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5FE" w:rsidRPr="00F80E19" w:rsidRDefault="00C945FE" w:rsidP="000D7308">
      <w:pPr>
        <w:shd w:val="clear" w:color="auto" w:fill="FFFFFF"/>
        <w:spacing w:after="0" w:line="360" w:lineRule="auto"/>
        <w:jc w:val="center"/>
        <w:outlineLvl w:val="2"/>
        <w:rPr>
          <w:rFonts w:asciiTheme="majorBidi" w:eastAsia="Times New Roman" w:hAnsiTheme="majorBidi" w:cstheme="majorBidi"/>
          <w:b/>
          <w:bCs/>
          <w:color w:val="2E2F30"/>
          <w:sz w:val="24"/>
          <w:szCs w:val="24"/>
          <w:lang w:eastAsia="id-ID"/>
        </w:rPr>
      </w:pPr>
      <w:r w:rsidRPr="00F80E19">
        <w:rPr>
          <w:rFonts w:asciiTheme="majorBidi" w:hAnsiTheme="majorBidi" w:cstheme="majorBidi"/>
          <w:b/>
          <w:bCs/>
          <w:color w:val="141414"/>
          <w:sz w:val="24"/>
          <w:szCs w:val="24"/>
          <w:shd w:val="clear" w:color="auto" w:fill="FFFFFF"/>
        </w:rPr>
        <w:t>Peran Lembaga Keuangan Syariah dalam Pemberdayaan Ekonomi Masyarakat</w:t>
      </w:r>
    </w:p>
    <w:p w:rsidR="00D84382" w:rsidRPr="00F80E19" w:rsidRDefault="00D84382" w:rsidP="00D84382">
      <w:pPr>
        <w:spacing w:after="0" w:line="240" w:lineRule="auto"/>
        <w:jc w:val="center"/>
        <w:rPr>
          <w:rFonts w:asciiTheme="majorBidi" w:hAnsiTheme="majorBidi" w:cstheme="majorBidi"/>
          <w:sz w:val="24"/>
          <w:szCs w:val="24"/>
        </w:rPr>
      </w:pPr>
      <w:r w:rsidRPr="00F80E19">
        <w:rPr>
          <w:rFonts w:asciiTheme="majorBidi" w:hAnsiTheme="majorBidi" w:cstheme="majorBidi"/>
          <w:sz w:val="24"/>
          <w:szCs w:val="24"/>
        </w:rPr>
        <w:t>Anwar Junaidi</w:t>
      </w:r>
      <w:r w:rsidRPr="00F80E19">
        <w:rPr>
          <w:rFonts w:asciiTheme="majorBidi" w:hAnsiTheme="majorBidi" w:cstheme="majorBidi"/>
          <w:sz w:val="24"/>
          <w:szCs w:val="24"/>
          <w:vertAlign w:val="superscript"/>
        </w:rPr>
        <w:t>1</w:t>
      </w:r>
    </w:p>
    <w:p w:rsidR="00D84382" w:rsidRPr="00CE7F4D" w:rsidRDefault="008802F2" w:rsidP="00D84382">
      <w:pPr>
        <w:spacing w:after="0" w:line="240" w:lineRule="auto"/>
        <w:jc w:val="center"/>
        <w:rPr>
          <w:rFonts w:ascii="Times New Roman" w:hAnsi="Times New Roman" w:cs="Times New Roman"/>
          <w:sz w:val="24"/>
          <w:szCs w:val="24"/>
        </w:rPr>
      </w:pPr>
      <w:hyperlink r:id="rId7" w:history="1">
        <w:r w:rsidRPr="008106F4">
          <w:rPr>
            <w:rStyle w:val="Hyperlink"/>
            <w:rFonts w:ascii="Times New Roman" w:hAnsi="Times New Roman" w:cs="Times New Roman"/>
            <w:sz w:val="24"/>
            <w:szCs w:val="24"/>
          </w:rPr>
          <w:t>anwarjunaidi@mail.uinfasbengkulu.ac.id</w:t>
        </w:r>
      </w:hyperlink>
    </w:p>
    <w:p w:rsidR="00F80E19" w:rsidRDefault="00F80E19" w:rsidP="0002530C">
      <w:pPr>
        <w:shd w:val="clear" w:color="auto" w:fill="FFFFFF"/>
        <w:spacing w:after="0" w:line="360" w:lineRule="auto"/>
        <w:jc w:val="both"/>
        <w:outlineLvl w:val="2"/>
        <w:rPr>
          <w:rFonts w:asciiTheme="majorBidi" w:eastAsia="Times New Roman" w:hAnsiTheme="majorBidi" w:cstheme="majorBidi"/>
          <w:b/>
          <w:bCs/>
          <w:color w:val="2E2F30"/>
          <w:sz w:val="24"/>
          <w:szCs w:val="24"/>
          <w:lang w:eastAsia="id-ID"/>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371"/>
      </w:tblGrid>
      <w:tr w:rsidR="00F80E19" w:rsidTr="00D23738">
        <w:tc>
          <w:tcPr>
            <w:tcW w:w="1809" w:type="dxa"/>
          </w:tcPr>
          <w:p w:rsidR="00F80E19" w:rsidRPr="00B5452C" w:rsidRDefault="00F80E19" w:rsidP="00F80E19">
            <w:pPr>
              <w:pStyle w:val="NoSpacing"/>
              <w:jc w:val="both"/>
              <w:rPr>
                <w:rFonts w:ascii="Times New Roman" w:hAnsi="Times New Roman" w:cs="Times New Roman"/>
                <w:i/>
                <w:iCs/>
                <w:sz w:val="24"/>
                <w:szCs w:val="24"/>
                <w:lang w:val="id-ID"/>
              </w:rPr>
            </w:pPr>
            <w:r w:rsidRPr="00B5452C">
              <w:rPr>
                <w:rFonts w:ascii="Times New Roman" w:hAnsi="Times New Roman" w:cs="Times New Roman"/>
                <w:b/>
                <w:bCs/>
                <w:i/>
                <w:iCs/>
                <w:sz w:val="24"/>
                <w:szCs w:val="24"/>
              </w:rPr>
              <w:t xml:space="preserve">Kata </w:t>
            </w:r>
            <w:proofErr w:type="spellStart"/>
            <w:r w:rsidRPr="00B5452C">
              <w:rPr>
                <w:rFonts w:ascii="Times New Roman" w:hAnsi="Times New Roman" w:cs="Times New Roman"/>
                <w:b/>
                <w:bCs/>
                <w:i/>
                <w:iCs/>
                <w:sz w:val="24"/>
                <w:szCs w:val="24"/>
              </w:rPr>
              <w:t>Kunci</w:t>
            </w:r>
            <w:proofErr w:type="spellEnd"/>
            <w:r w:rsidRPr="00B5452C">
              <w:rPr>
                <w:rFonts w:ascii="Times New Roman" w:hAnsi="Times New Roman" w:cs="Times New Roman"/>
                <w:b/>
                <w:bCs/>
                <w:i/>
                <w:iCs/>
                <w:sz w:val="24"/>
                <w:szCs w:val="24"/>
              </w:rPr>
              <w:t>:</w:t>
            </w:r>
            <w:r w:rsidRPr="00B5452C">
              <w:rPr>
                <w:rFonts w:ascii="Times New Roman" w:hAnsi="Times New Roman" w:cs="Times New Roman"/>
                <w:i/>
                <w:iCs/>
                <w:sz w:val="24"/>
                <w:szCs w:val="24"/>
              </w:rPr>
              <w:t xml:space="preserve"> </w:t>
            </w:r>
          </w:p>
          <w:p w:rsidR="00D23738" w:rsidRPr="00D23738" w:rsidRDefault="00D23738" w:rsidP="00D23738">
            <w:pPr>
              <w:rPr>
                <w:rFonts w:ascii="Times New Roman" w:eastAsia="Times New Roman" w:hAnsi="Times New Roman" w:cs="Times New Roman"/>
                <w:sz w:val="24"/>
                <w:szCs w:val="24"/>
                <w:lang w:eastAsia="id-ID"/>
              </w:rPr>
            </w:pPr>
            <w:proofErr w:type="spellStart"/>
            <w:r w:rsidRPr="00D23738">
              <w:rPr>
                <w:rFonts w:ascii="Times New Roman" w:eastAsia="Times New Roman" w:hAnsi="Times New Roman" w:cs="Times New Roman"/>
                <w:sz w:val="24"/>
                <w:szCs w:val="24"/>
                <w:lang w:eastAsia="id-ID"/>
              </w:rPr>
              <w:t>Lembaga</w:t>
            </w:r>
            <w:proofErr w:type="spellEnd"/>
            <w:r w:rsidRPr="00D23738">
              <w:rPr>
                <w:rFonts w:ascii="Times New Roman" w:eastAsia="Times New Roman" w:hAnsi="Times New Roman" w:cs="Times New Roman"/>
                <w:sz w:val="24"/>
                <w:szCs w:val="24"/>
                <w:lang w:eastAsia="id-ID"/>
              </w:rPr>
              <w:t xml:space="preserve"> </w:t>
            </w:r>
            <w:proofErr w:type="spellStart"/>
            <w:r w:rsidRPr="00D23738">
              <w:rPr>
                <w:rFonts w:ascii="Times New Roman" w:eastAsia="Times New Roman" w:hAnsi="Times New Roman" w:cs="Times New Roman"/>
                <w:sz w:val="24"/>
                <w:szCs w:val="24"/>
                <w:lang w:eastAsia="id-ID"/>
              </w:rPr>
              <w:t>Keuangan</w:t>
            </w:r>
            <w:proofErr w:type="spellEnd"/>
            <w:r w:rsidRPr="00D23738">
              <w:rPr>
                <w:rFonts w:ascii="Times New Roman" w:eastAsia="Times New Roman" w:hAnsi="Times New Roman" w:cs="Times New Roman"/>
                <w:sz w:val="24"/>
                <w:szCs w:val="24"/>
                <w:lang w:eastAsia="id-ID"/>
              </w:rPr>
              <w:t xml:space="preserve"> </w:t>
            </w:r>
            <w:proofErr w:type="spellStart"/>
            <w:r w:rsidRPr="00D23738">
              <w:rPr>
                <w:rFonts w:ascii="Times New Roman" w:eastAsia="Times New Roman" w:hAnsi="Times New Roman" w:cs="Times New Roman"/>
                <w:sz w:val="24"/>
                <w:szCs w:val="24"/>
                <w:lang w:eastAsia="id-ID"/>
              </w:rPr>
              <w:t>Syariah</w:t>
            </w:r>
            <w:proofErr w:type="spellEnd"/>
            <w:r w:rsidRPr="00D23738">
              <w:rPr>
                <w:rFonts w:ascii="Times New Roman" w:eastAsia="Times New Roman" w:hAnsi="Times New Roman" w:cs="Times New Roman"/>
                <w:sz w:val="24"/>
                <w:szCs w:val="24"/>
                <w:lang w:eastAsia="id-ID"/>
              </w:rPr>
              <w:t xml:space="preserve"> (LKS)</w:t>
            </w:r>
            <w:r>
              <w:rPr>
                <w:rFonts w:ascii="Times New Roman" w:eastAsia="Times New Roman" w:hAnsi="Symbol" w:cs="Times New Roman"/>
                <w:sz w:val="24"/>
                <w:szCs w:val="24"/>
                <w:lang w:val="id-ID" w:eastAsia="id-ID"/>
              </w:rPr>
              <w:t>, U</w:t>
            </w:r>
            <w:proofErr w:type="spellStart"/>
            <w:r w:rsidRPr="00D23738">
              <w:rPr>
                <w:rFonts w:ascii="Times New Roman" w:eastAsia="Times New Roman" w:hAnsi="Times New Roman" w:cs="Times New Roman"/>
                <w:sz w:val="24"/>
                <w:szCs w:val="24"/>
                <w:lang w:eastAsia="id-ID"/>
              </w:rPr>
              <w:t>saha</w:t>
            </w:r>
            <w:proofErr w:type="spellEnd"/>
            <w:r w:rsidRPr="00D23738">
              <w:rPr>
                <w:rFonts w:ascii="Times New Roman" w:eastAsia="Times New Roman" w:hAnsi="Times New Roman" w:cs="Times New Roman"/>
                <w:sz w:val="24"/>
                <w:szCs w:val="24"/>
                <w:lang w:eastAsia="id-ID"/>
              </w:rPr>
              <w:t xml:space="preserve"> Kecil </w:t>
            </w:r>
            <w:proofErr w:type="spellStart"/>
            <w:r w:rsidRPr="00D23738">
              <w:rPr>
                <w:rFonts w:ascii="Times New Roman" w:eastAsia="Times New Roman" w:hAnsi="Times New Roman" w:cs="Times New Roman"/>
                <w:sz w:val="24"/>
                <w:szCs w:val="24"/>
                <w:lang w:eastAsia="id-ID"/>
              </w:rPr>
              <w:t>dan</w:t>
            </w:r>
            <w:proofErr w:type="spellEnd"/>
            <w:r w:rsidRPr="00D23738">
              <w:rPr>
                <w:rFonts w:ascii="Times New Roman" w:eastAsia="Times New Roman" w:hAnsi="Times New Roman" w:cs="Times New Roman"/>
                <w:sz w:val="24"/>
                <w:szCs w:val="24"/>
                <w:lang w:eastAsia="id-ID"/>
              </w:rPr>
              <w:t xml:space="preserve"> </w:t>
            </w:r>
            <w:proofErr w:type="spellStart"/>
            <w:r w:rsidRPr="00D23738">
              <w:rPr>
                <w:rFonts w:ascii="Times New Roman" w:eastAsia="Times New Roman" w:hAnsi="Times New Roman" w:cs="Times New Roman"/>
                <w:sz w:val="24"/>
                <w:szCs w:val="24"/>
                <w:lang w:eastAsia="id-ID"/>
              </w:rPr>
              <w:t>Menengah</w:t>
            </w:r>
            <w:proofErr w:type="spellEnd"/>
            <w:r w:rsidRPr="00D23738">
              <w:rPr>
                <w:rFonts w:ascii="Times New Roman" w:eastAsia="Times New Roman" w:hAnsi="Times New Roman" w:cs="Times New Roman"/>
                <w:sz w:val="24"/>
                <w:szCs w:val="24"/>
                <w:lang w:eastAsia="id-ID"/>
              </w:rPr>
              <w:t xml:space="preserve"> (UKM)</w:t>
            </w:r>
            <w:r>
              <w:rPr>
                <w:rFonts w:ascii="Times New Roman" w:eastAsia="Times New Roman" w:hAnsi="Times New Roman" w:cs="Times New Roman"/>
                <w:sz w:val="24"/>
                <w:szCs w:val="24"/>
                <w:lang w:val="id-ID" w:eastAsia="id-ID"/>
              </w:rPr>
              <w:t xml:space="preserve"> ,</w:t>
            </w:r>
            <w:proofErr w:type="spellStart"/>
            <w:r w:rsidRPr="00D23738">
              <w:rPr>
                <w:rFonts w:ascii="Times New Roman" w:eastAsia="Times New Roman" w:hAnsi="Times New Roman" w:cs="Times New Roman"/>
                <w:sz w:val="24"/>
                <w:szCs w:val="24"/>
                <w:lang w:eastAsia="id-ID"/>
              </w:rPr>
              <w:t>Produk</w:t>
            </w:r>
            <w:proofErr w:type="spellEnd"/>
            <w:r w:rsidRPr="00D23738">
              <w:rPr>
                <w:rFonts w:ascii="Times New Roman" w:eastAsia="Times New Roman" w:hAnsi="Times New Roman" w:cs="Times New Roman"/>
                <w:sz w:val="24"/>
                <w:szCs w:val="24"/>
                <w:lang w:eastAsia="id-ID"/>
              </w:rPr>
              <w:t xml:space="preserve"> </w:t>
            </w:r>
            <w:proofErr w:type="spellStart"/>
            <w:r w:rsidRPr="00D23738">
              <w:rPr>
                <w:rFonts w:ascii="Times New Roman" w:eastAsia="Times New Roman" w:hAnsi="Times New Roman" w:cs="Times New Roman"/>
                <w:sz w:val="24"/>
                <w:szCs w:val="24"/>
                <w:lang w:eastAsia="id-ID"/>
              </w:rPr>
              <w:t>Keuangan</w:t>
            </w:r>
            <w:proofErr w:type="spellEnd"/>
            <w:r w:rsidRPr="00D23738">
              <w:rPr>
                <w:rFonts w:ascii="Times New Roman" w:eastAsia="Times New Roman" w:hAnsi="Times New Roman" w:cs="Times New Roman"/>
                <w:sz w:val="24"/>
                <w:szCs w:val="24"/>
                <w:lang w:eastAsia="id-ID"/>
              </w:rPr>
              <w:t xml:space="preserve"> </w:t>
            </w:r>
            <w:proofErr w:type="spellStart"/>
            <w:r w:rsidRPr="00D23738">
              <w:rPr>
                <w:rFonts w:ascii="Times New Roman" w:eastAsia="Times New Roman" w:hAnsi="Times New Roman" w:cs="Times New Roman"/>
                <w:sz w:val="24"/>
                <w:szCs w:val="24"/>
                <w:lang w:eastAsia="id-ID"/>
              </w:rPr>
              <w:t>Syariah</w:t>
            </w:r>
            <w:proofErr w:type="spellEnd"/>
          </w:p>
          <w:p w:rsidR="00D23738" w:rsidRPr="00B5452C" w:rsidRDefault="00D23738" w:rsidP="00D23738">
            <w:pPr>
              <w:pStyle w:val="NoSpacing"/>
              <w:jc w:val="both"/>
              <w:rPr>
                <w:rFonts w:ascii="Arial" w:eastAsia="Times New Roman" w:hAnsi="Arial" w:cs="Arial"/>
                <w:sz w:val="24"/>
                <w:szCs w:val="24"/>
                <w:lang w:val="id-ID" w:eastAsia="en-ID"/>
              </w:rPr>
            </w:pPr>
          </w:p>
        </w:tc>
        <w:tc>
          <w:tcPr>
            <w:tcW w:w="7371" w:type="dxa"/>
          </w:tcPr>
          <w:p w:rsidR="006A1FE8" w:rsidRPr="006A1FE8" w:rsidRDefault="006A1FE8" w:rsidP="00B6506C">
            <w:pPr>
              <w:pStyle w:val="NoSpacing"/>
              <w:ind w:left="-108"/>
              <w:rPr>
                <w:rFonts w:ascii="Times New Roman" w:hAnsi="Times New Roman" w:cs="Times New Roman"/>
                <w:b/>
                <w:bCs/>
                <w:sz w:val="20"/>
                <w:szCs w:val="20"/>
                <w:lang w:val="id-ID"/>
              </w:rPr>
            </w:pPr>
            <w:r w:rsidRPr="00B5452C">
              <w:rPr>
                <w:rFonts w:ascii="Times New Roman" w:hAnsi="Times New Roman" w:cs="Times New Roman"/>
                <w:b/>
                <w:bCs/>
                <w:sz w:val="20"/>
                <w:szCs w:val="20"/>
                <w:lang w:val="id-ID"/>
              </w:rPr>
              <w:t>Abstrak</w:t>
            </w:r>
          </w:p>
          <w:p w:rsidR="00F80E19" w:rsidRPr="00B5452C" w:rsidRDefault="00B5452C" w:rsidP="00F80E19">
            <w:pPr>
              <w:pStyle w:val="NoSpacing"/>
              <w:ind w:left="-108"/>
              <w:jc w:val="both"/>
              <w:rPr>
                <w:rFonts w:ascii="Arial" w:eastAsia="Times New Roman" w:hAnsi="Arial" w:cs="Arial"/>
                <w:sz w:val="20"/>
                <w:szCs w:val="20"/>
                <w:lang w:val="id-ID" w:eastAsia="en-ID"/>
              </w:rPr>
            </w:pPr>
            <w:r w:rsidRPr="00B5452C">
              <w:rPr>
                <w:rFonts w:ascii="Times New Roman" w:hAnsi="Times New Roman" w:cs="Times New Roman"/>
                <w:sz w:val="24"/>
                <w:szCs w:val="24"/>
                <w:lang w:val="id-ID"/>
              </w:rPr>
              <w:t xml:space="preserve">Penelitian ini dilatarbelakangi oleh pentingnya peran Lembaga Keuangan Syariah (LKS) dalam mendukung pertumbuhan ekonomi, khususnya dalam pemberdayaan Usaha Kecil dan Menengah (UKM) melalui berbagai produk keuangan berbasis syariah. Namun, masih terdapat kesenjangan dalam literasi keuangan syariah dan penerapan produk-produk seperti murabahah, mudharabah, dan musyarakah yang belum optimal, terutama dalam mendukung investasi sosial dan pengelolaan zakat, infaq, serta sedekah. Keberbaruan penelitian ini terletak pada analisis mendalam tentang peran LKS dalam mengintegrasikan prinsip-prinsip syariah dengan program-program sosial yang berfokus pada peningkatan kesejahteraan masyarakat. Metode penelitian yang digunakan adalah pendekatan kualitatif dengan studi kasus pada beberapa LKS di daerah tertentu, di mana data dikumpulkan melalui wawancara, observasi, dan analisis dokumen. Hasil penelitian menunjukkan bahwa peningkatan literasi keuangan syariah dan inovasi produk keuangan syariah berperan signifikan dalam memperkuat kontribusi LKS terhadap pembangunan ekonomi lokal dan peningkatan kesejahteraan masyarakat. </w:t>
            </w:r>
          </w:p>
        </w:tc>
      </w:tr>
    </w:tbl>
    <w:p w:rsidR="00F80E19" w:rsidRPr="002C0415" w:rsidRDefault="00F80E19" w:rsidP="00F80E19">
      <w:pPr>
        <w:shd w:val="clear" w:color="auto" w:fill="FFFFFF"/>
        <w:spacing w:after="0" w:line="240" w:lineRule="auto"/>
        <w:rPr>
          <w:rFonts w:ascii="Arial" w:eastAsia="Times New Roman" w:hAnsi="Arial" w:cs="Arial"/>
          <w:sz w:val="20"/>
          <w:szCs w:val="20"/>
          <w:lang w:eastAsia="en-ID"/>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371"/>
      </w:tblGrid>
      <w:tr w:rsidR="00F80E19" w:rsidTr="00D23738">
        <w:tc>
          <w:tcPr>
            <w:tcW w:w="1809" w:type="dxa"/>
          </w:tcPr>
          <w:p w:rsidR="00F80E19" w:rsidRPr="00B5452C" w:rsidRDefault="00F80E19" w:rsidP="00F80E19">
            <w:pPr>
              <w:pStyle w:val="NoSpacing"/>
              <w:rPr>
                <w:rFonts w:ascii="Times New Roman" w:hAnsi="Times New Roman" w:cs="Times New Roman"/>
                <w:i/>
                <w:iCs/>
                <w:color w:val="1F1F1F"/>
                <w:sz w:val="24"/>
                <w:szCs w:val="24"/>
                <w:shd w:val="clear" w:color="auto" w:fill="FFFFFF" w:themeFill="background1"/>
                <w:lang w:val="id-ID"/>
              </w:rPr>
            </w:pPr>
            <w:r w:rsidRPr="00B5452C">
              <w:rPr>
                <w:rFonts w:ascii="Times New Roman" w:hAnsi="Times New Roman" w:cs="Times New Roman"/>
                <w:i/>
                <w:iCs/>
                <w:color w:val="1F1F1F"/>
                <w:sz w:val="24"/>
                <w:szCs w:val="24"/>
                <w:shd w:val="clear" w:color="auto" w:fill="FFFFFF" w:themeFill="background1"/>
              </w:rPr>
              <w:t xml:space="preserve">Keywords: </w:t>
            </w:r>
          </w:p>
          <w:p w:rsidR="006A1FE8" w:rsidRPr="00D23738" w:rsidRDefault="00D23738" w:rsidP="006A1FE8">
            <w:pPr>
              <w:pStyle w:val="NoSpacing"/>
              <w:rPr>
                <w:rFonts w:ascii="Times New Roman" w:hAnsi="Times New Roman" w:cs="Times New Roman"/>
                <w:i/>
                <w:iCs/>
                <w:color w:val="1F1F1F"/>
                <w:sz w:val="20"/>
                <w:szCs w:val="20"/>
                <w:shd w:val="clear" w:color="auto" w:fill="FFFFFF" w:themeFill="background1"/>
                <w:lang w:val="id-ID"/>
              </w:rPr>
            </w:pPr>
            <w:r w:rsidRPr="00D23738">
              <w:rPr>
                <w:rFonts w:ascii="Times New Roman" w:hAnsi="Times New Roman" w:cs="Times New Roman"/>
                <w:i/>
                <w:iCs/>
                <w:sz w:val="24"/>
                <w:szCs w:val="24"/>
                <w:lang w:val="id-ID"/>
              </w:rPr>
              <w:t>Islamic Financial Institutions (LKS), Small and Medium Enterprises (UKM), Islamic Financial Products</w:t>
            </w:r>
          </w:p>
        </w:tc>
        <w:tc>
          <w:tcPr>
            <w:tcW w:w="7371" w:type="dxa"/>
          </w:tcPr>
          <w:p w:rsidR="00F80E19" w:rsidRPr="006A1FE8" w:rsidRDefault="00F80E19" w:rsidP="00B6506C">
            <w:pPr>
              <w:pStyle w:val="NoSpacing"/>
              <w:ind w:left="-108"/>
              <w:jc w:val="both"/>
              <w:rPr>
                <w:rFonts w:ascii="Times New Roman" w:hAnsi="Times New Roman" w:cs="Times New Roman"/>
                <w:i/>
                <w:iCs/>
                <w:sz w:val="24"/>
                <w:szCs w:val="24"/>
                <w:lang w:val="id-ID"/>
              </w:rPr>
            </w:pPr>
            <w:r w:rsidRPr="006A1FE8">
              <w:rPr>
                <w:rFonts w:ascii="Times New Roman" w:hAnsi="Times New Roman" w:cs="Times New Roman"/>
                <w:i/>
                <w:iCs/>
                <w:sz w:val="24"/>
                <w:szCs w:val="24"/>
              </w:rPr>
              <w:t>Abstract:</w:t>
            </w:r>
          </w:p>
          <w:p w:rsidR="00F80E19" w:rsidRDefault="00B5452C" w:rsidP="00F80E19">
            <w:pPr>
              <w:pStyle w:val="NoSpacing"/>
              <w:ind w:left="-108"/>
              <w:jc w:val="both"/>
              <w:rPr>
                <w:rFonts w:ascii="Times New Roman" w:hAnsi="Times New Roman" w:cs="Times New Roman"/>
                <w:color w:val="1F1F1F"/>
                <w:sz w:val="24"/>
                <w:szCs w:val="24"/>
                <w:shd w:val="clear" w:color="auto" w:fill="FFFFFF" w:themeFill="background1"/>
              </w:rPr>
            </w:pPr>
            <w:r w:rsidRPr="00B5452C">
              <w:rPr>
                <w:rFonts w:ascii="Times New Roman" w:hAnsi="Times New Roman" w:cs="Times New Roman"/>
                <w:i/>
                <w:iCs/>
                <w:sz w:val="24"/>
                <w:szCs w:val="24"/>
                <w:lang w:val="id-ID"/>
              </w:rPr>
              <w:t xml:space="preserve">This research is motivated by the importance of the role of Islamic Financial Institutions (LKS) in supporting economic growth, especially in empowering Small and Medium Enterprises (SMEs) through various sharia-based financial products. However, there are still gaps in Islamic financial literacy and the implementation of products such as murabahah, mudharabah, and musyarakah which are not optimal, especially in supporting social investment and management of zakat, infaq, and sedekah. The novelty of this research lies in the in-depth analysis of the role of LKS in integrating sharia principles with social programs that focus on improving community welfare. The research method used is a qualitative approach with case studies on several LKS in certain areas, where data is collected through interviews, observations, and document analysis. The results of the study indicate that increasing Islamic financial literacy and innovation of Islamic financial products play a significant role in strengthening the contribution of LKS to local economic development and improving community welfare. </w:t>
            </w:r>
          </w:p>
        </w:tc>
      </w:tr>
    </w:tbl>
    <w:p w:rsidR="00F80E19" w:rsidRPr="0002530C" w:rsidRDefault="00F80E19" w:rsidP="0002530C">
      <w:pPr>
        <w:shd w:val="clear" w:color="auto" w:fill="FFFFFF"/>
        <w:spacing w:after="0" w:line="360" w:lineRule="auto"/>
        <w:jc w:val="both"/>
        <w:outlineLvl w:val="2"/>
        <w:rPr>
          <w:rFonts w:asciiTheme="majorBidi" w:eastAsia="Times New Roman" w:hAnsiTheme="majorBidi" w:cstheme="majorBidi"/>
          <w:b/>
          <w:bCs/>
          <w:color w:val="2E2F30"/>
          <w:sz w:val="24"/>
          <w:szCs w:val="24"/>
          <w:lang w:eastAsia="id-ID"/>
        </w:rPr>
      </w:pPr>
    </w:p>
    <w:p w:rsidR="00C945FE" w:rsidRPr="00C945FE" w:rsidRDefault="00C945FE" w:rsidP="00F80E19">
      <w:pPr>
        <w:shd w:val="clear" w:color="auto" w:fill="FFFFFF"/>
        <w:spacing w:after="0" w:line="240" w:lineRule="auto"/>
        <w:jc w:val="both"/>
        <w:outlineLvl w:val="2"/>
        <w:rPr>
          <w:rFonts w:asciiTheme="majorBidi" w:eastAsia="Times New Roman" w:hAnsiTheme="majorBidi" w:cstheme="majorBidi"/>
          <w:b/>
          <w:bCs/>
          <w:color w:val="2E2F30"/>
          <w:sz w:val="24"/>
          <w:szCs w:val="24"/>
          <w:lang w:eastAsia="id-ID"/>
        </w:rPr>
      </w:pPr>
      <w:r w:rsidRPr="00C945FE">
        <w:rPr>
          <w:rFonts w:asciiTheme="majorBidi" w:eastAsia="Times New Roman" w:hAnsiTheme="majorBidi" w:cstheme="majorBidi"/>
          <w:b/>
          <w:bCs/>
          <w:color w:val="2E2F30"/>
          <w:sz w:val="24"/>
          <w:szCs w:val="24"/>
          <w:lang w:eastAsia="id-ID"/>
        </w:rPr>
        <w:t>I. Pendahuluan</w:t>
      </w:r>
    </w:p>
    <w:p w:rsidR="00C945FE" w:rsidRPr="00C945FE" w:rsidRDefault="00C945FE" w:rsidP="00F80E19">
      <w:pPr>
        <w:numPr>
          <w:ilvl w:val="0"/>
          <w:numId w:val="1"/>
        </w:numPr>
        <w:shd w:val="clear" w:color="auto" w:fill="FFFFFF"/>
        <w:spacing w:after="0" w:line="240" w:lineRule="auto"/>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b/>
          <w:bCs/>
          <w:color w:val="2E2F30"/>
          <w:sz w:val="24"/>
          <w:szCs w:val="24"/>
          <w:lang w:eastAsia="id-ID"/>
        </w:rPr>
        <w:t>A. Latar Belakang</w:t>
      </w:r>
    </w:p>
    <w:p w:rsidR="00C945FE" w:rsidRPr="00C945FE" w:rsidRDefault="00C945FE" w:rsidP="00F80E19">
      <w:pPr>
        <w:shd w:val="clear" w:color="auto" w:fill="FFFFFF"/>
        <w:spacing w:after="0" w:line="240" w:lineRule="auto"/>
        <w:ind w:left="993" w:firstLine="447"/>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color w:val="2E2F30"/>
          <w:sz w:val="24"/>
          <w:szCs w:val="24"/>
          <w:lang w:eastAsia="id-ID"/>
        </w:rPr>
        <w:t>Lembaga keuangan syariah (LKS) telah b</w:t>
      </w:r>
      <w:bookmarkStart w:id="0" w:name="_GoBack"/>
      <w:bookmarkEnd w:id="0"/>
      <w:r w:rsidRPr="0002530C">
        <w:rPr>
          <w:rFonts w:asciiTheme="majorBidi" w:eastAsia="Times New Roman" w:hAnsiTheme="majorBidi" w:cstheme="majorBidi"/>
          <w:color w:val="2E2F30"/>
          <w:sz w:val="24"/>
          <w:szCs w:val="24"/>
          <w:lang w:eastAsia="id-ID"/>
        </w:rPr>
        <w:t xml:space="preserve">erkembang pesat dalam beberapa tahun terakhir, seiring dengan meningkatnya kesadaran masyarakat akan pentingnya prinsip-prinsip syariah dalam transaksi ekonomi. Dalam konteks Indonesia, negara dengan populasi Muslim terbesar di dunia, LKS memainkan peran penting dalam memberikan alternatif bagi masyarakat yang ingin melakukan transaksi secara halal. Hal ini sejalan dengan upaya pemerintah untuk </w:t>
      </w:r>
      <w:r w:rsidRPr="0002530C">
        <w:rPr>
          <w:rFonts w:asciiTheme="majorBidi" w:eastAsia="Times New Roman" w:hAnsiTheme="majorBidi" w:cstheme="majorBidi"/>
          <w:color w:val="2E2F30"/>
          <w:sz w:val="24"/>
          <w:szCs w:val="24"/>
          <w:lang w:eastAsia="id-ID"/>
        </w:rPr>
        <w:lastRenderedPageBreak/>
        <w:t>meningkatkan inklusi keuangan dan memberdayakan ekonomi masyarakat melalui produk-produk keuangan syariah.</w:t>
      </w:r>
      <w:r w:rsidR="008846B5">
        <w:rPr>
          <w:rFonts w:asciiTheme="majorBidi" w:eastAsia="Times New Roman" w:hAnsiTheme="majorBidi" w:cstheme="majorBidi"/>
          <w:color w:val="2E2F30"/>
          <w:sz w:val="24"/>
          <w:szCs w:val="24"/>
          <w:lang w:eastAsia="id-ID"/>
        </w:rPr>
        <w:fldChar w:fldCharType="begin" w:fldLock="1"/>
      </w:r>
      <w:r w:rsidR="00870832">
        <w:rPr>
          <w:rFonts w:asciiTheme="majorBidi" w:eastAsia="Times New Roman" w:hAnsiTheme="majorBidi" w:cstheme="majorBidi"/>
          <w:color w:val="2E2F30"/>
          <w:sz w:val="24"/>
          <w:szCs w:val="24"/>
          <w:lang w:eastAsia="id-ID"/>
        </w:rPr>
        <w:instrText>ADDIN CSL_CITATION {"citationItems":[{"id":"ITEM-1","itemData":{"DOI":"10.34001/nuiej.v1i2.252","ISSN":"2809-6738","abstract":"This research was established of knowing the action in which the Sharia Financial Organizations could take facing economic social problems in the Covid-19 era in Indonesia. This research used qualitative-descriptive approach method with the technique of data collections. The data collections which was analyzing written sources such as scientiﬁc journal, literature review, books, mass media articles which talked about this issue and the documents which were related to the object of this research. The data were analyzed with data reduction technique by collecting the data based on the regulation, displaying the data by analyzing them based on research methods and then concluding the data to simplify the discussion. The result of this research is explaining the responsibility of Sharia ﬁnances institute facing economic social problems in the Covid-19 era. Which is as the action of the role of sharia banking which is as the distributor of government social activity, facilitating the distribution of ﬁnancing such as KUR and providing installment relief, serving customers through digital bank services, the role of Islamic pawnshops with restructuring and relaxation of credit, pawn care with 0% interest and distribution of interest subsidies to MSMEs. Provide funds with a special system in accordance with the conditions of the community, especially in small towns and villages. and the role of BMT as a social intermediary institution by collecting ZISWAF and conducting ﬁnancial stimulation such as distributing qardhul Hasan ﬁnancing, facilitating the cooperation agreement (Mudharabah) they can help the MSMEs to continue our business in the condition in Covid-19.","author":[{"dropping-particle":"","family":"Indra","given":"Yetti Afrida","non-dropping-particle":"","parse-names":false,"suffix":""},{"dropping-particle":"","family":"Yustati","given":"Herlina","non-dropping-particle":"","parse-names":false,"suffix":""}],"container-title":"NUsantara Islamic Economic Journal","id":"ITEM-1","issue":"2","issued":{"date-parts":[["2022"]]},"page":"194-208","title":"The role of Islamic financial institutions in facing socio-economic problems during the covid-19 pandemic","type":"article-journal","volume":"1"},"uris":["http://www.mendeley.com/documents/?uuid=ea45249b-af85-4529-88ee-191e394b4d2b"]}],"mendeley":{"formattedCitation":"(Indra &amp; Yustati, 2022)","plainTextFormattedCitation":"(Indra &amp; Yustati, 2022)","previouslyFormattedCitation":"(Indra &amp; Yustati, 2022)"},"properties":{"noteIndex":0},"schema":"https://github.com/citation-style-language/schema/raw/master/csl-citation.json"}</w:instrText>
      </w:r>
      <w:r w:rsidR="008846B5">
        <w:rPr>
          <w:rFonts w:asciiTheme="majorBidi" w:eastAsia="Times New Roman" w:hAnsiTheme="majorBidi" w:cstheme="majorBidi"/>
          <w:color w:val="2E2F30"/>
          <w:sz w:val="24"/>
          <w:szCs w:val="24"/>
          <w:lang w:eastAsia="id-ID"/>
        </w:rPr>
        <w:fldChar w:fldCharType="separate"/>
      </w:r>
      <w:r w:rsidR="008846B5" w:rsidRPr="008846B5">
        <w:rPr>
          <w:rFonts w:asciiTheme="majorBidi" w:eastAsia="Times New Roman" w:hAnsiTheme="majorBidi" w:cstheme="majorBidi"/>
          <w:noProof/>
          <w:color w:val="2E2F30"/>
          <w:sz w:val="24"/>
          <w:szCs w:val="24"/>
          <w:lang w:eastAsia="id-ID"/>
        </w:rPr>
        <w:t>(Indra &amp; Yustati, 2022)</w:t>
      </w:r>
      <w:r w:rsidR="008846B5">
        <w:rPr>
          <w:rFonts w:asciiTheme="majorBidi" w:eastAsia="Times New Roman" w:hAnsiTheme="majorBidi" w:cstheme="majorBidi"/>
          <w:color w:val="2E2F30"/>
          <w:sz w:val="24"/>
          <w:szCs w:val="24"/>
          <w:lang w:eastAsia="id-ID"/>
        </w:rPr>
        <w:fldChar w:fldCharType="end"/>
      </w:r>
    </w:p>
    <w:p w:rsidR="00C945FE" w:rsidRDefault="00C945FE" w:rsidP="00F80E19">
      <w:pPr>
        <w:shd w:val="clear" w:color="auto" w:fill="FFFFFF"/>
        <w:spacing w:after="0" w:line="240" w:lineRule="auto"/>
        <w:ind w:left="993" w:firstLine="425"/>
        <w:jc w:val="both"/>
        <w:rPr>
          <w:rFonts w:asciiTheme="majorBidi" w:eastAsia="Times New Roman" w:hAnsiTheme="majorBidi" w:cstheme="majorBidi"/>
          <w:color w:val="2E2F30"/>
          <w:sz w:val="24"/>
          <w:szCs w:val="24"/>
          <w:lang w:eastAsia="id-ID"/>
        </w:rPr>
      </w:pPr>
      <w:r w:rsidRPr="008802F2">
        <w:rPr>
          <w:rFonts w:asciiTheme="majorBidi" w:eastAsia="Times New Roman" w:hAnsiTheme="majorBidi" w:cstheme="majorBidi"/>
          <w:color w:val="2E2F30"/>
          <w:sz w:val="24"/>
          <w:szCs w:val="24"/>
          <w:lang w:eastAsia="id-ID"/>
        </w:rPr>
        <w:t>Keterlibatan LKS dalam pemberdayaan masyarakat</w:t>
      </w:r>
      <w:r w:rsidRPr="0002530C">
        <w:rPr>
          <w:rFonts w:asciiTheme="majorBidi" w:eastAsia="Times New Roman" w:hAnsiTheme="majorBidi" w:cstheme="majorBidi"/>
          <w:color w:val="2E2F30"/>
          <w:sz w:val="24"/>
          <w:szCs w:val="24"/>
          <w:lang w:eastAsia="id-ID"/>
        </w:rPr>
        <w:t> tidak hanya terbatas pada penyediaan produk keuangan, tetapi juga mencakup program-program pendidikan dan pelatihan. Sebagai contoh, banyak bank syariah yang menyelenggarakan pelatihan kewirausahaan bagi nasabah mereka. Pelatihan ini bertujuan untuk meningkatkan keterampilan dan pengetahuan masyarakat dalam mengelola usaha, sehingga dapat mendorong pertumbuhan ekonomi lokal. Namun, efektivitas dari program-program ini masih perlu diteliti lebih dalam.</w:t>
      </w:r>
      <w:r w:rsidR="00870832">
        <w:rPr>
          <w:rFonts w:asciiTheme="majorBidi" w:eastAsia="Times New Roman" w:hAnsiTheme="majorBidi" w:cstheme="majorBidi"/>
          <w:color w:val="2E2F30"/>
          <w:sz w:val="24"/>
          <w:szCs w:val="24"/>
          <w:lang w:eastAsia="id-ID"/>
        </w:rPr>
        <w:fldChar w:fldCharType="begin" w:fldLock="1"/>
      </w:r>
      <w:r w:rsidR="00870832">
        <w:rPr>
          <w:rFonts w:asciiTheme="majorBidi" w:eastAsia="Times New Roman" w:hAnsiTheme="majorBidi" w:cstheme="majorBidi"/>
          <w:color w:val="2E2F30"/>
          <w:sz w:val="24"/>
          <w:szCs w:val="24"/>
          <w:lang w:eastAsia="id-ID"/>
        </w:rPr>
        <w:instrText>ADDIN CSL_CITATION {"citationItems":[{"id":"ITEM-1","itemData":{"author":[{"dropping-particle":"","family":"Hukum","given":"Jurnal","non-dropping-particle":"","parse-names":false,"suffix":""}],"id":"ITEM-1","issue":"1","issued":{"date-parts":[["2023"]]},"page":"105-116","title":"Istinbáth SERVICES COOPERATION IN IMPROVING COMMUNITY MICRO","type":"article-journal","volume":"22"},"uris":["http://www.mendeley.com/documents/?uuid=1c7fea01-2541-4b05-9d0a-d79786776e3f"]}],"mendeley":{"formattedCitation":"(Hukum, 2023)","plainTextFormattedCitation":"(Hukum, 2023)","previouslyFormattedCitation":"(Hukum, 2023)"},"properties":{"noteIndex":0},"schema":"https://github.com/citation-style-language/schema/raw/master/csl-citation.json"}</w:instrText>
      </w:r>
      <w:r w:rsidR="00870832">
        <w:rPr>
          <w:rFonts w:asciiTheme="majorBidi" w:eastAsia="Times New Roman" w:hAnsiTheme="majorBidi" w:cstheme="majorBidi"/>
          <w:color w:val="2E2F30"/>
          <w:sz w:val="24"/>
          <w:szCs w:val="24"/>
          <w:lang w:eastAsia="id-ID"/>
        </w:rPr>
        <w:fldChar w:fldCharType="separate"/>
      </w:r>
      <w:r w:rsidR="00870832" w:rsidRPr="00870832">
        <w:rPr>
          <w:rFonts w:asciiTheme="majorBidi" w:eastAsia="Times New Roman" w:hAnsiTheme="majorBidi" w:cstheme="majorBidi"/>
          <w:noProof/>
          <w:color w:val="2E2F30"/>
          <w:sz w:val="24"/>
          <w:szCs w:val="24"/>
          <w:lang w:eastAsia="id-ID"/>
        </w:rPr>
        <w:t>(Hukum, 2023)</w:t>
      </w:r>
      <w:r w:rsidR="00870832">
        <w:rPr>
          <w:rFonts w:asciiTheme="majorBidi" w:eastAsia="Times New Roman" w:hAnsiTheme="majorBidi" w:cstheme="majorBidi"/>
          <w:color w:val="2E2F30"/>
          <w:sz w:val="24"/>
          <w:szCs w:val="24"/>
          <w:lang w:eastAsia="id-ID"/>
        </w:rPr>
        <w:fldChar w:fldCharType="end"/>
      </w:r>
    </w:p>
    <w:p w:rsidR="007977DB" w:rsidRPr="00C945FE" w:rsidRDefault="007977DB" w:rsidP="00F80E19">
      <w:pPr>
        <w:spacing w:after="0" w:line="240" w:lineRule="auto"/>
        <w:ind w:left="993" w:firstLine="425"/>
        <w:jc w:val="both"/>
        <w:rPr>
          <w:rFonts w:asciiTheme="majorBidi" w:eastAsia="Times New Roman" w:hAnsiTheme="majorBidi" w:cstheme="majorBidi"/>
          <w:color w:val="2E2F30"/>
          <w:sz w:val="24"/>
          <w:szCs w:val="24"/>
          <w:lang w:eastAsia="id-ID"/>
        </w:rPr>
      </w:pPr>
      <w:r w:rsidRPr="0002530C">
        <w:rPr>
          <w:rStyle w:val="answerparsertextcontainerziiv"/>
          <w:rFonts w:asciiTheme="majorBidi" w:hAnsiTheme="majorBidi" w:cstheme="majorBidi"/>
          <w:color w:val="2E2F30"/>
          <w:sz w:val="24"/>
          <w:szCs w:val="24"/>
          <w:shd w:val="clear" w:color="auto" w:fill="FFFFFF"/>
        </w:rPr>
        <w:t>Meskipun banyak penelitian telah dilakukan mengenai ekonomi syariah, masih terdapat gap dalam pemahaman tentang dampak langsung lembaga keuangan syariah terhadap kesejahteraan masyarakat. Banyak studi yang hanya fokus pada aspek teoritis atau deskriptif tanpa memberikan analisis mendalam tentang kontribusi konkret lembaga tersebut. Oleh karena itu, penelitian ini bertujuan untuk mengisi gap tersebut dengan mengeksplorasi bagaimana lembaga keuangan syariah dapat berkontribusi secara nyata dalam pemberdayaan ekonomi masyarakat dan meningkatkan kualitas hidup mereka.Dengan tinjauan pustaka ini, diharapkan dapat memberikan pemahaman yang lebih mendalam mengenai konsep ekonomi syariah dan peran lembaga keuangan syariah dalam pemberdayaan masyarakat, serta mengidentifikasi area yang masih perlu diteliti lebih lanjut</w:t>
      </w:r>
      <w:r w:rsidRPr="00C945FE">
        <w:rPr>
          <w:rFonts w:asciiTheme="majorBidi" w:eastAsia="Times New Roman" w:hAnsiTheme="majorBidi" w:cstheme="majorBidi"/>
          <w:color w:val="2E2F30"/>
          <w:sz w:val="24"/>
          <w:szCs w:val="24"/>
          <w:lang w:eastAsia="id-ID"/>
        </w:rPr>
        <w:t>Ekonomi syariah berlandaskan pada prinsip-prinsip syariah yang melarang riba, gharar (ketidakpastian), dan maysir (perjudian). Prinsip-prinsip ini bertujuan untuk menciptakan keadilan dan kesejahteraan dalam transaksi ekonomi.</w:t>
      </w:r>
    </w:p>
    <w:p w:rsidR="00C945FE" w:rsidRPr="00C945FE" w:rsidRDefault="00C945FE" w:rsidP="00F80E19">
      <w:pPr>
        <w:shd w:val="clear" w:color="auto" w:fill="FFFFFF"/>
        <w:spacing w:after="0" w:line="240" w:lineRule="auto"/>
        <w:ind w:left="993" w:firstLine="425"/>
        <w:jc w:val="both"/>
        <w:rPr>
          <w:rFonts w:asciiTheme="majorBidi" w:eastAsia="Times New Roman" w:hAnsiTheme="majorBidi" w:cstheme="majorBidi"/>
          <w:color w:val="2E2F30"/>
          <w:sz w:val="24"/>
          <w:szCs w:val="24"/>
          <w:lang w:eastAsia="id-ID"/>
        </w:rPr>
      </w:pPr>
      <w:r w:rsidRPr="008802F2">
        <w:rPr>
          <w:rFonts w:asciiTheme="majorBidi" w:eastAsia="Times New Roman" w:hAnsiTheme="majorBidi" w:cstheme="majorBidi"/>
          <w:color w:val="2E2F30"/>
          <w:sz w:val="24"/>
          <w:szCs w:val="24"/>
          <w:lang w:eastAsia="id-ID"/>
        </w:rPr>
        <w:t>Meskipun demikian</w:t>
      </w:r>
      <w:r w:rsidRPr="0002530C">
        <w:rPr>
          <w:rFonts w:asciiTheme="majorBidi" w:eastAsia="Times New Roman" w:hAnsiTheme="majorBidi" w:cstheme="majorBidi"/>
          <w:b/>
          <w:bCs/>
          <w:color w:val="2E2F30"/>
          <w:sz w:val="24"/>
          <w:szCs w:val="24"/>
          <w:lang w:eastAsia="id-ID"/>
        </w:rPr>
        <w:t>,</w:t>
      </w:r>
      <w:r w:rsidRPr="0002530C">
        <w:rPr>
          <w:rFonts w:asciiTheme="majorBidi" w:eastAsia="Times New Roman" w:hAnsiTheme="majorBidi" w:cstheme="majorBidi"/>
          <w:color w:val="2E2F30"/>
          <w:sz w:val="24"/>
          <w:szCs w:val="24"/>
          <w:lang w:eastAsia="id-ID"/>
        </w:rPr>
        <w:t> masih terdapat tantangan dalam upaya pemberdayaan ekonomi masyarakat melalui LKS. Beberapa penelitian menunjukkan bahwa masih ada kesenjangan dalam pemahaman masyarakat mengenai produk keuangan syariah. Banyak orang yang belum sepenuhnya memahami manfaat dan cara kerja produk-produk ini, yang dapat menghambat partisipasi mereka. Oleh karena itu, penting untuk mengeksplorasi lebih jauh bagaimana LKS dapat mengedukasi masyarakat dan meningkatkan pemahaman mereka.</w:t>
      </w:r>
      <w:r w:rsidR="00870832">
        <w:rPr>
          <w:rFonts w:asciiTheme="majorBidi" w:eastAsia="Times New Roman" w:hAnsiTheme="majorBidi" w:cstheme="majorBidi"/>
          <w:color w:val="2E2F30"/>
          <w:sz w:val="24"/>
          <w:szCs w:val="24"/>
          <w:lang w:eastAsia="id-ID"/>
        </w:rPr>
        <w:fldChar w:fldCharType="begin" w:fldLock="1"/>
      </w:r>
      <w:r w:rsidR="00E23152">
        <w:rPr>
          <w:rFonts w:asciiTheme="majorBidi" w:eastAsia="Times New Roman" w:hAnsiTheme="majorBidi" w:cstheme="majorBidi"/>
          <w:color w:val="2E2F30"/>
          <w:sz w:val="24"/>
          <w:szCs w:val="24"/>
          <w:lang w:eastAsia="id-ID"/>
        </w:rPr>
        <w:instrText>ADDIN CSL_CITATION {"citationItems":[{"id":"ITEM-1","itemData":{"author":[{"dropping-particle":"","family":"Hukum","given":"Jurnal","non-dropping-particle":"","parse-names":false,"suffix":""}],"id":"ITEM-1","issue":"1","issued":{"date-parts":[["2023"]]},"page":"105-116","title":"Istinbáth SERVICES COOPERATION IN IMPROVING COMMUNITY MICRO","type":"article-journal","volume":"22"},"uris":["http://www.mendeley.com/documents/?uuid=1c7fea01-2541-4b05-9d0a-d79786776e3f"]}],"mendeley":{"formattedCitation":"(Hukum, 2023)","plainTextFormattedCitation":"(Hukum, 2023)","previouslyFormattedCitation":"(Hukum, 2023)"},"properties":{"noteIndex":0},"schema":"https://github.com/citation-style-language/schema/raw/master/csl-citation.json"}</w:instrText>
      </w:r>
      <w:r w:rsidR="00870832">
        <w:rPr>
          <w:rFonts w:asciiTheme="majorBidi" w:eastAsia="Times New Roman" w:hAnsiTheme="majorBidi" w:cstheme="majorBidi"/>
          <w:color w:val="2E2F30"/>
          <w:sz w:val="24"/>
          <w:szCs w:val="24"/>
          <w:lang w:eastAsia="id-ID"/>
        </w:rPr>
        <w:fldChar w:fldCharType="separate"/>
      </w:r>
      <w:r w:rsidR="00870832" w:rsidRPr="00870832">
        <w:rPr>
          <w:rFonts w:asciiTheme="majorBidi" w:eastAsia="Times New Roman" w:hAnsiTheme="majorBidi" w:cstheme="majorBidi"/>
          <w:noProof/>
          <w:color w:val="2E2F30"/>
          <w:sz w:val="24"/>
          <w:szCs w:val="24"/>
          <w:lang w:eastAsia="id-ID"/>
        </w:rPr>
        <w:t>(Hukum, 2023)</w:t>
      </w:r>
      <w:r w:rsidR="00870832">
        <w:rPr>
          <w:rFonts w:asciiTheme="majorBidi" w:eastAsia="Times New Roman" w:hAnsiTheme="majorBidi" w:cstheme="majorBidi"/>
          <w:color w:val="2E2F30"/>
          <w:sz w:val="24"/>
          <w:szCs w:val="24"/>
          <w:lang w:eastAsia="id-ID"/>
        </w:rPr>
        <w:fldChar w:fldCharType="end"/>
      </w:r>
    </w:p>
    <w:p w:rsidR="00C945FE" w:rsidRPr="00C945FE" w:rsidRDefault="00C945FE" w:rsidP="00F80E19">
      <w:pPr>
        <w:shd w:val="clear" w:color="auto" w:fill="FFFFFF"/>
        <w:spacing w:after="0" w:line="240" w:lineRule="auto"/>
        <w:ind w:left="993" w:firstLine="425"/>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color w:val="2E2F30"/>
          <w:sz w:val="24"/>
          <w:szCs w:val="24"/>
          <w:lang w:eastAsia="id-ID"/>
        </w:rPr>
        <w:t>Selain itu, </w:t>
      </w:r>
      <w:r w:rsidRPr="008802F2">
        <w:rPr>
          <w:rFonts w:asciiTheme="majorBidi" w:eastAsia="Times New Roman" w:hAnsiTheme="majorBidi" w:cstheme="majorBidi"/>
          <w:color w:val="2E2F30"/>
          <w:sz w:val="24"/>
          <w:szCs w:val="24"/>
          <w:lang w:eastAsia="id-ID"/>
        </w:rPr>
        <w:t>masih kurangnya penelitian yang mendalami dampak langsung LKS terhadap kesejahteraan masyarakat.</w:t>
      </w:r>
      <w:r w:rsidRPr="0002530C">
        <w:rPr>
          <w:rFonts w:asciiTheme="majorBidi" w:eastAsia="Times New Roman" w:hAnsiTheme="majorBidi" w:cstheme="majorBidi"/>
          <w:color w:val="2E2F30"/>
          <w:sz w:val="24"/>
          <w:szCs w:val="24"/>
          <w:lang w:eastAsia="id-ID"/>
        </w:rPr>
        <w:t> Banyak studi yang hanya fokus pada aspek teoritis atau deskriptif dari LKS tanpa memberikan analisis yang mendalam tentang bagaimana lembaga tersebut berkontribusi pada peningkatan kualitas hidup masyarakat. Gap ini menjadi penting untuk diisi, agar dapat memberikan gambaran yang lebih jelas tentang peran konkret LKS dalam pemberdayaan ekonomi.</w:t>
      </w:r>
    </w:p>
    <w:p w:rsidR="00C945FE" w:rsidRPr="00C945FE" w:rsidRDefault="00C945FE" w:rsidP="00F80E19">
      <w:pPr>
        <w:shd w:val="clear" w:color="auto" w:fill="FFFFFF"/>
        <w:spacing w:after="0" w:line="240" w:lineRule="auto"/>
        <w:ind w:left="993" w:firstLine="425"/>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color w:val="2E2F30"/>
          <w:sz w:val="24"/>
          <w:szCs w:val="24"/>
          <w:lang w:eastAsia="id-ID"/>
        </w:rPr>
        <w:t>Terakhir, </w:t>
      </w:r>
      <w:r w:rsidRPr="008802F2">
        <w:rPr>
          <w:rFonts w:asciiTheme="majorBidi" w:eastAsia="Times New Roman" w:hAnsiTheme="majorBidi" w:cstheme="majorBidi"/>
          <w:color w:val="2E2F30"/>
          <w:sz w:val="24"/>
          <w:szCs w:val="24"/>
          <w:lang w:eastAsia="id-ID"/>
        </w:rPr>
        <w:t>perlu ditekankan bahwa penelitian ini tidak hanya relevan bagi akademisi</w:t>
      </w:r>
      <w:r w:rsidRPr="0002530C">
        <w:rPr>
          <w:rFonts w:asciiTheme="majorBidi" w:eastAsia="Times New Roman" w:hAnsiTheme="majorBidi" w:cstheme="majorBidi"/>
          <w:color w:val="2E2F30"/>
          <w:sz w:val="24"/>
          <w:szCs w:val="24"/>
          <w:lang w:eastAsia="id-ID"/>
        </w:rPr>
        <w:t>, tetapi juga bagi praktisi dan pembuat kebijakan. Hasil dari penelitian ini diharapkan dapat memberikan wawasan yang berguna bagi LKS dalam merancang program-program yang lebih efektif dan berkelanjutan. Dengan memahami peran dan dampak LKS, diharapkan dapat tercipta sinergi antara lembaga keuangan syariah, masyarakat, dan pemerintah dalam upaya meningkatkan kesejahteraan ekonomi secara keseluruhan.</w:t>
      </w: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C945FE" w:rsidRPr="00C945FE" w:rsidRDefault="00C945FE" w:rsidP="00F80E19">
      <w:pPr>
        <w:spacing w:after="0" w:line="240" w:lineRule="auto"/>
        <w:jc w:val="both"/>
        <w:outlineLvl w:val="2"/>
        <w:rPr>
          <w:rFonts w:asciiTheme="majorBidi" w:eastAsia="Times New Roman" w:hAnsiTheme="majorBidi" w:cstheme="majorBidi"/>
          <w:b/>
          <w:bCs/>
          <w:color w:val="2E2F30"/>
          <w:sz w:val="24"/>
          <w:szCs w:val="24"/>
          <w:lang w:eastAsia="id-ID"/>
        </w:rPr>
      </w:pPr>
      <w:r w:rsidRPr="00C945FE">
        <w:rPr>
          <w:rFonts w:asciiTheme="majorBidi" w:eastAsia="Times New Roman" w:hAnsiTheme="majorBidi" w:cstheme="majorBidi"/>
          <w:b/>
          <w:bCs/>
          <w:color w:val="2E2F30"/>
          <w:sz w:val="24"/>
          <w:szCs w:val="24"/>
          <w:lang w:eastAsia="id-ID"/>
        </w:rPr>
        <w:t>II. Tinjauan Pustaka</w:t>
      </w:r>
    </w:p>
    <w:p w:rsidR="00C945FE" w:rsidRPr="00C945FE" w:rsidRDefault="00C945FE" w:rsidP="00F80E19">
      <w:pPr>
        <w:spacing w:after="0" w:line="240" w:lineRule="auto"/>
        <w:ind w:left="720"/>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b/>
          <w:bCs/>
          <w:color w:val="2E2F30"/>
          <w:sz w:val="24"/>
          <w:szCs w:val="24"/>
          <w:lang w:eastAsia="id-ID"/>
        </w:rPr>
        <w:t>A. Konsep Ekonomi Syariah</w:t>
      </w:r>
    </w:p>
    <w:p w:rsidR="00B9320B" w:rsidRPr="0002530C" w:rsidRDefault="00B9320B" w:rsidP="00F80E19">
      <w:pPr>
        <w:spacing w:after="0" w:line="240" w:lineRule="auto"/>
        <w:ind w:left="1418" w:firstLine="709"/>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 xml:space="preserve">Ekonomi syariah merupakan sistem ekonomi yang berlandaskan pada prinsip-prinsip syariah Islam, yang mengatur berbagai aspek kehidupan, termasuk transaksi ekonomi. Prinsip utama dalam ekonomi syariah adalah larangan terhadap riba (bunga), gharar (ketidakpastian), dan maysir </w:t>
      </w:r>
      <w:r w:rsidRPr="0002530C">
        <w:rPr>
          <w:rStyle w:val="answerparsertextcontainerziiv"/>
          <w:rFonts w:asciiTheme="majorBidi" w:hAnsiTheme="majorBidi" w:cstheme="majorBidi"/>
          <w:color w:val="2E2F30"/>
          <w:sz w:val="24"/>
          <w:szCs w:val="24"/>
          <w:shd w:val="clear" w:color="auto" w:fill="FFFFFF"/>
        </w:rPr>
        <w:lastRenderedPageBreak/>
        <w:t>(perjudian)</w:t>
      </w:r>
      <w:r w:rsidR="00203A70">
        <w:rPr>
          <w:rStyle w:val="answerparsertextcontainerziiv"/>
          <w:rFonts w:asciiTheme="majorBidi" w:hAnsiTheme="majorBidi" w:cstheme="majorBidi"/>
          <w:color w:val="2E2F30"/>
          <w:sz w:val="24"/>
          <w:szCs w:val="24"/>
          <w:shd w:val="clear" w:color="auto" w:fill="FFFFFF"/>
        </w:rPr>
        <w:t xml:space="preserve">. </w:t>
      </w:r>
      <w:r w:rsidR="00203A70">
        <w:rPr>
          <w:rStyle w:val="answerparsertextcontainerziiv"/>
          <w:rFonts w:asciiTheme="majorBidi" w:hAnsiTheme="majorBidi" w:cstheme="majorBidi"/>
          <w:color w:val="2E2F30"/>
          <w:sz w:val="24"/>
          <w:szCs w:val="24"/>
          <w:shd w:val="clear" w:color="auto" w:fill="FFFFFF"/>
        </w:rPr>
        <w:fldChar w:fldCharType="begin" w:fldLock="1"/>
      </w:r>
      <w:r w:rsidR="00203A70">
        <w:rPr>
          <w:rStyle w:val="answerparsertextcontainerziiv"/>
          <w:rFonts w:asciiTheme="majorBidi" w:hAnsiTheme="majorBidi" w:cstheme="majorBidi"/>
          <w:color w:val="2E2F30"/>
          <w:sz w:val="24"/>
          <w:szCs w:val="24"/>
          <w:shd w:val="clear" w:color="auto" w:fill="FFFFFF"/>
        </w:rPr>
        <w:instrText>ADDIN CSL_CITATION {"citationItems":[{"id":"ITEM-1","itemData":{"DOI":"10.59943/economic.v12i01.64","ISSN":"2088-6365","abstract":"Baitul Maal wa Tamwil (BMT) is an Islamic Microfinance Institution that serves two primary purposes: collecting and disbursing zakat, infaq, alms, and waqf monies; and enabling productive economic empowerment by offering financial services in accordance with sharia principles. Its presence in society has a big effect on the local economy, particularly in the microeconomic area. In order for business professionals to grasp their rights and duties and to develop their character and behavior, one of the organizations that plays a part in putting sharia-based procedures into effect is Baitul Maal wat Tamwil (BMT). BMT is founded on the norms found in the Al-Qur'an and Hadith. Fair, reasonable, healthy, and progressive business operations (which are ensured by legal certainty).","author":[{"dropping-particle":"","family":"Meranti","given":"Inud Danis Ikhwan","non-dropping-particle":"","parse-names":false,"suffix":""},{"dropping-particle":"","family":"Yazid","given":"Azy Athoillah","non-dropping-particle":"","parse-names":false,"suffix":""}],"container-title":"Economic : Jurnal Ekonomi dan Hukum Islam","id":"ITEM-1","issue":"01","issued":{"date-parts":[["2021"]]},"page":"31-38","title":"Peran Baitul Mal Wat Tamwil dalam Mewujudkan Ekonomi Syariah yang Kompetitif","type":"article-journal","volume":"12"},"uris":["http://www.mendeley.com/documents/?uuid=708689b7-c7a1-4aca-9afc-95d5a50ef268"]}],"mendeley":{"formattedCitation":"(Meranti &amp; Yazid, 2021)","plainTextFormattedCitation":"(Meranti &amp; Yazid, 2021)","previouslyFormattedCitation":"(Meranti &amp; Yazid, 2021)"},"properties":{"noteIndex":0},"schema":"https://github.com/citation-style-language/schema/raw/master/csl-citation.json"}</w:instrText>
      </w:r>
      <w:r w:rsidR="00203A70">
        <w:rPr>
          <w:rStyle w:val="answerparsertextcontainerziiv"/>
          <w:rFonts w:asciiTheme="majorBidi" w:hAnsiTheme="majorBidi" w:cstheme="majorBidi"/>
          <w:color w:val="2E2F30"/>
          <w:sz w:val="24"/>
          <w:szCs w:val="24"/>
          <w:shd w:val="clear" w:color="auto" w:fill="FFFFFF"/>
        </w:rPr>
        <w:fldChar w:fldCharType="separate"/>
      </w:r>
      <w:r w:rsidR="00203A70" w:rsidRPr="00203A70">
        <w:rPr>
          <w:rStyle w:val="answerparsertextcontainerziiv"/>
          <w:rFonts w:asciiTheme="majorBidi" w:hAnsiTheme="majorBidi" w:cstheme="majorBidi"/>
          <w:noProof/>
          <w:color w:val="2E2F30"/>
          <w:sz w:val="24"/>
          <w:szCs w:val="24"/>
          <w:shd w:val="clear" w:color="auto" w:fill="FFFFFF"/>
        </w:rPr>
        <w:t>(Meranti &amp; Yazid, 2021)</w:t>
      </w:r>
      <w:r w:rsidR="00203A70">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xml:space="preserve"> Hal ini bertujuan untuk menciptakan keadilan dan kesejahteraan dalam masyarakat. Dalam konteks ini, kegiatan ekonomi syariah tidak hanya berfokus pada keuntungan finansial, tetapi juga pada aspek sosial dan moral, yang mendorong individu dan komunitas untuk saling membantu dan berkontribusi pada kebaikan bersama </w:t>
      </w:r>
    </w:p>
    <w:p w:rsidR="00B9320B" w:rsidRPr="0002530C" w:rsidRDefault="007977DB" w:rsidP="00F80E19">
      <w:pPr>
        <w:pStyle w:val="Heading4"/>
        <w:shd w:val="clear" w:color="auto" w:fill="FFFFFF"/>
        <w:spacing w:before="0" w:line="240" w:lineRule="auto"/>
        <w:ind w:left="698" w:firstLine="720"/>
        <w:jc w:val="both"/>
        <w:rPr>
          <w:rFonts w:asciiTheme="majorBidi" w:hAnsiTheme="majorBidi"/>
          <w:color w:val="2E2F30"/>
          <w:sz w:val="24"/>
          <w:szCs w:val="24"/>
        </w:rPr>
      </w:pPr>
      <w:r>
        <w:rPr>
          <w:rFonts w:asciiTheme="majorBidi" w:hAnsiTheme="majorBidi"/>
          <w:color w:val="2E2F30"/>
          <w:sz w:val="24"/>
          <w:szCs w:val="24"/>
        </w:rPr>
        <w:t xml:space="preserve">1. </w:t>
      </w:r>
      <w:r w:rsidR="00B9320B" w:rsidRPr="0002530C">
        <w:rPr>
          <w:rFonts w:asciiTheme="majorBidi" w:hAnsiTheme="majorBidi"/>
          <w:color w:val="2E2F30"/>
          <w:sz w:val="24"/>
          <w:szCs w:val="24"/>
        </w:rPr>
        <w:t>Prinsip-Prinsip Ekonomi Syariah</w:t>
      </w:r>
    </w:p>
    <w:p w:rsidR="00B9320B" w:rsidRPr="0002530C" w:rsidRDefault="00B9320B" w:rsidP="00F80E19">
      <w:pPr>
        <w:spacing w:after="0" w:line="240" w:lineRule="auto"/>
        <w:ind w:left="1440" w:firstLine="720"/>
        <w:jc w:val="both"/>
        <w:rPr>
          <w:rFonts w:asciiTheme="majorBidi" w:hAnsiTheme="majorBidi" w:cstheme="majorBidi"/>
          <w:sz w:val="24"/>
          <w:szCs w:val="24"/>
        </w:rPr>
      </w:pPr>
      <w:r w:rsidRPr="0002530C">
        <w:rPr>
          <w:rStyle w:val="answerparsertextcontainerziiv"/>
          <w:rFonts w:asciiTheme="majorBidi" w:hAnsiTheme="majorBidi" w:cstheme="majorBidi"/>
          <w:color w:val="2E2F30"/>
          <w:sz w:val="24"/>
          <w:szCs w:val="24"/>
          <w:shd w:val="clear" w:color="auto" w:fill="FFFFFF"/>
        </w:rPr>
        <w:t>Prinsip-prinsip dasar ekonomi syariah meliputi keadilan, transparansi, dan tanggung jawab sosial</w:t>
      </w:r>
      <w:r w:rsidR="00203A70">
        <w:rPr>
          <w:rStyle w:val="answerparsertextcontainerziiv"/>
          <w:rFonts w:asciiTheme="majorBidi" w:hAnsiTheme="majorBidi" w:cstheme="majorBidi"/>
          <w:color w:val="2E2F30"/>
          <w:sz w:val="24"/>
          <w:szCs w:val="24"/>
          <w:shd w:val="clear" w:color="auto" w:fill="FFFFFF"/>
        </w:rPr>
        <w:t xml:space="preserve"> </w:t>
      </w:r>
      <w:r w:rsidR="00203A70">
        <w:rPr>
          <w:rStyle w:val="answerparsertextcontainerziiv"/>
          <w:rFonts w:asciiTheme="majorBidi" w:hAnsiTheme="majorBidi" w:cstheme="majorBidi"/>
          <w:color w:val="2E2F30"/>
          <w:sz w:val="24"/>
          <w:szCs w:val="24"/>
          <w:shd w:val="clear" w:color="auto" w:fill="FFFFFF"/>
        </w:rPr>
        <w:fldChar w:fldCharType="begin" w:fldLock="1"/>
      </w:r>
      <w:r w:rsidR="00B95D4E">
        <w:rPr>
          <w:rStyle w:val="answerparsertextcontainerziiv"/>
          <w:rFonts w:asciiTheme="majorBidi" w:hAnsiTheme="majorBidi" w:cstheme="majorBidi"/>
          <w:color w:val="2E2F30"/>
          <w:sz w:val="24"/>
          <w:szCs w:val="24"/>
          <w:shd w:val="clear" w:color="auto" w:fill="FFFFFF"/>
        </w:rPr>
        <w:instrText>ADDIN CSL_CITATION {"citationItems":[{"id":"ITEM-1","itemData":{"abstract":"Dalam era globalisasi dan kompleksitas ekonomi modern, sistem keuangan Islam dan perbankan syariah memainkan peran kunci dalam memberikan alternatif yang berlandaskan pada prinsip-prinsip etika dan moral Islam. Penelitian ini bertujuan untuk menyelidiki filosofi di balik prinsip keuangan Islam dan menganalisis dampaknya pada operasional perbankan syariah. Penelitian ini menggunakan metode kajian pustaka untuk mengumpulkan, menganalisis, dan mensintesis informasi terkait filosofi prinsip keuangan Islam serta implikasinya pada perbankan syariah. Data diperoleh dari berbagai sumber akademis, buku, artikel jurnal, dan dokumen resmi terkait keuangan Islam dan perbankan syariah. Penelitian ini membahas prinsip-prinsip keuangan Islam yang meliputi konsep keadilan, transparansi, dan larangan riba (bunga). Filosofi di balik prinsip-prinsip ini mencerminkan upaya untuk menciptakan keuangan yang adil dan berkelanjutan. Penelitian ini mengidentifikasi implikasi prinsip keuangan Islam pada praktik perbankan syariah, termasuk dalam hal pembiayaan proyek, investasi, dan struktur produk keuangan. Filosofi di balik prinsip keuangan Islam menekankan pentingnya etika dan moral dalam setiap transaksi keuangan. Hal ini berkontribusi pada pembentukan masyarakat yang lebih adil dan berdaya. Hasil penelitian ini dapat memberikan wawasan bagi praktisi perbankan syariah, regulator, dan akademisi untuk memahami secara mendalam prinsip-prinsip keuangan Islam dan mengaplikasikannya secara efektif dalam konteks perbankan syariah.","author":[{"dropping-particle":"","family":"Ayu","given":"Parmitasari Rika Dwi","non-dropping-particle":"","parse-names":false,"suffix":""},{"dropping-particle":"","family":"Muhammad Wahyuddin Abdullah","given":"","non-dropping-particle":"","parse-names":false,"suffix":""},{"dropping-particle":"","family":"Isnin Rofiah Zulhikam Akhmad","given":"","non-dropping-particle":"","parse-names":false,"suffix":""}],"container-title":"Jurnal Ekonomi, Manajemen dan Akuntansi","id":"ITEM-1","issued":{"date-parts":[["2019"]]},"page":"273-283","title":"Filosofi Prinsip Keuangan Islam Dan Implikasinya Pada Perbankan Syariah","type":"article-journal","volume":"1192"},"uris":["http://www.mendeley.com/documents/?uuid=f99a4be5-86d1-41d8-a2e1-b37adafcb567"]}],"mendeley":{"formattedCitation":"(Ayu et al., 2019)","plainTextFormattedCitation":"(Ayu et al., 2019)","previouslyFormattedCitation":"(Ayu et al., 2019)"},"properties":{"noteIndex":0},"schema":"https://github.com/citation-style-language/schema/raw/master/csl-citation.json"}</w:instrText>
      </w:r>
      <w:r w:rsidR="00203A70">
        <w:rPr>
          <w:rStyle w:val="answerparsertextcontainerziiv"/>
          <w:rFonts w:asciiTheme="majorBidi" w:hAnsiTheme="majorBidi" w:cstheme="majorBidi"/>
          <w:color w:val="2E2F30"/>
          <w:sz w:val="24"/>
          <w:szCs w:val="24"/>
          <w:shd w:val="clear" w:color="auto" w:fill="FFFFFF"/>
        </w:rPr>
        <w:fldChar w:fldCharType="separate"/>
      </w:r>
      <w:r w:rsidR="00203A70" w:rsidRPr="00203A70">
        <w:rPr>
          <w:rStyle w:val="answerparsertextcontainerziiv"/>
          <w:rFonts w:asciiTheme="majorBidi" w:hAnsiTheme="majorBidi" w:cstheme="majorBidi"/>
          <w:noProof/>
          <w:color w:val="2E2F30"/>
          <w:sz w:val="24"/>
          <w:szCs w:val="24"/>
          <w:shd w:val="clear" w:color="auto" w:fill="FFFFFF"/>
        </w:rPr>
        <w:t>(Ayu et al., 2019)</w:t>
      </w:r>
      <w:r w:rsidR="00203A70">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Keadilan dalam transaksi ekonomi diharapkan dapat mengurangi kesenjangan sosial dan ekonomi. Transparansi dalam setiap transaksi juga menjadi hal yang penting untuk membangun kepercayaan antara pihak-pihak yang terlibat. Selain itu, tanggung jawab sosial mendorong lembaga keuangan syariah untuk berperan aktif dalam pemberdayaan masyarakat, seperti melalui program-program sosial dan pendidikan.</w:t>
      </w:r>
    </w:p>
    <w:p w:rsidR="00B9320B" w:rsidRPr="0002530C" w:rsidRDefault="007977DB" w:rsidP="00F80E19">
      <w:pPr>
        <w:pStyle w:val="Heading4"/>
        <w:shd w:val="clear" w:color="auto" w:fill="FFFFFF"/>
        <w:spacing w:before="0" w:line="240" w:lineRule="auto"/>
        <w:ind w:left="720" w:firstLine="720"/>
        <w:jc w:val="both"/>
        <w:rPr>
          <w:rFonts w:asciiTheme="majorBidi" w:hAnsiTheme="majorBidi"/>
          <w:color w:val="2E2F30"/>
          <w:sz w:val="24"/>
          <w:szCs w:val="24"/>
        </w:rPr>
      </w:pPr>
      <w:r>
        <w:rPr>
          <w:rFonts w:asciiTheme="majorBidi" w:hAnsiTheme="majorBidi"/>
          <w:color w:val="2E2F30"/>
          <w:sz w:val="24"/>
          <w:szCs w:val="24"/>
        </w:rPr>
        <w:t xml:space="preserve">2. </w:t>
      </w:r>
      <w:r w:rsidR="00B9320B" w:rsidRPr="0002530C">
        <w:rPr>
          <w:rFonts w:asciiTheme="majorBidi" w:hAnsiTheme="majorBidi"/>
          <w:color w:val="2E2F30"/>
          <w:sz w:val="24"/>
          <w:szCs w:val="24"/>
        </w:rPr>
        <w:t>Peran Lembaga Keuangan Syariah</w:t>
      </w:r>
    </w:p>
    <w:p w:rsidR="00B9320B" w:rsidRPr="0002530C" w:rsidRDefault="00B9320B" w:rsidP="00F80E19">
      <w:pPr>
        <w:spacing w:after="0" w:line="240" w:lineRule="auto"/>
        <w:ind w:left="1440" w:firstLine="720"/>
        <w:jc w:val="both"/>
        <w:rPr>
          <w:rFonts w:asciiTheme="majorBidi" w:hAnsiTheme="majorBidi" w:cstheme="majorBidi"/>
          <w:sz w:val="24"/>
          <w:szCs w:val="24"/>
        </w:rPr>
      </w:pPr>
      <w:r w:rsidRPr="0002530C">
        <w:rPr>
          <w:rStyle w:val="answerparsertextcontainerziiv"/>
          <w:rFonts w:asciiTheme="majorBidi" w:hAnsiTheme="majorBidi" w:cstheme="majorBidi"/>
          <w:color w:val="2E2F30"/>
          <w:sz w:val="24"/>
          <w:szCs w:val="24"/>
          <w:shd w:val="clear" w:color="auto" w:fill="FFFFFF"/>
        </w:rPr>
        <w:t>Lembaga keuangan syariah, seperti bank syariah dan koperasi syariah, memiliki peran penting dalam implementasi ekonomi syariah.</w:t>
      </w:r>
      <w:r w:rsidR="00B95D4E">
        <w:rPr>
          <w:rStyle w:val="answerparsertextcontainerziiv"/>
          <w:rFonts w:asciiTheme="majorBidi" w:hAnsiTheme="majorBidi" w:cstheme="majorBidi"/>
          <w:color w:val="2E2F30"/>
          <w:sz w:val="24"/>
          <w:szCs w:val="24"/>
          <w:shd w:val="clear" w:color="auto" w:fill="FFFFFF"/>
        </w:rPr>
        <w:fldChar w:fldCharType="begin" w:fldLock="1"/>
      </w:r>
      <w:r w:rsidR="00FB5CCF">
        <w:rPr>
          <w:rStyle w:val="answerparsertextcontainerziiv"/>
          <w:rFonts w:asciiTheme="majorBidi" w:hAnsiTheme="majorBidi" w:cstheme="majorBidi"/>
          <w:color w:val="2E2F30"/>
          <w:sz w:val="24"/>
          <w:szCs w:val="24"/>
          <w:shd w:val="clear" w:color="auto" w:fill="FFFFFF"/>
        </w:rPr>
        <w:instrText>ADDIN CSL_CITATION {"citationItems":[{"id":"ITEM-1","itemData":{"DOI":"10.33087/ekonomis.v6i2.566","abstract":"Islamic banking is a banking system whose implementation is based on Islamic law. Financial institutions whose operational activities and products adhere to Islamic principles based on Islamic principles Quran and Hadith. The characteristics of Islamic banking are actually based on the core product of profit-sharing financing developed in the product musyarakah and mudharabah financing. The presence of Islamic banking should have a major impact on real sector growth. One unit Businesses that need to be developed to encourage real sector growth are Micro, Small and Medium Enterprises (MSMEs) which in the current national economy has a very important position, because of its contribution to employment and Gross Domestic Product (GDP). As well as its flexibility and toughness in facing an economic crisis. The role of working capital microfinance plays an important role in providing guidance to (MSMEs) to develop businesses, provide consulting on business development and facilitating the existence of a place of business in the Palembang city.","author":[{"dropping-particle":"","family":"Aryanti","given":"Faadhilla Putri","non-dropping-particle":"","parse-names":false,"suffix":""},{"dropping-particle":"","family":"Nurhalizah","given":"Fachradita","non-dropping-particle":"","parse-names":false,"suffix":""},{"dropping-particle":"","family":"Jannah","given":"Hayatull","non-dropping-particle":"","parse-names":false,"suffix":""}],"container-title":"Ekonomis: Journal of Economics and Business","id":"ITEM-1","issue":"2","issued":{"date-parts":[["2022"]]},"page":"699","title":"Pengaruh Kontribusi Pembiayaan Mikro Modal Kerja di dalam Lembaga Keuangan Perbankan Syariah terhadap Pengembangan Usaha Mikro Kecil dan Menengah (UMKM) di Kota Palembang (Studi Kasus Bank Syariah Indonesia KC Demang)","type":"article-journal","volume":"6"},"uris":["http://www.mendeley.com/documents/?uuid=82be8620-ff08-45fd-b165-d2edc2c2df1d"]}],"mendeley":{"formattedCitation":"(Aryanti et al., 2022)","plainTextFormattedCitation":"(Aryanti et al., 2022)","previouslyFormattedCitation":"(Aryanti et al., 2022)"},"properties":{"noteIndex":0},"schema":"https://github.com/citation-style-language/schema/raw/master/csl-citation.json"}</w:instrText>
      </w:r>
      <w:r w:rsidR="00B95D4E">
        <w:rPr>
          <w:rStyle w:val="answerparsertextcontainerziiv"/>
          <w:rFonts w:asciiTheme="majorBidi" w:hAnsiTheme="majorBidi" w:cstheme="majorBidi"/>
          <w:color w:val="2E2F30"/>
          <w:sz w:val="24"/>
          <w:szCs w:val="24"/>
          <w:shd w:val="clear" w:color="auto" w:fill="FFFFFF"/>
        </w:rPr>
        <w:fldChar w:fldCharType="separate"/>
      </w:r>
      <w:r w:rsidR="00B95D4E" w:rsidRPr="00B95D4E">
        <w:rPr>
          <w:rStyle w:val="answerparsertextcontainerziiv"/>
          <w:rFonts w:asciiTheme="majorBidi" w:hAnsiTheme="majorBidi" w:cstheme="majorBidi"/>
          <w:noProof/>
          <w:color w:val="2E2F30"/>
          <w:sz w:val="24"/>
          <w:szCs w:val="24"/>
          <w:shd w:val="clear" w:color="auto" w:fill="FFFFFF"/>
        </w:rPr>
        <w:t>(Aryanti et al., 2022)</w:t>
      </w:r>
      <w:r w:rsidR="00B95D4E">
        <w:rPr>
          <w:rStyle w:val="answerparsertextcontainerziiv"/>
          <w:rFonts w:asciiTheme="majorBidi" w:hAnsiTheme="majorBidi" w:cstheme="majorBidi"/>
          <w:color w:val="2E2F30"/>
          <w:sz w:val="24"/>
          <w:szCs w:val="24"/>
          <w:shd w:val="clear" w:color="auto" w:fill="FFFFFF"/>
        </w:rPr>
        <w:fldChar w:fldCharType="end"/>
      </w:r>
      <w:r w:rsidR="00FB5CCF">
        <w:rPr>
          <w:rStyle w:val="answerparsertextcontainerziiv"/>
          <w:rFonts w:asciiTheme="majorBidi" w:hAnsiTheme="majorBidi" w:cstheme="majorBidi"/>
          <w:color w:val="2E2F30"/>
          <w:sz w:val="24"/>
          <w:szCs w:val="24"/>
          <w:shd w:val="clear" w:color="auto" w:fill="FFFFFF"/>
        </w:rPr>
        <w:t>.</w:t>
      </w:r>
      <w:r w:rsidRPr="0002530C">
        <w:rPr>
          <w:rStyle w:val="answerparsertextcontainerziiv"/>
          <w:rFonts w:asciiTheme="majorBidi" w:hAnsiTheme="majorBidi" w:cstheme="majorBidi"/>
          <w:color w:val="2E2F30"/>
          <w:sz w:val="24"/>
          <w:szCs w:val="24"/>
          <w:shd w:val="clear" w:color="auto" w:fill="FFFFFF"/>
        </w:rPr>
        <w:t xml:space="preserve"> Mereka menyediakan produk-produk keuangan yang sesuai dengan prinsip syariah, seperti mudharabah (bagi hasil) dan musyarakah (kemitraan). Selain itu, lembaga-lembaga ini juga berkontribusi dalam meningkatkan inklusi keuangan di masyarakat, terutama bagi mereka yang sebelumnya tidak memiliki akses ke layanan keuangan formal. Dengan demikian, lembaga keuangan syariah tidak hanya berfungsi sebagai penyedia layanan keuangan, tetapi juga sebagai agen perubahan sosial.</w:t>
      </w:r>
    </w:p>
    <w:p w:rsidR="00B9320B" w:rsidRPr="0002530C" w:rsidRDefault="007977DB" w:rsidP="00F80E19">
      <w:pPr>
        <w:pStyle w:val="Heading4"/>
        <w:shd w:val="clear" w:color="auto" w:fill="FFFFFF"/>
        <w:spacing w:before="0" w:line="240" w:lineRule="auto"/>
        <w:ind w:left="720" w:firstLine="720"/>
        <w:jc w:val="both"/>
        <w:rPr>
          <w:rFonts w:asciiTheme="majorBidi" w:hAnsiTheme="majorBidi"/>
          <w:color w:val="2E2F30"/>
          <w:sz w:val="24"/>
          <w:szCs w:val="24"/>
        </w:rPr>
      </w:pPr>
      <w:r>
        <w:rPr>
          <w:rFonts w:asciiTheme="majorBidi" w:hAnsiTheme="majorBidi"/>
          <w:color w:val="2E2F30"/>
          <w:sz w:val="24"/>
          <w:szCs w:val="24"/>
        </w:rPr>
        <w:t xml:space="preserve">3. </w:t>
      </w:r>
      <w:r w:rsidR="00B9320B" w:rsidRPr="0002530C">
        <w:rPr>
          <w:rFonts w:asciiTheme="majorBidi" w:hAnsiTheme="majorBidi"/>
          <w:color w:val="2E2F30"/>
          <w:sz w:val="24"/>
          <w:szCs w:val="24"/>
        </w:rPr>
        <w:t xml:space="preserve"> Pemberdayaan Ekonomi Masyarakat</w:t>
      </w:r>
    </w:p>
    <w:p w:rsidR="00B9320B" w:rsidRPr="0002530C" w:rsidRDefault="00B9320B" w:rsidP="00F80E19">
      <w:pPr>
        <w:spacing w:after="0" w:line="240" w:lineRule="auto"/>
        <w:ind w:left="1440" w:firstLine="720"/>
        <w:jc w:val="both"/>
        <w:rPr>
          <w:rFonts w:asciiTheme="majorBidi" w:hAnsiTheme="majorBidi" w:cstheme="majorBidi"/>
          <w:sz w:val="24"/>
          <w:szCs w:val="24"/>
        </w:rPr>
      </w:pPr>
      <w:r w:rsidRPr="0002530C">
        <w:rPr>
          <w:rStyle w:val="answerparsertextcontainerziiv"/>
          <w:rFonts w:asciiTheme="majorBidi" w:hAnsiTheme="majorBidi" w:cstheme="majorBidi"/>
          <w:color w:val="2E2F30"/>
          <w:sz w:val="24"/>
          <w:szCs w:val="24"/>
          <w:shd w:val="clear" w:color="auto" w:fill="FFFFFF"/>
        </w:rPr>
        <w:t>Pemberdayaan ekonomi masyarakat menjadi salah satu tujuan utama dari penerapan ekonomi syariah</w:t>
      </w:r>
      <w:r w:rsidR="00FB5CCF">
        <w:rPr>
          <w:rStyle w:val="answerparsertextcontainerziiv"/>
          <w:rFonts w:asciiTheme="majorBidi" w:hAnsiTheme="majorBidi" w:cstheme="majorBidi"/>
          <w:color w:val="2E2F30"/>
          <w:sz w:val="24"/>
          <w:szCs w:val="24"/>
          <w:shd w:val="clear" w:color="auto" w:fill="FFFFFF"/>
        </w:rPr>
        <w:t xml:space="preserve"> </w:t>
      </w:r>
      <w:r w:rsidR="00FB5CCF">
        <w:rPr>
          <w:rStyle w:val="answerparsertextcontainerziiv"/>
          <w:rFonts w:asciiTheme="majorBidi" w:hAnsiTheme="majorBidi" w:cstheme="majorBidi"/>
          <w:color w:val="2E2F30"/>
          <w:sz w:val="24"/>
          <w:szCs w:val="24"/>
          <w:shd w:val="clear" w:color="auto" w:fill="FFFFFF"/>
        </w:rPr>
        <w:fldChar w:fldCharType="begin" w:fldLock="1"/>
      </w:r>
      <w:r w:rsidR="00FB5CCF">
        <w:rPr>
          <w:rStyle w:val="answerparsertextcontainerziiv"/>
          <w:rFonts w:asciiTheme="majorBidi" w:hAnsiTheme="majorBidi" w:cstheme="majorBidi"/>
          <w:color w:val="2E2F30"/>
          <w:sz w:val="24"/>
          <w:szCs w:val="24"/>
          <w:shd w:val="clear" w:color="auto" w:fill="FFFFFF"/>
        </w:rPr>
        <w:instrText>ADDIN CSL_CITATION {"citationItems":[{"id":"ITEM-1","itemData":{"DOI":"10.36778/jesya.v4i2.438","ISSN":"2614-3259","abstract":"Penelitian ini berjudul “ Manajemen Pengunpulan, Pendistribusian, dan Penggunaan Dana Zakat Oleh Badan Amil Zakat Nasional Sebagai Upaya peningkatan Kesejahteraan Ekonomi Umat. Berdasarkan dengan judul yang telah saya ambil dapat penelitian ini maka penelitian ini memiliki tujuan utama untuk mengetahui bagaimana implementasi serta dampak dari manajemen pengumpulan, pendistribusian, dan penggunaan dana zakat oleh badan amil zakat nasional terhadap upaya peningkatan pemberdayaan ekonomi umat. Manajemen adalah sarana untuk mengelola dana zakat agar terciptanya pengelolaan zakat dengan secara baik. Sebagaimana yang diketahui bahwasannya Badan Amil Zakat Nasional (BAZNAS) memiliki peran penting dalam pengumpulan, pendistribusian dan penggunaan dana zakat bagi masyarakat yang membutuhkan. Akan tetapi kini mulai berkembang pesatnya kata zakat sehingga timbulah lembaga- lembaga zakat yang juga memiliki fungsi tersendiri dalam pengelolaan zakat sehingga perlunya manajemen pengumpulan, pendistribusian, dan penggunaan dana zakat oleh Badan Amil Zakat Nasional (BAZNAS) dalam pengelolaannya. Manajemen pengumpulan, pendistribusian dan penggunaan dana zakat merupakan salah satu cara dalam peningkatan pemberdayaan ekonomi umat. Saat ini pemberdayaan ekonomi umat menjadi suatu kepentingan khusus bagi masyarakat yang membutuhkan untuk menganggkat derajat dan martabat mereka agar terlepasnya dari perangkap kemiskinan dan keterbelakangan ekonomi. Berdasarkan dengan konsep zakat sendiri bahwasannya tujuan dalam zakat tersebut memiliki fungsi yakni untuk meningkatkan kesejahteraan masyarakat dan pemberdayaan ekonomi umat.","author":[{"dropping-particle":"","family":"Hayatika","given":"Aftina Halwa","non-dropping-particle":"","parse-names":false,"suffix":""},{"dropping-particle":"","family":"Fasa","given":"Muhammad Iqbal","non-dropping-particle":"","parse-names":false,"suffix":""},{"dropping-particle":"","family":"Suharto","given":"Suharto","non-dropping-particle":"","parse-names":false,"suffix":""}],"container-title":"Jesya (Jurnal Ekonomi &amp; Ekonomi Syariah)","id":"ITEM-1","issue":"2","issued":{"date-parts":[["2021"]]},"page":"874-885","title":"Manajemen Pengumpulan, Pendistribusian, dan Penggunaan Dana Zakat oleh Badan Amil Zakat Nasional sebagai Upaya Peningkatan Pemberdayaan Ekonomi Umat","type":"article-journal","volume":"4"},"uris":["http://www.mendeley.com/documents/?uuid=ead6cc9f-aed9-4585-8872-ebc594d45f53"]}],"mendeley":{"formattedCitation":"(Hayatika et al., 2021)","plainTextFormattedCitation":"(Hayatika et al., 2021)","previouslyFormattedCitation":"(Hayatika et al., 2021)"},"properties":{"noteIndex":0},"schema":"https://github.com/citation-style-language/schema/raw/master/csl-citation.json"}</w:instrText>
      </w:r>
      <w:r w:rsidR="00FB5CCF">
        <w:rPr>
          <w:rStyle w:val="answerparsertextcontainerziiv"/>
          <w:rFonts w:asciiTheme="majorBidi" w:hAnsiTheme="majorBidi" w:cstheme="majorBidi"/>
          <w:color w:val="2E2F30"/>
          <w:sz w:val="24"/>
          <w:szCs w:val="24"/>
          <w:shd w:val="clear" w:color="auto" w:fill="FFFFFF"/>
        </w:rPr>
        <w:fldChar w:fldCharType="separate"/>
      </w:r>
      <w:r w:rsidR="00FB5CCF" w:rsidRPr="00FB5CCF">
        <w:rPr>
          <w:rStyle w:val="answerparsertextcontainerziiv"/>
          <w:rFonts w:asciiTheme="majorBidi" w:hAnsiTheme="majorBidi" w:cstheme="majorBidi"/>
          <w:noProof/>
          <w:color w:val="2E2F30"/>
          <w:sz w:val="24"/>
          <w:szCs w:val="24"/>
          <w:shd w:val="clear" w:color="auto" w:fill="FFFFFF"/>
        </w:rPr>
        <w:t>(Hayatika et al., 2021)</w:t>
      </w:r>
      <w:r w:rsidR="00FB5CCF">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Melalui akses terhadap layanan keuangan syariah, masyarakat diharapkan dapat meningkatkan kapasitas ekonomi mereka. Program-program pelatihan kewirausahaan yang diselenggarakan oleh lembaga keuangan syariah juga berperan dalam meningkatkan keterampilan dan pengetahuan masyarakat dalam mengelola usaha. Namun, masih terdapat tantangan dalam hal pemahaman masyarakat mengenai produk-produk keuangan syariah, yang dapat menghambat partisipasi mereka.</w:t>
      </w:r>
    </w:p>
    <w:p w:rsidR="00C945FE" w:rsidRPr="00C945FE" w:rsidRDefault="00C945FE" w:rsidP="00F80E19">
      <w:pPr>
        <w:spacing w:after="0" w:line="240" w:lineRule="auto"/>
        <w:ind w:left="720"/>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b/>
          <w:bCs/>
          <w:color w:val="2E2F30"/>
          <w:sz w:val="24"/>
          <w:szCs w:val="24"/>
          <w:lang w:eastAsia="id-ID"/>
        </w:rPr>
        <w:t>B. Lembaga Keuangan Syariah</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 xml:space="preserve">Lembaga keuangan syariah (LKS) di Indonesia mencakup berbagai entitas, </w:t>
      </w:r>
      <w:r w:rsidRPr="000D7308">
        <w:rPr>
          <w:rStyle w:val="answerparsertextcontainerziiv"/>
          <w:rFonts w:asciiTheme="majorBidi" w:hAnsiTheme="majorBidi" w:cstheme="majorBidi"/>
          <w:color w:val="2E2F30"/>
          <w:sz w:val="24"/>
          <w:szCs w:val="24"/>
          <w:shd w:val="clear" w:color="auto" w:fill="FFFFFF"/>
        </w:rPr>
        <w:t>termasuk</w:t>
      </w:r>
      <w:r w:rsidRPr="000D7308">
        <w:rPr>
          <w:rStyle w:val="answerparsertextcontainerziiv"/>
          <w:rFonts w:asciiTheme="majorBidi" w:hAnsiTheme="majorBidi" w:cstheme="majorBidi"/>
          <w:b/>
          <w:bCs/>
          <w:color w:val="2E2F30"/>
          <w:sz w:val="24"/>
          <w:szCs w:val="24"/>
          <w:shd w:val="clear" w:color="auto" w:fill="FFFFFF"/>
        </w:rPr>
        <w:t> </w:t>
      </w:r>
      <w:r w:rsidRPr="000D7308">
        <w:rPr>
          <w:rStyle w:val="Strong"/>
          <w:rFonts w:asciiTheme="majorBidi" w:hAnsiTheme="majorBidi" w:cstheme="majorBidi"/>
          <w:b w:val="0"/>
          <w:bCs w:val="0"/>
          <w:color w:val="2E2F30"/>
          <w:sz w:val="24"/>
          <w:szCs w:val="24"/>
          <w:shd w:val="clear" w:color="auto" w:fill="FFFFFF"/>
        </w:rPr>
        <w:t>bank syariah</w:t>
      </w:r>
      <w:r w:rsidRPr="000D7308">
        <w:rPr>
          <w:rStyle w:val="answerparsertextcontainerziiv"/>
          <w:rFonts w:asciiTheme="majorBidi" w:hAnsiTheme="majorBidi" w:cstheme="majorBidi"/>
          <w:b/>
          <w:bCs/>
          <w:color w:val="2E2F30"/>
          <w:sz w:val="24"/>
          <w:szCs w:val="24"/>
          <w:shd w:val="clear" w:color="auto" w:fill="FFFFFF"/>
        </w:rPr>
        <w:t>, </w:t>
      </w:r>
      <w:r w:rsidRPr="000D7308">
        <w:rPr>
          <w:rStyle w:val="Strong"/>
          <w:rFonts w:asciiTheme="majorBidi" w:hAnsiTheme="majorBidi" w:cstheme="majorBidi"/>
          <w:b w:val="0"/>
          <w:bCs w:val="0"/>
          <w:color w:val="2E2F30"/>
          <w:sz w:val="24"/>
          <w:szCs w:val="24"/>
          <w:shd w:val="clear" w:color="auto" w:fill="FFFFFF"/>
        </w:rPr>
        <w:t>koperasi syariah</w:t>
      </w:r>
      <w:r w:rsidRPr="000D7308">
        <w:rPr>
          <w:rStyle w:val="answerparsertextcontainerziiv"/>
          <w:rFonts w:asciiTheme="majorBidi" w:hAnsiTheme="majorBidi" w:cstheme="majorBidi"/>
          <w:color w:val="2E2F30"/>
          <w:sz w:val="24"/>
          <w:szCs w:val="24"/>
          <w:shd w:val="clear" w:color="auto" w:fill="FFFFFF"/>
        </w:rPr>
        <w:t>, dan </w:t>
      </w:r>
      <w:r w:rsidRPr="000D7308">
        <w:rPr>
          <w:rStyle w:val="Strong"/>
          <w:rFonts w:asciiTheme="majorBidi" w:hAnsiTheme="majorBidi" w:cstheme="majorBidi"/>
          <w:b w:val="0"/>
          <w:bCs w:val="0"/>
          <w:color w:val="2E2F30"/>
          <w:sz w:val="24"/>
          <w:szCs w:val="24"/>
          <w:shd w:val="clear" w:color="auto" w:fill="FFFFFF"/>
        </w:rPr>
        <w:t>lembaga keuangan non-bank</w:t>
      </w:r>
      <w:r w:rsidRPr="000D7308">
        <w:rPr>
          <w:rStyle w:val="answerparsertextcontainerziiv"/>
          <w:rFonts w:asciiTheme="majorBidi" w:hAnsiTheme="majorBidi" w:cstheme="majorBidi"/>
          <w:b/>
          <w:bCs/>
          <w:color w:val="2E2F30"/>
          <w:sz w:val="24"/>
          <w:szCs w:val="24"/>
          <w:shd w:val="clear" w:color="auto" w:fill="FFFFFF"/>
        </w:rPr>
        <w:t>.</w:t>
      </w:r>
      <w:r w:rsidRPr="000D7308">
        <w:rPr>
          <w:rStyle w:val="answerparsertextcontainerziiv"/>
          <w:rFonts w:asciiTheme="majorBidi" w:hAnsiTheme="majorBidi" w:cstheme="majorBidi"/>
          <w:color w:val="2E2F30"/>
          <w:sz w:val="24"/>
          <w:szCs w:val="24"/>
          <w:shd w:val="clear" w:color="auto" w:fill="FFFFFF"/>
        </w:rPr>
        <w:t xml:space="preserve"> Masing-masing lembaga ini memiliki peran penting dalam menyediakan layanan keuangan yang sesuai dengan prinsip syariah. </w:t>
      </w:r>
      <w:r w:rsidRPr="000D7308">
        <w:rPr>
          <w:rStyle w:val="Strong"/>
          <w:rFonts w:asciiTheme="majorBidi" w:hAnsiTheme="majorBidi" w:cstheme="majorBidi"/>
          <w:b w:val="0"/>
          <w:bCs w:val="0"/>
          <w:color w:val="2E2F30"/>
          <w:sz w:val="24"/>
          <w:szCs w:val="24"/>
          <w:shd w:val="clear" w:color="auto" w:fill="FFFFFF"/>
        </w:rPr>
        <w:t>Bank syariah</w:t>
      </w:r>
      <w:r w:rsidRPr="0002530C">
        <w:rPr>
          <w:rStyle w:val="answerparsertextcontainerziiv"/>
          <w:rFonts w:asciiTheme="majorBidi" w:hAnsiTheme="majorBidi" w:cstheme="majorBidi"/>
          <w:color w:val="2E2F30"/>
          <w:sz w:val="24"/>
          <w:szCs w:val="24"/>
          <w:shd w:val="clear" w:color="auto" w:fill="FFFFFF"/>
        </w:rPr>
        <w:t>, sebagai salah satu bentuk lembaga keuangan syariah yang paling dikenal, beroperasi tanpa mengenakan bunga, melainkan menggunakan sistem bagi hasil yang adil antara bank dan nasabah</w:t>
      </w:r>
      <w:r w:rsidR="00FB5CCF">
        <w:rPr>
          <w:rStyle w:val="answerparsertextcontainerziiv"/>
          <w:rFonts w:asciiTheme="majorBidi" w:hAnsiTheme="majorBidi" w:cstheme="majorBidi"/>
          <w:color w:val="2E2F30"/>
          <w:sz w:val="24"/>
          <w:szCs w:val="24"/>
          <w:shd w:val="clear" w:color="auto" w:fill="FFFFFF"/>
        </w:rPr>
        <w:t xml:space="preserve"> </w:t>
      </w:r>
      <w:r w:rsidR="00FB5CCF">
        <w:rPr>
          <w:rStyle w:val="answerparsertextcontainerziiv"/>
          <w:rFonts w:asciiTheme="majorBidi" w:hAnsiTheme="majorBidi" w:cstheme="majorBidi"/>
          <w:color w:val="2E2F30"/>
          <w:sz w:val="24"/>
          <w:szCs w:val="24"/>
          <w:shd w:val="clear" w:color="auto" w:fill="FFFFFF"/>
        </w:rPr>
        <w:fldChar w:fldCharType="begin" w:fldLock="1"/>
      </w:r>
      <w:r w:rsidR="00FB5CCF">
        <w:rPr>
          <w:rStyle w:val="answerparsertextcontainerziiv"/>
          <w:rFonts w:asciiTheme="majorBidi" w:hAnsiTheme="majorBidi" w:cstheme="majorBidi"/>
          <w:color w:val="2E2F30"/>
          <w:sz w:val="24"/>
          <w:szCs w:val="24"/>
          <w:shd w:val="clear" w:color="auto" w:fill="FFFFFF"/>
        </w:rPr>
        <w:instrText>ADDIN CSL_CITATION {"citationItems":[{"id":"ITEM-1","itemData":{"ISSN":"2581-1002","abstract":"Abstrak This study is a descriptive study conducted on implementing SFAS (Statement of Financial Accounting Standard) Sharia to Baitul Qiradh in Banda Aceh. This study aims to know how the accounting practices regarding to financial statements presentation according to SFAS 101 towards the sharia financial statements presentation, the recognition, measurement, presentation and disclosure of murabaha transactions under SFAS 102 concerning murabaha and mudaraba accounting under PSAK 105 concerning mudaraba accounting applied to BaitulQiradh in Banda Aceh.The research method used is qualitative descriptive method. The object of this research is active BaitulQiradh in Banda Aceh. The data used in this study is the primary data sourced from Baitul Qiradh.The results shows that BaitulQiradh in Banda Aceh has not been able to apply accounting practices in accordance to Sharia SFAS. Therefore, BaitulQiradh management is expected to improve the human resources to be able to practicing accounting in accordance with Sharia SFAS 101, 102, and 105..","author":[{"dropping-particle":"","family":"Ikhsan","given":"Amrul","non-dropping-particle":"","parse-names":false,"suffix":""},{"dropping-particle":"","family":"Haridhi","given":"Musfiari","non-dropping-particle":"","parse-names":false,"suffix":""}],"container-title":"Jurnal Ilmiah Mahasiswa Ekonomi Akuntansi (JIMEKA)","id":"ITEM-1","issue":"3","issued":{"date-parts":[["2017"]]},"page":"1","title":"Penerapan Standar Akuntansi Keuangan Syariah Pada Koperasi Jasa Keuangan Syariah (Studi Pada Baitul Qiradh Di Kota Banda Aceh","type":"article-journal","volume":"2"},"uris":["http://www.mendeley.com/documents/?uuid=70d3afb3-af3b-42e1-bc7b-ce5a424cc749"]}],"mendeley":{"formattedCitation":"(Ikhsan &amp; Haridhi, 2017)","plainTextFormattedCitation":"(Ikhsan &amp; Haridhi, 2017)","previouslyFormattedCitation":"(Ikhsan &amp; Haridhi, 2017)"},"properties":{"noteIndex":0},"schema":"https://github.com/citation-style-language/schema/raw/master/csl-citation.json"}</w:instrText>
      </w:r>
      <w:r w:rsidR="00FB5CCF">
        <w:rPr>
          <w:rStyle w:val="answerparsertextcontainerziiv"/>
          <w:rFonts w:asciiTheme="majorBidi" w:hAnsiTheme="majorBidi" w:cstheme="majorBidi"/>
          <w:color w:val="2E2F30"/>
          <w:sz w:val="24"/>
          <w:szCs w:val="24"/>
          <w:shd w:val="clear" w:color="auto" w:fill="FFFFFF"/>
        </w:rPr>
        <w:fldChar w:fldCharType="separate"/>
      </w:r>
      <w:r w:rsidR="00FB5CCF" w:rsidRPr="00FB5CCF">
        <w:rPr>
          <w:rStyle w:val="answerparsertextcontainerziiv"/>
          <w:rFonts w:asciiTheme="majorBidi" w:hAnsiTheme="majorBidi" w:cstheme="majorBidi"/>
          <w:noProof/>
          <w:color w:val="2E2F30"/>
          <w:sz w:val="24"/>
          <w:szCs w:val="24"/>
          <w:shd w:val="clear" w:color="auto" w:fill="FFFFFF"/>
        </w:rPr>
        <w:t>(Ikhsan &amp; Haridhi, 2017)</w:t>
      </w:r>
      <w:r w:rsidR="00FB5CCF">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Hal ini menciptakan hubungan yang lebih harmonis dan saling menguntungkan.</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0D7308">
        <w:rPr>
          <w:rStyle w:val="Strong"/>
          <w:rFonts w:asciiTheme="majorBidi" w:hAnsiTheme="majorBidi" w:cstheme="majorBidi"/>
          <w:b w:val="0"/>
          <w:bCs w:val="0"/>
          <w:color w:val="2E2F30"/>
          <w:sz w:val="24"/>
          <w:szCs w:val="24"/>
          <w:shd w:val="clear" w:color="auto" w:fill="FFFFFF"/>
        </w:rPr>
        <w:t>Koperasi syariah</w:t>
      </w:r>
      <w:r w:rsidRPr="0002530C">
        <w:rPr>
          <w:rStyle w:val="answerparsertextcontainerziiv"/>
          <w:rFonts w:asciiTheme="majorBidi" w:hAnsiTheme="majorBidi" w:cstheme="majorBidi"/>
          <w:color w:val="2E2F30"/>
          <w:sz w:val="24"/>
          <w:szCs w:val="24"/>
          <w:shd w:val="clear" w:color="auto" w:fill="FFFFFF"/>
        </w:rPr>
        <w:t> juga memainkan peran yang signifikan dalam ekonomi syariah.</w:t>
      </w:r>
      <w:r w:rsidR="00FB5CCF">
        <w:rPr>
          <w:rStyle w:val="answerparsertextcontainerziiv"/>
          <w:rFonts w:asciiTheme="majorBidi" w:hAnsiTheme="majorBidi" w:cstheme="majorBidi"/>
          <w:color w:val="2E2F30"/>
          <w:sz w:val="24"/>
          <w:szCs w:val="24"/>
          <w:shd w:val="clear" w:color="auto" w:fill="FFFFFF"/>
        </w:rPr>
        <w:fldChar w:fldCharType="begin" w:fldLock="1"/>
      </w:r>
      <w:r w:rsidR="00FB5CCF">
        <w:rPr>
          <w:rStyle w:val="answerparsertextcontainerziiv"/>
          <w:rFonts w:asciiTheme="majorBidi" w:hAnsiTheme="majorBidi" w:cstheme="majorBidi"/>
          <w:color w:val="2E2F30"/>
          <w:sz w:val="24"/>
          <w:szCs w:val="24"/>
          <w:shd w:val="clear" w:color="auto" w:fill="FFFFFF"/>
        </w:rPr>
        <w:instrText>ADDIN CSL_CITATION {"citationItems":[{"id":"ITEM-1","itemData":{"author":[{"dropping-particle":"","family":"Muhammad Erwin","given":"","non-dropping-particle":"","parse-names":false,"suffix":""}],"id":"ITEM-1","issued":{"date-parts":[["2024"]]},"page":"47-59","title":"Penerapan ekonomi syariah pada koperasi syariah di pekanbaru 1","type":"article-journal","volume":"1"},"uris":["http://www.mendeley.com/documents/?uuid=260e9487-e800-4056-9670-8e5ef0242768"]}],"mendeley":{"formattedCitation":"(Muhammad Erwin, 2024)","plainTextFormattedCitation":"(Muhammad Erwin, 2024)","previouslyFormattedCitation":"(Muhammad Erwin, 2024)"},"properties":{"noteIndex":0},"schema":"https://github.com/citation-style-language/schema/raw/master/csl-citation.json"}</w:instrText>
      </w:r>
      <w:r w:rsidR="00FB5CCF">
        <w:rPr>
          <w:rStyle w:val="answerparsertextcontainerziiv"/>
          <w:rFonts w:asciiTheme="majorBidi" w:hAnsiTheme="majorBidi" w:cstheme="majorBidi"/>
          <w:color w:val="2E2F30"/>
          <w:sz w:val="24"/>
          <w:szCs w:val="24"/>
          <w:shd w:val="clear" w:color="auto" w:fill="FFFFFF"/>
        </w:rPr>
        <w:fldChar w:fldCharType="separate"/>
      </w:r>
      <w:r w:rsidR="00FB5CCF" w:rsidRPr="00FB5CCF">
        <w:rPr>
          <w:rStyle w:val="answerparsertextcontainerziiv"/>
          <w:rFonts w:asciiTheme="majorBidi" w:hAnsiTheme="majorBidi" w:cstheme="majorBidi"/>
          <w:noProof/>
          <w:color w:val="2E2F30"/>
          <w:sz w:val="24"/>
          <w:szCs w:val="24"/>
          <w:shd w:val="clear" w:color="auto" w:fill="FFFFFF"/>
        </w:rPr>
        <w:t>(Muhammad Erwin, 2024)</w:t>
      </w:r>
      <w:r w:rsidR="00FB5CCF">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xml:space="preserve"> Koperasi ini berfungsi sebagai badan usaha yang beranggotakan individu atau badan hukum yang memiliki kepentingan yang sama, dengan tujuan untuk meningkatkan kesejahteraan anggotanya melalui prinsip tolong-menolong (taawun). Dalam koperasi syariah, anggota saling membantu dan bekerja sama untuk mencapai tujuan ekonomi bersama, yang sejalan dengan ajaran </w:t>
      </w:r>
      <w:r w:rsidRPr="0002530C">
        <w:rPr>
          <w:rStyle w:val="answerparsertextcontainerziiv"/>
          <w:rFonts w:asciiTheme="majorBidi" w:hAnsiTheme="majorBidi" w:cstheme="majorBidi"/>
          <w:color w:val="2E2F30"/>
          <w:sz w:val="24"/>
          <w:szCs w:val="24"/>
          <w:shd w:val="clear" w:color="auto" w:fill="FFFFFF"/>
        </w:rPr>
        <w:lastRenderedPageBreak/>
        <w:t>Islam. Dengan adanya koperasi syariah, masyarakat dapat meningkatkan partisipasi dalam kegiatan ekonomi dan memperkuat solidaritas sosial.</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Lembaga keuangan non-bank, seperti </w:t>
      </w:r>
      <w:r w:rsidRPr="000D7308">
        <w:rPr>
          <w:rStyle w:val="Strong"/>
          <w:rFonts w:asciiTheme="majorBidi" w:hAnsiTheme="majorBidi" w:cstheme="majorBidi"/>
          <w:b w:val="0"/>
          <w:bCs w:val="0"/>
          <w:color w:val="2E2F30"/>
          <w:sz w:val="24"/>
          <w:szCs w:val="24"/>
          <w:shd w:val="clear" w:color="auto" w:fill="FFFFFF"/>
        </w:rPr>
        <w:t>Baitul Mal wa Tamwil (BMT)</w:t>
      </w:r>
      <w:r w:rsidRPr="000D7308">
        <w:rPr>
          <w:rStyle w:val="answerparsertextcontainerziiv"/>
          <w:rFonts w:asciiTheme="majorBidi" w:hAnsiTheme="majorBidi" w:cstheme="majorBidi"/>
          <w:b/>
          <w:bCs/>
          <w:color w:val="2E2F30"/>
          <w:sz w:val="24"/>
          <w:szCs w:val="24"/>
          <w:shd w:val="clear" w:color="auto" w:fill="FFFFFF"/>
        </w:rPr>
        <w:t>,</w:t>
      </w:r>
      <w:r w:rsidRPr="0002530C">
        <w:rPr>
          <w:rStyle w:val="answerparsertextcontainerziiv"/>
          <w:rFonts w:asciiTheme="majorBidi" w:hAnsiTheme="majorBidi" w:cstheme="majorBidi"/>
          <w:color w:val="2E2F30"/>
          <w:sz w:val="24"/>
          <w:szCs w:val="24"/>
          <w:shd w:val="clear" w:color="auto" w:fill="FFFFFF"/>
        </w:rPr>
        <w:t xml:space="preserve"> juga merupakan bagian dari ekosistem lembaga keuangan syariah. BMT berfungsi sebagai lembaga yang menyediakan pembiayaan bagi masyarakat kecil dan menengah dengan prinsip syariah, tanpa praktik riba</w:t>
      </w:r>
      <w:r w:rsidR="00FB5CCF">
        <w:rPr>
          <w:rStyle w:val="answerparsertextcontainerziiv"/>
          <w:rFonts w:asciiTheme="majorBidi" w:hAnsiTheme="majorBidi" w:cstheme="majorBidi"/>
          <w:color w:val="2E2F30"/>
          <w:sz w:val="24"/>
          <w:szCs w:val="24"/>
          <w:shd w:val="clear" w:color="auto" w:fill="FFFFFF"/>
        </w:rPr>
        <w:fldChar w:fldCharType="begin" w:fldLock="1"/>
      </w:r>
      <w:r w:rsidR="00CD1F68">
        <w:rPr>
          <w:rStyle w:val="answerparsertextcontainerziiv"/>
          <w:rFonts w:asciiTheme="majorBidi" w:hAnsiTheme="majorBidi" w:cstheme="majorBidi"/>
          <w:color w:val="2E2F30"/>
          <w:sz w:val="24"/>
          <w:szCs w:val="24"/>
          <w:shd w:val="clear" w:color="auto" w:fill="FFFFFF"/>
        </w:rPr>
        <w:instrText>ADDIN CSL_CITATION {"citationItems":[{"id":"ITEM-1","itemData":{"DOI":"10.55606/jebaku.v3i2.1729","ISSN":"2827-8364","abstract":"The establishment of sharia microfinance institutions, one of which is KSPPS BMT Assyafi'iyah Berkah Nasional, as a sharia microfinance institution, clearly has great significance for sharia-oriented economic development. BMT Assyafi'iyah took several steps in order to stand out from its competitors, one of which was selecting staff who might be qualified in their field. By utilizing the Ceria digital application, BMT Assyafi'iyah implemented a plan in an effort to increase consumer confidence in the form of savings. Literature review Descriptive methodology is used in the descriptive and qualitative analysis of this study to describe real-world situations. data sources found in academic journals.","author":[{"dropping-particle":"","family":"Maulana Syarif Afwa","given":"","non-dropping-particle":"","parse-names":false,"suffix":""},{"dropping-particle":"","family":"Sulistyowati","given":"","non-dropping-particle":"","parse-names":false,"suffix":""}],"container-title":"Jurnal Ekonomi Bisnis dan Akuntansi","id":"ITEM-1","issue":"2","issued":{"date-parts":[["2023"]]},"page":"53-66","title":"PERKEMBANGAN LEMBAGA KEUANGAN MIKRO SYARIAH DI TENGAH PERSAINGAN LEMBAGA KEUANGAN SYARIAH BANK DAN NON BANK (Studi kasus (KSPPS) BMT Assyafi'iyah Berkah Nasional Cabang kota Metro )","type":"article-journal","volume":"3"},"uris":["http://www.mendeley.com/documents/?uuid=0342817c-103f-4398-b877-5c074d3fb896"]}],"mendeley":{"formattedCitation":"(Maulana Syarif Afwa &amp; Sulistyowati, 2023)","plainTextFormattedCitation":"(Maulana Syarif Afwa &amp; Sulistyowati, 2023)","previouslyFormattedCitation":"(Maulana Syarif Afwa &amp; Sulistyowati, 2023)"},"properties":{"noteIndex":0},"schema":"https://github.com/citation-style-language/schema/raw/master/csl-citation.json"}</w:instrText>
      </w:r>
      <w:r w:rsidR="00FB5CCF">
        <w:rPr>
          <w:rStyle w:val="answerparsertextcontainerziiv"/>
          <w:rFonts w:asciiTheme="majorBidi" w:hAnsiTheme="majorBidi" w:cstheme="majorBidi"/>
          <w:color w:val="2E2F30"/>
          <w:sz w:val="24"/>
          <w:szCs w:val="24"/>
          <w:shd w:val="clear" w:color="auto" w:fill="FFFFFF"/>
        </w:rPr>
        <w:fldChar w:fldCharType="separate"/>
      </w:r>
      <w:r w:rsidR="00FB5CCF" w:rsidRPr="00FB5CCF">
        <w:rPr>
          <w:rStyle w:val="answerparsertextcontainerziiv"/>
          <w:rFonts w:asciiTheme="majorBidi" w:hAnsiTheme="majorBidi" w:cstheme="majorBidi"/>
          <w:noProof/>
          <w:color w:val="2E2F30"/>
          <w:sz w:val="24"/>
          <w:szCs w:val="24"/>
          <w:shd w:val="clear" w:color="auto" w:fill="FFFFFF"/>
        </w:rPr>
        <w:t>(Maulana Syarif Afwa &amp; Sulistyowati, 2023)</w:t>
      </w:r>
      <w:r w:rsidR="00FB5CCF">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BMT berfokus pada pemberdayaan masyarakat dengan menawarkan produk yang mudah diakses dan sesuai dengan nilai-nilai Islam. Ini menunjukkan bahwa lembaga keuangan syariah tidak hanya berfokus pada segmen pasar tertentu, tetapi juga berusaha menjangkau masyarakat yang lebih luas.</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Dalam konteks </w:t>
      </w:r>
      <w:r w:rsidRPr="000D7308">
        <w:rPr>
          <w:rStyle w:val="Strong"/>
          <w:rFonts w:asciiTheme="majorBidi" w:hAnsiTheme="majorBidi" w:cstheme="majorBidi"/>
          <w:b w:val="0"/>
          <w:bCs w:val="0"/>
          <w:color w:val="2E2F30"/>
          <w:sz w:val="24"/>
          <w:szCs w:val="24"/>
          <w:shd w:val="clear" w:color="auto" w:fill="FFFFFF"/>
        </w:rPr>
        <w:t>perbankan syariah</w:t>
      </w:r>
      <w:r w:rsidRPr="0002530C">
        <w:rPr>
          <w:rStyle w:val="answerparsertextcontainerziiv"/>
          <w:rFonts w:asciiTheme="majorBidi" w:hAnsiTheme="majorBidi" w:cstheme="majorBidi"/>
          <w:color w:val="2E2F30"/>
          <w:sz w:val="24"/>
          <w:szCs w:val="24"/>
          <w:shd w:val="clear" w:color="auto" w:fill="FFFFFF"/>
        </w:rPr>
        <w:t>, terdapat berbagai produk dan layanan yang ditawarkan, seperti pembiayaan murabahah, musyarakah, dan mudharabah</w:t>
      </w:r>
      <w:r w:rsidR="00CD1F68">
        <w:rPr>
          <w:rStyle w:val="answerparsertextcontainerziiv"/>
          <w:rFonts w:asciiTheme="majorBidi" w:hAnsiTheme="majorBidi" w:cstheme="majorBidi"/>
          <w:color w:val="2E2F30"/>
          <w:sz w:val="24"/>
          <w:szCs w:val="24"/>
          <w:shd w:val="clear" w:color="auto" w:fill="FFFFFF"/>
        </w:rPr>
        <w:t xml:space="preserve">. </w:t>
      </w:r>
      <w:r w:rsidR="00CD1F68">
        <w:rPr>
          <w:rStyle w:val="answerparsertextcontainerziiv"/>
          <w:rFonts w:asciiTheme="majorBidi" w:hAnsiTheme="majorBidi" w:cstheme="majorBidi"/>
          <w:color w:val="2E2F30"/>
          <w:sz w:val="24"/>
          <w:szCs w:val="24"/>
          <w:shd w:val="clear" w:color="auto" w:fill="FFFFFF"/>
        </w:rPr>
        <w:fldChar w:fldCharType="begin" w:fldLock="1"/>
      </w:r>
      <w:r w:rsidR="006E2C21">
        <w:rPr>
          <w:rStyle w:val="answerparsertextcontainerziiv"/>
          <w:rFonts w:asciiTheme="majorBidi" w:hAnsiTheme="majorBidi" w:cstheme="majorBidi"/>
          <w:color w:val="2E2F30"/>
          <w:sz w:val="24"/>
          <w:szCs w:val="24"/>
          <w:shd w:val="clear" w:color="auto" w:fill="FFFFFF"/>
        </w:rPr>
        <w:instrText>ADDIN CSL_CITATION {"citationItems":[{"id":"ITEM-1","itemData":{"DOI":"10.31000/almaal.v2i2.3111","abstract":"This study aims to determine the effect of murabahah financing, mudharabah financing and musyarakah financing on the level of profitability. This research was conducted using quantitative methods with an associative approach. The object of this research is the three Sharia Commercial Bank financial statements for the period 2016-2019 as many as three Islamic Commercial Banks and a sample of 48 financial reports. In this study, sampling was using purposive sampling technique. Data collection techniques using secondary data. The data analysis technique used is the classical assumption test, multiple linear analysis, and hypothesis testing. The results of this study indicate that murabahah financing has a positive effect on ROA with a significant level of 0.000. Mudharabah financing has a positive effect on ROA with a significant level of 0.000. Meanwhile, musyarakah financing has no positive effect on ROA with a significance level of 0.000. Meanwhile, simultaneously Murabahah Financing, Mudharabah Financing and Musharaka Financing have an effect of 91% on the level of Profitability at Islamic Commercial Banks in Indonesia for the period 2016-2019, the remaining 9% is influenced by other factors not examined by the authors in this study","author":[{"dropping-particle":"","family":"Sari","given":"Citra Intan Purnama","non-dropping-particle":"","parse-names":false,"suffix":""},{"dropping-particle":"","family":"Sulaeman","given":"Sulaeman","non-dropping-particle":"","parse-names":false,"suffix":""}],"container-title":"Al Maal: Journal of Islamic Economics and Banking","id":"ITEM-1","issue":"2","issued":{"date-parts":[["2021"]]},"page":"160","title":"Pengaruh Pembiayaan Murabahah, Pembiayaan Mudharabah dan Pembiayaan Musyarakah Terhadap Profitabilitas","type":"article-journal","volume":"2"},"uris":["http://www.mendeley.com/documents/?uuid=cc686f94-ef60-4c90-9848-0a299bf9535b"]}],"mendeley":{"formattedCitation":"(Sari &amp; Sulaeman, 2021)","plainTextFormattedCitation":"(Sari &amp; Sulaeman, 2021)","previouslyFormattedCitation":"(Sari &amp; Sulaeman, 2021)"},"properties":{"noteIndex":0},"schema":"https://github.com/citation-style-language/schema/raw/master/csl-citation.json"}</w:instrText>
      </w:r>
      <w:r w:rsidR="00CD1F68">
        <w:rPr>
          <w:rStyle w:val="answerparsertextcontainerziiv"/>
          <w:rFonts w:asciiTheme="majorBidi" w:hAnsiTheme="majorBidi" w:cstheme="majorBidi"/>
          <w:color w:val="2E2F30"/>
          <w:sz w:val="24"/>
          <w:szCs w:val="24"/>
          <w:shd w:val="clear" w:color="auto" w:fill="FFFFFF"/>
        </w:rPr>
        <w:fldChar w:fldCharType="separate"/>
      </w:r>
      <w:r w:rsidR="00CD1F68" w:rsidRPr="00CD1F68">
        <w:rPr>
          <w:rStyle w:val="answerparsertextcontainerziiv"/>
          <w:rFonts w:asciiTheme="majorBidi" w:hAnsiTheme="majorBidi" w:cstheme="majorBidi"/>
          <w:noProof/>
          <w:color w:val="2E2F30"/>
          <w:sz w:val="24"/>
          <w:szCs w:val="24"/>
          <w:shd w:val="clear" w:color="auto" w:fill="FFFFFF"/>
        </w:rPr>
        <w:t>(Sari &amp; Sulaeman, 2021)</w:t>
      </w:r>
      <w:r w:rsidR="00CD1F68">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Setiap produk memiliki karakteristik dan mekanisme yang berbeda, tetapi semuanya berlandaskan pada prinsip syariah yang menghindari riba dan praktik yang tidak etis. Ini memberikan alternatif bagi masyarakat yang ingin mendapatkan layanan keuangan yang lebih beretika. Dengan adanya produk-produk ini, bank syariah dapat memenuhi kebutuhan finansial masyarakat secara lebih holistik.</w:t>
      </w:r>
    </w:p>
    <w:p w:rsidR="00B55487" w:rsidRPr="0002530C" w:rsidRDefault="00B55487" w:rsidP="00F80E19">
      <w:pPr>
        <w:spacing w:after="0" w:line="240" w:lineRule="auto"/>
        <w:ind w:left="993" w:firstLine="414"/>
        <w:jc w:val="both"/>
        <w:rPr>
          <w:rStyle w:val="answerparsertextcontainerziiv"/>
          <w:rFonts w:asciiTheme="majorBidi" w:hAnsiTheme="majorBidi" w:cstheme="majorBidi"/>
          <w:color w:val="2E2F30"/>
          <w:sz w:val="24"/>
          <w:szCs w:val="24"/>
          <w:shd w:val="clear" w:color="auto" w:fill="FFFFFF"/>
        </w:rPr>
      </w:pPr>
      <w:r w:rsidRPr="008802F2">
        <w:rPr>
          <w:rStyle w:val="Strong"/>
          <w:rFonts w:asciiTheme="majorBidi" w:hAnsiTheme="majorBidi" w:cstheme="majorBidi"/>
          <w:b w:val="0"/>
          <w:bCs w:val="0"/>
          <w:color w:val="2E2F30"/>
          <w:sz w:val="24"/>
          <w:szCs w:val="24"/>
          <w:shd w:val="clear" w:color="auto" w:fill="FFFFFF"/>
        </w:rPr>
        <w:t>Peran lembaga keuangan syariah</w:t>
      </w:r>
      <w:r w:rsidRPr="0002530C">
        <w:rPr>
          <w:rStyle w:val="answerparsertextcontainerziiv"/>
          <w:rFonts w:asciiTheme="majorBidi" w:hAnsiTheme="majorBidi" w:cstheme="majorBidi"/>
          <w:color w:val="2E2F30"/>
          <w:sz w:val="24"/>
          <w:szCs w:val="24"/>
          <w:shd w:val="clear" w:color="auto" w:fill="FFFFFF"/>
        </w:rPr>
        <w:t> dalam mendorong inklusi keuangan juga sangat penting. Dengan menyediakan layanan yang lebih mudah diakses dan sesuai dengan prinsip syariah, lembaga ini membantu masyarakat yang sebelumnya tidak terlayani oleh sistem keuangan konvensional</w:t>
      </w:r>
      <w:r w:rsidR="006E2C21">
        <w:rPr>
          <w:rStyle w:val="answerparsertextcontainerziiv"/>
          <w:rFonts w:asciiTheme="majorBidi" w:hAnsiTheme="majorBidi" w:cstheme="majorBidi"/>
          <w:color w:val="2E2F30"/>
          <w:sz w:val="24"/>
          <w:szCs w:val="24"/>
          <w:shd w:val="clear" w:color="auto" w:fill="FFFFFF"/>
        </w:rPr>
        <w:t xml:space="preserve"> </w:t>
      </w:r>
      <w:r w:rsidR="006E2C21">
        <w:rPr>
          <w:rStyle w:val="answerparsertextcontainerziiv"/>
          <w:rFonts w:asciiTheme="majorBidi" w:hAnsiTheme="majorBidi" w:cstheme="majorBidi"/>
          <w:color w:val="2E2F30"/>
          <w:sz w:val="24"/>
          <w:szCs w:val="24"/>
          <w:shd w:val="clear" w:color="auto" w:fill="FFFFFF"/>
        </w:rPr>
        <w:fldChar w:fldCharType="begin" w:fldLock="1"/>
      </w:r>
      <w:r w:rsidR="00DE5FCC">
        <w:rPr>
          <w:rStyle w:val="answerparsertextcontainerziiv"/>
          <w:rFonts w:asciiTheme="majorBidi" w:hAnsiTheme="majorBidi" w:cstheme="majorBidi"/>
          <w:color w:val="2E2F30"/>
          <w:sz w:val="24"/>
          <w:szCs w:val="24"/>
          <w:shd w:val="clear" w:color="auto" w:fill="FFFFFF"/>
        </w:rPr>
        <w:instrText>ADDIN CSL_CITATION {"citationItems":[{"id":"ITEM-1","itemData":{"DOI":"10.18326/muqtasid.v8i1.95-113","ISSN":"2087-7013","abstract":"Syariah Financial Institution means that the financial institution is run based on the Islamic teaching that refers to Qur’an and the Sunnah. Practically, it beganin early history of Islam, then was developed into Syariah Financial Institution. So, the purpose of Syariah Financial Institution is not merely for profit orientation. Further, it should be in accordance with Islamic value and the human philanthropy. Most of Syariah Financial Institution’s financing is for business sector and its ability to reach the micro business, that can’t be done by commercial banks. The financing for small business is funded by Islamic institutions due to Grameen Bank effect. Previously, Grameen Bank was built in mid-decade of 1970. The Financing of Syariah Financial Institution, in any sort, including cooperative union or BMT (Baitul Maal wa Tamwil), increased over time in both Institution Revenue and the Financing Rate. According to Financial Service Authority, most of financing of Syariah Banking is for the Micro, Small, Medium Enterprises that is very important for the nation economy, because it is engaged in the real sector of economy. And the other characters of the Micro, Small, medium enterprises in Indonesia are holding the honesty ethics and resistante to the crisis. They are the strengths of UMKM which must be considered to make the decision by the government or the Financial Institutions.Lembaga Keuangan Syariah (LKS) berarti badan yang bergerak di bidang keuangan yang dilandaskan pada ajaran Islam yang bersumber pada al Qur’an dan As Sunnah. Praktek ini sudah terdapat pada sejarah awal Islam, dan asas moralitas Islam dikembangkan dalam bentuk LKS. Sehingga, tujuan dari LKS tidak semata Profit Oriented, melainkan terdapat unsur-unsur keislaman dan kemanusiaan di dalamnya. Lembaga Keuangan syariah sebagian besar pembiayaannya diperuntukkan kepada sektor usaha, dan punya kemampuan untuk menjangkau usaha mikro, Sesuatu yang jarang dilakukan oleh pihak perbankan konvensional. Pembiayaan kepada UMKM ini tidak lepas juga dari pengaruh Grameen Bank sebelumnya, yang telah berdiri sejak medio 1970-an. Pembiayaan Lembaga Keuangan Syarah, baik dalam wujud Bank, Koperasi Simpan Pinjam maupun BMT mengalami peningkatan dari waktu ke waktu. Baik itu dari segi omzet LKS maupun tingkat pembiayaan nya. Berdasarkan data dari Jasa Otoritas Keuangan sebagian besar dari pembiayaan tersebut disalurkan kepada UMKM. Pembiayaan UMKM sangat penting dalam perekonomian nasional, karena …","author":[{"dropping-particle":"","family":"Muheramtohadi","given":"Singgih","non-dropping-particle":"","parse-names":false,"suffix":""}],"container-title":"MUQTASID Jurnal Ekonomi dan Perbankan Syariah","id":"ITEM-1","issue":"1","issued":{"date-parts":[["2017"]]},"page":"95","title":"Peran Lembaga Keuangan Syariah dalam Pemberdayaan UMKM di Indonesia","type":"article-journal","volume":"8"},"uris":["http://www.mendeley.com/documents/?uuid=8c8aba95-5d7b-4e00-8d01-ec1ec80cdca5"]}],"mendeley":{"formattedCitation":"(Muheramtohadi, 2017)","plainTextFormattedCitation":"(Muheramtohadi, 2017)","previouslyFormattedCitation":"(Muheramtohadi, 2017)"},"properties":{"noteIndex":0},"schema":"https://github.com/citation-style-language/schema/raw/master/csl-citation.json"}</w:instrText>
      </w:r>
      <w:r w:rsidR="006E2C21">
        <w:rPr>
          <w:rStyle w:val="answerparsertextcontainerziiv"/>
          <w:rFonts w:asciiTheme="majorBidi" w:hAnsiTheme="majorBidi" w:cstheme="majorBidi"/>
          <w:color w:val="2E2F30"/>
          <w:sz w:val="24"/>
          <w:szCs w:val="24"/>
          <w:shd w:val="clear" w:color="auto" w:fill="FFFFFF"/>
        </w:rPr>
        <w:fldChar w:fldCharType="separate"/>
      </w:r>
      <w:r w:rsidR="006E2C21" w:rsidRPr="006E2C21">
        <w:rPr>
          <w:rStyle w:val="answerparsertextcontainerziiv"/>
          <w:rFonts w:asciiTheme="majorBidi" w:hAnsiTheme="majorBidi" w:cstheme="majorBidi"/>
          <w:noProof/>
          <w:color w:val="2E2F30"/>
          <w:sz w:val="24"/>
          <w:szCs w:val="24"/>
          <w:shd w:val="clear" w:color="auto" w:fill="FFFFFF"/>
        </w:rPr>
        <w:t>(Muheramtohadi, 2017)</w:t>
      </w:r>
      <w:r w:rsidR="006E2C21">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Hal ini menciptakan kesempatan bagi lebih banyak orang untuk berpartisipasi dalam kegiatan ekonomi dan meningkatkan kesejahteraan mereka. Inklusi keuangan ini sangat penting dalam mengurangi ketimpangan ekonomi dan meningkatkan kualitas hidup masyarakat.</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Salah satu tantangan yang dihadapi oleh lembaga keuangan syariah adalah </w:t>
      </w:r>
      <w:r w:rsidRPr="008802F2">
        <w:rPr>
          <w:rStyle w:val="Strong"/>
          <w:rFonts w:asciiTheme="majorBidi" w:hAnsiTheme="majorBidi" w:cstheme="majorBidi"/>
          <w:b w:val="0"/>
          <w:bCs w:val="0"/>
          <w:color w:val="2E2F30"/>
          <w:sz w:val="24"/>
          <w:szCs w:val="24"/>
          <w:shd w:val="clear" w:color="auto" w:fill="FFFFFF"/>
        </w:rPr>
        <w:t>kurangnya pemahaman masyarakat</w:t>
      </w:r>
      <w:r w:rsidRPr="0002530C">
        <w:rPr>
          <w:rStyle w:val="answerparsertextcontainerziiv"/>
          <w:rFonts w:asciiTheme="majorBidi" w:hAnsiTheme="majorBidi" w:cstheme="majorBidi"/>
          <w:color w:val="2E2F30"/>
          <w:sz w:val="24"/>
          <w:szCs w:val="24"/>
          <w:shd w:val="clear" w:color="auto" w:fill="FFFFFF"/>
        </w:rPr>
        <w:t> tentang produk dan layanan yang ditawarkan. Edukasi yang lebih baik diperlukan untuk meningkatkan kesadaran masyarakat akan manfaat lembaga keuangan syariah</w:t>
      </w:r>
      <w:r w:rsidR="00DE5FCC">
        <w:rPr>
          <w:rStyle w:val="answerparsertextcontainerziiv"/>
          <w:rFonts w:asciiTheme="majorBidi" w:hAnsiTheme="majorBidi" w:cstheme="majorBidi"/>
          <w:color w:val="2E2F30"/>
          <w:sz w:val="24"/>
          <w:szCs w:val="24"/>
          <w:shd w:val="clear" w:color="auto" w:fill="FFFFFF"/>
        </w:rPr>
        <w:fldChar w:fldCharType="begin" w:fldLock="1"/>
      </w:r>
      <w:r w:rsidR="00DE5FCC">
        <w:rPr>
          <w:rStyle w:val="answerparsertextcontainerziiv"/>
          <w:rFonts w:asciiTheme="majorBidi" w:hAnsiTheme="majorBidi" w:cstheme="majorBidi"/>
          <w:color w:val="2E2F30"/>
          <w:sz w:val="24"/>
          <w:szCs w:val="24"/>
          <w:shd w:val="clear" w:color="auto" w:fill="FFFFFF"/>
        </w:rPr>
        <w:instrText>ADDIN CSL_CITATION {"citationItems":[{"id":"ITEM-1","itemData":{"DOI":"10.30596/ihsan.v4i1.10007","abstract":"This activity aims to provide direct education to the Muhammadiyah residents of Medan, in this case the Regional Leaders of Muhammadiyah and Aisyiyah Medan. The Islamic financial literacy of Muhammadiyah residents is included in the less literate category, especially in the aspect of low Islamic financial knowledge. With low knowledge of Islamic finance, Muhammadiyah residents will experience difficulties in managing their finances individually and have an impact on the welfare of their families in the future. The lack of knowledge of Islamic finance in general and Islamic financial products that apply in Indonesia is a factor causing the low knowledge of Islamic finance among Muhammadiyah members. The preparation of a schedule of activities and sharia financial literacy books as the beginning of this program and followed by a sharia financial literacy education program. This PKM activity will be published in scientific journals and will be documented through the mass media, so that it can be known by the wider community that Muhammadiyah members have received Islamic financial literacy education, thus helping the government program (OJK) to increase Islamic financial literacy for Indonesian people, especially Medan.","author":[{"dropping-particle":"","family":"Gunawan","given":"Ade","non-dropping-particle":"","parse-names":false,"suffix":""},{"dropping-particle":"","family":"Koto","given":"Murviana","non-dropping-particle":"","parse-names":false,"suffix":""},{"dropping-particle":"","family":"Fadly","given":"Boy","non-dropping-particle":"","parse-names":false,"suffix":""},{"dropping-particle":"","family":"Hafiz","given":"Muhammad Shareza","non-dropping-particle":"","parse-names":false,"suffix":""}],"container-title":"Ihsan: Jurnal Pengabdian Masyarakat","id":"ITEM-1","issue":"1","issued":{"date-parts":[["2022"]]},"title":"Edukasi Literasi Keuangan Syariah Bagi Warga Muhammadiyah Kota Medan","type":"article-journal","volume":"4"},"uris":["http://www.mendeley.com/documents/?uuid=4f82f590-d23c-4e58-8e07-0a6a99b36674"]}],"mendeley":{"formattedCitation":"(Gunawan et al., 2022)","plainTextFormattedCitation":"(Gunawan et al., 2022)","previouslyFormattedCitation":"(Gunawan et al., 2022)"},"properties":{"noteIndex":0},"schema":"https://github.com/citation-style-language/schema/raw/master/csl-citation.json"}</w:instrText>
      </w:r>
      <w:r w:rsidR="00DE5FCC">
        <w:rPr>
          <w:rStyle w:val="answerparsertextcontainerziiv"/>
          <w:rFonts w:asciiTheme="majorBidi" w:hAnsiTheme="majorBidi" w:cstheme="majorBidi"/>
          <w:color w:val="2E2F30"/>
          <w:sz w:val="24"/>
          <w:szCs w:val="24"/>
          <w:shd w:val="clear" w:color="auto" w:fill="FFFFFF"/>
        </w:rPr>
        <w:fldChar w:fldCharType="separate"/>
      </w:r>
      <w:r w:rsidR="00DE5FCC" w:rsidRPr="00DE5FCC">
        <w:rPr>
          <w:rStyle w:val="answerparsertextcontainerziiv"/>
          <w:rFonts w:asciiTheme="majorBidi" w:hAnsiTheme="majorBidi" w:cstheme="majorBidi"/>
          <w:noProof/>
          <w:color w:val="2E2F30"/>
          <w:sz w:val="24"/>
          <w:szCs w:val="24"/>
          <w:shd w:val="clear" w:color="auto" w:fill="FFFFFF"/>
        </w:rPr>
        <w:t>(Gunawan et al., 2022)</w:t>
      </w:r>
      <w:r w:rsidR="00DE5FCC">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Dengan pemahaman yang lebih baik, diharapkan masyarakat dapat memanfaatkan layanan ini secara optimal. Program-program edukasi dan sosialisasi yang melibatkan komunitas dapat menjadi strategi yang efektif untuk meningkatkan pemahaman masyarakat.</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8802F2">
        <w:rPr>
          <w:rStyle w:val="Strong"/>
          <w:rFonts w:asciiTheme="majorBidi" w:hAnsiTheme="majorBidi" w:cstheme="majorBidi"/>
          <w:b w:val="0"/>
          <w:bCs w:val="0"/>
          <w:color w:val="2E2F30"/>
          <w:sz w:val="24"/>
          <w:szCs w:val="24"/>
          <w:shd w:val="clear" w:color="auto" w:fill="FFFFFF"/>
        </w:rPr>
        <w:t>Regulasi dan pengawasan</w:t>
      </w:r>
      <w:r w:rsidRPr="0002530C">
        <w:rPr>
          <w:rStyle w:val="answerparsertextcontainerziiv"/>
          <w:rFonts w:asciiTheme="majorBidi" w:hAnsiTheme="majorBidi" w:cstheme="majorBidi"/>
          <w:color w:val="2E2F30"/>
          <w:sz w:val="24"/>
          <w:szCs w:val="24"/>
          <w:shd w:val="clear" w:color="auto" w:fill="FFFFFF"/>
        </w:rPr>
        <w:t> terhadap lembaga keuangan syariah juga menjadi aspek penting dalam menjaga integr</w:t>
      </w:r>
      <w:r w:rsidR="00DE5FCC">
        <w:rPr>
          <w:rStyle w:val="answerparsertextcontainerziiv"/>
          <w:rFonts w:asciiTheme="majorBidi" w:hAnsiTheme="majorBidi" w:cstheme="majorBidi"/>
          <w:color w:val="2E2F30"/>
          <w:sz w:val="24"/>
          <w:szCs w:val="24"/>
          <w:shd w:val="clear" w:color="auto" w:fill="FFFFFF"/>
        </w:rPr>
        <w:t xml:space="preserve">itas dan kepercayaan masyarakat </w:t>
      </w:r>
      <w:r w:rsidR="00DE5FCC">
        <w:rPr>
          <w:rStyle w:val="answerparsertextcontainerziiv"/>
          <w:rFonts w:asciiTheme="majorBidi" w:hAnsiTheme="majorBidi" w:cstheme="majorBidi"/>
          <w:color w:val="2E2F30"/>
          <w:sz w:val="24"/>
          <w:szCs w:val="24"/>
          <w:shd w:val="clear" w:color="auto" w:fill="FFFFFF"/>
        </w:rPr>
        <w:fldChar w:fldCharType="begin" w:fldLock="1"/>
      </w:r>
      <w:r w:rsidR="00F007FE">
        <w:rPr>
          <w:rStyle w:val="answerparsertextcontainerziiv"/>
          <w:rFonts w:asciiTheme="majorBidi" w:hAnsiTheme="majorBidi" w:cstheme="majorBidi"/>
          <w:color w:val="2E2F30"/>
          <w:sz w:val="24"/>
          <w:szCs w:val="24"/>
          <w:shd w:val="clear" w:color="auto" w:fill="FFFFFF"/>
        </w:rPr>
        <w:instrText>ADDIN CSL_CITATION {"citationItems":[{"id":"ITEM-1","itemData":{"DOI":"10.29300/ba.v4i1.1626","ISSN":"2527-4163","abstract":"Dewan Pengawas Syariah (DPS) sebagai wakil dari Dewan Syariah Nasional (DSN) pada lembaga keuangan syariah, bertugas untuk mengawasi kegiatan usaha lembaga keuangan syariah agar sesuai dengan ketentuan dan prinsip syariah yang telah difatwakan oleh DSN. Maka fungsi utama DPS adalah sebagai penasihat dan pemberi saran kepada direksi, pimpinan unit usaha syariah dan pimpinan kantor cabang syariah mengenai hal-hal yang terkait dengan aspek syariah dan sebagai mediator antara Lembaga Keuangan Syariah (LKS) dengan Dewan Syariah Nasional (DSN) dalam mengomunikasikan usul dan saran pengembangan produk dan jasa dari LKS yang memerlukan kajian dan fatwa dari DSN. Perekrutan DPS yang telah ditetapkan dalam Peraturan Bank Indonesia yaitu harus memiliki integritas, kompetensi dan reputasi keuangan harus dioptimalkan, diperketat dan formalisasi perannya harus diwujudkan pada bank syariah agar tercipta Good Corporate Governance yang menerapkan transparansi, akuntabilitas, responsibilitas, profesional, dan kewajaran.","author":[{"dropping-particle":"","family":"Pertiwi","given":"Dian","non-dropping-particle":"","parse-names":false,"suffix":""}],"container-title":"Jurnal BAABU AL-ILMI: Ekonomi dan Perbankan Syariah","id":"ITEM-1","issue":"1","issued":{"date-parts":[["2019"]]},"page":"1","title":"Peran Dewan Pengawas Syariah (DPS) dalam Mewujudkan Good Corporate Governance di Bank Syariah","type":"article-journal","volume":"4"},"uris":["http://www.mendeley.com/documents/?uuid=442ead61-ace3-42ad-8e91-c1a8349d0e5e"]}],"mendeley":{"formattedCitation":"(Pertiwi, 2019)","plainTextFormattedCitation":"(Pertiwi, 2019)","previouslyFormattedCitation":"(Pertiwi, 2019)"},"properties":{"noteIndex":0},"schema":"https://github.com/citation-style-language/schema/raw/master/csl-citation.json"}</w:instrText>
      </w:r>
      <w:r w:rsidR="00DE5FCC">
        <w:rPr>
          <w:rStyle w:val="answerparsertextcontainerziiv"/>
          <w:rFonts w:asciiTheme="majorBidi" w:hAnsiTheme="majorBidi" w:cstheme="majorBidi"/>
          <w:color w:val="2E2F30"/>
          <w:sz w:val="24"/>
          <w:szCs w:val="24"/>
          <w:shd w:val="clear" w:color="auto" w:fill="FFFFFF"/>
        </w:rPr>
        <w:fldChar w:fldCharType="separate"/>
      </w:r>
      <w:r w:rsidR="00DE5FCC" w:rsidRPr="00DE5FCC">
        <w:rPr>
          <w:rStyle w:val="answerparsertextcontainerziiv"/>
          <w:rFonts w:asciiTheme="majorBidi" w:hAnsiTheme="majorBidi" w:cstheme="majorBidi"/>
          <w:noProof/>
          <w:color w:val="2E2F30"/>
          <w:sz w:val="24"/>
          <w:szCs w:val="24"/>
          <w:shd w:val="clear" w:color="auto" w:fill="FFFFFF"/>
        </w:rPr>
        <w:t>(Pertiwi, 2019)</w:t>
      </w:r>
      <w:r w:rsidR="00DE5FCC">
        <w:rPr>
          <w:rStyle w:val="answerparsertextcontainerziiv"/>
          <w:rFonts w:asciiTheme="majorBidi" w:hAnsiTheme="majorBidi" w:cstheme="majorBidi"/>
          <w:color w:val="2E2F30"/>
          <w:sz w:val="24"/>
          <w:szCs w:val="24"/>
          <w:shd w:val="clear" w:color="auto" w:fill="FFFFFF"/>
        </w:rPr>
        <w:fldChar w:fldCharType="end"/>
      </w:r>
      <w:r w:rsidR="00DE5FCC">
        <w:rPr>
          <w:rStyle w:val="answerparsertextcontainerziiv"/>
          <w:rFonts w:asciiTheme="majorBidi" w:hAnsiTheme="majorBidi" w:cstheme="majorBidi"/>
          <w:color w:val="2E2F30"/>
          <w:sz w:val="24"/>
          <w:szCs w:val="24"/>
          <w:shd w:val="clear" w:color="auto" w:fill="FFFFFF"/>
        </w:rPr>
        <w:t>.</w:t>
      </w:r>
      <w:r w:rsidRPr="0002530C">
        <w:rPr>
          <w:rStyle w:val="answerparsertextcontainerziiv"/>
          <w:rFonts w:asciiTheme="majorBidi" w:hAnsiTheme="majorBidi" w:cstheme="majorBidi"/>
          <w:color w:val="2E2F30"/>
          <w:sz w:val="24"/>
          <w:szCs w:val="24"/>
          <w:shd w:val="clear" w:color="auto" w:fill="FFFFFF"/>
        </w:rPr>
        <w:t xml:space="preserve"> Otoritas Jasa Keuangan (OJK) memiliki peran dalam memastikan bahwa lembaga-lembaga ini beroperasi sesuai dengan prinsip syariah dan peraturan yang berlaku. Ini penting untuk mencegah praktik-praktik yang tidak sesuai dengan syariah dan menjaga kepercayaan masyarakat. Pengawasan yang ketat juga membantu melindungi nasabah dari kemungkinan penyalahgunaan dan memastikan keberlanjutan lembaga keuangan syariah.</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Dalam perkembangan global, lembaga keuangan syariah semakin mendapatkan perhatian. Banyak negara mulai mengadopsi prinsip-prinsip syariah dalam sistem keuangan mereka, menciptakan peluang bagi lembaga keuangan syariah untuk berkembang di pasar internasional. Misalnya, negara-negara di Timur Tengah dan Asia Tenggara menunjukkan pertumbuhan yang signifikan dalam sektor ini. Ini menunjukkan bahwa lembaga keuangan syariah tidak hanya relevan di Indonesia, tetapi juga di seluruh dunia.</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8802F2">
        <w:rPr>
          <w:rStyle w:val="Strong"/>
          <w:rFonts w:asciiTheme="majorBidi" w:hAnsiTheme="majorBidi" w:cstheme="majorBidi"/>
          <w:b w:val="0"/>
          <w:bCs w:val="0"/>
          <w:color w:val="2E2F30"/>
          <w:sz w:val="24"/>
          <w:szCs w:val="24"/>
          <w:shd w:val="clear" w:color="auto" w:fill="FFFFFF"/>
        </w:rPr>
        <w:lastRenderedPageBreak/>
        <w:t>Inovasi dan teknologi</w:t>
      </w:r>
      <w:r w:rsidRPr="0002530C">
        <w:rPr>
          <w:rStyle w:val="answerparsertextcontainerziiv"/>
          <w:rFonts w:asciiTheme="majorBidi" w:hAnsiTheme="majorBidi" w:cstheme="majorBidi"/>
          <w:color w:val="2E2F30"/>
          <w:sz w:val="24"/>
          <w:szCs w:val="24"/>
          <w:shd w:val="clear" w:color="auto" w:fill="FFFFFF"/>
        </w:rPr>
        <w:t> juga memainkan peran penting dalam perkembangan lembaga keuangan syariah</w:t>
      </w:r>
      <w:r w:rsidR="00F007FE">
        <w:rPr>
          <w:rStyle w:val="answerparsertextcontainerziiv"/>
          <w:rFonts w:asciiTheme="majorBidi" w:hAnsiTheme="majorBidi" w:cstheme="majorBidi"/>
          <w:color w:val="2E2F30"/>
          <w:sz w:val="24"/>
          <w:szCs w:val="24"/>
          <w:shd w:val="clear" w:color="auto" w:fill="FFFFFF"/>
        </w:rPr>
        <w:fldChar w:fldCharType="begin" w:fldLock="1"/>
      </w:r>
      <w:r w:rsidR="001C2937">
        <w:rPr>
          <w:rStyle w:val="answerparsertextcontainerziiv"/>
          <w:rFonts w:asciiTheme="majorBidi" w:hAnsiTheme="majorBidi" w:cstheme="majorBidi"/>
          <w:color w:val="2E2F30"/>
          <w:sz w:val="24"/>
          <w:szCs w:val="24"/>
          <w:shd w:val="clear" w:color="auto" w:fill="FFFFFF"/>
        </w:rPr>
        <w:instrText>ADDIN CSL_CITATION {"citationItems":[{"id":"ITEM-1","itemData":{"author":[{"dropping-particle":"","family":"Fintech","given":"Kolaborasi","non-dropping-particle":"","parse-names":false,"suffix":""}],"id":"ITEM-1","issue":"1","issued":{"date-parts":[["2021"]]},"title":"Finanncial Techology ( Fintech )","type":"article-journal","volume":"2"},"uris":["http://www.mendeley.com/documents/?uuid=25a2d8f8-4844-4a50-b01b-d6080ee3d85a"]}],"mendeley":{"formattedCitation":"(Fintech, 2021)","plainTextFormattedCitation":"(Fintech, 2021)","previouslyFormattedCitation":"(Fintech, 2021)"},"properties":{"noteIndex":0},"schema":"https://github.com/citation-style-language/schema/raw/master/csl-citation.json"}</w:instrText>
      </w:r>
      <w:r w:rsidR="00F007FE">
        <w:rPr>
          <w:rStyle w:val="answerparsertextcontainerziiv"/>
          <w:rFonts w:asciiTheme="majorBidi" w:hAnsiTheme="majorBidi" w:cstheme="majorBidi"/>
          <w:color w:val="2E2F30"/>
          <w:sz w:val="24"/>
          <w:szCs w:val="24"/>
          <w:shd w:val="clear" w:color="auto" w:fill="FFFFFF"/>
        </w:rPr>
        <w:fldChar w:fldCharType="separate"/>
      </w:r>
      <w:r w:rsidR="00F007FE" w:rsidRPr="00F007FE">
        <w:rPr>
          <w:rStyle w:val="answerparsertextcontainerziiv"/>
          <w:rFonts w:asciiTheme="majorBidi" w:hAnsiTheme="majorBidi" w:cstheme="majorBidi"/>
          <w:noProof/>
          <w:color w:val="2E2F30"/>
          <w:sz w:val="24"/>
          <w:szCs w:val="24"/>
          <w:shd w:val="clear" w:color="auto" w:fill="FFFFFF"/>
        </w:rPr>
        <w:t>(Fintech, 2021)</w:t>
      </w:r>
      <w:r w:rsidR="00F007FE">
        <w:rPr>
          <w:rStyle w:val="answerparsertextcontainerziiv"/>
          <w:rFonts w:asciiTheme="majorBidi" w:hAnsiTheme="majorBidi" w:cstheme="majorBidi"/>
          <w:color w:val="2E2F30"/>
          <w:sz w:val="24"/>
          <w:szCs w:val="24"/>
          <w:shd w:val="clear" w:color="auto" w:fill="FFFFFF"/>
        </w:rPr>
        <w:fldChar w:fldCharType="end"/>
      </w:r>
      <w:r w:rsidRPr="0002530C">
        <w:rPr>
          <w:rStyle w:val="answerparsertextcontainerziiv"/>
          <w:rFonts w:asciiTheme="majorBidi" w:hAnsiTheme="majorBidi" w:cstheme="majorBidi"/>
          <w:color w:val="2E2F30"/>
          <w:sz w:val="24"/>
          <w:szCs w:val="24"/>
          <w:shd w:val="clear" w:color="auto" w:fill="FFFFFF"/>
        </w:rPr>
        <w:t>. Dengan adanya kemajuan teknologi finansial (fintech), lembaga keuangan syariah dapat menawarkan layanan yang lebih cepat, efisien, dan terjangkau. Penggunaan aplikasi mobile dan platform digital memungkinkan nasabah untuk mengakses layanan keuangan syariah dengan lebih mudah. Ini dapat menarik minat generasi muda yang lebih akrab dengan teknologi dan memberikan layanan yang sesuai dengan kebutuhan mereka.</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Akhirnya, </w:t>
      </w:r>
      <w:r w:rsidRPr="008802F2">
        <w:rPr>
          <w:rStyle w:val="Strong"/>
          <w:rFonts w:asciiTheme="majorBidi" w:hAnsiTheme="majorBidi" w:cstheme="majorBidi"/>
          <w:b w:val="0"/>
          <w:bCs w:val="0"/>
          <w:color w:val="2E2F30"/>
          <w:sz w:val="24"/>
          <w:szCs w:val="24"/>
          <w:shd w:val="clear" w:color="auto" w:fill="FFFFFF"/>
        </w:rPr>
        <w:t>kolaborasi antara lembaga keuangan syariah dan lembaga lain</w:t>
      </w:r>
      <w:r w:rsidRPr="0002530C">
        <w:rPr>
          <w:rStyle w:val="answerparsertextcontainerziiv"/>
          <w:rFonts w:asciiTheme="majorBidi" w:hAnsiTheme="majorBidi" w:cstheme="majorBidi"/>
          <w:color w:val="2E2F30"/>
          <w:sz w:val="24"/>
          <w:szCs w:val="24"/>
          <w:shd w:val="clear" w:color="auto" w:fill="FFFFFF"/>
        </w:rPr>
        <w:t> dapat memperkuat posisi lembaga ini dalam perekonomian. Kerjasama dengan pemerintah, lembaga pendidikan, dan organisasi masyarakat sipil dapat menciptakan ekosistem yang mendukung pertumbuhan lembaga keuangan syariah. Misalnya, kerjasama dalam program pemberdayaan ekonomi masyarakat dapat meningkatkan kesadaran akan pentingnya lembaga keuangan syariah dan manfaatnya bagi masyarakat.</w:t>
      </w:r>
    </w:p>
    <w:p w:rsidR="00B55487" w:rsidRPr="0002530C" w:rsidRDefault="00B55487"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8802F2">
        <w:rPr>
          <w:rStyle w:val="Strong"/>
          <w:rFonts w:asciiTheme="majorBidi" w:hAnsiTheme="majorBidi" w:cstheme="majorBidi"/>
          <w:b w:val="0"/>
          <w:bCs w:val="0"/>
          <w:color w:val="2E2F30"/>
          <w:sz w:val="24"/>
          <w:szCs w:val="24"/>
          <w:shd w:val="clear" w:color="auto" w:fill="FFFFFF"/>
        </w:rPr>
        <w:t>Dampak sosial</w:t>
      </w:r>
      <w:r w:rsidRPr="0002530C">
        <w:rPr>
          <w:rStyle w:val="answerparsertextcontainerziiv"/>
          <w:rFonts w:asciiTheme="majorBidi" w:hAnsiTheme="majorBidi" w:cstheme="majorBidi"/>
          <w:color w:val="2E2F30"/>
          <w:sz w:val="24"/>
          <w:szCs w:val="24"/>
          <w:shd w:val="clear" w:color="auto" w:fill="FFFFFF"/>
        </w:rPr>
        <w:t> dari lembaga keuangan syariah juga perlu diperhatikan. Dengan berfokus pada prinsip keadilan dan kesejahteraan, lembaga keuangan syariah berkontribusi pada pengurangan kemiskinan dan peningkatan kualitas hidup masyarakat. Melalui pembiayaan yang tepat sasaran, lembaga ini dapat membantu masyarakat untuk memulai usaha, meningkatkan pendapatan, dan menciptakan lapangan kerja. Ini selaras dengan tujuan pembangunan berkelanjutan yang diusung oleh banyak negara, termasuk Indonesia.</w:t>
      </w:r>
    </w:p>
    <w:p w:rsidR="00C945FE" w:rsidRPr="0002530C" w:rsidRDefault="00B55487" w:rsidP="00F80E19">
      <w:pPr>
        <w:spacing w:after="0" w:line="240" w:lineRule="auto"/>
        <w:ind w:left="993" w:firstLine="425"/>
        <w:jc w:val="both"/>
        <w:rPr>
          <w:rFonts w:asciiTheme="majorBidi" w:eastAsia="Times New Roman" w:hAnsiTheme="majorBidi" w:cstheme="majorBidi"/>
          <w:color w:val="2E2F30"/>
          <w:sz w:val="24"/>
          <w:szCs w:val="24"/>
          <w:lang w:eastAsia="id-ID"/>
        </w:rPr>
      </w:pPr>
      <w:r w:rsidRPr="0002530C">
        <w:rPr>
          <w:rStyle w:val="answerparsertextcontainerziiv"/>
          <w:rFonts w:asciiTheme="majorBidi" w:hAnsiTheme="majorBidi" w:cstheme="majorBidi"/>
          <w:color w:val="2E2F30"/>
          <w:sz w:val="24"/>
          <w:szCs w:val="24"/>
          <w:shd w:val="clear" w:color="auto" w:fill="FFFFFF"/>
        </w:rPr>
        <w:t>Secara keseluruhan, </w:t>
      </w:r>
      <w:r w:rsidRPr="008802F2">
        <w:rPr>
          <w:rStyle w:val="Strong"/>
          <w:rFonts w:asciiTheme="majorBidi" w:hAnsiTheme="majorBidi" w:cstheme="majorBidi"/>
          <w:b w:val="0"/>
          <w:bCs w:val="0"/>
          <w:color w:val="2E2F30"/>
          <w:sz w:val="24"/>
          <w:szCs w:val="24"/>
          <w:shd w:val="clear" w:color="auto" w:fill="FFFFFF"/>
        </w:rPr>
        <w:t>pendekatan berbasis syariah dalam keuangan</w:t>
      </w:r>
      <w:r w:rsidRPr="0002530C">
        <w:rPr>
          <w:rStyle w:val="answerparsertextcontainerziiv"/>
          <w:rFonts w:asciiTheme="majorBidi" w:hAnsiTheme="majorBidi" w:cstheme="majorBidi"/>
          <w:color w:val="2E2F30"/>
          <w:sz w:val="24"/>
          <w:szCs w:val="24"/>
          <w:shd w:val="clear" w:color="auto" w:fill="FFFFFF"/>
        </w:rPr>
        <w:t> menawarkan alternatif yang etis dan berkelanjutan bagi masyarakat. Lembaga keuangan syariah tidak hanya berfungsi sebagai penyedia layanan keuangan, tetapi juga sebagai agen perubahan sosial. Dengan terus mengembangkan produk dan layanan yang sesuai dengan prinsip syariah, lembaga keuangan syariah dapat semakin berkontribusi terhadap pembangunan ekonomi yang inklusif dan berkelanjutan di Indonesia.</w:t>
      </w:r>
      <w:r w:rsidR="00C945FE" w:rsidRPr="00C945FE">
        <w:rPr>
          <w:rFonts w:asciiTheme="majorBidi" w:eastAsia="Times New Roman" w:hAnsiTheme="majorBidi" w:cstheme="majorBidi"/>
          <w:color w:val="2E2F30"/>
          <w:sz w:val="24"/>
          <w:szCs w:val="24"/>
          <w:lang w:eastAsia="id-ID"/>
        </w:rPr>
        <w:t>.</w:t>
      </w:r>
    </w:p>
    <w:p w:rsidR="00C945FE" w:rsidRPr="00C945FE" w:rsidRDefault="00C945FE" w:rsidP="00F80E19">
      <w:pPr>
        <w:spacing w:after="0" w:line="240" w:lineRule="auto"/>
        <w:ind w:left="720"/>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b/>
          <w:bCs/>
          <w:color w:val="2E2F30"/>
          <w:sz w:val="24"/>
          <w:szCs w:val="24"/>
          <w:lang w:eastAsia="id-ID"/>
        </w:rPr>
        <w:t>C. Pemberdayaan Ekonomi Masyarakat</w:t>
      </w:r>
    </w:p>
    <w:p w:rsidR="00B55487" w:rsidRPr="0002530C" w:rsidRDefault="00B55487" w:rsidP="00F80E19">
      <w:pPr>
        <w:pStyle w:val="ListParagraph"/>
        <w:spacing w:after="0" w:line="240" w:lineRule="auto"/>
        <w:ind w:left="993" w:firstLine="447"/>
        <w:jc w:val="both"/>
        <w:rPr>
          <w:rFonts w:asciiTheme="majorBidi" w:eastAsia="Times New Roman" w:hAnsiTheme="majorBidi" w:cstheme="majorBidi"/>
          <w:color w:val="2E2F30"/>
          <w:sz w:val="24"/>
          <w:szCs w:val="24"/>
          <w:shd w:val="clear" w:color="auto" w:fill="FFFFFF"/>
          <w:lang w:eastAsia="id-ID"/>
        </w:rPr>
      </w:pPr>
      <w:r w:rsidRPr="0002530C">
        <w:rPr>
          <w:rFonts w:asciiTheme="majorBidi" w:eastAsia="Times New Roman" w:hAnsiTheme="majorBidi" w:cstheme="majorBidi"/>
          <w:color w:val="2E2F30"/>
          <w:sz w:val="24"/>
          <w:szCs w:val="24"/>
          <w:shd w:val="clear" w:color="auto" w:fill="FFFFFF"/>
          <w:lang w:eastAsia="id-ID"/>
        </w:rPr>
        <w:t>Pemberdayaan ekonomi masyarakat merupakan suatu proses yang bertujuan untuk meningkatkan kapasitas ekonomi individu dan komunitas melalui akses terhadap sumber daya, pelatihan, dan dukungan finansial</w:t>
      </w:r>
      <w:r w:rsidR="001C2937">
        <w:rPr>
          <w:rFonts w:asciiTheme="majorBidi" w:eastAsia="Times New Roman" w:hAnsiTheme="majorBidi" w:cstheme="majorBidi"/>
          <w:color w:val="2E2F30"/>
          <w:sz w:val="24"/>
          <w:szCs w:val="24"/>
          <w:shd w:val="clear" w:color="auto" w:fill="FFFFFF"/>
          <w:lang w:eastAsia="id-ID"/>
        </w:rPr>
        <w:fldChar w:fldCharType="begin" w:fldLock="1"/>
      </w:r>
      <w:r w:rsidR="0029382C">
        <w:rPr>
          <w:rFonts w:asciiTheme="majorBidi" w:eastAsia="Times New Roman" w:hAnsiTheme="majorBidi" w:cstheme="majorBidi"/>
          <w:color w:val="2E2F30"/>
          <w:sz w:val="24"/>
          <w:szCs w:val="24"/>
          <w:shd w:val="clear" w:color="auto" w:fill="FFFFFF"/>
          <w:lang w:eastAsia="id-ID"/>
        </w:rPr>
        <w:instrText>ADDIN CSL_CITATION {"citationItems":[{"id":"ITEM-1","itemData":{"DOI":"10.24198/focus.v4i2.37495","abstract":"Pemberdayaan masyarakat bertujuan untuk meningkatkan keberdayaan masyarakat menjadi lebih baik, terutama pada bidang sosial, ekonomi, dan politik. Sedangkan, kewirausahaan sosial adalah konsep yang mengutamakan kolaborasi, inovasi, dan kreasi dalam pelaksanaannya yang menghasilkan aktivitas ekonomi. Berdasarkan hal tersebut, kewirausahaan sosial dapat menjadi salah satu solusi pemberdayaan masyarakat untuk memecahkan permasalahan sosial yang ada di masyarakat yaitu kemiskinan. Dengan demikian, kewirausahaan sosial berperan dalam pemberdayaan masyarakat yang bertujuan untuk meningkatkan kesejahteraan masyarakat. Tujuan dari penulisan studi pustaka ini untuk menggambarkan bagaimana kewirausahaan sosial berperan dalam pemberdayaan masyarakat. Penulisan ini disusun dengan metode studi literatur dan dilanjutkan dengan menyimpulkan konsep-konsep yang menjadi fokus pembahasan, melakukan pencarian mengenai penelitian yang pernah dilakukan sebelumnya yang berhubungan dengan pemberdayaan masyarakat dan peran kewirausahaan sosial. Dalam artikel ini diperoleh hasil bahwa kegiatan kewirausahaan sosial berpartisipasi dalam proses pembangunan. Kewirausahaan sosial dalam pemberdayaan masyarakat menghasilkan sebuah pelatihan kewirausahaan dengan membangun jaringan agar mendapat daya ungkit lebih dengan terbukanya akses terhadap media partner yang akan membantu usaha tersebut. Dengan begitu, kewirausahaan dapat dianggap berperan penting dalam pemberdayaan masyarakat yang bertujuan meningkatkan kesejahteraan masyarakat.Community empowerment aims to improve community empowerment for the better, especially in the social, economic, and political fields. Meanwhile, social entrepreneurship is a concept that prioritizes collaboration, innovation, and creation in its implementation to produce economic activity. Based on this, there is great hope that social entrepreneurship can be a solution for community empowerment to solve social problems that exist in society, namely poverty. Thus, social entrepreneurship plays a role in community empowerment which aims to improve community welfare. The purpose of writing this literature study is to find out and prove that social entrepreneurship plays a role in community empowerment. This writing was compiled using the literature study method and continued by concluding the concepts that were the focus of the discussion, conducting a search on previous research related to community empowerment and the role of social entrepreneurship. In thi…","author":[{"dropping-particle":"","family":"Darwis","given":"Rudi Saprudin","non-dropping-particle":"","parse-names":false,"suffix":""},{"dropping-particle":"","family":"Miranti","given":"Yurika Shafa","non-dropping-particle":"","parse-names":false,"suffix":""},{"dropping-particle":"","family":"Saffana","given":"Shahnaz Raisya","non-dropping-particle":"","parse-names":false,"suffix":""},{"dropping-particle":"","family":"Yuandina","given":"Shafa","non-dropping-particle":"","parse-names":false,"suffix":""}],"container-title":"Focus : Jurnal Pekerjaan Sosial","id":"ITEM-1","issue":"2","issued":{"date-parts":[["2022"]]},"page":"135","title":"Kewirausahaan Sosial Dalam Pemberdayaan Masyarakat","type":"article-journal","volume":"4"},"uris":["http://www.mendeley.com/documents/?uuid=3aa060e4-7974-4f6e-963c-e7ef4323a92d"]}],"mendeley":{"formattedCitation":"(Darwis et al., 2022)","plainTextFormattedCitation":"(Darwis et al., 2022)","previouslyFormattedCitation":"(Darwis et al., 2022)"},"properties":{"noteIndex":0},"schema":"https://github.com/citation-style-language/schema/raw/master/csl-citation.json"}</w:instrText>
      </w:r>
      <w:r w:rsidR="001C2937">
        <w:rPr>
          <w:rFonts w:asciiTheme="majorBidi" w:eastAsia="Times New Roman" w:hAnsiTheme="majorBidi" w:cstheme="majorBidi"/>
          <w:color w:val="2E2F30"/>
          <w:sz w:val="24"/>
          <w:szCs w:val="24"/>
          <w:shd w:val="clear" w:color="auto" w:fill="FFFFFF"/>
          <w:lang w:eastAsia="id-ID"/>
        </w:rPr>
        <w:fldChar w:fldCharType="separate"/>
      </w:r>
      <w:r w:rsidR="001C2937" w:rsidRPr="001C2937">
        <w:rPr>
          <w:rFonts w:asciiTheme="majorBidi" w:eastAsia="Times New Roman" w:hAnsiTheme="majorBidi" w:cstheme="majorBidi"/>
          <w:noProof/>
          <w:color w:val="2E2F30"/>
          <w:sz w:val="24"/>
          <w:szCs w:val="24"/>
          <w:shd w:val="clear" w:color="auto" w:fill="FFFFFF"/>
          <w:lang w:eastAsia="id-ID"/>
        </w:rPr>
        <w:t>(Darwis et al., 2022)</w:t>
      </w:r>
      <w:r w:rsidR="001C2937">
        <w:rPr>
          <w:rFonts w:asciiTheme="majorBidi" w:eastAsia="Times New Roman" w:hAnsiTheme="majorBidi" w:cstheme="majorBidi"/>
          <w:color w:val="2E2F30"/>
          <w:sz w:val="24"/>
          <w:szCs w:val="24"/>
          <w:shd w:val="clear" w:color="auto" w:fill="FFFFFF"/>
          <w:lang w:eastAsia="id-ID"/>
        </w:rPr>
        <w:fldChar w:fldCharType="end"/>
      </w:r>
      <w:r w:rsidRPr="0002530C">
        <w:rPr>
          <w:rFonts w:asciiTheme="majorBidi" w:eastAsia="Times New Roman" w:hAnsiTheme="majorBidi" w:cstheme="majorBidi"/>
          <w:color w:val="2E2F30"/>
          <w:sz w:val="24"/>
          <w:szCs w:val="24"/>
          <w:shd w:val="clear" w:color="auto" w:fill="FFFFFF"/>
          <w:lang w:eastAsia="id-ID"/>
        </w:rPr>
        <w:t>. </w:t>
      </w:r>
      <w:r w:rsidRPr="008802F2">
        <w:rPr>
          <w:rFonts w:asciiTheme="majorBidi" w:eastAsia="Times New Roman" w:hAnsiTheme="majorBidi" w:cstheme="majorBidi"/>
          <w:color w:val="2E2F30"/>
          <w:sz w:val="24"/>
          <w:szCs w:val="24"/>
          <w:shd w:val="clear" w:color="auto" w:fill="FFFFFF"/>
          <w:lang w:eastAsia="id-ID"/>
        </w:rPr>
        <w:t>Pemberdayaan ini penting untuk menciptakan kemandirian ekonomi dan meningkatkan kualitas hidup masyarakat</w:t>
      </w:r>
      <w:r w:rsidRPr="0002530C">
        <w:rPr>
          <w:rFonts w:asciiTheme="majorBidi" w:eastAsia="Times New Roman" w:hAnsiTheme="majorBidi" w:cstheme="majorBidi"/>
          <w:color w:val="2E2F30"/>
          <w:sz w:val="24"/>
          <w:szCs w:val="24"/>
          <w:shd w:val="clear" w:color="auto" w:fill="FFFFFF"/>
          <w:lang w:eastAsia="id-ID"/>
        </w:rPr>
        <w:t>. Dalam konteks ini, pemberdayaan ekonomi tidak hanya berfokus pada peningkatan pendapatan, tetapi juga pada pengembangan keterampilan dan pengetahuan yang diperlukan untuk mengelola sumber daya secara efektif </w:t>
      </w:r>
    </w:p>
    <w:p w:rsidR="00B55487" w:rsidRPr="0002530C" w:rsidRDefault="00B55487" w:rsidP="00F80E19">
      <w:pPr>
        <w:pStyle w:val="ListParagraph"/>
        <w:spacing w:after="0" w:line="240" w:lineRule="auto"/>
        <w:ind w:left="993" w:firstLine="447"/>
        <w:jc w:val="both"/>
        <w:rPr>
          <w:rFonts w:asciiTheme="majorBidi" w:eastAsia="Times New Roman" w:hAnsiTheme="majorBidi" w:cstheme="majorBidi"/>
          <w:sz w:val="24"/>
          <w:szCs w:val="24"/>
          <w:lang w:eastAsia="id-ID"/>
        </w:rPr>
      </w:pPr>
      <w:r w:rsidRPr="0002530C">
        <w:rPr>
          <w:rFonts w:asciiTheme="majorBidi" w:eastAsia="Times New Roman" w:hAnsiTheme="majorBidi" w:cstheme="majorBidi"/>
          <w:color w:val="2E2F30"/>
          <w:sz w:val="24"/>
          <w:szCs w:val="24"/>
          <w:shd w:val="clear" w:color="auto" w:fill="FFFFFF"/>
          <w:lang w:eastAsia="id-ID"/>
        </w:rPr>
        <w:t xml:space="preserve">Salah satu aspek penting dari pemberdayaan ekonomi masyarakat </w:t>
      </w:r>
      <w:r w:rsidRPr="008802F2">
        <w:rPr>
          <w:rFonts w:asciiTheme="majorBidi" w:eastAsia="Times New Roman" w:hAnsiTheme="majorBidi" w:cstheme="majorBidi"/>
          <w:color w:val="2E2F30"/>
          <w:sz w:val="24"/>
          <w:szCs w:val="24"/>
          <w:shd w:val="clear" w:color="auto" w:fill="FFFFFF"/>
          <w:lang w:eastAsia="id-ID"/>
        </w:rPr>
        <w:t>adalah akses terhadap modal usaha</w:t>
      </w:r>
      <w:r w:rsidRPr="0002530C">
        <w:rPr>
          <w:rFonts w:asciiTheme="majorBidi" w:eastAsia="Times New Roman" w:hAnsiTheme="majorBidi" w:cstheme="majorBidi"/>
          <w:color w:val="2E2F30"/>
          <w:sz w:val="24"/>
          <w:szCs w:val="24"/>
          <w:shd w:val="clear" w:color="auto" w:fill="FFFFFF"/>
          <w:lang w:eastAsia="id-ID"/>
        </w:rPr>
        <w:t>. Tanpa akses yang memadai terhadap pembiayaan, individu dan kelompok masyarakat akan kesulitan untuk memulai atau mengembangkan usaha mereka. Oleh karena itu, program-program yang menyediakan bantuan modal, seperti kredit mikro atau pinjaman tanpa bunga, sangat penting untuk mendukung inisiatif ekonomi masyarakat </w:t>
      </w:r>
    </w:p>
    <w:p w:rsidR="00B55487" w:rsidRPr="0002530C" w:rsidRDefault="00B55487" w:rsidP="00F80E19">
      <w:pPr>
        <w:pStyle w:val="ListParagraph"/>
        <w:spacing w:after="0" w:line="240" w:lineRule="auto"/>
        <w:ind w:left="993" w:firstLine="447"/>
        <w:jc w:val="both"/>
        <w:rPr>
          <w:rFonts w:asciiTheme="majorBidi" w:eastAsia="Times New Roman" w:hAnsiTheme="majorBidi" w:cstheme="majorBidi"/>
          <w:sz w:val="24"/>
          <w:szCs w:val="24"/>
          <w:lang w:eastAsia="id-ID"/>
        </w:rPr>
      </w:pPr>
      <w:r w:rsidRPr="0002530C">
        <w:rPr>
          <w:rFonts w:asciiTheme="majorBidi" w:eastAsia="Times New Roman" w:hAnsiTheme="majorBidi" w:cstheme="majorBidi"/>
          <w:color w:val="2E2F30"/>
          <w:sz w:val="24"/>
          <w:szCs w:val="24"/>
          <w:shd w:val="clear" w:color="auto" w:fill="FFFFFF"/>
          <w:lang w:eastAsia="id-ID"/>
        </w:rPr>
        <w:t xml:space="preserve"> Dengan adanya dukungan finansial, masyarakat dapat lebih mudah mengembangkan usaha yang berkelanjutan.Selain akses modal, </w:t>
      </w:r>
      <w:r w:rsidRPr="008802F2">
        <w:rPr>
          <w:rFonts w:asciiTheme="majorBidi" w:eastAsia="Times New Roman" w:hAnsiTheme="majorBidi" w:cstheme="majorBidi"/>
          <w:color w:val="2E2F30"/>
          <w:sz w:val="24"/>
          <w:szCs w:val="24"/>
          <w:shd w:val="clear" w:color="auto" w:fill="FFFFFF"/>
          <w:lang w:eastAsia="id-ID"/>
        </w:rPr>
        <w:t>pengembangan sumber daya manusia (SDM)</w:t>
      </w:r>
      <w:r w:rsidRPr="0002530C">
        <w:rPr>
          <w:rFonts w:asciiTheme="majorBidi" w:eastAsia="Times New Roman" w:hAnsiTheme="majorBidi" w:cstheme="majorBidi"/>
          <w:color w:val="2E2F30"/>
          <w:sz w:val="24"/>
          <w:szCs w:val="24"/>
          <w:shd w:val="clear" w:color="auto" w:fill="FFFFFF"/>
          <w:lang w:eastAsia="id-ID"/>
        </w:rPr>
        <w:t> juga menjadi fokus utama dalam pemberdayaan ekonomi. Pelatihan keterampilan dan pendidikan kewirausahaan dapat membantu masyarakat untuk meningkatkan kemampuan mereka dalam mengelola usaha. Misalnya, pelatihan dalam bidang pertanian, kerajinan tangan, atau teknologi informasi dapat membuka peluang baru bagi masyarakat untuk menciptakan lapangan kerja dan meningkatkan pendapatan </w:t>
      </w:r>
    </w:p>
    <w:p w:rsidR="00B55487" w:rsidRPr="0002530C" w:rsidRDefault="00B55487" w:rsidP="00F80E19">
      <w:pPr>
        <w:pStyle w:val="ListParagraph"/>
        <w:spacing w:after="0" w:line="240" w:lineRule="auto"/>
        <w:ind w:left="993" w:firstLine="447"/>
        <w:jc w:val="both"/>
        <w:rPr>
          <w:rFonts w:asciiTheme="majorBidi" w:eastAsia="Times New Roman" w:hAnsiTheme="majorBidi" w:cstheme="majorBidi"/>
          <w:sz w:val="24"/>
          <w:szCs w:val="24"/>
          <w:lang w:eastAsia="id-ID"/>
        </w:rPr>
      </w:pPr>
      <w:r w:rsidRPr="0002530C">
        <w:rPr>
          <w:rFonts w:asciiTheme="majorBidi" w:eastAsia="Times New Roman" w:hAnsiTheme="majorBidi" w:cstheme="majorBidi"/>
          <w:color w:val="2E2F30"/>
          <w:sz w:val="24"/>
          <w:szCs w:val="24"/>
          <w:shd w:val="clear" w:color="auto" w:fill="FFFFFF"/>
          <w:lang w:eastAsia="id-ID"/>
        </w:rPr>
        <w:lastRenderedPageBreak/>
        <w:t xml:space="preserve"> Dengan demikian, peningkatan kapasitas SDM menjadi kunci dalam mencapai tujuan pemberdayaan ekonomi</w:t>
      </w:r>
      <w:r w:rsidR="00AA0010">
        <w:rPr>
          <w:rFonts w:asciiTheme="majorBidi" w:eastAsia="Times New Roman" w:hAnsiTheme="majorBidi" w:cstheme="majorBidi"/>
          <w:color w:val="2E2F30"/>
          <w:sz w:val="24"/>
          <w:szCs w:val="24"/>
          <w:shd w:val="clear" w:color="auto" w:fill="FFFFFF"/>
          <w:lang w:eastAsia="id-ID"/>
        </w:rPr>
        <w:t>.</w:t>
      </w:r>
      <w:r w:rsidR="00AA0010">
        <w:rPr>
          <w:rFonts w:asciiTheme="majorBidi" w:eastAsia="Times New Roman" w:hAnsiTheme="majorBidi" w:cstheme="majorBidi"/>
          <w:color w:val="2E2F30"/>
          <w:sz w:val="24"/>
          <w:szCs w:val="24"/>
          <w:shd w:val="clear" w:color="auto" w:fill="FFFFFF"/>
          <w:lang w:eastAsia="id-ID"/>
        </w:rPr>
        <w:fldChar w:fldCharType="begin" w:fldLock="1"/>
      </w:r>
      <w:r w:rsidR="00AA0010">
        <w:rPr>
          <w:rFonts w:asciiTheme="majorBidi" w:eastAsia="Times New Roman" w:hAnsiTheme="majorBidi" w:cstheme="majorBidi"/>
          <w:color w:val="2E2F30"/>
          <w:sz w:val="24"/>
          <w:szCs w:val="24"/>
          <w:shd w:val="clear" w:color="auto" w:fill="FFFFFF"/>
          <w:lang w:eastAsia="id-ID"/>
        </w:rPr>
        <w:instrText>ADDIN CSL_CITATION {"citationItems":[{"id":"ITEM-1","itemData":{"DOI":"10.33373/jtp.v5i1.2905","ISSN":"2597-7431","abstract":"BUMDes dibangun dengan tujuan untuk menggerakan dan mengakselerasi perekonomian desa. Harapannya segala sumber daya yang dimiliki desa bias di kelola oleh warga desa sendiri untuk meningkatkan pendapatan asli desa , sehingga bisa mandiri. Namun BUMDes yang dirancang sebagai ujung tombak ekonomi desa banyak yang mati sebelum berkembang karena minimya partisipasi warga.BUMDes perlu belajar dari gagalnya praktik institusi-institusi ekonomi desa sebelumnya. Arsitektur kebijakan yang berpola top-down terbukti tidak mampu meningkatkan ekonomi desa. Justru malah menjadi meda kapitalisasi elite desa atas sumber daya yang dimiliki desa. Untuk menuju kemandirian, perlu syarat material berupa partisipasi yang ditopang oleh kepemilikan. Warga desa memiliki hak untuk menjadi pemilik atas sumber daya desanya. Oleh karenanya membangun BUMDes perlu mempertimbangkan kepemilikan yang diperluas. Maka tujuan tersebut bias dilembagakan dengan langkah membangun BUMDes secara inklusif. Mengadaptasi pemberdayaan , warga desa bias menjadi member/pemilik dari BUMDes.","author":[{"dropping-particle":"","family":"Rahayu","given":"Siti","non-dropping-particle":"","parse-names":false,"suffix":""},{"dropping-particle":"","family":"Febrina","given":"Rury","non-dropping-particle":"","parse-names":false,"suffix":""}],"container-title":"Jurnal Trias Politika","id":"ITEM-1","issue":"1","issued":{"date-parts":[["2021"]]},"page":"49-61","title":"Pemberdayaan Masyarakat Desa Melalui Bumdes Di Desa Sugai Nibung","type":"article-journal","volume":"5"},"uris":["http://www.mendeley.com/documents/?uuid=c40f98f4-8bc1-4d02-8629-92b928a4f8ee"]}],"mendeley":{"formattedCitation":"(Rahayu &amp; Febrina, 2021)","plainTextFormattedCitation":"(Rahayu &amp; Febrina, 2021)","previouslyFormattedCitation":"(Rahayu &amp; Febrina, 2021)"},"properties":{"noteIndex":0},"schema":"https://github.com/citation-style-language/schema/raw/master/csl-citation.json"}</w:instrText>
      </w:r>
      <w:r w:rsidR="00AA0010">
        <w:rPr>
          <w:rFonts w:asciiTheme="majorBidi" w:eastAsia="Times New Roman" w:hAnsiTheme="majorBidi" w:cstheme="majorBidi"/>
          <w:color w:val="2E2F30"/>
          <w:sz w:val="24"/>
          <w:szCs w:val="24"/>
          <w:shd w:val="clear" w:color="auto" w:fill="FFFFFF"/>
          <w:lang w:eastAsia="id-ID"/>
        </w:rPr>
        <w:fldChar w:fldCharType="separate"/>
      </w:r>
      <w:r w:rsidR="00AA0010" w:rsidRPr="00AA0010">
        <w:rPr>
          <w:rFonts w:asciiTheme="majorBidi" w:eastAsia="Times New Roman" w:hAnsiTheme="majorBidi" w:cstheme="majorBidi"/>
          <w:noProof/>
          <w:color w:val="2E2F30"/>
          <w:sz w:val="24"/>
          <w:szCs w:val="24"/>
          <w:shd w:val="clear" w:color="auto" w:fill="FFFFFF"/>
          <w:lang w:eastAsia="id-ID"/>
        </w:rPr>
        <w:t>(Rahayu &amp; Febrina, 2021)</w:t>
      </w:r>
      <w:r w:rsidR="00AA0010">
        <w:rPr>
          <w:rFonts w:asciiTheme="majorBidi" w:eastAsia="Times New Roman" w:hAnsiTheme="majorBidi" w:cstheme="majorBidi"/>
          <w:color w:val="2E2F30"/>
          <w:sz w:val="24"/>
          <w:szCs w:val="24"/>
          <w:shd w:val="clear" w:color="auto" w:fill="FFFFFF"/>
          <w:lang w:eastAsia="id-ID"/>
        </w:rPr>
        <w:fldChar w:fldCharType="end"/>
      </w:r>
      <w:r w:rsidR="00AA0010">
        <w:rPr>
          <w:rFonts w:asciiTheme="majorBidi" w:eastAsia="Times New Roman" w:hAnsiTheme="majorBidi" w:cstheme="majorBidi"/>
          <w:color w:val="2E2F30"/>
          <w:sz w:val="24"/>
          <w:szCs w:val="24"/>
          <w:shd w:val="clear" w:color="auto" w:fill="FFFFFF"/>
          <w:lang w:eastAsia="id-ID"/>
        </w:rPr>
        <w:t xml:space="preserve"> </w:t>
      </w:r>
      <w:r w:rsidRPr="008802F2">
        <w:rPr>
          <w:rFonts w:asciiTheme="majorBidi" w:eastAsia="Times New Roman" w:hAnsiTheme="majorBidi" w:cstheme="majorBidi"/>
          <w:color w:val="2E2F30"/>
          <w:sz w:val="24"/>
          <w:szCs w:val="24"/>
          <w:shd w:val="clear" w:color="auto" w:fill="FFFFFF"/>
          <w:lang w:eastAsia="id-ID"/>
        </w:rPr>
        <w:t>Diversifikasi ekonomi</w:t>
      </w:r>
      <w:r w:rsidRPr="0002530C">
        <w:rPr>
          <w:rFonts w:asciiTheme="majorBidi" w:eastAsia="Times New Roman" w:hAnsiTheme="majorBidi" w:cstheme="majorBidi"/>
          <w:color w:val="2E2F30"/>
          <w:sz w:val="24"/>
          <w:szCs w:val="24"/>
          <w:shd w:val="clear" w:color="auto" w:fill="FFFFFF"/>
          <w:lang w:eastAsia="id-ID"/>
        </w:rPr>
        <w:t> juga merupakan strategi penting dalam pemberdayaan masyarakat.</w:t>
      </w:r>
      <w:r w:rsidR="00AA0010">
        <w:rPr>
          <w:rFonts w:asciiTheme="majorBidi" w:eastAsia="Times New Roman" w:hAnsiTheme="majorBidi" w:cstheme="majorBidi"/>
          <w:color w:val="2E2F30"/>
          <w:sz w:val="24"/>
          <w:szCs w:val="24"/>
          <w:shd w:val="clear" w:color="auto" w:fill="FFFFFF"/>
          <w:lang w:eastAsia="id-ID"/>
        </w:rPr>
        <w:fldChar w:fldCharType="begin" w:fldLock="1"/>
      </w:r>
      <w:r w:rsidR="00BF6621">
        <w:rPr>
          <w:rFonts w:asciiTheme="majorBidi" w:eastAsia="Times New Roman" w:hAnsiTheme="majorBidi" w:cstheme="majorBidi"/>
          <w:color w:val="2E2F30"/>
          <w:sz w:val="24"/>
          <w:szCs w:val="24"/>
          <w:shd w:val="clear" w:color="auto" w:fill="FFFFFF"/>
          <w:lang w:eastAsia="id-ID"/>
        </w:rPr>
        <w:instrText>ADDIN CSL_CITATION {"citationItems":[{"id":"ITEM-1","itemData":{"author":[{"dropping-particle":"","family":"Munandar","given":"Aris","non-dropping-particle":"","parse-names":false,"suffix":""},{"dropping-particle":"","family":"Kusumayadi","given":"Firmansyah","non-dropping-particle":"","parse-names":false,"suffix":""},{"dropping-particle":"","family":"Muhsanan","given":"Muhsanan","non-dropping-particle":"","parse-names":false,"suffix":""},{"dropping-particle":"","family":"Muhajirin","given":"Muhajirin","non-dropping-particle":"","parse-names":false,"suffix":""}],"id":"ITEM-1","issue":"2","issued":{"date-parts":[["2021"]]},"page":"201-205","title":"Pemberdayaan Masyarakat Tani Di Desa Maria Kabupaten","type":"article-journal","volume":"2"},"uris":["http://www.mendeley.com/documents/?uuid=6bbe9001-ecbb-4283-892a-4f3b06d49326"]}],"mendeley":{"formattedCitation":"(Munandar et al., 2021)","plainTextFormattedCitation":"(Munandar et al., 2021)","previouslyFormattedCitation":"(Munandar et al., 2021)"},"properties":{"noteIndex":0},"schema":"https://github.com/citation-style-language/schema/raw/master/csl-citation.json"}</w:instrText>
      </w:r>
      <w:r w:rsidR="00AA0010">
        <w:rPr>
          <w:rFonts w:asciiTheme="majorBidi" w:eastAsia="Times New Roman" w:hAnsiTheme="majorBidi" w:cstheme="majorBidi"/>
          <w:color w:val="2E2F30"/>
          <w:sz w:val="24"/>
          <w:szCs w:val="24"/>
          <w:shd w:val="clear" w:color="auto" w:fill="FFFFFF"/>
          <w:lang w:eastAsia="id-ID"/>
        </w:rPr>
        <w:fldChar w:fldCharType="separate"/>
      </w:r>
      <w:r w:rsidR="00AA0010" w:rsidRPr="00AA0010">
        <w:rPr>
          <w:rFonts w:asciiTheme="majorBidi" w:eastAsia="Times New Roman" w:hAnsiTheme="majorBidi" w:cstheme="majorBidi"/>
          <w:noProof/>
          <w:color w:val="2E2F30"/>
          <w:sz w:val="24"/>
          <w:szCs w:val="24"/>
          <w:shd w:val="clear" w:color="auto" w:fill="FFFFFF"/>
          <w:lang w:eastAsia="id-ID"/>
        </w:rPr>
        <w:t>(Munandar et al., 2021)</w:t>
      </w:r>
      <w:r w:rsidR="00AA0010">
        <w:rPr>
          <w:rFonts w:asciiTheme="majorBidi" w:eastAsia="Times New Roman" w:hAnsiTheme="majorBidi" w:cstheme="majorBidi"/>
          <w:color w:val="2E2F30"/>
          <w:sz w:val="24"/>
          <w:szCs w:val="24"/>
          <w:shd w:val="clear" w:color="auto" w:fill="FFFFFF"/>
          <w:lang w:eastAsia="id-ID"/>
        </w:rPr>
        <w:fldChar w:fldCharType="end"/>
      </w:r>
      <w:r w:rsidRPr="0002530C">
        <w:rPr>
          <w:rFonts w:asciiTheme="majorBidi" w:eastAsia="Times New Roman" w:hAnsiTheme="majorBidi" w:cstheme="majorBidi"/>
          <w:color w:val="2E2F30"/>
          <w:sz w:val="24"/>
          <w:szCs w:val="24"/>
          <w:shd w:val="clear" w:color="auto" w:fill="FFFFFF"/>
          <w:lang w:eastAsia="id-ID"/>
        </w:rPr>
        <w:t xml:space="preserve"> Dengan mengembangkan berbagai sumber pendapatan, masyarakat dapat mengurangi ketergantungan pada satu jenis usaha.</w:t>
      </w:r>
      <w:r w:rsidR="0029382C">
        <w:rPr>
          <w:rFonts w:asciiTheme="majorBidi" w:eastAsia="Times New Roman" w:hAnsiTheme="majorBidi" w:cstheme="majorBidi"/>
          <w:color w:val="2E2F30"/>
          <w:sz w:val="24"/>
          <w:szCs w:val="24"/>
          <w:shd w:val="clear" w:color="auto" w:fill="FFFFFF"/>
          <w:lang w:eastAsia="id-ID"/>
        </w:rPr>
        <w:fldChar w:fldCharType="begin" w:fldLock="1"/>
      </w:r>
      <w:r w:rsidR="00AA0010">
        <w:rPr>
          <w:rFonts w:asciiTheme="majorBidi" w:eastAsia="Times New Roman" w:hAnsiTheme="majorBidi" w:cstheme="majorBidi"/>
          <w:color w:val="2E2F30"/>
          <w:sz w:val="24"/>
          <w:szCs w:val="24"/>
          <w:shd w:val="clear" w:color="auto" w:fill="FFFFFF"/>
          <w:lang w:eastAsia="id-ID"/>
        </w:rPr>
        <w:instrText>ADDIN CSL_CITATION {"citationItems":[{"id":"ITEM-1","itemData":{"abstract":"… petani di daerah pedesaan. Penelitian ini melibatkan survei lapangan dan wawancara dengan petani … untuk memahami persepsi, tantangan, dan peluang yang dihadapi petani dalam …","author":[{"dropping-particle":"","family":"Siregar","given":"Fandy Ahmad","non-dropping-particle":"","parse-names":false,"suffix":""}],"container-title":"Universitas Medan","id":"ITEM-1","issued":{"date-parts":[["2023"]]},"page":"1-11","title":"Pengembangan Usaha Agroturisme Untuk Diversifikasi Pendapatan Petani Di Daerah Pedesaan","type":"article-journal"},"uris":["http://www.mendeley.com/documents/?uuid=be165ef7-bc02-44ed-b01e-146e16d4c406"]}],"mendeley":{"formattedCitation":"(Siregar, 2023)","plainTextFormattedCitation":"(Siregar, 2023)","previouslyFormattedCitation":"(Siregar, 2023)"},"properties":{"noteIndex":0},"schema":"https://github.com/citation-style-language/schema/raw/master/csl-citation.json"}</w:instrText>
      </w:r>
      <w:r w:rsidR="0029382C">
        <w:rPr>
          <w:rFonts w:asciiTheme="majorBidi" w:eastAsia="Times New Roman" w:hAnsiTheme="majorBidi" w:cstheme="majorBidi"/>
          <w:color w:val="2E2F30"/>
          <w:sz w:val="24"/>
          <w:szCs w:val="24"/>
          <w:shd w:val="clear" w:color="auto" w:fill="FFFFFF"/>
          <w:lang w:eastAsia="id-ID"/>
        </w:rPr>
        <w:fldChar w:fldCharType="separate"/>
      </w:r>
      <w:r w:rsidR="0029382C" w:rsidRPr="0029382C">
        <w:rPr>
          <w:rFonts w:asciiTheme="majorBidi" w:eastAsia="Times New Roman" w:hAnsiTheme="majorBidi" w:cstheme="majorBidi"/>
          <w:noProof/>
          <w:color w:val="2E2F30"/>
          <w:sz w:val="24"/>
          <w:szCs w:val="24"/>
          <w:shd w:val="clear" w:color="auto" w:fill="FFFFFF"/>
          <w:lang w:eastAsia="id-ID"/>
        </w:rPr>
        <w:t>(Siregar, 2023)</w:t>
      </w:r>
      <w:r w:rsidR="0029382C">
        <w:rPr>
          <w:rFonts w:asciiTheme="majorBidi" w:eastAsia="Times New Roman" w:hAnsiTheme="majorBidi" w:cstheme="majorBidi"/>
          <w:color w:val="2E2F30"/>
          <w:sz w:val="24"/>
          <w:szCs w:val="24"/>
          <w:shd w:val="clear" w:color="auto" w:fill="FFFFFF"/>
          <w:lang w:eastAsia="id-ID"/>
        </w:rPr>
        <w:fldChar w:fldCharType="end"/>
      </w:r>
      <w:r w:rsidRPr="0002530C">
        <w:rPr>
          <w:rFonts w:asciiTheme="majorBidi" w:eastAsia="Times New Roman" w:hAnsiTheme="majorBidi" w:cstheme="majorBidi"/>
          <w:color w:val="2E2F30"/>
          <w:sz w:val="24"/>
          <w:szCs w:val="24"/>
          <w:shd w:val="clear" w:color="auto" w:fill="FFFFFF"/>
          <w:lang w:eastAsia="id-ID"/>
        </w:rPr>
        <w:t xml:space="preserve"> Misalnya, komunitas dapat menggabungkan pertanian dengan usaha kerajinan tangan atau pariwisata untuk meningkatkan ketahanan ekonomi mereka. Pendekatan ini tidak hanya meningkatkan pendapatan, tetapi juga menciptakan peluang kerja yang lebih luas.</w:t>
      </w:r>
      <w:r w:rsidR="00AA0010">
        <w:rPr>
          <w:rFonts w:asciiTheme="majorBidi" w:eastAsia="Times New Roman" w:hAnsiTheme="majorBidi" w:cstheme="majorBidi"/>
          <w:color w:val="2E2F30"/>
          <w:sz w:val="24"/>
          <w:szCs w:val="24"/>
          <w:shd w:val="clear" w:color="auto" w:fill="FFFFFF"/>
          <w:lang w:eastAsia="id-ID"/>
        </w:rPr>
        <w:t xml:space="preserve"> </w:t>
      </w:r>
      <w:r w:rsidRPr="0002530C">
        <w:rPr>
          <w:rFonts w:asciiTheme="majorBidi" w:eastAsia="Times New Roman" w:hAnsiTheme="majorBidi" w:cstheme="majorBidi"/>
          <w:color w:val="2E2F30"/>
          <w:sz w:val="24"/>
          <w:szCs w:val="24"/>
          <w:shd w:val="clear" w:color="auto" w:fill="FFFFFF"/>
          <w:lang w:eastAsia="id-ID"/>
        </w:rPr>
        <w:t>Pemberdayaan ekonomi masyarakat juga harus memperhatikan </w:t>
      </w:r>
      <w:r w:rsidRPr="008802F2">
        <w:rPr>
          <w:rFonts w:asciiTheme="majorBidi" w:eastAsia="Times New Roman" w:hAnsiTheme="majorBidi" w:cstheme="majorBidi"/>
          <w:color w:val="2E2F30"/>
          <w:sz w:val="24"/>
          <w:szCs w:val="24"/>
          <w:shd w:val="clear" w:color="auto" w:fill="FFFFFF"/>
          <w:lang w:eastAsia="id-ID"/>
        </w:rPr>
        <w:t>akses terhadap pasar</w:t>
      </w:r>
      <w:r w:rsidRPr="0002530C">
        <w:rPr>
          <w:rFonts w:asciiTheme="majorBidi" w:eastAsia="Times New Roman" w:hAnsiTheme="majorBidi" w:cstheme="majorBidi"/>
          <w:color w:val="2E2F30"/>
          <w:sz w:val="24"/>
          <w:szCs w:val="24"/>
          <w:shd w:val="clear" w:color="auto" w:fill="FFFFFF"/>
          <w:lang w:eastAsia="id-ID"/>
        </w:rPr>
        <w:t>.</w:t>
      </w:r>
      <w:r w:rsidR="00AA0010">
        <w:rPr>
          <w:rFonts w:asciiTheme="majorBidi" w:eastAsia="Times New Roman" w:hAnsiTheme="majorBidi" w:cstheme="majorBidi"/>
          <w:color w:val="2E2F30"/>
          <w:sz w:val="24"/>
          <w:szCs w:val="24"/>
          <w:shd w:val="clear" w:color="auto" w:fill="FFFFFF"/>
          <w:lang w:eastAsia="id-ID"/>
        </w:rPr>
        <w:fldChar w:fldCharType="begin" w:fldLock="1"/>
      </w:r>
      <w:r w:rsidR="00AA0010">
        <w:rPr>
          <w:rFonts w:asciiTheme="majorBidi" w:eastAsia="Times New Roman" w:hAnsiTheme="majorBidi" w:cstheme="majorBidi"/>
          <w:color w:val="2E2F30"/>
          <w:sz w:val="24"/>
          <w:szCs w:val="24"/>
          <w:shd w:val="clear" w:color="auto" w:fill="FFFFFF"/>
          <w:lang w:eastAsia="id-ID"/>
        </w:rPr>
        <w:instrText>ADDIN CSL_CITATION {"citationItems":[{"id":"ITEM-1","itemData":{"ISSN":"2721-5008","abstract":"… tangguh, namun di sisi lain UMKM juga masih dihadapkan pada masalah … UMKM pada pasar atas produk yang dihasilkan. UMKM industri di Desa Bumiaji pun menghadapi kendala …","author":[{"dropping-particle":"","family":"Wahyuni","given":"Evi Dwi","non-dropping-particle":"","parse-names":false,"suffix":""},{"dropping-particle":"","family":"Febryan","given":"Ivvan","non-dropping-particle":"","parse-names":false,"suffix":""},{"dropping-particle":"","family":"Oktaviani","given":"Dhea","non-dropping-particle":"","parse-names":false,"suffix":""},{"dropping-particle":"","family":"Putra","given":"Andy","non-dropping-particle":"","parse-names":false,"suffix":""},{"dropping-particle":"","family":"Pradana","given":"Rakha","non-dropping-particle":"","parse-names":false,"suffix":""},{"dropping-particle":"","family":"Aulia","given":"Agus","non-dropping-particle":"","parse-names":false,"suffix":""},{"dropping-particle":"","family":"Rahmayanti","given":"Vinna","non-dropping-particle":"","parse-names":false,"suffix":""},{"dropping-particle":"","family":"Regata","given":"Denar","non-dropping-particle":"","parse-names":false,"suffix":""}],"container-title":"Communnity Development Journal","id":"ITEM-1","issue":"1","issued":{"date-parts":[["2023"]]},"page":"467-474","title":"Peningkatan Perekonomian Desa Melalui Pemberdayaan Umkm Dan Pemanfaatan Digital Marketing","type":"article-journal","volume":"4"},"uris":["http://www.mendeley.com/documents/?uuid=0f6e2b13-0a2a-40e6-a80f-7dd0ac362d47"]}],"mendeley":{"formattedCitation":"(Wahyuni et al., 2023)","plainTextFormattedCitation":"(Wahyuni et al., 2023)","previouslyFormattedCitation":"(Wahyuni et al., 2023)"},"properties":{"noteIndex":0},"schema":"https://github.com/citation-style-language/schema/raw/master/csl-citation.json"}</w:instrText>
      </w:r>
      <w:r w:rsidR="00AA0010">
        <w:rPr>
          <w:rFonts w:asciiTheme="majorBidi" w:eastAsia="Times New Roman" w:hAnsiTheme="majorBidi" w:cstheme="majorBidi"/>
          <w:color w:val="2E2F30"/>
          <w:sz w:val="24"/>
          <w:szCs w:val="24"/>
          <w:shd w:val="clear" w:color="auto" w:fill="FFFFFF"/>
          <w:lang w:eastAsia="id-ID"/>
        </w:rPr>
        <w:fldChar w:fldCharType="separate"/>
      </w:r>
      <w:r w:rsidR="00AA0010" w:rsidRPr="00AA0010">
        <w:rPr>
          <w:rFonts w:asciiTheme="majorBidi" w:eastAsia="Times New Roman" w:hAnsiTheme="majorBidi" w:cstheme="majorBidi"/>
          <w:noProof/>
          <w:color w:val="2E2F30"/>
          <w:sz w:val="24"/>
          <w:szCs w:val="24"/>
          <w:shd w:val="clear" w:color="auto" w:fill="FFFFFF"/>
          <w:lang w:eastAsia="id-ID"/>
        </w:rPr>
        <w:t>(Wahyuni et al., 2023)</w:t>
      </w:r>
      <w:r w:rsidR="00AA0010">
        <w:rPr>
          <w:rFonts w:asciiTheme="majorBidi" w:eastAsia="Times New Roman" w:hAnsiTheme="majorBidi" w:cstheme="majorBidi"/>
          <w:color w:val="2E2F30"/>
          <w:sz w:val="24"/>
          <w:szCs w:val="24"/>
          <w:shd w:val="clear" w:color="auto" w:fill="FFFFFF"/>
          <w:lang w:eastAsia="id-ID"/>
        </w:rPr>
        <w:fldChar w:fldCharType="end"/>
      </w:r>
      <w:r w:rsidRPr="0002530C">
        <w:rPr>
          <w:rFonts w:asciiTheme="majorBidi" w:eastAsia="Times New Roman" w:hAnsiTheme="majorBidi" w:cstheme="majorBidi"/>
          <w:color w:val="2E2F30"/>
          <w:sz w:val="24"/>
          <w:szCs w:val="24"/>
          <w:shd w:val="clear" w:color="auto" w:fill="FFFFFF"/>
          <w:lang w:eastAsia="id-ID"/>
        </w:rPr>
        <w:t xml:space="preserve"> Masyarakat perlu diberikan informasi dan dukungan untuk memasarkan produk mereka secara efektif. Ini bisa dilakukan melalui pelatihan pemasaran, pengembangan jaringan distribusi, atau penggunaan platform digital untuk menjangkau konsumen yang lebih luas </w:t>
      </w:r>
    </w:p>
    <w:p w:rsidR="00B55487" w:rsidRPr="0002530C" w:rsidRDefault="00B55487" w:rsidP="00F80E19">
      <w:pPr>
        <w:pStyle w:val="ListParagraph"/>
        <w:spacing w:after="0" w:line="240" w:lineRule="auto"/>
        <w:ind w:left="993" w:firstLine="447"/>
        <w:jc w:val="both"/>
        <w:rPr>
          <w:rFonts w:asciiTheme="majorBidi" w:eastAsia="Times New Roman" w:hAnsiTheme="majorBidi" w:cstheme="majorBidi"/>
          <w:sz w:val="24"/>
          <w:szCs w:val="24"/>
          <w:lang w:eastAsia="id-ID"/>
        </w:rPr>
      </w:pPr>
      <w:r w:rsidRPr="0002530C">
        <w:rPr>
          <w:rFonts w:asciiTheme="majorBidi" w:eastAsia="Times New Roman" w:hAnsiTheme="majorBidi" w:cstheme="majorBidi"/>
          <w:color w:val="2E2F30"/>
          <w:sz w:val="24"/>
          <w:szCs w:val="24"/>
          <w:shd w:val="clear" w:color="auto" w:fill="FFFFFF"/>
          <w:lang w:eastAsia="id-ID"/>
        </w:rPr>
        <w:t xml:space="preserve"> Dengan akses yang lebih baik ke pasar, produk-produk yang dihasilkan oleh masyarakat dapat lebih mudah diterima dan dihargai.</w:t>
      </w:r>
      <w:r w:rsidR="00AA0010">
        <w:rPr>
          <w:rFonts w:asciiTheme="majorBidi" w:eastAsia="Times New Roman" w:hAnsiTheme="majorBidi" w:cstheme="majorBidi"/>
          <w:color w:val="2E2F30"/>
          <w:sz w:val="24"/>
          <w:szCs w:val="24"/>
          <w:shd w:val="clear" w:color="auto" w:fill="FFFFFF"/>
          <w:lang w:eastAsia="id-ID"/>
        </w:rPr>
        <w:t xml:space="preserve"> </w:t>
      </w:r>
      <w:r w:rsidRPr="008802F2">
        <w:rPr>
          <w:rFonts w:asciiTheme="majorBidi" w:eastAsia="Times New Roman" w:hAnsiTheme="majorBidi" w:cstheme="majorBidi"/>
          <w:color w:val="2E2F30"/>
          <w:sz w:val="24"/>
          <w:szCs w:val="24"/>
          <w:shd w:val="clear" w:color="auto" w:fill="FFFFFF"/>
          <w:lang w:eastAsia="id-ID"/>
        </w:rPr>
        <w:t>Keterlibatan masyarakat </w:t>
      </w:r>
      <w:r w:rsidRPr="0002530C">
        <w:rPr>
          <w:rFonts w:asciiTheme="majorBidi" w:eastAsia="Times New Roman" w:hAnsiTheme="majorBidi" w:cstheme="majorBidi"/>
          <w:color w:val="2E2F30"/>
          <w:sz w:val="24"/>
          <w:szCs w:val="24"/>
          <w:shd w:val="clear" w:color="auto" w:fill="FFFFFF"/>
          <w:lang w:eastAsia="id-ID"/>
        </w:rPr>
        <w:t>dalam proses pemberdayaan juga sangat penting.</w:t>
      </w:r>
      <w:r w:rsidR="00BF6621">
        <w:rPr>
          <w:rFonts w:asciiTheme="majorBidi" w:eastAsia="Times New Roman" w:hAnsiTheme="majorBidi" w:cstheme="majorBidi"/>
          <w:color w:val="2E2F30"/>
          <w:sz w:val="24"/>
          <w:szCs w:val="24"/>
          <w:shd w:val="clear" w:color="auto" w:fill="FFFFFF"/>
          <w:lang w:eastAsia="id-ID"/>
        </w:rPr>
        <w:fldChar w:fldCharType="begin" w:fldLock="1"/>
      </w:r>
      <w:r w:rsidR="00BF6621">
        <w:rPr>
          <w:rFonts w:asciiTheme="majorBidi" w:eastAsia="Times New Roman" w:hAnsiTheme="majorBidi" w:cstheme="majorBidi"/>
          <w:color w:val="2E2F30"/>
          <w:sz w:val="24"/>
          <w:szCs w:val="24"/>
          <w:shd w:val="clear" w:color="auto" w:fill="FFFFFF"/>
          <w:lang w:eastAsia="id-ID"/>
        </w:rPr>
        <w:instrText>ADDIN CSL_CITATION {"citationItems":[{"id":"ITEM-1","itemData":{"DOI":"10.29040/jiei.v7i2.2249","ISSN":"2477-6157","abstract":"This article aims to determine the role of the Micro Waqf Bank in the economic empowerment of the community in Purwokerto by optimizing the management of productive waqf. This type of research is qualitative descriptive with data collection techniques of interviews, observation, and documentation. Data analysis was carried out through synchronization between the research data and the theory that would support the conclusions of this study. The results of this study indicate that the role of community economic empowerment carried out by BWM Amanah Berkah Nusantara is through the provision of micro-business financing to poor people who have businesses or people who intend to have a business. The financing is given at a predetermined nominal according to the business priority scale and without the use of collateral. Communities who receive financial assistance are provided assistance in developing religious businesses and guidance, so that empowerment activities can have an economic and spiritual impact.","author":[{"dropping-particle":"","family":"Hidayat","given":"Syarif","non-dropping-particle":"","parse-names":false,"suffix":""},{"dropping-particle":"","family":"Makhrus","given":"M","non-dropping-particle":"","parse-names":false,"suffix":""}],"container-title":"Jurnal Ilmiah Ekonomi Islam","id":"ITEM-1","issue":"2","issued":{"date-parts":[["2021"]]},"page":"577-586","title":"Peranan Bank Wakaf Mikro dalam Pemberdayaan Ekonomi Masyarakat di Purwokerto","type":"article-journal","volume":"7"},"uris":["http://www.mendeley.com/documents/?uuid=b65a1aee-fea2-49bc-a1dd-f23fb5352bfe"]}],"mendeley":{"formattedCitation":"(Hidayat &amp; Makhrus, 2021)","plainTextFormattedCitation":"(Hidayat &amp; Makhrus, 2021)","previouslyFormattedCitation":"(Hidayat &amp; Makhrus, 2021)"},"properties":{"noteIndex":0},"schema":"https://github.com/citation-style-language/schema/raw/master/csl-citation.json"}</w:instrText>
      </w:r>
      <w:r w:rsidR="00BF6621">
        <w:rPr>
          <w:rFonts w:asciiTheme="majorBidi" w:eastAsia="Times New Roman" w:hAnsiTheme="majorBidi" w:cstheme="majorBidi"/>
          <w:color w:val="2E2F30"/>
          <w:sz w:val="24"/>
          <w:szCs w:val="24"/>
          <w:shd w:val="clear" w:color="auto" w:fill="FFFFFF"/>
          <w:lang w:eastAsia="id-ID"/>
        </w:rPr>
        <w:fldChar w:fldCharType="separate"/>
      </w:r>
      <w:r w:rsidR="00BF6621" w:rsidRPr="00BF6621">
        <w:rPr>
          <w:rFonts w:asciiTheme="majorBidi" w:eastAsia="Times New Roman" w:hAnsiTheme="majorBidi" w:cstheme="majorBidi"/>
          <w:noProof/>
          <w:color w:val="2E2F30"/>
          <w:sz w:val="24"/>
          <w:szCs w:val="24"/>
          <w:shd w:val="clear" w:color="auto" w:fill="FFFFFF"/>
          <w:lang w:eastAsia="id-ID"/>
        </w:rPr>
        <w:t>(Hidayat &amp; Makhrus, 2021)</w:t>
      </w:r>
      <w:r w:rsidR="00BF6621">
        <w:rPr>
          <w:rFonts w:asciiTheme="majorBidi" w:eastAsia="Times New Roman" w:hAnsiTheme="majorBidi" w:cstheme="majorBidi"/>
          <w:color w:val="2E2F30"/>
          <w:sz w:val="24"/>
          <w:szCs w:val="24"/>
          <w:shd w:val="clear" w:color="auto" w:fill="FFFFFF"/>
          <w:lang w:eastAsia="id-ID"/>
        </w:rPr>
        <w:fldChar w:fldCharType="end"/>
      </w:r>
      <w:r w:rsidRPr="0002530C">
        <w:rPr>
          <w:rFonts w:asciiTheme="majorBidi" w:eastAsia="Times New Roman" w:hAnsiTheme="majorBidi" w:cstheme="majorBidi"/>
          <w:color w:val="2E2F30"/>
          <w:sz w:val="24"/>
          <w:szCs w:val="24"/>
          <w:shd w:val="clear" w:color="auto" w:fill="FFFFFF"/>
          <w:lang w:eastAsia="id-ID"/>
        </w:rPr>
        <w:t xml:space="preserve"> Masyarakat harus dilibatkan dalam perencanaan dan pelaksanaan program-program pemberdayaan agar mereka merasa memiliki dan bertanggung jawab terhadap hasilnya. Pendekatan partisipatif ini dapat meningkatkan efektivitas program dan memastikan bahwa kebutuhan serta aspirasi masyarakat terpenuhi </w:t>
      </w:r>
    </w:p>
    <w:p w:rsidR="00B55487" w:rsidRPr="0002530C" w:rsidRDefault="00B55487" w:rsidP="00F80E19">
      <w:pPr>
        <w:pStyle w:val="ListParagraph"/>
        <w:spacing w:after="0" w:line="240" w:lineRule="auto"/>
        <w:ind w:left="993" w:firstLine="447"/>
        <w:jc w:val="both"/>
        <w:rPr>
          <w:rFonts w:asciiTheme="majorBidi" w:eastAsia="Times New Roman" w:hAnsiTheme="majorBidi" w:cstheme="majorBidi"/>
          <w:sz w:val="24"/>
          <w:szCs w:val="24"/>
          <w:lang w:eastAsia="id-ID"/>
        </w:rPr>
      </w:pPr>
      <w:r w:rsidRPr="0002530C">
        <w:rPr>
          <w:rFonts w:asciiTheme="majorBidi" w:eastAsia="Times New Roman" w:hAnsiTheme="majorBidi" w:cstheme="majorBidi"/>
          <w:color w:val="2E2F30"/>
          <w:sz w:val="24"/>
          <w:szCs w:val="24"/>
          <w:shd w:val="clear" w:color="auto" w:fill="FFFFFF"/>
          <w:lang w:eastAsia="id-ID"/>
        </w:rPr>
        <w:t xml:space="preserve"> Dengan demikian, pemberdayaan ekonomi menjadi lebih berkelanjutan dan relevan dengan konteks lokal.</w:t>
      </w:r>
      <w:r w:rsidRPr="008802F2">
        <w:rPr>
          <w:rFonts w:asciiTheme="majorBidi" w:eastAsia="Times New Roman" w:hAnsiTheme="majorBidi" w:cstheme="majorBidi"/>
          <w:color w:val="2E2F30"/>
          <w:sz w:val="24"/>
          <w:szCs w:val="24"/>
          <w:shd w:val="clear" w:color="auto" w:fill="FFFFFF"/>
          <w:lang w:eastAsia="id-ID"/>
        </w:rPr>
        <w:t>Dukungan dari berbagai pihak</w:t>
      </w:r>
      <w:r w:rsidRPr="0002530C">
        <w:rPr>
          <w:rFonts w:asciiTheme="majorBidi" w:eastAsia="Times New Roman" w:hAnsiTheme="majorBidi" w:cstheme="majorBidi"/>
          <w:color w:val="2E2F30"/>
          <w:sz w:val="24"/>
          <w:szCs w:val="24"/>
          <w:shd w:val="clear" w:color="auto" w:fill="FFFFFF"/>
          <w:lang w:eastAsia="id-ID"/>
        </w:rPr>
        <w:t>, termasuk pemerintah, lembaga swadaya masyarakat, dan sektor swasta, juga sangat diperlukan dalam upaya pemberdayaan ekonomi masyarakat.</w:t>
      </w:r>
      <w:r w:rsidR="00BF6621">
        <w:rPr>
          <w:rFonts w:asciiTheme="majorBidi" w:eastAsia="Times New Roman" w:hAnsiTheme="majorBidi" w:cstheme="majorBidi"/>
          <w:color w:val="2E2F30"/>
          <w:sz w:val="24"/>
          <w:szCs w:val="24"/>
          <w:shd w:val="clear" w:color="auto" w:fill="FFFFFF"/>
          <w:lang w:eastAsia="id-ID"/>
        </w:rPr>
        <w:fldChar w:fldCharType="begin" w:fldLock="1"/>
      </w:r>
      <w:r w:rsidR="00BF6621">
        <w:rPr>
          <w:rFonts w:asciiTheme="majorBidi" w:eastAsia="Times New Roman" w:hAnsiTheme="majorBidi" w:cstheme="majorBidi"/>
          <w:color w:val="2E2F30"/>
          <w:sz w:val="24"/>
          <w:szCs w:val="24"/>
          <w:shd w:val="clear" w:color="auto" w:fill="FFFFFF"/>
          <w:lang w:eastAsia="id-ID"/>
        </w:rPr>
        <w:instrText>ADDIN CSL_CITATION {"citationItems":[{"id":"ITEM-1","itemData":{"ISBN":"9786234131789","author":[{"dropping-particle":"","family":"Rivki","given":"Muhammad","non-dropping-particle":"","parse-names":false,"suffix":""},{"dropping-particle":"","family":"Bachtiar","given":"Adam Mukharil","non-dropping-particle":"","parse-names":false,"suffix":""},{"dropping-particle":"","family":"Informatika","given":"Teknik","non-dropping-particle":"","parse-names":false,"suffix":""},{"dropping-particle":"","family":"Teknik","given":"Fakultas","non-dropping-particle":"","parse-names":false,"suffix":""},{"dropping-particle":"","family":"Indonesia","given":"Universitas Komputer","non-dropping-particle":"","parse-names":false,"suffix":""}],"id":"ITEM-1","issue":"112","issued":{"date-parts":[["2022"]]},"publisher":"Ahli Media","title":"Model Pemberdayaan Ekonomi Masyarakat Lokal Dan Peran Pemerintah","type":"book"},"uris":["http://www.mendeley.com/documents/?uuid=4453c934-004d-4b79-bd41-8a5273e8d71e"]}],"mendeley":{"formattedCitation":"(Rivki et al., 2022)","plainTextFormattedCitation":"(Rivki et al., 2022)","previouslyFormattedCitation":"(Rivki et al., 2022)"},"properties":{"noteIndex":0},"schema":"https://github.com/citation-style-language/schema/raw/master/csl-citation.json"}</w:instrText>
      </w:r>
      <w:r w:rsidR="00BF6621">
        <w:rPr>
          <w:rFonts w:asciiTheme="majorBidi" w:eastAsia="Times New Roman" w:hAnsiTheme="majorBidi" w:cstheme="majorBidi"/>
          <w:color w:val="2E2F30"/>
          <w:sz w:val="24"/>
          <w:szCs w:val="24"/>
          <w:shd w:val="clear" w:color="auto" w:fill="FFFFFF"/>
          <w:lang w:eastAsia="id-ID"/>
        </w:rPr>
        <w:fldChar w:fldCharType="separate"/>
      </w:r>
      <w:r w:rsidR="00BF6621" w:rsidRPr="00BF6621">
        <w:rPr>
          <w:rFonts w:asciiTheme="majorBidi" w:eastAsia="Times New Roman" w:hAnsiTheme="majorBidi" w:cstheme="majorBidi"/>
          <w:noProof/>
          <w:color w:val="2E2F30"/>
          <w:sz w:val="24"/>
          <w:szCs w:val="24"/>
          <w:shd w:val="clear" w:color="auto" w:fill="FFFFFF"/>
          <w:lang w:eastAsia="id-ID"/>
        </w:rPr>
        <w:t>(Rivki et al., 2022)</w:t>
      </w:r>
      <w:r w:rsidR="00BF6621">
        <w:rPr>
          <w:rFonts w:asciiTheme="majorBidi" w:eastAsia="Times New Roman" w:hAnsiTheme="majorBidi" w:cstheme="majorBidi"/>
          <w:color w:val="2E2F30"/>
          <w:sz w:val="24"/>
          <w:szCs w:val="24"/>
          <w:shd w:val="clear" w:color="auto" w:fill="FFFFFF"/>
          <w:lang w:eastAsia="id-ID"/>
        </w:rPr>
        <w:fldChar w:fldCharType="end"/>
      </w:r>
      <w:r w:rsidRPr="0002530C">
        <w:rPr>
          <w:rFonts w:asciiTheme="majorBidi" w:eastAsia="Times New Roman" w:hAnsiTheme="majorBidi" w:cstheme="majorBidi"/>
          <w:color w:val="2E2F30"/>
          <w:sz w:val="24"/>
          <w:szCs w:val="24"/>
          <w:shd w:val="clear" w:color="auto" w:fill="FFFFFF"/>
          <w:lang w:eastAsia="id-ID"/>
        </w:rPr>
        <w:t xml:space="preserve"> Kerjasama antara berbagai pihak dapat menciptakan sinergi yang kuat untuk mendukung inisiatif-inisiatif lokal. Misalnya, pemerintah dapat menyediakan kebijakan yang mendukung pengembangan usaha kecil, sementara lembaga swadaya masyarakat dapat memberikan pelatihan dan pendampingan </w:t>
      </w:r>
    </w:p>
    <w:p w:rsidR="00B55487" w:rsidRPr="0002530C" w:rsidRDefault="00B55487" w:rsidP="00F80E19">
      <w:pPr>
        <w:pStyle w:val="ListParagraph"/>
        <w:spacing w:after="0" w:line="240" w:lineRule="auto"/>
        <w:ind w:left="993" w:firstLine="447"/>
        <w:jc w:val="both"/>
        <w:rPr>
          <w:rFonts w:asciiTheme="majorBidi" w:eastAsia="Times New Roman" w:hAnsiTheme="majorBidi" w:cstheme="majorBidi"/>
          <w:sz w:val="24"/>
          <w:szCs w:val="24"/>
          <w:lang w:eastAsia="id-ID"/>
        </w:rPr>
      </w:pPr>
      <w:r w:rsidRPr="008802F2">
        <w:rPr>
          <w:rFonts w:asciiTheme="majorBidi" w:eastAsia="Times New Roman" w:hAnsiTheme="majorBidi" w:cstheme="majorBidi"/>
          <w:color w:val="2E2F30"/>
          <w:sz w:val="24"/>
          <w:szCs w:val="24"/>
          <w:shd w:val="clear" w:color="auto" w:fill="FFFFFF"/>
          <w:lang w:eastAsia="id-ID"/>
        </w:rPr>
        <w:t>Evaluasi dan monitoring</w:t>
      </w:r>
      <w:r w:rsidRPr="0002530C">
        <w:rPr>
          <w:rFonts w:asciiTheme="majorBidi" w:eastAsia="Times New Roman" w:hAnsiTheme="majorBidi" w:cstheme="majorBidi"/>
          <w:color w:val="2E2F30"/>
          <w:sz w:val="24"/>
          <w:szCs w:val="24"/>
          <w:shd w:val="clear" w:color="auto" w:fill="FFFFFF"/>
          <w:lang w:eastAsia="id-ID"/>
        </w:rPr>
        <w:t> juga merupakan bagian penting dari proses pemberdayaan ekonomi.</w:t>
      </w:r>
      <w:r w:rsidR="00BF6621">
        <w:rPr>
          <w:rFonts w:asciiTheme="majorBidi" w:eastAsia="Times New Roman" w:hAnsiTheme="majorBidi" w:cstheme="majorBidi"/>
          <w:color w:val="2E2F30"/>
          <w:sz w:val="24"/>
          <w:szCs w:val="24"/>
          <w:shd w:val="clear" w:color="auto" w:fill="FFFFFF"/>
          <w:lang w:eastAsia="id-ID"/>
        </w:rPr>
        <w:fldChar w:fldCharType="begin" w:fldLock="1"/>
      </w:r>
      <w:r w:rsidR="00BF6621">
        <w:rPr>
          <w:rFonts w:asciiTheme="majorBidi" w:eastAsia="Times New Roman" w:hAnsiTheme="majorBidi" w:cstheme="majorBidi"/>
          <w:color w:val="2E2F30"/>
          <w:sz w:val="24"/>
          <w:szCs w:val="24"/>
          <w:shd w:val="clear" w:color="auto" w:fill="FFFFFF"/>
          <w:lang w:eastAsia="id-ID"/>
        </w:rPr>
        <w:instrText>ADDIN CSL_CITATION {"citationItems":[{"id":"ITEM-1","itemData":{"abstract":"The Al-Ghazali Islamic Foundation (YIGA) Krempyang Nganjuk with the deployment of the Darussalam Islamic Institute in da'wah through community service is interesting to evaluate. This study focuses on the evaluation management of da'wah strategies that are carried out in community service involving lecturers, students and graduates. The program evaluation design in this study used a descriptive qualitative evaluation approach using the principles of appropriateness and adequacy by using a purposive sampling technique. Data collection techniques used are documentation, interviews and observations. Data analysis used the CIPP evaluation model developed by Daniel Stufflebeam, consisting of context evaluation, input evaluation, process evaluation, and product evaluation. The results of data analysis show that the principles of service that have been successfully developed by students in the implementation of the service program are: the principle of partnership; benefit; and volunteerism. The principles of service that have not yet been fully fulfilled are the principle of participation; empowerment; and the interrelationship of science, charity and social transformation.","author":[{"dropping-particle":"","family":"Mustofa","given":"Idam","non-dropping-particle":"","parse-names":false,"suffix":""}],"container-title":"INTIZAM: Jurnal Manajemen Pendidikan Islam","id":"ITEM-1","issue":"1","issued":{"date-parts":[["2021"]]},"page":"29-48","title":"Manajemen Strategi Pemberdayaan Masyarakat (Evaluasi Program Pengabdian Kepada Masyarakat Tematik Pemberdayaan Umat Stai Darussalam Nganjuk)","type":"article-journal","volume":"5"},"uris":["http://www.mendeley.com/documents/?uuid=d5890091-e9b1-4d93-a332-ddf109f64d62"]}],"mendeley":{"formattedCitation":"(Mustofa, 2021)","plainTextFormattedCitation":"(Mustofa, 2021)"},"properties":{"noteIndex":0},"schema":"https://github.com/citation-style-language/schema/raw/master/csl-citation.json"}</w:instrText>
      </w:r>
      <w:r w:rsidR="00BF6621">
        <w:rPr>
          <w:rFonts w:asciiTheme="majorBidi" w:eastAsia="Times New Roman" w:hAnsiTheme="majorBidi" w:cstheme="majorBidi"/>
          <w:color w:val="2E2F30"/>
          <w:sz w:val="24"/>
          <w:szCs w:val="24"/>
          <w:shd w:val="clear" w:color="auto" w:fill="FFFFFF"/>
          <w:lang w:eastAsia="id-ID"/>
        </w:rPr>
        <w:fldChar w:fldCharType="separate"/>
      </w:r>
      <w:r w:rsidR="00BF6621" w:rsidRPr="00BF6621">
        <w:rPr>
          <w:rFonts w:asciiTheme="majorBidi" w:eastAsia="Times New Roman" w:hAnsiTheme="majorBidi" w:cstheme="majorBidi"/>
          <w:noProof/>
          <w:color w:val="2E2F30"/>
          <w:sz w:val="24"/>
          <w:szCs w:val="24"/>
          <w:shd w:val="clear" w:color="auto" w:fill="FFFFFF"/>
          <w:lang w:eastAsia="id-ID"/>
        </w:rPr>
        <w:t>(Mustofa, 2021)</w:t>
      </w:r>
      <w:r w:rsidR="00BF6621">
        <w:rPr>
          <w:rFonts w:asciiTheme="majorBidi" w:eastAsia="Times New Roman" w:hAnsiTheme="majorBidi" w:cstheme="majorBidi"/>
          <w:color w:val="2E2F30"/>
          <w:sz w:val="24"/>
          <w:szCs w:val="24"/>
          <w:shd w:val="clear" w:color="auto" w:fill="FFFFFF"/>
          <w:lang w:eastAsia="id-ID"/>
        </w:rPr>
        <w:fldChar w:fldCharType="end"/>
      </w:r>
      <w:r w:rsidRPr="0002530C">
        <w:rPr>
          <w:rFonts w:asciiTheme="majorBidi" w:eastAsia="Times New Roman" w:hAnsiTheme="majorBidi" w:cstheme="majorBidi"/>
          <w:color w:val="2E2F30"/>
          <w:sz w:val="24"/>
          <w:szCs w:val="24"/>
          <w:shd w:val="clear" w:color="auto" w:fill="FFFFFF"/>
          <w:lang w:eastAsia="id-ID"/>
        </w:rPr>
        <w:t xml:space="preserve"> Dengan melakukan evaluasi secara berkala, pihak-pihak terkait dapat mengidentifikasi keberhasilan dan tantangan yang dihadapi dalam program-program pemberdayaan. Hal ini memungkinkan penyesuaian strategi yang diperlukan untuk mencapai hasil yang lebih baik. Monitoring yang baik juga dapat meningkatkan akuntabilitas dan transparansi dalam penggunaan sumber daya.</w:t>
      </w:r>
      <w:r w:rsidR="00BF6621">
        <w:rPr>
          <w:rFonts w:asciiTheme="majorBidi" w:eastAsia="Times New Roman" w:hAnsiTheme="majorBidi" w:cstheme="majorBidi"/>
          <w:color w:val="2E2F30"/>
          <w:sz w:val="24"/>
          <w:szCs w:val="24"/>
          <w:shd w:val="clear" w:color="auto" w:fill="FFFFFF"/>
          <w:lang w:eastAsia="id-ID"/>
        </w:rPr>
        <w:t xml:space="preserve"> </w:t>
      </w:r>
      <w:r w:rsidRPr="0002530C">
        <w:rPr>
          <w:rFonts w:asciiTheme="majorBidi" w:eastAsia="Times New Roman" w:hAnsiTheme="majorBidi" w:cstheme="majorBidi"/>
          <w:color w:val="2E2F30"/>
          <w:sz w:val="24"/>
          <w:szCs w:val="24"/>
          <w:shd w:val="clear" w:color="auto" w:fill="FFFFFF"/>
          <w:lang w:eastAsia="id-ID"/>
        </w:rPr>
        <w:t>Dalam konteks global, </w:t>
      </w:r>
      <w:r w:rsidRPr="008802F2">
        <w:rPr>
          <w:rFonts w:asciiTheme="majorBidi" w:eastAsia="Times New Roman" w:hAnsiTheme="majorBidi" w:cstheme="majorBidi"/>
          <w:color w:val="2E2F30"/>
          <w:sz w:val="24"/>
          <w:szCs w:val="24"/>
          <w:shd w:val="clear" w:color="auto" w:fill="FFFFFF"/>
          <w:lang w:eastAsia="id-ID"/>
        </w:rPr>
        <w:t>pemberdayaan ekonomi masyarakat</w:t>
      </w:r>
      <w:r w:rsidRPr="0002530C">
        <w:rPr>
          <w:rFonts w:asciiTheme="majorBidi" w:eastAsia="Times New Roman" w:hAnsiTheme="majorBidi" w:cstheme="majorBidi"/>
          <w:color w:val="2E2F30"/>
          <w:sz w:val="24"/>
          <w:szCs w:val="24"/>
          <w:shd w:val="clear" w:color="auto" w:fill="FFFFFF"/>
          <w:lang w:eastAsia="id-ID"/>
        </w:rPr>
        <w:t> juga berkontribusi pada pencapaian tujuan pe</w:t>
      </w:r>
      <w:r w:rsidR="00BF6621">
        <w:rPr>
          <w:rFonts w:asciiTheme="majorBidi" w:eastAsia="Times New Roman" w:hAnsiTheme="majorBidi" w:cstheme="majorBidi"/>
          <w:color w:val="2E2F30"/>
          <w:sz w:val="24"/>
          <w:szCs w:val="24"/>
          <w:shd w:val="clear" w:color="auto" w:fill="FFFFFF"/>
          <w:lang w:eastAsia="id-ID"/>
        </w:rPr>
        <w:t>mbangunan berkelanjuta</w:t>
      </w:r>
      <w:r w:rsidR="004D6B05">
        <w:rPr>
          <w:rFonts w:asciiTheme="majorBidi" w:eastAsia="Times New Roman" w:hAnsiTheme="majorBidi" w:cstheme="majorBidi"/>
          <w:color w:val="2E2F30"/>
          <w:sz w:val="24"/>
          <w:szCs w:val="24"/>
          <w:shd w:val="clear" w:color="auto" w:fill="FFFFFF"/>
          <w:lang w:eastAsia="id-ID"/>
        </w:rPr>
        <w:t>n.</w:t>
      </w:r>
      <w:r w:rsidRPr="0002530C">
        <w:rPr>
          <w:rFonts w:asciiTheme="majorBidi" w:eastAsia="Times New Roman" w:hAnsiTheme="majorBidi" w:cstheme="majorBidi"/>
          <w:color w:val="2E2F30"/>
          <w:sz w:val="24"/>
          <w:szCs w:val="24"/>
          <w:shd w:val="clear" w:color="auto" w:fill="FFFFFF"/>
          <w:lang w:eastAsia="id-ID"/>
        </w:rPr>
        <w:t xml:space="preserve"> Dengan meningkatkan kesejahteraan masyarakat, pemberdayaan ekonomi dapat membantu mengurangi kemiskinan dan ketimpangan, serta mendorong pertumbuhan ekonomi yang inklusif </w:t>
      </w:r>
    </w:p>
    <w:p w:rsidR="00B55487" w:rsidRPr="0002530C" w:rsidRDefault="00B55487" w:rsidP="00F80E19">
      <w:pPr>
        <w:pStyle w:val="ListParagraph"/>
        <w:spacing w:after="0" w:line="240" w:lineRule="auto"/>
        <w:ind w:left="993" w:firstLine="447"/>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color w:val="2E2F30"/>
          <w:sz w:val="24"/>
          <w:szCs w:val="24"/>
          <w:shd w:val="clear" w:color="auto" w:fill="FFFFFF"/>
          <w:lang w:eastAsia="id-ID"/>
        </w:rPr>
        <w:t xml:space="preserve"> Oleh karena itu, penting bagi semua pihak untuk berkomitmen dalam mendukung upaya pemberdayaan ekonomi masyarakat.Secara keseluruhan, pemberdayaan ekonomi masyarakat adalah proses yang kompleks dan multidimensional. Dengan mengintegrasikan berbagai aspek, seperti akses modal, pengembangan SDM, diversifikasi ekonomi, dan keterlibatan masyarakat, diharapkan dapat tercipta masyarakat yang mandiri dan sejahtera. Upaya ini tidak hanya bermanfaat bagi individu, tetapi juga bagi komunitas secara keseluruhan, menciptakan dampak positif yang berkelanjutan dalam pembangunan ekonomi.</w:t>
      </w:r>
    </w:p>
    <w:p w:rsidR="00C945FE" w:rsidRPr="00C945FE" w:rsidRDefault="00C945FE" w:rsidP="00F80E19">
      <w:pPr>
        <w:spacing w:after="0" w:line="240" w:lineRule="auto"/>
        <w:jc w:val="both"/>
        <w:outlineLvl w:val="2"/>
        <w:rPr>
          <w:rFonts w:asciiTheme="majorBidi" w:eastAsia="Times New Roman" w:hAnsiTheme="majorBidi" w:cstheme="majorBidi"/>
          <w:b/>
          <w:bCs/>
          <w:color w:val="2E2F30"/>
          <w:sz w:val="24"/>
          <w:szCs w:val="24"/>
          <w:lang w:eastAsia="id-ID"/>
        </w:rPr>
      </w:pPr>
      <w:r w:rsidRPr="00C945FE">
        <w:rPr>
          <w:rFonts w:asciiTheme="majorBidi" w:eastAsia="Times New Roman" w:hAnsiTheme="majorBidi" w:cstheme="majorBidi"/>
          <w:b/>
          <w:bCs/>
          <w:color w:val="2E2F30"/>
          <w:sz w:val="24"/>
          <w:szCs w:val="24"/>
          <w:lang w:eastAsia="id-ID"/>
        </w:rPr>
        <w:t>III. Metodologi Penelitian</w:t>
      </w:r>
    </w:p>
    <w:p w:rsidR="000D7308" w:rsidRDefault="000D7308" w:rsidP="00F80E19">
      <w:pPr>
        <w:shd w:val="clear" w:color="auto" w:fill="FFFFFF"/>
        <w:spacing w:after="0" w:line="240" w:lineRule="auto"/>
        <w:ind w:left="993" w:firstLine="447"/>
        <w:jc w:val="both"/>
        <w:outlineLvl w:val="2"/>
        <w:rPr>
          <w:rFonts w:asciiTheme="majorBidi" w:eastAsia="Times New Roman" w:hAnsiTheme="majorBidi" w:cstheme="majorBidi"/>
          <w:b/>
          <w:bCs/>
          <w:color w:val="2E2F30"/>
          <w:sz w:val="24"/>
          <w:szCs w:val="24"/>
          <w:lang w:eastAsia="id-ID"/>
        </w:rPr>
      </w:pPr>
      <w:r w:rsidRPr="000D7308">
        <w:rPr>
          <w:rFonts w:asciiTheme="majorBidi" w:hAnsiTheme="majorBidi" w:cstheme="majorBidi"/>
          <w:color w:val="000000" w:themeColor="text1"/>
          <w:shd w:val="clear" w:color="auto" w:fill="FCFCF9"/>
        </w:rPr>
        <w:lastRenderedPageBreak/>
        <w:t xml:space="preserve">Metode yang digunakan pada penelitian ini adalah metode kualitatif. Penelitian kualitatif merupakan penelitian yang menghasilkan dan mengolah data yang sifatnya deskriptis, seperti transkip wawancara, catatan lapangan, gambar, foto, rekaman vedio dan lain sebagainya (poerwandari, 1998:29). Penelitian ini dikatakan kualitatif karena pada daasarnya penelitian ini bertujuan untuk mengkaji atau meneliti suatu objek pada latar alamiah tanpa ada manipulasi di dalamnya, dan hasil yang diharapkan pun bukanlah berdasarkan ukuran-ukuran kuantitas, melainkan makna atau segi kualitas dari  fenomena yang di amati. Pendekatan pada penelitian ini yaitu studi kasus, dimana peneliti menyelidiki secara cermat suatu progam, pristiwa, aktivitas, proses atau sekelompok individu (Creswell, 2012:20). Dalam penelitian ini, peneliti menyelidiki </w:t>
      </w:r>
      <w:r w:rsidRPr="008F1167">
        <w:rPr>
          <w:rFonts w:asciiTheme="majorBidi" w:hAnsiTheme="majorBidi" w:cstheme="majorBidi"/>
          <w:color w:val="141414"/>
          <w:sz w:val="24"/>
          <w:szCs w:val="24"/>
          <w:shd w:val="clear" w:color="auto" w:fill="FFFFFF"/>
        </w:rPr>
        <w:t>Peran Lembaga Keuangan Syariah dalam Pemberdayaan Ekonomi Masyarakat</w:t>
      </w:r>
      <w:r>
        <w:rPr>
          <w:rFonts w:asciiTheme="majorBidi" w:hAnsiTheme="majorBidi" w:cstheme="majorBidi"/>
          <w:b/>
          <w:bCs/>
          <w:color w:val="141414"/>
          <w:sz w:val="24"/>
          <w:szCs w:val="24"/>
          <w:shd w:val="clear" w:color="auto" w:fill="FFFFFF"/>
        </w:rPr>
        <w:t xml:space="preserve"> </w:t>
      </w:r>
      <w:r w:rsidRPr="000D7308">
        <w:rPr>
          <w:rFonts w:asciiTheme="majorBidi" w:hAnsiTheme="majorBidi" w:cstheme="majorBidi"/>
          <w:color w:val="000000" w:themeColor="text1"/>
          <w:shd w:val="clear" w:color="auto" w:fill="FCFCF9"/>
        </w:rPr>
        <w:t xml:space="preserve">dalam pendekatan ini dibatasi oleh waktu dan aktivitas, dan peneliti mengumpulkan informasi secara lengkap dengan menggunakan berbagai prosedur pengumpulan data berdasarkan waktu yang telah ditentukan.  </w:t>
      </w:r>
    </w:p>
    <w:p w:rsidR="000D7308" w:rsidRDefault="000D7308" w:rsidP="00F80E19">
      <w:pPr>
        <w:spacing w:after="0" w:line="240" w:lineRule="auto"/>
        <w:jc w:val="both"/>
        <w:rPr>
          <w:rFonts w:asciiTheme="majorBidi" w:eastAsia="Times New Roman" w:hAnsiTheme="majorBidi" w:cstheme="majorBidi"/>
          <w:b/>
          <w:bCs/>
          <w:color w:val="2E2F30"/>
          <w:sz w:val="24"/>
          <w:szCs w:val="24"/>
          <w:lang w:eastAsia="id-ID"/>
        </w:rPr>
      </w:pPr>
    </w:p>
    <w:p w:rsidR="00C945FE" w:rsidRPr="00C945FE" w:rsidRDefault="00C945FE" w:rsidP="00F80E19">
      <w:pPr>
        <w:spacing w:after="0" w:line="240" w:lineRule="auto"/>
        <w:jc w:val="both"/>
        <w:rPr>
          <w:rFonts w:asciiTheme="majorBidi" w:eastAsia="Times New Roman" w:hAnsiTheme="majorBidi" w:cstheme="majorBidi"/>
          <w:b/>
          <w:bCs/>
          <w:color w:val="2E2F30"/>
          <w:sz w:val="24"/>
          <w:szCs w:val="24"/>
          <w:lang w:eastAsia="id-ID"/>
        </w:rPr>
      </w:pPr>
      <w:r w:rsidRPr="00C945FE">
        <w:rPr>
          <w:rFonts w:asciiTheme="majorBidi" w:eastAsia="Times New Roman" w:hAnsiTheme="majorBidi" w:cstheme="majorBidi"/>
          <w:b/>
          <w:bCs/>
          <w:color w:val="2E2F30"/>
          <w:sz w:val="24"/>
          <w:szCs w:val="24"/>
          <w:lang w:eastAsia="id-ID"/>
        </w:rPr>
        <w:t>IV. Hasil dan Pembahasan</w:t>
      </w:r>
    </w:p>
    <w:p w:rsidR="002F4E68" w:rsidRPr="0002530C" w:rsidRDefault="002F4E68" w:rsidP="00F80E19">
      <w:pPr>
        <w:pStyle w:val="Heading4"/>
        <w:shd w:val="clear" w:color="auto" w:fill="FFFFFF"/>
        <w:spacing w:before="0" w:line="240" w:lineRule="auto"/>
        <w:ind w:firstLine="720"/>
        <w:jc w:val="both"/>
        <w:rPr>
          <w:rFonts w:asciiTheme="majorBidi" w:hAnsiTheme="majorBidi"/>
          <w:color w:val="2E2F30"/>
          <w:sz w:val="24"/>
          <w:szCs w:val="24"/>
        </w:rPr>
      </w:pPr>
      <w:r w:rsidRPr="0002530C">
        <w:rPr>
          <w:rFonts w:asciiTheme="majorBidi" w:hAnsiTheme="majorBidi"/>
          <w:color w:val="2E2F30"/>
          <w:sz w:val="24"/>
          <w:szCs w:val="24"/>
        </w:rPr>
        <w:t>A. Peran Lembaga Keuangan Syariah</w:t>
      </w:r>
    </w:p>
    <w:p w:rsidR="002F4E68" w:rsidRPr="0002530C" w:rsidRDefault="002F4E68" w:rsidP="00F80E19">
      <w:pPr>
        <w:spacing w:after="0" w:line="240" w:lineRule="auto"/>
        <w:ind w:left="993" w:firstLine="1167"/>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Lembaga keuangan syariah (LKS) memiliki peran yang sangat penting dalam perekonomian masyarakat, terutama dalam konteks pemberdayaan ekonomi. </w:t>
      </w:r>
      <w:r w:rsidRPr="009D0E9D">
        <w:rPr>
          <w:rStyle w:val="Strong"/>
          <w:rFonts w:asciiTheme="majorBidi" w:hAnsiTheme="majorBidi" w:cstheme="majorBidi"/>
          <w:b w:val="0"/>
          <w:bCs w:val="0"/>
          <w:color w:val="2E2F30"/>
          <w:sz w:val="24"/>
          <w:szCs w:val="24"/>
          <w:shd w:val="clear" w:color="auto" w:fill="FFFFFF"/>
        </w:rPr>
        <w:t>Lembaga ini berfungsi sebagai mediator antara pihak yang memiliki surplus dana dan pihak yang membutuhkan dana</w:t>
      </w:r>
      <w:r w:rsidRPr="0002530C">
        <w:rPr>
          <w:rStyle w:val="answerparsertextcontainerziiv"/>
          <w:rFonts w:asciiTheme="majorBidi" w:hAnsiTheme="majorBidi" w:cstheme="majorBidi"/>
          <w:color w:val="2E2F30"/>
          <w:sz w:val="24"/>
          <w:szCs w:val="24"/>
          <w:shd w:val="clear" w:color="auto" w:fill="FFFFFF"/>
        </w:rPr>
        <w:t>. Dengan prinsip-prinsip syariah yang mengedepankan keadilan dan transparansi, LKS mampu menciptakan lingkungan yang kondusif bagi pertumbuhan ekonomi yang berkelanjutan. Salah satu peran utama LKS adalah menyediakan akses pembiayaan bagi usaha kecil dan menengah (UKM), yang merupakan tulang punggung perekonomian Indonesia.</w:t>
      </w:r>
    </w:p>
    <w:p w:rsidR="002F4E68" w:rsidRPr="0002530C" w:rsidRDefault="002F4E68" w:rsidP="00F80E19">
      <w:pPr>
        <w:spacing w:after="0" w:line="240" w:lineRule="auto"/>
        <w:ind w:left="993" w:firstLine="720"/>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Lembaga keuangan syariah juga berperan dalam </w:t>
      </w:r>
      <w:r w:rsidRPr="009D0E9D">
        <w:rPr>
          <w:rStyle w:val="Strong"/>
          <w:rFonts w:asciiTheme="majorBidi" w:hAnsiTheme="majorBidi" w:cstheme="majorBidi"/>
          <w:b w:val="0"/>
          <w:bCs w:val="0"/>
          <w:color w:val="2E2F30"/>
          <w:sz w:val="24"/>
          <w:szCs w:val="24"/>
          <w:shd w:val="clear" w:color="auto" w:fill="FFFFFF"/>
        </w:rPr>
        <w:t>mendorong literasi keuangan masyarakat</w:t>
      </w:r>
      <w:r w:rsidRPr="009D0E9D">
        <w:rPr>
          <w:rStyle w:val="answerparsertextcontainerziiv"/>
          <w:rFonts w:asciiTheme="majorBidi" w:hAnsiTheme="majorBidi" w:cstheme="majorBidi"/>
          <w:b/>
          <w:bCs/>
          <w:color w:val="2E2F30"/>
          <w:sz w:val="24"/>
          <w:szCs w:val="24"/>
          <w:shd w:val="clear" w:color="auto" w:fill="FFFFFF"/>
        </w:rPr>
        <w:t xml:space="preserve">. </w:t>
      </w:r>
      <w:r w:rsidRPr="0002530C">
        <w:rPr>
          <w:rStyle w:val="answerparsertextcontainerziiv"/>
          <w:rFonts w:asciiTheme="majorBidi" w:hAnsiTheme="majorBidi" w:cstheme="majorBidi"/>
          <w:color w:val="2E2F30"/>
          <w:sz w:val="24"/>
          <w:szCs w:val="24"/>
          <w:shd w:val="clear" w:color="auto" w:fill="FFFFFF"/>
        </w:rPr>
        <w:t>Melalui program-program edukasi dan sosialisasi, LKS membantu masyarakat memahami produk dan layanan keuangan syariah. Penelitian menunjukkan bahwa tingkat literasi keuangan syariah di Indonesia masih rendah, dengan hanya 16% masyarakat yang memiliki pemahaman yang baik tentang keuangan syariah </w:t>
      </w:r>
      <w:hyperlink r:id="rId8" w:history="1">
        <w:r w:rsidRPr="0002530C">
          <w:rPr>
            <w:rStyle w:val="citationstyledcitationmjkfg"/>
            <w:rFonts w:asciiTheme="majorBidi" w:hAnsiTheme="majorBidi" w:cstheme="majorBidi"/>
            <w:color w:val="006CE3"/>
            <w:sz w:val="24"/>
            <w:szCs w:val="24"/>
          </w:rPr>
          <w:t>1</w:t>
        </w:r>
      </w:hyperlink>
      <w:r w:rsidRPr="0002530C">
        <w:rPr>
          <w:rStyle w:val="answerparsertextcontainerziiv"/>
          <w:rFonts w:asciiTheme="majorBidi" w:hAnsiTheme="majorBidi" w:cstheme="majorBidi"/>
          <w:color w:val="2E2F30"/>
          <w:sz w:val="24"/>
          <w:szCs w:val="24"/>
          <w:shd w:val="clear" w:color="auto" w:fill="FFFFFF"/>
        </w:rPr>
        <w:t>. Oleh karena itu, LKS perlu berperan aktif dalam meningkatkan pemahaman masyarakat agar mereka dapat membuat keputusan keuangan yang lebih baik.</w:t>
      </w:r>
    </w:p>
    <w:p w:rsidR="002F4E68" w:rsidRPr="0002530C" w:rsidRDefault="002F4E68" w:rsidP="00F80E19">
      <w:pPr>
        <w:spacing w:after="0" w:line="240" w:lineRule="auto"/>
        <w:ind w:left="993" w:firstLine="720"/>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Selain itu, LKS juga berkontribusi dalam </w:t>
      </w:r>
      <w:r w:rsidRPr="009D0E9D">
        <w:rPr>
          <w:rStyle w:val="Strong"/>
          <w:rFonts w:asciiTheme="majorBidi" w:hAnsiTheme="majorBidi" w:cstheme="majorBidi"/>
          <w:b w:val="0"/>
          <w:bCs w:val="0"/>
          <w:color w:val="2E2F30"/>
          <w:sz w:val="24"/>
          <w:szCs w:val="24"/>
          <w:shd w:val="clear" w:color="auto" w:fill="FFFFFF"/>
        </w:rPr>
        <w:t>pengembangan produk keuangan yang inovatif</w:t>
      </w:r>
      <w:r w:rsidRPr="009D0E9D">
        <w:rPr>
          <w:rStyle w:val="answerparsertextcontainerziiv"/>
          <w:rFonts w:asciiTheme="majorBidi" w:hAnsiTheme="majorBidi" w:cstheme="majorBidi"/>
          <w:b/>
          <w:bCs/>
          <w:color w:val="2E2F30"/>
          <w:sz w:val="24"/>
          <w:szCs w:val="24"/>
          <w:shd w:val="clear" w:color="auto" w:fill="FFFFFF"/>
        </w:rPr>
        <w:t>.</w:t>
      </w:r>
      <w:r w:rsidRPr="0002530C">
        <w:rPr>
          <w:rStyle w:val="answerparsertextcontainerziiv"/>
          <w:rFonts w:asciiTheme="majorBidi" w:hAnsiTheme="majorBidi" w:cstheme="majorBidi"/>
          <w:color w:val="2E2F30"/>
          <w:sz w:val="24"/>
          <w:szCs w:val="24"/>
          <w:shd w:val="clear" w:color="auto" w:fill="FFFFFF"/>
        </w:rPr>
        <w:t xml:space="preserve"> Dengan menawarkan berbagai produk seperti pembiayaan murabahah, mudharabah, dan musyarakah, LKS memberikan alternatif bagi masyarakat untuk memenuhi kebutuhan finansial mereka tanpa terjebak dalam praktik riba. Produk-produk ini tidak hanya memenuhi kebutuhan individu, tetapi juga mendorong pertumbuhan usaha yang lebih besar, sehingga meningkatkan daya saing ekonomi lokal.</w:t>
      </w:r>
    </w:p>
    <w:p w:rsidR="002F4E68" w:rsidRPr="0002530C" w:rsidRDefault="002F4E68" w:rsidP="00F80E19">
      <w:pPr>
        <w:spacing w:after="0" w:line="240" w:lineRule="auto"/>
        <w:ind w:left="993" w:firstLine="720"/>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Lembaga keuangan syariah juga berperan dalam </w:t>
      </w:r>
      <w:r w:rsidRPr="009D0E9D">
        <w:rPr>
          <w:rStyle w:val="Strong"/>
          <w:rFonts w:asciiTheme="majorBidi" w:hAnsiTheme="majorBidi" w:cstheme="majorBidi"/>
          <w:b w:val="0"/>
          <w:bCs w:val="0"/>
          <w:color w:val="2E2F30"/>
          <w:sz w:val="24"/>
          <w:szCs w:val="24"/>
          <w:shd w:val="clear" w:color="auto" w:fill="FFFFFF"/>
        </w:rPr>
        <w:t>mendorong investasi sosial</w:t>
      </w:r>
      <w:r w:rsidRPr="009D0E9D">
        <w:rPr>
          <w:rStyle w:val="answerparsertextcontainerziiv"/>
          <w:rFonts w:asciiTheme="majorBidi" w:hAnsiTheme="majorBidi" w:cstheme="majorBidi"/>
          <w:b/>
          <w:bCs/>
          <w:color w:val="2E2F30"/>
          <w:sz w:val="24"/>
          <w:szCs w:val="24"/>
          <w:shd w:val="clear" w:color="auto" w:fill="FFFFFF"/>
        </w:rPr>
        <w:t>.</w:t>
      </w:r>
      <w:r w:rsidRPr="0002530C">
        <w:rPr>
          <w:rStyle w:val="answerparsertextcontainerziiv"/>
          <w:rFonts w:asciiTheme="majorBidi" w:hAnsiTheme="majorBidi" w:cstheme="majorBidi"/>
          <w:color w:val="2E2F30"/>
          <w:sz w:val="24"/>
          <w:szCs w:val="24"/>
          <w:shd w:val="clear" w:color="auto" w:fill="FFFFFF"/>
        </w:rPr>
        <w:t xml:space="preserve"> Melalui instrumen seperti zakat, infaq, dan sedekah, LKS dapat mengumpulkan dana yang kemudian disalurkan untuk program-program sosial yang bermanfaat bagi masyarakat. Ini menciptakan efek domino yang positif, di mana dana yang terkumpul dapat digunakan untuk meningkatkan kesejahteraan masyarakat, seperti pendidikan, kesehatan, dan infrastruktur.</w:t>
      </w:r>
    </w:p>
    <w:p w:rsidR="002F4E68" w:rsidRPr="0002530C" w:rsidRDefault="002F4E68" w:rsidP="00F80E19">
      <w:pPr>
        <w:spacing w:after="0" w:line="240" w:lineRule="auto"/>
        <w:ind w:left="993" w:firstLine="720"/>
        <w:jc w:val="both"/>
        <w:rPr>
          <w:rStyle w:val="answerparsertextcontainerziiv"/>
          <w:rFonts w:asciiTheme="majorBidi" w:hAnsiTheme="majorBidi" w:cstheme="majorBidi"/>
          <w:color w:val="2E2F30"/>
          <w:sz w:val="24"/>
          <w:szCs w:val="24"/>
          <w:shd w:val="clear" w:color="auto" w:fill="FFFFFF"/>
        </w:rPr>
      </w:pPr>
      <w:r w:rsidRPr="009D0E9D">
        <w:rPr>
          <w:rStyle w:val="Strong"/>
          <w:rFonts w:asciiTheme="majorBidi" w:hAnsiTheme="majorBidi" w:cstheme="majorBidi"/>
          <w:b w:val="0"/>
          <w:bCs w:val="0"/>
          <w:color w:val="2E2F30"/>
          <w:sz w:val="24"/>
          <w:szCs w:val="24"/>
          <w:shd w:val="clear" w:color="auto" w:fill="FFFFFF"/>
        </w:rPr>
        <w:t>Keterlibatan LKS dalam pengembangan komunitas</w:t>
      </w:r>
      <w:r w:rsidRPr="0002530C">
        <w:rPr>
          <w:rStyle w:val="answerparsertextcontainerziiv"/>
          <w:rFonts w:asciiTheme="majorBidi" w:hAnsiTheme="majorBidi" w:cstheme="majorBidi"/>
          <w:color w:val="2E2F30"/>
          <w:sz w:val="24"/>
          <w:szCs w:val="24"/>
          <w:shd w:val="clear" w:color="auto" w:fill="FFFFFF"/>
        </w:rPr>
        <w:t xml:space="preserve"> juga sangat signifikan. Lembaga ini sering kali bekerja sama dengan organisasi masyarakat sipil dan pemerintah untuk melaksanakan program-program pemberdayaan ekonomi. Misalnya, LKS dapat berkolaborasi dalam pelatihan kewirausahaan bagi masyarakat, sehingga mereka memiliki keterampilan yang diperlukan untuk </w:t>
      </w:r>
      <w:r w:rsidRPr="0002530C">
        <w:rPr>
          <w:rStyle w:val="answerparsertextcontainerziiv"/>
          <w:rFonts w:asciiTheme="majorBidi" w:hAnsiTheme="majorBidi" w:cstheme="majorBidi"/>
          <w:color w:val="2E2F30"/>
          <w:sz w:val="24"/>
          <w:szCs w:val="24"/>
          <w:shd w:val="clear" w:color="auto" w:fill="FFFFFF"/>
        </w:rPr>
        <w:lastRenderedPageBreak/>
        <w:t>memulai dan mengelola usaha. Dengan demikian, LKS tidak hanya berfungsi sebagai lembaga keuangan, tetapi juga sebagai agen perubahan sosial.</w:t>
      </w:r>
    </w:p>
    <w:p w:rsidR="002F4E68" w:rsidRPr="0002530C" w:rsidRDefault="002F4E68" w:rsidP="00F80E19">
      <w:pPr>
        <w:spacing w:after="0" w:line="240" w:lineRule="auto"/>
        <w:ind w:left="993" w:firstLine="720"/>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LKS juga berperan dalam </w:t>
      </w:r>
      <w:r w:rsidRPr="009D0E9D">
        <w:rPr>
          <w:rStyle w:val="Strong"/>
          <w:rFonts w:asciiTheme="majorBidi" w:hAnsiTheme="majorBidi" w:cstheme="majorBidi"/>
          <w:b w:val="0"/>
          <w:bCs w:val="0"/>
          <w:color w:val="2E2F30"/>
          <w:sz w:val="24"/>
          <w:szCs w:val="24"/>
          <w:shd w:val="clear" w:color="auto" w:fill="FFFFFF"/>
        </w:rPr>
        <w:t>mendorong inklusi keuangan</w:t>
      </w:r>
      <w:r w:rsidRPr="0002530C">
        <w:rPr>
          <w:rStyle w:val="answerparsertextcontainerziiv"/>
          <w:rFonts w:asciiTheme="majorBidi" w:hAnsiTheme="majorBidi" w:cstheme="majorBidi"/>
          <w:color w:val="2E2F30"/>
          <w:sz w:val="24"/>
          <w:szCs w:val="24"/>
          <w:shd w:val="clear" w:color="auto" w:fill="FFFFFF"/>
        </w:rPr>
        <w:t>. Dengan menyediakan layanan yang sesuai dengan prinsip syariah, LKS dapat menjangkau segmen masyarakat yang sebelumnya tidak terlayani oleh sistem keuangan konvensional. Ini penting untuk memastikan bahwa semua lapisan masyarakat memiliki akses terhadap layanan keuangan yang memadai, yang pada gilirannya dapat meningkatkan kesejahteraan ekonomi mereka.</w:t>
      </w:r>
    </w:p>
    <w:p w:rsidR="002F4E68" w:rsidRPr="0002530C" w:rsidRDefault="002F4E68" w:rsidP="00F80E19">
      <w:pPr>
        <w:spacing w:after="0" w:line="240" w:lineRule="auto"/>
        <w:ind w:left="993" w:firstLine="720"/>
        <w:jc w:val="both"/>
        <w:rPr>
          <w:rStyle w:val="answerparsertextcontainerziiv"/>
          <w:rFonts w:asciiTheme="majorBidi" w:hAnsiTheme="majorBidi" w:cstheme="majorBidi"/>
          <w:color w:val="2E2F30"/>
          <w:sz w:val="24"/>
          <w:szCs w:val="24"/>
          <w:shd w:val="clear" w:color="auto" w:fill="FFFFFF"/>
        </w:rPr>
      </w:pPr>
      <w:r w:rsidRPr="009D0E9D">
        <w:rPr>
          <w:rStyle w:val="Strong"/>
          <w:rFonts w:asciiTheme="majorBidi" w:hAnsiTheme="majorBidi" w:cstheme="majorBidi"/>
          <w:b w:val="0"/>
          <w:bCs w:val="0"/>
          <w:color w:val="2E2F30"/>
          <w:sz w:val="24"/>
          <w:szCs w:val="24"/>
          <w:shd w:val="clear" w:color="auto" w:fill="FFFFFF"/>
        </w:rPr>
        <w:t>Regulasi dan pengawasan</w:t>
      </w:r>
      <w:r w:rsidRPr="0002530C">
        <w:rPr>
          <w:rStyle w:val="answerparsertextcontainerziiv"/>
          <w:rFonts w:asciiTheme="majorBidi" w:hAnsiTheme="majorBidi" w:cstheme="majorBidi"/>
          <w:color w:val="2E2F30"/>
          <w:sz w:val="24"/>
          <w:szCs w:val="24"/>
          <w:shd w:val="clear" w:color="auto" w:fill="FFFFFF"/>
        </w:rPr>
        <w:t> terhadap lembaga keuangan syariah juga menjadi aspek penting dalam menjaga integritas dan kepercayaan masyarakat. Otoritas Jasa Keuangan (OJK) memiliki peran dalam memastikan bahwa LKS beroperasi sesuai dengan prinsip syariah dan peraturan yang berlaku. Dengan adanya pengawasan yang ketat, masyarakat akan lebih percaya untuk menggunakan layanan yang ditawarkan oleh LKS.</w:t>
      </w:r>
    </w:p>
    <w:p w:rsidR="002F4E68" w:rsidRPr="0002530C" w:rsidRDefault="002F4E68" w:rsidP="00F80E19">
      <w:pPr>
        <w:spacing w:after="0" w:line="240" w:lineRule="auto"/>
        <w:ind w:left="993" w:firstLine="720"/>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Lembaga keuangan syariah juga berperan dalam </w:t>
      </w:r>
      <w:r w:rsidRPr="009D0E9D">
        <w:rPr>
          <w:rStyle w:val="Strong"/>
          <w:rFonts w:asciiTheme="majorBidi" w:hAnsiTheme="majorBidi" w:cstheme="majorBidi"/>
          <w:b w:val="0"/>
          <w:bCs w:val="0"/>
          <w:color w:val="2E2F30"/>
          <w:sz w:val="24"/>
          <w:szCs w:val="24"/>
          <w:shd w:val="clear" w:color="auto" w:fill="FFFFFF"/>
        </w:rPr>
        <w:t>mendorong pertumbuhan ekonomi yang berkelanjutan</w:t>
      </w:r>
      <w:r w:rsidRPr="0002530C">
        <w:rPr>
          <w:rStyle w:val="answerparsertextcontainerziiv"/>
          <w:rFonts w:asciiTheme="majorBidi" w:hAnsiTheme="majorBidi" w:cstheme="majorBidi"/>
          <w:color w:val="2E2F30"/>
          <w:sz w:val="24"/>
          <w:szCs w:val="24"/>
          <w:shd w:val="clear" w:color="auto" w:fill="FFFFFF"/>
        </w:rPr>
        <w:t>. Dengan mengedepankan prinsip-prinsip etika dan tanggung jawab sosial, LKS dapat berkontribusi pada pembangunan ekonomi yang tidak hanya menguntungkan secara finansial, tetapi juga memberikan dampak positif bagi masyarakat dan lingkungan. Ini sejalan dengan tujuan pembangunan berkelanjutan yang diusung oleh banyak negara, termasuk Indonesia.</w:t>
      </w:r>
    </w:p>
    <w:p w:rsidR="002F4E68" w:rsidRPr="0002530C" w:rsidRDefault="002F4E68" w:rsidP="00F80E19">
      <w:pPr>
        <w:spacing w:after="0" w:line="240" w:lineRule="auto"/>
        <w:ind w:left="993" w:firstLine="720"/>
        <w:jc w:val="both"/>
        <w:rPr>
          <w:rStyle w:val="answerparsertextcontainerziiv"/>
          <w:rFonts w:asciiTheme="majorBidi" w:hAnsiTheme="majorBidi" w:cstheme="majorBidi"/>
          <w:color w:val="2E2F30"/>
          <w:sz w:val="24"/>
          <w:szCs w:val="24"/>
          <w:shd w:val="clear" w:color="auto" w:fill="FFFFFF"/>
        </w:rPr>
      </w:pPr>
      <w:r w:rsidRPr="009D0E9D">
        <w:rPr>
          <w:rStyle w:val="Strong"/>
          <w:rFonts w:asciiTheme="majorBidi" w:hAnsiTheme="majorBidi" w:cstheme="majorBidi"/>
          <w:b w:val="0"/>
          <w:bCs w:val="0"/>
          <w:color w:val="2E2F30"/>
          <w:sz w:val="24"/>
          <w:szCs w:val="24"/>
          <w:shd w:val="clear" w:color="auto" w:fill="FFFFFF"/>
        </w:rPr>
        <w:t>Inovasi teknologi</w:t>
      </w:r>
      <w:r w:rsidRPr="0002530C">
        <w:rPr>
          <w:rStyle w:val="answerparsertextcontainerziiv"/>
          <w:rFonts w:asciiTheme="majorBidi" w:hAnsiTheme="majorBidi" w:cstheme="majorBidi"/>
          <w:color w:val="2E2F30"/>
          <w:sz w:val="24"/>
          <w:szCs w:val="24"/>
          <w:shd w:val="clear" w:color="auto" w:fill="FFFFFF"/>
        </w:rPr>
        <w:t> juga menjadi bagian dari peran LKS dalam perekonomian. Dengan memanfaatkan teknologi finansial (fintech), LKS dapat menawarkan layanan yang lebih cepat dan efisien. Misalnya, aplikasi mobile banking syariah memungkinkan nasabah untuk melakukan transaksi dengan lebih mudah, sehingga meningkatkan aksesibilitas layanan keuangan. Ini sangat penting dalam era digital saat ini, di mana masyarakat semakin mengandalkan teknologi dalam kehidupan sehari-hari.</w:t>
      </w:r>
    </w:p>
    <w:p w:rsidR="002F4E68" w:rsidRPr="0002530C" w:rsidRDefault="002F4E68" w:rsidP="00F80E19">
      <w:pPr>
        <w:spacing w:after="0" w:line="240" w:lineRule="auto"/>
        <w:ind w:left="993" w:firstLine="720"/>
        <w:jc w:val="both"/>
        <w:rPr>
          <w:rFonts w:asciiTheme="majorBidi" w:hAnsiTheme="majorBidi" w:cstheme="majorBidi"/>
          <w:sz w:val="24"/>
          <w:szCs w:val="24"/>
        </w:rPr>
      </w:pPr>
      <w:r w:rsidRPr="0002530C">
        <w:rPr>
          <w:rStyle w:val="answerparsertextcontainerziiv"/>
          <w:rFonts w:asciiTheme="majorBidi" w:hAnsiTheme="majorBidi" w:cstheme="majorBidi"/>
          <w:color w:val="2E2F30"/>
          <w:sz w:val="24"/>
          <w:szCs w:val="24"/>
          <w:shd w:val="clear" w:color="auto" w:fill="FFFFFF"/>
        </w:rPr>
        <w:t>Akhirnya, </w:t>
      </w:r>
      <w:r w:rsidRPr="009D0E9D">
        <w:rPr>
          <w:rStyle w:val="Strong"/>
          <w:rFonts w:asciiTheme="majorBidi" w:hAnsiTheme="majorBidi" w:cstheme="majorBidi"/>
          <w:b w:val="0"/>
          <w:bCs w:val="0"/>
          <w:color w:val="2E2F30"/>
          <w:sz w:val="24"/>
          <w:szCs w:val="24"/>
          <w:shd w:val="clear" w:color="auto" w:fill="FFFFFF"/>
        </w:rPr>
        <w:t>kolaborasi antara LKS dan sektor lain</w:t>
      </w:r>
      <w:r w:rsidRPr="0002530C">
        <w:rPr>
          <w:rStyle w:val="answerparsertextcontainerziiv"/>
          <w:rFonts w:asciiTheme="majorBidi" w:hAnsiTheme="majorBidi" w:cstheme="majorBidi"/>
          <w:color w:val="2E2F30"/>
          <w:sz w:val="24"/>
          <w:szCs w:val="24"/>
          <w:shd w:val="clear" w:color="auto" w:fill="FFFFFF"/>
        </w:rPr>
        <w:t> juga dapat memperkuat peran lembaga ini dalam perekonomian. Kerjasama dengan pemerintah, lembaga pendidikan, dan organisasi masyarakat sipil dapat menciptakan ekosistem yang mendukung pertumbuhan LKS. Dengan demikian, LKS dapat berkontribusi lebih besar terhadap pembangunan ekonomi yang inklusif dan berkelanjutan di Indonesia.</w:t>
      </w:r>
    </w:p>
    <w:p w:rsidR="002F4E68" w:rsidRPr="0002530C" w:rsidRDefault="002F4E68" w:rsidP="00F80E19">
      <w:pPr>
        <w:pStyle w:val="Heading4"/>
        <w:shd w:val="clear" w:color="auto" w:fill="FFFFFF"/>
        <w:spacing w:before="0" w:line="240" w:lineRule="auto"/>
        <w:ind w:firstLine="720"/>
        <w:jc w:val="both"/>
        <w:rPr>
          <w:rFonts w:asciiTheme="majorBidi" w:hAnsiTheme="majorBidi"/>
          <w:color w:val="2E2F30"/>
          <w:sz w:val="24"/>
          <w:szCs w:val="24"/>
        </w:rPr>
      </w:pPr>
      <w:r w:rsidRPr="0002530C">
        <w:rPr>
          <w:rFonts w:asciiTheme="majorBidi" w:hAnsiTheme="majorBidi"/>
          <w:color w:val="2E2F30"/>
          <w:sz w:val="24"/>
          <w:szCs w:val="24"/>
        </w:rPr>
        <w:t>B. Dampak terhadap Kesejahteraan Masyarakat</w:t>
      </w:r>
    </w:p>
    <w:p w:rsidR="00AA167B" w:rsidRPr="0002530C" w:rsidRDefault="002F4E68" w:rsidP="00F80E19">
      <w:pPr>
        <w:spacing w:after="0" w:line="240" w:lineRule="auto"/>
        <w:ind w:left="993" w:firstLine="708"/>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Dampak lembaga keuangan syariah terhadap kesejahteraan masyarakat sangat signifikan. Salah satu dampak utama adalah </w:t>
      </w:r>
      <w:r w:rsidRPr="009D0E9D">
        <w:rPr>
          <w:rStyle w:val="Strong"/>
          <w:rFonts w:asciiTheme="majorBidi" w:hAnsiTheme="majorBidi" w:cstheme="majorBidi"/>
          <w:b w:val="0"/>
          <w:bCs w:val="0"/>
          <w:color w:val="2E2F30"/>
          <w:sz w:val="24"/>
          <w:szCs w:val="24"/>
          <w:shd w:val="clear" w:color="auto" w:fill="FFFFFF"/>
        </w:rPr>
        <w:t>peningkatan akses terhadap pembiayaan</w:t>
      </w:r>
      <w:r w:rsidRPr="0002530C">
        <w:rPr>
          <w:rStyle w:val="answerparsertextcontainerziiv"/>
          <w:rFonts w:asciiTheme="majorBidi" w:hAnsiTheme="majorBidi" w:cstheme="majorBidi"/>
          <w:color w:val="2E2F30"/>
          <w:sz w:val="24"/>
          <w:szCs w:val="24"/>
          <w:shd w:val="clear" w:color="auto" w:fill="FFFFFF"/>
        </w:rPr>
        <w:t>. Dengan adanya lembaga keuangan syariah, masyarakat yang sebelumnya kesulitan mendapatkan akses keuangan kini memiliki alternatif yang sesuai dengan prinsip syariah. Hal ini memungkinkan mereka untuk memulai atau mengembangkan usaha, yang pada gilirannya dapat meningkatkan pendapatan dan kualitas hidup mereka.</w:t>
      </w:r>
    </w:p>
    <w:p w:rsidR="002F4E68" w:rsidRPr="0002530C" w:rsidRDefault="002F4E68" w:rsidP="00F80E19">
      <w:pPr>
        <w:spacing w:after="0" w:line="240" w:lineRule="auto"/>
        <w:ind w:left="993" w:firstLine="447"/>
        <w:jc w:val="both"/>
        <w:rPr>
          <w:rStyle w:val="answerparsertextcontainerziiv"/>
          <w:rFonts w:asciiTheme="majorBidi" w:hAnsiTheme="majorBidi" w:cstheme="majorBidi"/>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Lembaga keuangan syariah juga berkontribusi dalam </w:t>
      </w:r>
      <w:r w:rsidRPr="009D0E9D">
        <w:rPr>
          <w:rStyle w:val="Strong"/>
          <w:rFonts w:asciiTheme="majorBidi" w:hAnsiTheme="majorBidi" w:cstheme="majorBidi"/>
          <w:b w:val="0"/>
          <w:bCs w:val="0"/>
          <w:color w:val="2E2F30"/>
          <w:sz w:val="24"/>
          <w:szCs w:val="24"/>
          <w:shd w:val="clear" w:color="auto" w:fill="FFFFFF"/>
        </w:rPr>
        <w:t>pengurangan kemiskinan</w:t>
      </w:r>
      <w:r w:rsidRPr="0002530C">
        <w:rPr>
          <w:rStyle w:val="answerparsertextcontainerziiv"/>
          <w:rFonts w:asciiTheme="majorBidi" w:hAnsiTheme="majorBidi" w:cstheme="majorBidi"/>
          <w:color w:val="2E2F30"/>
          <w:sz w:val="24"/>
          <w:szCs w:val="24"/>
          <w:shd w:val="clear" w:color="auto" w:fill="FFFFFF"/>
        </w:rPr>
        <w:t>. Melalui program-program pembiayaan yang ditujukan untuk usaha kecil dan menengah, LKS membantu masyarakat untuk menciptakan lapangan kerja dan meningkatkan pendapatan. Penelitian menunjukkan bahwa usaha kecil yang didukung oleh lembaga keuangan syariah cenderung lebih berhasil dan berkelanjutan, sehingga berkontribusi pada pengurangan angka kemiskinan di masyarakat </w:t>
      </w:r>
    </w:p>
    <w:p w:rsidR="00AA167B" w:rsidRPr="0002530C" w:rsidRDefault="002F4E68" w:rsidP="00F80E19">
      <w:pPr>
        <w:spacing w:after="0" w:line="240" w:lineRule="auto"/>
        <w:ind w:left="993" w:firstLine="447"/>
        <w:jc w:val="both"/>
        <w:outlineLvl w:val="2"/>
        <w:rPr>
          <w:rStyle w:val="answerparsertextcontainerziiv"/>
          <w:rFonts w:asciiTheme="majorBidi" w:hAnsiTheme="majorBidi" w:cstheme="majorBidi"/>
          <w:color w:val="2E2F30"/>
          <w:sz w:val="24"/>
          <w:szCs w:val="24"/>
          <w:shd w:val="clear" w:color="auto" w:fill="FFFFFF"/>
        </w:rPr>
      </w:pPr>
      <w:r w:rsidRPr="009D0E9D">
        <w:rPr>
          <w:rStyle w:val="Strong"/>
          <w:rFonts w:asciiTheme="majorBidi" w:hAnsiTheme="majorBidi" w:cstheme="majorBidi"/>
          <w:b w:val="0"/>
          <w:bCs w:val="0"/>
          <w:color w:val="2E2F30"/>
          <w:sz w:val="24"/>
          <w:szCs w:val="24"/>
          <w:shd w:val="clear" w:color="auto" w:fill="FFFFFF"/>
        </w:rPr>
        <w:t>Pemberdayaan ekonomi</w:t>
      </w:r>
      <w:r w:rsidRPr="0002530C">
        <w:rPr>
          <w:rStyle w:val="answerparsertextcontainerziiv"/>
          <w:rFonts w:asciiTheme="majorBidi" w:hAnsiTheme="majorBidi" w:cstheme="majorBidi"/>
          <w:color w:val="2E2F30"/>
          <w:sz w:val="24"/>
          <w:szCs w:val="24"/>
          <w:shd w:val="clear" w:color="auto" w:fill="FFFFFF"/>
        </w:rPr>
        <w:t xml:space="preserve"> juga merupakan dampak positif dari keberadaan lembaga keuangan syariah. Dengan memberikan pelatihan dan dukungan kepada </w:t>
      </w:r>
      <w:r w:rsidRPr="0002530C">
        <w:rPr>
          <w:rStyle w:val="answerparsertextcontainerziiv"/>
          <w:rFonts w:asciiTheme="majorBidi" w:hAnsiTheme="majorBidi" w:cstheme="majorBidi"/>
          <w:color w:val="2E2F30"/>
          <w:sz w:val="24"/>
          <w:szCs w:val="24"/>
          <w:shd w:val="clear" w:color="auto" w:fill="FFFFFF"/>
        </w:rPr>
        <w:lastRenderedPageBreak/>
        <w:t>masyarakat, LKS membantu mereka untuk mengembangkan keterampilan dan pengetahuan yang diperlukan untuk mengelola usaha. Ini tidak hanya meningkatkan kemampuan individu, tetapi juga memperkuat komunitas secara keseluruhan. Masyarakat yang terampil dan berpengetahuan akan lebih mampu menghadapi tantangan ekonomi dan menciptakan peluang baru.</w:t>
      </w:r>
    </w:p>
    <w:p w:rsidR="00AA167B" w:rsidRPr="0002530C" w:rsidRDefault="002F4E68" w:rsidP="00F80E19">
      <w:pPr>
        <w:spacing w:after="0" w:line="240" w:lineRule="auto"/>
        <w:ind w:left="993" w:firstLine="447"/>
        <w:jc w:val="both"/>
        <w:outlineLvl w:val="2"/>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Dampak lain yang signifikan adalah </w:t>
      </w:r>
      <w:r w:rsidRPr="009D0E9D">
        <w:rPr>
          <w:rStyle w:val="Strong"/>
          <w:rFonts w:asciiTheme="majorBidi" w:hAnsiTheme="majorBidi" w:cstheme="majorBidi"/>
          <w:b w:val="0"/>
          <w:bCs w:val="0"/>
          <w:color w:val="2E2F30"/>
          <w:sz w:val="24"/>
          <w:szCs w:val="24"/>
          <w:shd w:val="clear" w:color="auto" w:fill="FFFFFF"/>
        </w:rPr>
        <w:t>peningkatan literasi</w:t>
      </w:r>
      <w:r w:rsidRPr="0002530C">
        <w:rPr>
          <w:rStyle w:val="Strong"/>
          <w:rFonts w:asciiTheme="majorBidi" w:hAnsiTheme="majorBidi" w:cstheme="majorBidi"/>
          <w:color w:val="2E2F30"/>
          <w:sz w:val="24"/>
          <w:szCs w:val="24"/>
          <w:shd w:val="clear" w:color="auto" w:fill="FFFFFF"/>
        </w:rPr>
        <w:t xml:space="preserve"> </w:t>
      </w:r>
      <w:r w:rsidRPr="009D0E9D">
        <w:rPr>
          <w:rStyle w:val="Strong"/>
          <w:rFonts w:asciiTheme="majorBidi" w:hAnsiTheme="majorBidi" w:cstheme="majorBidi"/>
          <w:b w:val="0"/>
          <w:bCs w:val="0"/>
          <w:color w:val="2E2F30"/>
          <w:sz w:val="24"/>
          <w:szCs w:val="24"/>
          <w:shd w:val="clear" w:color="auto" w:fill="FFFFFF"/>
        </w:rPr>
        <w:t>keuangan</w:t>
      </w:r>
      <w:r w:rsidRPr="0002530C">
        <w:rPr>
          <w:rStyle w:val="answerparsertextcontainerziiv"/>
          <w:rFonts w:asciiTheme="majorBidi" w:hAnsiTheme="majorBidi" w:cstheme="majorBidi"/>
          <w:color w:val="2E2F30"/>
          <w:sz w:val="24"/>
          <w:szCs w:val="24"/>
          <w:shd w:val="clear" w:color="auto" w:fill="FFFFFF"/>
        </w:rPr>
        <w:t>. Lembaga keuangan syariah berperan dalam mendidik masyarakat tentang pengelolaan keuangan yang baik. Dengan pemahaman yang lebih baik tentang produk dan layanan keuangan, masyarakat dapat membuat keputusan yang lebih bijak dalam mengelola keuangan mereka. Ini penting untuk mencegah masalah keuangan yang dapat mengganggu kesejahteraan mereka.</w:t>
      </w:r>
    </w:p>
    <w:p w:rsidR="00AA167B" w:rsidRPr="0002530C" w:rsidRDefault="002F4E68" w:rsidP="00F80E19">
      <w:pPr>
        <w:spacing w:after="0" w:line="240" w:lineRule="auto"/>
        <w:ind w:left="993" w:firstLine="447"/>
        <w:jc w:val="both"/>
        <w:outlineLvl w:val="2"/>
        <w:rPr>
          <w:rStyle w:val="answerparsertextcontainerziiv"/>
          <w:rFonts w:asciiTheme="majorBidi" w:hAnsiTheme="majorBidi" w:cstheme="majorBidi"/>
          <w:color w:val="2E2F30"/>
          <w:sz w:val="24"/>
          <w:szCs w:val="24"/>
          <w:shd w:val="clear" w:color="auto" w:fill="FFFFFF"/>
        </w:rPr>
      </w:pPr>
      <w:r w:rsidRPr="009D0E9D">
        <w:rPr>
          <w:rStyle w:val="Strong"/>
          <w:rFonts w:asciiTheme="majorBidi" w:hAnsiTheme="majorBidi" w:cstheme="majorBidi"/>
          <w:b w:val="0"/>
          <w:bCs w:val="0"/>
          <w:color w:val="2E2F30"/>
          <w:sz w:val="24"/>
          <w:szCs w:val="24"/>
          <w:shd w:val="clear" w:color="auto" w:fill="FFFFFF"/>
        </w:rPr>
        <w:t>Keterlibatan masyarakat</w:t>
      </w:r>
      <w:r w:rsidRPr="0002530C">
        <w:rPr>
          <w:rStyle w:val="answerparsertextcontainerziiv"/>
          <w:rFonts w:asciiTheme="majorBidi" w:hAnsiTheme="majorBidi" w:cstheme="majorBidi"/>
          <w:color w:val="2E2F30"/>
          <w:sz w:val="24"/>
          <w:szCs w:val="24"/>
          <w:shd w:val="clear" w:color="auto" w:fill="FFFFFF"/>
        </w:rPr>
        <w:t> dalam program-program pemberdayaan ekonomi yang dilaksanakan oleh LKS juga menciptakan rasa memiliki dan tanggung jawab. Ketika masyarakat dilibatkan dalam proses pengambilan keputusan, mereka merasa lebih berdaya dan termotivasi untuk berkontribusi pada kesejahteraan komunitas. Ini menciptakan iklim sosial yang positif, di mana masyarakat saling mendukung dan bekerja sama untuk mencapai tujuan bersama.</w:t>
      </w:r>
    </w:p>
    <w:p w:rsidR="00AA167B" w:rsidRPr="0002530C" w:rsidRDefault="002F4E68" w:rsidP="00F80E19">
      <w:pPr>
        <w:spacing w:after="0" w:line="240" w:lineRule="auto"/>
        <w:ind w:left="993" w:firstLine="447"/>
        <w:jc w:val="both"/>
        <w:outlineLvl w:val="2"/>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Lembaga keuangan syariah juga berkontribusi pada </w:t>
      </w:r>
      <w:r w:rsidRPr="009D0E9D">
        <w:rPr>
          <w:rStyle w:val="Strong"/>
          <w:rFonts w:asciiTheme="majorBidi" w:hAnsiTheme="majorBidi" w:cstheme="majorBidi"/>
          <w:b w:val="0"/>
          <w:bCs w:val="0"/>
          <w:color w:val="2E2F30"/>
          <w:sz w:val="24"/>
          <w:szCs w:val="24"/>
          <w:shd w:val="clear" w:color="auto" w:fill="FFFFFF"/>
        </w:rPr>
        <w:t>pengembangan infrastruktur</w:t>
      </w:r>
      <w:r w:rsidRPr="0002530C">
        <w:rPr>
          <w:rStyle w:val="answerparsertextcontainerziiv"/>
          <w:rFonts w:asciiTheme="majorBidi" w:hAnsiTheme="majorBidi" w:cstheme="majorBidi"/>
          <w:color w:val="2E2F30"/>
          <w:sz w:val="24"/>
          <w:szCs w:val="24"/>
          <w:shd w:val="clear" w:color="auto" w:fill="FFFFFF"/>
        </w:rPr>
        <w:t>. Melalui investasi dalam proyek-proyek sosial dan ekonomi, LKS membantu meningkatkan infrastruktur yang diperlukan untuk mendukung pertumbuhan ekonomi. Misalnya, pembangunan fasilitas pendidikan dan kesehatan yang didanai oleh LKS dapat meningkatkan kualitas hidup masyarakat secara keseluruhan.</w:t>
      </w:r>
    </w:p>
    <w:p w:rsidR="00AA167B" w:rsidRPr="0002530C" w:rsidRDefault="002F4E68" w:rsidP="00F80E19">
      <w:pPr>
        <w:spacing w:after="0" w:line="240" w:lineRule="auto"/>
        <w:ind w:left="993" w:firstLine="447"/>
        <w:jc w:val="both"/>
        <w:outlineLvl w:val="2"/>
        <w:rPr>
          <w:rStyle w:val="answerparsertextcontainerziiv"/>
          <w:rFonts w:asciiTheme="majorBidi" w:hAnsiTheme="majorBidi" w:cstheme="majorBidi"/>
          <w:color w:val="2E2F30"/>
          <w:sz w:val="24"/>
          <w:szCs w:val="24"/>
          <w:shd w:val="clear" w:color="auto" w:fill="FFFFFF"/>
        </w:rPr>
      </w:pPr>
      <w:r w:rsidRPr="009D0E9D">
        <w:rPr>
          <w:rStyle w:val="Strong"/>
          <w:rFonts w:asciiTheme="majorBidi" w:hAnsiTheme="majorBidi" w:cstheme="majorBidi"/>
          <w:b w:val="0"/>
          <w:bCs w:val="0"/>
          <w:color w:val="2E2F30"/>
          <w:sz w:val="24"/>
          <w:szCs w:val="24"/>
          <w:shd w:val="clear" w:color="auto" w:fill="FFFFFF"/>
        </w:rPr>
        <w:t>Dampak sosial</w:t>
      </w:r>
      <w:r w:rsidRPr="0002530C">
        <w:rPr>
          <w:rStyle w:val="answerparsertextcontainerziiv"/>
          <w:rFonts w:asciiTheme="majorBidi" w:hAnsiTheme="majorBidi" w:cstheme="majorBidi"/>
          <w:color w:val="2E2F30"/>
          <w:sz w:val="24"/>
          <w:szCs w:val="24"/>
          <w:shd w:val="clear" w:color="auto" w:fill="FFFFFF"/>
        </w:rPr>
        <w:t> dari lembaga keuangan syariah juga terlihat dalam peningkatan kesadaran akan tanggung jawab sosial. Dengan mengedepankan prinsip-prinsip etika dan keadilan, LKS mendorong masyarakat untuk lebih peduli terhadap lingkungan dan sesama. Ini menciptakan budaya saling membantu dan mendukung, yang sangat penting dalam membangun masyarakat yang sejahtera.</w:t>
      </w:r>
    </w:p>
    <w:p w:rsidR="00AA167B" w:rsidRPr="0002530C" w:rsidRDefault="002F4E68" w:rsidP="00F80E19">
      <w:pPr>
        <w:spacing w:after="0" w:line="240" w:lineRule="auto"/>
        <w:ind w:left="993" w:firstLine="447"/>
        <w:jc w:val="both"/>
        <w:outlineLvl w:val="2"/>
        <w:rPr>
          <w:rStyle w:val="answerparsertextcontainerziiv"/>
          <w:rFonts w:asciiTheme="majorBidi" w:hAnsiTheme="majorBidi" w:cstheme="majorBidi"/>
          <w:color w:val="2E2F30"/>
          <w:sz w:val="24"/>
          <w:szCs w:val="24"/>
          <w:shd w:val="clear" w:color="auto" w:fill="FFFFFF"/>
        </w:rPr>
      </w:pPr>
      <w:r w:rsidRPr="009D0E9D">
        <w:rPr>
          <w:rStyle w:val="Strong"/>
          <w:rFonts w:asciiTheme="majorBidi" w:hAnsiTheme="majorBidi" w:cstheme="majorBidi"/>
          <w:b w:val="0"/>
          <w:bCs w:val="0"/>
          <w:color w:val="2E2F30"/>
          <w:sz w:val="24"/>
          <w:szCs w:val="24"/>
          <w:shd w:val="clear" w:color="auto" w:fill="FFFFFF"/>
        </w:rPr>
        <w:t>Inklusi keuangan</w:t>
      </w:r>
      <w:r w:rsidRPr="0002530C">
        <w:rPr>
          <w:rStyle w:val="answerparsertextcontainerziiv"/>
          <w:rFonts w:asciiTheme="majorBidi" w:hAnsiTheme="majorBidi" w:cstheme="majorBidi"/>
          <w:color w:val="2E2F30"/>
          <w:sz w:val="24"/>
          <w:szCs w:val="24"/>
          <w:shd w:val="clear" w:color="auto" w:fill="FFFFFF"/>
        </w:rPr>
        <w:t> yang ditawarkan oleh lembaga keuangan syariah juga berdampak positif pada kesejahteraan masyarakat. Dengan menjangkau segmen masyarakat yang sebelumnya tidak terlayani, LKS membantu menciptakan kesempatan bagi lebih banyak orang untuk berpartisipasi dalam kegiatan ekonomi. Ini penting untuk memastikan bahwa semua lapisan masyarakat memiliki akses terhadap layanan keuangan yang memadai.</w:t>
      </w:r>
    </w:p>
    <w:p w:rsidR="00AA167B" w:rsidRPr="0002530C" w:rsidRDefault="002F4E68" w:rsidP="00F80E19">
      <w:pPr>
        <w:spacing w:after="0" w:line="240" w:lineRule="auto"/>
        <w:ind w:left="993" w:firstLine="447"/>
        <w:jc w:val="both"/>
        <w:outlineLvl w:val="2"/>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Dampak positif lainnya adalah </w:t>
      </w:r>
      <w:r w:rsidRPr="009D0E9D">
        <w:rPr>
          <w:rStyle w:val="Strong"/>
          <w:rFonts w:asciiTheme="majorBidi" w:hAnsiTheme="majorBidi" w:cstheme="majorBidi"/>
          <w:b w:val="0"/>
          <w:bCs w:val="0"/>
          <w:color w:val="2E2F30"/>
          <w:sz w:val="24"/>
          <w:szCs w:val="24"/>
          <w:shd w:val="clear" w:color="auto" w:fill="FFFFFF"/>
        </w:rPr>
        <w:t>stabilitas ekonomi</w:t>
      </w:r>
      <w:r w:rsidRPr="0002530C">
        <w:rPr>
          <w:rStyle w:val="answerparsertextcontainerziiv"/>
          <w:rFonts w:asciiTheme="majorBidi" w:hAnsiTheme="majorBidi" w:cstheme="majorBidi"/>
          <w:color w:val="2E2F30"/>
          <w:sz w:val="24"/>
          <w:szCs w:val="24"/>
          <w:shd w:val="clear" w:color="auto" w:fill="FFFFFF"/>
        </w:rPr>
        <w:t>. Dengan adanya lembaga keuangan syariah yang beroperasi sesuai dengan prinsip syariah, masyarakat dapat lebih percaya diri dalam melakukan transaksi keuangan. Kepercayaan ini penting untuk menciptakan stabilitas ekonomi, di mana masyarakat merasa aman untuk berinvestasi dan mengembangkan usaha.</w:t>
      </w:r>
    </w:p>
    <w:p w:rsidR="00AA167B" w:rsidRPr="0002530C" w:rsidRDefault="002F4E68" w:rsidP="00F80E19">
      <w:pPr>
        <w:spacing w:after="0" w:line="240" w:lineRule="auto"/>
        <w:ind w:left="993" w:firstLine="447"/>
        <w:jc w:val="both"/>
        <w:outlineLvl w:val="2"/>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Akhirnya</w:t>
      </w:r>
      <w:r w:rsidRPr="009D0E9D">
        <w:rPr>
          <w:rStyle w:val="answerparsertextcontainerziiv"/>
          <w:rFonts w:asciiTheme="majorBidi" w:hAnsiTheme="majorBidi" w:cstheme="majorBidi"/>
          <w:b/>
          <w:bCs/>
          <w:color w:val="2E2F30"/>
          <w:sz w:val="24"/>
          <w:szCs w:val="24"/>
          <w:shd w:val="clear" w:color="auto" w:fill="FFFFFF"/>
        </w:rPr>
        <w:t>, </w:t>
      </w:r>
      <w:r w:rsidRPr="009D0E9D">
        <w:rPr>
          <w:rStyle w:val="Strong"/>
          <w:rFonts w:asciiTheme="majorBidi" w:hAnsiTheme="majorBidi" w:cstheme="majorBidi"/>
          <w:b w:val="0"/>
          <w:bCs w:val="0"/>
          <w:color w:val="2E2F30"/>
          <w:sz w:val="24"/>
          <w:szCs w:val="24"/>
          <w:shd w:val="clear" w:color="auto" w:fill="FFFFFF"/>
        </w:rPr>
        <w:t>kontribusi lembaga keuangan syariah terhadap pembangunan berkelanjutan</w:t>
      </w:r>
      <w:r w:rsidRPr="0002530C">
        <w:rPr>
          <w:rStyle w:val="answerparsertextcontainerziiv"/>
          <w:rFonts w:asciiTheme="majorBidi" w:hAnsiTheme="majorBidi" w:cstheme="majorBidi"/>
          <w:color w:val="2E2F30"/>
          <w:sz w:val="24"/>
          <w:szCs w:val="24"/>
          <w:shd w:val="clear" w:color="auto" w:fill="FFFFFF"/>
        </w:rPr>
        <w:t> juga tidak bisa diabaikan. Dengan mengedepankan prinsip-prinsip yang berkelanjutan dan bertanggung jawab, LKS membantu menciptakan ekonomi yang tidak hanya menguntungkan secara finansial, tetapi juga memberikan dampak positif bagi masyarakat dan lingkungan. Ini sejalan dengan tujuan pembangunan berkelanjutan yang diusung oleh banyak negara, termasuk Indonesia.</w:t>
      </w:r>
    </w:p>
    <w:p w:rsidR="00BC6393" w:rsidRDefault="002F4E68" w:rsidP="00F80E19">
      <w:pPr>
        <w:spacing w:after="0" w:line="240" w:lineRule="auto"/>
        <w:ind w:left="993" w:firstLine="447"/>
        <w:jc w:val="both"/>
        <w:outlineLvl w:val="2"/>
        <w:rPr>
          <w:rFonts w:asciiTheme="majorBidi" w:eastAsia="Times New Roman" w:hAnsiTheme="majorBidi" w:cstheme="majorBidi"/>
          <w:b/>
          <w:bCs/>
          <w:color w:val="2E2F30"/>
          <w:sz w:val="24"/>
          <w:szCs w:val="24"/>
          <w:lang w:eastAsia="id-ID"/>
        </w:rPr>
      </w:pPr>
      <w:r w:rsidRPr="0002530C">
        <w:rPr>
          <w:rStyle w:val="answerparsertextcontainerziiv"/>
          <w:rFonts w:asciiTheme="majorBidi" w:hAnsiTheme="majorBidi" w:cstheme="majorBidi"/>
          <w:color w:val="2E2F30"/>
          <w:sz w:val="24"/>
          <w:szCs w:val="24"/>
          <w:shd w:val="clear" w:color="auto" w:fill="FFFFFF"/>
        </w:rPr>
        <w:t xml:space="preserve">Secara keseluruhan, dampak lembaga keuangan syariah terhadap kesejahteraan masyarakat sangat luas dan mendalam. Dengan menyediakan akses keuangan yang adil, mendidik masyarakat tentang pengelolaan keuangan, dan mendorong pemberdayaan ekonomi, LKS berkontribusi pada peningkatan kualitas </w:t>
      </w:r>
      <w:r w:rsidRPr="0002530C">
        <w:rPr>
          <w:rStyle w:val="answerparsertextcontainerziiv"/>
          <w:rFonts w:asciiTheme="majorBidi" w:hAnsiTheme="majorBidi" w:cstheme="majorBidi"/>
          <w:color w:val="2E2F30"/>
          <w:sz w:val="24"/>
          <w:szCs w:val="24"/>
          <w:shd w:val="clear" w:color="auto" w:fill="FFFFFF"/>
        </w:rPr>
        <w:lastRenderedPageBreak/>
        <w:t>hidup masyarakat secara keseluruhan. Upaya ini tidak hanya bermanfaat bagi individu, tetapi juga bagi komunitas dan perekonomian secara keseluruhan.</w:t>
      </w:r>
      <w:r w:rsidR="00C945FE" w:rsidRPr="00C945FE">
        <w:rPr>
          <w:rFonts w:asciiTheme="majorBidi" w:eastAsia="Times New Roman" w:hAnsiTheme="majorBidi" w:cstheme="majorBidi"/>
          <w:b/>
          <w:bCs/>
          <w:color w:val="2E2F30"/>
          <w:sz w:val="24"/>
          <w:szCs w:val="24"/>
          <w:lang w:eastAsia="id-ID"/>
        </w:rPr>
        <w:t xml:space="preserve">V. </w:t>
      </w:r>
    </w:p>
    <w:p w:rsidR="00BC6393" w:rsidRDefault="00BC6393" w:rsidP="00F80E19">
      <w:pPr>
        <w:spacing w:after="0" w:line="240" w:lineRule="auto"/>
        <w:ind w:left="993" w:firstLine="447"/>
        <w:jc w:val="both"/>
        <w:outlineLvl w:val="2"/>
        <w:rPr>
          <w:rFonts w:asciiTheme="majorBidi" w:eastAsia="Times New Roman" w:hAnsiTheme="majorBidi" w:cstheme="majorBidi"/>
          <w:b/>
          <w:bCs/>
          <w:color w:val="2E2F30"/>
          <w:sz w:val="24"/>
          <w:szCs w:val="24"/>
          <w:lang w:eastAsia="id-ID"/>
        </w:rPr>
      </w:pPr>
    </w:p>
    <w:p w:rsidR="00C945FE" w:rsidRPr="00C945FE" w:rsidRDefault="00C945FE" w:rsidP="00F80E19">
      <w:pPr>
        <w:spacing w:after="0" w:line="240" w:lineRule="auto"/>
        <w:ind w:left="993" w:hanging="284"/>
        <w:jc w:val="both"/>
        <w:outlineLvl w:val="2"/>
        <w:rPr>
          <w:rFonts w:asciiTheme="majorBidi" w:eastAsia="Times New Roman" w:hAnsiTheme="majorBidi" w:cstheme="majorBidi"/>
          <w:b/>
          <w:bCs/>
          <w:color w:val="2E2F30"/>
          <w:sz w:val="24"/>
          <w:szCs w:val="24"/>
          <w:lang w:eastAsia="id-ID"/>
        </w:rPr>
      </w:pPr>
      <w:r w:rsidRPr="00C945FE">
        <w:rPr>
          <w:rFonts w:asciiTheme="majorBidi" w:eastAsia="Times New Roman" w:hAnsiTheme="majorBidi" w:cstheme="majorBidi"/>
          <w:b/>
          <w:bCs/>
          <w:color w:val="2E2F30"/>
          <w:sz w:val="24"/>
          <w:szCs w:val="24"/>
          <w:lang w:eastAsia="id-ID"/>
        </w:rPr>
        <w:t>Kesimpulan dan Saran</w:t>
      </w:r>
    </w:p>
    <w:p w:rsidR="00C945FE" w:rsidRPr="00C945FE" w:rsidRDefault="00C945FE" w:rsidP="00F80E19">
      <w:pPr>
        <w:spacing w:after="0" w:line="240" w:lineRule="auto"/>
        <w:ind w:left="720"/>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b/>
          <w:bCs/>
          <w:color w:val="2E2F30"/>
          <w:sz w:val="24"/>
          <w:szCs w:val="24"/>
          <w:lang w:eastAsia="id-ID"/>
        </w:rPr>
        <w:t>A. Kesimpulan</w:t>
      </w:r>
    </w:p>
    <w:p w:rsidR="0002530C" w:rsidRPr="0002530C" w:rsidRDefault="0002530C"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Lembaga keuangan syariah (LKS) memegang peranan yang sangat penting dalam </w:t>
      </w:r>
      <w:r w:rsidRPr="009D0E9D">
        <w:rPr>
          <w:rStyle w:val="Strong"/>
          <w:rFonts w:asciiTheme="majorBidi" w:hAnsiTheme="majorBidi" w:cstheme="majorBidi"/>
          <w:b w:val="0"/>
          <w:bCs w:val="0"/>
          <w:color w:val="2E2F30"/>
          <w:sz w:val="24"/>
          <w:szCs w:val="24"/>
          <w:shd w:val="clear" w:color="auto" w:fill="FFFFFF"/>
        </w:rPr>
        <w:t>pemberdayaan ekonomi masyarakat</w:t>
      </w:r>
      <w:r w:rsidRPr="0002530C">
        <w:rPr>
          <w:rStyle w:val="answerparsertextcontainerziiv"/>
          <w:rFonts w:asciiTheme="majorBidi" w:hAnsiTheme="majorBidi" w:cstheme="majorBidi"/>
          <w:color w:val="2E2F30"/>
          <w:sz w:val="24"/>
          <w:szCs w:val="24"/>
          <w:shd w:val="clear" w:color="auto" w:fill="FFFFFF"/>
        </w:rPr>
        <w:t> di Indonesia. Melalui prinsip-prinsip syariah yang mengedepankan keadilan, transparansi, dan tanggung jawab sosial, LKS tidak hanya menyediakan akses pembiayaan bagi individu dan usaha kecil, tetapi juga membantu meningkatkan literasi keuangan dan keterampilan masyarakat. Dalam konteks ini, LKS menjadi mediator yang efektif antara pemilik dana dan pihak yang membutuhkan, menciptakan lingkungan yang kondusif untuk pertumbuhan ekonomi yang berkelanjutan.</w:t>
      </w:r>
    </w:p>
    <w:p w:rsidR="0002530C" w:rsidRPr="0002530C" w:rsidRDefault="0002530C" w:rsidP="00F80E19">
      <w:pPr>
        <w:spacing w:after="0" w:line="240" w:lineRule="auto"/>
        <w:ind w:left="993" w:firstLine="425"/>
        <w:jc w:val="both"/>
        <w:rPr>
          <w:rStyle w:val="answerparsertextcontainerziiv"/>
          <w:rFonts w:asciiTheme="majorBidi" w:hAnsiTheme="majorBidi" w:cstheme="majorBidi"/>
          <w:color w:val="2E2F30"/>
          <w:sz w:val="24"/>
          <w:szCs w:val="24"/>
          <w:shd w:val="clear" w:color="auto" w:fill="FFFFFF"/>
        </w:rPr>
      </w:pPr>
      <w:r w:rsidRPr="0002530C">
        <w:rPr>
          <w:rStyle w:val="answerparsertextcontainerziiv"/>
          <w:rFonts w:asciiTheme="majorBidi" w:hAnsiTheme="majorBidi" w:cstheme="majorBidi"/>
          <w:color w:val="2E2F30"/>
          <w:sz w:val="24"/>
          <w:szCs w:val="24"/>
          <w:shd w:val="clear" w:color="auto" w:fill="FFFFFF"/>
        </w:rPr>
        <w:t>Dampak positif dari keberadaan lembaga keuangan syariah sangat terasa dalam peningkatan </w:t>
      </w:r>
      <w:r w:rsidRPr="009D0E9D">
        <w:rPr>
          <w:rStyle w:val="Strong"/>
          <w:rFonts w:asciiTheme="majorBidi" w:hAnsiTheme="majorBidi" w:cstheme="majorBidi"/>
          <w:b w:val="0"/>
          <w:bCs w:val="0"/>
          <w:color w:val="2E2F30"/>
          <w:sz w:val="24"/>
          <w:szCs w:val="24"/>
          <w:shd w:val="clear" w:color="auto" w:fill="FFFFFF"/>
        </w:rPr>
        <w:t>kesejahteraan masyarakat</w:t>
      </w:r>
      <w:r w:rsidRPr="0002530C">
        <w:rPr>
          <w:rStyle w:val="answerparsertextcontainerziiv"/>
          <w:rFonts w:asciiTheme="majorBidi" w:hAnsiTheme="majorBidi" w:cstheme="majorBidi"/>
          <w:color w:val="2E2F30"/>
          <w:sz w:val="24"/>
          <w:szCs w:val="24"/>
          <w:shd w:val="clear" w:color="auto" w:fill="FFFFFF"/>
        </w:rPr>
        <w:t>. Akses yang lebih baik terhadap pembiayaan, pelatihan keterampilan, dan dukungan sosial telah berkontribusi pada pengurangan kemiskinan dan peningkatan kualitas hidup masyarakat. LKS juga mendorong inklusi keuangan, menjangkau segmen masyarakat yang sebelumnya terpinggirkan oleh sistem keuangan konvensional.</w:t>
      </w:r>
    </w:p>
    <w:p w:rsidR="0002530C" w:rsidRPr="0002530C" w:rsidRDefault="0002530C" w:rsidP="00F80E19">
      <w:pPr>
        <w:spacing w:after="0" w:line="240" w:lineRule="auto"/>
        <w:ind w:left="993" w:firstLine="425"/>
        <w:jc w:val="both"/>
        <w:rPr>
          <w:rFonts w:asciiTheme="majorBidi" w:eastAsia="Times New Roman" w:hAnsiTheme="majorBidi" w:cstheme="majorBidi"/>
          <w:color w:val="2E2F30"/>
          <w:sz w:val="24"/>
          <w:szCs w:val="24"/>
          <w:lang w:eastAsia="id-ID"/>
        </w:rPr>
      </w:pPr>
      <w:r w:rsidRPr="0002530C">
        <w:rPr>
          <w:rStyle w:val="answerparsertextcontainerziiv"/>
          <w:rFonts w:asciiTheme="majorBidi" w:hAnsiTheme="majorBidi" w:cstheme="majorBidi"/>
          <w:color w:val="2E2F30"/>
          <w:sz w:val="24"/>
          <w:szCs w:val="24"/>
          <w:shd w:val="clear" w:color="auto" w:fill="FFFFFF"/>
        </w:rPr>
        <w:t>Dengan berbagai program yang mengedepankan pemberdayaan ekonomi, LKS tidak hanya berfungsi sebagai penyedia layanan keuangan, tetapi juga sebagai agen perubahan sosial yang berkomitmen untuk menciptakan masyarakat yang mandiri dan sejahtera. Oleh karena itu, keberadaan lembaga keuangan syariah sangat penting untuk mendukung pencapaian tujuan pembangunan berkelanjutan dan menciptakan dampak positif yang berkelanjutan bagi masyarakat</w:t>
      </w:r>
    </w:p>
    <w:p w:rsidR="00C945FE" w:rsidRDefault="00C945FE" w:rsidP="00F80E19">
      <w:pPr>
        <w:spacing w:after="0" w:line="240" w:lineRule="auto"/>
        <w:ind w:left="720" w:firstLine="720"/>
        <w:jc w:val="both"/>
        <w:rPr>
          <w:rFonts w:asciiTheme="majorBidi" w:eastAsia="Times New Roman" w:hAnsiTheme="majorBidi" w:cstheme="majorBidi"/>
          <w:color w:val="2E2F30"/>
          <w:sz w:val="24"/>
          <w:szCs w:val="24"/>
          <w:lang w:eastAsia="id-ID"/>
        </w:rPr>
      </w:pPr>
      <w:r w:rsidRPr="00C945FE">
        <w:rPr>
          <w:rFonts w:asciiTheme="majorBidi" w:eastAsia="Times New Roman" w:hAnsiTheme="majorBidi" w:cstheme="majorBidi"/>
          <w:color w:val="2E2F30"/>
          <w:sz w:val="24"/>
          <w:szCs w:val="24"/>
          <w:lang w:eastAsia="id-ID"/>
        </w:rPr>
        <w:t>Lembaga keuangan syariah memiliki peran yang signifikan dalam pemberdayaan ekonomi masyarakat, dengan dampak positif terhadap kesejahteraan masyarakat.</w:t>
      </w:r>
    </w:p>
    <w:p w:rsidR="00E23152" w:rsidRPr="00C945FE" w:rsidRDefault="00E23152" w:rsidP="00F80E19">
      <w:pPr>
        <w:spacing w:after="0" w:line="240" w:lineRule="auto"/>
        <w:ind w:left="720" w:firstLine="720"/>
        <w:jc w:val="both"/>
        <w:rPr>
          <w:rFonts w:asciiTheme="majorBidi" w:eastAsia="Times New Roman" w:hAnsiTheme="majorBidi" w:cstheme="majorBidi"/>
          <w:color w:val="2E2F30"/>
          <w:sz w:val="24"/>
          <w:szCs w:val="24"/>
          <w:lang w:eastAsia="id-ID"/>
        </w:rPr>
      </w:pPr>
    </w:p>
    <w:p w:rsidR="00C945FE" w:rsidRPr="00C945FE" w:rsidRDefault="00C945FE" w:rsidP="00F80E19">
      <w:pPr>
        <w:spacing w:after="0" w:line="240" w:lineRule="auto"/>
        <w:ind w:left="720"/>
        <w:jc w:val="both"/>
        <w:rPr>
          <w:rFonts w:asciiTheme="majorBidi" w:eastAsia="Times New Roman" w:hAnsiTheme="majorBidi" w:cstheme="majorBidi"/>
          <w:color w:val="2E2F30"/>
          <w:sz w:val="24"/>
          <w:szCs w:val="24"/>
          <w:lang w:eastAsia="id-ID"/>
        </w:rPr>
      </w:pPr>
      <w:r w:rsidRPr="0002530C">
        <w:rPr>
          <w:rFonts w:asciiTheme="majorBidi" w:eastAsia="Times New Roman" w:hAnsiTheme="majorBidi" w:cstheme="majorBidi"/>
          <w:b/>
          <w:bCs/>
          <w:color w:val="2E2F30"/>
          <w:sz w:val="24"/>
          <w:szCs w:val="24"/>
          <w:lang w:eastAsia="id-ID"/>
        </w:rPr>
        <w:t>B. Saran</w:t>
      </w:r>
    </w:p>
    <w:p w:rsidR="00C945FE" w:rsidRPr="00C945FE" w:rsidRDefault="00C945FE" w:rsidP="00F80E19">
      <w:pPr>
        <w:spacing w:after="0" w:line="240" w:lineRule="auto"/>
        <w:ind w:left="1434"/>
        <w:jc w:val="both"/>
        <w:rPr>
          <w:rFonts w:asciiTheme="majorBidi" w:eastAsia="Times New Roman" w:hAnsiTheme="majorBidi" w:cstheme="majorBidi"/>
          <w:color w:val="2E2F30"/>
          <w:sz w:val="24"/>
          <w:szCs w:val="24"/>
          <w:lang w:eastAsia="id-ID"/>
        </w:rPr>
      </w:pPr>
      <w:r w:rsidRPr="00C945FE">
        <w:rPr>
          <w:rFonts w:asciiTheme="majorBidi" w:eastAsia="Times New Roman" w:hAnsiTheme="majorBidi" w:cstheme="majorBidi"/>
          <w:color w:val="2E2F30"/>
          <w:sz w:val="24"/>
          <w:szCs w:val="24"/>
          <w:lang w:eastAsia="id-ID"/>
        </w:rPr>
        <w:t>Diperlukan peningkatan kolaborasi antara lembaga keuangan syariah dan pemerintah untuk memperluas jangkauan layanan dan meningkatkan efektivitas program pemberdayaan.</w:t>
      </w: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F80E19" w:rsidRDefault="00F80E19"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10284F" w:rsidRDefault="0010284F" w:rsidP="00F80E19">
      <w:pPr>
        <w:spacing w:after="0" w:line="240" w:lineRule="auto"/>
        <w:jc w:val="both"/>
        <w:outlineLvl w:val="2"/>
        <w:rPr>
          <w:rFonts w:asciiTheme="majorBidi" w:eastAsia="Times New Roman" w:hAnsiTheme="majorBidi" w:cstheme="majorBidi"/>
          <w:b/>
          <w:bCs/>
          <w:color w:val="2E2F30"/>
          <w:sz w:val="24"/>
          <w:szCs w:val="24"/>
          <w:lang w:eastAsia="id-ID"/>
        </w:rPr>
      </w:pPr>
    </w:p>
    <w:p w:rsidR="00C945FE" w:rsidRDefault="00C945FE" w:rsidP="00F80E19">
      <w:pPr>
        <w:spacing w:after="0" w:line="240" w:lineRule="auto"/>
        <w:jc w:val="center"/>
        <w:outlineLvl w:val="2"/>
        <w:rPr>
          <w:rFonts w:asciiTheme="majorBidi" w:eastAsia="Times New Roman" w:hAnsiTheme="majorBidi" w:cstheme="majorBidi"/>
          <w:b/>
          <w:bCs/>
          <w:color w:val="2E2F30"/>
          <w:sz w:val="24"/>
          <w:szCs w:val="24"/>
          <w:lang w:eastAsia="id-ID"/>
        </w:rPr>
      </w:pPr>
      <w:r w:rsidRPr="00C945FE">
        <w:rPr>
          <w:rFonts w:asciiTheme="majorBidi" w:eastAsia="Times New Roman" w:hAnsiTheme="majorBidi" w:cstheme="majorBidi"/>
          <w:b/>
          <w:bCs/>
          <w:color w:val="2E2F30"/>
          <w:sz w:val="24"/>
          <w:szCs w:val="24"/>
          <w:lang w:eastAsia="id-ID"/>
        </w:rPr>
        <w:t>Daftar Pustaka</w:t>
      </w:r>
    </w:p>
    <w:p w:rsidR="00BF6621" w:rsidRPr="00BF6621" w:rsidRDefault="00E23152"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heme="majorBidi" w:eastAsia="Times New Roman" w:hAnsiTheme="majorBidi" w:cstheme="majorBidi"/>
          <w:b/>
          <w:bCs/>
          <w:color w:val="2E2F30"/>
          <w:sz w:val="24"/>
          <w:szCs w:val="24"/>
          <w:lang w:eastAsia="id-ID"/>
        </w:rPr>
        <w:fldChar w:fldCharType="begin" w:fldLock="1"/>
      </w:r>
      <w:r>
        <w:rPr>
          <w:rFonts w:asciiTheme="majorBidi" w:eastAsia="Times New Roman" w:hAnsiTheme="majorBidi" w:cstheme="majorBidi"/>
          <w:b/>
          <w:bCs/>
          <w:color w:val="2E2F30"/>
          <w:sz w:val="24"/>
          <w:szCs w:val="24"/>
          <w:lang w:eastAsia="id-ID"/>
        </w:rPr>
        <w:instrText xml:space="preserve">ADDIN Mendeley Bibliography CSL_BIBLIOGRAPHY </w:instrText>
      </w:r>
      <w:r>
        <w:rPr>
          <w:rFonts w:asciiTheme="majorBidi" w:eastAsia="Times New Roman" w:hAnsiTheme="majorBidi" w:cstheme="majorBidi"/>
          <w:b/>
          <w:bCs/>
          <w:color w:val="2E2F30"/>
          <w:sz w:val="24"/>
          <w:szCs w:val="24"/>
          <w:lang w:eastAsia="id-ID"/>
        </w:rPr>
        <w:fldChar w:fldCharType="separate"/>
      </w:r>
      <w:r w:rsidR="00BF6621" w:rsidRPr="00BF6621">
        <w:rPr>
          <w:rFonts w:ascii="Times New Roman" w:hAnsi="Times New Roman" w:cs="Times New Roman"/>
          <w:noProof/>
          <w:sz w:val="24"/>
          <w:szCs w:val="24"/>
        </w:rPr>
        <w:t xml:space="preserve">Aryanti, F. P., Nurhalizah, F., &amp; Jannah, H. (2022). Pengaruh Kontribusi Pembiayaan Mikro Modal Kerja di dalam Lembaga Keuangan Perbankan Syariah terhadap Pengembangan Usaha Mikro Kecil dan Menengah (UMKM) di Kota Palembang (Studi Kasus Bank Syariah Indonesia KC Demang). </w:t>
      </w:r>
      <w:r w:rsidR="00BF6621" w:rsidRPr="00BF6621">
        <w:rPr>
          <w:rFonts w:ascii="Times New Roman" w:hAnsi="Times New Roman" w:cs="Times New Roman"/>
          <w:i/>
          <w:iCs/>
          <w:noProof/>
          <w:sz w:val="24"/>
          <w:szCs w:val="24"/>
        </w:rPr>
        <w:t>Ekonomis: Journal of Economics and Business</w:t>
      </w:r>
      <w:r w:rsidR="00BF6621" w:rsidRPr="00BF6621">
        <w:rPr>
          <w:rFonts w:ascii="Times New Roman" w:hAnsi="Times New Roman" w:cs="Times New Roman"/>
          <w:noProof/>
          <w:sz w:val="24"/>
          <w:szCs w:val="24"/>
        </w:rPr>
        <w:t xml:space="preserve">, </w:t>
      </w:r>
      <w:r w:rsidR="00BF6621" w:rsidRPr="00BF6621">
        <w:rPr>
          <w:rFonts w:ascii="Times New Roman" w:hAnsi="Times New Roman" w:cs="Times New Roman"/>
          <w:i/>
          <w:iCs/>
          <w:noProof/>
          <w:sz w:val="24"/>
          <w:szCs w:val="24"/>
        </w:rPr>
        <w:t>6</w:t>
      </w:r>
      <w:r w:rsidR="00BF6621" w:rsidRPr="00BF6621">
        <w:rPr>
          <w:rFonts w:ascii="Times New Roman" w:hAnsi="Times New Roman" w:cs="Times New Roman"/>
          <w:noProof/>
          <w:sz w:val="24"/>
          <w:szCs w:val="24"/>
        </w:rPr>
        <w:t>(2), 699. https://doi.org/10.33087/ekonomis.v6i2.566</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Ayu, P. R. D., Muhammad Wahyuddin Abdullah, &amp; Isnin Rofiah Zulhikam Akhmad. (2019). Filosofi Prinsip Keuangan Islam Dan Implikasinya Pada Perbankan Syariah. </w:t>
      </w:r>
      <w:r w:rsidRPr="00BF6621">
        <w:rPr>
          <w:rFonts w:ascii="Times New Roman" w:hAnsi="Times New Roman" w:cs="Times New Roman"/>
          <w:i/>
          <w:iCs/>
          <w:noProof/>
          <w:sz w:val="24"/>
          <w:szCs w:val="24"/>
        </w:rPr>
        <w:t>Jurnal Ekonomi, Manajemen Dan Akuntansi</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1192</w:t>
      </w:r>
      <w:r w:rsidRPr="00BF6621">
        <w:rPr>
          <w:rFonts w:ascii="Times New Roman" w:hAnsi="Times New Roman" w:cs="Times New Roman"/>
          <w:noProof/>
          <w:sz w:val="24"/>
          <w:szCs w:val="24"/>
        </w:rPr>
        <w:t>, 273–283. https://doi.org/10.572349/neraca.v2i1.579</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Darwis, R. S., Miranti, Y. S., Saffana, S. R., &amp; Yuandina, S. (2022). Kewirausahaan Sosial Dalam Pemberdayaan Masyarakat. </w:t>
      </w:r>
      <w:r w:rsidRPr="00BF6621">
        <w:rPr>
          <w:rFonts w:ascii="Times New Roman" w:hAnsi="Times New Roman" w:cs="Times New Roman"/>
          <w:i/>
          <w:iCs/>
          <w:noProof/>
          <w:sz w:val="24"/>
          <w:szCs w:val="24"/>
        </w:rPr>
        <w:t>Focus : Jurnal Pekerjaan Sosial</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4</w:t>
      </w:r>
      <w:r w:rsidRPr="00BF6621">
        <w:rPr>
          <w:rFonts w:ascii="Times New Roman" w:hAnsi="Times New Roman" w:cs="Times New Roman"/>
          <w:noProof/>
          <w:sz w:val="24"/>
          <w:szCs w:val="24"/>
        </w:rPr>
        <w:t>(2), 135. https://doi.org/10.24198/focus.v4i2.37495</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Fintech, K. (2021). </w:t>
      </w:r>
      <w:r w:rsidRPr="00BF6621">
        <w:rPr>
          <w:rFonts w:ascii="Times New Roman" w:hAnsi="Times New Roman" w:cs="Times New Roman"/>
          <w:i/>
          <w:iCs/>
          <w:noProof/>
          <w:sz w:val="24"/>
          <w:szCs w:val="24"/>
        </w:rPr>
        <w:t>Finanncial Techology ( Fintech )</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2</w:t>
      </w:r>
      <w:r w:rsidRPr="00BF6621">
        <w:rPr>
          <w:rFonts w:ascii="Times New Roman" w:hAnsi="Times New Roman" w:cs="Times New Roman"/>
          <w:noProof/>
          <w:sz w:val="24"/>
          <w:szCs w:val="24"/>
        </w:rPr>
        <w:t>(1).</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Gunawan, A., Koto, M., Fadly, B., &amp; Hafiz, M. S. (2022). Edukasi Literasi Keuangan Syariah Bagi Warga Muhammadiyah Kota Medan. </w:t>
      </w:r>
      <w:r w:rsidRPr="00BF6621">
        <w:rPr>
          <w:rFonts w:ascii="Times New Roman" w:hAnsi="Times New Roman" w:cs="Times New Roman"/>
          <w:i/>
          <w:iCs/>
          <w:noProof/>
          <w:sz w:val="24"/>
          <w:szCs w:val="24"/>
        </w:rPr>
        <w:t>Ihsan: Jurnal Pengabdian Masyarakat</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4</w:t>
      </w:r>
      <w:r w:rsidRPr="00BF6621">
        <w:rPr>
          <w:rFonts w:ascii="Times New Roman" w:hAnsi="Times New Roman" w:cs="Times New Roman"/>
          <w:noProof/>
          <w:sz w:val="24"/>
          <w:szCs w:val="24"/>
        </w:rPr>
        <w:t>(1). https://doi.org/10.30596/ihsan.v4i1.10007</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Hayatika, A. H., Fasa, M. I., &amp; Suharto, S. (2021). Manajemen Pengumpulan, Pendistribusian, dan Penggunaan Dana Zakat oleh Badan Amil Zakat Nasional sebagai Upaya Peningkatan Pemberdayaan Ekonomi Umat. </w:t>
      </w:r>
      <w:r w:rsidRPr="00BF6621">
        <w:rPr>
          <w:rFonts w:ascii="Times New Roman" w:hAnsi="Times New Roman" w:cs="Times New Roman"/>
          <w:i/>
          <w:iCs/>
          <w:noProof/>
          <w:sz w:val="24"/>
          <w:szCs w:val="24"/>
        </w:rPr>
        <w:t>Jesya (Jurnal Ekonomi &amp; Ekonomi Syariah)</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4</w:t>
      </w:r>
      <w:r w:rsidRPr="00BF6621">
        <w:rPr>
          <w:rFonts w:ascii="Times New Roman" w:hAnsi="Times New Roman" w:cs="Times New Roman"/>
          <w:noProof/>
          <w:sz w:val="24"/>
          <w:szCs w:val="24"/>
        </w:rPr>
        <w:t>(2), 874–885. https://doi.org/10.36778/jesya.v4i2.438</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Hidayat, S., &amp; Makhrus, M. (2021). Peranan Bank Wakaf Mikro dalam Pemberdayaan Ekonomi Masyarakat di Purwokerto. </w:t>
      </w:r>
      <w:r w:rsidRPr="00BF6621">
        <w:rPr>
          <w:rFonts w:ascii="Times New Roman" w:hAnsi="Times New Roman" w:cs="Times New Roman"/>
          <w:i/>
          <w:iCs/>
          <w:noProof/>
          <w:sz w:val="24"/>
          <w:szCs w:val="24"/>
        </w:rPr>
        <w:t>Jurnal Ilmiah Ekonomi Islam</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7</w:t>
      </w:r>
      <w:r w:rsidRPr="00BF6621">
        <w:rPr>
          <w:rFonts w:ascii="Times New Roman" w:hAnsi="Times New Roman" w:cs="Times New Roman"/>
          <w:noProof/>
          <w:sz w:val="24"/>
          <w:szCs w:val="24"/>
        </w:rPr>
        <w:t>(2), 577–586. https://doi.org/10.29040/jiei.v7i2.2249</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Hukum, J. (2023). </w:t>
      </w:r>
      <w:r w:rsidRPr="00BF6621">
        <w:rPr>
          <w:rFonts w:ascii="Times New Roman" w:hAnsi="Times New Roman" w:cs="Times New Roman"/>
          <w:i/>
          <w:iCs/>
          <w:noProof/>
          <w:sz w:val="24"/>
          <w:szCs w:val="24"/>
        </w:rPr>
        <w:t>Istinbáth SERVICES COOPERATION IN IMPROVING COMMUNITY MICRO</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22</w:t>
      </w:r>
      <w:r w:rsidRPr="00BF6621">
        <w:rPr>
          <w:rFonts w:ascii="Times New Roman" w:hAnsi="Times New Roman" w:cs="Times New Roman"/>
          <w:noProof/>
          <w:sz w:val="24"/>
          <w:szCs w:val="24"/>
        </w:rPr>
        <w:t>(1), 105–116.</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Ikhsan, A., &amp; Haridhi, M. (2017). Penerapan Standar Akuntansi Keuangan Syariah Pada </w:t>
      </w:r>
      <w:r w:rsidRPr="00BF6621">
        <w:rPr>
          <w:rFonts w:ascii="Times New Roman" w:hAnsi="Times New Roman" w:cs="Times New Roman"/>
          <w:noProof/>
          <w:sz w:val="24"/>
          <w:szCs w:val="24"/>
        </w:rPr>
        <w:lastRenderedPageBreak/>
        <w:t xml:space="preserve">Koperasi Jasa Keuangan Syariah (Studi Pada Baitul Qiradh Di Kota Banda Aceh. </w:t>
      </w:r>
      <w:r w:rsidRPr="00BF6621">
        <w:rPr>
          <w:rFonts w:ascii="Times New Roman" w:hAnsi="Times New Roman" w:cs="Times New Roman"/>
          <w:i/>
          <w:iCs/>
          <w:noProof/>
          <w:sz w:val="24"/>
          <w:szCs w:val="24"/>
        </w:rPr>
        <w:t>Jurnal Ilmiah Mahasiswa Ekonomi Akuntansi (JIMEKA)</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2</w:t>
      </w:r>
      <w:r w:rsidRPr="00BF6621">
        <w:rPr>
          <w:rFonts w:ascii="Times New Roman" w:hAnsi="Times New Roman" w:cs="Times New Roman"/>
          <w:noProof/>
          <w:sz w:val="24"/>
          <w:szCs w:val="24"/>
        </w:rPr>
        <w:t>(3), 1.</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Indra, Y. A., &amp; Yustati, H. (2022). The role of Islamic financial institutions in facing socio-economic problems during the covid-19 pandemic. </w:t>
      </w:r>
      <w:r w:rsidRPr="00BF6621">
        <w:rPr>
          <w:rFonts w:ascii="Times New Roman" w:hAnsi="Times New Roman" w:cs="Times New Roman"/>
          <w:i/>
          <w:iCs/>
          <w:noProof/>
          <w:sz w:val="24"/>
          <w:szCs w:val="24"/>
        </w:rPr>
        <w:t>NUsantara Islamic Economic Journal</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1</w:t>
      </w:r>
      <w:r w:rsidRPr="00BF6621">
        <w:rPr>
          <w:rFonts w:ascii="Times New Roman" w:hAnsi="Times New Roman" w:cs="Times New Roman"/>
          <w:noProof/>
          <w:sz w:val="24"/>
          <w:szCs w:val="24"/>
        </w:rPr>
        <w:t>(2), 194–208. https://doi.org/10.34001/nuiej.v1i2.252</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Maulana Syarif Afwa, &amp; Sulistyowati. (2023). </w:t>
      </w:r>
      <w:r w:rsidR="0010284F" w:rsidRPr="00BF6621">
        <w:rPr>
          <w:rFonts w:ascii="Times New Roman" w:hAnsi="Times New Roman" w:cs="Times New Roman"/>
          <w:noProof/>
          <w:sz w:val="24"/>
          <w:szCs w:val="24"/>
        </w:rPr>
        <w:t>Perkembangan Lembaga Keuangan Mikro Syariah Di Tengah Persaingan Lembaga Keuangan Syariah Bank Dan Non Bank</w:t>
      </w:r>
      <w:r w:rsidRPr="00BF6621">
        <w:rPr>
          <w:rFonts w:ascii="Times New Roman" w:hAnsi="Times New Roman" w:cs="Times New Roman"/>
          <w:noProof/>
          <w:sz w:val="24"/>
          <w:szCs w:val="24"/>
        </w:rPr>
        <w:t xml:space="preserve"> (Studi kasus (KSPPS) BMT Assyafi’iyah Berkah Nasional Cabang kota Metro ). </w:t>
      </w:r>
      <w:r w:rsidRPr="00BF6621">
        <w:rPr>
          <w:rFonts w:ascii="Times New Roman" w:hAnsi="Times New Roman" w:cs="Times New Roman"/>
          <w:i/>
          <w:iCs/>
          <w:noProof/>
          <w:sz w:val="24"/>
          <w:szCs w:val="24"/>
        </w:rPr>
        <w:t>Jurnal Ekonomi Bisnis Dan Akuntansi</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3</w:t>
      </w:r>
      <w:r w:rsidRPr="00BF6621">
        <w:rPr>
          <w:rFonts w:ascii="Times New Roman" w:hAnsi="Times New Roman" w:cs="Times New Roman"/>
          <w:noProof/>
          <w:sz w:val="24"/>
          <w:szCs w:val="24"/>
        </w:rPr>
        <w:t>(2), 53–66. https://doi.org/10.55606/jebaku.v3i2.1729</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Meranti, I. D. I., &amp; Yazid, A. A. (2021). Peran Baitul Mal Wat Tamwil dalam Mewujudkan Ekonomi Syariah yang Kompetitif. </w:t>
      </w:r>
      <w:r w:rsidRPr="00BF6621">
        <w:rPr>
          <w:rFonts w:ascii="Times New Roman" w:hAnsi="Times New Roman" w:cs="Times New Roman"/>
          <w:i/>
          <w:iCs/>
          <w:noProof/>
          <w:sz w:val="24"/>
          <w:szCs w:val="24"/>
        </w:rPr>
        <w:t>Economic : Jurnal Ekonomi Dan Hukum Islam</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12</w:t>
      </w:r>
      <w:r w:rsidRPr="00BF6621">
        <w:rPr>
          <w:rFonts w:ascii="Times New Roman" w:hAnsi="Times New Roman" w:cs="Times New Roman"/>
          <w:noProof/>
          <w:sz w:val="24"/>
          <w:szCs w:val="24"/>
        </w:rPr>
        <w:t>(01), 31–38. https://doi.org/10.59943/economic.v12i01.64</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Muhammad Erwin. (2024). </w:t>
      </w:r>
      <w:r w:rsidRPr="00BF6621">
        <w:rPr>
          <w:rFonts w:ascii="Times New Roman" w:hAnsi="Times New Roman" w:cs="Times New Roman"/>
          <w:i/>
          <w:iCs/>
          <w:noProof/>
          <w:sz w:val="24"/>
          <w:szCs w:val="24"/>
        </w:rPr>
        <w:t>Penerapan ekonomi syariah pada koperasi syariah di pekanbaru 1</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1</w:t>
      </w:r>
      <w:r w:rsidRPr="00BF6621">
        <w:rPr>
          <w:rFonts w:ascii="Times New Roman" w:hAnsi="Times New Roman" w:cs="Times New Roman"/>
          <w:noProof/>
          <w:sz w:val="24"/>
          <w:szCs w:val="24"/>
        </w:rPr>
        <w:t>, 47–59.</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Muheramtohadi, S. (2017). Peran Lembaga Keuangan Syariah dalam Pemberdayaan UMKM di Indonesia. </w:t>
      </w:r>
      <w:r w:rsidRPr="00BF6621">
        <w:rPr>
          <w:rFonts w:ascii="Times New Roman" w:hAnsi="Times New Roman" w:cs="Times New Roman"/>
          <w:i/>
          <w:iCs/>
          <w:noProof/>
          <w:sz w:val="24"/>
          <w:szCs w:val="24"/>
        </w:rPr>
        <w:t>MUQTASID Jurnal Ekonomi Dan Perbankan Syariah</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8</w:t>
      </w:r>
      <w:r w:rsidRPr="00BF6621">
        <w:rPr>
          <w:rFonts w:ascii="Times New Roman" w:hAnsi="Times New Roman" w:cs="Times New Roman"/>
          <w:noProof/>
          <w:sz w:val="24"/>
          <w:szCs w:val="24"/>
        </w:rPr>
        <w:t>(1), 95. https://doi.org/10.18326/muqtasid.v8i1.95-113</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Munandar, A., Kusumayadi, F., Muhsanan, M., &amp; Muhajirin, M. (2021). </w:t>
      </w:r>
      <w:r w:rsidRPr="00BF6621">
        <w:rPr>
          <w:rFonts w:ascii="Times New Roman" w:hAnsi="Times New Roman" w:cs="Times New Roman"/>
          <w:i/>
          <w:iCs/>
          <w:noProof/>
          <w:sz w:val="24"/>
          <w:szCs w:val="24"/>
        </w:rPr>
        <w:t>Pemberdayaan Masyarakat Tani Di Desa Maria Kabupaten</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2</w:t>
      </w:r>
      <w:r w:rsidRPr="00BF6621">
        <w:rPr>
          <w:rFonts w:ascii="Times New Roman" w:hAnsi="Times New Roman" w:cs="Times New Roman"/>
          <w:noProof/>
          <w:sz w:val="24"/>
          <w:szCs w:val="24"/>
        </w:rPr>
        <w:t>(2), 201–205.</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Mustofa, I. (2021). Manajemen Strategi Pemberdayaan Masyarakat (Evaluasi Program Pengabdian Kepada Masyarakat Tematik Pemberdayaan Umat Stai Darussalam Nganjuk). </w:t>
      </w:r>
      <w:r w:rsidRPr="00BF6621">
        <w:rPr>
          <w:rFonts w:ascii="Times New Roman" w:hAnsi="Times New Roman" w:cs="Times New Roman"/>
          <w:i/>
          <w:iCs/>
          <w:noProof/>
          <w:sz w:val="24"/>
          <w:szCs w:val="24"/>
        </w:rPr>
        <w:t>INTIZAM: Jurnal Manajemen Pendidikan Islam</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5</w:t>
      </w:r>
      <w:r w:rsidRPr="00BF6621">
        <w:rPr>
          <w:rFonts w:ascii="Times New Roman" w:hAnsi="Times New Roman" w:cs="Times New Roman"/>
          <w:noProof/>
          <w:sz w:val="24"/>
          <w:szCs w:val="24"/>
        </w:rPr>
        <w:t>(1), 29–48. https://pondokkrempyang.org/yiga/sejarah/</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Pertiwi, D. (2019). Peran Dewan Pengawas Syariah (DPS) dalam Mewujudkan Good Corporate Governance di Bank Syariah. </w:t>
      </w:r>
      <w:r w:rsidRPr="00BF6621">
        <w:rPr>
          <w:rFonts w:ascii="Times New Roman" w:hAnsi="Times New Roman" w:cs="Times New Roman"/>
          <w:i/>
          <w:iCs/>
          <w:noProof/>
          <w:sz w:val="24"/>
          <w:szCs w:val="24"/>
        </w:rPr>
        <w:t>Jurnal BAABU AL-ILMI: Ekonomi Dan Perbankan Syariah</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4</w:t>
      </w:r>
      <w:r w:rsidRPr="00BF6621">
        <w:rPr>
          <w:rFonts w:ascii="Times New Roman" w:hAnsi="Times New Roman" w:cs="Times New Roman"/>
          <w:noProof/>
          <w:sz w:val="24"/>
          <w:szCs w:val="24"/>
        </w:rPr>
        <w:t>(1), 1. https://doi.org/10.29300/ba.v4i1.1626</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Rahayu, S., &amp; Febrina, R. (2021). Pemberdayaan Masyarakat Desa Melalui Bumdes Di Desa Sugai Nibung. </w:t>
      </w:r>
      <w:r w:rsidRPr="00BF6621">
        <w:rPr>
          <w:rFonts w:ascii="Times New Roman" w:hAnsi="Times New Roman" w:cs="Times New Roman"/>
          <w:i/>
          <w:iCs/>
          <w:noProof/>
          <w:sz w:val="24"/>
          <w:szCs w:val="24"/>
        </w:rPr>
        <w:t>Jurnal Trias Politika</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5</w:t>
      </w:r>
      <w:r w:rsidRPr="00BF6621">
        <w:rPr>
          <w:rFonts w:ascii="Times New Roman" w:hAnsi="Times New Roman" w:cs="Times New Roman"/>
          <w:noProof/>
          <w:sz w:val="24"/>
          <w:szCs w:val="24"/>
        </w:rPr>
        <w:t>(1), 49–61. https://doi.org/10.33373/jtp.v5i1.2905</w:t>
      </w:r>
    </w:p>
    <w:p w:rsidR="00BF6621" w:rsidRPr="00BF6621" w:rsidRDefault="00BF6621" w:rsidP="00F80E19">
      <w:pPr>
        <w:widowControl w:val="0"/>
        <w:autoSpaceDE w:val="0"/>
        <w:autoSpaceDN w:val="0"/>
        <w:adjustRightInd w:val="0"/>
        <w:spacing w:after="0" w:line="240" w:lineRule="auto"/>
        <w:ind w:firstLine="567"/>
        <w:rPr>
          <w:rFonts w:ascii="Times New Roman" w:hAnsi="Times New Roman" w:cs="Times New Roman"/>
          <w:noProof/>
          <w:sz w:val="24"/>
          <w:szCs w:val="24"/>
        </w:rPr>
      </w:pPr>
      <w:r w:rsidRPr="00BF6621">
        <w:rPr>
          <w:rFonts w:ascii="Times New Roman" w:hAnsi="Times New Roman" w:cs="Times New Roman"/>
          <w:noProof/>
          <w:sz w:val="24"/>
          <w:szCs w:val="24"/>
        </w:rPr>
        <w:t xml:space="preserve">Rivki, M., Bachtiar, A. M., Informatika, T., Teknik, F., &amp; Indonesia, U. K. (2022). </w:t>
      </w:r>
      <w:r w:rsidRPr="00BF6621">
        <w:rPr>
          <w:rFonts w:ascii="Times New Roman" w:hAnsi="Times New Roman" w:cs="Times New Roman"/>
          <w:i/>
          <w:iCs/>
          <w:noProof/>
          <w:sz w:val="24"/>
          <w:szCs w:val="24"/>
        </w:rPr>
        <w:t>Model Pemberdayaan Ekonomi Masyarakat Lokal Dan Peran Pemerintah</w:t>
      </w:r>
      <w:r w:rsidRPr="00BF6621">
        <w:rPr>
          <w:rFonts w:ascii="Times New Roman" w:hAnsi="Times New Roman" w:cs="Times New Roman"/>
          <w:noProof/>
          <w:sz w:val="24"/>
          <w:szCs w:val="24"/>
        </w:rPr>
        <w:t xml:space="preserve"> (Issue 112). Ahli Media.</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Sari, C. I. P., &amp; Sulaeman, S. (2021). Pengaruh Pembiayaan Murabahah, Pembiayaan Mudharabah dan Pembiayaan Musyarakah Terhadap Profitabilitas. </w:t>
      </w:r>
      <w:r w:rsidRPr="00BF6621">
        <w:rPr>
          <w:rFonts w:ascii="Times New Roman" w:hAnsi="Times New Roman" w:cs="Times New Roman"/>
          <w:i/>
          <w:iCs/>
          <w:noProof/>
          <w:sz w:val="24"/>
          <w:szCs w:val="24"/>
        </w:rPr>
        <w:t>Al Maal: Journal of Islamic Economics and Banking</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2</w:t>
      </w:r>
      <w:r w:rsidRPr="00BF6621">
        <w:rPr>
          <w:rFonts w:ascii="Times New Roman" w:hAnsi="Times New Roman" w:cs="Times New Roman"/>
          <w:noProof/>
          <w:sz w:val="24"/>
          <w:szCs w:val="24"/>
        </w:rPr>
        <w:t>(2), 160. https://doi.org/10.31000/almaal.v2i2.3111</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BF6621">
        <w:rPr>
          <w:rFonts w:ascii="Times New Roman" w:hAnsi="Times New Roman" w:cs="Times New Roman"/>
          <w:noProof/>
          <w:sz w:val="24"/>
          <w:szCs w:val="24"/>
        </w:rPr>
        <w:t xml:space="preserve">Siregar, F. A. (2023). Pengembangan Usaha Agroturisme Untuk Diversifikasi Pendapatan Petani Di Daerah Pedesaan. </w:t>
      </w:r>
      <w:r w:rsidRPr="00BF6621">
        <w:rPr>
          <w:rFonts w:ascii="Times New Roman" w:hAnsi="Times New Roman" w:cs="Times New Roman"/>
          <w:i/>
          <w:iCs/>
          <w:noProof/>
          <w:sz w:val="24"/>
          <w:szCs w:val="24"/>
        </w:rPr>
        <w:t>Universitas Medan</w:t>
      </w:r>
      <w:r w:rsidRPr="00BF6621">
        <w:rPr>
          <w:rFonts w:ascii="Times New Roman" w:hAnsi="Times New Roman" w:cs="Times New Roman"/>
          <w:noProof/>
          <w:sz w:val="24"/>
          <w:szCs w:val="24"/>
        </w:rPr>
        <w:t>, 1–11.</w:t>
      </w:r>
    </w:p>
    <w:p w:rsidR="00BF6621" w:rsidRPr="00BF6621" w:rsidRDefault="00BF6621" w:rsidP="00F80E19">
      <w:pPr>
        <w:widowControl w:val="0"/>
        <w:autoSpaceDE w:val="0"/>
        <w:autoSpaceDN w:val="0"/>
        <w:adjustRightInd w:val="0"/>
        <w:spacing w:after="0" w:line="240" w:lineRule="auto"/>
        <w:ind w:left="480" w:hanging="480"/>
        <w:rPr>
          <w:rFonts w:ascii="Times New Roman" w:hAnsi="Times New Roman" w:cs="Times New Roman"/>
          <w:noProof/>
          <w:sz w:val="24"/>
        </w:rPr>
      </w:pPr>
      <w:r w:rsidRPr="00BF6621">
        <w:rPr>
          <w:rFonts w:ascii="Times New Roman" w:hAnsi="Times New Roman" w:cs="Times New Roman"/>
          <w:noProof/>
          <w:sz w:val="24"/>
          <w:szCs w:val="24"/>
        </w:rPr>
        <w:t xml:space="preserve">Wahyuni, E. D., Febryan, I., Oktaviani, D., Putra, A., Pradana, R., Aulia, A., Rahmayanti, V., &amp; Regata, D. (2023). Peningkatan Perekonomian Desa Melalui Pemberdayaan Umkm Dan Pemanfaatan Digital Marketing. </w:t>
      </w:r>
      <w:r w:rsidRPr="00BF6621">
        <w:rPr>
          <w:rFonts w:ascii="Times New Roman" w:hAnsi="Times New Roman" w:cs="Times New Roman"/>
          <w:i/>
          <w:iCs/>
          <w:noProof/>
          <w:sz w:val="24"/>
          <w:szCs w:val="24"/>
        </w:rPr>
        <w:t>Communnity Development Journal</w:t>
      </w:r>
      <w:r w:rsidRPr="00BF6621">
        <w:rPr>
          <w:rFonts w:ascii="Times New Roman" w:hAnsi="Times New Roman" w:cs="Times New Roman"/>
          <w:noProof/>
          <w:sz w:val="24"/>
          <w:szCs w:val="24"/>
        </w:rPr>
        <w:t xml:space="preserve">, </w:t>
      </w:r>
      <w:r w:rsidRPr="00BF6621">
        <w:rPr>
          <w:rFonts w:ascii="Times New Roman" w:hAnsi="Times New Roman" w:cs="Times New Roman"/>
          <w:i/>
          <w:iCs/>
          <w:noProof/>
          <w:sz w:val="24"/>
          <w:szCs w:val="24"/>
        </w:rPr>
        <w:t>4</w:t>
      </w:r>
      <w:r w:rsidRPr="00BF6621">
        <w:rPr>
          <w:rFonts w:ascii="Times New Roman" w:hAnsi="Times New Roman" w:cs="Times New Roman"/>
          <w:noProof/>
          <w:sz w:val="24"/>
          <w:szCs w:val="24"/>
        </w:rPr>
        <w:t>(1), 467–474.</w:t>
      </w:r>
    </w:p>
    <w:p w:rsidR="00E23152" w:rsidRDefault="00E23152" w:rsidP="00F80E19">
      <w:pPr>
        <w:widowControl w:val="0"/>
        <w:autoSpaceDE w:val="0"/>
        <w:autoSpaceDN w:val="0"/>
        <w:adjustRightInd w:val="0"/>
        <w:spacing w:after="0" w:line="240" w:lineRule="auto"/>
        <w:ind w:left="480" w:hanging="480"/>
        <w:rPr>
          <w:rFonts w:asciiTheme="majorBidi" w:eastAsia="Times New Roman" w:hAnsiTheme="majorBidi" w:cstheme="majorBidi"/>
          <w:b/>
          <w:bCs/>
          <w:color w:val="2E2F30"/>
          <w:sz w:val="24"/>
          <w:szCs w:val="24"/>
          <w:lang w:eastAsia="id-ID"/>
        </w:rPr>
      </w:pPr>
      <w:r>
        <w:rPr>
          <w:rFonts w:asciiTheme="majorBidi" w:eastAsia="Times New Roman" w:hAnsiTheme="majorBidi" w:cstheme="majorBidi"/>
          <w:b/>
          <w:bCs/>
          <w:color w:val="2E2F30"/>
          <w:sz w:val="24"/>
          <w:szCs w:val="24"/>
          <w:lang w:eastAsia="id-ID"/>
        </w:rPr>
        <w:fldChar w:fldCharType="end"/>
      </w:r>
    </w:p>
    <w:p w:rsidR="008846B5" w:rsidRPr="00C945FE" w:rsidRDefault="008846B5" w:rsidP="00F80E19">
      <w:pPr>
        <w:spacing w:after="0" w:line="240" w:lineRule="auto"/>
        <w:jc w:val="both"/>
        <w:outlineLvl w:val="2"/>
        <w:rPr>
          <w:rFonts w:asciiTheme="majorBidi" w:eastAsia="Times New Roman" w:hAnsiTheme="majorBidi" w:cstheme="majorBidi"/>
          <w:b/>
          <w:bCs/>
          <w:color w:val="2E2F30"/>
          <w:sz w:val="24"/>
          <w:szCs w:val="24"/>
          <w:lang w:eastAsia="id-ID"/>
        </w:rPr>
      </w:pPr>
    </w:p>
    <w:sectPr w:rsidR="008846B5" w:rsidRPr="00C945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30DA"/>
    <w:multiLevelType w:val="multilevel"/>
    <w:tmpl w:val="AD320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0662B8"/>
    <w:multiLevelType w:val="multilevel"/>
    <w:tmpl w:val="FEFE2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BE73E2"/>
    <w:multiLevelType w:val="multilevel"/>
    <w:tmpl w:val="E39A3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66275F"/>
    <w:multiLevelType w:val="multilevel"/>
    <w:tmpl w:val="2EBC3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DE07AA"/>
    <w:multiLevelType w:val="multilevel"/>
    <w:tmpl w:val="55784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B22756"/>
    <w:multiLevelType w:val="multilevel"/>
    <w:tmpl w:val="9BCC7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D553D1"/>
    <w:multiLevelType w:val="multilevel"/>
    <w:tmpl w:val="9790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EF16FE"/>
    <w:multiLevelType w:val="multilevel"/>
    <w:tmpl w:val="74B82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7"/>
  </w:num>
  <w:num w:numId="4">
    <w:abstractNumId w:val="2"/>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5FE"/>
    <w:rsid w:val="0001577D"/>
    <w:rsid w:val="0002351A"/>
    <w:rsid w:val="0002530C"/>
    <w:rsid w:val="00026502"/>
    <w:rsid w:val="0004363E"/>
    <w:rsid w:val="000519D2"/>
    <w:rsid w:val="0006165C"/>
    <w:rsid w:val="00064ED6"/>
    <w:rsid w:val="000A2CDD"/>
    <w:rsid w:val="000B39F2"/>
    <w:rsid w:val="000B4C76"/>
    <w:rsid w:val="000D4CA2"/>
    <w:rsid w:val="000D7308"/>
    <w:rsid w:val="000F06C4"/>
    <w:rsid w:val="0010284F"/>
    <w:rsid w:val="0010786E"/>
    <w:rsid w:val="0013168C"/>
    <w:rsid w:val="00132C32"/>
    <w:rsid w:val="00140A4B"/>
    <w:rsid w:val="00143EFC"/>
    <w:rsid w:val="0016038A"/>
    <w:rsid w:val="001700C4"/>
    <w:rsid w:val="0017034F"/>
    <w:rsid w:val="001B3DE4"/>
    <w:rsid w:val="001C2937"/>
    <w:rsid w:val="001C5D3C"/>
    <w:rsid w:val="001C76E1"/>
    <w:rsid w:val="00203A70"/>
    <w:rsid w:val="00203CAD"/>
    <w:rsid w:val="00204291"/>
    <w:rsid w:val="00215B72"/>
    <w:rsid w:val="00216FA1"/>
    <w:rsid w:val="00236B05"/>
    <w:rsid w:val="00246B81"/>
    <w:rsid w:val="00254B71"/>
    <w:rsid w:val="00260F23"/>
    <w:rsid w:val="0027099B"/>
    <w:rsid w:val="002829F2"/>
    <w:rsid w:val="0029382C"/>
    <w:rsid w:val="002972DA"/>
    <w:rsid w:val="002C3056"/>
    <w:rsid w:val="002F4E68"/>
    <w:rsid w:val="00303880"/>
    <w:rsid w:val="00322828"/>
    <w:rsid w:val="003324AF"/>
    <w:rsid w:val="0033464D"/>
    <w:rsid w:val="003468B5"/>
    <w:rsid w:val="003552E2"/>
    <w:rsid w:val="00356403"/>
    <w:rsid w:val="0037019C"/>
    <w:rsid w:val="00381133"/>
    <w:rsid w:val="00382A6B"/>
    <w:rsid w:val="003C13AF"/>
    <w:rsid w:val="003C6A33"/>
    <w:rsid w:val="003F32CE"/>
    <w:rsid w:val="003F62A7"/>
    <w:rsid w:val="0040281E"/>
    <w:rsid w:val="00402B1F"/>
    <w:rsid w:val="00421B5B"/>
    <w:rsid w:val="0043017E"/>
    <w:rsid w:val="00447624"/>
    <w:rsid w:val="00456CE7"/>
    <w:rsid w:val="004712BA"/>
    <w:rsid w:val="004721CE"/>
    <w:rsid w:val="004C3E38"/>
    <w:rsid w:val="004D2E98"/>
    <w:rsid w:val="004D6B05"/>
    <w:rsid w:val="004D733F"/>
    <w:rsid w:val="004E4852"/>
    <w:rsid w:val="004E610F"/>
    <w:rsid w:val="004F1F69"/>
    <w:rsid w:val="004F67AD"/>
    <w:rsid w:val="00515B9E"/>
    <w:rsid w:val="00516EFB"/>
    <w:rsid w:val="00524762"/>
    <w:rsid w:val="00525A73"/>
    <w:rsid w:val="00531D87"/>
    <w:rsid w:val="00560054"/>
    <w:rsid w:val="00590F89"/>
    <w:rsid w:val="005A18C8"/>
    <w:rsid w:val="005E0DAE"/>
    <w:rsid w:val="005E6C02"/>
    <w:rsid w:val="005F26FA"/>
    <w:rsid w:val="005F6E7F"/>
    <w:rsid w:val="006069E5"/>
    <w:rsid w:val="006235A4"/>
    <w:rsid w:val="00644347"/>
    <w:rsid w:val="00647E05"/>
    <w:rsid w:val="006738CA"/>
    <w:rsid w:val="0069565F"/>
    <w:rsid w:val="006A1FE8"/>
    <w:rsid w:val="006E2C21"/>
    <w:rsid w:val="006F5AFF"/>
    <w:rsid w:val="006F7430"/>
    <w:rsid w:val="00700DA3"/>
    <w:rsid w:val="007334A8"/>
    <w:rsid w:val="00735360"/>
    <w:rsid w:val="00741B70"/>
    <w:rsid w:val="00747B8C"/>
    <w:rsid w:val="00787187"/>
    <w:rsid w:val="0079205A"/>
    <w:rsid w:val="007977DB"/>
    <w:rsid w:val="007B5CB5"/>
    <w:rsid w:val="007C10B0"/>
    <w:rsid w:val="007D317C"/>
    <w:rsid w:val="00800BA8"/>
    <w:rsid w:val="008122FA"/>
    <w:rsid w:val="008442BC"/>
    <w:rsid w:val="00870832"/>
    <w:rsid w:val="00876A41"/>
    <w:rsid w:val="00877D1C"/>
    <w:rsid w:val="008802F2"/>
    <w:rsid w:val="008846B5"/>
    <w:rsid w:val="00891883"/>
    <w:rsid w:val="008958D9"/>
    <w:rsid w:val="008A4F4C"/>
    <w:rsid w:val="008C6489"/>
    <w:rsid w:val="008C78E0"/>
    <w:rsid w:val="008F1167"/>
    <w:rsid w:val="008F257E"/>
    <w:rsid w:val="008F57CA"/>
    <w:rsid w:val="00912FBC"/>
    <w:rsid w:val="00957C36"/>
    <w:rsid w:val="00985450"/>
    <w:rsid w:val="0099628F"/>
    <w:rsid w:val="009978F1"/>
    <w:rsid w:val="009A66D5"/>
    <w:rsid w:val="009D0E9D"/>
    <w:rsid w:val="009E2EC5"/>
    <w:rsid w:val="009E6CA3"/>
    <w:rsid w:val="00A1218A"/>
    <w:rsid w:val="00A20391"/>
    <w:rsid w:val="00A21CB2"/>
    <w:rsid w:val="00A25D29"/>
    <w:rsid w:val="00A42C45"/>
    <w:rsid w:val="00A43E7C"/>
    <w:rsid w:val="00A57DEF"/>
    <w:rsid w:val="00A60D03"/>
    <w:rsid w:val="00A6227C"/>
    <w:rsid w:val="00A679C9"/>
    <w:rsid w:val="00A921BB"/>
    <w:rsid w:val="00A95AC3"/>
    <w:rsid w:val="00A96F8F"/>
    <w:rsid w:val="00AA0010"/>
    <w:rsid w:val="00AA167B"/>
    <w:rsid w:val="00AB101C"/>
    <w:rsid w:val="00AB3103"/>
    <w:rsid w:val="00AC34FE"/>
    <w:rsid w:val="00AE7458"/>
    <w:rsid w:val="00B331A2"/>
    <w:rsid w:val="00B34D43"/>
    <w:rsid w:val="00B452D8"/>
    <w:rsid w:val="00B5452C"/>
    <w:rsid w:val="00B55487"/>
    <w:rsid w:val="00B618CF"/>
    <w:rsid w:val="00B62C3C"/>
    <w:rsid w:val="00B77DF9"/>
    <w:rsid w:val="00B9320B"/>
    <w:rsid w:val="00B95D4E"/>
    <w:rsid w:val="00BA76DF"/>
    <w:rsid w:val="00BB5B91"/>
    <w:rsid w:val="00BC1B0E"/>
    <w:rsid w:val="00BC6393"/>
    <w:rsid w:val="00BD3150"/>
    <w:rsid w:val="00BD4590"/>
    <w:rsid w:val="00BF49A7"/>
    <w:rsid w:val="00BF5B70"/>
    <w:rsid w:val="00BF6621"/>
    <w:rsid w:val="00C13447"/>
    <w:rsid w:val="00C4153D"/>
    <w:rsid w:val="00C41FB7"/>
    <w:rsid w:val="00C945FE"/>
    <w:rsid w:val="00CA53FE"/>
    <w:rsid w:val="00CC3E76"/>
    <w:rsid w:val="00CC7DCE"/>
    <w:rsid w:val="00CC7F6D"/>
    <w:rsid w:val="00CD1F68"/>
    <w:rsid w:val="00CF2DD1"/>
    <w:rsid w:val="00D1150C"/>
    <w:rsid w:val="00D15F18"/>
    <w:rsid w:val="00D23738"/>
    <w:rsid w:val="00D32ACB"/>
    <w:rsid w:val="00D33B50"/>
    <w:rsid w:val="00D506F3"/>
    <w:rsid w:val="00D539AA"/>
    <w:rsid w:val="00D609D7"/>
    <w:rsid w:val="00D65DE7"/>
    <w:rsid w:val="00D704E0"/>
    <w:rsid w:val="00D84382"/>
    <w:rsid w:val="00D93524"/>
    <w:rsid w:val="00DA6015"/>
    <w:rsid w:val="00DD295C"/>
    <w:rsid w:val="00DD70BB"/>
    <w:rsid w:val="00DE1C89"/>
    <w:rsid w:val="00DE5FCC"/>
    <w:rsid w:val="00E1121F"/>
    <w:rsid w:val="00E2023E"/>
    <w:rsid w:val="00E23152"/>
    <w:rsid w:val="00E4641C"/>
    <w:rsid w:val="00E60F41"/>
    <w:rsid w:val="00E87068"/>
    <w:rsid w:val="00E961EB"/>
    <w:rsid w:val="00EF5B33"/>
    <w:rsid w:val="00F007FE"/>
    <w:rsid w:val="00F33696"/>
    <w:rsid w:val="00F52CAC"/>
    <w:rsid w:val="00F5359A"/>
    <w:rsid w:val="00F6596A"/>
    <w:rsid w:val="00F671F0"/>
    <w:rsid w:val="00F80E19"/>
    <w:rsid w:val="00F95E9E"/>
    <w:rsid w:val="00FB39E0"/>
    <w:rsid w:val="00FB5CCF"/>
    <w:rsid w:val="00FB5F64"/>
    <w:rsid w:val="00FC264C"/>
    <w:rsid w:val="00FC48B3"/>
    <w:rsid w:val="00FE397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45F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B932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45FE"/>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C945FE"/>
    <w:rPr>
      <w:b/>
      <w:bCs/>
    </w:rPr>
  </w:style>
  <w:style w:type="character" w:customStyle="1" w:styleId="answerparsertextcontainerziiv">
    <w:name w:val="answerparser_textcontainer__z_iiv"/>
    <w:basedOn w:val="DefaultParagraphFont"/>
    <w:rsid w:val="00C945FE"/>
  </w:style>
  <w:style w:type="character" w:customStyle="1" w:styleId="9hjuzd1">
    <w:name w:val="_9hjuzd1"/>
    <w:basedOn w:val="DefaultParagraphFont"/>
    <w:rsid w:val="00C945FE"/>
  </w:style>
  <w:style w:type="character" w:customStyle="1" w:styleId="sc-7240024a-4">
    <w:name w:val="sc-7240024a-4"/>
    <w:basedOn w:val="DefaultParagraphFont"/>
    <w:rsid w:val="00C945FE"/>
  </w:style>
  <w:style w:type="paragraph" w:styleId="BalloonText">
    <w:name w:val="Balloon Text"/>
    <w:basedOn w:val="Normal"/>
    <w:link w:val="BalloonTextChar"/>
    <w:uiPriority w:val="99"/>
    <w:semiHidden/>
    <w:unhideWhenUsed/>
    <w:rsid w:val="00C94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FE"/>
    <w:rPr>
      <w:rFonts w:ascii="Tahoma" w:hAnsi="Tahoma" w:cs="Tahoma"/>
      <w:sz w:val="16"/>
      <w:szCs w:val="16"/>
    </w:rPr>
  </w:style>
  <w:style w:type="character" w:customStyle="1" w:styleId="Heading4Char">
    <w:name w:val="Heading 4 Char"/>
    <w:basedOn w:val="DefaultParagraphFont"/>
    <w:link w:val="Heading4"/>
    <w:uiPriority w:val="9"/>
    <w:semiHidden/>
    <w:rsid w:val="00B9320B"/>
    <w:rPr>
      <w:rFonts w:asciiTheme="majorHAnsi" w:eastAsiaTheme="majorEastAsia" w:hAnsiTheme="majorHAnsi" w:cstheme="majorBidi"/>
      <w:b/>
      <w:bCs/>
      <w:i/>
      <w:iCs/>
      <w:color w:val="4F81BD" w:themeColor="accent1"/>
    </w:rPr>
  </w:style>
  <w:style w:type="character" w:customStyle="1" w:styleId="citationstyledcitationmjkfg">
    <w:name w:val="citation_styledcitation__mjkfg"/>
    <w:basedOn w:val="DefaultParagraphFont"/>
    <w:rsid w:val="00B9320B"/>
  </w:style>
  <w:style w:type="paragraph" w:styleId="ListParagraph">
    <w:name w:val="List Paragraph"/>
    <w:basedOn w:val="Normal"/>
    <w:uiPriority w:val="34"/>
    <w:qFormat/>
    <w:rsid w:val="00B55487"/>
    <w:pPr>
      <w:ind w:left="720"/>
      <w:contextualSpacing/>
    </w:pPr>
  </w:style>
  <w:style w:type="character" w:styleId="Hyperlink">
    <w:name w:val="Hyperlink"/>
    <w:basedOn w:val="DefaultParagraphFont"/>
    <w:uiPriority w:val="99"/>
    <w:unhideWhenUsed/>
    <w:rsid w:val="008802F2"/>
    <w:rPr>
      <w:color w:val="0000FF" w:themeColor="hyperlink"/>
      <w:u w:val="single"/>
    </w:rPr>
  </w:style>
  <w:style w:type="paragraph" w:styleId="NoSpacing">
    <w:name w:val="No Spacing"/>
    <w:uiPriority w:val="1"/>
    <w:qFormat/>
    <w:rsid w:val="00F80E19"/>
    <w:pPr>
      <w:spacing w:after="0" w:line="240" w:lineRule="auto"/>
    </w:pPr>
    <w:rPr>
      <w:lang w:val="en-ID"/>
    </w:rPr>
  </w:style>
  <w:style w:type="table" w:styleId="TableGrid">
    <w:name w:val="Table Grid"/>
    <w:basedOn w:val="TableNormal"/>
    <w:uiPriority w:val="39"/>
    <w:rsid w:val="00F80E19"/>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945F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paragraph" w:styleId="Heading4">
    <w:name w:val="heading 4"/>
    <w:basedOn w:val="Normal"/>
    <w:next w:val="Normal"/>
    <w:link w:val="Heading4Char"/>
    <w:uiPriority w:val="9"/>
    <w:semiHidden/>
    <w:unhideWhenUsed/>
    <w:qFormat/>
    <w:rsid w:val="00B932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45FE"/>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C945FE"/>
    <w:rPr>
      <w:b/>
      <w:bCs/>
    </w:rPr>
  </w:style>
  <w:style w:type="character" w:customStyle="1" w:styleId="answerparsertextcontainerziiv">
    <w:name w:val="answerparser_textcontainer__z_iiv"/>
    <w:basedOn w:val="DefaultParagraphFont"/>
    <w:rsid w:val="00C945FE"/>
  </w:style>
  <w:style w:type="character" w:customStyle="1" w:styleId="9hjuzd1">
    <w:name w:val="_9hjuzd1"/>
    <w:basedOn w:val="DefaultParagraphFont"/>
    <w:rsid w:val="00C945FE"/>
  </w:style>
  <w:style w:type="character" w:customStyle="1" w:styleId="sc-7240024a-4">
    <w:name w:val="sc-7240024a-4"/>
    <w:basedOn w:val="DefaultParagraphFont"/>
    <w:rsid w:val="00C945FE"/>
  </w:style>
  <w:style w:type="paragraph" w:styleId="BalloonText">
    <w:name w:val="Balloon Text"/>
    <w:basedOn w:val="Normal"/>
    <w:link w:val="BalloonTextChar"/>
    <w:uiPriority w:val="99"/>
    <w:semiHidden/>
    <w:unhideWhenUsed/>
    <w:rsid w:val="00C94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5FE"/>
    <w:rPr>
      <w:rFonts w:ascii="Tahoma" w:hAnsi="Tahoma" w:cs="Tahoma"/>
      <w:sz w:val="16"/>
      <w:szCs w:val="16"/>
    </w:rPr>
  </w:style>
  <w:style w:type="character" w:customStyle="1" w:styleId="Heading4Char">
    <w:name w:val="Heading 4 Char"/>
    <w:basedOn w:val="DefaultParagraphFont"/>
    <w:link w:val="Heading4"/>
    <w:uiPriority w:val="9"/>
    <w:semiHidden/>
    <w:rsid w:val="00B9320B"/>
    <w:rPr>
      <w:rFonts w:asciiTheme="majorHAnsi" w:eastAsiaTheme="majorEastAsia" w:hAnsiTheme="majorHAnsi" w:cstheme="majorBidi"/>
      <w:b/>
      <w:bCs/>
      <w:i/>
      <w:iCs/>
      <w:color w:val="4F81BD" w:themeColor="accent1"/>
    </w:rPr>
  </w:style>
  <w:style w:type="character" w:customStyle="1" w:styleId="citationstyledcitationmjkfg">
    <w:name w:val="citation_styledcitation__mjkfg"/>
    <w:basedOn w:val="DefaultParagraphFont"/>
    <w:rsid w:val="00B9320B"/>
  </w:style>
  <w:style w:type="paragraph" w:styleId="ListParagraph">
    <w:name w:val="List Paragraph"/>
    <w:basedOn w:val="Normal"/>
    <w:uiPriority w:val="34"/>
    <w:qFormat/>
    <w:rsid w:val="00B55487"/>
    <w:pPr>
      <w:ind w:left="720"/>
      <w:contextualSpacing/>
    </w:pPr>
  </w:style>
  <w:style w:type="character" w:styleId="Hyperlink">
    <w:name w:val="Hyperlink"/>
    <w:basedOn w:val="DefaultParagraphFont"/>
    <w:uiPriority w:val="99"/>
    <w:unhideWhenUsed/>
    <w:rsid w:val="008802F2"/>
    <w:rPr>
      <w:color w:val="0000FF" w:themeColor="hyperlink"/>
      <w:u w:val="single"/>
    </w:rPr>
  </w:style>
  <w:style w:type="paragraph" w:styleId="NoSpacing">
    <w:name w:val="No Spacing"/>
    <w:uiPriority w:val="1"/>
    <w:qFormat/>
    <w:rsid w:val="00F80E19"/>
    <w:pPr>
      <w:spacing w:after="0" w:line="240" w:lineRule="auto"/>
    </w:pPr>
    <w:rPr>
      <w:lang w:val="en-ID"/>
    </w:rPr>
  </w:style>
  <w:style w:type="table" w:styleId="TableGrid">
    <w:name w:val="Table Grid"/>
    <w:basedOn w:val="TableNormal"/>
    <w:uiPriority w:val="39"/>
    <w:rsid w:val="00F80E19"/>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854229">
      <w:bodyDiv w:val="1"/>
      <w:marLeft w:val="0"/>
      <w:marRight w:val="0"/>
      <w:marTop w:val="0"/>
      <w:marBottom w:val="0"/>
      <w:divBdr>
        <w:top w:val="none" w:sz="0" w:space="0" w:color="auto"/>
        <w:left w:val="none" w:sz="0" w:space="0" w:color="auto"/>
        <w:bottom w:val="none" w:sz="0" w:space="0" w:color="auto"/>
        <w:right w:val="none" w:sz="0" w:space="0" w:color="auto"/>
      </w:divBdr>
      <w:divsChild>
        <w:div w:id="125046179">
          <w:marLeft w:val="0"/>
          <w:marRight w:val="0"/>
          <w:marTop w:val="0"/>
          <w:marBottom w:val="0"/>
          <w:divBdr>
            <w:top w:val="none" w:sz="0" w:space="0" w:color="auto"/>
            <w:left w:val="none" w:sz="0" w:space="0" w:color="auto"/>
            <w:bottom w:val="none" w:sz="0" w:space="0" w:color="auto"/>
            <w:right w:val="none" w:sz="0" w:space="0" w:color="auto"/>
          </w:divBdr>
        </w:div>
      </w:divsChild>
    </w:div>
    <w:div w:id="590547565">
      <w:bodyDiv w:val="1"/>
      <w:marLeft w:val="0"/>
      <w:marRight w:val="0"/>
      <w:marTop w:val="0"/>
      <w:marBottom w:val="0"/>
      <w:divBdr>
        <w:top w:val="none" w:sz="0" w:space="0" w:color="auto"/>
        <w:left w:val="none" w:sz="0" w:space="0" w:color="auto"/>
        <w:bottom w:val="none" w:sz="0" w:space="0" w:color="auto"/>
        <w:right w:val="none" w:sz="0" w:space="0" w:color="auto"/>
      </w:divBdr>
      <w:divsChild>
        <w:div w:id="1657031401">
          <w:marLeft w:val="0"/>
          <w:marRight w:val="0"/>
          <w:marTop w:val="0"/>
          <w:marBottom w:val="0"/>
          <w:divBdr>
            <w:top w:val="none" w:sz="0" w:space="0" w:color="auto"/>
            <w:left w:val="none" w:sz="0" w:space="0" w:color="auto"/>
            <w:bottom w:val="none" w:sz="0" w:space="0" w:color="auto"/>
            <w:right w:val="none" w:sz="0" w:space="0" w:color="auto"/>
          </w:divBdr>
          <w:divsChild>
            <w:div w:id="953829697">
              <w:marLeft w:val="0"/>
              <w:marRight w:val="0"/>
              <w:marTop w:val="0"/>
              <w:marBottom w:val="0"/>
              <w:divBdr>
                <w:top w:val="none" w:sz="0" w:space="0" w:color="auto"/>
                <w:left w:val="none" w:sz="0" w:space="0" w:color="auto"/>
                <w:bottom w:val="none" w:sz="0" w:space="0" w:color="auto"/>
                <w:right w:val="none" w:sz="0" w:space="0" w:color="auto"/>
              </w:divBdr>
              <w:divsChild>
                <w:div w:id="59720313">
                  <w:marLeft w:val="0"/>
                  <w:marRight w:val="0"/>
                  <w:marTop w:val="0"/>
                  <w:marBottom w:val="0"/>
                  <w:divBdr>
                    <w:top w:val="none" w:sz="0" w:space="0" w:color="auto"/>
                    <w:left w:val="none" w:sz="0" w:space="0" w:color="auto"/>
                    <w:bottom w:val="none" w:sz="0" w:space="0" w:color="auto"/>
                    <w:right w:val="none" w:sz="0" w:space="0" w:color="auto"/>
                  </w:divBdr>
                  <w:divsChild>
                    <w:div w:id="731805244">
                      <w:marLeft w:val="0"/>
                      <w:marRight w:val="0"/>
                      <w:marTop w:val="0"/>
                      <w:marBottom w:val="0"/>
                      <w:divBdr>
                        <w:top w:val="none" w:sz="0" w:space="0" w:color="auto"/>
                        <w:left w:val="none" w:sz="0" w:space="0" w:color="auto"/>
                        <w:bottom w:val="none" w:sz="0" w:space="0" w:color="auto"/>
                        <w:right w:val="none" w:sz="0" w:space="0" w:color="auto"/>
                      </w:divBdr>
                      <w:divsChild>
                        <w:div w:id="1713727863">
                          <w:marLeft w:val="0"/>
                          <w:marRight w:val="0"/>
                          <w:marTop w:val="0"/>
                          <w:marBottom w:val="0"/>
                          <w:divBdr>
                            <w:top w:val="none" w:sz="0" w:space="0" w:color="auto"/>
                            <w:left w:val="none" w:sz="0" w:space="0" w:color="auto"/>
                            <w:bottom w:val="none" w:sz="0" w:space="0" w:color="auto"/>
                            <w:right w:val="none" w:sz="0" w:space="0" w:color="auto"/>
                          </w:divBdr>
                          <w:divsChild>
                            <w:div w:id="681012247">
                              <w:marLeft w:val="0"/>
                              <w:marRight w:val="0"/>
                              <w:marTop w:val="0"/>
                              <w:marBottom w:val="0"/>
                              <w:divBdr>
                                <w:top w:val="none" w:sz="0" w:space="0" w:color="auto"/>
                                <w:left w:val="none" w:sz="0" w:space="0" w:color="auto"/>
                                <w:bottom w:val="none" w:sz="0" w:space="0" w:color="auto"/>
                                <w:right w:val="none" w:sz="0" w:space="0" w:color="auto"/>
                              </w:divBdr>
                              <w:divsChild>
                                <w:div w:id="1292252568">
                                  <w:marLeft w:val="0"/>
                                  <w:marRight w:val="0"/>
                                  <w:marTop w:val="0"/>
                                  <w:marBottom w:val="0"/>
                                  <w:divBdr>
                                    <w:top w:val="none" w:sz="0" w:space="0" w:color="auto"/>
                                    <w:left w:val="none" w:sz="0" w:space="0" w:color="auto"/>
                                    <w:bottom w:val="none" w:sz="0" w:space="0" w:color="auto"/>
                                    <w:right w:val="none" w:sz="0" w:space="0" w:color="auto"/>
                                  </w:divBdr>
                                  <w:divsChild>
                                    <w:div w:id="1578588185">
                                      <w:marLeft w:val="0"/>
                                      <w:marRight w:val="0"/>
                                      <w:marTop w:val="0"/>
                                      <w:marBottom w:val="0"/>
                                      <w:divBdr>
                                        <w:top w:val="none" w:sz="0" w:space="0" w:color="auto"/>
                                        <w:left w:val="none" w:sz="0" w:space="0" w:color="auto"/>
                                        <w:bottom w:val="none" w:sz="0" w:space="0" w:color="auto"/>
                                        <w:right w:val="none" w:sz="0" w:space="0" w:color="auto"/>
                                      </w:divBdr>
                                      <w:divsChild>
                                        <w:div w:id="167018187">
                                          <w:marLeft w:val="0"/>
                                          <w:marRight w:val="0"/>
                                          <w:marTop w:val="0"/>
                                          <w:marBottom w:val="0"/>
                                          <w:divBdr>
                                            <w:top w:val="none" w:sz="0" w:space="0" w:color="auto"/>
                                            <w:left w:val="none" w:sz="0" w:space="0" w:color="auto"/>
                                            <w:bottom w:val="none" w:sz="0" w:space="0" w:color="auto"/>
                                            <w:right w:val="none" w:sz="0" w:space="0" w:color="auto"/>
                                          </w:divBdr>
                                        </w:div>
                                      </w:divsChild>
                                    </w:div>
                                    <w:div w:id="1548956217">
                                      <w:marLeft w:val="0"/>
                                      <w:marRight w:val="0"/>
                                      <w:marTop w:val="0"/>
                                      <w:marBottom w:val="0"/>
                                      <w:divBdr>
                                        <w:top w:val="none" w:sz="0" w:space="0" w:color="auto"/>
                                        <w:left w:val="none" w:sz="0" w:space="0" w:color="auto"/>
                                        <w:bottom w:val="none" w:sz="0" w:space="0" w:color="auto"/>
                                        <w:right w:val="none" w:sz="0" w:space="0" w:color="auto"/>
                                      </w:divBdr>
                                      <w:divsChild>
                                        <w:div w:id="19555918">
                                          <w:marLeft w:val="0"/>
                                          <w:marRight w:val="0"/>
                                          <w:marTop w:val="0"/>
                                          <w:marBottom w:val="0"/>
                                          <w:divBdr>
                                            <w:top w:val="none" w:sz="0" w:space="0" w:color="auto"/>
                                            <w:left w:val="none" w:sz="0" w:space="0" w:color="auto"/>
                                            <w:bottom w:val="none" w:sz="0" w:space="0" w:color="auto"/>
                                            <w:right w:val="none" w:sz="0" w:space="0" w:color="auto"/>
                                          </w:divBdr>
                                          <w:divsChild>
                                            <w:div w:id="962006817">
                                              <w:marLeft w:val="0"/>
                                              <w:marRight w:val="0"/>
                                              <w:marTop w:val="0"/>
                                              <w:marBottom w:val="0"/>
                                              <w:divBdr>
                                                <w:top w:val="none" w:sz="0" w:space="0" w:color="auto"/>
                                                <w:left w:val="none" w:sz="0" w:space="0" w:color="auto"/>
                                                <w:bottom w:val="none" w:sz="0" w:space="0" w:color="auto"/>
                                                <w:right w:val="none" w:sz="0" w:space="0" w:color="auto"/>
                                              </w:divBdr>
                                              <w:divsChild>
                                                <w:div w:id="1053312697">
                                                  <w:marLeft w:val="0"/>
                                                  <w:marRight w:val="0"/>
                                                  <w:marTop w:val="0"/>
                                                  <w:marBottom w:val="0"/>
                                                  <w:divBdr>
                                                    <w:top w:val="none" w:sz="0" w:space="0" w:color="auto"/>
                                                    <w:left w:val="none" w:sz="0" w:space="0" w:color="auto"/>
                                                    <w:bottom w:val="none" w:sz="0" w:space="0" w:color="auto"/>
                                                    <w:right w:val="none" w:sz="0" w:space="0" w:color="auto"/>
                                                  </w:divBdr>
                                                  <w:divsChild>
                                                    <w:div w:id="1536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141413">
          <w:marLeft w:val="0"/>
          <w:marRight w:val="0"/>
          <w:marTop w:val="0"/>
          <w:marBottom w:val="0"/>
          <w:divBdr>
            <w:top w:val="none" w:sz="0" w:space="0" w:color="auto"/>
            <w:left w:val="none" w:sz="0" w:space="0" w:color="auto"/>
            <w:bottom w:val="none" w:sz="0" w:space="0" w:color="auto"/>
            <w:right w:val="none" w:sz="0" w:space="0" w:color="auto"/>
          </w:divBdr>
          <w:divsChild>
            <w:div w:id="1065757539">
              <w:marLeft w:val="0"/>
              <w:marRight w:val="0"/>
              <w:marTop w:val="0"/>
              <w:marBottom w:val="0"/>
              <w:divBdr>
                <w:top w:val="none" w:sz="0" w:space="0" w:color="auto"/>
                <w:left w:val="none" w:sz="0" w:space="0" w:color="auto"/>
                <w:bottom w:val="none" w:sz="0" w:space="0" w:color="auto"/>
                <w:right w:val="none" w:sz="0" w:space="0" w:color="auto"/>
              </w:divBdr>
              <w:divsChild>
                <w:div w:id="917178093">
                  <w:marLeft w:val="0"/>
                  <w:marRight w:val="0"/>
                  <w:marTop w:val="0"/>
                  <w:marBottom w:val="0"/>
                  <w:divBdr>
                    <w:top w:val="none" w:sz="0" w:space="0" w:color="auto"/>
                    <w:left w:val="none" w:sz="0" w:space="0" w:color="auto"/>
                    <w:bottom w:val="none" w:sz="0" w:space="0" w:color="auto"/>
                    <w:right w:val="none" w:sz="0" w:space="0" w:color="auto"/>
                  </w:divBdr>
                  <w:divsChild>
                    <w:div w:id="526599638">
                      <w:marLeft w:val="0"/>
                      <w:marRight w:val="0"/>
                      <w:marTop w:val="0"/>
                      <w:marBottom w:val="0"/>
                      <w:divBdr>
                        <w:top w:val="none" w:sz="0" w:space="0" w:color="auto"/>
                        <w:left w:val="none" w:sz="0" w:space="0" w:color="auto"/>
                        <w:bottom w:val="none" w:sz="0" w:space="0" w:color="auto"/>
                        <w:right w:val="none" w:sz="0" w:space="0" w:color="auto"/>
                      </w:divBdr>
                      <w:divsChild>
                        <w:div w:id="2079202899">
                          <w:marLeft w:val="0"/>
                          <w:marRight w:val="0"/>
                          <w:marTop w:val="0"/>
                          <w:marBottom w:val="0"/>
                          <w:divBdr>
                            <w:top w:val="none" w:sz="0" w:space="0" w:color="auto"/>
                            <w:left w:val="none" w:sz="0" w:space="0" w:color="auto"/>
                            <w:bottom w:val="none" w:sz="0" w:space="0" w:color="auto"/>
                            <w:right w:val="none" w:sz="0" w:space="0" w:color="auto"/>
                          </w:divBdr>
                          <w:divsChild>
                            <w:div w:id="2095591933">
                              <w:marLeft w:val="0"/>
                              <w:marRight w:val="0"/>
                              <w:marTop w:val="0"/>
                              <w:marBottom w:val="0"/>
                              <w:divBdr>
                                <w:top w:val="none" w:sz="0" w:space="0" w:color="auto"/>
                                <w:left w:val="none" w:sz="0" w:space="0" w:color="auto"/>
                                <w:bottom w:val="none" w:sz="0" w:space="0" w:color="auto"/>
                                <w:right w:val="none" w:sz="0" w:space="0" w:color="auto"/>
                              </w:divBdr>
                              <w:divsChild>
                                <w:div w:id="1661738867">
                                  <w:marLeft w:val="0"/>
                                  <w:marRight w:val="0"/>
                                  <w:marTop w:val="0"/>
                                  <w:marBottom w:val="0"/>
                                  <w:divBdr>
                                    <w:top w:val="none" w:sz="0" w:space="0" w:color="auto"/>
                                    <w:left w:val="none" w:sz="0" w:space="0" w:color="auto"/>
                                    <w:bottom w:val="none" w:sz="0" w:space="0" w:color="auto"/>
                                    <w:right w:val="none" w:sz="0" w:space="0" w:color="auto"/>
                                  </w:divBdr>
                                </w:div>
                              </w:divsChild>
                            </w:div>
                            <w:div w:id="367411895">
                              <w:marLeft w:val="0"/>
                              <w:marRight w:val="0"/>
                              <w:marTop w:val="0"/>
                              <w:marBottom w:val="0"/>
                              <w:divBdr>
                                <w:top w:val="none" w:sz="0" w:space="0" w:color="auto"/>
                                <w:left w:val="none" w:sz="0" w:space="0" w:color="auto"/>
                                <w:bottom w:val="none" w:sz="0" w:space="0" w:color="auto"/>
                                <w:right w:val="none" w:sz="0" w:space="0" w:color="auto"/>
                              </w:divBdr>
                              <w:divsChild>
                                <w:div w:id="14254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3256">
                          <w:marLeft w:val="0"/>
                          <w:marRight w:val="0"/>
                          <w:marTop w:val="0"/>
                          <w:marBottom w:val="0"/>
                          <w:divBdr>
                            <w:top w:val="none" w:sz="0" w:space="0" w:color="auto"/>
                            <w:left w:val="none" w:sz="0" w:space="0" w:color="auto"/>
                            <w:bottom w:val="none" w:sz="0" w:space="0" w:color="auto"/>
                            <w:right w:val="none" w:sz="0" w:space="0" w:color="auto"/>
                          </w:divBdr>
                          <w:divsChild>
                            <w:div w:id="81075962">
                              <w:marLeft w:val="0"/>
                              <w:marRight w:val="0"/>
                              <w:marTop w:val="0"/>
                              <w:marBottom w:val="0"/>
                              <w:divBdr>
                                <w:top w:val="none" w:sz="0" w:space="0" w:color="auto"/>
                                <w:left w:val="none" w:sz="0" w:space="0" w:color="auto"/>
                                <w:bottom w:val="none" w:sz="0" w:space="0" w:color="auto"/>
                                <w:right w:val="none" w:sz="0" w:space="0" w:color="auto"/>
                              </w:divBdr>
                              <w:divsChild>
                                <w:div w:id="998118108">
                                  <w:marLeft w:val="0"/>
                                  <w:marRight w:val="0"/>
                                  <w:marTop w:val="0"/>
                                  <w:marBottom w:val="0"/>
                                  <w:divBdr>
                                    <w:top w:val="none" w:sz="0" w:space="0" w:color="auto"/>
                                    <w:left w:val="none" w:sz="0" w:space="0" w:color="auto"/>
                                    <w:bottom w:val="none" w:sz="0" w:space="0" w:color="auto"/>
                                    <w:right w:val="none" w:sz="0" w:space="0" w:color="auto"/>
                                  </w:divBdr>
                                  <w:divsChild>
                                    <w:div w:id="2046438258">
                                      <w:marLeft w:val="0"/>
                                      <w:marRight w:val="0"/>
                                      <w:marTop w:val="0"/>
                                      <w:marBottom w:val="0"/>
                                      <w:divBdr>
                                        <w:top w:val="none" w:sz="0" w:space="0" w:color="auto"/>
                                        <w:left w:val="none" w:sz="0" w:space="0" w:color="auto"/>
                                        <w:bottom w:val="none" w:sz="0" w:space="0" w:color="auto"/>
                                        <w:right w:val="none" w:sz="0" w:space="0" w:color="auto"/>
                                      </w:divBdr>
                                      <w:divsChild>
                                        <w:div w:id="3290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363281">
      <w:bodyDiv w:val="1"/>
      <w:marLeft w:val="0"/>
      <w:marRight w:val="0"/>
      <w:marTop w:val="0"/>
      <w:marBottom w:val="0"/>
      <w:divBdr>
        <w:top w:val="none" w:sz="0" w:space="0" w:color="auto"/>
        <w:left w:val="none" w:sz="0" w:space="0" w:color="auto"/>
        <w:bottom w:val="none" w:sz="0" w:space="0" w:color="auto"/>
        <w:right w:val="none" w:sz="0" w:space="0" w:color="auto"/>
      </w:divBdr>
      <w:divsChild>
        <w:div w:id="1594556489">
          <w:marLeft w:val="0"/>
          <w:marRight w:val="0"/>
          <w:marTop w:val="0"/>
          <w:marBottom w:val="0"/>
          <w:divBdr>
            <w:top w:val="none" w:sz="0" w:space="0" w:color="auto"/>
            <w:left w:val="none" w:sz="0" w:space="0" w:color="auto"/>
            <w:bottom w:val="none" w:sz="0" w:space="0" w:color="auto"/>
            <w:right w:val="none" w:sz="0" w:space="0" w:color="auto"/>
          </w:divBdr>
        </w:div>
        <w:div w:id="1973748256">
          <w:marLeft w:val="0"/>
          <w:marRight w:val="0"/>
          <w:marTop w:val="0"/>
          <w:marBottom w:val="0"/>
          <w:divBdr>
            <w:top w:val="none" w:sz="0" w:space="0" w:color="auto"/>
            <w:left w:val="none" w:sz="0" w:space="0" w:color="auto"/>
            <w:bottom w:val="none" w:sz="0" w:space="0" w:color="auto"/>
            <w:right w:val="none" w:sz="0" w:space="0" w:color="auto"/>
          </w:divBdr>
        </w:div>
        <w:div w:id="476799186">
          <w:marLeft w:val="0"/>
          <w:marRight w:val="0"/>
          <w:marTop w:val="0"/>
          <w:marBottom w:val="0"/>
          <w:divBdr>
            <w:top w:val="none" w:sz="0" w:space="0" w:color="auto"/>
            <w:left w:val="none" w:sz="0" w:space="0" w:color="auto"/>
            <w:bottom w:val="none" w:sz="0" w:space="0" w:color="auto"/>
            <w:right w:val="none" w:sz="0" w:space="0" w:color="auto"/>
          </w:divBdr>
        </w:div>
        <w:div w:id="2055691219">
          <w:marLeft w:val="0"/>
          <w:marRight w:val="0"/>
          <w:marTop w:val="0"/>
          <w:marBottom w:val="0"/>
          <w:divBdr>
            <w:top w:val="none" w:sz="0" w:space="0" w:color="auto"/>
            <w:left w:val="none" w:sz="0" w:space="0" w:color="auto"/>
            <w:bottom w:val="none" w:sz="0" w:space="0" w:color="auto"/>
            <w:right w:val="none" w:sz="0" w:space="0" w:color="auto"/>
          </w:divBdr>
        </w:div>
        <w:div w:id="1109739739">
          <w:marLeft w:val="0"/>
          <w:marRight w:val="0"/>
          <w:marTop w:val="0"/>
          <w:marBottom w:val="0"/>
          <w:divBdr>
            <w:top w:val="none" w:sz="0" w:space="0" w:color="auto"/>
            <w:left w:val="none" w:sz="0" w:space="0" w:color="auto"/>
            <w:bottom w:val="none" w:sz="0" w:space="0" w:color="auto"/>
            <w:right w:val="none" w:sz="0" w:space="0" w:color="auto"/>
          </w:divBdr>
        </w:div>
        <w:div w:id="180365332">
          <w:marLeft w:val="0"/>
          <w:marRight w:val="0"/>
          <w:marTop w:val="0"/>
          <w:marBottom w:val="0"/>
          <w:divBdr>
            <w:top w:val="none" w:sz="0" w:space="0" w:color="auto"/>
            <w:left w:val="none" w:sz="0" w:space="0" w:color="auto"/>
            <w:bottom w:val="none" w:sz="0" w:space="0" w:color="auto"/>
            <w:right w:val="none" w:sz="0" w:space="0" w:color="auto"/>
          </w:divBdr>
        </w:div>
        <w:div w:id="638727259">
          <w:marLeft w:val="0"/>
          <w:marRight w:val="0"/>
          <w:marTop w:val="0"/>
          <w:marBottom w:val="0"/>
          <w:divBdr>
            <w:top w:val="none" w:sz="0" w:space="0" w:color="auto"/>
            <w:left w:val="none" w:sz="0" w:space="0" w:color="auto"/>
            <w:bottom w:val="none" w:sz="0" w:space="0" w:color="auto"/>
            <w:right w:val="none" w:sz="0" w:space="0" w:color="auto"/>
          </w:divBdr>
        </w:div>
      </w:divsChild>
    </w:div>
    <w:div w:id="836001983">
      <w:bodyDiv w:val="1"/>
      <w:marLeft w:val="0"/>
      <w:marRight w:val="0"/>
      <w:marTop w:val="0"/>
      <w:marBottom w:val="0"/>
      <w:divBdr>
        <w:top w:val="none" w:sz="0" w:space="0" w:color="auto"/>
        <w:left w:val="none" w:sz="0" w:space="0" w:color="auto"/>
        <w:bottom w:val="none" w:sz="0" w:space="0" w:color="auto"/>
        <w:right w:val="none" w:sz="0" w:space="0" w:color="auto"/>
      </w:divBdr>
      <w:divsChild>
        <w:div w:id="1369716776">
          <w:marLeft w:val="0"/>
          <w:marRight w:val="0"/>
          <w:marTop w:val="0"/>
          <w:marBottom w:val="0"/>
          <w:divBdr>
            <w:top w:val="none" w:sz="0" w:space="0" w:color="auto"/>
            <w:left w:val="none" w:sz="0" w:space="0" w:color="auto"/>
            <w:bottom w:val="none" w:sz="0" w:space="0" w:color="auto"/>
            <w:right w:val="none" w:sz="0" w:space="0" w:color="auto"/>
          </w:divBdr>
        </w:div>
        <w:div w:id="1698702701">
          <w:marLeft w:val="0"/>
          <w:marRight w:val="0"/>
          <w:marTop w:val="0"/>
          <w:marBottom w:val="0"/>
          <w:divBdr>
            <w:top w:val="none" w:sz="0" w:space="0" w:color="auto"/>
            <w:left w:val="none" w:sz="0" w:space="0" w:color="auto"/>
            <w:bottom w:val="none" w:sz="0" w:space="0" w:color="auto"/>
            <w:right w:val="none" w:sz="0" w:space="0" w:color="auto"/>
          </w:divBdr>
        </w:div>
        <w:div w:id="1464470882">
          <w:marLeft w:val="0"/>
          <w:marRight w:val="0"/>
          <w:marTop w:val="0"/>
          <w:marBottom w:val="0"/>
          <w:divBdr>
            <w:top w:val="none" w:sz="0" w:space="0" w:color="auto"/>
            <w:left w:val="none" w:sz="0" w:space="0" w:color="auto"/>
            <w:bottom w:val="none" w:sz="0" w:space="0" w:color="auto"/>
            <w:right w:val="none" w:sz="0" w:space="0" w:color="auto"/>
          </w:divBdr>
        </w:div>
        <w:div w:id="14814693">
          <w:marLeft w:val="0"/>
          <w:marRight w:val="0"/>
          <w:marTop w:val="0"/>
          <w:marBottom w:val="0"/>
          <w:divBdr>
            <w:top w:val="none" w:sz="0" w:space="0" w:color="auto"/>
            <w:left w:val="none" w:sz="0" w:space="0" w:color="auto"/>
            <w:bottom w:val="none" w:sz="0" w:space="0" w:color="auto"/>
            <w:right w:val="none" w:sz="0" w:space="0" w:color="auto"/>
          </w:divBdr>
        </w:div>
        <w:div w:id="647520477">
          <w:marLeft w:val="0"/>
          <w:marRight w:val="0"/>
          <w:marTop w:val="0"/>
          <w:marBottom w:val="0"/>
          <w:divBdr>
            <w:top w:val="none" w:sz="0" w:space="0" w:color="auto"/>
            <w:left w:val="none" w:sz="0" w:space="0" w:color="auto"/>
            <w:bottom w:val="none" w:sz="0" w:space="0" w:color="auto"/>
            <w:right w:val="none" w:sz="0" w:space="0" w:color="auto"/>
          </w:divBdr>
        </w:div>
        <w:div w:id="844709532">
          <w:marLeft w:val="0"/>
          <w:marRight w:val="0"/>
          <w:marTop w:val="0"/>
          <w:marBottom w:val="0"/>
          <w:divBdr>
            <w:top w:val="none" w:sz="0" w:space="0" w:color="auto"/>
            <w:left w:val="none" w:sz="0" w:space="0" w:color="auto"/>
            <w:bottom w:val="none" w:sz="0" w:space="0" w:color="auto"/>
            <w:right w:val="none" w:sz="0" w:space="0" w:color="auto"/>
          </w:divBdr>
        </w:div>
        <w:div w:id="1962420442">
          <w:marLeft w:val="0"/>
          <w:marRight w:val="0"/>
          <w:marTop w:val="0"/>
          <w:marBottom w:val="0"/>
          <w:divBdr>
            <w:top w:val="none" w:sz="0" w:space="0" w:color="auto"/>
            <w:left w:val="none" w:sz="0" w:space="0" w:color="auto"/>
            <w:bottom w:val="none" w:sz="0" w:space="0" w:color="auto"/>
            <w:right w:val="none" w:sz="0" w:space="0" w:color="auto"/>
          </w:divBdr>
        </w:div>
        <w:div w:id="1471244707">
          <w:marLeft w:val="0"/>
          <w:marRight w:val="0"/>
          <w:marTop w:val="0"/>
          <w:marBottom w:val="0"/>
          <w:divBdr>
            <w:top w:val="none" w:sz="0" w:space="0" w:color="auto"/>
            <w:left w:val="none" w:sz="0" w:space="0" w:color="auto"/>
            <w:bottom w:val="none" w:sz="0" w:space="0" w:color="auto"/>
            <w:right w:val="none" w:sz="0" w:space="0" w:color="auto"/>
          </w:divBdr>
        </w:div>
        <w:div w:id="674961224">
          <w:marLeft w:val="0"/>
          <w:marRight w:val="0"/>
          <w:marTop w:val="0"/>
          <w:marBottom w:val="0"/>
          <w:divBdr>
            <w:top w:val="none" w:sz="0" w:space="0" w:color="auto"/>
            <w:left w:val="none" w:sz="0" w:space="0" w:color="auto"/>
            <w:bottom w:val="none" w:sz="0" w:space="0" w:color="auto"/>
            <w:right w:val="none" w:sz="0" w:space="0" w:color="auto"/>
          </w:divBdr>
        </w:div>
      </w:divsChild>
    </w:div>
    <w:div w:id="862745209">
      <w:bodyDiv w:val="1"/>
      <w:marLeft w:val="0"/>
      <w:marRight w:val="0"/>
      <w:marTop w:val="0"/>
      <w:marBottom w:val="0"/>
      <w:divBdr>
        <w:top w:val="none" w:sz="0" w:space="0" w:color="auto"/>
        <w:left w:val="none" w:sz="0" w:space="0" w:color="auto"/>
        <w:bottom w:val="none" w:sz="0" w:space="0" w:color="auto"/>
        <w:right w:val="none" w:sz="0" w:space="0" w:color="auto"/>
      </w:divBdr>
    </w:div>
    <w:div w:id="1162966527">
      <w:bodyDiv w:val="1"/>
      <w:marLeft w:val="0"/>
      <w:marRight w:val="0"/>
      <w:marTop w:val="0"/>
      <w:marBottom w:val="0"/>
      <w:divBdr>
        <w:top w:val="none" w:sz="0" w:space="0" w:color="auto"/>
        <w:left w:val="none" w:sz="0" w:space="0" w:color="auto"/>
        <w:bottom w:val="none" w:sz="0" w:space="0" w:color="auto"/>
        <w:right w:val="none" w:sz="0" w:space="0" w:color="auto"/>
      </w:divBdr>
      <w:divsChild>
        <w:div w:id="2058969799">
          <w:marLeft w:val="0"/>
          <w:marRight w:val="0"/>
          <w:marTop w:val="0"/>
          <w:marBottom w:val="0"/>
          <w:divBdr>
            <w:top w:val="none" w:sz="0" w:space="0" w:color="auto"/>
            <w:left w:val="none" w:sz="0" w:space="0" w:color="auto"/>
            <w:bottom w:val="none" w:sz="0" w:space="0" w:color="auto"/>
            <w:right w:val="none" w:sz="0" w:space="0" w:color="auto"/>
          </w:divBdr>
        </w:div>
        <w:div w:id="118764756">
          <w:marLeft w:val="0"/>
          <w:marRight w:val="0"/>
          <w:marTop w:val="0"/>
          <w:marBottom w:val="0"/>
          <w:divBdr>
            <w:top w:val="none" w:sz="0" w:space="0" w:color="auto"/>
            <w:left w:val="none" w:sz="0" w:space="0" w:color="auto"/>
            <w:bottom w:val="none" w:sz="0" w:space="0" w:color="auto"/>
            <w:right w:val="none" w:sz="0" w:space="0" w:color="auto"/>
          </w:divBdr>
        </w:div>
      </w:divsChild>
    </w:div>
    <w:div w:id="156679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54947049_PERANAN_LITERASI_KEUANGAN_SYARIAH_TERHADAP_PENGELOLAAN_KEUANGAN_MAHASISWA" TargetMode="External"/><Relationship Id="rId3" Type="http://schemas.openxmlformats.org/officeDocument/2006/relationships/styles" Target="styles.xml"/><Relationship Id="rId7" Type="http://schemas.openxmlformats.org/officeDocument/2006/relationships/hyperlink" Target="mailto:anwarjunaidi@mail.uinfasbengkulu.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24C7-993F-4357-8E13-8B6270E6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12</Pages>
  <Words>12173</Words>
  <Characters>69391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2024-08-30T00:38:00Z</dcterms:created>
  <dcterms:modified xsi:type="dcterms:W3CDTF">2024-09-02T05:44:00Z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83d3e71f-d6f2-3e6b-882a-1d8a6bf8b6d8</vt:lpwstr>
  </property>
  <property fmtid="{D5CDD505-2E9C-101B-9397-08002B2CF9AE}" pid="24" name="Mendeley Citation Style_1">
    <vt:lpwstr>http://www.zotero.org/styles/apa</vt:lpwstr>
  </property>
</Properties>
</file>