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3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8"/>
        <w:gridCol w:w="425"/>
        <w:gridCol w:w="709"/>
        <w:gridCol w:w="1701"/>
        <w:gridCol w:w="1275"/>
        <w:gridCol w:w="1985"/>
        <w:gridCol w:w="425"/>
        <w:gridCol w:w="1418"/>
        <w:gridCol w:w="1134"/>
        <w:gridCol w:w="1134"/>
        <w:gridCol w:w="1984"/>
      </w:tblGrid>
      <w:tr w:rsidR="006049F0" w:rsidRPr="004F454A" w:rsidTr="00095A83">
        <w:trPr>
          <w:trHeight w:val="1409"/>
        </w:trPr>
        <w:tc>
          <w:tcPr>
            <w:tcW w:w="1668" w:type="dxa"/>
            <w:shd w:val="clear" w:color="auto" w:fill="DAEEF3"/>
            <w:vAlign w:val="center"/>
          </w:tcPr>
          <w:p w:rsidR="006049F0" w:rsidRPr="004F454A" w:rsidRDefault="00A5462B" w:rsidP="00D17AA4">
            <w:pPr>
              <w:rPr>
                <w:bCs/>
                <w:lang w:val="id-ID"/>
              </w:rPr>
            </w:pPr>
            <w:r w:rsidRPr="004F454A">
              <w:rPr>
                <w:bCs/>
                <w:noProof/>
              </w:rPr>
              <w:drawing>
                <wp:inline distT="0" distB="0" distL="0" distR="0" wp14:anchorId="2C43B3E3" wp14:editId="3C58CA2E">
                  <wp:extent cx="1040765" cy="1019810"/>
                  <wp:effectExtent l="19050" t="0" r="6985" b="0"/>
                  <wp:docPr id="1" name="Picture 1" descr="LOGO IAIN RESMI 2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AIN RESMI 2013"/>
                          <pic:cNvPicPr>
                            <a:picLocks noChangeAspect="1" noChangeArrowheads="1"/>
                          </pic:cNvPicPr>
                        </pic:nvPicPr>
                        <pic:blipFill>
                          <a:blip r:embed="rId10" cstate="print"/>
                          <a:srcRect/>
                          <a:stretch>
                            <a:fillRect/>
                          </a:stretch>
                        </pic:blipFill>
                        <pic:spPr bwMode="auto">
                          <a:xfrm>
                            <a:off x="0" y="0"/>
                            <a:ext cx="1040765" cy="1019810"/>
                          </a:xfrm>
                          <a:prstGeom prst="rect">
                            <a:avLst/>
                          </a:prstGeom>
                          <a:noFill/>
                          <a:ln w="9525">
                            <a:noFill/>
                            <a:miter lim="800000"/>
                            <a:headEnd/>
                            <a:tailEnd/>
                          </a:ln>
                        </pic:spPr>
                      </pic:pic>
                    </a:graphicData>
                  </a:graphic>
                </wp:inline>
              </w:drawing>
            </w:r>
          </w:p>
        </w:tc>
        <w:tc>
          <w:tcPr>
            <w:tcW w:w="12190" w:type="dxa"/>
            <w:gridSpan w:val="10"/>
            <w:shd w:val="clear" w:color="auto" w:fill="DAEEF3"/>
          </w:tcPr>
          <w:p w:rsidR="006049F0" w:rsidRPr="004F454A" w:rsidRDefault="00532DFE" w:rsidP="00532DFE">
            <w:pPr>
              <w:rPr>
                <w:bCs/>
                <w:lang w:val="id-ID"/>
              </w:rPr>
            </w:pPr>
            <w:r w:rsidRPr="004F454A">
              <w:rPr>
                <w:bCs/>
                <w:lang w:val="id-ID"/>
              </w:rPr>
              <w:t>INSTITUT AGAMA ISLAM NEGERI BENGKULU</w:t>
            </w:r>
          </w:p>
          <w:p w:rsidR="00532DFE" w:rsidRPr="004F454A" w:rsidRDefault="00532DFE" w:rsidP="00532DFE">
            <w:pPr>
              <w:rPr>
                <w:bCs/>
                <w:lang w:val="id-ID"/>
              </w:rPr>
            </w:pPr>
            <w:r w:rsidRPr="004F454A">
              <w:rPr>
                <w:bCs/>
                <w:lang w:val="id-ID"/>
              </w:rPr>
              <w:t xml:space="preserve">FAKULTAS </w:t>
            </w:r>
            <w:r w:rsidR="00845507" w:rsidRPr="004F454A">
              <w:rPr>
                <w:bCs/>
                <w:lang w:val="id-ID"/>
              </w:rPr>
              <w:t>EKONOMI DAN BISNIS ISLAM</w:t>
            </w:r>
          </w:p>
          <w:p w:rsidR="00532DFE" w:rsidRPr="00DC44BB" w:rsidRDefault="00DC44BB" w:rsidP="002F3053">
            <w:pPr>
              <w:rPr>
                <w:bCs/>
              </w:rPr>
            </w:pPr>
            <w:r>
              <w:rPr>
                <w:bCs/>
                <w:lang w:val="id-ID"/>
              </w:rPr>
              <w:t>PROGRAM STUD</w:t>
            </w:r>
            <w:r>
              <w:rPr>
                <w:bCs/>
              </w:rPr>
              <w:t>I</w:t>
            </w:r>
            <w:r w:rsidR="00DD434E">
              <w:rPr>
                <w:bCs/>
              </w:rPr>
              <w:t xml:space="preserve"> </w:t>
            </w:r>
            <w:r w:rsidR="00703C11">
              <w:rPr>
                <w:bCs/>
              </w:rPr>
              <w:t>MANAJEMEN ZAKAT DAN WAKAF</w:t>
            </w:r>
          </w:p>
        </w:tc>
      </w:tr>
      <w:tr w:rsidR="006049F0" w:rsidRPr="004F454A" w:rsidTr="00095A83">
        <w:tc>
          <w:tcPr>
            <w:tcW w:w="13858" w:type="dxa"/>
            <w:gridSpan w:val="11"/>
            <w:shd w:val="clear" w:color="auto" w:fill="DAEEF3"/>
          </w:tcPr>
          <w:p w:rsidR="006049F0" w:rsidRPr="004F454A" w:rsidRDefault="006049F0" w:rsidP="006049F0">
            <w:pPr>
              <w:jc w:val="center"/>
              <w:rPr>
                <w:bCs/>
              </w:rPr>
            </w:pPr>
            <w:r w:rsidRPr="004F454A">
              <w:rPr>
                <w:bCs/>
              </w:rPr>
              <w:t>RENCANA PEMBELAJARAN</w:t>
            </w:r>
            <w:r w:rsidR="00982323" w:rsidRPr="004F454A">
              <w:rPr>
                <w:bCs/>
              </w:rPr>
              <w:t xml:space="preserve"> SEMESTER</w:t>
            </w:r>
          </w:p>
        </w:tc>
      </w:tr>
      <w:tr w:rsidR="006049F0" w:rsidRPr="004F454A" w:rsidTr="00095A83">
        <w:tc>
          <w:tcPr>
            <w:tcW w:w="4503" w:type="dxa"/>
            <w:gridSpan w:val="4"/>
            <w:shd w:val="clear" w:color="auto" w:fill="E7E6E6"/>
            <w:vAlign w:val="center"/>
          </w:tcPr>
          <w:p w:rsidR="006049F0" w:rsidRPr="004F454A" w:rsidRDefault="006049F0" w:rsidP="00A514B0">
            <w:pPr>
              <w:rPr>
                <w:bCs/>
                <w:lang w:val="id-ID"/>
              </w:rPr>
            </w:pPr>
            <w:r w:rsidRPr="004F454A">
              <w:rPr>
                <w:bCs/>
                <w:lang w:val="id-ID"/>
              </w:rPr>
              <w:t>MATA KULIAH</w:t>
            </w:r>
          </w:p>
        </w:tc>
        <w:tc>
          <w:tcPr>
            <w:tcW w:w="1275" w:type="dxa"/>
            <w:shd w:val="clear" w:color="auto" w:fill="E7E6E6"/>
            <w:vAlign w:val="center"/>
          </w:tcPr>
          <w:p w:rsidR="006049F0" w:rsidRPr="004F454A" w:rsidRDefault="006049F0" w:rsidP="00A514B0">
            <w:pPr>
              <w:jc w:val="center"/>
              <w:rPr>
                <w:bCs/>
              </w:rPr>
            </w:pPr>
            <w:r w:rsidRPr="004F454A">
              <w:rPr>
                <w:bCs/>
              </w:rPr>
              <w:t>KODE</w:t>
            </w:r>
          </w:p>
        </w:tc>
        <w:tc>
          <w:tcPr>
            <w:tcW w:w="3828" w:type="dxa"/>
            <w:gridSpan w:val="3"/>
            <w:shd w:val="clear" w:color="auto" w:fill="E7E6E6"/>
            <w:vAlign w:val="center"/>
          </w:tcPr>
          <w:p w:rsidR="006049F0" w:rsidRPr="004F454A" w:rsidRDefault="006049F0" w:rsidP="00A514B0">
            <w:pPr>
              <w:rPr>
                <w:bCs/>
                <w:noProof/>
                <w:lang w:val="id-ID"/>
              </w:rPr>
            </w:pPr>
            <w:r w:rsidRPr="004F454A">
              <w:rPr>
                <w:bCs/>
                <w:noProof/>
              </w:rPr>
              <w:t>Rumpun MK</w:t>
            </w:r>
          </w:p>
        </w:tc>
        <w:tc>
          <w:tcPr>
            <w:tcW w:w="1134" w:type="dxa"/>
            <w:shd w:val="clear" w:color="auto" w:fill="E7E6E6"/>
            <w:vAlign w:val="center"/>
          </w:tcPr>
          <w:p w:rsidR="006049F0" w:rsidRPr="004F454A" w:rsidRDefault="006049F0" w:rsidP="00A514B0">
            <w:pPr>
              <w:jc w:val="center"/>
              <w:rPr>
                <w:bCs/>
              </w:rPr>
            </w:pPr>
            <w:r w:rsidRPr="004F454A">
              <w:rPr>
                <w:bCs/>
                <w:lang w:val="id-ID"/>
              </w:rPr>
              <w:t>BOBOT</w:t>
            </w:r>
            <w:r w:rsidR="006B102F" w:rsidRPr="004F454A">
              <w:rPr>
                <w:bCs/>
                <w:lang w:val="id-ID"/>
              </w:rPr>
              <w:t xml:space="preserve"> </w:t>
            </w:r>
            <w:r w:rsidRPr="004F454A">
              <w:rPr>
                <w:bCs/>
              </w:rPr>
              <w:t>(</w:t>
            </w:r>
            <w:r w:rsidRPr="004F454A">
              <w:rPr>
                <w:bCs/>
                <w:noProof/>
              </w:rPr>
              <w:t>sks</w:t>
            </w:r>
            <w:r w:rsidRPr="004F454A">
              <w:rPr>
                <w:bCs/>
              </w:rPr>
              <w:t>)</w:t>
            </w:r>
          </w:p>
        </w:tc>
        <w:tc>
          <w:tcPr>
            <w:tcW w:w="1134" w:type="dxa"/>
            <w:shd w:val="clear" w:color="auto" w:fill="E7E6E6"/>
            <w:vAlign w:val="center"/>
          </w:tcPr>
          <w:p w:rsidR="006049F0" w:rsidRPr="004F454A" w:rsidRDefault="00982323" w:rsidP="00A514B0">
            <w:pPr>
              <w:jc w:val="center"/>
              <w:rPr>
                <w:bCs/>
                <w:lang w:val="id-ID"/>
              </w:rPr>
            </w:pPr>
            <w:r w:rsidRPr="004F454A">
              <w:rPr>
                <w:bCs/>
              </w:rPr>
              <w:t>SEMES- TER</w:t>
            </w:r>
          </w:p>
        </w:tc>
        <w:tc>
          <w:tcPr>
            <w:tcW w:w="1984" w:type="dxa"/>
            <w:shd w:val="clear" w:color="auto" w:fill="E7E6E6"/>
            <w:vAlign w:val="center"/>
          </w:tcPr>
          <w:p w:rsidR="006049F0" w:rsidRPr="004F454A" w:rsidRDefault="006049F0" w:rsidP="00A514B0">
            <w:pPr>
              <w:jc w:val="center"/>
              <w:rPr>
                <w:bCs/>
              </w:rPr>
            </w:pPr>
            <w:r w:rsidRPr="004F454A">
              <w:rPr>
                <w:bCs/>
              </w:rPr>
              <w:t>Tgl</w:t>
            </w:r>
            <w:r w:rsidR="00C9151D" w:rsidRPr="004F454A">
              <w:rPr>
                <w:bCs/>
                <w:lang w:val="id-ID"/>
              </w:rPr>
              <w:t xml:space="preserve"> </w:t>
            </w:r>
            <w:r w:rsidRPr="004F454A">
              <w:rPr>
                <w:bCs/>
                <w:lang w:val="id-ID"/>
              </w:rPr>
              <w:t>Penyusunan</w:t>
            </w:r>
          </w:p>
        </w:tc>
      </w:tr>
      <w:tr w:rsidR="006049F0" w:rsidRPr="004F454A" w:rsidTr="00095A83">
        <w:trPr>
          <w:trHeight w:val="493"/>
        </w:trPr>
        <w:tc>
          <w:tcPr>
            <w:tcW w:w="4503" w:type="dxa"/>
            <w:gridSpan w:val="4"/>
            <w:shd w:val="clear" w:color="auto" w:fill="auto"/>
            <w:vAlign w:val="center"/>
          </w:tcPr>
          <w:p w:rsidR="006049F0" w:rsidRPr="00DD434E" w:rsidRDefault="00DC44BB" w:rsidP="00BB73B5">
            <w:pPr>
              <w:jc w:val="center"/>
              <w:rPr>
                <w:bCs/>
                <w:noProof/>
              </w:rPr>
            </w:pPr>
            <w:r w:rsidRPr="00DD434E">
              <w:rPr>
                <w:bCs/>
                <w:noProof/>
              </w:rPr>
              <w:t>Fiqh Muamalah</w:t>
            </w:r>
          </w:p>
        </w:tc>
        <w:tc>
          <w:tcPr>
            <w:tcW w:w="1275" w:type="dxa"/>
            <w:shd w:val="clear" w:color="auto" w:fill="auto"/>
            <w:vAlign w:val="center"/>
          </w:tcPr>
          <w:p w:rsidR="006049F0" w:rsidRPr="00DD434E" w:rsidRDefault="00703C11" w:rsidP="00703C11">
            <w:pPr>
              <w:rPr>
                <w:bCs/>
              </w:rPr>
            </w:pPr>
            <w:r>
              <w:rPr>
                <w:bCs/>
              </w:rPr>
              <w:t>MZW-230004</w:t>
            </w:r>
          </w:p>
        </w:tc>
        <w:tc>
          <w:tcPr>
            <w:tcW w:w="3828" w:type="dxa"/>
            <w:gridSpan w:val="3"/>
            <w:shd w:val="clear" w:color="auto" w:fill="auto"/>
            <w:vAlign w:val="center"/>
          </w:tcPr>
          <w:p w:rsidR="00AD72CD" w:rsidRPr="00DD434E" w:rsidRDefault="00AD72CD" w:rsidP="00AD72CD">
            <w:pPr>
              <w:pStyle w:val="ListParagraph"/>
              <w:rPr>
                <w:bCs/>
              </w:rPr>
            </w:pPr>
          </w:p>
          <w:p w:rsidR="00AD72CD" w:rsidRPr="00DD434E" w:rsidRDefault="00AD72CD" w:rsidP="00D34573">
            <w:pPr>
              <w:rPr>
                <w:bCs/>
              </w:rPr>
            </w:pPr>
          </w:p>
        </w:tc>
        <w:tc>
          <w:tcPr>
            <w:tcW w:w="1134" w:type="dxa"/>
            <w:shd w:val="clear" w:color="auto" w:fill="auto"/>
            <w:vAlign w:val="center"/>
          </w:tcPr>
          <w:p w:rsidR="007205ED" w:rsidRPr="00DD434E" w:rsidRDefault="00D34573" w:rsidP="00DF5C4A">
            <w:pPr>
              <w:rPr>
                <w:bCs/>
                <w:vertAlign w:val="superscript"/>
              </w:rPr>
            </w:pPr>
            <w:r w:rsidRPr="00DD434E">
              <w:rPr>
                <w:bCs/>
              </w:rPr>
              <w:t>3 SKS</w:t>
            </w:r>
          </w:p>
        </w:tc>
        <w:tc>
          <w:tcPr>
            <w:tcW w:w="1134" w:type="dxa"/>
            <w:shd w:val="clear" w:color="auto" w:fill="auto"/>
            <w:vAlign w:val="center"/>
          </w:tcPr>
          <w:p w:rsidR="006049F0" w:rsidRPr="00DD434E" w:rsidRDefault="00D34573" w:rsidP="00D34573">
            <w:pPr>
              <w:jc w:val="center"/>
              <w:rPr>
                <w:bCs/>
              </w:rPr>
            </w:pPr>
            <w:r w:rsidRPr="00DD434E">
              <w:rPr>
                <w:bCs/>
              </w:rPr>
              <w:t xml:space="preserve">II (DUA)    </w:t>
            </w:r>
          </w:p>
        </w:tc>
        <w:tc>
          <w:tcPr>
            <w:tcW w:w="1984" w:type="dxa"/>
            <w:shd w:val="clear" w:color="auto" w:fill="auto"/>
            <w:vAlign w:val="center"/>
          </w:tcPr>
          <w:p w:rsidR="006049F0" w:rsidRPr="00DD434E" w:rsidRDefault="00D34573" w:rsidP="00DC44BB">
            <w:pPr>
              <w:rPr>
                <w:bCs/>
                <w:noProof/>
              </w:rPr>
            </w:pPr>
            <w:r w:rsidRPr="00DD434E">
              <w:rPr>
                <w:bCs/>
                <w:noProof/>
              </w:rPr>
              <w:t>22 Februari 2021</w:t>
            </w:r>
          </w:p>
        </w:tc>
      </w:tr>
      <w:tr w:rsidR="006049F0" w:rsidRPr="004F454A" w:rsidTr="00095A83">
        <w:trPr>
          <w:trHeight w:val="415"/>
        </w:trPr>
        <w:tc>
          <w:tcPr>
            <w:tcW w:w="4503" w:type="dxa"/>
            <w:gridSpan w:val="4"/>
            <w:vMerge w:val="restart"/>
            <w:shd w:val="clear" w:color="auto" w:fill="auto"/>
            <w:vAlign w:val="center"/>
          </w:tcPr>
          <w:p w:rsidR="006049F0" w:rsidRPr="004F454A" w:rsidRDefault="006049F0" w:rsidP="003A4B3C">
            <w:pPr>
              <w:rPr>
                <w:bCs/>
              </w:rPr>
            </w:pPr>
            <w:r w:rsidRPr="004F454A">
              <w:rPr>
                <w:bCs/>
              </w:rPr>
              <w:t>OTORISASI</w:t>
            </w:r>
          </w:p>
        </w:tc>
        <w:tc>
          <w:tcPr>
            <w:tcW w:w="3260" w:type="dxa"/>
            <w:gridSpan w:val="2"/>
            <w:shd w:val="clear" w:color="auto" w:fill="E7E6E6"/>
            <w:vAlign w:val="center"/>
          </w:tcPr>
          <w:p w:rsidR="006049F0" w:rsidRPr="004F454A" w:rsidRDefault="006049F0" w:rsidP="003A4B3C">
            <w:pPr>
              <w:jc w:val="center"/>
              <w:rPr>
                <w:bCs/>
                <w:noProof/>
              </w:rPr>
            </w:pPr>
            <w:r w:rsidRPr="004F454A">
              <w:rPr>
                <w:bCs/>
                <w:noProof/>
              </w:rPr>
              <w:t>Pengembang RP</w:t>
            </w:r>
            <w:r w:rsidR="0046504E" w:rsidRPr="004F454A">
              <w:rPr>
                <w:bCs/>
                <w:noProof/>
              </w:rPr>
              <w:t>S</w:t>
            </w:r>
          </w:p>
        </w:tc>
        <w:tc>
          <w:tcPr>
            <w:tcW w:w="2977" w:type="dxa"/>
            <w:gridSpan w:val="3"/>
            <w:shd w:val="clear" w:color="auto" w:fill="E7E6E6"/>
            <w:vAlign w:val="center"/>
          </w:tcPr>
          <w:p w:rsidR="006049F0" w:rsidRPr="004F454A" w:rsidRDefault="00E81564" w:rsidP="003A4B3C">
            <w:pPr>
              <w:jc w:val="center"/>
              <w:rPr>
                <w:bCs/>
                <w:noProof/>
              </w:rPr>
            </w:pPr>
            <w:r w:rsidRPr="004F454A">
              <w:rPr>
                <w:bCs/>
                <w:noProof/>
              </w:rPr>
              <w:t xml:space="preserve">Koordinator </w:t>
            </w:r>
            <w:r w:rsidR="006049F0" w:rsidRPr="004F454A">
              <w:rPr>
                <w:bCs/>
                <w:noProof/>
              </w:rPr>
              <w:t>MK</w:t>
            </w:r>
          </w:p>
        </w:tc>
        <w:tc>
          <w:tcPr>
            <w:tcW w:w="3118" w:type="dxa"/>
            <w:gridSpan w:val="2"/>
            <w:shd w:val="clear" w:color="auto" w:fill="E7E6E6"/>
            <w:vAlign w:val="center"/>
          </w:tcPr>
          <w:p w:rsidR="006049F0" w:rsidRPr="004F454A" w:rsidRDefault="006049F0" w:rsidP="003A4B3C">
            <w:pPr>
              <w:jc w:val="center"/>
              <w:rPr>
                <w:bCs/>
                <w:noProof/>
              </w:rPr>
            </w:pPr>
            <w:r w:rsidRPr="004F454A">
              <w:rPr>
                <w:bCs/>
                <w:noProof/>
              </w:rPr>
              <w:t>Ka PRODI</w:t>
            </w:r>
          </w:p>
        </w:tc>
      </w:tr>
      <w:tr w:rsidR="006049F0" w:rsidRPr="004F454A" w:rsidTr="00095A83">
        <w:trPr>
          <w:trHeight w:val="563"/>
        </w:trPr>
        <w:tc>
          <w:tcPr>
            <w:tcW w:w="4503" w:type="dxa"/>
            <w:gridSpan w:val="4"/>
            <w:vMerge/>
            <w:shd w:val="clear" w:color="auto" w:fill="auto"/>
          </w:tcPr>
          <w:p w:rsidR="006049F0" w:rsidRPr="004F454A" w:rsidRDefault="006049F0" w:rsidP="006049F0">
            <w:pPr>
              <w:rPr>
                <w:bCs/>
                <w:lang w:val="id-ID"/>
              </w:rPr>
            </w:pPr>
          </w:p>
        </w:tc>
        <w:tc>
          <w:tcPr>
            <w:tcW w:w="3260" w:type="dxa"/>
            <w:gridSpan w:val="2"/>
            <w:tcBorders>
              <w:bottom w:val="single" w:sz="4" w:space="0" w:color="auto"/>
            </w:tcBorders>
            <w:shd w:val="clear" w:color="auto" w:fill="auto"/>
            <w:vAlign w:val="center"/>
          </w:tcPr>
          <w:p w:rsidR="00962A7C" w:rsidRDefault="00962A7C" w:rsidP="003A4B3C">
            <w:pPr>
              <w:jc w:val="center"/>
              <w:rPr>
                <w:bCs/>
                <w:color w:val="FF0000"/>
              </w:rPr>
            </w:pPr>
          </w:p>
          <w:p w:rsidR="00D34573" w:rsidRDefault="00D34573" w:rsidP="003A4B3C">
            <w:pPr>
              <w:jc w:val="center"/>
              <w:rPr>
                <w:bCs/>
                <w:color w:val="FF0000"/>
              </w:rPr>
            </w:pPr>
          </w:p>
          <w:p w:rsidR="00D34573" w:rsidRDefault="00D34573" w:rsidP="00D34573"/>
          <w:p w:rsidR="00D34573" w:rsidRPr="00D34573" w:rsidRDefault="00D34573" w:rsidP="00D34573"/>
          <w:p w:rsidR="00D34573" w:rsidRDefault="00703C11" w:rsidP="00D34573">
            <w:pPr>
              <w:rPr>
                <w:sz w:val="20"/>
                <w:szCs w:val="20"/>
              </w:rPr>
            </w:pPr>
            <w:r>
              <w:rPr>
                <w:sz w:val="20"/>
                <w:szCs w:val="20"/>
              </w:rPr>
              <w:t>Khozin Zaki, MA</w:t>
            </w:r>
          </w:p>
          <w:p w:rsidR="006049F0" w:rsidRPr="00D34573" w:rsidRDefault="006049F0" w:rsidP="00D34573"/>
        </w:tc>
        <w:tc>
          <w:tcPr>
            <w:tcW w:w="2977" w:type="dxa"/>
            <w:gridSpan w:val="3"/>
            <w:tcBorders>
              <w:bottom w:val="single" w:sz="4" w:space="0" w:color="auto"/>
            </w:tcBorders>
            <w:shd w:val="clear" w:color="auto" w:fill="auto"/>
            <w:vAlign w:val="center"/>
          </w:tcPr>
          <w:p w:rsidR="006049F0" w:rsidRDefault="00D34573" w:rsidP="00962A7C">
            <w:pPr>
              <w:rPr>
                <w:bCs/>
                <w:color w:val="FF0000"/>
              </w:rPr>
            </w:pPr>
            <w:r>
              <w:rPr>
                <w:noProof/>
                <w:sz w:val="20"/>
                <w:szCs w:val="20"/>
              </w:rPr>
              <w:drawing>
                <wp:inline distT="0" distB="0" distL="0" distR="0" wp14:anchorId="355121D3" wp14:editId="048B70B3">
                  <wp:extent cx="1506071" cy="64506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06299" cy="645160"/>
                          </a:xfrm>
                          <a:prstGeom prst="rect">
                            <a:avLst/>
                          </a:prstGeom>
                          <a:noFill/>
                          <a:ln>
                            <a:noFill/>
                          </a:ln>
                        </pic:spPr>
                      </pic:pic>
                    </a:graphicData>
                  </a:graphic>
                </wp:inline>
              </w:drawing>
            </w:r>
          </w:p>
          <w:p w:rsidR="00D34573" w:rsidRDefault="00D34573" w:rsidP="00D34573">
            <w:pPr>
              <w:rPr>
                <w:sz w:val="20"/>
                <w:szCs w:val="20"/>
              </w:rPr>
            </w:pPr>
            <w:r>
              <w:rPr>
                <w:sz w:val="20"/>
                <w:szCs w:val="20"/>
              </w:rPr>
              <w:t>Miti Yarmunida, M.Ag</w:t>
            </w:r>
          </w:p>
          <w:p w:rsidR="00D34573" w:rsidRPr="002F3053" w:rsidRDefault="00D34573" w:rsidP="00962A7C">
            <w:pPr>
              <w:rPr>
                <w:bCs/>
                <w:color w:val="FF0000"/>
              </w:rPr>
            </w:pPr>
            <w:r>
              <w:rPr>
                <w:sz w:val="20"/>
                <w:szCs w:val="20"/>
              </w:rPr>
              <w:t>NIP. 197705052007102002</w:t>
            </w:r>
          </w:p>
        </w:tc>
        <w:tc>
          <w:tcPr>
            <w:tcW w:w="3118" w:type="dxa"/>
            <w:gridSpan w:val="2"/>
            <w:tcBorders>
              <w:bottom w:val="single" w:sz="4" w:space="0" w:color="auto"/>
            </w:tcBorders>
            <w:shd w:val="clear" w:color="auto" w:fill="auto"/>
            <w:vAlign w:val="center"/>
          </w:tcPr>
          <w:p w:rsidR="00D34573" w:rsidRDefault="00D34573" w:rsidP="003A4B3C">
            <w:pPr>
              <w:jc w:val="center"/>
              <w:rPr>
                <w:bCs/>
                <w:color w:val="FF0000"/>
              </w:rPr>
            </w:pPr>
          </w:p>
          <w:p w:rsidR="00D34573" w:rsidRDefault="00D34573" w:rsidP="00D34573"/>
          <w:p w:rsidR="00D34573" w:rsidRDefault="00D34573" w:rsidP="00D34573"/>
          <w:p w:rsidR="00D34573" w:rsidRDefault="00D34573" w:rsidP="00D34573">
            <w:pPr>
              <w:rPr>
                <w:sz w:val="20"/>
                <w:szCs w:val="20"/>
              </w:rPr>
            </w:pPr>
          </w:p>
          <w:p w:rsidR="00D34573" w:rsidRDefault="00703C11" w:rsidP="00D34573">
            <w:pPr>
              <w:rPr>
                <w:sz w:val="20"/>
                <w:szCs w:val="20"/>
              </w:rPr>
            </w:pPr>
            <w:r>
              <w:rPr>
                <w:sz w:val="20"/>
                <w:szCs w:val="20"/>
              </w:rPr>
              <w:t>Yenti Sumarni</w:t>
            </w:r>
            <w:r w:rsidR="00D34573">
              <w:rPr>
                <w:sz w:val="20"/>
                <w:szCs w:val="20"/>
              </w:rPr>
              <w:t>, MM</w:t>
            </w:r>
          </w:p>
          <w:p w:rsidR="006049F0" w:rsidRPr="00D34573" w:rsidRDefault="00D34573" w:rsidP="00703C11">
            <w:r>
              <w:rPr>
                <w:sz w:val="20"/>
                <w:szCs w:val="20"/>
              </w:rPr>
              <w:t>NIP.</w:t>
            </w:r>
            <w:r w:rsidR="009022E7">
              <w:t xml:space="preserve"> </w:t>
            </w:r>
            <w:r w:rsidR="00703C11" w:rsidRPr="00703C11">
              <w:t>197904162007012020</w:t>
            </w:r>
          </w:p>
        </w:tc>
      </w:tr>
      <w:tr w:rsidR="006049F0" w:rsidRPr="004F454A" w:rsidTr="005C1D7D">
        <w:trPr>
          <w:trHeight w:val="415"/>
        </w:trPr>
        <w:tc>
          <w:tcPr>
            <w:tcW w:w="2093" w:type="dxa"/>
            <w:gridSpan w:val="2"/>
            <w:vMerge w:val="restart"/>
            <w:shd w:val="clear" w:color="auto" w:fill="auto"/>
          </w:tcPr>
          <w:p w:rsidR="006049F0" w:rsidRPr="004F454A" w:rsidRDefault="006049F0" w:rsidP="006049F0">
            <w:pPr>
              <w:rPr>
                <w:bCs/>
              </w:rPr>
            </w:pPr>
            <w:r w:rsidRPr="004F454A">
              <w:rPr>
                <w:bCs/>
                <w:noProof/>
              </w:rPr>
              <w:t>Capaian Pembelajaran</w:t>
            </w:r>
            <w:r w:rsidRPr="004F454A">
              <w:rPr>
                <w:bCs/>
              </w:rPr>
              <w:t xml:space="preserve"> (CP)</w:t>
            </w:r>
          </w:p>
        </w:tc>
        <w:tc>
          <w:tcPr>
            <w:tcW w:w="2410" w:type="dxa"/>
            <w:gridSpan w:val="2"/>
            <w:tcBorders>
              <w:bottom w:val="single" w:sz="4" w:space="0" w:color="auto"/>
            </w:tcBorders>
            <w:shd w:val="clear" w:color="auto" w:fill="FFFFFF"/>
            <w:vAlign w:val="center"/>
          </w:tcPr>
          <w:p w:rsidR="006049F0" w:rsidRPr="004F454A" w:rsidRDefault="006049F0" w:rsidP="00A514B0">
            <w:pPr>
              <w:tabs>
                <w:tab w:val="left" w:pos="1806"/>
              </w:tabs>
              <w:jc w:val="center"/>
              <w:rPr>
                <w:bCs/>
                <w:lang w:val="id-ID" w:eastAsia="id-ID"/>
              </w:rPr>
            </w:pPr>
            <w:r w:rsidRPr="004F454A">
              <w:rPr>
                <w:bCs/>
                <w:lang w:eastAsia="id-ID"/>
              </w:rPr>
              <w:t>CP</w:t>
            </w:r>
            <w:r w:rsidR="004C5440" w:rsidRPr="004F454A">
              <w:rPr>
                <w:bCs/>
                <w:lang w:eastAsia="id-ID"/>
              </w:rPr>
              <w:t>L</w:t>
            </w:r>
            <w:r w:rsidR="00CD6A8A" w:rsidRPr="004F454A">
              <w:rPr>
                <w:bCs/>
                <w:lang w:val="id-ID" w:eastAsia="id-ID"/>
              </w:rPr>
              <w:t>:</w:t>
            </w:r>
          </w:p>
        </w:tc>
        <w:tc>
          <w:tcPr>
            <w:tcW w:w="9355" w:type="dxa"/>
            <w:gridSpan w:val="7"/>
            <w:tcBorders>
              <w:top w:val="single" w:sz="4" w:space="0" w:color="auto"/>
              <w:bottom w:val="single" w:sz="4" w:space="0" w:color="auto"/>
            </w:tcBorders>
            <w:shd w:val="clear" w:color="auto" w:fill="auto"/>
            <w:vAlign w:val="center"/>
          </w:tcPr>
          <w:p w:rsidR="006049F0" w:rsidRPr="00DD434E" w:rsidRDefault="007D3713" w:rsidP="00DD434E">
            <w:pPr>
              <w:tabs>
                <w:tab w:val="left" w:pos="1806"/>
              </w:tabs>
              <w:rPr>
                <w:bCs/>
                <w:lang w:eastAsia="id-ID"/>
              </w:rPr>
            </w:pPr>
            <w:r w:rsidRPr="00DD434E">
              <w:t xml:space="preserve">Tenaga ahli dalam bidang </w:t>
            </w:r>
            <w:r w:rsidR="00703C11">
              <w:t>manajemen zakat dan wakaf</w:t>
            </w:r>
          </w:p>
        </w:tc>
      </w:tr>
      <w:tr w:rsidR="00C17A33" w:rsidRPr="004F454A" w:rsidTr="00267504">
        <w:trPr>
          <w:trHeight w:val="2222"/>
        </w:trPr>
        <w:tc>
          <w:tcPr>
            <w:tcW w:w="2093" w:type="dxa"/>
            <w:gridSpan w:val="2"/>
            <w:vMerge/>
            <w:shd w:val="clear" w:color="auto" w:fill="auto"/>
          </w:tcPr>
          <w:p w:rsidR="00C17A33" w:rsidRPr="004F454A" w:rsidRDefault="00C17A33" w:rsidP="006049F0">
            <w:pPr>
              <w:rPr>
                <w:bCs/>
              </w:rPr>
            </w:pPr>
          </w:p>
        </w:tc>
        <w:tc>
          <w:tcPr>
            <w:tcW w:w="709" w:type="dxa"/>
            <w:tcBorders>
              <w:top w:val="single" w:sz="4" w:space="0" w:color="auto"/>
              <w:bottom w:val="single" w:sz="4" w:space="0" w:color="auto"/>
            </w:tcBorders>
            <w:shd w:val="clear" w:color="auto" w:fill="auto"/>
          </w:tcPr>
          <w:p w:rsidR="00B41990" w:rsidRPr="004F454A" w:rsidRDefault="00A1199E" w:rsidP="00E434A0">
            <w:pPr>
              <w:spacing w:before="120"/>
              <w:ind w:left="-108" w:right="-108"/>
              <w:contextualSpacing/>
              <w:jc w:val="center"/>
              <w:rPr>
                <w:bCs/>
                <w:lang w:val="id-ID"/>
              </w:rPr>
            </w:pPr>
            <w:r w:rsidRPr="004F454A">
              <w:rPr>
                <w:bCs/>
                <w:lang w:val="id-ID"/>
              </w:rPr>
              <w:t>3.a</w:t>
            </w:r>
          </w:p>
          <w:p w:rsidR="006B102F" w:rsidRPr="004F454A" w:rsidRDefault="006B102F" w:rsidP="00E434A0">
            <w:pPr>
              <w:spacing w:before="240"/>
              <w:contextualSpacing/>
              <w:jc w:val="center"/>
              <w:rPr>
                <w:bCs/>
              </w:rPr>
            </w:pPr>
          </w:p>
        </w:tc>
        <w:tc>
          <w:tcPr>
            <w:tcW w:w="11056" w:type="dxa"/>
            <w:gridSpan w:val="8"/>
            <w:tcBorders>
              <w:top w:val="single" w:sz="4" w:space="0" w:color="auto"/>
            </w:tcBorders>
            <w:shd w:val="clear" w:color="auto" w:fill="auto"/>
          </w:tcPr>
          <w:p w:rsidR="00D34573" w:rsidRDefault="00D34573" w:rsidP="000D48C5">
            <w:pPr>
              <w:numPr>
                <w:ilvl w:val="0"/>
                <w:numId w:val="9"/>
              </w:numPr>
              <w:spacing w:line="276" w:lineRule="auto"/>
              <w:ind w:left="317" w:hanging="283"/>
              <w:rPr>
                <w:sz w:val="20"/>
                <w:szCs w:val="20"/>
              </w:rPr>
            </w:pPr>
            <w:r>
              <w:rPr>
                <w:i/>
                <w:iCs/>
                <w:sz w:val="20"/>
                <w:szCs w:val="20"/>
              </w:rPr>
              <w:t xml:space="preserve">Knowledge </w:t>
            </w:r>
            <w:r>
              <w:rPr>
                <w:sz w:val="20"/>
                <w:szCs w:val="20"/>
              </w:rPr>
              <w:t>(Pengetahuan)</w:t>
            </w:r>
          </w:p>
          <w:p w:rsidR="00D34573" w:rsidRDefault="00D34573" w:rsidP="00D34573">
            <w:pPr>
              <w:ind w:left="317" w:hanging="283"/>
              <w:rPr>
                <w:sz w:val="20"/>
                <w:szCs w:val="20"/>
              </w:rPr>
            </w:pPr>
          </w:p>
          <w:p w:rsidR="00D34573" w:rsidRDefault="00D34573" w:rsidP="00D34573">
            <w:pPr>
              <w:ind w:left="317" w:hanging="283"/>
              <w:rPr>
                <w:sz w:val="20"/>
                <w:szCs w:val="20"/>
              </w:rPr>
            </w:pPr>
          </w:p>
          <w:p w:rsidR="00D34573" w:rsidRDefault="00D34573" w:rsidP="000D48C5">
            <w:pPr>
              <w:numPr>
                <w:ilvl w:val="0"/>
                <w:numId w:val="9"/>
              </w:numPr>
              <w:spacing w:line="276" w:lineRule="auto"/>
              <w:ind w:left="317" w:hanging="283"/>
              <w:rPr>
                <w:sz w:val="20"/>
                <w:szCs w:val="20"/>
              </w:rPr>
            </w:pPr>
            <w:r>
              <w:rPr>
                <w:i/>
                <w:iCs/>
                <w:sz w:val="20"/>
                <w:szCs w:val="20"/>
              </w:rPr>
              <w:t>Skill</w:t>
            </w:r>
            <w:r>
              <w:rPr>
                <w:sz w:val="20"/>
                <w:szCs w:val="20"/>
              </w:rPr>
              <w:t xml:space="preserve"> (Keterampilan)</w:t>
            </w:r>
          </w:p>
          <w:p w:rsidR="00D34573" w:rsidRDefault="00D34573" w:rsidP="00D34573">
            <w:pPr>
              <w:pStyle w:val="ListParagraph"/>
              <w:ind w:left="317" w:hanging="283"/>
              <w:rPr>
                <w:sz w:val="20"/>
                <w:szCs w:val="20"/>
              </w:rPr>
            </w:pPr>
          </w:p>
          <w:p w:rsidR="00D34573" w:rsidRDefault="00D34573" w:rsidP="00D34573">
            <w:pPr>
              <w:ind w:left="317" w:hanging="283"/>
              <w:rPr>
                <w:sz w:val="20"/>
                <w:szCs w:val="20"/>
              </w:rPr>
            </w:pPr>
          </w:p>
          <w:p w:rsidR="00D34573" w:rsidRDefault="00D34573" w:rsidP="000D48C5">
            <w:pPr>
              <w:numPr>
                <w:ilvl w:val="0"/>
                <w:numId w:val="9"/>
              </w:numPr>
              <w:spacing w:line="276" w:lineRule="auto"/>
              <w:ind w:left="317" w:hanging="283"/>
              <w:rPr>
                <w:sz w:val="20"/>
                <w:szCs w:val="20"/>
              </w:rPr>
            </w:pPr>
            <w:r>
              <w:rPr>
                <w:i/>
                <w:iCs/>
                <w:sz w:val="20"/>
                <w:szCs w:val="20"/>
              </w:rPr>
              <w:t>Attitude</w:t>
            </w:r>
            <w:r>
              <w:rPr>
                <w:sz w:val="20"/>
                <w:szCs w:val="20"/>
              </w:rPr>
              <w:t xml:space="preserve"> ( Sikap)</w:t>
            </w:r>
          </w:p>
          <w:p w:rsidR="007D3713" w:rsidRPr="007D3713" w:rsidRDefault="007D3713" w:rsidP="00D34573">
            <w:pPr>
              <w:spacing w:line="312" w:lineRule="auto"/>
              <w:contextualSpacing/>
              <w:jc w:val="both"/>
            </w:pPr>
          </w:p>
        </w:tc>
      </w:tr>
      <w:tr w:rsidR="00C17A33" w:rsidRPr="004F454A" w:rsidTr="00267504">
        <w:trPr>
          <w:trHeight w:val="299"/>
        </w:trPr>
        <w:tc>
          <w:tcPr>
            <w:tcW w:w="2093" w:type="dxa"/>
            <w:gridSpan w:val="2"/>
            <w:vMerge/>
            <w:shd w:val="clear" w:color="auto" w:fill="auto"/>
          </w:tcPr>
          <w:p w:rsidR="00C17A33" w:rsidRPr="004F454A" w:rsidRDefault="00C17A33" w:rsidP="004871B9">
            <w:pPr>
              <w:rPr>
                <w:bCs/>
              </w:rPr>
            </w:pPr>
          </w:p>
        </w:tc>
        <w:tc>
          <w:tcPr>
            <w:tcW w:w="709" w:type="dxa"/>
            <w:tcBorders>
              <w:top w:val="single" w:sz="4" w:space="0" w:color="auto"/>
              <w:bottom w:val="single" w:sz="4" w:space="0" w:color="000000"/>
            </w:tcBorders>
            <w:shd w:val="clear" w:color="auto" w:fill="auto"/>
          </w:tcPr>
          <w:p w:rsidR="00C17A33" w:rsidRPr="004F454A" w:rsidRDefault="00484902" w:rsidP="00A514B0">
            <w:pPr>
              <w:contextualSpacing/>
              <w:jc w:val="center"/>
              <w:rPr>
                <w:bCs/>
                <w:lang w:val="id-ID"/>
              </w:rPr>
            </w:pPr>
            <w:r w:rsidRPr="004F454A">
              <w:rPr>
                <w:bCs/>
                <w:lang w:eastAsia="id-ID"/>
              </w:rPr>
              <w:t>CP</w:t>
            </w:r>
            <w:r w:rsidR="00972AB3">
              <w:rPr>
                <w:bCs/>
                <w:lang w:eastAsia="id-ID"/>
              </w:rPr>
              <w:t>L</w:t>
            </w:r>
            <w:r w:rsidRPr="004F454A">
              <w:rPr>
                <w:bCs/>
                <w:lang w:eastAsia="id-ID"/>
              </w:rPr>
              <w:t>-MK</w:t>
            </w:r>
          </w:p>
        </w:tc>
        <w:tc>
          <w:tcPr>
            <w:tcW w:w="11056" w:type="dxa"/>
            <w:gridSpan w:val="8"/>
            <w:tcBorders>
              <w:bottom w:val="single" w:sz="4" w:space="0" w:color="auto"/>
            </w:tcBorders>
            <w:shd w:val="clear" w:color="auto" w:fill="auto"/>
          </w:tcPr>
          <w:p w:rsidR="00D34573" w:rsidRDefault="00962A7C" w:rsidP="00D34573">
            <w:pPr>
              <w:widowControl w:val="0"/>
              <w:overflowPunct w:val="0"/>
              <w:autoSpaceDE w:val="0"/>
              <w:autoSpaceDN w:val="0"/>
              <w:adjustRightInd w:val="0"/>
              <w:jc w:val="both"/>
              <w:rPr>
                <w:sz w:val="20"/>
                <w:szCs w:val="20"/>
              </w:rPr>
            </w:pPr>
            <w:r>
              <w:rPr>
                <w:sz w:val="20"/>
                <w:szCs w:val="20"/>
              </w:rPr>
              <w:t>M</w:t>
            </w:r>
            <w:r w:rsidR="00D34573">
              <w:rPr>
                <w:sz w:val="20"/>
                <w:szCs w:val="20"/>
              </w:rPr>
              <w:t>ahasiswa mampu Menguasai konsep  ilmu fiqh muamalah serta menganalisis praktik transaksi ekonomi di masyarakat dan lembaga keuangan syariah khususnya menurut teori-teori fiqh muamalah dalam sebuah laporan mini riset</w:t>
            </w:r>
          </w:p>
          <w:p w:rsidR="00C17A33" w:rsidRPr="002F3053" w:rsidRDefault="00C17A33" w:rsidP="004871B9">
            <w:pPr>
              <w:spacing w:after="200" w:line="276" w:lineRule="auto"/>
              <w:contextualSpacing/>
              <w:jc w:val="both"/>
              <w:rPr>
                <w:bCs/>
                <w:color w:val="FF0000"/>
              </w:rPr>
            </w:pPr>
          </w:p>
        </w:tc>
      </w:tr>
      <w:tr w:rsidR="00315F2C" w:rsidRPr="004F454A" w:rsidTr="002F3053">
        <w:trPr>
          <w:trHeight w:val="1571"/>
        </w:trPr>
        <w:tc>
          <w:tcPr>
            <w:tcW w:w="2093" w:type="dxa"/>
            <w:gridSpan w:val="2"/>
            <w:vMerge/>
            <w:shd w:val="clear" w:color="auto" w:fill="auto"/>
          </w:tcPr>
          <w:p w:rsidR="00315F2C" w:rsidRPr="004F454A" w:rsidRDefault="00315F2C" w:rsidP="004871B9">
            <w:pPr>
              <w:rPr>
                <w:bCs/>
              </w:rPr>
            </w:pPr>
          </w:p>
        </w:tc>
        <w:tc>
          <w:tcPr>
            <w:tcW w:w="709" w:type="dxa"/>
            <w:tcBorders>
              <w:top w:val="single" w:sz="4" w:space="0" w:color="000000"/>
            </w:tcBorders>
            <w:shd w:val="clear" w:color="auto" w:fill="FFFFFF"/>
          </w:tcPr>
          <w:p w:rsidR="00671370" w:rsidRPr="004F454A" w:rsidRDefault="00315F2C" w:rsidP="00F73529">
            <w:pPr>
              <w:contextualSpacing/>
              <w:jc w:val="both"/>
              <w:rPr>
                <w:bCs/>
                <w:lang w:val="id-ID"/>
              </w:rPr>
            </w:pPr>
            <w:r w:rsidRPr="004F454A">
              <w:rPr>
                <w:bCs/>
                <w:lang w:val="id-ID"/>
              </w:rPr>
              <w:t>M1</w:t>
            </w:r>
          </w:p>
          <w:p w:rsidR="00315F2C" w:rsidRPr="004F454A" w:rsidRDefault="00315F2C" w:rsidP="00F73529">
            <w:pPr>
              <w:contextualSpacing/>
              <w:jc w:val="both"/>
              <w:rPr>
                <w:bCs/>
                <w:lang w:val="id-ID"/>
              </w:rPr>
            </w:pPr>
            <w:r w:rsidRPr="004F454A">
              <w:rPr>
                <w:bCs/>
                <w:lang w:val="id-ID"/>
              </w:rPr>
              <w:t>M2</w:t>
            </w:r>
          </w:p>
          <w:p w:rsidR="00E87B47" w:rsidRDefault="00315F2C" w:rsidP="00520702">
            <w:pPr>
              <w:contextualSpacing/>
              <w:jc w:val="both"/>
              <w:rPr>
                <w:bCs/>
              </w:rPr>
            </w:pPr>
            <w:r w:rsidRPr="004F454A">
              <w:rPr>
                <w:bCs/>
                <w:lang w:val="id-ID"/>
              </w:rPr>
              <w:t>M3</w:t>
            </w:r>
          </w:p>
          <w:p w:rsidR="002F3053" w:rsidRPr="002F3053" w:rsidRDefault="002F3053" w:rsidP="00520702">
            <w:pPr>
              <w:contextualSpacing/>
              <w:jc w:val="both"/>
              <w:rPr>
                <w:bCs/>
              </w:rPr>
            </w:pPr>
          </w:p>
        </w:tc>
        <w:tc>
          <w:tcPr>
            <w:tcW w:w="11056" w:type="dxa"/>
            <w:gridSpan w:val="8"/>
            <w:tcBorders>
              <w:top w:val="single" w:sz="4" w:space="0" w:color="auto"/>
            </w:tcBorders>
            <w:shd w:val="clear" w:color="auto" w:fill="auto"/>
          </w:tcPr>
          <w:p w:rsidR="00DD434E" w:rsidRPr="00DD434E" w:rsidRDefault="00DD434E" w:rsidP="000D48C5">
            <w:pPr>
              <w:pStyle w:val="ListParagraph"/>
              <w:numPr>
                <w:ilvl w:val="0"/>
                <w:numId w:val="5"/>
              </w:numPr>
              <w:tabs>
                <w:tab w:val="left" w:pos="459"/>
              </w:tabs>
              <w:ind w:left="459" w:hanging="425"/>
              <w:jc w:val="both"/>
              <w:rPr>
                <w:bCs/>
                <w:lang w:val="id-ID"/>
              </w:rPr>
            </w:pPr>
            <w:r w:rsidRPr="00DD434E">
              <w:rPr>
                <w:lang w:val="id-ID"/>
              </w:rPr>
              <w:t>Mahasiswa m</w:t>
            </w:r>
            <w:r>
              <w:t>ampu menjelaskan</w:t>
            </w:r>
            <w:r w:rsidRPr="00DD434E">
              <w:t xml:space="preserve"> </w:t>
            </w:r>
            <w:r>
              <w:t>pengetahuan</w:t>
            </w:r>
            <w:r w:rsidRPr="00DD434E">
              <w:t xml:space="preserve"> dasar Fiqh Muamalah</w:t>
            </w:r>
          </w:p>
          <w:p w:rsidR="00DD434E" w:rsidRPr="00DD434E" w:rsidRDefault="00DD434E" w:rsidP="000D48C5">
            <w:pPr>
              <w:pStyle w:val="ListParagraph"/>
              <w:numPr>
                <w:ilvl w:val="0"/>
                <w:numId w:val="5"/>
              </w:numPr>
              <w:tabs>
                <w:tab w:val="left" w:pos="459"/>
              </w:tabs>
              <w:ind w:left="459" w:hanging="425"/>
              <w:jc w:val="both"/>
              <w:rPr>
                <w:bCs/>
                <w:lang w:val="id-ID"/>
              </w:rPr>
            </w:pPr>
            <w:r w:rsidRPr="00DD434E">
              <w:rPr>
                <w:lang w:val="id-ID"/>
              </w:rPr>
              <w:t>Mahasiswa m</w:t>
            </w:r>
            <w:r>
              <w:t>ampu memahami</w:t>
            </w:r>
            <w:r w:rsidRPr="00DD434E">
              <w:t xml:space="preserve"> </w:t>
            </w:r>
            <w:r>
              <w:t>perkembangan studi Fiqh Muamalah klasik hingga temporer</w:t>
            </w:r>
          </w:p>
          <w:p w:rsidR="00E87B47" w:rsidRPr="00DD434E" w:rsidRDefault="00DD434E" w:rsidP="000D48C5">
            <w:pPr>
              <w:pStyle w:val="ListParagraph"/>
              <w:numPr>
                <w:ilvl w:val="0"/>
                <w:numId w:val="5"/>
              </w:numPr>
              <w:tabs>
                <w:tab w:val="left" w:pos="459"/>
              </w:tabs>
              <w:ind w:left="459" w:hanging="425"/>
              <w:jc w:val="both"/>
              <w:rPr>
                <w:bCs/>
                <w:lang w:val="id-ID"/>
              </w:rPr>
            </w:pPr>
            <w:r w:rsidRPr="00DD434E">
              <w:rPr>
                <w:lang w:val="id-ID"/>
              </w:rPr>
              <w:t xml:space="preserve">Mahasiswa </w:t>
            </w:r>
            <w:r>
              <w:t>mampu berdiskusi dan memahami permasalahan ekonomi dan bisnis yang ada di lapangan dalam kerangka fiqh muamalah</w:t>
            </w:r>
          </w:p>
        </w:tc>
      </w:tr>
      <w:tr w:rsidR="00C17A33" w:rsidRPr="004F454A" w:rsidTr="005C1D7D">
        <w:trPr>
          <w:trHeight w:val="345"/>
        </w:trPr>
        <w:tc>
          <w:tcPr>
            <w:tcW w:w="2093" w:type="dxa"/>
            <w:gridSpan w:val="2"/>
            <w:shd w:val="clear" w:color="auto" w:fill="auto"/>
          </w:tcPr>
          <w:p w:rsidR="00C17A33" w:rsidRPr="004F454A" w:rsidRDefault="00C17A33" w:rsidP="004871B9">
            <w:pPr>
              <w:rPr>
                <w:bCs/>
                <w:lang w:val="id-ID"/>
              </w:rPr>
            </w:pPr>
            <w:r w:rsidRPr="004F454A">
              <w:rPr>
                <w:bCs/>
                <w:noProof/>
                <w:lang w:val="id-ID"/>
              </w:rPr>
              <w:t>Diskripsi</w:t>
            </w:r>
            <w:r w:rsidR="00C9151D" w:rsidRPr="004F454A">
              <w:rPr>
                <w:bCs/>
                <w:noProof/>
                <w:lang w:val="id-ID"/>
              </w:rPr>
              <w:t xml:space="preserve"> </w:t>
            </w:r>
            <w:r w:rsidRPr="004F454A">
              <w:rPr>
                <w:bCs/>
                <w:noProof/>
                <w:lang w:val="id-ID"/>
              </w:rPr>
              <w:t>Singkat</w:t>
            </w:r>
            <w:r w:rsidRPr="004F454A">
              <w:rPr>
                <w:bCs/>
              </w:rPr>
              <w:t xml:space="preserve"> MK</w:t>
            </w:r>
            <w:r w:rsidR="00213D9F" w:rsidRPr="004F454A">
              <w:rPr>
                <w:bCs/>
                <w:lang w:val="id-ID"/>
              </w:rPr>
              <w:t>/ Capaian Pembelajaran MK</w:t>
            </w:r>
          </w:p>
        </w:tc>
        <w:tc>
          <w:tcPr>
            <w:tcW w:w="11765" w:type="dxa"/>
            <w:gridSpan w:val="9"/>
            <w:tcBorders>
              <w:top w:val="single" w:sz="4" w:space="0" w:color="000000"/>
            </w:tcBorders>
            <w:shd w:val="clear" w:color="auto" w:fill="auto"/>
          </w:tcPr>
          <w:p w:rsidR="00C17A33" w:rsidRPr="004F454A" w:rsidRDefault="00D34573" w:rsidP="0000532A">
            <w:pPr>
              <w:autoSpaceDE w:val="0"/>
              <w:autoSpaceDN w:val="0"/>
              <w:adjustRightInd w:val="0"/>
              <w:jc w:val="both"/>
              <w:rPr>
                <w:lang w:eastAsia="id-ID"/>
              </w:rPr>
            </w:pPr>
            <w:proofErr w:type="gramStart"/>
            <w:r>
              <w:rPr>
                <w:sz w:val="20"/>
                <w:szCs w:val="20"/>
              </w:rPr>
              <w:t>Mata Kuliah Fiqh Muamalah adalah suatu mata kuliah tentang hukum Islam yang mengatur hubungan antara manusia dengan manusia dalam hal perekonomian.</w:t>
            </w:r>
            <w:proofErr w:type="gramEnd"/>
            <w:r>
              <w:rPr>
                <w:sz w:val="20"/>
                <w:szCs w:val="20"/>
              </w:rPr>
              <w:t xml:space="preserve"> </w:t>
            </w:r>
            <w:proofErr w:type="gramStart"/>
            <w:r>
              <w:rPr>
                <w:sz w:val="20"/>
                <w:szCs w:val="20"/>
              </w:rPr>
              <w:t>Materi mata kuliah ini membahas konsep hak, harta dan berbagai macam akad, seperti akad jual beli, pinjam meminjam, sewa menyewa, upah atas jasa, permodalan dalam usaha dan bagi hasilnya, serta berbagai akad keuangan dan harta lainnya.</w:t>
            </w:r>
            <w:proofErr w:type="gramEnd"/>
            <w:r>
              <w:rPr>
                <w:sz w:val="20"/>
                <w:szCs w:val="20"/>
              </w:rPr>
              <w:t xml:space="preserve"> </w:t>
            </w:r>
            <w:proofErr w:type="gramStart"/>
            <w:r>
              <w:rPr>
                <w:sz w:val="20"/>
                <w:szCs w:val="20"/>
              </w:rPr>
              <w:t>Konsep materi dalam mata kuliah juga diperlukan sebagai bekal dasar untuk mempelajari cara mengelola harta benda tingkat lanjutan, sekaligus dapat menjawab permasalahan-permasalahan ekonomi dan bisnis berdasarkan Al-Qur’an, Sunnah, serta pemikiran-pemikiran ulama lintas mazhab dan kontemporer melalui karya-karya mereka yang sudah terkodifikasi.</w:t>
            </w:r>
            <w:proofErr w:type="gramEnd"/>
          </w:p>
        </w:tc>
      </w:tr>
      <w:tr w:rsidR="00925B1F" w:rsidRPr="004F454A" w:rsidTr="005C1D7D">
        <w:trPr>
          <w:trHeight w:val="345"/>
        </w:trPr>
        <w:tc>
          <w:tcPr>
            <w:tcW w:w="2093" w:type="dxa"/>
            <w:gridSpan w:val="2"/>
            <w:shd w:val="clear" w:color="auto" w:fill="auto"/>
          </w:tcPr>
          <w:p w:rsidR="00925B1F" w:rsidRPr="00DD434E" w:rsidRDefault="00925B1F" w:rsidP="004871B9">
            <w:pPr>
              <w:rPr>
                <w:bCs/>
                <w:noProof/>
                <w:lang w:val="id-ID"/>
              </w:rPr>
            </w:pPr>
            <w:r w:rsidRPr="00DD434E">
              <w:rPr>
                <w:bCs/>
                <w:noProof/>
                <w:lang w:val="id-ID"/>
              </w:rPr>
              <w:t>Capaian Pembelajaran Akhir</w:t>
            </w:r>
          </w:p>
        </w:tc>
        <w:tc>
          <w:tcPr>
            <w:tcW w:w="11765" w:type="dxa"/>
            <w:gridSpan w:val="9"/>
            <w:tcBorders>
              <w:top w:val="single" w:sz="4" w:space="0" w:color="000000"/>
            </w:tcBorders>
            <w:shd w:val="clear" w:color="auto" w:fill="auto"/>
          </w:tcPr>
          <w:p w:rsidR="00925B1F" w:rsidRPr="00DD434E" w:rsidRDefault="00DC1C47" w:rsidP="00DB41AA">
            <w:pPr>
              <w:tabs>
                <w:tab w:val="left" w:pos="270"/>
              </w:tabs>
              <w:jc w:val="both"/>
              <w:rPr>
                <w:bCs/>
              </w:rPr>
            </w:pPr>
            <w:r w:rsidRPr="00DD434E">
              <w:rPr>
                <w:bCs/>
              </w:rPr>
              <w:t>C</w:t>
            </w:r>
            <w:r w:rsidR="00925B1F" w:rsidRPr="00DD434E">
              <w:rPr>
                <w:bCs/>
                <w:lang w:val="id-ID"/>
              </w:rPr>
              <w:t xml:space="preserve">apaian pembelajaran </w:t>
            </w:r>
            <w:r w:rsidRPr="00DD434E">
              <w:rPr>
                <w:bCs/>
              </w:rPr>
              <w:t>Akhir</w:t>
            </w:r>
          </w:p>
          <w:p w:rsidR="00925B1F" w:rsidRPr="00DD434E" w:rsidRDefault="00DB41AA" w:rsidP="000D48C5">
            <w:pPr>
              <w:pStyle w:val="ListParagraph"/>
              <w:numPr>
                <w:ilvl w:val="0"/>
                <w:numId w:val="5"/>
              </w:numPr>
              <w:tabs>
                <w:tab w:val="left" w:pos="459"/>
              </w:tabs>
              <w:ind w:left="459" w:hanging="425"/>
              <w:jc w:val="both"/>
              <w:rPr>
                <w:bCs/>
                <w:lang w:val="id-ID"/>
              </w:rPr>
            </w:pPr>
            <w:r w:rsidRPr="00DD434E">
              <w:rPr>
                <w:lang w:val="id-ID"/>
              </w:rPr>
              <w:t>Mahasiswa m</w:t>
            </w:r>
            <w:r w:rsidRPr="00DD434E">
              <w:t xml:space="preserve">ampu menguraikan </w:t>
            </w:r>
            <w:r w:rsidR="00DD434E" w:rsidRPr="00DD434E">
              <w:t>konsep dasar Fiqh Muamalah</w:t>
            </w:r>
          </w:p>
          <w:p w:rsidR="00DB41AA" w:rsidRPr="00DD434E" w:rsidRDefault="00DB41AA" w:rsidP="000D48C5">
            <w:pPr>
              <w:pStyle w:val="ListParagraph"/>
              <w:numPr>
                <w:ilvl w:val="0"/>
                <w:numId w:val="5"/>
              </w:numPr>
              <w:tabs>
                <w:tab w:val="left" w:pos="459"/>
              </w:tabs>
              <w:ind w:left="459" w:hanging="425"/>
              <w:jc w:val="both"/>
              <w:rPr>
                <w:bCs/>
                <w:lang w:val="id-ID"/>
              </w:rPr>
            </w:pPr>
            <w:r w:rsidRPr="00DD434E">
              <w:rPr>
                <w:lang w:val="id-ID"/>
              </w:rPr>
              <w:t>Mahasiswa m</w:t>
            </w:r>
            <w:r w:rsidRPr="00DD434E">
              <w:t xml:space="preserve">ampu menguraikan </w:t>
            </w:r>
            <w:r w:rsidR="00DD434E" w:rsidRPr="00DD434E">
              <w:t>konsep konsep fiqh muamalah seputar isu isu terkait ekonomi syariah, perbankan syariah, dan manajemen zakat serta wakaf</w:t>
            </w:r>
          </w:p>
          <w:p w:rsidR="005A5272" w:rsidRPr="00DD434E" w:rsidRDefault="002A4DE1" w:rsidP="000D48C5">
            <w:pPr>
              <w:pStyle w:val="ListParagraph"/>
              <w:numPr>
                <w:ilvl w:val="0"/>
                <w:numId w:val="5"/>
              </w:numPr>
              <w:tabs>
                <w:tab w:val="left" w:pos="459"/>
              </w:tabs>
              <w:ind w:left="459" w:hanging="425"/>
              <w:jc w:val="both"/>
              <w:rPr>
                <w:bCs/>
                <w:lang w:val="id-ID"/>
              </w:rPr>
            </w:pPr>
            <w:r w:rsidRPr="00DD434E">
              <w:rPr>
                <w:lang w:val="id-ID"/>
              </w:rPr>
              <w:t xml:space="preserve">Mahasiswa mampu membuat review jurnal tentang </w:t>
            </w:r>
            <w:r w:rsidR="00DD434E" w:rsidRPr="00DD434E">
              <w:t xml:space="preserve">studi atas kasus maupun fenomena kontemporer dengan kacamata fiqh muamalah </w:t>
            </w:r>
          </w:p>
        </w:tc>
      </w:tr>
      <w:tr w:rsidR="00C17A33" w:rsidRPr="004F454A" w:rsidTr="005C1D7D">
        <w:trPr>
          <w:trHeight w:val="345"/>
        </w:trPr>
        <w:tc>
          <w:tcPr>
            <w:tcW w:w="2093" w:type="dxa"/>
            <w:gridSpan w:val="2"/>
            <w:shd w:val="clear" w:color="auto" w:fill="auto"/>
          </w:tcPr>
          <w:p w:rsidR="00C17A33" w:rsidRPr="004F454A" w:rsidRDefault="00C17A33" w:rsidP="004871B9">
            <w:pPr>
              <w:rPr>
                <w:bCs/>
                <w:noProof/>
                <w:lang w:val="id-ID"/>
              </w:rPr>
            </w:pPr>
            <w:r w:rsidRPr="004F454A">
              <w:rPr>
                <w:bCs/>
                <w:noProof/>
              </w:rPr>
              <w:t>Bahan Kajian</w:t>
            </w:r>
            <w:r w:rsidR="003B5921" w:rsidRPr="004F454A">
              <w:rPr>
                <w:bCs/>
                <w:noProof/>
                <w:lang w:val="id-ID"/>
              </w:rPr>
              <w:t>/ Materi Pembelajaran</w:t>
            </w:r>
          </w:p>
        </w:tc>
        <w:tc>
          <w:tcPr>
            <w:tcW w:w="11765" w:type="dxa"/>
            <w:gridSpan w:val="9"/>
            <w:tcBorders>
              <w:bottom w:val="single" w:sz="8" w:space="0" w:color="auto"/>
            </w:tcBorders>
            <w:shd w:val="clear" w:color="auto" w:fill="FFFFFF"/>
          </w:tcPr>
          <w:p w:rsidR="00D34573" w:rsidRDefault="00D34573" w:rsidP="00D34573">
            <w:pPr>
              <w:contextualSpacing/>
              <w:jc w:val="both"/>
              <w:rPr>
                <w:sz w:val="20"/>
                <w:szCs w:val="20"/>
              </w:rPr>
            </w:pPr>
            <w:r>
              <w:rPr>
                <w:sz w:val="20"/>
                <w:szCs w:val="20"/>
              </w:rPr>
              <w:t>1. Teori dan  Konsep dasar fiqh muamalah</w:t>
            </w:r>
          </w:p>
          <w:p w:rsidR="00D34573" w:rsidRDefault="00D34573" w:rsidP="00D34573">
            <w:pPr>
              <w:contextualSpacing/>
              <w:jc w:val="both"/>
              <w:rPr>
                <w:sz w:val="20"/>
                <w:szCs w:val="20"/>
              </w:rPr>
            </w:pPr>
            <w:r>
              <w:rPr>
                <w:sz w:val="20"/>
                <w:szCs w:val="20"/>
              </w:rPr>
              <w:t>2. Teori Kaidah-kaidah Fiqh Muamalah</w:t>
            </w:r>
          </w:p>
          <w:p w:rsidR="00D34573" w:rsidRDefault="00D34573" w:rsidP="00D34573">
            <w:pPr>
              <w:contextualSpacing/>
              <w:jc w:val="both"/>
              <w:rPr>
                <w:sz w:val="20"/>
                <w:szCs w:val="20"/>
              </w:rPr>
            </w:pPr>
            <w:r>
              <w:rPr>
                <w:sz w:val="20"/>
                <w:szCs w:val="20"/>
              </w:rPr>
              <w:t>3. Teori Hak dan Hak Milik dalam Islam</w:t>
            </w:r>
          </w:p>
          <w:p w:rsidR="00D34573" w:rsidRDefault="00D34573" w:rsidP="00D34573">
            <w:pPr>
              <w:contextualSpacing/>
              <w:jc w:val="both"/>
              <w:rPr>
                <w:sz w:val="20"/>
                <w:szCs w:val="20"/>
              </w:rPr>
            </w:pPr>
            <w:r>
              <w:rPr>
                <w:sz w:val="20"/>
                <w:szCs w:val="20"/>
              </w:rPr>
              <w:t>4. Teori Harta dan Akad dalam Islam</w:t>
            </w:r>
          </w:p>
          <w:p w:rsidR="00D34573" w:rsidRDefault="00D34573" w:rsidP="00D34573">
            <w:pPr>
              <w:contextualSpacing/>
              <w:jc w:val="both"/>
              <w:rPr>
                <w:sz w:val="20"/>
                <w:szCs w:val="20"/>
              </w:rPr>
            </w:pPr>
            <w:r>
              <w:rPr>
                <w:sz w:val="20"/>
                <w:szCs w:val="20"/>
              </w:rPr>
              <w:t>5. Teori Maisir, Gharar, Riba</w:t>
            </w:r>
          </w:p>
          <w:p w:rsidR="00D34573" w:rsidRDefault="00D34573" w:rsidP="00D34573">
            <w:pPr>
              <w:contextualSpacing/>
              <w:jc w:val="both"/>
              <w:rPr>
                <w:sz w:val="20"/>
                <w:szCs w:val="20"/>
              </w:rPr>
            </w:pPr>
            <w:r>
              <w:rPr>
                <w:sz w:val="20"/>
                <w:szCs w:val="20"/>
              </w:rPr>
              <w:t>6. Teori Luqathah dan Hadiah</w:t>
            </w:r>
          </w:p>
          <w:p w:rsidR="00D34573" w:rsidRDefault="00D34573" w:rsidP="00D34573">
            <w:pPr>
              <w:contextualSpacing/>
              <w:jc w:val="both"/>
              <w:rPr>
                <w:sz w:val="20"/>
                <w:szCs w:val="20"/>
              </w:rPr>
            </w:pPr>
            <w:r>
              <w:rPr>
                <w:sz w:val="20"/>
                <w:szCs w:val="20"/>
              </w:rPr>
              <w:t>7. Teori Ijarah dan Jia’alah</w:t>
            </w:r>
          </w:p>
          <w:p w:rsidR="00D34573" w:rsidRDefault="00D34573" w:rsidP="00D34573">
            <w:pPr>
              <w:contextualSpacing/>
              <w:jc w:val="both"/>
              <w:rPr>
                <w:sz w:val="20"/>
                <w:szCs w:val="20"/>
              </w:rPr>
            </w:pPr>
            <w:r>
              <w:rPr>
                <w:sz w:val="20"/>
                <w:szCs w:val="20"/>
              </w:rPr>
              <w:t>8. Teori I’arah, Qardh dan Rahn</w:t>
            </w:r>
          </w:p>
          <w:p w:rsidR="00D34573" w:rsidRDefault="00D34573" w:rsidP="00D34573">
            <w:pPr>
              <w:contextualSpacing/>
              <w:jc w:val="both"/>
              <w:rPr>
                <w:sz w:val="20"/>
                <w:szCs w:val="20"/>
              </w:rPr>
            </w:pPr>
            <w:r>
              <w:rPr>
                <w:sz w:val="20"/>
                <w:szCs w:val="20"/>
              </w:rPr>
              <w:t>9. Teori Kafalah dan Hiwalah</w:t>
            </w:r>
          </w:p>
          <w:p w:rsidR="00D34573" w:rsidRDefault="00D34573" w:rsidP="00D34573">
            <w:pPr>
              <w:contextualSpacing/>
              <w:jc w:val="both"/>
              <w:rPr>
                <w:sz w:val="20"/>
                <w:szCs w:val="20"/>
              </w:rPr>
            </w:pPr>
            <w:r>
              <w:rPr>
                <w:sz w:val="20"/>
                <w:szCs w:val="20"/>
              </w:rPr>
              <w:t>10 Teori Wakalah dan Wadi’ah</w:t>
            </w:r>
          </w:p>
          <w:p w:rsidR="00D34573" w:rsidRDefault="00D34573" w:rsidP="00D34573">
            <w:pPr>
              <w:contextualSpacing/>
              <w:jc w:val="both"/>
              <w:rPr>
                <w:sz w:val="20"/>
                <w:szCs w:val="20"/>
              </w:rPr>
            </w:pPr>
            <w:r>
              <w:rPr>
                <w:sz w:val="20"/>
                <w:szCs w:val="20"/>
              </w:rPr>
              <w:lastRenderedPageBreak/>
              <w:t xml:space="preserve">11 Teori Jual Beli dan Khiyar </w:t>
            </w:r>
          </w:p>
          <w:p w:rsidR="00D34573" w:rsidRDefault="00D34573" w:rsidP="00D34573">
            <w:pPr>
              <w:contextualSpacing/>
              <w:jc w:val="both"/>
              <w:rPr>
                <w:sz w:val="20"/>
                <w:szCs w:val="20"/>
              </w:rPr>
            </w:pPr>
            <w:r>
              <w:rPr>
                <w:sz w:val="20"/>
                <w:szCs w:val="20"/>
              </w:rPr>
              <w:t>12 Teori Murabahah</w:t>
            </w:r>
          </w:p>
          <w:p w:rsidR="00D34573" w:rsidRDefault="00D34573" w:rsidP="00D34573">
            <w:pPr>
              <w:contextualSpacing/>
              <w:jc w:val="both"/>
              <w:rPr>
                <w:sz w:val="20"/>
                <w:szCs w:val="20"/>
              </w:rPr>
            </w:pPr>
            <w:r>
              <w:rPr>
                <w:sz w:val="20"/>
                <w:szCs w:val="20"/>
              </w:rPr>
              <w:t>13. Teori Musyarakah dan Mudharabah</w:t>
            </w:r>
          </w:p>
          <w:p w:rsidR="00DC1C47" w:rsidRPr="005A5272" w:rsidRDefault="00DC1C47" w:rsidP="005A5272">
            <w:pPr>
              <w:tabs>
                <w:tab w:val="left" w:pos="459"/>
              </w:tabs>
              <w:jc w:val="both"/>
              <w:rPr>
                <w:color w:val="FF0000"/>
              </w:rPr>
            </w:pPr>
          </w:p>
        </w:tc>
      </w:tr>
      <w:tr w:rsidR="008E35B9" w:rsidRPr="004F454A" w:rsidTr="005C1D7D">
        <w:trPr>
          <w:trHeight w:val="1150"/>
        </w:trPr>
        <w:tc>
          <w:tcPr>
            <w:tcW w:w="2093" w:type="dxa"/>
            <w:gridSpan w:val="2"/>
            <w:vMerge w:val="restart"/>
            <w:shd w:val="clear" w:color="auto" w:fill="auto"/>
          </w:tcPr>
          <w:p w:rsidR="008E35B9" w:rsidRPr="004F454A" w:rsidRDefault="008E35B9" w:rsidP="004871B9">
            <w:pPr>
              <w:rPr>
                <w:bCs/>
                <w:lang w:val="id-ID"/>
              </w:rPr>
            </w:pPr>
            <w:r w:rsidRPr="004F454A">
              <w:rPr>
                <w:bCs/>
                <w:lang w:val="id-ID"/>
              </w:rPr>
              <w:lastRenderedPageBreak/>
              <w:t>Pustaka</w:t>
            </w:r>
          </w:p>
        </w:tc>
        <w:tc>
          <w:tcPr>
            <w:tcW w:w="11765" w:type="dxa"/>
            <w:gridSpan w:val="9"/>
            <w:tcBorders>
              <w:top w:val="single" w:sz="4" w:space="0" w:color="FFFFFF"/>
            </w:tcBorders>
            <w:shd w:val="clear" w:color="auto" w:fill="auto"/>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37"/>
            </w:tblGrid>
            <w:tr w:rsidR="008E35B9" w:rsidRPr="004F454A" w:rsidTr="00F860B2">
              <w:trPr>
                <w:trHeight w:val="260"/>
              </w:trPr>
              <w:tc>
                <w:tcPr>
                  <w:tcW w:w="2637" w:type="dxa"/>
                </w:tcPr>
                <w:p w:rsidR="008E35B9" w:rsidRPr="004F454A" w:rsidRDefault="008E35B9" w:rsidP="00230842">
                  <w:pPr>
                    <w:rPr>
                      <w:bCs/>
                      <w:iCs/>
                      <w:color w:val="000000"/>
                      <w:lang w:val="id-ID"/>
                    </w:rPr>
                  </w:pPr>
                  <w:r w:rsidRPr="004F454A">
                    <w:rPr>
                      <w:bCs/>
                      <w:iCs/>
                      <w:color w:val="000000"/>
                      <w:lang w:val="id-ID"/>
                    </w:rPr>
                    <w:t>Utama</w:t>
                  </w:r>
                </w:p>
              </w:tc>
            </w:tr>
          </w:tbl>
          <w:p w:rsidR="00874398" w:rsidRDefault="00267504" w:rsidP="000D48C5">
            <w:pPr>
              <w:pStyle w:val="ListParagraph"/>
              <w:numPr>
                <w:ilvl w:val="0"/>
                <w:numId w:val="4"/>
              </w:numPr>
              <w:contextualSpacing/>
              <w:rPr>
                <w:b/>
              </w:rPr>
            </w:pPr>
            <w:r w:rsidRPr="004F454A">
              <w:rPr>
                <w:b/>
              </w:rPr>
              <w:t>REFERENSI :</w:t>
            </w:r>
          </w:p>
          <w:p w:rsidR="003E03BA" w:rsidRDefault="003E03BA" w:rsidP="003E03BA">
            <w:pPr>
              <w:contextualSpacing/>
              <w:rPr>
                <w:b/>
              </w:rPr>
            </w:pPr>
          </w:p>
          <w:p w:rsidR="003E03BA" w:rsidRDefault="003E03BA" w:rsidP="000D48C5">
            <w:pPr>
              <w:pStyle w:val="Bibliography"/>
              <w:numPr>
                <w:ilvl w:val="0"/>
                <w:numId w:val="10"/>
              </w:numPr>
              <w:spacing w:after="0"/>
              <w:ind w:left="641" w:hanging="357"/>
              <w:jc w:val="both"/>
              <w:rPr>
                <w:rFonts w:ascii="Times New Roman" w:hAnsi="Times New Roman" w:cs="Times New Roman"/>
                <w:noProof/>
                <w:sz w:val="20"/>
                <w:szCs w:val="20"/>
                <w:lang w:val="en-US"/>
              </w:rPr>
            </w:pPr>
            <w:r>
              <w:rPr>
                <w:rFonts w:ascii="Times New Roman" w:hAnsi="Times New Roman" w:cs="Times New Roman"/>
                <w:noProof/>
                <w:sz w:val="20"/>
                <w:szCs w:val="20"/>
                <w:lang w:val="en-US"/>
              </w:rPr>
              <w:t xml:space="preserve">Wahbah al-Zuhaili, </w:t>
            </w:r>
            <w:r>
              <w:rPr>
                <w:rFonts w:ascii="Times New Roman" w:hAnsi="Times New Roman" w:cs="Times New Roman"/>
                <w:i/>
                <w:iCs/>
                <w:noProof/>
                <w:sz w:val="20"/>
                <w:szCs w:val="20"/>
                <w:lang w:val="en-US"/>
              </w:rPr>
              <w:t>Fiqhl Islam wa Adillatuh</w:t>
            </w:r>
            <w:r>
              <w:rPr>
                <w:rFonts w:ascii="Times New Roman" w:hAnsi="Times New Roman" w:cs="Times New Roman"/>
                <w:noProof/>
                <w:sz w:val="20"/>
                <w:szCs w:val="20"/>
                <w:lang w:val="en-US"/>
              </w:rPr>
              <w:t>, II Damaskus: Dar al-Fikr, 1985</w:t>
            </w:r>
          </w:p>
          <w:p w:rsidR="003E03BA" w:rsidRDefault="003E03BA" w:rsidP="000D48C5">
            <w:pPr>
              <w:pStyle w:val="Bibliography"/>
              <w:numPr>
                <w:ilvl w:val="0"/>
                <w:numId w:val="10"/>
              </w:numPr>
              <w:spacing w:after="0"/>
              <w:ind w:left="641" w:hanging="357"/>
              <w:jc w:val="both"/>
              <w:rPr>
                <w:rFonts w:ascii="Times New Roman" w:hAnsi="Times New Roman" w:cs="Times New Roman"/>
                <w:noProof/>
                <w:sz w:val="20"/>
                <w:szCs w:val="20"/>
                <w:lang w:val="en-US"/>
              </w:rPr>
            </w:pPr>
            <w:r>
              <w:rPr>
                <w:rFonts w:ascii="Times New Roman" w:hAnsi="Times New Roman" w:cs="Times New Roman"/>
                <w:noProof/>
                <w:sz w:val="20"/>
                <w:szCs w:val="20"/>
                <w:lang w:val="en-US"/>
              </w:rPr>
              <w:t xml:space="preserve">Muhammad Utsman Syabir,2007, </w:t>
            </w:r>
            <w:r>
              <w:rPr>
                <w:rFonts w:ascii="Times New Roman" w:hAnsi="Times New Roman" w:cs="Times New Roman"/>
                <w:i/>
                <w:iCs/>
                <w:noProof/>
                <w:sz w:val="20"/>
                <w:szCs w:val="20"/>
                <w:lang w:val="en-US"/>
              </w:rPr>
              <w:t xml:space="preserve">Al-Mua’amalat Al-Maliyah Al-Mu’asharah, </w:t>
            </w:r>
            <w:r>
              <w:rPr>
                <w:rFonts w:ascii="Times New Roman" w:hAnsi="Times New Roman" w:cs="Times New Roman"/>
                <w:noProof/>
                <w:sz w:val="20"/>
                <w:szCs w:val="20"/>
                <w:lang w:val="en-US"/>
              </w:rPr>
              <w:t>Vol.VI Amman: Dar An-Nafa’is</w:t>
            </w:r>
          </w:p>
          <w:p w:rsidR="003E03BA" w:rsidRDefault="003E03BA" w:rsidP="000D48C5">
            <w:pPr>
              <w:pStyle w:val="Bibliography"/>
              <w:numPr>
                <w:ilvl w:val="0"/>
                <w:numId w:val="10"/>
              </w:numPr>
              <w:spacing w:after="0"/>
              <w:ind w:left="641" w:hanging="357"/>
              <w:jc w:val="both"/>
              <w:rPr>
                <w:rFonts w:ascii="Times New Roman" w:hAnsi="Times New Roman" w:cs="Times New Roman"/>
                <w:noProof/>
                <w:sz w:val="20"/>
                <w:szCs w:val="20"/>
                <w:lang w:val="en-US"/>
              </w:rPr>
            </w:pPr>
            <w:r>
              <w:rPr>
                <w:rFonts w:ascii="Times New Roman" w:hAnsi="Times New Roman" w:cs="Times New Roman"/>
                <w:noProof/>
                <w:sz w:val="20"/>
                <w:szCs w:val="20"/>
                <w:lang w:val="en-US"/>
              </w:rPr>
              <w:t xml:space="preserve">Abdullah bin Mahmud, 1998, </w:t>
            </w:r>
            <w:r w:rsidRPr="003E03BA">
              <w:rPr>
                <w:rFonts w:ascii="Times New Roman" w:hAnsi="Times New Roman" w:cs="Times New Roman"/>
                <w:i/>
                <w:noProof/>
                <w:sz w:val="20"/>
                <w:szCs w:val="20"/>
                <w:lang w:val="en-US"/>
              </w:rPr>
              <w:t>Al-Ikhtiyar li Ta’lil al-Mukhtar</w:t>
            </w:r>
            <w:r>
              <w:rPr>
                <w:rFonts w:ascii="Times New Roman" w:hAnsi="Times New Roman" w:cs="Times New Roman"/>
                <w:noProof/>
                <w:sz w:val="20"/>
                <w:szCs w:val="20"/>
                <w:lang w:val="en-US"/>
              </w:rPr>
              <w:t>, Vol. 4 Beirut: Dar al-Kutub al-Ilmiyah</w:t>
            </w:r>
          </w:p>
          <w:p w:rsidR="003E03BA" w:rsidRDefault="003E03BA" w:rsidP="000D48C5">
            <w:pPr>
              <w:pStyle w:val="Bibliography"/>
              <w:numPr>
                <w:ilvl w:val="0"/>
                <w:numId w:val="10"/>
              </w:numPr>
              <w:spacing w:after="0"/>
              <w:ind w:left="641" w:hanging="357"/>
              <w:jc w:val="both"/>
              <w:rPr>
                <w:rFonts w:ascii="Times New Roman" w:hAnsi="Times New Roman" w:cs="Times New Roman"/>
                <w:noProof/>
                <w:sz w:val="20"/>
                <w:szCs w:val="20"/>
                <w:lang w:val="en-US"/>
              </w:rPr>
            </w:pPr>
            <w:r>
              <w:rPr>
                <w:rFonts w:ascii="Times New Roman" w:hAnsi="Times New Roman" w:cs="Times New Roman"/>
                <w:noProof/>
                <w:sz w:val="20"/>
                <w:szCs w:val="20"/>
                <w:lang w:val="en-US"/>
              </w:rPr>
              <w:t xml:space="preserve">Abdul Rahman Ghazaly, d. (2010). </w:t>
            </w:r>
            <w:r>
              <w:rPr>
                <w:rFonts w:ascii="Times New Roman" w:hAnsi="Times New Roman" w:cs="Times New Roman"/>
                <w:i/>
                <w:iCs/>
                <w:noProof/>
                <w:sz w:val="20"/>
                <w:szCs w:val="20"/>
                <w:lang w:val="en-US"/>
              </w:rPr>
              <w:t>Fiqh Muamalat.</w:t>
            </w:r>
            <w:r>
              <w:rPr>
                <w:rFonts w:ascii="Times New Roman" w:hAnsi="Times New Roman" w:cs="Times New Roman"/>
                <w:noProof/>
                <w:sz w:val="20"/>
                <w:szCs w:val="20"/>
                <w:lang w:val="en-US"/>
              </w:rPr>
              <w:t xml:space="preserve"> Jakarta: Kencana.</w:t>
            </w:r>
          </w:p>
          <w:p w:rsidR="003E03BA" w:rsidRDefault="003E03BA" w:rsidP="000D48C5">
            <w:pPr>
              <w:pStyle w:val="Bibliography"/>
              <w:numPr>
                <w:ilvl w:val="0"/>
                <w:numId w:val="10"/>
              </w:numPr>
              <w:spacing w:after="0"/>
              <w:ind w:left="641" w:hanging="357"/>
              <w:jc w:val="both"/>
              <w:rPr>
                <w:rFonts w:ascii="Times New Roman" w:hAnsi="Times New Roman" w:cs="Times New Roman"/>
                <w:noProof/>
                <w:sz w:val="20"/>
                <w:szCs w:val="20"/>
                <w:lang w:val="en-US"/>
              </w:rPr>
            </w:pPr>
            <w:r>
              <w:rPr>
                <w:rFonts w:ascii="Times New Roman" w:hAnsi="Times New Roman" w:cs="Times New Roman"/>
                <w:noProof/>
                <w:sz w:val="20"/>
                <w:szCs w:val="20"/>
                <w:lang w:val="en-US"/>
              </w:rPr>
              <w:t xml:space="preserve">Ad-Dimasyqi, S. A.-a. (2015). </w:t>
            </w:r>
            <w:r>
              <w:rPr>
                <w:rFonts w:ascii="Times New Roman" w:hAnsi="Times New Roman" w:cs="Times New Roman"/>
                <w:i/>
                <w:iCs/>
                <w:noProof/>
                <w:sz w:val="20"/>
                <w:szCs w:val="20"/>
                <w:lang w:val="en-US"/>
              </w:rPr>
              <w:t>Fiqih Empat Mazhab.</w:t>
            </w:r>
            <w:r>
              <w:rPr>
                <w:rFonts w:ascii="Times New Roman" w:hAnsi="Times New Roman" w:cs="Times New Roman"/>
                <w:noProof/>
                <w:sz w:val="20"/>
                <w:szCs w:val="20"/>
                <w:lang w:val="en-US"/>
              </w:rPr>
              <w:t xml:space="preserve"> Bandung: Hasyimi.</w:t>
            </w:r>
          </w:p>
          <w:p w:rsidR="003E03BA" w:rsidRDefault="003E03BA" w:rsidP="000D48C5">
            <w:pPr>
              <w:pStyle w:val="Bibliography"/>
              <w:numPr>
                <w:ilvl w:val="0"/>
                <w:numId w:val="10"/>
              </w:numPr>
              <w:spacing w:after="0"/>
              <w:ind w:left="641" w:hanging="357"/>
              <w:jc w:val="both"/>
              <w:rPr>
                <w:rFonts w:ascii="Times New Roman" w:hAnsi="Times New Roman" w:cs="Times New Roman"/>
                <w:noProof/>
                <w:sz w:val="20"/>
                <w:szCs w:val="20"/>
                <w:lang w:val="en-US"/>
              </w:rPr>
            </w:pPr>
            <w:r>
              <w:rPr>
                <w:rFonts w:ascii="Times New Roman" w:hAnsi="Times New Roman" w:cs="Times New Roman"/>
                <w:noProof/>
                <w:sz w:val="20"/>
                <w:szCs w:val="20"/>
                <w:lang w:val="en-US"/>
              </w:rPr>
              <w:t xml:space="preserve">Mardani. (2013). </w:t>
            </w:r>
            <w:r>
              <w:rPr>
                <w:rFonts w:ascii="Times New Roman" w:hAnsi="Times New Roman" w:cs="Times New Roman"/>
                <w:i/>
                <w:iCs/>
                <w:noProof/>
                <w:sz w:val="20"/>
                <w:szCs w:val="20"/>
                <w:lang w:val="en-US"/>
              </w:rPr>
              <w:t>Fiqh Ekonomi Syariah.</w:t>
            </w:r>
            <w:r>
              <w:rPr>
                <w:rFonts w:ascii="Times New Roman" w:hAnsi="Times New Roman" w:cs="Times New Roman"/>
                <w:noProof/>
                <w:sz w:val="20"/>
                <w:szCs w:val="20"/>
                <w:lang w:val="en-US"/>
              </w:rPr>
              <w:t xml:space="preserve"> Jakarta: Kencana.</w:t>
            </w:r>
          </w:p>
          <w:p w:rsidR="003E03BA" w:rsidRDefault="003E03BA" w:rsidP="000D48C5">
            <w:pPr>
              <w:pStyle w:val="Bibliography"/>
              <w:numPr>
                <w:ilvl w:val="0"/>
                <w:numId w:val="10"/>
              </w:numPr>
              <w:spacing w:after="0"/>
              <w:ind w:left="641" w:hanging="357"/>
              <w:jc w:val="both"/>
              <w:rPr>
                <w:rFonts w:ascii="Times New Roman" w:hAnsi="Times New Roman" w:cs="Times New Roman"/>
                <w:noProof/>
                <w:sz w:val="20"/>
                <w:szCs w:val="20"/>
                <w:lang w:val="en-US"/>
              </w:rPr>
            </w:pPr>
            <w:r>
              <w:rPr>
                <w:rFonts w:ascii="Times New Roman" w:hAnsi="Times New Roman" w:cs="Times New Roman"/>
                <w:noProof/>
                <w:sz w:val="20"/>
                <w:szCs w:val="20"/>
                <w:lang w:val="en-US"/>
              </w:rPr>
              <w:t xml:space="preserve">Mustofa, I. (2016). </w:t>
            </w:r>
            <w:r>
              <w:rPr>
                <w:rFonts w:ascii="Times New Roman" w:hAnsi="Times New Roman" w:cs="Times New Roman"/>
                <w:i/>
                <w:iCs/>
                <w:noProof/>
                <w:sz w:val="20"/>
                <w:szCs w:val="20"/>
                <w:lang w:val="en-US"/>
              </w:rPr>
              <w:t>Fiqih Muamalah Kontemporer.</w:t>
            </w:r>
            <w:r>
              <w:rPr>
                <w:rFonts w:ascii="Times New Roman" w:hAnsi="Times New Roman" w:cs="Times New Roman"/>
                <w:noProof/>
                <w:sz w:val="20"/>
                <w:szCs w:val="20"/>
                <w:lang w:val="en-US"/>
              </w:rPr>
              <w:t xml:space="preserve"> Jakarta: Raja Grafindo Persada.</w:t>
            </w:r>
          </w:p>
          <w:p w:rsidR="003E03BA" w:rsidRDefault="003E03BA" w:rsidP="000D48C5">
            <w:pPr>
              <w:pStyle w:val="Bibliography"/>
              <w:numPr>
                <w:ilvl w:val="0"/>
                <w:numId w:val="10"/>
              </w:numPr>
              <w:spacing w:after="0"/>
              <w:ind w:left="641" w:hanging="357"/>
              <w:jc w:val="both"/>
              <w:rPr>
                <w:rFonts w:ascii="Times New Roman" w:hAnsi="Times New Roman" w:cs="Times New Roman"/>
                <w:noProof/>
                <w:sz w:val="20"/>
                <w:szCs w:val="20"/>
                <w:lang w:val="en-US"/>
              </w:rPr>
            </w:pPr>
            <w:r>
              <w:rPr>
                <w:rFonts w:ascii="Times New Roman" w:hAnsi="Times New Roman" w:cs="Times New Roman"/>
                <w:noProof/>
                <w:sz w:val="20"/>
                <w:szCs w:val="20"/>
                <w:lang w:val="en-US"/>
              </w:rPr>
              <w:t xml:space="preserve">Rozalinda. (2016). </w:t>
            </w:r>
            <w:r>
              <w:rPr>
                <w:rFonts w:ascii="Times New Roman" w:hAnsi="Times New Roman" w:cs="Times New Roman"/>
                <w:i/>
                <w:iCs/>
                <w:noProof/>
                <w:sz w:val="20"/>
                <w:szCs w:val="20"/>
                <w:lang w:val="en-US"/>
              </w:rPr>
              <w:t>Fikih Ekonomi Syariah Prinsip dan Implementasinya pada Sektor Keuangan Syariah.</w:t>
            </w:r>
            <w:r>
              <w:rPr>
                <w:rFonts w:ascii="Times New Roman" w:hAnsi="Times New Roman" w:cs="Times New Roman"/>
                <w:noProof/>
                <w:sz w:val="20"/>
                <w:szCs w:val="20"/>
                <w:lang w:val="en-US"/>
              </w:rPr>
              <w:t xml:space="preserve"> Raja Grafindo Persada: Jakarta.</w:t>
            </w:r>
          </w:p>
          <w:p w:rsidR="003E03BA" w:rsidRPr="00AA6185" w:rsidRDefault="003E03BA" w:rsidP="003E03BA">
            <w:pPr>
              <w:rPr>
                <w:bCs/>
                <w:iCs/>
                <w:color w:val="FF0000"/>
              </w:rPr>
            </w:pPr>
          </w:p>
          <w:p w:rsidR="00AA6185" w:rsidRPr="00AA6185" w:rsidRDefault="00AA6185" w:rsidP="00874398">
            <w:pPr>
              <w:spacing w:line="360" w:lineRule="auto"/>
              <w:rPr>
                <w:bCs/>
                <w:iCs/>
                <w:color w:val="FF0000"/>
              </w:rPr>
            </w:pPr>
          </w:p>
        </w:tc>
      </w:tr>
      <w:tr w:rsidR="00C17A33" w:rsidRPr="004F454A" w:rsidTr="005C1D7D">
        <w:tc>
          <w:tcPr>
            <w:tcW w:w="2093" w:type="dxa"/>
            <w:gridSpan w:val="2"/>
            <w:vMerge/>
            <w:shd w:val="clear" w:color="auto" w:fill="auto"/>
          </w:tcPr>
          <w:p w:rsidR="00C17A33" w:rsidRPr="004F454A" w:rsidRDefault="00C17A33" w:rsidP="004871B9">
            <w:pPr>
              <w:rPr>
                <w:bCs/>
                <w:lang w:val="id-ID"/>
              </w:rPr>
            </w:pPr>
          </w:p>
        </w:tc>
        <w:tc>
          <w:tcPr>
            <w:tcW w:w="11765" w:type="dxa"/>
            <w:gridSpan w:val="9"/>
            <w:tcBorders>
              <w:top w:val="single" w:sz="8" w:space="0" w:color="auto"/>
            </w:tcBorders>
            <w:shd w:val="clear" w:color="auto" w:fill="E7E6E6"/>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2577"/>
            </w:tblGrid>
            <w:tr w:rsidR="009759D9" w:rsidRPr="004F454A" w:rsidTr="00F860B2">
              <w:tc>
                <w:tcPr>
                  <w:tcW w:w="2577" w:type="dxa"/>
                  <w:shd w:val="clear" w:color="auto" w:fill="FFFFFF"/>
                </w:tcPr>
                <w:p w:rsidR="009759D9" w:rsidRPr="004F454A" w:rsidRDefault="009759D9" w:rsidP="00D40B7D">
                  <w:pPr>
                    <w:rPr>
                      <w:bCs/>
                    </w:rPr>
                  </w:pPr>
                  <w:r w:rsidRPr="004F454A">
                    <w:rPr>
                      <w:bCs/>
                      <w:iCs/>
                      <w:noProof/>
                      <w:color w:val="000000"/>
                      <w:lang w:val="id-ID"/>
                    </w:rPr>
                    <w:t>Pendukung</w:t>
                  </w:r>
                  <w:r w:rsidRPr="004F454A">
                    <w:rPr>
                      <w:bCs/>
                      <w:iCs/>
                      <w:color w:val="000000"/>
                    </w:rPr>
                    <w:t xml:space="preserve"> :</w:t>
                  </w:r>
                </w:p>
              </w:tc>
            </w:tr>
          </w:tbl>
          <w:p w:rsidR="00C17A33" w:rsidRPr="004F454A" w:rsidRDefault="00C17A33" w:rsidP="004871B9">
            <w:pPr>
              <w:rPr>
                <w:bCs/>
                <w:lang w:val="id-ID"/>
              </w:rPr>
            </w:pPr>
          </w:p>
        </w:tc>
      </w:tr>
      <w:tr w:rsidR="009759D9" w:rsidRPr="004F454A" w:rsidTr="00874398">
        <w:trPr>
          <w:trHeight w:val="689"/>
        </w:trPr>
        <w:tc>
          <w:tcPr>
            <w:tcW w:w="2093" w:type="dxa"/>
            <w:gridSpan w:val="2"/>
            <w:vMerge/>
            <w:shd w:val="clear" w:color="auto" w:fill="auto"/>
          </w:tcPr>
          <w:p w:rsidR="009759D9" w:rsidRPr="004F454A" w:rsidRDefault="009759D9" w:rsidP="004871B9">
            <w:pPr>
              <w:rPr>
                <w:bCs/>
                <w:lang w:val="id-ID"/>
              </w:rPr>
            </w:pPr>
          </w:p>
        </w:tc>
        <w:tc>
          <w:tcPr>
            <w:tcW w:w="11765" w:type="dxa"/>
            <w:gridSpan w:val="9"/>
            <w:tcBorders>
              <w:top w:val="single" w:sz="8" w:space="0" w:color="FFFFFF"/>
              <w:bottom w:val="single" w:sz="8" w:space="0" w:color="FFFFFF"/>
            </w:tcBorders>
            <w:shd w:val="clear" w:color="auto" w:fill="auto"/>
          </w:tcPr>
          <w:p w:rsidR="003E03BA" w:rsidRDefault="003E03BA" w:rsidP="000D48C5">
            <w:pPr>
              <w:pStyle w:val="Bibliography"/>
              <w:numPr>
                <w:ilvl w:val="0"/>
                <w:numId w:val="11"/>
              </w:numPr>
              <w:spacing w:after="0"/>
              <w:jc w:val="both"/>
              <w:rPr>
                <w:rFonts w:ascii="Times New Roman" w:hAnsi="Times New Roman" w:cs="Times New Roman"/>
                <w:noProof/>
                <w:sz w:val="20"/>
                <w:szCs w:val="20"/>
                <w:lang w:val="en-US"/>
              </w:rPr>
            </w:pPr>
            <w:r>
              <w:rPr>
                <w:rFonts w:ascii="Times New Roman" w:hAnsi="Times New Roman" w:cs="Times New Roman"/>
                <w:noProof/>
                <w:sz w:val="20"/>
                <w:szCs w:val="20"/>
                <w:lang w:val="en-US"/>
              </w:rPr>
              <w:t>Sayid Sabiq, al-Fiqh al-Sunnah, Cairo: Fath li-I’lam al-Arab, n.d</w:t>
            </w:r>
          </w:p>
          <w:p w:rsidR="003E03BA" w:rsidRDefault="003E03BA" w:rsidP="000D48C5">
            <w:pPr>
              <w:pStyle w:val="Bibliography"/>
              <w:numPr>
                <w:ilvl w:val="0"/>
                <w:numId w:val="11"/>
              </w:numPr>
              <w:spacing w:after="0"/>
              <w:jc w:val="both"/>
              <w:rPr>
                <w:rFonts w:ascii="Times New Roman" w:hAnsi="Times New Roman" w:cs="Times New Roman"/>
                <w:noProof/>
                <w:sz w:val="20"/>
                <w:szCs w:val="20"/>
                <w:lang w:val="en-US"/>
              </w:rPr>
            </w:pPr>
            <w:r>
              <w:rPr>
                <w:rFonts w:ascii="Times New Roman" w:hAnsi="Times New Roman" w:cs="Times New Roman"/>
                <w:noProof/>
                <w:sz w:val="20"/>
                <w:szCs w:val="20"/>
                <w:lang w:val="en-US"/>
              </w:rPr>
              <w:t xml:space="preserve">Alhadi, A. A. (2017). </w:t>
            </w:r>
            <w:r>
              <w:rPr>
                <w:rFonts w:ascii="Times New Roman" w:hAnsi="Times New Roman" w:cs="Times New Roman"/>
                <w:i/>
                <w:iCs/>
                <w:noProof/>
                <w:sz w:val="20"/>
                <w:szCs w:val="20"/>
                <w:lang w:val="en-US"/>
              </w:rPr>
              <w:t>Fikih Muamalah Kontemporer.</w:t>
            </w:r>
            <w:r>
              <w:rPr>
                <w:rFonts w:ascii="Times New Roman" w:hAnsi="Times New Roman" w:cs="Times New Roman"/>
                <w:noProof/>
                <w:sz w:val="20"/>
                <w:szCs w:val="20"/>
                <w:lang w:val="en-US"/>
              </w:rPr>
              <w:t xml:space="preserve"> Jakarta: Raja Grafindo Persada.</w:t>
            </w:r>
          </w:p>
          <w:p w:rsidR="003E03BA" w:rsidRDefault="003E03BA" w:rsidP="000D48C5">
            <w:pPr>
              <w:pStyle w:val="Bibliography"/>
              <w:numPr>
                <w:ilvl w:val="0"/>
                <w:numId w:val="11"/>
              </w:numPr>
              <w:spacing w:after="0"/>
              <w:jc w:val="both"/>
              <w:rPr>
                <w:rFonts w:ascii="Times New Roman" w:hAnsi="Times New Roman" w:cs="Times New Roman"/>
                <w:noProof/>
                <w:sz w:val="20"/>
                <w:szCs w:val="20"/>
                <w:lang w:val="en-US"/>
              </w:rPr>
            </w:pPr>
            <w:r>
              <w:rPr>
                <w:rFonts w:ascii="Times New Roman" w:hAnsi="Times New Roman" w:cs="Times New Roman"/>
                <w:noProof/>
                <w:sz w:val="20"/>
                <w:szCs w:val="20"/>
                <w:lang w:val="en-US"/>
              </w:rPr>
              <w:t xml:space="preserve">as-Zuhaili, W. (2011). </w:t>
            </w:r>
            <w:r>
              <w:rPr>
                <w:rFonts w:ascii="Times New Roman" w:hAnsi="Times New Roman" w:cs="Times New Roman"/>
                <w:i/>
                <w:iCs/>
                <w:noProof/>
                <w:sz w:val="20"/>
                <w:szCs w:val="20"/>
                <w:lang w:val="en-US"/>
              </w:rPr>
              <w:t>Fiqih Islam Wa Adillatuhu.</w:t>
            </w:r>
            <w:r>
              <w:rPr>
                <w:rFonts w:ascii="Times New Roman" w:hAnsi="Times New Roman" w:cs="Times New Roman"/>
                <w:noProof/>
                <w:sz w:val="20"/>
                <w:szCs w:val="20"/>
                <w:lang w:val="en-US"/>
              </w:rPr>
              <w:t xml:space="preserve"> Jakarta: Gema Insani.</w:t>
            </w:r>
          </w:p>
          <w:p w:rsidR="003E03BA" w:rsidRDefault="003E03BA" w:rsidP="000D48C5">
            <w:pPr>
              <w:pStyle w:val="Bibliography"/>
              <w:numPr>
                <w:ilvl w:val="0"/>
                <w:numId w:val="11"/>
              </w:numPr>
              <w:spacing w:after="0"/>
              <w:jc w:val="both"/>
              <w:rPr>
                <w:rFonts w:ascii="Times New Roman" w:hAnsi="Times New Roman" w:cs="Times New Roman"/>
                <w:noProof/>
                <w:sz w:val="20"/>
                <w:szCs w:val="20"/>
                <w:lang w:val="en-US"/>
              </w:rPr>
            </w:pPr>
            <w:r>
              <w:rPr>
                <w:rFonts w:ascii="Times New Roman" w:hAnsi="Times New Roman" w:cs="Times New Roman"/>
                <w:noProof/>
                <w:sz w:val="20"/>
                <w:szCs w:val="20"/>
                <w:lang w:val="en-US"/>
              </w:rPr>
              <w:t>Sahroni, O</w:t>
            </w:r>
            <w:r>
              <w:rPr>
                <w:rFonts w:ascii="Times New Roman" w:hAnsi="Times New Roman" w:cs="Times New Roman"/>
                <w:noProof/>
                <w:sz w:val="20"/>
                <w:szCs w:val="20"/>
              </w:rPr>
              <w:t xml:space="preserve"> dan m. Hasanudin</w:t>
            </w:r>
            <w:r>
              <w:rPr>
                <w:rFonts w:ascii="Times New Roman" w:hAnsi="Times New Roman" w:cs="Times New Roman"/>
                <w:noProof/>
                <w:sz w:val="20"/>
                <w:szCs w:val="20"/>
                <w:lang w:val="en-US"/>
              </w:rPr>
              <w:t xml:space="preserve">. (2016). </w:t>
            </w:r>
            <w:r>
              <w:rPr>
                <w:rFonts w:ascii="Times New Roman" w:hAnsi="Times New Roman" w:cs="Times New Roman"/>
                <w:i/>
                <w:iCs/>
                <w:noProof/>
                <w:sz w:val="20"/>
                <w:szCs w:val="20"/>
                <w:lang w:val="en-US"/>
              </w:rPr>
              <w:t>Fikih Muamalah.</w:t>
            </w:r>
            <w:r>
              <w:rPr>
                <w:rFonts w:ascii="Times New Roman" w:hAnsi="Times New Roman" w:cs="Times New Roman"/>
                <w:noProof/>
                <w:sz w:val="20"/>
                <w:szCs w:val="20"/>
                <w:lang w:val="en-US"/>
              </w:rPr>
              <w:t xml:space="preserve"> Jakarta: Raja Grafindo Persada.</w:t>
            </w:r>
          </w:p>
          <w:p w:rsidR="003E03BA" w:rsidRDefault="003E03BA" w:rsidP="000D48C5">
            <w:pPr>
              <w:pStyle w:val="Bibliography"/>
              <w:numPr>
                <w:ilvl w:val="0"/>
                <w:numId w:val="11"/>
              </w:numPr>
              <w:spacing w:after="0"/>
              <w:jc w:val="both"/>
              <w:rPr>
                <w:rFonts w:ascii="Times New Roman" w:hAnsi="Times New Roman" w:cs="Times New Roman"/>
                <w:noProof/>
                <w:sz w:val="20"/>
                <w:szCs w:val="20"/>
                <w:lang w:val="en-US"/>
              </w:rPr>
            </w:pPr>
            <w:r>
              <w:rPr>
                <w:rFonts w:ascii="Times New Roman" w:hAnsi="Times New Roman" w:cs="Times New Roman"/>
                <w:noProof/>
                <w:sz w:val="20"/>
                <w:szCs w:val="20"/>
                <w:lang w:val="en-US"/>
              </w:rPr>
              <w:t xml:space="preserve">Suhendi, H. (2002). </w:t>
            </w:r>
            <w:r>
              <w:rPr>
                <w:rFonts w:ascii="Times New Roman" w:hAnsi="Times New Roman" w:cs="Times New Roman"/>
                <w:i/>
                <w:iCs/>
                <w:noProof/>
                <w:sz w:val="20"/>
                <w:szCs w:val="20"/>
                <w:lang w:val="en-US"/>
              </w:rPr>
              <w:t>Fiqh Muamalah.</w:t>
            </w:r>
            <w:r>
              <w:rPr>
                <w:rFonts w:ascii="Times New Roman" w:hAnsi="Times New Roman" w:cs="Times New Roman"/>
                <w:noProof/>
                <w:sz w:val="20"/>
                <w:szCs w:val="20"/>
                <w:lang w:val="en-US"/>
              </w:rPr>
              <w:t xml:space="preserve"> Jakarta: Raja Grafindo Persada.</w:t>
            </w:r>
          </w:p>
          <w:p w:rsidR="005969A3" w:rsidRPr="003E03BA" w:rsidRDefault="003E03BA" w:rsidP="000D48C5">
            <w:pPr>
              <w:pStyle w:val="Bibliography"/>
              <w:numPr>
                <w:ilvl w:val="0"/>
                <w:numId w:val="11"/>
              </w:numPr>
              <w:spacing w:after="0"/>
              <w:jc w:val="both"/>
              <w:rPr>
                <w:rFonts w:ascii="Times New Roman" w:hAnsi="Times New Roman" w:cs="Times New Roman"/>
                <w:noProof/>
                <w:sz w:val="20"/>
                <w:szCs w:val="20"/>
                <w:lang w:val="en-US"/>
              </w:rPr>
            </w:pPr>
            <w:r w:rsidRPr="003E03BA">
              <w:rPr>
                <w:rFonts w:ascii="Times New Roman" w:hAnsi="Times New Roman" w:cs="Times New Roman"/>
                <w:noProof/>
                <w:sz w:val="20"/>
                <w:szCs w:val="20"/>
                <w:lang w:val="en-US"/>
              </w:rPr>
              <w:t xml:space="preserve">Syafei, R. (2001). </w:t>
            </w:r>
            <w:r w:rsidRPr="003E03BA">
              <w:rPr>
                <w:rFonts w:ascii="Times New Roman" w:hAnsi="Times New Roman" w:cs="Times New Roman"/>
                <w:i/>
                <w:iCs/>
                <w:noProof/>
                <w:sz w:val="20"/>
                <w:szCs w:val="20"/>
                <w:lang w:val="en-US"/>
              </w:rPr>
              <w:t>Fiqh Muamalah.</w:t>
            </w:r>
            <w:r w:rsidRPr="003E03BA">
              <w:rPr>
                <w:rFonts w:ascii="Times New Roman" w:hAnsi="Times New Roman" w:cs="Times New Roman"/>
                <w:noProof/>
                <w:sz w:val="20"/>
                <w:szCs w:val="20"/>
                <w:lang w:val="en-US"/>
              </w:rPr>
              <w:t xml:space="preserve"> Bandung: CV Pustaka Setia</w:t>
            </w:r>
          </w:p>
        </w:tc>
      </w:tr>
      <w:tr w:rsidR="00C17A33" w:rsidRPr="004F454A" w:rsidTr="005C1D7D">
        <w:tc>
          <w:tcPr>
            <w:tcW w:w="2093" w:type="dxa"/>
            <w:gridSpan w:val="2"/>
            <w:vMerge/>
            <w:shd w:val="clear" w:color="auto" w:fill="auto"/>
          </w:tcPr>
          <w:p w:rsidR="00C17A33" w:rsidRPr="004F454A" w:rsidRDefault="00C17A33" w:rsidP="004871B9">
            <w:pPr>
              <w:rPr>
                <w:bCs/>
                <w:lang w:val="id-ID"/>
              </w:rPr>
            </w:pPr>
          </w:p>
        </w:tc>
        <w:tc>
          <w:tcPr>
            <w:tcW w:w="11765" w:type="dxa"/>
            <w:gridSpan w:val="9"/>
            <w:shd w:val="clear" w:color="auto" w:fill="FFFFFF"/>
          </w:tcPr>
          <w:p w:rsidR="00AA6185" w:rsidRPr="00AA6185" w:rsidRDefault="00AA6185" w:rsidP="004871B9">
            <w:pPr>
              <w:tabs>
                <w:tab w:val="left" w:pos="0"/>
              </w:tabs>
              <w:rPr>
                <w:bCs/>
                <w:color w:val="FF0000"/>
              </w:rPr>
            </w:pPr>
          </w:p>
        </w:tc>
      </w:tr>
      <w:tr w:rsidR="00C17A33" w:rsidRPr="004F454A" w:rsidTr="005C1D7D">
        <w:tc>
          <w:tcPr>
            <w:tcW w:w="2093" w:type="dxa"/>
            <w:gridSpan w:val="2"/>
            <w:vMerge w:val="restart"/>
            <w:shd w:val="clear" w:color="auto" w:fill="auto"/>
          </w:tcPr>
          <w:p w:rsidR="00C17A33" w:rsidRPr="004F454A" w:rsidRDefault="00C17A33" w:rsidP="004871B9">
            <w:pPr>
              <w:rPr>
                <w:bCs/>
              </w:rPr>
            </w:pPr>
            <w:r w:rsidRPr="004F454A">
              <w:rPr>
                <w:bCs/>
                <w:lang w:val="id-ID"/>
              </w:rPr>
              <w:t xml:space="preserve">Media </w:t>
            </w:r>
            <w:r w:rsidRPr="004F454A">
              <w:rPr>
                <w:bCs/>
                <w:noProof/>
                <w:lang w:val="id-ID"/>
              </w:rPr>
              <w:t>Pembelajaran</w:t>
            </w:r>
          </w:p>
        </w:tc>
        <w:tc>
          <w:tcPr>
            <w:tcW w:w="6095" w:type="dxa"/>
            <w:gridSpan w:val="5"/>
            <w:shd w:val="clear" w:color="auto" w:fill="FFFFFF"/>
          </w:tcPr>
          <w:p w:rsidR="00C17A33" w:rsidRPr="00DD434E" w:rsidRDefault="00844548" w:rsidP="004871B9">
            <w:pPr>
              <w:rPr>
                <w:bCs/>
                <w:lang w:val="id-ID"/>
              </w:rPr>
            </w:pPr>
            <w:r w:rsidRPr="00DD434E">
              <w:rPr>
                <w:bCs/>
                <w:noProof/>
              </w:rPr>
              <w:t>Perangkat lunak</w:t>
            </w:r>
            <w:r w:rsidRPr="00DD434E">
              <w:rPr>
                <w:bCs/>
                <w:lang w:val="id-ID"/>
              </w:rPr>
              <w:t xml:space="preserve"> :</w:t>
            </w:r>
          </w:p>
        </w:tc>
        <w:tc>
          <w:tcPr>
            <w:tcW w:w="5670" w:type="dxa"/>
            <w:gridSpan w:val="4"/>
            <w:shd w:val="clear" w:color="auto" w:fill="FFFFFF"/>
          </w:tcPr>
          <w:p w:rsidR="00C17A33" w:rsidRPr="00DD434E" w:rsidRDefault="00844548" w:rsidP="004871B9">
            <w:pPr>
              <w:rPr>
                <w:bCs/>
                <w:lang w:val="id-ID"/>
              </w:rPr>
            </w:pPr>
            <w:r w:rsidRPr="00DD434E">
              <w:rPr>
                <w:bCs/>
              </w:rPr>
              <w:t>Perangkat</w:t>
            </w:r>
            <w:r w:rsidR="00FC2A77" w:rsidRPr="00DD434E">
              <w:rPr>
                <w:bCs/>
              </w:rPr>
              <w:t xml:space="preserve"> </w:t>
            </w:r>
            <w:r w:rsidRPr="00DD434E">
              <w:rPr>
                <w:bCs/>
              </w:rPr>
              <w:t>keras</w:t>
            </w:r>
            <w:r w:rsidRPr="00DD434E">
              <w:rPr>
                <w:bCs/>
                <w:lang w:val="id-ID"/>
              </w:rPr>
              <w:t xml:space="preserve"> :</w:t>
            </w:r>
          </w:p>
        </w:tc>
      </w:tr>
      <w:tr w:rsidR="00844548" w:rsidRPr="004F454A" w:rsidTr="005C1D7D">
        <w:tc>
          <w:tcPr>
            <w:tcW w:w="2093" w:type="dxa"/>
            <w:gridSpan w:val="2"/>
            <w:vMerge/>
            <w:shd w:val="clear" w:color="auto" w:fill="auto"/>
          </w:tcPr>
          <w:p w:rsidR="00844548" w:rsidRPr="004F454A" w:rsidRDefault="00844548" w:rsidP="00844548">
            <w:pPr>
              <w:rPr>
                <w:bCs/>
                <w:lang w:val="id-ID"/>
              </w:rPr>
            </w:pPr>
          </w:p>
        </w:tc>
        <w:tc>
          <w:tcPr>
            <w:tcW w:w="6095" w:type="dxa"/>
            <w:gridSpan w:val="5"/>
            <w:shd w:val="clear" w:color="auto" w:fill="FFFFFF"/>
          </w:tcPr>
          <w:p w:rsidR="00844548" w:rsidRPr="00DD434E" w:rsidRDefault="0061556D" w:rsidP="004E69CF">
            <w:pPr>
              <w:rPr>
                <w:bCs/>
              </w:rPr>
            </w:pPr>
            <w:r w:rsidRPr="00DD434E">
              <w:rPr>
                <w:bCs/>
                <w:lang w:val="id-ID"/>
              </w:rPr>
              <w:t>Spread Sheet</w:t>
            </w:r>
            <w:r w:rsidR="004E69CF" w:rsidRPr="00DD434E">
              <w:rPr>
                <w:bCs/>
              </w:rPr>
              <w:t>,</w:t>
            </w:r>
            <w:r w:rsidRPr="00DD434E">
              <w:rPr>
                <w:bCs/>
                <w:lang w:val="id-ID"/>
              </w:rPr>
              <w:t xml:space="preserve"> Aplikasi MS Office</w:t>
            </w:r>
            <w:r w:rsidR="00874398" w:rsidRPr="00DD434E">
              <w:rPr>
                <w:bCs/>
              </w:rPr>
              <w:t xml:space="preserve">, </w:t>
            </w:r>
            <w:r w:rsidR="004E69CF" w:rsidRPr="00DD434E">
              <w:rPr>
                <w:bCs/>
              </w:rPr>
              <w:t>Power Point</w:t>
            </w:r>
          </w:p>
        </w:tc>
        <w:tc>
          <w:tcPr>
            <w:tcW w:w="5670" w:type="dxa"/>
            <w:gridSpan w:val="4"/>
            <w:shd w:val="clear" w:color="auto" w:fill="FFFFFF"/>
          </w:tcPr>
          <w:p w:rsidR="00844548" w:rsidRPr="00DD434E" w:rsidRDefault="006A2D0A" w:rsidP="004E69CF">
            <w:pPr>
              <w:rPr>
                <w:bCs/>
              </w:rPr>
            </w:pPr>
            <w:r w:rsidRPr="00DD434E">
              <w:rPr>
                <w:bCs/>
                <w:lang w:val="id-ID"/>
              </w:rPr>
              <w:t xml:space="preserve">Laptop, </w:t>
            </w:r>
            <w:r w:rsidR="00844548" w:rsidRPr="00DD434E">
              <w:rPr>
                <w:bCs/>
                <w:lang w:val="id-ID"/>
              </w:rPr>
              <w:t>LCD</w:t>
            </w:r>
            <w:r w:rsidRPr="00DD434E">
              <w:rPr>
                <w:bCs/>
                <w:lang w:val="id-ID"/>
              </w:rPr>
              <w:t>,</w:t>
            </w:r>
            <w:r w:rsidR="00844548" w:rsidRPr="00DD434E">
              <w:rPr>
                <w:bCs/>
                <w:lang w:val="id-ID"/>
              </w:rPr>
              <w:t xml:space="preserve"> dan </w:t>
            </w:r>
            <w:r w:rsidR="004E69CF" w:rsidRPr="00DD434E">
              <w:rPr>
                <w:bCs/>
              </w:rPr>
              <w:t>Smart Phone</w:t>
            </w:r>
          </w:p>
        </w:tc>
      </w:tr>
      <w:tr w:rsidR="00844548" w:rsidRPr="004F454A" w:rsidTr="005C1D7D">
        <w:tc>
          <w:tcPr>
            <w:tcW w:w="2093" w:type="dxa"/>
            <w:gridSpan w:val="2"/>
            <w:vMerge/>
            <w:shd w:val="clear" w:color="auto" w:fill="auto"/>
          </w:tcPr>
          <w:p w:rsidR="00844548" w:rsidRPr="004F454A" w:rsidRDefault="00844548" w:rsidP="00844548">
            <w:pPr>
              <w:rPr>
                <w:bCs/>
                <w:lang w:val="id-ID"/>
              </w:rPr>
            </w:pPr>
          </w:p>
        </w:tc>
        <w:tc>
          <w:tcPr>
            <w:tcW w:w="6095" w:type="dxa"/>
            <w:gridSpan w:val="5"/>
            <w:shd w:val="clear" w:color="auto" w:fill="auto"/>
          </w:tcPr>
          <w:p w:rsidR="00844548" w:rsidRPr="00DD434E" w:rsidRDefault="003E03BA" w:rsidP="00844548">
            <w:pPr>
              <w:rPr>
                <w:bCs/>
              </w:rPr>
            </w:pPr>
            <w:r w:rsidRPr="00DD434E">
              <w:rPr>
                <w:bCs/>
              </w:rPr>
              <w:t>Whatsaap Group, Google Classroom, Zoom  Meetings</w:t>
            </w:r>
          </w:p>
        </w:tc>
        <w:tc>
          <w:tcPr>
            <w:tcW w:w="5670" w:type="dxa"/>
            <w:gridSpan w:val="4"/>
            <w:shd w:val="clear" w:color="auto" w:fill="auto"/>
          </w:tcPr>
          <w:p w:rsidR="00844548" w:rsidRPr="00DD434E" w:rsidRDefault="003E03BA" w:rsidP="00C058A7">
            <w:pPr>
              <w:rPr>
                <w:bCs/>
                <w:lang w:val="id-ID"/>
              </w:rPr>
            </w:pPr>
            <w:r w:rsidRPr="00DD434E">
              <w:rPr>
                <w:bCs/>
              </w:rPr>
              <w:t>Laptop dan Smart Phone</w:t>
            </w:r>
          </w:p>
        </w:tc>
      </w:tr>
      <w:tr w:rsidR="00844548" w:rsidRPr="004F454A" w:rsidTr="005C1D7D">
        <w:tc>
          <w:tcPr>
            <w:tcW w:w="2093" w:type="dxa"/>
            <w:gridSpan w:val="2"/>
            <w:shd w:val="clear" w:color="auto" w:fill="auto"/>
          </w:tcPr>
          <w:p w:rsidR="00844548" w:rsidRPr="004F454A" w:rsidRDefault="00844548" w:rsidP="00844548">
            <w:pPr>
              <w:rPr>
                <w:bCs/>
                <w:lang w:val="id-ID"/>
              </w:rPr>
            </w:pPr>
            <w:r w:rsidRPr="004F454A">
              <w:rPr>
                <w:bCs/>
                <w:lang w:val="id-ID"/>
              </w:rPr>
              <w:t>Team</w:t>
            </w:r>
            <w:r w:rsidRPr="004F454A">
              <w:rPr>
                <w:bCs/>
                <w:noProof/>
                <w:lang w:val="id-ID"/>
              </w:rPr>
              <w:t xml:space="preserve"> Teaching</w:t>
            </w:r>
          </w:p>
        </w:tc>
        <w:tc>
          <w:tcPr>
            <w:tcW w:w="11765" w:type="dxa"/>
            <w:gridSpan w:val="9"/>
            <w:shd w:val="clear" w:color="auto" w:fill="auto"/>
          </w:tcPr>
          <w:p w:rsidR="00874398" w:rsidRPr="00AA6185" w:rsidRDefault="003E03BA" w:rsidP="00844548">
            <w:pPr>
              <w:rPr>
                <w:bCs/>
                <w:noProof/>
                <w:color w:val="FF0000"/>
              </w:rPr>
            </w:pPr>
            <w:r>
              <w:rPr>
                <w:bCs/>
                <w:noProof/>
                <w:color w:val="FF0000"/>
              </w:rPr>
              <w:t>-</w:t>
            </w:r>
          </w:p>
        </w:tc>
      </w:tr>
      <w:tr w:rsidR="00844548" w:rsidRPr="004F454A" w:rsidTr="005C1D7D">
        <w:tc>
          <w:tcPr>
            <w:tcW w:w="2093" w:type="dxa"/>
            <w:gridSpan w:val="2"/>
            <w:shd w:val="clear" w:color="auto" w:fill="auto"/>
          </w:tcPr>
          <w:p w:rsidR="00844548" w:rsidRPr="004F454A" w:rsidRDefault="00844548" w:rsidP="0061556D">
            <w:pPr>
              <w:rPr>
                <w:bCs/>
              </w:rPr>
            </w:pPr>
            <w:r w:rsidRPr="004F454A">
              <w:rPr>
                <w:bCs/>
                <w:noProof/>
                <w:lang w:val="id-ID"/>
              </w:rPr>
              <w:t>Mata</w:t>
            </w:r>
            <w:r w:rsidR="0061556D" w:rsidRPr="004F454A">
              <w:rPr>
                <w:bCs/>
                <w:noProof/>
                <w:lang w:val="id-ID"/>
              </w:rPr>
              <w:t xml:space="preserve"> </w:t>
            </w:r>
            <w:r w:rsidRPr="004F454A">
              <w:rPr>
                <w:bCs/>
                <w:noProof/>
                <w:lang w:val="id-ID"/>
              </w:rPr>
              <w:t>kuliah</w:t>
            </w:r>
            <w:r w:rsidR="0061556D" w:rsidRPr="004F454A">
              <w:rPr>
                <w:bCs/>
                <w:noProof/>
                <w:lang w:val="id-ID"/>
              </w:rPr>
              <w:t xml:space="preserve"> </w:t>
            </w:r>
            <w:r w:rsidRPr="004F454A">
              <w:rPr>
                <w:bCs/>
              </w:rPr>
              <w:t>s</w:t>
            </w:r>
            <w:r w:rsidRPr="004F454A">
              <w:rPr>
                <w:bCs/>
                <w:lang w:val="id-ID"/>
              </w:rPr>
              <w:t>yarat</w:t>
            </w:r>
          </w:p>
        </w:tc>
        <w:tc>
          <w:tcPr>
            <w:tcW w:w="11765" w:type="dxa"/>
            <w:gridSpan w:val="9"/>
            <w:shd w:val="clear" w:color="auto" w:fill="E7E6E6"/>
          </w:tcPr>
          <w:p w:rsidR="00844548" w:rsidRPr="00AA6185" w:rsidRDefault="003E03BA" w:rsidP="00844548">
            <w:pPr>
              <w:rPr>
                <w:bCs/>
                <w:color w:val="FF0000"/>
              </w:rPr>
            </w:pPr>
            <w:r>
              <w:rPr>
                <w:bCs/>
                <w:color w:val="FF0000"/>
              </w:rPr>
              <w:t>-</w:t>
            </w:r>
          </w:p>
        </w:tc>
      </w:tr>
    </w:tbl>
    <w:p w:rsidR="00B14B69" w:rsidRPr="004F454A" w:rsidRDefault="00B14B69" w:rsidP="00C167EA">
      <w:pPr>
        <w:rPr>
          <w:bCs/>
        </w:rPr>
      </w:pPr>
    </w:p>
    <w:tbl>
      <w:tblPr>
        <w:tblW w:w="13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8"/>
        <w:gridCol w:w="2489"/>
        <w:gridCol w:w="1730"/>
        <w:gridCol w:w="1955"/>
        <w:gridCol w:w="2268"/>
        <w:gridCol w:w="3402"/>
        <w:gridCol w:w="1276"/>
      </w:tblGrid>
      <w:tr w:rsidR="00B14B69" w:rsidRPr="00DD434E" w:rsidTr="00DD434E">
        <w:trPr>
          <w:trHeight w:val="623"/>
          <w:tblHeader/>
        </w:trPr>
        <w:tc>
          <w:tcPr>
            <w:tcW w:w="738" w:type="dxa"/>
            <w:shd w:val="clear" w:color="auto" w:fill="auto"/>
            <w:vAlign w:val="bottom"/>
          </w:tcPr>
          <w:p w:rsidR="00B14B69" w:rsidRPr="00DD434E" w:rsidRDefault="00B14B69" w:rsidP="00D05B34">
            <w:pPr>
              <w:ind w:left="-90" w:right="-108"/>
              <w:jc w:val="center"/>
              <w:rPr>
                <w:bCs/>
                <w:lang w:val="id-ID"/>
              </w:rPr>
            </w:pPr>
            <w:r w:rsidRPr="00DD434E">
              <w:rPr>
                <w:bCs/>
                <w:lang w:val="id-ID"/>
              </w:rPr>
              <w:t>M</w:t>
            </w:r>
            <w:r w:rsidRPr="00DD434E">
              <w:rPr>
                <w:bCs/>
              </w:rPr>
              <w:t xml:space="preserve">g </w:t>
            </w:r>
            <w:r w:rsidRPr="00DD434E">
              <w:rPr>
                <w:bCs/>
                <w:lang w:val="id-ID"/>
              </w:rPr>
              <w:t>Ke</w:t>
            </w:r>
          </w:p>
          <w:p w:rsidR="00B14B69" w:rsidRPr="00DD434E" w:rsidRDefault="00B14B69" w:rsidP="00D05B34">
            <w:pPr>
              <w:ind w:left="-90" w:right="-108"/>
              <w:jc w:val="center"/>
              <w:rPr>
                <w:bCs/>
                <w:lang w:val="id-ID"/>
              </w:rPr>
            </w:pPr>
          </w:p>
          <w:p w:rsidR="00B14B69" w:rsidRPr="00DD434E" w:rsidRDefault="00B14B69" w:rsidP="00D05B34">
            <w:pPr>
              <w:ind w:left="-90" w:right="-108"/>
              <w:jc w:val="center"/>
              <w:rPr>
                <w:bCs/>
                <w:lang w:eastAsia="id-ID"/>
              </w:rPr>
            </w:pPr>
            <w:r w:rsidRPr="00DD434E">
              <w:rPr>
                <w:bCs/>
              </w:rPr>
              <w:t>(1)</w:t>
            </w:r>
          </w:p>
        </w:tc>
        <w:tc>
          <w:tcPr>
            <w:tcW w:w="2489" w:type="dxa"/>
            <w:shd w:val="clear" w:color="auto" w:fill="auto"/>
            <w:vAlign w:val="bottom"/>
          </w:tcPr>
          <w:p w:rsidR="00B14B69" w:rsidRPr="00DD434E" w:rsidRDefault="00B14B69" w:rsidP="00D05B34">
            <w:pPr>
              <w:jc w:val="center"/>
              <w:rPr>
                <w:bCs/>
                <w:lang w:val="id-ID" w:eastAsia="id-ID"/>
              </w:rPr>
            </w:pPr>
            <w:r w:rsidRPr="00DD434E">
              <w:rPr>
                <w:bCs/>
                <w:lang w:val="id-ID" w:eastAsia="id-ID"/>
              </w:rPr>
              <w:t xml:space="preserve">Sub-CP-MK </w:t>
            </w:r>
          </w:p>
          <w:p w:rsidR="00B14B69" w:rsidRPr="00DD434E" w:rsidRDefault="00B14B69" w:rsidP="00D05B34">
            <w:pPr>
              <w:jc w:val="center"/>
              <w:rPr>
                <w:bCs/>
                <w:lang w:val="id-ID" w:eastAsia="id-ID"/>
              </w:rPr>
            </w:pPr>
            <w:r w:rsidRPr="00DD434E">
              <w:rPr>
                <w:bCs/>
                <w:lang w:val="id-ID" w:eastAsia="id-ID"/>
              </w:rPr>
              <w:t>(sebagai kemampuan akhir yang diharapkan)</w:t>
            </w:r>
          </w:p>
          <w:p w:rsidR="00B14B69" w:rsidRPr="00DD434E" w:rsidRDefault="00B14B69" w:rsidP="00D05B34">
            <w:pPr>
              <w:jc w:val="center"/>
              <w:rPr>
                <w:bCs/>
                <w:lang w:val="id-ID" w:eastAsia="id-ID"/>
              </w:rPr>
            </w:pPr>
            <w:r w:rsidRPr="00DD434E">
              <w:rPr>
                <w:bCs/>
                <w:lang w:val="id-ID" w:eastAsia="id-ID"/>
              </w:rPr>
              <w:t>(2)</w:t>
            </w:r>
          </w:p>
        </w:tc>
        <w:tc>
          <w:tcPr>
            <w:tcW w:w="1730" w:type="dxa"/>
            <w:shd w:val="clear" w:color="auto" w:fill="auto"/>
            <w:vAlign w:val="bottom"/>
          </w:tcPr>
          <w:p w:rsidR="00B14B69" w:rsidRPr="00DD434E" w:rsidRDefault="00B14B69" w:rsidP="00D05B34">
            <w:pPr>
              <w:jc w:val="center"/>
              <w:rPr>
                <w:bCs/>
                <w:lang w:eastAsia="id-ID"/>
              </w:rPr>
            </w:pPr>
            <w:r w:rsidRPr="00DD434E">
              <w:rPr>
                <w:bCs/>
                <w:lang w:eastAsia="id-ID"/>
              </w:rPr>
              <w:t>Indikator</w:t>
            </w:r>
          </w:p>
          <w:p w:rsidR="00B14B69" w:rsidRPr="00DD434E" w:rsidRDefault="00B14B69" w:rsidP="00D05B34">
            <w:pPr>
              <w:jc w:val="center"/>
              <w:rPr>
                <w:bCs/>
                <w:lang w:eastAsia="id-ID"/>
              </w:rPr>
            </w:pPr>
          </w:p>
          <w:p w:rsidR="00B14B69" w:rsidRPr="00DD434E" w:rsidRDefault="00B14B69" w:rsidP="00D05B34">
            <w:pPr>
              <w:jc w:val="center"/>
              <w:rPr>
                <w:bCs/>
                <w:noProof/>
                <w:lang w:eastAsia="id-ID"/>
              </w:rPr>
            </w:pPr>
            <w:r w:rsidRPr="00DD434E">
              <w:rPr>
                <w:bCs/>
                <w:lang w:eastAsia="id-ID"/>
              </w:rPr>
              <w:t>(3)</w:t>
            </w:r>
          </w:p>
        </w:tc>
        <w:tc>
          <w:tcPr>
            <w:tcW w:w="1955" w:type="dxa"/>
            <w:shd w:val="clear" w:color="auto" w:fill="auto"/>
            <w:vAlign w:val="bottom"/>
          </w:tcPr>
          <w:p w:rsidR="00B14B69" w:rsidRPr="00DD434E" w:rsidRDefault="00B14B69" w:rsidP="00D05B34">
            <w:pPr>
              <w:jc w:val="center"/>
              <w:rPr>
                <w:bCs/>
                <w:lang w:val="id-ID" w:eastAsia="id-ID"/>
              </w:rPr>
            </w:pPr>
            <w:r w:rsidRPr="00DD434E">
              <w:rPr>
                <w:bCs/>
                <w:lang w:eastAsia="id-ID"/>
              </w:rPr>
              <w:t>Kriteria</w:t>
            </w:r>
            <w:r w:rsidRPr="00DD434E">
              <w:rPr>
                <w:bCs/>
                <w:lang w:val="id-ID" w:eastAsia="id-ID"/>
              </w:rPr>
              <w:t xml:space="preserve"> </w:t>
            </w:r>
            <w:r w:rsidRPr="00DD434E">
              <w:rPr>
                <w:bCs/>
                <w:lang w:eastAsia="id-ID"/>
              </w:rPr>
              <w:t>&amp;</w:t>
            </w:r>
            <w:r w:rsidRPr="00DD434E">
              <w:rPr>
                <w:bCs/>
                <w:lang w:val="id-ID" w:eastAsia="id-ID"/>
              </w:rPr>
              <w:t xml:space="preserve"> </w:t>
            </w:r>
            <w:r w:rsidRPr="00DD434E">
              <w:rPr>
                <w:bCs/>
                <w:lang w:eastAsia="id-ID"/>
              </w:rPr>
              <w:t>Bentuk Penilaian</w:t>
            </w:r>
          </w:p>
          <w:p w:rsidR="00B14B69" w:rsidRPr="00DD434E" w:rsidRDefault="00B14B69" w:rsidP="00D05B34">
            <w:pPr>
              <w:jc w:val="center"/>
              <w:rPr>
                <w:bCs/>
                <w:lang w:val="id-ID" w:eastAsia="id-ID"/>
              </w:rPr>
            </w:pPr>
          </w:p>
          <w:p w:rsidR="00B14B69" w:rsidRPr="00DD434E" w:rsidRDefault="00B14B69" w:rsidP="00D05B34">
            <w:pPr>
              <w:jc w:val="center"/>
              <w:rPr>
                <w:bCs/>
                <w:lang w:eastAsia="id-ID"/>
              </w:rPr>
            </w:pPr>
            <w:r w:rsidRPr="00DD434E">
              <w:rPr>
                <w:bCs/>
                <w:lang w:eastAsia="id-ID"/>
              </w:rPr>
              <w:t>(4)</w:t>
            </w:r>
          </w:p>
        </w:tc>
        <w:tc>
          <w:tcPr>
            <w:tcW w:w="2268" w:type="dxa"/>
            <w:shd w:val="clear" w:color="auto" w:fill="auto"/>
            <w:vAlign w:val="bottom"/>
          </w:tcPr>
          <w:p w:rsidR="00B14B69" w:rsidRPr="00DD434E" w:rsidRDefault="00B14B69" w:rsidP="00D05B34">
            <w:pPr>
              <w:jc w:val="center"/>
              <w:rPr>
                <w:bCs/>
                <w:noProof/>
                <w:lang w:eastAsia="id-ID"/>
              </w:rPr>
            </w:pPr>
            <w:r w:rsidRPr="00DD434E">
              <w:rPr>
                <w:bCs/>
                <w:noProof/>
                <w:lang w:val="id-ID" w:eastAsia="id-ID"/>
              </w:rPr>
              <w:t>Metode Pembelajaran</w:t>
            </w:r>
            <w:r w:rsidRPr="00DD434E">
              <w:rPr>
                <w:bCs/>
                <w:noProof/>
                <w:lang w:eastAsia="id-ID"/>
              </w:rPr>
              <w:t xml:space="preserve"> dan Tugas Mhs</w:t>
            </w:r>
          </w:p>
          <w:p w:rsidR="00B14B69" w:rsidRPr="00DD434E" w:rsidRDefault="00B14B69" w:rsidP="00D05B34">
            <w:pPr>
              <w:jc w:val="center"/>
              <w:rPr>
                <w:bCs/>
                <w:noProof/>
                <w:lang w:val="id-ID" w:eastAsia="id-ID"/>
              </w:rPr>
            </w:pPr>
            <w:r w:rsidRPr="00DD434E">
              <w:rPr>
                <w:bCs/>
                <w:noProof/>
                <w:lang w:val="id-ID" w:eastAsia="id-ID"/>
              </w:rPr>
              <w:t>[ Estimasi Waktu]</w:t>
            </w:r>
          </w:p>
          <w:p w:rsidR="00B14B69" w:rsidRPr="00DD434E" w:rsidRDefault="00B14B69" w:rsidP="00D05B34">
            <w:pPr>
              <w:jc w:val="center"/>
              <w:rPr>
                <w:bCs/>
                <w:noProof/>
                <w:color w:val="3333FF"/>
                <w:lang w:eastAsia="id-ID"/>
              </w:rPr>
            </w:pPr>
            <w:r w:rsidRPr="00DD434E">
              <w:rPr>
                <w:bCs/>
                <w:noProof/>
                <w:lang w:eastAsia="id-ID"/>
              </w:rPr>
              <w:t>(5)</w:t>
            </w:r>
          </w:p>
        </w:tc>
        <w:tc>
          <w:tcPr>
            <w:tcW w:w="3402" w:type="dxa"/>
            <w:shd w:val="clear" w:color="auto" w:fill="auto"/>
            <w:vAlign w:val="bottom"/>
          </w:tcPr>
          <w:p w:rsidR="00B14B69" w:rsidRPr="00DD434E" w:rsidRDefault="00B14B69" w:rsidP="00D05B34">
            <w:pPr>
              <w:jc w:val="center"/>
              <w:rPr>
                <w:bCs/>
                <w:lang w:val="id-ID" w:eastAsia="id-ID"/>
              </w:rPr>
            </w:pPr>
            <w:r w:rsidRPr="00DD434E">
              <w:rPr>
                <w:bCs/>
                <w:lang w:val="id-ID" w:eastAsia="id-ID"/>
              </w:rPr>
              <w:t>Materi Pembelajaran</w:t>
            </w:r>
          </w:p>
          <w:p w:rsidR="00B14B69" w:rsidRPr="00DD434E" w:rsidRDefault="00B14B69" w:rsidP="00D05B34">
            <w:pPr>
              <w:jc w:val="center"/>
              <w:rPr>
                <w:bCs/>
                <w:lang w:val="id-ID" w:eastAsia="id-ID"/>
              </w:rPr>
            </w:pPr>
            <w:r w:rsidRPr="00DD434E">
              <w:rPr>
                <w:bCs/>
                <w:lang w:val="id-ID" w:eastAsia="id-ID"/>
              </w:rPr>
              <w:t>[Pustaka]</w:t>
            </w:r>
          </w:p>
          <w:p w:rsidR="00B14B69" w:rsidRPr="00DD434E" w:rsidRDefault="00B14B69" w:rsidP="00D05B34">
            <w:pPr>
              <w:jc w:val="center"/>
              <w:rPr>
                <w:bCs/>
                <w:noProof/>
                <w:lang w:eastAsia="id-ID"/>
              </w:rPr>
            </w:pPr>
            <w:r w:rsidRPr="00DD434E">
              <w:rPr>
                <w:bCs/>
                <w:lang w:eastAsia="id-ID"/>
              </w:rPr>
              <w:t>(6)</w:t>
            </w:r>
          </w:p>
        </w:tc>
        <w:tc>
          <w:tcPr>
            <w:tcW w:w="1276" w:type="dxa"/>
            <w:shd w:val="clear" w:color="auto" w:fill="auto"/>
            <w:vAlign w:val="bottom"/>
          </w:tcPr>
          <w:p w:rsidR="00B14B69" w:rsidRPr="00DD434E" w:rsidRDefault="00B14B69" w:rsidP="00D05B34">
            <w:pPr>
              <w:jc w:val="center"/>
              <w:rPr>
                <w:bCs/>
                <w:lang w:eastAsia="id-ID"/>
              </w:rPr>
            </w:pPr>
            <w:r w:rsidRPr="00DD434E">
              <w:rPr>
                <w:bCs/>
                <w:lang w:val="id-ID" w:eastAsia="id-ID"/>
              </w:rPr>
              <w:t xml:space="preserve">Bobot </w:t>
            </w:r>
            <w:r w:rsidRPr="00DD434E">
              <w:rPr>
                <w:bCs/>
                <w:lang w:eastAsia="id-ID"/>
              </w:rPr>
              <w:t>Penilaian (%)</w:t>
            </w:r>
          </w:p>
          <w:p w:rsidR="00B14B69" w:rsidRPr="00DD434E" w:rsidRDefault="00B14B69" w:rsidP="00D05B34">
            <w:pPr>
              <w:jc w:val="center"/>
              <w:rPr>
                <w:bCs/>
                <w:noProof/>
                <w:lang w:eastAsia="id-ID"/>
              </w:rPr>
            </w:pPr>
            <w:r w:rsidRPr="00DD434E">
              <w:rPr>
                <w:bCs/>
                <w:lang w:eastAsia="id-ID"/>
              </w:rPr>
              <w:t>(7)</w:t>
            </w:r>
          </w:p>
        </w:tc>
      </w:tr>
      <w:tr w:rsidR="00B14B69" w:rsidRPr="00DD434E" w:rsidTr="00DD434E">
        <w:tc>
          <w:tcPr>
            <w:tcW w:w="738" w:type="dxa"/>
            <w:shd w:val="clear" w:color="auto" w:fill="auto"/>
          </w:tcPr>
          <w:p w:rsidR="00B14B69" w:rsidRPr="00DD434E" w:rsidRDefault="00C93193" w:rsidP="00D05B34">
            <w:pPr>
              <w:ind w:left="-90" w:right="-108"/>
              <w:jc w:val="center"/>
              <w:rPr>
                <w:bCs/>
                <w:vertAlign w:val="superscript"/>
                <w:lang w:eastAsia="id-ID"/>
              </w:rPr>
            </w:pPr>
            <w:r w:rsidRPr="00DD434E">
              <w:rPr>
                <w:bCs/>
                <w:lang w:eastAsia="id-ID"/>
              </w:rPr>
              <w:t>1</w:t>
            </w:r>
            <w:r w:rsidR="00304E41" w:rsidRPr="00DD434E">
              <w:rPr>
                <w:bCs/>
                <w:vertAlign w:val="superscript"/>
                <w:lang w:eastAsia="id-ID"/>
              </w:rPr>
              <w:t>⃰</w:t>
            </w:r>
          </w:p>
        </w:tc>
        <w:tc>
          <w:tcPr>
            <w:tcW w:w="2489" w:type="dxa"/>
            <w:shd w:val="clear" w:color="auto" w:fill="auto"/>
          </w:tcPr>
          <w:p w:rsidR="00B14B69" w:rsidRPr="00DD434E" w:rsidRDefault="00066553" w:rsidP="00D05B34">
            <w:pPr>
              <w:pStyle w:val="ListParagraph"/>
              <w:ind w:left="0"/>
              <w:rPr>
                <w:bCs/>
                <w:noProof/>
                <w:color w:val="FF0000"/>
              </w:rPr>
            </w:pPr>
            <w:r w:rsidRPr="00DD434E">
              <w:t>mahasiswa mampu memahami dan memiliki rasa tanggung jawab untuk melaksanakan tugas yang diberikan</w:t>
            </w:r>
          </w:p>
        </w:tc>
        <w:tc>
          <w:tcPr>
            <w:tcW w:w="1730" w:type="dxa"/>
            <w:shd w:val="clear" w:color="auto" w:fill="auto"/>
          </w:tcPr>
          <w:p w:rsidR="00B14B69" w:rsidRPr="00DD434E" w:rsidRDefault="00066553" w:rsidP="00D05B34">
            <w:pPr>
              <w:rPr>
                <w:bCs/>
                <w:color w:val="FF0000"/>
                <w:lang w:eastAsia="id-ID"/>
              </w:rPr>
            </w:pPr>
            <w:r w:rsidRPr="00DD434E">
              <w:t>mahasiswa mampu memahami silabus dan kontrak kuliah</w:t>
            </w:r>
          </w:p>
        </w:tc>
        <w:tc>
          <w:tcPr>
            <w:tcW w:w="1955" w:type="dxa"/>
            <w:shd w:val="clear" w:color="auto" w:fill="auto"/>
          </w:tcPr>
          <w:p w:rsidR="00B14B69" w:rsidRPr="00DD434E" w:rsidRDefault="00066553" w:rsidP="00D05B34">
            <w:pPr>
              <w:rPr>
                <w:bCs/>
                <w:color w:val="FF0000"/>
              </w:rPr>
            </w:pPr>
            <w:r w:rsidRPr="00DD434E">
              <w:t>Kehadiran, responsifitas</w:t>
            </w:r>
          </w:p>
        </w:tc>
        <w:tc>
          <w:tcPr>
            <w:tcW w:w="2268" w:type="dxa"/>
            <w:shd w:val="clear" w:color="auto" w:fill="auto"/>
          </w:tcPr>
          <w:p w:rsidR="007205ED" w:rsidRPr="00DD434E" w:rsidRDefault="00066553" w:rsidP="00066553">
            <w:pPr>
              <w:pStyle w:val="ListParagraph"/>
              <w:ind w:left="0"/>
              <w:rPr>
                <w:color w:val="000000"/>
              </w:rPr>
            </w:pPr>
            <w:r w:rsidRPr="00DD434E">
              <w:t xml:space="preserve">Ceramah </w:t>
            </w:r>
            <w:r w:rsidRPr="00DD434E">
              <w:rPr>
                <w:color w:val="000000"/>
              </w:rPr>
              <w:t xml:space="preserve">,Diskusi terbatas </w:t>
            </w:r>
            <w:r w:rsidRPr="00DD434E">
              <w:rPr>
                <w:i/>
                <w:color w:val="000000"/>
              </w:rPr>
              <w:t xml:space="preserve">Review </w:t>
            </w:r>
            <w:r w:rsidRPr="00DD434E">
              <w:rPr>
                <w:color w:val="000000"/>
              </w:rPr>
              <w:t>Penyimpulan bersama</w:t>
            </w:r>
          </w:p>
          <w:p w:rsidR="0004540B" w:rsidRPr="00DD434E" w:rsidRDefault="0004540B" w:rsidP="00066553">
            <w:pPr>
              <w:pStyle w:val="ListParagraph"/>
              <w:ind w:left="0"/>
              <w:rPr>
                <w:color w:val="000000"/>
              </w:rPr>
            </w:pPr>
          </w:p>
          <w:p w:rsidR="0004540B" w:rsidRPr="00DD434E" w:rsidRDefault="0004540B" w:rsidP="00066553">
            <w:pPr>
              <w:pStyle w:val="ListParagraph"/>
              <w:ind w:left="0"/>
              <w:rPr>
                <w:color w:val="000000"/>
              </w:rPr>
            </w:pPr>
            <w:r w:rsidRPr="00DD434E">
              <w:rPr>
                <w:color w:val="000000"/>
              </w:rPr>
              <w:t>150 Menit</w:t>
            </w:r>
          </w:p>
        </w:tc>
        <w:tc>
          <w:tcPr>
            <w:tcW w:w="3402" w:type="dxa"/>
            <w:shd w:val="clear" w:color="auto" w:fill="auto"/>
          </w:tcPr>
          <w:p w:rsidR="00B14B69" w:rsidRPr="00DD434E" w:rsidRDefault="00066553" w:rsidP="00E106E3">
            <w:pPr>
              <w:spacing w:after="160" w:line="256" w:lineRule="auto"/>
              <w:contextualSpacing/>
            </w:pPr>
            <w:r w:rsidRPr="00DD434E">
              <w:t>Silabus dan Kontrak Kuliah</w:t>
            </w:r>
          </w:p>
          <w:p w:rsidR="00F40457" w:rsidRPr="00DD434E" w:rsidRDefault="00F40457" w:rsidP="00E106E3">
            <w:pPr>
              <w:spacing w:after="160" w:line="256" w:lineRule="auto"/>
              <w:contextualSpacing/>
            </w:pPr>
          </w:p>
          <w:p w:rsidR="00F40457" w:rsidRPr="00DD434E" w:rsidRDefault="00F40457" w:rsidP="00E106E3">
            <w:pPr>
              <w:spacing w:after="160" w:line="256" w:lineRule="auto"/>
              <w:contextualSpacing/>
              <w:rPr>
                <w:color w:val="FF0000"/>
              </w:rPr>
            </w:pPr>
            <w:r w:rsidRPr="00DD434E">
              <w:t>RPS</w:t>
            </w:r>
          </w:p>
        </w:tc>
        <w:tc>
          <w:tcPr>
            <w:tcW w:w="1276" w:type="dxa"/>
            <w:shd w:val="clear" w:color="auto" w:fill="auto"/>
          </w:tcPr>
          <w:p w:rsidR="00B14B69" w:rsidRPr="00DD434E" w:rsidRDefault="00066553" w:rsidP="00E106E3">
            <w:pPr>
              <w:rPr>
                <w:bCs/>
                <w:color w:val="FF0000"/>
                <w:lang w:eastAsia="id-ID"/>
              </w:rPr>
            </w:pPr>
            <w:r w:rsidRPr="00DD434E">
              <w:t>1%</w:t>
            </w:r>
          </w:p>
        </w:tc>
      </w:tr>
      <w:tr w:rsidR="00B14B69" w:rsidRPr="00DD434E" w:rsidTr="00DD434E">
        <w:trPr>
          <w:trHeight w:val="620"/>
        </w:trPr>
        <w:tc>
          <w:tcPr>
            <w:tcW w:w="738" w:type="dxa"/>
            <w:shd w:val="clear" w:color="auto" w:fill="auto"/>
          </w:tcPr>
          <w:p w:rsidR="00B14B69" w:rsidRPr="00DD434E" w:rsidRDefault="00C93193" w:rsidP="00D05B34">
            <w:pPr>
              <w:ind w:left="-90" w:right="-108"/>
              <w:jc w:val="center"/>
              <w:rPr>
                <w:bCs/>
                <w:lang w:eastAsia="id-ID"/>
              </w:rPr>
            </w:pPr>
            <w:r w:rsidRPr="00DD434E">
              <w:rPr>
                <w:bCs/>
                <w:lang w:eastAsia="id-ID"/>
              </w:rPr>
              <w:t>2</w:t>
            </w:r>
          </w:p>
        </w:tc>
        <w:tc>
          <w:tcPr>
            <w:tcW w:w="2489" w:type="dxa"/>
            <w:shd w:val="clear" w:color="auto" w:fill="auto"/>
          </w:tcPr>
          <w:p w:rsidR="00066553" w:rsidRPr="00DD434E" w:rsidRDefault="00066553" w:rsidP="00066553">
            <w:pPr>
              <w:jc w:val="both"/>
              <w:rPr>
                <w:bCs/>
              </w:rPr>
            </w:pPr>
            <w:r w:rsidRPr="00DD434E">
              <w:rPr>
                <w:bCs/>
              </w:rPr>
              <w:t>Mahasiswa mampu mengemukakan konsep Fiqh muamalah dan Ruang Lingkupnya</w:t>
            </w:r>
          </w:p>
          <w:p w:rsidR="00B14B69" w:rsidRPr="00DD434E" w:rsidRDefault="00B14B69" w:rsidP="00D05B34">
            <w:pPr>
              <w:autoSpaceDE w:val="0"/>
              <w:autoSpaceDN w:val="0"/>
              <w:adjustRightInd w:val="0"/>
              <w:ind w:right="-108"/>
              <w:rPr>
                <w:bCs/>
                <w:lang w:val="id-ID"/>
              </w:rPr>
            </w:pPr>
          </w:p>
        </w:tc>
        <w:tc>
          <w:tcPr>
            <w:tcW w:w="1730" w:type="dxa"/>
            <w:shd w:val="clear" w:color="auto" w:fill="auto"/>
          </w:tcPr>
          <w:p w:rsidR="00B14B69" w:rsidRPr="00DD434E" w:rsidRDefault="00F40457" w:rsidP="00D05B34">
            <w:r w:rsidRPr="00DD434E">
              <w:rPr>
                <w:bCs/>
              </w:rPr>
              <w:t>Mahasiswa mampu mengemukakan</w:t>
            </w:r>
            <w:r w:rsidRPr="00DD434E">
              <w:t xml:space="preserve"> Pengertian Fiqh Muamalah,Ruang lingkup Fiqh Muamalah, Hubungan Fiqh Muamalah dengan Fiqh Lainnya, </w:t>
            </w:r>
            <w:r w:rsidRPr="00DD434E">
              <w:lastRenderedPageBreak/>
              <w:t>Prinsip-Prinsip Fiqh Muamalah, dan Jenis-jenis Muamalah</w:t>
            </w:r>
          </w:p>
        </w:tc>
        <w:tc>
          <w:tcPr>
            <w:tcW w:w="1955" w:type="dxa"/>
            <w:shd w:val="clear" w:color="auto" w:fill="auto"/>
          </w:tcPr>
          <w:p w:rsidR="00B14B69" w:rsidRPr="00DD434E" w:rsidRDefault="00E36A8D" w:rsidP="00D05B34">
            <w:pPr>
              <w:rPr>
                <w:bCs/>
                <w:lang w:val="id-ID"/>
              </w:rPr>
            </w:pPr>
            <w:r w:rsidRPr="00DD434E">
              <w:lastRenderedPageBreak/>
              <w:t>Kehadiran, Responsifitas, Resume</w:t>
            </w:r>
          </w:p>
        </w:tc>
        <w:tc>
          <w:tcPr>
            <w:tcW w:w="2268" w:type="dxa"/>
            <w:shd w:val="clear" w:color="auto" w:fill="auto"/>
          </w:tcPr>
          <w:p w:rsidR="00B14B69" w:rsidRPr="00DD434E" w:rsidRDefault="0004540B" w:rsidP="00D05B34">
            <w:pPr>
              <w:pStyle w:val="ListParagraph"/>
              <w:ind w:left="0"/>
              <w:rPr>
                <w:color w:val="000000"/>
              </w:rPr>
            </w:pPr>
            <w:r w:rsidRPr="00DD434E">
              <w:rPr>
                <w:color w:val="000000"/>
              </w:rPr>
              <w:t>Diskusi dan Resitasi</w:t>
            </w:r>
          </w:p>
          <w:p w:rsidR="0004540B" w:rsidRPr="00DD434E" w:rsidRDefault="0004540B" w:rsidP="00D05B34">
            <w:pPr>
              <w:pStyle w:val="ListParagraph"/>
              <w:ind w:left="0"/>
              <w:rPr>
                <w:color w:val="000000"/>
              </w:rPr>
            </w:pPr>
          </w:p>
          <w:p w:rsidR="0004540B" w:rsidRPr="00DD434E" w:rsidRDefault="0004540B" w:rsidP="00D05B34">
            <w:pPr>
              <w:pStyle w:val="ListParagraph"/>
              <w:ind w:left="0"/>
              <w:rPr>
                <w:bCs/>
                <w:lang w:eastAsia="id-ID"/>
              </w:rPr>
            </w:pPr>
            <w:r w:rsidRPr="00DD434E">
              <w:rPr>
                <w:color w:val="000000"/>
              </w:rPr>
              <w:t>150 Menit</w:t>
            </w:r>
          </w:p>
        </w:tc>
        <w:tc>
          <w:tcPr>
            <w:tcW w:w="3402" w:type="dxa"/>
            <w:shd w:val="clear" w:color="auto" w:fill="auto"/>
          </w:tcPr>
          <w:p w:rsidR="0004540B" w:rsidRPr="00DD434E" w:rsidRDefault="0004540B" w:rsidP="0004540B">
            <w:pPr>
              <w:jc w:val="both"/>
              <w:rPr>
                <w:b/>
                <w:bCs/>
              </w:rPr>
            </w:pPr>
            <w:r w:rsidRPr="00DD434E">
              <w:rPr>
                <w:b/>
                <w:bCs/>
              </w:rPr>
              <w:t>Teori dan  Konsep dasar fiqh muamalah</w:t>
            </w:r>
          </w:p>
          <w:p w:rsidR="0004540B" w:rsidRPr="00DD434E" w:rsidRDefault="0004540B" w:rsidP="00E106E3">
            <w:pPr>
              <w:spacing w:after="160" w:line="256" w:lineRule="auto"/>
              <w:contextualSpacing/>
            </w:pPr>
          </w:p>
          <w:p w:rsidR="0004540B" w:rsidRPr="00DD434E" w:rsidRDefault="0004540B" w:rsidP="0004540B">
            <w:pPr>
              <w:jc w:val="both"/>
            </w:pPr>
            <w:r w:rsidRPr="00DD434E">
              <w:t>Rachmat Syafei, BAB I</w:t>
            </w:r>
          </w:p>
          <w:p w:rsidR="0004540B" w:rsidRPr="00DD434E" w:rsidRDefault="0004540B" w:rsidP="0004540B">
            <w:pPr>
              <w:jc w:val="both"/>
            </w:pPr>
            <w:r w:rsidRPr="00DD434E">
              <w:t>Hendi Suhendi, BAB I</w:t>
            </w:r>
          </w:p>
          <w:p w:rsidR="0004540B" w:rsidRPr="00DD434E" w:rsidRDefault="0004540B" w:rsidP="0004540B">
            <w:pPr>
              <w:jc w:val="both"/>
            </w:pPr>
            <w:r w:rsidRPr="00DD434E">
              <w:t>Rozalinda, BAB 1</w:t>
            </w:r>
          </w:p>
          <w:p w:rsidR="0004540B" w:rsidRPr="00DD434E" w:rsidRDefault="0004540B" w:rsidP="0004540B">
            <w:pPr>
              <w:jc w:val="both"/>
            </w:pPr>
            <w:r w:rsidRPr="00DD434E">
              <w:t>Imam Mustofa, BAB I</w:t>
            </w:r>
          </w:p>
          <w:p w:rsidR="0004540B" w:rsidRPr="00DD434E" w:rsidRDefault="0004540B" w:rsidP="0004540B">
            <w:pPr>
              <w:jc w:val="both"/>
            </w:pPr>
            <w:r w:rsidRPr="00DD434E">
              <w:t>Mardani, BAB 1</w:t>
            </w:r>
          </w:p>
          <w:p w:rsidR="0004540B" w:rsidRPr="00DD434E" w:rsidRDefault="0004540B" w:rsidP="00E106E3">
            <w:pPr>
              <w:spacing w:after="160" w:line="256" w:lineRule="auto"/>
              <w:contextualSpacing/>
            </w:pPr>
          </w:p>
          <w:p w:rsidR="00B14B69" w:rsidRPr="00DD434E" w:rsidRDefault="00B14B69" w:rsidP="0004540B"/>
        </w:tc>
        <w:tc>
          <w:tcPr>
            <w:tcW w:w="1276" w:type="dxa"/>
            <w:shd w:val="clear" w:color="auto" w:fill="auto"/>
          </w:tcPr>
          <w:p w:rsidR="00B14B69" w:rsidRPr="00DD434E" w:rsidRDefault="0004540B" w:rsidP="0004540B">
            <w:pPr>
              <w:rPr>
                <w:bCs/>
                <w:lang w:val="id-ID" w:eastAsia="id-ID"/>
              </w:rPr>
            </w:pPr>
            <w:r w:rsidRPr="00DD434E">
              <w:t>1%</w:t>
            </w:r>
          </w:p>
        </w:tc>
      </w:tr>
      <w:tr w:rsidR="00972AB3" w:rsidRPr="00DD434E" w:rsidTr="00DD434E">
        <w:trPr>
          <w:trHeight w:val="620"/>
        </w:trPr>
        <w:tc>
          <w:tcPr>
            <w:tcW w:w="738" w:type="dxa"/>
            <w:shd w:val="clear" w:color="auto" w:fill="auto"/>
          </w:tcPr>
          <w:p w:rsidR="00972AB3" w:rsidRPr="00DD434E" w:rsidRDefault="00972AB3" w:rsidP="00D05B34">
            <w:pPr>
              <w:ind w:left="-90" w:right="-108"/>
              <w:jc w:val="center"/>
              <w:rPr>
                <w:bCs/>
                <w:lang w:eastAsia="id-ID"/>
              </w:rPr>
            </w:pPr>
          </w:p>
          <w:p w:rsidR="00972AB3" w:rsidRPr="00DD434E" w:rsidRDefault="00972AB3" w:rsidP="00D05B34">
            <w:pPr>
              <w:ind w:left="-90" w:right="-108"/>
              <w:jc w:val="center"/>
              <w:rPr>
                <w:bCs/>
                <w:lang w:eastAsia="id-ID"/>
              </w:rPr>
            </w:pPr>
            <w:r w:rsidRPr="00DD434E">
              <w:rPr>
                <w:bCs/>
                <w:lang w:eastAsia="id-ID"/>
              </w:rPr>
              <w:t>3</w:t>
            </w:r>
          </w:p>
        </w:tc>
        <w:tc>
          <w:tcPr>
            <w:tcW w:w="2489" w:type="dxa"/>
            <w:shd w:val="clear" w:color="auto" w:fill="auto"/>
          </w:tcPr>
          <w:p w:rsidR="00066553" w:rsidRPr="00DD434E" w:rsidRDefault="00066553" w:rsidP="00066553">
            <w:pPr>
              <w:jc w:val="both"/>
              <w:rPr>
                <w:bCs/>
              </w:rPr>
            </w:pPr>
            <w:r w:rsidRPr="00DD434E">
              <w:rPr>
                <w:bCs/>
              </w:rPr>
              <w:t xml:space="preserve">Mahasiswa mampu menguraikan dan menghapal Kaidah Fiqh muamalah </w:t>
            </w:r>
          </w:p>
          <w:p w:rsidR="00972AB3" w:rsidRPr="00DD434E" w:rsidRDefault="00972AB3" w:rsidP="00D05B34">
            <w:pPr>
              <w:autoSpaceDE w:val="0"/>
              <w:autoSpaceDN w:val="0"/>
              <w:adjustRightInd w:val="0"/>
              <w:ind w:right="-108"/>
              <w:rPr>
                <w:bCs/>
                <w:lang w:val="id-ID"/>
              </w:rPr>
            </w:pPr>
          </w:p>
        </w:tc>
        <w:tc>
          <w:tcPr>
            <w:tcW w:w="1730" w:type="dxa"/>
            <w:shd w:val="clear" w:color="auto" w:fill="auto"/>
          </w:tcPr>
          <w:p w:rsidR="00972AB3" w:rsidRPr="00DD434E" w:rsidRDefault="00F40457" w:rsidP="00D05B34">
            <w:proofErr w:type="gramStart"/>
            <w:r w:rsidRPr="00DD434E">
              <w:rPr>
                <w:bCs/>
              </w:rPr>
              <w:t xml:space="preserve">Mahasiswa mampu menguraikan </w:t>
            </w:r>
            <w:r w:rsidRPr="00DD434E">
              <w:t>Pengertian Qawaid Fiqhiyah dan Qawaíd asasiyah,</w:t>
            </w:r>
            <w:r w:rsidRPr="00DD434E">
              <w:rPr>
                <w:bCs/>
              </w:rPr>
              <w:t xml:space="preserve"> dan mampu menghapal </w:t>
            </w:r>
            <w:r w:rsidRPr="00DD434E">
              <w:t>Kaidah- kaidah fiqh tentang prinsip-prinsip ekonomi syariah.</w:t>
            </w:r>
            <w:proofErr w:type="gramEnd"/>
          </w:p>
        </w:tc>
        <w:tc>
          <w:tcPr>
            <w:tcW w:w="1955" w:type="dxa"/>
            <w:shd w:val="clear" w:color="auto" w:fill="auto"/>
          </w:tcPr>
          <w:p w:rsidR="00972AB3" w:rsidRPr="00DD434E" w:rsidRDefault="00E36A8D" w:rsidP="00D05B34">
            <w:pPr>
              <w:rPr>
                <w:bCs/>
                <w:lang w:val="id-ID"/>
              </w:rPr>
            </w:pPr>
            <w:r w:rsidRPr="00DD434E">
              <w:t>Kehadiran, Responsifitas, Resume</w:t>
            </w:r>
          </w:p>
        </w:tc>
        <w:tc>
          <w:tcPr>
            <w:tcW w:w="2268" w:type="dxa"/>
            <w:shd w:val="clear" w:color="auto" w:fill="auto"/>
          </w:tcPr>
          <w:p w:rsidR="00972AB3" w:rsidRPr="00DD434E" w:rsidRDefault="0004540B" w:rsidP="00D05B34">
            <w:pPr>
              <w:pStyle w:val="ListParagraph"/>
              <w:ind w:left="0"/>
            </w:pPr>
            <w:r w:rsidRPr="00DD434E">
              <w:t>Diskusi dan resitasi</w:t>
            </w:r>
          </w:p>
          <w:p w:rsidR="0004540B" w:rsidRPr="00DD434E" w:rsidRDefault="0004540B" w:rsidP="00D05B34">
            <w:pPr>
              <w:pStyle w:val="ListParagraph"/>
              <w:ind w:left="0"/>
            </w:pPr>
          </w:p>
          <w:p w:rsidR="0004540B" w:rsidRPr="00DD434E" w:rsidRDefault="0004540B" w:rsidP="00D05B34">
            <w:pPr>
              <w:pStyle w:val="ListParagraph"/>
              <w:ind w:left="0"/>
              <w:rPr>
                <w:bCs/>
                <w:lang w:eastAsia="id-ID"/>
              </w:rPr>
            </w:pPr>
            <w:r w:rsidRPr="00DD434E">
              <w:t>150 Menit</w:t>
            </w:r>
          </w:p>
        </w:tc>
        <w:tc>
          <w:tcPr>
            <w:tcW w:w="3402" w:type="dxa"/>
            <w:shd w:val="clear" w:color="auto" w:fill="auto"/>
          </w:tcPr>
          <w:p w:rsidR="0004540B" w:rsidRPr="00DD434E" w:rsidRDefault="0004540B" w:rsidP="000D48C5">
            <w:pPr>
              <w:pStyle w:val="ListParagraph"/>
              <w:numPr>
                <w:ilvl w:val="0"/>
                <w:numId w:val="12"/>
              </w:numPr>
              <w:ind w:left="287" w:hanging="287"/>
              <w:contextualSpacing/>
              <w:jc w:val="both"/>
            </w:pPr>
            <w:r w:rsidRPr="00DD434E">
              <w:t>Pengertian Qawaid Fiqhiyah</w:t>
            </w:r>
          </w:p>
          <w:p w:rsidR="0004540B" w:rsidRPr="00DD434E" w:rsidRDefault="0004540B" w:rsidP="000D48C5">
            <w:pPr>
              <w:pStyle w:val="ListParagraph"/>
              <w:numPr>
                <w:ilvl w:val="0"/>
                <w:numId w:val="12"/>
              </w:numPr>
              <w:ind w:left="287" w:hanging="287"/>
              <w:contextualSpacing/>
              <w:jc w:val="both"/>
            </w:pPr>
            <w:r w:rsidRPr="00DD434E">
              <w:t>Qawaíd asasiyah</w:t>
            </w:r>
          </w:p>
          <w:p w:rsidR="0004540B" w:rsidRPr="00DD434E" w:rsidRDefault="0004540B" w:rsidP="000D48C5">
            <w:pPr>
              <w:pStyle w:val="ListParagraph"/>
              <w:numPr>
                <w:ilvl w:val="0"/>
                <w:numId w:val="12"/>
              </w:numPr>
              <w:ind w:left="287" w:hanging="287"/>
              <w:contextualSpacing/>
              <w:jc w:val="both"/>
            </w:pPr>
            <w:r w:rsidRPr="00DD434E">
              <w:t>Kaidah- kaidah fiqh tentang prinsip-prinsip ekonomi syariah</w:t>
            </w:r>
          </w:p>
          <w:p w:rsidR="00972AB3" w:rsidRPr="00DD434E" w:rsidRDefault="00972AB3" w:rsidP="00E106E3">
            <w:pPr>
              <w:spacing w:after="160" w:line="256" w:lineRule="auto"/>
              <w:contextualSpacing/>
            </w:pPr>
          </w:p>
          <w:p w:rsidR="0004540B" w:rsidRPr="00DD434E" w:rsidRDefault="0004540B" w:rsidP="00E106E3">
            <w:pPr>
              <w:spacing w:after="160" w:line="256" w:lineRule="auto"/>
              <w:contextualSpacing/>
            </w:pPr>
            <w:r w:rsidRPr="00DD434E">
              <w:t>Rozalinda, BAB 12</w:t>
            </w:r>
          </w:p>
        </w:tc>
        <w:tc>
          <w:tcPr>
            <w:tcW w:w="1276" w:type="dxa"/>
            <w:shd w:val="clear" w:color="auto" w:fill="auto"/>
          </w:tcPr>
          <w:p w:rsidR="00972AB3" w:rsidRPr="00DD434E" w:rsidRDefault="0004540B" w:rsidP="00DD434E">
            <w:pPr>
              <w:jc w:val="center"/>
              <w:rPr>
                <w:bCs/>
                <w:lang w:val="id-ID" w:eastAsia="id-ID"/>
              </w:rPr>
            </w:pPr>
            <w:r w:rsidRPr="00DD434E">
              <w:t>1%</w:t>
            </w:r>
          </w:p>
        </w:tc>
      </w:tr>
      <w:tr w:rsidR="00F40457" w:rsidRPr="00DD434E" w:rsidTr="00DD434E">
        <w:trPr>
          <w:trHeight w:val="620"/>
        </w:trPr>
        <w:tc>
          <w:tcPr>
            <w:tcW w:w="738" w:type="dxa"/>
            <w:vMerge w:val="restart"/>
            <w:shd w:val="clear" w:color="auto" w:fill="auto"/>
          </w:tcPr>
          <w:p w:rsidR="00F40457" w:rsidRPr="00DD434E" w:rsidRDefault="00F40457" w:rsidP="00D05B34">
            <w:pPr>
              <w:ind w:left="-90" w:right="-108"/>
              <w:jc w:val="center"/>
              <w:rPr>
                <w:bCs/>
                <w:lang w:eastAsia="id-ID"/>
              </w:rPr>
            </w:pPr>
          </w:p>
          <w:p w:rsidR="00F40457" w:rsidRPr="00DD434E" w:rsidRDefault="00F40457" w:rsidP="00F40457">
            <w:pPr>
              <w:ind w:left="-90" w:right="-108"/>
              <w:jc w:val="center"/>
              <w:rPr>
                <w:bCs/>
                <w:lang w:eastAsia="id-ID"/>
              </w:rPr>
            </w:pPr>
            <w:r w:rsidRPr="00DD434E">
              <w:rPr>
                <w:bCs/>
                <w:lang w:eastAsia="id-ID"/>
              </w:rPr>
              <w:t>4</w:t>
            </w:r>
          </w:p>
        </w:tc>
        <w:tc>
          <w:tcPr>
            <w:tcW w:w="2489" w:type="dxa"/>
            <w:shd w:val="clear" w:color="auto" w:fill="auto"/>
          </w:tcPr>
          <w:p w:rsidR="00F40457" w:rsidRPr="00DD434E" w:rsidRDefault="00F40457" w:rsidP="00D05B34">
            <w:pPr>
              <w:autoSpaceDE w:val="0"/>
              <w:autoSpaceDN w:val="0"/>
              <w:adjustRightInd w:val="0"/>
              <w:ind w:right="-108"/>
              <w:rPr>
                <w:bCs/>
                <w:lang w:val="id-ID"/>
              </w:rPr>
            </w:pPr>
            <w:r w:rsidRPr="00DD434E">
              <w:rPr>
                <w:bCs/>
              </w:rPr>
              <w:t>Mahasiswa mampu mengkarakteristikkan Hak</w:t>
            </w:r>
          </w:p>
        </w:tc>
        <w:tc>
          <w:tcPr>
            <w:tcW w:w="1730" w:type="dxa"/>
            <w:shd w:val="clear" w:color="auto" w:fill="auto"/>
          </w:tcPr>
          <w:p w:rsidR="00F40457" w:rsidRPr="00DD434E" w:rsidRDefault="00F40457" w:rsidP="00F40457">
            <w:pPr>
              <w:rPr>
                <w:bCs/>
                <w:lang w:val="id-ID" w:eastAsia="id-ID"/>
              </w:rPr>
            </w:pPr>
            <w:r w:rsidRPr="00DD434E">
              <w:rPr>
                <w:bCs/>
              </w:rPr>
              <w:t xml:space="preserve">mahasiswa mampu menguraikan </w:t>
            </w:r>
            <w:r w:rsidRPr="00DD434E">
              <w:lastRenderedPageBreak/>
              <w:t xml:space="preserve">Pengertian Hak, </w:t>
            </w:r>
            <w:r w:rsidRPr="00DD434E">
              <w:rPr>
                <w:bCs/>
              </w:rPr>
              <w:t xml:space="preserve"> mengkarakteristikkan </w:t>
            </w:r>
            <w:r w:rsidRPr="00DD434E">
              <w:t>Hak dalam Pandangan Islam dan Macam-macam Hak</w:t>
            </w:r>
          </w:p>
        </w:tc>
        <w:tc>
          <w:tcPr>
            <w:tcW w:w="1955" w:type="dxa"/>
            <w:shd w:val="clear" w:color="auto" w:fill="auto"/>
          </w:tcPr>
          <w:p w:rsidR="00F40457" w:rsidRPr="00DD434E" w:rsidRDefault="00E36A8D" w:rsidP="00D05B34">
            <w:pPr>
              <w:rPr>
                <w:bCs/>
                <w:lang w:val="id-ID"/>
              </w:rPr>
            </w:pPr>
            <w:r w:rsidRPr="00DD434E">
              <w:lastRenderedPageBreak/>
              <w:t>laporan analisis kasus</w:t>
            </w:r>
          </w:p>
        </w:tc>
        <w:tc>
          <w:tcPr>
            <w:tcW w:w="2268" w:type="dxa"/>
            <w:shd w:val="clear" w:color="auto" w:fill="auto"/>
          </w:tcPr>
          <w:p w:rsidR="00F40457" w:rsidRPr="00DD434E" w:rsidRDefault="0004540B" w:rsidP="00D05B34">
            <w:pPr>
              <w:pStyle w:val="ListParagraph"/>
              <w:ind w:left="0"/>
            </w:pPr>
            <w:r w:rsidRPr="00DD434E">
              <w:rPr>
                <w:i/>
                <w:iCs/>
              </w:rPr>
              <w:t>problem based learning (</w:t>
            </w:r>
            <w:r w:rsidRPr="00DD434E">
              <w:t>Metode pemecahan masalah)</w:t>
            </w:r>
          </w:p>
          <w:p w:rsidR="0004540B" w:rsidRPr="00DD434E" w:rsidRDefault="0004540B" w:rsidP="00D05B34">
            <w:pPr>
              <w:pStyle w:val="ListParagraph"/>
              <w:ind w:left="0"/>
            </w:pPr>
          </w:p>
          <w:p w:rsidR="0004540B" w:rsidRPr="00DD434E" w:rsidRDefault="0004540B" w:rsidP="00D05B34">
            <w:pPr>
              <w:pStyle w:val="ListParagraph"/>
              <w:ind w:left="0"/>
              <w:rPr>
                <w:bCs/>
                <w:lang w:eastAsia="id-ID"/>
              </w:rPr>
            </w:pPr>
            <w:r w:rsidRPr="00DD434E">
              <w:t>75 Menit</w:t>
            </w:r>
          </w:p>
        </w:tc>
        <w:tc>
          <w:tcPr>
            <w:tcW w:w="3402" w:type="dxa"/>
            <w:shd w:val="clear" w:color="auto" w:fill="auto"/>
          </w:tcPr>
          <w:p w:rsidR="0004540B" w:rsidRPr="00DD434E" w:rsidRDefault="0004540B" w:rsidP="000D48C5">
            <w:pPr>
              <w:pStyle w:val="ListParagraph"/>
              <w:numPr>
                <w:ilvl w:val="0"/>
                <w:numId w:val="13"/>
              </w:numPr>
              <w:ind w:left="287" w:hanging="287"/>
              <w:contextualSpacing/>
              <w:jc w:val="both"/>
            </w:pPr>
            <w:r w:rsidRPr="00DD434E">
              <w:lastRenderedPageBreak/>
              <w:t>Hak dalam Pandangan Islam</w:t>
            </w:r>
          </w:p>
          <w:p w:rsidR="0004540B" w:rsidRPr="00DD434E" w:rsidRDefault="0004540B" w:rsidP="000D48C5">
            <w:pPr>
              <w:pStyle w:val="ListParagraph"/>
              <w:numPr>
                <w:ilvl w:val="0"/>
                <w:numId w:val="13"/>
              </w:numPr>
              <w:ind w:left="287" w:hanging="287"/>
              <w:contextualSpacing/>
              <w:jc w:val="both"/>
            </w:pPr>
            <w:r w:rsidRPr="00DD434E">
              <w:t>Pengertian Hak</w:t>
            </w:r>
          </w:p>
          <w:p w:rsidR="0004540B" w:rsidRPr="00DD434E" w:rsidRDefault="0004540B" w:rsidP="0004540B">
            <w:pPr>
              <w:spacing w:after="160" w:line="256" w:lineRule="auto"/>
              <w:contextualSpacing/>
            </w:pPr>
            <w:r w:rsidRPr="00DD434E">
              <w:t>Macam-macam Hak</w:t>
            </w:r>
          </w:p>
          <w:p w:rsidR="0004540B" w:rsidRPr="00DD434E" w:rsidRDefault="0004540B" w:rsidP="0004540B"/>
          <w:p w:rsidR="0004540B" w:rsidRPr="00DD434E" w:rsidRDefault="0004540B" w:rsidP="0004540B">
            <w:pPr>
              <w:jc w:val="both"/>
            </w:pPr>
            <w:r w:rsidRPr="00DD434E">
              <w:t>Abdul Rahman Ghazali, dkk, BAB 3</w:t>
            </w:r>
          </w:p>
          <w:p w:rsidR="0004540B" w:rsidRPr="00DD434E" w:rsidRDefault="0004540B" w:rsidP="0004540B">
            <w:pPr>
              <w:jc w:val="both"/>
            </w:pPr>
            <w:r w:rsidRPr="00DD434E">
              <w:t>Wahbah Az-Zuhaili, Jilid 6, 539</w:t>
            </w:r>
          </w:p>
          <w:p w:rsidR="0004540B" w:rsidRPr="00DD434E" w:rsidRDefault="0004540B" w:rsidP="0004540B">
            <w:pPr>
              <w:jc w:val="both"/>
            </w:pPr>
            <w:r w:rsidRPr="00DD434E">
              <w:t>Rozalinda, BAB 1</w:t>
            </w:r>
          </w:p>
          <w:p w:rsidR="00F40457" w:rsidRPr="00DD434E" w:rsidRDefault="00F40457" w:rsidP="0004540B"/>
        </w:tc>
        <w:tc>
          <w:tcPr>
            <w:tcW w:w="1276" w:type="dxa"/>
            <w:shd w:val="clear" w:color="auto" w:fill="auto"/>
          </w:tcPr>
          <w:p w:rsidR="00F40457" w:rsidRPr="00DD434E" w:rsidRDefault="00F40457" w:rsidP="00DD434E">
            <w:pPr>
              <w:jc w:val="center"/>
              <w:rPr>
                <w:bCs/>
                <w:lang w:eastAsia="id-ID"/>
              </w:rPr>
            </w:pPr>
          </w:p>
          <w:p w:rsidR="00F40457" w:rsidRPr="00DD434E" w:rsidRDefault="0004540B" w:rsidP="00DD434E">
            <w:pPr>
              <w:jc w:val="center"/>
              <w:rPr>
                <w:bCs/>
                <w:lang w:eastAsia="id-ID"/>
              </w:rPr>
            </w:pPr>
            <w:r w:rsidRPr="00DD434E">
              <w:rPr>
                <w:bCs/>
                <w:lang w:eastAsia="id-ID"/>
              </w:rPr>
              <w:t>1%</w:t>
            </w:r>
          </w:p>
        </w:tc>
      </w:tr>
      <w:tr w:rsidR="00F40457" w:rsidRPr="00DD434E" w:rsidTr="00DD434E">
        <w:trPr>
          <w:trHeight w:val="620"/>
        </w:trPr>
        <w:tc>
          <w:tcPr>
            <w:tcW w:w="738" w:type="dxa"/>
            <w:vMerge/>
            <w:shd w:val="clear" w:color="auto" w:fill="auto"/>
          </w:tcPr>
          <w:p w:rsidR="00F40457" w:rsidRPr="00DD434E" w:rsidRDefault="00F40457" w:rsidP="00D05B34">
            <w:pPr>
              <w:ind w:left="-90" w:right="-108"/>
              <w:jc w:val="center"/>
              <w:rPr>
                <w:bCs/>
                <w:lang w:eastAsia="id-ID"/>
              </w:rPr>
            </w:pPr>
          </w:p>
        </w:tc>
        <w:tc>
          <w:tcPr>
            <w:tcW w:w="2489" w:type="dxa"/>
            <w:shd w:val="clear" w:color="auto" w:fill="auto"/>
          </w:tcPr>
          <w:p w:rsidR="00F40457" w:rsidRPr="00DD434E" w:rsidRDefault="00F40457" w:rsidP="00D05B34">
            <w:pPr>
              <w:autoSpaceDE w:val="0"/>
              <w:autoSpaceDN w:val="0"/>
              <w:adjustRightInd w:val="0"/>
              <w:ind w:right="-108"/>
              <w:rPr>
                <w:bCs/>
              </w:rPr>
            </w:pPr>
            <w:r w:rsidRPr="00DD434E">
              <w:rPr>
                <w:b/>
                <w:iCs/>
              </w:rPr>
              <w:t xml:space="preserve">Mahasiswa mampu menguraikan teori </w:t>
            </w:r>
            <w:r w:rsidRPr="00DD434E">
              <w:rPr>
                <w:b/>
                <w:i/>
              </w:rPr>
              <w:t>Almilk</w:t>
            </w:r>
          </w:p>
        </w:tc>
        <w:tc>
          <w:tcPr>
            <w:tcW w:w="1730" w:type="dxa"/>
            <w:shd w:val="clear" w:color="auto" w:fill="auto"/>
          </w:tcPr>
          <w:p w:rsidR="00F40457" w:rsidRPr="00DD434E" w:rsidRDefault="00F40457" w:rsidP="00F40457">
            <w:r w:rsidRPr="00DD434E">
              <w:rPr>
                <w:bCs/>
                <w:iCs/>
              </w:rPr>
              <w:t xml:space="preserve">Mahasiswa mampu menguraikan </w:t>
            </w:r>
            <w:r w:rsidRPr="00DD434E">
              <w:t>Defenisi, Macam-macam kepemilikan, Sebab-sebab Kepemilikan dan</w:t>
            </w:r>
          </w:p>
          <w:p w:rsidR="00F40457" w:rsidRPr="00DD434E" w:rsidRDefault="00F40457" w:rsidP="00F40457">
            <w:pPr>
              <w:rPr>
                <w:bCs/>
                <w:lang w:val="id-ID" w:eastAsia="id-ID"/>
              </w:rPr>
            </w:pPr>
            <w:r w:rsidRPr="00DD434E">
              <w:t>Hikmah Kepemilikan</w:t>
            </w:r>
          </w:p>
        </w:tc>
        <w:tc>
          <w:tcPr>
            <w:tcW w:w="1955" w:type="dxa"/>
            <w:shd w:val="clear" w:color="auto" w:fill="auto"/>
          </w:tcPr>
          <w:p w:rsidR="00F40457" w:rsidRPr="00DD434E" w:rsidRDefault="00E36A8D" w:rsidP="00D05B34">
            <w:pPr>
              <w:rPr>
                <w:bCs/>
                <w:lang w:val="id-ID"/>
              </w:rPr>
            </w:pPr>
            <w:r w:rsidRPr="00DD434E">
              <w:t>Kehadiran, Responsifitas, Resume</w:t>
            </w:r>
          </w:p>
        </w:tc>
        <w:tc>
          <w:tcPr>
            <w:tcW w:w="2268" w:type="dxa"/>
            <w:shd w:val="clear" w:color="auto" w:fill="auto"/>
          </w:tcPr>
          <w:p w:rsidR="00F40457" w:rsidRPr="00DD434E" w:rsidRDefault="0004540B" w:rsidP="00D05B34">
            <w:pPr>
              <w:pStyle w:val="ListParagraph"/>
              <w:ind w:left="0"/>
            </w:pPr>
            <w:r w:rsidRPr="00DD434E">
              <w:rPr>
                <w:i/>
                <w:iCs/>
              </w:rPr>
              <w:t>problem based learning (</w:t>
            </w:r>
            <w:r w:rsidRPr="00DD434E">
              <w:t>Metode pemecahan masalah)</w:t>
            </w:r>
          </w:p>
          <w:p w:rsidR="0004540B" w:rsidRPr="00DD434E" w:rsidRDefault="0004540B" w:rsidP="00D05B34">
            <w:pPr>
              <w:pStyle w:val="ListParagraph"/>
              <w:ind w:left="0"/>
            </w:pPr>
          </w:p>
          <w:p w:rsidR="0004540B" w:rsidRPr="00DD434E" w:rsidRDefault="0004540B" w:rsidP="00D05B34">
            <w:pPr>
              <w:pStyle w:val="ListParagraph"/>
              <w:ind w:left="0"/>
              <w:rPr>
                <w:bCs/>
                <w:lang w:eastAsia="id-ID"/>
              </w:rPr>
            </w:pPr>
            <w:r w:rsidRPr="00DD434E">
              <w:t>75 Menit</w:t>
            </w:r>
          </w:p>
        </w:tc>
        <w:tc>
          <w:tcPr>
            <w:tcW w:w="3402" w:type="dxa"/>
            <w:shd w:val="clear" w:color="auto" w:fill="auto"/>
          </w:tcPr>
          <w:p w:rsidR="0004540B" w:rsidRPr="00DD434E" w:rsidRDefault="0004540B" w:rsidP="000D48C5">
            <w:pPr>
              <w:pStyle w:val="ListParagraph"/>
              <w:numPr>
                <w:ilvl w:val="0"/>
                <w:numId w:val="14"/>
              </w:numPr>
              <w:ind w:left="287" w:hanging="287"/>
              <w:contextualSpacing/>
              <w:jc w:val="both"/>
            </w:pPr>
            <w:r w:rsidRPr="00DD434E">
              <w:t>Defenisi</w:t>
            </w:r>
          </w:p>
          <w:p w:rsidR="0004540B" w:rsidRPr="00DD434E" w:rsidRDefault="0004540B" w:rsidP="000D48C5">
            <w:pPr>
              <w:pStyle w:val="ListParagraph"/>
              <w:numPr>
                <w:ilvl w:val="0"/>
                <w:numId w:val="14"/>
              </w:numPr>
              <w:ind w:left="287" w:hanging="287"/>
              <w:contextualSpacing/>
              <w:jc w:val="both"/>
            </w:pPr>
            <w:r w:rsidRPr="00DD434E">
              <w:t>Macam-macam kepemilikan</w:t>
            </w:r>
          </w:p>
          <w:p w:rsidR="0004540B" w:rsidRPr="00DD434E" w:rsidRDefault="0004540B" w:rsidP="000D48C5">
            <w:pPr>
              <w:pStyle w:val="ListParagraph"/>
              <w:numPr>
                <w:ilvl w:val="0"/>
                <w:numId w:val="14"/>
              </w:numPr>
              <w:ind w:left="287" w:hanging="287"/>
              <w:contextualSpacing/>
              <w:jc w:val="both"/>
            </w:pPr>
            <w:r w:rsidRPr="00DD434E">
              <w:t>Sebab-sebab Kepemilikan</w:t>
            </w:r>
          </w:p>
          <w:p w:rsidR="00F40457" w:rsidRPr="00DD434E" w:rsidRDefault="0004540B" w:rsidP="0004540B">
            <w:pPr>
              <w:spacing w:after="160" w:line="256" w:lineRule="auto"/>
              <w:contextualSpacing/>
            </w:pPr>
            <w:r w:rsidRPr="00DD434E">
              <w:t>Hikmah Kepemilikan</w:t>
            </w:r>
          </w:p>
          <w:p w:rsidR="0004540B" w:rsidRPr="00DD434E" w:rsidRDefault="0004540B" w:rsidP="0004540B">
            <w:pPr>
              <w:spacing w:after="160" w:line="256" w:lineRule="auto"/>
              <w:contextualSpacing/>
            </w:pPr>
          </w:p>
          <w:p w:rsidR="0004540B" w:rsidRPr="00DD434E" w:rsidRDefault="0004540B" w:rsidP="0004540B">
            <w:pPr>
              <w:jc w:val="both"/>
            </w:pPr>
            <w:r w:rsidRPr="00DD434E">
              <w:t>Hendi Suhendi, BAB 3</w:t>
            </w:r>
          </w:p>
          <w:p w:rsidR="0004540B" w:rsidRPr="00DD434E" w:rsidRDefault="0004540B" w:rsidP="0004540B">
            <w:pPr>
              <w:jc w:val="both"/>
            </w:pPr>
            <w:r w:rsidRPr="00DD434E">
              <w:t>Mardani, BAB 2</w:t>
            </w:r>
          </w:p>
          <w:p w:rsidR="0004540B" w:rsidRPr="00DD434E" w:rsidRDefault="0004540B" w:rsidP="0004540B">
            <w:pPr>
              <w:jc w:val="both"/>
            </w:pPr>
            <w:r w:rsidRPr="00DD434E">
              <w:t>Abdul Rahman Ghazali, dkk, BAB 3</w:t>
            </w:r>
          </w:p>
          <w:p w:rsidR="0004540B" w:rsidRPr="00DD434E" w:rsidRDefault="0004540B" w:rsidP="0004540B">
            <w:pPr>
              <w:jc w:val="both"/>
            </w:pPr>
            <w:r w:rsidRPr="00DD434E">
              <w:t>Wahbah Az-Zuhaili, Jilid 6, 447</w:t>
            </w:r>
          </w:p>
          <w:p w:rsidR="0004540B" w:rsidRPr="00DD434E" w:rsidRDefault="0004540B" w:rsidP="0004540B">
            <w:pPr>
              <w:jc w:val="both"/>
            </w:pPr>
            <w:r w:rsidRPr="00DD434E">
              <w:t>Wahbah Az-Zuhaili, Jilid 5, 25</w:t>
            </w:r>
          </w:p>
          <w:p w:rsidR="0004540B" w:rsidRPr="00DD434E" w:rsidRDefault="0004540B" w:rsidP="0004540B">
            <w:pPr>
              <w:jc w:val="both"/>
            </w:pPr>
            <w:r w:rsidRPr="00DD434E">
              <w:t>Rozalinda, BAB 1</w:t>
            </w:r>
          </w:p>
          <w:p w:rsidR="0004540B" w:rsidRPr="00DD434E" w:rsidRDefault="0004540B" w:rsidP="0004540B">
            <w:pPr>
              <w:spacing w:after="160" w:line="256" w:lineRule="auto"/>
              <w:contextualSpacing/>
            </w:pPr>
          </w:p>
        </w:tc>
        <w:tc>
          <w:tcPr>
            <w:tcW w:w="1276" w:type="dxa"/>
            <w:shd w:val="clear" w:color="auto" w:fill="auto"/>
          </w:tcPr>
          <w:p w:rsidR="00F40457" w:rsidRPr="00DD434E" w:rsidRDefault="0004540B" w:rsidP="00DD434E">
            <w:pPr>
              <w:jc w:val="center"/>
              <w:rPr>
                <w:bCs/>
                <w:lang w:eastAsia="id-ID"/>
              </w:rPr>
            </w:pPr>
            <w:r w:rsidRPr="00DD434E">
              <w:rPr>
                <w:bCs/>
                <w:lang w:eastAsia="id-ID"/>
              </w:rPr>
              <w:t>1%</w:t>
            </w:r>
          </w:p>
        </w:tc>
      </w:tr>
      <w:tr w:rsidR="00F40457" w:rsidRPr="00DD434E" w:rsidTr="00DD434E">
        <w:trPr>
          <w:trHeight w:val="620"/>
        </w:trPr>
        <w:tc>
          <w:tcPr>
            <w:tcW w:w="738" w:type="dxa"/>
            <w:vMerge w:val="restart"/>
            <w:shd w:val="clear" w:color="auto" w:fill="auto"/>
          </w:tcPr>
          <w:p w:rsidR="00F40457" w:rsidRPr="00DD434E" w:rsidRDefault="00F40457" w:rsidP="00D05B34">
            <w:pPr>
              <w:ind w:left="-90" w:right="-108"/>
              <w:jc w:val="center"/>
              <w:rPr>
                <w:bCs/>
                <w:lang w:eastAsia="id-ID"/>
              </w:rPr>
            </w:pPr>
            <w:r w:rsidRPr="00DD434E">
              <w:rPr>
                <w:bCs/>
                <w:lang w:eastAsia="id-ID"/>
              </w:rPr>
              <w:lastRenderedPageBreak/>
              <w:t>5</w:t>
            </w:r>
          </w:p>
        </w:tc>
        <w:tc>
          <w:tcPr>
            <w:tcW w:w="2489" w:type="dxa"/>
            <w:shd w:val="clear" w:color="auto" w:fill="auto"/>
          </w:tcPr>
          <w:p w:rsidR="00F40457" w:rsidRPr="00DD434E" w:rsidRDefault="00F40457" w:rsidP="00D05B34">
            <w:pPr>
              <w:autoSpaceDE w:val="0"/>
              <w:autoSpaceDN w:val="0"/>
              <w:adjustRightInd w:val="0"/>
              <w:ind w:right="-108"/>
              <w:rPr>
                <w:bCs/>
              </w:rPr>
            </w:pPr>
            <w:r w:rsidRPr="00DD434E">
              <w:rPr>
                <w:b/>
              </w:rPr>
              <w:t>Mahasiswa Mampu Menguraikan konsep Harta</w:t>
            </w:r>
          </w:p>
        </w:tc>
        <w:tc>
          <w:tcPr>
            <w:tcW w:w="1730" w:type="dxa"/>
            <w:shd w:val="clear" w:color="auto" w:fill="auto"/>
          </w:tcPr>
          <w:p w:rsidR="00F40457" w:rsidRPr="00DD434E" w:rsidRDefault="00F40457" w:rsidP="00F40457">
            <w:pPr>
              <w:rPr>
                <w:bCs/>
                <w:lang w:val="id-ID" w:eastAsia="id-ID"/>
              </w:rPr>
            </w:pPr>
            <w:r w:rsidRPr="00DD434E">
              <w:t>mahasiswa mampu menguraikan defenisi dan konsep harta</w:t>
            </w:r>
          </w:p>
        </w:tc>
        <w:tc>
          <w:tcPr>
            <w:tcW w:w="1955" w:type="dxa"/>
            <w:shd w:val="clear" w:color="auto" w:fill="auto"/>
          </w:tcPr>
          <w:p w:rsidR="00F40457" w:rsidRPr="00DD434E" w:rsidRDefault="00E36A8D" w:rsidP="00D05B34">
            <w:pPr>
              <w:rPr>
                <w:bCs/>
                <w:lang w:val="id-ID"/>
              </w:rPr>
            </w:pPr>
            <w:r w:rsidRPr="00DD434E">
              <w:t>Kehadiran, Responsifitas, Resume</w:t>
            </w:r>
          </w:p>
        </w:tc>
        <w:tc>
          <w:tcPr>
            <w:tcW w:w="2268" w:type="dxa"/>
            <w:shd w:val="clear" w:color="auto" w:fill="auto"/>
          </w:tcPr>
          <w:p w:rsidR="00EC00E0" w:rsidRPr="00DD434E" w:rsidRDefault="00EC00E0" w:rsidP="00EC00E0">
            <w:pPr>
              <w:pStyle w:val="ListParagraph"/>
              <w:ind w:left="0"/>
            </w:pPr>
            <w:r w:rsidRPr="00DD434E">
              <w:rPr>
                <w:i/>
                <w:iCs/>
              </w:rPr>
              <w:t>problem based learning (</w:t>
            </w:r>
            <w:r w:rsidRPr="00DD434E">
              <w:t>Metode pemecahan masalah)</w:t>
            </w:r>
          </w:p>
          <w:p w:rsidR="00EC00E0" w:rsidRPr="00DD434E" w:rsidRDefault="00EC00E0" w:rsidP="00EC00E0">
            <w:pPr>
              <w:pStyle w:val="ListParagraph"/>
              <w:ind w:left="0"/>
            </w:pPr>
          </w:p>
          <w:p w:rsidR="00F40457" w:rsidRPr="00DD434E" w:rsidRDefault="00EC00E0" w:rsidP="00EC00E0">
            <w:pPr>
              <w:pStyle w:val="ListParagraph"/>
              <w:ind w:left="0"/>
              <w:rPr>
                <w:bCs/>
                <w:lang w:eastAsia="id-ID"/>
              </w:rPr>
            </w:pPr>
            <w:r w:rsidRPr="00DD434E">
              <w:t>75 Menit</w:t>
            </w:r>
          </w:p>
        </w:tc>
        <w:tc>
          <w:tcPr>
            <w:tcW w:w="3402" w:type="dxa"/>
            <w:shd w:val="clear" w:color="auto" w:fill="auto"/>
          </w:tcPr>
          <w:p w:rsidR="0004540B" w:rsidRPr="00DD434E" w:rsidRDefault="0004540B" w:rsidP="000D48C5">
            <w:pPr>
              <w:pStyle w:val="ListParagraph"/>
              <w:numPr>
                <w:ilvl w:val="0"/>
                <w:numId w:val="15"/>
              </w:numPr>
              <w:ind w:left="287" w:hanging="287"/>
              <w:contextualSpacing/>
              <w:jc w:val="both"/>
            </w:pPr>
            <w:r w:rsidRPr="00DD434E">
              <w:t>Defenisi</w:t>
            </w:r>
          </w:p>
          <w:p w:rsidR="0004540B" w:rsidRPr="00DD434E" w:rsidRDefault="0004540B" w:rsidP="000D48C5">
            <w:pPr>
              <w:pStyle w:val="ListParagraph"/>
              <w:numPr>
                <w:ilvl w:val="0"/>
                <w:numId w:val="15"/>
              </w:numPr>
              <w:ind w:left="287" w:hanging="287"/>
              <w:contextualSpacing/>
              <w:jc w:val="both"/>
            </w:pPr>
            <w:r w:rsidRPr="00DD434E">
              <w:t>Unsur-unsur Harta</w:t>
            </w:r>
          </w:p>
          <w:p w:rsidR="0004540B" w:rsidRPr="00DD434E" w:rsidRDefault="0004540B" w:rsidP="000D48C5">
            <w:pPr>
              <w:pStyle w:val="ListParagraph"/>
              <w:numPr>
                <w:ilvl w:val="0"/>
                <w:numId w:val="15"/>
              </w:numPr>
              <w:ind w:left="287" w:hanging="287"/>
              <w:contextualSpacing/>
              <w:jc w:val="both"/>
            </w:pPr>
            <w:r w:rsidRPr="00DD434E">
              <w:t>Kedudukan Harta</w:t>
            </w:r>
          </w:p>
          <w:p w:rsidR="0004540B" w:rsidRPr="00DD434E" w:rsidRDefault="0004540B" w:rsidP="000D48C5">
            <w:pPr>
              <w:pStyle w:val="ListParagraph"/>
              <w:numPr>
                <w:ilvl w:val="0"/>
                <w:numId w:val="15"/>
              </w:numPr>
              <w:ind w:left="287" w:hanging="287"/>
              <w:contextualSpacing/>
              <w:jc w:val="both"/>
            </w:pPr>
            <w:r w:rsidRPr="00DD434E">
              <w:t>Pembagian Harta</w:t>
            </w:r>
          </w:p>
          <w:p w:rsidR="00F40457" w:rsidRPr="00DD434E" w:rsidRDefault="0004540B" w:rsidP="0004540B">
            <w:pPr>
              <w:spacing w:after="160" w:line="256" w:lineRule="auto"/>
              <w:contextualSpacing/>
            </w:pPr>
            <w:r w:rsidRPr="00DD434E">
              <w:t>Fungsi Harta</w:t>
            </w:r>
          </w:p>
          <w:p w:rsidR="0004540B" w:rsidRPr="00DD434E" w:rsidRDefault="0004540B" w:rsidP="0004540B">
            <w:pPr>
              <w:spacing w:after="160" w:line="256" w:lineRule="auto"/>
              <w:contextualSpacing/>
            </w:pPr>
          </w:p>
          <w:p w:rsidR="00EC00E0" w:rsidRPr="00DD434E" w:rsidRDefault="00EC00E0" w:rsidP="00EC00E0">
            <w:pPr>
              <w:jc w:val="both"/>
            </w:pPr>
            <w:r w:rsidRPr="00DD434E">
              <w:t>Hendi Suhendi, BAB 2</w:t>
            </w:r>
          </w:p>
          <w:p w:rsidR="00EC00E0" w:rsidRPr="00DD434E" w:rsidRDefault="00EC00E0" w:rsidP="00EC00E0">
            <w:pPr>
              <w:jc w:val="both"/>
            </w:pPr>
            <w:r w:rsidRPr="00DD434E">
              <w:t>Rachmat Syafei, BAB 2</w:t>
            </w:r>
          </w:p>
          <w:p w:rsidR="00EC00E0" w:rsidRPr="00DD434E" w:rsidRDefault="00EC00E0" w:rsidP="00EC00E0">
            <w:pPr>
              <w:jc w:val="both"/>
            </w:pPr>
            <w:r w:rsidRPr="00DD434E">
              <w:t>Rozalinda, BAB1,  9</w:t>
            </w:r>
          </w:p>
          <w:p w:rsidR="00EC00E0" w:rsidRPr="00DD434E" w:rsidRDefault="00EC00E0" w:rsidP="00EC00E0">
            <w:pPr>
              <w:jc w:val="both"/>
            </w:pPr>
            <w:r w:rsidRPr="00DD434E">
              <w:t>Mardani, BAB 2</w:t>
            </w:r>
          </w:p>
          <w:p w:rsidR="00EC00E0" w:rsidRPr="00DD434E" w:rsidRDefault="00EC00E0" w:rsidP="00EC00E0">
            <w:pPr>
              <w:jc w:val="both"/>
            </w:pPr>
            <w:r w:rsidRPr="00DD434E">
              <w:t>Wahbah Az-Zuhaili, Jilid 7, 32</w:t>
            </w:r>
          </w:p>
          <w:p w:rsidR="00EC00E0" w:rsidRPr="00DD434E" w:rsidRDefault="00EC00E0" w:rsidP="0004540B">
            <w:pPr>
              <w:spacing w:after="160" w:line="256" w:lineRule="auto"/>
              <w:contextualSpacing/>
            </w:pPr>
          </w:p>
        </w:tc>
        <w:tc>
          <w:tcPr>
            <w:tcW w:w="1276" w:type="dxa"/>
            <w:shd w:val="clear" w:color="auto" w:fill="auto"/>
          </w:tcPr>
          <w:p w:rsidR="00F40457" w:rsidRPr="00DD434E" w:rsidRDefault="00DD434E" w:rsidP="00DD434E">
            <w:pPr>
              <w:jc w:val="center"/>
              <w:rPr>
                <w:bCs/>
                <w:lang w:eastAsia="id-ID"/>
              </w:rPr>
            </w:pPr>
            <w:r w:rsidRPr="00DD434E">
              <w:rPr>
                <w:bCs/>
                <w:lang w:eastAsia="id-ID"/>
              </w:rPr>
              <w:t>1%</w:t>
            </w:r>
          </w:p>
        </w:tc>
      </w:tr>
      <w:tr w:rsidR="00F40457" w:rsidRPr="00DD434E" w:rsidTr="00DD434E">
        <w:trPr>
          <w:trHeight w:val="620"/>
        </w:trPr>
        <w:tc>
          <w:tcPr>
            <w:tcW w:w="738" w:type="dxa"/>
            <w:vMerge/>
            <w:shd w:val="clear" w:color="auto" w:fill="auto"/>
          </w:tcPr>
          <w:p w:rsidR="00F40457" w:rsidRPr="00DD434E" w:rsidRDefault="00F40457" w:rsidP="00D05B34">
            <w:pPr>
              <w:ind w:left="-90" w:right="-108"/>
              <w:jc w:val="center"/>
              <w:rPr>
                <w:bCs/>
                <w:lang w:eastAsia="id-ID"/>
              </w:rPr>
            </w:pPr>
          </w:p>
        </w:tc>
        <w:tc>
          <w:tcPr>
            <w:tcW w:w="2489" w:type="dxa"/>
            <w:shd w:val="clear" w:color="auto" w:fill="auto"/>
          </w:tcPr>
          <w:p w:rsidR="00F40457" w:rsidRPr="00DD434E" w:rsidRDefault="00F40457" w:rsidP="00D05B34">
            <w:pPr>
              <w:autoSpaceDE w:val="0"/>
              <w:autoSpaceDN w:val="0"/>
              <w:adjustRightInd w:val="0"/>
              <w:ind w:right="-108"/>
              <w:rPr>
                <w:bCs/>
              </w:rPr>
            </w:pPr>
            <w:r w:rsidRPr="00DD434E">
              <w:rPr>
                <w:b/>
              </w:rPr>
              <w:t>Mahasiswa mampu menguraikan dan mengklasifikasikan Teori Uqud</w:t>
            </w:r>
          </w:p>
        </w:tc>
        <w:tc>
          <w:tcPr>
            <w:tcW w:w="1730" w:type="dxa"/>
            <w:shd w:val="clear" w:color="auto" w:fill="auto"/>
          </w:tcPr>
          <w:p w:rsidR="00F40457" w:rsidRPr="00DD434E" w:rsidRDefault="00F40457" w:rsidP="00D05B34">
            <w:pPr>
              <w:rPr>
                <w:bCs/>
                <w:lang w:val="id-ID" w:eastAsia="id-ID"/>
              </w:rPr>
            </w:pPr>
            <w:r w:rsidRPr="00DD434E">
              <w:t>mahasiswa mampu menguraikan defenisi, rukun dan syarat akad, serta mengklasifikasikan ragam akad</w:t>
            </w:r>
          </w:p>
        </w:tc>
        <w:tc>
          <w:tcPr>
            <w:tcW w:w="1955" w:type="dxa"/>
            <w:shd w:val="clear" w:color="auto" w:fill="auto"/>
          </w:tcPr>
          <w:p w:rsidR="00F40457" w:rsidRPr="00DD434E" w:rsidRDefault="00E36A8D" w:rsidP="00D05B34">
            <w:pPr>
              <w:rPr>
                <w:bCs/>
                <w:lang w:val="id-ID"/>
              </w:rPr>
            </w:pPr>
            <w:r w:rsidRPr="00DD434E">
              <w:t>Kehadiran, Responsifitas, Resume</w:t>
            </w:r>
          </w:p>
        </w:tc>
        <w:tc>
          <w:tcPr>
            <w:tcW w:w="2268" w:type="dxa"/>
            <w:shd w:val="clear" w:color="auto" w:fill="auto"/>
          </w:tcPr>
          <w:p w:rsidR="00EC00E0" w:rsidRPr="00DD434E" w:rsidRDefault="00EC00E0" w:rsidP="00EC00E0">
            <w:pPr>
              <w:pStyle w:val="ListParagraph"/>
              <w:ind w:left="0"/>
            </w:pPr>
            <w:r w:rsidRPr="00DD434E">
              <w:rPr>
                <w:i/>
                <w:iCs/>
              </w:rPr>
              <w:t>problem based learning (</w:t>
            </w:r>
            <w:r w:rsidRPr="00DD434E">
              <w:t>Metode pemecahan masalah)</w:t>
            </w:r>
          </w:p>
          <w:p w:rsidR="00EC00E0" w:rsidRPr="00DD434E" w:rsidRDefault="00EC00E0" w:rsidP="00EC00E0">
            <w:pPr>
              <w:pStyle w:val="ListParagraph"/>
              <w:ind w:left="0"/>
            </w:pPr>
          </w:p>
          <w:p w:rsidR="00F40457" w:rsidRPr="00DD434E" w:rsidRDefault="00EC00E0" w:rsidP="00EC00E0">
            <w:pPr>
              <w:pStyle w:val="ListParagraph"/>
              <w:ind w:left="0"/>
              <w:rPr>
                <w:bCs/>
                <w:lang w:eastAsia="id-ID"/>
              </w:rPr>
            </w:pPr>
            <w:r w:rsidRPr="00DD434E">
              <w:t>75 Menit</w:t>
            </w:r>
          </w:p>
        </w:tc>
        <w:tc>
          <w:tcPr>
            <w:tcW w:w="3402" w:type="dxa"/>
            <w:shd w:val="clear" w:color="auto" w:fill="auto"/>
          </w:tcPr>
          <w:p w:rsidR="00EC00E0" w:rsidRPr="00DD434E" w:rsidRDefault="00EC00E0" w:rsidP="00EC00E0">
            <w:pPr>
              <w:pStyle w:val="ListParagraph"/>
              <w:spacing w:line="276" w:lineRule="auto"/>
              <w:ind w:left="251"/>
              <w:jc w:val="both"/>
              <w:rPr>
                <w:b/>
              </w:rPr>
            </w:pPr>
            <w:r w:rsidRPr="00DD434E">
              <w:rPr>
                <w:b/>
              </w:rPr>
              <w:t>Teori Akad dalam Islam</w:t>
            </w:r>
          </w:p>
          <w:p w:rsidR="00EC00E0" w:rsidRPr="00DD434E" w:rsidRDefault="00EC00E0" w:rsidP="00EC00E0">
            <w:pPr>
              <w:pStyle w:val="ListParagraph"/>
              <w:spacing w:line="276" w:lineRule="auto"/>
              <w:ind w:left="251"/>
              <w:jc w:val="both"/>
              <w:rPr>
                <w:b/>
              </w:rPr>
            </w:pPr>
          </w:p>
          <w:p w:rsidR="00EC00E0" w:rsidRPr="00DD434E" w:rsidRDefault="00EC00E0" w:rsidP="000D48C5">
            <w:pPr>
              <w:pStyle w:val="ListParagraph"/>
              <w:numPr>
                <w:ilvl w:val="0"/>
                <w:numId w:val="16"/>
              </w:numPr>
              <w:ind w:left="287" w:hanging="287"/>
              <w:contextualSpacing/>
              <w:jc w:val="both"/>
            </w:pPr>
            <w:r w:rsidRPr="00DD434E">
              <w:t>Defenisi</w:t>
            </w:r>
          </w:p>
          <w:p w:rsidR="00EC00E0" w:rsidRPr="00DD434E" w:rsidRDefault="00EC00E0" w:rsidP="000D48C5">
            <w:pPr>
              <w:pStyle w:val="ListParagraph"/>
              <w:numPr>
                <w:ilvl w:val="0"/>
                <w:numId w:val="16"/>
              </w:numPr>
              <w:ind w:left="287" w:hanging="287"/>
              <w:contextualSpacing/>
              <w:jc w:val="both"/>
            </w:pPr>
            <w:r w:rsidRPr="00DD434E">
              <w:t>Rukun dan Syarat Akad</w:t>
            </w:r>
          </w:p>
          <w:p w:rsidR="00EC00E0" w:rsidRPr="00DD434E" w:rsidRDefault="00EC00E0" w:rsidP="000D48C5">
            <w:pPr>
              <w:pStyle w:val="ListParagraph"/>
              <w:numPr>
                <w:ilvl w:val="0"/>
                <w:numId w:val="16"/>
              </w:numPr>
              <w:ind w:left="287" w:hanging="287"/>
              <w:contextualSpacing/>
              <w:jc w:val="both"/>
            </w:pPr>
            <w:r w:rsidRPr="00DD434E">
              <w:t>Ragam Akad</w:t>
            </w:r>
          </w:p>
          <w:p w:rsidR="00EC00E0" w:rsidRPr="00DD434E" w:rsidRDefault="00EC00E0" w:rsidP="00EC00E0">
            <w:pPr>
              <w:pStyle w:val="ListParagraph"/>
              <w:ind w:left="287"/>
              <w:contextualSpacing/>
              <w:jc w:val="both"/>
            </w:pPr>
          </w:p>
          <w:p w:rsidR="00EC00E0" w:rsidRPr="00DD434E" w:rsidRDefault="00EC00E0" w:rsidP="00EC00E0">
            <w:pPr>
              <w:jc w:val="both"/>
            </w:pPr>
            <w:r w:rsidRPr="00DD434E">
              <w:t>Oni Sahroni, BAB 1, 2, 4, dan 5</w:t>
            </w:r>
          </w:p>
          <w:p w:rsidR="00EC00E0" w:rsidRPr="00DD434E" w:rsidRDefault="00EC00E0" w:rsidP="00EC00E0">
            <w:pPr>
              <w:jc w:val="both"/>
            </w:pPr>
            <w:r w:rsidRPr="00DD434E">
              <w:t>Hendi Suhendi, BAB 4</w:t>
            </w:r>
          </w:p>
          <w:p w:rsidR="00EC00E0" w:rsidRPr="00DD434E" w:rsidRDefault="00EC00E0" w:rsidP="00EC00E0">
            <w:pPr>
              <w:jc w:val="both"/>
            </w:pPr>
            <w:r w:rsidRPr="00DD434E">
              <w:t>Rachmat Syafei, BAB 3</w:t>
            </w:r>
          </w:p>
          <w:p w:rsidR="00EC00E0" w:rsidRPr="00DD434E" w:rsidRDefault="00EC00E0" w:rsidP="00EC00E0">
            <w:pPr>
              <w:jc w:val="both"/>
            </w:pPr>
            <w:r w:rsidRPr="00DD434E">
              <w:t>Mardani, BAB 71</w:t>
            </w:r>
          </w:p>
          <w:p w:rsidR="00F40457" w:rsidRPr="00DD434E" w:rsidRDefault="00F40457" w:rsidP="00D05B34">
            <w:pPr>
              <w:spacing w:after="160" w:line="256" w:lineRule="auto"/>
              <w:contextualSpacing/>
            </w:pPr>
          </w:p>
        </w:tc>
        <w:tc>
          <w:tcPr>
            <w:tcW w:w="1276" w:type="dxa"/>
            <w:shd w:val="clear" w:color="auto" w:fill="auto"/>
          </w:tcPr>
          <w:p w:rsidR="00F40457" w:rsidRPr="00DD434E" w:rsidRDefault="00DD434E" w:rsidP="00DD434E">
            <w:pPr>
              <w:jc w:val="center"/>
              <w:rPr>
                <w:bCs/>
                <w:lang w:eastAsia="id-ID"/>
              </w:rPr>
            </w:pPr>
            <w:r w:rsidRPr="00DD434E">
              <w:rPr>
                <w:bCs/>
                <w:lang w:eastAsia="id-ID"/>
              </w:rPr>
              <w:t>1%</w:t>
            </w:r>
          </w:p>
        </w:tc>
      </w:tr>
      <w:tr w:rsidR="00066553" w:rsidRPr="00DD434E" w:rsidTr="00DD434E">
        <w:trPr>
          <w:trHeight w:val="620"/>
        </w:trPr>
        <w:tc>
          <w:tcPr>
            <w:tcW w:w="738" w:type="dxa"/>
            <w:shd w:val="clear" w:color="auto" w:fill="auto"/>
          </w:tcPr>
          <w:p w:rsidR="00066553" w:rsidRPr="00DD434E" w:rsidRDefault="00F40457" w:rsidP="00D05B34">
            <w:pPr>
              <w:ind w:left="-90" w:right="-108"/>
              <w:jc w:val="center"/>
              <w:rPr>
                <w:bCs/>
                <w:lang w:eastAsia="id-ID"/>
              </w:rPr>
            </w:pPr>
            <w:r w:rsidRPr="00DD434E">
              <w:rPr>
                <w:bCs/>
                <w:lang w:eastAsia="id-ID"/>
              </w:rPr>
              <w:lastRenderedPageBreak/>
              <w:t>6</w:t>
            </w:r>
          </w:p>
        </w:tc>
        <w:tc>
          <w:tcPr>
            <w:tcW w:w="2489" w:type="dxa"/>
            <w:shd w:val="clear" w:color="auto" w:fill="auto"/>
          </w:tcPr>
          <w:p w:rsidR="00F40457" w:rsidRPr="00DD434E" w:rsidRDefault="00F40457" w:rsidP="00F40457">
            <w:pPr>
              <w:rPr>
                <w:b/>
                <w:i/>
              </w:rPr>
            </w:pPr>
            <w:r w:rsidRPr="00DD434E">
              <w:rPr>
                <w:b/>
                <w:iCs/>
              </w:rPr>
              <w:t xml:space="preserve">Mahasiswa mampu memecahkan permasalahan tentang </w:t>
            </w:r>
            <w:r w:rsidRPr="00DD434E">
              <w:rPr>
                <w:b/>
                <w:i/>
              </w:rPr>
              <w:t xml:space="preserve">Maysir, gharar, dan </w:t>
            </w:r>
            <w:r w:rsidRPr="00DD434E">
              <w:rPr>
                <w:b/>
              </w:rPr>
              <w:t>Riba</w:t>
            </w:r>
          </w:p>
          <w:p w:rsidR="00F40457" w:rsidRPr="00DD434E" w:rsidRDefault="00F40457" w:rsidP="00D05B34">
            <w:pPr>
              <w:autoSpaceDE w:val="0"/>
              <w:autoSpaceDN w:val="0"/>
              <w:adjustRightInd w:val="0"/>
              <w:ind w:right="-108"/>
              <w:rPr>
                <w:bCs/>
              </w:rPr>
            </w:pPr>
          </w:p>
          <w:p w:rsidR="00066553" w:rsidRPr="00DD434E" w:rsidRDefault="00066553" w:rsidP="00F40457"/>
        </w:tc>
        <w:tc>
          <w:tcPr>
            <w:tcW w:w="1730" w:type="dxa"/>
            <w:shd w:val="clear" w:color="auto" w:fill="auto"/>
          </w:tcPr>
          <w:p w:rsidR="00066553" w:rsidRPr="00DD434E" w:rsidRDefault="00F40457" w:rsidP="00D05B34">
            <w:pPr>
              <w:rPr>
                <w:bCs/>
                <w:lang w:val="id-ID" w:eastAsia="id-ID"/>
              </w:rPr>
            </w:pPr>
            <w:r w:rsidRPr="00DD434E">
              <w:t>mahasiswa mampu menguraikan konsep maysir,gharar, dan Riba, dan memecahkan permasalahan tentang maysir,gharar, dan Riba</w:t>
            </w:r>
          </w:p>
        </w:tc>
        <w:tc>
          <w:tcPr>
            <w:tcW w:w="1955" w:type="dxa"/>
            <w:shd w:val="clear" w:color="auto" w:fill="auto"/>
          </w:tcPr>
          <w:p w:rsidR="00066553" w:rsidRPr="00DD434E" w:rsidRDefault="00E36A8D" w:rsidP="00D05B34">
            <w:pPr>
              <w:rPr>
                <w:bCs/>
                <w:lang w:val="id-ID"/>
              </w:rPr>
            </w:pPr>
            <w:r w:rsidRPr="00DD434E">
              <w:t>Laporan Analisis Kasus</w:t>
            </w:r>
          </w:p>
        </w:tc>
        <w:tc>
          <w:tcPr>
            <w:tcW w:w="2268" w:type="dxa"/>
            <w:shd w:val="clear" w:color="auto" w:fill="auto"/>
          </w:tcPr>
          <w:p w:rsidR="00EC00E0" w:rsidRPr="00DD434E" w:rsidRDefault="00EC00E0" w:rsidP="00EC00E0">
            <w:pPr>
              <w:jc w:val="both"/>
              <w:rPr>
                <w:bCs/>
                <w:iCs/>
              </w:rPr>
            </w:pPr>
            <w:r w:rsidRPr="00DD434E">
              <w:t xml:space="preserve">Diskusi dan </w:t>
            </w:r>
            <w:r w:rsidRPr="00DD434E">
              <w:rPr>
                <w:i/>
                <w:iCs/>
              </w:rPr>
              <w:t>problem based learning (</w:t>
            </w:r>
            <w:r w:rsidRPr="00DD434E">
              <w:t>Metode pemecahan masalah)</w:t>
            </w:r>
          </w:p>
          <w:p w:rsidR="00066553" w:rsidRPr="00DD434E" w:rsidRDefault="00066553" w:rsidP="00D05B34">
            <w:pPr>
              <w:pStyle w:val="ListParagraph"/>
              <w:ind w:left="0"/>
              <w:rPr>
                <w:bCs/>
                <w:lang w:eastAsia="id-ID"/>
              </w:rPr>
            </w:pPr>
          </w:p>
          <w:p w:rsidR="00EC00E0" w:rsidRPr="00DD434E" w:rsidRDefault="00EC00E0" w:rsidP="00D05B34">
            <w:pPr>
              <w:pStyle w:val="ListParagraph"/>
              <w:ind w:left="0"/>
              <w:rPr>
                <w:bCs/>
                <w:lang w:eastAsia="id-ID"/>
              </w:rPr>
            </w:pPr>
            <w:r w:rsidRPr="00DD434E">
              <w:rPr>
                <w:bCs/>
                <w:lang w:eastAsia="id-ID"/>
              </w:rPr>
              <w:t>150 Menit</w:t>
            </w:r>
          </w:p>
        </w:tc>
        <w:tc>
          <w:tcPr>
            <w:tcW w:w="3402" w:type="dxa"/>
            <w:shd w:val="clear" w:color="auto" w:fill="auto"/>
          </w:tcPr>
          <w:p w:rsidR="00066553" w:rsidRPr="00DD434E" w:rsidRDefault="00EC00E0" w:rsidP="00D05B34">
            <w:pPr>
              <w:spacing w:after="160" w:line="256" w:lineRule="auto"/>
              <w:contextualSpacing/>
              <w:rPr>
                <w:b/>
              </w:rPr>
            </w:pPr>
            <w:r w:rsidRPr="00DD434E">
              <w:rPr>
                <w:b/>
                <w:i/>
              </w:rPr>
              <w:t xml:space="preserve">Maysir, gharar, dan </w:t>
            </w:r>
            <w:r w:rsidRPr="00DD434E">
              <w:rPr>
                <w:b/>
              </w:rPr>
              <w:t>Riba</w:t>
            </w:r>
          </w:p>
          <w:p w:rsidR="00EC00E0" w:rsidRPr="00DD434E" w:rsidRDefault="00EC00E0" w:rsidP="00D05B34">
            <w:pPr>
              <w:spacing w:after="160" w:line="256" w:lineRule="auto"/>
              <w:contextualSpacing/>
              <w:rPr>
                <w:b/>
              </w:rPr>
            </w:pPr>
          </w:p>
          <w:p w:rsidR="00EC00E0" w:rsidRPr="00DD434E" w:rsidRDefault="00EC00E0" w:rsidP="000D48C5">
            <w:pPr>
              <w:pStyle w:val="ListParagraph"/>
              <w:numPr>
                <w:ilvl w:val="0"/>
                <w:numId w:val="17"/>
              </w:numPr>
              <w:ind w:left="287" w:hanging="287"/>
              <w:contextualSpacing/>
              <w:jc w:val="both"/>
            </w:pPr>
            <w:r w:rsidRPr="00DD434E">
              <w:t>Defenisi</w:t>
            </w:r>
          </w:p>
          <w:p w:rsidR="00EC00E0" w:rsidRPr="00DD434E" w:rsidRDefault="00EC00E0" w:rsidP="000D48C5">
            <w:pPr>
              <w:pStyle w:val="ListParagraph"/>
              <w:numPr>
                <w:ilvl w:val="0"/>
                <w:numId w:val="17"/>
              </w:numPr>
              <w:ind w:left="287" w:hanging="287"/>
              <w:contextualSpacing/>
              <w:jc w:val="both"/>
            </w:pPr>
            <w:r w:rsidRPr="00DD434E">
              <w:t>Landasan Hukum</w:t>
            </w:r>
          </w:p>
          <w:p w:rsidR="00EC00E0" w:rsidRPr="00DD434E" w:rsidRDefault="00EC00E0" w:rsidP="00EC00E0">
            <w:pPr>
              <w:spacing w:after="160" w:line="256" w:lineRule="auto"/>
              <w:contextualSpacing/>
            </w:pPr>
            <w:r w:rsidRPr="00DD434E">
              <w:t>Macam-macam</w:t>
            </w:r>
          </w:p>
          <w:p w:rsidR="00EC00E0" w:rsidRPr="00DD434E" w:rsidRDefault="00EC00E0" w:rsidP="00EC00E0">
            <w:pPr>
              <w:spacing w:after="160" w:line="256" w:lineRule="auto"/>
              <w:contextualSpacing/>
            </w:pPr>
          </w:p>
          <w:p w:rsidR="00EC00E0" w:rsidRPr="00DD434E" w:rsidRDefault="00EC00E0" w:rsidP="00EC00E0">
            <w:pPr>
              <w:jc w:val="both"/>
            </w:pPr>
            <w:r w:rsidRPr="00DD434E">
              <w:t>Hendi Suhendi, BAB 5</w:t>
            </w:r>
          </w:p>
          <w:p w:rsidR="00EC00E0" w:rsidRPr="00DD434E" w:rsidRDefault="00EC00E0" w:rsidP="00EC00E0">
            <w:pPr>
              <w:jc w:val="both"/>
            </w:pPr>
            <w:r w:rsidRPr="00DD434E">
              <w:t>Rachmat Syafei, BAB 13</w:t>
            </w:r>
          </w:p>
          <w:p w:rsidR="00EC00E0" w:rsidRPr="00DD434E" w:rsidRDefault="00EC00E0" w:rsidP="00EC00E0">
            <w:pPr>
              <w:jc w:val="both"/>
            </w:pPr>
            <w:r w:rsidRPr="00DD434E">
              <w:t>Syaikh Al-allamah Muhammad bin ábdurrahman ad-</w:t>
            </w:r>
            <w:proofErr w:type="gramStart"/>
            <w:r w:rsidRPr="00DD434E">
              <w:t>Dimasyqi ,</w:t>
            </w:r>
            <w:proofErr w:type="gramEnd"/>
            <w:r w:rsidRPr="00DD434E">
              <w:t xml:space="preserve"> hal. 214</w:t>
            </w:r>
          </w:p>
          <w:p w:rsidR="00EC00E0" w:rsidRPr="00DD434E" w:rsidRDefault="00EC00E0" w:rsidP="00EC00E0">
            <w:pPr>
              <w:jc w:val="both"/>
            </w:pPr>
            <w:r w:rsidRPr="00DD434E">
              <w:t>Abdul Rahman Ghazali, dkk, BAB 14</w:t>
            </w:r>
          </w:p>
          <w:p w:rsidR="00EC00E0" w:rsidRPr="00DD434E" w:rsidRDefault="00EC00E0" w:rsidP="00EC00E0">
            <w:pPr>
              <w:spacing w:after="160" w:line="256" w:lineRule="auto"/>
              <w:contextualSpacing/>
            </w:pPr>
            <w:r w:rsidRPr="00DD434E">
              <w:t>Wahbah Az-Zuhaili, Jilid 5, 306</w:t>
            </w:r>
          </w:p>
        </w:tc>
        <w:tc>
          <w:tcPr>
            <w:tcW w:w="1276" w:type="dxa"/>
            <w:shd w:val="clear" w:color="auto" w:fill="auto"/>
          </w:tcPr>
          <w:p w:rsidR="00066553" w:rsidRPr="00DD434E" w:rsidRDefault="00EC00E0" w:rsidP="00DD434E">
            <w:pPr>
              <w:jc w:val="center"/>
              <w:rPr>
                <w:bCs/>
                <w:lang w:eastAsia="id-ID"/>
              </w:rPr>
            </w:pPr>
            <w:r w:rsidRPr="00DD434E">
              <w:t>3%</w:t>
            </w:r>
          </w:p>
        </w:tc>
      </w:tr>
      <w:tr w:rsidR="00F40457" w:rsidRPr="00DD434E" w:rsidTr="00DD434E">
        <w:trPr>
          <w:trHeight w:val="620"/>
        </w:trPr>
        <w:tc>
          <w:tcPr>
            <w:tcW w:w="738" w:type="dxa"/>
            <w:vMerge w:val="restart"/>
            <w:shd w:val="clear" w:color="auto" w:fill="auto"/>
          </w:tcPr>
          <w:p w:rsidR="00F40457" w:rsidRPr="00DD434E" w:rsidRDefault="00F40457" w:rsidP="00D05B34">
            <w:pPr>
              <w:ind w:left="-90" w:right="-108"/>
              <w:jc w:val="center"/>
              <w:rPr>
                <w:bCs/>
                <w:lang w:eastAsia="id-ID"/>
              </w:rPr>
            </w:pPr>
            <w:r w:rsidRPr="00DD434E">
              <w:rPr>
                <w:bCs/>
                <w:lang w:eastAsia="id-ID"/>
              </w:rPr>
              <w:t>7</w:t>
            </w:r>
          </w:p>
        </w:tc>
        <w:tc>
          <w:tcPr>
            <w:tcW w:w="2489" w:type="dxa"/>
            <w:shd w:val="clear" w:color="auto" w:fill="auto"/>
          </w:tcPr>
          <w:p w:rsidR="00F40457" w:rsidRPr="00DD434E" w:rsidRDefault="00F40457" w:rsidP="00F40457">
            <w:pPr>
              <w:jc w:val="both"/>
              <w:rPr>
                <w:b/>
                <w:i/>
              </w:rPr>
            </w:pPr>
            <w:r w:rsidRPr="00DD434E">
              <w:rPr>
                <w:b/>
                <w:iCs/>
              </w:rPr>
              <w:t xml:space="preserve">Mahasiswa mampu memecahkan permasalahan tentang </w:t>
            </w:r>
            <w:r w:rsidRPr="00DD434E">
              <w:rPr>
                <w:b/>
                <w:i/>
              </w:rPr>
              <w:t>Luqathah</w:t>
            </w:r>
          </w:p>
          <w:p w:rsidR="00F40457" w:rsidRPr="00DD434E" w:rsidRDefault="00F40457" w:rsidP="00D05B34">
            <w:pPr>
              <w:autoSpaceDE w:val="0"/>
              <w:autoSpaceDN w:val="0"/>
              <w:adjustRightInd w:val="0"/>
              <w:ind w:right="-108"/>
              <w:rPr>
                <w:bCs/>
              </w:rPr>
            </w:pPr>
          </w:p>
        </w:tc>
        <w:tc>
          <w:tcPr>
            <w:tcW w:w="1730" w:type="dxa"/>
            <w:shd w:val="clear" w:color="auto" w:fill="auto"/>
          </w:tcPr>
          <w:p w:rsidR="00F40457" w:rsidRPr="00DD434E" w:rsidRDefault="00E36A8D" w:rsidP="00D05B34">
            <w:pPr>
              <w:rPr>
                <w:bCs/>
                <w:lang w:val="id-ID" w:eastAsia="id-ID"/>
              </w:rPr>
            </w:pPr>
            <w:r w:rsidRPr="00DD434E">
              <w:t xml:space="preserve">mahasiswa mampu menguraikan konsep </w:t>
            </w:r>
            <w:r w:rsidRPr="00DD434E">
              <w:rPr>
                <w:i/>
                <w:iCs/>
              </w:rPr>
              <w:t>Luqathah,</w:t>
            </w:r>
            <w:r w:rsidRPr="00DD434E">
              <w:t xml:space="preserve"> dan memecahkan permasalahan tentang </w:t>
            </w:r>
            <w:r w:rsidRPr="00DD434E">
              <w:rPr>
                <w:i/>
                <w:iCs/>
              </w:rPr>
              <w:lastRenderedPageBreak/>
              <w:t>Luqathah</w:t>
            </w:r>
          </w:p>
        </w:tc>
        <w:tc>
          <w:tcPr>
            <w:tcW w:w="1955" w:type="dxa"/>
            <w:shd w:val="clear" w:color="auto" w:fill="auto"/>
          </w:tcPr>
          <w:p w:rsidR="00F40457" w:rsidRPr="00DD434E" w:rsidRDefault="00E36A8D" w:rsidP="00D05B34">
            <w:pPr>
              <w:rPr>
                <w:bCs/>
                <w:lang w:val="id-ID"/>
              </w:rPr>
            </w:pPr>
            <w:r w:rsidRPr="00DD434E">
              <w:lastRenderedPageBreak/>
              <w:t>Laporan Analisis Kasus</w:t>
            </w:r>
          </w:p>
        </w:tc>
        <w:tc>
          <w:tcPr>
            <w:tcW w:w="2268" w:type="dxa"/>
            <w:shd w:val="clear" w:color="auto" w:fill="auto"/>
          </w:tcPr>
          <w:p w:rsidR="00EC00E0" w:rsidRPr="00DD434E" w:rsidRDefault="00EC00E0" w:rsidP="00EC00E0">
            <w:pPr>
              <w:jc w:val="both"/>
              <w:rPr>
                <w:bCs/>
                <w:iCs/>
              </w:rPr>
            </w:pPr>
            <w:r w:rsidRPr="00DD434E">
              <w:t>Diskusi dan</w:t>
            </w:r>
            <w:r w:rsidRPr="00DD434E">
              <w:rPr>
                <w:i/>
                <w:iCs/>
              </w:rPr>
              <w:t xml:space="preserve"> problem based learning (</w:t>
            </w:r>
            <w:r w:rsidRPr="00DD434E">
              <w:t>Metode pemecahan masalah)</w:t>
            </w:r>
          </w:p>
          <w:p w:rsidR="00F40457" w:rsidRPr="00DD434E" w:rsidRDefault="00F40457" w:rsidP="00D05B34">
            <w:pPr>
              <w:pStyle w:val="ListParagraph"/>
              <w:ind w:left="0"/>
              <w:rPr>
                <w:bCs/>
                <w:lang w:eastAsia="id-ID"/>
              </w:rPr>
            </w:pPr>
          </w:p>
          <w:p w:rsidR="00EC00E0" w:rsidRPr="00DD434E" w:rsidRDefault="00EC00E0" w:rsidP="00D05B34">
            <w:pPr>
              <w:pStyle w:val="ListParagraph"/>
              <w:ind w:left="0"/>
              <w:rPr>
                <w:bCs/>
                <w:lang w:eastAsia="id-ID"/>
              </w:rPr>
            </w:pPr>
            <w:r w:rsidRPr="00DD434E">
              <w:rPr>
                <w:bCs/>
                <w:lang w:eastAsia="id-ID"/>
              </w:rPr>
              <w:t>75 menit</w:t>
            </w:r>
          </w:p>
        </w:tc>
        <w:tc>
          <w:tcPr>
            <w:tcW w:w="3402" w:type="dxa"/>
            <w:shd w:val="clear" w:color="auto" w:fill="auto"/>
          </w:tcPr>
          <w:p w:rsidR="00EC00E0" w:rsidRPr="00DD434E" w:rsidRDefault="00EC00E0" w:rsidP="00EC00E0">
            <w:pPr>
              <w:pStyle w:val="ListParagraph"/>
              <w:spacing w:line="276" w:lineRule="auto"/>
              <w:ind w:left="251"/>
              <w:jc w:val="both"/>
              <w:rPr>
                <w:b/>
                <w:i/>
              </w:rPr>
            </w:pPr>
            <w:r w:rsidRPr="00DD434E">
              <w:rPr>
                <w:b/>
                <w:i/>
              </w:rPr>
              <w:t>Luqathah</w:t>
            </w:r>
          </w:p>
          <w:p w:rsidR="00EC00E0" w:rsidRPr="00DD434E" w:rsidRDefault="00EC00E0" w:rsidP="000D48C5">
            <w:pPr>
              <w:pStyle w:val="ListParagraph"/>
              <w:numPr>
                <w:ilvl w:val="0"/>
                <w:numId w:val="18"/>
              </w:numPr>
              <w:ind w:left="287" w:hanging="287"/>
              <w:contextualSpacing/>
              <w:jc w:val="both"/>
            </w:pPr>
            <w:r w:rsidRPr="00DD434E">
              <w:t>Defenisi</w:t>
            </w:r>
          </w:p>
          <w:p w:rsidR="00EC00E0" w:rsidRPr="00DD434E" w:rsidRDefault="00EC00E0" w:rsidP="000D48C5">
            <w:pPr>
              <w:pStyle w:val="ListParagraph"/>
              <w:numPr>
                <w:ilvl w:val="0"/>
                <w:numId w:val="18"/>
              </w:numPr>
              <w:ind w:left="287" w:hanging="287"/>
              <w:contextualSpacing/>
              <w:jc w:val="both"/>
            </w:pPr>
            <w:r w:rsidRPr="00DD434E">
              <w:t xml:space="preserve">Hukum-hukum </w:t>
            </w:r>
            <w:r w:rsidRPr="00DD434E">
              <w:rPr>
                <w:i/>
              </w:rPr>
              <w:t>luqathah</w:t>
            </w:r>
          </w:p>
          <w:p w:rsidR="00EC00E0" w:rsidRPr="00DD434E" w:rsidRDefault="00EC00E0" w:rsidP="000D48C5">
            <w:pPr>
              <w:pStyle w:val="ListParagraph"/>
              <w:numPr>
                <w:ilvl w:val="0"/>
                <w:numId w:val="18"/>
              </w:numPr>
              <w:ind w:left="287" w:hanging="287"/>
              <w:contextualSpacing/>
              <w:jc w:val="both"/>
            </w:pPr>
            <w:r w:rsidRPr="00DD434E">
              <w:t xml:space="preserve">Macam-macam </w:t>
            </w:r>
            <w:r w:rsidRPr="00DD434E">
              <w:rPr>
                <w:i/>
              </w:rPr>
              <w:t>luqathah</w:t>
            </w:r>
          </w:p>
          <w:p w:rsidR="00F40457" w:rsidRPr="00DD434E" w:rsidRDefault="00EC00E0" w:rsidP="00EC00E0">
            <w:pPr>
              <w:spacing w:after="160" w:line="256" w:lineRule="auto"/>
              <w:contextualSpacing/>
              <w:rPr>
                <w:i/>
              </w:rPr>
            </w:pPr>
            <w:r w:rsidRPr="00DD434E">
              <w:t xml:space="preserve">Apa yang harus diperbuat terhadap </w:t>
            </w:r>
            <w:r w:rsidRPr="00DD434E">
              <w:rPr>
                <w:i/>
              </w:rPr>
              <w:t>luqathah</w:t>
            </w:r>
          </w:p>
          <w:p w:rsidR="00EC00E0" w:rsidRPr="00DD434E" w:rsidRDefault="00EC00E0" w:rsidP="00EC00E0">
            <w:pPr>
              <w:spacing w:after="160" w:line="256" w:lineRule="auto"/>
              <w:contextualSpacing/>
              <w:rPr>
                <w:i/>
              </w:rPr>
            </w:pPr>
          </w:p>
          <w:p w:rsidR="00EC00E0" w:rsidRPr="00DD434E" w:rsidRDefault="00EC00E0" w:rsidP="00EC00E0">
            <w:pPr>
              <w:jc w:val="both"/>
            </w:pPr>
            <w:r w:rsidRPr="00DD434E">
              <w:t xml:space="preserve">Syaikh Al-allamah Muhammad </w:t>
            </w:r>
            <w:r w:rsidRPr="00DD434E">
              <w:lastRenderedPageBreak/>
              <w:t>bin ábdurrahman ad-</w:t>
            </w:r>
            <w:proofErr w:type="gramStart"/>
            <w:r w:rsidRPr="00DD434E">
              <w:t>Dimasyqi ,</w:t>
            </w:r>
            <w:proofErr w:type="gramEnd"/>
            <w:r w:rsidRPr="00DD434E">
              <w:t xml:space="preserve"> hal. 295</w:t>
            </w:r>
          </w:p>
          <w:p w:rsidR="00EC00E0" w:rsidRPr="00DD434E" w:rsidRDefault="00EC00E0" w:rsidP="00EC00E0">
            <w:pPr>
              <w:jc w:val="both"/>
            </w:pPr>
            <w:r w:rsidRPr="00DD434E">
              <w:t>Mardani, BAB 10</w:t>
            </w:r>
          </w:p>
          <w:p w:rsidR="00EC00E0" w:rsidRPr="00DD434E" w:rsidRDefault="00EC00E0" w:rsidP="00EC00E0">
            <w:pPr>
              <w:jc w:val="both"/>
            </w:pPr>
            <w:r w:rsidRPr="00DD434E">
              <w:t>Wahbah Az-Zuhaili, Jilid 6, 723</w:t>
            </w:r>
          </w:p>
          <w:p w:rsidR="00EC00E0" w:rsidRPr="00DD434E" w:rsidRDefault="00EC00E0" w:rsidP="00EC00E0">
            <w:pPr>
              <w:spacing w:after="160" w:line="256" w:lineRule="auto"/>
              <w:contextualSpacing/>
            </w:pPr>
          </w:p>
        </w:tc>
        <w:tc>
          <w:tcPr>
            <w:tcW w:w="1276" w:type="dxa"/>
            <w:shd w:val="clear" w:color="auto" w:fill="auto"/>
          </w:tcPr>
          <w:p w:rsidR="00F40457" w:rsidRPr="00DD434E" w:rsidRDefault="00EC00E0" w:rsidP="00DD434E">
            <w:pPr>
              <w:jc w:val="center"/>
              <w:rPr>
                <w:bCs/>
                <w:lang w:eastAsia="id-ID"/>
              </w:rPr>
            </w:pPr>
            <w:r w:rsidRPr="00DD434E">
              <w:rPr>
                <w:bCs/>
                <w:lang w:eastAsia="id-ID"/>
              </w:rPr>
              <w:lastRenderedPageBreak/>
              <w:t>2%</w:t>
            </w:r>
          </w:p>
        </w:tc>
      </w:tr>
      <w:tr w:rsidR="00F40457" w:rsidRPr="00DD434E" w:rsidTr="00DD434E">
        <w:trPr>
          <w:trHeight w:val="620"/>
        </w:trPr>
        <w:tc>
          <w:tcPr>
            <w:tcW w:w="738" w:type="dxa"/>
            <w:vMerge/>
            <w:shd w:val="clear" w:color="auto" w:fill="auto"/>
          </w:tcPr>
          <w:p w:rsidR="00F40457" w:rsidRPr="00DD434E" w:rsidRDefault="00F40457" w:rsidP="00D05B34">
            <w:pPr>
              <w:ind w:left="-90" w:right="-108"/>
              <w:jc w:val="center"/>
              <w:rPr>
                <w:bCs/>
                <w:lang w:eastAsia="id-ID"/>
              </w:rPr>
            </w:pPr>
          </w:p>
        </w:tc>
        <w:tc>
          <w:tcPr>
            <w:tcW w:w="2489" w:type="dxa"/>
            <w:shd w:val="clear" w:color="auto" w:fill="auto"/>
          </w:tcPr>
          <w:p w:rsidR="00F40457" w:rsidRPr="00DD434E" w:rsidRDefault="00F40457" w:rsidP="00D05B34">
            <w:pPr>
              <w:autoSpaceDE w:val="0"/>
              <w:autoSpaceDN w:val="0"/>
              <w:adjustRightInd w:val="0"/>
              <w:ind w:right="-108"/>
              <w:rPr>
                <w:bCs/>
              </w:rPr>
            </w:pPr>
            <w:r w:rsidRPr="00DD434E">
              <w:rPr>
                <w:b/>
                <w:iCs/>
              </w:rPr>
              <w:t>Mahasiswa mampu menguraikan teori tentang Hadiah</w:t>
            </w:r>
          </w:p>
        </w:tc>
        <w:tc>
          <w:tcPr>
            <w:tcW w:w="1730" w:type="dxa"/>
            <w:shd w:val="clear" w:color="auto" w:fill="auto"/>
          </w:tcPr>
          <w:p w:rsidR="00F40457" w:rsidRPr="00DD434E" w:rsidRDefault="00E36A8D" w:rsidP="00D05B34">
            <w:pPr>
              <w:rPr>
                <w:bCs/>
                <w:lang w:val="id-ID" w:eastAsia="id-ID"/>
              </w:rPr>
            </w:pPr>
            <w:r w:rsidRPr="00DD434E">
              <w:t>Mahasiswa mampu menguraikan Defenisi, Macam-macam Hadiah, Pembalasan Hadiah, dan Pencabutan Hadiah, serta Hikmah Hadiah</w:t>
            </w:r>
          </w:p>
        </w:tc>
        <w:tc>
          <w:tcPr>
            <w:tcW w:w="1955" w:type="dxa"/>
            <w:shd w:val="clear" w:color="auto" w:fill="auto"/>
          </w:tcPr>
          <w:p w:rsidR="00F40457" w:rsidRPr="00DD434E" w:rsidRDefault="00E36A8D" w:rsidP="00D05B34">
            <w:pPr>
              <w:rPr>
                <w:bCs/>
                <w:lang w:val="id-ID"/>
              </w:rPr>
            </w:pPr>
            <w:r w:rsidRPr="00DD434E">
              <w:t>Kehadiran, Responsifitas, Resume</w:t>
            </w:r>
          </w:p>
        </w:tc>
        <w:tc>
          <w:tcPr>
            <w:tcW w:w="2268" w:type="dxa"/>
            <w:shd w:val="clear" w:color="auto" w:fill="auto"/>
          </w:tcPr>
          <w:p w:rsidR="00EC00E0" w:rsidRPr="00DD434E" w:rsidRDefault="00EC00E0" w:rsidP="00EC00E0">
            <w:pPr>
              <w:jc w:val="both"/>
              <w:rPr>
                <w:bCs/>
                <w:iCs/>
              </w:rPr>
            </w:pPr>
            <w:r w:rsidRPr="00DD434E">
              <w:t>Diskusi dan</w:t>
            </w:r>
            <w:r w:rsidRPr="00DD434E">
              <w:rPr>
                <w:i/>
                <w:iCs/>
              </w:rPr>
              <w:t xml:space="preserve"> problem based learning (</w:t>
            </w:r>
            <w:r w:rsidRPr="00DD434E">
              <w:t>Metode pemecahan masalah)</w:t>
            </w:r>
          </w:p>
          <w:p w:rsidR="00F40457" w:rsidRPr="00DD434E" w:rsidRDefault="00F40457" w:rsidP="00D05B34">
            <w:pPr>
              <w:pStyle w:val="ListParagraph"/>
              <w:ind w:left="0"/>
              <w:rPr>
                <w:bCs/>
                <w:lang w:eastAsia="id-ID"/>
              </w:rPr>
            </w:pPr>
          </w:p>
          <w:p w:rsidR="00EC00E0" w:rsidRPr="00DD434E" w:rsidRDefault="00EC00E0" w:rsidP="00D05B34">
            <w:pPr>
              <w:pStyle w:val="ListParagraph"/>
              <w:ind w:left="0"/>
              <w:rPr>
                <w:bCs/>
                <w:lang w:eastAsia="id-ID"/>
              </w:rPr>
            </w:pPr>
            <w:r w:rsidRPr="00DD434E">
              <w:rPr>
                <w:bCs/>
                <w:lang w:eastAsia="id-ID"/>
              </w:rPr>
              <w:t>75 menit</w:t>
            </w:r>
          </w:p>
        </w:tc>
        <w:tc>
          <w:tcPr>
            <w:tcW w:w="3402" w:type="dxa"/>
            <w:shd w:val="clear" w:color="auto" w:fill="auto"/>
          </w:tcPr>
          <w:p w:rsidR="00F40457" w:rsidRPr="00DD434E" w:rsidRDefault="00EC00E0" w:rsidP="00EC00E0">
            <w:pPr>
              <w:pStyle w:val="ListParagraph"/>
              <w:ind w:left="251"/>
              <w:rPr>
                <w:b/>
              </w:rPr>
            </w:pPr>
            <w:r w:rsidRPr="00DD434E">
              <w:rPr>
                <w:b/>
              </w:rPr>
              <w:t>Hadiah</w:t>
            </w:r>
          </w:p>
          <w:p w:rsidR="00EC00E0" w:rsidRPr="00DD434E" w:rsidRDefault="00EC00E0" w:rsidP="000D48C5">
            <w:pPr>
              <w:pStyle w:val="ListParagraph"/>
              <w:numPr>
                <w:ilvl w:val="0"/>
                <w:numId w:val="19"/>
              </w:numPr>
              <w:ind w:left="287" w:hanging="287"/>
              <w:contextualSpacing/>
              <w:jc w:val="both"/>
            </w:pPr>
            <w:r w:rsidRPr="00DD434E">
              <w:t>Defenisi</w:t>
            </w:r>
          </w:p>
          <w:p w:rsidR="00EC00E0" w:rsidRPr="00DD434E" w:rsidRDefault="00EC00E0" w:rsidP="000D48C5">
            <w:pPr>
              <w:pStyle w:val="ListParagraph"/>
              <w:numPr>
                <w:ilvl w:val="0"/>
                <w:numId w:val="19"/>
              </w:numPr>
              <w:ind w:left="287" w:hanging="287"/>
              <w:contextualSpacing/>
              <w:jc w:val="both"/>
            </w:pPr>
            <w:r w:rsidRPr="00DD434E">
              <w:t>Macam-macam Hadiah</w:t>
            </w:r>
          </w:p>
          <w:p w:rsidR="00EC00E0" w:rsidRPr="00DD434E" w:rsidRDefault="00EC00E0" w:rsidP="000D48C5">
            <w:pPr>
              <w:pStyle w:val="ListParagraph"/>
              <w:numPr>
                <w:ilvl w:val="0"/>
                <w:numId w:val="19"/>
              </w:numPr>
              <w:ind w:left="287" w:hanging="287"/>
              <w:contextualSpacing/>
              <w:jc w:val="both"/>
            </w:pPr>
            <w:r w:rsidRPr="00DD434E">
              <w:t>Pembalasan Hadiah dan Pencabutan Hadiah</w:t>
            </w:r>
          </w:p>
          <w:p w:rsidR="00EC00E0" w:rsidRPr="00DD434E" w:rsidRDefault="00EC00E0" w:rsidP="00EC00E0">
            <w:pPr>
              <w:spacing w:after="160" w:line="256" w:lineRule="auto"/>
              <w:contextualSpacing/>
            </w:pPr>
            <w:r w:rsidRPr="00DD434E">
              <w:t>Hikmah Hadiah</w:t>
            </w:r>
          </w:p>
          <w:p w:rsidR="00EC00E0" w:rsidRPr="00DD434E" w:rsidRDefault="00EC00E0" w:rsidP="00EC00E0">
            <w:pPr>
              <w:spacing w:after="160" w:line="256" w:lineRule="auto"/>
              <w:contextualSpacing/>
            </w:pPr>
          </w:p>
          <w:p w:rsidR="00EC00E0" w:rsidRPr="00DD434E" w:rsidRDefault="00EC00E0" w:rsidP="00EC00E0">
            <w:pPr>
              <w:jc w:val="both"/>
            </w:pPr>
            <w:r w:rsidRPr="00DD434E">
              <w:t>Mardani, BAB 9</w:t>
            </w:r>
          </w:p>
          <w:p w:rsidR="00EC00E0" w:rsidRPr="00DD434E" w:rsidRDefault="00EC00E0" w:rsidP="00EC00E0">
            <w:pPr>
              <w:jc w:val="both"/>
            </w:pPr>
            <w:r w:rsidRPr="00DD434E">
              <w:t>Abdul Rahman Ghazali, dkk, BAB 9</w:t>
            </w:r>
          </w:p>
        </w:tc>
        <w:tc>
          <w:tcPr>
            <w:tcW w:w="1276" w:type="dxa"/>
            <w:shd w:val="clear" w:color="auto" w:fill="auto"/>
          </w:tcPr>
          <w:p w:rsidR="00F40457" w:rsidRPr="00DD434E" w:rsidRDefault="00D05B34" w:rsidP="00DD434E">
            <w:pPr>
              <w:jc w:val="center"/>
              <w:rPr>
                <w:bCs/>
                <w:lang w:eastAsia="id-ID"/>
              </w:rPr>
            </w:pPr>
            <w:r w:rsidRPr="00DD434E">
              <w:rPr>
                <w:bCs/>
                <w:lang w:eastAsia="id-ID"/>
              </w:rPr>
              <w:t>1%</w:t>
            </w:r>
          </w:p>
        </w:tc>
      </w:tr>
      <w:tr w:rsidR="00E36A8D" w:rsidRPr="00DD434E" w:rsidTr="00DD434E">
        <w:trPr>
          <w:trHeight w:val="620"/>
        </w:trPr>
        <w:tc>
          <w:tcPr>
            <w:tcW w:w="738" w:type="dxa"/>
            <w:shd w:val="clear" w:color="auto" w:fill="auto"/>
          </w:tcPr>
          <w:p w:rsidR="00E36A8D" w:rsidRPr="00DD434E" w:rsidRDefault="00E36A8D" w:rsidP="00D05B34">
            <w:pPr>
              <w:ind w:left="-90" w:right="-108"/>
              <w:jc w:val="center"/>
              <w:rPr>
                <w:bCs/>
                <w:lang w:eastAsia="id-ID"/>
              </w:rPr>
            </w:pPr>
            <w:r w:rsidRPr="00DD434E">
              <w:rPr>
                <w:bCs/>
                <w:lang w:eastAsia="id-ID"/>
              </w:rPr>
              <w:t>8</w:t>
            </w:r>
          </w:p>
        </w:tc>
        <w:tc>
          <w:tcPr>
            <w:tcW w:w="13120" w:type="dxa"/>
            <w:gridSpan w:val="6"/>
            <w:shd w:val="clear" w:color="auto" w:fill="auto"/>
          </w:tcPr>
          <w:p w:rsidR="00E36A8D" w:rsidRPr="00DD434E" w:rsidRDefault="00E36A8D" w:rsidP="00DD434E">
            <w:pPr>
              <w:autoSpaceDE w:val="0"/>
              <w:autoSpaceDN w:val="0"/>
              <w:adjustRightInd w:val="0"/>
              <w:ind w:right="-108"/>
              <w:jc w:val="center"/>
              <w:rPr>
                <w:b/>
                <w:bCs/>
              </w:rPr>
            </w:pPr>
          </w:p>
          <w:p w:rsidR="00EC00E0" w:rsidRPr="00DD434E" w:rsidRDefault="00E36A8D" w:rsidP="00DD434E">
            <w:pPr>
              <w:jc w:val="center"/>
              <w:rPr>
                <w:b/>
                <w:bCs/>
              </w:rPr>
            </w:pPr>
            <w:r w:rsidRPr="00DD434E">
              <w:rPr>
                <w:b/>
                <w:bCs/>
              </w:rPr>
              <w:t>UTS</w:t>
            </w:r>
            <w:r w:rsidR="00EC00E0" w:rsidRPr="00DD434E">
              <w:rPr>
                <w:b/>
                <w:bCs/>
              </w:rPr>
              <w:t xml:space="preserve"> (10%)</w:t>
            </w:r>
          </w:p>
        </w:tc>
      </w:tr>
      <w:tr w:rsidR="00066553" w:rsidRPr="00DD434E" w:rsidTr="00DD434E">
        <w:trPr>
          <w:trHeight w:val="620"/>
        </w:trPr>
        <w:tc>
          <w:tcPr>
            <w:tcW w:w="738" w:type="dxa"/>
            <w:shd w:val="clear" w:color="auto" w:fill="auto"/>
          </w:tcPr>
          <w:p w:rsidR="00066553" w:rsidRPr="00DD434E" w:rsidRDefault="00F40457" w:rsidP="00D05B34">
            <w:pPr>
              <w:ind w:left="-90" w:right="-108"/>
              <w:jc w:val="center"/>
              <w:rPr>
                <w:bCs/>
                <w:lang w:eastAsia="id-ID"/>
              </w:rPr>
            </w:pPr>
            <w:r w:rsidRPr="00DD434E">
              <w:rPr>
                <w:bCs/>
                <w:lang w:eastAsia="id-ID"/>
              </w:rPr>
              <w:t>9</w:t>
            </w:r>
          </w:p>
        </w:tc>
        <w:tc>
          <w:tcPr>
            <w:tcW w:w="2489" w:type="dxa"/>
            <w:shd w:val="clear" w:color="auto" w:fill="auto"/>
          </w:tcPr>
          <w:p w:rsidR="00066553" w:rsidRPr="00DD434E" w:rsidRDefault="00F40457" w:rsidP="00D05B34">
            <w:pPr>
              <w:autoSpaceDE w:val="0"/>
              <w:autoSpaceDN w:val="0"/>
              <w:adjustRightInd w:val="0"/>
              <w:ind w:right="-108"/>
              <w:rPr>
                <w:bCs/>
              </w:rPr>
            </w:pPr>
            <w:r w:rsidRPr="00DD434E">
              <w:rPr>
                <w:b/>
                <w:iCs/>
              </w:rPr>
              <w:t xml:space="preserve">Mahasiswa mampu membuat rancangan praktek ijarah </w:t>
            </w:r>
            <w:r w:rsidRPr="00DD434E">
              <w:rPr>
                <w:b/>
                <w:i/>
              </w:rPr>
              <w:t>Ijarah dan Ji’alah</w:t>
            </w:r>
          </w:p>
        </w:tc>
        <w:tc>
          <w:tcPr>
            <w:tcW w:w="1730" w:type="dxa"/>
            <w:shd w:val="clear" w:color="auto" w:fill="auto"/>
          </w:tcPr>
          <w:p w:rsidR="00066553" w:rsidRPr="00DD434E" w:rsidRDefault="00E36A8D" w:rsidP="00D05B34">
            <w:pPr>
              <w:rPr>
                <w:bCs/>
                <w:lang w:val="id-ID" w:eastAsia="id-ID"/>
              </w:rPr>
            </w:pPr>
            <w:r w:rsidRPr="00DD434E">
              <w:t xml:space="preserve">Mahasiswa mampu menguraikan defenisi, </w:t>
            </w:r>
            <w:r w:rsidRPr="00DD434E">
              <w:lastRenderedPageBreak/>
              <w:t xml:space="preserve">lamdasan hukum, serta rukun dan syarat </w:t>
            </w:r>
            <w:r w:rsidRPr="00DD434E">
              <w:rPr>
                <w:i/>
                <w:iCs/>
              </w:rPr>
              <w:t>ijarah</w:t>
            </w:r>
            <w:r w:rsidRPr="00DD434E">
              <w:t xml:space="preserve">, mampu membedakan akad ju’alah dan akad ijarah atas pekerjaan, serta mahasiswa mampu merancang praktek </w:t>
            </w:r>
            <w:r w:rsidRPr="00DD434E">
              <w:rPr>
                <w:i/>
                <w:iCs/>
              </w:rPr>
              <w:t>ijarah</w:t>
            </w:r>
          </w:p>
        </w:tc>
        <w:tc>
          <w:tcPr>
            <w:tcW w:w="1955" w:type="dxa"/>
            <w:shd w:val="clear" w:color="auto" w:fill="auto"/>
          </w:tcPr>
          <w:p w:rsidR="00066553" w:rsidRPr="00DD434E" w:rsidRDefault="00E36A8D" w:rsidP="00D05B34">
            <w:pPr>
              <w:rPr>
                <w:bCs/>
                <w:lang w:val="id-ID"/>
              </w:rPr>
            </w:pPr>
            <w:r w:rsidRPr="00DD434E">
              <w:lastRenderedPageBreak/>
              <w:t>Kehadiran, Responsifitas, Resume</w:t>
            </w:r>
          </w:p>
        </w:tc>
        <w:tc>
          <w:tcPr>
            <w:tcW w:w="2268" w:type="dxa"/>
            <w:shd w:val="clear" w:color="auto" w:fill="auto"/>
          </w:tcPr>
          <w:p w:rsidR="00066553" w:rsidRPr="00DD434E" w:rsidRDefault="00D05B34" w:rsidP="00D05B34">
            <w:pPr>
              <w:pStyle w:val="ListParagraph"/>
              <w:ind w:left="0"/>
            </w:pPr>
            <w:r w:rsidRPr="00DD434E">
              <w:t>Diskusi, Review artikel, simulasi</w:t>
            </w:r>
          </w:p>
          <w:p w:rsidR="00D05B34" w:rsidRPr="00DD434E" w:rsidRDefault="00D05B34" w:rsidP="00D05B34">
            <w:pPr>
              <w:pStyle w:val="ListParagraph"/>
              <w:ind w:left="0"/>
            </w:pPr>
          </w:p>
          <w:p w:rsidR="00D05B34" w:rsidRPr="00DD434E" w:rsidRDefault="00D05B34" w:rsidP="00D05B34">
            <w:pPr>
              <w:pStyle w:val="ListParagraph"/>
              <w:ind w:left="0"/>
              <w:rPr>
                <w:bCs/>
                <w:lang w:eastAsia="id-ID"/>
              </w:rPr>
            </w:pPr>
            <w:r w:rsidRPr="00DD434E">
              <w:t>150 Menit</w:t>
            </w:r>
          </w:p>
        </w:tc>
        <w:tc>
          <w:tcPr>
            <w:tcW w:w="3402" w:type="dxa"/>
            <w:shd w:val="clear" w:color="auto" w:fill="auto"/>
          </w:tcPr>
          <w:p w:rsidR="00EC00E0" w:rsidRPr="00DD434E" w:rsidRDefault="00EC00E0" w:rsidP="00EC00E0">
            <w:pPr>
              <w:pStyle w:val="ListParagraph"/>
              <w:ind w:left="317"/>
              <w:rPr>
                <w:b/>
                <w:i/>
              </w:rPr>
            </w:pPr>
            <w:r w:rsidRPr="00DD434E">
              <w:rPr>
                <w:b/>
                <w:i/>
              </w:rPr>
              <w:t>Ijarah dan Ji’alah</w:t>
            </w:r>
          </w:p>
          <w:p w:rsidR="00D05B34" w:rsidRPr="00DD434E" w:rsidRDefault="00D05B34" w:rsidP="000D48C5">
            <w:pPr>
              <w:pStyle w:val="ListParagraph"/>
              <w:numPr>
                <w:ilvl w:val="0"/>
                <w:numId w:val="21"/>
              </w:numPr>
              <w:ind w:left="287" w:hanging="287"/>
              <w:contextualSpacing/>
              <w:jc w:val="both"/>
            </w:pPr>
            <w:r w:rsidRPr="00DD434E">
              <w:t>Defenisi</w:t>
            </w:r>
          </w:p>
          <w:p w:rsidR="00D05B34" w:rsidRPr="00DD434E" w:rsidRDefault="00D05B34" w:rsidP="000D48C5">
            <w:pPr>
              <w:pStyle w:val="ListParagraph"/>
              <w:numPr>
                <w:ilvl w:val="0"/>
                <w:numId w:val="21"/>
              </w:numPr>
              <w:ind w:left="287" w:hanging="287"/>
              <w:contextualSpacing/>
              <w:jc w:val="both"/>
            </w:pPr>
            <w:r w:rsidRPr="00DD434E">
              <w:t>Landasan Hukum</w:t>
            </w:r>
          </w:p>
          <w:p w:rsidR="00D05B34" w:rsidRPr="00DD434E" w:rsidRDefault="00D05B34" w:rsidP="000D48C5">
            <w:pPr>
              <w:pStyle w:val="ListParagraph"/>
              <w:numPr>
                <w:ilvl w:val="0"/>
                <w:numId w:val="21"/>
              </w:numPr>
              <w:ind w:left="287" w:hanging="287"/>
              <w:contextualSpacing/>
              <w:jc w:val="both"/>
            </w:pPr>
            <w:r w:rsidRPr="00DD434E">
              <w:t>Rukun dan Syarat</w:t>
            </w:r>
          </w:p>
          <w:p w:rsidR="00D05B34" w:rsidRPr="00DD434E" w:rsidRDefault="00D05B34" w:rsidP="000D48C5">
            <w:pPr>
              <w:pStyle w:val="ListParagraph"/>
              <w:numPr>
                <w:ilvl w:val="0"/>
                <w:numId w:val="21"/>
              </w:numPr>
              <w:ind w:left="287" w:hanging="287"/>
              <w:contextualSpacing/>
              <w:jc w:val="both"/>
              <w:rPr>
                <w:b/>
              </w:rPr>
            </w:pPr>
            <w:r w:rsidRPr="00DD434E">
              <w:lastRenderedPageBreak/>
              <w:t>Aplikasi dan Problem</w:t>
            </w:r>
          </w:p>
          <w:p w:rsidR="00D05B34" w:rsidRPr="00DD434E" w:rsidRDefault="00D05B34" w:rsidP="000D48C5">
            <w:pPr>
              <w:pStyle w:val="ListParagraph"/>
              <w:numPr>
                <w:ilvl w:val="0"/>
                <w:numId w:val="21"/>
              </w:numPr>
              <w:ind w:left="287" w:hanging="287"/>
              <w:contextualSpacing/>
              <w:jc w:val="both"/>
              <w:rPr>
                <w:b/>
              </w:rPr>
            </w:pPr>
            <w:r w:rsidRPr="00DD434E">
              <w:t>Perbedaan Akad Ju’alah dan Akad Ijarah atas pekerjaan</w:t>
            </w:r>
          </w:p>
          <w:p w:rsidR="00D05B34" w:rsidRPr="00DD434E" w:rsidRDefault="00D05B34" w:rsidP="00D05B34">
            <w:pPr>
              <w:spacing w:after="160" w:line="256" w:lineRule="auto"/>
              <w:contextualSpacing/>
            </w:pPr>
          </w:p>
          <w:p w:rsidR="00D05B34" w:rsidRPr="00DD434E" w:rsidRDefault="00D05B34" w:rsidP="00D05B34">
            <w:pPr>
              <w:jc w:val="both"/>
            </w:pPr>
            <w:r w:rsidRPr="00DD434E">
              <w:t>Hendi Suhendi, BAB 7</w:t>
            </w:r>
          </w:p>
          <w:p w:rsidR="00D05B34" w:rsidRPr="00DD434E" w:rsidRDefault="00D05B34" w:rsidP="00D05B34">
            <w:pPr>
              <w:jc w:val="both"/>
            </w:pPr>
            <w:r w:rsidRPr="00DD434E">
              <w:t>Rachmat Syafei, BAB 7</w:t>
            </w:r>
          </w:p>
          <w:p w:rsidR="00D05B34" w:rsidRPr="00DD434E" w:rsidRDefault="00D05B34" w:rsidP="00D05B34">
            <w:pPr>
              <w:jc w:val="both"/>
            </w:pPr>
            <w:r w:rsidRPr="00DD434E">
              <w:t>Syaikh Al-allamah Muhammad bin ábdurrahman ad-</w:t>
            </w:r>
            <w:proofErr w:type="gramStart"/>
            <w:r w:rsidRPr="00DD434E">
              <w:t>Dimasyqi ,</w:t>
            </w:r>
            <w:proofErr w:type="gramEnd"/>
            <w:r w:rsidRPr="00DD434E">
              <w:t xml:space="preserve"> hal. 263</w:t>
            </w:r>
          </w:p>
          <w:p w:rsidR="00D05B34" w:rsidRPr="00DD434E" w:rsidRDefault="00D05B34" w:rsidP="00D05B34">
            <w:pPr>
              <w:jc w:val="both"/>
            </w:pPr>
            <w:r w:rsidRPr="00DD434E">
              <w:t>Abdul Rahman Ghazali, dkk, BAB 16</w:t>
            </w:r>
          </w:p>
          <w:p w:rsidR="00D05B34" w:rsidRPr="00DD434E" w:rsidRDefault="00D05B34" w:rsidP="00D05B34">
            <w:pPr>
              <w:jc w:val="both"/>
            </w:pPr>
            <w:r w:rsidRPr="00DD434E">
              <w:t>Wahbah Az-Zuhaili, Jilid 5, 573</w:t>
            </w:r>
          </w:p>
          <w:p w:rsidR="00D05B34" w:rsidRPr="00DD434E" w:rsidRDefault="00D05B34" w:rsidP="00EC00E0">
            <w:pPr>
              <w:spacing w:after="160" w:line="256" w:lineRule="auto"/>
              <w:contextualSpacing/>
            </w:pPr>
          </w:p>
        </w:tc>
        <w:tc>
          <w:tcPr>
            <w:tcW w:w="1276" w:type="dxa"/>
            <w:shd w:val="clear" w:color="auto" w:fill="auto"/>
          </w:tcPr>
          <w:p w:rsidR="00066553" w:rsidRPr="00DD434E" w:rsidRDefault="00D05B34" w:rsidP="00DD434E">
            <w:pPr>
              <w:jc w:val="center"/>
              <w:rPr>
                <w:bCs/>
                <w:lang w:eastAsia="id-ID"/>
              </w:rPr>
            </w:pPr>
            <w:r w:rsidRPr="00DD434E">
              <w:rPr>
                <w:bCs/>
                <w:lang w:eastAsia="id-ID"/>
              </w:rPr>
              <w:lastRenderedPageBreak/>
              <w:t>5%</w:t>
            </w:r>
          </w:p>
        </w:tc>
      </w:tr>
      <w:tr w:rsidR="00F40457" w:rsidRPr="00DD434E" w:rsidTr="00DD434E">
        <w:trPr>
          <w:trHeight w:val="620"/>
        </w:trPr>
        <w:tc>
          <w:tcPr>
            <w:tcW w:w="738" w:type="dxa"/>
            <w:vMerge w:val="restart"/>
            <w:shd w:val="clear" w:color="auto" w:fill="auto"/>
          </w:tcPr>
          <w:p w:rsidR="00F40457" w:rsidRPr="00DD434E" w:rsidRDefault="00F40457" w:rsidP="00D05B34">
            <w:pPr>
              <w:ind w:left="-90" w:right="-108"/>
              <w:jc w:val="center"/>
              <w:rPr>
                <w:bCs/>
                <w:lang w:eastAsia="id-ID"/>
              </w:rPr>
            </w:pPr>
            <w:r w:rsidRPr="00DD434E">
              <w:rPr>
                <w:bCs/>
                <w:lang w:eastAsia="id-ID"/>
              </w:rPr>
              <w:lastRenderedPageBreak/>
              <w:t>10</w:t>
            </w:r>
          </w:p>
        </w:tc>
        <w:tc>
          <w:tcPr>
            <w:tcW w:w="2489" w:type="dxa"/>
            <w:shd w:val="clear" w:color="auto" w:fill="auto"/>
          </w:tcPr>
          <w:p w:rsidR="00F40457" w:rsidRPr="00DD434E" w:rsidRDefault="00F40457" w:rsidP="00D05B34">
            <w:pPr>
              <w:autoSpaceDE w:val="0"/>
              <w:autoSpaceDN w:val="0"/>
              <w:adjustRightInd w:val="0"/>
              <w:ind w:right="-108"/>
              <w:rPr>
                <w:bCs/>
              </w:rPr>
            </w:pPr>
            <w:r w:rsidRPr="00DD434E">
              <w:rPr>
                <w:b/>
                <w:iCs/>
              </w:rPr>
              <w:t xml:space="preserve">Mahasiswa mampu membuat rancangan praktek </w:t>
            </w:r>
            <w:r w:rsidRPr="00DD434E">
              <w:rPr>
                <w:b/>
                <w:i/>
              </w:rPr>
              <w:t>I’arah</w:t>
            </w:r>
          </w:p>
        </w:tc>
        <w:tc>
          <w:tcPr>
            <w:tcW w:w="1730" w:type="dxa"/>
            <w:shd w:val="clear" w:color="auto" w:fill="auto"/>
          </w:tcPr>
          <w:p w:rsidR="00F40457" w:rsidRPr="00DD434E" w:rsidRDefault="00E36A8D" w:rsidP="00D05B34">
            <w:pPr>
              <w:rPr>
                <w:bCs/>
                <w:lang w:val="id-ID" w:eastAsia="id-ID"/>
              </w:rPr>
            </w:pPr>
            <w:r w:rsidRPr="00DD434E">
              <w:t xml:space="preserve">Mahasiswa mampu menguraikan defenisi, lamdasan hukum, serta rukun dan syarat </w:t>
            </w:r>
            <w:r w:rsidRPr="00DD434E">
              <w:rPr>
                <w:i/>
                <w:iCs/>
              </w:rPr>
              <w:t>I’arah,</w:t>
            </w:r>
            <w:r w:rsidRPr="00DD434E">
              <w:t xml:space="preserve"> serta </w:t>
            </w:r>
            <w:r w:rsidRPr="00DD434E">
              <w:lastRenderedPageBreak/>
              <w:t xml:space="preserve">mahasiswa mampu merancang praktek </w:t>
            </w:r>
            <w:r w:rsidRPr="00DD434E">
              <w:rPr>
                <w:i/>
                <w:iCs/>
              </w:rPr>
              <w:t>I’arah</w:t>
            </w:r>
          </w:p>
        </w:tc>
        <w:tc>
          <w:tcPr>
            <w:tcW w:w="1955" w:type="dxa"/>
            <w:shd w:val="clear" w:color="auto" w:fill="auto"/>
          </w:tcPr>
          <w:p w:rsidR="00F40457" w:rsidRPr="00DD434E" w:rsidRDefault="00E36A8D" w:rsidP="00D05B34">
            <w:pPr>
              <w:rPr>
                <w:bCs/>
                <w:lang w:val="id-ID"/>
              </w:rPr>
            </w:pPr>
            <w:r w:rsidRPr="00DD434E">
              <w:lastRenderedPageBreak/>
              <w:t>Kehadiran, Responsifitas, Resume</w:t>
            </w:r>
          </w:p>
        </w:tc>
        <w:tc>
          <w:tcPr>
            <w:tcW w:w="2268" w:type="dxa"/>
            <w:shd w:val="clear" w:color="auto" w:fill="auto"/>
          </w:tcPr>
          <w:p w:rsidR="00F40457" w:rsidRPr="00DD434E" w:rsidRDefault="00D05B34" w:rsidP="00D05B34">
            <w:pPr>
              <w:pStyle w:val="ListParagraph"/>
              <w:ind w:left="0"/>
            </w:pPr>
            <w:r w:rsidRPr="00DD434E">
              <w:t>Diskusi, Review artikel, simulasi</w:t>
            </w:r>
          </w:p>
          <w:p w:rsidR="00D05B34" w:rsidRPr="00DD434E" w:rsidRDefault="00D05B34" w:rsidP="00D05B34">
            <w:pPr>
              <w:pStyle w:val="ListParagraph"/>
              <w:ind w:left="0"/>
            </w:pPr>
          </w:p>
          <w:p w:rsidR="00D05B34" w:rsidRPr="00DD434E" w:rsidRDefault="00D05B34" w:rsidP="00D05B34">
            <w:pPr>
              <w:pStyle w:val="ListParagraph"/>
              <w:ind w:left="0"/>
              <w:rPr>
                <w:bCs/>
                <w:lang w:eastAsia="id-ID"/>
              </w:rPr>
            </w:pPr>
            <w:r w:rsidRPr="00DD434E">
              <w:t xml:space="preserve">50 menit </w:t>
            </w:r>
          </w:p>
        </w:tc>
        <w:tc>
          <w:tcPr>
            <w:tcW w:w="3402" w:type="dxa"/>
            <w:shd w:val="clear" w:color="auto" w:fill="auto"/>
          </w:tcPr>
          <w:p w:rsidR="00D05B34" w:rsidRPr="00DD434E" w:rsidRDefault="00D05B34" w:rsidP="00D05B34">
            <w:pPr>
              <w:ind w:left="360"/>
              <w:jc w:val="both"/>
              <w:rPr>
                <w:b/>
                <w:i/>
              </w:rPr>
            </w:pPr>
            <w:r w:rsidRPr="00DD434E">
              <w:rPr>
                <w:b/>
                <w:i/>
              </w:rPr>
              <w:t>I’arah</w:t>
            </w:r>
          </w:p>
          <w:p w:rsidR="00D05B34" w:rsidRPr="00DD434E" w:rsidRDefault="00D05B34" w:rsidP="000D48C5">
            <w:pPr>
              <w:pStyle w:val="ListParagraph"/>
              <w:numPr>
                <w:ilvl w:val="0"/>
                <w:numId w:val="20"/>
              </w:numPr>
              <w:ind w:left="287" w:hanging="287"/>
              <w:contextualSpacing/>
              <w:jc w:val="both"/>
            </w:pPr>
            <w:r w:rsidRPr="00DD434E">
              <w:t>Defenisi</w:t>
            </w:r>
          </w:p>
          <w:p w:rsidR="00D05B34" w:rsidRPr="00DD434E" w:rsidRDefault="00D05B34" w:rsidP="000D48C5">
            <w:pPr>
              <w:pStyle w:val="ListParagraph"/>
              <w:numPr>
                <w:ilvl w:val="0"/>
                <w:numId w:val="20"/>
              </w:numPr>
              <w:ind w:left="287" w:hanging="287"/>
              <w:contextualSpacing/>
              <w:jc w:val="both"/>
            </w:pPr>
            <w:r w:rsidRPr="00DD434E">
              <w:t>Landasan Hukum</w:t>
            </w:r>
          </w:p>
          <w:p w:rsidR="00D05B34" w:rsidRPr="00DD434E" w:rsidRDefault="00D05B34" w:rsidP="000D48C5">
            <w:pPr>
              <w:pStyle w:val="ListParagraph"/>
              <w:numPr>
                <w:ilvl w:val="0"/>
                <w:numId w:val="20"/>
              </w:numPr>
              <w:ind w:left="287" w:hanging="287"/>
              <w:contextualSpacing/>
              <w:jc w:val="both"/>
            </w:pPr>
            <w:r w:rsidRPr="00DD434E">
              <w:t>Rukun dan Syarat</w:t>
            </w:r>
          </w:p>
          <w:p w:rsidR="00D05B34" w:rsidRPr="00DD434E" w:rsidRDefault="00D05B34" w:rsidP="000D48C5">
            <w:pPr>
              <w:pStyle w:val="ListParagraph"/>
              <w:numPr>
                <w:ilvl w:val="0"/>
                <w:numId w:val="20"/>
              </w:numPr>
              <w:ind w:left="287" w:hanging="287"/>
              <w:contextualSpacing/>
              <w:jc w:val="both"/>
            </w:pPr>
            <w:r w:rsidRPr="00DD434E">
              <w:t>Konsekuensi Hukum Akad Pinjam Meminjam</w:t>
            </w:r>
          </w:p>
          <w:p w:rsidR="00F40457" w:rsidRPr="00DD434E" w:rsidRDefault="00D05B34" w:rsidP="000D48C5">
            <w:pPr>
              <w:pStyle w:val="ListParagraph"/>
              <w:numPr>
                <w:ilvl w:val="0"/>
                <w:numId w:val="20"/>
              </w:numPr>
              <w:ind w:left="287" w:hanging="287"/>
              <w:contextualSpacing/>
              <w:jc w:val="both"/>
            </w:pPr>
            <w:r w:rsidRPr="00DD434E">
              <w:t>Status Pinjaman</w:t>
            </w:r>
          </w:p>
          <w:p w:rsidR="00D05B34" w:rsidRPr="00DD434E" w:rsidRDefault="00D05B34" w:rsidP="00D05B34">
            <w:pPr>
              <w:spacing w:after="160" w:line="256" w:lineRule="auto"/>
              <w:contextualSpacing/>
            </w:pPr>
          </w:p>
          <w:p w:rsidR="00D05B34" w:rsidRPr="00DD434E" w:rsidRDefault="00D05B34" w:rsidP="00D05B34">
            <w:pPr>
              <w:jc w:val="both"/>
            </w:pPr>
            <w:r w:rsidRPr="00DD434E">
              <w:t>Hendi Suhendi, BAB 7</w:t>
            </w:r>
          </w:p>
          <w:p w:rsidR="00D05B34" w:rsidRPr="00DD434E" w:rsidRDefault="00D05B34" w:rsidP="00D05B34">
            <w:pPr>
              <w:jc w:val="both"/>
            </w:pPr>
            <w:r w:rsidRPr="00DD434E">
              <w:lastRenderedPageBreak/>
              <w:t>Rachmat Syafei, BAB 7</w:t>
            </w:r>
          </w:p>
          <w:p w:rsidR="00D05B34" w:rsidRPr="00DD434E" w:rsidRDefault="00D05B34" w:rsidP="00D05B34">
            <w:pPr>
              <w:jc w:val="both"/>
            </w:pPr>
            <w:r w:rsidRPr="00DD434E">
              <w:t>Syaikh Al-allamah Muhammad bin ábdurrahman ad-</w:t>
            </w:r>
            <w:proofErr w:type="gramStart"/>
            <w:r w:rsidRPr="00DD434E">
              <w:t>Dimasyqi ,</w:t>
            </w:r>
            <w:proofErr w:type="gramEnd"/>
            <w:r w:rsidRPr="00DD434E">
              <w:t xml:space="preserve"> hal. 263</w:t>
            </w:r>
          </w:p>
          <w:p w:rsidR="00D05B34" w:rsidRPr="00DD434E" w:rsidRDefault="00D05B34" w:rsidP="00D05B34">
            <w:pPr>
              <w:jc w:val="both"/>
            </w:pPr>
            <w:r w:rsidRPr="00DD434E">
              <w:t>Abdul Rahman Ghazali, dkk, BAB 16</w:t>
            </w:r>
          </w:p>
          <w:p w:rsidR="00D05B34" w:rsidRPr="00DD434E" w:rsidRDefault="00D05B34" w:rsidP="00D05B34">
            <w:pPr>
              <w:jc w:val="both"/>
            </w:pPr>
            <w:r w:rsidRPr="00DD434E">
              <w:t>Wahbah Az-Zuhaili, Jilid 5, 573</w:t>
            </w:r>
          </w:p>
          <w:p w:rsidR="00D05B34" w:rsidRPr="00DD434E" w:rsidRDefault="00D05B34" w:rsidP="00D05B34">
            <w:pPr>
              <w:spacing w:after="160" w:line="256" w:lineRule="auto"/>
              <w:contextualSpacing/>
            </w:pPr>
          </w:p>
        </w:tc>
        <w:tc>
          <w:tcPr>
            <w:tcW w:w="1276" w:type="dxa"/>
            <w:shd w:val="clear" w:color="auto" w:fill="auto"/>
          </w:tcPr>
          <w:p w:rsidR="00F40457" w:rsidRPr="00DD434E" w:rsidRDefault="00D05B34" w:rsidP="00DD434E">
            <w:pPr>
              <w:jc w:val="center"/>
              <w:rPr>
                <w:bCs/>
                <w:lang w:eastAsia="id-ID"/>
              </w:rPr>
            </w:pPr>
            <w:r w:rsidRPr="00DD434E">
              <w:rPr>
                <w:bCs/>
                <w:lang w:eastAsia="id-ID"/>
              </w:rPr>
              <w:lastRenderedPageBreak/>
              <w:t>5%</w:t>
            </w:r>
          </w:p>
        </w:tc>
      </w:tr>
      <w:tr w:rsidR="00F40457" w:rsidRPr="00DD434E" w:rsidTr="00DD434E">
        <w:trPr>
          <w:trHeight w:val="620"/>
        </w:trPr>
        <w:tc>
          <w:tcPr>
            <w:tcW w:w="738" w:type="dxa"/>
            <w:vMerge/>
            <w:shd w:val="clear" w:color="auto" w:fill="auto"/>
          </w:tcPr>
          <w:p w:rsidR="00F40457" w:rsidRPr="00DD434E" w:rsidRDefault="00F40457" w:rsidP="00D05B34">
            <w:pPr>
              <w:ind w:left="-90" w:right="-108"/>
              <w:jc w:val="center"/>
              <w:rPr>
                <w:bCs/>
                <w:lang w:eastAsia="id-ID"/>
              </w:rPr>
            </w:pPr>
          </w:p>
        </w:tc>
        <w:tc>
          <w:tcPr>
            <w:tcW w:w="2489" w:type="dxa"/>
            <w:shd w:val="clear" w:color="auto" w:fill="auto"/>
          </w:tcPr>
          <w:p w:rsidR="00F40457" w:rsidRPr="00DD434E" w:rsidRDefault="00F40457" w:rsidP="00D05B34">
            <w:pPr>
              <w:autoSpaceDE w:val="0"/>
              <w:autoSpaceDN w:val="0"/>
              <w:adjustRightInd w:val="0"/>
              <w:ind w:right="-108"/>
              <w:rPr>
                <w:bCs/>
              </w:rPr>
            </w:pPr>
            <w:r w:rsidRPr="00DD434E">
              <w:rPr>
                <w:b/>
                <w:iCs/>
              </w:rPr>
              <w:t>Mahasiswa mampu membuat rancangan praktek Qard</w:t>
            </w:r>
          </w:p>
        </w:tc>
        <w:tc>
          <w:tcPr>
            <w:tcW w:w="1730" w:type="dxa"/>
            <w:shd w:val="clear" w:color="auto" w:fill="auto"/>
          </w:tcPr>
          <w:p w:rsidR="00F40457" w:rsidRPr="00DD434E" w:rsidRDefault="00E36A8D" w:rsidP="00D05B34">
            <w:pPr>
              <w:rPr>
                <w:bCs/>
                <w:lang w:val="id-ID" w:eastAsia="id-ID"/>
              </w:rPr>
            </w:pPr>
            <w:r w:rsidRPr="00DD434E">
              <w:t xml:space="preserve">Mahasiswa mampu menguraikan defenisi, lamdasan hukum, serta rukun dan syarat </w:t>
            </w:r>
            <w:r w:rsidRPr="00DD434E">
              <w:rPr>
                <w:i/>
                <w:iCs/>
              </w:rPr>
              <w:t>Qard</w:t>
            </w:r>
            <w:r w:rsidRPr="00DD434E">
              <w:t xml:space="preserve">, serta mahasiswa mampu merancang praktek </w:t>
            </w:r>
            <w:r w:rsidRPr="00DD434E">
              <w:rPr>
                <w:i/>
                <w:iCs/>
              </w:rPr>
              <w:t>Qard</w:t>
            </w:r>
          </w:p>
        </w:tc>
        <w:tc>
          <w:tcPr>
            <w:tcW w:w="1955" w:type="dxa"/>
            <w:shd w:val="clear" w:color="auto" w:fill="auto"/>
          </w:tcPr>
          <w:p w:rsidR="00F40457" w:rsidRPr="00DD434E" w:rsidRDefault="00E36A8D" w:rsidP="00D05B34">
            <w:pPr>
              <w:rPr>
                <w:bCs/>
                <w:lang w:val="id-ID"/>
              </w:rPr>
            </w:pPr>
            <w:r w:rsidRPr="00DD434E">
              <w:t>Dokument asli dalam bentuk Video)</w:t>
            </w:r>
          </w:p>
        </w:tc>
        <w:tc>
          <w:tcPr>
            <w:tcW w:w="2268" w:type="dxa"/>
            <w:shd w:val="clear" w:color="auto" w:fill="auto"/>
          </w:tcPr>
          <w:p w:rsidR="00D05B34" w:rsidRPr="00DD434E" w:rsidRDefault="00D05B34" w:rsidP="00D05B34">
            <w:pPr>
              <w:pStyle w:val="ListParagraph"/>
              <w:ind w:left="0"/>
            </w:pPr>
            <w:r w:rsidRPr="00DD434E">
              <w:t>Diskusi, Review artikel, simulasi</w:t>
            </w:r>
          </w:p>
          <w:p w:rsidR="00D05B34" w:rsidRPr="00DD434E" w:rsidRDefault="00D05B34" w:rsidP="00D05B34">
            <w:pPr>
              <w:pStyle w:val="ListParagraph"/>
              <w:ind w:left="0"/>
            </w:pPr>
          </w:p>
          <w:p w:rsidR="00F40457" w:rsidRPr="00DD434E" w:rsidRDefault="00D05B34" w:rsidP="00D05B34">
            <w:pPr>
              <w:pStyle w:val="ListParagraph"/>
              <w:ind w:left="0"/>
              <w:rPr>
                <w:bCs/>
                <w:lang w:eastAsia="id-ID"/>
              </w:rPr>
            </w:pPr>
            <w:r w:rsidRPr="00DD434E">
              <w:t>50 menit</w:t>
            </w:r>
          </w:p>
        </w:tc>
        <w:tc>
          <w:tcPr>
            <w:tcW w:w="3402" w:type="dxa"/>
            <w:shd w:val="clear" w:color="auto" w:fill="auto"/>
          </w:tcPr>
          <w:p w:rsidR="00F40457" w:rsidRPr="00DD434E" w:rsidRDefault="00D05B34" w:rsidP="00DD434E">
            <w:pPr>
              <w:ind w:left="360"/>
              <w:jc w:val="both"/>
              <w:rPr>
                <w:b/>
                <w:i/>
              </w:rPr>
            </w:pPr>
            <w:r w:rsidRPr="00DD434E">
              <w:rPr>
                <w:b/>
                <w:i/>
              </w:rPr>
              <w:t>Qard</w:t>
            </w:r>
          </w:p>
          <w:p w:rsidR="00D05B34" w:rsidRPr="00DD434E" w:rsidRDefault="00D05B34" w:rsidP="000D48C5">
            <w:pPr>
              <w:pStyle w:val="ListParagraph"/>
              <w:numPr>
                <w:ilvl w:val="0"/>
                <w:numId w:val="22"/>
              </w:numPr>
              <w:ind w:left="287" w:hanging="287"/>
              <w:contextualSpacing/>
              <w:jc w:val="both"/>
            </w:pPr>
            <w:r w:rsidRPr="00DD434E">
              <w:t>Defenisi</w:t>
            </w:r>
          </w:p>
          <w:p w:rsidR="00D05B34" w:rsidRPr="00DD434E" w:rsidRDefault="00D05B34" w:rsidP="000D48C5">
            <w:pPr>
              <w:pStyle w:val="ListParagraph"/>
              <w:numPr>
                <w:ilvl w:val="0"/>
                <w:numId w:val="22"/>
              </w:numPr>
              <w:ind w:left="287" w:hanging="287"/>
              <w:contextualSpacing/>
              <w:jc w:val="both"/>
            </w:pPr>
            <w:r w:rsidRPr="00DD434E">
              <w:t>Landasan Hukum</w:t>
            </w:r>
          </w:p>
          <w:p w:rsidR="00D05B34" w:rsidRPr="00DD434E" w:rsidRDefault="00D05B34" w:rsidP="000D48C5">
            <w:pPr>
              <w:pStyle w:val="ListParagraph"/>
              <w:numPr>
                <w:ilvl w:val="0"/>
                <w:numId w:val="22"/>
              </w:numPr>
              <w:ind w:left="287" w:hanging="287"/>
              <w:contextualSpacing/>
              <w:jc w:val="both"/>
            </w:pPr>
            <w:r w:rsidRPr="00DD434E">
              <w:t>Rukun dan Syarat</w:t>
            </w:r>
          </w:p>
          <w:p w:rsidR="00D05B34" w:rsidRPr="00DD434E" w:rsidRDefault="00D05B34" w:rsidP="000D48C5">
            <w:pPr>
              <w:pStyle w:val="ListParagraph"/>
              <w:numPr>
                <w:ilvl w:val="0"/>
                <w:numId w:val="22"/>
              </w:numPr>
              <w:ind w:left="287" w:hanging="287"/>
              <w:contextualSpacing/>
              <w:jc w:val="both"/>
            </w:pPr>
            <w:r w:rsidRPr="00DD434E">
              <w:t>Qard yang mendatangkan keuntungan</w:t>
            </w:r>
          </w:p>
          <w:p w:rsidR="00D05B34" w:rsidRPr="00DD434E" w:rsidRDefault="00D05B34" w:rsidP="00D05B34">
            <w:pPr>
              <w:pStyle w:val="ListParagraph"/>
              <w:ind w:left="287"/>
              <w:contextualSpacing/>
              <w:jc w:val="both"/>
            </w:pPr>
          </w:p>
          <w:p w:rsidR="00D05B34" w:rsidRPr="00DD434E" w:rsidRDefault="00D05B34" w:rsidP="00D05B34">
            <w:pPr>
              <w:jc w:val="both"/>
            </w:pPr>
            <w:r w:rsidRPr="00DD434E">
              <w:t>Imam Mustofa, BAB 8</w:t>
            </w:r>
          </w:p>
          <w:p w:rsidR="00D05B34" w:rsidRPr="00DD434E" w:rsidRDefault="00D05B34" w:rsidP="00D05B34">
            <w:pPr>
              <w:jc w:val="both"/>
            </w:pPr>
            <w:r w:rsidRPr="00DD434E">
              <w:t>Rachmat Syafei, BAB 7</w:t>
            </w:r>
          </w:p>
          <w:p w:rsidR="00D05B34" w:rsidRPr="00DD434E" w:rsidRDefault="00D05B34" w:rsidP="00D05B34">
            <w:pPr>
              <w:jc w:val="both"/>
            </w:pPr>
            <w:r w:rsidRPr="00DD434E">
              <w:t>Abu Azam AL-Hadi, BAB 6</w:t>
            </w:r>
          </w:p>
          <w:p w:rsidR="00D05B34" w:rsidRPr="00DD434E" w:rsidRDefault="00D05B34" w:rsidP="00D05B34">
            <w:pPr>
              <w:jc w:val="both"/>
            </w:pPr>
            <w:r w:rsidRPr="00DD434E">
              <w:t>Wahbah Az-Zuhaili, Jilid 5, 373</w:t>
            </w:r>
          </w:p>
          <w:p w:rsidR="00D05B34" w:rsidRPr="00DD434E" w:rsidRDefault="00D05B34" w:rsidP="00D05B34">
            <w:pPr>
              <w:contextualSpacing/>
              <w:jc w:val="both"/>
            </w:pPr>
          </w:p>
        </w:tc>
        <w:tc>
          <w:tcPr>
            <w:tcW w:w="1276" w:type="dxa"/>
            <w:shd w:val="clear" w:color="auto" w:fill="auto"/>
          </w:tcPr>
          <w:p w:rsidR="00F40457" w:rsidRPr="00DD434E" w:rsidRDefault="00D05B34" w:rsidP="00DD434E">
            <w:pPr>
              <w:jc w:val="center"/>
              <w:rPr>
                <w:bCs/>
                <w:lang w:eastAsia="id-ID"/>
              </w:rPr>
            </w:pPr>
            <w:r w:rsidRPr="00DD434E">
              <w:rPr>
                <w:bCs/>
                <w:lang w:eastAsia="id-ID"/>
              </w:rPr>
              <w:t>5%</w:t>
            </w:r>
          </w:p>
        </w:tc>
      </w:tr>
      <w:tr w:rsidR="00F40457" w:rsidRPr="00DD434E" w:rsidTr="00DD434E">
        <w:trPr>
          <w:trHeight w:val="620"/>
        </w:trPr>
        <w:tc>
          <w:tcPr>
            <w:tcW w:w="738" w:type="dxa"/>
            <w:vMerge/>
            <w:shd w:val="clear" w:color="auto" w:fill="auto"/>
          </w:tcPr>
          <w:p w:rsidR="00F40457" w:rsidRPr="00DD434E" w:rsidRDefault="00F40457" w:rsidP="00D05B34">
            <w:pPr>
              <w:ind w:left="-90" w:right="-108"/>
              <w:jc w:val="center"/>
              <w:rPr>
                <w:bCs/>
                <w:lang w:eastAsia="id-ID"/>
              </w:rPr>
            </w:pPr>
          </w:p>
        </w:tc>
        <w:tc>
          <w:tcPr>
            <w:tcW w:w="2489" w:type="dxa"/>
            <w:shd w:val="clear" w:color="auto" w:fill="auto"/>
          </w:tcPr>
          <w:p w:rsidR="00F40457" w:rsidRPr="00DD434E" w:rsidRDefault="00F40457" w:rsidP="00D05B34">
            <w:pPr>
              <w:autoSpaceDE w:val="0"/>
              <w:autoSpaceDN w:val="0"/>
              <w:adjustRightInd w:val="0"/>
              <w:ind w:right="-108"/>
              <w:rPr>
                <w:bCs/>
              </w:rPr>
            </w:pPr>
            <w:r w:rsidRPr="00DD434E">
              <w:rPr>
                <w:b/>
                <w:iCs/>
              </w:rPr>
              <w:t xml:space="preserve">Mahasiswa mampu membuat rancangan </w:t>
            </w:r>
            <w:r w:rsidRPr="00DD434E">
              <w:rPr>
                <w:b/>
                <w:iCs/>
              </w:rPr>
              <w:lastRenderedPageBreak/>
              <w:t>praktek Rahn</w:t>
            </w:r>
          </w:p>
        </w:tc>
        <w:tc>
          <w:tcPr>
            <w:tcW w:w="1730" w:type="dxa"/>
            <w:shd w:val="clear" w:color="auto" w:fill="auto"/>
          </w:tcPr>
          <w:p w:rsidR="00F40457" w:rsidRPr="00DD434E" w:rsidRDefault="00E36A8D" w:rsidP="00D05B34">
            <w:pPr>
              <w:rPr>
                <w:bCs/>
                <w:lang w:val="id-ID" w:eastAsia="id-ID"/>
              </w:rPr>
            </w:pPr>
            <w:r w:rsidRPr="00DD434E">
              <w:lastRenderedPageBreak/>
              <w:t xml:space="preserve">Mahasiswa mampu </w:t>
            </w:r>
            <w:r w:rsidRPr="00DD434E">
              <w:lastRenderedPageBreak/>
              <w:t xml:space="preserve">menguraikan defenisi, lamdasan hukum, serta rukun dan syarat </w:t>
            </w:r>
            <w:r w:rsidRPr="00DD434E">
              <w:rPr>
                <w:i/>
                <w:iCs/>
              </w:rPr>
              <w:t>Rahn</w:t>
            </w:r>
            <w:r w:rsidRPr="00DD434E">
              <w:t xml:space="preserve">, serta mahasiswa mampu merancang praktek </w:t>
            </w:r>
            <w:r w:rsidRPr="00DD434E">
              <w:rPr>
                <w:i/>
                <w:iCs/>
              </w:rPr>
              <w:t>Rahn</w:t>
            </w:r>
          </w:p>
        </w:tc>
        <w:tc>
          <w:tcPr>
            <w:tcW w:w="1955" w:type="dxa"/>
            <w:shd w:val="clear" w:color="auto" w:fill="auto"/>
          </w:tcPr>
          <w:p w:rsidR="00F40457" w:rsidRPr="00DD434E" w:rsidRDefault="00E36A8D" w:rsidP="00D05B34">
            <w:pPr>
              <w:rPr>
                <w:bCs/>
                <w:lang w:val="id-ID"/>
              </w:rPr>
            </w:pPr>
            <w:r w:rsidRPr="00DD434E">
              <w:lastRenderedPageBreak/>
              <w:t xml:space="preserve">Dokumentasli dalam bentuk </w:t>
            </w:r>
            <w:r w:rsidRPr="00DD434E">
              <w:lastRenderedPageBreak/>
              <w:t>Video)</w:t>
            </w:r>
          </w:p>
        </w:tc>
        <w:tc>
          <w:tcPr>
            <w:tcW w:w="2268" w:type="dxa"/>
            <w:shd w:val="clear" w:color="auto" w:fill="auto"/>
          </w:tcPr>
          <w:p w:rsidR="00D05B34" w:rsidRPr="00DD434E" w:rsidRDefault="00D05B34" w:rsidP="00D05B34">
            <w:pPr>
              <w:pStyle w:val="ListParagraph"/>
              <w:ind w:left="0"/>
            </w:pPr>
            <w:r w:rsidRPr="00DD434E">
              <w:lastRenderedPageBreak/>
              <w:t>Diskusi, Review artikel, simulasi</w:t>
            </w:r>
          </w:p>
          <w:p w:rsidR="00D05B34" w:rsidRPr="00DD434E" w:rsidRDefault="00D05B34" w:rsidP="00D05B34">
            <w:pPr>
              <w:pStyle w:val="ListParagraph"/>
              <w:ind w:left="0"/>
            </w:pPr>
          </w:p>
          <w:p w:rsidR="00F40457" w:rsidRPr="00DD434E" w:rsidRDefault="00D05B34" w:rsidP="00D05B34">
            <w:pPr>
              <w:pStyle w:val="ListParagraph"/>
              <w:ind w:left="0"/>
              <w:rPr>
                <w:bCs/>
                <w:lang w:eastAsia="id-ID"/>
              </w:rPr>
            </w:pPr>
            <w:r w:rsidRPr="00DD434E">
              <w:t>50 menit</w:t>
            </w:r>
          </w:p>
        </w:tc>
        <w:tc>
          <w:tcPr>
            <w:tcW w:w="3402" w:type="dxa"/>
            <w:shd w:val="clear" w:color="auto" w:fill="auto"/>
          </w:tcPr>
          <w:p w:rsidR="00F40457" w:rsidRPr="00DD434E" w:rsidRDefault="00D05B34" w:rsidP="00D05B34">
            <w:pPr>
              <w:jc w:val="center"/>
              <w:rPr>
                <w:b/>
                <w:i/>
              </w:rPr>
            </w:pPr>
            <w:r w:rsidRPr="00DD434E">
              <w:rPr>
                <w:b/>
                <w:i/>
              </w:rPr>
              <w:lastRenderedPageBreak/>
              <w:t>Rahn</w:t>
            </w:r>
          </w:p>
          <w:p w:rsidR="00D05B34" w:rsidRPr="00DD434E" w:rsidRDefault="00D05B34" w:rsidP="000D48C5">
            <w:pPr>
              <w:pStyle w:val="ListParagraph"/>
              <w:numPr>
                <w:ilvl w:val="0"/>
                <w:numId w:val="23"/>
              </w:numPr>
              <w:ind w:left="287" w:hanging="287"/>
              <w:contextualSpacing/>
              <w:jc w:val="both"/>
            </w:pPr>
            <w:r w:rsidRPr="00DD434E">
              <w:t>Defenisi</w:t>
            </w:r>
          </w:p>
          <w:p w:rsidR="00D05B34" w:rsidRPr="00DD434E" w:rsidRDefault="00D05B34" w:rsidP="000D48C5">
            <w:pPr>
              <w:pStyle w:val="ListParagraph"/>
              <w:numPr>
                <w:ilvl w:val="0"/>
                <w:numId w:val="23"/>
              </w:numPr>
              <w:ind w:left="287" w:hanging="287"/>
              <w:contextualSpacing/>
              <w:jc w:val="both"/>
            </w:pPr>
            <w:r w:rsidRPr="00DD434E">
              <w:lastRenderedPageBreak/>
              <w:t>Landasan Hukum</w:t>
            </w:r>
          </w:p>
          <w:p w:rsidR="00D05B34" w:rsidRPr="00DD434E" w:rsidRDefault="00D05B34" w:rsidP="000D48C5">
            <w:pPr>
              <w:pStyle w:val="ListParagraph"/>
              <w:numPr>
                <w:ilvl w:val="0"/>
                <w:numId w:val="23"/>
              </w:numPr>
              <w:ind w:left="287" w:hanging="287"/>
              <w:contextualSpacing/>
              <w:jc w:val="both"/>
            </w:pPr>
            <w:r w:rsidRPr="00DD434E">
              <w:t>Rukun dan Syarat</w:t>
            </w:r>
          </w:p>
          <w:p w:rsidR="00D05B34" w:rsidRPr="00DD434E" w:rsidRDefault="00D05B34" w:rsidP="000D48C5">
            <w:pPr>
              <w:pStyle w:val="ListParagraph"/>
              <w:numPr>
                <w:ilvl w:val="0"/>
                <w:numId w:val="23"/>
              </w:numPr>
              <w:ind w:left="287" w:hanging="287"/>
              <w:contextualSpacing/>
              <w:jc w:val="both"/>
            </w:pPr>
            <w:r w:rsidRPr="00DD434E">
              <w:t>Aplikasi dan Problem</w:t>
            </w:r>
          </w:p>
          <w:p w:rsidR="00D05B34" w:rsidRPr="00DD434E" w:rsidRDefault="00D05B34" w:rsidP="00D05B34">
            <w:pPr>
              <w:spacing w:after="160" w:line="256" w:lineRule="auto"/>
              <w:contextualSpacing/>
            </w:pPr>
          </w:p>
          <w:p w:rsidR="00D05B34" w:rsidRPr="00DD434E" w:rsidRDefault="00D05B34" w:rsidP="00D05B34">
            <w:pPr>
              <w:jc w:val="both"/>
            </w:pPr>
            <w:r w:rsidRPr="00DD434E">
              <w:t>Hendi Suhendi, BAB 9</w:t>
            </w:r>
          </w:p>
          <w:p w:rsidR="00D05B34" w:rsidRPr="00DD434E" w:rsidRDefault="00D05B34" w:rsidP="00D05B34">
            <w:pPr>
              <w:jc w:val="both"/>
            </w:pPr>
            <w:r w:rsidRPr="00DD434E">
              <w:t>Imam Mustofa, BAB 10</w:t>
            </w:r>
          </w:p>
          <w:p w:rsidR="00D05B34" w:rsidRPr="00DD434E" w:rsidRDefault="00D05B34" w:rsidP="00D05B34">
            <w:pPr>
              <w:jc w:val="both"/>
            </w:pPr>
            <w:r w:rsidRPr="00DD434E">
              <w:t>Rachmat Syafei, BAB 8</w:t>
            </w:r>
          </w:p>
          <w:p w:rsidR="00D05B34" w:rsidRPr="00DD434E" w:rsidRDefault="00D05B34" w:rsidP="00D05B34">
            <w:pPr>
              <w:jc w:val="both"/>
            </w:pPr>
            <w:r w:rsidRPr="00DD434E">
              <w:t>Syaikh Al-allamah Muhammad bin ábdurrahman ad-</w:t>
            </w:r>
            <w:proofErr w:type="gramStart"/>
            <w:r w:rsidRPr="00DD434E">
              <w:t>Dimasyqi ,</w:t>
            </w:r>
            <w:proofErr w:type="gramEnd"/>
            <w:r w:rsidRPr="00DD434E">
              <w:t xml:space="preserve"> hal. 235</w:t>
            </w:r>
          </w:p>
          <w:p w:rsidR="00D05B34" w:rsidRPr="00DD434E" w:rsidRDefault="00D05B34" w:rsidP="00D05B34">
            <w:pPr>
              <w:jc w:val="both"/>
            </w:pPr>
            <w:r w:rsidRPr="00DD434E">
              <w:t>Abdul Rahman Ghazali, dkk, BAB 17</w:t>
            </w:r>
          </w:p>
          <w:p w:rsidR="00D05B34" w:rsidRPr="00DD434E" w:rsidRDefault="00D05B34" w:rsidP="00D05B34">
            <w:pPr>
              <w:jc w:val="both"/>
            </w:pPr>
            <w:r w:rsidRPr="00DD434E">
              <w:t>Wahbah Az-Zuhaili, Jilid 6 Bagian 12</w:t>
            </w:r>
          </w:p>
          <w:p w:rsidR="00D05B34" w:rsidRPr="00DD434E" w:rsidRDefault="00D05B34" w:rsidP="00D05B34">
            <w:pPr>
              <w:spacing w:after="160" w:line="256" w:lineRule="auto"/>
              <w:contextualSpacing/>
            </w:pPr>
          </w:p>
        </w:tc>
        <w:tc>
          <w:tcPr>
            <w:tcW w:w="1276" w:type="dxa"/>
            <w:shd w:val="clear" w:color="auto" w:fill="auto"/>
          </w:tcPr>
          <w:p w:rsidR="00F40457" w:rsidRPr="00DD434E" w:rsidRDefault="00D05B34" w:rsidP="00DD434E">
            <w:pPr>
              <w:jc w:val="center"/>
              <w:rPr>
                <w:bCs/>
                <w:lang w:eastAsia="id-ID"/>
              </w:rPr>
            </w:pPr>
            <w:r w:rsidRPr="00DD434E">
              <w:rPr>
                <w:bCs/>
                <w:lang w:eastAsia="id-ID"/>
              </w:rPr>
              <w:lastRenderedPageBreak/>
              <w:t>5%</w:t>
            </w:r>
          </w:p>
        </w:tc>
      </w:tr>
      <w:tr w:rsidR="00F40457" w:rsidRPr="00DD434E" w:rsidTr="00DD434E">
        <w:trPr>
          <w:trHeight w:val="620"/>
        </w:trPr>
        <w:tc>
          <w:tcPr>
            <w:tcW w:w="738" w:type="dxa"/>
            <w:vMerge w:val="restart"/>
            <w:shd w:val="clear" w:color="auto" w:fill="auto"/>
          </w:tcPr>
          <w:p w:rsidR="00F40457" w:rsidRPr="00DD434E" w:rsidRDefault="00F40457" w:rsidP="00D05B34">
            <w:pPr>
              <w:ind w:left="-90" w:right="-108"/>
              <w:jc w:val="center"/>
              <w:rPr>
                <w:bCs/>
                <w:lang w:eastAsia="id-ID"/>
              </w:rPr>
            </w:pPr>
            <w:r w:rsidRPr="00DD434E">
              <w:rPr>
                <w:bCs/>
                <w:lang w:eastAsia="id-ID"/>
              </w:rPr>
              <w:lastRenderedPageBreak/>
              <w:t>11</w:t>
            </w:r>
          </w:p>
        </w:tc>
        <w:tc>
          <w:tcPr>
            <w:tcW w:w="2489" w:type="dxa"/>
            <w:shd w:val="clear" w:color="auto" w:fill="auto"/>
          </w:tcPr>
          <w:p w:rsidR="00F40457" w:rsidRPr="00DD434E" w:rsidRDefault="00F40457" w:rsidP="00D05B34">
            <w:pPr>
              <w:autoSpaceDE w:val="0"/>
              <w:autoSpaceDN w:val="0"/>
              <w:adjustRightInd w:val="0"/>
              <w:ind w:right="-108"/>
              <w:rPr>
                <w:b/>
                <w:iCs/>
              </w:rPr>
            </w:pPr>
            <w:r w:rsidRPr="00DD434E">
              <w:rPr>
                <w:b/>
                <w:iCs/>
              </w:rPr>
              <w:t>Mahasiswa mampu membuat rancangan praktek kafalah</w:t>
            </w:r>
          </w:p>
        </w:tc>
        <w:tc>
          <w:tcPr>
            <w:tcW w:w="1730" w:type="dxa"/>
            <w:shd w:val="clear" w:color="auto" w:fill="auto"/>
          </w:tcPr>
          <w:p w:rsidR="00F40457" w:rsidRPr="00DD434E" w:rsidRDefault="00E36A8D" w:rsidP="00D05B34">
            <w:pPr>
              <w:rPr>
                <w:bCs/>
                <w:lang w:val="id-ID" w:eastAsia="id-ID"/>
              </w:rPr>
            </w:pPr>
            <w:r w:rsidRPr="00DD434E">
              <w:t xml:space="preserve">Mahasiswa mampu menguraikan defenisi, lamdasan hukum, serta rukun dan syarat </w:t>
            </w:r>
            <w:r w:rsidRPr="00DD434E">
              <w:rPr>
                <w:i/>
                <w:iCs/>
              </w:rPr>
              <w:t>Kafalah</w:t>
            </w:r>
            <w:r w:rsidRPr="00DD434E">
              <w:t xml:space="preserve">, </w:t>
            </w:r>
            <w:r w:rsidRPr="00DD434E">
              <w:lastRenderedPageBreak/>
              <w:t xml:space="preserve">, serta mahasiswa mampu merancang praktek </w:t>
            </w:r>
            <w:r w:rsidRPr="00DD434E">
              <w:rPr>
                <w:i/>
                <w:iCs/>
              </w:rPr>
              <w:t>Kafalah</w:t>
            </w:r>
          </w:p>
        </w:tc>
        <w:tc>
          <w:tcPr>
            <w:tcW w:w="1955" w:type="dxa"/>
            <w:shd w:val="clear" w:color="auto" w:fill="auto"/>
          </w:tcPr>
          <w:p w:rsidR="00E36A8D" w:rsidRPr="00DD434E" w:rsidRDefault="00E36A8D" w:rsidP="00E36A8D">
            <w:pPr>
              <w:jc w:val="both"/>
            </w:pPr>
            <w:r w:rsidRPr="00DD434E">
              <w:lastRenderedPageBreak/>
              <w:t>Kehadiran, Responsifitas, Resume</w:t>
            </w:r>
          </w:p>
          <w:p w:rsidR="00F40457" w:rsidRPr="00DD434E" w:rsidRDefault="00F40457" w:rsidP="00D05B34">
            <w:pPr>
              <w:rPr>
                <w:bCs/>
                <w:lang w:val="id-ID"/>
              </w:rPr>
            </w:pPr>
          </w:p>
        </w:tc>
        <w:tc>
          <w:tcPr>
            <w:tcW w:w="2268" w:type="dxa"/>
            <w:shd w:val="clear" w:color="auto" w:fill="auto"/>
          </w:tcPr>
          <w:p w:rsidR="00F40457" w:rsidRPr="00DD434E" w:rsidRDefault="00D05B34" w:rsidP="00D05B34">
            <w:pPr>
              <w:pStyle w:val="ListParagraph"/>
              <w:ind w:left="0"/>
            </w:pPr>
            <w:r w:rsidRPr="00DD434E">
              <w:t>Diskusi, Review artikel, simulasi</w:t>
            </w:r>
          </w:p>
          <w:p w:rsidR="00D05B34" w:rsidRPr="00DD434E" w:rsidRDefault="00D05B34" w:rsidP="00D05B34">
            <w:pPr>
              <w:pStyle w:val="ListParagraph"/>
              <w:ind w:left="0"/>
            </w:pPr>
          </w:p>
          <w:p w:rsidR="00D05B34" w:rsidRPr="00DD434E" w:rsidRDefault="00D05B34" w:rsidP="00D05B34">
            <w:pPr>
              <w:pStyle w:val="ListParagraph"/>
              <w:ind w:left="0"/>
              <w:rPr>
                <w:bCs/>
                <w:lang w:eastAsia="id-ID"/>
              </w:rPr>
            </w:pPr>
            <w:r w:rsidRPr="00DD434E">
              <w:t>75 menit</w:t>
            </w:r>
          </w:p>
        </w:tc>
        <w:tc>
          <w:tcPr>
            <w:tcW w:w="3402" w:type="dxa"/>
            <w:shd w:val="clear" w:color="auto" w:fill="auto"/>
          </w:tcPr>
          <w:p w:rsidR="00D05B34" w:rsidRPr="00DD434E" w:rsidRDefault="00D05B34" w:rsidP="00D05B34">
            <w:pPr>
              <w:pStyle w:val="ListParagraph"/>
              <w:ind w:left="451"/>
              <w:rPr>
                <w:b/>
                <w:i/>
              </w:rPr>
            </w:pPr>
            <w:r w:rsidRPr="00DD434E">
              <w:rPr>
                <w:b/>
                <w:i/>
              </w:rPr>
              <w:t>Kafalah</w:t>
            </w:r>
          </w:p>
          <w:p w:rsidR="00D05B34" w:rsidRPr="00DD434E" w:rsidRDefault="00D05B34" w:rsidP="00D05B34">
            <w:pPr>
              <w:pStyle w:val="ListParagraph"/>
              <w:ind w:left="451"/>
              <w:rPr>
                <w:b/>
                <w:i/>
              </w:rPr>
            </w:pPr>
          </w:p>
          <w:p w:rsidR="00D05B34" w:rsidRPr="00DD434E" w:rsidRDefault="00D05B34" w:rsidP="000D48C5">
            <w:pPr>
              <w:pStyle w:val="ListParagraph"/>
              <w:numPr>
                <w:ilvl w:val="0"/>
                <w:numId w:val="24"/>
              </w:numPr>
              <w:ind w:left="287" w:hanging="287"/>
              <w:contextualSpacing/>
              <w:jc w:val="both"/>
            </w:pPr>
            <w:r w:rsidRPr="00DD434E">
              <w:t>Defenisi</w:t>
            </w:r>
          </w:p>
          <w:p w:rsidR="00D05B34" w:rsidRPr="00DD434E" w:rsidRDefault="00D05B34" w:rsidP="000D48C5">
            <w:pPr>
              <w:pStyle w:val="ListParagraph"/>
              <w:numPr>
                <w:ilvl w:val="0"/>
                <w:numId w:val="24"/>
              </w:numPr>
              <w:ind w:left="287" w:hanging="287"/>
              <w:contextualSpacing/>
              <w:jc w:val="both"/>
            </w:pPr>
            <w:r w:rsidRPr="00DD434E">
              <w:t>Landasan Hukum</w:t>
            </w:r>
          </w:p>
          <w:p w:rsidR="00D05B34" w:rsidRPr="00DD434E" w:rsidRDefault="00D05B34" w:rsidP="000D48C5">
            <w:pPr>
              <w:pStyle w:val="ListParagraph"/>
              <w:numPr>
                <w:ilvl w:val="0"/>
                <w:numId w:val="24"/>
              </w:numPr>
              <w:ind w:left="287" w:hanging="287"/>
              <w:contextualSpacing/>
              <w:jc w:val="both"/>
            </w:pPr>
            <w:r w:rsidRPr="00DD434E">
              <w:t>Rukun dan Syarat</w:t>
            </w:r>
          </w:p>
          <w:p w:rsidR="00F40457" w:rsidRPr="00DD434E" w:rsidRDefault="00D05B34" w:rsidP="000D48C5">
            <w:pPr>
              <w:pStyle w:val="ListParagraph"/>
              <w:numPr>
                <w:ilvl w:val="0"/>
                <w:numId w:val="24"/>
              </w:numPr>
              <w:ind w:left="287" w:hanging="287"/>
              <w:contextualSpacing/>
              <w:jc w:val="both"/>
            </w:pPr>
            <w:r w:rsidRPr="00DD434E">
              <w:t>Aplikasi dan Problem</w:t>
            </w:r>
          </w:p>
          <w:p w:rsidR="00D05B34" w:rsidRPr="00DD434E" w:rsidRDefault="00D05B34" w:rsidP="00D05B34">
            <w:pPr>
              <w:spacing w:after="160" w:line="256" w:lineRule="auto"/>
              <w:contextualSpacing/>
            </w:pPr>
          </w:p>
          <w:p w:rsidR="00D05B34" w:rsidRPr="00DD434E" w:rsidRDefault="00D05B34" w:rsidP="00D05B34">
            <w:pPr>
              <w:jc w:val="both"/>
            </w:pPr>
            <w:r w:rsidRPr="00DD434E">
              <w:t>Hendi Suhendi, BAB 18</w:t>
            </w:r>
          </w:p>
          <w:p w:rsidR="00D05B34" w:rsidRPr="00DD434E" w:rsidRDefault="00D05B34" w:rsidP="00D05B34">
            <w:pPr>
              <w:jc w:val="both"/>
            </w:pPr>
            <w:r w:rsidRPr="00DD434E">
              <w:lastRenderedPageBreak/>
              <w:t>Imam Mustofa, BAB 12</w:t>
            </w:r>
          </w:p>
          <w:p w:rsidR="00D05B34" w:rsidRPr="00DD434E" w:rsidRDefault="00D05B34" w:rsidP="00D05B34">
            <w:pPr>
              <w:jc w:val="both"/>
            </w:pPr>
            <w:r w:rsidRPr="00DD434E">
              <w:t>Abu Azam AL-Hadi,  BAB 5</w:t>
            </w:r>
          </w:p>
          <w:p w:rsidR="00D05B34" w:rsidRPr="00DD434E" w:rsidRDefault="00D05B34" w:rsidP="00D05B34">
            <w:pPr>
              <w:jc w:val="both"/>
            </w:pPr>
            <w:r w:rsidRPr="00DD434E">
              <w:t>Mardani, BAB 8</w:t>
            </w:r>
          </w:p>
          <w:p w:rsidR="00D05B34" w:rsidRPr="00DD434E" w:rsidRDefault="00D05B34" w:rsidP="00D05B34">
            <w:pPr>
              <w:jc w:val="both"/>
            </w:pPr>
            <w:r w:rsidRPr="00DD434E">
              <w:t>Abdul Rahman Ghazali, dkk, BAB 13</w:t>
            </w:r>
          </w:p>
          <w:p w:rsidR="00D05B34" w:rsidRPr="00DD434E" w:rsidRDefault="00D05B34" w:rsidP="00D05B34">
            <w:pPr>
              <w:jc w:val="both"/>
            </w:pPr>
            <w:r w:rsidRPr="00DD434E">
              <w:t>Wahbah Az-Zuhaili, Jilid 6 Bagian 3</w:t>
            </w:r>
          </w:p>
          <w:p w:rsidR="00D05B34" w:rsidRPr="00DD434E" w:rsidRDefault="00D05B34" w:rsidP="00D05B34">
            <w:pPr>
              <w:spacing w:after="160" w:line="256" w:lineRule="auto"/>
              <w:contextualSpacing/>
            </w:pPr>
          </w:p>
        </w:tc>
        <w:tc>
          <w:tcPr>
            <w:tcW w:w="1276" w:type="dxa"/>
            <w:shd w:val="clear" w:color="auto" w:fill="auto"/>
          </w:tcPr>
          <w:p w:rsidR="00F40457" w:rsidRPr="00DD434E" w:rsidRDefault="00D05B34" w:rsidP="00DD434E">
            <w:pPr>
              <w:jc w:val="center"/>
              <w:rPr>
                <w:bCs/>
                <w:lang w:eastAsia="id-ID"/>
              </w:rPr>
            </w:pPr>
            <w:r w:rsidRPr="00DD434E">
              <w:rPr>
                <w:bCs/>
                <w:lang w:eastAsia="id-ID"/>
              </w:rPr>
              <w:lastRenderedPageBreak/>
              <w:t>5%</w:t>
            </w:r>
          </w:p>
        </w:tc>
      </w:tr>
      <w:tr w:rsidR="00F40457" w:rsidRPr="00DD434E" w:rsidTr="00DD434E">
        <w:trPr>
          <w:trHeight w:val="620"/>
        </w:trPr>
        <w:tc>
          <w:tcPr>
            <w:tcW w:w="738" w:type="dxa"/>
            <w:vMerge/>
            <w:shd w:val="clear" w:color="auto" w:fill="auto"/>
          </w:tcPr>
          <w:p w:rsidR="00F40457" w:rsidRPr="00DD434E" w:rsidRDefault="00F40457" w:rsidP="00D05B34">
            <w:pPr>
              <w:ind w:left="-90" w:right="-108"/>
              <w:jc w:val="center"/>
              <w:rPr>
                <w:bCs/>
                <w:lang w:eastAsia="id-ID"/>
              </w:rPr>
            </w:pPr>
          </w:p>
        </w:tc>
        <w:tc>
          <w:tcPr>
            <w:tcW w:w="2489" w:type="dxa"/>
            <w:shd w:val="clear" w:color="auto" w:fill="auto"/>
          </w:tcPr>
          <w:p w:rsidR="00F40457" w:rsidRPr="00DD434E" w:rsidRDefault="00F40457" w:rsidP="00D05B34">
            <w:pPr>
              <w:autoSpaceDE w:val="0"/>
              <w:autoSpaceDN w:val="0"/>
              <w:adjustRightInd w:val="0"/>
              <w:ind w:right="-108"/>
              <w:rPr>
                <w:b/>
                <w:iCs/>
              </w:rPr>
            </w:pPr>
            <w:r w:rsidRPr="00DD434E">
              <w:rPr>
                <w:b/>
                <w:iCs/>
              </w:rPr>
              <w:t>Mahasiswa mampu membuat rancangan praktek Hiwalah</w:t>
            </w:r>
          </w:p>
        </w:tc>
        <w:tc>
          <w:tcPr>
            <w:tcW w:w="1730" w:type="dxa"/>
            <w:shd w:val="clear" w:color="auto" w:fill="auto"/>
          </w:tcPr>
          <w:p w:rsidR="00F40457" w:rsidRPr="00DD434E" w:rsidRDefault="00E36A8D" w:rsidP="00D05B34">
            <w:pPr>
              <w:rPr>
                <w:bCs/>
                <w:lang w:val="id-ID" w:eastAsia="id-ID"/>
              </w:rPr>
            </w:pPr>
            <w:r w:rsidRPr="00DD434E">
              <w:t xml:space="preserve">Mahasiswa mampu menguraikan defenisi, lamdasan hukum, serta rukun dan syarat </w:t>
            </w:r>
            <w:r w:rsidRPr="00DD434E">
              <w:rPr>
                <w:i/>
                <w:iCs/>
              </w:rPr>
              <w:t>Hiwalah</w:t>
            </w:r>
            <w:r w:rsidRPr="00DD434E">
              <w:t xml:space="preserve">, serta mahasiswa mampu merancang praktek </w:t>
            </w:r>
            <w:r w:rsidRPr="00DD434E">
              <w:rPr>
                <w:i/>
                <w:iCs/>
              </w:rPr>
              <w:t>Hiwalah</w:t>
            </w:r>
          </w:p>
        </w:tc>
        <w:tc>
          <w:tcPr>
            <w:tcW w:w="1955" w:type="dxa"/>
            <w:shd w:val="clear" w:color="auto" w:fill="auto"/>
          </w:tcPr>
          <w:p w:rsidR="00F40457" w:rsidRPr="00DD434E" w:rsidRDefault="00E36A8D" w:rsidP="00D05B34">
            <w:pPr>
              <w:rPr>
                <w:bCs/>
                <w:lang w:val="id-ID"/>
              </w:rPr>
            </w:pPr>
            <w:r w:rsidRPr="00DD434E">
              <w:t>Dokumentasli dalam bentuk Video)</w:t>
            </w:r>
          </w:p>
        </w:tc>
        <w:tc>
          <w:tcPr>
            <w:tcW w:w="2268" w:type="dxa"/>
            <w:shd w:val="clear" w:color="auto" w:fill="auto"/>
          </w:tcPr>
          <w:p w:rsidR="00D05B34" w:rsidRPr="00DD434E" w:rsidRDefault="00D05B34" w:rsidP="00D05B34">
            <w:pPr>
              <w:pStyle w:val="ListParagraph"/>
              <w:ind w:left="0"/>
            </w:pPr>
            <w:r w:rsidRPr="00DD434E">
              <w:t>Diskusi, Review artikel, simulasi</w:t>
            </w:r>
          </w:p>
          <w:p w:rsidR="00D05B34" w:rsidRPr="00DD434E" w:rsidRDefault="00D05B34" w:rsidP="00D05B34">
            <w:pPr>
              <w:pStyle w:val="ListParagraph"/>
              <w:ind w:left="0"/>
            </w:pPr>
          </w:p>
          <w:p w:rsidR="00F40457" w:rsidRPr="00DD434E" w:rsidRDefault="00D05B34" w:rsidP="00D05B34">
            <w:pPr>
              <w:pStyle w:val="ListParagraph"/>
              <w:ind w:left="0"/>
              <w:rPr>
                <w:bCs/>
                <w:lang w:eastAsia="id-ID"/>
              </w:rPr>
            </w:pPr>
            <w:r w:rsidRPr="00DD434E">
              <w:t>75 menit</w:t>
            </w:r>
          </w:p>
        </w:tc>
        <w:tc>
          <w:tcPr>
            <w:tcW w:w="3402" w:type="dxa"/>
            <w:shd w:val="clear" w:color="auto" w:fill="auto"/>
          </w:tcPr>
          <w:p w:rsidR="00D05B34" w:rsidRPr="00DD434E" w:rsidRDefault="00D05B34" w:rsidP="00D05B34">
            <w:pPr>
              <w:tabs>
                <w:tab w:val="num" w:pos="317"/>
              </w:tabs>
              <w:jc w:val="center"/>
              <w:rPr>
                <w:b/>
                <w:i/>
              </w:rPr>
            </w:pPr>
            <w:r w:rsidRPr="00DD434E">
              <w:rPr>
                <w:b/>
                <w:i/>
              </w:rPr>
              <w:t>Hiwalah</w:t>
            </w:r>
          </w:p>
          <w:p w:rsidR="00D05B34" w:rsidRPr="00DD434E" w:rsidRDefault="00D05B34" w:rsidP="000D48C5">
            <w:pPr>
              <w:pStyle w:val="ListParagraph"/>
              <w:numPr>
                <w:ilvl w:val="0"/>
                <w:numId w:val="25"/>
              </w:numPr>
              <w:ind w:left="287" w:hanging="287"/>
              <w:contextualSpacing/>
              <w:jc w:val="both"/>
            </w:pPr>
            <w:r w:rsidRPr="00DD434E">
              <w:t>Defenisi</w:t>
            </w:r>
          </w:p>
          <w:p w:rsidR="00D05B34" w:rsidRPr="00DD434E" w:rsidRDefault="00D05B34" w:rsidP="000D48C5">
            <w:pPr>
              <w:pStyle w:val="ListParagraph"/>
              <w:numPr>
                <w:ilvl w:val="0"/>
                <w:numId w:val="25"/>
              </w:numPr>
              <w:ind w:left="287" w:hanging="287"/>
              <w:contextualSpacing/>
              <w:jc w:val="both"/>
            </w:pPr>
            <w:r w:rsidRPr="00DD434E">
              <w:t>Landasan Hukum</w:t>
            </w:r>
          </w:p>
          <w:p w:rsidR="00D05B34" w:rsidRPr="00DD434E" w:rsidRDefault="00D05B34" w:rsidP="000D48C5">
            <w:pPr>
              <w:pStyle w:val="ListParagraph"/>
              <w:numPr>
                <w:ilvl w:val="0"/>
                <w:numId w:val="25"/>
              </w:numPr>
              <w:ind w:left="287" w:hanging="287"/>
              <w:contextualSpacing/>
              <w:jc w:val="both"/>
            </w:pPr>
            <w:r w:rsidRPr="00DD434E">
              <w:t>Rukun dan Syarat</w:t>
            </w:r>
          </w:p>
          <w:p w:rsidR="00F40457" w:rsidRPr="00DD434E" w:rsidRDefault="00D05B34" w:rsidP="000D48C5">
            <w:pPr>
              <w:pStyle w:val="ListParagraph"/>
              <w:numPr>
                <w:ilvl w:val="0"/>
                <w:numId w:val="25"/>
              </w:numPr>
              <w:ind w:left="287" w:hanging="287"/>
              <w:contextualSpacing/>
              <w:jc w:val="both"/>
            </w:pPr>
            <w:r w:rsidRPr="00DD434E">
              <w:t>Aplikasi dan Problem</w:t>
            </w:r>
          </w:p>
          <w:p w:rsidR="00D05B34" w:rsidRPr="00DD434E" w:rsidRDefault="00D05B34" w:rsidP="00D05B34">
            <w:pPr>
              <w:contextualSpacing/>
              <w:jc w:val="both"/>
            </w:pPr>
          </w:p>
          <w:p w:rsidR="00D05B34" w:rsidRPr="00DD434E" w:rsidRDefault="00D05B34" w:rsidP="00D05B34">
            <w:pPr>
              <w:jc w:val="both"/>
            </w:pPr>
            <w:r w:rsidRPr="00DD434E">
              <w:t>Hendi Suhendi, BAB 8</w:t>
            </w:r>
          </w:p>
          <w:p w:rsidR="00D05B34" w:rsidRPr="00DD434E" w:rsidRDefault="00D05B34" w:rsidP="00D05B34">
            <w:pPr>
              <w:jc w:val="both"/>
            </w:pPr>
            <w:r w:rsidRPr="00DD434E">
              <w:t>Imam Mustofa, BAB 13</w:t>
            </w:r>
          </w:p>
          <w:p w:rsidR="00D05B34" w:rsidRPr="00DD434E" w:rsidRDefault="00D05B34" w:rsidP="00D05B34">
            <w:pPr>
              <w:jc w:val="both"/>
            </w:pPr>
            <w:r w:rsidRPr="00DD434E">
              <w:t>Syaikh Al-allamah Muhammad bin ábdurrahman ad-</w:t>
            </w:r>
            <w:proofErr w:type="gramStart"/>
            <w:r w:rsidRPr="00DD434E">
              <w:t>Dimasyqi ,</w:t>
            </w:r>
            <w:proofErr w:type="gramEnd"/>
            <w:r w:rsidRPr="00DD434E">
              <w:t xml:space="preserve"> hal. 247</w:t>
            </w:r>
          </w:p>
          <w:p w:rsidR="00D05B34" w:rsidRPr="00DD434E" w:rsidRDefault="00D05B34" w:rsidP="00D05B34">
            <w:pPr>
              <w:jc w:val="both"/>
            </w:pPr>
            <w:r w:rsidRPr="00DD434E">
              <w:t>Mardani, BAB 8</w:t>
            </w:r>
          </w:p>
          <w:p w:rsidR="00D05B34" w:rsidRPr="00DD434E" w:rsidRDefault="00D05B34" w:rsidP="00D05B34">
            <w:pPr>
              <w:jc w:val="both"/>
            </w:pPr>
            <w:r w:rsidRPr="00DD434E">
              <w:t>Wahbah Az-Zuhaili, Jilid 6 Bagian 11</w:t>
            </w:r>
          </w:p>
          <w:p w:rsidR="00D05B34" w:rsidRPr="00DD434E" w:rsidRDefault="00D05B34" w:rsidP="00D05B34">
            <w:pPr>
              <w:contextualSpacing/>
              <w:jc w:val="both"/>
            </w:pPr>
          </w:p>
        </w:tc>
        <w:tc>
          <w:tcPr>
            <w:tcW w:w="1276" w:type="dxa"/>
            <w:shd w:val="clear" w:color="auto" w:fill="auto"/>
          </w:tcPr>
          <w:p w:rsidR="00F40457" w:rsidRPr="00DD434E" w:rsidRDefault="00D05B34" w:rsidP="00DD434E">
            <w:pPr>
              <w:jc w:val="center"/>
              <w:rPr>
                <w:bCs/>
                <w:lang w:eastAsia="id-ID"/>
              </w:rPr>
            </w:pPr>
            <w:r w:rsidRPr="00DD434E">
              <w:rPr>
                <w:bCs/>
                <w:lang w:eastAsia="id-ID"/>
              </w:rPr>
              <w:t>5%</w:t>
            </w:r>
          </w:p>
        </w:tc>
      </w:tr>
      <w:tr w:rsidR="00F40457" w:rsidRPr="00DD434E" w:rsidTr="00DD434E">
        <w:trPr>
          <w:trHeight w:val="620"/>
        </w:trPr>
        <w:tc>
          <w:tcPr>
            <w:tcW w:w="738" w:type="dxa"/>
            <w:vMerge w:val="restart"/>
            <w:shd w:val="clear" w:color="auto" w:fill="auto"/>
          </w:tcPr>
          <w:p w:rsidR="00F40457" w:rsidRPr="00DD434E" w:rsidRDefault="00F40457" w:rsidP="00D05B34">
            <w:pPr>
              <w:ind w:left="-90" w:right="-108"/>
              <w:jc w:val="center"/>
              <w:rPr>
                <w:bCs/>
                <w:lang w:eastAsia="id-ID"/>
              </w:rPr>
            </w:pPr>
            <w:r w:rsidRPr="00DD434E">
              <w:rPr>
                <w:bCs/>
                <w:lang w:eastAsia="id-ID"/>
              </w:rPr>
              <w:lastRenderedPageBreak/>
              <w:t>12</w:t>
            </w:r>
          </w:p>
        </w:tc>
        <w:tc>
          <w:tcPr>
            <w:tcW w:w="2489" w:type="dxa"/>
            <w:shd w:val="clear" w:color="auto" w:fill="auto"/>
          </w:tcPr>
          <w:p w:rsidR="00F40457" w:rsidRPr="00DD434E" w:rsidRDefault="00F40457" w:rsidP="00D05B34">
            <w:pPr>
              <w:autoSpaceDE w:val="0"/>
              <w:autoSpaceDN w:val="0"/>
              <w:adjustRightInd w:val="0"/>
              <w:ind w:right="-108"/>
              <w:rPr>
                <w:b/>
                <w:iCs/>
              </w:rPr>
            </w:pPr>
            <w:r w:rsidRPr="00DD434E">
              <w:rPr>
                <w:b/>
                <w:iCs/>
              </w:rPr>
              <w:t>Mahasiswa mampu membuat rancangan praktek wakalah</w:t>
            </w:r>
          </w:p>
        </w:tc>
        <w:tc>
          <w:tcPr>
            <w:tcW w:w="1730" w:type="dxa"/>
            <w:shd w:val="clear" w:color="auto" w:fill="auto"/>
          </w:tcPr>
          <w:p w:rsidR="00F40457" w:rsidRPr="00DD434E" w:rsidRDefault="00E36A8D" w:rsidP="00D05B34">
            <w:pPr>
              <w:rPr>
                <w:bCs/>
                <w:lang w:val="id-ID" w:eastAsia="id-ID"/>
              </w:rPr>
            </w:pPr>
            <w:r w:rsidRPr="00DD434E">
              <w:t xml:space="preserve">Mahasiswa mampu menguraikan defenisi, lamdasan hukum, serta rukun dan syarat </w:t>
            </w:r>
            <w:r w:rsidRPr="00DD434E">
              <w:rPr>
                <w:i/>
                <w:iCs/>
              </w:rPr>
              <w:t>Wakalah</w:t>
            </w:r>
            <w:r w:rsidRPr="00DD434E">
              <w:t xml:space="preserve">, serta mahasiswa mampu merancang praktek </w:t>
            </w:r>
            <w:r w:rsidRPr="00DD434E">
              <w:rPr>
                <w:i/>
                <w:iCs/>
              </w:rPr>
              <w:t>Wakalah</w:t>
            </w:r>
          </w:p>
        </w:tc>
        <w:tc>
          <w:tcPr>
            <w:tcW w:w="1955" w:type="dxa"/>
            <w:shd w:val="clear" w:color="auto" w:fill="auto"/>
          </w:tcPr>
          <w:p w:rsidR="00F40457" w:rsidRPr="00DD434E" w:rsidRDefault="00E36A8D" w:rsidP="00D05B34">
            <w:pPr>
              <w:rPr>
                <w:bCs/>
                <w:lang w:val="id-ID"/>
              </w:rPr>
            </w:pPr>
            <w:r w:rsidRPr="00DD434E">
              <w:t>Dokumentasli dalam bentuk Video)</w:t>
            </w:r>
          </w:p>
        </w:tc>
        <w:tc>
          <w:tcPr>
            <w:tcW w:w="2268" w:type="dxa"/>
            <w:shd w:val="clear" w:color="auto" w:fill="auto"/>
          </w:tcPr>
          <w:p w:rsidR="00F40457" w:rsidRPr="00DD434E" w:rsidRDefault="00563110" w:rsidP="00D05B34">
            <w:pPr>
              <w:pStyle w:val="ListParagraph"/>
              <w:ind w:left="0"/>
            </w:pPr>
            <w:r w:rsidRPr="00DD434E">
              <w:t>Diskusi, Review artikel, simulasi</w:t>
            </w:r>
          </w:p>
          <w:p w:rsidR="00563110" w:rsidRPr="00DD434E" w:rsidRDefault="00563110" w:rsidP="00D05B34">
            <w:pPr>
              <w:pStyle w:val="ListParagraph"/>
              <w:ind w:left="0"/>
            </w:pPr>
          </w:p>
          <w:p w:rsidR="00563110" w:rsidRPr="00DD434E" w:rsidRDefault="00563110" w:rsidP="00D05B34">
            <w:pPr>
              <w:pStyle w:val="ListParagraph"/>
              <w:ind w:left="0"/>
              <w:rPr>
                <w:bCs/>
                <w:lang w:eastAsia="id-ID"/>
              </w:rPr>
            </w:pPr>
            <w:r w:rsidRPr="00DD434E">
              <w:t>75 menit</w:t>
            </w:r>
          </w:p>
        </w:tc>
        <w:tc>
          <w:tcPr>
            <w:tcW w:w="3402" w:type="dxa"/>
            <w:shd w:val="clear" w:color="auto" w:fill="auto"/>
          </w:tcPr>
          <w:p w:rsidR="00563110" w:rsidRPr="00DD434E" w:rsidRDefault="00563110" w:rsidP="00563110">
            <w:pPr>
              <w:tabs>
                <w:tab w:val="num" w:pos="317"/>
              </w:tabs>
              <w:ind w:left="34"/>
              <w:jc w:val="center"/>
              <w:rPr>
                <w:b/>
                <w:i/>
              </w:rPr>
            </w:pPr>
            <w:r w:rsidRPr="00DD434E">
              <w:rPr>
                <w:b/>
                <w:i/>
              </w:rPr>
              <w:t>Wakalah</w:t>
            </w:r>
          </w:p>
          <w:p w:rsidR="00563110" w:rsidRPr="00DD434E" w:rsidRDefault="00563110" w:rsidP="000D48C5">
            <w:pPr>
              <w:pStyle w:val="ListParagraph"/>
              <w:numPr>
                <w:ilvl w:val="0"/>
                <w:numId w:val="26"/>
              </w:numPr>
              <w:ind w:left="287" w:hanging="287"/>
              <w:contextualSpacing/>
              <w:jc w:val="both"/>
            </w:pPr>
            <w:r w:rsidRPr="00DD434E">
              <w:t>Defenisi</w:t>
            </w:r>
          </w:p>
          <w:p w:rsidR="00563110" w:rsidRPr="00DD434E" w:rsidRDefault="00563110" w:rsidP="000D48C5">
            <w:pPr>
              <w:pStyle w:val="ListParagraph"/>
              <w:numPr>
                <w:ilvl w:val="0"/>
                <w:numId w:val="26"/>
              </w:numPr>
              <w:ind w:left="287" w:hanging="287"/>
              <w:contextualSpacing/>
              <w:jc w:val="both"/>
            </w:pPr>
            <w:r w:rsidRPr="00DD434E">
              <w:t>Landasan Hukum</w:t>
            </w:r>
          </w:p>
          <w:p w:rsidR="00563110" w:rsidRPr="00DD434E" w:rsidRDefault="00563110" w:rsidP="000D48C5">
            <w:pPr>
              <w:pStyle w:val="ListParagraph"/>
              <w:numPr>
                <w:ilvl w:val="0"/>
                <w:numId w:val="26"/>
              </w:numPr>
              <w:ind w:left="287" w:hanging="287"/>
              <w:contextualSpacing/>
              <w:jc w:val="both"/>
            </w:pPr>
            <w:r w:rsidRPr="00DD434E">
              <w:t>Rukun dan Syarat</w:t>
            </w:r>
          </w:p>
          <w:p w:rsidR="00F40457" w:rsidRPr="00DD434E" w:rsidRDefault="00563110" w:rsidP="000D48C5">
            <w:pPr>
              <w:pStyle w:val="ListParagraph"/>
              <w:numPr>
                <w:ilvl w:val="0"/>
                <w:numId w:val="26"/>
              </w:numPr>
              <w:ind w:left="287" w:hanging="287"/>
              <w:contextualSpacing/>
              <w:jc w:val="both"/>
            </w:pPr>
            <w:r w:rsidRPr="00DD434E">
              <w:t>Hal-hal yang boleh diwakilkan dan tidak boleh diwakilkan</w:t>
            </w:r>
          </w:p>
          <w:p w:rsidR="00563110" w:rsidRPr="00DD434E" w:rsidRDefault="00563110" w:rsidP="00563110">
            <w:pPr>
              <w:contextualSpacing/>
              <w:jc w:val="both"/>
            </w:pPr>
          </w:p>
          <w:p w:rsidR="00563110" w:rsidRPr="00DD434E" w:rsidRDefault="00563110" w:rsidP="00563110">
            <w:pPr>
              <w:jc w:val="both"/>
            </w:pPr>
            <w:r w:rsidRPr="00DD434E">
              <w:t>Hendi Suhendi, BAB 22</w:t>
            </w:r>
          </w:p>
          <w:p w:rsidR="00563110" w:rsidRPr="00DD434E" w:rsidRDefault="00563110" w:rsidP="00563110">
            <w:pPr>
              <w:jc w:val="both"/>
            </w:pPr>
            <w:r w:rsidRPr="00DD434E">
              <w:t>Imam Mustofa, BAB 11</w:t>
            </w:r>
          </w:p>
          <w:p w:rsidR="00563110" w:rsidRPr="00DD434E" w:rsidRDefault="00563110" w:rsidP="00563110">
            <w:pPr>
              <w:jc w:val="both"/>
            </w:pPr>
            <w:r w:rsidRPr="00DD434E">
              <w:t>Abu Azam AL-Hadi, BAB  7</w:t>
            </w:r>
          </w:p>
          <w:p w:rsidR="00563110" w:rsidRPr="00DD434E" w:rsidRDefault="00563110" w:rsidP="00563110">
            <w:pPr>
              <w:jc w:val="both"/>
            </w:pPr>
            <w:r w:rsidRPr="00DD434E">
              <w:t>Syaikh Al-allamah Muhammad bin ábdurrahman ad-</w:t>
            </w:r>
            <w:proofErr w:type="gramStart"/>
            <w:r w:rsidRPr="00DD434E">
              <w:t>Dimasyqi ,</w:t>
            </w:r>
            <w:proofErr w:type="gramEnd"/>
            <w:r w:rsidRPr="00DD434E">
              <w:t xml:space="preserve"> hal. 253</w:t>
            </w:r>
          </w:p>
          <w:p w:rsidR="00563110" w:rsidRPr="00DD434E" w:rsidRDefault="00563110" w:rsidP="00563110">
            <w:pPr>
              <w:jc w:val="both"/>
            </w:pPr>
            <w:r w:rsidRPr="00DD434E">
              <w:t>Mardani, BAB 8</w:t>
            </w:r>
          </w:p>
          <w:p w:rsidR="00563110" w:rsidRPr="00DD434E" w:rsidRDefault="00563110" w:rsidP="00563110">
            <w:pPr>
              <w:jc w:val="both"/>
            </w:pPr>
            <w:r w:rsidRPr="00DD434E">
              <w:t>Abdul Rahman Ghazali, dkk, BAB 11</w:t>
            </w:r>
          </w:p>
          <w:p w:rsidR="00563110" w:rsidRPr="00DD434E" w:rsidRDefault="00563110" w:rsidP="00563110">
            <w:pPr>
              <w:jc w:val="both"/>
            </w:pPr>
            <w:r w:rsidRPr="00DD434E">
              <w:t>Wahbah Az-Zuhaili, Jilid 5, 590</w:t>
            </w:r>
          </w:p>
          <w:p w:rsidR="00563110" w:rsidRPr="00DD434E" w:rsidRDefault="00563110" w:rsidP="00563110">
            <w:pPr>
              <w:contextualSpacing/>
              <w:jc w:val="both"/>
            </w:pPr>
          </w:p>
        </w:tc>
        <w:tc>
          <w:tcPr>
            <w:tcW w:w="1276" w:type="dxa"/>
            <w:shd w:val="clear" w:color="auto" w:fill="auto"/>
          </w:tcPr>
          <w:p w:rsidR="00F40457" w:rsidRPr="00DD434E" w:rsidRDefault="00563110" w:rsidP="00DD434E">
            <w:pPr>
              <w:jc w:val="center"/>
              <w:rPr>
                <w:bCs/>
                <w:lang w:eastAsia="id-ID"/>
              </w:rPr>
            </w:pPr>
            <w:r w:rsidRPr="00DD434E">
              <w:rPr>
                <w:bCs/>
                <w:lang w:eastAsia="id-ID"/>
              </w:rPr>
              <w:t>5%</w:t>
            </w:r>
          </w:p>
        </w:tc>
      </w:tr>
      <w:tr w:rsidR="00F40457" w:rsidRPr="00DD434E" w:rsidTr="00DD434E">
        <w:trPr>
          <w:trHeight w:val="620"/>
        </w:trPr>
        <w:tc>
          <w:tcPr>
            <w:tcW w:w="738" w:type="dxa"/>
            <w:vMerge/>
            <w:shd w:val="clear" w:color="auto" w:fill="auto"/>
          </w:tcPr>
          <w:p w:rsidR="00F40457" w:rsidRPr="00DD434E" w:rsidRDefault="00F40457" w:rsidP="00D05B34">
            <w:pPr>
              <w:ind w:left="-90" w:right="-108"/>
              <w:jc w:val="center"/>
              <w:rPr>
                <w:bCs/>
                <w:lang w:eastAsia="id-ID"/>
              </w:rPr>
            </w:pPr>
          </w:p>
        </w:tc>
        <w:tc>
          <w:tcPr>
            <w:tcW w:w="2489" w:type="dxa"/>
            <w:shd w:val="clear" w:color="auto" w:fill="auto"/>
          </w:tcPr>
          <w:p w:rsidR="00F40457" w:rsidRPr="00DD434E" w:rsidRDefault="00F40457" w:rsidP="00D05B34">
            <w:pPr>
              <w:autoSpaceDE w:val="0"/>
              <w:autoSpaceDN w:val="0"/>
              <w:adjustRightInd w:val="0"/>
              <w:ind w:right="-108"/>
              <w:rPr>
                <w:b/>
                <w:iCs/>
              </w:rPr>
            </w:pPr>
            <w:r w:rsidRPr="00DD434E">
              <w:rPr>
                <w:b/>
                <w:iCs/>
              </w:rPr>
              <w:t>Mahasiswa mampu membuat rancangan praktek wadhi’ah</w:t>
            </w:r>
          </w:p>
        </w:tc>
        <w:tc>
          <w:tcPr>
            <w:tcW w:w="1730" w:type="dxa"/>
            <w:shd w:val="clear" w:color="auto" w:fill="auto"/>
          </w:tcPr>
          <w:p w:rsidR="00F40457" w:rsidRPr="00DD434E" w:rsidRDefault="00E36A8D" w:rsidP="00D05B34">
            <w:pPr>
              <w:rPr>
                <w:bCs/>
                <w:lang w:val="id-ID" w:eastAsia="id-ID"/>
              </w:rPr>
            </w:pPr>
            <w:r w:rsidRPr="00DD434E">
              <w:t xml:space="preserve">Mahasiswa mampu menguraikan defenisi, </w:t>
            </w:r>
            <w:r w:rsidRPr="00DD434E">
              <w:lastRenderedPageBreak/>
              <w:t xml:space="preserve">lamdasan hukum, serta rukun dan syarat </w:t>
            </w:r>
            <w:r w:rsidRPr="00DD434E">
              <w:rPr>
                <w:i/>
                <w:iCs/>
              </w:rPr>
              <w:t>Wadhi’ah</w:t>
            </w:r>
            <w:r w:rsidRPr="00DD434E">
              <w:t xml:space="preserve">, serta mahasiswa mampu merancang praktek </w:t>
            </w:r>
            <w:r w:rsidRPr="00DD434E">
              <w:rPr>
                <w:i/>
                <w:iCs/>
              </w:rPr>
              <w:t>Wadhi’ah</w:t>
            </w:r>
          </w:p>
        </w:tc>
        <w:tc>
          <w:tcPr>
            <w:tcW w:w="1955" w:type="dxa"/>
            <w:shd w:val="clear" w:color="auto" w:fill="auto"/>
          </w:tcPr>
          <w:p w:rsidR="00F40457" w:rsidRPr="00DD434E" w:rsidRDefault="00E36A8D" w:rsidP="00D05B34">
            <w:pPr>
              <w:rPr>
                <w:bCs/>
                <w:lang w:val="id-ID"/>
              </w:rPr>
            </w:pPr>
            <w:r w:rsidRPr="00DD434E">
              <w:lastRenderedPageBreak/>
              <w:t>Dokumentasli dalam bentuk Video)</w:t>
            </w:r>
          </w:p>
        </w:tc>
        <w:tc>
          <w:tcPr>
            <w:tcW w:w="2268" w:type="dxa"/>
            <w:shd w:val="clear" w:color="auto" w:fill="auto"/>
          </w:tcPr>
          <w:p w:rsidR="00563110" w:rsidRPr="00DD434E" w:rsidRDefault="00563110" w:rsidP="00563110">
            <w:pPr>
              <w:pStyle w:val="ListParagraph"/>
              <w:ind w:left="0"/>
            </w:pPr>
            <w:r w:rsidRPr="00DD434E">
              <w:t>Diskusi, Review artikel, simulasi</w:t>
            </w:r>
          </w:p>
          <w:p w:rsidR="00563110" w:rsidRPr="00DD434E" w:rsidRDefault="00563110" w:rsidP="00563110">
            <w:pPr>
              <w:pStyle w:val="ListParagraph"/>
              <w:ind w:left="0"/>
            </w:pPr>
          </w:p>
          <w:p w:rsidR="00F40457" w:rsidRPr="00DD434E" w:rsidRDefault="00563110" w:rsidP="00563110">
            <w:pPr>
              <w:pStyle w:val="ListParagraph"/>
              <w:ind w:left="0"/>
              <w:rPr>
                <w:bCs/>
                <w:lang w:eastAsia="id-ID"/>
              </w:rPr>
            </w:pPr>
            <w:r w:rsidRPr="00DD434E">
              <w:t>75 menit</w:t>
            </w:r>
          </w:p>
        </w:tc>
        <w:tc>
          <w:tcPr>
            <w:tcW w:w="3402" w:type="dxa"/>
            <w:shd w:val="clear" w:color="auto" w:fill="auto"/>
          </w:tcPr>
          <w:p w:rsidR="00563110" w:rsidRPr="00DD434E" w:rsidRDefault="00563110" w:rsidP="00563110">
            <w:pPr>
              <w:tabs>
                <w:tab w:val="num" w:pos="317"/>
              </w:tabs>
              <w:jc w:val="center"/>
              <w:rPr>
                <w:b/>
                <w:i/>
              </w:rPr>
            </w:pPr>
            <w:r w:rsidRPr="00DD434E">
              <w:rPr>
                <w:b/>
                <w:i/>
              </w:rPr>
              <w:t>Wadi’ah</w:t>
            </w:r>
          </w:p>
          <w:p w:rsidR="00563110" w:rsidRPr="00DD434E" w:rsidRDefault="00563110" w:rsidP="000D48C5">
            <w:pPr>
              <w:pStyle w:val="ListParagraph"/>
              <w:numPr>
                <w:ilvl w:val="0"/>
                <w:numId w:val="27"/>
              </w:numPr>
              <w:ind w:left="287" w:hanging="287"/>
              <w:contextualSpacing/>
              <w:jc w:val="both"/>
            </w:pPr>
            <w:r w:rsidRPr="00DD434E">
              <w:t>Defenisi</w:t>
            </w:r>
          </w:p>
          <w:p w:rsidR="00563110" w:rsidRPr="00DD434E" w:rsidRDefault="00563110" w:rsidP="000D48C5">
            <w:pPr>
              <w:pStyle w:val="ListParagraph"/>
              <w:numPr>
                <w:ilvl w:val="0"/>
                <w:numId w:val="27"/>
              </w:numPr>
              <w:ind w:left="287" w:hanging="287"/>
              <w:contextualSpacing/>
              <w:jc w:val="both"/>
            </w:pPr>
            <w:r w:rsidRPr="00DD434E">
              <w:t>Landasan Hukum</w:t>
            </w:r>
          </w:p>
          <w:p w:rsidR="00563110" w:rsidRPr="00DD434E" w:rsidRDefault="00563110" w:rsidP="000D48C5">
            <w:pPr>
              <w:pStyle w:val="ListParagraph"/>
              <w:numPr>
                <w:ilvl w:val="0"/>
                <w:numId w:val="27"/>
              </w:numPr>
              <w:ind w:left="287" w:hanging="287"/>
              <w:contextualSpacing/>
              <w:jc w:val="both"/>
            </w:pPr>
            <w:r w:rsidRPr="00DD434E">
              <w:t>Rukun dan Syarat</w:t>
            </w:r>
          </w:p>
          <w:p w:rsidR="00563110" w:rsidRPr="00DD434E" w:rsidRDefault="00563110" w:rsidP="000D48C5">
            <w:pPr>
              <w:pStyle w:val="ListParagraph"/>
              <w:numPr>
                <w:ilvl w:val="0"/>
                <w:numId w:val="27"/>
              </w:numPr>
              <w:ind w:left="287" w:hanging="287"/>
              <w:contextualSpacing/>
              <w:jc w:val="both"/>
            </w:pPr>
            <w:r w:rsidRPr="00DD434E">
              <w:lastRenderedPageBreak/>
              <w:t>Macam-macam</w:t>
            </w:r>
          </w:p>
          <w:p w:rsidR="00F40457" w:rsidRPr="00DD434E" w:rsidRDefault="00563110" w:rsidP="000D48C5">
            <w:pPr>
              <w:pStyle w:val="ListParagraph"/>
              <w:numPr>
                <w:ilvl w:val="0"/>
                <w:numId w:val="27"/>
              </w:numPr>
              <w:ind w:left="287" w:hanging="287"/>
              <w:contextualSpacing/>
              <w:jc w:val="both"/>
            </w:pPr>
            <w:r w:rsidRPr="00DD434E">
              <w:t>Aplikasi dan Problem</w:t>
            </w:r>
          </w:p>
          <w:p w:rsidR="00563110" w:rsidRPr="00DD434E" w:rsidRDefault="00563110" w:rsidP="00563110">
            <w:pPr>
              <w:contextualSpacing/>
              <w:jc w:val="both"/>
            </w:pPr>
          </w:p>
          <w:p w:rsidR="00563110" w:rsidRPr="00DD434E" w:rsidRDefault="00563110" w:rsidP="00563110">
            <w:pPr>
              <w:jc w:val="both"/>
            </w:pPr>
            <w:r w:rsidRPr="00DD434E">
              <w:t>Hendi Suhendi, BAB 17</w:t>
            </w:r>
          </w:p>
          <w:p w:rsidR="00563110" w:rsidRPr="00DD434E" w:rsidRDefault="00563110" w:rsidP="00563110">
            <w:pPr>
              <w:jc w:val="both"/>
            </w:pPr>
            <w:r w:rsidRPr="00DD434E">
              <w:t>Abu Azam AL-Hadi, BAB 9</w:t>
            </w:r>
          </w:p>
          <w:p w:rsidR="00563110" w:rsidRPr="00DD434E" w:rsidRDefault="00563110" w:rsidP="00563110">
            <w:pPr>
              <w:jc w:val="both"/>
            </w:pPr>
            <w:r w:rsidRPr="00DD434E">
              <w:t>Syaikh Al-allamah Muhammad bin ábdurrahman ad-</w:t>
            </w:r>
            <w:proofErr w:type="gramStart"/>
            <w:r w:rsidRPr="00DD434E">
              <w:t>Dimasyqi ,</w:t>
            </w:r>
            <w:proofErr w:type="gramEnd"/>
            <w:r w:rsidRPr="00DD434E">
              <w:t xml:space="preserve"> hal. 261</w:t>
            </w:r>
          </w:p>
          <w:p w:rsidR="00563110" w:rsidRPr="00DD434E" w:rsidRDefault="00563110" w:rsidP="00563110">
            <w:pPr>
              <w:jc w:val="both"/>
            </w:pPr>
            <w:r w:rsidRPr="00DD434E">
              <w:t>Mardani, BAB 8</w:t>
            </w:r>
          </w:p>
          <w:p w:rsidR="00563110" w:rsidRPr="00DD434E" w:rsidRDefault="00563110" w:rsidP="00563110">
            <w:pPr>
              <w:jc w:val="both"/>
            </w:pPr>
            <w:r w:rsidRPr="00DD434E">
              <w:t>Wahbah Az-Zuhaili, Jilid 5, 556</w:t>
            </w:r>
          </w:p>
          <w:p w:rsidR="00563110" w:rsidRPr="00DD434E" w:rsidRDefault="00563110" w:rsidP="00563110">
            <w:pPr>
              <w:contextualSpacing/>
              <w:jc w:val="both"/>
            </w:pPr>
          </w:p>
        </w:tc>
        <w:tc>
          <w:tcPr>
            <w:tcW w:w="1276" w:type="dxa"/>
            <w:shd w:val="clear" w:color="auto" w:fill="auto"/>
          </w:tcPr>
          <w:p w:rsidR="00F40457" w:rsidRPr="00DD434E" w:rsidRDefault="00563110" w:rsidP="00DD434E">
            <w:pPr>
              <w:jc w:val="center"/>
              <w:rPr>
                <w:bCs/>
                <w:lang w:eastAsia="id-ID"/>
              </w:rPr>
            </w:pPr>
            <w:r w:rsidRPr="00DD434E">
              <w:rPr>
                <w:bCs/>
                <w:lang w:eastAsia="id-ID"/>
              </w:rPr>
              <w:lastRenderedPageBreak/>
              <w:t>5%</w:t>
            </w:r>
          </w:p>
        </w:tc>
      </w:tr>
      <w:tr w:rsidR="00F40457" w:rsidRPr="00DD434E" w:rsidTr="00DD434E">
        <w:trPr>
          <w:trHeight w:val="620"/>
        </w:trPr>
        <w:tc>
          <w:tcPr>
            <w:tcW w:w="738" w:type="dxa"/>
            <w:vMerge w:val="restart"/>
            <w:shd w:val="clear" w:color="auto" w:fill="auto"/>
          </w:tcPr>
          <w:p w:rsidR="00F40457" w:rsidRPr="00DD434E" w:rsidRDefault="00F40457" w:rsidP="00D05B34">
            <w:pPr>
              <w:ind w:left="-90" w:right="-108"/>
              <w:jc w:val="center"/>
              <w:rPr>
                <w:bCs/>
                <w:lang w:eastAsia="id-ID"/>
              </w:rPr>
            </w:pPr>
            <w:r w:rsidRPr="00DD434E">
              <w:rPr>
                <w:bCs/>
                <w:lang w:eastAsia="id-ID"/>
              </w:rPr>
              <w:lastRenderedPageBreak/>
              <w:t>13</w:t>
            </w:r>
          </w:p>
        </w:tc>
        <w:tc>
          <w:tcPr>
            <w:tcW w:w="2489" w:type="dxa"/>
            <w:shd w:val="clear" w:color="auto" w:fill="auto"/>
          </w:tcPr>
          <w:p w:rsidR="00F40457" w:rsidRPr="00DD434E" w:rsidRDefault="00F40457" w:rsidP="00D05B34">
            <w:pPr>
              <w:autoSpaceDE w:val="0"/>
              <w:autoSpaceDN w:val="0"/>
              <w:adjustRightInd w:val="0"/>
              <w:ind w:right="-108"/>
              <w:rPr>
                <w:b/>
                <w:iCs/>
              </w:rPr>
            </w:pPr>
            <w:r w:rsidRPr="00DD434E">
              <w:rPr>
                <w:b/>
                <w:iCs/>
              </w:rPr>
              <w:t>Mahasiswa mampu membuat rancangan praktek Jual Beli</w:t>
            </w:r>
          </w:p>
        </w:tc>
        <w:tc>
          <w:tcPr>
            <w:tcW w:w="1730" w:type="dxa"/>
            <w:shd w:val="clear" w:color="auto" w:fill="auto"/>
          </w:tcPr>
          <w:p w:rsidR="00F40457" w:rsidRPr="00DD434E" w:rsidRDefault="00E36A8D" w:rsidP="00E36A8D">
            <w:pPr>
              <w:spacing w:line="276" w:lineRule="auto"/>
            </w:pPr>
            <w:r w:rsidRPr="00DD434E">
              <w:t xml:space="preserve">Mahasiswa mampu menguraikan defenisi, lamdasan hukum, serta rukun dan syarat </w:t>
            </w:r>
            <w:r w:rsidRPr="00DD434E">
              <w:rPr>
                <w:i/>
                <w:iCs/>
              </w:rPr>
              <w:t>Jual beli</w:t>
            </w:r>
            <w:r w:rsidRPr="00DD434E">
              <w:t xml:space="preserve">, serta mahasiswa </w:t>
            </w:r>
            <w:r w:rsidRPr="00DD434E">
              <w:lastRenderedPageBreak/>
              <w:t xml:space="preserve">mampu merancang praktek </w:t>
            </w:r>
            <w:r w:rsidRPr="00DD434E">
              <w:rPr>
                <w:i/>
                <w:iCs/>
              </w:rPr>
              <w:t>Jual Beli</w:t>
            </w:r>
          </w:p>
        </w:tc>
        <w:tc>
          <w:tcPr>
            <w:tcW w:w="1955" w:type="dxa"/>
            <w:shd w:val="clear" w:color="auto" w:fill="auto"/>
          </w:tcPr>
          <w:p w:rsidR="00F40457" w:rsidRPr="00DD434E" w:rsidRDefault="00E36A8D" w:rsidP="00D05B34">
            <w:pPr>
              <w:rPr>
                <w:bCs/>
                <w:lang w:val="id-ID"/>
              </w:rPr>
            </w:pPr>
            <w:r w:rsidRPr="00DD434E">
              <w:lastRenderedPageBreak/>
              <w:t>Dokumentasli dalam bentuk Video)</w:t>
            </w:r>
          </w:p>
        </w:tc>
        <w:tc>
          <w:tcPr>
            <w:tcW w:w="2268" w:type="dxa"/>
            <w:shd w:val="clear" w:color="auto" w:fill="auto"/>
          </w:tcPr>
          <w:p w:rsidR="00F40457" w:rsidRPr="00DD434E" w:rsidRDefault="00563110" w:rsidP="00D05B34">
            <w:pPr>
              <w:pStyle w:val="ListParagraph"/>
              <w:ind w:left="0"/>
            </w:pPr>
            <w:r w:rsidRPr="00DD434E">
              <w:t>Diskusi, Review artikel, simulasi</w:t>
            </w:r>
          </w:p>
          <w:p w:rsidR="00563110" w:rsidRPr="00DD434E" w:rsidRDefault="00563110" w:rsidP="00D05B34">
            <w:pPr>
              <w:pStyle w:val="ListParagraph"/>
              <w:ind w:left="0"/>
            </w:pPr>
          </w:p>
          <w:p w:rsidR="00563110" w:rsidRPr="00DD434E" w:rsidRDefault="00563110" w:rsidP="00D05B34">
            <w:pPr>
              <w:pStyle w:val="ListParagraph"/>
              <w:ind w:left="0"/>
              <w:rPr>
                <w:bCs/>
                <w:lang w:eastAsia="id-ID"/>
              </w:rPr>
            </w:pPr>
            <w:r w:rsidRPr="00DD434E">
              <w:t xml:space="preserve">75 menit </w:t>
            </w:r>
          </w:p>
        </w:tc>
        <w:tc>
          <w:tcPr>
            <w:tcW w:w="3402" w:type="dxa"/>
            <w:shd w:val="clear" w:color="auto" w:fill="auto"/>
          </w:tcPr>
          <w:p w:rsidR="00563110" w:rsidRPr="00DD434E" w:rsidRDefault="00563110" w:rsidP="00563110">
            <w:pPr>
              <w:jc w:val="both"/>
              <w:rPr>
                <w:b/>
              </w:rPr>
            </w:pPr>
            <w:r w:rsidRPr="00DD434E">
              <w:rPr>
                <w:b/>
              </w:rPr>
              <w:t>Jual Beli</w:t>
            </w:r>
          </w:p>
          <w:p w:rsidR="00F40457" w:rsidRPr="00DD434E" w:rsidRDefault="00F40457" w:rsidP="00D05B34">
            <w:pPr>
              <w:spacing w:after="160" w:line="256" w:lineRule="auto"/>
              <w:contextualSpacing/>
            </w:pPr>
          </w:p>
          <w:p w:rsidR="00563110" w:rsidRPr="00DD434E" w:rsidRDefault="00563110" w:rsidP="000D48C5">
            <w:pPr>
              <w:pStyle w:val="ListParagraph"/>
              <w:numPr>
                <w:ilvl w:val="0"/>
                <w:numId w:val="28"/>
              </w:numPr>
              <w:ind w:left="287" w:hanging="287"/>
              <w:contextualSpacing/>
              <w:jc w:val="both"/>
            </w:pPr>
            <w:r w:rsidRPr="00DD434E">
              <w:t>Defenisi</w:t>
            </w:r>
          </w:p>
          <w:p w:rsidR="00563110" w:rsidRPr="00DD434E" w:rsidRDefault="00563110" w:rsidP="000D48C5">
            <w:pPr>
              <w:pStyle w:val="ListParagraph"/>
              <w:numPr>
                <w:ilvl w:val="0"/>
                <w:numId w:val="28"/>
              </w:numPr>
              <w:ind w:left="287" w:hanging="287"/>
              <w:contextualSpacing/>
              <w:jc w:val="both"/>
            </w:pPr>
            <w:r w:rsidRPr="00DD434E">
              <w:t>Landasan Hukum</w:t>
            </w:r>
          </w:p>
          <w:p w:rsidR="00563110" w:rsidRPr="00DD434E" w:rsidRDefault="00563110" w:rsidP="000D48C5">
            <w:pPr>
              <w:pStyle w:val="ListParagraph"/>
              <w:numPr>
                <w:ilvl w:val="0"/>
                <w:numId w:val="28"/>
              </w:numPr>
              <w:ind w:left="287" w:hanging="287"/>
              <w:contextualSpacing/>
              <w:jc w:val="both"/>
            </w:pPr>
            <w:r w:rsidRPr="00DD434E">
              <w:t>Rukun dan Syarat</w:t>
            </w:r>
          </w:p>
          <w:p w:rsidR="00563110" w:rsidRPr="00DD434E" w:rsidRDefault="00563110" w:rsidP="000D48C5">
            <w:pPr>
              <w:pStyle w:val="ListParagraph"/>
              <w:numPr>
                <w:ilvl w:val="0"/>
                <w:numId w:val="28"/>
              </w:numPr>
              <w:ind w:left="287" w:hanging="287"/>
              <w:contextualSpacing/>
              <w:jc w:val="both"/>
              <w:rPr>
                <w:b/>
              </w:rPr>
            </w:pPr>
            <w:r w:rsidRPr="00DD434E">
              <w:t>Macam-macam</w:t>
            </w:r>
          </w:p>
          <w:p w:rsidR="00563110" w:rsidRPr="00DD434E" w:rsidRDefault="00563110" w:rsidP="00563110">
            <w:pPr>
              <w:spacing w:after="160" w:line="256" w:lineRule="auto"/>
              <w:contextualSpacing/>
            </w:pPr>
            <w:r w:rsidRPr="00DD434E">
              <w:t>Aplikasi dan Problem</w:t>
            </w:r>
          </w:p>
          <w:p w:rsidR="00563110" w:rsidRPr="00DD434E" w:rsidRDefault="00563110" w:rsidP="00563110">
            <w:pPr>
              <w:spacing w:after="160" w:line="256" w:lineRule="auto"/>
              <w:contextualSpacing/>
            </w:pPr>
          </w:p>
          <w:p w:rsidR="00563110" w:rsidRPr="00DD434E" w:rsidRDefault="00563110" w:rsidP="00563110">
            <w:pPr>
              <w:jc w:val="both"/>
            </w:pPr>
            <w:r w:rsidRPr="00DD434E">
              <w:t>ni Sahroni, BAB I, 2</w:t>
            </w:r>
          </w:p>
          <w:p w:rsidR="00563110" w:rsidRPr="00DD434E" w:rsidRDefault="00563110" w:rsidP="00563110">
            <w:pPr>
              <w:jc w:val="both"/>
            </w:pPr>
            <w:r w:rsidRPr="00DD434E">
              <w:t>Hendi Suhendi, BAB 6</w:t>
            </w:r>
          </w:p>
          <w:p w:rsidR="00563110" w:rsidRPr="00DD434E" w:rsidRDefault="00563110" w:rsidP="00563110">
            <w:pPr>
              <w:jc w:val="both"/>
            </w:pPr>
            <w:r w:rsidRPr="00DD434E">
              <w:t>Imam Mustofa, BAB 2,3.4</w:t>
            </w:r>
          </w:p>
          <w:p w:rsidR="00563110" w:rsidRPr="00DD434E" w:rsidRDefault="00563110" w:rsidP="00563110">
            <w:pPr>
              <w:jc w:val="both"/>
            </w:pPr>
            <w:r w:rsidRPr="00DD434E">
              <w:lastRenderedPageBreak/>
              <w:t>Rachmat Syafei, BAB 4</w:t>
            </w:r>
          </w:p>
          <w:p w:rsidR="00563110" w:rsidRPr="00DD434E" w:rsidRDefault="00563110" w:rsidP="00563110">
            <w:pPr>
              <w:jc w:val="both"/>
            </w:pPr>
            <w:r w:rsidRPr="00DD434E">
              <w:t>Rozalinda, BAB 3</w:t>
            </w:r>
          </w:p>
          <w:p w:rsidR="00563110" w:rsidRPr="00DD434E" w:rsidRDefault="00563110" w:rsidP="00563110">
            <w:pPr>
              <w:jc w:val="both"/>
            </w:pPr>
            <w:r w:rsidRPr="00DD434E">
              <w:t>Abu Azam AL-Hadi, BAB 3</w:t>
            </w:r>
          </w:p>
          <w:p w:rsidR="00563110" w:rsidRPr="00DD434E" w:rsidRDefault="00563110" w:rsidP="00563110">
            <w:pPr>
              <w:jc w:val="both"/>
            </w:pPr>
            <w:r w:rsidRPr="00DD434E">
              <w:t>Abu Azam AL-Hadi, BAB 11</w:t>
            </w:r>
          </w:p>
          <w:p w:rsidR="00563110" w:rsidRPr="00DD434E" w:rsidRDefault="00563110" w:rsidP="00563110">
            <w:pPr>
              <w:jc w:val="both"/>
            </w:pPr>
            <w:r w:rsidRPr="00DD434E">
              <w:t>Syaikh Al-allamah Muhammad bin ábdurrahman ad-</w:t>
            </w:r>
            <w:proofErr w:type="gramStart"/>
            <w:r w:rsidRPr="00DD434E">
              <w:t>Dimasyqi ,</w:t>
            </w:r>
            <w:proofErr w:type="gramEnd"/>
            <w:r w:rsidRPr="00DD434E">
              <w:t xml:space="preserve"> hal. 204, 226</w:t>
            </w:r>
          </w:p>
          <w:p w:rsidR="00563110" w:rsidRPr="00DD434E" w:rsidRDefault="00563110" w:rsidP="00563110">
            <w:pPr>
              <w:jc w:val="both"/>
            </w:pPr>
            <w:r w:rsidRPr="00DD434E">
              <w:t>Mardani, BAB 4, 5</w:t>
            </w:r>
          </w:p>
          <w:p w:rsidR="00563110" w:rsidRPr="00DD434E" w:rsidRDefault="00563110" w:rsidP="00563110">
            <w:pPr>
              <w:jc w:val="both"/>
            </w:pPr>
            <w:r w:rsidRPr="00DD434E">
              <w:t>Wahbah Az-Zuhaili, Jilid 5, 25, 238, 268, 357,</w:t>
            </w:r>
          </w:p>
          <w:p w:rsidR="00563110" w:rsidRPr="00DD434E" w:rsidRDefault="00563110" w:rsidP="00563110">
            <w:pPr>
              <w:spacing w:after="160" w:line="256" w:lineRule="auto"/>
              <w:contextualSpacing/>
            </w:pPr>
          </w:p>
        </w:tc>
        <w:tc>
          <w:tcPr>
            <w:tcW w:w="1276" w:type="dxa"/>
            <w:shd w:val="clear" w:color="auto" w:fill="auto"/>
          </w:tcPr>
          <w:p w:rsidR="00F40457" w:rsidRPr="00DD434E" w:rsidRDefault="00563110" w:rsidP="00DD434E">
            <w:pPr>
              <w:jc w:val="center"/>
              <w:rPr>
                <w:bCs/>
                <w:lang w:eastAsia="id-ID"/>
              </w:rPr>
            </w:pPr>
            <w:r w:rsidRPr="00DD434E">
              <w:rPr>
                <w:bCs/>
                <w:lang w:eastAsia="id-ID"/>
              </w:rPr>
              <w:lastRenderedPageBreak/>
              <w:t>5%</w:t>
            </w:r>
          </w:p>
        </w:tc>
      </w:tr>
      <w:tr w:rsidR="00F40457" w:rsidRPr="00DD434E" w:rsidTr="00DD434E">
        <w:trPr>
          <w:trHeight w:val="620"/>
        </w:trPr>
        <w:tc>
          <w:tcPr>
            <w:tcW w:w="738" w:type="dxa"/>
            <w:vMerge/>
            <w:shd w:val="clear" w:color="auto" w:fill="auto"/>
          </w:tcPr>
          <w:p w:rsidR="00F40457" w:rsidRPr="00DD434E" w:rsidRDefault="00F40457" w:rsidP="00D05B34">
            <w:pPr>
              <w:ind w:left="-90" w:right="-108"/>
              <w:jc w:val="center"/>
              <w:rPr>
                <w:bCs/>
                <w:lang w:eastAsia="id-ID"/>
              </w:rPr>
            </w:pPr>
          </w:p>
        </w:tc>
        <w:tc>
          <w:tcPr>
            <w:tcW w:w="2489" w:type="dxa"/>
            <w:shd w:val="clear" w:color="auto" w:fill="auto"/>
          </w:tcPr>
          <w:p w:rsidR="00F40457" w:rsidRPr="00DD434E" w:rsidRDefault="00F40457" w:rsidP="00D05B34">
            <w:pPr>
              <w:autoSpaceDE w:val="0"/>
              <w:autoSpaceDN w:val="0"/>
              <w:adjustRightInd w:val="0"/>
              <w:ind w:right="-108"/>
              <w:rPr>
                <w:b/>
                <w:iCs/>
              </w:rPr>
            </w:pPr>
            <w:r w:rsidRPr="00DD434E">
              <w:rPr>
                <w:b/>
                <w:iCs/>
              </w:rPr>
              <w:t xml:space="preserve">Mahasiswa mampu memecahkan permasalahan tentang </w:t>
            </w:r>
            <w:r w:rsidRPr="00DD434E">
              <w:rPr>
                <w:b/>
                <w:i/>
              </w:rPr>
              <w:t>Al-khiyar</w:t>
            </w:r>
          </w:p>
        </w:tc>
        <w:tc>
          <w:tcPr>
            <w:tcW w:w="1730" w:type="dxa"/>
            <w:shd w:val="clear" w:color="auto" w:fill="auto"/>
          </w:tcPr>
          <w:p w:rsidR="00F40457" w:rsidRPr="00DD434E" w:rsidRDefault="00E36A8D" w:rsidP="00D05B34">
            <w:pPr>
              <w:rPr>
                <w:bCs/>
                <w:lang w:val="id-ID" w:eastAsia="id-ID"/>
              </w:rPr>
            </w:pPr>
            <w:r w:rsidRPr="00DD434E">
              <w:rPr>
                <w:b/>
                <w:iCs/>
              </w:rPr>
              <w:t xml:space="preserve">Mahasiswa mampu menguraikan teori </w:t>
            </w:r>
            <w:r w:rsidRPr="00DD434E">
              <w:rPr>
                <w:b/>
                <w:i/>
              </w:rPr>
              <w:t>alkhiyar</w:t>
            </w:r>
            <w:r w:rsidRPr="00DD434E">
              <w:rPr>
                <w:b/>
                <w:iCs/>
              </w:rPr>
              <w:t xml:space="preserve"> dan mampu memecahkan permasalahan tentang </w:t>
            </w:r>
            <w:r w:rsidRPr="00DD434E">
              <w:rPr>
                <w:b/>
                <w:i/>
              </w:rPr>
              <w:t>Al-khiyar</w:t>
            </w:r>
          </w:p>
        </w:tc>
        <w:tc>
          <w:tcPr>
            <w:tcW w:w="1955" w:type="dxa"/>
            <w:shd w:val="clear" w:color="auto" w:fill="auto"/>
          </w:tcPr>
          <w:p w:rsidR="00F40457" w:rsidRPr="00DD434E" w:rsidRDefault="00E36A8D" w:rsidP="00D05B34">
            <w:pPr>
              <w:rPr>
                <w:bCs/>
                <w:lang w:val="id-ID"/>
              </w:rPr>
            </w:pPr>
            <w:r w:rsidRPr="00DD434E">
              <w:t>laporan analisis kasus</w:t>
            </w:r>
          </w:p>
        </w:tc>
        <w:tc>
          <w:tcPr>
            <w:tcW w:w="2268" w:type="dxa"/>
            <w:shd w:val="clear" w:color="auto" w:fill="auto"/>
          </w:tcPr>
          <w:p w:rsidR="00563110" w:rsidRPr="00DD434E" w:rsidRDefault="00563110" w:rsidP="00563110">
            <w:pPr>
              <w:jc w:val="both"/>
              <w:rPr>
                <w:bCs/>
                <w:iCs/>
              </w:rPr>
            </w:pPr>
            <w:r w:rsidRPr="00DD434E">
              <w:t>Diskusi dan</w:t>
            </w:r>
            <w:r w:rsidRPr="00DD434E">
              <w:rPr>
                <w:i/>
                <w:iCs/>
              </w:rPr>
              <w:t xml:space="preserve"> problem based learning (</w:t>
            </w:r>
            <w:r w:rsidRPr="00DD434E">
              <w:t>Metode pemecahan masalah)</w:t>
            </w:r>
          </w:p>
          <w:p w:rsidR="00563110" w:rsidRPr="00DD434E" w:rsidRDefault="00563110" w:rsidP="00563110">
            <w:pPr>
              <w:pStyle w:val="ListParagraph"/>
              <w:ind w:left="0"/>
            </w:pPr>
          </w:p>
          <w:p w:rsidR="00F40457" w:rsidRPr="00DD434E" w:rsidRDefault="00563110" w:rsidP="00563110">
            <w:pPr>
              <w:pStyle w:val="ListParagraph"/>
              <w:ind w:left="0"/>
              <w:rPr>
                <w:bCs/>
                <w:lang w:eastAsia="id-ID"/>
              </w:rPr>
            </w:pPr>
            <w:r w:rsidRPr="00DD434E">
              <w:t>75 menit</w:t>
            </w:r>
          </w:p>
        </w:tc>
        <w:tc>
          <w:tcPr>
            <w:tcW w:w="3402" w:type="dxa"/>
            <w:shd w:val="clear" w:color="auto" w:fill="auto"/>
          </w:tcPr>
          <w:p w:rsidR="00F40457" w:rsidRPr="00DD434E" w:rsidRDefault="00563110" w:rsidP="00563110">
            <w:pPr>
              <w:rPr>
                <w:b/>
                <w:i/>
              </w:rPr>
            </w:pPr>
            <w:r w:rsidRPr="00DD434E">
              <w:rPr>
                <w:b/>
                <w:i/>
              </w:rPr>
              <w:t>Al-Khiyar</w:t>
            </w:r>
          </w:p>
          <w:p w:rsidR="00563110" w:rsidRPr="00DD434E" w:rsidRDefault="00563110" w:rsidP="00563110">
            <w:pPr>
              <w:rPr>
                <w:b/>
                <w:i/>
              </w:rPr>
            </w:pPr>
          </w:p>
          <w:p w:rsidR="00563110" w:rsidRPr="00DD434E" w:rsidRDefault="00563110" w:rsidP="000D48C5">
            <w:pPr>
              <w:pStyle w:val="ListParagraph"/>
              <w:numPr>
                <w:ilvl w:val="0"/>
                <w:numId w:val="29"/>
              </w:numPr>
              <w:ind w:left="287" w:hanging="287"/>
              <w:contextualSpacing/>
              <w:jc w:val="both"/>
            </w:pPr>
            <w:r w:rsidRPr="00DD434E">
              <w:t>Defenisi</w:t>
            </w:r>
          </w:p>
          <w:p w:rsidR="00563110" w:rsidRPr="00DD434E" w:rsidRDefault="00563110" w:rsidP="000D48C5">
            <w:pPr>
              <w:pStyle w:val="ListParagraph"/>
              <w:numPr>
                <w:ilvl w:val="0"/>
                <w:numId w:val="29"/>
              </w:numPr>
              <w:ind w:left="287" w:hanging="287"/>
              <w:contextualSpacing/>
              <w:jc w:val="both"/>
            </w:pPr>
            <w:r w:rsidRPr="00DD434E">
              <w:t>Ruang Lingkup</w:t>
            </w:r>
          </w:p>
          <w:p w:rsidR="00563110" w:rsidRPr="00DD434E" w:rsidRDefault="00563110" w:rsidP="000D48C5">
            <w:pPr>
              <w:pStyle w:val="ListParagraph"/>
              <w:numPr>
                <w:ilvl w:val="0"/>
                <w:numId w:val="29"/>
              </w:numPr>
              <w:ind w:left="287" w:hanging="287"/>
              <w:contextualSpacing/>
              <w:jc w:val="both"/>
            </w:pPr>
            <w:r w:rsidRPr="00DD434E">
              <w:t>Macam-macam</w:t>
            </w:r>
          </w:p>
          <w:p w:rsidR="00563110" w:rsidRPr="00DD434E" w:rsidRDefault="00563110" w:rsidP="000D48C5">
            <w:pPr>
              <w:pStyle w:val="ListParagraph"/>
              <w:numPr>
                <w:ilvl w:val="0"/>
                <w:numId w:val="29"/>
              </w:numPr>
              <w:ind w:left="287" w:hanging="287"/>
              <w:contextualSpacing/>
              <w:jc w:val="both"/>
            </w:pPr>
            <w:r w:rsidRPr="00DD434E">
              <w:t>Aplikasi dalam bisnis dan keuangan</w:t>
            </w:r>
          </w:p>
          <w:p w:rsidR="00563110" w:rsidRPr="00DD434E" w:rsidRDefault="00563110" w:rsidP="00563110">
            <w:pPr>
              <w:contextualSpacing/>
              <w:jc w:val="both"/>
            </w:pPr>
          </w:p>
          <w:p w:rsidR="00563110" w:rsidRPr="00DD434E" w:rsidRDefault="00563110" w:rsidP="00563110">
            <w:pPr>
              <w:jc w:val="both"/>
            </w:pPr>
            <w:r w:rsidRPr="00DD434E">
              <w:t>Rachmat Syafei, BAB 5</w:t>
            </w:r>
          </w:p>
          <w:p w:rsidR="00563110" w:rsidRPr="00DD434E" w:rsidRDefault="00563110" w:rsidP="00563110">
            <w:pPr>
              <w:jc w:val="both"/>
            </w:pPr>
            <w:r w:rsidRPr="00DD434E">
              <w:t>Rozalinda, BAB 3</w:t>
            </w:r>
          </w:p>
          <w:p w:rsidR="00563110" w:rsidRPr="00DD434E" w:rsidRDefault="00563110" w:rsidP="00563110">
            <w:pPr>
              <w:jc w:val="both"/>
            </w:pPr>
            <w:r w:rsidRPr="00DD434E">
              <w:t>Syaikh Al-allamah Muhammad bin ábdurrahman ad-</w:t>
            </w:r>
            <w:proofErr w:type="gramStart"/>
            <w:r w:rsidRPr="00DD434E">
              <w:t>Dimasyqi ,</w:t>
            </w:r>
            <w:proofErr w:type="gramEnd"/>
            <w:r w:rsidRPr="00DD434E">
              <w:t xml:space="preserve"> </w:t>
            </w:r>
            <w:r w:rsidRPr="00DD434E">
              <w:lastRenderedPageBreak/>
              <w:t>hal. 228</w:t>
            </w:r>
          </w:p>
          <w:p w:rsidR="00563110" w:rsidRPr="00DD434E" w:rsidRDefault="00563110" w:rsidP="00563110">
            <w:pPr>
              <w:jc w:val="both"/>
            </w:pPr>
            <w:r w:rsidRPr="00DD434E">
              <w:t>Abdul Rahman Ghazali, dkk, BAB 5</w:t>
            </w:r>
          </w:p>
          <w:p w:rsidR="00563110" w:rsidRPr="00DD434E" w:rsidRDefault="00563110" w:rsidP="00563110">
            <w:pPr>
              <w:jc w:val="both"/>
            </w:pPr>
            <w:r w:rsidRPr="00DD434E">
              <w:t>Wahbah Az-Zuhaili, Jilid 5, 181</w:t>
            </w:r>
          </w:p>
          <w:p w:rsidR="00563110" w:rsidRPr="00DD434E" w:rsidRDefault="00563110" w:rsidP="00563110">
            <w:pPr>
              <w:jc w:val="both"/>
            </w:pPr>
            <w:r w:rsidRPr="00DD434E">
              <w:t>Oni Sahroni, BAB 6</w:t>
            </w:r>
          </w:p>
        </w:tc>
        <w:tc>
          <w:tcPr>
            <w:tcW w:w="1276" w:type="dxa"/>
            <w:shd w:val="clear" w:color="auto" w:fill="auto"/>
          </w:tcPr>
          <w:p w:rsidR="00F40457" w:rsidRPr="00DD434E" w:rsidRDefault="00563110" w:rsidP="00DD434E">
            <w:pPr>
              <w:jc w:val="center"/>
              <w:rPr>
                <w:bCs/>
                <w:lang w:eastAsia="id-ID"/>
              </w:rPr>
            </w:pPr>
            <w:r w:rsidRPr="00DD434E">
              <w:rPr>
                <w:bCs/>
                <w:lang w:eastAsia="id-ID"/>
              </w:rPr>
              <w:lastRenderedPageBreak/>
              <w:t>5%</w:t>
            </w:r>
          </w:p>
        </w:tc>
      </w:tr>
      <w:tr w:rsidR="00F40457" w:rsidRPr="00DD434E" w:rsidTr="00DD434E">
        <w:trPr>
          <w:trHeight w:val="620"/>
        </w:trPr>
        <w:tc>
          <w:tcPr>
            <w:tcW w:w="738" w:type="dxa"/>
            <w:shd w:val="clear" w:color="auto" w:fill="auto"/>
          </w:tcPr>
          <w:p w:rsidR="00F40457" w:rsidRPr="00DD434E" w:rsidRDefault="00F40457" w:rsidP="00D05B34">
            <w:pPr>
              <w:ind w:left="-90" w:right="-108"/>
              <w:jc w:val="center"/>
              <w:rPr>
                <w:bCs/>
                <w:lang w:eastAsia="id-ID"/>
              </w:rPr>
            </w:pPr>
            <w:r w:rsidRPr="00DD434E">
              <w:rPr>
                <w:bCs/>
                <w:lang w:eastAsia="id-ID"/>
              </w:rPr>
              <w:lastRenderedPageBreak/>
              <w:t>14</w:t>
            </w:r>
          </w:p>
        </w:tc>
        <w:tc>
          <w:tcPr>
            <w:tcW w:w="2489" w:type="dxa"/>
            <w:shd w:val="clear" w:color="auto" w:fill="auto"/>
          </w:tcPr>
          <w:p w:rsidR="00F40457" w:rsidRPr="00DD434E" w:rsidRDefault="00F40457" w:rsidP="00D05B34">
            <w:pPr>
              <w:autoSpaceDE w:val="0"/>
              <w:autoSpaceDN w:val="0"/>
              <w:adjustRightInd w:val="0"/>
              <w:ind w:right="-108"/>
              <w:rPr>
                <w:b/>
                <w:iCs/>
              </w:rPr>
            </w:pPr>
            <w:r w:rsidRPr="00DD434E">
              <w:rPr>
                <w:b/>
                <w:iCs/>
              </w:rPr>
              <w:t>Mahasiswa mampu membuat rancangan praktek Murabahah</w:t>
            </w:r>
          </w:p>
        </w:tc>
        <w:tc>
          <w:tcPr>
            <w:tcW w:w="1730" w:type="dxa"/>
            <w:shd w:val="clear" w:color="auto" w:fill="auto"/>
          </w:tcPr>
          <w:p w:rsidR="00F40457" w:rsidRPr="00DD434E" w:rsidRDefault="00E36A8D" w:rsidP="00D05B34">
            <w:pPr>
              <w:rPr>
                <w:bCs/>
                <w:lang w:val="id-ID" w:eastAsia="id-ID"/>
              </w:rPr>
            </w:pPr>
            <w:r w:rsidRPr="00DD434E">
              <w:t xml:space="preserve">Mahasiswa mampu menguraikan defenisi, lamdasan hukum, serta rukun dan syarat </w:t>
            </w:r>
            <w:r w:rsidRPr="00DD434E">
              <w:rPr>
                <w:i/>
                <w:iCs/>
              </w:rPr>
              <w:t>Murabahah</w:t>
            </w:r>
            <w:r w:rsidRPr="00DD434E">
              <w:t xml:space="preserve">, serta mahasiswa mampu merancang praktek </w:t>
            </w:r>
            <w:r w:rsidRPr="00DD434E">
              <w:rPr>
                <w:i/>
                <w:iCs/>
              </w:rPr>
              <w:t>Murabahah</w:t>
            </w:r>
          </w:p>
        </w:tc>
        <w:tc>
          <w:tcPr>
            <w:tcW w:w="1955" w:type="dxa"/>
            <w:shd w:val="clear" w:color="auto" w:fill="auto"/>
          </w:tcPr>
          <w:p w:rsidR="00F40457" w:rsidRPr="00DD434E" w:rsidRDefault="00E36A8D" w:rsidP="00D05B34">
            <w:pPr>
              <w:rPr>
                <w:bCs/>
                <w:lang w:val="id-ID"/>
              </w:rPr>
            </w:pPr>
            <w:r w:rsidRPr="00DD434E">
              <w:t>Dokumentasli dalam bentuk Video)</w:t>
            </w:r>
          </w:p>
        </w:tc>
        <w:tc>
          <w:tcPr>
            <w:tcW w:w="2268" w:type="dxa"/>
            <w:shd w:val="clear" w:color="auto" w:fill="auto"/>
          </w:tcPr>
          <w:p w:rsidR="00F40457" w:rsidRPr="00DD434E" w:rsidRDefault="00962A7C" w:rsidP="00D05B34">
            <w:pPr>
              <w:pStyle w:val="ListParagraph"/>
              <w:ind w:left="0"/>
            </w:pPr>
            <w:r w:rsidRPr="00DD434E">
              <w:t>Diskusi, Review artikel, simulasi</w:t>
            </w:r>
          </w:p>
          <w:p w:rsidR="00962A7C" w:rsidRPr="00DD434E" w:rsidRDefault="00962A7C" w:rsidP="00D05B34">
            <w:pPr>
              <w:pStyle w:val="ListParagraph"/>
              <w:ind w:left="0"/>
            </w:pPr>
          </w:p>
          <w:p w:rsidR="00962A7C" w:rsidRPr="00DD434E" w:rsidRDefault="00962A7C" w:rsidP="00D05B34">
            <w:pPr>
              <w:pStyle w:val="ListParagraph"/>
              <w:ind w:left="0"/>
              <w:rPr>
                <w:bCs/>
                <w:lang w:eastAsia="id-ID"/>
              </w:rPr>
            </w:pPr>
            <w:r w:rsidRPr="00DD434E">
              <w:t>150 menit</w:t>
            </w:r>
          </w:p>
        </w:tc>
        <w:tc>
          <w:tcPr>
            <w:tcW w:w="3402" w:type="dxa"/>
            <w:shd w:val="clear" w:color="auto" w:fill="auto"/>
          </w:tcPr>
          <w:p w:rsidR="00962A7C" w:rsidRPr="00DD434E" w:rsidRDefault="00962A7C" w:rsidP="00962A7C">
            <w:pPr>
              <w:jc w:val="both"/>
              <w:rPr>
                <w:b/>
                <w:i/>
                <w:iCs/>
              </w:rPr>
            </w:pPr>
            <w:r w:rsidRPr="00DD434E">
              <w:rPr>
                <w:b/>
                <w:i/>
                <w:iCs/>
              </w:rPr>
              <w:t>Murabahah</w:t>
            </w:r>
          </w:p>
          <w:p w:rsidR="00962A7C" w:rsidRPr="00DD434E" w:rsidRDefault="00962A7C" w:rsidP="00962A7C">
            <w:pPr>
              <w:jc w:val="both"/>
              <w:rPr>
                <w:b/>
                <w:i/>
                <w:iCs/>
              </w:rPr>
            </w:pPr>
          </w:p>
          <w:p w:rsidR="00962A7C" w:rsidRPr="00DD434E" w:rsidRDefault="00962A7C" w:rsidP="000D48C5">
            <w:pPr>
              <w:pStyle w:val="ListParagraph"/>
              <w:numPr>
                <w:ilvl w:val="0"/>
                <w:numId w:val="30"/>
              </w:numPr>
              <w:contextualSpacing/>
              <w:jc w:val="both"/>
            </w:pPr>
            <w:r w:rsidRPr="00DD434E">
              <w:t>Defenisi</w:t>
            </w:r>
          </w:p>
          <w:p w:rsidR="00962A7C" w:rsidRPr="00DD434E" w:rsidRDefault="00962A7C" w:rsidP="000D48C5">
            <w:pPr>
              <w:pStyle w:val="ListParagraph"/>
              <w:numPr>
                <w:ilvl w:val="0"/>
                <w:numId w:val="30"/>
              </w:numPr>
              <w:contextualSpacing/>
              <w:jc w:val="both"/>
            </w:pPr>
            <w:r w:rsidRPr="00DD434E">
              <w:t>Landasan Hukum</w:t>
            </w:r>
          </w:p>
          <w:p w:rsidR="00962A7C" w:rsidRPr="00DD434E" w:rsidRDefault="00962A7C" w:rsidP="000D48C5">
            <w:pPr>
              <w:pStyle w:val="ListParagraph"/>
              <w:numPr>
                <w:ilvl w:val="0"/>
                <w:numId w:val="30"/>
              </w:numPr>
              <w:contextualSpacing/>
              <w:jc w:val="both"/>
            </w:pPr>
            <w:r w:rsidRPr="00DD434E">
              <w:t>Rukun dan Syarat</w:t>
            </w:r>
          </w:p>
          <w:p w:rsidR="00962A7C" w:rsidRPr="00DD434E" w:rsidRDefault="00962A7C" w:rsidP="000D48C5">
            <w:pPr>
              <w:pStyle w:val="ListParagraph"/>
              <w:numPr>
                <w:ilvl w:val="0"/>
                <w:numId w:val="30"/>
              </w:numPr>
              <w:contextualSpacing/>
              <w:jc w:val="both"/>
            </w:pPr>
            <w:r w:rsidRPr="00DD434E">
              <w:t>Macam-macam</w:t>
            </w:r>
          </w:p>
          <w:p w:rsidR="00962A7C" w:rsidRPr="00DD434E" w:rsidRDefault="00962A7C" w:rsidP="000D48C5">
            <w:pPr>
              <w:pStyle w:val="ListParagraph"/>
              <w:numPr>
                <w:ilvl w:val="0"/>
                <w:numId w:val="30"/>
              </w:numPr>
              <w:contextualSpacing/>
              <w:jc w:val="both"/>
            </w:pPr>
            <w:r w:rsidRPr="00DD434E">
              <w:t>Aplikasi dan Problem</w:t>
            </w:r>
          </w:p>
          <w:p w:rsidR="00F40457" w:rsidRPr="00DD434E" w:rsidRDefault="00F40457" w:rsidP="00D05B34">
            <w:pPr>
              <w:spacing w:after="160" w:line="256" w:lineRule="auto"/>
              <w:contextualSpacing/>
            </w:pPr>
          </w:p>
          <w:p w:rsidR="00962A7C" w:rsidRPr="00DD434E" w:rsidRDefault="00962A7C" w:rsidP="00962A7C">
            <w:pPr>
              <w:jc w:val="both"/>
            </w:pPr>
            <w:proofErr w:type="gramStart"/>
            <w:r w:rsidRPr="00DD434E">
              <w:t>ábdurrahman</w:t>
            </w:r>
            <w:proofErr w:type="gramEnd"/>
            <w:r w:rsidRPr="00DD434E">
              <w:t xml:space="preserve"> ad-Dimasyqi , hal. 228</w:t>
            </w:r>
          </w:p>
          <w:p w:rsidR="00962A7C" w:rsidRPr="00DD434E" w:rsidRDefault="00962A7C" w:rsidP="00962A7C">
            <w:pPr>
              <w:jc w:val="both"/>
            </w:pPr>
            <w:r w:rsidRPr="00DD434E">
              <w:t>Abdul Rahman Ghazali, dkk, BAB 5</w:t>
            </w:r>
          </w:p>
          <w:p w:rsidR="00962A7C" w:rsidRPr="00DD434E" w:rsidRDefault="00962A7C" w:rsidP="00962A7C">
            <w:pPr>
              <w:jc w:val="both"/>
            </w:pPr>
            <w:r w:rsidRPr="00DD434E">
              <w:t>Wahbah Az-Zuhaili, Jilid 5, 181</w:t>
            </w:r>
          </w:p>
          <w:p w:rsidR="00962A7C" w:rsidRPr="00DD434E" w:rsidRDefault="00962A7C" w:rsidP="00962A7C">
            <w:pPr>
              <w:spacing w:after="160" w:line="256" w:lineRule="auto"/>
              <w:contextualSpacing/>
            </w:pPr>
            <w:r w:rsidRPr="00DD434E">
              <w:t>Oni Sahroni, BAB 6</w:t>
            </w:r>
          </w:p>
        </w:tc>
        <w:tc>
          <w:tcPr>
            <w:tcW w:w="1276" w:type="dxa"/>
            <w:shd w:val="clear" w:color="auto" w:fill="auto"/>
          </w:tcPr>
          <w:p w:rsidR="00F40457" w:rsidRPr="00DD434E" w:rsidRDefault="00563110" w:rsidP="00DD434E">
            <w:pPr>
              <w:jc w:val="center"/>
              <w:rPr>
                <w:bCs/>
                <w:lang w:eastAsia="id-ID"/>
              </w:rPr>
            </w:pPr>
            <w:r w:rsidRPr="00DD434E">
              <w:rPr>
                <w:bCs/>
                <w:lang w:eastAsia="id-ID"/>
              </w:rPr>
              <w:t>5%</w:t>
            </w:r>
          </w:p>
        </w:tc>
      </w:tr>
      <w:tr w:rsidR="00F40457" w:rsidRPr="00DD434E" w:rsidTr="00DD434E">
        <w:trPr>
          <w:trHeight w:val="620"/>
        </w:trPr>
        <w:tc>
          <w:tcPr>
            <w:tcW w:w="738" w:type="dxa"/>
            <w:vMerge w:val="restart"/>
            <w:shd w:val="clear" w:color="auto" w:fill="auto"/>
          </w:tcPr>
          <w:p w:rsidR="00F40457" w:rsidRPr="00DD434E" w:rsidRDefault="00F40457" w:rsidP="00D05B34">
            <w:pPr>
              <w:ind w:left="-90" w:right="-108"/>
              <w:jc w:val="center"/>
              <w:rPr>
                <w:bCs/>
                <w:lang w:eastAsia="id-ID"/>
              </w:rPr>
            </w:pPr>
            <w:r w:rsidRPr="00DD434E">
              <w:rPr>
                <w:bCs/>
                <w:lang w:eastAsia="id-ID"/>
              </w:rPr>
              <w:t>15</w:t>
            </w:r>
          </w:p>
        </w:tc>
        <w:tc>
          <w:tcPr>
            <w:tcW w:w="2489" w:type="dxa"/>
            <w:shd w:val="clear" w:color="auto" w:fill="auto"/>
          </w:tcPr>
          <w:p w:rsidR="00F40457" w:rsidRPr="00DD434E" w:rsidRDefault="00F40457" w:rsidP="00D05B34">
            <w:pPr>
              <w:autoSpaceDE w:val="0"/>
              <w:autoSpaceDN w:val="0"/>
              <w:adjustRightInd w:val="0"/>
              <w:ind w:right="-108"/>
              <w:rPr>
                <w:b/>
                <w:iCs/>
              </w:rPr>
            </w:pPr>
            <w:r w:rsidRPr="00DD434E">
              <w:rPr>
                <w:b/>
                <w:iCs/>
              </w:rPr>
              <w:t>Mahasiswa mampu membuat rancangan praktek Musyarakah</w:t>
            </w:r>
          </w:p>
        </w:tc>
        <w:tc>
          <w:tcPr>
            <w:tcW w:w="1730" w:type="dxa"/>
            <w:shd w:val="clear" w:color="auto" w:fill="auto"/>
          </w:tcPr>
          <w:p w:rsidR="00F40457" w:rsidRPr="00DD434E" w:rsidRDefault="00E36A8D" w:rsidP="00D05B34">
            <w:pPr>
              <w:rPr>
                <w:bCs/>
                <w:lang w:val="id-ID" w:eastAsia="id-ID"/>
              </w:rPr>
            </w:pPr>
            <w:r w:rsidRPr="00DD434E">
              <w:t xml:space="preserve">Mahasiswa mampu menguraikan </w:t>
            </w:r>
            <w:r w:rsidRPr="00DD434E">
              <w:lastRenderedPageBreak/>
              <w:t xml:space="preserve">defenisi, lamdasan hukum, serta rukun dan syarat </w:t>
            </w:r>
            <w:r w:rsidRPr="00DD434E">
              <w:rPr>
                <w:i/>
                <w:iCs/>
              </w:rPr>
              <w:t>Musyarakah</w:t>
            </w:r>
            <w:r w:rsidRPr="00DD434E">
              <w:t xml:space="preserve">, serta mahasiswa mampu merancang praktek </w:t>
            </w:r>
            <w:r w:rsidRPr="00DD434E">
              <w:rPr>
                <w:i/>
                <w:iCs/>
              </w:rPr>
              <w:t>Musyarakah</w:t>
            </w:r>
          </w:p>
        </w:tc>
        <w:tc>
          <w:tcPr>
            <w:tcW w:w="1955" w:type="dxa"/>
            <w:shd w:val="clear" w:color="auto" w:fill="auto"/>
          </w:tcPr>
          <w:p w:rsidR="00F40457" w:rsidRPr="00DD434E" w:rsidRDefault="00E36A8D" w:rsidP="00D05B34">
            <w:pPr>
              <w:rPr>
                <w:bCs/>
                <w:lang w:val="id-ID"/>
              </w:rPr>
            </w:pPr>
            <w:r w:rsidRPr="00DD434E">
              <w:lastRenderedPageBreak/>
              <w:t>Dokumentasi dalam bentuk Video)</w:t>
            </w:r>
          </w:p>
        </w:tc>
        <w:tc>
          <w:tcPr>
            <w:tcW w:w="2268" w:type="dxa"/>
            <w:shd w:val="clear" w:color="auto" w:fill="auto"/>
          </w:tcPr>
          <w:p w:rsidR="00962A7C" w:rsidRPr="00DD434E" w:rsidRDefault="00962A7C" w:rsidP="00962A7C">
            <w:pPr>
              <w:spacing w:line="276" w:lineRule="auto"/>
              <w:rPr>
                <w:lang w:val="id-ID"/>
              </w:rPr>
            </w:pPr>
            <w:r w:rsidRPr="00DD434E">
              <w:t>Diskusi, Review artikel, simulasi</w:t>
            </w:r>
          </w:p>
          <w:p w:rsidR="00F40457" w:rsidRPr="00DD434E" w:rsidRDefault="00F40457" w:rsidP="00D05B34">
            <w:pPr>
              <w:pStyle w:val="ListParagraph"/>
              <w:ind w:left="0"/>
              <w:rPr>
                <w:bCs/>
                <w:lang w:eastAsia="id-ID"/>
              </w:rPr>
            </w:pPr>
          </w:p>
          <w:p w:rsidR="00962A7C" w:rsidRPr="00DD434E" w:rsidRDefault="00962A7C" w:rsidP="00D05B34">
            <w:pPr>
              <w:pStyle w:val="ListParagraph"/>
              <w:ind w:left="0"/>
              <w:rPr>
                <w:bCs/>
                <w:lang w:eastAsia="id-ID"/>
              </w:rPr>
            </w:pPr>
            <w:r w:rsidRPr="00DD434E">
              <w:rPr>
                <w:bCs/>
                <w:lang w:eastAsia="id-ID"/>
              </w:rPr>
              <w:lastRenderedPageBreak/>
              <w:t xml:space="preserve">75 menit </w:t>
            </w:r>
          </w:p>
        </w:tc>
        <w:tc>
          <w:tcPr>
            <w:tcW w:w="3402" w:type="dxa"/>
            <w:shd w:val="clear" w:color="auto" w:fill="auto"/>
          </w:tcPr>
          <w:p w:rsidR="00962A7C" w:rsidRPr="00DD434E" w:rsidRDefault="00962A7C" w:rsidP="00962A7C">
            <w:pPr>
              <w:widowControl w:val="0"/>
              <w:spacing w:line="276" w:lineRule="auto"/>
              <w:contextualSpacing/>
              <w:rPr>
                <w:b/>
                <w:i/>
                <w:iCs/>
              </w:rPr>
            </w:pPr>
            <w:r w:rsidRPr="00DD434E">
              <w:rPr>
                <w:b/>
                <w:i/>
                <w:iCs/>
              </w:rPr>
              <w:lastRenderedPageBreak/>
              <w:t>Musyarakah</w:t>
            </w:r>
          </w:p>
          <w:p w:rsidR="00962A7C" w:rsidRPr="00DD434E" w:rsidRDefault="00962A7C" w:rsidP="00962A7C">
            <w:pPr>
              <w:widowControl w:val="0"/>
              <w:spacing w:line="276" w:lineRule="auto"/>
              <w:contextualSpacing/>
              <w:rPr>
                <w:b/>
                <w:i/>
                <w:iCs/>
              </w:rPr>
            </w:pPr>
          </w:p>
          <w:p w:rsidR="00962A7C" w:rsidRPr="00DD434E" w:rsidRDefault="00962A7C" w:rsidP="000D48C5">
            <w:pPr>
              <w:pStyle w:val="ListParagraph"/>
              <w:numPr>
                <w:ilvl w:val="0"/>
                <w:numId w:val="31"/>
              </w:numPr>
              <w:ind w:left="287" w:hanging="287"/>
              <w:contextualSpacing/>
              <w:jc w:val="both"/>
            </w:pPr>
            <w:r w:rsidRPr="00DD434E">
              <w:t>Defenisi</w:t>
            </w:r>
          </w:p>
          <w:p w:rsidR="00962A7C" w:rsidRPr="00DD434E" w:rsidRDefault="00962A7C" w:rsidP="000D48C5">
            <w:pPr>
              <w:pStyle w:val="ListParagraph"/>
              <w:numPr>
                <w:ilvl w:val="0"/>
                <w:numId w:val="31"/>
              </w:numPr>
              <w:ind w:left="287" w:hanging="287"/>
              <w:contextualSpacing/>
              <w:jc w:val="both"/>
            </w:pPr>
            <w:r w:rsidRPr="00DD434E">
              <w:lastRenderedPageBreak/>
              <w:t>Landasan Hukum</w:t>
            </w:r>
          </w:p>
          <w:p w:rsidR="00962A7C" w:rsidRPr="00DD434E" w:rsidRDefault="00962A7C" w:rsidP="000D48C5">
            <w:pPr>
              <w:pStyle w:val="ListParagraph"/>
              <w:numPr>
                <w:ilvl w:val="0"/>
                <w:numId w:val="31"/>
              </w:numPr>
              <w:ind w:left="287" w:hanging="287"/>
              <w:contextualSpacing/>
              <w:jc w:val="both"/>
            </w:pPr>
            <w:r w:rsidRPr="00DD434E">
              <w:t>Rukun dan Syarat</w:t>
            </w:r>
          </w:p>
          <w:p w:rsidR="00962A7C" w:rsidRPr="00DD434E" w:rsidRDefault="00962A7C" w:rsidP="000D48C5">
            <w:pPr>
              <w:pStyle w:val="ListParagraph"/>
              <w:numPr>
                <w:ilvl w:val="0"/>
                <w:numId w:val="31"/>
              </w:numPr>
              <w:ind w:left="287" w:hanging="287"/>
              <w:contextualSpacing/>
              <w:jc w:val="both"/>
            </w:pPr>
            <w:r w:rsidRPr="00DD434E">
              <w:t>Macam-macam</w:t>
            </w:r>
          </w:p>
          <w:p w:rsidR="00962A7C" w:rsidRPr="00DD434E" w:rsidRDefault="00962A7C" w:rsidP="000D48C5">
            <w:pPr>
              <w:pStyle w:val="ListParagraph"/>
              <w:numPr>
                <w:ilvl w:val="0"/>
                <w:numId w:val="31"/>
              </w:numPr>
              <w:ind w:left="287" w:hanging="287"/>
              <w:contextualSpacing/>
              <w:jc w:val="both"/>
            </w:pPr>
            <w:r w:rsidRPr="00DD434E">
              <w:t>Aplikasi dan Problem</w:t>
            </w:r>
          </w:p>
          <w:p w:rsidR="00962A7C" w:rsidRPr="00DD434E" w:rsidRDefault="00962A7C" w:rsidP="00962A7C">
            <w:pPr>
              <w:contextualSpacing/>
              <w:jc w:val="both"/>
            </w:pPr>
          </w:p>
          <w:p w:rsidR="00962A7C" w:rsidRPr="00DD434E" w:rsidRDefault="00962A7C" w:rsidP="00962A7C">
            <w:pPr>
              <w:jc w:val="both"/>
            </w:pPr>
            <w:r w:rsidRPr="00DD434E">
              <w:t>Imam Mustofa, BAB 6</w:t>
            </w:r>
          </w:p>
          <w:p w:rsidR="00962A7C" w:rsidRPr="00DD434E" w:rsidRDefault="00962A7C" w:rsidP="00962A7C">
            <w:pPr>
              <w:jc w:val="both"/>
            </w:pPr>
            <w:r w:rsidRPr="00DD434E">
              <w:t>Rachmat Syafei, BAB 9</w:t>
            </w:r>
          </w:p>
          <w:p w:rsidR="00962A7C" w:rsidRPr="00DD434E" w:rsidRDefault="00962A7C" w:rsidP="00962A7C">
            <w:pPr>
              <w:jc w:val="both"/>
            </w:pPr>
            <w:r w:rsidRPr="00DD434E">
              <w:t>Abu Azam AL-Hadi, BAB 2</w:t>
            </w:r>
          </w:p>
          <w:p w:rsidR="00962A7C" w:rsidRPr="00DD434E" w:rsidRDefault="00962A7C" w:rsidP="00962A7C">
            <w:pPr>
              <w:jc w:val="both"/>
            </w:pPr>
            <w:r w:rsidRPr="00DD434E">
              <w:t>Syaikh Al-allamah Muhammad bin ábdurrahman ad-</w:t>
            </w:r>
            <w:proofErr w:type="gramStart"/>
            <w:r w:rsidRPr="00DD434E">
              <w:t>Dimasyqi ,</w:t>
            </w:r>
            <w:proofErr w:type="gramEnd"/>
            <w:r w:rsidRPr="00DD434E">
              <w:t xml:space="preserve"> hal. 251</w:t>
            </w:r>
          </w:p>
          <w:p w:rsidR="00962A7C" w:rsidRPr="00DD434E" w:rsidRDefault="00962A7C" w:rsidP="00962A7C">
            <w:pPr>
              <w:jc w:val="both"/>
            </w:pPr>
            <w:r w:rsidRPr="00DD434E">
              <w:t>Abdul Rahman Ghazali, dkk, BAB 7</w:t>
            </w:r>
          </w:p>
          <w:p w:rsidR="00962A7C" w:rsidRPr="00DD434E" w:rsidRDefault="00962A7C" w:rsidP="00962A7C">
            <w:pPr>
              <w:jc w:val="both"/>
            </w:pPr>
            <w:r w:rsidRPr="00DD434E">
              <w:t>Wahbah Az-Zuhaili, Jilid 5, 441</w:t>
            </w:r>
          </w:p>
          <w:p w:rsidR="00962A7C" w:rsidRPr="00DD434E" w:rsidRDefault="00962A7C" w:rsidP="00962A7C">
            <w:pPr>
              <w:contextualSpacing/>
              <w:jc w:val="both"/>
            </w:pPr>
          </w:p>
          <w:p w:rsidR="00F40457" w:rsidRPr="00DD434E" w:rsidRDefault="00F40457" w:rsidP="00D05B34">
            <w:pPr>
              <w:spacing w:after="160" w:line="256" w:lineRule="auto"/>
              <w:contextualSpacing/>
            </w:pPr>
          </w:p>
        </w:tc>
        <w:tc>
          <w:tcPr>
            <w:tcW w:w="1276" w:type="dxa"/>
            <w:shd w:val="clear" w:color="auto" w:fill="auto"/>
          </w:tcPr>
          <w:p w:rsidR="00F40457" w:rsidRPr="00DD434E" w:rsidRDefault="00563110" w:rsidP="00DD434E">
            <w:pPr>
              <w:jc w:val="center"/>
              <w:rPr>
                <w:bCs/>
                <w:lang w:eastAsia="id-ID"/>
              </w:rPr>
            </w:pPr>
            <w:r w:rsidRPr="00DD434E">
              <w:rPr>
                <w:bCs/>
                <w:lang w:eastAsia="id-ID"/>
              </w:rPr>
              <w:lastRenderedPageBreak/>
              <w:t>5%</w:t>
            </w:r>
          </w:p>
        </w:tc>
      </w:tr>
      <w:tr w:rsidR="00F40457" w:rsidRPr="00DD434E" w:rsidTr="00DD434E">
        <w:trPr>
          <w:trHeight w:val="620"/>
        </w:trPr>
        <w:tc>
          <w:tcPr>
            <w:tcW w:w="738" w:type="dxa"/>
            <w:vMerge/>
            <w:shd w:val="clear" w:color="auto" w:fill="auto"/>
          </w:tcPr>
          <w:p w:rsidR="00F40457" w:rsidRPr="00DD434E" w:rsidRDefault="00F40457" w:rsidP="00D05B34">
            <w:pPr>
              <w:ind w:left="-90" w:right="-108"/>
              <w:jc w:val="center"/>
              <w:rPr>
                <w:bCs/>
                <w:lang w:eastAsia="id-ID"/>
              </w:rPr>
            </w:pPr>
          </w:p>
        </w:tc>
        <w:tc>
          <w:tcPr>
            <w:tcW w:w="2489" w:type="dxa"/>
            <w:shd w:val="clear" w:color="auto" w:fill="auto"/>
          </w:tcPr>
          <w:p w:rsidR="00F40457" w:rsidRPr="00DD434E" w:rsidRDefault="00F40457" w:rsidP="00D05B34">
            <w:pPr>
              <w:autoSpaceDE w:val="0"/>
              <w:autoSpaceDN w:val="0"/>
              <w:adjustRightInd w:val="0"/>
              <w:ind w:right="-108"/>
              <w:rPr>
                <w:b/>
                <w:iCs/>
              </w:rPr>
            </w:pPr>
            <w:r w:rsidRPr="00DD434E">
              <w:rPr>
                <w:b/>
                <w:iCs/>
              </w:rPr>
              <w:t xml:space="preserve">Mahasiswa mampu membuat rancangan </w:t>
            </w:r>
            <w:r w:rsidRPr="00DD434E">
              <w:rPr>
                <w:b/>
              </w:rPr>
              <w:t>Mudaharabah</w:t>
            </w:r>
          </w:p>
        </w:tc>
        <w:tc>
          <w:tcPr>
            <w:tcW w:w="1730" w:type="dxa"/>
            <w:shd w:val="clear" w:color="auto" w:fill="auto"/>
          </w:tcPr>
          <w:p w:rsidR="00F40457" w:rsidRPr="00DD434E" w:rsidRDefault="00E36A8D" w:rsidP="00D05B34">
            <w:pPr>
              <w:rPr>
                <w:bCs/>
                <w:lang w:val="id-ID" w:eastAsia="id-ID"/>
              </w:rPr>
            </w:pPr>
            <w:r w:rsidRPr="00DD434E">
              <w:t xml:space="preserve">Mahasiswa mampu menguraikan defenisi, lamdasan hukum, serta rukun dan </w:t>
            </w:r>
            <w:r w:rsidRPr="00DD434E">
              <w:lastRenderedPageBreak/>
              <w:t xml:space="preserve">syarat </w:t>
            </w:r>
            <w:r w:rsidRPr="00DD434E">
              <w:rPr>
                <w:i/>
                <w:iCs/>
              </w:rPr>
              <w:t>Mudharabah</w:t>
            </w:r>
            <w:r w:rsidRPr="00DD434E">
              <w:t xml:space="preserve"> serta mahasiswa mampu merancang praktek </w:t>
            </w:r>
            <w:r w:rsidRPr="00DD434E">
              <w:rPr>
                <w:i/>
                <w:iCs/>
              </w:rPr>
              <w:t>Mudharabah</w:t>
            </w:r>
          </w:p>
        </w:tc>
        <w:tc>
          <w:tcPr>
            <w:tcW w:w="1955" w:type="dxa"/>
            <w:shd w:val="clear" w:color="auto" w:fill="auto"/>
          </w:tcPr>
          <w:p w:rsidR="00F40457" w:rsidRPr="00DD434E" w:rsidRDefault="0004540B" w:rsidP="00D05B34">
            <w:pPr>
              <w:rPr>
                <w:bCs/>
                <w:lang w:val="id-ID"/>
              </w:rPr>
            </w:pPr>
            <w:r w:rsidRPr="00DD434E">
              <w:lastRenderedPageBreak/>
              <w:t>Dokumentasi dalam bentuk Video)</w:t>
            </w:r>
          </w:p>
        </w:tc>
        <w:tc>
          <w:tcPr>
            <w:tcW w:w="2268" w:type="dxa"/>
            <w:shd w:val="clear" w:color="auto" w:fill="auto"/>
          </w:tcPr>
          <w:p w:rsidR="00962A7C" w:rsidRPr="00DD434E" w:rsidRDefault="00962A7C" w:rsidP="00962A7C">
            <w:pPr>
              <w:spacing w:line="276" w:lineRule="auto"/>
              <w:rPr>
                <w:lang w:val="id-ID"/>
              </w:rPr>
            </w:pPr>
            <w:r w:rsidRPr="00DD434E">
              <w:t>Diskusi, Review artikel, simulasi</w:t>
            </w:r>
          </w:p>
          <w:p w:rsidR="00962A7C" w:rsidRPr="00DD434E" w:rsidRDefault="00962A7C" w:rsidP="00962A7C">
            <w:pPr>
              <w:pStyle w:val="ListParagraph"/>
              <w:ind w:left="0"/>
              <w:rPr>
                <w:bCs/>
                <w:lang w:eastAsia="id-ID"/>
              </w:rPr>
            </w:pPr>
          </w:p>
          <w:p w:rsidR="00F40457" w:rsidRPr="00DD434E" w:rsidRDefault="00962A7C" w:rsidP="00962A7C">
            <w:pPr>
              <w:pStyle w:val="ListParagraph"/>
              <w:ind w:left="0"/>
              <w:rPr>
                <w:bCs/>
                <w:lang w:eastAsia="id-ID"/>
              </w:rPr>
            </w:pPr>
            <w:r w:rsidRPr="00DD434E">
              <w:rPr>
                <w:bCs/>
                <w:lang w:eastAsia="id-ID"/>
              </w:rPr>
              <w:t>75 menit</w:t>
            </w:r>
          </w:p>
        </w:tc>
        <w:tc>
          <w:tcPr>
            <w:tcW w:w="3402" w:type="dxa"/>
            <w:shd w:val="clear" w:color="auto" w:fill="auto"/>
          </w:tcPr>
          <w:p w:rsidR="00962A7C" w:rsidRPr="00DD434E" w:rsidRDefault="00962A7C" w:rsidP="00962A7C">
            <w:pPr>
              <w:contextualSpacing/>
              <w:rPr>
                <w:b/>
                <w:i/>
                <w:iCs/>
              </w:rPr>
            </w:pPr>
            <w:r w:rsidRPr="00DD434E">
              <w:rPr>
                <w:b/>
                <w:i/>
                <w:iCs/>
              </w:rPr>
              <w:t>Mudharabah</w:t>
            </w:r>
          </w:p>
          <w:p w:rsidR="00962A7C" w:rsidRPr="00DD434E" w:rsidRDefault="00962A7C" w:rsidP="00962A7C">
            <w:pPr>
              <w:contextualSpacing/>
              <w:rPr>
                <w:b/>
                <w:i/>
                <w:iCs/>
              </w:rPr>
            </w:pPr>
          </w:p>
          <w:p w:rsidR="00962A7C" w:rsidRPr="00DD434E" w:rsidRDefault="00962A7C" w:rsidP="000D48C5">
            <w:pPr>
              <w:pStyle w:val="ListParagraph"/>
              <w:numPr>
                <w:ilvl w:val="0"/>
                <w:numId w:val="32"/>
              </w:numPr>
              <w:ind w:left="287" w:hanging="287"/>
              <w:contextualSpacing/>
              <w:jc w:val="both"/>
            </w:pPr>
            <w:r w:rsidRPr="00DD434E">
              <w:t>Defenisi</w:t>
            </w:r>
          </w:p>
          <w:p w:rsidR="00962A7C" w:rsidRPr="00DD434E" w:rsidRDefault="00962A7C" w:rsidP="000D48C5">
            <w:pPr>
              <w:pStyle w:val="ListParagraph"/>
              <w:numPr>
                <w:ilvl w:val="0"/>
                <w:numId w:val="32"/>
              </w:numPr>
              <w:ind w:left="287" w:hanging="287"/>
              <w:contextualSpacing/>
              <w:jc w:val="both"/>
            </w:pPr>
            <w:r w:rsidRPr="00DD434E">
              <w:t>Landasan Hukum</w:t>
            </w:r>
          </w:p>
          <w:p w:rsidR="00962A7C" w:rsidRPr="00DD434E" w:rsidRDefault="00962A7C" w:rsidP="000D48C5">
            <w:pPr>
              <w:pStyle w:val="ListParagraph"/>
              <w:numPr>
                <w:ilvl w:val="0"/>
                <w:numId w:val="32"/>
              </w:numPr>
              <w:ind w:left="287" w:hanging="287"/>
              <w:contextualSpacing/>
              <w:jc w:val="both"/>
            </w:pPr>
            <w:r w:rsidRPr="00DD434E">
              <w:t>Rukun dan Syarat</w:t>
            </w:r>
          </w:p>
          <w:p w:rsidR="00962A7C" w:rsidRPr="00DD434E" w:rsidRDefault="00962A7C" w:rsidP="000D48C5">
            <w:pPr>
              <w:pStyle w:val="ListParagraph"/>
              <w:numPr>
                <w:ilvl w:val="0"/>
                <w:numId w:val="32"/>
              </w:numPr>
              <w:ind w:left="287" w:hanging="287"/>
              <w:contextualSpacing/>
              <w:jc w:val="both"/>
            </w:pPr>
            <w:r w:rsidRPr="00DD434E">
              <w:t>Macam-macam</w:t>
            </w:r>
          </w:p>
          <w:p w:rsidR="00962A7C" w:rsidRPr="00DD434E" w:rsidRDefault="00962A7C" w:rsidP="000D48C5">
            <w:pPr>
              <w:pStyle w:val="ListParagraph"/>
              <w:numPr>
                <w:ilvl w:val="0"/>
                <w:numId w:val="32"/>
              </w:numPr>
              <w:ind w:left="287" w:hanging="287"/>
              <w:contextualSpacing/>
              <w:jc w:val="both"/>
            </w:pPr>
            <w:r w:rsidRPr="00DD434E">
              <w:t>Aplikasi dan Problem</w:t>
            </w:r>
          </w:p>
          <w:p w:rsidR="00962A7C" w:rsidRPr="00DD434E" w:rsidRDefault="00962A7C" w:rsidP="00962A7C">
            <w:pPr>
              <w:contextualSpacing/>
              <w:jc w:val="both"/>
            </w:pPr>
          </w:p>
          <w:p w:rsidR="00962A7C" w:rsidRPr="00DD434E" w:rsidRDefault="00962A7C" w:rsidP="00962A7C">
            <w:pPr>
              <w:jc w:val="both"/>
            </w:pPr>
            <w:r w:rsidRPr="00DD434E">
              <w:t>Imam Mustofa, BAB 7</w:t>
            </w:r>
          </w:p>
          <w:p w:rsidR="00962A7C" w:rsidRPr="00DD434E" w:rsidRDefault="00962A7C" w:rsidP="00962A7C">
            <w:pPr>
              <w:jc w:val="both"/>
            </w:pPr>
            <w:r w:rsidRPr="00DD434E">
              <w:t>Rachmat Syafei, BAB 11</w:t>
            </w:r>
          </w:p>
          <w:p w:rsidR="00962A7C" w:rsidRPr="00DD434E" w:rsidRDefault="00962A7C" w:rsidP="00962A7C">
            <w:pPr>
              <w:jc w:val="both"/>
            </w:pPr>
            <w:r w:rsidRPr="00DD434E">
              <w:t>Hendi Suhendi, BAB 11</w:t>
            </w:r>
          </w:p>
          <w:p w:rsidR="00962A7C" w:rsidRPr="00DD434E" w:rsidRDefault="00962A7C" w:rsidP="00962A7C">
            <w:pPr>
              <w:jc w:val="both"/>
            </w:pPr>
            <w:r w:rsidRPr="00DD434E">
              <w:t>Abu Azam AL-Hadi, BAB 1</w:t>
            </w:r>
          </w:p>
          <w:p w:rsidR="00962A7C" w:rsidRPr="00DD434E" w:rsidRDefault="00962A7C" w:rsidP="00962A7C">
            <w:pPr>
              <w:jc w:val="both"/>
            </w:pPr>
            <w:r w:rsidRPr="00DD434E">
              <w:t>Mardani, BAB 6</w:t>
            </w:r>
          </w:p>
          <w:p w:rsidR="00962A7C" w:rsidRPr="00DD434E" w:rsidRDefault="00962A7C" w:rsidP="00962A7C">
            <w:pPr>
              <w:jc w:val="both"/>
            </w:pPr>
            <w:r w:rsidRPr="00DD434E">
              <w:t>Wahbah Az-Zuhaili, Jilid 5, 476</w:t>
            </w:r>
          </w:p>
          <w:p w:rsidR="00962A7C" w:rsidRPr="00DD434E" w:rsidRDefault="00962A7C" w:rsidP="00962A7C">
            <w:pPr>
              <w:contextualSpacing/>
              <w:jc w:val="both"/>
            </w:pPr>
          </w:p>
          <w:p w:rsidR="00F40457" w:rsidRPr="00DD434E" w:rsidRDefault="00F40457" w:rsidP="00D05B34">
            <w:pPr>
              <w:spacing w:after="160" w:line="256" w:lineRule="auto"/>
              <w:contextualSpacing/>
            </w:pPr>
          </w:p>
        </w:tc>
        <w:tc>
          <w:tcPr>
            <w:tcW w:w="1276" w:type="dxa"/>
            <w:shd w:val="clear" w:color="auto" w:fill="auto"/>
          </w:tcPr>
          <w:p w:rsidR="00F40457" w:rsidRPr="00DD434E" w:rsidRDefault="00962A7C" w:rsidP="00DD434E">
            <w:pPr>
              <w:jc w:val="center"/>
              <w:rPr>
                <w:bCs/>
                <w:lang w:eastAsia="id-ID"/>
              </w:rPr>
            </w:pPr>
            <w:r w:rsidRPr="00DD434E">
              <w:rPr>
                <w:bCs/>
                <w:lang w:eastAsia="id-ID"/>
              </w:rPr>
              <w:lastRenderedPageBreak/>
              <w:t>5%</w:t>
            </w:r>
          </w:p>
        </w:tc>
      </w:tr>
      <w:tr w:rsidR="00E36A8D" w:rsidRPr="00DD434E" w:rsidTr="00DD434E">
        <w:trPr>
          <w:trHeight w:val="620"/>
        </w:trPr>
        <w:tc>
          <w:tcPr>
            <w:tcW w:w="738" w:type="dxa"/>
            <w:shd w:val="clear" w:color="auto" w:fill="auto"/>
          </w:tcPr>
          <w:p w:rsidR="00E36A8D" w:rsidRPr="00DD434E" w:rsidRDefault="00E36A8D" w:rsidP="00D05B34">
            <w:pPr>
              <w:ind w:left="-90" w:right="-108"/>
              <w:jc w:val="center"/>
              <w:rPr>
                <w:bCs/>
                <w:lang w:eastAsia="id-ID"/>
              </w:rPr>
            </w:pPr>
            <w:r w:rsidRPr="00DD434E">
              <w:rPr>
                <w:bCs/>
                <w:lang w:eastAsia="id-ID"/>
              </w:rPr>
              <w:lastRenderedPageBreak/>
              <w:t>16</w:t>
            </w:r>
          </w:p>
        </w:tc>
        <w:tc>
          <w:tcPr>
            <w:tcW w:w="13120" w:type="dxa"/>
            <w:gridSpan w:val="6"/>
            <w:shd w:val="clear" w:color="auto" w:fill="auto"/>
          </w:tcPr>
          <w:p w:rsidR="00E36A8D" w:rsidRPr="00DD434E" w:rsidRDefault="00E36A8D" w:rsidP="00D05B34">
            <w:pPr>
              <w:jc w:val="center"/>
              <w:rPr>
                <w:bCs/>
                <w:lang w:eastAsia="id-ID"/>
              </w:rPr>
            </w:pPr>
            <w:r w:rsidRPr="00DD434E">
              <w:rPr>
                <w:bCs/>
                <w:lang w:eastAsia="id-ID"/>
              </w:rPr>
              <w:t>UAS</w:t>
            </w:r>
            <w:r w:rsidR="00962A7C" w:rsidRPr="00DD434E">
              <w:rPr>
                <w:bCs/>
                <w:lang w:eastAsia="id-ID"/>
              </w:rPr>
              <w:t xml:space="preserve"> (10%)</w:t>
            </w:r>
          </w:p>
        </w:tc>
      </w:tr>
    </w:tbl>
    <w:p w:rsidR="007A09EF" w:rsidRDefault="007A09EF" w:rsidP="00C167EA">
      <w:pPr>
        <w:rPr>
          <w:bCs/>
        </w:rPr>
      </w:pPr>
    </w:p>
    <w:p w:rsidR="007A09EF" w:rsidRPr="00DD434E" w:rsidRDefault="007A09EF" w:rsidP="00C167EA">
      <w:pPr>
        <w:rPr>
          <w:bCs/>
        </w:rPr>
      </w:pPr>
    </w:p>
    <w:p w:rsidR="00901A64" w:rsidRPr="00DD434E" w:rsidRDefault="00901A64" w:rsidP="00C167EA">
      <w:pPr>
        <w:rPr>
          <w:bCs/>
          <w:lang w:val="id-ID"/>
        </w:rPr>
      </w:pPr>
      <w:r w:rsidRPr="00DD434E">
        <w:rPr>
          <w:bCs/>
          <w:lang w:val="id-ID"/>
        </w:rPr>
        <w:t xml:space="preserve">Catatan: </w:t>
      </w:r>
    </w:p>
    <w:p w:rsidR="00901A64" w:rsidRPr="00DD434E" w:rsidRDefault="00901A64" w:rsidP="00C65E2B">
      <w:pPr>
        <w:pStyle w:val="ListParagraph"/>
        <w:numPr>
          <w:ilvl w:val="0"/>
          <w:numId w:val="3"/>
        </w:numPr>
        <w:rPr>
          <w:bCs/>
        </w:rPr>
      </w:pPr>
      <w:r w:rsidRPr="00DD434E">
        <w:rPr>
          <w:bCs/>
          <w:lang w:val="id-ID"/>
        </w:rPr>
        <w:t>TM: Tatap Muka, BT: Belajar Terstruktur, BM: Belajar Mandiri</w:t>
      </w:r>
    </w:p>
    <w:p w:rsidR="00901A64" w:rsidRPr="00DD434E" w:rsidRDefault="00901A64" w:rsidP="00C65E2B">
      <w:pPr>
        <w:pStyle w:val="ListParagraph"/>
        <w:numPr>
          <w:ilvl w:val="0"/>
          <w:numId w:val="3"/>
        </w:numPr>
        <w:rPr>
          <w:bCs/>
        </w:rPr>
      </w:pPr>
      <w:r w:rsidRPr="00DD434E">
        <w:rPr>
          <w:bCs/>
          <w:lang w:val="id-ID"/>
        </w:rPr>
        <w:t xml:space="preserve">(TM : </w:t>
      </w:r>
      <w:r w:rsidR="0073441A" w:rsidRPr="00DD434E">
        <w:rPr>
          <w:bCs/>
        </w:rPr>
        <w:t>1</w:t>
      </w:r>
      <w:r w:rsidRPr="00DD434E">
        <w:rPr>
          <w:bCs/>
          <w:lang w:val="id-ID"/>
        </w:rPr>
        <w:t xml:space="preserve">x (2x50”). Dibaca: kuliah tatap muka </w:t>
      </w:r>
      <w:r w:rsidR="0073441A" w:rsidRPr="00DD434E">
        <w:rPr>
          <w:bCs/>
        </w:rPr>
        <w:t>1</w:t>
      </w:r>
      <w:r w:rsidRPr="00DD434E">
        <w:rPr>
          <w:bCs/>
          <w:lang w:val="id-ID"/>
        </w:rPr>
        <w:t xml:space="preserve"> kali </w:t>
      </w:r>
      <w:r w:rsidR="0073441A" w:rsidRPr="00DD434E">
        <w:rPr>
          <w:bCs/>
        </w:rPr>
        <w:t>per</w:t>
      </w:r>
      <w:r w:rsidRPr="00DD434E">
        <w:rPr>
          <w:bCs/>
          <w:lang w:val="id-ID"/>
        </w:rPr>
        <w:t>minggu</w:t>
      </w:r>
      <w:r w:rsidR="0073441A" w:rsidRPr="00DD434E">
        <w:rPr>
          <w:bCs/>
        </w:rPr>
        <w:t xml:space="preserve"> </w:t>
      </w:r>
      <w:r w:rsidRPr="00DD434E">
        <w:rPr>
          <w:bCs/>
          <w:lang w:val="id-ID"/>
        </w:rPr>
        <w:t>x 2 sks</w:t>
      </w:r>
      <w:r w:rsidR="0073441A" w:rsidRPr="00DD434E">
        <w:rPr>
          <w:bCs/>
        </w:rPr>
        <w:t xml:space="preserve"> </w:t>
      </w:r>
      <w:r w:rsidRPr="00DD434E">
        <w:rPr>
          <w:bCs/>
          <w:lang w:val="id-ID"/>
        </w:rPr>
        <w:t xml:space="preserve">x 50 menit = </w:t>
      </w:r>
      <w:r w:rsidR="0073441A" w:rsidRPr="00DD434E">
        <w:rPr>
          <w:bCs/>
        </w:rPr>
        <w:t>1</w:t>
      </w:r>
      <w:r w:rsidRPr="00DD434E">
        <w:rPr>
          <w:bCs/>
          <w:lang w:val="id-ID"/>
        </w:rPr>
        <w:t>00 menit</w:t>
      </w:r>
    </w:p>
    <w:p w:rsidR="00901A64" w:rsidRPr="00DD434E" w:rsidRDefault="00901A64" w:rsidP="00C65E2B">
      <w:pPr>
        <w:pStyle w:val="ListParagraph"/>
        <w:numPr>
          <w:ilvl w:val="0"/>
          <w:numId w:val="3"/>
        </w:numPr>
        <w:rPr>
          <w:bCs/>
        </w:rPr>
      </w:pPr>
      <w:r w:rsidRPr="00DD434E">
        <w:rPr>
          <w:bCs/>
          <w:lang w:val="id-ID"/>
        </w:rPr>
        <w:t>(BT + BM : (</w:t>
      </w:r>
      <w:r w:rsidR="00CA6DA6" w:rsidRPr="00DD434E">
        <w:rPr>
          <w:bCs/>
        </w:rPr>
        <w:t>1</w:t>
      </w:r>
      <w:r w:rsidRPr="00DD434E">
        <w:rPr>
          <w:bCs/>
          <w:lang w:val="id-ID"/>
        </w:rPr>
        <w:t xml:space="preserve">+ </w:t>
      </w:r>
      <w:r w:rsidR="00CA6DA6" w:rsidRPr="00DD434E">
        <w:rPr>
          <w:bCs/>
        </w:rPr>
        <w:t>1</w:t>
      </w:r>
      <w:r w:rsidRPr="00DD434E">
        <w:rPr>
          <w:bCs/>
          <w:lang w:val="id-ID"/>
        </w:rPr>
        <w:t>)x (2x60”)</w:t>
      </w:r>
      <w:r w:rsidR="001D2CC8" w:rsidRPr="00DD434E">
        <w:rPr>
          <w:bCs/>
          <w:lang w:val="id-ID"/>
        </w:rPr>
        <w:t>. Dibaca: Belajar terstruktu</w:t>
      </w:r>
      <w:r w:rsidR="00252DC4" w:rsidRPr="00DD434E">
        <w:rPr>
          <w:bCs/>
        </w:rPr>
        <w:t>r</w:t>
      </w:r>
      <w:r w:rsidR="001D2CC8" w:rsidRPr="00DD434E">
        <w:rPr>
          <w:bCs/>
          <w:lang w:val="id-ID"/>
        </w:rPr>
        <w:t xml:space="preserve"> </w:t>
      </w:r>
      <w:r w:rsidR="00CA6DA6" w:rsidRPr="00DD434E">
        <w:rPr>
          <w:bCs/>
        </w:rPr>
        <w:t>1</w:t>
      </w:r>
      <w:r w:rsidR="001D2CC8" w:rsidRPr="00DD434E">
        <w:rPr>
          <w:bCs/>
          <w:lang w:val="id-ID"/>
        </w:rPr>
        <w:t xml:space="preserve"> kali (minggu) dan belajar mandiri</w:t>
      </w:r>
      <w:r w:rsidRPr="00DD434E">
        <w:rPr>
          <w:bCs/>
          <w:lang w:val="id-ID"/>
        </w:rPr>
        <w:t xml:space="preserve"> </w:t>
      </w:r>
      <w:r w:rsidR="00CA6DA6" w:rsidRPr="00DD434E">
        <w:rPr>
          <w:bCs/>
        </w:rPr>
        <w:t>1</w:t>
      </w:r>
      <w:r w:rsidRPr="00DD434E">
        <w:rPr>
          <w:bCs/>
          <w:lang w:val="id-ID"/>
        </w:rPr>
        <w:t xml:space="preserve"> </w:t>
      </w:r>
      <w:r w:rsidR="001D2CC8" w:rsidRPr="00DD434E">
        <w:rPr>
          <w:bCs/>
          <w:lang w:val="id-ID"/>
        </w:rPr>
        <w:t>kali (minggu)</w:t>
      </w:r>
      <w:r w:rsidR="0073441A" w:rsidRPr="00DD434E">
        <w:rPr>
          <w:bCs/>
        </w:rPr>
        <w:t xml:space="preserve"> </w:t>
      </w:r>
      <w:r w:rsidR="001D2CC8" w:rsidRPr="00DD434E">
        <w:rPr>
          <w:bCs/>
          <w:lang w:val="id-ID"/>
        </w:rPr>
        <w:t>x 2</w:t>
      </w:r>
      <w:r w:rsidR="00CA6DA6" w:rsidRPr="00DD434E">
        <w:rPr>
          <w:bCs/>
        </w:rPr>
        <w:t xml:space="preserve"> </w:t>
      </w:r>
      <w:r w:rsidR="001D2CC8" w:rsidRPr="00DD434E">
        <w:rPr>
          <w:bCs/>
          <w:lang w:val="id-ID"/>
        </w:rPr>
        <w:t>sks</w:t>
      </w:r>
      <w:r w:rsidR="0073441A" w:rsidRPr="00DD434E">
        <w:rPr>
          <w:bCs/>
        </w:rPr>
        <w:t xml:space="preserve"> </w:t>
      </w:r>
      <w:r w:rsidR="001D2CC8" w:rsidRPr="00DD434E">
        <w:rPr>
          <w:bCs/>
          <w:lang w:val="id-ID"/>
        </w:rPr>
        <w:t xml:space="preserve">x 60 menit = </w:t>
      </w:r>
      <w:r w:rsidR="00CA6DA6" w:rsidRPr="00DD434E">
        <w:rPr>
          <w:bCs/>
        </w:rPr>
        <w:t>2</w:t>
      </w:r>
      <w:r w:rsidR="001D2CC8" w:rsidRPr="00DD434E">
        <w:rPr>
          <w:bCs/>
          <w:lang w:val="id-ID"/>
        </w:rPr>
        <w:t>40 menit (</w:t>
      </w:r>
      <w:r w:rsidR="00CA6DA6" w:rsidRPr="00DD434E">
        <w:rPr>
          <w:bCs/>
        </w:rPr>
        <w:t>4</w:t>
      </w:r>
      <w:r w:rsidR="001D2CC8" w:rsidRPr="00DD434E">
        <w:rPr>
          <w:bCs/>
          <w:lang w:val="id-ID"/>
        </w:rPr>
        <w:t xml:space="preserve"> jam)</w:t>
      </w:r>
    </w:p>
    <w:p w:rsidR="00901A64" w:rsidRPr="00DD434E" w:rsidRDefault="00901A64" w:rsidP="00C65E2B">
      <w:pPr>
        <w:pStyle w:val="ListParagraph"/>
        <w:numPr>
          <w:ilvl w:val="0"/>
          <w:numId w:val="3"/>
        </w:numPr>
        <w:rPr>
          <w:bCs/>
        </w:rPr>
      </w:pPr>
      <w:r w:rsidRPr="00DD434E">
        <w:rPr>
          <w:bCs/>
          <w:lang w:val="id-ID"/>
        </w:rPr>
        <w:t>RPS: Rencana Pembelajaran Semester, RMK: Rumpun Mata Kuliah, Prodi: Program Studi</w:t>
      </w:r>
    </w:p>
    <w:p w:rsidR="0073441A" w:rsidRPr="00DD434E" w:rsidRDefault="00FB6BE2" w:rsidP="00C65E2B">
      <w:pPr>
        <w:pStyle w:val="ListParagraph"/>
        <w:numPr>
          <w:ilvl w:val="0"/>
          <w:numId w:val="3"/>
        </w:numPr>
        <w:rPr>
          <w:bCs/>
        </w:rPr>
      </w:pPr>
      <w:r w:rsidRPr="00DD434E">
        <w:rPr>
          <w:bCs/>
        </w:rPr>
        <w:t xml:space="preserve">Kriteria penilaian: A= </w:t>
      </w:r>
      <w:r w:rsidR="004E69CF" w:rsidRPr="00DD434E">
        <w:rPr>
          <w:bCs/>
        </w:rPr>
        <w:t>8</w:t>
      </w:r>
      <w:r w:rsidR="00657FE9" w:rsidRPr="00DD434E">
        <w:rPr>
          <w:bCs/>
        </w:rPr>
        <w:t>0</w:t>
      </w:r>
      <w:r w:rsidR="004E69CF" w:rsidRPr="00DD434E">
        <w:rPr>
          <w:bCs/>
        </w:rPr>
        <w:t xml:space="preserve">-100; </w:t>
      </w:r>
      <w:r w:rsidR="00057CD0" w:rsidRPr="00DD434E">
        <w:rPr>
          <w:bCs/>
        </w:rPr>
        <w:t>B=</w:t>
      </w:r>
      <w:r w:rsidR="00994C02" w:rsidRPr="00DD434E">
        <w:rPr>
          <w:bCs/>
        </w:rPr>
        <w:t xml:space="preserve"> </w:t>
      </w:r>
      <w:r w:rsidR="00657FE9" w:rsidRPr="00DD434E">
        <w:rPr>
          <w:bCs/>
        </w:rPr>
        <w:t>70-79</w:t>
      </w:r>
      <w:r w:rsidR="00057CD0" w:rsidRPr="00DD434E">
        <w:rPr>
          <w:bCs/>
        </w:rPr>
        <w:t>;</w:t>
      </w:r>
      <w:r w:rsidRPr="00DD434E">
        <w:rPr>
          <w:bCs/>
        </w:rPr>
        <w:t xml:space="preserve"> C=</w:t>
      </w:r>
      <w:r w:rsidR="00994C02" w:rsidRPr="00DD434E">
        <w:rPr>
          <w:bCs/>
        </w:rPr>
        <w:t xml:space="preserve"> </w:t>
      </w:r>
      <w:r w:rsidR="00657FE9" w:rsidRPr="00DD434E">
        <w:rPr>
          <w:bCs/>
        </w:rPr>
        <w:t>60-69</w:t>
      </w:r>
      <w:r w:rsidR="00057CD0" w:rsidRPr="00DD434E">
        <w:rPr>
          <w:bCs/>
        </w:rPr>
        <w:t>;</w:t>
      </w:r>
      <w:r w:rsidR="00657FE9" w:rsidRPr="00DD434E">
        <w:rPr>
          <w:bCs/>
        </w:rPr>
        <w:t>D= 50</w:t>
      </w:r>
      <w:r w:rsidRPr="00DD434E">
        <w:rPr>
          <w:bCs/>
        </w:rPr>
        <w:t>-5</w:t>
      </w:r>
      <w:r w:rsidR="00657FE9" w:rsidRPr="00DD434E">
        <w:rPr>
          <w:bCs/>
        </w:rPr>
        <w:t>9; E= &lt;50</w:t>
      </w:r>
      <w:r w:rsidRPr="00DD434E">
        <w:rPr>
          <w:bCs/>
        </w:rPr>
        <w:t xml:space="preserve"> </w:t>
      </w:r>
    </w:p>
    <w:p w:rsidR="00FB6BE2" w:rsidRPr="00DD434E" w:rsidRDefault="00FB6BE2" w:rsidP="00C65E2B">
      <w:pPr>
        <w:pStyle w:val="ListParagraph"/>
        <w:numPr>
          <w:ilvl w:val="0"/>
          <w:numId w:val="3"/>
        </w:numPr>
        <w:rPr>
          <w:bCs/>
        </w:rPr>
      </w:pPr>
      <w:r w:rsidRPr="00DD434E">
        <w:rPr>
          <w:bCs/>
          <w:lang w:val="sv-SE"/>
        </w:rPr>
        <w:t xml:space="preserve">Mahasiswa dinyatakan </w:t>
      </w:r>
      <w:r w:rsidRPr="00DD434E">
        <w:rPr>
          <w:bCs/>
          <w:i/>
          <w:iCs/>
          <w:lang w:val="sv-SE"/>
        </w:rPr>
        <w:t>lulus</w:t>
      </w:r>
      <w:r w:rsidRPr="00DD434E">
        <w:rPr>
          <w:bCs/>
          <w:lang w:val="sv-SE"/>
        </w:rPr>
        <w:t>, jik</w:t>
      </w:r>
      <w:r w:rsidR="00657FE9" w:rsidRPr="00DD434E">
        <w:rPr>
          <w:bCs/>
          <w:lang w:val="sv-SE"/>
        </w:rPr>
        <w:t>a minimal memperoleh nilai C= 60</w:t>
      </w:r>
    </w:p>
    <w:p w:rsidR="00FB6BE2" w:rsidRPr="00DD434E" w:rsidRDefault="002F6768" w:rsidP="002F6768">
      <w:pPr>
        <w:pStyle w:val="ListParagraph"/>
        <w:tabs>
          <w:tab w:val="left" w:pos="7200"/>
        </w:tabs>
        <w:ind w:left="0"/>
        <w:rPr>
          <w:bCs/>
        </w:rPr>
      </w:pPr>
      <w:r w:rsidRPr="00DD434E">
        <w:rPr>
          <w:bCs/>
        </w:rPr>
        <w:tab/>
      </w:r>
    </w:p>
    <w:p w:rsidR="00FB6BE2" w:rsidRPr="00DD434E" w:rsidRDefault="007539C6" w:rsidP="00225FA7">
      <w:pPr>
        <w:pStyle w:val="ListParagraph"/>
        <w:ind w:left="0"/>
        <w:rPr>
          <w:bCs/>
        </w:rPr>
      </w:pPr>
      <w:r>
        <w:rPr>
          <w:bCs/>
          <w:noProof/>
        </w:rPr>
        <w:pict>
          <v:shapetype id="_x0000_t32" coordsize="21600,21600" o:spt="32" o:oned="t" path="m,l21600,21600e" filled="f">
            <v:path arrowok="t" fillok="f" o:connecttype="none"/>
            <o:lock v:ext="edit" shapetype="t"/>
          </v:shapetype>
          <v:shape id="_x0000_s1028" type="#_x0000_t32" style="position:absolute;margin-left:-.3pt;margin-top:2.6pt;width:645.75pt;height:0;z-index:251657728" o:connectortype="straight" strokeweight="1.5pt"/>
        </w:pict>
      </w:r>
    </w:p>
    <w:p w:rsidR="00FB6BE2" w:rsidRPr="00DD434E" w:rsidRDefault="00E144C2" w:rsidP="00FB6BE2">
      <w:pPr>
        <w:pStyle w:val="ListParagraph"/>
        <w:ind w:left="7920" w:firstLine="720"/>
        <w:rPr>
          <w:bCs/>
        </w:rPr>
      </w:pPr>
      <w:r w:rsidRPr="00DD434E">
        <w:rPr>
          <w:bCs/>
        </w:rPr>
        <w:lastRenderedPageBreak/>
        <w:t xml:space="preserve">Bengkulu, </w:t>
      </w:r>
      <w:r w:rsidR="00962A7C" w:rsidRPr="00DD434E">
        <w:rPr>
          <w:bCs/>
        </w:rPr>
        <w:t>22 Februari 2021</w:t>
      </w:r>
    </w:p>
    <w:p w:rsidR="00222271" w:rsidRDefault="00222271" w:rsidP="00FB6BE2">
      <w:pPr>
        <w:pStyle w:val="ListParagraph"/>
        <w:ind w:left="0"/>
        <w:rPr>
          <w:bCs/>
        </w:rPr>
      </w:pPr>
    </w:p>
    <w:p w:rsidR="007C193C" w:rsidRDefault="00E81564" w:rsidP="00FB6BE2">
      <w:pPr>
        <w:pStyle w:val="ListParagraph"/>
        <w:ind w:left="0"/>
        <w:rPr>
          <w:bCs/>
        </w:rPr>
      </w:pPr>
      <w:r w:rsidRPr="00DD434E">
        <w:rPr>
          <w:bCs/>
        </w:rPr>
        <w:t xml:space="preserve">Koordinator </w:t>
      </w:r>
      <w:r w:rsidR="00FB6BE2" w:rsidRPr="00DD434E">
        <w:rPr>
          <w:bCs/>
        </w:rPr>
        <w:t xml:space="preserve">MK, </w:t>
      </w:r>
      <w:r w:rsidR="00225FA7" w:rsidRPr="00DD434E">
        <w:rPr>
          <w:bCs/>
          <w:lang w:val="id-ID"/>
        </w:rPr>
        <w:tab/>
      </w:r>
      <w:r w:rsidR="00225FA7" w:rsidRPr="00DD434E">
        <w:rPr>
          <w:bCs/>
          <w:lang w:val="id-ID"/>
        </w:rPr>
        <w:tab/>
      </w:r>
      <w:r w:rsidR="00225FA7" w:rsidRPr="00DD434E">
        <w:rPr>
          <w:bCs/>
          <w:lang w:val="id-ID"/>
        </w:rPr>
        <w:tab/>
      </w:r>
      <w:r w:rsidR="00225FA7" w:rsidRPr="00DD434E">
        <w:rPr>
          <w:bCs/>
          <w:lang w:val="id-ID"/>
        </w:rPr>
        <w:tab/>
      </w:r>
      <w:r w:rsidR="00225FA7" w:rsidRPr="00DD434E">
        <w:rPr>
          <w:bCs/>
          <w:lang w:val="id-ID"/>
        </w:rPr>
        <w:tab/>
      </w:r>
      <w:r w:rsidR="00225FA7" w:rsidRPr="00DD434E">
        <w:rPr>
          <w:bCs/>
          <w:lang w:val="id-ID"/>
        </w:rPr>
        <w:tab/>
      </w:r>
      <w:r w:rsidR="00225FA7" w:rsidRPr="00DD434E">
        <w:rPr>
          <w:bCs/>
          <w:lang w:val="id-ID"/>
        </w:rPr>
        <w:tab/>
      </w:r>
      <w:r w:rsidR="00225FA7" w:rsidRPr="00DD434E">
        <w:rPr>
          <w:bCs/>
          <w:lang w:val="id-ID"/>
        </w:rPr>
        <w:tab/>
      </w:r>
      <w:r w:rsidR="00225FA7" w:rsidRPr="00DD434E">
        <w:rPr>
          <w:bCs/>
          <w:lang w:val="id-ID"/>
        </w:rPr>
        <w:tab/>
      </w:r>
      <w:r w:rsidR="00225FA7" w:rsidRPr="00DD434E">
        <w:rPr>
          <w:bCs/>
          <w:lang w:val="id-ID"/>
        </w:rPr>
        <w:tab/>
      </w:r>
      <w:r w:rsidR="00222271">
        <w:rPr>
          <w:bCs/>
        </w:rPr>
        <w:t xml:space="preserve">          </w:t>
      </w:r>
      <w:r w:rsidR="00783AAB" w:rsidRPr="00DD434E">
        <w:rPr>
          <w:bCs/>
        </w:rPr>
        <w:t>Ti</w:t>
      </w:r>
      <w:r w:rsidR="007C193C" w:rsidRPr="00DD434E">
        <w:rPr>
          <w:bCs/>
        </w:rPr>
        <w:t>m Pengajar</w:t>
      </w:r>
    </w:p>
    <w:p w:rsidR="00DD434E" w:rsidRPr="00DD434E" w:rsidRDefault="00222271" w:rsidP="00FB6BE2">
      <w:pPr>
        <w:pStyle w:val="ListParagraph"/>
        <w:ind w:left="0"/>
        <w:rPr>
          <w:bCs/>
        </w:rPr>
      </w:pPr>
      <w:r>
        <w:rPr>
          <w:bCs/>
          <w:noProof/>
          <w:vertAlign w:val="superscript"/>
        </w:rPr>
        <w:drawing>
          <wp:anchor distT="0" distB="0" distL="114300" distR="114300" simplePos="0" relativeHeight="251665920" behindDoc="0" locked="0" layoutInCell="1" allowOverlap="1" wp14:anchorId="2683182F" wp14:editId="0E43937A">
            <wp:simplePos x="0" y="0"/>
            <wp:positionH relativeFrom="column">
              <wp:posOffset>6622415</wp:posOffset>
            </wp:positionH>
            <wp:positionV relativeFrom="paragraph">
              <wp:posOffset>84757</wp:posOffset>
            </wp:positionV>
            <wp:extent cx="1322641" cy="581891"/>
            <wp:effectExtent l="0" t="0" r="0" b="0"/>
            <wp:wrapNone/>
            <wp:docPr id="3" name="Picture 3" descr="G:\DOKUMEN LAMA IAIN\WhatsApp Image 2021-01-01 at 22.01.4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DOKUMEN LAMA IAIN\WhatsApp Image 2021-01-01 at 22.01.45.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22641" cy="581891"/>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33249" w:rsidRPr="00DD434E" w:rsidRDefault="00222271" w:rsidP="00FB6BE2">
      <w:pPr>
        <w:pStyle w:val="ListParagraph"/>
        <w:ind w:left="0"/>
        <w:rPr>
          <w:bCs/>
        </w:rPr>
      </w:pPr>
      <w:r>
        <w:rPr>
          <w:noProof/>
          <w:sz w:val="20"/>
          <w:szCs w:val="20"/>
        </w:rPr>
        <w:drawing>
          <wp:anchor distT="0" distB="0" distL="114300" distR="114300" simplePos="0" relativeHeight="251660800" behindDoc="0" locked="0" layoutInCell="1" allowOverlap="1" wp14:anchorId="0DC446D1" wp14:editId="3DDD664A">
            <wp:simplePos x="0" y="0"/>
            <wp:positionH relativeFrom="column">
              <wp:posOffset>26843</wp:posOffset>
            </wp:positionH>
            <wp:positionV relativeFrom="paragraph">
              <wp:posOffset>28180</wp:posOffset>
            </wp:positionV>
            <wp:extent cx="1505585" cy="64452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05585" cy="6445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22271" w:rsidRDefault="00962A7C" w:rsidP="00222271">
      <w:pPr>
        <w:pStyle w:val="ListParagraph"/>
        <w:numPr>
          <w:ilvl w:val="3"/>
          <w:numId w:val="10"/>
        </w:numPr>
        <w:ind w:firstLine="4851"/>
        <w:rPr>
          <w:bCs/>
        </w:rPr>
      </w:pPr>
      <w:r w:rsidRPr="00222271">
        <w:rPr>
          <w:bCs/>
        </w:rPr>
        <w:t>Khozin Zaki, MA</w:t>
      </w:r>
    </w:p>
    <w:p w:rsidR="00222271" w:rsidRPr="00222271" w:rsidRDefault="00962A7C" w:rsidP="00222271">
      <w:pPr>
        <w:pStyle w:val="ListParagraph"/>
        <w:ind w:left="7655"/>
        <w:rPr>
          <w:bCs/>
        </w:rPr>
      </w:pPr>
      <w:r w:rsidRPr="00222271">
        <w:rPr>
          <w:bCs/>
        </w:rPr>
        <w:tab/>
      </w:r>
      <w:r w:rsidR="00BB3EC0" w:rsidRPr="00222271">
        <w:rPr>
          <w:bCs/>
          <w:vertAlign w:val="superscript"/>
        </w:rPr>
        <w:t>⃰</w:t>
      </w:r>
      <w:r w:rsidRPr="00222271">
        <w:rPr>
          <w:bCs/>
          <w:vertAlign w:val="superscript"/>
        </w:rPr>
        <w:t xml:space="preserve">     </w:t>
      </w:r>
    </w:p>
    <w:p w:rsidR="00222271" w:rsidRDefault="00962A7C" w:rsidP="00222271">
      <w:pPr>
        <w:pStyle w:val="ListParagraph"/>
        <w:numPr>
          <w:ilvl w:val="3"/>
          <w:numId w:val="10"/>
        </w:numPr>
        <w:ind w:firstLine="4851"/>
        <w:rPr>
          <w:bCs/>
        </w:rPr>
      </w:pPr>
      <w:r w:rsidRPr="00222271">
        <w:rPr>
          <w:bCs/>
        </w:rPr>
        <w:t>Uswatun Hasanah, ME</w:t>
      </w:r>
    </w:p>
    <w:p w:rsidR="00222271" w:rsidRDefault="00962A7C" w:rsidP="00222271">
      <w:pPr>
        <w:pStyle w:val="ListParagraph"/>
        <w:ind w:left="7655"/>
        <w:rPr>
          <w:bCs/>
        </w:rPr>
      </w:pPr>
      <w:r w:rsidRPr="00222271">
        <w:rPr>
          <w:bCs/>
        </w:rPr>
        <w:t xml:space="preserve"> </w:t>
      </w:r>
    </w:p>
    <w:p w:rsidR="00FB6BE2" w:rsidRPr="00222271" w:rsidRDefault="00222271" w:rsidP="00222271">
      <w:pPr>
        <w:pStyle w:val="ListParagraph"/>
        <w:numPr>
          <w:ilvl w:val="3"/>
          <w:numId w:val="10"/>
        </w:numPr>
        <w:ind w:firstLine="4851"/>
        <w:rPr>
          <w:bCs/>
        </w:rPr>
      </w:pPr>
      <w:r>
        <w:rPr>
          <w:noProof/>
        </w:rPr>
        <w:pict>
          <v:group id="_x0000_s1031" style="position:absolute;left:0;text-align:left;margin-left:548.85pt;margin-top:2.6pt;width:66.4pt;height:26.05pt;z-index:251664896" coordorigin="13627,9834" coordsize="1328,5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1" o:spid="_x0000_s1030" type="#_x0000_t75" style="position:absolute;left:13627;top:9848;width:678;height:243;visibility:visible;mso-wrap-style:square;mso-wrap-distance-left:0;mso-wrap-distance-top:0;mso-wrap-distance-right:0;mso-wrap-distance-bottom:0;mso-position-horizontal:absolute;mso-position-horizontal-relative:char;mso-position-vertical:absolute;mso-position-vertical-relative:lin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">
              <v:imagedata r:id="rId13" o:title=""/>
              <v:path arrowok="t"/>
              <o:lock v:ext="edit" aspectratio="f"/>
            </v:shape>
            <v:shape id="Image1" o:spid="_x0000_s1029" type="#_x0000_t75" style="position:absolute;left:14090;top:9834;width:865;height:521;visibility:visible;mso-wrap-style:square;mso-wrap-distance-left:0;mso-wrap-distance-top:0;mso-wrap-distance-right:0;mso-wrap-distance-bottom:0;mso-position-horizontal:absolute;mso-position-horizontal-relative:char;mso-position-vertical:absolute;mso-position-vertical-relative:lin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">
              <v:imagedata r:id="rId14" o:title=""/>
              <v:path arrowok="t"/>
              <o:lock v:ext="edit" aspectratio="f"/>
            </v:shape>
          </v:group>
        </w:pict>
      </w:r>
      <w:r w:rsidR="00962A7C" w:rsidRPr="00222271">
        <w:rPr>
          <w:bCs/>
        </w:rPr>
        <w:t>Orin Oktasari, MHI</w:t>
      </w:r>
      <w:r w:rsidR="00C33249" w:rsidRPr="00222271">
        <w:rPr>
          <w:bCs/>
        </w:rPr>
        <w:tab/>
      </w:r>
      <w:r w:rsidR="00C33249" w:rsidRPr="00222271">
        <w:rPr>
          <w:bCs/>
        </w:rPr>
        <w:tab/>
      </w:r>
      <w:r w:rsidR="00C33249" w:rsidRPr="00222271">
        <w:rPr>
          <w:bCs/>
        </w:rPr>
        <w:tab/>
      </w:r>
      <w:r w:rsidR="00C33249" w:rsidRPr="00222271">
        <w:rPr>
          <w:bCs/>
        </w:rPr>
        <w:tab/>
      </w:r>
      <w:r w:rsidR="00C33249" w:rsidRPr="00222271">
        <w:rPr>
          <w:bCs/>
        </w:rPr>
        <w:tab/>
      </w:r>
      <w:r w:rsidR="00C33249" w:rsidRPr="00222271">
        <w:rPr>
          <w:bCs/>
        </w:rPr>
        <w:tab/>
      </w:r>
    </w:p>
    <w:p w:rsidR="00FB6BE2" w:rsidRPr="00DD434E" w:rsidRDefault="00962A7C" w:rsidP="00FB6BE2">
      <w:pPr>
        <w:pStyle w:val="ListParagraph"/>
        <w:ind w:left="0"/>
        <w:rPr>
          <w:bCs/>
        </w:rPr>
      </w:pPr>
      <w:r w:rsidRPr="00DD434E">
        <w:rPr>
          <w:bCs/>
        </w:rPr>
        <w:t>Miti Yarmunida, M</w:t>
      </w:r>
      <w:r w:rsidR="00F81401" w:rsidRPr="00DD434E">
        <w:rPr>
          <w:bCs/>
        </w:rPr>
        <w:t>.</w:t>
      </w:r>
      <w:r w:rsidR="00225FA7" w:rsidRPr="00DD434E">
        <w:rPr>
          <w:bCs/>
        </w:rPr>
        <w:t xml:space="preserve"> </w:t>
      </w:r>
      <w:r w:rsidRPr="00DD434E">
        <w:rPr>
          <w:bCs/>
        </w:rPr>
        <w:t>Ag</w:t>
      </w:r>
      <w:r w:rsidR="00225FA7" w:rsidRPr="00DD434E">
        <w:rPr>
          <w:bCs/>
        </w:rPr>
        <w:tab/>
      </w:r>
      <w:r w:rsidR="00225FA7" w:rsidRPr="00DD434E">
        <w:rPr>
          <w:bCs/>
        </w:rPr>
        <w:tab/>
      </w:r>
      <w:r w:rsidR="00225FA7" w:rsidRPr="00DD434E">
        <w:rPr>
          <w:bCs/>
        </w:rPr>
        <w:tab/>
      </w:r>
      <w:r w:rsidR="00225FA7" w:rsidRPr="00DD434E">
        <w:rPr>
          <w:bCs/>
        </w:rPr>
        <w:tab/>
      </w:r>
      <w:r w:rsidR="00225FA7" w:rsidRPr="00DD434E">
        <w:rPr>
          <w:bCs/>
        </w:rPr>
        <w:tab/>
      </w:r>
      <w:r w:rsidR="00225FA7" w:rsidRPr="00DD434E">
        <w:rPr>
          <w:bCs/>
        </w:rPr>
        <w:tab/>
      </w:r>
      <w:r w:rsidR="00225FA7" w:rsidRPr="00DD434E">
        <w:rPr>
          <w:bCs/>
        </w:rPr>
        <w:tab/>
      </w:r>
      <w:r w:rsidR="00225FA7" w:rsidRPr="00DD434E">
        <w:rPr>
          <w:bCs/>
        </w:rPr>
        <w:tab/>
      </w:r>
      <w:r w:rsidR="00F81401" w:rsidRPr="00DD434E">
        <w:rPr>
          <w:bCs/>
        </w:rPr>
        <w:tab/>
      </w:r>
      <w:r w:rsidR="00F81401" w:rsidRPr="00DD434E">
        <w:rPr>
          <w:bCs/>
        </w:rPr>
        <w:tab/>
      </w:r>
    </w:p>
    <w:p w:rsidR="00C33249" w:rsidRPr="00DD434E" w:rsidRDefault="009022E7" w:rsidP="00FB6BE2">
      <w:pPr>
        <w:pStyle w:val="ListParagraph"/>
        <w:ind w:left="0"/>
        <w:rPr>
          <w:bCs/>
        </w:rPr>
      </w:pPr>
      <w:r>
        <w:rPr>
          <w:bCs/>
        </w:rPr>
        <w:t>NIP.</w:t>
      </w:r>
      <w:r w:rsidRPr="009022E7">
        <w:rPr>
          <w:bCs/>
        </w:rPr>
        <w:t>197705052007102002</w:t>
      </w:r>
      <w:r w:rsidR="00FB6BE2" w:rsidRPr="00DD434E">
        <w:rPr>
          <w:bCs/>
        </w:rPr>
        <w:tab/>
      </w:r>
      <w:r w:rsidR="00FB6BE2" w:rsidRPr="00DD434E">
        <w:rPr>
          <w:bCs/>
        </w:rPr>
        <w:tab/>
      </w:r>
    </w:p>
    <w:p w:rsidR="00C33249" w:rsidRPr="00DF5C4A" w:rsidRDefault="00C33249" w:rsidP="00FB6BE2">
      <w:pPr>
        <w:pStyle w:val="ListParagraph"/>
        <w:ind w:left="0"/>
        <w:rPr>
          <w:bCs/>
          <w:color w:val="FF0000"/>
        </w:rPr>
      </w:pPr>
    </w:p>
    <w:p w:rsidR="00BC6BFB" w:rsidRPr="00DD434E" w:rsidRDefault="00225FA7" w:rsidP="00C33249">
      <w:pPr>
        <w:pStyle w:val="ListParagraph"/>
        <w:ind w:left="0"/>
        <w:jc w:val="center"/>
        <w:rPr>
          <w:bCs/>
          <w:lang w:val="id-ID"/>
        </w:rPr>
      </w:pPr>
      <w:r w:rsidRPr="00DD434E">
        <w:rPr>
          <w:bCs/>
        </w:rPr>
        <w:t>Mengetahui</w:t>
      </w:r>
    </w:p>
    <w:p w:rsidR="00225FA7" w:rsidRPr="00DD434E" w:rsidRDefault="00F81401" w:rsidP="00C33249">
      <w:pPr>
        <w:jc w:val="center"/>
        <w:rPr>
          <w:bCs/>
        </w:rPr>
      </w:pPr>
      <w:r w:rsidRPr="00DD434E">
        <w:rPr>
          <w:bCs/>
          <w:lang w:val="id-ID"/>
        </w:rPr>
        <w:t>Ka</w:t>
      </w:r>
      <w:r w:rsidRPr="00DD434E">
        <w:rPr>
          <w:bCs/>
        </w:rPr>
        <w:t>. Prodi</w:t>
      </w:r>
    </w:p>
    <w:p w:rsidR="00F81401" w:rsidRPr="00DD434E" w:rsidRDefault="00F81401" w:rsidP="00225FA7">
      <w:pPr>
        <w:pStyle w:val="ListParagraph"/>
        <w:ind w:left="2880" w:firstLine="720"/>
        <w:rPr>
          <w:bCs/>
        </w:rPr>
      </w:pPr>
    </w:p>
    <w:p w:rsidR="00F81401" w:rsidRPr="00DD434E" w:rsidRDefault="00F81401" w:rsidP="00225FA7">
      <w:pPr>
        <w:pStyle w:val="ListParagraph"/>
        <w:ind w:left="2880" w:firstLine="720"/>
        <w:rPr>
          <w:bCs/>
        </w:rPr>
      </w:pPr>
    </w:p>
    <w:p w:rsidR="00F81401" w:rsidRPr="00DD434E" w:rsidRDefault="00F81401" w:rsidP="00972AB3">
      <w:pPr>
        <w:rPr>
          <w:bCs/>
        </w:rPr>
      </w:pPr>
    </w:p>
    <w:p w:rsidR="00703C11" w:rsidRPr="00703C11" w:rsidRDefault="00703C11" w:rsidP="00703C11">
      <w:pPr>
        <w:jc w:val="center"/>
        <w:rPr>
          <w:bCs/>
        </w:rPr>
      </w:pPr>
      <w:r w:rsidRPr="00703C11">
        <w:rPr>
          <w:bCs/>
        </w:rPr>
        <w:t>Yenti Sumarni, MM</w:t>
      </w:r>
      <w:bookmarkStart w:id="0" w:name="_GoBack"/>
      <w:bookmarkEnd w:id="0"/>
    </w:p>
    <w:p w:rsidR="00972AB3" w:rsidRPr="00DD434E" w:rsidRDefault="00703C11" w:rsidP="00703C11">
      <w:pPr>
        <w:jc w:val="center"/>
        <w:rPr>
          <w:bCs/>
        </w:rPr>
        <w:sectPr w:rsidR="00972AB3" w:rsidRPr="00DD434E" w:rsidSect="00413B8C">
          <w:headerReference w:type="default" r:id="rId15"/>
          <w:footerReference w:type="first" r:id="rId16"/>
          <w:pgSz w:w="16834" w:h="11909" w:orient="landscape" w:code="9"/>
          <w:pgMar w:top="2268" w:right="2268" w:bottom="1701" w:left="1701" w:header="720" w:footer="851" w:gutter="0"/>
          <w:pgNumType w:start="1"/>
          <w:cols w:space="720"/>
          <w:docGrid w:linePitch="360"/>
        </w:sectPr>
      </w:pPr>
      <w:r w:rsidRPr="00703C11">
        <w:rPr>
          <w:bCs/>
        </w:rPr>
        <w:t>NIP. 197904162007012020</w:t>
      </w:r>
    </w:p>
    <w:p w:rsidR="005C5CE6" w:rsidRDefault="00BB3EC0" w:rsidP="004B3D2B">
      <w:pPr>
        <w:pStyle w:val="Heading1"/>
        <w:numPr>
          <w:ilvl w:val="0"/>
          <w:numId w:val="0"/>
        </w:numPr>
        <w:ind w:left="426"/>
        <w:jc w:val="left"/>
        <w:rPr>
          <w:rFonts w:ascii="Times New Roman" w:hAnsi="Times New Roman"/>
          <w:b w:val="0"/>
          <w:sz w:val="24"/>
          <w:szCs w:val="24"/>
        </w:rPr>
      </w:pPr>
      <w:r>
        <w:rPr>
          <w:rFonts w:ascii="Times New Roman" w:hAnsi="Times New Roman"/>
          <w:b w:val="0"/>
          <w:sz w:val="24"/>
          <w:szCs w:val="24"/>
          <w:vertAlign w:val="superscript"/>
        </w:rPr>
        <w:lastRenderedPageBreak/>
        <w:t>⃰</w:t>
      </w:r>
      <w:r w:rsidR="007205ED">
        <w:rPr>
          <w:rFonts w:ascii="Times New Roman" w:hAnsi="Times New Roman"/>
          <w:b w:val="0"/>
          <w:sz w:val="24"/>
          <w:szCs w:val="24"/>
        </w:rPr>
        <w:t>Note:</w:t>
      </w:r>
    </w:p>
    <w:p w:rsidR="007205ED" w:rsidRDefault="007205ED" w:rsidP="000D48C5">
      <w:pPr>
        <w:pStyle w:val="ListParagraph"/>
        <w:numPr>
          <w:ilvl w:val="0"/>
          <w:numId w:val="7"/>
        </w:numPr>
        <w:jc w:val="both"/>
      </w:pPr>
      <w:r>
        <w:t>RPS harus ditandatangani oleh dosen pengembang (semua dosen yang mengampu mata kuliah yang sama)</w:t>
      </w:r>
    </w:p>
    <w:p w:rsidR="007205ED" w:rsidRDefault="007205ED" w:rsidP="000D48C5">
      <w:pPr>
        <w:pStyle w:val="ListParagraph"/>
        <w:numPr>
          <w:ilvl w:val="0"/>
          <w:numId w:val="7"/>
        </w:numPr>
      </w:pPr>
      <w:r>
        <w:t>Jumlah SKS disesuaikan dengan ketentuan</w:t>
      </w:r>
    </w:p>
    <w:p w:rsidR="007205ED" w:rsidRDefault="007205ED" w:rsidP="000D48C5">
      <w:pPr>
        <w:pStyle w:val="ListParagraph"/>
        <w:numPr>
          <w:ilvl w:val="0"/>
          <w:numId w:val="8"/>
        </w:numPr>
      </w:pPr>
      <w:r>
        <w:t>Jika 2 SKS maka 2 SKS semua teori</w:t>
      </w:r>
    </w:p>
    <w:p w:rsidR="007205ED" w:rsidRDefault="007205ED" w:rsidP="000D48C5">
      <w:pPr>
        <w:pStyle w:val="ListParagraph"/>
        <w:numPr>
          <w:ilvl w:val="0"/>
          <w:numId w:val="8"/>
        </w:numPr>
      </w:pPr>
      <w:r>
        <w:t>Jika 3 SKS maka 2 SKS teori 1 SKS praktik</w:t>
      </w:r>
    </w:p>
    <w:p w:rsidR="007205ED" w:rsidRDefault="007205ED" w:rsidP="000D48C5">
      <w:pPr>
        <w:pStyle w:val="ListParagraph"/>
        <w:numPr>
          <w:ilvl w:val="0"/>
          <w:numId w:val="8"/>
        </w:numPr>
      </w:pPr>
      <w:r>
        <w:t>Jika 4 SKS maka 2 SKS teori 2 SKS praktik</w:t>
      </w:r>
    </w:p>
    <w:p w:rsidR="007205ED" w:rsidRDefault="007205ED" w:rsidP="000D48C5">
      <w:pPr>
        <w:pStyle w:val="ListParagraph"/>
        <w:numPr>
          <w:ilvl w:val="0"/>
          <w:numId w:val="8"/>
        </w:numPr>
      </w:pPr>
      <w:r>
        <w:t>Jika 5 SKS maka 3 SKS teori 2 SKS Praktik</w:t>
      </w:r>
    </w:p>
    <w:p w:rsidR="007205ED" w:rsidRDefault="007205ED" w:rsidP="000D48C5">
      <w:pPr>
        <w:pStyle w:val="ListParagraph"/>
        <w:numPr>
          <w:ilvl w:val="0"/>
          <w:numId w:val="8"/>
        </w:numPr>
      </w:pPr>
      <w:r>
        <w:t>Jika 6 SKS maka 4 SKS teori 2 SKS Praktik</w:t>
      </w:r>
    </w:p>
    <w:p w:rsidR="007205ED" w:rsidRPr="007205ED" w:rsidRDefault="007205ED" w:rsidP="000D48C5">
      <w:pPr>
        <w:pStyle w:val="ListParagraph"/>
        <w:numPr>
          <w:ilvl w:val="0"/>
          <w:numId w:val="7"/>
        </w:numPr>
      </w:pPr>
      <w:r>
        <w:t>Pada pertemuan pertama wajib menyebutkan kontrak kuliah dalam RPS</w:t>
      </w:r>
    </w:p>
    <w:sectPr w:rsidR="007205ED" w:rsidRPr="007205ED" w:rsidSect="00851637">
      <w:pgSz w:w="11909" w:h="16834" w:code="9"/>
      <w:pgMar w:top="2268" w:right="1701" w:bottom="1701" w:left="1701" w:header="720" w:footer="851"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39C6" w:rsidRDefault="007539C6">
      <w:r>
        <w:separator/>
      </w:r>
    </w:p>
  </w:endnote>
  <w:endnote w:type="continuationSeparator" w:id="0">
    <w:p w:rsidR="007539C6" w:rsidRDefault="007539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altName w:val="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5B34" w:rsidRDefault="00D05B34" w:rsidP="007A2018"/>
  <w:p w:rsidR="00D05B34" w:rsidRPr="008D603C" w:rsidRDefault="007539C6" w:rsidP="007A2018">
    <w:pPr>
      <w:pStyle w:val="Footer"/>
      <w:jc w:val="right"/>
      <w:rPr>
        <w:rFonts w:ascii="Calibri" w:hAnsi="Calibri"/>
      </w:rPr>
    </w:pPr>
    <w:r>
      <w:rPr>
        <w:rFonts w:ascii="Calibri" w:hAnsi="Calibri"/>
        <w:noProof/>
        <w:sz w:val="48"/>
        <w:szCs w:val="48"/>
      </w:rPr>
      <w:pict>
        <v:rect id="_x0000_s2049" style="position:absolute;left:0;text-align:left;margin-left:0;margin-top:-5.9pt;width:433.7pt;height:3.55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" fillcolor="#0070c0" stroked="f"/>
      </w:pict>
    </w:r>
    <w:r w:rsidR="00D05B34">
      <w:rPr>
        <w:rFonts w:ascii="Calibri" w:hAnsi="Calibri"/>
      </w:rPr>
      <w:t xml:space="preserve">DirektoratPembelajaran - </w:t>
    </w:r>
    <w:r w:rsidR="00D05B34" w:rsidRPr="008D603C">
      <w:rPr>
        <w:rFonts w:ascii="Calibri" w:hAnsi="Calibri"/>
      </w:rPr>
      <w:fldChar w:fldCharType="begin"/>
    </w:r>
    <w:r w:rsidR="00D05B34" w:rsidRPr="008D603C">
      <w:rPr>
        <w:rFonts w:ascii="Calibri" w:hAnsi="Calibri"/>
      </w:rPr>
      <w:instrText xml:space="preserve"> PAGE   \* MERGEFORMAT </w:instrText>
    </w:r>
    <w:r w:rsidR="00D05B34" w:rsidRPr="008D603C">
      <w:rPr>
        <w:rFonts w:ascii="Calibri" w:hAnsi="Calibri"/>
      </w:rPr>
      <w:fldChar w:fldCharType="separate"/>
    </w:r>
    <w:r w:rsidR="00D05B34">
      <w:rPr>
        <w:rFonts w:ascii="Calibri" w:hAnsi="Calibri"/>
        <w:noProof/>
      </w:rPr>
      <w:t>1</w:t>
    </w:r>
    <w:r w:rsidR="00D05B34" w:rsidRPr="008D603C">
      <w:rPr>
        <w:rFonts w:ascii="Calibri" w:hAnsi="Calibri"/>
      </w:rPr>
      <w:fldChar w:fldCharType="end"/>
    </w:r>
  </w:p>
  <w:p w:rsidR="00D05B34" w:rsidRPr="008D603C" w:rsidRDefault="00D05B34" w:rsidP="007A201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39C6" w:rsidRDefault="007539C6">
      <w:r>
        <w:separator/>
      </w:r>
    </w:p>
  </w:footnote>
  <w:footnote w:type="continuationSeparator" w:id="0">
    <w:p w:rsidR="007539C6" w:rsidRDefault="007539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5B34" w:rsidRDefault="00D05B34">
    <w:pPr>
      <w:pStyle w:val="Header"/>
      <w:jc w:val="right"/>
    </w:pPr>
    <w:r>
      <w:rPr>
        <w:noProof/>
      </w:rPr>
      <w:fldChar w:fldCharType="begin"/>
    </w:r>
    <w:r>
      <w:rPr>
        <w:noProof/>
      </w:rPr>
      <w:instrText xml:space="preserve"> PAGE   \* MERGEFORMAT </w:instrText>
    </w:r>
    <w:r>
      <w:rPr>
        <w:noProof/>
      </w:rPr>
      <w:fldChar w:fldCharType="separate"/>
    </w:r>
    <w:r w:rsidR="00222271">
      <w:rPr>
        <w:noProof/>
      </w:rPr>
      <w:t>20</w:t>
    </w:r>
    <w:r>
      <w:rPr>
        <w:noProof/>
      </w:rPr>
      <w:fldChar w:fldCharType="end"/>
    </w:r>
  </w:p>
  <w:p w:rsidR="00D05B34" w:rsidRDefault="00D05B3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B1F39"/>
    <w:multiLevelType w:val="hybridMultilevel"/>
    <w:tmpl w:val="5D74A34C"/>
    <w:lvl w:ilvl="0" w:tplc="04210011">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
    <w:nsid w:val="014D12FD"/>
    <w:multiLevelType w:val="hybridMultilevel"/>
    <w:tmpl w:val="9C16613A"/>
    <w:lvl w:ilvl="0" w:tplc="8490EB76">
      <w:start w:val="1"/>
      <w:numFmt w:val="decimal"/>
      <w:lvlText w:val="%1)"/>
      <w:lvlJc w:val="left"/>
      <w:pPr>
        <w:ind w:left="394" w:hanging="360"/>
      </w:pPr>
    </w:lvl>
    <w:lvl w:ilvl="1" w:tplc="04210019">
      <w:start w:val="1"/>
      <w:numFmt w:val="lowerLetter"/>
      <w:lvlText w:val="%2."/>
      <w:lvlJc w:val="left"/>
      <w:pPr>
        <w:ind w:left="1114" w:hanging="360"/>
      </w:pPr>
    </w:lvl>
    <w:lvl w:ilvl="2" w:tplc="0421001B">
      <w:start w:val="1"/>
      <w:numFmt w:val="lowerRoman"/>
      <w:lvlText w:val="%3."/>
      <w:lvlJc w:val="right"/>
      <w:pPr>
        <w:ind w:left="1834" w:hanging="180"/>
      </w:pPr>
    </w:lvl>
    <w:lvl w:ilvl="3" w:tplc="0421000F">
      <w:start w:val="1"/>
      <w:numFmt w:val="decimal"/>
      <w:lvlText w:val="%4."/>
      <w:lvlJc w:val="left"/>
      <w:pPr>
        <w:ind w:left="2554" w:hanging="360"/>
      </w:pPr>
    </w:lvl>
    <w:lvl w:ilvl="4" w:tplc="04210019">
      <w:start w:val="1"/>
      <w:numFmt w:val="lowerLetter"/>
      <w:lvlText w:val="%5."/>
      <w:lvlJc w:val="left"/>
      <w:pPr>
        <w:ind w:left="3274" w:hanging="360"/>
      </w:pPr>
    </w:lvl>
    <w:lvl w:ilvl="5" w:tplc="0421001B">
      <w:start w:val="1"/>
      <w:numFmt w:val="lowerRoman"/>
      <w:lvlText w:val="%6."/>
      <w:lvlJc w:val="right"/>
      <w:pPr>
        <w:ind w:left="3994" w:hanging="180"/>
      </w:pPr>
    </w:lvl>
    <w:lvl w:ilvl="6" w:tplc="0421000F">
      <w:start w:val="1"/>
      <w:numFmt w:val="decimal"/>
      <w:lvlText w:val="%7."/>
      <w:lvlJc w:val="left"/>
      <w:pPr>
        <w:ind w:left="4714" w:hanging="360"/>
      </w:pPr>
    </w:lvl>
    <w:lvl w:ilvl="7" w:tplc="04210019">
      <w:start w:val="1"/>
      <w:numFmt w:val="lowerLetter"/>
      <w:lvlText w:val="%8."/>
      <w:lvlJc w:val="left"/>
      <w:pPr>
        <w:ind w:left="5434" w:hanging="360"/>
      </w:pPr>
    </w:lvl>
    <w:lvl w:ilvl="8" w:tplc="0421001B">
      <w:start w:val="1"/>
      <w:numFmt w:val="lowerRoman"/>
      <w:lvlText w:val="%9."/>
      <w:lvlJc w:val="right"/>
      <w:pPr>
        <w:ind w:left="6154" w:hanging="180"/>
      </w:pPr>
    </w:lvl>
  </w:abstractNum>
  <w:abstractNum w:abstractNumId="2">
    <w:nsid w:val="03032B5D"/>
    <w:multiLevelType w:val="hybridMultilevel"/>
    <w:tmpl w:val="1556D04C"/>
    <w:lvl w:ilvl="0" w:tplc="9236C604">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3">
    <w:nsid w:val="06965C31"/>
    <w:multiLevelType w:val="hybridMultilevel"/>
    <w:tmpl w:val="4080C284"/>
    <w:lvl w:ilvl="0" w:tplc="04210011">
      <w:start w:val="1"/>
      <w:numFmt w:val="decimal"/>
      <w:lvlText w:val="%1)"/>
      <w:lvlJc w:val="left"/>
      <w:pPr>
        <w:ind w:left="1080" w:hanging="360"/>
      </w:p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abstractNum w:abstractNumId="4">
    <w:nsid w:val="083C29A2"/>
    <w:multiLevelType w:val="hybridMultilevel"/>
    <w:tmpl w:val="94504C16"/>
    <w:lvl w:ilvl="0" w:tplc="8152AE54">
      <w:start w:val="1"/>
      <w:numFmt w:val="decimal"/>
      <w:lvlText w:val="%1)"/>
      <w:lvlJc w:val="left"/>
      <w:pPr>
        <w:ind w:left="720" w:hanging="360"/>
      </w:pPr>
      <w:rPr>
        <w:b w:val="0"/>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5">
    <w:nsid w:val="0A952E04"/>
    <w:multiLevelType w:val="multilevel"/>
    <w:tmpl w:val="4A68C5CA"/>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nsid w:val="0E127BEA"/>
    <w:multiLevelType w:val="hybridMultilevel"/>
    <w:tmpl w:val="6BEA565A"/>
    <w:lvl w:ilvl="0" w:tplc="9F7CF3B8">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7">
    <w:nsid w:val="1B00049D"/>
    <w:multiLevelType w:val="hybridMultilevel"/>
    <w:tmpl w:val="0C54335E"/>
    <w:lvl w:ilvl="0" w:tplc="B756FB66">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8">
    <w:nsid w:val="22444F8C"/>
    <w:multiLevelType w:val="hybridMultilevel"/>
    <w:tmpl w:val="C52259A6"/>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24FD351A"/>
    <w:multiLevelType w:val="hybridMultilevel"/>
    <w:tmpl w:val="58E26672"/>
    <w:lvl w:ilvl="0" w:tplc="ED289700">
      <w:start w:val="1"/>
      <w:numFmt w:val="decimal"/>
      <w:lvlText w:val="%1."/>
      <w:lvlJc w:val="left"/>
      <w:pPr>
        <w:ind w:left="720" w:hanging="360"/>
      </w:pPr>
      <w:rPr>
        <w:rFonts w:ascii="Times New Roman" w:hAnsi="Times New Roman" w:cstheme="minorHAnsi" w:hint="default"/>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2518467D"/>
    <w:multiLevelType w:val="hybridMultilevel"/>
    <w:tmpl w:val="3412E6F2"/>
    <w:lvl w:ilvl="0" w:tplc="0ECE39A0">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1">
    <w:nsid w:val="255B451C"/>
    <w:multiLevelType w:val="hybridMultilevel"/>
    <w:tmpl w:val="D4F204C8"/>
    <w:lvl w:ilvl="0" w:tplc="04210011">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2">
    <w:nsid w:val="29E04250"/>
    <w:multiLevelType w:val="hybridMultilevel"/>
    <w:tmpl w:val="CDBAF2F8"/>
    <w:lvl w:ilvl="0" w:tplc="C2AE0292">
      <w:start w:val="1"/>
      <w:numFmt w:val="lowerLetter"/>
      <w:lvlText w:val="%1."/>
      <w:lvlJc w:val="left"/>
      <w:pPr>
        <w:ind w:left="720" w:hanging="360"/>
      </w:pPr>
      <w:rPr>
        <w:rFonts w:ascii="Times New Roman" w:eastAsia="Times New Roman" w:hAnsi="Times New Roman" w:cstheme="minorHAnsi"/>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3">
    <w:nsid w:val="2FED61D6"/>
    <w:multiLevelType w:val="hybridMultilevel"/>
    <w:tmpl w:val="AABEE8D2"/>
    <w:lvl w:ilvl="0" w:tplc="77324A24">
      <w:start w:val="1"/>
      <w:numFmt w:val="decimal"/>
      <w:lvlText w:val="%1."/>
      <w:lvlJc w:val="left"/>
      <w:pPr>
        <w:ind w:left="644" w:hanging="360"/>
      </w:p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14">
    <w:nsid w:val="34E74875"/>
    <w:multiLevelType w:val="hybridMultilevel"/>
    <w:tmpl w:val="176276E4"/>
    <w:lvl w:ilvl="0" w:tplc="FF5AAF50">
      <w:start w:val="1"/>
      <w:numFmt w:val="decimal"/>
      <w:lvlText w:val="%1)"/>
      <w:lvlJc w:val="left"/>
      <w:pPr>
        <w:ind w:left="611" w:hanging="360"/>
      </w:pPr>
    </w:lvl>
    <w:lvl w:ilvl="1" w:tplc="04210019">
      <w:start w:val="1"/>
      <w:numFmt w:val="lowerLetter"/>
      <w:lvlText w:val="%2."/>
      <w:lvlJc w:val="left"/>
      <w:pPr>
        <w:ind w:left="1331" w:hanging="360"/>
      </w:pPr>
    </w:lvl>
    <w:lvl w:ilvl="2" w:tplc="0421001B">
      <w:start w:val="1"/>
      <w:numFmt w:val="lowerRoman"/>
      <w:lvlText w:val="%3."/>
      <w:lvlJc w:val="right"/>
      <w:pPr>
        <w:ind w:left="2051" w:hanging="180"/>
      </w:pPr>
    </w:lvl>
    <w:lvl w:ilvl="3" w:tplc="0421000F">
      <w:start w:val="1"/>
      <w:numFmt w:val="decimal"/>
      <w:lvlText w:val="%4."/>
      <w:lvlJc w:val="left"/>
      <w:pPr>
        <w:ind w:left="2771" w:hanging="360"/>
      </w:pPr>
    </w:lvl>
    <w:lvl w:ilvl="4" w:tplc="04210019">
      <w:start w:val="1"/>
      <w:numFmt w:val="lowerLetter"/>
      <w:lvlText w:val="%5."/>
      <w:lvlJc w:val="left"/>
      <w:pPr>
        <w:ind w:left="3491" w:hanging="360"/>
      </w:pPr>
    </w:lvl>
    <w:lvl w:ilvl="5" w:tplc="0421001B">
      <w:start w:val="1"/>
      <w:numFmt w:val="lowerRoman"/>
      <w:lvlText w:val="%6."/>
      <w:lvlJc w:val="right"/>
      <w:pPr>
        <w:ind w:left="4211" w:hanging="180"/>
      </w:pPr>
    </w:lvl>
    <w:lvl w:ilvl="6" w:tplc="0421000F">
      <w:start w:val="1"/>
      <w:numFmt w:val="decimal"/>
      <w:lvlText w:val="%7."/>
      <w:lvlJc w:val="left"/>
      <w:pPr>
        <w:ind w:left="4931" w:hanging="360"/>
      </w:pPr>
    </w:lvl>
    <w:lvl w:ilvl="7" w:tplc="04210019">
      <w:start w:val="1"/>
      <w:numFmt w:val="lowerLetter"/>
      <w:lvlText w:val="%8."/>
      <w:lvlJc w:val="left"/>
      <w:pPr>
        <w:ind w:left="5651" w:hanging="360"/>
      </w:pPr>
    </w:lvl>
    <w:lvl w:ilvl="8" w:tplc="0421001B">
      <w:start w:val="1"/>
      <w:numFmt w:val="lowerRoman"/>
      <w:lvlText w:val="%9."/>
      <w:lvlJc w:val="right"/>
      <w:pPr>
        <w:ind w:left="6371" w:hanging="180"/>
      </w:pPr>
    </w:lvl>
  </w:abstractNum>
  <w:abstractNum w:abstractNumId="15">
    <w:nsid w:val="45436625"/>
    <w:multiLevelType w:val="hybridMultilevel"/>
    <w:tmpl w:val="D2B86262"/>
    <w:lvl w:ilvl="0" w:tplc="C9F2CD70">
      <w:start w:val="1"/>
      <w:numFmt w:val="decimal"/>
      <w:lvlText w:val="%1)"/>
      <w:lvlJc w:val="left"/>
      <w:pPr>
        <w:ind w:left="720" w:hanging="360"/>
      </w:pPr>
      <w:rPr>
        <w:b w:val="0"/>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6">
    <w:nsid w:val="49E10C4B"/>
    <w:multiLevelType w:val="hybridMultilevel"/>
    <w:tmpl w:val="D12AF8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9F90A7F"/>
    <w:multiLevelType w:val="hybridMultilevel"/>
    <w:tmpl w:val="EBF0E312"/>
    <w:lvl w:ilvl="0" w:tplc="04210011">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8">
    <w:nsid w:val="537F759C"/>
    <w:multiLevelType w:val="hybridMultilevel"/>
    <w:tmpl w:val="E940C410"/>
    <w:lvl w:ilvl="0" w:tplc="DF020660">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56B51AB7"/>
    <w:multiLevelType w:val="hybridMultilevel"/>
    <w:tmpl w:val="AABEE8D2"/>
    <w:lvl w:ilvl="0" w:tplc="77324A24">
      <w:start w:val="1"/>
      <w:numFmt w:val="decimal"/>
      <w:lvlText w:val="%1."/>
      <w:lvlJc w:val="left"/>
      <w:pPr>
        <w:ind w:left="644" w:hanging="360"/>
      </w:p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20">
    <w:nsid w:val="5C270F5A"/>
    <w:multiLevelType w:val="hybridMultilevel"/>
    <w:tmpl w:val="6574A5F4"/>
    <w:lvl w:ilvl="0" w:tplc="FF4E2238">
      <w:start w:val="1"/>
      <w:numFmt w:val="decimal"/>
      <w:lvlText w:val="%1)"/>
      <w:lvlJc w:val="left"/>
      <w:pPr>
        <w:ind w:left="720" w:hanging="360"/>
      </w:pPr>
      <w:rPr>
        <w:b w:val="0"/>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21">
    <w:nsid w:val="5D9B4775"/>
    <w:multiLevelType w:val="hybridMultilevel"/>
    <w:tmpl w:val="32CE8380"/>
    <w:lvl w:ilvl="0" w:tplc="9EB2B99C">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22">
    <w:nsid w:val="5EB92450"/>
    <w:multiLevelType w:val="hybridMultilevel"/>
    <w:tmpl w:val="E272F0F6"/>
    <w:lvl w:ilvl="0" w:tplc="04210011">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23">
    <w:nsid w:val="63034468"/>
    <w:multiLevelType w:val="hybridMultilevel"/>
    <w:tmpl w:val="E3E6A258"/>
    <w:lvl w:ilvl="0" w:tplc="B1B88A2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654315DB"/>
    <w:multiLevelType w:val="hybridMultilevel"/>
    <w:tmpl w:val="6574A5F4"/>
    <w:lvl w:ilvl="0" w:tplc="FF4E2238">
      <w:start w:val="1"/>
      <w:numFmt w:val="decimal"/>
      <w:lvlText w:val="%1)"/>
      <w:lvlJc w:val="left"/>
      <w:pPr>
        <w:ind w:left="720" w:hanging="360"/>
      </w:pPr>
      <w:rPr>
        <w:b w:val="0"/>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25">
    <w:nsid w:val="68317566"/>
    <w:multiLevelType w:val="hybridMultilevel"/>
    <w:tmpl w:val="EF1EE462"/>
    <w:lvl w:ilvl="0" w:tplc="05086BD0">
      <w:start w:val="1"/>
      <w:numFmt w:val="decimal"/>
      <w:lvlText w:val="%1)"/>
      <w:lvlJc w:val="left"/>
      <w:pPr>
        <w:ind w:left="720" w:hanging="360"/>
      </w:pPr>
      <w:rPr>
        <w:b w:val="0"/>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26">
    <w:nsid w:val="69D9743B"/>
    <w:multiLevelType w:val="hybridMultilevel"/>
    <w:tmpl w:val="BC4C56D0"/>
    <w:lvl w:ilvl="0" w:tplc="BCF4611C">
      <w:start w:val="1"/>
      <w:numFmt w:val="decimal"/>
      <w:pStyle w:val="StyleHeading1Left"/>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C5B2F7F"/>
    <w:multiLevelType w:val="hybridMultilevel"/>
    <w:tmpl w:val="FF46C550"/>
    <w:lvl w:ilvl="0" w:tplc="C7B60CE4">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28">
    <w:nsid w:val="6C8751AA"/>
    <w:multiLevelType w:val="hybridMultilevel"/>
    <w:tmpl w:val="3490C978"/>
    <w:lvl w:ilvl="0" w:tplc="04210011">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29">
    <w:nsid w:val="787C01DA"/>
    <w:multiLevelType w:val="hybridMultilevel"/>
    <w:tmpl w:val="A8F2C326"/>
    <w:lvl w:ilvl="0" w:tplc="387EC68A">
      <w:start w:val="1"/>
      <w:numFmt w:val="upperLetter"/>
      <w:lvlText w:val="%1."/>
      <w:lvlJc w:val="left"/>
      <w:pPr>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7CFF0CF3"/>
    <w:multiLevelType w:val="hybridMultilevel"/>
    <w:tmpl w:val="8A207A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nsid w:val="7F3C76BC"/>
    <w:multiLevelType w:val="hybridMultilevel"/>
    <w:tmpl w:val="484E2D9C"/>
    <w:lvl w:ilvl="0" w:tplc="3AA413A0">
      <w:start w:val="1"/>
      <w:numFmt w:val="decimal"/>
      <w:lvlText w:val="%1)"/>
      <w:lvlJc w:val="left"/>
      <w:pPr>
        <w:ind w:left="611" w:hanging="360"/>
      </w:pPr>
    </w:lvl>
    <w:lvl w:ilvl="1" w:tplc="04210019">
      <w:start w:val="1"/>
      <w:numFmt w:val="lowerLetter"/>
      <w:lvlText w:val="%2."/>
      <w:lvlJc w:val="left"/>
      <w:pPr>
        <w:ind w:left="1331" w:hanging="360"/>
      </w:pPr>
    </w:lvl>
    <w:lvl w:ilvl="2" w:tplc="0421001B">
      <w:start w:val="1"/>
      <w:numFmt w:val="lowerRoman"/>
      <w:lvlText w:val="%3."/>
      <w:lvlJc w:val="right"/>
      <w:pPr>
        <w:ind w:left="2051" w:hanging="180"/>
      </w:pPr>
    </w:lvl>
    <w:lvl w:ilvl="3" w:tplc="0421000F">
      <w:start w:val="1"/>
      <w:numFmt w:val="decimal"/>
      <w:lvlText w:val="%4."/>
      <w:lvlJc w:val="left"/>
      <w:pPr>
        <w:ind w:left="2771" w:hanging="360"/>
      </w:pPr>
    </w:lvl>
    <w:lvl w:ilvl="4" w:tplc="04210019">
      <w:start w:val="1"/>
      <w:numFmt w:val="lowerLetter"/>
      <w:lvlText w:val="%5."/>
      <w:lvlJc w:val="left"/>
      <w:pPr>
        <w:ind w:left="3491" w:hanging="360"/>
      </w:pPr>
    </w:lvl>
    <w:lvl w:ilvl="5" w:tplc="0421001B">
      <w:start w:val="1"/>
      <w:numFmt w:val="lowerRoman"/>
      <w:lvlText w:val="%6."/>
      <w:lvlJc w:val="right"/>
      <w:pPr>
        <w:ind w:left="4211" w:hanging="180"/>
      </w:pPr>
    </w:lvl>
    <w:lvl w:ilvl="6" w:tplc="0421000F">
      <w:start w:val="1"/>
      <w:numFmt w:val="decimal"/>
      <w:lvlText w:val="%7."/>
      <w:lvlJc w:val="left"/>
      <w:pPr>
        <w:ind w:left="4931" w:hanging="360"/>
      </w:pPr>
    </w:lvl>
    <w:lvl w:ilvl="7" w:tplc="04210019">
      <w:start w:val="1"/>
      <w:numFmt w:val="lowerLetter"/>
      <w:lvlText w:val="%8."/>
      <w:lvlJc w:val="left"/>
      <w:pPr>
        <w:ind w:left="5651" w:hanging="360"/>
      </w:pPr>
    </w:lvl>
    <w:lvl w:ilvl="8" w:tplc="0421001B">
      <w:start w:val="1"/>
      <w:numFmt w:val="lowerRoman"/>
      <w:lvlText w:val="%9."/>
      <w:lvlJc w:val="right"/>
      <w:pPr>
        <w:ind w:left="6371" w:hanging="180"/>
      </w:pPr>
    </w:lvl>
  </w:abstractNum>
  <w:num w:numId="1">
    <w:abstractNumId w:val="5"/>
  </w:num>
  <w:num w:numId="2">
    <w:abstractNumId w:val="26"/>
  </w:num>
  <w:num w:numId="3">
    <w:abstractNumId w:val="18"/>
  </w:num>
  <w:num w:numId="4">
    <w:abstractNumId w:val="29"/>
  </w:num>
  <w:num w:numId="5">
    <w:abstractNumId w:val="9"/>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num>
  <w:num w:numId="8">
    <w:abstractNumId w:val="23"/>
  </w:num>
  <w:num w:numId="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num>
  <w:num w:numId="3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9"/>
  <w:activeWritingStyle w:appName="MSWord" w:lang="en-US" w:vendorID="64" w:dllVersion="131078" w:nlCheck="1" w:checkStyle="0"/>
  <w:activeWritingStyle w:appName="MSWord" w:lang="fi-FI" w:vendorID="64" w:dllVersion="131078" w:nlCheck="1" w:checkStyle="0"/>
  <w:activeWritingStyle w:appName="MSWord" w:lang="en-GB" w:vendorID="64" w:dllVersion="131078" w:nlCheck="1" w:checkStyle="0"/>
  <w:activeWritingStyle w:appName="MSWord" w:lang="en-SG" w:vendorID="64" w:dllVersion="131078" w:nlCheck="1" w:checkStyle="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AF2F52"/>
    <w:rsid w:val="000027A7"/>
    <w:rsid w:val="0000532A"/>
    <w:rsid w:val="00010FC5"/>
    <w:rsid w:val="00012F6C"/>
    <w:rsid w:val="00015A18"/>
    <w:rsid w:val="00016ABE"/>
    <w:rsid w:val="00027362"/>
    <w:rsid w:val="0004540B"/>
    <w:rsid w:val="00046DED"/>
    <w:rsid w:val="00057CD0"/>
    <w:rsid w:val="0006487A"/>
    <w:rsid w:val="000648C6"/>
    <w:rsid w:val="00064962"/>
    <w:rsid w:val="00066553"/>
    <w:rsid w:val="000740A6"/>
    <w:rsid w:val="0008624E"/>
    <w:rsid w:val="00090907"/>
    <w:rsid w:val="0009128F"/>
    <w:rsid w:val="00093F47"/>
    <w:rsid w:val="00095088"/>
    <w:rsid w:val="00095A83"/>
    <w:rsid w:val="00095EBE"/>
    <w:rsid w:val="00096D9D"/>
    <w:rsid w:val="000A1180"/>
    <w:rsid w:val="000A13F8"/>
    <w:rsid w:val="000A48A8"/>
    <w:rsid w:val="000B1AD3"/>
    <w:rsid w:val="000C7B17"/>
    <w:rsid w:val="000D28D3"/>
    <w:rsid w:val="000D3E93"/>
    <w:rsid w:val="000D48C5"/>
    <w:rsid w:val="000D5512"/>
    <w:rsid w:val="000D67C8"/>
    <w:rsid w:val="000E60CC"/>
    <w:rsid w:val="000F13D6"/>
    <w:rsid w:val="000F540D"/>
    <w:rsid w:val="000F695B"/>
    <w:rsid w:val="000F721C"/>
    <w:rsid w:val="001002E1"/>
    <w:rsid w:val="00107300"/>
    <w:rsid w:val="001119A5"/>
    <w:rsid w:val="001126E9"/>
    <w:rsid w:val="00113402"/>
    <w:rsid w:val="00113D12"/>
    <w:rsid w:val="00114963"/>
    <w:rsid w:val="00126206"/>
    <w:rsid w:val="00132F2C"/>
    <w:rsid w:val="00143039"/>
    <w:rsid w:val="0014394E"/>
    <w:rsid w:val="001455FF"/>
    <w:rsid w:val="00151854"/>
    <w:rsid w:val="001652D7"/>
    <w:rsid w:val="001658C2"/>
    <w:rsid w:val="00173226"/>
    <w:rsid w:val="0018559F"/>
    <w:rsid w:val="001A6489"/>
    <w:rsid w:val="001D2AD0"/>
    <w:rsid w:val="001D2CC8"/>
    <w:rsid w:val="001D450D"/>
    <w:rsid w:val="001D64AF"/>
    <w:rsid w:val="001E1C1D"/>
    <w:rsid w:val="001E278F"/>
    <w:rsid w:val="001E2C77"/>
    <w:rsid w:val="001E361C"/>
    <w:rsid w:val="001E3ED0"/>
    <w:rsid w:val="001F00AE"/>
    <w:rsid w:val="001F22FA"/>
    <w:rsid w:val="001F30BE"/>
    <w:rsid w:val="001F4707"/>
    <w:rsid w:val="001F490D"/>
    <w:rsid w:val="00202C1E"/>
    <w:rsid w:val="002037ED"/>
    <w:rsid w:val="00204E8D"/>
    <w:rsid w:val="00204FE2"/>
    <w:rsid w:val="00213208"/>
    <w:rsid w:val="00213D9F"/>
    <w:rsid w:val="00216C34"/>
    <w:rsid w:val="00222271"/>
    <w:rsid w:val="0022557D"/>
    <w:rsid w:val="00225FA7"/>
    <w:rsid w:val="00230842"/>
    <w:rsid w:val="002328FC"/>
    <w:rsid w:val="00237B9E"/>
    <w:rsid w:val="002404A8"/>
    <w:rsid w:val="002471C0"/>
    <w:rsid w:val="00252DC4"/>
    <w:rsid w:val="00256CE9"/>
    <w:rsid w:val="00265EF5"/>
    <w:rsid w:val="00267504"/>
    <w:rsid w:val="00291CC2"/>
    <w:rsid w:val="00294333"/>
    <w:rsid w:val="002A196B"/>
    <w:rsid w:val="002A4DE1"/>
    <w:rsid w:val="002A6AD0"/>
    <w:rsid w:val="002B55D7"/>
    <w:rsid w:val="002B7257"/>
    <w:rsid w:val="002B7DD2"/>
    <w:rsid w:val="002C1E0C"/>
    <w:rsid w:val="002C67CD"/>
    <w:rsid w:val="002C72B5"/>
    <w:rsid w:val="002D1867"/>
    <w:rsid w:val="002E0426"/>
    <w:rsid w:val="002F3053"/>
    <w:rsid w:val="002F6365"/>
    <w:rsid w:val="002F6768"/>
    <w:rsid w:val="00304E41"/>
    <w:rsid w:val="00315F2C"/>
    <w:rsid w:val="00324970"/>
    <w:rsid w:val="00325302"/>
    <w:rsid w:val="0032788D"/>
    <w:rsid w:val="00337D10"/>
    <w:rsid w:val="00341EB9"/>
    <w:rsid w:val="00351617"/>
    <w:rsid w:val="003568B5"/>
    <w:rsid w:val="003617BF"/>
    <w:rsid w:val="003679A0"/>
    <w:rsid w:val="003761AE"/>
    <w:rsid w:val="00377E86"/>
    <w:rsid w:val="003801B1"/>
    <w:rsid w:val="00387503"/>
    <w:rsid w:val="00393C41"/>
    <w:rsid w:val="00395165"/>
    <w:rsid w:val="003A159E"/>
    <w:rsid w:val="003A4B3C"/>
    <w:rsid w:val="003B1C8F"/>
    <w:rsid w:val="003B5921"/>
    <w:rsid w:val="003C5483"/>
    <w:rsid w:val="003D319E"/>
    <w:rsid w:val="003D6A46"/>
    <w:rsid w:val="003E03BA"/>
    <w:rsid w:val="003E05CD"/>
    <w:rsid w:val="003F0689"/>
    <w:rsid w:val="003F1BCA"/>
    <w:rsid w:val="003F1F21"/>
    <w:rsid w:val="00404B8A"/>
    <w:rsid w:val="0040638A"/>
    <w:rsid w:val="004079F8"/>
    <w:rsid w:val="00413B8C"/>
    <w:rsid w:val="0041778F"/>
    <w:rsid w:val="00430E23"/>
    <w:rsid w:val="00437AC3"/>
    <w:rsid w:val="0044222C"/>
    <w:rsid w:val="00451ED9"/>
    <w:rsid w:val="00456463"/>
    <w:rsid w:val="00457BE7"/>
    <w:rsid w:val="00461384"/>
    <w:rsid w:val="0046504E"/>
    <w:rsid w:val="00467D3C"/>
    <w:rsid w:val="0047192C"/>
    <w:rsid w:val="00471A42"/>
    <w:rsid w:val="00477DC2"/>
    <w:rsid w:val="004812DF"/>
    <w:rsid w:val="00484902"/>
    <w:rsid w:val="004853B6"/>
    <w:rsid w:val="00486AE1"/>
    <w:rsid w:val="004871B9"/>
    <w:rsid w:val="004A5F98"/>
    <w:rsid w:val="004B3D2B"/>
    <w:rsid w:val="004C4CF8"/>
    <w:rsid w:val="004C5440"/>
    <w:rsid w:val="004D1399"/>
    <w:rsid w:val="004D1A77"/>
    <w:rsid w:val="004D2338"/>
    <w:rsid w:val="004D4097"/>
    <w:rsid w:val="004D7AC2"/>
    <w:rsid w:val="004E0312"/>
    <w:rsid w:val="004E36F7"/>
    <w:rsid w:val="004E3BAA"/>
    <w:rsid w:val="004E4BC0"/>
    <w:rsid w:val="004E4D05"/>
    <w:rsid w:val="004E4D92"/>
    <w:rsid w:val="004E6605"/>
    <w:rsid w:val="004E69CF"/>
    <w:rsid w:val="004F327E"/>
    <w:rsid w:val="004F454A"/>
    <w:rsid w:val="004F6B61"/>
    <w:rsid w:val="00500273"/>
    <w:rsid w:val="005050B7"/>
    <w:rsid w:val="00505DE3"/>
    <w:rsid w:val="005103F6"/>
    <w:rsid w:val="00511842"/>
    <w:rsid w:val="0051289C"/>
    <w:rsid w:val="005145E7"/>
    <w:rsid w:val="00520702"/>
    <w:rsid w:val="00532DFE"/>
    <w:rsid w:val="00533A7A"/>
    <w:rsid w:val="0053656E"/>
    <w:rsid w:val="005430BA"/>
    <w:rsid w:val="00563110"/>
    <w:rsid w:val="005717DB"/>
    <w:rsid w:val="00573F0D"/>
    <w:rsid w:val="00591B19"/>
    <w:rsid w:val="00595EE7"/>
    <w:rsid w:val="005965F8"/>
    <w:rsid w:val="005969A3"/>
    <w:rsid w:val="005A5272"/>
    <w:rsid w:val="005B0637"/>
    <w:rsid w:val="005C1D7D"/>
    <w:rsid w:val="005C3329"/>
    <w:rsid w:val="005C3EC2"/>
    <w:rsid w:val="005C5CE6"/>
    <w:rsid w:val="005D29B5"/>
    <w:rsid w:val="005D6ABE"/>
    <w:rsid w:val="005E4B54"/>
    <w:rsid w:val="005F2A22"/>
    <w:rsid w:val="005F6860"/>
    <w:rsid w:val="00600B76"/>
    <w:rsid w:val="006049F0"/>
    <w:rsid w:val="00607A72"/>
    <w:rsid w:val="0061556D"/>
    <w:rsid w:val="006175AD"/>
    <w:rsid w:val="0062026A"/>
    <w:rsid w:val="006258CE"/>
    <w:rsid w:val="00634DFD"/>
    <w:rsid w:val="00635D61"/>
    <w:rsid w:val="0064221D"/>
    <w:rsid w:val="00653E8A"/>
    <w:rsid w:val="0065586B"/>
    <w:rsid w:val="006577A4"/>
    <w:rsid w:val="00657FE9"/>
    <w:rsid w:val="00671370"/>
    <w:rsid w:val="00671FAC"/>
    <w:rsid w:val="0067777D"/>
    <w:rsid w:val="00677FB9"/>
    <w:rsid w:val="006806CF"/>
    <w:rsid w:val="00683B87"/>
    <w:rsid w:val="006901E2"/>
    <w:rsid w:val="006913A5"/>
    <w:rsid w:val="00691476"/>
    <w:rsid w:val="00692281"/>
    <w:rsid w:val="00693006"/>
    <w:rsid w:val="006A2D0A"/>
    <w:rsid w:val="006B102F"/>
    <w:rsid w:val="006B52A8"/>
    <w:rsid w:val="006C52FC"/>
    <w:rsid w:val="006D5AAE"/>
    <w:rsid w:val="006D7B3E"/>
    <w:rsid w:val="006F4159"/>
    <w:rsid w:val="006F4645"/>
    <w:rsid w:val="006F62D7"/>
    <w:rsid w:val="006F73A7"/>
    <w:rsid w:val="00703C11"/>
    <w:rsid w:val="007205ED"/>
    <w:rsid w:val="00721833"/>
    <w:rsid w:val="00726BBA"/>
    <w:rsid w:val="00730580"/>
    <w:rsid w:val="00731C72"/>
    <w:rsid w:val="0073234D"/>
    <w:rsid w:val="0073441A"/>
    <w:rsid w:val="00734B2A"/>
    <w:rsid w:val="00737F17"/>
    <w:rsid w:val="00740231"/>
    <w:rsid w:val="007441EA"/>
    <w:rsid w:val="00747054"/>
    <w:rsid w:val="007539C6"/>
    <w:rsid w:val="007579E9"/>
    <w:rsid w:val="007617D0"/>
    <w:rsid w:val="0076699F"/>
    <w:rsid w:val="00770E69"/>
    <w:rsid w:val="00774CBA"/>
    <w:rsid w:val="0077682B"/>
    <w:rsid w:val="00777BC0"/>
    <w:rsid w:val="00783AAB"/>
    <w:rsid w:val="0079371F"/>
    <w:rsid w:val="00793E14"/>
    <w:rsid w:val="0079607D"/>
    <w:rsid w:val="007A09EF"/>
    <w:rsid w:val="007A2018"/>
    <w:rsid w:val="007A261D"/>
    <w:rsid w:val="007A6FB3"/>
    <w:rsid w:val="007B1A29"/>
    <w:rsid w:val="007B4CFD"/>
    <w:rsid w:val="007B7E2C"/>
    <w:rsid w:val="007C193C"/>
    <w:rsid w:val="007C7D56"/>
    <w:rsid w:val="007D1688"/>
    <w:rsid w:val="007D1BFF"/>
    <w:rsid w:val="007D3713"/>
    <w:rsid w:val="007D3FAC"/>
    <w:rsid w:val="007D53BF"/>
    <w:rsid w:val="007D684E"/>
    <w:rsid w:val="007E0CBC"/>
    <w:rsid w:val="007E1D71"/>
    <w:rsid w:val="007F71A5"/>
    <w:rsid w:val="00807C0D"/>
    <w:rsid w:val="00813E07"/>
    <w:rsid w:val="00827BAF"/>
    <w:rsid w:val="00830757"/>
    <w:rsid w:val="00832484"/>
    <w:rsid w:val="00834647"/>
    <w:rsid w:val="008349D9"/>
    <w:rsid w:val="00837026"/>
    <w:rsid w:val="00841802"/>
    <w:rsid w:val="00841C79"/>
    <w:rsid w:val="00844548"/>
    <w:rsid w:val="00845507"/>
    <w:rsid w:val="008462FA"/>
    <w:rsid w:val="00851637"/>
    <w:rsid w:val="00856440"/>
    <w:rsid w:val="00863034"/>
    <w:rsid w:val="00870DBE"/>
    <w:rsid w:val="008722EE"/>
    <w:rsid w:val="00874398"/>
    <w:rsid w:val="00876CB7"/>
    <w:rsid w:val="00880776"/>
    <w:rsid w:val="008821F2"/>
    <w:rsid w:val="00882C8F"/>
    <w:rsid w:val="00884D0B"/>
    <w:rsid w:val="008928BC"/>
    <w:rsid w:val="008A2558"/>
    <w:rsid w:val="008A71CF"/>
    <w:rsid w:val="008A75F6"/>
    <w:rsid w:val="008B529E"/>
    <w:rsid w:val="008B55E6"/>
    <w:rsid w:val="008C1EF0"/>
    <w:rsid w:val="008D014B"/>
    <w:rsid w:val="008D0C7A"/>
    <w:rsid w:val="008D164D"/>
    <w:rsid w:val="008D5587"/>
    <w:rsid w:val="008D603C"/>
    <w:rsid w:val="008E35B9"/>
    <w:rsid w:val="008E3660"/>
    <w:rsid w:val="008F0268"/>
    <w:rsid w:val="008F2F18"/>
    <w:rsid w:val="008F75D1"/>
    <w:rsid w:val="008F7C29"/>
    <w:rsid w:val="009009A6"/>
    <w:rsid w:val="00901A64"/>
    <w:rsid w:val="009022B9"/>
    <w:rsid w:val="009022E7"/>
    <w:rsid w:val="00903C56"/>
    <w:rsid w:val="009072A8"/>
    <w:rsid w:val="009207A2"/>
    <w:rsid w:val="00925720"/>
    <w:rsid w:val="00925B1F"/>
    <w:rsid w:val="00932DAF"/>
    <w:rsid w:val="00942E11"/>
    <w:rsid w:val="0094425F"/>
    <w:rsid w:val="009539C4"/>
    <w:rsid w:val="009542C3"/>
    <w:rsid w:val="00962A7C"/>
    <w:rsid w:val="00964F31"/>
    <w:rsid w:val="00967AE6"/>
    <w:rsid w:val="00972AB3"/>
    <w:rsid w:val="009753EA"/>
    <w:rsid w:val="009759D9"/>
    <w:rsid w:val="00977433"/>
    <w:rsid w:val="00982323"/>
    <w:rsid w:val="00985D51"/>
    <w:rsid w:val="00994C02"/>
    <w:rsid w:val="00995CA6"/>
    <w:rsid w:val="009A23C1"/>
    <w:rsid w:val="009A5670"/>
    <w:rsid w:val="009B58C0"/>
    <w:rsid w:val="009D3657"/>
    <w:rsid w:val="009D7532"/>
    <w:rsid w:val="009E4072"/>
    <w:rsid w:val="009E540E"/>
    <w:rsid w:val="009E7A2C"/>
    <w:rsid w:val="009F0B42"/>
    <w:rsid w:val="009F5847"/>
    <w:rsid w:val="009F5BD1"/>
    <w:rsid w:val="00A029A6"/>
    <w:rsid w:val="00A04468"/>
    <w:rsid w:val="00A04F4C"/>
    <w:rsid w:val="00A05BE7"/>
    <w:rsid w:val="00A11481"/>
    <w:rsid w:val="00A1199E"/>
    <w:rsid w:val="00A214CB"/>
    <w:rsid w:val="00A251DC"/>
    <w:rsid w:val="00A27AA3"/>
    <w:rsid w:val="00A316C8"/>
    <w:rsid w:val="00A35FA9"/>
    <w:rsid w:val="00A40D6A"/>
    <w:rsid w:val="00A514B0"/>
    <w:rsid w:val="00A5219B"/>
    <w:rsid w:val="00A5462B"/>
    <w:rsid w:val="00A63B8E"/>
    <w:rsid w:val="00A70099"/>
    <w:rsid w:val="00A76992"/>
    <w:rsid w:val="00A8031D"/>
    <w:rsid w:val="00A92629"/>
    <w:rsid w:val="00AA5C40"/>
    <w:rsid w:val="00AA6185"/>
    <w:rsid w:val="00AA7633"/>
    <w:rsid w:val="00AB51F1"/>
    <w:rsid w:val="00AB62C8"/>
    <w:rsid w:val="00AC06D3"/>
    <w:rsid w:val="00AD15CB"/>
    <w:rsid w:val="00AD4C4B"/>
    <w:rsid w:val="00AD72CD"/>
    <w:rsid w:val="00AE26FA"/>
    <w:rsid w:val="00AE467D"/>
    <w:rsid w:val="00AE5852"/>
    <w:rsid w:val="00AE5D50"/>
    <w:rsid w:val="00AF2BE2"/>
    <w:rsid w:val="00AF2F52"/>
    <w:rsid w:val="00AF73D6"/>
    <w:rsid w:val="00AF7A8D"/>
    <w:rsid w:val="00B00C25"/>
    <w:rsid w:val="00B045E8"/>
    <w:rsid w:val="00B14B69"/>
    <w:rsid w:val="00B16E9E"/>
    <w:rsid w:val="00B17E32"/>
    <w:rsid w:val="00B249A7"/>
    <w:rsid w:val="00B41990"/>
    <w:rsid w:val="00B60151"/>
    <w:rsid w:val="00B65F88"/>
    <w:rsid w:val="00B660F3"/>
    <w:rsid w:val="00B73893"/>
    <w:rsid w:val="00B75F23"/>
    <w:rsid w:val="00B8001D"/>
    <w:rsid w:val="00B80B66"/>
    <w:rsid w:val="00B94492"/>
    <w:rsid w:val="00BA59C7"/>
    <w:rsid w:val="00BB0E07"/>
    <w:rsid w:val="00BB38B4"/>
    <w:rsid w:val="00BB3EC0"/>
    <w:rsid w:val="00BB49D7"/>
    <w:rsid w:val="00BB73B5"/>
    <w:rsid w:val="00BC0443"/>
    <w:rsid w:val="00BC175E"/>
    <w:rsid w:val="00BC240A"/>
    <w:rsid w:val="00BC6797"/>
    <w:rsid w:val="00BC6BFB"/>
    <w:rsid w:val="00BD1B12"/>
    <w:rsid w:val="00BD3ABB"/>
    <w:rsid w:val="00BD5876"/>
    <w:rsid w:val="00BE3031"/>
    <w:rsid w:val="00BE404D"/>
    <w:rsid w:val="00BE6F6A"/>
    <w:rsid w:val="00C058A7"/>
    <w:rsid w:val="00C106A7"/>
    <w:rsid w:val="00C12919"/>
    <w:rsid w:val="00C167EA"/>
    <w:rsid w:val="00C17A30"/>
    <w:rsid w:val="00C17A33"/>
    <w:rsid w:val="00C324A9"/>
    <w:rsid w:val="00C33249"/>
    <w:rsid w:val="00C36ACF"/>
    <w:rsid w:val="00C4309D"/>
    <w:rsid w:val="00C438B6"/>
    <w:rsid w:val="00C64171"/>
    <w:rsid w:val="00C65E2B"/>
    <w:rsid w:val="00C9068D"/>
    <w:rsid w:val="00C90723"/>
    <w:rsid w:val="00C9151D"/>
    <w:rsid w:val="00C93193"/>
    <w:rsid w:val="00C96B75"/>
    <w:rsid w:val="00C973AF"/>
    <w:rsid w:val="00CA031E"/>
    <w:rsid w:val="00CA5446"/>
    <w:rsid w:val="00CA6DA6"/>
    <w:rsid w:val="00CB0782"/>
    <w:rsid w:val="00CB43A1"/>
    <w:rsid w:val="00CC2557"/>
    <w:rsid w:val="00CC6713"/>
    <w:rsid w:val="00CD0BA8"/>
    <w:rsid w:val="00CD1AA6"/>
    <w:rsid w:val="00CD6A8A"/>
    <w:rsid w:val="00CD741A"/>
    <w:rsid w:val="00CE372A"/>
    <w:rsid w:val="00CE7057"/>
    <w:rsid w:val="00CE744E"/>
    <w:rsid w:val="00CF2263"/>
    <w:rsid w:val="00CF5E6B"/>
    <w:rsid w:val="00CF75B5"/>
    <w:rsid w:val="00D02208"/>
    <w:rsid w:val="00D026D4"/>
    <w:rsid w:val="00D03D94"/>
    <w:rsid w:val="00D05B34"/>
    <w:rsid w:val="00D17AA4"/>
    <w:rsid w:val="00D17C11"/>
    <w:rsid w:val="00D20932"/>
    <w:rsid w:val="00D24402"/>
    <w:rsid w:val="00D325A5"/>
    <w:rsid w:val="00D34573"/>
    <w:rsid w:val="00D40B7D"/>
    <w:rsid w:val="00D55952"/>
    <w:rsid w:val="00D55D14"/>
    <w:rsid w:val="00D57491"/>
    <w:rsid w:val="00D622F8"/>
    <w:rsid w:val="00D6260A"/>
    <w:rsid w:val="00D711D8"/>
    <w:rsid w:val="00D74C61"/>
    <w:rsid w:val="00D76338"/>
    <w:rsid w:val="00D83183"/>
    <w:rsid w:val="00D84147"/>
    <w:rsid w:val="00D92642"/>
    <w:rsid w:val="00DA78B5"/>
    <w:rsid w:val="00DA7ECC"/>
    <w:rsid w:val="00DB0389"/>
    <w:rsid w:val="00DB1A26"/>
    <w:rsid w:val="00DB41AA"/>
    <w:rsid w:val="00DB56B9"/>
    <w:rsid w:val="00DC1C47"/>
    <w:rsid w:val="00DC3207"/>
    <w:rsid w:val="00DC3C7D"/>
    <w:rsid w:val="00DC44BB"/>
    <w:rsid w:val="00DD058F"/>
    <w:rsid w:val="00DD1148"/>
    <w:rsid w:val="00DD3DAD"/>
    <w:rsid w:val="00DD434E"/>
    <w:rsid w:val="00DE6F22"/>
    <w:rsid w:val="00DE77B5"/>
    <w:rsid w:val="00DF12D0"/>
    <w:rsid w:val="00DF22C6"/>
    <w:rsid w:val="00DF5C4A"/>
    <w:rsid w:val="00DF7350"/>
    <w:rsid w:val="00E018FC"/>
    <w:rsid w:val="00E0210B"/>
    <w:rsid w:val="00E02601"/>
    <w:rsid w:val="00E106E3"/>
    <w:rsid w:val="00E11937"/>
    <w:rsid w:val="00E14294"/>
    <w:rsid w:val="00E144C2"/>
    <w:rsid w:val="00E22938"/>
    <w:rsid w:val="00E313E5"/>
    <w:rsid w:val="00E368CC"/>
    <w:rsid w:val="00E36A8D"/>
    <w:rsid w:val="00E42A4F"/>
    <w:rsid w:val="00E434A0"/>
    <w:rsid w:val="00E51046"/>
    <w:rsid w:val="00E53B9E"/>
    <w:rsid w:val="00E548E2"/>
    <w:rsid w:val="00E66B69"/>
    <w:rsid w:val="00E761D1"/>
    <w:rsid w:val="00E77DED"/>
    <w:rsid w:val="00E81564"/>
    <w:rsid w:val="00E82D12"/>
    <w:rsid w:val="00E84411"/>
    <w:rsid w:val="00E87B47"/>
    <w:rsid w:val="00E92055"/>
    <w:rsid w:val="00E95BF5"/>
    <w:rsid w:val="00EB6B10"/>
    <w:rsid w:val="00EC00E0"/>
    <w:rsid w:val="00EC4F89"/>
    <w:rsid w:val="00EC5C57"/>
    <w:rsid w:val="00EE12DC"/>
    <w:rsid w:val="00EE288D"/>
    <w:rsid w:val="00EE4B16"/>
    <w:rsid w:val="00F02487"/>
    <w:rsid w:val="00F03BAB"/>
    <w:rsid w:val="00F15650"/>
    <w:rsid w:val="00F23717"/>
    <w:rsid w:val="00F346F5"/>
    <w:rsid w:val="00F36B06"/>
    <w:rsid w:val="00F379F2"/>
    <w:rsid w:val="00F40457"/>
    <w:rsid w:val="00F41E64"/>
    <w:rsid w:val="00F4701A"/>
    <w:rsid w:val="00F60AF7"/>
    <w:rsid w:val="00F6305E"/>
    <w:rsid w:val="00F65C9A"/>
    <w:rsid w:val="00F66100"/>
    <w:rsid w:val="00F73529"/>
    <w:rsid w:val="00F77B37"/>
    <w:rsid w:val="00F81003"/>
    <w:rsid w:val="00F81401"/>
    <w:rsid w:val="00F82930"/>
    <w:rsid w:val="00F860B2"/>
    <w:rsid w:val="00F86DEA"/>
    <w:rsid w:val="00FA6B88"/>
    <w:rsid w:val="00FB6BE2"/>
    <w:rsid w:val="00FC2A77"/>
    <w:rsid w:val="00FC619B"/>
    <w:rsid w:val="00FE6110"/>
    <w:rsid w:val="00FE6C37"/>
    <w:rsid w:val="00FF1011"/>
    <w:rsid w:val="00FF4E52"/>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rules v:ext="edit">
        <o:r id="V:Rule1" type="connector" idref="#_x0000_s1028"/>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d-ID" w:eastAsia="id-ID"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iPriority="99"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1C8F"/>
    <w:rPr>
      <w:sz w:val="24"/>
      <w:szCs w:val="24"/>
      <w:lang w:val="en-US" w:eastAsia="en-US"/>
    </w:rPr>
  </w:style>
  <w:style w:type="paragraph" w:styleId="Heading1">
    <w:name w:val="heading 1"/>
    <w:basedOn w:val="Normal"/>
    <w:next w:val="Normal"/>
    <w:link w:val="Heading1Char"/>
    <w:qFormat/>
    <w:rsid w:val="000A13F8"/>
    <w:pPr>
      <w:keepNext/>
      <w:numPr>
        <w:numId w:val="1"/>
      </w:numPr>
      <w:spacing w:after="120"/>
      <w:ind w:left="0" w:firstLine="0"/>
      <w:jc w:val="center"/>
      <w:outlineLvl w:val="0"/>
    </w:pPr>
    <w:rPr>
      <w:rFonts w:ascii="Cambria" w:hAnsi="Cambria"/>
      <w:b/>
      <w:bCs/>
      <w:kern w:val="32"/>
      <w:sz w:val="28"/>
      <w:szCs w:val="32"/>
    </w:rPr>
  </w:style>
  <w:style w:type="paragraph" w:styleId="Heading2">
    <w:name w:val="heading 2"/>
    <w:basedOn w:val="Normal"/>
    <w:next w:val="Normal"/>
    <w:link w:val="Heading2Char"/>
    <w:semiHidden/>
    <w:unhideWhenUsed/>
    <w:qFormat/>
    <w:rsid w:val="00096D9D"/>
    <w:pPr>
      <w:keepNext/>
      <w:numPr>
        <w:ilvl w:val="1"/>
        <w:numId w:val="1"/>
      </w:numPr>
      <w:spacing w:before="240" w:after="60"/>
      <w:outlineLvl w:val="1"/>
    </w:pPr>
    <w:rPr>
      <w:rFonts w:ascii="Calibri Light" w:hAnsi="Calibri Light"/>
      <w:b/>
      <w:bCs/>
      <w:i/>
      <w:iCs/>
      <w:sz w:val="28"/>
      <w:szCs w:val="28"/>
    </w:rPr>
  </w:style>
  <w:style w:type="paragraph" w:styleId="Heading3">
    <w:name w:val="heading 3"/>
    <w:basedOn w:val="Normal"/>
    <w:next w:val="Normal"/>
    <w:link w:val="Heading3Char"/>
    <w:semiHidden/>
    <w:unhideWhenUsed/>
    <w:qFormat/>
    <w:rsid w:val="00096D9D"/>
    <w:pPr>
      <w:keepNext/>
      <w:numPr>
        <w:ilvl w:val="2"/>
        <w:numId w:val="1"/>
      </w:numPr>
      <w:spacing w:before="240" w:after="60"/>
      <w:outlineLvl w:val="2"/>
    </w:pPr>
    <w:rPr>
      <w:rFonts w:ascii="Calibri Light" w:hAnsi="Calibri Light"/>
      <w:b/>
      <w:bCs/>
      <w:sz w:val="26"/>
      <w:szCs w:val="26"/>
    </w:rPr>
  </w:style>
  <w:style w:type="paragraph" w:styleId="Heading4">
    <w:name w:val="heading 4"/>
    <w:basedOn w:val="Normal"/>
    <w:next w:val="Normal"/>
    <w:link w:val="Heading4Char"/>
    <w:semiHidden/>
    <w:unhideWhenUsed/>
    <w:qFormat/>
    <w:rsid w:val="00096D9D"/>
    <w:pPr>
      <w:keepNext/>
      <w:numPr>
        <w:ilvl w:val="3"/>
        <w:numId w:val="1"/>
      </w:numPr>
      <w:spacing w:before="240" w:after="60"/>
      <w:outlineLvl w:val="3"/>
    </w:pPr>
    <w:rPr>
      <w:rFonts w:ascii="Calibri" w:hAnsi="Calibri"/>
      <w:b/>
      <w:bCs/>
      <w:sz w:val="28"/>
      <w:szCs w:val="28"/>
    </w:rPr>
  </w:style>
  <w:style w:type="paragraph" w:styleId="Heading5">
    <w:name w:val="heading 5"/>
    <w:basedOn w:val="Normal"/>
    <w:next w:val="Normal"/>
    <w:link w:val="Heading5Char"/>
    <w:semiHidden/>
    <w:unhideWhenUsed/>
    <w:qFormat/>
    <w:rsid w:val="00834647"/>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096D9D"/>
    <w:pPr>
      <w:numPr>
        <w:ilvl w:val="5"/>
        <w:numId w:val="1"/>
      </w:numPr>
      <w:spacing w:before="240" w:after="60"/>
      <w:outlineLvl w:val="5"/>
    </w:pPr>
    <w:rPr>
      <w:rFonts w:ascii="Calibri" w:hAnsi="Calibri"/>
      <w:b/>
      <w:bCs/>
      <w:sz w:val="22"/>
      <w:szCs w:val="22"/>
    </w:rPr>
  </w:style>
  <w:style w:type="paragraph" w:styleId="Heading7">
    <w:name w:val="heading 7"/>
    <w:basedOn w:val="Normal"/>
    <w:next w:val="Normal"/>
    <w:link w:val="Heading7Char"/>
    <w:semiHidden/>
    <w:unhideWhenUsed/>
    <w:qFormat/>
    <w:rsid w:val="00096D9D"/>
    <w:pPr>
      <w:numPr>
        <w:ilvl w:val="6"/>
        <w:numId w:val="1"/>
      </w:numPr>
      <w:spacing w:before="240" w:after="60"/>
      <w:outlineLvl w:val="6"/>
    </w:pPr>
    <w:rPr>
      <w:rFonts w:ascii="Calibri" w:hAnsi="Calibri"/>
    </w:rPr>
  </w:style>
  <w:style w:type="paragraph" w:styleId="Heading8">
    <w:name w:val="heading 8"/>
    <w:basedOn w:val="Normal"/>
    <w:next w:val="Normal"/>
    <w:link w:val="Heading8Char"/>
    <w:semiHidden/>
    <w:unhideWhenUsed/>
    <w:qFormat/>
    <w:rsid w:val="00096D9D"/>
    <w:pPr>
      <w:numPr>
        <w:ilvl w:val="7"/>
        <w:numId w:val="1"/>
      </w:num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096D9D"/>
    <w:pPr>
      <w:numPr>
        <w:ilvl w:val="8"/>
        <w:numId w:val="1"/>
      </w:numPr>
      <w:spacing w:before="240" w:after="60"/>
      <w:outlineLvl w:val="8"/>
    </w:pPr>
    <w:rPr>
      <w:rFonts w:ascii="Calibri Light" w:hAnsi="Calibri Light"/>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F2F52"/>
    <w:pPr>
      <w:tabs>
        <w:tab w:val="center" w:pos="4320"/>
        <w:tab w:val="right" w:pos="8640"/>
      </w:tabs>
    </w:pPr>
  </w:style>
  <w:style w:type="paragraph" w:styleId="Footer">
    <w:name w:val="footer"/>
    <w:basedOn w:val="Normal"/>
    <w:link w:val="FooterChar"/>
    <w:uiPriority w:val="99"/>
    <w:rsid w:val="00AF2F52"/>
    <w:pPr>
      <w:tabs>
        <w:tab w:val="center" w:pos="4320"/>
        <w:tab w:val="right" w:pos="8640"/>
      </w:tabs>
    </w:pPr>
  </w:style>
  <w:style w:type="table" w:styleId="TableGrid">
    <w:name w:val="Table Grid"/>
    <w:basedOn w:val="TableNormal"/>
    <w:rsid w:val="00EE4B1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link w:val="Heading1"/>
    <w:rsid w:val="000A13F8"/>
    <w:rPr>
      <w:rFonts w:ascii="Cambria" w:hAnsi="Cambria"/>
      <w:b/>
      <w:bCs/>
      <w:kern w:val="32"/>
      <w:sz w:val="28"/>
      <w:szCs w:val="32"/>
      <w:lang w:val="en-US" w:eastAsia="en-US"/>
    </w:rPr>
  </w:style>
  <w:style w:type="paragraph" w:styleId="TOCHeading">
    <w:name w:val="TOC Heading"/>
    <w:basedOn w:val="Heading1"/>
    <w:next w:val="Normal"/>
    <w:uiPriority w:val="39"/>
    <w:semiHidden/>
    <w:unhideWhenUsed/>
    <w:qFormat/>
    <w:rsid w:val="00C167EA"/>
    <w:pPr>
      <w:keepLines/>
      <w:spacing w:before="480" w:after="0" w:line="276" w:lineRule="auto"/>
      <w:jc w:val="left"/>
      <w:outlineLvl w:val="9"/>
    </w:pPr>
    <w:rPr>
      <w:color w:val="365F91"/>
      <w:kern w:val="0"/>
      <w:szCs w:val="28"/>
    </w:rPr>
  </w:style>
  <w:style w:type="paragraph" w:styleId="TOC1">
    <w:name w:val="toc 1"/>
    <w:basedOn w:val="Normal"/>
    <w:next w:val="Normal"/>
    <w:autoRedefine/>
    <w:uiPriority w:val="39"/>
    <w:qFormat/>
    <w:rsid w:val="00DE6F22"/>
    <w:pPr>
      <w:tabs>
        <w:tab w:val="left" w:pos="426"/>
        <w:tab w:val="right" w:leader="dot" w:pos="8497"/>
      </w:tabs>
      <w:spacing w:before="120" w:after="120"/>
      <w:ind w:left="426" w:hanging="426"/>
    </w:pPr>
    <w:rPr>
      <w:rFonts w:ascii="Calibri" w:hAnsi="Calibri"/>
      <w:b/>
      <w:bCs/>
      <w:caps/>
      <w:sz w:val="20"/>
      <w:szCs w:val="20"/>
      <w:lang w:val="sv-SE"/>
    </w:rPr>
  </w:style>
  <w:style w:type="character" w:styleId="Hyperlink">
    <w:name w:val="Hyperlink"/>
    <w:uiPriority w:val="99"/>
    <w:unhideWhenUsed/>
    <w:rsid w:val="00C167EA"/>
    <w:rPr>
      <w:color w:val="0000FF"/>
      <w:u w:val="single"/>
    </w:rPr>
  </w:style>
  <w:style w:type="paragraph" w:styleId="TOC2">
    <w:name w:val="toc 2"/>
    <w:basedOn w:val="Normal"/>
    <w:next w:val="Normal"/>
    <w:autoRedefine/>
    <w:uiPriority w:val="39"/>
    <w:unhideWhenUsed/>
    <w:qFormat/>
    <w:rsid w:val="007579E9"/>
    <w:pPr>
      <w:ind w:left="240"/>
    </w:pPr>
    <w:rPr>
      <w:rFonts w:ascii="Calibri" w:hAnsi="Calibri"/>
      <w:smallCaps/>
      <w:sz w:val="20"/>
      <w:szCs w:val="20"/>
    </w:rPr>
  </w:style>
  <w:style w:type="paragraph" w:styleId="TOC3">
    <w:name w:val="toc 3"/>
    <w:basedOn w:val="Normal"/>
    <w:next w:val="Normal"/>
    <w:autoRedefine/>
    <w:uiPriority w:val="39"/>
    <w:unhideWhenUsed/>
    <w:qFormat/>
    <w:rsid w:val="007579E9"/>
    <w:pPr>
      <w:ind w:left="480"/>
    </w:pPr>
    <w:rPr>
      <w:rFonts w:ascii="Calibri" w:hAnsi="Calibri"/>
      <w:i/>
      <w:iCs/>
      <w:sz w:val="20"/>
      <w:szCs w:val="20"/>
    </w:rPr>
  </w:style>
  <w:style w:type="paragraph" w:styleId="BalloonText">
    <w:name w:val="Balloon Text"/>
    <w:basedOn w:val="Normal"/>
    <w:link w:val="BalloonTextChar"/>
    <w:rsid w:val="007579E9"/>
    <w:rPr>
      <w:rFonts w:ascii="Tahoma" w:hAnsi="Tahoma"/>
      <w:sz w:val="16"/>
      <w:szCs w:val="16"/>
    </w:rPr>
  </w:style>
  <w:style w:type="character" w:customStyle="1" w:styleId="BalloonTextChar">
    <w:name w:val="Balloon Text Char"/>
    <w:link w:val="BalloonText"/>
    <w:rsid w:val="007579E9"/>
    <w:rPr>
      <w:rFonts w:ascii="Tahoma" w:hAnsi="Tahoma" w:cs="Tahoma"/>
      <w:sz w:val="16"/>
      <w:szCs w:val="16"/>
    </w:rPr>
  </w:style>
  <w:style w:type="paragraph" w:styleId="TOC4">
    <w:name w:val="toc 4"/>
    <w:basedOn w:val="Normal"/>
    <w:next w:val="Normal"/>
    <w:autoRedefine/>
    <w:rsid w:val="007579E9"/>
    <w:pPr>
      <w:ind w:left="720"/>
    </w:pPr>
    <w:rPr>
      <w:rFonts w:ascii="Calibri" w:hAnsi="Calibri"/>
      <w:sz w:val="18"/>
      <w:szCs w:val="18"/>
    </w:rPr>
  </w:style>
  <w:style w:type="paragraph" w:styleId="TOC5">
    <w:name w:val="toc 5"/>
    <w:basedOn w:val="Normal"/>
    <w:next w:val="Normal"/>
    <w:autoRedefine/>
    <w:rsid w:val="007579E9"/>
    <w:pPr>
      <w:ind w:left="960"/>
    </w:pPr>
    <w:rPr>
      <w:rFonts w:ascii="Calibri" w:hAnsi="Calibri"/>
      <w:sz w:val="18"/>
      <w:szCs w:val="18"/>
    </w:rPr>
  </w:style>
  <w:style w:type="paragraph" w:styleId="TOC6">
    <w:name w:val="toc 6"/>
    <w:basedOn w:val="Normal"/>
    <w:next w:val="Normal"/>
    <w:autoRedefine/>
    <w:rsid w:val="007579E9"/>
    <w:pPr>
      <w:ind w:left="1200"/>
    </w:pPr>
    <w:rPr>
      <w:rFonts w:ascii="Calibri" w:hAnsi="Calibri"/>
      <w:sz w:val="18"/>
      <w:szCs w:val="18"/>
    </w:rPr>
  </w:style>
  <w:style w:type="paragraph" w:styleId="TOC7">
    <w:name w:val="toc 7"/>
    <w:basedOn w:val="Normal"/>
    <w:next w:val="Normal"/>
    <w:autoRedefine/>
    <w:rsid w:val="007579E9"/>
    <w:pPr>
      <w:ind w:left="1440"/>
    </w:pPr>
    <w:rPr>
      <w:rFonts w:ascii="Calibri" w:hAnsi="Calibri"/>
      <w:sz w:val="18"/>
      <w:szCs w:val="18"/>
    </w:rPr>
  </w:style>
  <w:style w:type="paragraph" w:styleId="TOC8">
    <w:name w:val="toc 8"/>
    <w:basedOn w:val="Normal"/>
    <w:next w:val="Normal"/>
    <w:autoRedefine/>
    <w:rsid w:val="007579E9"/>
    <w:pPr>
      <w:ind w:left="1680"/>
    </w:pPr>
    <w:rPr>
      <w:rFonts w:ascii="Calibri" w:hAnsi="Calibri"/>
      <w:sz w:val="18"/>
      <w:szCs w:val="18"/>
    </w:rPr>
  </w:style>
  <w:style w:type="paragraph" w:styleId="TOC9">
    <w:name w:val="toc 9"/>
    <w:basedOn w:val="Normal"/>
    <w:next w:val="Normal"/>
    <w:autoRedefine/>
    <w:rsid w:val="007579E9"/>
    <w:pPr>
      <w:ind w:left="1920"/>
    </w:pPr>
    <w:rPr>
      <w:rFonts w:ascii="Calibri" w:hAnsi="Calibri"/>
      <w:sz w:val="18"/>
      <w:szCs w:val="18"/>
    </w:rPr>
  </w:style>
  <w:style w:type="paragraph" w:styleId="ListParagraph">
    <w:name w:val="List Paragraph"/>
    <w:basedOn w:val="Normal"/>
    <w:link w:val="ListParagraphChar"/>
    <w:uiPriority w:val="34"/>
    <w:qFormat/>
    <w:rsid w:val="002B7257"/>
    <w:pPr>
      <w:ind w:left="720"/>
    </w:pPr>
  </w:style>
  <w:style w:type="character" w:customStyle="1" w:styleId="FooterChar">
    <w:name w:val="Footer Char"/>
    <w:link w:val="Footer"/>
    <w:uiPriority w:val="99"/>
    <w:rsid w:val="008D603C"/>
    <w:rPr>
      <w:sz w:val="24"/>
      <w:szCs w:val="24"/>
    </w:rPr>
  </w:style>
  <w:style w:type="character" w:customStyle="1" w:styleId="Heading5Char">
    <w:name w:val="Heading 5 Char"/>
    <w:link w:val="Heading5"/>
    <w:semiHidden/>
    <w:rsid w:val="00834647"/>
    <w:rPr>
      <w:rFonts w:ascii="Calibri" w:hAnsi="Calibri"/>
      <w:b/>
      <w:bCs/>
      <w:i/>
      <w:iCs/>
      <w:sz w:val="26"/>
      <w:szCs w:val="26"/>
      <w:lang w:val="en-US" w:eastAsia="en-US"/>
    </w:rPr>
  </w:style>
  <w:style w:type="paragraph" w:styleId="Title">
    <w:name w:val="Title"/>
    <w:basedOn w:val="Normal"/>
    <w:link w:val="TitleChar"/>
    <w:uiPriority w:val="99"/>
    <w:qFormat/>
    <w:rsid w:val="00834647"/>
    <w:pPr>
      <w:autoSpaceDE w:val="0"/>
      <w:autoSpaceDN w:val="0"/>
      <w:spacing w:line="360" w:lineRule="auto"/>
      <w:jc w:val="center"/>
    </w:pPr>
    <w:rPr>
      <w:rFonts w:ascii="Cambria" w:hAnsi="Cambria"/>
      <w:b/>
      <w:bCs/>
      <w:kern w:val="28"/>
      <w:sz w:val="32"/>
      <w:szCs w:val="32"/>
    </w:rPr>
  </w:style>
  <w:style w:type="character" w:customStyle="1" w:styleId="TitleChar">
    <w:name w:val="Title Char"/>
    <w:link w:val="Title"/>
    <w:uiPriority w:val="99"/>
    <w:rsid w:val="00834647"/>
    <w:rPr>
      <w:rFonts w:ascii="Cambria" w:hAnsi="Cambria"/>
      <w:b/>
      <w:bCs/>
      <w:kern w:val="28"/>
      <w:sz w:val="32"/>
      <w:szCs w:val="32"/>
    </w:rPr>
  </w:style>
  <w:style w:type="character" w:customStyle="1" w:styleId="Heading2Char">
    <w:name w:val="Heading 2 Char"/>
    <w:link w:val="Heading2"/>
    <w:semiHidden/>
    <w:rsid w:val="00096D9D"/>
    <w:rPr>
      <w:rFonts w:ascii="Calibri Light" w:hAnsi="Calibri Light"/>
      <w:b/>
      <w:bCs/>
      <w:i/>
      <w:iCs/>
      <w:sz w:val="28"/>
      <w:szCs w:val="28"/>
      <w:lang w:val="en-US" w:eastAsia="en-US"/>
    </w:rPr>
  </w:style>
  <w:style w:type="character" w:customStyle="1" w:styleId="Heading3Char">
    <w:name w:val="Heading 3 Char"/>
    <w:link w:val="Heading3"/>
    <w:semiHidden/>
    <w:rsid w:val="00096D9D"/>
    <w:rPr>
      <w:rFonts w:ascii="Calibri Light" w:hAnsi="Calibri Light"/>
      <w:b/>
      <w:bCs/>
      <w:sz w:val="26"/>
      <w:szCs w:val="26"/>
      <w:lang w:val="en-US" w:eastAsia="en-US"/>
    </w:rPr>
  </w:style>
  <w:style w:type="character" w:customStyle="1" w:styleId="Heading4Char">
    <w:name w:val="Heading 4 Char"/>
    <w:link w:val="Heading4"/>
    <w:semiHidden/>
    <w:rsid w:val="00096D9D"/>
    <w:rPr>
      <w:rFonts w:ascii="Calibri" w:hAnsi="Calibri"/>
      <w:b/>
      <w:bCs/>
      <w:sz w:val="28"/>
      <w:szCs w:val="28"/>
      <w:lang w:val="en-US" w:eastAsia="en-US"/>
    </w:rPr>
  </w:style>
  <w:style w:type="character" w:customStyle="1" w:styleId="Heading6Char">
    <w:name w:val="Heading 6 Char"/>
    <w:link w:val="Heading6"/>
    <w:semiHidden/>
    <w:rsid w:val="00096D9D"/>
    <w:rPr>
      <w:rFonts w:ascii="Calibri" w:hAnsi="Calibri"/>
      <w:b/>
      <w:bCs/>
      <w:sz w:val="22"/>
      <w:szCs w:val="22"/>
      <w:lang w:val="en-US" w:eastAsia="en-US"/>
    </w:rPr>
  </w:style>
  <w:style w:type="character" w:customStyle="1" w:styleId="Heading7Char">
    <w:name w:val="Heading 7 Char"/>
    <w:link w:val="Heading7"/>
    <w:semiHidden/>
    <w:rsid w:val="00096D9D"/>
    <w:rPr>
      <w:rFonts w:ascii="Calibri" w:hAnsi="Calibri"/>
      <w:sz w:val="24"/>
      <w:szCs w:val="24"/>
      <w:lang w:val="en-US" w:eastAsia="en-US"/>
    </w:rPr>
  </w:style>
  <w:style w:type="character" w:customStyle="1" w:styleId="Heading8Char">
    <w:name w:val="Heading 8 Char"/>
    <w:link w:val="Heading8"/>
    <w:semiHidden/>
    <w:rsid w:val="00096D9D"/>
    <w:rPr>
      <w:rFonts w:ascii="Calibri" w:hAnsi="Calibri"/>
      <w:i/>
      <w:iCs/>
      <w:sz w:val="24"/>
      <w:szCs w:val="24"/>
      <w:lang w:val="en-US" w:eastAsia="en-US"/>
    </w:rPr>
  </w:style>
  <w:style w:type="character" w:customStyle="1" w:styleId="Heading9Char">
    <w:name w:val="Heading 9 Char"/>
    <w:link w:val="Heading9"/>
    <w:semiHidden/>
    <w:rsid w:val="00096D9D"/>
    <w:rPr>
      <w:rFonts w:ascii="Calibri Light" w:hAnsi="Calibri Light"/>
      <w:sz w:val="22"/>
      <w:szCs w:val="22"/>
      <w:lang w:val="en-US" w:eastAsia="en-US"/>
    </w:rPr>
  </w:style>
  <w:style w:type="paragraph" w:styleId="NoSpacing">
    <w:name w:val="No Spacing"/>
    <w:link w:val="NoSpacingChar"/>
    <w:uiPriority w:val="1"/>
    <w:qFormat/>
    <w:rsid w:val="00095EBE"/>
    <w:rPr>
      <w:sz w:val="24"/>
      <w:szCs w:val="24"/>
      <w:lang w:val="en-US" w:eastAsia="en-US"/>
    </w:rPr>
  </w:style>
  <w:style w:type="paragraph" w:customStyle="1" w:styleId="Sub-BAB">
    <w:name w:val="Sub-BAB"/>
    <w:basedOn w:val="Heading2"/>
    <w:qFormat/>
    <w:rsid w:val="001A6489"/>
    <w:rPr>
      <w:rFonts w:ascii="Cambria" w:hAnsi="Cambria"/>
      <w:i w:val="0"/>
      <w:sz w:val="24"/>
      <w:lang w:val="sv-SE"/>
    </w:rPr>
  </w:style>
  <w:style w:type="paragraph" w:customStyle="1" w:styleId="StyleHeading1Left">
    <w:name w:val="Style Heading 1 + Left"/>
    <w:basedOn w:val="Heading1"/>
    <w:rsid w:val="004D4097"/>
    <w:pPr>
      <w:numPr>
        <w:numId w:val="2"/>
      </w:numPr>
      <w:jc w:val="left"/>
    </w:pPr>
    <w:rPr>
      <w:szCs w:val="20"/>
    </w:rPr>
  </w:style>
  <w:style w:type="paragraph" w:styleId="Caption">
    <w:name w:val="caption"/>
    <w:basedOn w:val="Normal"/>
    <w:next w:val="Normal"/>
    <w:unhideWhenUsed/>
    <w:qFormat/>
    <w:rsid w:val="003A159E"/>
    <w:pPr>
      <w:spacing w:after="200"/>
    </w:pPr>
    <w:rPr>
      <w:i/>
      <w:iCs/>
      <w:color w:val="1F497D"/>
      <w:sz w:val="18"/>
      <w:szCs w:val="18"/>
    </w:rPr>
  </w:style>
  <w:style w:type="paragraph" w:customStyle="1" w:styleId="BodyTeks">
    <w:name w:val="BodyTeks"/>
    <w:basedOn w:val="Normal"/>
    <w:qFormat/>
    <w:rsid w:val="003A159E"/>
    <w:rPr>
      <w:rFonts w:ascii="Cambria" w:hAnsi="Cambria"/>
      <w:sz w:val="22"/>
      <w:lang w:val="sv-SE"/>
    </w:rPr>
  </w:style>
  <w:style w:type="character" w:customStyle="1" w:styleId="NoSpacingChar">
    <w:name w:val="No Spacing Char"/>
    <w:link w:val="NoSpacing"/>
    <w:uiPriority w:val="1"/>
    <w:rsid w:val="00EE12DC"/>
    <w:rPr>
      <w:sz w:val="24"/>
      <w:szCs w:val="24"/>
      <w:lang w:val="en-US" w:eastAsia="en-US" w:bidi="ar-SA"/>
    </w:rPr>
  </w:style>
  <w:style w:type="paragraph" w:customStyle="1" w:styleId="StyleHeading1Left1">
    <w:name w:val="Style Heading 1 + Left1"/>
    <w:basedOn w:val="Heading1"/>
    <w:rsid w:val="000A13F8"/>
    <w:pPr>
      <w:jc w:val="left"/>
    </w:pPr>
    <w:rPr>
      <w:szCs w:val="20"/>
    </w:rPr>
  </w:style>
  <w:style w:type="paragraph" w:styleId="BodyText2">
    <w:name w:val="Body Text 2"/>
    <w:basedOn w:val="Normal"/>
    <w:link w:val="BodyText2Char"/>
    <w:uiPriority w:val="99"/>
    <w:rsid w:val="00C9151D"/>
    <w:pPr>
      <w:tabs>
        <w:tab w:val="left" w:pos="3600"/>
      </w:tabs>
    </w:pPr>
    <w:rPr>
      <w:sz w:val="20"/>
      <w:szCs w:val="20"/>
    </w:rPr>
  </w:style>
  <w:style w:type="character" w:customStyle="1" w:styleId="BodyText2Char">
    <w:name w:val="Body Text 2 Char"/>
    <w:basedOn w:val="DefaultParagraphFont"/>
    <w:link w:val="BodyText2"/>
    <w:uiPriority w:val="99"/>
    <w:rsid w:val="00C9151D"/>
  </w:style>
  <w:style w:type="paragraph" w:styleId="BodyText">
    <w:name w:val="Body Text"/>
    <w:basedOn w:val="Normal"/>
    <w:link w:val="BodyTextChar"/>
    <w:semiHidden/>
    <w:unhideWhenUsed/>
    <w:rsid w:val="0053656E"/>
    <w:pPr>
      <w:spacing w:after="120"/>
    </w:pPr>
  </w:style>
  <w:style w:type="character" w:customStyle="1" w:styleId="BodyTextChar">
    <w:name w:val="Body Text Char"/>
    <w:link w:val="BodyText"/>
    <w:semiHidden/>
    <w:rsid w:val="0053656E"/>
    <w:rPr>
      <w:sz w:val="24"/>
      <w:szCs w:val="24"/>
    </w:rPr>
  </w:style>
  <w:style w:type="paragraph" w:styleId="BodyTextIndent">
    <w:name w:val="Body Text Indent"/>
    <w:basedOn w:val="Normal"/>
    <w:link w:val="BodyTextIndentChar"/>
    <w:unhideWhenUsed/>
    <w:rsid w:val="00341EB9"/>
    <w:pPr>
      <w:spacing w:after="120"/>
      <w:ind w:left="360"/>
    </w:pPr>
  </w:style>
  <w:style w:type="character" w:customStyle="1" w:styleId="BodyTextIndentChar">
    <w:name w:val="Body Text Indent Char"/>
    <w:link w:val="BodyTextIndent"/>
    <w:rsid w:val="00341EB9"/>
    <w:rPr>
      <w:sz w:val="24"/>
      <w:szCs w:val="24"/>
    </w:rPr>
  </w:style>
  <w:style w:type="paragraph" w:styleId="BodyTextIndent2">
    <w:name w:val="Body Text Indent 2"/>
    <w:basedOn w:val="Normal"/>
    <w:link w:val="BodyTextIndent2Char"/>
    <w:semiHidden/>
    <w:unhideWhenUsed/>
    <w:rsid w:val="00341EB9"/>
    <w:pPr>
      <w:spacing w:after="120" w:line="480" w:lineRule="auto"/>
      <w:ind w:left="360"/>
    </w:pPr>
  </w:style>
  <w:style w:type="character" w:customStyle="1" w:styleId="BodyTextIndent2Char">
    <w:name w:val="Body Text Indent 2 Char"/>
    <w:link w:val="BodyTextIndent2"/>
    <w:semiHidden/>
    <w:rsid w:val="00341EB9"/>
    <w:rPr>
      <w:sz w:val="24"/>
      <w:szCs w:val="24"/>
    </w:rPr>
  </w:style>
  <w:style w:type="character" w:customStyle="1" w:styleId="HeaderChar">
    <w:name w:val="Header Char"/>
    <w:link w:val="Header"/>
    <w:uiPriority w:val="99"/>
    <w:rsid w:val="00634DFD"/>
    <w:rPr>
      <w:sz w:val="24"/>
      <w:szCs w:val="24"/>
    </w:rPr>
  </w:style>
  <w:style w:type="character" w:customStyle="1" w:styleId="ListParagraphChar">
    <w:name w:val="List Paragraph Char"/>
    <w:link w:val="ListParagraph"/>
    <w:uiPriority w:val="34"/>
    <w:locked/>
    <w:rsid w:val="00A1199E"/>
    <w:rPr>
      <w:sz w:val="24"/>
      <w:szCs w:val="24"/>
      <w:lang w:val="en-US" w:eastAsia="en-US"/>
    </w:rPr>
  </w:style>
  <w:style w:type="paragraph" w:styleId="Bibliography">
    <w:name w:val="Bibliography"/>
    <w:basedOn w:val="Normal"/>
    <w:next w:val="Normal"/>
    <w:uiPriority w:val="37"/>
    <w:unhideWhenUsed/>
    <w:rsid w:val="003E03BA"/>
    <w:pPr>
      <w:spacing w:after="200" w:line="276" w:lineRule="auto"/>
    </w:pPr>
    <w:rPr>
      <w:rFonts w:ascii="Calibri" w:eastAsia="Calibri" w:hAnsi="Calibri" w:cs="Arial"/>
      <w:sz w:val="22"/>
      <w:szCs w:val="22"/>
      <w:lang w:val="id-ID"/>
    </w:rPr>
  </w:style>
  <w:style w:type="character" w:styleId="PlaceholderText">
    <w:name w:val="Placeholder Text"/>
    <w:basedOn w:val="DefaultParagraphFont"/>
    <w:uiPriority w:val="99"/>
    <w:semiHidden/>
    <w:rsid w:val="009022E7"/>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73574">
      <w:bodyDiv w:val="1"/>
      <w:marLeft w:val="0"/>
      <w:marRight w:val="0"/>
      <w:marTop w:val="0"/>
      <w:marBottom w:val="0"/>
      <w:divBdr>
        <w:top w:val="none" w:sz="0" w:space="0" w:color="auto"/>
        <w:left w:val="none" w:sz="0" w:space="0" w:color="auto"/>
        <w:bottom w:val="none" w:sz="0" w:space="0" w:color="auto"/>
        <w:right w:val="none" w:sz="0" w:space="0" w:color="auto"/>
      </w:divBdr>
    </w:div>
    <w:div w:id="53360385">
      <w:bodyDiv w:val="1"/>
      <w:marLeft w:val="0"/>
      <w:marRight w:val="0"/>
      <w:marTop w:val="0"/>
      <w:marBottom w:val="0"/>
      <w:divBdr>
        <w:top w:val="none" w:sz="0" w:space="0" w:color="auto"/>
        <w:left w:val="none" w:sz="0" w:space="0" w:color="auto"/>
        <w:bottom w:val="none" w:sz="0" w:space="0" w:color="auto"/>
        <w:right w:val="none" w:sz="0" w:space="0" w:color="auto"/>
      </w:divBdr>
    </w:div>
    <w:div w:id="68315152">
      <w:bodyDiv w:val="1"/>
      <w:marLeft w:val="0"/>
      <w:marRight w:val="0"/>
      <w:marTop w:val="0"/>
      <w:marBottom w:val="0"/>
      <w:divBdr>
        <w:top w:val="none" w:sz="0" w:space="0" w:color="auto"/>
        <w:left w:val="none" w:sz="0" w:space="0" w:color="auto"/>
        <w:bottom w:val="none" w:sz="0" w:space="0" w:color="auto"/>
        <w:right w:val="none" w:sz="0" w:space="0" w:color="auto"/>
      </w:divBdr>
    </w:div>
    <w:div w:id="115681430">
      <w:bodyDiv w:val="1"/>
      <w:marLeft w:val="0"/>
      <w:marRight w:val="0"/>
      <w:marTop w:val="0"/>
      <w:marBottom w:val="0"/>
      <w:divBdr>
        <w:top w:val="none" w:sz="0" w:space="0" w:color="auto"/>
        <w:left w:val="none" w:sz="0" w:space="0" w:color="auto"/>
        <w:bottom w:val="none" w:sz="0" w:space="0" w:color="auto"/>
        <w:right w:val="none" w:sz="0" w:space="0" w:color="auto"/>
      </w:divBdr>
    </w:div>
    <w:div w:id="169025567">
      <w:bodyDiv w:val="1"/>
      <w:marLeft w:val="0"/>
      <w:marRight w:val="0"/>
      <w:marTop w:val="0"/>
      <w:marBottom w:val="0"/>
      <w:divBdr>
        <w:top w:val="none" w:sz="0" w:space="0" w:color="auto"/>
        <w:left w:val="none" w:sz="0" w:space="0" w:color="auto"/>
        <w:bottom w:val="none" w:sz="0" w:space="0" w:color="auto"/>
        <w:right w:val="none" w:sz="0" w:space="0" w:color="auto"/>
      </w:divBdr>
    </w:div>
    <w:div w:id="187258442">
      <w:bodyDiv w:val="1"/>
      <w:marLeft w:val="0"/>
      <w:marRight w:val="0"/>
      <w:marTop w:val="0"/>
      <w:marBottom w:val="0"/>
      <w:divBdr>
        <w:top w:val="none" w:sz="0" w:space="0" w:color="auto"/>
        <w:left w:val="none" w:sz="0" w:space="0" w:color="auto"/>
        <w:bottom w:val="none" w:sz="0" w:space="0" w:color="auto"/>
        <w:right w:val="none" w:sz="0" w:space="0" w:color="auto"/>
      </w:divBdr>
    </w:div>
    <w:div w:id="265819382">
      <w:bodyDiv w:val="1"/>
      <w:marLeft w:val="0"/>
      <w:marRight w:val="0"/>
      <w:marTop w:val="0"/>
      <w:marBottom w:val="0"/>
      <w:divBdr>
        <w:top w:val="none" w:sz="0" w:space="0" w:color="auto"/>
        <w:left w:val="none" w:sz="0" w:space="0" w:color="auto"/>
        <w:bottom w:val="none" w:sz="0" w:space="0" w:color="auto"/>
        <w:right w:val="none" w:sz="0" w:space="0" w:color="auto"/>
      </w:divBdr>
    </w:div>
    <w:div w:id="284310537">
      <w:bodyDiv w:val="1"/>
      <w:marLeft w:val="0"/>
      <w:marRight w:val="0"/>
      <w:marTop w:val="0"/>
      <w:marBottom w:val="0"/>
      <w:divBdr>
        <w:top w:val="none" w:sz="0" w:space="0" w:color="auto"/>
        <w:left w:val="none" w:sz="0" w:space="0" w:color="auto"/>
        <w:bottom w:val="none" w:sz="0" w:space="0" w:color="auto"/>
        <w:right w:val="none" w:sz="0" w:space="0" w:color="auto"/>
      </w:divBdr>
    </w:div>
    <w:div w:id="297885304">
      <w:bodyDiv w:val="1"/>
      <w:marLeft w:val="0"/>
      <w:marRight w:val="0"/>
      <w:marTop w:val="0"/>
      <w:marBottom w:val="0"/>
      <w:divBdr>
        <w:top w:val="none" w:sz="0" w:space="0" w:color="auto"/>
        <w:left w:val="none" w:sz="0" w:space="0" w:color="auto"/>
        <w:bottom w:val="none" w:sz="0" w:space="0" w:color="auto"/>
        <w:right w:val="none" w:sz="0" w:space="0" w:color="auto"/>
      </w:divBdr>
    </w:div>
    <w:div w:id="299501533">
      <w:bodyDiv w:val="1"/>
      <w:marLeft w:val="0"/>
      <w:marRight w:val="0"/>
      <w:marTop w:val="0"/>
      <w:marBottom w:val="0"/>
      <w:divBdr>
        <w:top w:val="none" w:sz="0" w:space="0" w:color="auto"/>
        <w:left w:val="none" w:sz="0" w:space="0" w:color="auto"/>
        <w:bottom w:val="none" w:sz="0" w:space="0" w:color="auto"/>
        <w:right w:val="none" w:sz="0" w:space="0" w:color="auto"/>
      </w:divBdr>
    </w:div>
    <w:div w:id="304896224">
      <w:bodyDiv w:val="1"/>
      <w:marLeft w:val="0"/>
      <w:marRight w:val="0"/>
      <w:marTop w:val="0"/>
      <w:marBottom w:val="0"/>
      <w:divBdr>
        <w:top w:val="none" w:sz="0" w:space="0" w:color="auto"/>
        <w:left w:val="none" w:sz="0" w:space="0" w:color="auto"/>
        <w:bottom w:val="none" w:sz="0" w:space="0" w:color="auto"/>
        <w:right w:val="none" w:sz="0" w:space="0" w:color="auto"/>
      </w:divBdr>
    </w:div>
    <w:div w:id="314257572">
      <w:bodyDiv w:val="1"/>
      <w:marLeft w:val="0"/>
      <w:marRight w:val="0"/>
      <w:marTop w:val="0"/>
      <w:marBottom w:val="0"/>
      <w:divBdr>
        <w:top w:val="none" w:sz="0" w:space="0" w:color="auto"/>
        <w:left w:val="none" w:sz="0" w:space="0" w:color="auto"/>
        <w:bottom w:val="none" w:sz="0" w:space="0" w:color="auto"/>
        <w:right w:val="none" w:sz="0" w:space="0" w:color="auto"/>
      </w:divBdr>
    </w:div>
    <w:div w:id="335764133">
      <w:bodyDiv w:val="1"/>
      <w:marLeft w:val="0"/>
      <w:marRight w:val="0"/>
      <w:marTop w:val="0"/>
      <w:marBottom w:val="0"/>
      <w:divBdr>
        <w:top w:val="none" w:sz="0" w:space="0" w:color="auto"/>
        <w:left w:val="none" w:sz="0" w:space="0" w:color="auto"/>
        <w:bottom w:val="none" w:sz="0" w:space="0" w:color="auto"/>
        <w:right w:val="none" w:sz="0" w:space="0" w:color="auto"/>
      </w:divBdr>
    </w:div>
    <w:div w:id="346443715">
      <w:bodyDiv w:val="1"/>
      <w:marLeft w:val="0"/>
      <w:marRight w:val="0"/>
      <w:marTop w:val="0"/>
      <w:marBottom w:val="0"/>
      <w:divBdr>
        <w:top w:val="none" w:sz="0" w:space="0" w:color="auto"/>
        <w:left w:val="none" w:sz="0" w:space="0" w:color="auto"/>
        <w:bottom w:val="none" w:sz="0" w:space="0" w:color="auto"/>
        <w:right w:val="none" w:sz="0" w:space="0" w:color="auto"/>
      </w:divBdr>
    </w:div>
    <w:div w:id="348530883">
      <w:bodyDiv w:val="1"/>
      <w:marLeft w:val="0"/>
      <w:marRight w:val="0"/>
      <w:marTop w:val="0"/>
      <w:marBottom w:val="0"/>
      <w:divBdr>
        <w:top w:val="none" w:sz="0" w:space="0" w:color="auto"/>
        <w:left w:val="none" w:sz="0" w:space="0" w:color="auto"/>
        <w:bottom w:val="none" w:sz="0" w:space="0" w:color="auto"/>
        <w:right w:val="none" w:sz="0" w:space="0" w:color="auto"/>
      </w:divBdr>
    </w:div>
    <w:div w:id="388265372">
      <w:bodyDiv w:val="1"/>
      <w:marLeft w:val="0"/>
      <w:marRight w:val="0"/>
      <w:marTop w:val="0"/>
      <w:marBottom w:val="0"/>
      <w:divBdr>
        <w:top w:val="none" w:sz="0" w:space="0" w:color="auto"/>
        <w:left w:val="none" w:sz="0" w:space="0" w:color="auto"/>
        <w:bottom w:val="none" w:sz="0" w:space="0" w:color="auto"/>
        <w:right w:val="none" w:sz="0" w:space="0" w:color="auto"/>
      </w:divBdr>
    </w:div>
    <w:div w:id="416906505">
      <w:bodyDiv w:val="1"/>
      <w:marLeft w:val="0"/>
      <w:marRight w:val="0"/>
      <w:marTop w:val="0"/>
      <w:marBottom w:val="0"/>
      <w:divBdr>
        <w:top w:val="none" w:sz="0" w:space="0" w:color="auto"/>
        <w:left w:val="none" w:sz="0" w:space="0" w:color="auto"/>
        <w:bottom w:val="none" w:sz="0" w:space="0" w:color="auto"/>
        <w:right w:val="none" w:sz="0" w:space="0" w:color="auto"/>
      </w:divBdr>
    </w:div>
    <w:div w:id="418062283">
      <w:bodyDiv w:val="1"/>
      <w:marLeft w:val="0"/>
      <w:marRight w:val="0"/>
      <w:marTop w:val="0"/>
      <w:marBottom w:val="0"/>
      <w:divBdr>
        <w:top w:val="none" w:sz="0" w:space="0" w:color="auto"/>
        <w:left w:val="none" w:sz="0" w:space="0" w:color="auto"/>
        <w:bottom w:val="none" w:sz="0" w:space="0" w:color="auto"/>
        <w:right w:val="none" w:sz="0" w:space="0" w:color="auto"/>
      </w:divBdr>
    </w:div>
    <w:div w:id="435255588">
      <w:bodyDiv w:val="1"/>
      <w:marLeft w:val="0"/>
      <w:marRight w:val="0"/>
      <w:marTop w:val="0"/>
      <w:marBottom w:val="0"/>
      <w:divBdr>
        <w:top w:val="none" w:sz="0" w:space="0" w:color="auto"/>
        <w:left w:val="none" w:sz="0" w:space="0" w:color="auto"/>
        <w:bottom w:val="none" w:sz="0" w:space="0" w:color="auto"/>
        <w:right w:val="none" w:sz="0" w:space="0" w:color="auto"/>
      </w:divBdr>
    </w:div>
    <w:div w:id="439908812">
      <w:bodyDiv w:val="1"/>
      <w:marLeft w:val="0"/>
      <w:marRight w:val="0"/>
      <w:marTop w:val="0"/>
      <w:marBottom w:val="0"/>
      <w:divBdr>
        <w:top w:val="none" w:sz="0" w:space="0" w:color="auto"/>
        <w:left w:val="none" w:sz="0" w:space="0" w:color="auto"/>
        <w:bottom w:val="none" w:sz="0" w:space="0" w:color="auto"/>
        <w:right w:val="none" w:sz="0" w:space="0" w:color="auto"/>
      </w:divBdr>
    </w:div>
    <w:div w:id="446581767">
      <w:bodyDiv w:val="1"/>
      <w:marLeft w:val="0"/>
      <w:marRight w:val="0"/>
      <w:marTop w:val="0"/>
      <w:marBottom w:val="0"/>
      <w:divBdr>
        <w:top w:val="none" w:sz="0" w:space="0" w:color="auto"/>
        <w:left w:val="none" w:sz="0" w:space="0" w:color="auto"/>
        <w:bottom w:val="none" w:sz="0" w:space="0" w:color="auto"/>
        <w:right w:val="none" w:sz="0" w:space="0" w:color="auto"/>
      </w:divBdr>
    </w:div>
    <w:div w:id="490146565">
      <w:bodyDiv w:val="1"/>
      <w:marLeft w:val="0"/>
      <w:marRight w:val="0"/>
      <w:marTop w:val="0"/>
      <w:marBottom w:val="0"/>
      <w:divBdr>
        <w:top w:val="none" w:sz="0" w:space="0" w:color="auto"/>
        <w:left w:val="none" w:sz="0" w:space="0" w:color="auto"/>
        <w:bottom w:val="none" w:sz="0" w:space="0" w:color="auto"/>
        <w:right w:val="none" w:sz="0" w:space="0" w:color="auto"/>
      </w:divBdr>
    </w:div>
    <w:div w:id="516964656">
      <w:bodyDiv w:val="1"/>
      <w:marLeft w:val="0"/>
      <w:marRight w:val="0"/>
      <w:marTop w:val="0"/>
      <w:marBottom w:val="0"/>
      <w:divBdr>
        <w:top w:val="none" w:sz="0" w:space="0" w:color="auto"/>
        <w:left w:val="none" w:sz="0" w:space="0" w:color="auto"/>
        <w:bottom w:val="none" w:sz="0" w:space="0" w:color="auto"/>
        <w:right w:val="none" w:sz="0" w:space="0" w:color="auto"/>
      </w:divBdr>
    </w:div>
    <w:div w:id="519509271">
      <w:bodyDiv w:val="1"/>
      <w:marLeft w:val="0"/>
      <w:marRight w:val="0"/>
      <w:marTop w:val="0"/>
      <w:marBottom w:val="0"/>
      <w:divBdr>
        <w:top w:val="none" w:sz="0" w:space="0" w:color="auto"/>
        <w:left w:val="none" w:sz="0" w:space="0" w:color="auto"/>
        <w:bottom w:val="none" w:sz="0" w:space="0" w:color="auto"/>
        <w:right w:val="none" w:sz="0" w:space="0" w:color="auto"/>
      </w:divBdr>
    </w:div>
    <w:div w:id="532350012">
      <w:bodyDiv w:val="1"/>
      <w:marLeft w:val="0"/>
      <w:marRight w:val="0"/>
      <w:marTop w:val="0"/>
      <w:marBottom w:val="0"/>
      <w:divBdr>
        <w:top w:val="none" w:sz="0" w:space="0" w:color="auto"/>
        <w:left w:val="none" w:sz="0" w:space="0" w:color="auto"/>
        <w:bottom w:val="none" w:sz="0" w:space="0" w:color="auto"/>
        <w:right w:val="none" w:sz="0" w:space="0" w:color="auto"/>
      </w:divBdr>
    </w:div>
    <w:div w:id="546070661">
      <w:bodyDiv w:val="1"/>
      <w:marLeft w:val="0"/>
      <w:marRight w:val="0"/>
      <w:marTop w:val="0"/>
      <w:marBottom w:val="0"/>
      <w:divBdr>
        <w:top w:val="none" w:sz="0" w:space="0" w:color="auto"/>
        <w:left w:val="none" w:sz="0" w:space="0" w:color="auto"/>
        <w:bottom w:val="none" w:sz="0" w:space="0" w:color="auto"/>
        <w:right w:val="none" w:sz="0" w:space="0" w:color="auto"/>
      </w:divBdr>
    </w:div>
    <w:div w:id="551304960">
      <w:bodyDiv w:val="1"/>
      <w:marLeft w:val="0"/>
      <w:marRight w:val="0"/>
      <w:marTop w:val="0"/>
      <w:marBottom w:val="0"/>
      <w:divBdr>
        <w:top w:val="none" w:sz="0" w:space="0" w:color="auto"/>
        <w:left w:val="none" w:sz="0" w:space="0" w:color="auto"/>
        <w:bottom w:val="none" w:sz="0" w:space="0" w:color="auto"/>
        <w:right w:val="none" w:sz="0" w:space="0" w:color="auto"/>
      </w:divBdr>
    </w:div>
    <w:div w:id="557975691">
      <w:bodyDiv w:val="1"/>
      <w:marLeft w:val="0"/>
      <w:marRight w:val="0"/>
      <w:marTop w:val="0"/>
      <w:marBottom w:val="0"/>
      <w:divBdr>
        <w:top w:val="none" w:sz="0" w:space="0" w:color="auto"/>
        <w:left w:val="none" w:sz="0" w:space="0" w:color="auto"/>
        <w:bottom w:val="none" w:sz="0" w:space="0" w:color="auto"/>
        <w:right w:val="none" w:sz="0" w:space="0" w:color="auto"/>
      </w:divBdr>
    </w:div>
    <w:div w:id="559554951">
      <w:bodyDiv w:val="1"/>
      <w:marLeft w:val="0"/>
      <w:marRight w:val="0"/>
      <w:marTop w:val="0"/>
      <w:marBottom w:val="0"/>
      <w:divBdr>
        <w:top w:val="none" w:sz="0" w:space="0" w:color="auto"/>
        <w:left w:val="none" w:sz="0" w:space="0" w:color="auto"/>
        <w:bottom w:val="none" w:sz="0" w:space="0" w:color="auto"/>
        <w:right w:val="none" w:sz="0" w:space="0" w:color="auto"/>
      </w:divBdr>
    </w:div>
    <w:div w:id="576091614">
      <w:bodyDiv w:val="1"/>
      <w:marLeft w:val="0"/>
      <w:marRight w:val="0"/>
      <w:marTop w:val="0"/>
      <w:marBottom w:val="0"/>
      <w:divBdr>
        <w:top w:val="none" w:sz="0" w:space="0" w:color="auto"/>
        <w:left w:val="none" w:sz="0" w:space="0" w:color="auto"/>
        <w:bottom w:val="none" w:sz="0" w:space="0" w:color="auto"/>
        <w:right w:val="none" w:sz="0" w:space="0" w:color="auto"/>
      </w:divBdr>
    </w:div>
    <w:div w:id="594871158">
      <w:bodyDiv w:val="1"/>
      <w:marLeft w:val="0"/>
      <w:marRight w:val="0"/>
      <w:marTop w:val="0"/>
      <w:marBottom w:val="0"/>
      <w:divBdr>
        <w:top w:val="none" w:sz="0" w:space="0" w:color="auto"/>
        <w:left w:val="none" w:sz="0" w:space="0" w:color="auto"/>
        <w:bottom w:val="none" w:sz="0" w:space="0" w:color="auto"/>
        <w:right w:val="none" w:sz="0" w:space="0" w:color="auto"/>
      </w:divBdr>
    </w:div>
    <w:div w:id="616789672">
      <w:bodyDiv w:val="1"/>
      <w:marLeft w:val="0"/>
      <w:marRight w:val="0"/>
      <w:marTop w:val="0"/>
      <w:marBottom w:val="0"/>
      <w:divBdr>
        <w:top w:val="none" w:sz="0" w:space="0" w:color="auto"/>
        <w:left w:val="none" w:sz="0" w:space="0" w:color="auto"/>
        <w:bottom w:val="none" w:sz="0" w:space="0" w:color="auto"/>
        <w:right w:val="none" w:sz="0" w:space="0" w:color="auto"/>
      </w:divBdr>
    </w:div>
    <w:div w:id="638613636">
      <w:bodyDiv w:val="1"/>
      <w:marLeft w:val="0"/>
      <w:marRight w:val="0"/>
      <w:marTop w:val="0"/>
      <w:marBottom w:val="0"/>
      <w:divBdr>
        <w:top w:val="none" w:sz="0" w:space="0" w:color="auto"/>
        <w:left w:val="none" w:sz="0" w:space="0" w:color="auto"/>
        <w:bottom w:val="none" w:sz="0" w:space="0" w:color="auto"/>
        <w:right w:val="none" w:sz="0" w:space="0" w:color="auto"/>
      </w:divBdr>
    </w:div>
    <w:div w:id="677847895">
      <w:bodyDiv w:val="1"/>
      <w:marLeft w:val="0"/>
      <w:marRight w:val="0"/>
      <w:marTop w:val="0"/>
      <w:marBottom w:val="0"/>
      <w:divBdr>
        <w:top w:val="none" w:sz="0" w:space="0" w:color="auto"/>
        <w:left w:val="none" w:sz="0" w:space="0" w:color="auto"/>
        <w:bottom w:val="none" w:sz="0" w:space="0" w:color="auto"/>
        <w:right w:val="none" w:sz="0" w:space="0" w:color="auto"/>
      </w:divBdr>
    </w:div>
    <w:div w:id="690494909">
      <w:bodyDiv w:val="1"/>
      <w:marLeft w:val="0"/>
      <w:marRight w:val="0"/>
      <w:marTop w:val="0"/>
      <w:marBottom w:val="0"/>
      <w:divBdr>
        <w:top w:val="none" w:sz="0" w:space="0" w:color="auto"/>
        <w:left w:val="none" w:sz="0" w:space="0" w:color="auto"/>
        <w:bottom w:val="none" w:sz="0" w:space="0" w:color="auto"/>
        <w:right w:val="none" w:sz="0" w:space="0" w:color="auto"/>
      </w:divBdr>
    </w:div>
    <w:div w:id="693195037">
      <w:bodyDiv w:val="1"/>
      <w:marLeft w:val="0"/>
      <w:marRight w:val="0"/>
      <w:marTop w:val="0"/>
      <w:marBottom w:val="0"/>
      <w:divBdr>
        <w:top w:val="none" w:sz="0" w:space="0" w:color="auto"/>
        <w:left w:val="none" w:sz="0" w:space="0" w:color="auto"/>
        <w:bottom w:val="none" w:sz="0" w:space="0" w:color="auto"/>
        <w:right w:val="none" w:sz="0" w:space="0" w:color="auto"/>
      </w:divBdr>
    </w:div>
    <w:div w:id="731195530">
      <w:bodyDiv w:val="1"/>
      <w:marLeft w:val="0"/>
      <w:marRight w:val="0"/>
      <w:marTop w:val="0"/>
      <w:marBottom w:val="0"/>
      <w:divBdr>
        <w:top w:val="none" w:sz="0" w:space="0" w:color="auto"/>
        <w:left w:val="none" w:sz="0" w:space="0" w:color="auto"/>
        <w:bottom w:val="none" w:sz="0" w:space="0" w:color="auto"/>
        <w:right w:val="none" w:sz="0" w:space="0" w:color="auto"/>
      </w:divBdr>
    </w:div>
    <w:div w:id="732193704">
      <w:bodyDiv w:val="1"/>
      <w:marLeft w:val="0"/>
      <w:marRight w:val="0"/>
      <w:marTop w:val="0"/>
      <w:marBottom w:val="0"/>
      <w:divBdr>
        <w:top w:val="none" w:sz="0" w:space="0" w:color="auto"/>
        <w:left w:val="none" w:sz="0" w:space="0" w:color="auto"/>
        <w:bottom w:val="none" w:sz="0" w:space="0" w:color="auto"/>
        <w:right w:val="none" w:sz="0" w:space="0" w:color="auto"/>
      </w:divBdr>
    </w:div>
    <w:div w:id="737023429">
      <w:bodyDiv w:val="1"/>
      <w:marLeft w:val="0"/>
      <w:marRight w:val="0"/>
      <w:marTop w:val="0"/>
      <w:marBottom w:val="0"/>
      <w:divBdr>
        <w:top w:val="none" w:sz="0" w:space="0" w:color="auto"/>
        <w:left w:val="none" w:sz="0" w:space="0" w:color="auto"/>
        <w:bottom w:val="none" w:sz="0" w:space="0" w:color="auto"/>
        <w:right w:val="none" w:sz="0" w:space="0" w:color="auto"/>
      </w:divBdr>
    </w:div>
    <w:div w:id="741099639">
      <w:bodyDiv w:val="1"/>
      <w:marLeft w:val="0"/>
      <w:marRight w:val="0"/>
      <w:marTop w:val="0"/>
      <w:marBottom w:val="0"/>
      <w:divBdr>
        <w:top w:val="none" w:sz="0" w:space="0" w:color="auto"/>
        <w:left w:val="none" w:sz="0" w:space="0" w:color="auto"/>
        <w:bottom w:val="none" w:sz="0" w:space="0" w:color="auto"/>
        <w:right w:val="none" w:sz="0" w:space="0" w:color="auto"/>
      </w:divBdr>
    </w:div>
    <w:div w:id="797602403">
      <w:bodyDiv w:val="1"/>
      <w:marLeft w:val="0"/>
      <w:marRight w:val="0"/>
      <w:marTop w:val="0"/>
      <w:marBottom w:val="0"/>
      <w:divBdr>
        <w:top w:val="none" w:sz="0" w:space="0" w:color="auto"/>
        <w:left w:val="none" w:sz="0" w:space="0" w:color="auto"/>
        <w:bottom w:val="none" w:sz="0" w:space="0" w:color="auto"/>
        <w:right w:val="none" w:sz="0" w:space="0" w:color="auto"/>
      </w:divBdr>
    </w:div>
    <w:div w:id="804154544">
      <w:bodyDiv w:val="1"/>
      <w:marLeft w:val="0"/>
      <w:marRight w:val="0"/>
      <w:marTop w:val="0"/>
      <w:marBottom w:val="0"/>
      <w:divBdr>
        <w:top w:val="none" w:sz="0" w:space="0" w:color="auto"/>
        <w:left w:val="none" w:sz="0" w:space="0" w:color="auto"/>
        <w:bottom w:val="none" w:sz="0" w:space="0" w:color="auto"/>
        <w:right w:val="none" w:sz="0" w:space="0" w:color="auto"/>
      </w:divBdr>
    </w:div>
    <w:div w:id="843857141">
      <w:bodyDiv w:val="1"/>
      <w:marLeft w:val="0"/>
      <w:marRight w:val="0"/>
      <w:marTop w:val="0"/>
      <w:marBottom w:val="0"/>
      <w:divBdr>
        <w:top w:val="none" w:sz="0" w:space="0" w:color="auto"/>
        <w:left w:val="none" w:sz="0" w:space="0" w:color="auto"/>
        <w:bottom w:val="none" w:sz="0" w:space="0" w:color="auto"/>
        <w:right w:val="none" w:sz="0" w:space="0" w:color="auto"/>
      </w:divBdr>
    </w:div>
    <w:div w:id="860044824">
      <w:bodyDiv w:val="1"/>
      <w:marLeft w:val="0"/>
      <w:marRight w:val="0"/>
      <w:marTop w:val="0"/>
      <w:marBottom w:val="0"/>
      <w:divBdr>
        <w:top w:val="none" w:sz="0" w:space="0" w:color="auto"/>
        <w:left w:val="none" w:sz="0" w:space="0" w:color="auto"/>
        <w:bottom w:val="none" w:sz="0" w:space="0" w:color="auto"/>
        <w:right w:val="none" w:sz="0" w:space="0" w:color="auto"/>
      </w:divBdr>
    </w:div>
    <w:div w:id="862354395">
      <w:bodyDiv w:val="1"/>
      <w:marLeft w:val="0"/>
      <w:marRight w:val="0"/>
      <w:marTop w:val="0"/>
      <w:marBottom w:val="0"/>
      <w:divBdr>
        <w:top w:val="none" w:sz="0" w:space="0" w:color="auto"/>
        <w:left w:val="none" w:sz="0" w:space="0" w:color="auto"/>
        <w:bottom w:val="none" w:sz="0" w:space="0" w:color="auto"/>
        <w:right w:val="none" w:sz="0" w:space="0" w:color="auto"/>
      </w:divBdr>
    </w:div>
    <w:div w:id="865601593">
      <w:bodyDiv w:val="1"/>
      <w:marLeft w:val="0"/>
      <w:marRight w:val="0"/>
      <w:marTop w:val="0"/>
      <w:marBottom w:val="0"/>
      <w:divBdr>
        <w:top w:val="none" w:sz="0" w:space="0" w:color="auto"/>
        <w:left w:val="none" w:sz="0" w:space="0" w:color="auto"/>
        <w:bottom w:val="none" w:sz="0" w:space="0" w:color="auto"/>
        <w:right w:val="none" w:sz="0" w:space="0" w:color="auto"/>
      </w:divBdr>
    </w:div>
    <w:div w:id="866408584">
      <w:bodyDiv w:val="1"/>
      <w:marLeft w:val="0"/>
      <w:marRight w:val="0"/>
      <w:marTop w:val="0"/>
      <w:marBottom w:val="0"/>
      <w:divBdr>
        <w:top w:val="none" w:sz="0" w:space="0" w:color="auto"/>
        <w:left w:val="none" w:sz="0" w:space="0" w:color="auto"/>
        <w:bottom w:val="none" w:sz="0" w:space="0" w:color="auto"/>
        <w:right w:val="none" w:sz="0" w:space="0" w:color="auto"/>
      </w:divBdr>
    </w:div>
    <w:div w:id="904530161">
      <w:bodyDiv w:val="1"/>
      <w:marLeft w:val="0"/>
      <w:marRight w:val="0"/>
      <w:marTop w:val="0"/>
      <w:marBottom w:val="0"/>
      <w:divBdr>
        <w:top w:val="none" w:sz="0" w:space="0" w:color="auto"/>
        <w:left w:val="none" w:sz="0" w:space="0" w:color="auto"/>
        <w:bottom w:val="none" w:sz="0" w:space="0" w:color="auto"/>
        <w:right w:val="none" w:sz="0" w:space="0" w:color="auto"/>
      </w:divBdr>
    </w:div>
    <w:div w:id="918634488">
      <w:bodyDiv w:val="1"/>
      <w:marLeft w:val="0"/>
      <w:marRight w:val="0"/>
      <w:marTop w:val="0"/>
      <w:marBottom w:val="0"/>
      <w:divBdr>
        <w:top w:val="none" w:sz="0" w:space="0" w:color="auto"/>
        <w:left w:val="none" w:sz="0" w:space="0" w:color="auto"/>
        <w:bottom w:val="none" w:sz="0" w:space="0" w:color="auto"/>
        <w:right w:val="none" w:sz="0" w:space="0" w:color="auto"/>
      </w:divBdr>
    </w:div>
    <w:div w:id="994456156">
      <w:bodyDiv w:val="1"/>
      <w:marLeft w:val="0"/>
      <w:marRight w:val="0"/>
      <w:marTop w:val="0"/>
      <w:marBottom w:val="0"/>
      <w:divBdr>
        <w:top w:val="none" w:sz="0" w:space="0" w:color="auto"/>
        <w:left w:val="none" w:sz="0" w:space="0" w:color="auto"/>
        <w:bottom w:val="none" w:sz="0" w:space="0" w:color="auto"/>
        <w:right w:val="none" w:sz="0" w:space="0" w:color="auto"/>
      </w:divBdr>
    </w:div>
    <w:div w:id="1029378129">
      <w:bodyDiv w:val="1"/>
      <w:marLeft w:val="0"/>
      <w:marRight w:val="0"/>
      <w:marTop w:val="0"/>
      <w:marBottom w:val="0"/>
      <w:divBdr>
        <w:top w:val="none" w:sz="0" w:space="0" w:color="auto"/>
        <w:left w:val="none" w:sz="0" w:space="0" w:color="auto"/>
        <w:bottom w:val="none" w:sz="0" w:space="0" w:color="auto"/>
        <w:right w:val="none" w:sz="0" w:space="0" w:color="auto"/>
      </w:divBdr>
    </w:div>
    <w:div w:id="1043557208">
      <w:bodyDiv w:val="1"/>
      <w:marLeft w:val="0"/>
      <w:marRight w:val="0"/>
      <w:marTop w:val="0"/>
      <w:marBottom w:val="0"/>
      <w:divBdr>
        <w:top w:val="none" w:sz="0" w:space="0" w:color="auto"/>
        <w:left w:val="none" w:sz="0" w:space="0" w:color="auto"/>
        <w:bottom w:val="none" w:sz="0" w:space="0" w:color="auto"/>
        <w:right w:val="none" w:sz="0" w:space="0" w:color="auto"/>
      </w:divBdr>
    </w:div>
    <w:div w:id="1109084833">
      <w:bodyDiv w:val="1"/>
      <w:marLeft w:val="0"/>
      <w:marRight w:val="0"/>
      <w:marTop w:val="0"/>
      <w:marBottom w:val="0"/>
      <w:divBdr>
        <w:top w:val="none" w:sz="0" w:space="0" w:color="auto"/>
        <w:left w:val="none" w:sz="0" w:space="0" w:color="auto"/>
        <w:bottom w:val="none" w:sz="0" w:space="0" w:color="auto"/>
        <w:right w:val="none" w:sz="0" w:space="0" w:color="auto"/>
      </w:divBdr>
    </w:div>
    <w:div w:id="1122461037">
      <w:bodyDiv w:val="1"/>
      <w:marLeft w:val="0"/>
      <w:marRight w:val="0"/>
      <w:marTop w:val="0"/>
      <w:marBottom w:val="0"/>
      <w:divBdr>
        <w:top w:val="none" w:sz="0" w:space="0" w:color="auto"/>
        <w:left w:val="none" w:sz="0" w:space="0" w:color="auto"/>
        <w:bottom w:val="none" w:sz="0" w:space="0" w:color="auto"/>
        <w:right w:val="none" w:sz="0" w:space="0" w:color="auto"/>
      </w:divBdr>
    </w:div>
    <w:div w:id="1135297822">
      <w:bodyDiv w:val="1"/>
      <w:marLeft w:val="0"/>
      <w:marRight w:val="0"/>
      <w:marTop w:val="0"/>
      <w:marBottom w:val="0"/>
      <w:divBdr>
        <w:top w:val="none" w:sz="0" w:space="0" w:color="auto"/>
        <w:left w:val="none" w:sz="0" w:space="0" w:color="auto"/>
        <w:bottom w:val="none" w:sz="0" w:space="0" w:color="auto"/>
        <w:right w:val="none" w:sz="0" w:space="0" w:color="auto"/>
      </w:divBdr>
    </w:div>
    <w:div w:id="1218320171">
      <w:bodyDiv w:val="1"/>
      <w:marLeft w:val="0"/>
      <w:marRight w:val="0"/>
      <w:marTop w:val="0"/>
      <w:marBottom w:val="0"/>
      <w:divBdr>
        <w:top w:val="none" w:sz="0" w:space="0" w:color="auto"/>
        <w:left w:val="none" w:sz="0" w:space="0" w:color="auto"/>
        <w:bottom w:val="none" w:sz="0" w:space="0" w:color="auto"/>
        <w:right w:val="none" w:sz="0" w:space="0" w:color="auto"/>
      </w:divBdr>
    </w:div>
    <w:div w:id="1233153869">
      <w:bodyDiv w:val="1"/>
      <w:marLeft w:val="0"/>
      <w:marRight w:val="0"/>
      <w:marTop w:val="0"/>
      <w:marBottom w:val="0"/>
      <w:divBdr>
        <w:top w:val="none" w:sz="0" w:space="0" w:color="auto"/>
        <w:left w:val="none" w:sz="0" w:space="0" w:color="auto"/>
        <w:bottom w:val="none" w:sz="0" w:space="0" w:color="auto"/>
        <w:right w:val="none" w:sz="0" w:space="0" w:color="auto"/>
      </w:divBdr>
    </w:div>
    <w:div w:id="1234969632">
      <w:bodyDiv w:val="1"/>
      <w:marLeft w:val="0"/>
      <w:marRight w:val="0"/>
      <w:marTop w:val="0"/>
      <w:marBottom w:val="0"/>
      <w:divBdr>
        <w:top w:val="none" w:sz="0" w:space="0" w:color="auto"/>
        <w:left w:val="none" w:sz="0" w:space="0" w:color="auto"/>
        <w:bottom w:val="none" w:sz="0" w:space="0" w:color="auto"/>
        <w:right w:val="none" w:sz="0" w:space="0" w:color="auto"/>
      </w:divBdr>
    </w:div>
    <w:div w:id="1238400160">
      <w:bodyDiv w:val="1"/>
      <w:marLeft w:val="0"/>
      <w:marRight w:val="0"/>
      <w:marTop w:val="0"/>
      <w:marBottom w:val="0"/>
      <w:divBdr>
        <w:top w:val="none" w:sz="0" w:space="0" w:color="auto"/>
        <w:left w:val="none" w:sz="0" w:space="0" w:color="auto"/>
        <w:bottom w:val="none" w:sz="0" w:space="0" w:color="auto"/>
        <w:right w:val="none" w:sz="0" w:space="0" w:color="auto"/>
      </w:divBdr>
    </w:div>
    <w:div w:id="1277761275">
      <w:bodyDiv w:val="1"/>
      <w:marLeft w:val="0"/>
      <w:marRight w:val="0"/>
      <w:marTop w:val="0"/>
      <w:marBottom w:val="0"/>
      <w:divBdr>
        <w:top w:val="none" w:sz="0" w:space="0" w:color="auto"/>
        <w:left w:val="none" w:sz="0" w:space="0" w:color="auto"/>
        <w:bottom w:val="none" w:sz="0" w:space="0" w:color="auto"/>
        <w:right w:val="none" w:sz="0" w:space="0" w:color="auto"/>
      </w:divBdr>
    </w:div>
    <w:div w:id="1284003075">
      <w:bodyDiv w:val="1"/>
      <w:marLeft w:val="0"/>
      <w:marRight w:val="0"/>
      <w:marTop w:val="0"/>
      <w:marBottom w:val="0"/>
      <w:divBdr>
        <w:top w:val="none" w:sz="0" w:space="0" w:color="auto"/>
        <w:left w:val="none" w:sz="0" w:space="0" w:color="auto"/>
        <w:bottom w:val="none" w:sz="0" w:space="0" w:color="auto"/>
        <w:right w:val="none" w:sz="0" w:space="0" w:color="auto"/>
      </w:divBdr>
    </w:div>
    <w:div w:id="1305506836">
      <w:bodyDiv w:val="1"/>
      <w:marLeft w:val="0"/>
      <w:marRight w:val="0"/>
      <w:marTop w:val="0"/>
      <w:marBottom w:val="0"/>
      <w:divBdr>
        <w:top w:val="none" w:sz="0" w:space="0" w:color="auto"/>
        <w:left w:val="none" w:sz="0" w:space="0" w:color="auto"/>
        <w:bottom w:val="none" w:sz="0" w:space="0" w:color="auto"/>
        <w:right w:val="none" w:sz="0" w:space="0" w:color="auto"/>
      </w:divBdr>
    </w:div>
    <w:div w:id="1356884555">
      <w:bodyDiv w:val="1"/>
      <w:marLeft w:val="0"/>
      <w:marRight w:val="0"/>
      <w:marTop w:val="0"/>
      <w:marBottom w:val="0"/>
      <w:divBdr>
        <w:top w:val="none" w:sz="0" w:space="0" w:color="auto"/>
        <w:left w:val="none" w:sz="0" w:space="0" w:color="auto"/>
        <w:bottom w:val="none" w:sz="0" w:space="0" w:color="auto"/>
        <w:right w:val="none" w:sz="0" w:space="0" w:color="auto"/>
      </w:divBdr>
    </w:div>
    <w:div w:id="1383289317">
      <w:bodyDiv w:val="1"/>
      <w:marLeft w:val="0"/>
      <w:marRight w:val="0"/>
      <w:marTop w:val="0"/>
      <w:marBottom w:val="0"/>
      <w:divBdr>
        <w:top w:val="none" w:sz="0" w:space="0" w:color="auto"/>
        <w:left w:val="none" w:sz="0" w:space="0" w:color="auto"/>
        <w:bottom w:val="none" w:sz="0" w:space="0" w:color="auto"/>
        <w:right w:val="none" w:sz="0" w:space="0" w:color="auto"/>
      </w:divBdr>
    </w:div>
    <w:div w:id="1389107217">
      <w:bodyDiv w:val="1"/>
      <w:marLeft w:val="0"/>
      <w:marRight w:val="0"/>
      <w:marTop w:val="0"/>
      <w:marBottom w:val="0"/>
      <w:divBdr>
        <w:top w:val="none" w:sz="0" w:space="0" w:color="auto"/>
        <w:left w:val="none" w:sz="0" w:space="0" w:color="auto"/>
        <w:bottom w:val="none" w:sz="0" w:space="0" w:color="auto"/>
        <w:right w:val="none" w:sz="0" w:space="0" w:color="auto"/>
      </w:divBdr>
    </w:div>
    <w:div w:id="1402482529">
      <w:bodyDiv w:val="1"/>
      <w:marLeft w:val="0"/>
      <w:marRight w:val="0"/>
      <w:marTop w:val="0"/>
      <w:marBottom w:val="0"/>
      <w:divBdr>
        <w:top w:val="none" w:sz="0" w:space="0" w:color="auto"/>
        <w:left w:val="none" w:sz="0" w:space="0" w:color="auto"/>
        <w:bottom w:val="none" w:sz="0" w:space="0" w:color="auto"/>
        <w:right w:val="none" w:sz="0" w:space="0" w:color="auto"/>
      </w:divBdr>
    </w:div>
    <w:div w:id="1419056040">
      <w:bodyDiv w:val="1"/>
      <w:marLeft w:val="0"/>
      <w:marRight w:val="0"/>
      <w:marTop w:val="0"/>
      <w:marBottom w:val="0"/>
      <w:divBdr>
        <w:top w:val="none" w:sz="0" w:space="0" w:color="auto"/>
        <w:left w:val="none" w:sz="0" w:space="0" w:color="auto"/>
        <w:bottom w:val="none" w:sz="0" w:space="0" w:color="auto"/>
        <w:right w:val="none" w:sz="0" w:space="0" w:color="auto"/>
      </w:divBdr>
    </w:div>
    <w:div w:id="1431395775">
      <w:bodyDiv w:val="1"/>
      <w:marLeft w:val="0"/>
      <w:marRight w:val="0"/>
      <w:marTop w:val="0"/>
      <w:marBottom w:val="0"/>
      <w:divBdr>
        <w:top w:val="none" w:sz="0" w:space="0" w:color="auto"/>
        <w:left w:val="none" w:sz="0" w:space="0" w:color="auto"/>
        <w:bottom w:val="none" w:sz="0" w:space="0" w:color="auto"/>
        <w:right w:val="none" w:sz="0" w:space="0" w:color="auto"/>
      </w:divBdr>
    </w:div>
    <w:div w:id="1439134141">
      <w:bodyDiv w:val="1"/>
      <w:marLeft w:val="0"/>
      <w:marRight w:val="0"/>
      <w:marTop w:val="0"/>
      <w:marBottom w:val="0"/>
      <w:divBdr>
        <w:top w:val="none" w:sz="0" w:space="0" w:color="auto"/>
        <w:left w:val="none" w:sz="0" w:space="0" w:color="auto"/>
        <w:bottom w:val="none" w:sz="0" w:space="0" w:color="auto"/>
        <w:right w:val="none" w:sz="0" w:space="0" w:color="auto"/>
      </w:divBdr>
    </w:div>
    <w:div w:id="1452557986">
      <w:bodyDiv w:val="1"/>
      <w:marLeft w:val="0"/>
      <w:marRight w:val="0"/>
      <w:marTop w:val="0"/>
      <w:marBottom w:val="0"/>
      <w:divBdr>
        <w:top w:val="none" w:sz="0" w:space="0" w:color="auto"/>
        <w:left w:val="none" w:sz="0" w:space="0" w:color="auto"/>
        <w:bottom w:val="none" w:sz="0" w:space="0" w:color="auto"/>
        <w:right w:val="none" w:sz="0" w:space="0" w:color="auto"/>
      </w:divBdr>
    </w:div>
    <w:div w:id="1453286196">
      <w:bodyDiv w:val="1"/>
      <w:marLeft w:val="0"/>
      <w:marRight w:val="0"/>
      <w:marTop w:val="0"/>
      <w:marBottom w:val="0"/>
      <w:divBdr>
        <w:top w:val="none" w:sz="0" w:space="0" w:color="auto"/>
        <w:left w:val="none" w:sz="0" w:space="0" w:color="auto"/>
        <w:bottom w:val="none" w:sz="0" w:space="0" w:color="auto"/>
        <w:right w:val="none" w:sz="0" w:space="0" w:color="auto"/>
      </w:divBdr>
    </w:div>
    <w:div w:id="1491747185">
      <w:bodyDiv w:val="1"/>
      <w:marLeft w:val="0"/>
      <w:marRight w:val="0"/>
      <w:marTop w:val="0"/>
      <w:marBottom w:val="0"/>
      <w:divBdr>
        <w:top w:val="none" w:sz="0" w:space="0" w:color="auto"/>
        <w:left w:val="none" w:sz="0" w:space="0" w:color="auto"/>
        <w:bottom w:val="none" w:sz="0" w:space="0" w:color="auto"/>
        <w:right w:val="none" w:sz="0" w:space="0" w:color="auto"/>
      </w:divBdr>
    </w:div>
    <w:div w:id="1507087673">
      <w:bodyDiv w:val="1"/>
      <w:marLeft w:val="0"/>
      <w:marRight w:val="0"/>
      <w:marTop w:val="0"/>
      <w:marBottom w:val="0"/>
      <w:divBdr>
        <w:top w:val="none" w:sz="0" w:space="0" w:color="auto"/>
        <w:left w:val="none" w:sz="0" w:space="0" w:color="auto"/>
        <w:bottom w:val="none" w:sz="0" w:space="0" w:color="auto"/>
        <w:right w:val="none" w:sz="0" w:space="0" w:color="auto"/>
      </w:divBdr>
    </w:div>
    <w:div w:id="1543322519">
      <w:bodyDiv w:val="1"/>
      <w:marLeft w:val="0"/>
      <w:marRight w:val="0"/>
      <w:marTop w:val="0"/>
      <w:marBottom w:val="0"/>
      <w:divBdr>
        <w:top w:val="none" w:sz="0" w:space="0" w:color="auto"/>
        <w:left w:val="none" w:sz="0" w:space="0" w:color="auto"/>
        <w:bottom w:val="none" w:sz="0" w:space="0" w:color="auto"/>
        <w:right w:val="none" w:sz="0" w:space="0" w:color="auto"/>
      </w:divBdr>
    </w:div>
    <w:div w:id="1547182524">
      <w:bodyDiv w:val="1"/>
      <w:marLeft w:val="0"/>
      <w:marRight w:val="0"/>
      <w:marTop w:val="0"/>
      <w:marBottom w:val="0"/>
      <w:divBdr>
        <w:top w:val="none" w:sz="0" w:space="0" w:color="auto"/>
        <w:left w:val="none" w:sz="0" w:space="0" w:color="auto"/>
        <w:bottom w:val="none" w:sz="0" w:space="0" w:color="auto"/>
        <w:right w:val="none" w:sz="0" w:space="0" w:color="auto"/>
      </w:divBdr>
    </w:div>
    <w:div w:id="1560703690">
      <w:bodyDiv w:val="1"/>
      <w:marLeft w:val="0"/>
      <w:marRight w:val="0"/>
      <w:marTop w:val="0"/>
      <w:marBottom w:val="0"/>
      <w:divBdr>
        <w:top w:val="none" w:sz="0" w:space="0" w:color="auto"/>
        <w:left w:val="none" w:sz="0" w:space="0" w:color="auto"/>
        <w:bottom w:val="none" w:sz="0" w:space="0" w:color="auto"/>
        <w:right w:val="none" w:sz="0" w:space="0" w:color="auto"/>
      </w:divBdr>
    </w:div>
    <w:div w:id="1562206398">
      <w:bodyDiv w:val="1"/>
      <w:marLeft w:val="0"/>
      <w:marRight w:val="0"/>
      <w:marTop w:val="0"/>
      <w:marBottom w:val="0"/>
      <w:divBdr>
        <w:top w:val="none" w:sz="0" w:space="0" w:color="auto"/>
        <w:left w:val="none" w:sz="0" w:space="0" w:color="auto"/>
        <w:bottom w:val="none" w:sz="0" w:space="0" w:color="auto"/>
        <w:right w:val="none" w:sz="0" w:space="0" w:color="auto"/>
      </w:divBdr>
    </w:div>
    <w:div w:id="1563560708">
      <w:bodyDiv w:val="1"/>
      <w:marLeft w:val="0"/>
      <w:marRight w:val="0"/>
      <w:marTop w:val="0"/>
      <w:marBottom w:val="0"/>
      <w:divBdr>
        <w:top w:val="none" w:sz="0" w:space="0" w:color="auto"/>
        <w:left w:val="none" w:sz="0" w:space="0" w:color="auto"/>
        <w:bottom w:val="none" w:sz="0" w:space="0" w:color="auto"/>
        <w:right w:val="none" w:sz="0" w:space="0" w:color="auto"/>
      </w:divBdr>
    </w:div>
    <w:div w:id="1599097026">
      <w:bodyDiv w:val="1"/>
      <w:marLeft w:val="0"/>
      <w:marRight w:val="0"/>
      <w:marTop w:val="0"/>
      <w:marBottom w:val="0"/>
      <w:divBdr>
        <w:top w:val="none" w:sz="0" w:space="0" w:color="auto"/>
        <w:left w:val="none" w:sz="0" w:space="0" w:color="auto"/>
        <w:bottom w:val="none" w:sz="0" w:space="0" w:color="auto"/>
        <w:right w:val="none" w:sz="0" w:space="0" w:color="auto"/>
      </w:divBdr>
    </w:div>
    <w:div w:id="1600527720">
      <w:bodyDiv w:val="1"/>
      <w:marLeft w:val="0"/>
      <w:marRight w:val="0"/>
      <w:marTop w:val="0"/>
      <w:marBottom w:val="0"/>
      <w:divBdr>
        <w:top w:val="none" w:sz="0" w:space="0" w:color="auto"/>
        <w:left w:val="none" w:sz="0" w:space="0" w:color="auto"/>
        <w:bottom w:val="none" w:sz="0" w:space="0" w:color="auto"/>
        <w:right w:val="none" w:sz="0" w:space="0" w:color="auto"/>
      </w:divBdr>
    </w:div>
    <w:div w:id="1634286230">
      <w:bodyDiv w:val="1"/>
      <w:marLeft w:val="0"/>
      <w:marRight w:val="0"/>
      <w:marTop w:val="0"/>
      <w:marBottom w:val="0"/>
      <w:divBdr>
        <w:top w:val="none" w:sz="0" w:space="0" w:color="auto"/>
        <w:left w:val="none" w:sz="0" w:space="0" w:color="auto"/>
        <w:bottom w:val="none" w:sz="0" w:space="0" w:color="auto"/>
        <w:right w:val="none" w:sz="0" w:space="0" w:color="auto"/>
      </w:divBdr>
    </w:div>
    <w:div w:id="1646817443">
      <w:bodyDiv w:val="1"/>
      <w:marLeft w:val="0"/>
      <w:marRight w:val="0"/>
      <w:marTop w:val="0"/>
      <w:marBottom w:val="0"/>
      <w:divBdr>
        <w:top w:val="none" w:sz="0" w:space="0" w:color="auto"/>
        <w:left w:val="none" w:sz="0" w:space="0" w:color="auto"/>
        <w:bottom w:val="none" w:sz="0" w:space="0" w:color="auto"/>
        <w:right w:val="none" w:sz="0" w:space="0" w:color="auto"/>
      </w:divBdr>
    </w:div>
    <w:div w:id="1650554117">
      <w:bodyDiv w:val="1"/>
      <w:marLeft w:val="0"/>
      <w:marRight w:val="0"/>
      <w:marTop w:val="0"/>
      <w:marBottom w:val="0"/>
      <w:divBdr>
        <w:top w:val="none" w:sz="0" w:space="0" w:color="auto"/>
        <w:left w:val="none" w:sz="0" w:space="0" w:color="auto"/>
        <w:bottom w:val="none" w:sz="0" w:space="0" w:color="auto"/>
        <w:right w:val="none" w:sz="0" w:space="0" w:color="auto"/>
      </w:divBdr>
    </w:div>
    <w:div w:id="1651984599">
      <w:bodyDiv w:val="1"/>
      <w:marLeft w:val="0"/>
      <w:marRight w:val="0"/>
      <w:marTop w:val="0"/>
      <w:marBottom w:val="0"/>
      <w:divBdr>
        <w:top w:val="none" w:sz="0" w:space="0" w:color="auto"/>
        <w:left w:val="none" w:sz="0" w:space="0" w:color="auto"/>
        <w:bottom w:val="none" w:sz="0" w:space="0" w:color="auto"/>
        <w:right w:val="none" w:sz="0" w:space="0" w:color="auto"/>
      </w:divBdr>
    </w:div>
    <w:div w:id="1661545657">
      <w:bodyDiv w:val="1"/>
      <w:marLeft w:val="0"/>
      <w:marRight w:val="0"/>
      <w:marTop w:val="0"/>
      <w:marBottom w:val="0"/>
      <w:divBdr>
        <w:top w:val="none" w:sz="0" w:space="0" w:color="auto"/>
        <w:left w:val="none" w:sz="0" w:space="0" w:color="auto"/>
        <w:bottom w:val="none" w:sz="0" w:space="0" w:color="auto"/>
        <w:right w:val="none" w:sz="0" w:space="0" w:color="auto"/>
      </w:divBdr>
    </w:div>
    <w:div w:id="1663971233">
      <w:bodyDiv w:val="1"/>
      <w:marLeft w:val="0"/>
      <w:marRight w:val="0"/>
      <w:marTop w:val="0"/>
      <w:marBottom w:val="0"/>
      <w:divBdr>
        <w:top w:val="none" w:sz="0" w:space="0" w:color="auto"/>
        <w:left w:val="none" w:sz="0" w:space="0" w:color="auto"/>
        <w:bottom w:val="none" w:sz="0" w:space="0" w:color="auto"/>
        <w:right w:val="none" w:sz="0" w:space="0" w:color="auto"/>
      </w:divBdr>
    </w:div>
    <w:div w:id="1682858155">
      <w:bodyDiv w:val="1"/>
      <w:marLeft w:val="0"/>
      <w:marRight w:val="0"/>
      <w:marTop w:val="0"/>
      <w:marBottom w:val="0"/>
      <w:divBdr>
        <w:top w:val="none" w:sz="0" w:space="0" w:color="auto"/>
        <w:left w:val="none" w:sz="0" w:space="0" w:color="auto"/>
        <w:bottom w:val="none" w:sz="0" w:space="0" w:color="auto"/>
        <w:right w:val="none" w:sz="0" w:space="0" w:color="auto"/>
      </w:divBdr>
    </w:div>
    <w:div w:id="1707103571">
      <w:bodyDiv w:val="1"/>
      <w:marLeft w:val="0"/>
      <w:marRight w:val="0"/>
      <w:marTop w:val="0"/>
      <w:marBottom w:val="0"/>
      <w:divBdr>
        <w:top w:val="none" w:sz="0" w:space="0" w:color="auto"/>
        <w:left w:val="none" w:sz="0" w:space="0" w:color="auto"/>
        <w:bottom w:val="none" w:sz="0" w:space="0" w:color="auto"/>
        <w:right w:val="none" w:sz="0" w:space="0" w:color="auto"/>
      </w:divBdr>
    </w:div>
    <w:div w:id="1712608338">
      <w:bodyDiv w:val="1"/>
      <w:marLeft w:val="0"/>
      <w:marRight w:val="0"/>
      <w:marTop w:val="0"/>
      <w:marBottom w:val="0"/>
      <w:divBdr>
        <w:top w:val="none" w:sz="0" w:space="0" w:color="auto"/>
        <w:left w:val="none" w:sz="0" w:space="0" w:color="auto"/>
        <w:bottom w:val="none" w:sz="0" w:space="0" w:color="auto"/>
        <w:right w:val="none" w:sz="0" w:space="0" w:color="auto"/>
      </w:divBdr>
    </w:div>
    <w:div w:id="1779830335">
      <w:bodyDiv w:val="1"/>
      <w:marLeft w:val="0"/>
      <w:marRight w:val="0"/>
      <w:marTop w:val="0"/>
      <w:marBottom w:val="0"/>
      <w:divBdr>
        <w:top w:val="none" w:sz="0" w:space="0" w:color="auto"/>
        <w:left w:val="none" w:sz="0" w:space="0" w:color="auto"/>
        <w:bottom w:val="none" w:sz="0" w:space="0" w:color="auto"/>
        <w:right w:val="none" w:sz="0" w:space="0" w:color="auto"/>
      </w:divBdr>
    </w:div>
    <w:div w:id="1780104597">
      <w:bodyDiv w:val="1"/>
      <w:marLeft w:val="0"/>
      <w:marRight w:val="0"/>
      <w:marTop w:val="0"/>
      <w:marBottom w:val="0"/>
      <w:divBdr>
        <w:top w:val="none" w:sz="0" w:space="0" w:color="auto"/>
        <w:left w:val="none" w:sz="0" w:space="0" w:color="auto"/>
        <w:bottom w:val="none" w:sz="0" w:space="0" w:color="auto"/>
        <w:right w:val="none" w:sz="0" w:space="0" w:color="auto"/>
      </w:divBdr>
    </w:div>
    <w:div w:id="1807360030">
      <w:bodyDiv w:val="1"/>
      <w:marLeft w:val="0"/>
      <w:marRight w:val="0"/>
      <w:marTop w:val="0"/>
      <w:marBottom w:val="0"/>
      <w:divBdr>
        <w:top w:val="none" w:sz="0" w:space="0" w:color="auto"/>
        <w:left w:val="none" w:sz="0" w:space="0" w:color="auto"/>
        <w:bottom w:val="none" w:sz="0" w:space="0" w:color="auto"/>
        <w:right w:val="none" w:sz="0" w:space="0" w:color="auto"/>
      </w:divBdr>
    </w:div>
    <w:div w:id="1808425540">
      <w:bodyDiv w:val="1"/>
      <w:marLeft w:val="0"/>
      <w:marRight w:val="0"/>
      <w:marTop w:val="0"/>
      <w:marBottom w:val="0"/>
      <w:divBdr>
        <w:top w:val="none" w:sz="0" w:space="0" w:color="auto"/>
        <w:left w:val="none" w:sz="0" w:space="0" w:color="auto"/>
        <w:bottom w:val="none" w:sz="0" w:space="0" w:color="auto"/>
        <w:right w:val="none" w:sz="0" w:space="0" w:color="auto"/>
      </w:divBdr>
    </w:div>
    <w:div w:id="1813594096">
      <w:bodyDiv w:val="1"/>
      <w:marLeft w:val="0"/>
      <w:marRight w:val="0"/>
      <w:marTop w:val="0"/>
      <w:marBottom w:val="0"/>
      <w:divBdr>
        <w:top w:val="none" w:sz="0" w:space="0" w:color="auto"/>
        <w:left w:val="none" w:sz="0" w:space="0" w:color="auto"/>
        <w:bottom w:val="none" w:sz="0" w:space="0" w:color="auto"/>
        <w:right w:val="none" w:sz="0" w:space="0" w:color="auto"/>
      </w:divBdr>
    </w:div>
    <w:div w:id="1819878377">
      <w:bodyDiv w:val="1"/>
      <w:marLeft w:val="0"/>
      <w:marRight w:val="0"/>
      <w:marTop w:val="0"/>
      <w:marBottom w:val="0"/>
      <w:divBdr>
        <w:top w:val="none" w:sz="0" w:space="0" w:color="auto"/>
        <w:left w:val="none" w:sz="0" w:space="0" w:color="auto"/>
        <w:bottom w:val="none" w:sz="0" w:space="0" w:color="auto"/>
        <w:right w:val="none" w:sz="0" w:space="0" w:color="auto"/>
      </w:divBdr>
    </w:div>
    <w:div w:id="1825855800">
      <w:bodyDiv w:val="1"/>
      <w:marLeft w:val="0"/>
      <w:marRight w:val="0"/>
      <w:marTop w:val="0"/>
      <w:marBottom w:val="0"/>
      <w:divBdr>
        <w:top w:val="none" w:sz="0" w:space="0" w:color="auto"/>
        <w:left w:val="none" w:sz="0" w:space="0" w:color="auto"/>
        <w:bottom w:val="none" w:sz="0" w:space="0" w:color="auto"/>
        <w:right w:val="none" w:sz="0" w:space="0" w:color="auto"/>
      </w:divBdr>
    </w:div>
    <w:div w:id="1851138637">
      <w:bodyDiv w:val="1"/>
      <w:marLeft w:val="0"/>
      <w:marRight w:val="0"/>
      <w:marTop w:val="0"/>
      <w:marBottom w:val="0"/>
      <w:divBdr>
        <w:top w:val="none" w:sz="0" w:space="0" w:color="auto"/>
        <w:left w:val="none" w:sz="0" w:space="0" w:color="auto"/>
        <w:bottom w:val="none" w:sz="0" w:space="0" w:color="auto"/>
        <w:right w:val="none" w:sz="0" w:space="0" w:color="auto"/>
      </w:divBdr>
    </w:div>
    <w:div w:id="1856571887">
      <w:bodyDiv w:val="1"/>
      <w:marLeft w:val="0"/>
      <w:marRight w:val="0"/>
      <w:marTop w:val="0"/>
      <w:marBottom w:val="0"/>
      <w:divBdr>
        <w:top w:val="none" w:sz="0" w:space="0" w:color="auto"/>
        <w:left w:val="none" w:sz="0" w:space="0" w:color="auto"/>
        <w:bottom w:val="none" w:sz="0" w:space="0" w:color="auto"/>
        <w:right w:val="none" w:sz="0" w:space="0" w:color="auto"/>
      </w:divBdr>
    </w:div>
    <w:div w:id="1857842869">
      <w:bodyDiv w:val="1"/>
      <w:marLeft w:val="0"/>
      <w:marRight w:val="0"/>
      <w:marTop w:val="0"/>
      <w:marBottom w:val="0"/>
      <w:divBdr>
        <w:top w:val="none" w:sz="0" w:space="0" w:color="auto"/>
        <w:left w:val="none" w:sz="0" w:space="0" w:color="auto"/>
        <w:bottom w:val="none" w:sz="0" w:space="0" w:color="auto"/>
        <w:right w:val="none" w:sz="0" w:space="0" w:color="auto"/>
      </w:divBdr>
    </w:div>
    <w:div w:id="1867016675">
      <w:bodyDiv w:val="1"/>
      <w:marLeft w:val="0"/>
      <w:marRight w:val="0"/>
      <w:marTop w:val="0"/>
      <w:marBottom w:val="0"/>
      <w:divBdr>
        <w:top w:val="none" w:sz="0" w:space="0" w:color="auto"/>
        <w:left w:val="none" w:sz="0" w:space="0" w:color="auto"/>
        <w:bottom w:val="none" w:sz="0" w:space="0" w:color="auto"/>
        <w:right w:val="none" w:sz="0" w:space="0" w:color="auto"/>
      </w:divBdr>
    </w:div>
    <w:div w:id="1883051682">
      <w:bodyDiv w:val="1"/>
      <w:marLeft w:val="0"/>
      <w:marRight w:val="0"/>
      <w:marTop w:val="0"/>
      <w:marBottom w:val="0"/>
      <w:divBdr>
        <w:top w:val="none" w:sz="0" w:space="0" w:color="auto"/>
        <w:left w:val="none" w:sz="0" w:space="0" w:color="auto"/>
        <w:bottom w:val="none" w:sz="0" w:space="0" w:color="auto"/>
        <w:right w:val="none" w:sz="0" w:space="0" w:color="auto"/>
      </w:divBdr>
    </w:div>
    <w:div w:id="1889410587">
      <w:bodyDiv w:val="1"/>
      <w:marLeft w:val="0"/>
      <w:marRight w:val="0"/>
      <w:marTop w:val="0"/>
      <w:marBottom w:val="0"/>
      <w:divBdr>
        <w:top w:val="none" w:sz="0" w:space="0" w:color="auto"/>
        <w:left w:val="none" w:sz="0" w:space="0" w:color="auto"/>
        <w:bottom w:val="none" w:sz="0" w:space="0" w:color="auto"/>
        <w:right w:val="none" w:sz="0" w:space="0" w:color="auto"/>
      </w:divBdr>
    </w:div>
    <w:div w:id="1907299263">
      <w:bodyDiv w:val="1"/>
      <w:marLeft w:val="0"/>
      <w:marRight w:val="0"/>
      <w:marTop w:val="0"/>
      <w:marBottom w:val="0"/>
      <w:divBdr>
        <w:top w:val="none" w:sz="0" w:space="0" w:color="auto"/>
        <w:left w:val="none" w:sz="0" w:space="0" w:color="auto"/>
        <w:bottom w:val="none" w:sz="0" w:space="0" w:color="auto"/>
        <w:right w:val="none" w:sz="0" w:space="0" w:color="auto"/>
      </w:divBdr>
    </w:div>
    <w:div w:id="1977490039">
      <w:bodyDiv w:val="1"/>
      <w:marLeft w:val="0"/>
      <w:marRight w:val="0"/>
      <w:marTop w:val="0"/>
      <w:marBottom w:val="0"/>
      <w:divBdr>
        <w:top w:val="none" w:sz="0" w:space="0" w:color="auto"/>
        <w:left w:val="none" w:sz="0" w:space="0" w:color="auto"/>
        <w:bottom w:val="none" w:sz="0" w:space="0" w:color="auto"/>
        <w:right w:val="none" w:sz="0" w:space="0" w:color="auto"/>
      </w:divBdr>
    </w:div>
    <w:div w:id="1996831529">
      <w:bodyDiv w:val="1"/>
      <w:marLeft w:val="0"/>
      <w:marRight w:val="0"/>
      <w:marTop w:val="0"/>
      <w:marBottom w:val="0"/>
      <w:divBdr>
        <w:top w:val="none" w:sz="0" w:space="0" w:color="auto"/>
        <w:left w:val="none" w:sz="0" w:space="0" w:color="auto"/>
        <w:bottom w:val="none" w:sz="0" w:space="0" w:color="auto"/>
        <w:right w:val="none" w:sz="0" w:space="0" w:color="auto"/>
      </w:divBdr>
    </w:div>
    <w:div w:id="2115636800">
      <w:bodyDiv w:val="1"/>
      <w:marLeft w:val="0"/>
      <w:marRight w:val="0"/>
      <w:marTop w:val="0"/>
      <w:marBottom w:val="0"/>
      <w:divBdr>
        <w:top w:val="none" w:sz="0" w:space="0" w:color="auto"/>
        <w:left w:val="none" w:sz="0" w:space="0" w:color="auto"/>
        <w:bottom w:val="none" w:sz="0" w:space="0" w:color="auto"/>
        <w:right w:val="none" w:sz="0" w:space="0" w:color="auto"/>
      </w:divBdr>
    </w:div>
    <w:div w:id="2117601292">
      <w:bodyDiv w:val="1"/>
      <w:marLeft w:val="0"/>
      <w:marRight w:val="0"/>
      <w:marTop w:val="0"/>
      <w:marBottom w:val="0"/>
      <w:divBdr>
        <w:top w:val="none" w:sz="0" w:space="0" w:color="auto"/>
        <w:left w:val="none" w:sz="0" w:space="0" w:color="auto"/>
        <w:bottom w:val="none" w:sz="0" w:space="0" w:color="auto"/>
        <w:right w:val="none" w:sz="0" w:space="0" w:color="auto"/>
      </w:divBdr>
    </w:div>
    <w:div w:id="2123451748">
      <w:bodyDiv w:val="1"/>
      <w:marLeft w:val="0"/>
      <w:marRight w:val="0"/>
      <w:marTop w:val="0"/>
      <w:marBottom w:val="0"/>
      <w:divBdr>
        <w:top w:val="none" w:sz="0" w:space="0" w:color="auto"/>
        <w:left w:val="none" w:sz="0" w:space="0" w:color="auto"/>
        <w:bottom w:val="none" w:sz="0" w:space="0" w:color="auto"/>
        <w:right w:val="none" w:sz="0" w:space="0" w:color="auto"/>
      </w:divBdr>
    </w:div>
    <w:div w:id="2126994098">
      <w:bodyDiv w:val="1"/>
      <w:marLeft w:val="0"/>
      <w:marRight w:val="0"/>
      <w:marTop w:val="0"/>
      <w:marBottom w:val="0"/>
      <w:divBdr>
        <w:top w:val="none" w:sz="0" w:space="0" w:color="auto"/>
        <w:left w:val="none" w:sz="0" w:space="0" w:color="auto"/>
        <w:bottom w:val="none" w:sz="0" w:space="0" w:color="auto"/>
        <w:right w:val="none" w:sz="0" w:space="0" w:color="auto"/>
      </w:divBdr>
    </w:div>
    <w:div w:id="2142454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emf"/><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microsoft.com/office/2007/relationships/stylesWithEffects" Target="stylesWithEffects.xml"/><Relationship Id="rId15" Type="http://schemas.openxmlformats.org/officeDocument/2006/relationships/header" Target="header1.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2016-10-31T00:00:00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986C125-E006-48D0-954D-137DB515F5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619</TotalTime>
  <Pages>21</Pages>
  <Words>2508</Words>
  <Characters>14297</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PELATIHAN PEKERTI</vt:lpstr>
    </vt:vector>
  </TitlesOfParts>
  <Company>Dream Worked</Company>
  <LinksUpToDate>false</LinksUpToDate>
  <CharactersWithSpaces>16772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PELATIHAN PEKERTI</dc:title>
  <dc:creator>P3AI</dc:creator>
  <cp:lastModifiedBy>User-PC</cp:lastModifiedBy>
  <cp:revision>44</cp:revision>
  <cp:lastPrinted>2017-09-02T10:53:00Z</cp:lastPrinted>
  <dcterms:created xsi:type="dcterms:W3CDTF">2019-05-17T04:14:00Z</dcterms:created>
  <dcterms:modified xsi:type="dcterms:W3CDTF">2021-03-03T15:45:00Z</dcterms:modified>
</cp:coreProperties>
</file>