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CE" w:rsidRPr="00E66DCE" w:rsidRDefault="00E66DCE" w:rsidP="000E055A">
      <w:pPr>
        <w:spacing w:after="0" w:line="240" w:lineRule="auto"/>
        <w:jc w:val="center"/>
        <w:outlineLvl w:val="0"/>
        <w:rPr>
          <w:rFonts w:ascii="Times New Roman" w:eastAsia="Times New Roman" w:hAnsi="Times New Roman" w:cs="Times New Roman"/>
          <w:b/>
          <w:bCs/>
          <w:kern w:val="36"/>
          <w:sz w:val="48"/>
          <w:szCs w:val="48"/>
          <w:lang w:eastAsia="id-ID"/>
        </w:rPr>
      </w:pPr>
      <w:r w:rsidRPr="00E66DCE">
        <w:rPr>
          <w:rFonts w:ascii="Times New Roman" w:eastAsia="Times New Roman" w:hAnsi="Times New Roman" w:cs="Times New Roman"/>
          <w:b/>
          <w:bCs/>
          <w:kern w:val="36"/>
          <w:sz w:val="48"/>
          <w:szCs w:val="48"/>
          <w:lang w:eastAsia="id-ID"/>
        </w:rPr>
        <w:t>Sya’ban Menyambut Ramadhan</w:t>
      </w:r>
    </w:p>
    <w:p w:rsidR="00E66DCE" w:rsidRPr="00E66DCE" w:rsidRDefault="00E66DCE" w:rsidP="000E055A">
      <w:pPr>
        <w:spacing w:after="0" w:line="240" w:lineRule="auto"/>
        <w:rPr>
          <w:rFonts w:ascii="Times New Roman" w:eastAsia="Times New Roman" w:hAnsi="Times New Roman" w:cs="Times New Roman"/>
          <w:sz w:val="24"/>
          <w:szCs w:val="24"/>
          <w:lang w:eastAsia="id-ID"/>
        </w:rPr>
      </w:pPr>
    </w:p>
    <w:p w:rsidR="00E66DCE" w:rsidRPr="00E66DCE" w:rsidRDefault="00E66DCE" w:rsidP="000E055A">
      <w:pPr>
        <w:spacing w:after="0"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rtl/>
          <w:lang w:eastAsia="id-ID"/>
        </w:rPr>
        <w:t>اَلْحَمْدُ لله على نعمه فى شهر شعبان، الذى جَعَلَنَا مِنَ المسلمين الكاملين، وَأَمَرَنَا بِاتِّبَاعِ سَبِيْلِ المُؤْمِنِيْنَ، اَشْهَدُ أَنْ لاَ اِلَهَ اِلاَّ اللهُ وَحْدَهُ لَاشَرِيْكَ لَهُ، شَهَادَةَ مَنْ هُوَ خَيْرٌ مَّقَامًا وَأَحْسَنُ نَدِيًّا. وَأَشْهَدُ أَنَّ سَيِّدَنَا حَمَّدًا عَبْدُهُ وَرَسُوْلُهُ الْمُتَّصِفُ بِالْمَكَارِمِ كِبَارًا وَصَبِيًّا. اَللَّهُمَّ فَصَلِّ وَسَلِّمْ عَلَى سَيِّدِنَا مُحَمَّدٍ كَانَ صَادِقَ الْوَعْدِ وَكَانَ رَسُوْلاً نَبِيًّا، وَعَلَى آلِهِ وَصَحْبِهِ الَّذِيْنَ يُحْسِنُوْنَ إِسْلاَمَهُمْ وَلَمْ يَفْعَلُوْا شَيْئًا فَرِيًّا، أَمَّا بَعْدُ، فَيَا أَيُّهَا الْحَاضِرُوْنَ رَحِمَكُمُ اللهُ، اُوْصِيْنِيْ نَفْسِىْ وَإِيَّاكُمْ بِتَقْوَى اللهِ، فَقَدْ فَازَ الْمُتَّقُوْنَ</w:t>
      </w:r>
      <w:r w:rsidRPr="00E66DCE">
        <w:rPr>
          <w:rFonts w:ascii="Times New Roman" w:eastAsia="Times New Roman" w:hAnsi="Times New Roman" w:cs="Times New Roman"/>
          <w:sz w:val="24"/>
          <w:szCs w:val="24"/>
          <w:lang w:eastAsia="id-ID"/>
        </w:rPr>
        <w:t>.</w:t>
      </w:r>
      <w:r w:rsidRPr="00E66DCE">
        <w:rPr>
          <w:rFonts w:ascii="Times New Roman" w:eastAsia="Times New Roman" w:hAnsi="Times New Roman" w:cs="Times New Roman"/>
          <w:sz w:val="24"/>
          <w:szCs w:val="24"/>
          <w:lang w:eastAsia="id-ID"/>
        </w:rPr>
        <w:br/>
      </w:r>
      <w:r w:rsidRPr="00E66DCE">
        <w:rPr>
          <w:rFonts w:ascii="Times New Roman" w:eastAsia="Times New Roman" w:hAnsi="Times New Roman" w:cs="Times New Roman"/>
          <w:sz w:val="24"/>
          <w:szCs w:val="24"/>
          <w:rtl/>
          <w:lang w:eastAsia="id-ID"/>
        </w:rPr>
        <w:t>قَالَ اللهُ تَعَالَى : بِسْمِ اللهِ الرَّحْمَنِ الرَّحِيْمِ، يَا اَيُّهَا الَّذِيْنَ آمَنُوْا اتَّقُوْا اللهَ حَقَّ تُقَاتِهِ وَلاَ تَمُوْتُنَّ إِلاَّ وَاَنْتُمْ مُسْلِمُوْنَ</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Waktu terus mengalir dan tak terasa kita menghabiskan hampir separuh bulan Sya’ban. Bulan suci Ramadhan pun kian dekat dan memberikan suasana batin tersendiri bagi masing-masing orang. Ada yang bergembira dengan kehadiran bulan suci ini. Ada pula yang biasa-biasa saja: Sya’ban dan Ramadhan dinilai tak jauh berbeda dari bulan-bulan lainnya.</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Sikap kedua ini bermasalah karena menjadi indikasi tentang tidak sensitifnya hati kita kepada kemuliaan-kemuliaan waktu khusus yang tertuang dalam ajaran Islam. Umumnya, suasana “biasa saja” itu bukan karena sikap ingkar melainkan karena terlalu padatnya kehidupan seseorang dengan aktivitas duniawi sehingga menganggap perjalanan bulan Rajab, Sya’ban, dan kemudian Ramadhan tak ubahnya rutinitas belaka.</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Islam tidak menganjurkan demikian. Imam Al-Ghazali dalam Ihya’ Ulumid-Din menyebut adanya hari-hari utama (al-ayyam al-fadhilah). Hari- hari utama ini dapat ditemukan pada tiap tahun, tiap bulan, dan tiap minggu. Terkait siklus bulanan, Imam Al-Ghazali memasukkan bulan Sya’ban ke dalam kategori bulan-bulan utama (al-asyhur  al-fadhilah) di samping Rajab, Dzulhijjah, dan Muharram.</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Ada hal yang istimewa dalam bulan Sya’ban. Ia menjadi jembatan menuju bulan yang paling diagung-agungkan. Itulah sebabnya mengapa bulan ini dikatakan “sya’ban”. Sya’ban yang berasal dari kata syi’ab bisa dimaknai sebagai jalan setapak menuju puncak. Artinya, bulan Sya’ban adalah bulan persiapan yang disediakan oleh Allah  untuk hambanya dalam menapaki, memantapkan diri, sebagai persiapan menyongsong bulan puncak bernama ‘Ramadhan’.</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Jama</w:t>
      </w:r>
      <w:r>
        <w:rPr>
          <w:rFonts w:ascii="Times New Roman" w:eastAsia="Times New Roman" w:hAnsi="Times New Roman" w:cs="Times New Roman"/>
          <w:sz w:val="24"/>
          <w:szCs w:val="24"/>
          <w:lang w:eastAsia="id-ID"/>
        </w:rPr>
        <w:t>ah shalat Jum’at rahima</w:t>
      </w:r>
      <w:r w:rsidRPr="00E66DCE">
        <w:rPr>
          <w:rFonts w:ascii="Times New Roman" w:eastAsia="Times New Roman" w:hAnsi="Times New Roman" w:cs="Times New Roman"/>
          <w:sz w:val="24"/>
          <w:szCs w:val="24"/>
          <w:lang w:eastAsia="id-ID"/>
        </w:rPr>
        <w:t>kumullah,</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Lantas, apa yang mesti dipersiapkan? Sudah lazim kita menyaksikan bahwa Ramadhan sebagai fenomena tahunan memberikan efek ekonomi dan peralihan budaya yang cukup signifikan. Menjelang bulan puasa, kita jumpai pasar-pasar kian ramai, pusat-pusat perbelanjaan semakin menunjukkan gairahnya, hingga televisi pun menyesuaikan sajian tayangan kepada masyarakat yang mulai berubah semakin relijius. Untuk menghadapi ini semua, kita butuh persiapan. Tapi ini persiapan fisik dan material. Karena Ramadhan memang membawa dampak material, juga bulan sesudahnya, yakni lebaran atau Syawal.</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Akan tetapi, persiapan yang kita maksud sekarang adalah persiapan secara spiritual. Sebagai “jalan menuju puncak”, seyogianya Sya’ban menjadi momen bagi umat Islam untuk memperkuat mental, menata batin, dan membenahi perilaku untuk menyambut bulan puasa: puasa dari makan dan minum maupun puasa dari sikap untuk selalu menuruti ego pribadi.</w:t>
      </w:r>
    </w:p>
    <w:p w:rsidR="00E66DCE" w:rsidRPr="00E66DCE" w:rsidRDefault="00E66DCE" w:rsidP="00E66DCE">
      <w:pPr>
        <w:spacing w:after="0"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rtl/>
          <w:lang w:eastAsia="id-ID"/>
        </w:rPr>
        <w:t>قَالَ رَسُولُ اللهِ صلى الله عليه وسلم: ذاَكَ شَهْرٌ يَغْفَلُ النّاسُ عَنْهُ يَعْنِي بَيْنَ رَجَب ورَمَضَان وَهُوَ شَهْرٌ تَرْفَعُ اْلأَعْمَالُ فِيْه إِلَى رَبّ العالمين فَأُحِبُّ أَنْ يَرْفَعَ عَمَلِيْ وأنا صَائِمٌ</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lastRenderedPageBreak/>
        <w:t>“Bulan itu (Sya‘ban) adalah bulan yang dilupakan manusia, berada di antara Rajab dan Ramadhan. Dan ia adalah bulan diangkatnya amal ibadah kepada Tuhan Pemilik Semesta Alam, maka aku (Nabi Muhammad) suka amal ibadahku diangkat ketika aku berpuasa”. (HR. an-Nasa’i)</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Istri Baginda Nabi, ‘Aisyah radliyallahu ‘anha meriwayatkan, “Hanya di bulan Ramadhan Nabi Muhammad berpuasa satu bulan penuh dan saya tidak melihat beliau sering puasa kecuali di bulan Sya’ban,” (HR Al-Bukhari). Dalam riwayat Ahmad disebutkan, “Puasa yang disukai Nabi Muhammad SAW ialah puasa di bulan Sya’ban.”</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Ini menandakan bahwa persiapan menyambut bulan Ramadhan yang ditelandankan Rasulullah salah satu bentuknya adalah puasa. Bulan Sya’ban merupakan waktu yang tepat untuk berpuasa guna melatih diri untuk terbiasa puasa satu bulan penuh selama Ramadhan. Orang yang menjalankan puasa Sya’ban termasuk orang yang memuliakan dan menghormati bulan Ramadhan. Rasulullah pernah bersabda, “Puasa  Sya’ban itu untuk menganggungkan Ramadhan,” (HR At-Tirmidzi).</w:t>
      </w:r>
    </w:p>
    <w:p w:rsidR="00E66DCE" w:rsidRPr="00E66DCE" w:rsidRDefault="00E66DCE" w:rsidP="00E66DCE">
      <w:pPr>
        <w:spacing w:before="100" w:beforeAutospacing="1" w:after="100" w:afterAutospacing="1"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Jamaah shalat Jum’at hadâkumullah,</w:t>
      </w:r>
    </w:p>
    <w:p w:rsidR="00E66DCE" w:rsidRPr="00E66DCE" w:rsidRDefault="00E66DCE" w:rsidP="00E66DCE">
      <w:pPr>
        <w:spacing w:before="100" w:beforeAutospacing="1" w:after="0"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Bagi kebanyakan umat Islam, mungkin puasa masuk deretan yang terberat di antara ibadah-ibadah lainnya. Puasa menghendaki kita untuk bertahan dalam lapar dan haus sejak terbit fajar hingga terbenamnya matahari. Meski demikian, dalam puasalah, seorang hamba memperoleh pendidikan ruhani yang luar biasa. Puasa tak sekadar menahan diri dari aktivitas makan dan minum tapi juga aktivitas lain yang menjadi selera hawa nafsu, seperti bohong, menggunjing orang, boros, pamer, suka dipuji, merasa lebih saleh, gemar menilai keimanan orang lain, dan lain-lain. Hal ini terjadi bila kita memaknai puasa dalam dua dimensi sekaligus, yakni jasmani dan ruhani.</w:t>
      </w:r>
    </w:p>
    <w:p w:rsidR="00E66DCE" w:rsidRPr="00E66DCE" w:rsidRDefault="00E66DCE" w:rsidP="00E66DCE">
      <w:pPr>
        <w:spacing w:before="100" w:beforeAutospacing="1" w:after="0"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Sebelum menapaki bulan seribu berkah, yakni Ramadhan, umat Islam dianjurkan untuk menggembleng diri dengan puasa dan meningkatkan kualitas ketakwaan kepada Allah. Bukan semata dengan banyaknya ritual ibadah melainkan pula meningkatnya kesadaran ketuhanan (ilahiyah) yang kemudian menjiwai seluruh gerak-gerik kita.</w:t>
      </w:r>
    </w:p>
    <w:p w:rsidR="00E66DCE" w:rsidRPr="00E66DCE" w:rsidRDefault="00E66DCE" w:rsidP="00E66DCE">
      <w:pPr>
        <w:spacing w:after="0"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lang w:eastAsia="id-ID"/>
        </w:rPr>
        <w:t>Khutbah II</w:t>
      </w:r>
    </w:p>
    <w:p w:rsidR="00E66DCE" w:rsidRPr="00E66DCE" w:rsidRDefault="00E66DCE" w:rsidP="00E66DCE">
      <w:pPr>
        <w:spacing w:after="0"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rtl/>
          <w:lang w:eastAsia="id-ID"/>
        </w:rPr>
        <w:t>اَلْحَمْدُ للهِ عَلىَ اِحْسَانِهِ وَالشُّكْرُ لَهُ عَلىَ تَوْفِيْقِهِ وَاِمْتِنَانِهِ. وَاَشْهَدُ اَنْ لاَ اِلَهَ اِلاَّ اللهُ وَاللهُ وَحْدَهُ لاَ شَرِيْكَ لَهُ وَاَشْهَدُ اَنَّ سَيِّدَنَا مُحَمَّدًا عَبْدُهُ وَرَسُوْلُهُ الدَّاعِى اِلىَ رِضْوَانِهِ. اللهُمَّ صَلِّ عَلَى سَيِّدِنَا مُحَمَّدٍ وِعَلَى اَلِهِ وَاَصْحَابِهِ وَسَلِّمْ تَسْلِيْمًا كِثيْرًا</w:t>
      </w:r>
    </w:p>
    <w:p w:rsidR="00E66DCE" w:rsidRPr="00E66DCE" w:rsidRDefault="00E66DCE" w:rsidP="00E66DCE">
      <w:pPr>
        <w:spacing w:after="0"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rtl/>
          <w:lang w:eastAsia="id-ID"/>
        </w:rPr>
        <w:t>اَمَّا بَعْدُ فَياَ اَيُّهَا النَّاسُ اِتَّقُوااللهَ فِيْمَا اَمَرَ وَانْتَهُوْا عَمَّا نَهَى وَاعْلَمُوْا اَنَّ اللهّ اَمَرَكُمْ بِاَمْرٍ بَدَأَ فِيْهِ بِنَفْسِهِ وَثَـنَى بِمَلآ ئِكَتِهِ بِقُدْسِهِ وَقَالَ تَعاَلَى اِنَّ اللهَ وَمَلآ ئِكَتَهُ يُصَلُّوْنَ عَلىَ النَّبِى يآ اَيُّهَا الَّذِيْنَ آمَنُوْا صَلُّوْا عَلَيْهِ وَسَلِّمُوْا تَسْلِيْمًا</w:t>
      </w:r>
      <w:r w:rsidRPr="00E66DCE">
        <w:rPr>
          <w:rFonts w:ascii="Times New Roman" w:eastAsia="Times New Roman" w:hAnsi="Times New Roman" w:cs="Times New Roman"/>
          <w:sz w:val="24"/>
          <w:szCs w:val="24"/>
          <w:lang w:eastAsia="id-ID"/>
        </w:rPr>
        <w:t xml:space="preserve">. </w:t>
      </w:r>
      <w:r w:rsidRPr="00E66DCE">
        <w:rPr>
          <w:rFonts w:ascii="Times New Roman" w:eastAsia="Times New Roman" w:hAnsi="Times New Roman" w:cs="Times New Roman"/>
          <w:sz w:val="24"/>
          <w:szCs w:val="24"/>
          <w:rtl/>
          <w:lang w:eastAsia="id-ID"/>
        </w:rPr>
        <w:t>اللهُمَّ صَلِّ عَلَى سَيِّدِنَا مُحَمَّدٍ صَلَّى اللهُ عَلَيْهِ وَسَلِّمْ وَعَلَى آلِ سَيِّدِناَ مُحَمَّدٍ وَعَلَى اَنْبِيآئِكَ وَرُسُلِكَ وَمَلآئِكَةِ اْلمُقَرَّبِيْنَ وَارْضَ اللّهُمَّ عَنِ اْلخُلَفَاءِ الرَّاشِدِيْنَ اَبِى بَكْرٍوَعُمَروَعُثْمَان وَعَلِى وَعَنْ بَقِيَّةِ الصَّحَابَةِ وَالتَّابِعِيْنَ وَتَابِعِي التَّابِعِيْنَ لَهُمْ بِاِحْسَانٍ اِلَىيَوْمِ الدِّيْنِ وَارْضَ عَنَّا مَعَهُمْ بِرَحْمَتِكَ يَا اَرْحَمَ الرَّاحِمِيْنَ</w:t>
      </w:r>
    </w:p>
    <w:p w:rsidR="00E66DCE" w:rsidRPr="00E66DCE" w:rsidRDefault="00E66DCE" w:rsidP="00E66DCE">
      <w:pPr>
        <w:spacing w:after="0" w:line="240" w:lineRule="auto"/>
        <w:rPr>
          <w:rFonts w:ascii="Times New Roman" w:eastAsia="Times New Roman" w:hAnsi="Times New Roman" w:cs="Times New Roman"/>
          <w:sz w:val="24"/>
          <w:szCs w:val="24"/>
          <w:lang w:eastAsia="id-ID"/>
        </w:rPr>
      </w:pPr>
      <w:r w:rsidRPr="00E66DCE">
        <w:rPr>
          <w:rFonts w:ascii="Times New Roman" w:eastAsia="Times New Roman" w:hAnsi="Times New Roman" w:cs="Times New Roman"/>
          <w:sz w:val="24"/>
          <w:szCs w:val="24"/>
          <w:rtl/>
          <w:lang w:eastAsia="id-ID"/>
        </w:rPr>
        <w:t>اَللهُمَّ اغْفِرْ لِلْمُؤْمِنِيْنَ وَاْلمُؤْمِنَاتِ وَاْلمُسْلِمِيْنَ وَاْلمُسْلِمَاتِ اَلاَحْيآءُ مِنْهُمْ وَاْلاَمْوَاتِ اللهُمَّ اَعِزَّ اْلاِسْلاَمَ وَاْلمُسْلِمِيْنَ وَأَذِلَّ الشِّرْكَ وَاْلمُشْرِكِيْنَ وَانْصُرْ عِبَادَكَ اْلمُوَحِّدِيَّةَ وَانْصُرْ مَنْ نَصَرَ الدِّيْنَ وَاخْذُلْ مَنْ خَذَلَ اْلمُسْلِمِيْنَ وَ دَمِّرْ اَعْدَاءَالدِّيْنِ وَاعْلِ كَلِمَاتِكَ اِلَى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اَنْفُسَنَاوَاِنْ لَمْ تَغْفِرْ لَنَا وَتَرْحَمْنَا لَنَكُوْنَنَّ مِنَ اْلخَاسِرِيْنَ. عِبَادَاللهِ ! اِنَّ اللهَ يَأْمُرُنَا بِاْلعَدْلِ وَاْلاِحْسَانِ وَإِيْتآءِ ذِى اْلقُرْبىَ وَيَنْهَى عَنِ اْلفَحْشآءِ وَاْلمُنْكَرِ وَاْلبَغْي يَعِظُكُمْ لَعَلَّكُمْ تَذَكَّرُوْنَ وَاذْكُرُوااللهَ اْلعَظِيْمَ يَذْكُرْكُمْ وَاشْكُرُوْهُ عَلىَ نِعَمِهِ يَزِدْكُمْ وَلَذِكْرُ اللهِ اَكْبَرْ</w:t>
      </w:r>
    </w:p>
    <w:p w:rsidR="00AF6D77" w:rsidRDefault="00AF6D77" w:rsidP="00E66DCE">
      <w:pPr>
        <w:spacing w:after="0"/>
      </w:pPr>
    </w:p>
    <w:sectPr w:rsidR="00AF6D77" w:rsidSect="00AF6D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E06C9"/>
    <w:multiLevelType w:val="multilevel"/>
    <w:tmpl w:val="FB7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66DCE"/>
    <w:rsid w:val="0003037F"/>
    <w:rsid w:val="000E055A"/>
    <w:rsid w:val="00124910"/>
    <w:rsid w:val="0079573A"/>
    <w:rsid w:val="00AF6D77"/>
    <w:rsid w:val="00E66DC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D77"/>
  </w:style>
  <w:style w:type="paragraph" w:styleId="Heading1">
    <w:name w:val="heading 1"/>
    <w:basedOn w:val="Normal"/>
    <w:link w:val="Heading1Char"/>
    <w:uiPriority w:val="9"/>
    <w:qFormat/>
    <w:rsid w:val="00E66D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DCE"/>
    <w:rPr>
      <w:rFonts w:ascii="Times New Roman" w:eastAsia="Times New Roman" w:hAnsi="Times New Roman" w:cs="Times New Roman"/>
      <w:b/>
      <w:bCs/>
      <w:kern w:val="36"/>
      <w:sz w:val="48"/>
      <w:szCs w:val="48"/>
      <w:lang w:eastAsia="id-ID"/>
    </w:rPr>
  </w:style>
  <w:style w:type="character" w:customStyle="1" w:styleId="thetime">
    <w:name w:val="thetime"/>
    <w:basedOn w:val="DefaultParagraphFont"/>
    <w:rsid w:val="00E66DCE"/>
  </w:style>
  <w:style w:type="character" w:customStyle="1" w:styleId="thecategory">
    <w:name w:val="thecategory"/>
    <w:basedOn w:val="DefaultParagraphFont"/>
    <w:rsid w:val="00E66DCE"/>
  </w:style>
  <w:style w:type="character" w:styleId="Hyperlink">
    <w:name w:val="Hyperlink"/>
    <w:basedOn w:val="DefaultParagraphFont"/>
    <w:uiPriority w:val="99"/>
    <w:semiHidden/>
    <w:unhideWhenUsed/>
    <w:rsid w:val="00E66DCE"/>
    <w:rPr>
      <w:color w:val="0000FF"/>
      <w:u w:val="single"/>
    </w:rPr>
  </w:style>
  <w:style w:type="character" w:customStyle="1" w:styleId="thecomment">
    <w:name w:val="thecomment"/>
    <w:basedOn w:val="DefaultParagraphFont"/>
    <w:rsid w:val="00E66DCE"/>
  </w:style>
  <w:style w:type="paragraph" w:styleId="NormalWeb">
    <w:name w:val="Normal (Web)"/>
    <w:basedOn w:val="Normal"/>
    <w:uiPriority w:val="99"/>
    <w:semiHidden/>
    <w:unhideWhenUsed/>
    <w:rsid w:val="00E66DCE"/>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1670253046">
      <w:bodyDiv w:val="1"/>
      <w:marLeft w:val="0"/>
      <w:marRight w:val="0"/>
      <w:marTop w:val="0"/>
      <w:marBottom w:val="0"/>
      <w:divBdr>
        <w:top w:val="none" w:sz="0" w:space="0" w:color="auto"/>
        <w:left w:val="none" w:sz="0" w:space="0" w:color="auto"/>
        <w:bottom w:val="none" w:sz="0" w:space="0" w:color="auto"/>
        <w:right w:val="none" w:sz="0" w:space="0" w:color="auto"/>
      </w:divBdr>
      <w:divsChild>
        <w:div w:id="1568613156">
          <w:marLeft w:val="0"/>
          <w:marRight w:val="0"/>
          <w:marTop w:val="0"/>
          <w:marBottom w:val="0"/>
          <w:divBdr>
            <w:top w:val="none" w:sz="0" w:space="0" w:color="auto"/>
            <w:left w:val="none" w:sz="0" w:space="0" w:color="auto"/>
            <w:bottom w:val="none" w:sz="0" w:space="0" w:color="auto"/>
            <w:right w:val="none" w:sz="0" w:space="0" w:color="auto"/>
          </w:divBdr>
        </w:div>
        <w:div w:id="713772897">
          <w:marLeft w:val="0"/>
          <w:marRight w:val="0"/>
          <w:marTop w:val="0"/>
          <w:marBottom w:val="0"/>
          <w:divBdr>
            <w:top w:val="none" w:sz="0" w:space="0" w:color="auto"/>
            <w:left w:val="none" w:sz="0" w:space="0" w:color="auto"/>
            <w:bottom w:val="none" w:sz="0" w:space="0" w:color="auto"/>
            <w:right w:val="none" w:sz="0" w:space="0" w:color="auto"/>
          </w:divBdr>
          <w:divsChild>
            <w:div w:id="652612128">
              <w:marLeft w:val="0"/>
              <w:marRight w:val="0"/>
              <w:marTop w:val="0"/>
              <w:marBottom w:val="0"/>
              <w:divBdr>
                <w:top w:val="none" w:sz="0" w:space="0" w:color="auto"/>
                <w:left w:val="none" w:sz="0" w:space="0" w:color="auto"/>
                <w:bottom w:val="none" w:sz="0" w:space="0" w:color="auto"/>
                <w:right w:val="none" w:sz="0" w:space="0" w:color="auto"/>
              </w:divBdr>
            </w:div>
            <w:div w:id="1234003844">
              <w:marLeft w:val="0"/>
              <w:marRight w:val="0"/>
              <w:marTop w:val="0"/>
              <w:marBottom w:val="0"/>
              <w:divBdr>
                <w:top w:val="none" w:sz="0" w:space="0" w:color="auto"/>
                <w:left w:val="none" w:sz="0" w:space="0" w:color="auto"/>
                <w:bottom w:val="none" w:sz="0" w:space="0" w:color="auto"/>
                <w:right w:val="none" w:sz="0" w:space="0" w:color="auto"/>
              </w:divBdr>
            </w:div>
            <w:div w:id="1413428447">
              <w:marLeft w:val="0"/>
              <w:marRight w:val="0"/>
              <w:marTop w:val="0"/>
              <w:marBottom w:val="0"/>
              <w:divBdr>
                <w:top w:val="none" w:sz="0" w:space="0" w:color="auto"/>
                <w:left w:val="none" w:sz="0" w:space="0" w:color="auto"/>
                <w:bottom w:val="none" w:sz="0" w:space="0" w:color="auto"/>
                <w:right w:val="none" w:sz="0" w:space="0" w:color="auto"/>
              </w:divBdr>
            </w:div>
            <w:div w:id="1818449694">
              <w:marLeft w:val="0"/>
              <w:marRight w:val="0"/>
              <w:marTop w:val="0"/>
              <w:marBottom w:val="0"/>
              <w:divBdr>
                <w:top w:val="none" w:sz="0" w:space="0" w:color="auto"/>
                <w:left w:val="none" w:sz="0" w:space="0" w:color="auto"/>
                <w:bottom w:val="none" w:sz="0" w:space="0" w:color="auto"/>
                <w:right w:val="none" w:sz="0" w:space="0" w:color="auto"/>
              </w:divBdr>
            </w:div>
            <w:div w:id="728383154">
              <w:marLeft w:val="0"/>
              <w:marRight w:val="0"/>
              <w:marTop w:val="0"/>
              <w:marBottom w:val="0"/>
              <w:divBdr>
                <w:top w:val="none" w:sz="0" w:space="0" w:color="auto"/>
                <w:left w:val="none" w:sz="0" w:space="0" w:color="auto"/>
                <w:bottom w:val="none" w:sz="0" w:space="0" w:color="auto"/>
                <w:right w:val="none" w:sz="0" w:space="0" w:color="auto"/>
              </w:divBdr>
            </w:div>
            <w:div w:id="11310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2017-07-29T03:51:00Z</dcterms:created>
  <dcterms:modified xsi:type="dcterms:W3CDTF">2019-07-08T13:01:00Z</dcterms:modified>
</cp:coreProperties>
</file>