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993" w:rsidRPr="005679A6" w:rsidRDefault="00FD2993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RENCANA PEMBELAJARAN SEMESTER</w:t>
      </w:r>
    </w:p>
    <w:p w:rsidR="00FD2993" w:rsidRPr="005679A6" w:rsidRDefault="00FD2993" w:rsidP="00FD2993">
      <w:pPr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RPS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46200" cy="1285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09" w:rsidRPr="005679A6" w:rsidRDefault="00590C09" w:rsidP="00FD2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Mata Kuliah </w:t>
      </w: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ab/>
      </w:r>
    </w:p>
    <w:p w:rsidR="00FD2993" w:rsidRPr="005679A6" w:rsidRDefault="00975E6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</w:rPr>
        <w:t>EVALUASI PEMBELAJARAN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Prodi </w:t>
      </w:r>
    </w:p>
    <w:p w:rsidR="00FD2993" w:rsidRPr="005679A6" w:rsidRDefault="00975E6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 Bahasa Indonesia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d-ID"/>
        </w:rPr>
        <w:t xml:space="preserve">Dosen </w:t>
      </w:r>
    </w:p>
    <w:p w:rsidR="00FD2993" w:rsidRPr="005679A6" w:rsidRDefault="00FD2993" w:rsidP="00FD2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Drs. Sukarno, M.Pd</w:t>
      </w: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7C7" w:rsidRPr="005679A6" w:rsidRDefault="009B77C7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FD2993" w:rsidRPr="005679A6" w:rsidRDefault="00FD2993" w:rsidP="00FD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tbl>
      <w:tblPr>
        <w:tblW w:w="12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1"/>
        <w:gridCol w:w="374"/>
        <w:gridCol w:w="487"/>
        <w:gridCol w:w="1629"/>
        <w:gridCol w:w="2068"/>
        <w:gridCol w:w="972"/>
        <w:gridCol w:w="1016"/>
        <w:gridCol w:w="929"/>
        <w:gridCol w:w="1826"/>
        <w:gridCol w:w="1830"/>
      </w:tblGrid>
      <w:tr w:rsidR="00FD2993" w:rsidRPr="005679A6" w:rsidTr="009B77C7">
        <w:trPr>
          <w:trHeight w:val="1266"/>
        </w:trPr>
        <w:tc>
          <w:tcPr>
            <w:tcW w:w="2065" w:type="dxa"/>
            <w:gridSpan w:val="2"/>
            <w:vAlign w:val="center"/>
          </w:tcPr>
          <w:p w:rsidR="00FD2993" w:rsidRPr="005679A6" w:rsidRDefault="00FD2993" w:rsidP="00FD29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08667" cy="778212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7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7" w:type="dxa"/>
            <w:gridSpan w:val="8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INSTITUT AGAMA ISLAM NEGERI (IAIN)</w:t>
            </w:r>
          </w:p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BENGKULU</w:t>
            </w:r>
          </w:p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FAKULTAS TARBIYAH DAN TADRIS (FTT)</w:t>
            </w:r>
          </w:p>
          <w:p w:rsidR="00FD2993" w:rsidRPr="005679A6" w:rsidRDefault="00FD2993" w:rsidP="007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PRODI </w:t>
            </w:r>
            <w:r w:rsidR="00776551"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TADRIS BAHASA INDONESIA</w:t>
            </w:r>
          </w:p>
        </w:tc>
      </w:tr>
      <w:tr w:rsidR="00FD2993" w:rsidRPr="005679A6" w:rsidTr="003943C2">
        <w:trPr>
          <w:trHeight w:val="147"/>
        </w:trPr>
        <w:tc>
          <w:tcPr>
            <w:tcW w:w="12822" w:type="dxa"/>
            <w:gridSpan w:val="10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RENCANA PEMBELAJARAN SEMSTER</w:t>
            </w:r>
          </w:p>
        </w:tc>
      </w:tr>
      <w:tr w:rsidR="00AD70CE" w:rsidRPr="005679A6" w:rsidTr="00B47C1D">
        <w:trPr>
          <w:trHeight w:val="147"/>
        </w:trPr>
        <w:tc>
          <w:tcPr>
            <w:tcW w:w="4181" w:type="dxa"/>
            <w:gridSpan w:val="4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2068" w:type="dxa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Kode</w:t>
            </w:r>
          </w:p>
        </w:tc>
        <w:tc>
          <w:tcPr>
            <w:tcW w:w="1988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Rumpun MK</w:t>
            </w:r>
          </w:p>
        </w:tc>
        <w:tc>
          <w:tcPr>
            <w:tcW w:w="929" w:type="dxa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</w:p>
        </w:tc>
        <w:tc>
          <w:tcPr>
            <w:tcW w:w="1826" w:type="dxa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Semster</w:t>
            </w:r>
          </w:p>
        </w:tc>
        <w:tc>
          <w:tcPr>
            <w:tcW w:w="1830" w:type="dxa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TglPenyusunan</w:t>
            </w:r>
          </w:p>
        </w:tc>
      </w:tr>
      <w:tr w:rsidR="00FD2993" w:rsidRPr="005679A6" w:rsidTr="00B47C1D">
        <w:trPr>
          <w:trHeight w:val="147"/>
        </w:trPr>
        <w:tc>
          <w:tcPr>
            <w:tcW w:w="4181" w:type="dxa"/>
            <w:gridSpan w:val="4"/>
            <w:vAlign w:val="center"/>
          </w:tcPr>
          <w:p w:rsidR="00FD2993" w:rsidRPr="005679A6" w:rsidRDefault="00EF41ED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Evaluasi Pembelajaran</w:t>
            </w:r>
          </w:p>
        </w:tc>
        <w:tc>
          <w:tcPr>
            <w:tcW w:w="4056" w:type="dxa"/>
            <w:gridSpan w:val="3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29" w:type="dxa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826" w:type="dxa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830" w:type="dxa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D2993" w:rsidRPr="005679A6" w:rsidTr="005679A6">
        <w:trPr>
          <w:trHeight w:val="632"/>
        </w:trPr>
        <w:tc>
          <w:tcPr>
            <w:tcW w:w="1691" w:type="dxa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58" w:type="dxa"/>
            <w:gridSpan w:val="4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Pengembang RPS</w:t>
            </w:r>
          </w:p>
        </w:tc>
        <w:tc>
          <w:tcPr>
            <w:tcW w:w="2917" w:type="dxa"/>
            <w:gridSpan w:val="3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Koordinator MK</w:t>
            </w:r>
          </w:p>
        </w:tc>
        <w:tc>
          <w:tcPr>
            <w:tcW w:w="3656" w:type="dxa"/>
            <w:gridSpan w:val="2"/>
            <w:vAlign w:val="center"/>
          </w:tcPr>
          <w:p w:rsidR="00FD2993" w:rsidRPr="005679A6" w:rsidRDefault="00FD2993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Kaprodi</w:t>
            </w:r>
          </w:p>
        </w:tc>
      </w:tr>
      <w:tr w:rsidR="00AD70CE" w:rsidRPr="005679A6" w:rsidTr="00B47C1D">
        <w:trPr>
          <w:trHeight w:val="1092"/>
        </w:trPr>
        <w:tc>
          <w:tcPr>
            <w:tcW w:w="1691" w:type="dxa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58" w:type="dxa"/>
            <w:gridSpan w:val="4"/>
            <w:vAlign w:val="center"/>
          </w:tcPr>
          <w:p w:rsidR="00AD70CE" w:rsidRPr="005679A6" w:rsidRDefault="00AD70CE" w:rsidP="00B47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D70CE" w:rsidRPr="005679A6" w:rsidRDefault="002E4819" w:rsidP="002E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28140" cy="422275"/>
                  <wp:effectExtent l="19050" t="0" r="0" b="0"/>
                  <wp:docPr id="1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Drs. Sukarno,M.Pd</w:t>
            </w:r>
          </w:p>
        </w:tc>
        <w:tc>
          <w:tcPr>
            <w:tcW w:w="2917" w:type="dxa"/>
            <w:gridSpan w:val="3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AD70CE" w:rsidRPr="005679A6" w:rsidRDefault="00AD70CE" w:rsidP="00FD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656" w:type="dxa"/>
            <w:gridSpan w:val="2"/>
            <w:vAlign w:val="center"/>
          </w:tcPr>
          <w:p w:rsidR="00AD70CE" w:rsidRPr="005679A6" w:rsidRDefault="00AD70CE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D2993" w:rsidRPr="005679A6" w:rsidTr="003943C2">
        <w:trPr>
          <w:trHeight w:val="980"/>
        </w:trPr>
        <w:tc>
          <w:tcPr>
            <w:tcW w:w="1691" w:type="dxa"/>
            <w:vAlign w:val="center"/>
          </w:tcPr>
          <w:p w:rsidR="00FD2993" w:rsidRPr="005679A6" w:rsidRDefault="00FD2993" w:rsidP="009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Capai Pembelajaran (CP)</w:t>
            </w:r>
          </w:p>
        </w:tc>
        <w:tc>
          <w:tcPr>
            <w:tcW w:w="11131" w:type="dxa"/>
            <w:gridSpan w:val="9"/>
            <w:vAlign w:val="center"/>
          </w:tcPr>
          <w:p w:rsidR="00FC54EE" w:rsidRPr="005679A6" w:rsidRDefault="00FC54EE" w:rsidP="00FC54EE">
            <w:pPr>
              <w:pStyle w:val="Default"/>
            </w:pPr>
          </w:p>
          <w:tbl>
            <w:tblPr>
              <w:tblW w:w="110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025"/>
            </w:tblGrid>
            <w:tr w:rsidR="00FC54EE" w:rsidRPr="005679A6" w:rsidTr="00FC54EE">
              <w:trPr>
                <w:trHeight w:val="576"/>
              </w:trPr>
              <w:tc>
                <w:tcPr>
                  <w:tcW w:w="11025" w:type="dxa"/>
                </w:tcPr>
                <w:p w:rsidR="00FC54EE" w:rsidRPr="005679A6" w:rsidRDefault="00FC54EE" w:rsidP="00FC54EE">
                  <w:pPr>
                    <w:pStyle w:val="Default"/>
                    <w:jc w:val="both"/>
                  </w:pPr>
                  <w:r w:rsidRPr="005679A6">
                    <w:t xml:space="preserve"> Mahasiswa dapat mengetahui, memahami, menguasai dan mampu mengimplementasikan konsep, pengukuran, evaluasi dan asessmen dan penerapannya; Tujuan dan fungsi evaluasi; Karakteristik instrumen yang baik serta pengujiannya, Issu dan masalah evaluasi; Menyusun alternatif instrumen dan menganalisis instrumen dalam pembelajaran, dan Mahasiswa mampu menggunakan teknologi computer untuk evaluasi pembelajaran </w:t>
                  </w:r>
                </w:p>
              </w:tc>
            </w:tr>
          </w:tbl>
          <w:p w:rsidR="00FD2993" w:rsidRPr="005679A6" w:rsidRDefault="00FD2993" w:rsidP="00FC5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446" w:rsidRPr="005679A6" w:rsidTr="00B47C1D">
        <w:trPr>
          <w:trHeight w:val="708"/>
        </w:trPr>
        <w:tc>
          <w:tcPr>
            <w:tcW w:w="1691" w:type="dxa"/>
            <w:vMerge w:val="restart"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CP-MK</w:t>
            </w:r>
          </w:p>
        </w:tc>
        <w:tc>
          <w:tcPr>
            <w:tcW w:w="861" w:type="dxa"/>
            <w:gridSpan w:val="2"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M-1</w:t>
            </w:r>
          </w:p>
        </w:tc>
        <w:tc>
          <w:tcPr>
            <w:tcW w:w="10270" w:type="dxa"/>
            <w:gridSpan w:val="7"/>
            <w:vAlign w:val="center"/>
          </w:tcPr>
          <w:p w:rsidR="00BA3446" w:rsidRPr="00BA3446" w:rsidRDefault="00BA3446" w:rsidP="00BA3446">
            <w:pPr>
              <w:pStyle w:val="Default"/>
              <w:rPr>
                <w:b/>
                <w:color w:val="auto"/>
              </w:rPr>
            </w:pPr>
            <w:r w:rsidRPr="00BA3446">
              <w:rPr>
                <w:rStyle w:val="Heading1Char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Memiliki kemampuan  mengetahui, memahami, menguasai</w:t>
            </w:r>
            <w:r w:rsidRPr="00BA3446">
              <w:rPr>
                <w:b/>
                <w:color w:val="auto"/>
              </w:rPr>
              <w:t xml:space="preserve"> dan mampu mengimplementasikan konsep, pengukuran, evaluasi dan asessmen dan penerapannya</w:t>
            </w:r>
          </w:p>
        </w:tc>
      </w:tr>
      <w:tr w:rsidR="00BA3446" w:rsidRPr="005679A6" w:rsidTr="00B47C1D">
        <w:trPr>
          <w:trHeight w:val="147"/>
        </w:trPr>
        <w:tc>
          <w:tcPr>
            <w:tcW w:w="1691" w:type="dxa"/>
            <w:vMerge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M-2</w:t>
            </w:r>
          </w:p>
        </w:tc>
        <w:tc>
          <w:tcPr>
            <w:tcW w:w="10270" w:type="dxa"/>
            <w:gridSpan w:val="7"/>
            <w:vAlign w:val="center"/>
          </w:tcPr>
          <w:p w:rsidR="00BA3446" w:rsidRPr="005679A6" w:rsidRDefault="00BA3446" w:rsidP="00B47C1D">
            <w:pPr>
              <w:pStyle w:val="Default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>Memiliki</w:t>
            </w:r>
            <w:r>
              <w:t xml:space="preserve"> kemampuan </w:t>
            </w:r>
            <w:r w:rsidRPr="005679A6">
              <w:rPr>
                <w:lang w:val="id-ID"/>
              </w:rPr>
              <w:t xml:space="preserve"> </w:t>
            </w:r>
            <w:r>
              <w:rPr>
                <w:sz w:val="23"/>
                <w:szCs w:val="23"/>
              </w:rPr>
              <w:t xml:space="preserve">mengetahui, memahami, menguasai </w:t>
            </w:r>
            <w:r w:rsidRPr="005679A6">
              <w:t>Tujuan dan fungsi evaluasi</w:t>
            </w:r>
          </w:p>
        </w:tc>
      </w:tr>
      <w:tr w:rsidR="00BA3446" w:rsidRPr="005679A6" w:rsidTr="00B47C1D">
        <w:trPr>
          <w:trHeight w:val="335"/>
        </w:trPr>
        <w:tc>
          <w:tcPr>
            <w:tcW w:w="1691" w:type="dxa"/>
            <w:vMerge/>
            <w:vAlign w:val="center"/>
          </w:tcPr>
          <w:p w:rsidR="00BA3446" w:rsidRPr="005679A6" w:rsidRDefault="00BA3446" w:rsidP="00FD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M-3</w:t>
            </w:r>
          </w:p>
        </w:tc>
        <w:tc>
          <w:tcPr>
            <w:tcW w:w="10270" w:type="dxa"/>
            <w:gridSpan w:val="7"/>
            <w:vAlign w:val="center"/>
          </w:tcPr>
          <w:p w:rsidR="00BA3446" w:rsidRPr="005679A6" w:rsidRDefault="00BA3446" w:rsidP="00B47C1D">
            <w:pPr>
              <w:pStyle w:val="Default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>Memiliki</w:t>
            </w:r>
            <w:r>
              <w:t xml:space="preserve"> kemampuan </w:t>
            </w:r>
            <w:r w:rsidRPr="005679A6">
              <w:rPr>
                <w:lang w:val="id-ID"/>
              </w:rPr>
              <w:t xml:space="preserve"> </w:t>
            </w:r>
            <w:r>
              <w:rPr>
                <w:sz w:val="23"/>
                <w:szCs w:val="23"/>
              </w:rPr>
              <w:t xml:space="preserve">mengetahui, memahami, menguasai </w:t>
            </w:r>
            <w:r w:rsidRPr="005679A6">
              <w:t>Karakteristik instrumen yang baik serta pengujiannya</w:t>
            </w:r>
          </w:p>
        </w:tc>
      </w:tr>
      <w:tr w:rsidR="00BA3446" w:rsidRPr="005679A6" w:rsidTr="00B47C1D">
        <w:trPr>
          <w:trHeight w:val="147"/>
        </w:trPr>
        <w:tc>
          <w:tcPr>
            <w:tcW w:w="1691" w:type="dxa"/>
            <w:vMerge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M-4</w:t>
            </w:r>
          </w:p>
        </w:tc>
        <w:tc>
          <w:tcPr>
            <w:tcW w:w="10270" w:type="dxa"/>
            <w:gridSpan w:val="7"/>
            <w:vAlign w:val="center"/>
          </w:tcPr>
          <w:p w:rsidR="00BA3446" w:rsidRPr="005679A6" w:rsidRDefault="00BA3446" w:rsidP="00BA3446">
            <w:pPr>
              <w:pStyle w:val="Default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>Memiliki</w:t>
            </w:r>
            <w:r>
              <w:t xml:space="preserve"> kemampuan </w:t>
            </w:r>
            <w:r w:rsidRPr="005679A6">
              <w:rPr>
                <w:lang w:val="id-ID"/>
              </w:rPr>
              <w:t xml:space="preserve"> </w:t>
            </w:r>
            <w:r>
              <w:rPr>
                <w:sz w:val="23"/>
                <w:szCs w:val="23"/>
              </w:rPr>
              <w:t>mengetahui, memahami, menguasai dalam m</w:t>
            </w:r>
            <w:r w:rsidRPr="005679A6">
              <w:t>enyusun alternatif instrumen dan menganalisis instrumen dalam pembelajaran</w:t>
            </w:r>
          </w:p>
        </w:tc>
      </w:tr>
      <w:tr w:rsidR="00BA3446" w:rsidRPr="005679A6" w:rsidTr="00B47C1D">
        <w:trPr>
          <w:trHeight w:val="147"/>
        </w:trPr>
        <w:tc>
          <w:tcPr>
            <w:tcW w:w="1691" w:type="dxa"/>
            <w:vMerge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BA3446" w:rsidRPr="005679A6" w:rsidRDefault="00BA3446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M-5</w:t>
            </w:r>
          </w:p>
        </w:tc>
        <w:tc>
          <w:tcPr>
            <w:tcW w:w="10270" w:type="dxa"/>
            <w:gridSpan w:val="7"/>
            <w:vAlign w:val="center"/>
          </w:tcPr>
          <w:p w:rsidR="00BA3446" w:rsidRPr="005679A6" w:rsidRDefault="00BA3446" w:rsidP="00BA3446">
            <w:pPr>
              <w:pStyle w:val="Default"/>
              <w:jc w:val="both"/>
              <w:rPr>
                <w:lang w:val="id-ID"/>
              </w:rPr>
            </w:pPr>
            <w:r w:rsidRPr="005679A6">
              <w:t xml:space="preserve">mampu menggunakan teknologi computer untuk evaluasi pembelajaran </w:t>
            </w:r>
          </w:p>
        </w:tc>
      </w:tr>
      <w:tr w:rsidR="0010420B" w:rsidRPr="005679A6" w:rsidTr="003943C2">
        <w:trPr>
          <w:trHeight w:val="1747"/>
        </w:trPr>
        <w:tc>
          <w:tcPr>
            <w:tcW w:w="1691" w:type="dxa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DESKRIPSI MATA KULIAH</w:t>
            </w:r>
          </w:p>
        </w:tc>
        <w:tc>
          <w:tcPr>
            <w:tcW w:w="11131" w:type="dxa"/>
            <w:gridSpan w:val="9"/>
            <w:vAlign w:val="center"/>
          </w:tcPr>
          <w:p w:rsidR="0094061E" w:rsidRPr="005679A6" w:rsidRDefault="0094061E" w:rsidP="0094061E">
            <w:pPr>
              <w:pStyle w:val="ListParagraph"/>
              <w:numPr>
                <w:ilvl w:val="0"/>
                <w:numId w:val="16"/>
              </w:numPr>
              <w:tabs>
                <w:tab w:val="num" w:pos="3960"/>
                <w:tab w:val="left" w:pos="9035"/>
              </w:tabs>
              <w:ind w:left="459" w:hanging="283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>menelaah standar kompetensi professional guru sebagai pengembang kurikulum (dalam konteks Kurikulum 2006 atau KTSP dan Kurikulum 2013);</w:t>
            </w:r>
          </w:p>
          <w:p w:rsidR="0094061E" w:rsidRPr="005679A6" w:rsidRDefault="0010420B" w:rsidP="0094061E">
            <w:pPr>
              <w:pStyle w:val="ListParagraph"/>
              <w:numPr>
                <w:ilvl w:val="0"/>
                <w:numId w:val="16"/>
              </w:numPr>
              <w:tabs>
                <w:tab w:val="num" w:pos="3960"/>
                <w:tab w:val="left" w:pos="9035"/>
              </w:tabs>
              <w:ind w:left="459" w:hanging="283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> </w:t>
            </w:r>
            <w:r w:rsidR="0094061E" w:rsidRPr="005679A6">
              <w:rPr>
                <w:lang w:val="id-ID"/>
              </w:rPr>
              <w:t>menelaah perbedaan kerangka dasar yang mencakup: hakikat, landasan, prinsip, dan struktur kurikulum 2006 dan kurikulum 2013;</w:t>
            </w:r>
          </w:p>
          <w:p w:rsidR="0094061E" w:rsidRPr="005679A6" w:rsidRDefault="0094061E" w:rsidP="0094061E">
            <w:pPr>
              <w:pStyle w:val="ListParagraph"/>
              <w:numPr>
                <w:ilvl w:val="0"/>
                <w:numId w:val="16"/>
              </w:numPr>
              <w:tabs>
                <w:tab w:val="num" w:pos="3960"/>
                <w:tab w:val="left" w:pos="9035"/>
              </w:tabs>
              <w:ind w:left="459" w:hanging="283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>menelaah standar kompetensi lulusan, standar isi, standar proses, dan standar penilaian dalam kurikulum 2006 dan kurikulum 2013 sesuai kebijakan Kemendikbud;</w:t>
            </w:r>
          </w:p>
          <w:p w:rsidR="0094061E" w:rsidRPr="005679A6" w:rsidRDefault="0094061E" w:rsidP="0094061E">
            <w:pPr>
              <w:pStyle w:val="ListParagraph"/>
              <w:numPr>
                <w:ilvl w:val="0"/>
                <w:numId w:val="16"/>
              </w:numPr>
              <w:tabs>
                <w:tab w:val="num" w:pos="3960"/>
                <w:tab w:val="left" w:pos="9035"/>
              </w:tabs>
              <w:ind w:left="459" w:hanging="283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 xml:space="preserve">menelaah silabus kurikulum 2006 dan kurikulum 2013 yang mencakup bidang studi bahasa, IPS, PKn, Matematika, dan Sain; </w:t>
            </w:r>
          </w:p>
          <w:p w:rsidR="0010420B" w:rsidRPr="005679A6" w:rsidRDefault="0094061E" w:rsidP="0094061E">
            <w:pPr>
              <w:pStyle w:val="ListParagraph"/>
              <w:numPr>
                <w:ilvl w:val="0"/>
                <w:numId w:val="16"/>
              </w:numPr>
              <w:tabs>
                <w:tab w:val="num" w:pos="3960"/>
                <w:tab w:val="left" w:pos="9035"/>
              </w:tabs>
              <w:ind w:left="459" w:hanging="283"/>
              <w:jc w:val="both"/>
              <w:rPr>
                <w:lang w:val="id-ID"/>
              </w:rPr>
            </w:pPr>
            <w:r w:rsidRPr="005679A6">
              <w:rPr>
                <w:lang w:val="id-ID"/>
              </w:rPr>
              <w:t>merancang perencanaan pembelajaran berdasarkan hasil telaah silabus masing-masing bidang studi, yang mencakup: indikator, materi, strategi pembelajaran, penilaian, dan media dan sumber belajar baik mengacu pada kurikulum 2006 maupun kurikulum 2013 yaitu tematik-integratif</w:t>
            </w:r>
          </w:p>
        </w:tc>
      </w:tr>
      <w:tr w:rsidR="0010420B" w:rsidRPr="005679A6" w:rsidTr="003943C2">
        <w:trPr>
          <w:trHeight w:val="994"/>
        </w:trPr>
        <w:tc>
          <w:tcPr>
            <w:tcW w:w="1691" w:type="dxa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BAHAN KAJIA</w:t>
            </w:r>
            <w:r w:rsidR="00B47C1D"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</w:p>
        </w:tc>
        <w:tc>
          <w:tcPr>
            <w:tcW w:w="11131" w:type="dxa"/>
            <w:gridSpan w:val="9"/>
            <w:vAlign w:val="center"/>
          </w:tcPr>
          <w:p w:rsidR="00095322" w:rsidRPr="005679A6" w:rsidRDefault="00095322" w:rsidP="0009532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Pengertian pengukuran, evaluasi dan asesmen, tujuan dan fungsi evaluasi dalam pembelajaran. </w:t>
            </w:r>
          </w:p>
          <w:p w:rsidR="00095322" w:rsidRPr="005679A6" w:rsidRDefault="00095322" w:rsidP="0009532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>Menyusun tujuan pembelajaran umum dan khusus dalam pembelajaran, Menyusun butur test yang relevan, Efek evaluasi dalam pembelajaran.</w:t>
            </w:r>
          </w:p>
          <w:p w:rsidR="00095322" w:rsidRPr="005679A6" w:rsidRDefault="00095322" w:rsidP="0009532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Hasil belajar sebagai obyek penilaian meliputi: Ranah kognitif (Tipe hasil, belajar: pengetahaun, pemahaman, aplikasi, analisis, sintesis, evaluasi), Ranah afektif, dan Ranah psikomotor </w:t>
            </w:r>
          </w:p>
          <w:p w:rsidR="00095322" w:rsidRPr="005679A6" w:rsidRDefault="00095322" w:rsidP="0009532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>Tes diagnostik Belajar.</w:t>
            </w:r>
          </w:p>
          <w:p w:rsidR="00095322" w:rsidRPr="005679A6" w:rsidRDefault="00095322" w:rsidP="0009532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Ciri-ciri, sasaran, sifat, langkah-langkah pengembangan, pemanfaatan hasil, dan pemanfaatan hasil test diagnostik. </w:t>
            </w:r>
          </w:p>
          <w:p w:rsidR="00EA7912" w:rsidRPr="005679A6" w:rsidRDefault="0009532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Test acuan kriterion dan test acuan </w:t>
            </w:r>
            <w:proofErr w:type="gramStart"/>
            <w:r w:rsidRPr="005679A6">
              <w:t>norma</w:t>
            </w:r>
            <w:proofErr w:type="gramEnd"/>
            <w:r w:rsidRPr="005679A6">
              <w:t xml:space="preserve">. </w:t>
            </w:r>
          </w:p>
          <w:p w:rsidR="00EA7912" w:rsidRPr="005679A6" w:rsidRDefault="00EA791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 Makna kriteriom, metode pengembangan tes, manfaat tes untuk pengajaran dan evaluasi program, perbandinagan CRT dan NRT. </w:t>
            </w:r>
          </w:p>
          <w:p w:rsidR="00EA7912" w:rsidRPr="005679A6" w:rsidRDefault="00EA791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Pengertian alat ukur yang valid, Jenis-jenis validitas alat ukur, validitas isi, konstruk, kriteriom, prediksi, dan faktor-faktor yang mempengaruhi alat ukur, serta pengujian validitas alat ukur </w:t>
            </w:r>
          </w:p>
          <w:p w:rsidR="00EA7912" w:rsidRPr="005679A6" w:rsidRDefault="00EA791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Pengertian alat ukur yang reliabel, Jenis reliabilitas alat ukur dan </w:t>
            </w:r>
            <w:proofErr w:type="gramStart"/>
            <w:r w:rsidRPr="005679A6">
              <w:t>cara</w:t>
            </w:r>
            <w:proofErr w:type="gramEnd"/>
            <w:r w:rsidRPr="005679A6">
              <w:t xml:space="preserve"> pengujiannya: ketegapan dengan test-retest, kesamaan/kesetaraan, tes paralel, dan tetapan/konsisten, metode paruhan, faktor yang mempengaruhi reliabilitas alat ukur, keterpakaian alat ukur. </w:t>
            </w:r>
          </w:p>
          <w:p w:rsidR="00EA7912" w:rsidRPr="005679A6" w:rsidRDefault="00EA791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 Bentuk-bentuk test dan karakteristiknya. Tes tipe jawaban singkat, tipe benar salah, tipe memasangkan, tipe pilihan ganda, tipe menafsirkan, tipe uraian, dan pedoman penyusunannya serta cara pemberian skor</w:t>
            </w:r>
          </w:p>
          <w:p w:rsidR="00EA7912" w:rsidRPr="005679A6" w:rsidRDefault="00EA791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Jenis-jenis skala sikap: Model Likert, Model Thurstone dan pedoman penyusunan butir skala sikap, pemberian skor, dan pengujian karakteristinya (validitas dan reliabilitas) </w:t>
            </w:r>
          </w:p>
          <w:p w:rsidR="00EA7912" w:rsidRPr="005679A6" w:rsidRDefault="00EA791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Pengolahan Data hasil Penilaian. Batas kelulusan (batas lulus aktual, ideal, porposif), Kecenderungan memusat dan keraguan, Skor </w:t>
            </w:r>
            <w:proofErr w:type="gramStart"/>
            <w:r w:rsidRPr="005679A6">
              <w:t>baku</w:t>
            </w:r>
            <w:proofErr w:type="gramEnd"/>
            <w:r w:rsidRPr="005679A6">
              <w:t xml:space="preserve"> (skor z dan skor T), konversi nilai, Pengolahan data hasil test dan non-</w:t>
            </w:r>
            <w:r w:rsidRPr="005679A6">
              <w:lastRenderedPageBreak/>
              <w:t>test.</w:t>
            </w:r>
          </w:p>
          <w:p w:rsidR="00EA7912" w:rsidRPr="005679A6" w:rsidRDefault="00EA7912" w:rsidP="00EA791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BeberapanKonsep Statistik Dasar. Distribusi Frekuensi, Grafik, Tendensi Sentral (Mean, Median, Mode, Hubungan pengukuran tendensi sentral), Indikator keragaman/variabilitas (range, Standar deviasi, ukuran letak, persentil). </w:t>
            </w:r>
          </w:p>
          <w:p w:rsidR="002F3502" w:rsidRPr="005679A6" w:rsidRDefault="00EA7912" w:rsidP="00095322">
            <w:pPr>
              <w:pStyle w:val="Default"/>
              <w:numPr>
                <w:ilvl w:val="0"/>
                <w:numId w:val="29"/>
              </w:numPr>
              <w:ind w:left="469"/>
              <w:jc w:val="both"/>
            </w:pPr>
            <w:r w:rsidRPr="005679A6">
              <w:t xml:space="preserve">Peranan evaluasi (meliputi: moral judgement, evaluasi dan penentuan keputusan, evaluasi dan konsensus nilai), Model evaluasi (meliputi: evaluasi model penelitian, evaluasi model obyektif, model campuran multivariasi), Pembelajaran dan penilaian kurikulum 2013 </w:t>
            </w:r>
          </w:p>
        </w:tc>
      </w:tr>
      <w:tr w:rsidR="0010420B" w:rsidRPr="005679A6" w:rsidTr="00C27FBE">
        <w:trPr>
          <w:trHeight w:val="3109"/>
        </w:trPr>
        <w:tc>
          <w:tcPr>
            <w:tcW w:w="1691" w:type="dxa"/>
            <w:vAlign w:val="center"/>
          </w:tcPr>
          <w:p w:rsidR="0010420B" w:rsidRPr="005679A6" w:rsidRDefault="00405FC6" w:rsidP="00FD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PUSTAKA</w:t>
            </w:r>
          </w:p>
        </w:tc>
        <w:tc>
          <w:tcPr>
            <w:tcW w:w="11131" w:type="dxa"/>
            <w:gridSpan w:val="9"/>
            <w:vAlign w:val="center"/>
          </w:tcPr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Arikunto</w:t>
            </w:r>
            <w:proofErr w:type="gramStart"/>
            <w:r>
              <w:rPr>
                <w:sz w:val="23"/>
                <w:szCs w:val="23"/>
              </w:rPr>
              <w:t>,Suharsimi</w:t>
            </w:r>
            <w:proofErr w:type="gramEnd"/>
            <w:r>
              <w:rPr>
                <w:sz w:val="23"/>
                <w:szCs w:val="23"/>
              </w:rPr>
              <w:t xml:space="preserve">. 1997. </w:t>
            </w:r>
            <w:r>
              <w:rPr>
                <w:i/>
                <w:iCs/>
                <w:sz w:val="23"/>
                <w:szCs w:val="23"/>
              </w:rPr>
              <w:t>Dasar-dasar Evaluasi Pendidikan</w:t>
            </w:r>
            <w:r>
              <w:rPr>
                <w:sz w:val="23"/>
                <w:szCs w:val="23"/>
              </w:rPr>
              <w:t xml:space="preserve">. Jakarta: Bumi Aksara. 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Dimyati &amp; Mudjiono. </w:t>
            </w:r>
            <w:r>
              <w:rPr>
                <w:i/>
                <w:iCs/>
                <w:sz w:val="23"/>
                <w:szCs w:val="23"/>
              </w:rPr>
              <w:t>Belajar dan Pembelajaran</w:t>
            </w:r>
            <w:r>
              <w:rPr>
                <w:sz w:val="23"/>
                <w:szCs w:val="23"/>
              </w:rPr>
              <w:t xml:space="preserve">. Jakarta: rineka Cipta 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Gay.L.R. 1985. </w:t>
            </w:r>
            <w:r>
              <w:rPr>
                <w:i/>
                <w:iCs/>
                <w:sz w:val="23"/>
                <w:szCs w:val="23"/>
              </w:rPr>
              <w:t>Educational Evaluation and Measurement: Competencies for Analysis and Aplication</w:t>
            </w:r>
            <w:r>
              <w:rPr>
                <w:sz w:val="23"/>
                <w:szCs w:val="23"/>
              </w:rPr>
              <w:t xml:space="preserve">. London: Charles E.Merrill Publishing Company 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Gronlund.N.E. 1982. </w:t>
            </w:r>
            <w:r>
              <w:rPr>
                <w:i/>
                <w:iCs/>
                <w:sz w:val="23"/>
                <w:szCs w:val="23"/>
              </w:rPr>
              <w:t>Constructing Achievement Tests</w:t>
            </w:r>
            <w:r>
              <w:rPr>
                <w:sz w:val="23"/>
                <w:szCs w:val="23"/>
              </w:rPr>
              <w:t xml:space="preserve">. London: Prentice-Hall International, Inc. 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Natawidjaja. 1977. </w:t>
            </w:r>
            <w:r>
              <w:rPr>
                <w:i/>
                <w:iCs/>
                <w:sz w:val="23"/>
                <w:szCs w:val="23"/>
              </w:rPr>
              <w:t>Teknik Penilaian</w:t>
            </w:r>
            <w:r>
              <w:rPr>
                <w:sz w:val="23"/>
                <w:szCs w:val="23"/>
              </w:rPr>
              <w:t>. Jakarta: Depdikbud.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Nurkancana, W &amp; Sumartana. </w:t>
            </w:r>
            <w:r>
              <w:rPr>
                <w:i/>
                <w:iCs/>
                <w:sz w:val="23"/>
                <w:szCs w:val="23"/>
              </w:rPr>
              <w:t>Evaluasi Pendidikan</w:t>
            </w:r>
            <w:r>
              <w:rPr>
                <w:sz w:val="23"/>
                <w:szCs w:val="23"/>
              </w:rPr>
              <w:t xml:space="preserve">. Surabaya: Usaha Nasional 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Purwanto, Ng. 2000. </w:t>
            </w:r>
            <w:r>
              <w:rPr>
                <w:i/>
                <w:iCs/>
                <w:sz w:val="23"/>
                <w:szCs w:val="23"/>
              </w:rPr>
              <w:t>Prinsip-prinsip dan Teknik Evaluasi Pengajaran</w:t>
            </w:r>
            <w:r>
              <w:rPr>
                <w:sz w:val="23"/>
                <w:szCs w:val="23"/>
              </w:rPr>
              <w:t>. Bandung: Remaja Rosdakarya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Suryabrata. 1987. </w:t>
            </w:r>
            <w:r>
              <w:rPr>
                <w:i/>
                <w:iCs/>
                <w:sz w:val="23"/>
                <w:szCs w:val="23"/>
              </w:rPr>
              <w:t>Pengembangan Tes Hasil Belajar</w:t>
            </w:r>
            <w:r>
              <w:rPr>
                <w:sz w:val="23"/>
                <w:szCs w:val="23"/>
              </w:rPr>
              <w:t xml:space="preserve">. Jakarta: Rajawali 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Sudjana, N &amp; Ibrahim. 1989. </w:t>
            </w:r>
            <w:r>
              <w:rPr>
                <w:i/>
                <w:iCs/>
                <w:sz w:val="23"/>
                <w:szCs w:val="23"/>
              </w:rPr>
              <w:t>Penelitian dan Penilaian Pendidikan</w:t>
            </w:r>
            <w:r>
              <w:rPr>
                <w:sz w:val="23"/>
                <w:szCs w:val="23"/>
              </w:rPr>
              <w:t xml:space="preserve">. Ban-dung: Sinar Baru 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Wijaya, C &amp; Tabrani R. 1992. </w:t>
            </w:r>
            <w:r>
              <w:rPr>
                <w:i/>
                <w:iCs/>
                <w:sz w:val="23"/>
                <w:szCs w:val="23"/>
              </w:rPr>
              <w:t>Kemampuan Dasar Guru dalam Proses Belajar Mengajar</w:t>
            </w:r>
            <w:r>
              <w:rPr>
                <w:sz w:val="23"/>
                <w:szCs w:val="23"/>
              </w:rPr>
              <w:t>. Bandung: Remaja Rosdakarya</w:t>
            </w:r>
          </w:p>
          <w:p w:rsidR="005679A6" w:rsidRDefault="005679A6" w:rsidP="005679A6">
            <w:pPr>
              <w:pStyle w:val="Default"/>
              <w:numPr>
                <w:ilvl w:val="0"/>
                <w:numId w:val="30"/>
              </w:numPr>
              <w:ind w:left="46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Permendiknas No. 20 Tahun 2007. Standar Penilaian Pendidikan </w:t>
            </w:r>
          </w:p>
          <w:p w:rsidR="00CC6AD9" w:rsidRPr="005679A6" w:rsidRDefault="00CC6AD9" w:rsidP="00C27FBE">
            <w:pPr>
              <w:tabs>
                <w:tab w:val="num" w:pos="360"/>
              </w:tabs>
              <w:spacing w:after="0" w:line="240" w:lineRule="auto"/>
              <w:ind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0420B" w:rsidRPr="005679A6" w:rsidTr="003943C2">
        <w:trPr>
          <w:trHeight w:val="147"/>
        </w:trPr>
        <w:tc>
          <w:tcPr>
            <w:tcW w:w="1691" w:type="dxa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Media Pembelajaran</w:t>
            </w:r>
          </w:p>
        </w:tc>
        <w:tc>
          <w:tcPr>
            <w:tcW w:w="5530" w:type="dxa"/>
            <w:gridSpan w:val="5"/>
            <w:vAlign w:val="center"/>
          </w:tcPr>
          <w:p w:rsidR="0010420B" w:rsidRPr="005679A6" w:rsidRDefault="00EA7912" w:rsidP="009F321F">
            <w:pPr>
              <w:tabs>
                <w:tab w:val="left" w:pos="1745"/>
              </w:tabs>
              <w:spacing w:after="0" w:line="240" w:lineRule="auto"/>
              <w:ind w:left="1745" w:hanging="1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PerangkatLunak:</w:t>
            </w:r>
            <w:r w:rsidRPr="0056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bahan kajian Evaluasi </w:t>
            </w:r>
            <w:r w:rsidR="009F3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5679A6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Pembelajaran,Program Exel dan SPSS</w:t>
            </w:r>
          </w:p>
        </w:tc>
        <w:tc>
          <w:tcPr>
            <w:tcW w:w="5601" w:type="dxa"/>
            <w:gridSpan w:val="4"/>
            <w:vAlign w:val="center"/>
          </w:tcPr>
          <w:p w:rsidR="0010420B" w:rsidRPr="005679A6" w:rsidRDefault="00232CDB" w:rsidP="00FD299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Perangkat Keras</w:t>
            </w:r>
            <w:r w:rsidR="0010420B" w:rsidRPr="005679A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:  LCD dan Proyektor</w:t>
            </w:r>
          </w:p>
        </w:tc>
      </w:tr>
      <w:tr w:rsidR="0010420B" w:rsidRPr="005679A6" w:rsidTr="003943C2">
        <w:trPr>
          <w:trHeight w:val="147"/>
        </w:trPr>
        <w:tc>
          <w:tcPr>
            <w:tcW w:w="1691" w:type="dxa"/>
            <w:vAlign w:val="center"/>
          </w:tcPr>
          <w:p w:rsidR="0010420B" w:rsidRPr="005679A6" w:rsidRDefault="0010420B" w:rsidP="00FD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67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Mata Kuliah Pra syarat</w:t>
            </w:r>
          </w:p>
        </w:tc>
        <w:tc>
          <w:tcPr>
            <w:tcW w:w="11131" w:type="dxa"/>
            <w:gridSpan w:val="9"/>
            <w:vAlign w:val="center"/>
          </w:tcPr>
          <w:p w:rsidR="0010420B" w:rsidRPr="005679A6" w:rsidRDefault="0010420B" w:rsidP="007660A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B47C1D" w:rsidRPr="005679A6" w:rsidRDefault="00B47C1D" w:rsidP="00E9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C1D" w:rsidRDefault="005679A6" w:rsidP="005679A6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</w:p>
    <w:p w:rsidR="00BA3446" w:rsidRDefault="00BA3446" w:rsidP="005679A6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446" w:rsidRDefault="00BA3446" w:rsidP="005679A6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446" w:rsidRDefault="00BA3446" w:rsidP="005679A6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446" w:rsidRPr="00BA3446" w:rsidRDefault="00BA3446" w:rsidP="005679A6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9A6" w:rsidRPr="005679A6" w:rsidRDefault="005679A6" w:rsidP="005679A6">
      <w:pPr>
        <w:tabs>
          <w:tab w:val="left" w:pos="9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1843"/>
        <w:gridCol w:w="1701"/>
        <w:gridCol w:w="1559"/>
        <w:gridCol w:w="1134"/>
        <w:gridCol w:w="142"/>
        <w:gridCol w:w="1985"/>
        <w:gridCol w:w="141"/>
        <w:gridCol w:w="1134"/>
        <w:gridCol w:w="142"/>
        <w:gridCol w:w="1134"/>
        <w:gridCol w:w="851"/>
      </w:tblGrid>
      <w:tr w:rsidR="003943C2" w:rsidRPr="0097372A" w:rsidTr="00C27FBE">
        <w:trPr>
          <w:trHeight w:val="351"/>
        </w:trPr>
        <w:tc>
          <w:tcPr>
            <w:tcW w:w="992" w:type="dxa"/>
            <w:vMerge w:val="restart"/>
          </w:tcPr>
          <w:p w:rsidR="003943C2" w:rsidRPr="0097372A" w:rsidRDefault="003943C2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lastRenderedPageBreak/>
              <w:t>MingguKe-</w:t>
            </w:r>
          </w:p>
        </w:tc>
        <w:tc>
          <w:tcPr>
            <w:tcW w:w="1843" w:type="dxa"/>
            <w:vMerge w:val="restart"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Sub-CPMK</w:t>
            </w:r>
          </w:p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(Kemampuan akhir yg direncanakan)</w:t>
            </w:r>
          </w:p>
        </w:tc>
        <w:tc>
          <w:tcPr>
            <w:tcW w:w="1701" w:type="dxa"/>
            <w:vMerge w:val="restart"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Bahan Kajian</w:t>
            </w:r>
          </w:p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(Materi Pembelajaran)</w:t>
            </w:r>
          </w:p>
        </w:tc>
        <w:tc>
          <w:tcPr>
            <w:tcW w:w="1559" w:type="dxa"/>
            <w:vMerge w:val="restart"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Bentuk dan Metode Pembelajaran</w:t>
            </w:r>
          </w:p>
        </w:tc>
        <w:tc>
          <w:tcPr>
            <w:tcW w:w="1134" w:type="dxa"/>
            <w:vMerge w:val="restart"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Estimasi Waktu</w:t>
            </w:r>
          </w:p>
        </w:tc>
        <w:tc>
          <w:tcPr>
            <w:tcW w:w="2127" w:type="dxa"/>
            <w:gridSpan w:val="2"/>
            <w:vMerge w:val="restart"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Pengalaman Belajar Mahasiswa</w:t>
            </w:r>
          </w:p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3402" w:type="dxa"/>
            <w:gridSpan w:val="5"/>
          </w:tcPr>
          <w:p w:rsidR="003943C2" w:rsidRPr="0097372A" w:rsidRDefault="003943C2" w:rsidP="0039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Penilaian</w:t>
            </w:r>
          </w:p>
        </w:tc>
      </w:tr>
      <w:tr w:rsidR="003943C2" w:rsidRPr="0097372A" w:rsidTr="00C27FBE">
        <w:trPr>
          <w:trHeight w:val="482"/>
        </w:trPr>
        <w:tc>
          <w:tcPr>
            <w:tcW w:w="992" w:type="dxa"/>
            <w:vMerge/>
          </w:tcPr>
          <w:p w:rsidR="003943C2" w:rsidRPr="0097372A" w:rsidRDefault="003943C2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</w:p>
        </w:tc>
        <w:tc>
          <w:tcPr>
            <w:tcW w:w="1843" w:type="dxa"/>
            <w:vMerge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</w:p>
        </w:tc>
        <w:tc>
          <w:tcPr>
            <w:tcW w:w="1701" w:type="dxa"/>
            <w:vMerge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559" w:type="dxa"/>
            <w:vMerge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  <w:vMerge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</w:p>
        </w:tc>
        <w:tc>
          <w:tcPr>
            <w:tcW w:w="2127" w:type="dxa"/>
            <w:gridSpan w:val="2"/>
            <w:vMerge/>
          </w:tcPr>
          <w:p w:rsidR="003943C2" w:rsidRPr="0097372A" w:rsidRDefault="003943C2" w:rsidP="00D9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</w:p>
        </w:tc>
        <w:tc>
          <w:tcPr>
            <w:tcW w:w="1275" w:type="dxa"/>
            <w:gridSpan w:val="2"/>
          </w:tcPr>
          <w:p w:rsidR="003943C2" w:rsidRPr="0097372A" w:rsidRDefault="003943C2" w:rsidP="0039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Kriteria &amp; Bentuk</w:t>
            </w:r>
          </w:p>
        </w:tc>
        <w:tc>
          <w:tcPr>
            <w:tcW w:w="1276" w:type="dxa"/>
            <w:gridSpan w:val="2"/>
          </w:tcPr>
          <w:p w:rsidR="003943C2" w:rsidRPr="0097372A" w:rsidRDefault="003943C2" w:rsidP="00394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Indikator</w:t>
            </w:r>
          </w:p>
          <w:p w:rsidR="003943C2" w:rsidRPr="0097372A" w:rsidRDefault="003943C2" w:rsidP="0039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</w:p>
        </w:tc>
        <w:tc>
          <w:tcPr>
            <w:tcW w:w="851" w:type="dxa"/>
          </w:tcPr>
          <w:p w:rsidR="003943C2" w:rsidRPr="0097372A" w:rsidRDefault="003943C2" w:rsidP="0039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Bobot (%)</w:t>
            </w:r>
          </w:p>
        </w:tc>
      </w:tr>
      <w:tr w:rsidR="003943C2" w:rsidRPr="0097372A" w:rsidTr="00C27FBE">
        <w:trPr>
          <w:trHeight w:val="110"/>
        </w:trPr>
        <w:tc>
          <w:tcPr>
            <w:tcW w:w="992" w:type="dxa"/>
          </w:tcPr>
          <w:p w:rsidR="00D92363" w:rsidRPr="0097372A" w:rsidRDefault="00D92363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(1)</w:t>
            </w:r>
          </w:p>
        </w:tc>
        <w:tc>
          <w:tcPr>
            <w:tcW w:w="1843" w:type="dxa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(2)</w:t>
            </w:r>
          </w:p>
        </w:tc>
        <w:tc>
          <w:tcPr>
            <w:tcW w:w="1701" w:type="dxa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(3)</w:t>
            </w:r>
          </w:p>
        </w:tc>
        <w:tc>
          <w:tcPr>
            <w:tcW w:w="1559" w:type="dxa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(4)</w:t>
            </w:r>
          </w:p>
        </w:tc>
        <w:tc>
          <w:tcPr>
            <w:tcW w:w="1134" w:type="dxa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(5)</w:t>
            </w:r>
          </w:p>
        </w:tc>
        <w:tc>
          <w:tcPr>
            <w:tcW w:w="2127" w:type="dxa"/>
            <w:gridSpan w:val="2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(6)</w:t>
            </w:r>
          </w:p>
        </w:tc>
        <w:tc>
          <w:tcPr>
            <w:tcW w:w="1275" w:type="dxa"/>
            <w:gridSpan w:val="2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(7)</w:t>
            </w:r>
          </w:p>
        </w:tc>
        <w:tc>
          <w:tcPr>
            <w:tcW w:w="1276" w:type="dxa"/>
            <w:gridSpan w:val="2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(8)</w:t>
            </w:r>
          </w:p>
        </w:tc>
        <w:tc>
          <w:tcPr>
            <w:tcW w:w="851" w:type="dxa"/>
          </w:tcPr>
          <w:p w:rsidR="00D92363" w:rsidRPr="0097372A" w:rsidRDefault="00D92363" w:rsidP="0052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(9)</w:t>
            </w:r>
          </w:p>
        </w:tc>
      </w:tr>
      <w:tr w:rsidR="003943C2" w:rsidRPr="0097372A" w:rsidTr="00CE5323">
        <w:trPr>
          <w:trHeight w:val="3977"/>
        </w:trPr>
        <w:tc>
          <w:tcPr>
            <w:tcW w:w="992" w:type="dxa"/>
          </w:tcPr>
          <w:p w:rsidR="00D92363" w:rsidRPr="0097372A" w:rsidRDefault="00E9795D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</w:t>
            </w:r>
          </w:p>
        </w:tc>
        <w:tc>
          <w:tcPr>
            <w:tcW w:w="1843" w:type="dxa"/>
          </w:tcPr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Mampu memahami prinsip-prinsip dasar teknik presentasi dan menerapkannya dalam bentuk membuat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dan menyajikannya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01" w:type="dxa"/>
          </w:tcPr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Penjelasan tentang RPKPS, peraturan kuliah, sistem ujian dan penilaian.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Prinsip-prinsip dasar teknik presentasi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559" w:type="dxa"/>
          </w:tcPr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Kuliah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D92363" w:rsidRPr="0097372A" w:rsidRDefault="008B42C7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34" w:type="dxa"/>
          </w:tcPr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D92363" w:rsidRPr="0097372A" w:rsidRDefault="00EA7912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D92363"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D92363" w:rsidRPr="0097372A" w:rsidRDefault="00EA7912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D92363"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="004117E0"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D92363"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="00EA7912"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D92363" w:rsidRPr="0097372A" w:rsidRDefault="00EA7912" w:rsidP="00EA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D92363"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D92363"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</w:tc>
        <w:tc>
          <w:tcPr>
            <w:tcW w:w="2127" w:type="dxa"/>
            <w:gridSpan w:val="2"/>
          </w:tcPr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bebas pada perangkat lunak yang relevan dan berlatih menyajikannya dan siap untuk menghadapi tanya jawab </w:t>
            </w:r>
          </w:p>
        </w:tc>
        <w:tc>
          <w:tcPr>
            <w:tcW w:w="1275" w:type="dxa"/>
            <w:gridSpan w:val="2"/>
          </w:tcPr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Kriteria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: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Efektivitas presentasi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Bentuk non- test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: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bebas dengan alat bantu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berbasis perangkat lunak presentasi </w:t>
            </w:r>
          </w:p>
        </w:tc>
        <w:tc>
          <w:tcPr>
            <w:tcW w:w="1276" w:type="dxa"/>
            <w:gridSpan w:val="2"/>
          </w:tcPr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Efektivitas presentasi baik komponen visual (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>slides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) maupun komponen oral (komunikasi lisan). Sikap tubuh, raut wajah dll juga diobservasi </w:t>
            </w:r>
          </w:p>
        </w:tc>
        <w:tc>
          <w:tcPr>
            <w:tcW w:w="851" w:type="dxa"/>
          </w:tcPr>
          <w:p w:rsidR="00D92363" w:rsidRPr="0097372A" w:rsidRDefault="00FE152A" w:rsidP="00FE1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3943C2" w:rsidRPr="0097372A" w:rsidTr="005679A6">
        <w:trPr>
          <w:trHeight w:val="558"/>
        </w:trPr>
        <w:tc>
          <w:tcPr>
            <w:tcW w:w="992" w:type="dxa"/>
          </w:tcPr>
          <w:p w:rsidR="00D92363" w:rsidRPr="0097372A" w:rsidRDefault="0000282E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2</w:t>
            </w:r>
          </w:p>
        </w:tc>
        <w:tc>
          <w:tcPr>
            <w:tcW w:w="1843" w:type="dxa"/>
          </w:tcPr>
          <w:p w:rsidR="00A605FE" w:rsidRPr="0097372A" w:rsidRDefault="00A605FE" w:rsidP="00A605FE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Memahami secara mendalam konsep pengukuran, Evaluasi dan asesmen, serta tujuan dan fungsi evaluasi pembelajaran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01" w:type="dxa"/>
          </w:tcPr>
          <w:p w:rsidR="00A605FE" w:rsidRPr="0097372A" w:rsidRDefault="00A605FE" w:rsidP="00A605FE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Pengertian pengukuran, evaluasi dan asesmen, tujuan dan fungsi evaluasi dalam pembelajaran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559" w:type="dxa"/>
          </w:tcPr>
          <w:p w:rsidR="008B42C7" w:rsidRPr="0097372A" w:rsidRDefault="008B42C7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8B42C7" w:rsidRPr="0097372A" w:rsidRDefault="008B42C7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Kuliah </w:t>
            </w:r>
          </w:p>
          <w:p w:rsidR="008B42C7" w:rsidRPr="0097372A" w:rsidRDefault="008B42C7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D92363" w:rsidRPr="0097372A" w:rsidRDefault="008B42C7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34" w:type="dxa"/>
          </w:tcPr>
          <w:p w:rsidR="00CE5323" w:rsidRPr="0097372A" w:rsidRDefault="00D92363" w:rsidP="00CE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  <w:r w:rsidR="00CE5323"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CE5323" w:rsidRPr="0097372A" w:rsidRDefault="00CE5323" w:rsidP="00CE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CE5323" w:rsidRPr="0097372A" w:rsidRDefault="00CE5323" w:rsidP="00CE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CE5323" w:rsidRPr="0097372A" w:rsidRDefault="00CE5323" w:rsidP="00CE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CE5323" w:rsidRPr="0097372A" w:rsidRDefault="00CE5323" w:rsidP="00CE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D92363" w:rsidRPr="0097372A" w:rsidRDefault="00CE5323" w:rsidP="00CE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7" w:type="dxa"/>
            <w:gridSpan w:val="2"/>
          </w:tcPr>
          <w:p w:rsidR="006C1551" w:rsidRPr="0097372A" w:rsidRDefault="00EC4511" w:rsidP="006C1551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Ceramah </w:t>
            </w:r>
            <w:r w:rsidR="00992025" w:rsidRPr="0097372A">
              <w:rPr>
                <w:sz w:val="22"/>
                <w:szCs w:val="22"/>
                <w:lang w:val="id-ID"/>
              </w:rPr>
              <w:t xml:space="preserve"> I</w:t>
            </w:r>
            <w:r w:rsidRPr="0097372A">
              <w:rPr>
                <w:sz w:val="22"/>
                <w:szCs w:val="22"/>
                <w:lang w:val="id-ID"/>
              </w:rPr>
              <w:t xml:space="preserve">nteraktif tentang </w:t>
            </w:r>
            <w:r w:rsidR="006C1551" w:rsidRPr="0097372A">
              <w:rPr>
                <w:sz w:val="22"/>
                <w:szCs w:val="22"/>
              </w:rPr>
              <w:t xml:space="preserve">konsep pengukuran, Evaluasi dan asesmen, serta tujuan dan fungsi evaluasi pembelajaran </w:t>
            </w:r>
          </w:p>
          <w:p w:rsidR="00EC4511" w:rsidRPr="0097372A" w:rsidRDefault="00EC4511" w:rsidP="00EC4511">
            <w:pPr>
              <w:pStyle w:val="Default"/>
              <w:numPr>
                <w:ilvl w:val="0"/>
                <w:numId w:val="27"/>
              </w:numPr>
              <w:ind w:left="176" w:hanging="176"/>
              <w:rPr>
                <w:sz w:val="22"/>
                <w:szCs w:val="22"/>
                <w:lang w:val="id-ID"/>
              </w:rPr>
            </w:pPr>
          </w:p>
          <w:p w:rsidR="00D92363" w:rsidRPr="0097372A" w:rsidRDefault="00D92363" w:rsidP="00A069F0">
            <w:pPr>
              <w:pStyle w:val="Default"/>
              <w:ind w:left="176"/>
              <w:rPr>
                <w:sz w:val="22"/>
                <w:szCs w:val="22"/>
                <w:lang w:val="id-ID"/>
              </w:rPr>
            </w:pPr>
          </w:p>
        </w:tc>
        <w:tc>
          <w:tcPr>
            <w:tcW w:w="1275" w:type="dxa"/>
            <w:gridSpan w:val="2"/>
          </w:tcPr>
          <w:p w:rsidR="00BF6D12" w:rsidRPr="0097372A" w:rsidRDefault="00BF6D12" w:rsidP="00BF6D12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-Partisipasi kelas </w:t>
            </w:r>
          </w:p>
          <w:p w:rsidR="00BF6D12" w:rsidRPr="0097372A" w:rsidRDefault="00BF6D12" w:rsidP="00BF6D12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D92363" w:rsidRPr="0097372A" w:rsidRDefault="00D92363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</w:tcPr>
          <w:p w:rsidR="00D92363" w:rsidRPr="0097372A" w:rsidRDefault="00D92363" w:rsidP="00EC4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Ketepatan menjelaskan </w:t>
            </w:r>
          </w:p>
        </w:tc>
        <w:tc>
          <w:tcPr>
            <w:tcW w:w="851" w:type="dxa"/>
          </w:tcPr>
          <w:p w:rsidR="00D92363" w:rsidRPr="0097372A" w:rsidRDefault="00FE152A" w:rsidP="00FE1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47109B" w:rsidRPr="0097372A" w:rsidTr="00C27FBE">
        <w:trPr>
          <w:trHeight w:val="1139"/>
        </w:trPr>
        <w:tc>
          <w:tcPr>
            <w:tcW w:w="992" w:type="dxa"/>
          </w:tcPr>
          <w:p w:rsidR="0047109B" w:rsidRPr="0097372A" w:rsidRDefault="0047109B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3</w:t>
            </w:r>
          </w:p>
        </w:tc>
        <w:tc>
          <w:tcPr>
            <w:tcW w:w="1843" w:type="dxa"/>
          </w:tcPr>
          <w:p w:rsidR="0047109B" w:rsidRPr="0097372A" w:rsidRDefault="0047109B" w:rsidP="0047109B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Mampu memahami secara mendalam tahap-tahap hasil belajar </w:t>
            </w:r>
          </w:p>
          <w:p w:rsidR="0047109B" w:rsidRPr="0097372A" w:rsidRDefault="0047109B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01" w:type="dxa"/>
          </w:tcPr>
          <w:p w:rsidR="0047109B" w:rsidRPr="0097372A" w:rsidRDefault="0047109B" w:rsidP="0047109B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lastRenderedPageBreak/>
              <w:t xml:space="preserve">Menyusun tujuan pembelajaran umum dan </w:t>
            </w:r>
            <w:r w:rsidRPr="0097372A">
              <w:rPr>
                <w:sz w:val="22"/>
                <w:szCs w:val="22"/>
              </w:rPr>
              <w:lastRenderedPageBreak/>
              <w:t xml:space="preserve">khusus dalam pembelajaran , Menyusun butur test yang relevan, Efek evaluasi dalam pembelajaran </w:t>
            </w:r>
          </w:p>
          <w:p w:rsidR="0047109B" w:rsidRPr="0097372A" w:rsidRDefault="0047109B" w:rsidP="006D0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559" w:type="dxa"/>
          </w:tcPr>
          <w:p w:rsidR="0047109B" w:rsidRPr="0097372A" w:rsidRDefault="0047109B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47109B" w:rsidRPr="0097372A" w:rsidRDefault="0047109B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47109B" w:rsidRPr="0097372A" w:rsidRDefault="0047109B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47109B" w:rsidRPr="0097372A" w:rsidRDefault="0047109B" w:rsidP="008B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>ceramah, inkuiri, diskusi, pemberian tugas, dan kerja kelompok, dan presentase</w:t>
            </w:r>
          </w:p>
        </w:tc>
        <w:tc>
          <w:tcPr>
            <w:tcW w:w="1134" w:type="dxa"/>
          </w:tcPr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 xml:space="preserve">TM: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lastRenderedPageBreak/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7" w:type="dxa"/>
            <w:gridSpan w:val="2"/>
          </w:tcPr>
          <w:p w:rsidR="0047109B" w:rsidRPr="0097372A" w:rsidRDefault="0047109B" w:rsidP="00BF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lastRenderedPageBreak/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lang w:val="id-ID"/>
              </w:rPr>
              <w:t xml:space="preserve">presentasi topik </w:t>
            </w:r>
            <w:r w:rsidRPr="0097372A">
              <w:rPr>
                <w:rFonts w:ascii="Times New Roman" w:hAnsi="Times New Roman" w:cs="Times New Roman"/>
              </w:rPr>
              <w:t xml:space="preserve">tahap-tahap hasil </w:t>
            </w:r>
            <w:r w:rsidRPr="0097372A">
              <w:rPr>
                <w:rFonts w:ascii="Times New Roman" w:hAnsi="Times New Roman" w:cs="Times New Roman"/>
              </w:rPr>
              <w:lastRenderedPageBreak/>
              <w:t>belajar</w:t>
            </w:r>
          </w:p>
        </w:tc>
        <w:tc>
          <w:tcPr>
            <w:tcW w:w="1275" w:type="dxa"/>
            <w:gridSpan w:val="2"/>
          </w:tcPr>
          <w:p w:rsidR="0047109B" w:rsidRPr="0097372A" w:rsidRDefault="0047109B" w:rsidP="00CC6B17">
            <w:pPr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</w:rPr>
              <w:lastRenderedPageBreak/>
              <w:t>tahap</w:t>
            </w:r>
          </w:p>
        </w:tc>
        <w:tc>
          <w:tcPr>
            <w:tcW w:w="1276" w:type="dxa"/>
            <w:gridSpan w:val="2"/>
          </w:tcPr>
          <w:p w:rsidR="0047109B" w:rsidRPr="0097372A" w:rsidRDefault="00633175" w:rsidP="00B75218">
            <w:pPr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menjelaskan</w:t>
            </w:r>
          </w:p>
        </w:tc>
        <w:tc>
          <w:tcPr>
            <w:tcW w:w="851" w:type="dxa"/>
          </w:tcPr>
          <w:p w:rsidR="0047109B" w:rsidRPr="0097372A" w:rsidRDefault="0047109B" w:rsidP="00FE1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47109B" w:rsidRPr="0097372A" w:rsidTr="00C27FBE">
        <w:trPr>
          <w:trHeight w:val="1139"/>
        </w:trPr>
        <w:tc>
          <w:tcPr>
            <w:tcW w:w="992" w:type="dxa"/>
          </w:tcPr>
          <w:p w:rsidR="0047109B" w:rsidRPr="0097372A" w:rsidRDefault="0047109B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4</w:t>
            </w:r>
          </w:p>
        </w:tc>
        <w:tc>
          <w:tcPr>
            <w:tcW w:w="1843" w:type="dxa"/>
          </w:tcPr>
          <w:p w:rsidR="001173AC" w:rsidRPr="0097372A" w:rsidRDefault="001173AC" w:rsidP="001173AC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Memahami secara mendalam hasil belajar sebagai obyek penilaian </w:t>
            </w:r>
          </w:p>
          <w:p w:rsidR="0047109B" w:rsidRPr="0097372A" w:rsidRDefault="0047109B" w:rsidP="001173A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1173AC" w:rsidRPr="0097372A" w:rsidRDefault="001173AC" w:rsidP="001173AC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Hasil belajar sebagai obyek penilaian meliputi: Ranah kognitif (Tipe hasil, belajar: pengetahaun, pemahaman, aplikasi, analisis, sintesis, evaluasi), Ranah afektif, dan Ranah psikomotor </w:t>
            </w:r>
          </w:p>
          <w:p w:rsidR="0047109B" w:rsidRPr="0097372A" w:rsidRDefault="0047109B" w:rsidP="001173A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47109B" w:rsidRPr="0097372A" w:rsidRDefault="0047109B" w:rsidP="00FE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47109B" w:rsidRPr="0097372A" w:rsidRDefault="0047109B" w:rsidP="00FE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47109B" w:rsidRPr="0097372A" w:rsidRDefault="0047109B" w:rsidP="00FE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47109B" w:rsidRPr="0097372A" w:rsidRDefault="0047109B" w:rsidP="00FE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34" w:type="dxa"/>
          </w:tcPr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47109B" w:rsidRPr="0097372A" w:rsidRDefault="0047109B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7" w:type="dxa"/>
            <w:gridSpan w:val="2"/>
          </w:tcPr>
          <w:p w:rsidR="0047109B" w:rsidRPr="0097372A" w:rsidRDefault="0047109B" w:rsidP="00FE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  <w:r w:rsidR="001173AC" w:rsidRPr="0097372A">
              <w:rPr>
                <w:rFonts w:ascii="Times New Roman" w:hAnsi="Times New Roman" w:cs="Times New Roman"/>
              </w:rPr>
              <w:t>hasil belajar sebagai obyek penilaian</w:t>
            </w:r>
          </w:p>
        </w:tc>
        <w:tc>
          <w:tcPr>
            <w:tcW w:w="1275" w:type="dxa"/>
            <w:gridSpan w:val="2"/>
          </w:tcPr>
          <w:p w:rsidR="001173AC" w:rsidRPr="0097372A" w:rsidRDefault="001173AC" w:rsidP="001173A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1173AC" w:rsidRPr="0097372A" w:rsidRDefault="001173AC" w:rsidP="001173A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47109B" w:rsidRPr="0097372A" w:rsidRDefault="001173AC" w:rsidP="00CC6B17">
            <w:pPr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</w:rPr>
              <w:t>hasil belajar sebagai obyek penilaian</w:t>
            </w:r>
          </w:p>
        </w:tc>
        <w:tc>
          <w:tcPr>
            <w:tcW w:w="1276" w:type="dxa"/>
            <w:gridSpan w:val="2"/>
          </w:tcPr>
          <w:p w:rsidR="0047109B" w:rsidRPr="0097372A" w:rsidRDefault="001173AC" w:rsidP="00B75218">
            <w:pPr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Ketepatan dalam menelaah </w:t>
            </w:r>
            <w:r w:rsidRPr="0097372A">
              <w:rPr>
                <w:rFonts w:ascii="Times New Roman" w:hAnsi="Times New Roman" w:cs="Times New Roman"/>
              </w:rPr>
              <w:t>hasil belajar sebagai obyek penilaian</w:t>
            </w:r>
          </w:p>
        </w:tc>
        <w:tc>
          <w:tcPr>
            <w:tcW w:w="851" w:type="dxa"/>
          </w:tcPr>
          <w:p w:rsidR="0047109B" w:rsidRPr="0097372A" w:rsidRDefault="0047109B" w:rsidP="00FE1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E9795D" w:rsidRPr="0097372A" w:rsidTr="00C27FBE">
        <w:trPr>
          <w:trHeight w:val="1139"/>
        </w:trPr>
        <w:tc>
          <w:tcPr>
            <w:tcW w:w="992" w:type="dxa"/>
          </w:tcPr>
          <w:p w:rsidR="00E9795D" w:rsidRPr="0097372A" w:rsidRDefault="00BF6D12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5</w:t>
            </w:r>
          </w:p>
        </w:tc>
        <w:tc>
          <w:tcPr>
            <w:tcW w:w="1843" w:type="dxa"/>
          </w:tcPr>
          <w:p w:rsidR="002B5821" w:rsidRPr="0097372A" w:rsidRDefault="002B5821" w:rsidP="002B5821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Memahami secara mendalam Tes diagnostik belajar </w:t>
            </w:r>
          </w:p>
          <w:p w:rsidR="00E9795D" w:rsidRPr="0097372A" w:rsidRDefault="00E9795D" w:rsidP="002B5821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2B5821" w:rsidRPr="0097372A" w:rsidRDefault="002B5821" w:rsidP="002B5821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Tes diagnostik Belajar. </w:t>
            </w:r>
          </w:p>
          <w:p w:rsidR="002B5821" w:rsidRPr="0097372A" w:rsidRDefault="002B5821" w:rsidP="002B5821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</w:rPr>
              <w:t xml:space="preserve">Ciri-ciri, sasaran, sifat, langkah-langkah pengembangan, pemanfaatan hasil, </w:t>
            </w:r>
          </w:p>
          <w:p w:rsidR="002B5821" w:rsidRPr="0097372A" w:rsidRDefault="002B5821" w:rsidP="002B5821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dan pemanfaatan hasil test diagnostik </w:t>
            </w:r>
          </w:p>
          <w:p w:rsidR="00E9795D" w:rsidRPr="0097372A" w:rsidRDefault="00E9795D" w:rsidP="002B5821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A27192" w:rsidRPr="0097372A" w:rsidRDefault="00A27192" w:rsidP="00A27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A27192" w:rsidRPr="0097372A" w:rsidRDefault="00A27192" w:rsidP="00A27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A27192" w:rsidRPr="0097372A" w:rsidRDefault="00A27192" w:rsidP="00A27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E9795D" w:rsidRPr="0097372A" w:rsidRDefault="00A27192" w:rsidP="00A27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34" w:type="dxa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E9795D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7" w:type="dxa"/>
            <w:gridSpan w:val="2"/>
          </w:tcPr>
          <w:p w:rsidR="00E9795D" w:rsidRPr="0097372A" w:rsidRDefault="00A27192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  <w:r w:rsidR="002B5821" w:rsidRPr="0097372A">
              <w:rPr>
                <w:rFonts w:ascii="Times New Roman" w:hAnsi="Times New Roman" w:cs="Times New Roman"/>
              </w:rPr>
              <w:t>Tes diagnostik belajar</w:t>
            </w:r>
          </w:p>
        </w:tc>
        <w:tc>
          <w:tcPr>
            <w:tcW w:w="1275" w:type="dxa"/>
            <w:gridSpan w:val="2"/>
          </w:tcPr>
          <w:p w:rsidR="000C01C5" w:rsidRPr="0097372A" w:rsidRDefault="000C01C5" w:rsidP="000C01C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0C01C5" w:rsidRPr="0097372A" w:rsidRDefault="000C01C5" w:rsidP="000C01C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E9795D" w:rsidRPr="0097372A" w:rsidRDefault="002B5821" w:rsidP="000C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>Tes diagnostik belajar</w:t>
            </w:r>
          </w:p>
        </w:tc>
        <w:tc>
          <w:tcPr>
            <w:tcW w:w="1276" w:type="dxa"/>
            <w:gridSpan w:val="2"/>
          </w:tcPr>
          <w:p w:rsidR="00E9795D" w:rsidRPr="0097372A" w:rsidRDefault="000C01C5" w:rsidP="000C0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Ketepatan dalam menelaah </w:t>
            </w:r>
            <w:r w:rsidR="002B5821" w:rsidRPr="0097372A">
              <w:rPr>
                <w:rFonts w:ascii="Times New Roman" w:hAnsi="Times New Roman" w:cs="Times New Roman"/>
              </w:rPr>
              <w:t>Tes diagnostik belajar</w:t>
            </w:r>
          </w:p>
        </w:tc>
        <w:tc>
          <w:tcPr>
            <w:tcW w:w="851" w:type="dxa"/>
          </w:tcPr>
          <w:p w:rsidR="00E9795D" w:rsidRPr="0097372A" w:rsidRDefault="00B66F49" w:rsidP="00482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E9795D" w:rsidRPr="0097372A" w:rsidTr="00C27FBE">
        <w:trPr>
          <w:trHeight w:val="1139"/>
        </w:trPr>
        <w:tc>
          <w:tcPr>
            <w:tcW w:w="992" w:type="dxa"/>
          </w:tcPr>
          <w:p w:rsidR="00E9795D" w:rsidRPr="0097372A" w:rsidRDefault="00286598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6</w:t>
            </w:r>
          </w:p>
        </w:tc>
        <w:tc>
          <w:tcPr>
            <w:tcW w:w="1843" w:type="dxa"/>
          </w:tcPr>
          <w:p w:rsidR="00A60315" w:rsidRPr="0097372A" w:rsidRDefault="00A60315" w:rsidP="00A60315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Mampu memahami test acuan kriteriom dan test acuan norma </w:t>
            </w:r>
          </w:p>
          <w:p w:rsidR="00E9795D" w:rsidRPr="0097372A" w:rsidRDefault="00E9795D" w:rsidP="00A60315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A60315" w:rsidRPr="0097372A" w:rsidRDefault="00A60315" w:rsidP="00A60315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Test acuan kriterion dan test acuan norma. Makna kriteriom, metode pengembangan tes, manfaat tes untuk pengajaran dan evaluasi program, perbandinagan CRT dan NRT. </w:t>
            </w:r>
          </w:p>
          <w:p w:rsidR="00E9795D" w:rsidRPr="0097372A" w:rsidRDefault="00E9795D" w:rsidP="00A60315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E9795D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34" w:type="dxa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E9795D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7" w:type="dxa"/>
            <w:gridSpan w:val="2"/>
          </w:tcPr>
          <w:p w:rsidR="00A60315" w:rsidRPr="0097372A" w:rsidRDefault="004D0DDB" w:rsidP="00A60315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Secara berkelompok menyiapkan </w:t>
            </w:r>
            <w:r w:rsidRPr="0097372A">
              <w:rPr>
                <w:i/>
                <w:iCs/>
                <w:sz w:val="22"/>
                <w:szCs w:val="22"/>
                <w:lang w:val="id-ID"/>
              </w:rPr>
              <w:t xml:space="preserve">slides </w:t>
            </w:r>
            <w:r w:rsidRPr="0097372A">
              <w:rPr>
                <w:sz w:val="22"/>
                <w:szCs w:val="22"/>
                <w:lang w:val="id-ID"/>
              </w:rPr>
              <w:t xml:space="preserve">presentasi topik </w:t>
            </w:r>
            <w:r w:rsidR="00A60315" w:rsidRPr="0097372A">
              <w:rPr>
                <w:sz w:val="22"/>
                <w:szCs w:val="22"/>
              </w:rPr>
              <w:t xml:space="preserve">test acuan kriteriom dan test acuan norma </w:t>
            </w:r>
          </w:p>
          <w:p w:rsidR="00E9795D" w:rsidRPr="0097372A" w:rsidRDefault="00E9795D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5" w:type="dxa"/>
            <w:gridSpan w:val="2"/>
          </w:tcPr>
          <w:p w:rsidR="004D0DDB" w:rsidRPr="0097372A" w:rsidRDefault="004D0DDB" w:rsidP="004D0DDB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4D0DDB" w:rsidRPr="0097372A" w:rsidRDefault="004D0DDB" w:rsidP="004D0DDB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A60315" w:rsidRPr="0097372A" w:rsidRDefault="00A60315" w:rsidP="00A60315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test acuan kriteriom dan test acuan norma </w:t>
            </w:r>
          </w:p>
          <w:p w:rsidR="00E9795D" w:rsidRPr="0097372A" w:rsidRDefault="00E9795D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</w:tcPr>
          <w:p w:rsidR="00A60315" w:rsidRPr="0097372A" w:rsidRDefault="00154E06" w:rsidP="00A60315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Ketepatan dalam menganalisis </w:t>
            </w:r>
            <w:r w:rsidR="00A60315" w:rsidRPr="0097372A">
              <w:rPr>
                <w:sz w:val="22"/>
                <w:szCs w:val="22"/>
              </w:rPr>
              <w:t xml:space="preserve">test acuan kriteriom dan test acuan norma </w:t>
            </w:r>
          </w:p>
          <w:p w:rsidR="00E9795D" w:rsidRPr="0097372A" w:rsidRDefault="00E9795D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851" w:type="dxa"/>
          </w:tcPr>
          <w:p w:rsidR="00E9795D" w:rsidRPr="0097372A" w:rsidRDefault="00B66F49" w:rsidP="005B0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E9795D" w:rsidRPr="0097372A" w:rsidTr="00C27FBE">
        <w:trPr>
          <w:trHeight w:val="1139"/>
        </w:trPr>
        <w:tc>
          <w:tcPr>
            <w:tcW w:w="992" w:type="dxa"/>
          </w:tcPr>
          <w:p w:rsidR="00E9795D" w:rsidRPr="0097372A" w:rsidRDefault="005B28B7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7</w:t>
            </w:r>
          </w:p>
        </w:tc>
        <w:tc>
          <w:tcPr>
            <w:tcW w:w="1843" w:type="dxa"/>
          </w:tcPr>
          <w:p w:rsidR="002C7BFF" w:rsidRPr="0097372A" w:rsidRDefault="002C7BFF" w:rsidP="002C7BFF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Mampu memahami pengertian alat ukur yang valid dan jenis-jenis validitas alat ukur, dan pengujianya dalam pembelajaran </w:t>
            </w:r>
          </w:p>
          <w:p w:rsidR="00E9795D" w:rsidRPr="0097372A" w:rsidRDefault="00E9795D" w:rsidP="002C7BFF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2C7BFF" w:rsidRPr="0097372A" w:rsidRDefault="002C7BFF" w:rsidP="002C7BFF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Pengertian alat ukur yang valid, Jenis-jenis validitas alat ukur, validitas isi, konstruk, kriteriom, prediksi, dan contohnya dalam pembelajaran , faktor-faktor yang mempengaruhi alat ukur, serta pengujian validitas alat ukur </w:t>
            </w:r>
          </w:p>
          <w:p w:rsidR="00E9795D" w:rsidRPr="0097372A" w:rsidRDefault="00E9795D" w:rsidP="002C7BFF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E9795D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134" w:type="dxa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E9795D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7" w:type="dxa"/>
            <w:gridSpan w:val="2"/>
          </w:tcPr>
          <w:p w:rsidR="00CE3EC1" w:rsidRPr="0097372A" w:rsidRDefault="00CE3EC1" w:rsidP="00CE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E9795D" w:rsidRPr="0097372A" w:rsidRDefault="002C7BFF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>alat ukur yang valid dan jenis-jenis validitas alat ukur, dan pengujianya dalam pembelajaran</w:t>
            </w:r>
          </w:p>
        </w:tc>
        <w:tc>
          <w:tcPr>
            <w:tcW w:w="1275" w:type="dxa"/>
            <w:gridSpan w:val="2"/>
          </w:tcPr>
          <w:p w:rsidR="002B7B05" w:rsidRPr="0097372A" w:rsidRDefault="002B7B05" w:rsidP="002B7B0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2B7B05" w:rsidRPr="0097372A" w:rsidRDefault="002B7B05" w:rsidP="002B7B0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E9795D" w:rsidRPr="0097372A" w:rsidRDefault="002C7BFF" w:rsidP="002C7BFF">
            <w:pPr>
              <w:pStyle w:val="Default"/>
              <w:rPr>
                <w:bCs/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</w:rPr>
              <w:t>alat ukur yang valid dan jenis-jenis validitas alat ukur, dan pengujianya dalam pembelajaran</w:t>
            </w:r>
          </w:p>
        </w:tc>
        <w:tc>
          <w:tcPr>
            <w:tcW w:w="1276" w:type="dxa"/>
            <w:gridSpan w:val="2"/>
          </w:tcPr>
          <w:p w:rsidR="00E9795D" w:rsidRPr="0097372A" w:rsidRDefault="005B021E" w:rsidP="002C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Ketepatan dalam </w:t>
            </w:r>
            <w:r w:rsidR="002C7BFF" w:rsidRPr="0097372A">
              <w:rPr>
                <w:rFonts w:ascii="Times New Roman" w:hAnsi="Times New Roman" w:cs="Times New Roman"/>
              </w:rPr>
              <w:t>menganalisis alat ukur yang valid dan jenis-jenis validitas alat ukur, dan pengujianya dalam pembelajaran</w:t>
            </w:r>
          </w:p>
        </w:tc>
        <w:tc>
          <w:tcPr>
            <w:tcW w:w="851" w:type="dxa"/>
          </w:tcPr>
          <w:p w:rsidR="00E9795D" w:rsidRPr="0097372A" w:rsidRDefault="005B021E" w:rsidP="00B66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2B7B05" w:rsidRPr="0097372A" w:rsidTr="002B7B05">
        <w:trPr>
          <w:trHeight w:val="404"/>
        </w:trPr>
        <w:tc>
          <w:tcPr>
            <w:tcW w:w="992" w:type="dxa"/>
          </w:tcPr>
          <w:p w:rsidR="002B7B05" w:rsidRPr="0097372A" w:rsidRDefault="002B7B05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8</w:t>
            </w:r>
          </w:p>
        </w:tc>
        <w:tc>
          <w:tcPr>
            <w:tcW w:w="11766" w:type="dxa"/>
            <w:gridSpan w:val="11"/>
          </w:tcPr>
          <w:p w:rsidR="002B7B05" w:rsidRPr="0097372A" w:rsidRDefault="002B7B05" w:rsidP="005B0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UTS</w:t>
            </w:r>
          </w:p>
        </w:tc>
      </w:tr>
      <w:tr w:rsidR="00E9795D" w:rsidRPr="0097372A" w:rsidTr="000E7125">
        <w:trPr>
          <w:trHeight w:val="1139"/>
        </w:trPr>
        <w:tc>
          <w:tcPr>
            <w:tcW w:w="992" w:type="dxa"/>
          </w:tcPr>
          <w:p w:rsidR="00E9795D" w:rsidRPr="0097372A" w:rsidRDefault="002B7B05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9</w:t>
            </w:r>
          </w:p>
        </w:tc>
        <w:tc>
          <w:tcPr>
            <w:tcW w:w="1843" w:type="dxa"/>
          </w:tcPr>
          <w:p w:rsidR="00DB0994" w:rsidRPr="0097372A" w:rsidRDefault="00DB0994" w:rsidP="00DB0994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Mampu memahami secara mendalam pengertian alat ukur yang reliabel dan jenis-jenis alat ukur, keterpakaian alat ukur </w:t>
            </w:r>
          </w:p>
          <w:p w:rsidR="00E9795D" w:rsidRPr="0097372A" w:rsidRDefault="00E9795D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01" w:type="dxa"/>
          </w:tcPr>
          <w:p w:rsidR="00DB0994" w:rsidRPr="0097372A" w:rsidRDefault="00DB0994" w:rsidP="00DB0994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Pengertian alat ukur yang reliabel, Jenis reliabilitas alat ukur dan cara pengujiannya: ketegapan dengan test-retest, kesamaan/kesetaraan, tes paralel, dan tetapan/konsisten, metode paruhan, faktor yang mempengaruhi reliabilitas alat ukur, keterpakaian alat ukur. </w:t>
            </w:r>
          </w:p>
          <w:p w:rsidR="00E9795D" w:rsidRPr="0097372A" w:rsidRDefault="00E9795D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559" w:type="dxa"/>
          </w:tcPr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E9795D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76" w:type="dxa"/>
            <w:gridSpan w:val="2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E9795D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6" w:type="dxa"/>
            <w:gridSpan w:val="2"/>
          </w:tcPr>
          <w:p w:rsidR="00862F4E" w:rsidRPr="0097372A" w:rsidRDefault="00862F4E" w:rsidP="00862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DB0994" w:rsidRPr="0097372A" w:rsidRDefault="00DB0994" w:rsidP="00DB0994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alat ukur yang reliabel dan jenis-jenis alat ukur, keterpakaian alat ukur </w:t>
            </w:r>
          </w:p>
          <w:p w:rsidR="00E9795D" w:rsidRPr="0097372A" w:rsidRDefault="00E9795D" w:rsidP="00862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</w:tcPr>
          <w:p w:rsidR="005B021E" w:rsidRPr="0097372A" w:rsidRDefault="005B021E" w:rsidP="005B021E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5B021E" w:rsidRPr="0097372A" w:rsidRDefault="005B021E" w:rsidP="005B021E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DB0994" w:rsidRPr="0097372A" w:rsidRDefault="00DB0994" w:rsidP="00DB0994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alat ukur yang reliabel dan jenis-jenis alat ukur, keterpakaian alat ukur </w:t>
            </w:r>
          </w:p>
          <w:p w:rsidR="00E9795D" w:rsidRPr="0097372A" w:rsidRDefault="00E9795D" w:rsidP="005B0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</w:tcPr>
          <w:p w:rsidR="00DB0994" w:rsidRPr="0097372A" w:rsidRDefault="002D1361" w:rsidP="00DB0994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>Ketepatan dalam</w:t>
            </w:r>
            <w:r w:rsidR="00DB0994" w:rsidRPr="0097372A">
              <w:rPr>
                <w:sz w:val="22"/>
                <w:szCs w:val="22"/>
              </w:rPr>
              <w:t xml:space="preserve"> menginterpretasikan tentang alat ukur yang reliabel dan jenis-jenis alat ukur, keterpakaian alat ukur </w:t>
            </w:r>
          </w:p>
          <w:p w:rsidR="00E9795D" w:rsidRPr="0097372A" w:rsidRDefault="00E9795D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E9795D" w:rsidRPr="0097372A" w:rsidRDefault="005B021E" w:rsidP="005B0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E9795D" w:rsidRPr="0097372A" w:rsidTr="000E7125">
        <w:trPr>
          <w:trHeight w:val="1833"/>
        </w:trPr>
        <w:tc>
          <w:tcPr>
            <w:tcW w:w="992" w:type="dxa"/>
          </w:tcPr>
          <w:p w:rsidR="00E9795D" w:rsidRPr="0097372A" w:rsidRDefault="005B021E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1843" w:type="dxa"/>
          </w:tcPr>
          <w:p w:rsidR="00EC7ECC" w:rsidRPr="0097372A" w:rsidRDefault="005B021E" w:rsidP="00EC7EC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 </w:t>
            </w:r>
            <w:r w:rsidR="00EC7ECC" w:rsidRPr="0097372A">
              <w:rPr>
                <w:sz w:val="22"/>
                <w:szCs w:val="22"/>
              </w:rPr>
              <w:t xml:space="preserve">Mampu menyusun bentuk-bentuk test dan karakteristiknya. </w:t>
            </w:r>
          </w:p>
          <w:p w:rsidR="00E9795D" w:rsidRPr="0097372A" w:rsidRDefault="00E9795D" w:rsidP="005B021E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EC7ECC" w:rsidRPr="0097372A" w:rsidRDefault="00EC7ECC" w:rsidP="00EC7ECC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Bentuk-bentuk test dan karakteristiknya. Tes tipe jawaban singkat, tipe benar salah, tipe memasangkan, tipe pilihan ganda, tipe menafsirkan, tipe uraian, dan pedoman penyusunannya </w:t>
            </w:r>
            <w:r w:rsidRPr="0097372A">
              <w:rPr>
                <w:sz w:val="22"/>
                <w:szCs w:val="22"/>
              </w:rPr>
              <w:lastRenderedPageBreak/>
              <w:t xml:space="preserve">serta cara pemberian skor </w:t>
            </w:r>
          </w:p>
          <w:p w:rsidR="00E9795D" w:rsidRPr="0097372A" w:rsidRDefault="00E9795D" w:rsidP="00EC7EC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4D0DDB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E9795D" w:rsidRPr="0097372A" w:rsidRDefault="004D0DDB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76" w:type="dxa"/>
            <w:gridSpan w:val="2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E9795D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:rsidR="002D1361" w:rsidRPr="0097372A" w:rsidRDefault="002D1361" w:rsidP="002D1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EC7ECC" w:rsidRPr="0097372A" w:rsidRDefault="00EC7ECC" w:rsidP="00EC7ECC">
            <w:pPr>
              <w:pStyle w:val="Default"/>
              <w:rPr>
                <w:sz w:val="22"/>
                <w:szCs w:val="22"/>
                <w:lang w:val="id-ID"/>
              </w:rPr>
            </w:pPr>
            <w:proofErr w:type="gramStart"/>
            <w:r w:rsidRPr="0097372A">
              <w:rPr>
                <w:sz w:val="22"/>
                <w:szCs w:val="22"/>
              </w:rPr>
              <w:t>menyusun</w:t>
            </w:r>
            <w:proofErr w:type="gramEnd"/>
            <w:r w:rsidRPr="0097372A">
              <w:rPr>
                <w:sz w:val="22"/>
                <w:szCs w:val="22"/>
              </w:rPr>
              <w:t xml:space="preserve"> bentuk-bentuk test dan karakteristiknya. </w:t>
            </w:r>
          </w:p>
          <w:p w:rsidR="00E9795D" w:rsidRPr="0097372A" w:rsidRDefault="00E9795D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</w:tcPr>
          <w:p w:rsidR="002D1361" w:rsidRPr="0097372A" w:rsidRDefault="002D1361" w:rsidP="002D1361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2D1361" w:rsidRPr="0097372A" w:rsidRDefault="002D1361" w:rsidP="002D1361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EC7ECC" w:rsidRPr="0097372A" w:rsidRDefault="002D1361" w:rsidP="00EC7EC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 </w:t>
            </w:r>
            <w:proofErr w:type="gramStart"/>
            <w:r w:rsidR="00EC7ECC" w:rsidRPr="0097372A">
              <w:rPr>
                <w:sz w:val="22"/>
                <w:szCs w:val="22"/>
              </w:rPr>
              <w:t>menyusun</w:t>
            </w:r>
            <w:proofErr w:type="gramEnd"/>
            <w:r w:rsidR="00EC7ECC" w:rsidRPr="0097372A">
              <w:rPr>
                <w:sz w:val="22"/>
                <w:szCs w:val="22"/>
              </w:rPr>
              <w:t xml:space="preserve"> bentuk-bentuk test dan karakteristiknya. </w:t>
            </w:r>
          </w:p>
          <w:p w:rsidR="00E9795D" w:rsidRPr="0097372A" w:rsidRDefault="00E9795D" w:rsidP="002D1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</w:tcPr>
          <w:p w:rsidR="00EC7ECC" w:rsidRPr="0097372A" w:rsidRDefault="002D1361" w:rsidP="00EC7ECC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Ketepatan dalam </w:t>
            </w:r>
            <w:r w:rsidR="00EC7ECC" w:rsidRPr="0097372A">
              <w:rPr>
                <w:sz w:val="22"/>
                <w:szCs w:val="22"/>
              </w:rPr>
              <w:t xml:space="preserve">menjelaskan menyusun bentuk-bentuk test dan karakteristiknya. </w:t>
            </w:r>
          </w:p>
          <w:p w:rsidR="00E9795D" w:rsidRPr="0097372A" w:rsidRDefault="00E9795D" w:rsidP="00EC7EC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795D" w:rsidRPr="0097372A" w:rsidRDefault="00B66F49" w:rsidP="00B66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F40205" w:rsidRPr="0097372A" w:rsidTr="000E7125">
        <w:trPr>
          <w:trHeight w:val="1139"/>
        </w:trPr>
        <w:tc>
          <w:tcPr>
            <w:tcW w:w="992" w:type="dxa"/>
          </w:tcPr>
          <w:p w:rsidR="00F40205" w:rsidRPr="0097372A" w:rsidRDefault="00F40205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11</w:t>
            </w:r>
          </w:p>
        </w:tc>
        <w:tc>
          <w:tcPr>
            <w:tcW w:w="1843" w:type="dxa"/>
          </w:tcPr>
          <w:p w:rsidR="004A3B44" w:rsidRPr="0097372A" w:rsidRDefault="00F40205" w:rsidP="004A3B44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 </w:t>
            </w:r>
            <w:r w:rsidR="004A3B44" w:rsidRPr="0097372A">
              <w:rPr>
                <w:sz w:val="22"/>
                <w:szCs w:val="22"/>
              </w:rPr>
              <w:t xml:space="preserve">Mampu memahami secara mendalam tentang jenis-jenis skala sikap, cara penyusunanya dan pengujiannya </w:t>
            </w:r>
          </w:p>
          <w:p w:rsidR="00F40205" w:rsidRPr="0097372A" w:rsidRDefault="00F40205" w:rsidP="00F362D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4A3B44" w:rsidRPr="0097372A" w:rsidRDefault="004A3B44" w:rsidP="004A3B44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Jenis-jenis skala sikap: Model Likert, Model Thurstone dan pedoman penyusunan butir skala sikap, pemberian skor, dan pengujian karakteristinya (validitas dan reliabilitas) </w:t>
            </w:r>
          </w:p>
          <w:p w:rsidR="00F40205" w:rsidRPr="0097372A" w:rsidRDefault="00F40205" w:rsidP="00F362DC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F40205" w:rsidRPr="0097372A" w:rsidRDefault="00F40205" w:rsidP="00A6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40205" w:rsidRPr="0097372A" w:rsidRDefault="00F40205" w:rsidP="00A6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40205" w:rsidRPr="0097372A" w:rsidRDefault="00F40205" w:rsidP="00A6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40205" w:rsidRPr="0097372A" w:rsidRDefault="00F40205" w:rsidP="00A6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76" w:type="dxa"/>
            <w:gridSpan w:val="2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40205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6" w:type="dxa"/>
            <w:gridSpan w:val="2"/>
          </w:tcPr>
          <w:p w:rsidR="00F40205" w:rsidRPr="0097372A" w:rsidRDefault="00F40205" w:rsidP="00F40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40205" w:rsidRPr="0097372A" w:rsidRDefault="004A3B44" w:rsidP="005A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>tentang jenis-jenis skala sikap, cara penyusunanya dan pengujiannya</w:t>
            </w:r>
          </w:p>
        </w:tc>
        <w:tc>
          <w:tcPr>
            <w:tcW w:w="1276" w:type="dxa"/>
            <w:gridSpan w:val="2"/>
          </w:tcPr>
          <w:p w:rsidR="00F40205" w:rsidRPr="0097372A" w:rsidRDefault="00F40205" w:rsidP="00F4020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color w:val="auto"/>
                <w:sz w:val="22"/>
                <w:szCs w:val="22"/>
                <w:lang w:val="id-ID"/>
              </w:rPr>
              <w:t>-</w:t>
            </w: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40205" w:rsidRPr="0097372A" w:rsidRDefault="00F40205" w:rsidP="00F4020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40205" w:rsidRPr="0097372A" w:rsidRDefault="004A3B44" w:rsidP="00F4020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</w:rPr>
              <w:t>tentang jenis-jenis skala sikap, cara penyusunanya dan pengujiannya</w:t>
            </w:r>
          </w:p>
        </w:tc>
        <w:tc>
          <w:tcPr>
            <w:tcW w:w="1134" w:type="dxa"/>
          </w:tcPr>
          <w:p w:rsidR="00F40205" w:rsidRPr="0097372A" w:rsidRDefault="00F40205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dalam</w:t>
            </w:r>
          </w:p>
          <w:p w:rsidR="00F40205" w:rsidRPr="0097372A" w:rsidRDefault="00F40205" w:rsidP="00F40205">
            <w:pPr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 xml:space="preserve">menganalisis </w:t>
            </w:r>
            <w:r w:rsidR="004A3B44" w:rsidRPr="0097372A">
              <w:rPr>
                <w:rFonts w:ascii="Times New Roman" w:hAnsi="Times New Roman" w:cs="Times New Roman"/>
              </w:rPr>
              <w:t>tentang jenis-jenis skala sikap, cara penyusunanya dan pengujiannya</w:t>
            </w:r>
          </w:p>
        </w:tc>
        <w:tc>
          <w:tcPr>
            <w:tcW w:w="851" w:type="dxa"/>
          </w:tcPr>
          <w:p w:rsidR="00F40205" w:rsidRPr="0097372A" w:rsidRDefault="00B66F49" w:rsidP="00B66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F40205" w:rsidRPr="0097372A" w:rsidTr="000E7125">
        <w:trPr>
          <w:trHeight w:val="1139"/>
        </w:trPr>
        <w:tc>
          <w:tcPr>
            <w:tcW w:w="992" w:type="dxa"/>
          </w:tcPr>
          <w:p w:rsidR="00F40205" w:rsidRPr="0097372A" w:rsidRDefault="00F40205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12</w:t>
            </w:r>
          </w:p>
        </w:tc>
        <w:tc>
          <w:tcPr>
            <w:tcW w:w="1843" w:type="dxa"/>
          </w:tcPr>
          <w:p w:rsidR="00D1477D" w:rsidRPr="0097372A" w:rsidRDefault="00D1477D" w:rsidP="00D1477D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Mampu memahami secara mendalam tentang pengolahan data hasil penilaian </w:t>
            </w:r>
          </w:p>
          <w:p w:rsidR="00F40205" w:rsidRPr="0097372A" w:rsidRDefault="00F40205" w:rsidP="00D1477D">
            <w:pPr>
              <w:pStyle w:val="Default"/>
              <w:rPr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D1477D" w:rsidRPr="0097372A" w:rsidRDefault="00D1477D" w:rsidP="00D1477D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Pengolahan Data hasil Penilaian. Batas kelulusan (batas lulus aktual, ideal, porposif), Kecenderungan memusat dan keraguan, Skor baku (skor z dan skor T), konversi nilai, Pengolahan data </w:t>
            </w:r>
          </w:p>
          <w:p w:rsidR="00D1477D" w:rsidRPr="0097372A" w:rsidRDefault="00D1477D" w:rsidP="00D1477D">
            <w:pPr>
              <w:pStyle w:val="Default"/>
              <w:rPr>
                <w:sz w:val="22"/>
                <w:szCs w:val="22"/>
              </w:rPr>
            </w:pPr>
            <w:proofErr w:type="gramStart"/>
            <w:r w:rsidRPr="0097372A">
              <w:rPr>
                <w:sz w:val="22"/>
                <w:szCs w:val="22"/>
              </w:rPr>
              <w:t>hasil</w:t>
            </w:r>
            <w:proofErr w:type="gramEnd"/>
            <w:r w:rsidRPr="0097372A">
              <w:rPr>
                <w:sz w:val="22"/>
                <w:szCs w:val="22"/>
              </w:rPr>
              <w:t xml:space="preserve"> test dan </w:t>
            </w:r>
            <w:r w:rsidRPr="0097372A">
              <w:rPr>
                <w:sz w:val="22"/>
                <w:szCs w:val="22"/>
              </w:rPr>
              <w:lastRenderedPageBreak/>
              <w:t xml:space="preserve">non-test. </w:t>
            </w:r>
          </w:p>
          <w:p w:rsidR="00D1477D" w:rsidRPr="0097372A" w:rsidRDefault="00D1477D" w:rsidP="00D1477D">
            <w:pPr>
              <w:pStyle w:val="Default"/>
              <w:rPr>
                <w:sz w:val="22"/>
                <w:szCs w:val="22"/>
              </w:rPr>
            </w:pPr>
          </w:p>
          <w:p w:rsidR="00F40205" w:rsidRPr="0097372A" w:rsidRDefault="00F40205" w:rsidP="001B0CC7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</w:tcPr>
          <w:p w:rsidR="00F40205" w:rsidRPr="0097372A" w:rsidRDefault="00F40205" w:rsidP="005A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40205" w:rsidRPr="0097372A" w:rsidRDefault="00F40205" w:rsidP="005A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40205" w:rsidRPr="0097372A" w:rsidRDefault="00F40205" w:rsidP="005A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40205" w:rsidRPr="0097372A" w:rsidRDefault="00F40205" w:rsidP="005A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76" w:type="dxa"/>
            <w:gridSpan w:val="2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40205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6" w:type="dxa"/>
            <w:gridSpan w:val="2"/>
          </w:tcPr>
          <w:p w:rsidR="00F40205" w:rsidRPr="0097372A" w:rsidRDefault="00F40205" w:rsidP="005A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40205" w:rsidRPr="0097372A" w:rsidRDefault="00D1477D" w:rsidP="001B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>pengolahan data hasil penilaian</w:t>
            </w:r>
          </w:p>
        </w:tc>
        <w:tc>
          <w:tcPr>
            <w:tcW w:w="1276" w:type="dxa"/>
            <w:gridSpan w:val="2"/>
          </w:tcPr>
          <w:p w:rsidR="00F40205" w:rsidRPr="0097372A" w:rsidRDefault="00F40205" w:rsidP="005A79D3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40205" w:rsidRPr="0097372A" w:rsidRDefault="00F40205" w:rsidP="005A79D3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40205" w:rsidRPr="0097372A" w:rsidRDefault="00D1477D" w:rsidP="001B0CC7">
            <w:pPr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>pengolahan data hasil penilaian</w:t>
            </w:r>
          </w:p>
        </w:tc>
        <w:tc>
          <w:tcPr>
            <w:tcW w:w="1134" w:type="dxa"/>
          </w:tcPr>
          <w:p w:rsidR="00F40205" w:rsidRPr="0097372A" w:rsidRDefault="00F40205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dalam</w:t>
            </w:r>
          </w:p>
          <w:p w:rsidR="00F40205" w:rsidRPr="0097372A" w:rsidRDefault="00D1477D" w:rsidP="001B0CC7">
            <w:pPr>
              <w:rPr>
                <w:rFonts w:ascii="Times New Roman" w:hAnsi="Times New Roman" w:cs="Times New Roman"/>
              </w:rPr>
            </w:pPr>
            <w:r w:rsidRPr="0097372A">
              <w:rPr>
                <w:rFonts w:ascii="Times New Roman" w:hAnsi="Times New Roman" w:cs="Times New Roman"/>
              </w:rPr>
              <w:t>Menjelaskan pengolahan data hasil penilaian</w:t>
            </w:r>
          </w:p>
        </w:tc>
        <w:tc>
          <w:tcPr>
            <w:tcW w:w="851" w:type="dxa"/>
          </w:tcPr>
          <w:p w:rsidR="00F40205" w:rsidRPr="0097372A" w:rsidRDefault="00B66F49" w:rsidP="00B66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5</w:t>
            </w:r>
          </w:p>
        </w:tc>
      </w:tr>
      <w:tr w:rsidR="00F40205" w:rsidRPr="0097372A" w:rsidTr="000E7125">
        <w:trPr>
          <w:trHeight w:val="1139"/>
        </w:trPr>
        <w:tc>
          <w:tcPr>
            <w:tcW w:w="992" w:type="dxa"/>
          </w:tcPr>
          <w:p w:rsidR="00F40205" w:rsidRPr="0097372A" w:rsidRDefault="00F40205" w:rsidP="005A7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13</w:t>
            </w:r>
          </w:p>
        </w:tc>
        <w:tc>
          <w:tcPr>
            <w:tcW w:w="1843" w:type="dxa"/>
          </w:tcPr>
          <w:p w:rsidR="00183997" w:rsidRPr="0097372A" w:rsidRDefault="00183997" w:rsidP="00183997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Memahami secara mendalam beberapa konsep statistik dasar dan penerapannya </w:t>
            </w:r>
          </w:p>
          <w:p w:rsidR="00F40205" w:rsidRPr="0097372A" w:rsidRDefault="00F40205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01" w:type="dxa"/>
          </w:tcPr>
          <w:p w:rsidR="00F40205" w:rsidRPr="0097372A" w:rsidRDefault="00183997" w:rsidP="000E7125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</w:rPr>
              <w:t xml:space="preserve">BeberapanKonsep Statistik Dasar. Distribusi Frekuensi, Grafik, Tendensi Sentral (Mean, Median, Mode, Hubungan pengukuran tendensi sentral), Indikator keragaman/variabilitas (range, Standar deviasi, ukuran letak, persentil). </w:t>
            </w:r>
          </w:p>
        </w:tc>
        <w:tc>
          <w:tcPr>
            <w:tcW w:w="1559" w:type="dxa"/>
          </w:tcPr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Bentuk: </w:t>
            </w:r>
          </w:p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76" w:type="dxa"/>
            <w:gridSpan w:val="2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40205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6" w:type="dxa"/>
            <w:gridSpan w:val="2"/>
          </w:tcPr>
          <w:p w:rsidR="00F40205" w:rsidRPr="0097372A" w:rsidRDefault="00F40205" w:rsidP="000D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183997" w:rsidRPr="0097372A" w:rsidRDefault="00183997" w:rsidP="00183997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konsep statistik dasar dan penerapannya </w:t>
            </w:r>
          </w:p>
          <w:p w:rsidR="00F40205" w:rsidRPr="0097372A" w:rsidRDefault="00F40205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</w:tcPr>
          <w:p w:rsidR="00F40205" w:rsidRPr="0097372A" w:rsidRDefault="00F40205" w:rsidP="000D7514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40205" w:rsidRPr="0097372A" w:rsidRDefault="00F40205" w:rsidP="000D7514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183997" w:rsidRPr="0097372A" w:rsidRDefault="00183997" w:rsidP="00183997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konsep statistik dasar dan penerapannya </w:t>
            </w:r>
          </w:p>
          <w:p w:rsidR="00F40205" w:rsidRPr="0097372A" w:rsidRDefault="00F40205" w:rsidP="000D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</w:p>
        </w:tc>
        <w:tc>
          <w:tcPr>
            <w:tcW w:w="1134" w:type="dxa"/>
          </w:tcPr>
          <w:p w:rsidR="00183997" w:rsidRPr="0097372A" w:rsidRDefault="00F40205" w:rsidP="00183997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Ketepatan dalam </w:t>
            </w:r>
            <w:r w:rsidR="00183997" w:rsidRPr="0097372A">
              <w:rPr>
                <w:sz w:val="22"/>
                <w:szCs w:val="22"/>
              </w:rPr>
              <w:t xml:space="preserve">menjelaskan konsep statistik dasar dan penerapannya </w:t>
            </w:r>
          </w:p>
          <w:p w:rsidR="00F40205" w:rsidRPr="0097372A" w:rsidRDefault="00F40205" w:rsidP="0018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F40205" w:rsidRPr="0097372A" w:rsidRDefault="00B66F49" w:rsidP="00B66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10</w:t>
            </w:r>
          </w:p>
        </w:tc>
      </w:tr>
      <w:tr w:rsidR="00F40205" w:rsidRPr="0097372A" w:rsidTr="000E7125">
        <w:trPr>
          <w:trHeight w:val="1139"/>
        </w:trPr>
        <w:tc>
          <w:tcPr>
            <w:tcW w:w="992" w:type="dxa"/>
          </w:tcPr>
          <w:p w:rsidR="00F40205" w:rsidRPr="0097372A" w:rsidRDefault="00F40205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14</w:t>
            </w:r>
            <w:r w:rsidR="00AA445D" w:rsidRPr="0097372A">
              <w:rPr>
                <w:rFonts w:ascii="Times New Roman" w:hAnsi="Times New Roman" w:cs="Times New Roman"/>
                <w:color w:val="000000"/>
              </w:rPr>
              <w:t>-15</w:t>
            </w:r>
          </w:p>
        </w:tc>
        <w:tc>
          <w:tcPr>
            <w:tcW w:w="1843" w:type="dxa"/>
          </w:tcPr>
          <w:p w:rsidR="00883847" w:rsidRPr="0097372A" w:rsidRDefault="00883847" w:rsidP="00883847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Memahami dan memiliki kemampuan evaluasi pembelajaran dan penilaian berbasis KURIKULUM 2013 </w:t>
            </w:r>
          </w:p>
          <w:p w:rsidR="00F40205" w:rsidRPr="0097372A" w:rsidRDefault="00F40205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701" w:type="dxa"/>
          </w:tcPr>
          <w:p w:rsidR="00883847" w:rsidRPr="0097372A" w:rsidRDefault="00883847" w:rsidP="00883847">
            <w:pPr>
              <w:pStyle w:val="Default"/>
              <w:rPr>
                <w:sz w:val="22"/>
                <w:szCs w:val="22"/>
              </w:rPr>
            </w:pPr>
            <w:r w:rsidRPr="0097372A">
              <w:rPr>
                <w:sz w:val="22"/>
                <w:szCs w:val="22"/>
              </w:rPr>
              <w:t xml:space="preserve">Peranan evaluasi (meliputi: moral judgement, evaluasi dan penentuan keputusan, evaluasi dan konsensus nilai), Model evaluasi (meliputi: evaluasi model penelitian, evaluasi model </w:t>
            </w:r>
            <w:r w:rsidRPr="0097372A">
              <w:rPr>
                <w:sz w:val="22"/>
                <w:szCs w:val="22"/>
              </w:rPr>
              <w:lastRenderedPageBreak/>
              <w:t xml:space="preserve">obyektif, model campuran multivariasi), Pembelajaran dan penilaian kurikulum 2013 </w:t>
            </w:r>
          </w:p>
          <w:p w:rsidR="00F40205" w:rsidRPr="0097372A" w:rsidRDefault="00F40205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559" w:type="dxa"/>
          </w:tcPr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 xml:space="preserve"> Bentuk: </w:t>
            </w:r>
          </w:p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Kuliah  dan tugas</w:t>
            </w:r>
          </w:p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 Metode: </w:t>
            </w:r>
          </w:p>
          <w:p w:rsidR="00F40205" w:rsidRPr="0097372A" w:rsidRDefault="00F40205" w:rsidP="004D0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lang w:val="id-ID"/>
              </w:rPr>
              <w:t>ceramah, inkuiri, diskusi, pemberian tugas, dan kerja kelompok, dan presentase</w:t>
            </w:r>
          </w:p>
        </w:tc>
        <w:tc>
          <w:tcPr>
            <w:tcW w:w="1276" w:type="dxa"/>
            <w:gridSpan w:val="2"/>
          </w:tcPr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TM: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x50’)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TT: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x60’) </w:t>
            </w:r>
          </w:p>
          <w:p w:rsidR="00F96777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BM: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 xml:space="preserve"> </w:t>
            </w:r>
          </w:p>
          <w:p w:rsidR="00F40205" w:rsidRPr="0097372A" w:rsidRDefault="00F96777" w:rsidP="00F96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x(</w:t>
            </w:r>
            <w:r w:rsidRPr="0097372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x60’)</w:t>
            </w:r>
          </w:p>
        </w:tc>
        <w:tc>
          <w:tcPr>
            <w:tcW w:w="2126" w:type="dxa"/>
            <w:gridSpan w:val="2"/>
          </w:tcPr>
          <w:p w:rsidR="00F40205" w:rsidRPr="0097372A" w:rsidRDefault="00F40205" w:rsidP="000D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Secara berkelompok menyiapkan </w:t>
            </w:r>
            <w:r w:rsidRPr="0097372A">
              <w:rPr>
                <w:rFonts w:ascii="Times New Roman" w:hAnsi="Times New Roman" w:cs="Times New Roman"/>
                <w:i/>
                <w:iCs/>
                <w:color w:val="000000"/>
                <w:lang w:val="id-ID"/>
              </w:rPr>
              <w:t xml:space="preserve">slides </w:t>
            </w: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 xml:space="preserve">presentasi topik </w:t>
            </w:r>
          </w:p>
          <w:p w:rsidR="00F40205" w:rsidRPr="0097372A" w:rsidRDefault="00883847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>evaluasi pembelajaran dan penilaian berbasis KURIKULUM 2013</w:t>
            </w:r>
          </w:p>
        </w:tc>
        <w:tc>
          <w:tcPr>
            <w:tcW w:w="1276" w:type="dxa"/>
            <w:gridSpan w:val="2"/>
          </w:tcPr>
          <w:p w:rsidR="00F40205" w:rsidRPr="0097372A" w:rsidRDefault="00F40205" w:rsidP="000D7514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Partisipasi kelas </w:t>
            </w:r>
          </w:p>
          <w:p w:rsidR="00F40205" w:rsidRPr="0097372A" w:rsidRDefault="00F40205" w:rsidP="000D7514">
            <w:pPr>
              <w:pStyle w:val="Default"/>
              <w:rPr>
                <w:sz w:val="22"/>
                <w:szCs w:val="22"/>
                <w:lang w:val="id-ID"/>
              </w:rPr>
            </w:pPr>
            <w:r w:rsidRPr="0097372A">
              <w:rPr>
                <w:sz w:val="22"/>
                <w:szCs w:val="22"/>
                <w:lang w:val="id-ID"/>
              </w:rPr>
              <w:t xml:space="preserve">- Presentasi </w:t>
            </w:r>
          </w:p>
          <w:p w:rsidR="00F40205" w:rsidRPr="0097372A" w:rsidRDefault="00883847" w:rsidP="00F40205">
            <w:pPr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>evaluasi pembelajaran dan penilaian berbasis KURIKULUM 2013</w:t>
            </w:r>
          </w:p>
        </w:tc>
        <w:tc>
          <w:tcPr>
            <w:tcW w:w="1134" w:type="dxa"/>
          </w:tcPr>
          <w:p w:rsidR="00F40205" w:rsidRPr="0097372A" w:rsidRDefault="00F40205" w:rsidP="00D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t>Ketepatan dalam</w:t>
            </w:r>
          </w:p>
          <w:p w:rsidR="00F40205" w:rsidRPr="0097372A" w:rsidRDefault="00883847" w:rsidP="00883847">
            <w:pPr>
              <w:rPr>
                <w:rFonts w:ascii="Times New Roman" w:hAnsi="Times New Roman" w:cs="Times New Roman"/>
                <w:lang w:val="id-ID"/>
              </w:rPr>
            </w:pPr>
            <w:r w:rsidRPr="0097372A">
              <w:rPr>
                <w:rFonts w:ascii="Times New Roman" w:hAnsi="Times New Roman" w:cs="Times New Roman"/>
              </w:rPr>
              <w:t xml:space="preserve">Menerapkan evaluasi pembelajaran dan penilaian berbasis KURIKULUM </w:t>
            </w:r>
            <w:r w:rsidRPr="0097372A">
              <w:rPr>
                <w:rFonts w:ascii="Times New Roman" w:hAnsi="Times New Roman" w:cs="Times New Roman"/>
              </w:rPr>
              <w:lastRenderedPageBreak/>
              <w:t>2013</w:t>
            </w:r>
          </w:p>
        </w:tc>
        <w:tc>
          <w:tcPr>
            <w:tcW w:w="851" w:type="dxa"/>
          </w:tcPr>
          <w:p w:rsidR="00F40205" w:rsidRPr="0097372A" w:rsidRDefault="00BA3446" w:rsidP="00B66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  <w:r w:rsidR="00B66F49" w:rsidRPr="0097372A">
              <w:rPr>
                <w:rFonts w:ascii="Times New Roman" w:hAnsi="Times New Roman" w:cs="Times New Roman"/>
                <w:bCs/>
                <w:color w:val="000000"/>
                <w:lang w:val="id-ID"/>
              </w:rPr>
              <w:t>0</w:t>
            </w:r>
          </w:p>
        </w:tc>
      </w:tr>
      <w:tr w:rsidR="001E6472" w:rsidRPr="0097372A" w:rsidTr="001E6472">
        <w:trPr>
          <w:trHeight w:val="582"/>
        </w:trPr>
        <w:tc>
          <w:tcPr>
            <w:tcW w:w="992" w:type="dxa"/>
          </w:tcPr>
          <w:p w:rsidR="001E6472" w:rsidRPr="0097372A" w:rsidRDefault="001E6472" w:rsidP="00E9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color w:val="000000"/>
                <w:lang w:val="id-ID"/>
              </w:rPr>
              <w:lastRenderedPageBreak/>
              <w:t>16</w:t>
            </w:r>
          </w:p>
        </w:tc>
        <w:tc>
          <w:tcPr>
            <w:tcW w:w="11766" w:type="dxa"/>
            <w:gridSpan w:val="11"/>
          </w:tcPr>
          <w:p w:rsidR="001E6472" w:rsidRPr="0097372A" w:rsidRDefault="001E6472" w:rsidP="001E6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</w:pPr>
            <w:r w:rsidRPr="0097372A">
              <w:rPr>
                <w:rFonts w:ascii="Times New Roman" w:hAnsi="Times New Roman" w:cs="Times New Roman"/>
                <w:b/>
                <w:bCs/>
                <w:color w:val="000000"/>
                <w:lang w:val="id-ID"/>
              </w:rPr>
              <w:t>UAS</w:t>
            </w:r>
          </w:p>
        </w:tc>
      </w:tr>
    </w:tbl>
    <w:p w:rsidR="00D92363" w:rsidRPr="005679A6" w:rsidRDefault="00D92363" w:rsidP="00E9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9737C" w:rsidRPr="005679A6" w:rsidRDefault="00E9737C" w:rsidP="00E97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PENILAIAN</w:t>
      </w:r>
      <w:r w:rsidRPr="005679A6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Ujian Tengah Semester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40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%</w:t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Ujian Akhir Semester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3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0%</w:t>
      </w:r>
    </w:p>
    <w:p w:rsidR="00E9737C" w:rsidRPr="005679A6" w:rsidRDefault="00444F8B" w:rsidP="00E97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Tugas 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2</w:t>
      </w:r>
      <w:r w:rsidR="00E9737C"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0%</w:t>
      </w:r>
    </w:p>
    <w:p w:rsidR="00E9737C" w:rsidRPr="005679A6" w:rsidRDefault="00E9737C" w:rsidP="00444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>Partisipasi/keaktifan</w:t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Pr="005679A6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10%</w:t>
      </w:r>
    </w:p>
    <w:p w:rsidR="00E9737C" w:rsidRPr="005679A6" w:rsidRDefault="00E9737C" w:rsidP="00E973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57DE5" w:rsidRPr="005679A6" w:rsidRDefault="00D57DE5" w:rsidP="00E9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57DE5" w:rsidRPr="005679A6" w:rsidRDefault="00D57DE5" w:rsidP="00E9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57DE5" w:rsidRPr="005679A6" w:rsidRDefault="00D57DE5" w:rsidP="00E9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57DE5" w:rsidRPr="005679A6" w:rsidRDefault="00D57DE5" w:rsidP="00E9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9737C" w:rsidRPr="000E7125" w:rsidRDefault="00E9737C" w:rsidP="00E9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9737C" w:rsidRPr="000E7125" w:rsidSect="00E9737C">
          <w:type w:val="continuous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352946" w:rsidRPr="000E7125" w:rsidRDefault="00352946" w:rsidP="000E7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2946" w:rsidRPr="000E7125" w:rsidSect="00E9737C">
      <w:type w:val="continuous"/>
      <w:pgSz w:w="16838" w:h="11900" w:orient="landscape" w:code="9"/>
      <w:pgMar w:top="1440" w:right="1440" w:bottom="1440" w:left="144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8CD"/>
    <w:multiLevelType w:val="hybridMultilevel"/>
    <w:tmpl w:val="0E648E5E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04BC42C0"/>
    <w:multiLevelType w:val="multilevel"/>
    <w:tmpl w:val="FBBA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66376"/>
    <w:multiLevelType w:val="hybridMultilevel"/>
    <w:tmpl w:val="F7B6C220"/>
    <w:lvl w:ilvl="0" w:tplc="20B413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495646"/>
    <w:multiLevelType w:val="hybridMultilevel"/>
    <w:tmpl w:val="8EE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C006C"/>
    <w:multiLevelType w:val="hybridMultilevel"/>
    <w:tmpl w:val="02D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FB21EB"/>
    <w:multiLevelType w:val="hybridMultilevel"/>
    <w:tmpl w:val="F7B6C220"/>
    <w:lvl w:ilvl="0" w:tplc="20B413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4C5A82"/>
    <w:multiLevelType w:val="hybridMultilevel"/>
    <w:tmpl w:val="EA06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4566C"/>
    <w:multiLevelType w:val="hybridMultilevel"/>
    <w:tmpl w:val="494AF314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>
    <w:nsid w:val="29EC084A"/>
    <w:multiLevelType w:val="hybridMultilevel"/>
    <w:tmpl w:val="48F08E90"/>
    <w:lvl w:ilvl="0" w:tplc="58FE7118">
      <w:start w:val="1"/>
      <w:numFmt w:val="decimal"/>
      <w:lvlText w:val="%1."/>
      <w:lvlJc w:val="left"/>
      <w:pPr>
        <w:ind w:left="671" w:hanging="360"/>
      </w:pPr>
      <w:rPr>
        <w:rFonts w:asciiTheme="minorHAnsi" w:hAnsiTheme="minorHAns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  <w:rPr>
        <w:rFonts w:cs="Times New Roman"/>
      </w:rPr>
    </w:lvl>
  </w:abstractNum>
  <w:abstractNum w:abstractNumId="9">
    <w:nsid w:val="2A9308D5"/>
    <w:multiLevelType w:val="hybridMultilevel"/>
    <w:tmpl w:val="F7B6C220"/>
    <w:lvl w:ilvl="0" w:tplc="20B413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542B50"/>
    <w:multiLevelType w:val="hybridMultilevel"/>
    <w:tmpl w:val="6A14196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2996029"/>
    <w:multiLevelType w:val="hybridMultilevel"/>
    <w:tmpl w:val="8A7C3B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0C1392"/>
    <w:multiLevelType w:val="hybridMultilevel"/>
    <w:tmpl w:val="02D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10693D"/>
    <w:multiLevelType w:val="hybridMultilevel"/>
    <w:tmpl w:val="E72C4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51BBE"/>
    <w:multiLevelType w:val="hybridMultilevel"/>
    <w:tmpl w:val="E6B07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F4388"/>
    <w:multiLevelType w:val="hybridMultilevel"/>
    <w:tmpl w:val="F85209AE"/>
    <w:lvl w:ilvl="0" w:tplc="DBCCA5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4C3716"/>
    <w:multiLevelType w:val="hybridMultilevel"/>
    <w:tmpl w:val="DF8A2AB6"/>
    <w:lvl w:ilvl="0" w:tplc="73F4C8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BCC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764F58"/>
    <w:multiLevelType w:val="hybridMultilevel"/>
    <w:tmpl w:val="76B43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713F3"/>
    <w:multiLevelType w:val="hybridMultilevel"/>
    <w:tmpl w:val="02D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ED328E"/>
    <w:multiLevelType w:val="hybridMultilevel"/>
    <w:tmpl w:val="73BC4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D3E7A"/>
    <w:multiLevelType w:val="hybridMultilevel"/>
    <w:tmpl w:val="30407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D733B"/>
    <w:multiLevelType w:val="hybridMultilevel"/>
    <w:tmpl w:val="C8E6998C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6530208C"/>
    <w:multiLevelType w:val="hybridMultilevel"/>
    <w:tmpl w:val="9C82CD4C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656C3F30"/>
    <w:multiLevelType w:val="hybridMultilevel"/>
    <w:tmpl w:val="AD4E36EA"/>
    <w:lvl w:ilvl="0" w:tplc="A3965A1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0C336F"/>
    <w:multiLevelType w:val="hybridMultilevel"/>
    <w:tmpl w:val="C4CC4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C4318"/>
    <w:multiLevelType w:val="hybridMultilevel"/>
    <w:tmpl w:val="23B4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965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FB0D75"/>
    <w:multiLevelType w:val="hybridMultilevel"/>
    <w:tmpl w:val="0CA0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15362"/>
    <w:multiLevelType w:val="hybridMultilevel"/>
    <w:tmpl w:val="6BF2C236"/>
    <w:lvl w:ilvl="0" w:tplc="42F03F6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B4133E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39363E9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EC6643"/>
    <w:multiLevelType w:val="hybridMultilevel"/>
    <w:tmpl w:val="EE4A254A"/>
    <w:lvl w:ilvl="0" w:tplc="0409000F">
      <w:start w:val="1"/>
      <w:numFmt w:val="decimal"/>
      <w:lvlText w:val="%1."/>
      <w:lvlJc w:val="left"/>
      <w:pPr>
        <w:ind w:left="914" w:hanging="360"/>
      </w:p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9">
    <w:nsid w:val="7F2D3E5D"/>
    <w:multiLevelType w:val="hybridMultilevel"/>
    <w:tmpl w:val="64EAE55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"/>
  </w:num>
  <w:num w:numId="2">
    <w:abstractNumId w:val="27"/>
  </w:num>
  <w:num w:numId="3">
    <w:abstractNumId w:val="16"/>
  </w:num>
  <w:num w:numId="4">
    <w:abstractNumId w:val="25"/>
  </w:num>
  <w:num w:numId="5">
    <w:abstractNumId w:val="8"/>
  </w:num>
  <w:num w:numId="6">
    <w:abstractNumId w:val="23"/>
  </w:num>
  <w:num w:numId="7">
    <w:abstractNumId w:val="15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21"/>
  </w:num>
  <w:num w:numId="13">
    <w:abstractNumId w:val="18"/>
  </w:num>
  <w:num w:numId="14">
    <w:abstractNumId w:val="4"/>
  </w:num>
  <w:num w:numId="15">
    <w:abstractNumId w:val="12"/>
  </w:num>
  <w:num w:numId="16">
    <w:abstractNumId w:val="28"/>
  </w:num>
  <w:num w:numId="17">
    <w:abstractNumId w:val="3"/>
  </w:num>
  <w:num w:numId="18">
    <w:abstractNumId w:val="0"/>
  </w:num>
  <w:num w:numId="19">
    <w:abstractNumId w:val="7"/>
  </w:num>
  <w:num w:numId="20">
    <w:abstractNumId w:val="13"/>
  </w:num>
  <w:num w:numId="21">
    <w:abstractNumId w:val="11"/>
  </w:num>
  <w:num w:numId="22">
    <w:abstractNumId w:val="6"/>
  </w:num>
  <w:num w:numId="23">
    <w:abstractNumId w:val="17"/>
  </w:num>
  <w:num w:numId="24">
    <w:abstractNumId w:val="22"/>
  </w:num>
  <w:num w:numId="25">
    <w:abstractNumId w:val="19"/>
  </w:num>
  <w:num w:numId="26">
    <w:abstractNumId w:val="20"/>
  </w:num>
  <w:num w:numId="27">
    <w:abstractNumId w:val="26"/>
  </w:num>
  <w:num w:numId="28">
    <w:abstractNumId w:val="14"/>
  </w:num>
  <w:num w:numId="29">
    <w:abstractNumId w:val="2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00"/>
  <w:displayHorizontalDrawingGridEvery w:val="2"/>
  <w:characterSpacingControl w:val="doNotCompress"/>
  <w:compat/>
  <w:rsids>
    <w:rsidRoot w:val="00E9737C"/>
    <w:rsid w:val="0000282E"/>
    <w:rsid w:val="000451AA"/>
    <w:rsid w:val="000627F2"/>
    <w:rsid w:val="00087E70"/>
    <w:rsid w:val="00095322"/>
    <w:rsid w:val="00096DFC"/>
    <w:rsid w:val="0009731D"/>
    <w:rsid w:val="000B1351"/>
    <w:rsid w:val="000C01C5"/>
    <w:rsid w:val="000C1238"/>
    <w:rsid w:val="000C3F68"/>
    <w:rsid w:val="000D7514"/>
    <w:rsid w:val="000E7125"/>
    <w:rsid w:val="0010196B"/>
    <w:rsid w:val="0010420B"/>
    <w:rsid w:val="00110075"/>
    <w:rsid w:val="0011013F"/>
    <w:rsid w:val="0011088F"/>
    <w:rsid w:val="00112A98"/>
    <w:rsid w:val="001173AC"/>
    <w:rsid w:val="00143EAC"/>
    <w:rsid w:val="00154E06"/>
    <w:rsid w:val="001764C9"/>
    <w:rsid w:val="0018307B"/>
    <w:rsid w:val="00183997"/>
    <w:rsid w:val="001B0CC7"/>
    <w:rsid w:val="001B435B"/>
    <w:rsid w:val="001E3ABB"/>
    <w:rsid w:val="001E6472"/>
    <w:rsid w:val="001F2E5F"/>
    <w:rsid w:val="001F7D71"/>
    <w:rsid w:val="00200597"/>
    <w:rsid w:val="00232CDB"/>
    <w:rsid w:val="002570DD"/>
    <w:rsid w:val="00286598"/>
    <w:rsid w:val="002A17FC"/>
    <w:rsid w:val="002B5821"/>
    <w:rsid w:val="002B7B05"/>
    <w:rsid w:val="002C020F"/>
    <w:rsid w:val="002C7BFF"/>
    <w:rsid w:val="002D1361"/>
    <w:rsid w:val="002E4819"/>
    <w:rsid w:val="002E6EDB"/>
    <w:rsid w:val="002F3502"/>
    <w:rsid w:val="003046B5"/>
    <w:rsid w:val="00352946"/>
    <w:rsid w:val="003626CF"/>
    <w:rsid w:val="003913E2"/>
    <w:rsid w:val="003943C2"/>
    <w:rsid w:val="00405FC6"/>
    <w:rsid w:val="004117E0"/>
    <w:rsid w:val="00426FDC"/>
    <w:rsid w:val="004422F0"/>
    <w:rsid w:val="00444F8B"/>
    <w:rsid w:val="0047109B"/>
    <w:rsid w:val="004827BA"/>
    <w:rsid w:val="004A3B44"/>
    <w:rsid w:val="004D0427"/>
    <w:rsid w:val="004D0DDB"/>
    <w:rsid w:val="005158BF"/>
    <w:rsid w:val="00523553"/>
    <w:rsid w:val="00537BB7"/>
    <w:rsid w:val="00543A5C"/>
    <w:rsid w:val="00545EB2"/>
    <w:rsid w:val="005679A6"/>
    <w:rsid w:val="00574B59"/>
    <w:rsid w:val="00585CC4"/>
    <w:rsid w:val="00590C09"/>
    <w:rsid w:val="005A052C"/>
    <w:rsid w:val="005A79D3"/>
    <w:rsid w:val="005B021E"/>
    <w:rsid w:val="005B28B7"/>
    <w:rsid w:val="0062253D"/>
    <w:rsid w:val="00633175"/>
    <w:rsid w:val="00641798"/>
    <w:rsid w:val="00665ACF"/>
    <w:rsid w:val="0069589F"/>
    <w:rsid w:val="006A5B4D"/>
    <w:rsid w:val="006C1551"/>
    <w:rsid w:val="006D08ED"/>
    <w:rsid w:val="007660A5"/>
    <w:rsid w:val="00776551"/>
    <w:rsid w:val="007A4743"/>
    <w:rsid w:val="00831E19"/>
    <w:rsid w:val="00845BC9"/>
    <w:rsid w:val="00862F4E"/>
    <w:rsid w:val="00883847"/>
    <w:rsid w:val="008979A2"/>
    <w:rsid w:val="008B42C7"/>
    <w:rsid w:val="00917B1B"/>
    <w:rsid w:val="0094061E"/>
    <w:rsid w:val="00942E0C"/>
    <w:rsid w:val="00955A68"/>
    <w:rsid w:val="0097372A"/>
    <w:rsid w:val="00975E63"/>
    <w:rsid w:val="00992025"/>
    <w:rsid w:val="009B77C7"/>
    <w:rsid w:val="009E0477"/>
    <w:rsid w:val="009F321F"/>
    <w:rsid w:val="009F52C3"/>
    <w:rsid w:val="00A069F0"/>
    <w:rsid w:val="00A26BF3"/>
    <w:rsid w:val="00A27192"/>
    <w:rsid w:val="00A43CC7"/>
    <w:rsid w:val="00A50B09"/>
    <w:rsid w:val="00A60315"/>
    <w:rsid w:val="00A605FE"/>
    <w:rsid w:val="00A64B0F"/>
    <w:rsid w:val="00A902BA"/>
    <w:rsid w:val="00AA445D"/>
    <w:rsid w:val="00AB3E51"/>
    <w:rsid w:val="00AC48FD"/>
    <w:rsid w:val="00AD70CE"/>
    <w:rsid w:val="00AF63F2"/>
    <w:rsid w:val="00B03EA1"/>
    <w:rsid w:val="00B059C9"/>
    <w:rsid w:val="00B47C1D"/>
    <w:rsid w:val="00B66F49"/>
    <w:rsid w:val="00BA3446"/>
    <w:rsid w:val="00BB239F"/>
    <w:rsid w:val="00BF6D12"/>
    <w:rsid w:val="00C048F9"/>
    <w:rsid w:val="00C27FBE"/>
    <w:rsid w:val="00C334B6"/>
    <w:rsid w:val="00CC6AD9"/>
    <w:rsid w:val="00CE3EC1"/>
    <w:rsid w:val="00CE5323"/>
    <w:rsid w:val="00D00E4B"/>
    <w:rsid w:val="00D04B07"/>
    <w:rsid w:val="00D1477D"/>
    <w:rsid w:val="00D16AA0"/>
    <w:rsid w:val="00D31E4D"/>
    <w:rsid w:val="00D54D40"/>
    <w:rsid w:val="00D57DE5"/>
    <w:rsid w:val="00D61A77"/>
    <w:rsid w:val="00D87293"/>
    <w:rsid w:val="00D92363"/>
    <w:rsid w:val="00DB0994"/>
    <w:rsid w:val="00DE2411"/>
    <w:rsid w:val="00DE434C"/>
    <w:rsid w:val="00DE5FB1"/>
    <w:rsid w:val="00DF583C"/>
    <w:rsid w:val="00E240BB"/>
    <w:rsid w:val="00E441B3"/>
    <w:rsid w:val="00E57F30"/>
    <w:rsid w:val="00E73801"/>
    <w:rsid w:val="00E9737C"/>
    <w:rsid w:val="00E9795D"/>
    <w:rsid w:val="00EA7912"/>
    <w:rsid w:val="00EC4511"/>
    <w:rsid w:val="00EC7ECC"/>
    <w:rsid w:val="00EE5F62"/>
    <w:rsid w:val="00EF41ED"/>
    <w:rsid w:val="00F06CAE"/>
    <w:rsid w:val="00F318EE"/>
    <w:rsid w:val="00F362DC"/>
    <w:rsid w:val="00F40205"/>
    <w:rsid w:val="00F5411B"/>
    <w:rsid w:val="00F6672A"/>
    <w:rsid w:val="00F93FA5"/>
    <w:rsid w:val="00F96777"/>
    <w:rsid w:val="00FC54EE"/>
    <w:rsid w:val="00FD035F"/>
    <w:rsid w:val="00FD2993"/>
    <w:rsid w:val="00FE152A"/>
    <w:rsid w:val="00FE6F68"/>
    <w:rsid w:val="00FF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DD"/>
  </w:style>
  <w:style w:type="paragraph" w:styleId="Heading1">
    <w:name w:val="heading 1"/>
    <w:basedOn w:val="Normal"/>
    <w:next w:val="Normal"/>
    <w:link w:val="Heading1Char"/>
    <w:uiPriority w:val="9"/>
    <w:qFormat/>
    <w:rsid w:val="00BA3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2993"/>
    <w:pPr>
      <w:keepNext/>
      <w:numPr>
        <w:numId w:val="2"/>
      </w:numPr>
      <w:tabs>
        <w:tab w:val="num" w:pos="-540"/>
      </w:tabs>
      <w:spacing w:after="0" w:line="36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0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92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3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D2993"/>
    <w:pPr>
      <w:keepNext/>
      <w:numPr>
        <w:numId w:val="2"/>
      </w:numPr>
      <w:tabs>
        <w:tab w:val="num" w:pos="-540"/>
      </w:tabs>
      <w:spacing w:after="0" w:line="36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2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025">
                  <w:marLeft w:val="38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89896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4995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9088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073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392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232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184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9314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956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17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8520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149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305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09754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2915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556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713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5152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4809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4115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132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5470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1789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1037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0003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2914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0440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4701">
                  <w:marLeft w:val="1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790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727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0392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0206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3562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28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28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46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231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2872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871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1568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7467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5417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2233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053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49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0451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4885">
                  <w:marLeft w:val="7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414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36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288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610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3244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7456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863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855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77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003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1019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069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433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700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1501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9008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9706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5175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85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6682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753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3837">
                  <w:marLeft w:val="3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9117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0304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135">
                  <w:marLeft w:val="6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18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0435">
                  <w:marLeft w:val="7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639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177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5476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8730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805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646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2728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113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511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7841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706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12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52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45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65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59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0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4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10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589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566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777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022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079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97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2364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684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016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8859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355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110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946">
                  <w:marLeft w:val="70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905">
                  <w:marLeft w:val="70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5204">
                  <w:marLeft w:val="1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6851">
                  <w:marLeft w:val="10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9917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4978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3032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78983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4012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8927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8523">
                  <w:marLeft w:val="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2963">
                  <w:marLeft w:val="993"/>
                  <w:marRight w:val="12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372">
                  <w:marLeft w:val="993"/>
                  <w:marRight w:val="12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5619">
                  <w:marLeft w:val="9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2436">
                  <w:marLeft w:val="993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61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8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9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14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22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1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1850">
                  <w:marLeft w:val="4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2798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7739">
                  <w:marLeft w:val="7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0149">
                  <w:marLeft w:val="7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8451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318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65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03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3868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218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604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89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4173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369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387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405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47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200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6313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4032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557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1916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77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5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6149">
                  <w:marLeft w:val="3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2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47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4220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8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2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5450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4138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6557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3014">
                  <w:marLeft w:val="2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5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1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85D2-E441-4711-98BA-38F35DAF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12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Owner</cp:lastModifiedBy>
  <cp:revision>130</cp:revision>
  <dcterms:created xsi:type="dcterms:W3CDTF">2017-05-17T13:27:00Z</dcterms:created>
  <dcterms:modified xsi:type="dcterms:W3CDTF">2019-06-23T12:38:00Z</dcterms:modified>
</cp:coreProperties>
</file>