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54" w:rsidRDefault="004D75BF" w:rsidP="00926119">
      <w:pPr>
        <w:spacing w:before="53"/>
        <w:ind w:left="2469" w:right="1795"/>
        <w:jc w:val="center"/>
        <w:rPr>
          <w:sz w:val="32"/>
          <w:szCs w:val="32"/>
        </w:rPr>
      </w:pPr>
      <w:r>
        <w:pict>
          <v:group id="_x0000_s1026" style="position:absolute;left:0;text-align:left;margin-left:49.55pt;margin-top:22.7pt;width:513.15pt;height:71.15pt;z-index:-251658240;mso-position-horizontal-relative:page;mso-position-vertical-relative:page" coordorigin="991,454" coordsize="10263,1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20;top:454;width:1361;height:1395">
              <v:imagedata r:id="rId6" o:title=""/>
            </v:shape>
            <v:shape id="_x0000_s1028" style="position:absolute;left:1021;top:1843;width:10205;height:0" coordorigin="1021,1843" coordsize="10205,0" path="m1021,1843r10204,e" filled="f" strokeweight="2.93pt">
              <v:path arrowok="t"/>
            </v:shape>
            <v:shape id="_x0000_s1027" style="position:absolute;left:1021;top:1814;width:10205;height:57" coordorigin="1021,1814" coordsize="10205,57" path="m1021,1814r10204,l11225,1871r-10204,l1021,1814xe" filled="f" strokeweight=".57pt">
              <v:path arrowok="t"/>
            </v:shape>
            <w10:wrap anchorx="page" anchory="page"/>
          </v:group>
        </w:pict>
      </w:r>
      <w:r>
        <w:rPr>
          <w:b/>
          <w:sz w:val="32"/>
          <w:szCs w:val="32"/>
        </w:rPr>
        <w:t>NIVERSITAS MUHAMMADIYAH BENGKULU</w:t>
      </w:r>
    </w:p>
    <w:p w:rsidR="007B1D54" w:rsidRDefault="007B1D54">
      <w:pPr>
        <w:spacing w:before="2" w:line="160" w:lineRule="exact"/>
        <w:rPr>
          <w:sz w:val="16"/>
          <w:szCs w:val="16"/>
        </w:rPr>
      </w:pPr>
    </w:p>
    <w:p w:rsidR="007B1D54" w:rsidRDefault="004D75BF">
      <w:pPr>
        <w:ind w:left="2941" w:right="2268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7B1D54" w:rsidRDefault="007B1D54">
      <w:pPr>
        <w:spacing w:before="6" w:line="160" w:lineRule="exact"/>
        <w:rPr>
          <w:sz w:val="16"/>
          <w:szCs w:val="16"/>
        </w:rPr>
      </w:pPr>
    </w:p>
    <w:p w:rsidR="007B1D54" w:rsidRDefault="004D75BF">
      <w:pPr>
        <w:spacing w:line="220" w:lineRule="exact"/>
        <w:ind w:left="3712" w:right="3038"/>
        <w:jc w:val="center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position w:val="-1"/>
          </w:rPr>
          <w:t>Website: www.umb.ac.id, e-mail: humas@umb.ac.id</w:t>
        </w:r>
      </w:hyperlink>
    </w:p>
    <w:p w:rsidR="007B1D54" w:rsidRDefault="007B1D54">
      <w:pPr>
        <w:spacing w:before="6" w:line="280" w:lineRule="exact"/>
        <w:rPr>
          <w:sz w:val="28"/>
          <w:szCs w:val="28"/>
        </w:rPr>
      </w:pPr>
    </w:p>
    <w:p w:rsidR="007B1D54" w:rsidRDefault="004D75BF">
      <w:pPr>
        <w:spacing w:before="29"/>
        <w:ind w:left="3828" w:right="428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Nilai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Mata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Kuliah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Mahasiswa</w:t>
      </w:r>
      <w:proofErr w:type="spellEnd"/>
    </w:p>
    <w:p w:rsidR="007B1D54" w:rsidRDefault="007B1D54">
      <w:pPr>
        <w:spacing w:before="1" w:line="120" w:lineRule="exact"/>
        <w:rPr>
          <w:sz w:val="13"/>
          <w:szCs w:val="13"/>
        </w:rPr>
      </w:pPr>
    </w:p>
    <w:p w:rsidR="007B1D54" w:rsidRDefault="004D75BF">
      <w:pPr>
        <w:ind w:left="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      </w:t>
      </w:r>
      <w:r>
        <w:rPr>
          <w:rFonts w:ascii="Arial" w:eastAsia="Arial" w:hAnsi="Arial" w:cs="Arial"/>
          <w:i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MKKU-040107 PEMBELAJARAN FIQIH DI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MADRASA</w:t>
      </w:r>
      <w:r>
        <w:rPr>
          <w:rFonts w:ascii="Arial" w:eastAsia="Arial" w:hAnsi="Arial" w:cs="Arial"/>
          <w:b/>
          <w:spacing w:val="-4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Dosen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18"/>
          <w:szCs w:val="18"/>
        </w:rPr>
        <w:t>Pengasuh</w:t>
      </w:r>
      <w:proofErr w:type="spellEnd"/>
      <w:r>
        <w:rPr>
          <w:rFonts w:ascii="Arial" w:eastAsia="Arial" w:hAnsi="Arial" w:cs="Arial"/>
          <w:i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: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Nurhadi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S.Ag</w:t>
      </w:r>
      <w:proofErr w:type="spellEnd"/>
      <w:r>
        <w:rPr>
          <w:rFonts w:ascii="Arial" w:eastAsia="Arial" w:hAnsi="Arial" w:cs="Arial"/>
          <w:b/>
          <w:sz w:val="18"/>
          <w:szCs w:val="18"/>
        </w:rPr>
        <w:t>, M.A</w:t>
      </w:r>
    </w:p>
    <w:p w:rsidR="007B1D54" w:rsidRDefault="004D75BF">
      <w:pPr>
        <w:spacing w:before="76"/>
        <w:ind w:left="164" w:right="-4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Thn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Akd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</w:t>
      </w:r>
      <w:r>
        <w:rPr>
          <w:rFonts w:ascii="Arial" w:eastAsia="Arial" w:hAnsi="Arial" w:cs="Arial"/>
          <w:i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:  </w:t>
      </w:r>
      <w:r>
        <w:rPr>
          <w:rFonts w:ascii="Arial" w:eastAsia="Arial" w:hAnsi="Arial" w:cs="Arial"/>
          <w:i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/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Genap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2018/2019                                                          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Program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Studi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  </w:t>
      </w:r>
      <w:r>
        <w:rPr>
          <w:rFonts w:ascii="Arial" w:eastAsia="Arial" w:hAnsi="Arial" w:cs="Arial"/>
          <w:i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spacing w:val="4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Agama Islam (PAI) (REGULE</w:t>
      </w:r>
    </w:p>
    <w:p w:rsidR="007B1D54" w:rsidRDefault="004D75BF">
      <w:pPr>
        <w:spacing w:before="76" w:line="200" w:lineRule="exact"/>
        <w:ind w:left="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Semester / SKS  </w:t>
      </w:r>
      <w:r>
        <w:rPr>
          <w:rFonts w:ascii="Arial" w:eastAsia="Arial" w:hAnsi="Arial" w:cs="Arial"/>
          <w:i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4 / 3                                                                                   </w:t>
      </w:r>
      <w:r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Hari</w:t>
      </w:r>
      <w:proofErr w:type="spellEnd"/>
      <w:r>
        <w:rPr>
          <w:rFonts w:ascii="Arial" w:eastAsia="Arial" w:hAnsi="Arial" w:cs="Arial"/>
          <w:i/>
          <w:position w:val="-1"/>
          <w:sz w:val="18"/>
          <w:szCs w:val="18"/>
        </w:rPr>
        <w:t xml:space="preserve"> / </w:t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Tgl</w:t>
      </w:r>
      <w:proofErr w:type="spellEnd"/>
      <w:r>
        <w:rPr>
          <w:rFonts w:ascii="Arial" w:eastAsia="Arial" w:hAnsi="Arial" w:cs="Arial"/>
          <w:i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Ujian</w:t>
      </w:r>
      <w:proofErr w:type="spellEnd"/>
      <w:r>
        <w:rPr>
          <w:rFonts w:ascii="Arial" w:eastAsia="Arial" w:hAnsi="Arial" w:cs="Arial"/>
          <w:i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i/>
          <w:spacing w:val="2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spacing w:val="4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Kamis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/ 07-02-2019 / 00:00 - 00:00</w:t>
      </w:r>
    </w:p>
    <w:p w:rsidR="007B1D54" w:rsidRDefault="007B1D54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1"/>
      </w:tblGrid>
      <w:tr w:rsidR="007B1D54">
        <w:trPr>
          <w:trHeight w:hRule="exact" w:val="454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7B1D54" w:rsidRDefault="004D75BF">
            <w:pPr>
              <w:spacing w:line="200" w:lineRule="exact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No.    </w:t>
            </w:r>
            <w:r>
              <w:rPr>
                <w:rFonts w:ascii="Arial" w:eastAsia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Nomer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Induk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Grade     </w:t>
            </w:r>
            <w:r>
              <w:rPr>
                <w:rFonts w:ascii="Arial" w:eastAsia="Arial" w:hAnsi="Arial" w:cs="Arial"/>
                <w:b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Bobot</w:t>
            </w:r>
            <w:proofErr w:type="spellEnd"/>
          </w:p>
          <w:p w:rsidR="007B1D54" w:rsidRDefault="004D75BF">
            <w:pPr>
              <w:spacing w:before="20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proofErr w:type="spellEnd"/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1519250019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Bachtias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Cahyanggi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0.00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Rochani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Kumbara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Gita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Palisa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Anggreani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80.60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Wahyudi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1719250005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Rahmawati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1719250007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Laura     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81.70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Indah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Ravellena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  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1719250009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Yulika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Sari   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1719250011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Amara Asmara                                                      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76.70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1719250012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Cipta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Anugrah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77.60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1719250013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Rabbany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80.00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13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1719250014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Widyastuti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1719250019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Supriyadi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15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1719250020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Karimah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80.20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16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1719250021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Triyani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75.60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17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1719250022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Pitriani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82.30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18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1719250026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Rahayu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19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1719250028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82.60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20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1819250034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Bona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Ligusti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78.70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21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1886208002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Yunadir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76.20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  <w:tr w:rsidR="007B1D54">
        <w:trPr>
          <w:trHeight w:hRule="exact" w:val="340"/>
        </w:trPr>
        <w:tc>
          <w:tcPr>
            <w:tcW w:w="89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1D54" w:rsidRDefault="004D75BF">
            <w:pPr>
              <w:spacing w:before="55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22     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1886208003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Kaprikon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75.90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</w:tr>
    </w:tbl>
    <w:p w:rsidR="007B1D54" w:rsidRDefault="007B1D54">
      <w:pPr>
        <w:spacing w:before="11" w:line="200" w:lineRule="exact"/>
      </w:pPr>
    </w:p>
    <w:p w:rsidR="007B1D54" w:rsidRDefault="004D75BF">
      <w:pPr>
        <w:spacing w:before="37"/>
        <w:ind w:left="69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BENGKULU, 23 August 2019</w:t>
      </w:r>
    </w:p>
    <w:p w:rsidR="007B1D54" w:rsidRDefault="00926119">
      <w:pPr>
        <w:spacing w:before="76" w:line="328" w:lineRule="auto"/>
        <w:ind w:left="164" w:right="2937"/>
        <w:rPr>
          <w:rFonts w:ascii="Arial" w:eastAsia="Arial" w:hAnsi="Arial" w:cs="Arial"/>
          <w:sz w:val="18"/>
          <w:szCs w:val="18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24E62383" wp14:editId="2BED210C">
            <wp:simplePos x="0" y="0"/>
            <wp:positionH relativeFrom="column">
              <wp:posOffset>-53975</wp:posOffset>
            </wp:positionH>
            <wp:positionV relativeFrom="paragraph">
              <wp:posOffset>342265</wp:posOffset>
            </wp:positionV>
            <wp:extent cx="1466850" cy="1028700"/>
            <wp:effectExtent l="0" t="0" r="0" b="0"/>
            <wp:wrapNone/>
            <wp:docPr id="5" name="Picture 2" descr="C:\Users\ACER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00" t="43625" r="41007" b="37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EED">
        <w:rPr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3AE186" wp14:editId="43EABCC1">
            <wp:simplePos x="0" y="0"/>
            <wp:positionH relativeFrom="column">
              <wp:posOffset>4286250</wp:posOffset>
            </wp:positionH>
            <wp:positionV relativeFrom="paragraph">
              <wp:posOffset>266700</wp:posOffset>
            </wp:positionV>
            <wp:extent cx="1377950" cy="720725"/>
            <wp:effectExtent l="0" t="0" r="0" b="3175"/>
            <wp:wrapNone/>
            <wp:docPr id="4" name="Picture 4" descr="C:\Users\ACER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8" t="71692" r="44290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75BF">
        <w:rPr>
          <w:rFonts w:ascii="Arial" w:eastAsia="Arial" w:hAnsi="Arial" w:cs="Arial"/>
          <w:b/>
          <w:sz w:val="18"/>
          <w:szCs w:val="18"/>
        </w:rPr>
        <w:t>Mengetahui</w:t>
      </w:r>
      <w:proofErr w:type="spellEnd"/>
      <w:r w:rsidR="004D75BF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4D75BF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proofErr w:type="spellStart"/>
      <w:r w:rsidR="004D75BF">
        <w:rPr>
          <w:rFonts w:ascii="Arial" w:eastAsia="Arial" w:hAnsi="Arial" w:cs="Arial"/>
          <w:b/>
          <w:sz w:val="18"/>
          <w:szCs w:val="18"/>
        </w:rPr>
        <w:t>Dosen</w:t>
      </w:r>
      <w:proofErr w:type="spellEnd"/>
      <w:r w:rsidR="004D75BF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 w:rsidR="004D75BF">
        <w:rPr>
          <w:rFonts w:ascii="Arial" w:eastAsia="Arial" w:hAnsi="Arial" w:cs="Arial"/>
          <w:b/>
          <w:sz w:val="18"/>
          <w:szCs w:val="18"/>
        </w:rPr>
        <w:t>Pengasuh</w:t>
      </w:r>
      <w:proofErr w:type="spellEnd"/>
      <w:r w:rsidR="004D75BF">
        <w:rPr>
          <w:rFonts w:ascii="Arial" w:eastAsia="Arial" w:hAnsi="Arial" w:cs="Arial"/>
          <w:b/>
          <w:sz w:val="18"/>
          <w:szCs w:val="18"/>
        </w:rPr>
        <w:t xml:space="preserve">, </w:t>
      </w:r>
      <w:proofErr w:type="spellStart"/>
      <w:r w:rsidR="004D75BF">
        <w:rPr>
          <w:rFonts w:ascii="Arial" w:eastAsia="Arial" w:hAnsi="Arial" w:cs="Arial"/>
          <w:b/>
          <w:sz w:val="18"/>
          <w:szCs w:val="18"/>
        </w:rPr>
        <w:t>Ka</w:t>
      </w:r>
      <w:proofErr w:type="spellEnd"/>
      <w:r w:rsidR="004D75BF">
        <w:rPr>
          <w:rFonts w:ascii="Arial" w:eastAsia="Arial" w:hAnsi="Arial" w:cs="Arial"/>
          <w:b/>
          <w:sz w:val="18"/>
          <w:szCs w:val="18"/>
        </w:rPr>
        <w:t>. Prodi PAI</w:t>
      </w:r>
      <w:bookmarkStart w:id="0" w:name="_GoBack"/>
      <w:bookmarkEnd w:id="0"/>
    </w:p>
    <w:p w:rsidR="00926119" w:rsidRDefault="00B07EED" w:rsidP="00B07EED">
      <w:pPr>
        <w:spacing w:line="200" w:lineRule="exac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7B1D54" w:rsidRDefault="00B07EED" w:rsidP="00B07EED">
      <w:pPr>
        <w:spacing w:line="200" w:lineRule="exact"/>
      </w:pPr>
      <w:r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1F58013F" wp14:editId="0E348C28">
            <wp:simplePos x="0" y="0"/>
            <wp:positionH relativeFrom="column">
              <wp:posOffset>8137525</wp:posOffset>
            </wp:positionH>
            <wp:positionV relativeFrom="paragraph">
              <wp:posOffset>-4008755</wp:posOffset>
            </wp:positionV>
            <wp:extent cx="1485900" cy="1171575"/>
            <wp:effectExtent l="19050" t="0" r="0" b="0"/>
            <wp:wrapNone/>
            <wp:docPr id="7" name="Picture 2" descr="C:\Users\ACER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 l="39600" t="43625" r="41007" b="37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b/>
          <w:noProof/>
          <w:sz w:val="24"/>
          <w:szCs w:val="24"/>
          <w:lang w:val="id-ID" w:eastAsia="id-ID"/>
        </w:rPr>
        <w:drawing>
          <wp:inline distT="0" distB="0" distL="0" distR="0" wp14:anchorId="10F18BD6" wp14:editId="1D8E5827">
            <wp:extent cx="1600200" cy="1000125"/>
            <wp:effectExtent l="0" t="0" r="0" b="9525"/>
            <wp:docPr id="2" name="Picture 2" descr="C:\Users\ACER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8" t="71692" r="44290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7B1D54" w:rsidRDefault="007B1D54">
      <w:pPr>
        <w:spacing w:before="13" w:line="240" w:lineRule="exact"/>
        <w:rPr>
          <w:sz w:val="24"/>
          <w:szCs w:val="24"/>
        </w:rPr>
      </w:pPr>
    </w:p>
    <w:p w:rsidR="007B1D54" w:rsidRDefault="004D75BF">
      <w:pPr>
        <w:spacing w:line="328" w:lineRule="auto"/>
        <w:ind w:left="164" w:right="282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Lety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Febriana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M.Pd.I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Nurhadi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  <w:szCs w:val="18"/>
          <w:u w:val="single" w:color="000000"/>
        </w:rPr>
        <w:t>S.Ag</w:t>
      </w:r>
      <w:proofErr w:type="spellEnd"/>
      <w:r>
        <w:rPr>
          <w:rFonts w:ascii="Arial" w:eastAsia="Arial" w:hAnsi="Arial" w:cs="Arial"/>
          <w:b/>
          <w:sz w:val="18"/>
          <w:szCs w:val="18"/>
          <w:u w:val="single" w:color="000000"/>
        </w:rPr>
        <w:t>, M.A</w:t>
      </w:r>
      <w:r>
        <w:rPr>
          <w:rFonts w:ascii="Arial" w:eastAsia="Arial" w:hAnsi="Arial" w:cs="Arial"/>
          <w:b/>
          <w:sz w:val="18"/>
          <w:szCs w:val="18"/>
        </w:rPr>
        <w:t xml:space="preserve"> NBK. 1132750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NIDN: 2014026801</w:t>
      </w:r>
    </w:p>
    <w:sectPr w:rsidR="007B1D54">
      <w:type w:val="continuous"/>
      <w:pgSz w:w="11920" w:h="16840"/>
      <w:pgMar w:top="52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2A93"/>
    <w:multiLevelType w:val="multilevel"/>
    <w:tmpl w:val="EE3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1D54"/>
    <w:rsid w:val="004D75BF"/>
    <w:rsid w:val="007B1D54"/>
    <w:rsid w:val="00926119"/>
    <w:rsid w:val="00B0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umas@umb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2019-08-23T01:21:00Z</dcterms:created>
  <dcterms:modified xsi:type="dcterms:W3CDTF">2019-08-23T01:22:00Z</dcterms:modified>
</cp:coreProperties>
</file>