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D9" w:rsidRPr="00C702D9" w:rsidRDefault="00C702D9" w:rsidP="00C702D9">
      <w:pPr>
        <w:jc w:val="center"/>
        <w:rPr>
          <w:rFonts w:ascii="Arial" w:hAnsi="Arial"/>
          <w:b/>
          <w:bCs/>
          <w:sz w:val="24"/>
          <w:szCs w:val="24"/>
        </w:rPr>
      </w:pPr>
      <w:r w:rsidRPr="00C702D9">
        <w:rPr>
          <w:rFonts w:ascii="Arial" w:hAnsi="Arial"/>
          <w:b/>
          <w:bCs/>
          <w:sz w:val="24"/>
          <w:szCs w:val="24"/>
        </w:rPr>
        <w:t>Materi Praktek Penyiaran Radio</w:t>
      </w:r>
    </w:p>
    <w:p w:rsidR="00312A80" w:rsidRDefault="00C702D9" w:rsidP="00C702D9">
      <w:pPr>
        <w:spacing w:line="360" w:lineRule="auto"/>
        <w:jc w:val="both"/>
      </w:pPr>
      <w:r>
        <w:rPr>
          <w:rFonts w:ascii="Arial" w:hAnsi="Arial"/>
          <w:bCs/>
          <w:sz w:val="24"/>
          <w:szCs w:val="24"/>
        </w:rPr>
        <w:t xml:space="preserve">1. </w:t>
      </w:r>
      <w:r w:rsidRPr="00CA001E">
        <w:rPr>
          <w:rFonts w:ascii="Arial" w:hAnsi="Arial"/>
          <w:bCs/>
          <w:sz w:val="24"/>
          <w:szCs w:val="24"/>
        </w:rPr>
        <w:t>Basic Announcing –dasar-dasar siaran radio, pemahaman media radio (sejarah ringkas, karakter radio, karakter pendengar, format radio dakwah, dll.</w:t>
      </w:r>
      <w:r w:rsidRPr="00CA001E">
        <w:rPr>
          <w:rFonts w:ascii="Arial" w:hAnsi="Arial"/>
          <w:bCs/>
          <w:sz w:val="24"/>
          <w:szCs w:val="24"/>
        </w:rPr>
        <w:br/>
        <w:t>2.Radio Tools –pengenalan dan penguasaan alat-alat siaran di studio, mulai dari mixer, feedder, teknik mikrofon, hingga headphone.</w:t>
      </w:r>
      <w:r w:rsidRPr="00CA001E">
        <w:rPr>
          <w:rFonts w:ascii="Arial" w:hAnsi="Arial"/>
          <w:bCs/>
          <w:sz w:val="24"/>
          <w:szCs w:val="24"/>
        </w:rPr>
        <w:br/>
        <w:t>3.Radio Programming – pemrograman atau penyusunan acara-acara siaran radio sekaligus pemahaman bahwa siaran radio tidak sendirian dan “tidak bisa seenaknya”.</w:t>
      </w:r>
      <w:r w:rsidRPr="00CA001E">
        <w:rPr>
          <w:rFonts w:ascii="Arial" w:hAnsi="Arial"/>
          <w:bCs/>
          <w:sz w:val="24"/>
          <w:szCs w:val="24"/>
        </w:rPr>
        <w:br/>
        <w:t>4.Radio Production – produksi siaran, memahami tata cara produksi siaran, tugas produser, kerja sama produser dan penyiar.</w:t>
      </w:r>
      <w:r w:rsidRPr="00CA001E">
        <w:rPr>
          <w:rFonts w:ascii="Arial" w:hAnsi="Arial"/>
          <w:bCs/>
          <w:sz w:val="24"/>
          <w:szCs w:val="24"/>
        </w:rPr>
        <w:br/>
        <w:t>5.Teknik Vokal –teknik mengolah vokal atau mengeluarkan suara terbaik, termasuk teknik pernafasan</w:t>
      </w:r>
      <w:r w:rsidRPr="00CA001E">
        <w:rPr>
          <w:rFonts w:ascii="Arial" w:hAnsi="Arial"/>
          <w:bCs/>
          <w:sz w:val="24"/>
          <w:szCs w:val="24"/>
        </w:rPr>
        <w:br/>
        <w:t>6.Teknik Dasar Siaran – wawasan dan keterampilan dasar: siaran kata dan siaran musik; siaran hiburan dan siaran berita.</w:t>
      </w:r>
      <w:r w:rsidRPr="00CA001E">
        <w:rPr>
          <w:rFonts w:ascii="Arial" w:hAnsi="Arial"/>
          <w:bCs/>
          <w:sz w:val="24"/>
          <w:szCs w:val="24"/>
        </w:rPr>
        <w:br/>
        <w:t>7.Teknik Siaran Solo – siaran solo, tata cara siaran sendiri, persiapan, mengatasi grogi, tips agar siaran bermutu, berkualitas, disukai pendengar.</w:t>
      </w:r>
      <w:r w:rsidRPr="00CA001E">
        <w:rPr>
          <w:rFonts w:ascii="Arial" w:hAnsi="Arial"/>
          <w:bCs/>
          <w:sz w:val="24"/>
          <w:szCs w:val="24"/>
        </w:rPr>
        <w:br/>
        <w:t>8.Teknik Siaran Couple – teknik siaran duet (couple), siaran berdua atau bertiga, biar kompak dan seru.</w:t>
      </w:r>
      <w:r w:rsidRPr="00CA001E">
        <w:rPr>
          <w:rFonts w:ascii="Arial" w:hAnsi="Arial"/>
          <w:bCs/>
          <w:sz w:val="24"/>
          <w:szCs w:val="24"/>
        </w:rPr>
        <w:br/>
        <w:t>9.Teknik Siaran Talkshow –teknik siaran talkshow (wawancara), obrolan, atau bincang-bincang (chat show) dengan narasumber, persiapan, teknik bertanya, melibatkan pendengar, dll.</w:t>
      </w:r>
      <w:r w:rsidRPr="00CA001E">
        <w:rPr>
          <w:rFonts w:ascii="Arial" w:hAnsi="Arial"/>
          <w:bCs/>
          <w:sz w:val="24"/>
          <w:szCs w:val="24"/>
        </w:rPr>
        <w:br/>
        <w:t>10.Teknik Siaran Berita – teknik membawakan acara berita (news program), yaitu cara menyampaikan atau membacakan berita (news presenting/news reading) yang baik, taat kode etik jurnalistik, meyakinkan, mempengaruhi, tanpa kehilangan unsur hiburan.</w:t>
      </w:r>
      <w:r w:rsidRPr="00CA001E">
        <w:rPr>
          <w:rFonts w:ascii="Arial" w:hAnsi="Arial"/>
          <w:bCs/>
          <w:sz w:val="24"/>
          <w:szCs w:val="24"/>
        </w:rPr>
        <w:br/>
        <w:t>11.Teknik Siaran Langsung –teknik live reporting (reportase langsung di lapangan)</w:t>
      </w:r>
      <w:r w:rsidRPr="00CA001E">
        <w:rPr>
          <w:rFonts w:ascii="Arial" w:hAnsi="Arial"/>
          <w:bCs/>
          <w:sz w:val="24"/>
          <w:szCs w:val="24"/>
        </w:rPr>
        <w:br/>
        <w:t>12.Teknik Siaran Request –teknik siaran acara musik atau pemutaran lagu yang berkualitas, tidak sekadar putar lagu dan baca SMS atau terima telefon.</w:t>
      </w:r>
      <w:r w:rsidRPr="00CA001E">
        <w:rPr>
          <w:rFonts w:ascii="Arial" w:hAnsi="Arial"/>
          <w:bCs/>
          <w:sz w:val="24"/>
          <w:szCs w:val="24"/>
        </w:rPr>
        <w:br/>
        <w:t>13.Script &amp; News Writing – Teknik menulis naskah berita sekaligus kiat menyiapkan informasi aktual untuk program siaran berita.</w:t>
      </w:r>
      <w:r w:rsidRPr="00CA001E">
        <w:rPr>
          <w:rFonts w:ascii="Arial" w:hAnsi="Arial"/>
          <w:bCs/>
          <w:sz w:val="24"/>
          <w:szCs w:val="24"/>
        </w:rPr>
        <w:br/>
      </w:r>
      <w:r w:rsidR="00EB1948" w:rsidRPr="00CA001E">
        <w:rPr>
          <w:rFonts w:ascii="Arial" w:hAnsi="Arial"/>
          <w:bCs/>
          <w:sz w:val="24"/>
          <w:szCs w:val="24"/>
        </w:rPr>
        <w:t>14.Copy Writing –Teknik menulis naskah iklan sekaligus wawasan tentang pembuatan iklan di radio –Ad Libs, Spot, Program Expose, dll.</w:t>
      </w:r>
      <w:r w:rsidR="00EB1948" w:rsidRPr="00CA001E">
        <w:rPr>
          <w:rFonts w:ascii="Arial" w:hAnsi="Arial"/>
          <w:bCs/>
          <w:sz w:val="24"/>
          <w:szCs w:val="24"/>
        </w:rPr>
        <w:br/>
        <w:t xml:space="preserve">Akan diberikan juga materi kode etik siaran dan jurnalistik radio (broadcast </w:t>
      </w:r>
      <w:r w:rsidR="00EB1948" w:rsidRPr="00CA001E">
        <w:rPr>
          <w:rFonts w:ascii="Arial" w:hAnsi="Arial"/>
          <w:bCs/>
          <w:sz w:val="24"/>
          <w:szCs w:val="24"/>
        </w:rPr>
        <w:lastRenderedPageBreak/>
        <w:t>journalism) yang jarang diketahui dan dipahami oleh banyak penyiar radio di Indonesia</w:t>
      </w:r>
      <w:r w:rsidR="00EB1948" w:rsidRPr="00CA001E">
        <w:rPr>
          <w:rFonts w:ascii="Arial" w:hAnsi="Arial"/>
          <w:b/>
          <w:bCs/>
          <w:sz w:val="24"/>
          <w:szCs w:val="24"/>
        </w:rPr>
        <w:t>.</w:t>
      </w:r>
      <w:bookmarkStart w:id="0" w:name="_GoBack"/>
      <w:bookmarkEnd w:id="0"/>
    </w:p>
    <w:sectPr w:rsidR="0031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D9"/>
    <w:rsid w:val="00312A80"/>
    <w:rsid w:val="00C702D9"/>
    <w:rsid w:val="00E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2019-04-18T01:12:00Z</dcterms:created>
  <dcterms:modified xsi:type="dcterms:W3CDTF">2019-04-18T01:14:00Z</dcterms:modified>
</cp:coreProperties>
</file>