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721"/>
        <w:gridCol w:w="1277"/>
        <w:gridCol w:w="866"/>
        <w:gridCol w:w="835"/>
        <w:gridCol w:w="1930"/>
        <w:gridCol w:w="1842"/>
        <w:gridCol w:w="1843"/>
        <w:gridCol w:w="3402"/>
      </w:tblGrid>
      <w:tr w:rsidR="00EF587A" w:rsidTr="00883E06">
        <w:trPr>
          <w:jc w:val="center"/>
        </w:trPr>
        <w:tc>
          <w:tcPr>
            <w:tcW w:w="1721" w:type="dxa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drawing>
                <wp:inline distT="0" distB="0" distL="0" distR="0" wp14:anchorId="24D96D5F" wp14:editId="44458ED5">
                  <wp:extent cx="9144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5" w:type="dxa"/>
            <w:gridSpan w:val="7"/>
            <w:vAlign w:val="center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INSTITUT AGAMA ISLAM NEGERI BENGKULU</w:t>
            </w: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FAKULTAS TARBIYAH DAN TADRIS</w:t>
            </w: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  <w:lang w:val="en-ID"/>
              </w:rPr>
            </w:pPr>
            <w:r>
              <w:rPr>
                <w:rFonts w:cs="Times New Roman"/>
                <w:b/>
                <w:szCs w:val="24"/>
                <w:lang w:val="en-ID"/>
              </w:rPr>
              <w:t>PRODI PENDIDIKAN ISLAM ANAK USIA DINI (PIAUD)</w:t>
            </w:r>
          </w:p>
        </w:tc>
      </w:tr>
      <w:tr w:rsidR="00EF587A" w:rsidTr="00883E06">
        <w:trPr>
          <w:jc w:val="center"/>
        </w:trPr>
        <w:tc>
          <w:tcPr>
            <w:tcW w:w="13716" w:type="dxa"/>
            <w:gridSpan w:val="8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EF587A" w:rsidTr="00883E06">
        <w:trPr>
          <w:jc w:val="center"/>
        </w:trPr>
        <w:tc>
          <w:tcPr>
            <w:tcW w:w="2998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701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1930" w:type="dxa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42" w:type="dxa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843" w:type="dxa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402" w:type="dxa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EF587A" w:rsidTr="00883E06">
        <w:trPr>
          <w:trHeight w:val="515"/>
          <w:jc w:val="center"/>
        </w:trPr>
        <w:tc>
          <w:tcPr>
            <w:tcW w:w="2998" w:type="dxa"/>
            <w:gridSpan w:val="2"/>
            <w:hideMark/>
          </w:tcPr>
          <w:p w:rsidR="00EF587A" w:rsidRPr="00704363" w:rsidRDefault="00704363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Pendidikan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Anak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Berkebutuhan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Khusus</w:t>
            </w:r>
            <w:proofErr w:type="spellEnd"/>
          </w:p>
        </w:tc>
        <w:tc>
          <w:tcPr>
            <w:tcW w:w="1701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ID"/>
              </w:rPr>
            </w:pPr>
          </w:p>
        </w:tc>
        <w:tc>
          <w:tcPr>
            <w:tcW w:w="1930" w:type="dxa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Matakuliah Prodi</w:t>
            </w:r>
          </w:p>
        </w:tc>
        <w:tc>
          <w:tcPr>
            <w:tcW w:w="1842" w:type="dxa"/>
            <w:hideMark/>
          </w:tcPr>
          <w:p w:rsidR="00EF587A" w:rsidRDefault="00704363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3 SKS</w:t>
            </w:r>
          </w:p>
        </w:tc>
        <w:tc>
          <w:tcPr>
            <w:tcW w:w="1843" w:type="dxa"/>
            <w:hideMark/>
          </w:tcPr>
          <w:p w:rsidR="00EF587A" w:rsidRDefault="00704363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5</w:t>
            </w:r>
          </w:p>
        </w:tc>
        <w:tc>
          <w:tcPr>
            <w:tcW w:w="3402" w:type="dxa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 xml:space="preserve">1 </w:t>
            </w:r>
            <w:r w:rsidR="00704363">
              <w:rPr>
                <w:rFonts w:cs="Times New Roman"/>
                <w:szCs w:val="24"/>
                <w:lang w:val="en-ID"/>
              </w:rPr>
              <w:t>September</w:t>
            </w:r>
            <w:r>
              <w:rPr>
                <w:rFonts w:cs="Times New Roman"/>
                <w:szCs w:val="24"/>
              </w:rPr>
              <w:t xml:space="preserve"> 201</w:t>
            </w:r>
            <w:r>
              <w:rPr>
                <w:rFonts w:cs="Times New Roman"/>
                <w:szCs w:val="24"/>
                <w:lang w:val="en-ID"/>
              </w:rPr>
              <w:t>9</w:t>
            </w:r>
          </w:p>
        </w:tc>
      </w:tr>
      <w:tr w:rsidR="00EF587A" w:rsidTr="00883E06">
        <w:trPr>
          <w:jc w:val="center"/>
        </w:trPr>
        <w:tc>
          <w:tcPr>
            <w:tcW w:w="2998" w:type="dxa"/>
            <w:gridSpan w:val="2"/>
            <w:vMerge w:val="restart"/>
            <w:vAlign w:val="center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631" w:type="dxa"/>
            <w:gridSpan w:val="3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RMK</w:t>
            </w:r>
          </w:p>
        </w:tc>
        <w:tc>
          <w:tcPr>
            <w:tcW w:w="3402" w:type="dxa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EF587A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EF587A" w:rsidRDefault="00EF587A" w:rsidP="00602F9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631" w:type="dxa"/>
            <w:gridSpan w:val="3"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  <w:u w:val="single"/>
                <w:lang w:val="en-ID"/>
              </w:rPr>
            </w:pPr>
            <w:proofErr w:type="spellStart"/>
            <w:r>
              <w:rPr>
                <w:rFonts w:cs="Times New Roman"/>
                <w:b/>
                <w:szCs w:val="24"/>
                <w:u w:val="single"/>
                <w:lang w:val="en-ID"/>
              </w:rPr>
              <w:t>Sinta</w:t>
            </w:r>
            <w:proofErr w:type="spellEnd"/>
            <w:r>
              <w:rPr>
                <w:rFonts w:cs="Times New Roman"/>
                <w:b/>
                <w:szCs w:val="24"/>
                <w:u w:val="single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u w:val="single"/>
                <w:lang w:val="en-ID"/>
              </w:rPr>
              <w:t>Agusmiati</w:t>
            </w:r>
            <w:proofErr w:type="spellEnd"/>
            <w:r>
              <w:rPr>
                <w:rFonts w:cs="Times New Roman"/>
                <w:b/>
                <w:szCs w:val="24"/>
                <w:u w:val="single"/>
                <w:lang w:val="en-ID"/>
              </w:rPr>
              <w:t xml:space="preserve">, </w:t>
            </w:r>
            <w:proofErr w:type="spellStart"/>
            <w:r>
              <w:rPr>
                <w:rFonts w:cs="Times New Roman"/>
                <w:b/>
                <w:szCs w:val="24"/>
                <w:u w:val="single"/>
                <w:lang w:val="en-ID"/>
              </w:rPr>
              <w:t>M.Pd</w:t>
            </w:r>
            <w:proofErr w:type="spellEnd"/>
          </w:p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NIP. 198408302019032005</w:t>
            </w:r>
          </w:p>
        </w:tc>
        <w:tc>
          <w:tcPr>
            <w:tcW w:w="3685" w:type="dxa"/>
            <w:gridSpan w:val="2"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0521B7" w:rsidRDefault="00704363" w:rsidP="00602F94">
            <w:pPr>
              <w:jc w:val="center"/>
              <w:rPr>
                <w:b/>
                <w:szCs w:val="24"/>
                <w:u w:val="single"/>
              </w:rPr>
            </w:pPr>
            <w:r w:rsidRPr="00A05759">
              <w:rPr>
                <w:rFonts w:cs="Times New Roman"/>
                <w:b/>
                <w:szCs w:val="24"/>
                <w:u w:val="single"/>
              </w:rPr>
              <w:t xml:space="preserve">Dr. </w:t>
            </w:r>
            <w:r>
              <w:rPr>
                <w:rFonts w:cs="Times New Roman"/>
                <w:b/>
                <w:szCs w:val="24"/>
                <w:u w:val="single"/>
              </w:rPr>
              <w:t>Alfauzan Amin</w:t>
            </w:r>
            <w:r w:rsidRPr="00A05759">
              <w:rPr>
                <w:rFonts w:cs="Times New Roman"/>
                <w:b/>
                <w:szCs w:val="24"/>
                <w:u w:val="single"/>
              </w:rPr>
              <w:t>,</w:t>
            </w:r>
            <w:r>
              <w:rPr>
                <w:rFonts w:cs="Times New Roman"/>
                <w:b/>
                <w:szCs w:val="24"/>
                <w:u w:val="single"/>
              </w:rPr>
              <w:t xml:space="preserve"> M.Ag</w:t>
            </w:r>
          </w:p>
          <w:p w:rsidR="00EF587A" w:rsidRDefault="00704363" w:rsidP="00602F94">
            <w:pPr>
              <w:jc w:val="center"/>
              <w:rPr>
                <w:b/>
                <w:szCs w:val="24"/>
                <w:u w:val="single"/>
              </w:rPr>
            </w:pPr>
            <w:r w:rsidRPr="00537D68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</w:rPr>
              <w:t>197011052002121002</w:t>
            </w:r>
          </w:p>
        </w:tc>
        <w:tc>
          <w:tcPr>
            <w:tcW w:w="3402" w:type="dxa"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EF587A" w:rsidRDefault="00EF587A" w:rsidP="00602F94">
            <w:pPr>
              <w:tabs>
                <w:tab w:val="left" w:pos="5103"/>
              </w:tabs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Fatrica Syafri, M.Pd.I</w:t>
            </w:r>
          </w:p>
          <w:p w:rsidR="00EF587A" w:rsidRDefault="00EF587A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NIP. 198510202011012011</w:t>
            </w:r>
          </w:p>
        </w:tc>
      </w:tr>
      <w:tr w:rsidR="00883E06" w:rsidTr="00883E06">
        <w:trPr>
          <w:jc w:val="center"/>
        </w:trPr>
        <w:tc>
          <w:tcPr>
            <w:tcW w:w="2998" w:type="dxa"/>
            <w:gridSpan w:val="2"/>
            <w:vMerge w:val="restart"/>
            <w:vAlign w:val="center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0718" w:type="dxa"/>
            <w:gridSpan w:val="6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zCs w:val="24"/>
                <w:lang w:val="en-ID"/>
              </w:rPr>
              <w:t>3</w:t>
            </w:r>
          </w:p>
        </w:tc>
        <w:tc>
          <w:tcPr>
            <w:tcW w:w="9852" w:type="dxa"/>
            <w:gridSpan w:val="5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Berkontribusi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dalam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peningkatan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mutu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kehidupan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bermasyarakat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berbangsa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bernegara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dan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kemajuan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peradaban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berdasarkan</w:t>
            </w:r>
            <w:proofErr w:type="spellEnd"/>
            <w:r>
              <w:rPr>
                <w:rFonts w:cs="Times New Roman"/>
                <w:spacing w:val="-2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="Times New Roman"/>
                <w:spacing w:val="-2"/>
                <w:szCs w:val="24"/>
                <w:lang w:val="en-ID"/>
              </w:rPr>
              <w:t>Pancasila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P2</w:t>
            </w:r>
          </w:p>
        </w:tc>
        <w:tc>
          <w:tcPr>
            <w:tcW w:w="9852" w:type="dxa"/>
            <w:gridSpan w:val="5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AC7FAD">
              <w:rPr>
                <w:rFonts w:cs="Times New Roman"/>
                <w:szCs w:val="24"/>
              </w:rPr>
              <w:t>Menguasai pengetahuan dan langkah-langkah dalam menyampaikan gagasan ilmiah secara lisan dan tertulis dengan menggunakan bahasa Indonesia yang baik dan benar dalam perkembangan dunia akademik dan dunia kerja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hideMark/>
          </w:tcPr>
          <w:p w:rsidR="00883E06" w:rsidRPr="00704363" w:rsidRDefault="00883E06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P4</w:t>
            </w:r>
          </w:p>
        </w:tc>
        <w:tc>
          <w:tcPr>
            <w:tcW w:w="9852" w:type="dxa"/>
            <w:gridSpan w:val="5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Menguasai pengetahuandan langkah-langkah dalam mengembangkan pemikiran kritis, logis, kreatif, inovatif dan sistematis serta memiliki keingintahuan intelektual untuk memecahkan masalah pada tingkat individual dan kelompok dalam komunitas akademik dan non akademik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hideMark/>
          </w:tcPr>
          <w:p w:rsidR="00883E06" w:rsidRDefault="00883E06" w:rsidP="00602F94">
            <w:pPr>
              <w:ind w:left="317" w:hanging="283"/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US"/>
              </w:rPr>
              <w:t>KU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en-ID"/>
              </w:rPr>
              <w:t>0</w:t>
            </w:r>
          </w:p>
        </w:tc>
        <w:tc>
          <w:tcPr>
            <w:tcW w:w="9852" w:type="dxa"/>
            <w:gridSpan w:val="5"/>
            <w:hideMark/>
          </w:tcPr>
          <w:p w:rsidR="00883E06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Menunjukkan kemampuan literasi informasi, media dan memanfaatkan teknologi informasi dan komunikasi untuk pengembangan keilmuan dan kemampuan kerja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hideMark/>
          </w:tcPr>
          <w:p w:rsidR="00883E06" w:rsidRPr="00704363" w:rsidRDefault="00883E06" w:rsidP="00602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ID"/>
              </w:rPr>
              <w:t>KK</w:t>
            </w:r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9852" w:type="dxa"/>
            <w:gridSpan w:val="5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val="en-ID"/>
              </w:rPr>
            </w:pPr>
            <w:r w:rsidRPr="00AC7FAD">
              <w:rPr>
                <w:rFonts w:cs="Times New Roman"/>
                <w:szCs w:val="24"/>
              </w:rPr>
              <w:t>Mampu melakukan tindakan reflektif dan pemanfaatan teknologi informasi dan komunikasi untuk peningkatan kualitas pembelajaran anak usia dini di TK/RA dan satuan PAUD lainnya</w:t>
            </w:r>
            <w:r>
              <w:rPr>
                <w:rFonts w:cs="Times New Roman"/>
                <w:szCs w:val="24"/>
                <w:lang w:val="en-ID"/>
              </w:rPr>
              <w:t>.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vAlign w:val="center"/>
            <w:hideMark/>
          </w:tcPr>
          <w:p w:rsidR="00883E06" w:rsidRDefault="00883E06" w:rsidP="00602F94">
            <w:pPr>
              <w:jc w:val="center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  <w:lang w:val="en-ID"/>
              </w:rPr>
              <w:t>KK8</w:t>
            </w:r>
          </w:p>
        </w:tc>
        <w:tc>
          <w:tcPr>
            <w:tcW w:w="9852" w:type="dxa"/>
            <w:gridSpan w:val="5"/>
            <w:hideMark/>
          </w:tcPr>
          <w:p w:rsidR="00883E06" w:rsidRDefault="00883E06" w:rsidP="00602F94">
            <w:pPr>
              <w:ind w:right="74"/>
              <w:jc w:val="both"/>
              <w:rPr>
                <w:rFonts w:cs="Times New Roman"/>
                <w:spacing w:val="-5"/>
                <w:szCs w:val="24"/>
                <w:lang w:val="en-ID"/>
              </w:rPr>
            </w:pPr>
            <w:r w:rsidRPr="00AC7FAD">
              <w:rPr>
                <w:rFonts w:cs="Times New Roman"/>
                <w:szCs w:val="24"/>
              </w:rPr>
              <w:t>Mampu mengembangkan keprofesian dan keilmuan terkait dengan anak usia dini di TK/RA dan satuan PAUD lainnya secara berkelanjutan, mandiri dan kolektif melalui pengembangan diri dan pemanfaatan teknologi informasi dan komunikasi  dalam kerangka mewujudkan kinreja diri sebagai pendidika sejati</w:t>
            </w:r>
            <w:r>
              <w:rPr>
                <w:rFonts w:cs="Times New Roman"/>
                <w:szCs w:val="24"/>
                <w:lang w:val="en-ID"/>
              </w:rPr>
              <w:t>.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10718" w:type="dxa"/>
            <w:gridSpan w:val="6"/>
            <w:hideMark/>
          </w:tcPr>
          <w:p w:rsidR="00883E06" w:rsidRDefault="00883E06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hideMark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M1</w:t>
            </w:r>
          </w:p>
        </w:tc>
        <w:tc>
          <w:tcPr>
            <w:tcW w:w="9852" w:type="dxa"/>
            <w:gridSpan w:val="5"/>
            <w:hideMark/>
          </w:tcPr>
          <w:p w:rsidR="00883E06" w:rsidRPr="00AC7FAD" w:rsidRDefault="00883E06" w:rsidP="00602F94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</w:t>
            </w:r>
            <w:r>
              <w:rPr>
                <w:rFonts w:cs="Times New Roman"/>
                <w:szCs w:val="24"/>
                <w:lang w:val="en-US"/>
              </w:rPr>
              <w:t>B</w:t>
            </w:r>
            <w:r w:rsidRPr="00AC7FAD">
              <w:rPr>
                <w:rFonts w:cs="Times New Roman"/>
                <w:szCs w:val="24"/>
              </w:rPr>
              <w:t xml:space="preserve">erkebutuhan </w:t>
            </w:r>
            <w:r>
              <w:rPr>
                <w:rFonts w:cs="Times New Roman"/>
                <w:szCs w:val="24"/>
                <w:lang w:val="en-US"/>
              </w:rPr>
              <w:t>K</w:t>
            </w:r>
            <w:r w:rsidRPr="00AC7FAD">
              <w:rPr>
                <w:rFonts w:cs="Times New Roman"/>
                <w:szCs w:val="24"/>
              </w:rPr>
              <w:t xml:space="preserve">husus </w:t>
            </w:r>
            <w:r w:rsidRPr="00AC7FAD">
              <w:rPr>
                <w:rFonts w:cs="Times New Roman"/>
                <w:i/>
                <w:szCs w:val="24"/>
              </w:rPr>
              <w:t>(children with special needs)</w:t>
            </w:r>
          </w:p>
        </w:tc>
      </w:tr>
      <w:tr w:rsidR="00883E06" w:rsidTr="00883E06">
        <w:trPr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hideMark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M2</w:t>
            </w:r>
          </w:p>
        </w:tc>
        <w:tc>
          <w:tcPr>
            <w:tcW w:w="9852" w:type="dxa"/>
            <w:gridSpan w:val="5"/>
            <w:hideMark/>
          </w:tcPr>
          <w:p w:rsidR="00883E06" w:rsidRPr="00AC7FAD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</w:t>
            </w:r>
            <w:r>
              <w:rPr>
                <w:rFonts w:cs="Times New Roman"/>
                <w:szCs w:val="24"/>
                <w:lang w:val="en-US"/>
              </w:rPr>
              <w:t>T</w:t>
            </w:r>
            <w:r w:rsidRPr="00AC7FAD">
              <w:rPr>
                <w:rFonts w:cs="Times New Roman"/>
                <w:szCs w:val="24"/>
              </w:rPr>
              <w:t>unanetra (kelainan visual)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  <w:hideMark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M3</w:t>
            </w:r>
          </w:p>
        </w:tc>
        <w:tc>
          <w:tcPr>
            <w:tcW w:w="9852" w:type="dxa"/>
            <w:gridSpan w:val="5"/>
            <w:hideMark/>
          </w:tcPr>
          <w:p w:rsidR="00883E06" w:rsidRPr="00AC7FAD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</w:t>
            </w:r>
            <w:r>
              <w:rPr>
                <w:rFonts w:cs="Times New Roman"/>
                <w:szCs w:val="24"/>
                <w:lang w:val="en-US"/>
              </w:rPr>
              <w:t>T</w:t>
            </w:r>
            <w:r w:rsidRPr="00AC7FAD">
              <w:rPr>
                <w:rFonts w:cs="Times New Roman"/>
                <w:szCs w:val="24"/>
              </w:rPr>
              <w:t>unagrahita (retardasi mental)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M4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</w:t>
            </w:r>
            <w:r>
              <w:rPr>
                <w:rFonts w:cs="Times New Roman"/>
                <w:szCs w:val="24"/>
                <w:lang w:val="en-US"/>
              </w:rPr>
              <w:t>T</w:t>
            </w:r>
            <w:r w:rsidRPr="00AC7FAD">
              <w:rPr>
                <w:rFonts w:cs="Times New Roman"/>
                <w:szCs w:val="24"/>
              </w:rPr>
              <w:t>unadaksa (kelainan fisik dan kesehatan)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M5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</w:t>
            </w:r>
            <w:r>
              <w:rPr>
                <w:rFonts w:cs="Times New Roman"/>
                <w:szCs w:val="24"/>
                <w:lang w:val="en-US"/>
              </w:rPr>
              <w:t>T</w:t>
            </w:r>
            <w:r w:rsidRPr="00AC7FAD">
              <w:rPr>
                <w:rFonts w:cs="Times New Roman"/>
                <w:szCs w:val="24"/>
              </w:rPr>
              <w:t>unalaras (gangguan sosial-emosi)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M6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Anak Tunarungu (Kelainan Pendengaran)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M7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Anak Tunawicara (Kelainan Bicara)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M8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Anak Autis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M9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Anak A</w:t>
            </w:r>
            <w:r>
              <w:rPr>
                <w:rFonts w:cs="Times New Roman"/>
                <w:szCs w:val="24"/>
                <w:lang w:val="en-US"/>
              </w:rPr>
              <w:t>DHD</w:t>
            </w:r>
            <w:r w:rsidRPr="00AC7FAD">
              <w:rPr>
                <w:rFonts w:cs="Times New Roman"/>
                <w:szCs w:val="24"/>
              </w:rPr>
              <w:t xml:space="preserve"> (</w:t>
            </w:r>
            <w:r w:rsidRPr="00AC7FAD">
              <w:rPr>
                <w:rFonts w:cs="Times New Roman"/>
                <w:i/>
                <w:szCs w:val="24"/>
              </w:rPr>
              <w:t>Atention Deficit Hyperactivity Disorder</w:t>
            </w:r>
            <w:r w:rsidRPr="00AC7FAD">
              <w:rPr>
                <w:rFonts w:cs="Times New Roman"/>
                <w:szCs w:val="24"/>
              </w:rPr>
              <w:t>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M10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jc w:val="both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</w:t>
            </w:r>
            <w:r w:rsidRPr="00AC7FAD">
              <w:rPr>
                <w:rFonts w:cs="Times New Roman"/>
                <w:i/>
                <w:szCs w:val="24"/>
              </w:rPr>
              <w:t>Down Sindrome</w:t>
            </w:r>
            <w:r w:rsidRPr="00AC7FAD">
              <w:rPr>
                <w:rFonts w:cs="Times New Roman"/>
                <w:i/>
                <w:szCs w:val="24"/>
              </w:rPr>
              <w:tab/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M11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jc w:val="both"/>
              <w:rPr>
                <w:rFonts w:cs="Times New Roman"/>
                <w:i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Berbakat Istimewa </w:t>
            </w:r>
            <w:r w:rsidRPr="00AC7FAD">
              <w:rPr>
                <w:rFonts w:cs="Times New Roman"/>
                <w:i/>
                <w:szCs w:val="24"/>
              </w:rPr>
              <w:t>(Talented)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M12</w:t>
            </w:r>
          </w:p>
        </w:tc>
        <w:tc>
          <w:tcPr>
            <w:tcW w:w="9852" w:type="dxa"/>
            <w:gridSpan w:val="5"/>
          </w:tcPr>
          <w:p w:rsidR="00883E06" w:rsidRPr="00AC7FAD" w:rsidRDefault="00883E06" w:rsidP="00602F94">
            <w:pPr>
              <w:jc w:val="both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</w:rPr>
              <w:t>Anak Sangat Cerdas/</w:t>
            </w:r>
            <w:r w:rsidRPr="00AC7FAD">
              <w:rPr>
                <w:rFonts w:cs="Times New Roman"/>
                <w:i/>
                <w:szCs w:val="24"/>
              </w:rPr>
              <w:t>Genius (Gifted)</w:t>
            </w:r>
          </w:p>
        </w:tc>
      </w:tr>
      <w:tr w:rsidR="00883E06" w:rsidTr="00883E06">
        <w:trPr>
          <w:trHeight w:val="274"/>
          <w:jc w:val="center"/>
        </w:trPr>
        <w:tc>
          <w:tcPr>
            <w:tcW w:w="0" w:type="auto"/>
            <w:gridSpan w:val="2"/>
            <w:vMerge/>
            <w:vAlign w:val="center"/>
          </w:tcPr>
          <w:p w:rsidR="00883E06" w:rsidRDefault="00883E06" w:rsidP="00602F94">
            <w:pPr>
              <w:rPr>
                <w:rFonts w:cs="Times New Roman"/>
                <w:szCs w:val="24"/>
              </w:rPr>
            </w:pPr>
          </w:p>
        </w:tc>
        <w:tc>
          <w:tcPr>
            <w:tcW w:w="866" w:type="dxa"/>
          </w:tcPr>
          <w:p w:rsidR="00883E06" w:rsidRPr="00AC7FAD" w:rsidRDefault="00883E06" w:rsidP="00602F94">
            <w:pPr>
              <w:jc w:val="center"/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M13</w:t>
            </w:r>
          </w:p>
        </w:tc>
        <w:tc>
          <w:tcPr>
            <w:tcW w:w="9852" w:type="dxa"/>
            <w:gridSpan w:val="5"/>
          </w:tcPr>
          <w:p w:rsidR="00883E06" w:rsidRPr="00883E06" w:rsidRDefault="00883E06" w:rsidP="00602F94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AC7FAD">
              <w:rPr>
                <w:rFonts w:cs="Times New Roman"/>
                <w:szCs w:val="24"/>
              </w:rPr>
              <w:t>Permainan A</w:t>
            </w:r>
            <w:r>
              <w:rPr>
                <w:rFonts w:cs="Times New Roman"/>
                <w:szCs w:val="24"/>
                <w:lang w:val="en-US"/>
              </w:rPr>
              <w:t>BK</w:t>
            </w:r>
          </w:p>
        </w:tc>
      </w:tr>
      <w:tr w:rsidR="00EF587A" w:rsidRPr="003C1F60" w:rsidTr="00883E06">
        <w:trPr>
          <w:jc w:val="center"/>
        </w:trPr>
        <w:tc>
          <w:tcPr>
            <w:tcW w:w="2998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718" w:type="dxa"/>
            <w:gridSpan w:val="6"/>
            <w:hideMark/>
          </w:tcPr>
          <w:p w:rsidR="00EF587A" w:rsidRPr="003C1F60" w:rsidRDefault="00883E06" w:rsidP="00602F94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AC7FAD">
              <w:rPr>
                <w:rFonts w:cs="Times New Roman"/>
                <w:szCs w:val="24"/>
              </w:rPr>
              <w:t>Pada mata kuliah ini mahasiswa diharapkan mampu memahami teori-teori tentang pendidikan dan permainan anak berkebutuhan khusus, menstimulasinya melalui belajar dan permainan, serta mampu mengaplikasikan teori dalam mengatasi anak ABK di RA/PAUD</w:t>
            </w:r>
            <w:r>
              <w:rPr>
                <w:rFonts w:cs="Times New Roman"/>
                <w:szCs w:val="24"/>
                <w:lang w:val="en-US"/>
              </w:rPr>
              <w:t>.</w:t>
            </w:r>
            <w:r w:rsidR="003C1F60">
              <w:rPr>
                <w:szCs w:val="24"/>
                <w:lang w:val="en-ID"/>
              </w:rPr>
              <w:t xml:space="preserve"> </w:t>
            </w:r>
          </w:p>
        </w:tc>
      </w:tr>
      <w:tr w:rsidR="00EF587A" w:rsidTr="00883E06">
        <w:trPr>
          <w:jc w:val="center"/>
        </w:trPr>
        <w:tc>
          <w:tcPr>
            <w:tcW w:w="2998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718" w:type="dxa"/>
            <w:gridSpan w:val="6"/>
            <w:hideMark/>
          </w:tcPr>
          <w:p w:rsidR="00A76674" w:rsidRPr="00A76674" w:rsidRDefault="00A7667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berkebutuhan khusus </w:t>
            </w:r>
            <w:r w:rsidRPr="00AC7FAD">
              <w:rPr>
                <w:rFonts w:cs="Times New Roman"/>
                <w:i/>
                <w:szCs w:val="24"/>
              </w:rPr>
              <w:t>(children with special needs)</w:t>
            </w:r>
            <w:r w:rsidRPr="00A76674">
              <w:rPr>
                <w:rFonts w:cs="Times New Roman"/>
                <w:szCs w:val="24"/>
                <w:lang w:val="en-US"/>
              </w:rPr>
              <w:t>,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tunanetra, 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>Anak tunagrahita,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tunadaksa, 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tunalaras, 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tunarungu dan tunawicara, 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autis, 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</w:t>
            </w:r>
            <w:r w:rsidRPr="00602F94">
              <w:rPr>
                <w:rFonts w:cs="Times New Roman"/>
                <w:i/>
                <w:szCs w:val="24"/>
              </w:rPr>
              <w:t>down sindrom</w:t>
            </w:r>
            <w:r w:rsidRPr="00AC7FAD">
              <w:rPr>
                <w:rFonts w:cs="Times New Roman"/>
                <w:szCs w:val="24"/>
              </w:rPr>
              <w:t xml:space="preserve">, 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Anak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AC7FAD">
              <w:rPr>
                <w:rFonts w:cs="Times New Roman"/>
                <w:szCs w:val="24"/>
              </w:rPr>
              <w:t xml:space="preserve">ADHD, 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t xml:space="preserve">Anak anak berkesulitan belajar, </w:t>
            </w:r>
          </w:p>
          <w:p w:rsidR="00602F94" w:rsidRPr="00AC7FAD" w:rsidRDefault="00602F94" w:rsidP="0098369E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AC7FAD">
              <w:rPr>
                <w:rFonts w:cs="Times New Roman"/>
                <w:szCs w:val="24"/>
              </w:rPr>
              <w:lastRenderedPageBreak/>
              <w:t xml:space="preserve">Anak anak berbakat istimewa, </w:t>
            </w:r>
          </w:p>
          <w:p w:rsidR="003C1F60" w:rsidRDefault="00602F94" w:rsidP="009836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  <w:lang w:val="en-US"/>
              </w:rPr>
            </w:pPr>
            <w:r w:rsidRPr="00AC7FAD">
              <w:rPr>
                <w:rFonts w:cs="Times New Roman"/>
                <w:szCs w:val="24"/>
              </w:rPr>
              <w:t>Anak sangat cerdas/genius.</w:t>
            </w:r>
          </w:p>
          <w:p w:rsidR="00A76674" w:rsidRPr="00602F94" w:rsidRDefault="00A76674" w:rsidP="009836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Permainan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ABK.</w:t>
            </w:r>
          </w:p>
        </w:tc>
      </w:tr>
      <w:tr w:rsidR="00EF587A" w:rsidTr="00883E06">
        <w:trPr>
          <w:jc w:val="center"/>
        </w:trPr>
        <w:tc>
          <w:tcPr>
            <w:tcW w:w="2998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Pustaka</w:t>
            </w:r>
          </w:p>
        </w:tc>
        <w:tc>
          <w:tcPr>
            <w:tcW w:w="10718" w:type="dxa"/>
            <w:gridSpan w:val="6"/>
            <w:hideMark/>
          </w:tcPr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</w:rPr>
              <w:t>Hary Sanyoto, Pendidikan Anak Berkebutuhan Khusus, (Artikel:www.ditplb.or.id).</w:t>
            </w:r>
          </w:p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  <w:lang w:val="en-US"/>
              </w:rPr>
            </w:pPr>
            <w:r w:rsidRPr="00A76674">
              <w:rPr>
                <w:rFonts w:cs="Times New Roman"/>
                <w:szCs w:val="24"/>
              </w:rPr>
              <w:t>Heri Purwanto, Modul Pembelajaran; Pendidikan Anak Berkebutuhan Khusus</w:t>
            </w:r>
            <w:r w:rsidRPr="00A76674">
              <w:rPr>
                <w:rFonts w:cs="Times New Roman"/>
                <w:szCs w:val="24"/>
                <w:lang w:val="en-US"/>
              </w:rPr>
              <w:t xml:space="preserve">: </w:t>
            </w:r>
            <w:r w:rsidRPr="00A76674">
              <w:rPr>
                <w:rFonts w:cs="Times New Roman"/>
                <w:szCs w:val="24"/>
              </w:rPr>
              <w:t>UPI Bandung.</w:t>
            </w:r>
          </w:p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  <w:lang w:val="en-US"/>
              </w:rPr>
              <w:t>Johnson</w:t>
            </w:r>
            <w:r w:rsidRPr="00A76674">
              <w:rPr>
                <w:rFonts w:cs="Times New Roman"/>
                <w:szCs w:val="24"/>
              </w:rPr>
              <w:t>.</w:t>
            </w:r>
            <w:r w:rsidRPr="00A76674">
              <w:rPr>
                <w:rFonts w:cs="Times New Roman"/>
                <w:szCs w:val="24"/>
                <w:lang w:val="en-US"/>
              </w:rPr>
              <w:t xml:space="preserve"> (</w:t>
            </w:r>
            <w:proofErr w:type="gramStart"/>
            <w:r w:rsidRPr="00A76674">
              <w:rPr>
                <w:rFonts w:cs="Times New Roman"/>
                <w:szCs w:val="24"/>
                <w:lang w:val="en-US"/>
              </w:rPr>
              <w:t>identification</w:t>
            </w:r>
            <w:proofErr w:type="gramEnd"/>
            <w:r w:rsidRPr="00A76674">
              <w:rPr>
                <w:rFonts w:cs="Times New Roman"/>
                <w:szCs w:val="24"/>
                <w:lang w:val="en-US"/>
              </w:rPr>
              <w:t xml:space="preserve"> and evaluation of children with autism s spectrum  </w:t>
            </w:r>
            <w:proofErr w:type="spellStart"/>
            <w:r w:rsidRPr="00A76674">
              <w:rPr>
                <w:rFonts w:cs="Times New Roman"/>
                <w:szCs w:val="24"/>
                <w:lang w:val="en-US"/>
              </w:rPr>
              <w:t>disolder</w:t>
            </w:r>
            <w:proofErr w:type="spellEnd"/>
            <w:r w:rsidRPr="00A76674">
              <w:rPr>
                <w:rFonts w:cs="Times New Roman"/>
                <w:szCs w:val="24"/>
                <w:lang w:val="en-US"/>
              </w:rPr>
              <w:t>)” pediatris.2007.120( 5 ) : 1183-215.</w:t>
            </w:r>
          </w:p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</w:rPr>
              <w:t>Masnipal, 2013</w:t>
            </w:r>
            <w:r w:rsidRPr="00A76674">
              <w:rPr>
                <w:rFonts w:cs="Times New Roman"/>
                <w:szCs w:val="24"/>
                <w:lang w:val="en-US"/>
              </w:rPr>
              <w:t xml:space="preserve">. </w:t>
            </w:r>
            <w:r w:rsidRPr="00A76674">
              <w:rPr>
                <w:rFonts w:cs="Times New Roman"/>
                <w:szCs w:val="24"/>
              </w:rPr>
              <w:t>Siap Menjadi Guru dan Pengelola PAUD Profesional</w:t>
            </w:r>
            <w:r w:rsidRPr="00A76674">
              <w:rPr>
                <w:rFonts w:cs="Times New Roman"/>
                <w:szCs w:val="24"/>
                <w:lang w:val="en-US"/>
              </w:rPr>
              <w:t xml:space="preserve">. </w:t>
            </w:r>
            <w:r w:rsidRPr="00A76674">
              <w:rPr>
                <w:rFonts w:cs="Times New Roman"/>
                <w:szCs w:val="24"/>
              </w:rPr>
              <w:t xml:space="preserve">Jakarta: Elex Media Komputindo. </w:t>
            </w:r>
          </w:p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</w:rPr>
              <w:t>Peraturan Menteri Pendidikan Nasional Republik Indonesia Nomor 58 Tahun 2009 tentang Standar Pendidikan Anak Usia Dini (PAUD). Standar Pendidikan Anak Usia Dini. Kemendiknas. 2010.s</w:t>
            </w:r>
          </w:p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</w:rPr>
              <w:t>Sunardi dan Sunaryo. Intervensi Dini dan Anak Berkebutuhan Khusus. DEPDIKNAS. 2007</w:t>
            </w:r>
          </w:p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</w:rPr>
              <w:t>Slavin Robert. Psikologi Pendidikan Teori dan Praktik. Jakarta: Indeks. 2011</w:t>
            </w:r>
          </w:p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</w:rPr>
              <w:t>Prof. Dr. Martini Jamaris, M.Sc. Ed. Orientasi Baru dalam Psikologi Pendidikan. 2013. Jakarta: Ghalia Indonesia.</w:t>
            </w:r>
          </w:p>
          <w:p w:rsidR="00A76674" w:rsidRPr="00A76674" w:rsidRDefault="00A76674" w:rsidP="0098369E">
            <w:pPr>
              <w:pStyle w:val="ListParagraph"/>
              <w:numPr>
                <w:ilvl w:val="0"/>
                <w:numId w:val="4"/>
              </w:numPr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</w:rPr>
              <w:t>Dr. Yuliani Nurani Sujiono, M.Pd. Konsep Dasar Pendidikan Anak Usia Dini. 2012. Jakarta: Indeks.</w:t>
            </w:r>
          </w:p>
          <w:p w:rsidR="00EF587A" w:rsidRPr="00A76674" w:rsidRDefault="00A76674" w:rsidP="0098369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6" w:hanging="436"/>
              <w:jc w:val="both"/>
              <w:rPr>
                <w:rFonts w:cs="Times New Roman"/>
                <w:szCs w:val="24"/>
              </w:rPr>
            </w:pPr>
            <w:r w:rsidRPr="00A76674">
              <w:rPr>
                <w:rFonts w:cs="Times New Roman"/>
                <w:szCs w:val="24"/>
              </w:rPr>
              <w:t>Literatur tambahan: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A76674">
              <w:rPr>
                <w:rFonts w:cs="Times New Roman"/>
                <w:szCs w:val="24"/>
              </w:rPr>
              <w:t>Browsing dari internet dan buku-buku yang berkaitan dengan materi perkuliahan</w:t>
            </w:r>
          </w:p>
        </w:tc>
      </w:tr>
      <w:tr w:rsidR="00EF587A" w:rsidTr="00883E06">
        <w:trPr>
          <w:jc w:val="center"/>
        </w:trPr>
        <w:tc>
          <w:tcPr>
            <w:tcW w:w="2998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718" w:type="dxa"/>
            <w:gridSpan w:val="6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en-ID"/>
              </w:rPr>
            </w:pPr>
            <w:r>
              <w:rPr>
                <w:rFonts w:cs="Times New Roman"/>
                <w:szCs w:val="24"/>
              </w:rPr>
              <w:t>LCD/ Proyektor</w:t>
            </w:r>
          </w:p>
        </w:tc>
      </w:tr>
      <w:tr w:rsidR="00EF587A" w:rsidTr="00883E06">
        <w:trPr>
          <w:jc w:val="center"/>
        </w:trPr>
        <w:tc>
          <w:tcPr>
            <w:tcW w:w="2998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Team Teaching</w:t>
            </w:r>
          </w:p>
        </w:tc>
        <w:tc>
          <w:tcPr>
            <w:tcW w:w="10718" w:type="dxa"/>
            <w:gridSpan w:val="6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EF587A" w:rsidTr="00883E06">
        <w:trPr>
          <w:jc w:val="center"/>
        </w:trPr>
        <w:tc>
          <w:tcPr>
            <w:tcW w:w="2998" w:type="dxa"/>
            <w:gridSpan w:val="2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Matakuliah Syarat </w:t>
            </w:r>
          </w:p>
        </w:tc>
        <w:tc>
          <w:tcPr>
            <w:tcW w:w="10718" w:type="dxa"/>
            <w:gridSpan w:val="6"/>
            <w:hideMark/>
          </w:tcPr>
          <w:p w:rsidR="00EF587A" w:rsidRDefault="00EF587A" w:rsidP="00602F9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EF587A" w:rsidRDefault="00EF587A" w:rsidP="00EF587A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43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47"/>
        <w:gridCol w:w="1985"/>
        <w:gridCol w:w="2410"/>
        <w:gridCol w:w="2409"/>
        <w:gridCol w:w="1985"/>
        <w:gridCol w:w="3544"/>
        <w:gridCol w:w="1275"/>
      </w:tblGrid>
      <w:tr w:rsidR="007547B8" w:rsidRPr="007547B8" w:rsidTr="007547B8">
        <w:tc>
          <w:tcPr>
            <w:tcW w:w="747" w:type="dxa"/>
            <w:vAlign w:val="center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Pert</w:t>
            </w:r>
          </w:p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Mg ke</w:t>
            </w:r>
          </w:p>
        </w:tc>
        <w:tc>
          <w:tcPr>
            <w:tcW w:w="1985" w:type="dxa"/>
            <w:vAlign w:val="center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Sub-CP-MK</w:t>
            </w:r>
          </w:p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(sbg kemampuan akhir yg diharapkan)</w:t>
            </w:r>
          </w:p>
        </w:tc>
        <w:tc>
          <w:tcPr>
            <w:tcW w:w="2410" w:type="dxa"/>
            <w:vAlign w:val="center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Indikator</w:t>
            </w:r>
          </w:p>
        </w:tc>
        <w:tc>
          <w:tcPr>
            <w:tcW w:w="2409" w:type="dxa"/>
            <w:vAlign w:val="center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Kriteria dan Bentuk Penilaian</w:t>
            </w:r>
          </w:p>
        </w:tc>
        <w:tc>
          <w:tcPr>
            <w:tcW w:w="1985" w:type="dxa"/>
            <w:vAlign w:val="center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Metode Pembelajaran (Estimasi Waktu)</w:t>
            </w:r>
          </w:p>
        </w:tc>
        <w:tc>
          <w:tcPr>
            <w:tcW w:w="3544" w:type="dxa"/>
            <w:vAlign w:val="center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Materi Pembelajaran (Pustaka)</w:t>
            </w:r>
          </w:p>
        </w:tc>
        <w:tc>
          <w:tcPr>
            <w:tcW w:w="1275" w:type="dxa"/>
            <w:vAlign w:val="center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Bobot</w:t>
            </w:r>
          </w:p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Penilaian</w:t>
            </w:r>
          </w:p>
          <w:p w:rsidR="007547B8" w:rsidRPr="007547B8" w:rsidRDefault="007547B8" w:rsidP="007547B8">
            <w:pPr>
              <w:jc w:val="center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b/>
                <w:szCs w:val="24"/>
              </w:rPr>
              <w:t>(%)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pStyle w:val="ListParagraph"/>
              <w:ind w:left="0"/>
              <w:rPr>
                <w:rFonts w:cs="Times New Roman"/>
                <w:b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Anak berkebutuhan khusus </w:t>
            </w:r>
            <w:r w:rsidRPr="007547B8">
              <w:rPr>
                <w:rFonts w:cs="Times New Roman"/>
                <w:i/>
                <w:szCs w:val="24"/>
              </w:rPr>
              <w:t>(children with special needs)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memahami: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Anak berkebutuhan khusus </w:t>
            </w:r>
            <w:r w:rsidRPr="007547B8">
              <w:rPr>
                <w:rFonts w:cs="Times New Roman"/>
                <w:i/>
                <w:szCs w:val="24"/>
              </w:rPr>
              <w:t>(children with special needs)</w:t>
            </w:r>
          </w:p>
        </w:tc>
        <w:tc>
          <w:tcPr>
            <w:tcW w:w="2409" w:type="dxa"/>
          </w:tcPr>
          <w:p w:rsidR="007547B8" w:rsidRPr="007547B8" w:rsidRDefault="007547B8" w:rsidP="007547B8">
            <w:pPr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>Kriteria :</w:t>
            </w:r>
            <w:r w:rsidRPr="007547B8">
              <w:rPr>
                <w:rFonts w:cs="Times New Roman"/>
                <w:szCs w:val="24"/>
              </w:rPr>
              <w:t xml:space="preserve"> Menyimak Kuliah dari Dosen 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9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9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system  </w:t>
            </w:r>
            <w:r w:rsidRPr="007547B8">
              <w:rPr>
                <w:rFonts w:cs="Times New Roman"/>
                <w:szCs w:val="24"/>
              </w:rPr>
              <w:lastRenderedPageBreak/>
              <w:t>perkuliahan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 xml:space="preserve">Pengertian abk &amp; </w:t>
            </w:r>
            <w:r w:rsidRPr="007547B8">
              <w:rPr>
                <w:rFonts w:cs="Times New Roman"/>
                <w:i/>
                <w:szCs w:val="24"/>
              </w:rPr>
              <w:t>disability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abk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Pencegahan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Deteksi dini pertumbuhan dan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Intervensi dini/ penanganan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Jenis-jenis abk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Ciri-ciri abk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Model-model pendidikan abk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Inklusif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Slb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Akselerasi/percepatan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i/>
                <w:szCs w:val="24"/>
              </w:rPr>
            </w:pPr>
            <w:r w:rsidRPr="007547B8">
              <w:rPr>
                <w:rFonts w:cs="Times New Roman"/>
                <w:i/>
                <w:szCs w:val="24"/>
              </w:rPr>
              <w:t>Home schooling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i/>
                <w:szCs w:val="24"/>
              </w:rPr>
              <w:t>Enrichment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9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di panti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8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abk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0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Pengukuran </w:t>
            </w:r>
            <w:r w:rsidRPr="007547B8">
              <w:rPr>
                <w:rFonts w:cs="Times New Roman"/>
                <w:i/>
                <w:szCs w:val="24"/>
              </w:rPr>
              <w:t xml:space="preserve">(measurement)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0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Penilaian/evaluasi (observasi, portofolio, catatan anekdot, wawancara, unjuk kerja)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0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Asesmen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0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Tes </w:t>
            </w:r>
          </w:p>
          <w:p w:rsidR="007547B8" w:rsidRPr="007547B8" w:rsidRDefault="007547B8" w:rsidP="007547B8">
            <w:pPr>
              <w:pStyle w:val="ListParagraph"/>
              <w:ind w:left="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abk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tunanetra (kelainan visual)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memahami:</w:t>
            </w:r>
          </w:p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tunanetra (kelainan visual)</w:t>
            </w: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>Kriteria :</w:t>
            </w:r>
            <w:r w:rsidRPr="007547B8">
              <w:rPr>
                <w:rFonts w:cs="Times New Roman"/>
                <w:szCs w:val="24"/>
              </w:rPr>
              <w:t xml:space="preserve"> Ketepatan dan Penguasaan Materi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>Bentuk Tes:</w:t>
            </w:r>
            <w:r w:rsidRPr="007547B8">
              <w:rPr>
                <w:rFonts w:cs="Times New Roman"/>
                <w:szCs w:val="24"/>
              </w:rPr>
              <w:t xml:space="preserve"> Tanya jawab mengenai anak tunanetra (kelainan visual)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0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0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0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Pengertian anak tunanetra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Faktor penyebab anak tunanetra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Jenis-jenis ketunanetraan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2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Ringan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2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Sedang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2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Berat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Ciri-ciri anak tunanetra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Dampak ketunanetraan 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3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Nilai agama dan moral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3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Sosial-emosional dan kemandirian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3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Fisik motorik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3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Bahasa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3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Kognitif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3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Seni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tunanetra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Permainan anak tunanetra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tunanetra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1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2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tunagrahita (retardasi mental)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menjelaskan: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tunagrahita (retardasi mental)</w:t>
            </w: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  <w:r w:rsidRPr="007547B8">
              <w:rPr>
                <w:rFonts w:cs="Times New Roman"/>
                <w:szCs w:val="24"/>
              </w:rPr>
              <w:t>Ketepatan dan Penguasaan Materi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b/>
                <w:bCs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>Bentuk Tes :</w:t>
            </w:r>
            <w:r w:rsidRPr="007547B8">
              <w:rPr>
                <w:rFonts w:cs="Times New Roman"/>
                <w:szCs w:val="24"/>
              </w:rPr>
              <w:t xml:space="preserve"> Tanya jawab mengenai Anak tunagrahita (retardasi mental)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1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1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1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Pengertian anak tunagrahita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tunagrahita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Jenis-jenis anak tunagrahita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Ciri-ciri ketunagrahitaan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Dampak ketunagrahitaan 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Nilai agama dan moral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Sosial-emosional dan kemandirian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Fisik motorik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Bahasa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Kognitif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Seni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tunagrahita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Permainan anak tunagrahita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tunagrahita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tunagrahita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3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4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tunadaksa (kelainan fisik dan kesehatan)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menjelaskan: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Anak tunadaksa (kelainan fisik dan kesehatan)</w:t>
            </w: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lastRenderedPageBreak/>
              <w:t xml:space="preserve">Kriteria : </w:t>
            </w:r>
            <w:r w:rsidRPr="007547B8">
              <w:rPr>
                <w:rFonts w:cs="Times New Roman"/>
                <w:szCs w:val="24"/>
              </w:rPr>
              <w:t xml:space="preserve">Kesesuaian topik, kelengkapan data, kecukupan </w:t>
            </w:r>
            <w:r w:rsidRPr="007547B8">
              <w:rPr>
                <w:rFonts w:cs="Times New Roman"/>
                <w:szCs w:val="24"/>
              </w:rPr>
              <w:lastRenderedPageBreak/>
              <w:t>referensi, analisis data, bebas plagiarism, tata tulis, 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 mengenai Anak tunadaksa (kelainan fisik dan kesehatan)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3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3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3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3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Pengertian anak tunadaksa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tuna daksa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Jenis-jenis anak tunadaksa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Ciri-ciri anak tunadaksa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Dampak ketunadaksaan 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7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Nilai agama dan moral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7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Sosial-emosional dan kemandirian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7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Fisik motorik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7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Bahasa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7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Kognitif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7"/>
              </w:numPr>
              <w:ind w:left="72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Seni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tunadaksa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Permainan anak tunadaksa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tunadaksa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6"/>
              </w:numPr>
              <w:ind w:left="360"/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tunadaksa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5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tunalaras (gangguan sosial-emosi)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 anak tunalaras (gangguan sosial-emosi)</w:t>
            </w:r>
          </w:p>
          <w:p w:rsidR="007547B8" w:rsidRPr="007547B8" w:rsidRDefault="007547B8" w:rsidP="007547B8">
            <w:pPr>
              <w:pStyle w:val="ListParagraph"/>
              <w:shd w:val="clear" w:color="auto" w:fill="FFFFFF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  <w:r w:rsidRPr="007547B8">
              <w:rPr>
                <w:rFonts w:cs="Times New Roman"/>
                <w:szCs w:val="24"/>
              </w:rPr>
              <w:t>Kesesuaian topik, kelengkapan data, kecukupan referensi, analisis data, bebas plagiarism, tata tulis, 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 mengenai Anak tunalaras (gangguan sosial-emosi)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4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4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4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4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Pengertian anak tunalaras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tunalaras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Jenis-jenis anak tunalaras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Ciri-ciri anak tunalaras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Dampak ketunalarasan 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tunalaras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Permainan anak tunalaras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Assesment anak tunalaras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tunalaras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7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6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Tunarungu (Kelainan Pendengaran)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Mahasiswa dapat memahami dan mampu menjelaskan </w:t>
            </w:r>
            <w:r w:rsidRPr="007547B8">
              <w:rPr>
                <w:rFonts w:cs="Times New Roman"/>
                <w:szCs w:val="24"/>
              </w:rPr>
              <w:lastRenderedPageBreak/>
              <w:t>Anak Tunarungu (Kelainan Pendengaran)</w:t>
            </w: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lastRenderedPageBreak/>
              <w:t xml:space="preserve">Kriteria : </w:t>
            </w:r>
            <w:r w:rsidRPr="007547B8">
              <w:rPr>
                <w:rFonts w:cs="Times New Roman"/>
                <w:szCs w:val="24"/>
              </w:rPr>
              <w:t xml:space="preserve">Kesesuaian topik, kelengkapan data, kecukupan </w:t>
            </w:r>
            <w:r w:rsidRPr="007547B8">
              <w:rPr>
                <w:rFonts w:cs="Times New Roman"/>
                <w:szCs w:val="24"/>
              </w:rPr>
              <w:lastRenderedPageBreak/>
              <w:t>referensi, analisis data, bebas plagiarism, tata tulis, 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 Tanya jawab mengenai Anak Tunarungu (Kelainan Pendengaran)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6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6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6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6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Pengertian anak tunarungu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tunarungu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Jenis-jenis anak tunarungu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Karakteristik anak tunarungu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Dampak ketunarunguan 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tunarungu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Permainan anak tunarungu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tunarungu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tunarungu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8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Tunawicara (Kelainan Bicara)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menjelaskan: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Tunawicara (Kelainan Bicara)</w:t>
            </w: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  <w:r w:rsidRPr="007547B8">
              <w:rPr>
                <w:rFonts w:cs="Times New Roman"/>
                <w:szCs w:val="24"/>
              </w:rPr>
              <w:t>Kesesuaian topik, kelengkapan data, kecukupan referensi, analisis data, bebas plagiarism, tata tulis, 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 mengenai Anak Tunawicara (Kelainan Bicara)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8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8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8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8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Pengertian anak tunawicara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tunawicara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Jenis-jenis anak tunawicara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Ciri-ciri ketunawicaraan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Dampak ketunawicaraan 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tunawicara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Permainan anak tunawicara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tunawicara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tunawicara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iCs/>
                <w:szCs w:val="24"/>
              </w:rPr>
            </w:pPr>
            <w:r w:rsidRPr="007547B8">
              <w:rPr>
                <w:rFonts w:cs="Times New Roman"/>
                <w:iCs/>
                <w:szCs w:val="24"/>
              </w:rPr>
              <w:t>10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8</w:t>
            </w:r>
          </w:p>
        </w:tc>
        <w:tc>
          <w:tcPr>
            <w:tcW w:w="13608" w:type="dxa"/>
            <w:gridSpan w:val="6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>Ujian Tengah Semester (UTS)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9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Autis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menjelaskan: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Anak Autis </w:t>
            </w: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  <w:r w:rsidRPr="007547B8">
              <w:rPr>
                <w:rFonts w:cs="Times New Roman"/>
                <w:szCs w:val="24"/>
              </w:rPr>
              <w:t xml:space="preserve">Kesesuaian topik, kelengkapan data, kecukupan referensi, analisis data, bebas plagiarism, tata tulis, </w:t>
            </w:r>
            <w:r w:rsidRPr="007547B8">
              <w:rPr>
                <w:rFonts w:cs="Times New Roman"/>
                <w:szCs w:val="24"/>
              </w:rPr>
              <w:lastRenderedPageBreak/>
              <w:t>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 mengenai Anak Autis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0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0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0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0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Pengertian anak autis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autis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Ciri-ciri anak autis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Dampak keautisan 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autis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Permainan anak autis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anak autis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anak autis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2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ind w:left="-76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Adhd (</w:t>
            </w:r>
            <w:r w:rsidRPr="007547B8">
              <w:rPr>
                <w:rFonts w:cs="Times New Roman"/>
                <w:i/>
                <w:szCs w:val="24"/>
              </w:rPr>
              <w:t>Atention Deficit Hyperactivity Disorder</w:t>
            </w:r>
            <w:r w:rsidRPr="007547B8">
              <w:rPr>
                <w:rFonts w:cs="Times New Roman"/>
                <w:szCs w:val="24"/>
              </w:rPr>
              <w:t>)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menjelaskan: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Anak adhd</w:t>
            </w:r>
          </w:p>
          <w:p w:rsidR="007547B8" w:rsidRPr="007547B8" w:rsidRDefault="007547B8" w:rsidP="007547B8">
            <w:pPr>
              <w:pStyle w:val="ListParagraph"/>
              <w:ind w:left="36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  <w:r w:rsidRPr="007547B8">
              <w:rPr>
                <w:rFonts w:cs="Times New Roman"/>
                <w:szCs w:val="24"/>
              </w:rPr>
              <w:t>Kesesuaian topik, kelengkapan data, kecukupan referensi, analisis data, bebas plagiarism, tata tulis, 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7547B8">
            <w:pPr>
              <w:ind w:left="-76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 mengenai Anak Adhd (</w:t>
            </w:r>
            <w:r w:rsidRPr="007547B8">
              <w:rPr>
                <w:rFonts w:cs="Times New Roman"/>
                <w:i/>
                <w:szCs w:val="24"/>
              </w:rPr>
              <w:t>Atention Deficit Hyperactivity Disorder</w:t>
            </w:r>
            <w:r w:rsidRPr="007547B8">
              <w:rPr>
                <w:rFonts w:cs="Times New Roman"/>
                <w:szCs w:val="24"/>
              </w:rPr>
              <w:t>)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1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1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1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1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Pengertian anak adhd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adhd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Karakteristik anak adhd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Dampak adhd 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adhd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Permainan anak adhd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anak adhd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adhd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3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11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Anak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  <w:r w:rsidRPr="007547B8">
              <w:rPr>
                <w:rFonts w:cs="Times New Roman"/>
                <w:i/>
                <w:szCs w:val="24"/>
              </w:rPr>
              <w:tab/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menjelaskan: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Anak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</w:p>
          <w:p w:rsidR="007547B8" w:rsidRPr="007547B8" w:rsidRDefault="007547B8" w:rsidP="007547B8">
            <w:pPr>
              <w:pStyle w:val="ListParagraph"/>
              <w:shd w:val="clear" w:color="auto" w:fill="FFFFFF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  <w:r w:rsidRPr="007547B8">
              <w:rPr>
                <w:rFonts w:cs="Times New Roman"/>
                <w:szCs w:val="24"/>
              </w:rPr>
              <w:t>Kesesuaian topik, kelengkapan data, kecukupan referensi, analisis data, bebas plagiarism, tata tulis, 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7547B8">
            <w:pPr>
              <w:shd w:val="clear" w:color="auto" w:fill="FFFFFF"/>
              <w:rPr>
                <w:rFonts w:eastAsia="Times New Roman" w:cs="Times New Roman"/>
                <w:szCs w:val="24"/>
                <w:lang w:eastAsia="id-ID"/>
              </w:rPr>
            </w:pPr>
            <w:r w:rsidRPr="007547B8">
              <w:rPr>
                <w:rFonts w:cs="Times New Roman"/>
                <w:szCs w:val="24"/>
              </w:rPr>
              <w:t xml:space="preserve">Tanya jawab mengenai Anak </w:t>
            </w:r>
            <w:r w:rsidRPr="007547B8">
              <w:rPr>
                <w:rFonts w:cs="Times New Roman"/>
                <w:i/>
                <w:szCs w:val="24"/>
              </w:rPr>
              <w:t xml:space="preserve">Down </w:t>
            </w:r>
            <w:r w:rsidRPr="007547B8">
              <w:rPr>
                <w:rFonts w:cs="Times New Roman"/>
                <w:i/>
                <w:szCs w:val="24"/>
              </w:rPr>
              <w:lastRenderedPageBreak/>
              <w:t>Sindrome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Diskusi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2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Pengertian anak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Penyebab anak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Ciri-ciri anak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Dampak </w:t>
            </w:r>
            <w:r w:rsidRPr="007547B8">
              <w:rPr>
                <w:rFonts w:cs="Times New Roman"/>
                <w:i/>
                <w:szCs w:val="24"/>
              </w:rPr>
              <w:t xml:space="preserve">down sindrome </w:t>
            </w:r>
            <w:r w:rsidRPr="007547B8">
              <w:rPr>
                <w:rFonts w:cs="Times New Roman"/>
                <w:szCs w:val="24"/>
              </w:rPr>
              <w:t>terhadap perkembangan anak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Pendidikan anak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Permainan anak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 xml:space="preserve">Asesmen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3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Analisis jurnal </w:t>
            </w:r>
            <w:r w:rsidRPr="007547B8">
              <w:rPr>
                <w:rFonts w:cs="Times New Roman"/>
                <w:i/>
                <w:szCs w:val="24"/>
              </w:rPr>
              <w:t>down sindrome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5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i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Anak Berbakat Istimewa </w:t>
            </w:r>
            <w:r w:rsidRPr="007547B8">
              <w:rPr>
                <w:rFonts w:cs="Times New Roman"/>
                <w:i/>
                <w:szCs w:val="24"/>
              </w:rPr>
              <w:t>(Talented)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Mahasiswa dapat memahami dan mampu menjelaskan: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Berbakat Istimewa</w:t>
            </w: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  <w:r w:rsidRPr="007547B8">
              <w:rPr>
                <w:rFonts w:cs="Times New Roman"/>
                <w:szCs w:val="24"/>
              </w:rPr>
              <w:t>Kesesuaian topik, kelengkapan data, kecukupan referensi, analisis data, bebas plagiarism, tata tulis, 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i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Tanya jawab mengenai Anak Berbakat Istimewa </w:t>
            </w:r>
            <w:r w:rsidRPr="007547B8">
              <w:rPr>
                <w:rFonts w:cs="Times New Roman"/>
                <w:i/>
                <w:szCs w:val="24"/>
              </w:rPr>
              <w:t>(Talented)</w:t>
            </w:r>
          </w:p>
          <w:p w:rsidR="007547B8" w:rsidRPr="007547B8" w:rsidRDefault="007547B8" w:rsidP="007547B8">
            <w:pPr>
              <w:shd w:val="clear" w:color="auto" w:fill="FFFFFF"/>
              <w:rPr>
                <w:rFonts w:eastAsia="Times New Roman" w:cs="Times New Roman"/>
                <w:szCs w:val="24"/>
                <w:lang w:eastAsia="id-ID"/>
              </w:rPr>
            </w:pP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3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3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3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3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Pengertian anak berbakat istimewa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berbakat istimewa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Karakteristik anak berbakat istimewa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Jenis-jenis keberbakatan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Perkembangan anak berbakat istimewa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berbakat istimewa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Permainan anak berbakat istimewa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anak berbakat istimewa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berbakat istimewa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7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13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i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Anak Sangat Cerdas/ </w:t>
            </w:r>
            <w:r w:rsidRPr="007547B8">
              <w:rPr>
                <w:rFonts w:cs="Times New Roman"/>
                <w:i/>
                <w:szCs w:val="24"/>
              </w:rPr>
              <w:t>Genius (Gifted)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menjelaskan: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i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Anak Sangat Cerdas/ </w:t>
            </w:r>
            <w:r w:rsidRPr="007547B8">
              <w:rPr>
                <w:rFonts w:cs="Times New Roman"/>
                <w:i/>
                <w:szCs w:val="24"/>
              </w:rPr>
              <w:t>Genius (Gifted)</w:t>
            </w:r>
          </w:p>
          <w:p w:rsidR="007547B8" w:rsidRPr="007547B8" w:rsidRDefault="007547B8" w:rsidP="007547B8">
            <w:pPr>
              <w:pStyle w:val="ListParagraph"/>
              <w:shd w:val="clear" w:color="auto" w:fill="FFFFFF"/>
              <w:ind w:left="360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  <w:r w:rsidRPr="007547B8">
              <w:rPr>
                <w:rFonts w:cs="Times New Roman"/>
                <w:szCs w:val="24"/>
              </w:rPr>
              <w:t>Kesesuaian topik, kelengkapan data, kecukupan referensi, analisis data, bebas plagiarism, tata tulis, serta sistematika penyusunan makalah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Bentuk Tes : 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i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Tanya jawab mengenai Anak Sangat Cerdas/ </w:t>
            </w:r>
            <w:r w:rsidRPr="007547B8">
              <w:rPr>
                <w:rFonts w:cs="Times New Roman"/>
                <w:i/>
                <w:szCs w:val="24"/>
              </w:rPr>
              <w:t xml:space="preserve">Genius </w:t>
            </w:r>
            <w:r w:rsidRPr="007547B8">
              <w:rPr>
                <w:rFonts w:cs="Times New Roman"/>
                <w:i/>
                <w:szCs w:val="24"/>
              </w:rPr>
              <w:lastRenderedPageBreak/>
              <w:t>(Gifted)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4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4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4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4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Pengertian anak sangat cerdas/ genius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Penyebab anak sangat ceras/ genius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Jenis-jenis kecerdasan/ genius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Ciri-ciri anak sangat cerdas/ genius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Perkembangan anak sangat cerdas/ genius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Pendidikan anak sangat cerdas/ genius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Permainan anak sangat cerdas/ genius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Asesmen sangat cerdas/ genius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Analisis jurnal anak sangat cerdas/ genius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8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Permainan Abk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membuat: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szCs w:val="24"/>
                <w:lang w:eastAsia="id-ID"/>
              </w:rPr>
            </w:pPr>
            <w:r w:rsidRPr="007547B8">
              <w:rPr>
                <w:rFonts w:cs="Times New Roman"/>
                <w:szCs w:val="24"/>
              </w:rPr>
              <w:t>Permainan Abk</w:t>
            </w:r>
          </w:p>
        </w:tc>
        <w:tc>
          <w:tcPr>
            <w:tcW w:w="2409" w:type="dxa"/>
          </w:tcPr>
          <w:p w:rsidR="00BE41F1" w:rsidRDefault="007547B8" w:rsidP="007547B8">
            <w:pPr>
              <w:jc w:val="both"/>
              <w:rPr>
                <w:rFonts w:cs="Times New Roman"/>
                <w:bCs/>
                <w:szCs w:val="24"/>
                <w:lang w:val="en-US"/>
              </w:rPr>
            </w:pPr>
            <w:r w:rsidRPr="00BE41F1">
              <w:rPr>
                <w:rFonts w:cs="Times New Roman"/>
                <w:b/>
                <w:bCs/>
                <w:szCs w:val="24"/>
              </w:rPr>
              <w:t>Kriteria :</w:t>
            </w:r>
          </w:p>
          <w:p w:rsidR="007547B8" w:rsidRPr="00BE41F1" w:rsidRDefault="00BE41F1" w:rsidP="007547B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T</w:t>
            </w:r>
            <w:r w:rsidR="007547B8" w:rsidRPr="00BE41F1">
              <w:rPr>
                <w:rFonts w:cs="Times New Roman"/>
                <w:bCs/>
                <w:szCs w:val="24"/>
              </w:rPr>
              <w:t>ahan lama, bagus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5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5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5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5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</w:p>
        </w:tc>
        <w:tc>
          <w:tcPr>
            <w:tcW w:w="3544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Judul Permainan, Gambar, Usia, Pengecualian, Media, Manfaat, Langkah-Langkah Permainan</w:t>
            </w:r>
          </w:p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iCs/>
                <w:szCs w:val="24"/>
              </w:rPr>
            </w:pPr>
            <w:r w:rsidRPr="007547B8">
              <w:rPr>
                <w:rFonts w:cs="Times New Roman"/>
                <w:iCs/>
                <w:szCs w:val="24"/>
              </w:rPr>
              <w:t>10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15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Observasi</w:t>
            </w:r>
          </w:p>
        </w:tc>
        <w:tc>
          <w:tcPr>
            <w:tcW w:w="2410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Mahasiswa dapat memahami dan mampu menjelaskan hasil observasi dan</w:t>
            </w:r>
            <w:r w:rsidRPr="007547B8">
              <w:rPr>
                <w:rFonts w:cs="Times New Roman"/>
                <w:b/>
                <w:szCs w:val="24"/>
              </w:rPr>
              <w:t xml:space="preserve"> </w:t>
            </w:r>
            <w:r w:rsidRPr="007547B8">
              <w:rPr>
                <w:rFonts w:cs="Times New Roman"/>
                <w:szCs w:val="24"/>
              </w:rPr>
              <w:t>stimulasi ABK</w:t>
            </w:r>
          </w:p>
        </w:tc>
        <w:tc>
          <w:tcPr>
            <w:tcW w:w="2409" w:type="dxa"/>
          </w:tcPr>
          <w:p w:rsidR="007547B8" w:rsidRPr="00BE41F1" w:rsidRDefault="007547B8" w:rsidP="007547B8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 xml:space="preserve">Kriteria :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Observasi mengenai ABK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 mengenai hasil observasi</w:t>
            </w:r>
          </w:p>
        </w:tc>
        <w:tc>
          <w:tcPr>
            <w:tcW w:w="1985" w:type="dxa"/>
          </w:tcPr>
          <w:p w:rsidR="007547B8" w:rsidRPr="007547B8" w:rsidRDefault="007547B8" w:rsidP="007547B8">
            <w:p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bookmarkStart w:id="0" w:name="_GoBack"/>
            <w:r w:rsidRPr="007547B8">
              <w:rPr>
                <w:rFonts w:cs="Times New Roman"/>
                <w:szCs w:val="24"/>
              </w:rPr>
              <w:t>Kuliah dan Diskusi (TM: 2 x 50 menit)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6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Pendahuluan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6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Ceramah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6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 xml:space="preserve">Diskusi </w:t>
            </w:r>
          </w:p>
          <w:p w:rsidR="007547B8" w:rsidRPr="007547B8" w:rsidRDefault="007547B8" w:rsidP="0098369E">
            <w:pPr>
              <w:pStyle w:val="ListParagraph"/>
              <w:numPr>
                <w:ilvl w:val="0"/>
                <w:numId w:val="26"/>
              </w:numPr>
              <w:tabs>
                <w:tab w:val="left" w:pos="3119"/>
              </w:tabs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Tanya Jawab</w:t>
            </w:r>
            <w:bookmarkEnd w:id="0"/>
          </w:p>
        </w:tc>
        <w:tc>
          <w:tcPr>
            <w:tcW w:w="3544" w:type="dxa"/>
          </w:tcPr>
          <w:p w:rsidR="007547B8" w:rsidRPr="007547B8" w:rsidRDefault="007547B8" w:rsidP="007547B8">
            <w:pPr>
              <w:jc w:val="both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Mempresentasikan laporan</w:t>
            </w:r>
            <w:r w:rsidRPr="007547B8">
              <w:rPr>
                <w:rFonts w:cs="Times New Roman"/>
                <w:b/>
                <w:szCs w:val="24"/>
              </w:rPr>
              <w:t xml:space="preserve"> </w:t>
            </w:r>
            <w:r w:rsidRPr="007547B8">
              <w:rPr>
                <w:rFonts w:cs="Times New Roman"/>
                <w:szCs w:val="24"/>
              </w:rPr>
              <w:t>observasi abk di SLB</w:t>
            </w:r>
          </w:p>
        </w:tc>
        <w:tc>
          <w:tcPr>
            <w:tcW w:w="1275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2</w:t>
            </w:r>
          </w:p>
        </w:tc>
      </w:tr>
      <w:tr w:rsidR="007547B8" w:rsidRPr="007547B8" w:rsidTr="007547B8">
        <w:tc>
          <w:tcPr>
            <w:tcW w:w="747" w:type="dxa"/>
          </w:tcPr>
          <w:p w:rsidR="007547B8" w:rsidRPr="007547B8" w:rsidRDefault="007547B8" w:rsidP="007547B8">
            <w:pPr>
              <w:jc w:val="center"/>
              <w:rPr>
                <w:rFonts w:cs="Times New Roman"/>
                <w:szCs w:val="24"/>
              </w:rPr>
            </w:pPr>
            <w:r w:rsidRPr="007547B8">
              <w:rPr>
                <w:rFonts w:cs="Times New Roman"/>
                <w:szCs w:val="24"/>
              </w:rPr>
              <w:t>16</w:t>
            </w:r>
          </w:p>
        </w:tc>
        <w:tc>
          <w:tcPr>
            <w:tcW w:w="13608" w:type="dxa"/>
            <w:gridSpan w:val="6"/>
          </w:tcPr>
          <w:p w:rsidR="007547B8" w:rsidRPr="007547B8" w:rsidRDefault="007547B8" w:rsidP="007547B8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547B8">
              <w:rPr>
                <w:rFonts w:cs="Times New Roman"/>
                <w:b/>
                <w:bCs/>
                <w:szCs w:val="24"/>
              </w:rPr>
              <w:t>UJIAN AKHIR SEMESTER (UAS)</w:t>
            </w:r>
          </w:p>
        </w:tc>
      </w:tr>
    </w:tbl>
    <w:p w:rsidR="007547B8" w:rsidRDefault="007547B8" w:rsidP="0059406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lang w:val="en-US"/>
        </w:rPr>
      </w:pPr>
    </w:p>
    <w:p w:rsidR="0059406A" w:rsidRPr="00AF7529" w:rsidRDefault="0059406A" w:rsidP="0059406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Catatan</w:t>
      </w:r>
      <w:r w:rsidRPr="00AF7529">
        <w:rPr>
          <w:rFonts w:cs="Times New Roman"/>
          <w:b/>
          <w:szCs w:val="24"/>
        </w:rPr>
        <w:t>:</w:t>
      </w:r>
    </w:p>
    <w:p w:rsidR="0059406A" w:rsidRPr="00AF7529" w:rsidRDefault="0059406A" w:rsidP="009836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TM: Tatap Muka, BT: Belajar Terstruktur, BM</w:t>
      </w:r>
      <w:r w:rsidRPr="00AF7529">
        <w:rPr>
          <w:rFonts w:cs="Times New Roman"/>
          <w:szCs w:val="24"/>
        </w:rPr>
        <w:t>: Belajar Mandiri</w:t>
      </w:r>
    </w:p>
    <w:p w:rsidR="0059406A" w:rsidRPr="00AF7529" w:rsidRDefault="0059406A" w:rsidP="009836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AF7529">
        <w:rPr>
          <w:rFonts w:cs="Times New Roman"/>
          <w:szCs w:val="24"/>
        </w:rPr>
        <w:t xml:space="preserve">[TM: </w:t>
      </w:r>
      <w:r>
        <w:rPr>
          <w:rFonts w:cs="Times New Roman"/>
          <w:szCs w:val="24"/>
          <w:lang w:val="en-ID"/>
        </w:rPr>
        <w:t>1</w:t>
      </w:r>
      <w:r w:rsidRPr="00AF7529">
        <w:rPr>
          <w:rFonts w:cs="Times New Roman"/>
          <w:szCs w:val="24"/>
        </w:rPr>
        <w:t xml:space="preserve"> x (</w:t>
      </w:r>
      <w:r>
        <w:rPr>
          <w:rFonts w:cs="Times New Roman"/>
          <w:szCs w:val="24"/>
          <w:lang w:val="en-ID"/>
        </w:rPr>
        <w:t xml:space="preserve">3 </w:t>
      </w:r>
      <w:r w:rsidRPr="00AF7529">
        <w:rPr>
          <w:rFonts w:cs="Times New Roman"/>
          <w:szCs w:val="24"/>
        </w:rPr>
        <w:t>x</w:t>
      </w:r>
      <w:r>
        <w:rPr>
          <w:rFonts w:cs="Times New Roman"/>
          <w:szCs w:val="24"/>
          <w:lang w:val="en-ID"/>
        </w:rPr>
        <w:t xml:space="preserve"> </w:t>
      </w:r>
      <w:r w:rsidRPr="00AF7529">
        <w:rPr>
          <w:rFonts w:cs="Times New Roman"/>
          <w:szCs w:val="24"/>
        </w:rPr>
        <w:t xml:space="preserve">50’)] dibaca kuliah tatap muka </w:t>
      </w:r>
      <w:r>
        <w:rPr>
          <w:rFonts w:cs="Times New Roman"/>
          <w:szCs w:val="24"/>
          <w:lang w:val="en-ID"/>
        </w:rPr>
        <w:t>1</w:t>
      </w:r>
      <w:r w:rsidRPr="00AF7529">
        <w:rPr>
          <w:rFonts w:cs="Times New Roman"/>
          <w:szCs w:val="24"/>
        </w:rPr>
        <w:t xml:space="preserve"> kali (minggu) </w:t>
      </w:r>
      <m:oMath>
        <m:r>
          <w:rPr>
            <w:rFonts w:ascii="Cambria Math" w:hAnsi="Cambria Math" w:cs="Times New Roman"/>
            <w:szCs w:val="24"/>
          </w:rPr>
          <m:t>×</m:t>
        </m:r>
      </m:oMath>
      <w:r w:rsidRPr="00AF752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ID"/>
        </w:rPr>
        <w:t xml:space="preserve">3 </w:t>
      </w:r>
      <w:r w:rsidRPr="00AF7529">
        <w:rPr>
          <w:rFonts w:cs="Times New Roman"/>
          <w:szCs w:val="24"/>
        </w:rPr>
        <w:t xml:space="preserve">sks </w:t>
      </w:r>
      <m:oMath>
        <m:r>
          <w:rPr>
            <w:rFonts w:ascii="Cambria Math" w:hAnsi="Cambria Math" w:cs="Times New Roman"/>
            <w:szCs w:val="24"/>
          </w:rPr>
          <m:t>×</m:t>
        </m:r>
      </m:oMath>
      <w:r w:rsidRPr="00AF7529">
        <w:rPr>
          <w:rFonts w:eastAsiaTheme="minorEastAsia" w:cs="Times New Roman"/>
          <w:szCs w:val="24"/>
        </w:rPr>
        <w:t xml:space="preserve"> 50 menit = </w:t>
      </w:r>
      <w:r>
        <w:rPr>
          <w:rFonts w:eastAsiaTheme="minorEastAsia" w:cs="Times New Roman"/>
          <w:szCs w:val="24"/>
          <w:lang w:val="en-ID"/>
        </w:rPr>
        <w:t>15</w:t>
      </w:r>
      <w:r w:rsidRPr="00AF7529">
        <w:rPr>
          <w:rFonts w:eastAsiaTheme="minorEastAsia" w:cs="Times New Roman"/>
          <w:szCs w:val="24"/>
        </w:rPr>
        <w:t>0 menit (3 jam</w:t>
      </w:r>
      <w:r>
        <w:rPr>
          <w:rFonts w:eastAsiaTheme="minorEastAsia" w:cs="Times New Roman"/>
          <w:szCs w:val="24"/>
          <w:lang w:val="en-ID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ID"/>
        </w:rPr>
        <w:t>pelajaran</w:t>
      </w:r>
      <w:proofErr w:type="spellEnd"/>
      <w:r w:rsidRPr="00AF7529">
        <w:rPr>
          <w:rFonts w:eastAsiaTheme="minorEastAsia" w:cs="Times New Roman"/>
          <w:szCs w:val="24"/>
        </w:rPr>
        <w:t>)</w:t>
      </w:r>
    </w:p>
    <w:p w:rsidR="0059406A" w:rsidRPr="00AF7529" w:rsidRDefault="0059406A" w:rsidP="009836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AF7529">
        <w:rPr>
          <w:rFonts w:cs="Times New Roman"/>
          <w:szCs w:val="24"/>
        </w:rPr>
        <w:t>[BT+BM:</w:t>
      </w:r>
      <m:oMath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1+1</m:t>
            </m:r>
          </m:e>
        </m:d>
        <m:r>
          <w:rPr>
            <w:rFonts w:ascii="Cambria Math" w:hAnsi="Cambria Math" w:cs="Times New Roman"/>
            <w:szCs w:val="24"/>
          </w:rPr>
          <m:t>×(3×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Cs w:val="24"/>
          </w:rPr>
          <m:t>)</m:t>
        </m:r>
      </m:oMath>
      <w:r w:rsidRPr="00AF7529">
        <w:rPr>
          <w:rFonts w:cs="Times New Roman"/>
          <w:szCs w:val="24"/>
        </w:rPr>
        <w:t xml:space="preserve">]dibaca belajar terstruktur </w:t>
      </w:r>
      <w:r>
        <w:rPr>
          <w:rFonts w:cs="Times New Roman"/>
          <w:szCs w:val="24"/>
          <w:lang w:val="en-ID"/>
        </w:rPr>
        <w:t>1</w:t>
      </w:r>
      <w:r w:rsidRPr="00AF7529">
        <w:rPr>
          <w:rFonts w:cs="Times New Roman"/>
          <w:szCs w:val="24"/>
        </w:rPr>
        <w:t xml:space="preserve"> kali (minggu) dan belajar mandiri </w:t>
      </w:r>
      <w:r>
        <w:rPr>
          <w:rFonts w:cs="Times New Roman"/>
          <w:szCs w:val="24"/>
          <w:lang w:val="en-ID"/>
        </w:rPr>
        <w:t>1</w:t>
      </w:r>
      <w:r w:rsidRPr="00AF7529">
        <w:rPr>
          <w:rFonts w:cs="Times New Roman"/>
          <w:szCs w:val="24"/>
        </w:rPr>
        <w:t xml:space="preserve"> kali (minggu) x </w:t>
      </w:r>
      <w:r>
        <w:rPr>
          <w:rFonts w:cs="Times New Roman"/>
          <w:szCs w:val="24"/>
          <w:lang w:val="en-ID"/>
        </w:rPr>
        <w:t>3</w:t>
      </w:r>
      <w:r w:rsidRPr="00AF7529">
        <w:rPr>
          <w:rFonts w:cs="Times New Roman"/>
          <w:szCs w:val="24"/>
        </w:rPr>
        <w:t xml:space="preserve"> sks x </w:t>
      </w:r>
      <w:r>
        <w:rPr>
          <w:rFonts w:cs="Times New Roman"/>
          <w:szCs w:val="24"/>
          <w:lang w:val="en-ID"/>
        </w:rPr>
        <w:t>5</w:t>
      </w:r>
      <w:r w:rsidRPr="00AF7529">
        <w:rPr>
          <w:rFonts w:cs="Times New Roman"/>
          <w:szCs w:val="24"/>
        </w:rPr>
        <w:t xml:space="preserve">0 menit = </w:t>
      </w:r>
      <w:r>
        <w:rPr>
          <w:rFonts w:cs="Times New Roman"/>
          <w:szCs w:val="24"/>
          <w:lang w:val="en-ID"/>
        </w:rPr>
        <w:t>30</w:t>
      </w:r>
      <w:r w:rsidRPr="00AF7529">
        <w:rPr>
          <w:rFonts w:cs="Times New Roman"/>
          <w:szCs w:val="24"/>
        </w:rPr>
        <w:t>0 menit (</w:t>
      </w:r>
      <w:r>
        <w:rPr>
          <w:rFonts w:cs="Times New Roman"/>
          <w:szCs w:val="24"/>
          <w:lang w:val="en-ID"/>
        </w:rPr>
        <w:t>6</w:t>
      </w:r>
      <w:r w:rsidRPr="00AF7529">
        <w:rPr>
          <w:rFonts w:cs="Times New Roman"/>
          <w:szCs w:val="24"/>
        </w:rPr>
        <w:t xml:space="preserve"> jam)</w:t>
      </w:r>
    </w:p>
    <w:p w:rsidR="0059406A" w:rsidRPr="00AF7529" w:rsidRDefault="0059406A" w:rsidP="009836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RPS</w:t>
      </w:r>
      <w:r w:rsidRPr="00AF7529">
        <w:rPr>
          <w:rFonts w:cs="Times New Roman"/>
          <w:szCs w:val="24"/>
        </w:rPr>
        <w:t>: Ren</w:t>
      </w:r>
      <w:r>
        <w:rPr>
          <w:rFonts w:cs="Times New Roman"/>
          <w:szCs w:val="24"/>
        </w:rPr>
        <w:t>cana Pembelajaran Semester, RMK: Rumpun Mata Kuliah, PRODI</w:t>
      </w:r>
      <w:r w:rsidRPr="00AF7529">
        <w:rPr>
          <w:rFonts w:cs="Times New Roman"/>
          <w:szCs w:val="24"/>
        </w:rPr>
        <w:t>: Program Studi.</w:t>
      </w:r>
    </w:p>
    <w:p w:rsidR="0059406A" w:rsidRPr="00AF7529" w:rsidRDefault="0059406A" w:rsidP="0098369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 New Roman"/>
          <w:szCs w:val="24"/>
        </w:rPr>
      </w:pPr>
      <w:r w:rsidRPr="00AF7529">
        <w:rPr>
          <w:rFonts w:cs="Times New Roman"/>
          <w:szCs w:val="24"/>
        </w:rPr>
        <w:t>Kri</w:t>
      </w:r>
      <w:r>
        <w:rPr>
          <w:rFonts w:cs="Times New Roman"/>
          <w:szCs w:val="24"/>
        </w:rPr>
        <w:t>teria Penilaian</w:t>
      </w:r>
      <w:r w:rsidRPr="00AF7529">
        <w:rPr>
          <w:rFonts w:cs="Times New Roman"/>
          <w:szCs w:val="24"/>
        </w:rPr>
        <w:t>:</w:t>
      </w:r>
    </w:p>
    <w:p w:rsidR="0059406A" w:rsidRPr="007547B8" w:rsidRDefault="007547B8" w:rsidP="007547B8">
      <w:p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Absensi: 10%</w:t>
      </w:r>
      <w:r>
        <w:rPr>
          <w:rFonts w:cs="Times New Roman"/>
          <w:szCs w:val="24"/>
          <w:lang w:val="en-US"/>
        </w:rPr>
        <w:t xml:space="preserve">; </w:t>
      </w:r>
      <w:r>
        <w:rPr>
          <w:rFonts w:cs="Times New Roman"/>
          <w:szCs w:val="24"/>
        </w:rPr>
        <w:t>Tugas: 20%</w:t>
      </w:r>
      <w:r>
        <w:rPr>
          <w:rFonts w:cs="Times New Roman"/>
          <w:szCs w:val="24"/>
          <w:lang w:val="en-US"/>
        </w:rPr>
        <w:t xml:space="preserve">; </w:t>
      </w:r>
      <w:r>
        <w:rPr>
          <w:rFonts w:cs="Times New Roman"/>
          <w:szCs w:val="24"/>
        </w:rPr>
        <w:t>UTS: 30%</w:t>
      </w:r>
      <w:r>
        <w:rPr>
          <w:rFonts w:cs="Times New Roman"/>
          <w:szCs w:val="24"/>
          <w:lang w:val="en-US"/>
        </w:rPr>
        <w:t xml:space="preserve">; </w:t>
      </w:r>
      <w:r w:rsidR="0059406A" w:rsidRPr="00AF7529">
        <w:rPr>
          <w:rFonts w:cs="Times New Roman"/>
          <w:szCs w:val="24"/>
        </w:rPr>
        <w:t>UAS: 40%</w:t>
      </w:r>
      <w:r>
        <w:rPr>
          <w:rFonts w:cs="Times New Roman"/>
          <w:szCs w:val="24"/>
          <w:lang w:val="en-US"/>
        </w:rPr>
        <w:t>.</w:t>
      </w:r>
    </w:p>
    <w:p w:rsidR="00A3305C" w:rsidRDefault="00A3305C"/>
    <w:sectPr w:rsidR="00A3305C" w:rsidSect="0098369E">
      <w:pgSz w:w="16839" w:h="11907" w:orient="landscape" w:code="9"/>
      <w:pgMar w:top="1701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1AC"/>
    <w:multiLevelType w:val="hybridMultilevel"/>
    <w:tmpl w:val="C7DCE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94EB8"/>
    <w:multiLevelType w:val="hybridMultilevel"/>
    <w:tmpl w:val="AF3036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144BC"/>
    <w:multiLevelType w:val="hybridMultilevel"/>
    <w:tmpl w:val="41A81A8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5D54DC"/>
    <w:multiLevelType w:val="hybridMultilevel"/>
    <w:tmpl w:val="4D4A92D8"/>
    <w:lvl w:ilvl="0" w:tplc="93E06FB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94BE5"/>
    <w:multiLevelType w:val="hybridMultilevel"/>
    <w:tmpl w:val="870EAED4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E05E7"/>
    <w:multiLevelType w:val="hybridMultilevel"/>
    <w:tmpl w:val="31BC587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E7D9E"/>
    <w:multiLevelType w:val="hybridMultilevel"/>
    <w:tmpl w:val="51AA66C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DF5B3C"/>
    <w:multiLevelType w:val="hybridMultilevel"/>
    <w:tmpl w:val="59E4FE8E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7B213C"/>
    <w:multiLevelType w:val="hybridMultilevel"/>
    <w:tmpl w:val="5BBC9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A4049"/>
    <w:multiLevelType w:val="hybridMultilevel"/>
    <w:tmpl w:val="52F627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000CC5"/>
    <w:multiLevelType w:val="hybridMultilevel"/>
    <w:tmpl w:val="373C7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990FC9"/>
    <w:multiLevelType w:val="hybridMultilevel"/>
    <w:tmpl w:val="22A451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0F3F40"/>
    <w:multiLevelType w:val="hybridMultilevel"/>
    <w:tmpl w:val="850EF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639B0"/>
    <w:multiLevelType w:val="hybridMultilevel"/>
    <w:tmpl w:val="01706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D42113"/>
    <w:multiLevelType w:val="hybridMultilevel"/>
    <w:tmpl w:val="72D84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656754"/>
    <w:multiLevelType w:val="hybridMultilevel"/>
    <w:tmpl w:val="2C7009C8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C957EF1"/>
    <w:multiLevelType w:val="hybridMultilevel"/>
    <w:tmpl w:val="65109BB6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CE03E3C"/>
    <w:multiLevelType w:val="hybridMultilevel"/>
    <w:tmpl w:val="5E80A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750BBF"/>
    <w:multiLevelType w:val="hybridMultilevel"/>
    <w:tmpl w:val="8F60E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7956C4"/>
    <w:multiLevelType w:val="multilevel"/>
    <w:tmpl w:val="636E0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4F7243C"/>
    <w:multiLevelType w:val="hybridMultilevel"/>
    <w:tmpl w:val="991E79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3F6787"/>
    <w:multiLevelType w:val="hybridMultilevel"/>
    <w:tmpl w:val="C1985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543099"/>
    <w:multiLevelType w:val="hybridMultilevel"/>
    <w:tmpl w:val="F3547F90"/>
    <w:lvl w:ilvl="0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46363A7A"/>
    <w:multiLevelType w:val="hybridMultilevel"/>
    <w:tmpl w:val="28104A74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7B53AA2"/>
    <w:multiLevelType w:val="hybridMultilevel"/>
    <w:tmpl w:val="F020993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8B514D6"/>
    <w:multiLevelType w:val="hybridMultilevel"/>
    <w:tmpl w:val="54D04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2B4BBD"/>
    <w:multiLevelType w:val="hybridMultilevel"/>
    <w:tmpl w:val="F3887028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71504A4"/>
    <w:multiLevelType w:val="hybridMultilevel"/>
    <w:tmpl w:val="9050BDA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252F6A"/>
    <w:multiLevelType w:val="hybridMultilevel"/>
    <w:tmpl w:val="B9E2A17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7B664A"/>
    <w:multiLevelType w:val="hybridMultilevel"/>
    <w:tmpl w:val="8F9CF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784B58"/>
    <w:multiLevelType w:val="hybridMultilevel"/>
    <w:tmpl w:val="D35026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3A4DC1"/>
    <w:multiLevelType w:val="hybridMultilevel"/>
    <w:tmpl w:val="6504D8A0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0C8301D"/>
    <w:multiLevelType w:val="hybridMultilevel"/>
    <w:tmpl w:val="9604B8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1E0324"/>
    <w:multiLevelType w:val="hybridMultilevel"/>
    <w:tmpl w:val="E2B4A7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0B7AF8"/>
    <w:multiLevelType w:val="hybridMultilevel"/>
    <w:tmpl w:val="2F64751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74699C"/>
    <w:multiLevelType w:val="hybridMultilevel"/>
    <w:tmpl w:val="B65A3E2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D22D75"/>
    <w:multiLevelType w:val="hybridMultilevel"/>
    <w:tmpl w:val="8D0EE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594C3D"/>
    <w:multiLevelType w:val="hybridMultilevel"/>
    <w:tmpl w:val="49F23B2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F414C7"/>
    <w:multiLevelType w:val="hybridMultilevel"/>
    <w:tmpl w:val="7818BC9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851819"/>
    <w:multiLevelType w:val="hybridMultilevel"/>
    <w:tmpl w:val="3E2819B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5E4E03"/>
    <w:multiLevelType w:val="hybridMultilevel"/>
    <w:tmpl w:val="9DA8C6E6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9864DAB"/>
    <w:multiLevelType w:val="hybridMultilevel"/>
    <w:tmpl w:val="1BB41CB0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DBF6542"/>
    <w:multiLevelType w:val="hybridMultilevel"/>
    <w:tmpl w:val="A6940B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221D33"/>
    <w:multiLevelType w:val="hybridMultilevel"/>
    <w:tmpl w:val="B3F2D30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A07BDB"/>
    <w:multiLevelType w:val="hybridMultilevel"/>
    <w:tmpl w:val="CD363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8"/>
  </w:num>
  <w:num w:numId="5">
    <w:abstractNumId w:val="19"/>
  </w:num>
  <w:num w:numId="6">
    <w:abstractNumId w:val="5"/>
  </w:num>
  <w:num w:numId="7">
    <w:abstractNumId w:val="39"/>
  </w:num>
  <w:num w:numId="8">
    <w:abstractNumId w:val="4"/>
  </w:num>
  <w:num w:numId="9">
    <w:abstractNumId w:val="32"/>
  </w:num>
  <w:num w:numId="10">
    <w:abstractNumId w:val="33"/>
  </w:num>
  <w:num w:numId="11">
    <w:abstractNumId w:val="36"/>
  </w:num>
  <w:num w:numId="12">
    <w:abstractNumId w:val="30"/>
  </w:num>
  <w:num w:numId="13">
    <w:abstractNumId w:val="44"/>
  </w:num>
  <w:num w:numId="14">
    <w:abstractNumId w:val="0"/>
  </w:num>
  <w:num w:numId="15">
    <w:abstractNumId w:val="25"/>
  </w:num>
  <w:num w:numId="16">
    <w:abstractNumId w:val="14"/>
  </w:num>
  <w:num w:numId="17">
    <w:abstractNumId w:val="1"/>
  </w:num>
  <w:num w:numId="18">
    <w:abstractNumId w:val="18"/>
  </w:num>
  <w:num w:numId="19">
    <w:abstractNumId w:val="10"/>
  </w:num>
  <w:num w:numId="20">
    <w:abstractNumId w:val="42"/>
  </w:num>
  <w:num w:numId="21">
    <w:abstractNumId w:val="17"/>
  </w:num>
  <w:num w:numId="22">
    <w:abstractNumId w:val="9"/>
  </w:num>
  <w:num w:numId="23">
    <w:abstractNumId w:val="11"/>
  </w:num>
  <w:num w:numId="24">
    <w:abstractNumId w:val="13"/>
  </w:num>
  <w:num w:numId="25">
    <w:abstractNumId w:val="29"/>
  </w:num>
  <w:num w:numId="26">
    <w:abstractNumId w:val="20"/>
  </w:num>
  <w:num w:numId="27">
    <w:abstractNumId w:val="21"/>
  </w:num>
  <w:num w:numId="28">
    <w:abstractNumId w:val="15"/>
  </w:num>
  <w:num w:numId="29">
    <w:abstractNumId w:val="40"/>
  </w:num>
  <w:num w:numId="30">
    <w:abstractNumId w:val="24"/>
  </w:num>
  <w:num w:numId="31">
    <w:abstractNumId w:val="16"/>
  </w:num>
  <w:num w:numId="32">
    <w:abstractNumId w:val="31"/>
  </w:num>
  <w:num w:numId="33">
    <w:abstractNumId w:val="26"/>
  </w:num>
  <w:num w:numId="34">
    <w:abstractNumId w:val="7"/>
  </w:num>
  <w:num w:numId="35">
    <w:abstractNumId w:val="41"/>
  </w:num>
  <w:num w:numId="36">
    <w:abstractNumId w:val="23"/>
  </w:num>
  <w:num w:numId="37">
    <w:abstractNumId w:val="22"/>
  </w:num>
  <w:num w:numId="38">
    <w:abstractNumId w:val="35"/>
  </w:num>
  <w:num w:numId="39">
    <w:abstractNumId w:val="38"/>
  </w:num>
  <w:num w:numId="40">
    <w:abstractNumId w:val="6"/>
  </w:num>
  <w:num w:numId="41">
    <w:abstractNumId w:val="2"/>
  </w:num>
  <w:num w:numId="42">
    <w:abstractNumId w:val="37"/>
  </w:num>
  <w:num w:numId="43">
    <w:abstractNumId w:val="28"/>
  </w:num>
  <w:num w:numId="44">
    <w:abstractNumId w:val="43"/>
  </w:num>
  <w:num w:numId="45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7A"/>
    <w:rsid w:val="000521B7"/>
    <w:rsid w:val="0020116E"/>
    <w:rsid w:val="002C0442"/>
    <w:rsid w:val="003C1F60"/>
    <w:rsid w:val="00506124"/>
    <w:rsid w:val="0059406A"/>
    <w:rsid w:val="005C046F"/>
    <w:rsid w:val="00602F94"/>
    <w:rsid w:val="00704363"/>
    <w:rsid w:val="007547B8"/>
    <w:rsid w:val="007E23D5"/>
    <w:rsid w:val="00810E2E"/>
    <w:rsid w:val="00826823"/>
    <w:rsid w:val="00883E06"/>
    <w:rsid w:val="0098369E"/>
    <w:rsid w:val="009A2277"/>
    <w:rsid w:val="00A3305C"/>
    <w:rsid w:val="00A76674"/>
    <w:rsid w:val="00B22864"/>
    <w:rsid w:val="00BE41F1"/>
    <w:rsid w:val="00D045E2"/>
    <w:rsid w:val="00DB0BC5"/>
    <w:rsid w:val="00DB6D05"/>
    <w:rsid w:val="00EB71C2"/>
    <w:rsid w:val="00E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7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7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EF587A"/>
    <w:rPr>
      <w:rFonts w:ascii="Times New Roman" w:eastAsiaTheme="minorEastAsia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EF587A"/>
    <w:pPr>
      <w:ind w:left="720"/>
      <w:contextualSpacing/>
    </w:pPr>
    <w:rPr>
      <w:rFonts w:eastAsiaTheme="minorEastAsia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EF587A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7A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7A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7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EF587A"/>
    <w:rPr>
      <w:rFonts w:ascii="Times New Roman" w:eastAsiaTheme="minorEastAsia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EF587A"/>
    <w:pPr>
      <w:ind w:left="720"/>
      <w:contextualSpacing/>
    </w:pPr>
    <w:rPr>
      <w:rFonts w:eastAsiaTheme="minorEastAsia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EF587A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7A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cp:lastPrinted>2019-10-15T12:09:00Z</cp:lastPrinted>
  <dcterms:created xsi:type="dcterms:W3CDTF">2019-07-10T23:20:00Z</dcterms:created>
  <dcterms:modified xsi:type="dcterms:W3CDTF">2019-12-18T15:53:00Z</dcterms:modified>
</cp:coreProperties>
</file>