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B89" w:rsidRDefault="003B7AC5" w:rsidP="003B7AC5">
      <w:pPr>
        <w:pStyle w:val="Default"/>
        <w:spacing w:line="360" w:lineRule="auto"/>
        <w:ind w:firstLine="720"/>
        <w:jc w:val="both"/>
        <w:rPr>
          <w:rFonts w:ascii="BookAntiqua" w:hAnsi="BookAntiqua" w:cs="BookAntiqua"/>
        </w:rPr>
      </w:pPr>
      <w:r>
        <w:t>Kata nasionalisme</w:t>
      </w:r>
      <w:r w:rsidR="00FF2C77" w:rsidRPr="008F5C82">
        <w:t xml:space="preserve"> menurut Abbe Barruel untuk pertama kali</w:t>
      </w:r>
      <w:r w:rsidR="009017ED" w:rsidRPr="008F5C82">
        <w:t xml:space="preserve"> </w:t>
      </w:r>
      <w:r w:rsidR="00FF2C77" w:rsidRPr="008F5C82">
        <w:t xml:space="preserve">dipakai di Jerman pada abad ke-15, </w:t>
      </w:r>
      <w:r w:rsidR="009017ED" w:rsidRPr="008F5C82">
        <w:t>oleh</w:t>
      </w:r>
      <w:r w:rsidR="00FF2C77" w:rsidRPr="008F5C82">
        <w:t xml:space="preserve"> para mahasiswa yang</w:t>
      </w:r>
      <w:r w:rsidR="009017ED" w:rsidRPr="008F5C82">
        <w:t xml:space="preserve"> </w:t>
      </w:r>
      <w:r w:rsidR="00FF2C77" w:rsidRPr="008F5C82">
        <w:t xml:space="preserve">datang dari daerah yang </w:t>
      </w:r>
      <w:proofErr w:type="gramStart"/>
      <w:r w:rsidR="00FF2C77" w:rsidRPr="008F5C82">
        <w:t>sama</w:t>
      </w:r>
      <w:proofErr w:type="gramEnd"/>
      <w:r w:rsidR="00FF2C77" w:rsidRPr="008F5C82">
        <w:t xml:space="preserve"> atau berbahasa sama, sehingga mereka itu tetap menunjukkan cinta mereka terhadap bangsa/suku</w:t>
      </w:r>
      <w:r w:rsidR="009017ED" w:rsidRPr="008F5C82">
        <w:t xml:space="preserve"> </w:t>
      </w:r>
      <w:r w:rsidR="000C0E92" w:rsidRPr="008F5C82">
        <w:t>asal mereka</w:t>
      </w:r>
      <w:r w:rsidR="00FF2C77" w:rsidRPr="008F5C82">
        <w:t xml:space="preserve">. </w:t>
      </w:r>
      <w:proofErr w:type="gramStart"/>
      <w:r w:rsidR="00844F15" w:rsidRPr="008F5C82">
        <w:t>Namun selanjutnya</w:t>
      </w:r>
      <w:r w:rsidR="00844F15">
        <w:t xml:space="preserve"> nasionalisme</w:t>
      </w:r>
      <w:r w:rsidR="00F448E0" w:rsidRPr="00F448E0">
        <w:t xml:space="preserve"> tumbuh dan berkembang di tengah-tengah masyarakat suatu bangsa, kemudian mengental dalam kehidupan politik kenegaraan yang berwujud </w:t>
      </w:r>
      <w:r w:rsidR="00F448E0" w:rsidRPr="00844F15">
        <w:rPr>
          <w:i/>
          <w:iCs/>
        </w:rPr>
        <w:t>nation-state</w:t>
      </w:r>
      <w:r w:rsidR="00F448E0" w:rsidRPr="00F448E0">
        <w:t xml:space="preserve"> (negara bangsa) dan bertujuan untuk mempersatukan suatu bangsa.</w:t>
      </w:r>
      <w:proofErr w:type="gramEnd"/>
      <w:r w:rsidR="00F448E0">
        <w:rPr>
          <w:rStyle w:val="FootnoteReference"/>
        </w:rPr>
        <w:footnoteReference w:id="1"/>
      </w:r>
      <w:r w:rsidR="00885B44">
        <w:rPr>
          <w:rFonts w:ascii="BookAntiqua" w:hAnsi="BookAntiqua" w:cs="BookAntiqua"/>
        </w:rPr>
        <w:t xml:space="preserve"> </w:t>
      </w:r>
    </w:p>
    <w:p w:rsidR="005844BA" w:rsidRPr="00565317" w:rsidRDefault="00885B44" w:rsidP="00F03B25">
      <w:pPr>
        <w:pStyle w:val="Default"/>
        <w:spacing w:line="360" w:lineRule="auto"/>
        <w:ind w:firstLine="720"/>
        <w:jc w:val="both"/>
        <w:rPr>
          <w:rFonts w:ascii="BookAntiqua" w:hAnsi="BookAntiqua" w:cs="BookAntiqua"/>
        </w:rPr>
      </w:pPr>
      <w:proofErr w:type="gramStart"/>
      <w:r w:rsidRPr="00AE23BA">
        <w:t xml:space="preserve">Di </w:t>
      </w:r>
      <w:r w:rsidR="00AE23BA" w:rsidRPr="00AE23BA">
        <w:t>dunia Islam</w:t>
      </w:r>
      <w:r>
        <w:t xml:space="preserve"> sendiri, nasionalisme</w:t>
      </w:r>
      <w:r w:rsidR="00AE23BA" w:rsidRPr="00AE23BA">
        <w:t xml:space="preserve"> </w:t>
      </w:r>
      <w:r w:rsidR="00565317">
        <w:t>pada awalnya dikenal</w:t>
      </w:r>
      <w:r w:rsidR="00AE23BA" w:rsidRPr="00AE23BA">
        <w:t xml:space="preserve"> di wilayah </w:t>
      </w:r>
      <w:r w:rsidR="00B77C96">
        <w:rPr>
          <w:i/>
          <w:iCs/>
        </w:rPr>
        <w:t>Daulah Khilafah Islamiyah</w:t>
      </w:r>
      <w:r w:rsidR="00B77C96">
        <w:rPr>
          <w:rStyle w:val="FootnoteReference"/>
          <w:i/>
          <w:iCs/>
        </w:rPr>
        <w:footnoteReference w:id="2"/>
      </w:r>
      <w:r w:rsidR="00AE23BA" w:rsidRPr="00AE23BA">
        <w:t> dari para pelajar Is</w:t>
      </w:r>
      <w:r w:rsidR="00F03B25">
        <w:t>lam yang belajar di dunia barat dan</w:t>
      </w:r>
      <w:r w:rsidR="00AE23BA" w:rsidRPr="00AE23BA">
        <w:t xml:space="preserve"> para misionaris maupun agen-agen asing yang menyusup </w:t>
      </w:r>
      <w:r w:rsidR="00F03B25">
        <w:rPr>
          <w:i/>
          <w:iCs/>
        </w:rPr>
        <w:t>Daulah Khilafah Islamiyah</w:t>
      </w:r>
      <w:r w:rsidR="00AE23BA" w:rsidRPr="00AE23BA">
        <w:t>.</w:t>
      </w:r>
      <w:proofErr w:type="gramEnd"/>
      <w:r w:rsidR="00AE23BA">
        <w:rPr>
          <w:rStyle w:val="FootnoteReference"/>
        </w:rPr>
        <w:footnoteReference w:id="3"/>
      </w:r>
      <w:r w:rsidR="00AE23BA" w:rsidRPr="00AE23BA">
        <w:t xml:space="preserve"> </w:t>
      </w:r>
      <w:r w:rsidR="009F3E48">
        <w:t xml:space="preserve">Pada tahun 1924, Mustafa Kamal Attaturk membubarkan Daulah Khilafah Islamiyah yang berpusat di Turki Utsmani yang telah berhasil menjadi negara Islam terbesar lebih kurang selama enam abad. </w:t>
      </w:r>
      <w:proofErr w:type="gramStart"/>
      <w:r w:rsidR="009F3E48">
        <w:t>Attaturk mengganti Khilafah dengan sistem nasionalis-sekuler ala Barat.</w:t>
      </w:r>
      <w:proofErr w:type="gramEnd"/>
      <w:r w:rsidR="009F3E48">
        <w:t xml:space="preserve"> </w:t>
      </w:r>
      <w:proofErr w:type="gramStart"/>
      <w:r w:rsidR="009F3E48">
        <w:t>Dunia Islam pun berkeping-keping</w:t>
      </w:r>
      <w:r w:rsidR="009F3E48">
        <w:rPr>
          <w:rStyle w:val="FootnoteReference"/>
        </w:rPr>
        <w:footnoteReference w:id="4"/>
      </w:r>
      <w:r w:rsidR="009F3E48">
        <w:t xml:space="preserve"> dan semakin didominasi oleh kolonial Barat khususnya Inggris, Perancis, Amerika Serikat dan Rusia.</w:t>
      </w:r>
      <w:proofErr w:type="gramEnd"/>
      <w:r w:rsidR="009F3E48">
        <w:rPr>
          <w:rStyle w:val="FootnoteReference"/>
        </w:rPr>
        <w:footnoteReference w:id="5"/>
      </w:r>
    </w:p>
    <w:p w:rsidR="00AE23BA" w:rsidRDefault="005844BA" w:rsidP="000C7410">
      <w:pPr>
        <w:pStyle w:val="Default"/>
        <w:spacing w:line="360" w:lineRule="auto"/>
        <w:ind w:firstLine="720"/>
        <w:jc w:val="both"/>
      </w:pPr>
      <w:r w:rsidRPr="005844BA">
        <w:t xml:space="preserve"> </w:t>
      </w:r>
      <w:proofErr w:type="gramStart"/>
      <w:r w:rsidRPr="005844BA">
        <w:rPr>
          <w:sz w:val="22"/>
          <w:szCs w:val="22"/>
        </w:rPr>
        <w:t>Sebagai paham atau ajaran yang datang dari barat</w:t>
      </w:r>
      <w:r w:rsidR="004578DA">
        <w:rPr>
          <w:sz w:val="22"/>
          <w:szCs w:val="22"/>
        </w:rPr>
        <w:t>, kara</w:t>
      </w:r>
      <w:r w:rsidR="00FF2C77">
        <w:rPr>
          <w:sz w:val="22"/>
          <w:szCs w:val="22"/>
        </w:rPr>
        <w:t>kter dalam nasionalisme</w:t>
      </w:r>
      <w:r w:rsidR="00FF2C77">
        <w:t xml:space="preserve"> tidak sejalan dengan ajaran Islam dan nilai-nilai budaya bangsa Indonesia</w:t>
      </w:r>
      <w:r w:rsidRPr="005844BA">
        <w:rPr>
          <w:sz w:val="22"/>
          <w:szCs w:val="22"/>
        </w:rPr>
        <w:t>.</w:t>
      </w:r>
      <w:proofErr w:type="gramEnd"/>
      <w:r w:rsidRPr="005844BA">
        <w:rPr>
          <w:sz w:val="22"/>
          <w:szCs w:val="22"/>
        </w:rPr>
        <w:t xml:space="preserve"> </w:t>
      </w:r>
      <w:r w:rsidR="00FF2C77">
        <w:t xml:space="preserve">Seperti yang dinyatakan oleh Soekarno, bahwa nasionalisme Barat adalah nasionalisme yang mengandung hal-hal yang negatif, seperti individualisme, demokrasi liberal yang dilakukan kaum kapitalis, suatu stelsel </w:t>
      </w:r>
      <w:r w:rsidR="00FF2C77">
        <w:lastRenderedPageBreak/>
        <w:t>yang mencelakakan manusia, impreliasme, dan chauvanisme, sempit budi, dan saling menyerang.</w:t>
      </w:r>
      <w:r w:rsidR="00FF2C77">
        <w:rPr>
          <w:rStyle w:val="FootnoteReference"/>
        </w:rPr>
        <w:footnoteReference w:id="6"/>
      </w:r>
      <w:r w:rsidR="00FF2C77">
        <w:t xml:space="preserve"> </w:t>
      </w:r>
      <w:proofErr w:type="gramStart"/>
      <w:r w:rsidR="00FF2C77">
        <w:t>Sehingga paham nasionalisme atau kebangsaan mendapat tantangan keras dari tokoh-tokoh pemimpin Islam, bahkan tokoh-tokoh nasional pada umumnya.</w:t>
      </w:r>
      <w:proofErr w:type="gramEnd"/>
      <w:r w:rsidR="00FF2C77">
        <w:t xml:space="preserve"> </w:t>
      </w:r>
    </w:p>
    <w:p w:rsidR="009C4B4C" w:rsidRDefault="00D50188" w:rsidP="00875B89">
      <w:pPr>
        <w:pStyle w:val="Default"/>
        <w:spacing w:line="360" w:lineRule="auto"/>
        <w:ind w:firstLine="720"/>
        <w:jc w:val="both"/>
      </w:pPr>
      <w:proofErr w:type="gramStart"/>
      <w:r>
        <w:rPr>
          <w:sz w:val="22"/>
          <w:szCs w:val="22"/>
        </w:rPr>
        <w:t xml:space="preserve">Pada kelanjutannya, </w:t>
      </w:r>
      <w:r>
        <w:t xml:space="preserve">paham </w:t>
      </w:r>
      <w:r w:rsidR="009C4B4C">
        <w:t xml:space="preserve">nasionalisme </w:t>
      </w:r>
      <w:r w:rsidR="00EF7915">
        <w:t>dapat diterima</w:t>
      </w:r>
      <w:r w:rsidR="009C4B4C">
        <w:t xml:space="preserve"> di Indonesia setelah diberi makna dan muatan yang berbeda dengan nasionalisme Barat.</w:t>
      </w:r>
      <w:proofErr w:type="gramEnd"/>
      <w:r w:rsidR="009C4B4C">
        <w:t xml:space="preserve"> </w:t>
      </w:r>
      <w:proofErr w:type="gramStart"/>
      <w:r w:rsidR="00656280">
        <w:t xml:space="preserve">Nasionalisme </w:t>
      </w:r>
      <w:r w:rsidR="00875B89">
        <w:t>yang dimaksud adalah</w:t>
      </w:r>
      <w:r w:rsidR="00656280">
        <w:t xml:space="preserve"> </w:t>
      </w:r>
      <w:r w:rsidR="00EF7915">
        <w:t>nasionalisme tauhid (berdasarkan keimanan dan kemanusiaan)</w:t>
      </w:r>
      <w:r w:rsidR="00656280">
        <w:t xml:space="preserve"> yang anti imprialisme, kolonialisme, kapitalisme, chauvinisme, individualisme dan liberalisme, s</w:t>
      </w:r>
      <w:r w:rsidR="00875B89">
        <w:t>erta nasionalisme Barat lainnya</w:t>
      </w:r>
      <w:r w:rsidR="00656280">
        <w:t>.</w:t>
      </w:r>
      <w:proofErr w:type="gramEnd"/>
      <w:r w:rsidR="00656280">
        <w:t xml:space="preserve"> Dalama kaitan dengan menolak nasionalisme Barat ini, Soekarno selanjutnya mengatakan: bahwa nasionalisme Barat yang bersifat serang menyerang dan nasionalisme perdagangan yang memperhitungkan untung dan rugi, serta nasionalisme yang sempit, pastilah </w:t>
      </w:r>
      <w:proofErr w:type="gramStart"/>
      <w:r w:rsidR="00656280">
        <w:t>akan</w:t>
      </w:r>
      <w:proofErr w:type="gramEnd"/>
      <w:r w:rsidR="00656280">
        <w:t xml:space="preserve"> hancur dengan sendirinya. Sedangkan nasionalisme tauhid yang lebih bersifat kemanusiaan </w:t>
      </w:r>
      <w:proofErr w:type="gramStart"/>
      <w:r w:rsidR="00656280">
        <w:t>akan</w:t>
      </w:r>
      <w:proofErr w:type="gramEnd"/>
      <w:r w:rsidR="00656280">
        <w:t xml:space="preserve"> tampil sebagai pemenang.</w:t>
      </w:r>
      <w:r w:rsidR="00656280">
        <w:rPr>
          <w:rStyle w:val="FootnoteReference"/>
        </w:rPr>
        <w:footnoteReference w:id="7"/>
      </w:r>
      <w:r w:rsidR="00EF7915">
        <w:t xml:space="preserve"> </w:t>
      </w:r>
      <w:proofErr w:type="gramStart"/>
      <w:r w:rsidR="00EF7915">
        <w:t xml:space="preserve">Nasionalisme ini sangat dibutuhkan untuk </w:t>
      </w:r>
      <w:r w:rsidR="00DF762F">
        <w:t>mendukung</w:t>
      </w:r>
      <w:r w:rsidR="00EF7915">
        <w:t xml:space="preserve"> </w:t>
      </w:r>
      <w:r>
        <w:t xml:space="preserve">nilai kebangsaan </w:t>
      </w:r>
      <w:r w:rsidRPr="00A70DE1">
        <w:t>Indonesia</w:t>
      </w:r>
      <w:r>
        <w:t>, yakni</w:t>
      </w:r>
      <w:r w:rsidRPr="00A70DE1">
        <w:t xml:space="preserve"> norma-norma kebaikan yang terkandung dan menjadi ciri kepribadian bangsa Indonesia.</w:t>
      </w:r>
      <w:proofErr w:type="gramEnd"/>
      <w:r w:rsidRPr="00A70DE1">
        <w:t xml:space="preserve"> Ciri kepribadian ini </w:t>
      </w:r>
      <w:proofErr w:type="gramStart"/>
      <w:r w:rsidRPr="00A70DE1">
        <w:t>akan</w:t>
      </w:r>
      <w:proofErr w:type="gramEnd"/>
      <w:r w:rsidRPr="00A70DE1">
        <w:t xml:space="preserve"> menjadi motif dan pendorong serta pedoman untuk</w:t>
      </w:r>
      <w:r>
        <w:t xml:space="preserve"> </w:t>
      </w:r>
      <w:r w:rsidRPr="00A70DE1">
        <w:t>tindakan yang bertujuan pada keluhuran bangsa</w:t>
      </w:r>
      <w:r>
        <w:t>.</w:t>
      </w:r>
      <w:r>
        <w:rPr>
          <w:rStyle w:val="FootnoteReference"/>
        </w:rPr>
        <w:footnoteReference w:id="8"/>
      </w:r>
    </w:p>
    <w:p w:rsidR="00225D77" w:rsidRDefault="000C7410" w:rsidP="00864D9B">
      <w:pPr>
        <w:pStyle w:val="Default"/>
        <w:spacing w:line="360" w:lineRule="auto"/>
        <w:ind w:firstLine="720"/>
        <w:jc w:val="both"/>
        <w:rPr>
          <w:sz w:val="23"/>
          <w:szCs w:val="23"/>
        </w:rPr>
      </w:pPr>
      <w:proofErr w:type="gramStart"/>
      <w:r>
        <w:rPr>
          <w:sz w:val="22"/>
          <w:szCs w:val="22"/>
        </w:rPr>
        <w:t>Sebagai umat Islam yang berada di Indonesia yang berbentuk Negara Republik, maka penerapan rasa nasionalisme dan kebangsaan harus diikuti.</w:t>
      </w:r>
      <w:proofErr w:type="gramEnd"/>
      <w:r>
        <w:rPr>
          <w:sz w:val="22"/>
          <w:szCs w:val="22"/>
        </w:rPr>
        <w:t xml:space="preserve"> Bagaimanapun juga</w:t>
      </w:r>
      <w:proofErr w:type="gramStart"/>
      <w:r>
        <w:rPr>
          <w:sz w:val="22"/>
          <w:szCs w:val="22"/>
        </w:rPr>
        <w:t xml:space="preserve">,  </w:t>
      </w:r>
      <w:r w:rsidR="00227AA6" w:rsidRPr="00F448E0">
        <w:rPr>
          <w:sz w:val="22"/>
          <w:szCs w:val="22"/>
        </w:rPr>
        <w:t>Islam</w:t>
      </w:r>
      <w:proofErr w:type="gramEnd"/>
      <w:r w:rsidR="00227AA6" w:rsidRPr="00F448E0">
        <w:rPr>
          <w:sz w:val="22"/>
          <w:szCs w:val="22"/>
        </w:rPr>
        <w:t xml:space="preserve"> dan Negara adalah d</w:t>
      </w:r>
      <w:r>
        <w:rPr>
          <w:sz w:val="22"/>
          <w:szCs w:val="22"/>
        </w:rPr>
        <w:t>ua hal yang tak bisa dipisahkan, meskipun p</w:t>
      </w:r>
      <w:r w:rsidR="00227AA6" w:rsidRPr="00F448E0">
        <w:rPr>
          <w:sz w:val="22"/>
          <w:szCs w:val="22"/>
        </w:rPr>
        <w:t>emaknaan masyarakat mengenai konsep Negara  dan agama terus menjadi persoalan yang massif dikalangan akademisi, ulama’dan pemimpin Negara</w:t>
      </w:r>
      <w:r w:rsidR="00227AA6">
        <w:rPr>
          <w:rStyle w:val="FootnoteReference"/>
          <w:sz w:val="22"/>
          <w:szCs w:val="22"/>
        </w:rPr>
        <w:footnoteReference w:id="9"/>
      </w:r>
      <w:r w:rsidR="00227AA6">
        <w:rPr>
          <w:sz w:val="22"/>
          <w:szCs w:val="22"/>
        </w:rPr>
        <w:t xml:space="preserve">. </w:t>
      </w:r>
      <w:r w:rsidR="00E54E8D" w:rsidRPr="00E54E8D">
        <w:t>Memahami</w:t>
      </w:r>
      <w:r w:rsidR="00B12690">
        <w:rPr>
          <w:sz w:val="23"/>
          <w:szCs w:val="23"/>
        </w:rPr>
        <w:t xml:space="preserve"> umat Islam</w:t>
      </w:r>
      <w:r w:rsidR="00E54E8D">
        <w:rPr>
          <w:sz w:val="23"/>
          <w:szCs w:val="23"/>
        </w:rPr>
        <w:t xml:space="preserve"> sebagai bagian dari kesadaran </w:t>
      </w:r>
      <w:proofErr w:type="gramStart"/>
      <w:r w:rsidR="00E54E8D">
        <w:rPr>
          <w:sz w:val="23"/>
          <w:szCs w:val="23"/>
        </w:rPr>
        <w:t>akan</w:t>
      </w:r>
      <w:proofErr w:type="gramEnd"/>
      <w:r w:rsidR="00E54E8D">
        <w:rPr>
          <w:sz w:val="23"/>
          <w:szCs w:val="23"/>
        </w:rPr>
        <w:t xml:space="preserve"> rasa nasionalisme</w:t>
      </w:r>
      <w:r w:rsidR="00B12690">
        <w:rPr>
          <w:sz w:val="23"/>
          <w:szCs w:val="23"/>
        </w:rPr>
        <w:t xml:space="preserve"> dan</w:t>
      </w:r>
      <w:r w:rsidR="00E54E8D">
        <w:rPr>
          <w:sz w:val="23"/>
          <w:szCs w:val="23"/>
        </w:rPr>
        <w:t xml:space="preserve"> </w:t>
      </w:r>
      <w:r w:rsidR="00B12690">
        <w:rPr>
          <w:sz w:val="23"/>
          <w:szCs w:val="23"/>
        </w:rPr>
        <w:t xml:space="preserve">kebangsaan </w:t>
      </w:r>
      <w:r w:rsidR="00E54E8D">
        <w:rPr>
          <w:sz w:val="23"/>
          <w:szCs w:val="23"/>
        </w:rPr>
        <w:t xml:space="preserve">merupakan usaha merekatkan kembali akar ke-sejarahan Islam di masa lalu. </w:t>
      </w:r>
      <w:proofErr w:type="gramStart"/>
      <w:r w:rsidR="00E54E8D">
        <w:rPr>
          <w:sz w:val="23"/>
          <w:szCs w:val="23"/>
        </w:rPr>
        <w:t xml:space="preserve">Islam </w:t>
      </w:r>
      <w:r w:rsidR="00864D9B">
        <w:rPr>
          <w:sz w:val="23"/>
          <w:szCs w:val="23"/>
        </w:rPr>
        <w:t>merupakan</w:t>
      </w:r>
      <w:r w:rsidR="00E54E8D">
        <w:rPr>
          <w:sz w:val="23"/>
          <w:szCs w:val="23"/>
        </w:rPr>
        <w:t xml:space="preserve"> bagian dari kebangkitan nasionalisme</w:t>
      </w:r>
      <w:r w:rsidR="00B12690">
        <w:rPr>
          <w:sz w:val="23"/>
          <w:szCs w:val="23"/>
        </w:rPr>
        <w:t xml:space="preserve"> dan kebangsaan</w:t>
      </w:r>
      <w:r w:rsidR="00E54E8D">
        <w:rPr>
          <w:sz w:val="23"/>
          <w:szCs w:val="23"/>
        </w:rPr>
        <w:t xml:space="preserve"> Indonesia </w:t>
      </w:r>
      <w:r w:rsidR="00864D9B">
        <w:rPr>
          <w:sz w:val="23"/>
          <w:szCs w:val="23"/>
        </w:rPr>
        <w:t>yang</w:t>
      </w:r>
      <w:r w:rsidR="00E54E8D">
        <w:rPr>
          <w:sz w:val="23"/>
          <w:szCs w:val="23"/>
        </w:rPr>
        <w:t xml:space="preserve"> mampu membuka sekat-sekat dikotomi yang selama ini kerap mengganggu kerukunan antar warga negara Indonesia, khususnya bila dikaitkan dengan sekat antara umat Islam dan kelompok nasionalis</w:t>
      </w:r>
      <w:r w:rsidR="00B12690">
        <w:rPr>
          <w:sz w:val="23"/>
          <w:szCs w:val="23"/>
        </w:rPr>
        <w:t>.</w:t>
      </w:r>
      <w:proofErr w:type="gramEnd"/>
      <w:r w:rsidR="00B12690">
        <w:rPr>
          <w:rStyle w:val="FootnoteReference"/>
          <w:sz w:val="23"/>
          <w:szCs w:val="23"/>
        </w:rPr>
        <w:footnoteReference w:id="10"/>
      </w:r>
      <w:r w:rsidR="00E54E8D">
        <w:rPr>
          <w:sz w:val="23"/>
          <w:szCs w:val="23"/>
        </w:rPr>
        <w:t xml:space="preserve"> </w:t>
      </w:r>
      <w:proofErr w:type="gramStart"/>
      <w:r w:rsidR="00B12690">
        <w:rPr>
          <w:sz w:val="23"/>
          <w:szCs w:val="23"/>
        </w:rPr>
        <w:t xml:space="preserve">Ada </w:t>
      </w:r>
      <w:r w:rsidR="00E54E8D">
        <w:rPr>
          <w:sz w:val="23"/>
          <w:szCs w:val="23"/>
        </w:rPr>
        <w:t>stigma berkaitan dengan hubungan umat Islam dan kelompok nasionalis yang berujung pada pertentangan paham antara keduanya.</w:t>
      </w:r>
      <w:proofErr w:type="gramEnd"/>
      <w:r w:rsidR="004D4016">
        <w:rPr>
          <w:rStyle w:val="FootnoteReference"/>
          <w:sz w:val="23"/>
          <w:szCs w:val="23"/>
        </w:rPr>
        <w:footnoteReference w:id="11"/>
      </w:r>
      <w:r w:rsidR="00225D77">
        <w:rPr>
          <w:sz w:val="23"/>
          <w:szCs w:val="23"/>
        </w:rPr>
        <w:t xml:space="preserve"> </w:t>
      </w:r>
      <w:proofErr w:type="gramStart"/>
      <w:r w:rsidR="00225D77">
        <w:rPr>
          <w:sz w:val="23"/>
          <w:szCs w:val="23"/>
        </w:rPr>
        <w:t xml:space="preserve">Bahkan dalam </w:t>
      </w:r>
      <w:r w:rsidR="00225D77">
        <w:rPr>
          <w:sz w:val="23"/>
          <w:szCs w:val="23"/>
        </w:rPr>
        <w:lastRenderedPageBreak/>
        <w:t>kalangan umat Islam sendiri, banyak terjadi pertentangan paham dalam mengimplementasikan nasionalisme ini.</w:t>
      </w:r>
      <w:proofErr w:type="gramEnd"/>
    </w:p>
    <w:p w:rsidR="00225D77" w:rsidRDefault="00225D77" w:rsidP="00806690">
      <w:pPr>
        <w:pStyle w:val="Default"/>
        <w:spacing w:line="360" w:lineRule="auto"/>
        <w:ind w:firstLine="720"/>
        <w:jc w:val="both"/>
        <w:rPr>
          <w:sz w:val="23"/>
          <w:szCs w:val="23"/>
        </w:rPr>
      </w:pPr>
      <w:r w:rsidRPr="00225D77">
        <w:rPr>
          <w:sz w:val="23"/>
          <w:szCs w:val="23"/>
        </w:rPr>
        <w:t xml:space="preserve">Sebagian pemikir politik </w:t>
      </w:r>
      <w:proofErr w:type="gramStart"/>
      <w:r w:rsidRPr="00225D77">
        <w:rPr>
          <w:sz w:val="23"/>
          <w:szCs w:val="23"/>
        </w:rPr>
        <w:t>muslim</w:t>
      </w:r>
      <w:proofErr w:type="gramEnd"/>
      <w:r w:rsidRPr="00225D77">
        <w:rPr>
          <w:sz w:val="23"/>
          <w:szCs w:val="23"/>
        </w:rPr>
        <w:t xml:space="preserve"> menggagas bahwa nasionalisme yang murni berwatak Eropa </w:t>
      </w:r>
      <w:r>
        <w:rPr>
          <w:sz w:val="23"/>
          <w:szCs w:val="23"/>
        </w:rPr>
        <w:t xml:space="preserve">yang modern dan sekuler </w:t>
      </w:r>
      <w:r w:rsidRPr="00225D77">
        <w:rPr>
          <w:sz w:val="23"/>
          <w:szCs w:val="23"/>
        </w:rPr>
        <w:t xml:space="preserve">dapat dijadikan energi untuk melakukan perubahan sosial dan politik di dunia Islam. </w:t>
      </w:r>
      <w:r w:rsidR="00864D9B" w:rsidRPr="00225D77">
        <w:rPr>
          <w:sz w:val="23"/>
          <w:szCs w:val="23"/>
        </w:rPr>
        <w:t xml:space="preserve">Hal </w:t>
      </w:r>
      <w:r w:rsidRPr="00225D77">
        <w:rPr>
          <w:sz w:val="23"/>
          <w:szCs w:val="23"/>
        </w:rPr>
        <w:t xml:space="preserve">tersebut dibantah oleh </w:t>
      </w:r>
      <w:r w:rsidR="00864D9B">
        <w:rPr>
          <w:sz w:val="23"/>
          <w:szCs w:val="23"/>
        </w:rPr>
        <w:t xml:space="preserve">kelompok </w:t>
      </w:r>
      <w:r w:rsidRPr="00225D77">
        <w:rPr>
          <w:sz w:val="23"/>
          <w:szCs w:val="23"/>
        </w:rPr>
        <w:t xml:space="preserve">yang lain, bahwa paham nasionalisme dengan berbasis material “negara-bangsa” yang hanya berpatok pada kriteria etnisitas, kultur, bahasa dan wilayah, akan mengabaikan </w:t>
      </w:r>
      <w:r w:rsidR="00806690">
        <w:rPr>
          <w:sz w:val="23"/>
          <w:szCs w:val="23"/>
        </w:rPr>
        <w:t xml:space="preserve">fungsi </w:t>
      </w:r>
      <w:r w:rsidRPr="00225D77">
        <w:rPr>
          <w:sz w:val="23"/>
          <w:szCs w:val="23"/>
        </w:rPr>
        <w:t>agama</w:t>
      </w:r>
      <w:r w:rsidR="00806690">
        <w:rPr>
          <w:sz w:val="23"/>
          <w:szCs w:val="23"/>
        </w:rPr>
        <w:t xml:space="preserve"> Islam</w:t>
      </w:r>
      <w:r w:rsidRPr="00225D77">
        <w:rPr>
          <w:sz w:val="23"/>
          <w:szCs w:val="23"/>
        </w:rPr>
        <w:t xml:space="preserve"> sebagai sebuah ikatan sosial</w:t>
      </w:r>
      <w:r w:rsidR="00806690">
        <w:rPr>
          <w:sz w:val="23"/>
          <w:szCs w:val="23"/>
        </w:rPr>
        <w:t xml:space="preserve"> yang bersifat universal</w:t>
      </w:r>
      <w:r w:rsidRPr="00225D77">
        <w:rPr>
          <w:sz w:val="23"/>
          <w:szCs w:val="23"/>
        </w:rPr>
        <w:t xml:space="preserve">. </w:t>
      </w:r>
      <w:proofErr w:type="gramStart"/>
      <w:r w:rsidR="00806690">
        <w:rPr>
          <w:sz w:val="23"/>
          <w:szCs w:val="23"/>
        </w:rPr>
        <w:t>Selain itu,</w:t>
      </w:r>
      <w:r w:rsidRPr="00225D77">
        <w:rPr>
          <w:sz w:val="23"/>
          <w:szCs w:val="23"/>
        </w:rPr>
        <w:t xml:space="preserve"> spirit nasionalisme berupa sekularisme yang menghendaki pemisahan tegas antara agama dan politik bertentangan dengan prinsip-prinsip Islam.</w:t>
      </w:r>
      <w:proofErr w:type="gramEnd"/>
      <w:r>
        <w:rPr>
          <w:rStyle w:val="FootnoteReference"/>
          <w:sz w:val="23"/>
          <w:szCs w:val="23"/>
        </w:rPr>
        <w:footnoteReference w:id="12"/>
      </w:r>
    </w:p>
    <w:p w:rsidR="00225D77" w:rsidRDefault="00887BC0" w:rsidP="00806690">
      <w:pPr>
        <w:pStyle w:val="Default"/>
        <w:spacing w:line="360" w:lineRule="auto"/>
        <w:ind w:firstLine="720"/>
        <w:jc w:val="both"/>
        <w:rPr>
          <w:sz w:val="23"/>
          <w:szCs w:val="23"/>
        </w:rPr>
      </w:pPr>
      <w:r>
        <w:rPr>
          <w:sz w:val="23"/>
          <w:szCs w:val="23"/>
        </w:rPr>
        <w:t>Ada juga</w:t>
      </w:r>
      <w:r w:rsidR="00225D77" w:rsidRPr="00225D77">
        <w:rPr>
          <w:sz w:val="23"/>
          <w:szCs w:val="23"/>
        </w:rPr>
        <w:t xml:space="preserve"> pemikir </w:t>
      </w:r>
      <w:proofErr w:type="gramStart"/>
      <w:r w:rsidR="00225D77" w:rsidRPr="00225D77">
        <w:rPr>
          <w:sz w:val="23"/>
          <w:szCs w:val="23"/>
        </w:rPr>
        <w:t>muslim</w:t>
      </w:r>
      <w:proofErr w:type="gramEnd"/>
      <w:r w:rsidR="00225D77" w:rsidRPr="00225D77">
        <w:rPr>
          <w:sz w:val="23"/>
          <w:szCs w:val="23"/>
        </w:rPr>
        <w:t xml:space="preserve"> yang bersikap netral, mereka tidak menerima begitu saja paham nasionalisme sekuler Barat, dan juga tidak serta merta menolak konsep nasionalisme secara keseluruhan. </w:t>
      </w:r>
      <w:proofErr w:type="gramStart"/>
      <w:r w:rsidR="00225D77" w:rsidRPr="00225D77">
        <w:rPr>
          <w:sz w:val="23"/>
          <w:szCs w:val="23"/>
        </w:rPr>
        <w:t>Ba</w:t>
      </w:r>
      <w:r>
        <w:rPr>
          <w:sz w:val="23"/>
          <w:szCs w:val="23"/>
        </w:rPr>
        <w:t xml:space="preserve">gi mereka, nasionalisme sejati yaitu </w:t>
      </w:r>
      <w:r w:rsidR="00225D77" w:rsidRPr="00225D77">
        <w:rPr>
          <w:sz w:val="23"/>
          <w:szCs w:val="23"/>
        </w:rPr>
        <w:t>suatu paham yang memperhatikan kepentingan seluruh wa</w:t>
      </w:r>
      <w:r>
        <w:rPr>
          <w:sz w:val="23"/>
          <w:szCs w:val="23"/>
        </w:rPr>
        <w:t>rga bangsa tanpa kecuali.</w:t>
      </w:r>
      <w:proofErr w:type="gramEnd"/>
      <w:r>
        <w:rPr>
          <w:sz w:val="23"/>
          <w:szCs w:val="23"/>
        </w:rPr>
        <w:t xml:space="preserve"> </w:t>
      </w:r>
      <w:proofErr w:type="gramStart"/>
      <w:r>
        <w:rPr>
          <w:sz w:val="23"/>
          <w:szCs w:val="23"/>
        </w:rPr>
        <w:t>Nasionalisme ini</w:t>
      </w:r>
      <w:r w:rsidR="00225D77" w:rsidRPr="00225D77">
        <w:rPr>
          <w:sz w:val="23"/>
          <w:szCs w:val="23"/>
        </w:rPr>
        <w:t xml:space="preserve"> </w:t>
      </w:r>
      <w:r>
        <w:rPr>
          <w:sz w:val="23"/>
          <w:szCs w:val="23"/>
        </w:rPr>
        <w:t>merupakan</w:t>
      </w:r>
      <w:r w:rsidR="00225D77" w:rsidRPr="00225D77">
        <w:rPr>
          <w:sz w:val="23"/>
          <w:szCs w:val="23"/>
        </w:rPr>
        <w:t xml:space="preserve"> bagian integral dari konsep “Pemerintahan Madinah” yang dibangun oleh Nabi Muhammad Saw bersama </w:t>
      </w:r>
      <w:r>
        <w:rPr>
          <w:sz w:val="23"/>
          <w:szCs w:val="23"/>
        </w:rPr>
        <w:t>sahabat-</w:t>
      </w:r>
      <w:r w:rsidR="00225D77" w:rsidRPr="00225D77">
        <w:rPr>
          <w:sz w:val="23"/>
          <w:szCs w:val="23"/>
        </w:rPr>
        <w:t>sahabatnya.</w:t>
      </w:r>
      <w:proofErr w:type="gramEnd"/>
      <w:r w:rsidR="00225D77" w:rsidRPr="00225D77">
        <w:rPr>
          <w:sz w:val="23"/>
          <w:szCs w:val="23"/>
        </w:rPr>
        <w:t xml:space="preserve"> </w:t>
      </w:r>
      <w:proofErr w:type="gramStart"/>
      <w:r>
        <w:rPr>
          <w:sz w:val="23"/>
          <w:szCs w:val="23"/>
        </w:rPr>
        <w:t>Sehingga,</w:t>
      </w:r>
      <w:r w:rsidR="00225D77" w:rsidRPr="00225D77">
        <w:rPr>
          <w:sz w:val="23"/>
          <w:szCs w:val="23"/>
        </w:rPr>
        <w:t xml:space="preserve"> paham nasionalisme yang dipahami demikian tidak bertentangan dengan Islam, justru menjadi bagian yang </w:t>
      </w:r>
      <w:r>
        <w:rPr>
          <w:sz w:val="23"/>
          <w:szCs w:val="23"/>
        </w:rPr>
        <w:t>tidak</w:t>
      </w:r>
      <w:r w:rsidR="00225D77" w:rsidRPr="00225D77">
        <w:rPr>
          <w:sz w:val="23"/>
          <w:szCs w:val="23"/>
        </w:rPr>
        <w:t xml:space="preserve"> terpisahkan dalam konsep a</w:t>
      </w:r>
      <w:r w:rsidR="00227AA6">
        <w:rPr>
          <w:sz w:val="23"/>
          <w:szCs w:val="23"/>
        </w:rPr>
        <w:t>jaran Islam secara keseluruhan.</w:t>
      </w:r>
      <w:proofErr w:type="gramEnd"/>
      <w:r w:rsidR="00227AA6">
        <w:rPr>
          <w:rStyle w:val="FootnoteReference"/>
          <w:sz w:val="23"/>
          <w:szCs w:val="23"/>
        </w:rPr>
        <w:footnoteReference w:id="13"/>
      </w:r>
    </w:p>
    <w:p w:rsidR="00227AA6" w:rsidRDefault="00227AA6" w:rsidP="00227AA6">
      <w:pPr>
        <w:pStyle w:val="Default"/>
        <w:spacing w:line="360" w:lineRule="auto"/>
        <w:ind w:firstLine="720"/>
        <w:jc w:val="both"/>
        <w:rPr>
          <w:sz w:val="23"/>
          <w:szCs w:val="23"/>
        </w:rPr>
      </w:pPr>
      <w:proofErr w:type="gramStart"/>
      <w:r w:rsidRPr="00227AA6">
        <w:rPr>
          <w:sz w:val="23"/>
          <w:szCs w:val="23"/>
        </w:rPr>
        <w:t xml:space="preserve">Islam sebagai agama yang </w:t>
      </w:r>
      <w:r w:rsidRPr="00227AA6">
        <w:rPr>
          <w:i/>
          <w:iCs/>
          <w:sz w:val="23"/>
          <w:szCs w:val="23"/>
        </w:rPr>
        <w:t>Rahmatan lil ‘alamin</w:t>
      </w:r>
      <w:r w:rsidRPr="00227AA6">
        <w:rPr>
          <w:sz w:val="23"/>
          <w:szCs w:val="23"/>
        </w:rPr>
        <w:t xml:space="preserve"> telah mengatur segala sesuatu yang berkaitan dengan kehidupan manusia.</w:t>
      </w:r>
      <w:proofErr w:type="gramEnd"/>
      <w:r w:rsidRPr="00227AA6">
        <w:rPr>
          <w:sz w:val="23"/>
          <w:szCs w:val="23"/>
        </w:rPr>
        <w:t xml:space="preserve"> </w:t>
      </w:r>
      <w:proofErr w:type="gramStart"/>
      <w:r>
        <w:rPr>
          <w:sz w:val="23"/>
          <w:szCs w:val="23"/>
        </w:rPr>
        <w:t xml:space="preserve">Begitu juga dengan konsep nasionalisme dan kebangsaan, </w:t>
      </w:r>
      <w:r w:rsidRPr="00227AA6">
        <w:rPr>
          <w:sz w:val="23"/>
          <w:szCs w:val="23"/>
        </w:rPr>
        <w:t xml:space="preserve">Islam telah memberikan intisari </w:t>
      </w:r>
      <w:r>
        <w:rPr>
          <w:sz w:val="23"/>
          <w:szCs w:val="23"/>
        </w:rPr>
        <w:t>berupa</w:t>
      </w:r>
      <w:r w:rsidRPr="00227AA6">
        <w:rPr>
          <w:sz w:val="23"/>
          <w:szCs w:val="23"/>
        </w:rPr>
        <w:t xml:space="preserve"> rasa kecintaan terhadap tanah air.</w:t>
      </w:r>
      <w:proofErr w:type="gramEnd"/>
      <w:r w:rsidRPr="00227AA6">
        <w:rPr>
          <w:sz w:val="23"/>
          <w:szCs w:val="23"/>
        </w:rPr>
        <w:t xml:space="preserve"> </w:t>
      </w:r>
      <w:proofErr w:type="gramStart"/>
      <w:r w:rsidRPr="00227AA6">
        <w:rPr>
          <w:sz w:val="23"/>
          <w:szCs w:val="23"/>
        </w:rPr>
        <w:t>Konsep mengenai rasa kecintaan terhadap tanah air banyak tertuang dalam sumber pokok ajaran Islam baik itu ayat-ayat Al-Qur’an maupun Hadits Nabi SAW.</w:t>
      </w:r>
      <w:proofErr w:type="gramEnd"/>
      <w:r w:rsidR="00231D23">
        <w:rPr>
          <w:sz w:val="23"/>
          <w:szCs w:val="23"/>
        </w:rPr>
        <w:t xml:space="preserve"> Salah satu ayat yang menjelaskan intisari nasionalisme berupa rasa cinta tanah air yaitu:</w:t>
      </w:r>
    </w:p>
    <w:p w:rsidR="00231D23" w:rsidRDefault="00231D23" w:rsidP="00231D23">
      <w:pPr>
        <w:pStyle w:val="Default"/>
        <w:bidi/>
        <w:spacing w:line="360" w:lineRule="auto"/>
        <w:ind w:firstLine="720"/>
        <w:jc w:val="both"/>
        <w:rPr>
          <w:rFonts w:ascii="(normal text)" w:hAnsi="(normal text)"/>
          <w:rtl/>
        </w:rPr>
      </w:pPr>
      <w:r>
        <w:rPr>
          <w:sz w:val="28"/>
          <w:szCs w:val="28"/>
        </w:rPr>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A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F6"/>
      </w:r>
      <w:r>
        <w:rPr>
          <w:sz w:val="28"/>
          <w:szCs w:val="28"/>
        </w:rPr>
        <w:sym w:font="HQPB1" w:char="F03B"/>
      </w:r>
      <w:r>
        <w:rPr>
          <w:sz w:val="28"/>
          <w:szCs w:val="28"/>
        </w:rPr>
        <w:sym w:font="HQPB5" w:char="F074"/>
      </w:r>
      <w:r>
        <w:rPr>
          <w:sz w:val="28"/>
          <w:szCs w:val="28"/>
        </w:rPr>
        <w:sym w:font="HQPB1" w:char="F046"/>
      </w:r>
      <w:r>
        <w:rPr>
          <w:sz w:val="28"/>
          <w:szCs w:val="28"/>
        </w:rPr>
        <w:sym w:font="HQPB5" w:char="F078"/>
      </w:r>
      <w:r>
        <w:rPr>
          <w:sz w:val="28"/>
          <w:szCs w:val="28"/>
        </w:rPr>
        <w:sym w:font="HQPB2" w:char="F02E"/>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8"/>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8"/>
      </w:r>
      <w:r>
        <w:rPr>
          <w:sz w:val="28"/>
          <w:szCs w:val="28"/>
        </w:rPr>
        <w:sym w:font="HQPB2" w:char="F03D"/>
      </w:r>
      <w:r>
        <w:rPr>
          <w:sz w:val="28"/>
          <w:szCs w:val="28"/>
        </w:rPr>
        <w:sym w:font="HQPB4" w:char="F0E7"/>
      </w:r>
      <w:r>
        <w:rPr>
          <w:sz w:val="28"/>
          <w:szCs w:val="28"/>
        </w:rPr>
        <w:sym w:font="HQPB1" w:char="F046"/>
      </w:r>
      <w:r>
        <w:rPr>
          <w:sz w:val="28"/>
          <w:szCs w:val="28"/>
        </w:rPr>
        <w:sym w:font="HQPB4" w:char="F0F8"/>
      </w:r>
      <w:r>
        <w:rPr>
          <w:sz w:val="28"/>
          <w:szCs w:val="28"/>
        </w:rPr>
        <w:sym w:font="HQPB2" w:char="F025"/>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5" w:char="F07C"/>
      </w:r>
      <w:r>
        <w:rPr>
          <w:sz w:val="28"/>
          <w:szCs w:val="28"/>
        </w:rPr>
        <w:sym w:font="HQPB1" w:char="F0A1"/>
      </w:r>
      <w:r>
        <w:rPr>
          <w:sz w:val="28"/>
          <w:szCs w:val="28"/>
        </w:rPr>
        <w:sym w:font="HQPB4" w:char="F0E0"/>
      </w:r>
      <w:r>
        <w:rPr>
          <w:sz w:val="28"/>
          <w:szCs w:val="28"/>
        </w:rPr>
        <w:sym w:font="HQPB1" w:char="F0FF"/>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D"/>
      </w:r>
      <w:r>
        <w:rPr>
          <w:sz w:val="28"/>
          <w:szCs w:val="28"/>
        </w:rPr>
        <w:sym w:font="HQPB2" w:char="F072"/>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5F"/>
      </w:r>
      <w:r>
        <w:rPr>
          <w:sz w:val="28"/>
          <w:szCs w:val="28"/>
        </w:rPr>
        <w:sym w:font="HQPB4" w:char="F0E3"/>
      </w:r>
      <w:r>
        <w:rPr>
          <w:sz w:val="28"/>
          <w:szCs w:val="28"/>
        </w:rPr>
        <w:sym w:font="HQPB1" w:char="F08D"/>
      </w:r>
      <w:r>
        <w:rPr>
          <w:sz w:val="28"/>
          <w:szCs w:val="28"/>
        </w:rPr>
        <w:sym w:font="HQPB4" w:char="F0F7"/>
      </w:r>
      <w:r>
        <w:rPr>
          <w:sz w:val="28"/>
          <w:szCs w:val="28"/>
        </w:rPr>
        <w:sym w:font="HQPB1" w:char="F07A"/>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2" w:char="F04E"/>
      </w:r>
      <w:r>
        <w:rPr>
          <w:sz w:val="28"/>
          <w:szCs w:val="28"/>
        </w:rPr>
        <w:sym w:font="HQPB4" w:char="F0E4"/>
      </w:r>
      <w:r>
        <w:rPr>
          <w:sz w:val="28"/>
          <w:szCs w:val="28"/>
        </w:rPr>
        <w:sym w:font="HQPB2" w:char="F02E"/>
      </w:r>
      <w:r>
        <w:rPr>
          <w:sz w:val="28"/>
          <w:szCs w:val="28"/>
        </w:rPr>
        <w:sym w:font="HQPB4" w:char="F0CC"/>
      </w:r>
      <w:r>
        <w:rPr>
          <w:sz w:val="28"/>
          <w:szCs w:val="28"/>
        </w:rPr>
        <w:sym w:font="HQPB1" w:char="F08D"/>
      </w:r>
      <w:r>
        <w:rPr>
          <w:sz w:val="28"/>
          <w:szCs w:val="28"/>
        </w:rPr>
        <w:sym w:font="HQPB2" w:char="F0BB"/>
      </w:r>
      <w:r>
        <w:rPr>
          <w:sz w:val="28"/>
          <w:szCs w:val="28"/>
        </w:rPr>
        <w:sym w:font="HQPB5" w:char="F074"/>
      </w:r>
      <w:r>
        <w:rPr>
          <w:sz w:val="28"/>
          <w:szCs w:val="28"/>
        </w:rPr>
        <w:sym w:font="HQPB2" w:char="F083"/>
      </w:r>
      <w:r>
        <w:rPr>
          <w:sz w:val="28"/>
          <w:szCs w:val="28"/>
        </w:rPr>
        <w:sym w:font="HQPB4" w:char="F0CF"/>
      </w:r>
      <w:r>
        <w:rPr>
          <w:sz w:val="28"/>
          <w:szCs w:val="28"/>
        </w:rPr>
        <w:sym w:font="HQPB1" w:char="F08A"/>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42"/>
      </w:r>
      <w:r>
        <w:rPr>
          <w:rFonts w:ascii="(normal text)" w:hAnsi="(normal text)"/>
          <w:rtl/>
        </w:rPr>
        <w:t xml:space="preserve"> </w:t>
      </w:r>
      <w:r>
        <w:rPr>
          <w:sz w:val="28"/>
          <w:szCs w:val="28"/>
        </w:rPr>
        <w:sym w:font="HQPB4" w:char="F0E7"/>
      </w:r>
      <w:r>
        <w:rPr>
          <w:sz w:val="28"/>
          <w:szCs w:val="28"/>
        </w:rPr>
        <w:sym w:font="HQPB2" w:char="F06E"/>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9E"/>
      </w:r>
      <w:r>
        <w:rPr>
          <w:sz w:val="28"/>
          <w:szCs w:val="28"/>
        </w:rPr>
        <w:sym w:font="HQPB2" w:char="F077"/>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D7"/>
      </w:r>
      <w:r>
        <w:rPr>
          <w:sz w:val="28"/>
          <w:szCs w:val="28"/>
        </w:rPr>
        <w:sym w:font="HQPB2" w:char="F040"/>
      </w:r>
      <w:r>
        <w:rPr>
          <w:sz w:val="28"/>
          <w:szCs w:val="28"/>
        </w:rPr>
        <w:sym w:font="HQPB2" w:char="F08A"/>
      </w:r>
      <w:r>
        <w:rPr>
          <w:sz w:val="28"/>
          <w:szCs w:val="28"/>
        </w:rPr>
        <w:sym w:font="HQPB4" w:char="F0CE"/>
      </w:r>
      <w:r>
        <w:rPr>
          <w:sz w:val="28"/>
          <w:szCs w:val="28"/>
        </w:rPr>
        <w:sym w:font="HQPB2" w:char="F03D"/>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F7"/>
      </w:r>
      <w:r>
        <w:rPr>
          <w:sz w:val="28"/>
          <w:szCs w:val="28"/>
        </w:rPr>
        <w:sym w:font="HQPB2" w:char="F05D"/>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6"/>
      </w:r>
      <w:r>
        <w:rPr>
          <w:sz w:val="28"/>
          <w:szCs w:val="28"/>
        </w:rPr>
        <w:sym w:font="HQPB2" w:char="F071"/>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5"/>
      </w:r>
      <w:r>
        <w:rPr>
          <w:sz w:val="28"/>
          <w:szCs w:val="28"/>
        </w:rPr>
        <w:sym w:font="HQPB2" w:char="F06B"/>
      </w:r>
      <w:r>
        <w:rPr>
          <w:sz w:val="28"/>
          <w:szCs w:val="28"/>
        </w:rPr>
        <w:sym w:font="HQPB4" w:char="F0A8"/>
      </w:r>
      <w:r>
        <w:rPr>
          <w:sz w:val="28"/>
          <w:szCs w:val="28"/>
        </w:rPr>
        <w:sym w:font="HQPB2" w:char="F058"/>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5" w:char="F079"/>
      </w:r>
      <w:r>
        <w:rPr>
          <w:sz w:val="28"/>
          <w:szCs w:val="28"/>
        </w:rPr>
        <w:sym w:font="HQPB1" w:char="F0E8"/>
      </w:r>
      <w:r>
        <w:rPr>
          <w:sz w:val="28"/>
          <w:szCs w:val="28"/>
        </w:rPr>
        <w:sym w:font="HQPB5" w:char="F073"/>
      </w:r>
      <w:r>
        <w:rPr>
          <w:sz w:val="28"/>
          <w:szCs w:val="28"/>
        </w:rPr>
        <w:sym w:font="HQPB1" w:char="F0F9"/>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D"/>
      </w:r>
      <w:r>
        <w:rPr>
          <w:sz w:val="28"/>
          <w:szCs w:val="28"/>
        </w:rPr>
        <w:sym w:font="HQPB1" w:char="F0E0"/>
      </w:r>
      <w:r>
        <w:rPr>
          <w:sz w:val="28"/>
          <w:szCs w:val="28"/>
        </w:rPr>
        <w:sym w:font="HQPB5" w:char="F074"/>
      </w:r>
      <w:r>
        <w:rPr>
          <w:sz w:val="28"/>
          <w:szCs w:val="28"/>
        </w:rPr>
        <w:sym w:font="HQPB1" w:char="F0E3"/>
      </w:r>
      <w:r>
        <w:rPr>
          <w:sz w:val="28"/>
          <w:szCs w:val="28"/>
        </w:rPr>
        <w:sym w:font="HQPB2" w:char="F071"/>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4"/>
      </w:r>
      <w:r>
        <w:rPr>
          <w:sz w:val="28"/>
          <w:szCs w:val="28"/>
        </w:rPr>
        <w:sym w:font="HQPB2" w:char="F062"/>
      </w:r>
      <w:r>
        <w:rPr>
          <w:sz w:val="28"/>
          <w:szCs w:val="28"/>
        </w:rPr>
        <w:sym w:font="HQPB1" w:char="F025"/>
      </w:r>
      <w:r>
        <w:rPr>
          <w:sz w:val="28"/>
          <w:szCs w:val="28"/>
        </w:rPr>
        <w:sym w:font="HQPB5" w:char="F073"/>
      </w:r>
      <w:r>
        <w:rPr>
          <w:sz w:val="28"/>
          <w:szCs w:val="28"/>
        </w:rPr>
        <w:sym w:font="HQPB2" w:char="F033"/>
      </w:r>
      <w:r>
        <w:rPr>
          <w:sz w:val="28"/>
          <w:szCs w:val="28"/>
        </w:rPr>
        <w:sym w:font="HQPB5" w:char="F073"/>
      </w:r>
      <w:r>
        <w:rPr>
          <w:sz w:val="28"/>
          <w:szCs w:val="28"/>
        </w:rPr>
        <w:sym w:font="HQPB2" w:char="F039"/>
      </w:r>
      <w:r>
        <w:rPr>
          <w:rFonts w:ascii="(normal text)" w:hAnsi="(normal text)"/>
          <w:rtl/>
        </w:rPr>
        <w:t xml:space="preserve"> </w:t>
      </w:r>
      <w:r>
        <w:rPr>
          <w:sz w:val="28"/>
          <w:szCs w:val="28"/>
        </w:rPr>
        <w:sym w:font="HQPB1" w:char="F023"/>
      </w:r>
      <w:r>
        <w:rPr>
          <w:sz w:val="28"/>
          <w:szCs w:val="28"/>
        </w:rPr>
        <w:sym w:font="HQPB4" w:char="F05A"/>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4" w:char="F0B0"/>
      </w:r>
      <w:r>
        <w:rPr>
          <w:sz w:val="28"/>
          <w:szCs w:val="28"/>
        </w:rPr>
        <w:sym w:font="HQPB2" w:char="F03B"/>
      </w:r>
      <w:r>
        <w:rPr>
          <w:rFonts w:ascii="(normal text)" w:hAnsi="(normal text)"/>
          <w:rtl/>
        </w:rPr>
        <w:t xml:space="preserve"> </w:t>
      </w:r>
      <w:r>
        <w:rPr>
          <w:sz w:val="28"/>
          <w:szCs w:val="28"/>
        </w:rPr>
        <w:sym w:font="HQPB4" w:char="F0A3"/>
      </w:r>
      <w:r>
        <w:rPr>
          <w:sz w:val="28"/>
          <w:szCs w:val="28"/>
        </w:rPr>
        <w:sym w:font="HQPB1" w:char="F089"/>
      </w:r>
      <w:r>
        <w:rPr>
          <w:sz w:val="28"/>
          <w:szCs w:val="28"/>
        </w:rPr>
        <w:sym w:font="HQPB5" w:char="F078"/>
      </w:r>
      <w:r>
        <w:rPr>
          <w:sz w:val="28"/>
          <w:szCs w:val="28"/>
        </w:rPr>
        <w:sym w:font="HQPB1" w:char="F0A9"/>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4" w:char="F05C"/>
      </w:r>
      <w:r>
        <w:rPr>
          <w:sz w:val="28"/>
          <w:szCs w:val="28"/>
        </w:rPr>
        <w:sym w:font="HQPB1" w:char="F047"/>
      </w:r>
      <w:r>
        <w:rPr>
          <w:sz w:val="28"/>
          <w:szCs w:val="28"/>
        </w:rPr>
        <w:sym w:font="HQPB2" w:char="F08F"/>
      </w:r>
      <w:r>
        <w:rPr>
          <w:sz w:val="28"/>
          <w:szCs w:val="28"/>
        </w:rPr>
        <w:sym w:font="HQPB4" w:char="F0CE"/>
      </w:r>
      <w:r>
        <w:rPr>
          <w:sz w:val="28"/>
          <w:szCs w:val="28"/>
        </w:rPr>
        <w:sym w:font="HQPB1" w:char="F037"/>
      </w:r>
      <w:r>
        <w:rPr>
          <w:sz w:val="28"/>
          <w:szCs w:val="28"/>
        </w:rPr>
        <w:sym w:font="HQPB4" w:char="F0F7"/>
      </w:r>
      <w:r>
        <w:rPr>
          <w:sz w:val="28"/>
          <w:szCs w:val="28"/>
        </w:rPr>
        <w:sym w:font="HQPB1" w:char="F056"/>
      </w:r>
      <w:r>
        <w:rPr>
          <w:sz w:val="28"/>
          <w:szCs w:val="28"/>
        </w:rPr>
        <w:sym w:font="HQPB5" w:char="F073"/>
      </w:r>
      <w:r>
        <w:rPr>
          <w:sz w:val="28"/>
          <w:szCs w:val="28"/>
        </w:rPr>
        <w:sym w:font="HQPB1" w:char="F03F"/>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F"/>
      </w:r>
      <w:r>
        <w:rPr>
          <w:sz w:val="28"/>
          <w:szCs w:val="28"/>
        </w:rPr>
        <w:sym w:font="HQPB2" w:char="F0C8"/>
      </w:r>
      <w:r>
        <w:rPr>
          <w:rFonts w:ascii="(normal text)" w:hAnsi="(normal text)"/>
          <w:rtl/>
        </w:rPr>
        <w:t xml:space="preserve">   </w:t>
      </w:r>
    </w:p>
    <w:p w:rsidR="00231D23" w:rsidRPr="00806690" w:rsidRDefault="00231D23" w:rsidP="00806690">
      <w:pPr>
        <w:pStyle w:val="Default"/>
        <w:ind w:firstLine="720"/>
        <w:jc w:val="both"/>
        <w:rPr>
          <w:sz w:val="23"/>
          <w:szCs w:val="23"/>
        </w:rPr>
      </w:pPr>
      <w:r w:rsidRPr="00806690">
        <w:rPr>
          <w:sz w:val="23"/>
          <w:szCs w:val="23"/>
        </w:rPr>
        <w:t xml:space="preserve">Dan Sesungguhnya kalau Kami perintahkan kepada mereka: "Bunuhlah dirimu atau keluarlah kamu dari kampungmu", niscaya mereka tidak </w:t>
      </w:r>
      <w:proofErr w:type="gramStart"/>
      <w:r w:rsidRPr="00806690">
        <w:rPr>
          <w:sz w:val="23"/>
          <w:szCs w:val="23"/>
        </w:rPr>
        <w:t>akan</w:t>
      </w:r>
      <w:proofErr w:type="gramEnd"/>
      <w:r w:rsidRPr="00806690">
        <w:rPr>
          <w:sz w:val="23"/>
          <w:szCs w:val="23"/>
        </w:rPr>
        <w:t xml:space="preserve"> melakukannya kecuali sebagian kecil dari mereka. </w:t>
      </w:r>
      <w:proofErr w:type="gramStart"/>
      <w:r w:rsidRPr="00806690">
        <w:rPr>
          <w:sz w:val="23"/>
          <w:szCs w:val="23"/>
        </w:rPr>
        <w:t>dan</w:t>
      </w:r>
      <w:proofErr w:type="gramEnd"/>
      <w:r w:rsidRPr="00806690">
        <w:rPr>
          <w:sz w:val="23"/>
          <w:szCs w:val="23"/>
        </w:rPr>
        <w:t xml:space="preserve"> Sesungguhnya kalau mereka melaksanakan pelajaran yang diberikan kepada mereka, </w:t>
      </w:r>
      <w:r w:rsidRPr="00806690">
        <w:rPr>
          <w:sz w:val="23"/>
          <w:szCs w:val="23"/>
        </w:rPr>
        <w:lastRenderedPageBreak/>
        <w:t xml:space="preserve">tentulah hal yang demikian itu lebih baik bagi mereka dan lebih menguatkan (iman mereka), (Q.S. An </w:t>
      </w:r>
      <w:proofErr w:type="gramStart"/>
      <w:r w:rsidRPr="00806690">
        <w:rPr>
          <w:sz w:val="23"/>
          <w:szCs w:val="23"/>
        </w:rPr>
        <w:t>Nisa’ :</w:t>
      </w:r>
      <w:proofErr w:type="gramEnd"/>
      <w:r w:rsidRPr="00806690">
        <w:rPr>
          <w:sz w:val="23"/>
          <w:szCs w:val="23"/>
        </w:rPr>
        <w:t xml:space="preserve"> 66)</w:t>
      </w:r>
    </w:p>
    <w:p w:rsidR="00231D23" w:rsidRDefault="00231D23" w:rsidP="00231D23">
      <w:pPr>
        <w:pStyle w:val="Default"/>
        <w:spacing w:line="360" w:lineRule="auto"/>
        <w:ind w:firstLine="720"/>
        <w:jc w:val="both"/>
        <w:rPr>
          <w:sz w:val="20"/>
          <w:szCs w:val="23"/>
        </w:rPr>
      </w:pPr>
    </w:p>
    <w:p w:rsidR="00231D23" w:rsidRDefault="00A2264F" w:rsidP="00806690">
      <w:pPr>
        <w:pStyle w:val="Default"/>
        <w:spacing w:line="360" w:lineRule="auto"/>
        <w:ind w:firstLine="720"/>
        <w:jc w:val="both"/>
      </w:pPr>
      <w:proofErr w:type="gramStart"/>
      <w:r>
        <w:t>Memang</w:t>
      </w:r>
      <w:r w:rsidR="00231D23" w:rsidRPr="00A2264F">
        <w:t xml:space="preserve"> tidak ditemukan ayat al Qur’an yang menjelaskan tentang nasionalisme</w:t>
      </w:r>
      <w:r>
        <w:t xml:space="preserve"> secara </w:t>
      </w:r>
      <w:r w:rsidR="00806690">
        <w:t>rinci</w:t>
      </w:r>
      <w:r w:rsidR="00231D23" w:rsidRPr="00A2264F">
        <w:t xml:space="preserve">, namun pemahaman tentang cinta tanah air banyak </w:t>
      </w:r>
      <w:r>
        <w:t>terkandung</w:t>
      </w:r>
      <w:r w:rsidR="00231D23" w:rsidRPr="00A2264F">
        <w:t xml:space="preserve"> dalam ayat-ayat al Qur’an.</w:t>
      </w:r>
      <w:proofErr w:type="gramEnd"/>
      <w:r w:rsidR="00231D23" w:rsidRPr="00A2264F">
        <w:t xml:space="preserve"> </w:t>
      </w:r>
      <w:proofErr w:type="gramStart"/>
      <w:r w:rsidR="00806690">
        <w:t xml:space="preserve">Untuk lebih memperkuat dalil nasionalisme dan kebangsaan, </w:t>
      </w:r>
      <w:r w:rsidR="00231D23" w:rsidRPr="00A2264F">
        <w:t>sangat dib</w:t>
      </w:r>
      <w:r>
        <w:t>utuhkan adanya hadis-hadis Nabi Muhammad SAW</w:t>
      </w:r>
      <w:r w:rsidR="00231D23" w:rsidRPr="00A2264F">
        <w:t xml:space="preserve"> yang dapat menjelaskan dan mendukung isi kandungan ayat-ayat tersebut sebagai landasan hukum nasionalisme dan kebangsaan.</w:t>
      </w:r>
      <w:proofErr w:type="gramEnd"/>
      <w:r>
        <w:t xml:space="preserve"> </w:t>
      </w:r>
      <w:r w:rsidR="0029159E">
        <w:t>Sebab, hadis merupakan segala sesuatu yang disandarakan kepada Nabi Muhammad SAW, baik berupa perkataan, perbuatan, ketetapan, atau yang lainnya yang berkenaan dengan sifat fisik, budi pekerti dan lainnya.</w:t>
      </w:r>
      <w:r w:rsidR="0029159E">
        <w:rPr>
          <w:rStyle w:val="FootnoteReference"/>
        </w:rPr>
        <w:footnoteReference w:id="14"/>
      </w:r>
      <w:r w:rsidR="00C84FB8">
        <w:t xml:space="preserve"> Sehingga, dengan terkumpulnya hadis-hadis yang menerangkan tentang keadaannya Nabi Muhammad SAW terkait cintanya terhadap Negara tempat tinggalnya </w:t>
      </w:r>
      <w:proofErr w:type="gramStart"/>
      <w:r w:rsidR="00C84FB8">
        <w:t>akan</w:t>
      </w:r>
      <w:proofErr w:type="gramEnd"/>
      <w:r w:rsidR="00C84FB8">
        <w:t xml:space="preserve"> mempermudah bagi umat Islam untuk memahami pentingnya nasionalisme dan kebangsaan dalam kehidupan berbangsa dan bernegara.</w:t>
      </w:r>
    </w:p>
    <w:p w:rsidR="00B81B4D" w:rsidRDefault="00185CE4" w:rsidP="00185CE4">
      <w:pPr>
        <w:pStyle w:val="Default"/>
        <w:spacing w:line="360" w:lineRule="auto"/>
        <w:ind w:firstLine="720"/>
        <w:jc w:val="both"/>
      </w:pPr>
      <w:r>
        <w:t xml:space="preserve">Hadis dijadikan sumber hukum dalam agama Islam telah menjadi salah satu rujukan utama dalam keilmuan Islam maupun disiplin ilmu </w:t>
      </w:r>
      <w:proofErr w:type="gramStart"/>
      <w:r>
        <w:t>lain</w:t>
      </w:r>
      <w:proofErr w:type="gramEnd"/>
      <w:r>
        <w:t xml:space="preserve"> yang menggunakan perspektif Islam.</w:t>
      </w:r>
      <w:r>
        <w:rPr>
          <w:rStyle w:val="FootnoteReference"/>
        </w:rPr>
        <w:footnoteReference w:id="15"/>
      </w:r>
      <w:r>
        <w:t xml:space="preserve"> </w:t>
      </w:r>
      <w:proofErr w:type="gramStart"/>
      <w:r>
        <w:t>Sebab pentingnya pemahaman terhadap hadis sebagai salah satu sumber hukum Islam, maka ada banyak buku atau kitab tentang hadis Nabi Muhammad SAW.</w:t>
      </w:r>
      <w:proofErr w:type="gramEnd"/>
      <w:r>
        <w:t xml:space="preserve"> </w:t>
      </w:r>
      <w:r w:rsidR="00470C3B">
        <w:t xml:space="preserve">Namun, yang paling banyak menjadi rujukan dalam kajian hadis adalah kitab 9 Imam hadis atau yang disebut dengan </w:t>
      </w:r>
      <w:r w:rsidR="00470C3B">
        <w:rPr>
          <w:i/>
          <w:iCs/>
        </w:rPr>
        <w:t>kutubut tis’ah,</w:t>
      </w:r>
      <w:r w:rsidR="00470C3B">
        <w:t xml:space="preserve"> yaitu kitab Shahih Bukhori, Shahih Muslim, Sunan Abu Daud, Sunan Tirmidzi, Sunan Nasa’I, Sunan Ibnu Majah, Musnad Ahmad, Muwatha’ Malik, dan Sunan Darimi.</w:t>
      </w:r>
      <w:r w:rsidR="00470C3B">
        <w:rPr>
          <w:rStyle w:val="FootnoteReference"/>
        </w:rPr>
        <w:footnoteReference w:id="16"/>
      </w:r>
      <w:r w:rsidR="00470C3B">
        <w:t xml:space="preserve"> </w:t>
      </w:r>
    </w:p>
    <w:p w:rsidR="00F03B25" w:rsidRDefault="00B81B4D" w:rsidP="00806690">
      <w:pPr>
        <w:pStyle w:val="Default"/>
        <w:spacing w:line="360" w:lineRule="auto"/>
        <w:ind w:firstLine="720"/>
        <w:jc w:val="both"/>
      </w:pPr>
      <w:r>
        <w:t xml:space="preserve">Pentingnya mengkaji hadis </w:t>
      </w:r>
      <w:r w:rsidR="009B4171">
        <w:t>tentang nasionalisme dan kebangsaan</w:t>
      </w:r>
      <w:r>
        <w:t xml:space="preserve"> dalam kitab 9 Imam </w:t>
      </w:r>
      <w:proofErr w:type="gramStart"/>
      <w:r>
        <w:t>hadis</w:t>
      </w:r>
      <w:proofErr w:type="gramEnd"/>
      <w:r>
        <w:t xml:space="preserve"> tersebut adalah untuk mengetahui </w:t>
      </w:r>
      <w:r w:rsidR="00806690">
        <w:t>kepastian</w:t>
      </w:r>
      <w:r>
        <w:t xml:space="preserve"> terhadap kualitas hadis yang diambil. </w:t>
      </w:r>
      <w:proofErr w:type="gramStart"/>
      <w:r>
        <w:t>Walaupun telah disepakati bersama bahwasanya hadis merupakan sumber utama ajaran Islam selain Al Qur’an</w:t>
      </w:r>
      <w:r w:rsidR="005A1446">
        <w:rPr>
          <w:rStyle w:val="FootnoteReference"/>
        </w:rPr>
        <w:footnoteReference w:id="17"/>
      </w:r>
      <w:r>
        <w:t xml:space="preserve">, namun untuk periwayatan dan penulisan hadis jauh berbeda dengan periwayatan dan penulisan al Qur’an yang bersifat langsung dan mutawatir, sehingga terjamin </w:t>
      </w:r>
      <w:r>
        <w:lastRenderedPageBreak/>
        <w:t>keshahihannya.</w:t>
      </w:r>
      <w:proofErr w:type="gramEnd"/>
      <w:r w:rsidR="00812759">
        <w:rPr>
          <w:rStyle w:val="FootnoteReference"/>
        </w:rPr>
        <w:footnoteReference w:id="18"/>
      </w:r>
      <w:r>
        <w:t xml:space="preserve">  </w:t>
      </w:r>
      <w:proofErr w:type="gramStart"/>
      <w:r>
        <w:t>Sedangkan periwayatan Hadis, sebagian dilakukan secara mutawattir dan sebagian</w:t>
      </w:r>
      <w:r w:rsidR="00812759">
        <w:t xml:space="preserve"> lagi berlangsung secara ahad.</w:t>
      </w:r>
      <w:proofErr w:type="gramEnd"/>
      <w:r w:rsidR="009B4171">
        <w:t xml:space="preserve"> </w:t>
      </w:r>
    </w:p>
    <w:p w:rsidR="00396C36" w:rsidRDefault="00F03B25" w:rsidP="00396C36">
      <w:pPr>
        <w:pStyle w:val="Default"/>
        <w:spacing w:line="360" w:lineRule="auto"/>
        <w:ind w:firstLine="720"/>
        <w:jc w:val="both"/>
      </w:pPr>
      <w:proofErr w:type="gramStart"/>
      <w:r>
        <w:t xml:space="preserve">Begitu juga dengan hadis tentang nasionalisme dan kebangsaan yang terhimpun dalam </w:t>
      </w:r>
      <w:r w:rsidRPr="00F03B25">
        <w:rPr>
          <w:i/>
          <w:iCs/>
        </w:rPr>
        <w:t>kutubut tis’ah</w:t>
      </w:r>
      <w:r>
        <w:t xml:space="preserve"> tidak semuanya berkualitas mutawatir.</w:t>
      </w:r>
      <w:proofErr w:type="gramEnd"/>
      <w:r>
        <w:t xml:space="preserve"> </w:t>
      </w:r>
      <w:proofErr w:type="gramStart"/>
      <w:r w:rsidR="009B4171">
        <w:t xml:space="preserve">Untuk hadis </w:t>
      </w:r>
      <w:r>
        <w:t xml:space="preserve">tentang nasionalisme dan kebangsaan </w:t>
      </w:r>
      <w:r w:rsidR="009B4171">
        <w:t>berkategori ahad, dipe</w:t>
      </w:r>
      <w:r w:rsidR="009B4171">
        <w:t>rlukan pengkajian dan penelitia</w:t>
      </w:r>
      <w:r w:rsidR="009B4171">
        <w:t xml:space="preserve">n lebih lanjut </w:t>
      </w:r>
      <w:r w:rsidR="009B4171">
        <w:t>mengenai keabsahan hadis tersebut untuk dapat dijadikan landasan hukum nasionalisme dan kebangsaan.</w:t>
      </w:r>
      <w:proofErr w:type="gramEnd"/>
      <w:r w:rsidR="009B4171">
        <w:rPr>
          <w:rStyle w:val="FootnoteReference"/>
        </w:rPr>
        <w:footnoteReference w:id="19"/>
      </w:r>
      <w:r w:rsidR="00396C36">
        <w:t xml:space="preserve"> Dengan adanya penelitian hadis-hadis tentang nasionalisme dan kebangsaan dalam </w:t>
      </w:r>
      <w:r w:rsidR="00396C36" w:rsidRPr="00F03B25">
        <w:rPr>
          <w:i/>
          <w:iCs/>
        </w:rPr>
        <w:t>kutubut tis’ah</w:t>
      </w:r>
      <w:r w:rsidR="00396C36">
        <w:rPr>
          <w:i/>
          <w:iCs/>
        </w:rPr>
        <w:t>,</w:t>
      </w:r>
      <w:r w:rsidR="00396C36">
        <w:t xml:space="preserve"> maka </w:t>
      </w:r>
      <w:proofErr w:type="gramStart"/>
      <w:r w:rsidR="00396C36">
        <w:t>akan</w:t>
      </w:r>
      <w:proofErr w:type="gramEnd"/>
      <w:r w:rsidR="00396C36">
        <w:t xml:space="preserve"> didapatkan hadis yang benar-benar dapat dipertanggungjawabkan kualitasnya sebagai landasan hukum nasionalisme dan kebangsaan dan dapat diketahui simpulan konsep nasionalisme dan kebangsaan yang benar menurut Nabi Muhammad SAW.</w:t>
      </w:r>
      <w:r w:rsidR="00470C3B">
        <w:t xml:space="preserve"> </w:t>
      </w:r>
    </w:p>
    <w:p w:rsidR="00701040" w:rsidRDefault="00396C36" w:rsidP="009862BE">
      <w:pPr>
        <w:pStyle w:val="Default"/>
        <w:spacing w:line="360" w:lineRule="auto"/>
        <w:ind w:firstLine="720"/>
        <w:jc w:val="both"/>
      </w:pPr>
      <w:r>
        <w:t>Bertolak dari uraian diatas,</w:t>
      </w:r>
      <w:r w:rsidR="003A1F50" w:rsidRPr="003A1F50">
        <w:t xml:space="preserve"> penulis </w:t>
      </w:r>
      <w:proofErr w:type="gramStart"/>
      <w:r w:rsidR="003A1F50" w:rsidRPr="003A1F50">
        <w:t>akan</w:t>
      </w:r>
      <w:proofErr w:type="gramEnd"/>
      <w:r w:rsidR="003A1F50" w:rsidRPr="003A1F50">
        <w:t xml:space="preserve"> mengupas dan mengkaji tentang </w:t>
      </w:r>
      <w:r w:rsidR="009862BE">
        <w:t xml:space="preserve">Konsep </w:t>
      </w:r>
      <w:r w:rsidR="003A1F50" w:rsidRPr="003A1F50">
        <w:t xml:space="preserve">Nasionalisme </w:t>
      </w:r>
      <w:r w:rsidR="009862BE">
        <w:t xml:space="preserve">Kebangsaan </w:t>
      </w:r>
      <w:r w:rsidR="003A1F50" w:rsidRPr="003A1F50">
        <w:t xml:space="preserve">perspektif </w:t>
      </w:r>
      <w:r w:rsidR="009862BE">
        <w:t xml:space="preserve">Nabi Muhammad SAW dalam </w:t>
      </w:r>
      <w:r w:rsidR="009862BE" w:rsidRPr="00F03B25">
        <w:rPr>
          <w:i/>
          <w:iCs/>
        </w:rPr>
        <w:t>kutubut tis’ah</w:t>
      </w:r>
      <w:r w:rsidR="003A1F50" w:rsidRPr="003A1F50">
        <w:t xml:space="preserve">. </w:t>
      </w:r>
      <w:proofErr w:type="gramStart"/>
      <w:r w:rsidR="003A1F50" w:rsidRPr="003A1F50">
        <w:t xml:space="preserve">Sebagai respon </w:t>
      </w:r>
      <w:r w:rsidR="009862BE">
        <w:t>terhadap adanya perselisihan mengenai konsep nasionalisme dan kebangsaan, apakah bertentangan dengan Islam, atau bahkan mendukung nilai-nilai keislaman yang diajarkan oleh Nabi Muhammad SAW.</w:t>
      </w:r>
      <w:proofErr w:type="gramEnd"/>
      <w:r w:rsidR="003A1F50" w:rsidRPr="003A1F50">
        <w:t xml:space="preserve"> </w:t>
      </w: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9862BE">
      <w:pPr>
        <w:pStyle w:val="Default"/>
        <w:spacing w:line="360" w:lineRule="auto"/>
        <w:ind w:firstLine="720"/>
        <w:jc w:val="both"/>
      </w:pPr>
    </w:p>
    <w:p w:rsidR="00AF0802" w:rsidRDefault="00AF0802" w:rsidP="00AF0802">
      <w:pPr>
        <w:pStyle w:val="Default"/>
        <w:spacing w:line="360" w:lineRule="auto"/>
        <w:jc w:val="center"/>
        <w:rPr>
          <w:b/>
          <w:bCs/>
        </w:rPr>
      </w:pPr>
      <w:r>
        <w:rPr>
          <w:b/>
          <w:bCs/>
        </w:rPr>
        <w:lastRenderedPageBreak/>
        <w:t>DAFTAR PUSTAKA</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proofErr w:type="gramStart"/>
      <w:r w:rsidRPr="00F13BA8">
        <w:rPr>
          <w:rFonts w:ascii="Times New Roman" w:hAnsi="Times New Roman" w:cs="Times New Roman"/>
          <w:sz w:val="24"/>
          <w:szCs w:val="24"/>
        </w:rPr>
        <w:t>Mugiyono.</w:t>
      </w:r>
      <w:proofErr w:type="gramEnd"/>
      <w:r w:rsidRPr="00F13BA8">
        <w:rPr>
          <w:rFonts w:ascii="Times New Roman" w:hAnsi="Times New Roman" w:cs="Times New Roman"/>
          <w:sz w:val="24"/>
          <w:szCs w:val="24"/>
        </w:rPr>
        <w:t xml:space="preserve"> </w:t>
      </w:r>
      <w:proofErr w:type="gramStart"/>
      <w:r w:rsidRPr="00F13BA8">
        <w:rPr>
          <w:rFonts w:ascii="Times New Roman" w:hAnsi="Times New Roman" w:cs="Times New Roman"/>
          <w:i/>
          <w:iCs/>
          <w:sz w:val="24"/>
          <w:szCs w:val="24"/>
        </w:rPr>
        <w:t>Relasi Nasionalisme Dan Islam Serta Pengaruhnya Terhadap Kebangkitan Dunia Islam Global.</w:t>
      </w:r>
      <w:proofErr w:type="gramEnd"/>
      <w:r w:rsidRPr="00F13BA8">
        <w:rPr>
          <w:rFonts w:ascii="Times New Roman" w:hAnsi="Times New Roman" w:cs="Times New Roman"/>
          <w:sz w:val="24"/>
          <w:szCs w:val="24"/>
        </w:rPr>
        <w:t xml:space="preserve"> </w:t>
      </w:r>
      <w:r w:rsidR="00F13BA8" w:rsidRPr="00F13BA8">
        <w:rPr>
          <w:rFonts w:ascii="Times New Roman" w:hAnsi="Times New Roman" w:cs="Times New Roman"/>
          <w:sz w:val="24"/>
          <w:szCs w:val="24"/>
        </w:rPr>
        <w:t>(Jurnal Ilmu Agama Islam Uin Raden Fatah Palembang. 2014)</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Wahid</w:t>
      </w:r>
      <w:r w:rsidRPr="00F13BA8">
        <w:rPr>
          <w:rFonts w:ascii="Times New Roman" w:hAnsi="Times New Roman" w:cs="Times New Roman"/>
          <w:sz w:val="24"/>
          <w:szCs w:val="24"/>
        </w:rPr>
        <w:t>,</w:t>
      </w:r>
      <w:r w:rsidRPr="00F13BA8">
        <w:rPr>
          <w:rFonts w:ascii="Times New Roman" w:hAnsi="Times New Roman" w:cs="Times New Roman"/>
          <w:sz w:val="24"/>
          <w:szCs w:val="24"/>
        </w:rPr>
        <w:t xml:space="preserve"> M. Maghfur dan Al-Izzah ed</w:t>
      </w:r>
      <w:proofErr w:type="gramStart"/>
      <w:r w:rsidRPr="00F13BA8">
        <w:rPr>
          <w:rFonts w:ascii="Times New Roman" w:hAnsi="Times New Roman" w:cs="Times New Roman"/>
          <w:sz w:val="24"/>
          <w:szCs w:val="24"/>
        </w:rPr>
        <w:t>. ,</w:t>
      </w:r>
      <w:proofErr w:type="gramEnd"/>
      <w:r w:rsidRPr="00F13BA8">
        <w:rPr>
          <w:rFonts w:ascii="Times New Roman" w:hAnsi="Times New Roman" w:cs="Times New Roman"/>
          <w:sz w:val="24"/>
          <w:szCs w:val="24"/>
        </w:rPr>
        <w:t xml:space="preserve"> </w:t>
      </w:r>
      <w:r w:rsidRPr="00F13BA8">
        <w:rPr>
          <w:rFonts w:ascii="Times New Roman" w:hAnsi="Times New Roman" w:cs="Times New Roman"/>
          <w:i/>
          <w:iCs/>
          <w:sz w:val="24"/>
          <w:szCs w:val="24"/>
        </w:rPr>
        <w:t>Sistem Pemerintahan Islam</w:t>
      </w:r>
      <w:r w:rsidRPr="00F13BA8">
        <w:rPr>
          <w:rFonts w:ascii="Times New Roman" w:hAnsi="Times New Roman" w:cs="Times New Roman"/>
          <w:sz w:val="24"/>
          <w:szCs w:val="24"/>
        </w:rPr>
        <w:t>, (Bangil: Al-Izzah, 2002).</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Shabir</w:t>
      </w:r>
      <w:r w:rsidRPr="00F13BA8">
        <w:rPr>
          <w:rFonts w:ascii="Times New Roman" w:hAnsi="Times New Roman" w:cs="Times New Roman"/>
          <w:sz w:val="24"/>
          <w:szCs w:val="24"/>
        </w:rPr>
        <w:t>,</w:t>
      </w:r>
      <w:r w:rsidRPr="00F13BA8">
        <w:rPr>
          <w:rFonts w:ascii="Times New Roman" w:hAnsi="Times New Roman" w:cs="Times New Roman"/>
          <w:sz w:val="24"/>
          <w:szCs w:val="24"/>
        </w:rPr>
        <w:t xml:space="preserve"> Ahmed. </w:t>
      </w:r>
      <w:proofErr w:type="gramStart"/>
      <w:r w:rsidRPr="00F13BA8">
        <w:rPr>
          <w:rFonts w:ascii="Times New Roman" w:hAnsi="Times New Roman" w:cs="Times New Roman"/>
          <w:i/>
          <w:iCs/>
          <w:sz w:val="24"/>
          <w:szCs w:val="24"/>
        </w:rPr>
        <w:t>Akar Nasionalisme di Dunia Islam</w:t>
      </w:r>
      <w:r w:rsidRPr="00F13BA8">
        <w:rPr>
          <w:rFonts w:ascii="Times New Roman" w:hAnsi="Times New Roman" w:cs="Times New Roman"/>
          <w:sz w:val="24"/>
          <w:szCs w:val="24"/>
        </w:rPr>
        <w:t>.</w:t>
      </w:r>
      <w:proofErr w:type="gramEnd"/>
      <w:r w:rsidRPr="00F13BA8">
        <w:rPr>
          <w:rFonts w:ascii="Times New Roman" w:hAnsi="Times New Roman" w:cs="Times New Roman"/>
          <w:sz w:val="24"/>
          <w:szCs w:val="24"/>
        </w:rPr>
        <w:t xml:space="preserve"> (Bangil: Tim Al-Izzah, 2002)</w:t>
      </w:r>
      <w:r w:rsidRPr="00F13BA8">
        <w:rPr>
          <w:rFonts w:ascii="Times New Roman" w:hAnsi="Times New Roman" w:cs="Times New Roman"/>
          <w:sz w:val="24"/>
          <w:szCs w:val="24"/>
        </w:rPr>
        <w:t xml:space="preserve"> </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Dault</w:t>
      </w:r>
      <w:r w:rsidRPr="00F13BA8">
        <w:rPr>
          <w:rFonts w:ascii="Times New Roman" w:hAnsi="Times New Roman" w:cs="Times New Roman"/>
          <w:sz w:val="24"/>
          <w:szCs w:val="24"/>
        </w:rPr>
        <w:t xml:space="preserve">, </w:t>
      </w:r>
      <w:r w:rsidRPr="00F13BA8">
        <w:rPr>
          <w:rFonts w:ascii="Times New Roman" w:hAnsi="Times New Roman" w:cs="Times New Roman"/>
          <w:sz w:val="24"/>
          <w:szCs w:val="24"/>
        </w:rPr>
        <w:t xml:space="preserve">Adhyaksa. </w:t>
      </w:r>
      <w:r w:rsidRPr="00F13BA8">
        <w:rPr>
          <w:rFonts w:ascii="Times New Roman" w:hAnsi="Times New Roman" w:cs="Times New Roman"/>
          <w:i/>
          <w:iCs/>
          <w:sz w:val="24"/>
          <w:szCs w:val="24"/>
        </w:rPr>
        <w:t>Islam dan Nasionalisme: Reposisi Wacana Universal dalam Konteks Nasional</w:t>
      </w:r>
      <w:r w:rsidRPr="00F13BA8">
        <w:rPr>
          <w:rFonts w:ascii="Times New Roman" w:hAnsi="Times New Roman" w:cs="Times New Roman"/>
          <w:sz w:val="24"/>
          <w:szCs w:val="24"/>
        </w:rPr>
        <w:t>. (Jakarta: Pustaka Al-Kautsar. 2005)</w:t>
      </w:r>
      <w:r w:rsidRPr="00F13BA8">
        <w:rPr>
          <w:rFonts w:ascii="Times New Roman" w:hAnsi="Times New Roman" w:cs="Times New Roman"/>
          <w:sz w:val="24"/>
          <w:szCs w:val="24"/>
        </w:rPr>
        <w:t xml:space="preserve"> </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Yatim</w:t>
      </w:r>
      <w:r w:rsidRPr="00F13BA8">
        <w:rPr>
          <w:rFonts w:ascii="Times New Roman" w:hAnsi="Times New Roman" w:cs="Times New Roman"/>
          <w:sz w:val="24"/>
          <w:szCs w:val="24"/>
        </w:rPr>
        <w:t xml:space="preserve">, </w:t>
      </w:r>
      <w:r w:rsidRPr="00F13BA8">
        <w:rPr>
          <w:rFonts w:ascii="Times New Roman" w:hAnsi="Times New Roman" w:cs="Times New Roman"/>
          <w:sz w:val="24"/>
          <w:szCs w:val="24"/>
        </w:rPr>
        <w:t xml:space="preserve">Badri. </w:t>
      </w:r>
      <w:proofErr w:type="gramStart"/>
      <w:r w:rsidRPr="00F13BA8">
        <w:rPr>
          <w:rFonts w:ascii="Times New Roman" w:hAnsi="Times New Roman" w:cs="Times New Roman"/>
          <w:i/>
          <w:iCs/>
          <w:sz w:val="24"/>
          <w:szCs w:val="24"/>
        </w:rPr>
        <w:t>Soekarno, Islam dan Nasionalisme</w:t>
      </w:r>
      <w:r w:rsidRPr="00F13BA8">
        <w:rPr>
          <w:rFonts w:ascii="Times New Roman" w:hAnsi="Times New Roman" w:cs="Times New Roman"/>
          <w:sz w:val="24"/>
          <w:szCs w:val="24"/>
        </w:rPr>
        <w:t>.</w:t>
      </w:r>
      <w:proofErr w:type="gramEnd"/>
      <w:r w:rsidRPr="00F13BA8">
        <w:rPr>
          <w:rFonts w:ascii="Times New Roman" w:hAnsi="Times New Roman" w:cs="Times New Roman"/>
          <w:sz w:val="24"/>
          <w:szCs w:val="24"/>
        </w:rPr>
        <w:t xml:space="preserve"> (Jakarta: Logos Wacana Ilmu 1999) </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 xml:space="preserve">Lembaga Ketahanan Nasional RI. </w:t>
      </w:r>
      <w:r w:rsidRPr="00F13BA8">
        <w:rPr>
          <w:rFonts w:ascii="Times New Roman" w:hAnsi="Times New Roman" w:cs="Times New Roman"/>
          <w:i/>
          <w:iCs/>
          <w:sz w:val="24"/>
          <w:szCs w:val="24"/>
        </w:rPr>
        <w:t>Naskah Akademik Pedoman Pemantapan Nilai-Nilai Kebangsaan</w:t>
      </w:r>
      <w:r w:rsidRPr="00F13BA8">
        <w:rPr>
          <w:rFonts w:ascii="Times New Roman" w:hAnsi="Times New Roman" w:cs="Times New Roman"/>
          <w:sz w:val="24"/>
          <w:szCs w:val="24"/>
        </w:rPr>
        <w:t xml:space="preserve"> (Jakarta: Lembaga Ketahanan Nasional RI. 2009).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Siradj</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Said Agil. </w:t>
      </w:r>
      <w:proofErr w:type="gramStart"/>
      <w:r w:rsidR="00AF0802" w:rsidRPr="00F13BA8">
        <w:rPr>
          <w:rFonts w:ascii="Times New Roman" w:hAnsi="Times New Roman" w:cs="Times New Roman"/>
          <w:i/>
          <w:iCs/>
          <w:sz w:val="24"/>
          <w:szCs w:val="24"/>
        </w:rPr>
        <w:t>Nasionalisme Islam Nusantara</w:t>
      </w:r>
      <w:r w:rsidR="00AF0802" w:rsidRPr="00F13BA8">
        <w:rPr>
          <w:rFonts w:ascii="Times New Roman" w:hAnsi="Times New Roman" w:cs="Times New Roman"/>
          <w:sz w:val="24"/>
          <w:szCs w:val="24"/>
        </w:rPr>
        <w:t>.</w:t>
      </w:r>
      <w:proofErr w:type="gramEnd"/>
      <w:r w:rsidR="00AF0802" w:rsidRPr="00F13BA8">
        <w:rPr>
          <w:rFonts w:ascii="Times New Roman" w:hAnsi="Times New Roman" w:cs="Times New Roman"/>
          <w:sz w:val="24"/>
          <w:szCs w:val="24"/>
        </w:rPr>
        <w:t xml:space="preserve"> (Jak</w:t>
      </w:r>
      <w:r w:rsidRPr="00F13BA8">
        <w:rPr>
          <w:rFonts w:ascii="Times New Roman" w:hAnsi="Times New Roman" w:cs="Times New Roman"/>
          <w:sz w:val="24"/>
          <w:szCs w:val="24"/>
        </w:rPr>
        <w:t xml:space="preserve">arta: Pustaka Cinganjur 2015)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Fealey</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Greg. (</w:t>
      </w:r>
      <w:proofErr w:type="gramStart"/>
      <w:r w:rsidR="00AF0802" w:rsidRPr="00F13BA8">
        <w:rPr>
          <w:rFonts w:ascii="Times New Roman" w:hAnsi="Times New Roman" w:cs="Times New Roman"/>
          <w:sz w:val="24"/>
          <w:szCs w:val="24"/>
        </w:rPr>
        <w:t>ed</w:t>
      </w:r>
      <w:proofErr w:type="gramEnd"/>
      <w:r w:rsidR="00AF0802" w:rsidRPr="00F13BA8">
        <w:rPr>
          <w:rFonts w:ascii="Times New Roman" w:hAnsi="Times New Roman" w:cs="Times New Roman"/>
          <w:sz w:val="24"/>
          <w:szCs w:val="24"/>
        </w:rPr>
        <w:t>). T</w:t>
      </w:r>
      <w:r w:rsidR="00AF0802" w:rsidRPr="00F13BA8">
        <w:rPr>
          <w:rFonts w:ascii="Times New Roman" w:hAnsi="Times New Roman" w:cs="Times New Roman"/>
          <w:i/>
          <w:iCs/>
          <w:sz w:val="24"/>
          <w:szCs w:val="24"/>
        </w:rPr>
        <w:t>radisionalisme Radikal: Persinggungan Nahdlatul Ulama dan Negara</w:t>
      </w:r>
      <w:r w:rsidR="00AF0802" w:rsidRPr="00F13BA8">
        <w:rPr>
          <w:rFonts w:ascii="Times New Roman" w:hAnsi="Times New Roman" w:cs="Times New Roman"/>
          <w:sz w:val="24"/>
          <w:szCs w:val="24"/>
        </w:rPr>
        <w:t xml:space="preserve">. (Yogyakarta: LkiS. 1997)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Latif</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Yudi. </w:t>
      </w:r>
      <w:r w:rsidR="00AF0802" w:rsidRPr="00F13BA8">
        <w:rPr>
          <w:rFonts w:ascii="Times New Roman" w:hAnsi="Times New Roman" w:cs="Times New Roman"/>
          <w:i/>
          <w:iCs/>
          <w:sz w:val="24"/>
          <w:szCs w:val="24"/>
        </w:rPr>
        <w:t>Genealogi Inteligensia: Kekuasaan Inteligensi Muslim Abad XX</w:t>
      </w:r>
      <w:r w:rsidR="00AF0802" w:rsidRPr="00F13BA8">
        <w:rPr>
          <w:rFonts w:ascii="Times New Roman" w:hAnsi="Times New Roman" w:cs="Times New Roman"/>
          <w:sz w:val="24"/>
          <w:szCs w:val="24"/>
        </w:rPr>
        <w:t xml:space="preserve"> (Jakarta: Prenada. 2013).</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Mufaizin, M.Pd</w:t>
      </w:r>
      <w:proofErr w:type="gramStart"/>
      <w:r w:rsidRPr="00F13BA8">
        <w:rPr>
          <w:rFonts w:ascii="Times New Roman" w:hAnsi="Times New Roman" w:cs="Times New Roman"/>
          <w:sz w:val="24"/>
          <w:szCs w:val="24"/>
        </w:rPr>
        <w:t>,I</w:t>
      </w:r>
      <w:proofErr w:type="gramEnd"/>
      <w:r w:rsidRPr="00F13BA8">
        <w:rPr>
          <w:rFonts w:ascii="Times New Roman" w:hAnsi="Times New Roman" w:cs="Times New Roman"/>
          <w:sz w:val="24"/>
          <w:szCs w:val="24"/>
        </w:rPr>
        <w:t xml:space="preserve"> </w:t>
      </w:r>
      <w:r w:rsidR="00F13BA8" w:rsidRPr="00F13BA8">
        <w:rPr>
          <w:rFonts w:ascii="Times New Roman" w:hAnsi="Times New Roman" w:cs="Times New Roman"/>
          <w:i/>
          <w:iCs/>
          <w:sz w:val="24"/>
          <w:szCs w:val="24"/>
        </w:rPr>
        <w:t>Nasionalisme Dalam Perspektif Alquran Dan Hadits</w:t>
      </w:r>
      <w:r w:rsidR="00F13BA8" w:rsidRPr="00F13BA8">
        <w:rPr>
          <w:rFonts w:ascii="Times New Roman" w:hAnsi="Times New Roman" w:cs="Times New Roman"/>
          <w:sz w:val="24"/>
          <w:szCs w:val="24"/>
        </w:rPr>
        <w:t xml:space="preserve"> (</w:t>
      </w:r>
      <w:r w:rsidRPr="00F13BA8">
        <w:rPr>
          <w:rFonts w:ascii="Times New Roman" w:hAnsi="Times New Roman" w:cs="Times New Roman"/>
          <w:sz w:val="24"/>
          <w:szCs w:val="24"/>
        </w:rPr>
        <w:t>Jurnal Al-Insyiroh: Jurnal Studi Keislaman Vol. 5, No. 1, Maret 2019</w:t>
      </w:r>
      <w:r w:rsidR="00F13BA8" w:rsidRPr="00F13BA8">
        <w:rPr>
          <w:rFonts w:ascii="Times New Roman" w:hAnsi="Times New Roman" w:cs="Times New Roman"/>
          <w:sz w:val="24"/>
          <w:szCs w:val="24"/>
        </w:rPr>
        <w:t xml:space="preserve">)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AB</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Misbah. </w:t>
      </w:r>
      <w:r w:rsidR="00AF0802" w:rsidRPr="00F13BA8">
        <w:rPr>
          <w:rFonts w:ascii="Times New Roman" w:hAnsi="Times New Roman" w:cs="Times New Roman"/>
          <w:i/>
          <w:iCs/>
          <w:sz w:val="24"/>
          <w:szCs w:val="24"/>
        </w:rPr>
        <w:t>Mutiara Ilmu Hadis.</w:t>
      </w:r>
      <w:r w:rsidR="00AF0802" w:rsidRPr="00F13BA8">
        <w:rPr>
          <w:rFonts w:ascii="Times New Roman" w:hAnsi="Times New Roman" w:cs="Times New Roman"/>
          <w:sz w:val="24"/>
          <w:szCs w:val="24"/>
        </w:rPr>
        <w:t xml:space="preserve"> (Kediri: Mutiara P</w:t>
      </w:r>
      <w:r w:rsidRPr="00F13BA8">
        <w:rPr>
          <w:rFonts w:ascii="Times New Roman" w:hAnsi="Times New Roman" w:cs="Times New Roman"/>
          <w:sz w:val="24"/>
          <w:szCs w:val="24"/>
        </w:rPr>
        <w:t xml:space="preserve">esantren. 2010) </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proofErr w:type="gramStart"/>
      <w:r w:rsidRPr="00F13BA8">
        <w:rPr>
          <w:rFonts w:ascii="Times New Roman" w:hAnsi="Times New Roman" w:cs="Times New Roman"/>
          <w:sz w:val="24"/>
          <w:szCs w:val="24"/>
        </w:rPr>
        <w:t xml:space="preserve">Sumbulah, U. </w:t>
      </w:r>
      <w:r w:rsidRPr="00F13BA8">
        <w:rPr>
          <w:rFonts w:ascii="Times New Roman" w:hAnsi="Times New Roman" w:cs="Times New Roman"/>
          <w:i/>
          <w:iCs/>
          <w:sz w:val="24"/>
          <w:szCs w:val="24"/>
        </w:rPr>
        <w:t>Kritik Hadis; Pendekatan Historis Metodoligis.</w:t>
      </w:r>
      <w:proofErr w:type="gramEnd"/>
      <w:r w:rsidRPr="00F13BA8">
        <w:rPr>
          <w:rFonts w:ascii="Times New Roman" w:hAnsi="Times New Roman" w:cs="Times New Roman"/>
          <w:sz w:val="24"/>
          <w:szCs w:val="24"/>
        </w:rPr>
        <w:t xml:space="preserve"> (Malang: UIN Malang Press. 2018).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Jumanto</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Totok. </w:t>
      </w:r>
      <w:r w:rsidR="00AF0802" w:rsidRPr="00F13BA8">
        <w:rPr>
          <w:rFonts w:ascii="Times New Roman" w:hAnsi="Times New Roman" w:cs="Times New Roman"/>
          <w:i/>
          <w:iCs/>
          <w:sz w:val="24"/>
          <w:szCs w:val="24"/>
        </w:rPr>
        <w:t>Kamus Ilmu Hadis.</w:t>
      </w:r>
      <w:r w:rsidR="00AF0802" w:rsidRPr="00F13BA8">
        <w:rPr>
          <w:rFonts w:ascii="Times New Roman" w:hAnsi="Times New Roman" w:cs="Times New Roman"/>
          <w:sz w:val="24"/>
          <w:szCs w:val="24"/>
        </w:rPr>
        <w:t xml:space="preserve"> (Jakarta: Bumi Aksara. 1997)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Ismail</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H.M Syuhudi. </w:t>
      </w:r>
      <w:r w:rsidR="00AF0802" w:rsidRPr="00F13BA8">
        <w:rPr>
          <w:rFonts w:ascii="Times New Roman" w:hAnsi="Times New Roman" w:cs="Times New Roman"/>
          <w:i/>
          <w:iCs/>
          <w:sz w:val="24"/>
          <w:szCs w:val="24"/>
        </w:rPr>
        <w:t>Metodologi Penelitian Hadits Nabi.</w:t>
      </w:r>
      <w:r w:rsidR="00AF0802" w:rsidRPr="00F13BA8">
        <w:rPr>
          <w:rFonts w:ascii="Times New Roman" w:hAnsi="Times New Roman" w:cs="Times New Roman"/>
          <w:sz w:val="24"/>
          <w:szCs w:val="24"/>
        </w:rPr>
        <w:t xml:space="preserve"> </w:t>
      </w:r>
      <w:r w:rsidRPr="00F13BA8">
        <w:rPr>
          <w:rFonts w:ascii="Times New Roman" w:hAnsi="Times New Roman" w:cs="Times New Roman"/>
          <w:sz w:val="24"/>
          <w:szCs w:val="24"/>
        </w:rPr>
        <w:t>(Jakarta: Bulan Bintang, 1992)</w:t>
      </w:r>
    </w:p>
    <w:p w:rsidR="00F13BA8"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Khasyat</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Muhammad Utsman, </w:t>
      </w:r>
      <w:r w:rsidR="00AF0802" w:rsidRPr="00F13BA8">
        <w:rPr>
          <w:rFonts w:ascii="Times New Roman" w:hAnsi="Times New Roman" w:cs="Times New Roman"/>
          <w:i/>
          <w:iCs/>
          <w:sz w:val="24"/>
          <w:szCs w:val="24"/>
        </w:rPr>
        <w:t xml:space="preserve">Mafatih Ulum Al-Hadits </w:t>
      </w:r>
      <w:proofErr w:type="gramStart"/>
      <w:r w:rsidR="00AF0802" w:rsidRPr="00F13BA8">
        <w:rPr>
          <w:rFonts w:ascii="Times New Roman" w:hAnsi="Times New Roman" w:cs="Times New Roman"/>
          <w:i/>
          <w:iCs/>
          <w:sz w:val="24"/>
          <w:szCs w:val="24"/>
        </w:rPr>
        <w:t>Wa</w:t>
      </w:r>
      <w:proofErr w:type="gramEnd"/>
      <w:r w:rsidR="00AF0802" w:rsidRPr="00F13BA8">
        <w:rPr>
          <w:rFonts w:ascii="Times New Roman" w:hAnsi="Times New Roman" w:cs="Times New Roman"/>
          <w:i/>
          <w:iCs/>
          <w:sz w:val="24"/>
          <w:szCs w:val="24"/>
        </w:rPr>
        <w:t xml:space="preserve"> Turuq Takhrijuhu</w:t>
      </w:r>
      <w:r w:rsidR="00AF0802" w:rsidRPr="00F13BA8">
        <w:rPr>
          <w:rFonts w:ascii="Times New Roman" w:hAnsi="Times New Roman" w:cs="Times New Roman"/>
          <w:sz w:val="24"/>
          <w:szCs w:val="24"/>
        </w:rPr>
        <w:t>. (</w:t>
      </w:r>
      <w:proofErr w:type="gramStart"/>
      <w:r w:rsidR="00AF0802" w:rsidRPr="00F13BA8">
        <w:rPr>
          <w:rFonts w:ascii="Times New Roman" w:hAnsi="Times New Roman" w:cs="Times New Roman"/>
          <w:sz w:val="24"/>
          <w:szCs w:val="24"/>
        </w:rPr>
        <w:t>kairo</w:t>
      </w:r>
      <w:proofErr w:type="gramEnd"/>
      <w:r w:rsidR="00AF0802" w:rsidRPr="00F13BA8">
        <w:rPr>
          <w:rFonts w:ascii="Times New Roman" w:hAnsi="Times New Roman" w:cs="Times New Roman"/>
          <w:sz w:val="24"/>
          <w:szCs w:val="24"/>
        </w:rPr>
        <w:t xml:space="preserve">: Maktab Al Qur’an) </w:t>
      </w:r>
    </w:p>
    <w:p w:rsidR="00F13BA8"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Rayah</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Mahmud Abu. </w:t>
      </w:r>
      <w:proofErr w:type="gramStart"/>
      <w:r w:rsidR="00AF0802" w:rsidRPr="00F13BA8">
        <w:rPr>
          <w:rFonts w:ascii="Times New Roman" w:hAnsi="Times New Roman" w:cs="Times New Roman"/>
          <w:i/>
          <w:iCs/>
          <w:sz w:val="24"/>
          <w:szCs w:val="24"/>
        </w:rPr>
        <w:t>Adlwa ‘Ala Al-Sunnah Al Muhammadiyah</w:t>
      </w:r>
      <w:r w:rsidR="00AF0802" w:rsidRPr="00F13BA8">
        <w:rPr>
          <w:rFonts w:ascii="Times New Roman" w:hAnsi="Times New Roman" w:cs="Times New Roman"/>
          <w:sz w:val="24"/>
          <w:szCs w:val="24"/>
        </w:rPr>
        <w:t>.</w:t>
      </w:r>
      <w:proofErr w:type="gramEnd"/>
      <w:r w:rsidR="00AF0802" w:rsidRPr="00F13BA8">
        <w:rPr>
          <w:rFonts w:ascii="Times New Roman" w:hAnsi="Times New Roman" w:cs="Times New Roman"/>
          <w:sz w:val="24"/>
          <w:szCs w:val="24"/>
        </w:rPr>
        <w:t xml:space="preserve"> (</w:t>
      </w:r>
      <w:proofErr w:type="gramStart"/>
      <w:r w:rsidR="00AF0802" w:rsidRPr="00F13BA8">
        <w:rPr>
          <w:rFonts w:ascii="Times New Roman" w:hAnsi="Times New Roman" w:cs="Times New Roman"/>
          <w:sz w:val="24"/>
          <w:szCs w:val="24"/>
        </w:rPr>
        <w:t>kairo</w:t>
      </w:r>
      <w:proofErr w:type="gramEnd"/>
      <w:r w:rsidR="00AF0802" w:rsidRPr="00F13BA8">
        <w:rPr>
          <w:rFonts w:ascii="Times New Roman" w:hAnsi="Times New Roman" w:cs="Times New Roman"/>
          <w:sz w:val="24"/>
          <w:szCs w:val="24"/>
        </w:rPr>
        <w:t xml:space="preserve">: Darr al-Ma’rif) </w:t>
      </w:r>
    </w:p>
    <w:p w:rsidR="00AF0802" w:rsidRPr="00F13BA8" w:rsidRDefault="00F13BA8" w:rsidP="00F13BA8">
      <w:pPr>
        <w:pStyle w:val="FootnoteText"/>
        <w:spacing w:after="240"/>
        <w:ind w:left="720" w:hanging="720"/>
        <w:jc w:val="both"/>
        <w:rPr>
          <w:rFonts w:ascii="Times New Roman" w:hAnsi="Times New Roman" w:cs="Times New Roman"/>
          <w:sz w:val="24"/>
          <w:szCs w:val="24"/>
        </w:rPr>
      </w:pPr>
      <w:r w:rsidRPr="00F13BA8">
        <w:rPr>
          <w:rFonts w:ascii="Times New Roman" w:hAnsi="Times New Roman" w:cs="Times New Roman"/>
          <w:sz w:val="24"/>
          <w:szCs w:val="24"/>
        </w:rPr>
        <w:t>Azham</w:t>
      </w:r>
      <w:r w:rsidRPr="00F13BA8">
        <w:rPr>
          <w:rFonts w:ascii="Times New Roman" w:hAnsi="Times New Roman" w:cs="Times New Roman"/>
          <w:sz w:val="24"/>
          <w:szCs w:val="24"/>
        </w:rPr>
        <w:t xml:space="preserve">, </w:t>
      </w:r>
      <w:r w:rsidR="00AF0802" w:rsidRPr="00F13BA8">
        <w:rPr>
          <w:rFonts w:ascii="Times New Roman" w:hAnsi="Times New Roman" w:cs="Times New Roman"/>
          <w:sz w:val="24"/>
          <w:szCs w:val="24"/>
        </w:rPr>
        <w:t xml:space="preserve">Muhammad Mustafa. </w:t>
      </w:r>
      <w:r w:rsidR="00AF0802" w:rsidRPr="00F13BA8">
        <w:rPr>
          <w:rFonts w:ascii="Times New Roman" w:hAnsi="Times New Roman" w:cs="Times New Roman"/>
          <w:i/>
          <w:iCs/>
          <w:sz w:val="24"/>
          <w:szCs w:val="24"/>
        </w:rPr>
        <w:t>Metodologi Kritik Hadits</w:t>
      </w:r>
      <w:r w:rsidR="00AF0802" w:rsidRPr="00F13BA8">
        <w:rPr>
          <w:rFonts w:ascii="Times New Roman" w:hAnsi="Times New Roman" w:cs="Times New Roman"/>
          <w:sz w:val="24"/>
          <w:szCs w:val="24"/>
        </w:rPr>
        <w:t xml:space="preserve">. (Jakarta: Pustaka Hidayah, 1992) </w:t>
      </w:r>
    </w:p>
    <w:p w:rsidR="00AF0802" w:rsidRPr="00F13BA8" w:rsidRDefault="00AF0802" w:rsidP="00F13BA8">
      <w:pPr>
        <w:pStyle w:val="FootnoteText"/>
        <w:spacing w:after="240"/>
        <w:ind w:left="720" w:hanging="720"/>
        <w:jc w:val="both"/>
        <w:rPr>
          <w:rFonts w:ascii="Times New Roman" w:hAnsi="Times New Roman" w:cs="Times New Roman"/>
          <w:sz w:val="24"/>
          <w:szCs w:val="24"/>
        </w:rPr>
      </w:pPr>
      <w:proofErr w:type="gramStart"/>
      <w:r w:rsidRPr="00F13BA8">
        <w:rPr>
          <w:rFonts w:ascii="Times New Roman" w:hAnsi="Times New Roman" w:cs="Times New Roman"/>
          <w:sz w:val="24"/>
          <w:szCs w:val="24"/>
        </w:rPr>
        <w:t>Solihin.</w:t>
      </w:r>
      <w:proofErr w:type="gramEnd"/>
      <w:r w:rsidRPr="00F13BA8">
        <w:rPr>
          <w:rFonts w:ascii="Times New Roman" w:hAnsi="Times New Roman" w:cs="Times New Roman"/>
          <w:sz w:val="24"/>
          <w:szCs w:val="24"/>
        </w:rPr>
        <w:t xml:space="preserve"> </w:t>
      </w:r>
      <w:r w:rsidRPr="00F13BA8">
        <w:rPr>
          <w:rFonts w:ascii="Times New Roman" w:hAnsi="Times New Roman" w:cs="Times New Roman"/>
          <w:i/>
          <w:iCs/>
          <w:sz w:val="24"/>
          <w:szCs w:val="24"/>
        </w:rPr>
        <w:t>Penelitian Hadis</w:t>
      </w:r>
      <w:r w:rsidRPr="00F13BA8">
        <w:rPr>
          <w:rFonts w:ascii="Times New Roman" w:hAnsi="Times New Roman" w:cs="Times New Roman"/>
          <w:sz w:val="24"/>
          <w:szCs w:val="24"/>
        </w:rPr>
        <w:t xml:space="preserve"> (</w:t>
      </w:r>
      <w:r w:rsidRPr="00F13BA8">
        <w:rPr>
          <w:rFonts w:ascii="Times New Roman" w:hAnsi="Times New Roman" w:cs="Times New Roman"/>
          <w:i/>
          <w:iCs/>
          <w:sz w:val="24"/>
          <w:szCs w:val="24"/>
        </w:rPr>
        <w:t>Ontologi, Epistemologi dan Aksiologi).</w:t>
      </w:r>
      <w:r w:rsidRPr="00F13BA8">
        <w:rPr>
          <w:rFonts w:ascii="Times New Roman" w:hAnsi="Times New Roman" w:cs="Times New Roman"/>
          <w:sz w:val="24"/>
          <w:szCs w:val="24"/>
        </w:rPr>
        <w:t xml:space="preserve"> (Diroyah: Jurnal Ilmu Hadis 1. 2016) </w:t>
      </w:r>
    </w:p>
    <w:p w:rsidR="00AF0802" w:rsidRPr="00F13BA8" w:rsidRDefault="00AF0802" w:rsidP="00F13BA8">
      <w:pPr>
        <w:pStyle w:val="Default"/>
        <w:spacing w:after="240" w:line="360" w:lineRule="auto"/>
        <w:ind w:left="720" w:hanging="720"/>
        <w:jc w:val="both"/>
        <w:rPr>
          <w:b/>
          <w:bCs/>
        </w:rPr>
      </w:pPr>
    </w:p>
    <w:sectPr w:rsidR="00AF0802" w:rsidRPr="00F13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69" w:rsidRDefault="00EC6869" w:rsidP="002B42C8">
      <w:pPr>
        <w:spacing w:after="0" w:line="240" w:lineRule="auto"/>
      </w:pPr>
      <w:r>
        <w:separator/>
      </w:r>
    </w:p>
  </w:endnote>
  <w:endnote w:type="continuationSeparator" w:id="0">
    <w:p w:rsidR="00EC6869" w:rsidRDefault="00EC6869" w:rsidP="002B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Antiqua">
    <w:panose1 w:val="00000000000000000000"/>
    <w:charset w:val="00"/>
    <w:family w:val="auto"/>
    <w:notTrueType/>
    <w:pitch w:val="default"/>
    <w:sig w:usb0="00000003" w:usb1="00000000" w:usb2="00000000" w:usb3="00000000" w:csb0="00000001"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69" w:rsidRDefault="00EC6869" w:rsidP="002B42C8">
      <w:pPr>
        <w:spacing w:after="0" w:line="240" w:lineRule="auto"/>
      </w:pPr>
      <w:r>
        <w:separator/>
      </w:r>
    </w:p>
  </w:footnote>
  <w:footnote w:type="continuationSeparator" w:id="0">
    <w:p w:rsidR="00EC6869" w:rsidRDefault="00EC6869" w:rsidP="002B42C8">
      <w:pPr>
        <w:spacing w:after="0" w:line="240" w:lineRule="auto"/>
      </w:pPr>
      <w:r>
        <w:continuationSeparator/>
      </w:r>
    </w:p>
  </w:footnote>
  <w:footnote w:id="1">
    <w:p w:rsidR="00F448E0" w:rsidRPr="00F03B25" w:rsidRDefault="00F448E0" w:rsidP="00F13BA8">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Pr="00F03B25">
        <w:rPr>
          <w:rFonts w:ascii="Times New Roman" w:hAnsi="Times New Roman" w:cs="Times New Roman"/>
        </w:rPr>
        <w:t>Mugiyono.</w:t>
      </w:r>
      <w:proofErr w:type="gramEnd"/>
      <w:r w:rsidRPr="00F03B25">
        <w:rPr>
          <w:rFonts w:ascii="Times New Roman" w:hAnsi="Times New Roman" w:cs="Times New Roman"/>
        </w:rPr>
        <w:t xml:space="preserve"> </w:t>
      </w:r>
      <w:proofErr w:type="gramStart"/>
      <w:r w:rsidR="00F03B25" w:rsidRPr="00864D9B">
        <w:rPr>
          <w:rFonts w:ascii="Times New Roman" w:hAnsi="Times New Roman" w:cs="Times New Roman"/>
          <w:i/>
          <w:iCs/>
        </w:rPr>
        <w:t>Relasi Nasionalisme Dan Islam Serta Pengaruhnya Terhadap Kebangkitan Dunia Islam Global</w:t>
      </w:r>
      <w:r w:rsidR="00844F15" w:rsidRPr="00864D9B">
        <w:rPr>
          <w:rFonts w:ascii="Times New Roman" w:hAnsi="Times New Roman" w:cs="Times New Roman"/>
          <w:i/>
          <w:iCs/>
        </w:rPr>
        <w:t>.</w:t>
      </w:r>
      <w:proofErr w:type="gramEnd"/>
      <w:r w:rsidR="00844F15" w:rsidRPr="00F03B25">
        <w:rPr>
          <w:rFonts w:ascii="Times New Roman" w:hAnsi="Times New Roman" w:cs="Times New Roman"/>
        </w:rPr>
        <w:t xml:space="preserve"> </w:t>
      </w:r>
      <w:r w:rsidR="00F13BA8">
        <w:rPr>
          <w:rFonts w:ascii="Times New Roman" w:hAnsi="Times New Roman" w:cs="Times New Roman"/>
        </w:rPr>
        <w:t>(</w:t>
      </w:r>
      <w:r w:rsidR="00F13BA8" w:rsidRPr="00F03B25">
        <w:rPr>
          <w:rFonts w:ascii="Times New Roman" w:hAnsi="Times New Roman" w:cs="Times New Roman"/>
        </w:rPr>
        <w:t>Jurnal Ilmu Agama Islam Uin Raden Fatah Palembang</w:t>
      </w:r>
      <w:r w:rsidR="00F13BA8">
        <w:rPr>
          <w:rFonts w:ascii="Times New Roman" w:hAnsi="Times New Roman" w:cs="Times New Roman"/>
        </w:rPr>
        <w:t xml:space="preserve">. </w:t>
      </w:r>
      <w:r w:rsidR="00F13BA8" w:rsidRPr="00F03B25">
        <w:rPr>
          <w:rFonts w:ascii="Times New Roman" w:hAnsi="Times New Roman" w:cs="Times New Roman"/>
        </w:rPr>
        <w:t>2014</w:t>
      </w:r>
      <w:r w:rsidR="00F13BA8">
        <w:rPr>
          <w:rFonts w:ascii="Times New Roman" w:hAnsi="Times New Roman" w:cs="Times New Roman"/>
        </w:rPr>
        <w:t>)</w:t>
      </w:r>
    </w:p>
  </w:footnote>
  <w:footnote w:id="2">
    <w:p w:rsidR="00B77C96" w:rsidRPr="00F03B25" w:rsidRDefault="00B77C96"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Daulah merupakan bahasa Arab dari negara, khilafah adalah nama bentuk pemerintahan Islam, sehingga Daulah Khilafah Islamiyah adalah negara yang menerapkan Islam secara kaffaah dalam segala aspek kehidupan baik ekonomi, pendidikan, sosial, budaya, pemerintahan, politik, dll. Sedangkan negeri Islam (balad al-Islam) adalah negara yang mayoritas penduduknya mulism seperti yang banyak dihumpai saat ini seperti Indonesia, Iran, </w:t>
      </w:r>
      <w:proofErr w:type="gramStart"/>
      <w:r w:rsidRPr="00F03B25">
        <w:rPr>
          <w:rFonts w:ascii="Times New Roman" w:hAnsi="Times New Roman" w:cs="Times New Roman"/>
        </w:rPr>
        <w:t>saudi</w:t>
      </w:r>
      <w:proofErr w:type="gramEnd"/>
      <w:r w:rsidRPr="00F03B25">
        <w:rPr>
          <w:rFonts w:ascii="Times New Roman" w:hAnsi="Times New Roman" w:cs="Times New Roman"/>
        </w:rPr>
        <w:t xml:space="preserve"> Arabia, dll. </w:t>
      </w:r>
      <w:proofErr w:type="gramStart"/>
      <w:r w:rsidRPr="00F03B25">
        <w:rPr>
          <w:rFonts w:ascii="Times New Roman" w:hAnsi="Times New Roman" w:cs="Times New Roman"/>
        </w:rPr>
        <w:t>Daulah Khilafah Islamiyah ini merupakan suatu kenyataan sejarah dimana pernah tegak suatu negara berasaskan Islam sejak zaman Madinah Rasulullah yang disebut Daulah Islam Saja.</w:t>
      </w:r>
      <w:proofErr w:type="gramEnd"/>
      <w:r w:rsidRPr="00F03B25">
        <w:rPr>
          <w:rFonts w:ascii="Times New Roman" w:hAnsi="Times New Roman" w:cs="Times New Roman"/>
        </w:rPr>
        <w:t xml:space="preserve"> </w:t>
      </w:r>
      <w:proofErr w:type="gramStart"/>
      <w:r w:rsidRPr="00F03B25">
        <w:rPr>
          <w:rFonts w:ascii="Times New Roman" w:hAnsi="Times New Roman" w:cs="Times New Roman"/>
        </w:rPr>
        <w:t>Daulah Khilafah Islam merupakan negara dengan pemerintahan Islam yang dipimpin oleh khalifah (yang bermakna penerus dan pengganti Rasulullah.</w:t>
      </w:r>
      <w:proofErr w:type="gramEnd"/>
      <w:r w:rsidRPr="00F03B25">
        <w:rPr>
          <w:rFonts w:ascii="Times New Roman" w:hAnsi="Times New Roman" w:cs="Times New Roman"/>
        </w:rPr>
        <w:t xml:space="preserve"> </w:t>
      </w:r>
      <w:proofErr w:type="gramStart"/>
      <w:r w:rsidRPr="00F03B25">
        <w:rPr>
          <w:rFonts w:ascii="Times New Roman" w:hAnsi="Times New Roman" w:cs="Times New Roman"/>
        </w:rPr>
        <w:t>Daulah Khilafah Islam dapat dilihat sejak zaman Abu Bakar sampai 3 Maret 1924 (Turki Utsmani).</w:t>
      </w:r>
      <w:proofErr w:type="gramEnd"/>
      <w:r w:rsidRPr="00F03B25">
        <w:rPr>
          <w:rFonts w:ascii="Times New Roman" w:hAnsi="Times New Roman" w:cs="Times New Roman"/>
        </w:rPr>
        <w:t xml:space="preserve"> Untuk lebih jelasnya tentang perbedaan asas-asas Daulah Khilafah Islamiyah dengan bentuk negara dan pemerintahan yang lain, dapat dibaca dalam M. Maghfur Wahid dan Al-Izzah ed</w:t>
      </w:r>
      <w:proofErr w:type="gramStart"/>
      <w:r w:rsidRPr="00F03B25">
        <w:rPr>
          <w:rFonts w:ascii="Times New Roman" w:hAnsi="Times New Roman" w:cs="Times New Roman"/>
        </w:rPr>
        <w:t>. ,</w:t>
      </w:r>
      <w:proofErr w:type="gramEnd"/>
      <w:r w:rsidRPr="00F03B25">
        <w:rPr>
          <w:rFonts w:ascii="Times New Roman" w:hAnsi="Times New Roman" w:cs="Times New Roman"/>
        </w:rPr>
        <w:t xml:space="preserve"> </w:t>
      </w:r>
      <w:r w:rsidRPr="00F03B25">
        <w:rPr>
          <w:rFonts w:ascii="Times New Roman" w:hAnsi="Times New Roman" w:cs="Times New Roman"/>
          <w:i/>
          <w:iCs/>
        </w:rPr>
        <w:t>Sistem Pemerintahan Islam</w:t>
      </w:r>
      <w:r w:rsidRPr="00F03B25">
        <w:rPr>
          <w:rFonts w:ascii="Times New Roman" w:hAnsi="Times New Roman" w:cs="Times New Roman"/>
        </w:rPr>
        <w:t xml:space="preserve">, </w:t>
      </w:r>
      <w:r w:rsidR="00864D9B">
        <w:rPr>
          <w:rFonts w:ascii="Times New Roman" w:hAnsi="Times New Roman" w:cs="Times New Roman"/>
        </w:rPr>
        <w:t>(</w:t>
      </w:r>
      <w:r w:rsidRPr="00F03B25">
        <w:rPr>
          <w:rFonts w:ascii="Times New Roman" w:hAnsi="Times New Roman" w:cs="Times New Roman"/>
        </w:rPr>
        <w:t>Bangil: Al-Izzah, 2002</w:t>
      </w:r>
      <w:r w:rsidR="00864D9B">
        <w:rPr>
          <w:rFonts w:ascii="Times New Roman" w:hAnsi="Times New Roman" w:cs="Times New Roman"/>
        </w:rPr>
        <w:t>)</w:t>
      </w:r>
      <w:r w:rsidR="009F3E48" w:rsidRPr="00F03B25">
        <w:rPr>
          <w:rFonts w:ascii="Times New Roman" w:hAnsi="Times New Roman" w:cs="Times New Roman"/>
        </w:rPr>
        <w:t>.</w:t>
      </w:r>
    </w:p>
  </w:footnote>
  <w:footnote w:id="3">
    <w:p w:rsidR="00AE23BA" w:rsidRPr="00F03B25" w:rsidRDefault="00AE23BA" w:rsidP="00864D9B">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9F3E48" w:rsidRPr="00F03B25">
        <w:rPr>
          <w:rFonts w:ascii="Times New Roman" w:hAnsi="Times New Roman" w:cs="Times New Roman"/>
        </w:rPr>
        <w:t xml:space="preserve"> Shabir Ahmed</w:t>
      </w:r>
      <w:r w:rsidR="00864D9B">
        <w:rPr>
          <w:rFonts w:ascii="Times New Roman" w:hAnsi="Times New Roman" w:cs="Times New Roman"/>
        </w:rPr>
        <w:t>.</w:t>
      </w:r>
      <w:r w:rsidR="009F3E48" w:rsidRPr="00F03B25">
        <w:rPr>
          <w:rFonts w:ascii="Times New Roman" w:hAnsi="Times New Roman" w:cs="Times New Roman"/>
        </w:rPr>
        <w:t xml:space="preserve"> </w:t>
      </w:r>
      <w:proofErr w:type="gramStart"/>
      <w:r w:rsidR="009F3E48" w:rsidRPr="00864D9B">
        <w:rPr>
          <w:rFonts w:ascii="Times New Roman" w:hAnsi="Times New Roman" w:cs="Times New Roman"/>
          <w:i/>
          <w:iCs/>
        </w:rPr>
        <w:t>Akar Nasionalisme di Dunia Islam</w:t>
      </w:r>
      <w:r w:rsidR="00864D9B">
        <w:rPr>
          <w:rFonts w:ascii="Times New Roman" w:hAnsi="Times New Roman" w:cs="Times New Roman"/>
        </w:rPr>
        <w:t>.</w:t>
      </w:r>
      <w:proofErr w:type="gramEnd"/>
      <w:r w:rsidR="009F3E48" w:rsidRPr="00F03B25">
        <w:rPr>
          <w:rFonts w:ascii="Times New Roman" w:hAnsi="Times New Roman" w:cs="Times New Roman"/>
        </w:rPr>
        <w:t xml:space="preserve"> </w:t>
      </w:r>
      <w:r w:rsidR="00864D9B">
        <w:rPr>
          <w:rFonts w:ascii="Times New Roman" w:hAnsi="Times New Roman" w:cs="Times New Roman"/>
        </w:rPr>
        <w:t>(Bangil: Tim Al-Izzah, 2002)</w:t>
      </w:r>
      <w:r w:rsidR="009F3E48" w:rsidRPr="00F03B25">
        <w:rPr>
          <w:rFonts w:ascii="Times New Roman" w:hAnsi="Times New Roman" w:cs="Times New Roman"/>
        </w:rPr>
        <w:t xml:space="preserve"> h.39</w:t>
      </w:r>
    </w:p>
  </w:footnote>
  <w:footnote w:id="4">
    <w:p w:rsidR="009F3E48" w:rsidRPr="00F03B25" w:rsidRDefault="009F3E48"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Sejak keruntuhan Turki Utsmani ini, telah muncul banyak negeri muslim yang menggunakan ikatan nasionalisme seperti Mesir, Turki, Saudi Arabia, negara-negara Teluk, Iran, Pakistan, negaranegara Balkan, dan lain-lain. Negeri-negeri </w:t>
      </w:r>
      <w:proofErr w:type="gramStart"/>
      <w:r w:rsidRPr="00F03B25">
        <w:rPr>
          <w:rFonts w:ascii="Times New Roman" w:hAnsi="Times New Roman" w:cs="Times New Roman"/>
        </w:rPr>
        <w:t>muslim</w:t>
      </w:r>
      <w:proofErr w:type="gramEnd"/>
      <w:r w:rsidRPr="00F03B25">
        <w:rPr>
          <w:rFonts w:ascii="Times New Roman" w:hAnsi="Times New Roman" w:cs="Times New Roman"/>
        </w:rPr>
        <w:t xml:space="preserve"> yang awalnya berada dalam satu negara terpecah menjadi lebih dari 50 nation-state dengan konflik internal dan eksternal yang bahkan belum terselesaikan sampai sekarang. Sebagai contohnya yaitu Indonesia dan Malaysia yang bertetangga dan penduduknya memiliki identitas yang hampir </w:t>
      </w:r>
      <w:proofErr w:type="gramStart"/>
      <w:r w:rsidRPr="00F03B25">
        <w:rPr>
          <w:rFonts w:ascii="Times New Roman" w:hAnsi="Times New Roman" w:cs="Times New Roman"/>
        </w:rPr>
        <w:t>sama</w:t>
      </w:r>
      <w:proofErr w:type="gramEnd"/>
      <w:r w:rsidRPr="00F03B25">
        <w:rPr>
          <w:rFonts w:ascii="Times New Roman" w:hAnsi="Times New Roman" w:cs="Times New Roman"/>
        </w:rPr>
        <w:t xml:space="preserve"> yaitu sebagai negeri dengan mayoritas penduduk beragama Islam, ketika ada masalah berkaitan batas wilayah dan aset-aset strategis didalamnya lantas sangat mudah untuk terjadi perang fisik.</w:t>
      </w:r>
    </w:p>
  </w:footnote>
  <w:footnote w:id="5">
    <w:p w:rsidR="009F3E48" w:rsidRPr="00F03B25" w:rsidRDefault="009F3E48" w:rsidP="00864D9B">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864D9B">
        <w:rPr>
          <w:rFonts w:ascii="Times New Roman" w:hAnsi="Times New Roman" w:cs="Times New Roman"/>
        </w:rPr>
        <w:t xml:space="preserve"> Adhyaksa Dault.</w:t>
      </w:r>
      <w:r w:rsidRPr="00F03B25">
        <w:rPr>
          <w:rFonts w:ascii="Times New Roman" w:hAnsi="Times New Roman" w:cs="Times New Roman"/>
        </w:rPr>
        <w:t xml:space="preserve"> </w:t>
      </w:r>
      <w:r w:rsidRPr="00864D9B">
        <w:rPr>
          <w:rFonts w:ascii="Times New Roman" w:hAnsi="Times New Roman" w:cs="Times New Roman"/>
          <w:i/>
          <w:iCs/>
        </w:rPr>
        <w:t>Islam dan Nasionalisme: Reposisi Wacana Universal dalam Konteks Nasional</w:t>
      </w:r>
      <w:r w:rsidR="00864D9B">
        <w:rPr>
          <w:rFonts w:ascii="Times New Roman" w:hAnsi="Times New Roman" w:cs="Times New Roman"/>
        </w:rPr>
        <w:t>.</w:t>
      </w:r>
      <w:r w:rsidRPr="00F03B25">
        <w:rPr>
          <w:rFonts w:ascii="Times New Roman" w:hAnsi="Times New Roman" w:cs="Times New Roman"/>
        </w:rPr>
        <w:t xml:space="preserve"> </w:t>
      </w:r>
      <w:r w:rsidR="00864D9B">
        <w:rPr>
          <w:rFonts w:ascii="Times New Roman" w:hAnsi="Times New Roman" w:cs="Times New Roman"/>
        </w:rPr>
        <w:t>(</w:t>
      </w:r>
      <w:r w:rsidRPr="00F03B25">
        <w:rPr>
          <w:rFonts w:ascii="Times New Roman" w:hAnsi="Times New Roman" w:cs="Times New Roman"/>
        </w:rPr>
        <w:t>Jakart</w:t>
      </w:r>
      <w:r w:rsidR="00864D9B">
        <w:rPr>
          <w:rFonts w:ascii="Times New Roman" w:hAnsi="Times New Roman" w:cs="Times New Roman"/>
        </w:rPr>
        <w:t>a: Pustaka Al-Kautsar.</w:t>
      </w:r>
      <w:r w:rsidRPr="00F03B25">
        <w:rPr>
          <w:rFonts w:ascii="Times New Roman" w:hAnsi="Times New Roman" w:cs="Times New Roman"/>
        </w:rPr>
        <w:t xml:space="preserve"> 2005</w:t>
      </w:r>
      <w:r w:rsidR="00864D9B">
        <w:rPr>
          <w:rFonts w:ascii="Times New Roman" w:hAnsi="Times New Roman" w:cs="Times New Roman"/>
        </w:rPr>
        <w:t>)</w:t>
      </w:r>
      <w:r w:rsidRPr="00F03B25">
        <w:rPr>
          <w:rFonts w:ascii="Times New Roman" w:hAnsi="Times New Roman" w:cs="Times New Roman"/>
        </w:rPr>
        <w:t xml:space="preserve"> h. 176</w:t>
      </w:r>
    </w:p>
  </w:footnote>
  <w:footnote w:id="6">
    <w:p w:rsidR="00FF2C77" w:rsidRPr="00F03B25" w:rsidRDefault="00FF2C77" w:rsidP="003B7AC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003B7AC5">
        <w:rPr>
          <w:rFonts w:ascii="Times New Roman" w:hAnsi="Times New Roman" w:cs="Times New Roman"/>
        </w:rPr>
        <w:t xml:space="preserve"> Lihat, Badri Yatim.</w:t>
      </w:r>
      <w:r w:rsidRPr="00F03B25">
        <w:rPr>
          <w:rFonts w:ascii="Times New Roman" w:hAnsi="Times New Roman" w:cs="Times New Roman"/>
        </w:rPr>
        <w:t xml:space="preserve"> </w:t>
      </w:r>
      <w:proofErr w:type="gramStart"/>
      <w:r w:rsidRPr="003B7AC5">
        <w:rPr>
          <w:rFonts w:ascii="Times New Roman" w:hAnsi="Times New Roman" w:cs="Times New Roman"/>
          <w:i/>
          <w:iCs/>
        </w:rPr>
        <w:t>Soekarno, Islam dan Nasionalisme</w:t>
      </w:r>
      <w:r w:rsidR="003B7AC5">
        <w:rPr>
          <w:rFonts w:ascii="Times New Roman" w:hAnsi="Times New Roman" w:cs="Times New Roman"/>
        </w:rPr>
        <w:t>.</w:t>
      </w:r>
      <w:proofErr w:type="gramEnd"/>
      <w:r w:rsidR="003B7AC5">
        <w:rPr>
          <w:rFonts w:ascii="Times New Roman" w:hAnsi="Times New Roman" w:cs="Times New Roman"/>
        </w:rPr>
        <w:t xml:space="preserve"> (</w:t>
      </w:r>
      <w:r w:rsidR="003B7AC5" w:rsidRPr="00F03B25">
        <w:rPr>
          <w:rFonts w:ascii="Times New Roman" w:hAnsi="Times New Roman" w:cs="Times New Roman"/>
        </w:rPr>
        <w:t>Jakarta: Logos Wacana Ilmu</w:t>
      </w:r>
      <w:r w:rsidRPr="00F03B25">
        <w:rPr>
          <w:rFonts w:ascii="Times New Roman" w:hAnsi="Times New Roman" w:cs="Times New Roman"/>
        </w:rPr>
        <w:t xml:space="preserve"> 1999</w:t>
      </w:r>
      <w:r w:rsidR="003B7AC5">
        <w:rPr>
          <w:rFonts w:ascii="Times New Roman" w:hAnsi="Times New Roman" w:cs="Times New Roman"/>
        </w:rPr>
        <w:t>)</w:t>
      </w:r>
      <w:r w:rsidRPr="00F03B25">
        <w:rPr>
          <w:rFonts w:ascii="Times New Roman" w:hAnsi="Times New Roman" w:cs="Times New Roman"/>
        </w:rPr>
        <w:t xml:space="preserve"> </w:t>
      </w:r>
      <w:r w:rsidR="003B7AC5">
        <w:rPr>
          <w:rFonts w:ascii="Times New Roman" w:hAnsi="Times New Roman" w:cs="Times New Roman"/>
        </w:rPr>
        <w:t>h. 76</w:t>
      </w:r>
    </w:p>
  </w:footnote>
  <w:footnote w:id="7">
    <w:p w:rsidR="00656280" w:rsidRPr="00F03B25" w:rsidRDefault="00656280" w:rsidP="003B7AC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3B7AC5">
        <w:rPr>
          <w:rFonts w:ascii="Times New Roman" w:hAnsi="Times New Roman" w:cs="Times New Roman"/>
        </w:rPr>
        <w:t>Badri Yatim.</w:t>
      </w:r>
      <w:r w:rsidR="003B7AC5" w:rsidRPr="00F03B25">
        <w:rPr>
          <w:rFonts w:ascii="Times New Roman" w:hAnsi="Times New Roman" w:cs="Times New Roman"/>
        </w:rPr>
        <w:t xml:space="preserve"> </w:t>
      </w:r>
      <w:r w:rsidR="003B7AC5" w:rsidRPr="003B7AC5">
        <w:rPr>
          <w:rFonts w:ascii="Times New Roman" w:hAnsi="Times New Roman" w:cs="Times New Roman"/>
          <w:i/>
          <w:iCs/>
        </w:rPr>
        <w:t>Soekarno</w:t>
      </w:r>
      <w:r w:rsidR="003B7AC5" w:rsidRPr="00F03B25">
        <w:rPr>
          <w:rFonts w:ascii="Times New Roman" w:hAnsi="Times New Roman" w:cs="Times New Roman"/>
        </w:rPr>
        <w:t xml:space="preserve"> </w:t>
      </w:r>
      <w:r w:rsidR="003B7AC5">
        <w:rPr>
          <w:rFonts w:ascii="Times New Roman" w:hAnsi="Times New Roman" w:cs="Times New Roman"/>
        </w:rPr>
        <w:t>……… h</w:t>
      </w:r>
      <w:r w:rsidRPr="00F03B25">
        <w:rPr>
          <w:rFonts w:ascii="Times New Roman" w:hAnsi="Times New Roman" w:cs="Times New Roman"/>
        </w:rPr>
        <w:t>. 85</w:t>
      </w:r>
    </w:p>
  </w:footnote>
  <w:footnote w:id="8">
    <w:p w:rsidR="00D50188" w:rsidRPr="00F03B25" w:rsidRDefault="00D50188"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3B7AC5">
        <w:rPr>
          <w:rFonts w:ascii="Times New Roman" w:hAnsi="Times New Roman" w:cs="Times New Roman"/>
        </w:rPr>
        <w:t>Lembaga Ketahanan Nasional RI.</w:t>
      </w:r>
      <w:r w:rsidRPr="00F03B25">
        <w:rPr>
          <w:rFonts w:ascii="Times New Roman" w:hAnsi="Times New Roman" w:cs="Times New Roman"/>
        </w:rPr>
        <w:t xml:space="preserve"> </w:t>
      </w:r>
      <w:r w:rsidRPr="003B7AC5">
        <w:rPr>
          <w:rFonts w:ascii="Times New Roman" w:hAnsi="Times New Roman" w:cs="Times New Roman"/>
          <w:i/>
          <w:iCs/>
        </w:rPr>
        <w:t>Naskah Akademik Pedoman Pemantapan Nilai-Nilai Kebangsaan</w:t>
      </w:r>
      <w:r w:rsidRPr="00F03B25">
        <w:rPr>
          <w:rFonts w:ascii="Times New Roman" w:hAnsi="Times New Roman" w:cs="Times New Roman"/>
        </w:rPr>
        <w:t xml:space="preserve"> (Jakarta</w:t>
      </w:r>
      <w:r w:rsidR="003B7AC5">
        <w:rPr>
          <w:rFonts w:ascii="Times New Roman" w:hAnsi="Times New Roman" w:cs="Times New Roman"/>
        </w:rPr>
        <w:t>: Lembaga Ketahanan Nasional RI. 2009).</w:t>
      </w:r>
      <w:r w:rsidRPr="00F03B25">
        <w:rPr>
          <w:rFonts w:ascii="Times New Roman" w:hAnsi="Times New Roman" w:cs="Times New Roman"/>
        </w:rPr>
        <w:t xml:space="preserve"> h. 39.</w:t>
      </w:r>
    </w:p>
  </w:footnote>
  <w:footnote w:id="9">
    <w:p w:rsidR="00227AA6" w:rsidRPr="00F03B25" w:rsidRDefault="00227AA6"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3B7AC5">
        <w:rPr>
          <w:rFonts w:ascii="Times New Roman" w:hAnsi="Times New Roman" w:cs="Times New Roman"/>
        </w:rPr>
        <w:t xml:space="preserve"> </w:t>
      </w:r>
      <w:proofErr w:type="gramStart"/>
      <w:r w:rsidR="003B7AC5">
        <w:rPr>
          <w:rFonts w:ascii="Times New Roman" w:hAnsi="Times New Roman" w:cs="Times New Roman"/>
        </w:rPr>
        <w:t>Said Agil Siradj.</w:t>
      </w:r>
      <w:proofErr w:type="gramEnd"/>
      <w:r w:rsidRPr="00F03B25">
        <w:rPr>
          <w:rFonts w:ascii="Times New Roman" w:hAnsi="Times New Roman" w:cs="Times New Roman"/>
        </w:rPr>
        <w:t xml:space="preserve"> </w:t>
      </w:r>
      <w:proofErr w:type="gramStart"/>
      <w:r w:rsidRPr="003B7AC5">
        <w:rPr>
          <w:rFonts w:ascii="Times New Roman" w:hAnsi="Times New Roman" w:cs="Times New Roman"/>
          <w:i/>
          <w:iCs/>
        </w:rPr>
        <w:t>Nasionalisme Islam Nusantara</w:t>
      </w:r>
      <w:r w:rsidR="003B7AC5">
        <w:rPr>
          <w:rFonts w:ascii="Times New Roman" w:hAnsi="Times New Roman" w:cs="Times New Roman"/>
        </w:rPr>
        <w:t>.</w:t>
      </w:r>
      <w:proofErr w:type="gramEnd"/>
      <w:r w:rsidRPr="00F03B25">
        <w:rPr>
          <w:rFonts w:ascii="Times New Roman" w:hAnsi="Times New Roman" w:cs="Times New Roman"/>
        </w:rPr>
        <w:t xml:space="preserve"> </w:t>
      </w:r>
      <w:r w:rsidR="003B7AC5">
        <w:rPr>
          <w:rFonts w:ascii="Times New Roman" w:hAnsi="Times New Roman" w:cs="Times New Roman"/>
        </w:rPr>
        <w:t>(Jakarta: Pustaka Cinganjur 2015) h.</w:t>
      </w:r>
      <w:r w:rsidRPr="00F03B25">
        <w:rPr>
          <w:rFonts w:ascii="Times New Roman" w:hAnsi="Times New Roman" w:cs="Times New Roman"/>
        </w:rPr>
        <w:t xml:space="preserve"> 6</w:t>
      </w:r>
    </w:p>
  </w:footnote>
  <w:footnote w:id="10">
    <w:p w:rsidR="00B12690" w:rsidRPr="00F03B25" w:rsidRDefault="00B12690" w:rsidP="003B7AC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3B7AC5" w:rsidRPr="00F03B25">
        <w:rPr>
          <w:rFonts w:ascii="Times New Roman" w:hAnsi="Times New Roman" w:cs="Times New Roman"/>
        </w:rPr>
        <w:t>Greg</w:t>
      </w:r>
      <w:r w:rsidR="003B7AC5" w:rsidRPr="00F03B25">
        <w:rPr>
          <w:rFonts w:ascii="Times New Roman" w:hAnsi="Times New Roman" w:cs="Times New Roman"/>
        </w:rPr>
        <w:t xml:space="preserve"> </w:t>
      </w:r>
      <w:r w:rsidR="003B7AC5">
        <w:rPr>
          <w:rFonts w:ascii="Times New Roman" w:hAnsi="Times New Roman" w:cs="Times New Roman"/>
        </w:rPr>
        <w:t>Fealey</w:t>
      </w:r>
      <w:r w:rsidRPr="00F03B25">
        <w:rPr>
          <w:rFonts w:ascii="Times New Roman" w:hAnsi="Times New Roman" w:cs="Times New Roman"/>
        </w:rPr>
        <w:t>.</w:t>
      </w:r>
      <w:r w:rsidR="003B7AC5">
        <w:rPr>
          <w:rFonts w:ascii="Times New Roman" w:hAnsi="Times New Roman" w:cs="Times New Roman"/>
        </w:rPr>
        <w:t xml:space="preserve"> (</w:t>
      </w:r>
      <w:proofErr w:type="gramStart"/>
      <w:r w:rsidR="003B7AC5">
        <w:rPr>
          <w:rFonts w:ascii="Times New Roman" w:hAnsi="Times New Roman" w:cs="Times New Roman"/>
        </w:rPr>
        <w:t>ed</w:t>
      </w:r>
      <w:proofErr w:type="gramEnd"/>
      <w:r w:rsidR="003B7AC5">
        <w:rPr>
          <w:rFonts w:ascii="Times New Roman" w:hAnsi="Times New Roman" w:cs="Times New Roman"/>
        </w:rPr>
        <w:t>)</w:t>
      </w:r>
      <w:r w:rsidRPr="00F03B25">
        <w:rPr>
          <w:rFonts w:ascii="Times New Roman" w:hAnsi="Times New Roman" w:cs="Times New Roman"/>
        </w:rPr>
        <w:t>. T</w:t>
      </w:r>
      <w:r w:rsidRPr="003B7AC5">
        <w:rPr>
          <w:rFonts w:ascii="Times New Roman" w:hAnsi="Times New Roman" w:cs="Times New Roman"/>
          <w:i/>
          <w:iCs/>
        </w:rPr>
        <w:t>radisionalisme Radikal: Persinggungan Nahdlatul Ulama dan Negara</w:t>
      </w:r>
      <w:r w:rsidRPr="00F03B25">
        <w:rPr>
          <w:rFonts w:ascii="Times New Roman" w:hAnsi="Times New Roman" w:cs="Times New Roman"/>
        </w:rPr>
        <w:t xml:space="preserve">. </w:t>
      </w:r>
      <w:r w:rsidR="003B7AC5">
        <w:rPr>
          <w:rFonts w:ascii="Times New Roman" w:hAnsi="Times New Roman" w:cs="Times New Roman"/>
        </w:rPr>
        <w:t>(</w:t>
      </w:r>
      <w:r w:rsidRPr="00F03B25">
        <w:rPr>
          <w:rFonts w:ascii="Times New Roman" w:hAnsi="Times New Roman" w:cs="Times New Roman"/>
        </w:rPr>
        <w:t>Yogyakarta: LkiS.</w:t>
      </w:r>
      <w:r w:rsidR="003B7AC5">
        <w:rPr>
          <w:rFonts w:ascii="Times New Roman" w:hAnsi="Times New Roman" w:cs="Times New Roman"/>
        </w:rPr>
        <w:t xml:space="preserve"> </w:t>
      </w:r>
      <w:r w:rsidR="003B7AC5" w:rsidRPr="00F03B25">
        <w:rPr>
          <w:rFonts w:ascii="Times New Roman" w:hAnsi="Times New Roman" w:cs="Times New Roman"/>
        </w:rPr>
        <w:t>1997</w:t>
      </w:r>
      <w:r w:rsidR="003B7AC5">
        <w:rPr>
          <w:rFonts w:ascii="Times New Roman" w:hAnsi="Times New Roman" w:cs="Times New Roman"/>
        </w:rPr>
        <w:t>)</w:t>
      </w:r>
      <w:r w:rsidRPr="00F03B25">
        <w:rPr>
          <w:rFonts w:ascii="Times New Roman" w:hAnsi="Times New Roman" w:cs="Times New Roman"/>
        </w:rPr>
        <w:t xml:space="preserve"> </w:t>
      </w:r>
      <w:r w:rsidR="003B7AC5">
        <w:rPr>
          <w:rFonts w:ascii="Times New Roman" w:hAnsi="Times New Roman" w:cs="Times New Roman"/>
        </w:rPr>
        <w:t>h</w:t>
      </w:r>
      <w:r w:rsidRPr="00F03B25">
        <w:rPr>
          <w:rFonts w:ascii="Times New Roman" w:hAnsi="Times New Roman" w:cs="Times New Roman"/>
        </w:rPr>
        <w:t>. 90</w:t>
      </w:r>
    </w:p>
  </w:footnote>
  <w:footnote w:id="11">
    <w:p w:rsidR="004D4016" w:rsidRPr="00F03B25" w:rsidRDefault="004D4016" w:rsidP="003B7AC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r w:rsidR="003B7AC5" w:rsidRPr="00F03B25">
        <w:rPr>
          <w:rFonts w:ascii="Times New Roman" w:hAnsi="Times New Roman" w:cs="Times New Roman"/>
        </w:rPr>
        <w:t>Yudi</w:t>
      </w:r>
      <w:r w:rsidR="003B7AC5" w:rsidRPr="00F03B25">
        <w:rPr>
          <w:rFonts w:ascii="Times New Roman" w:hAnsi="Times New Roman" w:cs="Times New Roman"/>
        </w:rPr>
        <w:t xml:space="preserve"> </w:t>
      </w:r>
      <w:r w:rsidR="003B7AC5">
        <w:rPr>
          <w:rFonts w:ascii="Times New Roman" w:hAnsi="Times New Roman" w:cs="Times New Roman"/>
        </w:rPr>
        <w:t>Latif</w:t>
      </w:r>
      <w:r w:rsidRPr="00F03B25">
        <w:rPr>
          <w:rFonts w:ascii="Times New Roman" w:hAnsi="Times New Roman" w:cs="Times New Roman"/>
        </w:rPr>
        <w:t xml:space="preserve">. </w:t>
      </w:r>
      <w:r w:rsidRPr="003B7AC5">
        <w:rPr>
          <w:rFonts w:ascii="Times New Roman" w:hAnsi="Times New Roman" w:cs="Times New Roman"/>
          <w:i/>
          <w:iCs/>
        </w:rPr>
        <w:t>Genealogi Inteligensia: Kekuasaan Inteligensi Muslim Abad XX</w:t>
      </w:r>
      <w:r w:rsidRPr="00F03B25">
        <w:rPr>
          <w:rFonts w:ascii="Times New Roman" w:hAnsi="Times New Roman" w:cs="Times New Roman"/>
        </w:rPr>
        <w:t xml:space="preserve"> </w:t>
      </w:r>
      <w:r w:rsidR="003B7AC5">
        <w:rPr>
          <w:rFonts w:ascii="Times New Roman" w:hAnsi="Times New Roman" w:cs="Times New Roman"/>
        </w:rPr>
        <w:t>(Jakarta: Prenada.</w:t>
      </w:r>
      <w:r w:rsidRPr="00F03B25">
        <w:rPr>
          <w:rFonts w:ascii="Times New Roman" w:hAnsi="Times New Roman" w:cs="Times New Roman"/>
        </w:rPr>
        <w:t xml:space="preserve"> 2013</w:t>
      </w:r>
      <w:r w:rsidR="003B7AC5">
        <w:rPr>
          <w:rFonts w:ascii="Times New Roman" w:hAnsi="Times New Roman" w:cs="Times New Roman"/>
        </w:rPr>
        <w:t>)</w:t>
      </w:r>
      <w:r w:rsidRPr="00F03B25">
        <w:rPr>
          <w:rFonts w:ascii="Times New Roman" w:hAnsi="Times New Roman" w:cs="Times New Roman"/>
        </w:rPr>
        <w:t xml:space="preserve">. </w:t>
      </w:r>
      <w:r w:rsidR="003B7AC5">
        <w:rPr>
          <w:rFonts w:ascii="Times New Roman" w:hAnsi="Times New Roman" w:cs="Times New Roman"/>
        </w:rPr>
        <w:t>h.</w:t>
      </w:r>
      <w:r w:rsidRPr="00F03B25">
        <w:rPr>
          <w:rFonts w:ascii="Times New Roman" w:hAnsi="Times New Roman" w:cs="Times New Roman"/>
        </w:rPr>
        <w:t>. 85</w:t>
      </w:r>
    </w:p>
  </w:footnote>
  <w:footnote w:id="12">
    <w:p w:rsidR="00225D77" w:rsidRPr="00F03B25" w:rsidRDefault="00225D77"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Mufaizin, M.Pd</w:t>
      </w:r>
      <w:proofErr w:type="gramStart"/>
      <w:r w:rsidRPr="00F03B25">
        <w:rPr>
          <w:rFonts w:ascii="Times New Roman" w:hAnsi="Times New Roman" w:cs="Times New Roman"/>
        </w:rPr>
        <w:t>,I</w:t>
      </w:r>
      <w:proofErr w:type="gramEnd"/>
      <w:r w:rsidR="00F13BA8">
        <w:rPr>
          <w:rFonts w:ascii="Times New Roman" w:hAnsi="Times New Roman" w:cs="Times New Roman"/>
        </w:rPr>
        <w:t>.</w:t>
      </w:r>
      <w:r w:rsidRPr="00F03B25">
        <w:rPr>
          <w:rFonts w:ascii="Times New Roman" w:hAnsi="Times New Roman" w:cs="Times New Roman"/>
        </w:rPr>
        <w:t xml:space="preserve"> </w:t>
      </w:r>
      <w:r w:rsidR="00F13BA8" w:rsidRPr="00F13BA8">
        <w:rPr>
          <w:rFonts w:ascii="Times New Roman" w:hAnsi="Times New Roman" w:cs="Times New Roman"/>
          <w:i/>
          <w:iCs/>
        </w:rPr>
        <w:t>Nasionalisme Dalam Perspektif Alquran Dan Hadits</w:t>
      </w:r>
      <w:r w:rsidR="00F13BA8">
        <w:rPr>
          <w:rFonts w:ascii="Times New Roman" w:hAnsi="Times New Roman" w:cs="Times New Roman"/>
          <w:i/>
          <w:iCs/>
        </w:rPr>
        <w:t>.</w:t>
      </w:r>
      <w:r w:rsidR="00F13BA8" w:rsidRPr="00F03B25">
        <w:rPr>
          <w:rFonts w:ascii="Times New Roman" w:hAnsi="Times New Roman" w:cs="Times New Roman"/>
        </w:rPr>
        <w:t xml:space="preserve"> </w:t>
      </w:r>
      <w:r w:rsidR="00F13BA8">
        <w:rPr>
          <w:rFonts w:ascii="Times New Roman" w:hAnsi="Times New Roman" w:cs="Times New Roman"/>
        </w:rPr>
        <w:t>(</w:t>
      </w:r>
      <w:r w:rsidRPr="00F03B25">
        <w:rPr>
          <w:rFonts w:ascii="Times New Roman" w:hAnsi="Times New Roman" w:cs="Times New Roman"/>
        </w:rPr>
        <w:t>Jurnal Al-Insyiroh: Jurnal Studi Keislaman Vol. 5, No. 1, Maret 2019</w:t>
      </w:r>
      <w:r w:rsidR="00F13BA8">
        <w:rPr>
          <w:rFonts w:ascii="Times New Roman" w:hAnsi="Times New Roman" w:cs="Times New Roman"/>
        </w:rPr>
        <w:t>)</w:t>
      </w:r>
      <w:r w:rsidRPr="00F03B25">
        <w:rPr>
          <w:rFonts w:ascii="Times New Roman" w:hAnsi="Times New Roman" w:cs="Times New Roman"/>
        </w:rPr>
        <w:t xml:space="preserve"> h. 41</w:t>
      </w:r>
    </w:p>
  </w:footnote>
  <w:footnote w:id="13">
    <w:p w:rsidR="00227AA6" w:rsidRPr="00F03B25" w:rsidRDefault="00227AA6" w:rsidP="00412F39">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Mugiyono, </w:t>
      </w:r>
      <w:r w:rsidRPr="00F13BA8">
        <w:rPr>
          <w:rFonts w:ascii="Times New Roman" w:hAnsi="Times New Roman" w:cs="Times New Roman"/>
          <w:i/>
          <w:iCs/>
        </w:rPr>
        <w:t>Relasi Nasionalisme Dan Islam Serta Pengaruhnya Terhadap Kebangkitan Dunia Islam Global</w:t>
      </w:r>
      <w:r w:rsidR="00412F39">
        <w:rPr>
          <w:rFonts w:ascii="Times New Roman" w:hAnsi="Times New Roman" w:cs="Times New Roman"/>
        </w:rPr>
        <w:t>.</w:t>
      </w:r>
      <w:r w:rsidRPr="00F03B25">
        <w:rPr>
          <w:rFonts w:ascii="Times New Roman" w:hAnsi="Times New Roman" w:cs="Times New Roman"/>
        </w:rPr>
        <w:t xml:space="preserve"> </w:t>
      </w:r>
      <w:r w:rsidR="00412F39">
        <w:rPr>
          <w:rFonts w:ascii="Times New Roman" w:hAnsi="Times New Roman" w:cs="Times New Roman"/>
        </w:rPr>
        <w:t>(</w:t>
      </w:r>
      <w:r w:rsidRPr="00F03B25">
        <w:rPr>
          <w:rFonts w:ascii="Times New Roman" w:hAnsi="Times New Roman" w:cs="Times New Roman"/>
        </w:rPr>
        <w:t>Jurnal Ilmu Agama Islam Uin Raden Fatah Palembang</w:t>
      </w:r>
      <w:r w:rsidR="00412F39">
        <w:rPr>
          <w:rFonts w:ascii="Times New Roman" w:hAnsi="Times New Roman" w:cs="Times New Roman"/>
        </w:rPr>
        <w:t xml:space="preserve">. </w:t>
      </w:r>
      <w:r w:rsidR="00412F39" w:rsidRPr="00F03B25">
        <w:rPr>
          <w:rFonts w:ascii="Times New Roman" w:hAnsi="Times New Roman" w:cs="Times New Roman"/>
        </w:rPr>
        <w:t>2014</w:t>
      </w:r>
      <w:r w:rsidR="00412F39">
        <w:rPr>
          <w:rFonts w:ascii="Times New Roman" w:hAnsi="Times New Roman" w:cs="Times New Roman"/>
        </w:rPr>
        <w:t>)</w:t>
      </w:r>
      <w:bookmarkStart w:id="0" w:name="_GoBack"/>
      <w:bookmarkEnd w:id="0"/>
    </w:p>
  </w:footnote>
  <w:footnote w:id="14">
    <w:p w:rsidR="0029159E" w:rsidRPr="00F03B25" w:rsidRDefault="0029159E"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Misbah AB. </w:t>
      </w:r>
      <w:r w:rsidRPr="00F03B25">
        <w:rPr>
          <w:rFonts w:ascii="Times New Roman" w:hAnsi="Times New Roman" w:cs="Times New Roman"/>
          <w:i/>
          <w:iCs/>
        </w:rPr>
        <w:t>Mutiara Ilmu Hadis.</w:t>
      </w:r>
      <w:r w:rsidRPr="00F03B25">
        <w:rPr>
          <w:rFonts w:ascii="Times New Roman" w:hAnsi="Times New Roman" w:cs="Times New Roman"/>
        </w:rPr>
        <w:t xml:space="preserve"> (Kediri: Mutiara Pesantren. 2010) h. 1</w:t>
      </w:r>
    </w:p>
  </w:footnote>
  <w:footnote w:id="15">
    <w:p w:rsidR="00185CE4" w:rsidRPr="00F03B25" w:rsidRDefault="00185CE4"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Pr="00F03B25">
        <w:rPr>
          <w:rFonts w:ascii="Times New Roman" w:hAnsi="Times New Roman" w:cs="Times New Roman"/>
        </w:rPr>
        <w:t xml:space="preserve">Sumbulah, U. </w:t>
      </w:r>
      <w:r w:rsidRPr="00F03B25">
        <w:rPr>
          <w:rFonts w:ascii="Times New Roman" w:hAnsi="Times New Roman" w:cs="Times New Roman"/>
          <w:i/>
          <w:iCs/>
        </w:rPr>
        <w:t>Kritik Hadis; Pendekatan Historis Metodoligis.</w:t>
      </w:r>
      <w:proofErr w:type="gramEnd"/>
      <w:r w:rsidRPr="00F03B25">
        <w:rPr>
          <w:rFonts w:ascii="Times New Roman" w:hAnsi="Times New Roman" w:cs="Times New Roman"/>
        </w:rPr>
        <w:t xml:space="preserve"> (Mal</w:t>
      </w:r>
      <w:r w:rsidR="009862BE">
        <w:rPr>
          <w:rFonts w:ascii="Times New Roman" w:hAnsi="Times New Roman" w:cs="Times New Roman"/>
        </w:rPr>
        <w:t xml:space="preserve">ang: UIN Malang Press. 2018). </w:t>
      </w:r>
      <w:r w:rsidRPr="00F03B25">
        <w:rPr>
          <w:rFonts w:ascii="Times New Roman" w:hAnsi="Times New Roman" w:cs="Times New Roman"/>
        </w:rPr>
        <w:t xml:space="preserve"> </w:t>
      </w:r>
    </w:p>
  </w:footnote>
  <w:footnote w:id="16">
    <w:p w:rsidR="00470C3B" w:rsidRPr="00F03B25" w:rsidRDefault="00470C3B"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Pr="00F03B25">
        <w:rPr>
          <w:rFonts w:ascii="Times New Roman" w:hAnsi="Times New Roman" w:cs="Times New Roman"/>
        </w:rPr>
        <w:t>Penamaan terhadap kitab-kitab hadis terbesut lebih memandang pada sistematika penulisannya.</w:t>
      </w:r>
      <w:proofErr w:type="gramEnd"/>
      <w:r w:rsidRPr="00F03B25">
        <w:rPr>
          <w:rFonts w:ascii="Times New Roman" w:hAnsi="Times New Roman" w:cs="Times New Roman"/>
        </w:rPr>
        <w:t xml:space="preserve"> </w:t>
      </w:r>
      <w:proofErr w:type="gramStart"/>
      <w:r w:rsidRPr="00F03B25">
        <w:rPr>
          <w:rFonts w:ascii="Times New Roman" w:hAnsi="Times New Roman" w:cs="Times New Roman"/>
        </w:rPr>
        <w:t xml:space="preserve">Pertama yaitu kitab </w:t>
      </w:r>
      <w:r w:rsidRPr="00F03B25">
        <w:rPr>
          <w:rFonts w:ascii="Times New Roman" w:hAnsi="Times New Roman" w:cs="Times New Roman"/>
          <w:i/>
          <w:iCs/>
        </w:rPr>
        <w:t>Jawami’ al Shahih</w:t>
      </w:r>
      <w:r w:rsidRPr="00F03B25">
        <w:rPr>
          <w:rFonts w:ascii="Times New Roman" w:hAnsi="Times New Roman" w:cs="Times New Roman"/>
        </w:rPr>
        <w:t>, yaitu kitab hadis yang di dalamnya terda</w:t>
      </w:r>
      <w:r w:rsidR="0098562C" w:rsidRPr="00F03B25">
        <w:rPr>
          <w:rFonts w:ascii="Times New Roman" w:hAnsi="Times New Roman" w:cs="Times New Roman"/>
        </w:rPr>
        <w:t>pat kumpulan hadis-hadis shahih, seperti kitab hadisnya Imam Bukhari dan Imam Muslim.</w:t>
      </w:r>
      <w:proofErr w:type="gramEnd"/>
      <w:r w:rsidR="0098562C" w:rsidRPr="00F03B25">
        <w:rPr>
          <w:rFonts w:ascii="Times New Roman" w:hAnsi="Times New Roman" w:cs="Times New Roman"/>
        </w:rPr>
        <w:t xml:space="preserve"> </w:t>
      </w:r>
      <w:proofErr w:type="gramStart"/>
      <w:r w:rsidR="0098562C" w:rsidRPr="00F03B25">
        <w:rPr>
          <w:rFonts w:ascii="Times New Roman" w:hAnsi="Times New Roman" w:cs="Times New Roman"/>
        </w:rPr>
        <w:t xml:space="preserve">Kedua, kitab </w:t>
      </w:r>
      <w:r w:rsidR="0098562C" w:rsidRPr="00F03B25">
        <w:rPr>
          <w:rFonts w:ascii="Times New Roman" w:hAnsi="Times New Roman" w:cs="Times New Roman"/>
          <w:i/>
          <w:iCs/>
        </w:rPr>
        <w:t>Sunan</w:t>
      </w:r>
      <w:r w:rsidR="0098562C" w:rsidRPr="00F03B25">
        <w:rPr>
          <w:rFonts w:ascii="Times New Roman" w:hAnsi="Times New Roman" w:cs="Times New Roman"/>
        </w:rPr>
        <w:t>, yaitu kitab hadis yang yang di dalamnya terdapat hadis-hadis yang disusun secara bab-perbab, seperti kitab Imam Abu Daud, Tirmidzi, Nasa’I dan Ibnu Majah</w:t>
      </w:r>
      <w:r w:rsidR="002601C9" w:rsidRPr="00F03B25">
        <w:rPr>
          <w:rFonts w:ascii="Times New Roman" w:hAnsi="Times New Roman" w:cs="Times New Roman"/>
        </w:rPr>
        <w:t>.</w:t>
      </w:r>
      <w:proofErr w:type="gramEnd"/>
      <w:r w:rsidR="002601C9" w:rsidRPr="00F03B25">
        <w:rPr>
          <w:rFonts w:ascii="Times New Roman" w:hAnsi="Times New Roman" w:cs="Times New Roman"/>
        </w:rPr>
        <w:t xml:space="preserve"> </w:t>
      </w:r>
      <w:proofErr w:type="gramStart"/>
      <w:r w:rsidR="002601C9" w:rsidRPr="00F03B25">
        <w:rPr>
          <w:rFonts w:ascii="Times New Roman" w:hAnsi="Times New Roman" w:cs="Times New Roman"/>
        </w:rPr>
        <w:t xml:space="preserve">Ketiga kitab </w:t>
      </w:r>
      <w:r w:rsidR="002601C9" w:rsidRPr="00F03B25">
        <w:rPr>
          <w:rFonts w:ascii="Times New Roman" w:hAnsi="Times New Roman" w:cs="Times New Roman"/>
          <w:i/>
          <w:iCs/>
        </w:rPr>
        <w:t xml:space="preserve">Musnad, </w:t>
      </w:r>
      <w:r w:rsidR="002601C9" w:rsidRPr="00F03B25">
        <w:rPr>
          <w:rFonts w:ascii="Times New Roman" w:hAnsi="Times New Roman" w:cs="Times New Roman"/>
        </w:rPr>
        <w:t>yaitu kitab hadis yang memuat hadis-hadis yang dinukil dari ulama’ lain dengan mencantumkan rantai sanad sampai pada Nabi Muhammad SAW., seperti kitab Imam Ahmad bin Hambal.</w:t>
      </w:r>
      <w:proofErr w:type="gramEnd"/>
      <w:r w:rsidR="002601C9" w:rsidRPr="00F03B25">
        <w:rPr>
          <w:rFonts w:ascii="Times New Roman" w:hAnsi="Times New Roman" w:cs="Times New Roman"/>
        </w:rPr>
        <w:t xml:space="preserve"> Lihat Totok Jumanto. </w:t>
      </w:r>
      <w:r w:rsidR="002601C9" w:rsidRPr="00F03B25">
        <w:rPr>
          <w:rFonts w:ascii="Times New Roman" w:hAnsi="Times New Roman" w:cs="Times New Roman"/>
          <w:i/>
          <w:iCs/>
        </w:rPr>
        <w:t>Kamus Ilmu Hadis.</w:t>
      </w:r>
      <w:r w:rsidR="002601C9" w:rsidRPr="00F03B25">
        <w:rPr>
          <w:rFonts w:ascii="Times New Roman" w:hAnsi="Times New Roman" w:cs="Times New Roman"/>
        </w:rPr>
        <w:t xml:space="preserve"> (Jakarta: Bumi Aksara. 1997) h. 220-232</w:t>
      </w:r>
    </w:p>
  </w:footnote>
  <w:footnote w:id="17">
    <w:p w:rsidR="005A1446" w:rsidRPr="00F03B25" w:rsidRDefault="005A1446" w:rsidP="00F03B25">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Pr="00F03B25">
        <w:rPr>
          <w:rFonts w:ascii="Times New Roman" w:hAnsi="Times New Roman" w:cs="Times New Roman"/>
        </w:rPr>
        <w:t>H.M Syuhudi Isma</w:t>
      </w:r>
      <w:r w:rsidR="00806690">
        <w:rPr>
          <w:rFonts w:ascii="Times New Roman" w:hAnsi="Times New Roman" w:cs="Times New Roman"/>
        </w:rPr>
        <w:t>il.</w:t>
      </w:r>
      <w:proofErr w:type="gramEnd"/>
      <w:r w:rsidRPr="00F03B25">
        <w:rPr>
          <w:rFonts w:ascii="Times New Roman" w:hAnsi="Times New Roman" w:cs="Times New Roman"/>
        </w:rPr>
        <w:t xml:space="preserve"> </w:t>
      </w:r>
      <w:r w:rsidRPr="00806690">
        <w:rPr>
          <w:rFonts w:ascii="Times New Roman" w:hAnsi="Times New Roman" w:cs="Times New Roman"/>
          <w:i/>
          <w:iCs/>
        </w:rPr>
        <w:t>Me</w:t>
      </w:r>
      <w:r w:rsidR="00806690">
        <w:rPr>
          <w:rFonts w:ascii="Times New Roman" w:hAnsi="Times New Roman" w:cs="Times New Roman"/>
          <w:i/>
          <w:iCs/>
        </w:rPr>
        <w:t>todologi Penelitian Hadits Nabi.</w:t>
      </w:r>
      <w:r w:rsidRPr="00F03B25">
        <w:rPr>
          <w:rFonts w:ascii="Times New Roman" w:hAnsi="Times New Roman" w:cs="Times New Roman"/>
        </w:rPr>
        <w:t xml:space="preserve"> </w:t>
      </w:r>
      <w:proofErr w:type="gramStart"/>
      <w:r w:rsidRPr="00F03B25">
        <w:rPr>
          <w:rFonts w:ascii="Times New Roman" w:hAnsi="Times New Roman" w:cs="Times New Roman"/>
        </w:rPr>
        <w:t xml:space="preserve">(Jakarta: Bulan Bintang, 1992), </w:t>
      </w:r>
      <w:r w:rsidR="00806690">
        <w:rPr>
          <w:rFonts w:ascii="Times New Roman" w:hAnsi="Times New Roman" w:cs="Times New Roman"/>
        </w:rPr>
        <w:t xml:space="preserve">h. </w:t>
      </w:r>
      <w:r w:rsidRPr="00F03B25">
        <w:rPr>
          <w:rFonts w:ascii="Times New Roman" w:hAnsi="Times New Roman" w:cs="Times New Roman"/>
        </w:rPr>
        <w:t>1.</w:t>
      </w:r>
      <w:proofErr w:type="gramEnd"/>
    </w:p>
  </w:footnote>
  <w:footnote w:id="18">
    <w:p w:rsidR="00812759" w:rsidRPr="00F03B25" w:rsidRDefault="00812759" w:rsidP="009862BE">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Pr="00F03B25">
        <w:rPr>
          <w:rFonts w:ascii="Times New Roman" w:hAnsi="Times New Roman" w:cs="Times New Roman"/>
        </w:rPr>
        <w:t>Secara Istilah ahli Hadits</w:t>
      </w:r>
      <w:r w:rsidR="009862BE">
        <w:rPr>
          <w:rFonts w:ascii="Times New Roman" w:hAnsi="Times New Roman" w:cs="Times New Roman"/>
        </w:rPr>
        <w:t>, m</w:t>
      </w:r>
      <w:r w:rsidRPr="00F03B25">
        <w:rPr>
          <w:rFonts w:ascii="Times New Roman" w:hAnsi="Times New Roman" w:cs="Times New Roman"/>
        </w:rPr>
        <w:t>utawattir berarti</w:t>
      </w:r>
      <w:r w:rsidR="009862BE">
        <w:rPr>
          <w:rFonts w:ascii="Times New Roman" w:hAnsi="Times New Roman" w:cs="Times New Roman"/>
        </w:rPr>
        <w:t xml:space="preserve"> </w:t>
      </w:r>
      <w:r w:rsidRPr="00F03B25">
        <w:rPr>
          <w:rFonts w:ascii="Times New Roman" w:hAnsi="Times New Roman" w:cs="Times New Roman"/>
        </w:rPr>
        <w:t>berita yang diriwayatkan oleh orang banyak dengan jalan persaksian dan pendengaran yang tidak mungkin bersepakat untuk bohong dikarenakan</w:t>
      </w:r>
      <w:r w:rsidR="009862BE">
        <w:rPr>
          <w:rFonts w:ascii="Times New Roman" w:hAnsi="Times New Roman" w:cs="Times New Roman"/>
        </w:rPr>
        <w:t xml:space="preserve"> j</w:t>
      </w:r>
      <w:r w:rsidRPr="00F03B25">
        <w:rPr>
          <w:rFonts w:ascii="Times New Roman" w:hAnsi="Times New Roman" w:cs="Times New Roman"/>
        </w:rPr>
        <w:t>umlahnya banyak, keadila</w:t>
      </w:r>
      <w:r w:rsidR="009862BE">
        <w:rPr>
          <w:rFonts w:ascii="Times New Roman" w:hAnsi="Times New Roman" w:cs="Times New Roman"/>
        </w:rPr>
        <w:t>n dan</w:t>
      </w:r>
      <w:r w:rsidRPr="00F03B25">
        <w:rPr>
          <w:rFonts w:ascii="Times New Roman" w:hAnsi="Times New Roman" w:cs="Times New Roman"/>
        </w:rPr>
        <w:t xml:space="preserve"> kedudukannya</w:t>
      </w:r>
      <w:r w:rsidR="009862BE">
        <w:rPr>
          <w:rFonts w:ascii="Times New Roman" w:hAnsi="Times New Roman" w:cs="Times New Roman"/>
        </w:rPr>
        <w:t xml:space="preserve"> jelas</w:t>
      </w:r>
      <w:r w:rsidRPr="00F03B25">
        <w:rPr>
          <w:rFonts w:ascii="Times New Roman" w:hAnsi="Times New Roman" w:cs="Times New Roman"/>
        </w:rPr>
        <w:t>, dan bersambung thabaqatnya</w:t>
      </w:r>
      <w:r w:rsidR="009862BE">
        <w:rPr>
          <w:rFonts w:ascii="Times New Roman" w:hAnsi="Times New Roman" w:cs="Times New Roman"/>
        </w:rPr>
        <w:t>.</w:t>
      </w:r>
      <w:proofErr w:type="gramEnd"/>
      <w:r w:rsidRPr="00F03B25">
        <w:rPr>
          <w:rFonts w:ascii="Times New Roman" w:hAnsi="Times New Roman" w:cs="Times New Roman"/>
        </w:rPr>
        <w:t xml:space="preserve"> </w:t>
      </w:r>
      <w:r w:rsidR="009862BE">
        <w:rPr>
          <w:rFonts w:ascii="Times New Roman" w:hAnsi="Times New Roman" w:cs="Times New Roman"/>
        </w:rPr>
        <w:t>Sedangkan a</w:t>
      </w:r>
      <w:r w:rsidRPr="00F03B25">
        <w:rPr>
          <w:rFonts w:ascii="Times New Roman" w:hAnsi="Times New Roman" w:cs="Times New Roman"/>
        </w:rPr>
        <w:t xml:space="preserve">had secara istilahi adalah </w:t>
      </w:r>
      <w:proofErr w:type="gramStart"/>
      <w:r w:rsidR="009862BE">
        <w:rPr>
          <w:rFonts w:ascii="Times New Roman" w:hAnsi="Times New Roman" w:cs="Times New Roman"/>
        </w:rPr>
        <w:t>apa</w:t>
      </w:r>
      <w:proofErr w:type="gramEnd"/>
      <w:r w:rsidR="009862BE">
        <w:rPr>
          <w:rFonts w:ascii="Times New Roman" w:hAnsi="Times New Roman" w:cs="Times New Roman"/>
        </w:rPr>
        <w:t xml:space="preserve"> yang disampaikan oleh orang-</w:t>
      </w:r>
      <w:r w:rsidRPr="00F03B25">
        <w:rPr>
          <w:rFonts w:ascii="Times New Roman" w:hAnsi="Times New Roman" w:cs="Times New Roman"/>
        </w:rPr>
        <w:t>orang yang tidak mencapai tingkat Mutawattir</w:t>
      </w:r>
      <w:r w:rsidR="009862BE">
        <w:rPr>
          <w:rFonts w:ascii="Times New Roman" w:hAnsi="Times New Roman" w:cs="Times New Roman"/>
        </w:rPr>
        <w:t xml:space="preserve">. </w:t>
      </w:r>
      <w:r w:rsidRPr="00F03B25">
        <w:rPr>
          <w:rFonts w:ascii="Times New Roman" w:hAnsi="Times New Roman" w:cs="Times New Roman"/>
        </w:rPr>
        <w:t xml:space="preserve">Untuk penjelasan lebih lanjut, Lihat, Muhammad Utsman Khasyat, </w:t>
      </w:r>
      <w:r w:rsidRPr="00806690">
        <w:rPr>
          <w:rFonts w:ascii="Times New Roman" w:hAnsi="Times New Roman" w:cs="Times New Roman"/>
          <w:i/>
          <w:iCs/>
        </w:rPr>
        <w:t xml:space="preserve">Mafatih Ulum Al-Hadits </w:t>
      </w:r>
      <w:proofErr w:type="gramStart"/>
      <w:r w:rsidRPr="00806690">
        <w:rPr>
          <w:rFonts w:ascii="Times New Roman" w:hAnsi="Times New Roman" w:cs="Times New Roman"/>
          <w:i/>
          <w:iCs/>
        </w:rPr>
        <w:t>Wa</w:t>
      </w:r>
      <w:proofErr w:type="gramEnd"/>
      <w:r w:rsidRPr="00806690">
        <w:rPr>
          <w:rFonts w:ascii="Times New Roman" w:hAnsi="Times New Roman" w:cs="Times New Roman"/>
          <w:i/>
          <w:iCs/>
        </w:rPr>
        <w:t xml:space="preserve"> Turuq Takhrijuhu</w:t>
      </w:r>
      <w:r w:rsidR="00806690">
        <w:rPr>
          <w:rFonts w:ascii="Times New Roman" w:hAnsi="Times New Roman" w:cs="Times New Roman"/>
        </w:rPr>
        <w:t>.</w:t>
      </w:r>
      <w:r w:rsidRPr="00F03B25">
        <w:rPr>
          <w:rFonts w:ascii="Times New Roman" w:hAnsi="Times New Roman" w:cs="Times New Roman"/>
        </w:rPr>
        <w:t xml:space="preserve"> </w:t>
      </w:r>
      <w:r w:rsidR="00806690">
        <w:rPr>
          <w:rFonts w:ascii="Times New Roman" w:hAnsi="Times New Roman" w:cs="Times New Roman"/>
        </w:rPr>
        <w:t>(</w:t>
      </w:r>
      <w:proofErr w:type="gramStart"/>
      <w:r w:rsidR="00806690">
        <w:rPr>
          <w:rFonts w:ascii="Times New Roman" w:hAnsi="Times New Roman" w:cs="Times New Roman"/>
        </w:rPr>
        <w:t>kairo</w:t>
      </w:r>
      <w:proofErr w:type="gramEnd"/>
      <w:r w:rsidR="00806690">
        <w:rPr>
          <w:rFonts w:ascii="Times New Roman" w:hAnsi="Times New Roman" w:cs="Times New Roman"/>
        </w:rPr>
        <w:t>: Maktab Al Qur’an) h. 53-55. Mahmud Abu Rayah.</w:t>
      </w:r>
      <w:r w:rsidRPr="00F03B25">
        <w:rPr>
          <w:rFonts w:ascii="Times New Roman" w:hAnsi="Times New Roman" w:cs="Times New Roman"/>
        </w:rPr>
        <w:t xml:space="preserve"> </w:t>
      </w:r>
      <w:proofErr w:type="gramStart"/>
      <w:r w:rsidRPr="00806690">
        <w:rPr>
          <w:rFonts w:ascii="Times New Roman" w:hAnsi="Times New Roman" w:cs="Times New Roman"/>
          <w:i/>
          <w:iCs/>
        </w:rPr>
        <w:t>Adlwa ‘Ala Al-Sunnah Al Muhammadiyah</w:t>
      </w:r>
      <w:r w:rsidR="00806690">
        <w:rPr>
          <w:rFonts w:ascii="Times New Roman" w:hAnsi="Times New Roman" w:cs="Times New Roman"/>
        </w:rPr>
        <w:t>.</w:t>
      </w:r>
      <w:proofErr w:type="gramEnd"/>
      <w:r w:rsidRPr="00F03B25">
        <w:rPr>
          <w:rFonts w:ascii="Times New Roman" w:hAnsi="Times New Roman" w:cs="Times New Roman"/>
        </w:rPr>
        <w:t xml:space="preserve"> </w:t>
      </w:r>
      <w:r w:rsidR="00806690">
        <w:rPr>
          <w:rFonts w:ascii="Times New Roman" w:hAnsi="Times New Roman" w:cs="Times New Roman"/>
        </w:rPr>
        <w:t>(</w:t>
      </w:r>
      <w:proofErr w:type="gramStart"/>
      <w:r w:rsidR="00806690">
        <w:rPr>
          <w:rFonts w:ascii="Times New Roman" w:hAnsi="Times New Roman" w:cs="Times New Roman"/>
        </w:rPr>
        <w:t>kairo</w:t>
      </w:r>
      <w:proofErr w:type="gramEnd"/>
      <w:r w:rsidR="00806690">
        <w:rPr>
          <w:rFonts w:ascii="Times New Roman" w:hAnsi="Times New Roman" w:cs="Times New Roman"/>
        </w:rPr>
        <w:t>: Darr al-Ma’rif) h.76, dan Muhammad Mustafa Azham.</w:t>
      </w:r>
      <w:r w:rsidRPr="00F03B25">
        <w:rPr>
          <w:rFonts w:ascii="Times New Roman" w:hAnsi="Times New Roman" w:cs="Times New Roman"/>
        </w:rPr>
        <w:t xml:space="preserve"> </w:t>
      </w:r>
      <w:r w:rsidRPr="00806690">
        <w:rPr>
          <w:rFonts w:ascii="Times New Roman" w:hAnsi="Times New Roman" w:cs="Times New Roman"/>
          <w:i/>
          <w:iCs/>
        </w:rPr>
        <w:t>Metodologi Kritik Hadits</w:t>
      </w:r>
      <w:r w:rsidR="00806690">
        <w:rPr>
          <w:rFonts w:ascii="Times New Roman" w:hAnsi="Times New Roman" w:cs="Times New Roman"/>
        </w:rPr>
        <w:t>.</w:t>
      </w:r>
      <w:r w:rsidRPr="00F03B25">
        <w:rPr>
          <w:rFonts w:ascii="Times New Roman" w:hAnsi="Times New Roman" w:cs="Times New Roman"/>
        </w:rPr>
        <w:t xml:space="preserve"> (</w:t>
      </w:r>
      <w:r w:rsidR="00806690">
        <w:rPr>
          <w:rFonts w:ascii="Times New Roman" w:hAnsi="Times New Roman" w:cs="Times New Roman"/>
        </w:rPr>
        <w:t>Jakarta: Pustaka Hidayah, 1992) h</w:t>
      </w:r>
      <w:r w:rsidRPr="00F03B25">
        <w:rPr>
          <w:rFonts w:ascii="Times New Roman" w:hAnsi="Times New Roman" w:cs="Times New Roman"/>
        </w:rPr>
        <w:t xml:space="preserve"> 73-74. </w:t>
      </w:r>
    </w:p>
  </w:footnote>
  <w:footnote w:id="19">
    <w:p w:rsidR="009B4171" w:rsidRPr="009862BE" w:rsidRDefault="009B4171" w:rsidP="00806690">
      <w:pPr>
        <w:pStyle w:val="FootnoteText"/>
        <w:ind w:firstLine="720"/>
        <w:jc w:val="both"/>
        <w:rPr>
          <w:rFonts w:ascii="Times New Roman" w:hAnsi="Times New Roman" w:cs="Times New Roman"/>
        </w:rPr>
      </w:pPr>
      <w:r w:rsidRPr="00F03B25">
        <w:rPr>
          <w:rStyle w:val="FootnoteReference"/>
          <w:rFonts w:ascii="Times New Roman" w:hAnsi="Times New Roman" w:cs="Times New Roman"/>
        </w:rPr>
        <w:footnoteRef/>
      </w:r>
      <w:r w:rsidRPr="00F03B25">
        <w:rPr>
          <w:rFonts w:ascii="Times New Roman" w:hAnsi="Times New Roman" w:cs="Times New Roman"/>
        </w:rPr>
        <w:t xml:space="preserve"> </w:t>
      </w:r>
      <w:proofErr w:type="gramStart"/>
      <w:r w:rsidR="00F03B25" w:rsidRPr="00F03B25">
        <w:rPr>
          <w:rFonts w:ascii="Times New Roman" w:hAnsi="Times New Roman" w:cs="Times New Roman"/>
        </w:rPr>
        <w:t>Dalam penelitian ini dapat diketahui, apakah Hadis yang bersangkutan dapat dipert</w:t>
      </w:r>
      <w:r w:rsidR="009862BE">
        <w:rPr>
          <w:rFonts w:ascii="Times New Roman" w:hAnsi="Times New Roman" w:cs="Times New Roman"/>
        </w:rPr>
        <w:t>anggung jawabkan periwayatannya/</w:t>
      </w:r>
      <w:r w:rsidR="00F03B25" w:rsidRPr="00F03B25">
        <w:rPr>
          <w:rFonts w:ascii="Times New Roman" w:hAnsi="Times New Roman" w:cs="Times New Roman"/>
        </w:rPr>
        <w:t>berasal dari Nabi ataukah tidak.</w:t>
      </w:r>
      <w:proofErr w:type="gramEnd"/>
      <w:r w:rsidR="00F03B25" w:rsidRPr="00F03B25">
        <w:rPr>
          <w:rFonts w:ascii="Times New Roman" w:hAnsi="Times New Roman" w:cs="Times New Roman"/>
        </w:rPr>
        <w:t xml:space="preserve"> </w:t>
      </w:r>
      <w:r w:rsidR="00396C36">
        <w:rPr>
          <w:rFonts w:ascii="Times New Roman" w:hAnsi="Times New Roman" w:cs="Times New Roman"/>
        </w:rPr>
        <w:t>Penelitian ini sangat penting sebab beberapa fak</w:t>
      </w:r>
      <w:r w:rsidR="00F03B25" w:rsidRPr="00F03B25">
        <w:rPr>
          <w:rFonts w:ascii="Times New Roman" w:hAnsi="Times New Roman" w:cs="Times New Roman"/>
        </w:rPr>
        <w:t xml:space="preserve">tor-faktor penelitian ,syuhudi Ismail mengemukakan ada enam faktor ; (1) Hadis Nabi sebagai salah satu sumber ajaran Islam, (2) Tidak seluruhHadis tertulis apda zaman Nabi, (3) Telah timbul berbagai pemalsuan Hadis, (4)Proses penghimpunan Hadis memakan waktu lama, (5) Jumlah kitab yangbanyak dengan metoda penyususnan yang beragam, dan (6) adanya periwayatanHadis secara makna.5 Untuk mengetahui apakah suatu Hadis dapat dipertanggung jawabkan eorisinalannya berasal dari Nabi, diperlukan penelitian matan dan sanad Hadis yang bersangkutan. 6 Dengan kata </w:t>
      </w:r>
      <w:proofErr w:type="gramStart"/>
      <w:r w:rsidR="00F03B25" w:rsidRPr="00F03B25">
        <w:rPr>
          <w:rFonts w:ascii="Times New Roman" w:hAnsi="Times New Roman" w:cs="Times New Roman"/>
        </w:rPr>
        <w:t>lain</w:t>
      </w:r>
      <w:proofErr w:type="gramEnd"/>
      <w:r w:rsidR="00F03B25" w:rsidRPr="00F03B25">
        <w:rPr>
          <w:rFonts w:ascii="Times New Roman" w:hAnsi="Times New Roman" w:cs="Times New Roman"/>
        </w:rPr>
        <w:t xml:space="preserve"> wilayah kajian penelitian Hadis meliputikritik sanad dan matn Hadis.</w:t>
      </w:r>
      <w:r w:rsidR="009862BE">
        <w:rPr>
          <w:rFonts w:ascii="Times New Roman" w:hAnsi="Times New Roman" w:cs="Times New Roman"/>
        </w:rPr>
        <w:t xml:space="preserve"> </w:t>
      </w:r>
      <w:proofErr w:type="gramStart"/>
      <w:r w:rsidR="009862BE" w:rsidRPr="009862BE">
        <w:rPr>
          <w:rFonts w:ascii="Times New Roman" w:hAnsi="Times New Roman" w:cs="Times New Roman"/>
        </w:rPr>
        <w:t>Solihin</w:t>
      </w:r>
      <w:r w:rsidR="009862BE" w:rsidRPr="009862BE">
        <w:rPr>
          <w:rFonts w:ascii="Times New Roman" w:hAnsi="Times New Roman" w:cs="Times New Roman"/>
        </w:rPr>
        <w:t>.</w:t>
      </w:r>
      <w:proofErr w:type="gramEnd"/>
      <w:r w:rsidR="009862BE" w:rsidRPr="009862BE">
        <w:rPr>
          <w:rFonts w:ascii="Times New Roman" w:hAnsi="Times New Roman" w:cs="Times New Roman"/>
        </w:rPr>
        <w:t xml:space="preserve"> </w:t>
      </w:r>
      <w:r w:rsidR="009862BE" w:rsidRPr="009862BE">
        <w:rPr>
          <w:rFonts w:ascii="Times New Roman" w:hAnsi="Times New Roman" w:cs="Times New Roman"/>
          <w:i/>
          <w:iCs/>
        </w:rPr>
        <w:t>Penelitian Hadis</w:t>
      </w:r>
      <w:r w:rsidR="009862BE" w:rsidRPr="009862BE">
        <w:rPr>
          <w:rFonts w:ascii="Times New Roman" w:hAnsi="Times New Roman" w:cs="Times New Roman"/>
        </w:rPr>
        <w:t xml:space="preserve"> </w:t>
      </w:r>
      <w:r w:rsidR="009862BE" w:rsidRPr="009862BE">
        <w:rPr>
          <w:rFonts w:ascii="Times New Roman" w:hAnsi="Times New Roman" w:cs="Times New Roman"/>
        </w:rPr>
        <w:t>(</w:t>
      </w:r>
      <w:r w:rsidR="009862BE" w:rsidRPr="009862BE">
        <w:rPr>
          <w:rFonts w:ascii="Times New Roman" w:hAnsi="Times New Roman" w:cs="Times New Roman"/>
          <w:i/>
          <w:iCs/>
        </w:rPr>
        <w:t>Ontologi, Epistemologi dan Aksiologi)</w:t>
      </w:r>
      <w:r w:rsidR="009862BE" w:rsidRPr="009862BE">
        <w:rPr>
          <w:rFonts w:ascii="Times New Roman" w:hAnsi="Times New Roman" w:cs="Times New Roman"/>
          <w:i/>
          <w:iCs/>
        </w:rPr>
        <w:t>.</w:t>
      </w:r>
      <w:r w:rsidR="009862BE" w:rsidRPr="009862BE">
        <w:rPr>
          <w:rFonts w:ascii="Times New Roman" w:hAnsi="Times New Roman" w:cs="Times New Roman"/>
        </w:rPr>
        <w:t xml:space="preserve"> (</w:t>
      </w:r>
      <w:r w:rsidR="009862BE" w:rsidRPr="009862BE">
        <w:rPr>
          <w:rFonts w:ascii="Times New Roman" w:hAnsi="Times New Roman" w:cs="Times New Roman"/>
        </w:rPr>
        <w:t>Diroyah: Jur</w:t>
      </w:r>
      <w:r w:rsidR="009862BE" w:rsidRPr="009862BE">
        <w:rPr>
          <w:rFonts w:ascii="Times New Roman" w:hAnsi="Times New Roman" w:cs="Times New Roman"/>
        </w:rPr>
        <w:t>nal Ilmu Hadis 1. 2016) h. 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5B"/>
    <w:rsid w:val="0002485E"/>
    <w:rsid w:val="00050F72"/>
    <w:rsid w:val="00053579"/>
    <w:rsid w:val="0005434D"/>
    <w:rsid w:val="000819BD"/>
    <w:rsid w:val="000C0E92"/>
    <w:rsid w:val="000C7410"/>
    <w:rsid w:val="000D4553"/>
    <w:rsid w:val="000F0711"/>
    <w:rsid w:val="0011014F"/>
    <w:rsid w:val="0013014D"/>
    <w:rsid w:val="0015004A"/>
    <w:rsid w:val="00176D06"/>
    <w:rsid w:val="00185CE4"/>
    <w:rsid w:val="00191DB8"/>
    <w:rsid w:val="001B277A"/>
    <w:rsid w:val="001D4261"/>
    <w:rsid w:val="001E5251"/>
    <w:rsid w:val="00225D77"/>
    <w:rsid w:val="00227AA6"/>
    <w:rsid w:val="0023006C"/>
    <w:rsid w:val="00231D23"/>
    <w:rsid w:val="002601C9"/>
    <w:rsid w:val="00264697"/>
    <w:rsid w:val="00267AA1"/>
    <w:rsid w:val="0028456D"/>
    <w:rsid w:val="0029159E"/>
    <w:rsid w:val="0029388C"/>
    <w:rsid w:val="002972F1"/>
    <w:rsid w:val="002B3EDB"/>
    <w:rsid w:val="002B42C8"/>
    <w:rsid w:val="002B641D"/>
    <w:rsid w:val="002C19E1"/>
    <w:rsid w:val="002D251C"/>
    <w:rsid w:val="002F4465"/>
    <w:rsid w:val="003732FF"/>
    <w:rsid w:val="00375F2F"/>
    <w:rsid w:val="00396C36"/>
    <w:rsid w:val="003A0743"/>
    <w:rsid w:val="003A1F50"/>
    <w:rsid w:val="003A2E9E"/>
    <w:rsid w:val="003A4C2C"/>
    <w:rsid w:val="003B7577"/>
    <w:rsid w:val="003B7AC5"/>
    <w:rsid w:val="003D31C0"/>
    <w:rsid w:val="003D5CEC"/>
    <w:rsid w:val="003E4F49"/>
    <w:rsid w:val="003E6054"/>
    <w:rsid w:val="003E708A"/>
    <w:rsid w:val="003F3F77"/>
    <w:rsid w:val="004007A8"/>
    <w:rsid w:val="00404214"/>
    <w:rsid w:val="004110B4"/>
    <w:rsid w:val="00412753"/>
    <w:rsid w:val="00412F39"/>
    <w:rsid w:val="00425480"/>
    <w:rsid w:val="00431BE9"/>
    <w:rsid w:val="004332A5"/>
    <w:rsid w:val="0043534F"/>
    <w:rsid w:val="004578DA"/>
    <w:rsid w:val="0046091F"/>
    <w:rsid w:val="00470C3B"/>
    <w:rsid w:val="00474DD3"/>
    <w:rsid w:val="004757F5"/>
    <w:rsid w:val="00477749"/>
    <w:rsid w:val="00480A8E"/>
    <w:rsid w:val="0048766F"/>
    <w:rsid w:val="00487768"/>
    <w:rsid w:val="0049766F"/>
    <w:rsid w:val="004D0681"/>
    <w:rsid w:val="004D4016"/>
    <w:rsid w:val="004E03D5"/>
    <w:rsid w:val="004F0362"/>
    <w:rsid w:val="004F0467"/>
    <w:rsid w:val="004F1BEE"/>
    <w:rsid w:val="00513D5E"/>
    <w:rsid w:val="00523DA1"/>
    <w:rsid w:val="00550AFF"/>
    <w:rsid w:val="00565317"/>
    <w:rsid w:val="0057083B"/>
    <w:rsid w:val="005771D0"/>
    <w:rsid w:val="005844BA"/>
    <w:rsid w:val="005908EE"/>
    <w:rsid w:val="00592EA6"/>
    <w:rsid w:val="005A1446"/>
    <w:rsid w:val="005A3F89"/>
    <w:rsid w:val="005B59B9"/>
    <w:rsid w:val="005C14C2"/>
    <w:rsid w:val="0060167A"/>
    <w:rsid w:val="00617A26"/>
    <w:rsid w:val="006312E1"/>
    <w:rsid w:val="006335C4"/>
    <w:rsid w:val="00656280"/>
    <w:rsid w:val="00665DFE"/>
    <w:rsid w:val="006719CD"/>
    <w:rsid w:val="00677CCE"/>
    <w:rsid w:val="006A3310"/>
    <w:rsid w:val="006A7E16"/>
    <w:rsid w:val="006B1531"/>
    <w:rsid w:val="006E0C7F"/>
    <w:rsid w:val="006E4BF7"/>
    <w:rsid w:val="00701040"/>
    <w:rsid w:val="007024F1"/>
    <w:rsid w:val="00702F31"/>
    <w:rsid w:val="007051DE"/>
    <w:rsid w:val="00714718"/>
    <w:rsid w:val="00715118"/>
    <w:rsid w:val="00737E92"/>
    <w:rsid w:val="00751C72"/>
    <w:rsid w:val="00772AC9"/>
    <w:rsid w:val="007B0CC0"/>
    <w:rsid w:val="007B57BC"/>
    <w:rsid w:val="007C618A"/>
    <w:rsid w:val="007F0447"/>
    <w:rsid w:val="00806690"/>
    <w:rsid w:val="00811BD9"/>
    <w:rsid w:val="00812759"/>
    <w:rsid w:val="00826EF3"/>
    <w:rsid w:val="008328E5"/>
    <w:rsid w:val="008370B1"/>
    <w:rsid w:val="00844F15"/>
    <w:rsid w:val="00851B22"/>
    <w:rsid w:val="008629B1"/>
    <w:rsid w:val="00864D9B"/>
    <w:rsid w:val="00870603"/>
    <w:rsid w:val="00875B89"/>
    <w:rsid w:val="00885B44"/>
    <w:rsid w:val="00885D86"/>
    <w:rsid w:val="00887BC0"/>
    <w:rsid w:val="008A3D91"/>
    <w:rsid w:val="008C73AF"/>
    <w:rsid w:val="008C7BD6"/>
    <w:rsid w:val="008D0EE2"/>
    <w:rsid w:val="008E6B27"/>
    <w:rsid w:val="008E7A44"/>
    <w:rsid w:val="008F4902"/>
    <w:rsid w:val="008F5C82"/>
    <w:rsid w:val="009017ED"/>
    <w:rsid w:val="00925F86"/>
    <w:rsid w:val="00927231"/>
    <w:rsid w:val="0093380D"/>
    <w:rsid w:val="00941F0E"/>
    <w:rsid w:val="00942669"/>
    <w:rsid w:val="00960233"/>
    <w:rsid w:val="00975041"/>
    <w:rsid w:val="0098562C"/>
    <w:rsid w:val="009862BE"/>
    <w:rsid w:val="009A1E4E"/>
    <w:rsid w:val="009A72A1"/>
    <w:rsid w:val="009B4171"/>
    <w:rsid w:val="009B55D7"/>
    <w:rsid w:val="009B7E2A"/>
    <w:rsid w:val="009C4B4C"/>
    <w:rsid w:val="009D5BDF"/>
    <w:rsid w:val="009E05BE"/>
    <w:rsid w:val="009F2354"/>
    <w:rsid w:val="009F3E48"/>
    <w:rsid w:val="00A067D3"/>
    <w:rsid w:val="00A07A8A"/>
    <w:rsid w:val="00A176F5"/>
    <w:rsid w:val="00A2264F"/>
    <w:rsid w:val="00A2444B"/>
    <w:rsid w:val="00A25B92"/>
    <w:rsid w:val="00A32B54"/>
    <w:rsid w:val="00A74A07"/>
    <w:rsid w:val="00A91009"/>
    <w:rsid w:val="00A91A41"/>
    <w:rsid w:val="00A920CA"/>
    <w:rsid w:val="00A96E33"/>
    <w:rsid w:val="00AB351A"/>
    <w:rsid w:val="00AC2C24"/>
    <w:rsid w:val="00AC7D63"/>
    <w:rsid w:val="00AD5617"/>
    <w:rsid w:val="00AE1FE5"/>
    <w:rsid w:val="00AE23BA"/>
    <w:rsid w:val="00AE3621"/>
    <w:rsid w:val="00AE7569"/>
    <w:rsid w:val="00AF0802"/>
    <w:rsid w:val="00AF1202"/>
    <w:rsid w:val="00AF464C"/>
    <w:rsid w:val="00B12690"/>
    <w:rsid w:val="00B141ED"/>
    <w:rsid w:val="00B27D23"/>
    <w:rsid w:val="00B5292D"/>
    <w:rsid w:val="00B6430A"/>
    <w:rsid w:val="00B77C96"/>
    <w:rsid w:val="00B81B4D"/>
    <w:rsid w:val="00B840E7"/>
    <w:rsid w:val="00B976D3"/>
    <w:rsid w:val="00BA2A72"/>
    <w:rsid w:val="00BA3BE1"/>
    <w:rsid w:val="00BA4FAF"/>
    <w:rsid w:val="00BA5E4D"/>
    <w:rsid w:val="00BF3F52"/>
    <w:rsid w:val="00C0043D"/>
    <w:rsid w:val="00C15B0D"/>
    <w:rsid w:val="00C20F0F"/>
    <w:rsid w:val="00C21052"/>
    <w:rsid w:val="00C33FB6"/>
    <w:rsid w:val="00C34F54"/>
    <w:rsid w:val="00C36F72"/>
    <w:rsid w:val="00C47E8B"/>
    <w:rsid w:val="00C662BD"/>
    <w:rsid w:val="00C76CAE"/>
    <w:rsid w:val="00C84FB8"/>
    <w:rsid w:val="00C87E1B"/>
    <w:rsid w:val="00CC7C74"/>
    <w:rsid w:val="00CD4639"/>
    <w:rsid w:val="00CF36CA"/>
    <w:rsid w:val="00D07F68"/>
    <w:rsid w:val="00D21A78"/>
    <w:rsid w:val="00D3415B"/>
    <w:rsid w:val="00D40BB0"/>
    <w:rsid w:val="00D42461"/>
    <w:rsid w:val="00D47A80"/>
    <w:rsid w:val="00D50188"/>
    <w:rsid w:val="00D670F7"/>
    <w:rsid w:val="00D74CC2"/>
    <w:rsid w:val="00D77626"/>
    <w:rsid w:val="00D80679"/>
    <w:rsid w:val="00D91F76"/>
    <w:rsid w:val="00DA79A4"/>
    <w:rsid w:val="00DD3D39"/>
    <w:rsid w:val="00DF762F"/>
    <w:rsid w:val="00E05CCF"/>
    <w:rsid w:val="00E419DD"/>
    <w:rsid w:val="00E51B72"/>
    <w:rsid w:val="00E54E8D"/>
    <w:rsid w:val="00E5715B"/>
    <w:rsid w:val="00E70045"/>
    <w:rsid w:val="00E80750"/>
    <w:rsid w:val="00E91495"/>
    <w:rsid w:val="00E97E85"/>
    <w:rsid w:val="00EC12FE"/>
    <w:rsid w:val="00EC2B03"/>
    <w:rsid w:val="00EC6869"/>
    <w:rsid w:val="00ED5288"/>
    <w:rsid w:val="00EE79C6"/>
    <w:rsid w:val="00EF7915"/>
    <w:rsid w:val="00F0269D"/>
    <w:rsid w:val="00F03B25"/>
    <w:rsid w:val="00F13BA8"/>
    <w:rsid w:val="00F26BBF"/>
    <w:rsid w:val="00F4106E"/>
    <w:rsid w:val="00F448E0"/>
    <w:rsid w:val="00F6569C"/>
    <w:rsid w:val="00F8527A"/>
    <w:rsid w:val="00F8695F"/>
    <w:rsid w:val="00FB65F0"/>
    <w:rsid w:val="00FC2965"/>
    <w:rsid w:val="00FE5D24"/>
    <w:rsid w:val="00FF2C77"/>
    <w:rsid w:val="00FF4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2C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B4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C8"/>
    <w:rPr>
      <w:sz w:val="20"/>
      <w:szCs w:val="20"/>
    </w:rPr>
  </w:style>
  <w:style w:type="character" w:styleId="FootnoteReference">
    <w:name w:val="footnote reference"/>
    <w:basedOn w:val="DefaultParagraphFont"/>
    <w:uiPriority w:val="99"/>
    <w:semiHidden/>
    <w:unhideWhenUsed/>
    <w:rsid w:val="002B42C8"/>
    <w:rPr>
      <w:vertAlign w:val="superscript"/>
    </w:rPr>
  </w:style>
  <w:style w:type="paragraph" w:styleId="NormalWeb">
    <w:name w:val="Normal (Web)"/>
    <w:basedOn w:val="Normal"/>
    <w:uiPriority w:val="99"/>
    <w:semiHidden/>
    <w:unhideWhenUsed/>
    <w:rsid w:val="00AE23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23BA"/>
    <w:rPr>
      <w:i/>
      <w:iCs/>
    </w:rPr>
  </w:style>
  <w:style w:type="character" w:styleId="Hyperlink">
    <w:name w:val="Hyperlink"/>
    <w:basedOn w:val="DefaultParagraphFont"/>
    <w:uiPriority w:val="99"/>
    <w:unhideWhenUsed/>
    <w:rsid w:val="00AE23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2C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B42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C8"/>
    <w:rPr>
      <w:sz w:val="20"/>
      <w:szCs w:val="20"/>
    </w:rPr>
  </w:style>
  <w:style w:type="character" w:styleId="FootnoteReference">
    <w:name w:val="footnote reference"/>
    <w:basedOn w:val="DefaultParagraphFont"/>
    <w:uiPriority w:val="99"/>
    <w:semiHidden/>
    <w:unhideWhenUsed/>
    <w:rsid w:val="002B42C8"/>
    <w:rPr>
      <w:vertAlign w:val="superscript"/>
    </w:rPr>
  </w:style>
  <w:style w:type="paragraph" w:styleId="NormalWeb">
    <w:name w:val="Normal (Web)"/>
    <w:basedOn w:val="Normal"/>
    <w:uiPriority w:val="99"/>
    <w:semiHidden/>
    <w:unhideWhenUsed/>
    <w:rsid w:val="00AE23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23BA"/>
    <w:rPr>
      <w:i/>
      <w:iCs/>
    </w:rPr>
  </w:style>
  <w:style w:type="character" w:styleId="Hyperlink">
    <w:name w:val="Hyperlink"/>
    <w:basedOn w:val="DefaultParagraphFont"/>
    <w:uiPriority w:val="99"/>
    <w:unhideWhenUsed/>
    <w:rsid w:val="00AE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4B51-8E50-42F6-A9CD-060CC463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2019-12-02T03:02:00Z</dcterms:created>
  <dcterms:modified xsi:type="dcterms:W3CDTF">2019-12-05T04:13:00Z</dcterms:modified>
</cp:coreProperties>
</file>