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15" w:rsidRDefault="00424B15" w:rsidP="0042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24B15" w:rsidRPr="00DD2942" w:rsidRDefault="00424B15" w:rsidP="00424B1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B31082D" wp14:editId="33138967">
            <wp:simplePos x="0" y="0"/>
            <wp:positionH relativeFrom="margin">
              <wp:align>left</wp:align>
            </wp:positionH>
            <wp:positionV relativeFrom="margin">
              <wp:posOffset>198120</wp:posOffset>
            </wp:positionV>
            <wp:extent cx="864870" cy="815340"/>
            <wp:effectExtent l="19050" t="0" r="0" b="0"/>
            <wp:wrapNone/>
            <wp:docPr id="7" name="Picture 4" descr="http://3.bp.blogspot.com/-dwwBC3T2-Og/VTJuA41Ju_I/AAAAAAAAARI/5pgCToAHGac/s1600/IAIN%2B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dwwBC3T2-Og/VTJuA41Ju_I/AAAAAAAAARI/5pgCToAHGac/s1600/IAIN%2B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2942">
        <w:rPr>
          <w:rFonts w:ascii="Times New Roman" w:hAnsi="Times New Roman" w:cs="Times New Roman"/>
          <w:b/>
          <w:sz w:val="24"/>
          <w:szCs w:val="24"/>
        </w:rPr>
        <w:t>INSTITUT AGAMA ISLAM NEGERI BENGKULU</w:t>
      </w:r>
    </w:p>
    <w:p w:rsidR="00424B15" w:rsidRPr="008D346D" w:rsidRDefault="00424B15" w:rsidP="00424B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ID"/>
        </w:rPr>
      </w:pPr>
      <w:r w:rsidRPr="008F4ED6">
        <w:rPr>
          <w:rFonts w:ascii="Times New Roman" w:hAnsi="Times New Roman" w:cs="Times New Roman"/>
          <w:b/>
          <w:sz w:val="32"/>
          <w:szCs w:val="32"/>
        </w:rPr>
        <w:t xml:space="preserve">FAKULTAS </w:t>
      </w:r>
      <w:r>
        <w:rPr>
          <w:rFonts w:ascii="Times New Roman" w:hAnsi="Times New Roman" w:cs="Times New Roman"/>
          <w:b/>
          <w:sz w:val="32"/>
          <w:szCs w:val="32"/>
          <w:lang w:val="en-ID"/>
        </w:rPr>
        <w:t>SYARI’AH</w:t>
      </w:r>
    </w:p>
    <w:p w:rsidR="00424B15" w:rsidRPr="00393AC4" w:rsidRDefault="00424B15" w:rsidP="00424B15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93AC4">
        <w:rPr>
          <w:rFonts w:ascii="Times New Roman" w:hAnsi="Times New Roman" w:cs="Times New Roman"/>
          <w:b/>
          <w:i/>
          <w:sz w:val="20"/>
          <w:szCs w:val="20"/>
        </w:rPr>
        <w:t>Jl. Raden Fatah Pagar Dewa Kota Bengkulu. Phon. (0736) 51172</w:t>
      </w:r>
    </w:p>
    <w:p w:rsidR="00424B15" w:rsidRDefault="00C43C4D" w:rsidP="00424B1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24B15" w:rsidRPr="008D346D" w:rsidRDefault="00424B15" w:rsidP="00424B1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424B15" w:rsidRPr="00C2719C" w:rsidRDefault="00424B15" w:rsidP="00424B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(RPS)</w:t>
      </w:r>
    </w:p>
    <w:p w:rsidR="00424B15" w:rsidRDefault="00424B15" w:rsidP="00424B1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9"/>
        <w:gridCol w:w="290"/>
        <w:gridCol w:w="6989"/>
      </w:tblGrid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Pr="00E27239" w:rsidRDefault="00E27239" w:rsidP="00007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HUKUM EKONOMI SYRI’AH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Pr="00835506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424B15" w:rsidTr="000075B6">
        <w:tc>
          <w:tcPr>
            <w:tcW w:w="3069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Prodi</w:t>
            </w:r>
          </w:p>
        </w:tc>
        <w:tc>
          <w:tcPr>
            <w:tcW w:w="290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</w:tcPr>
          <w:p w:rsidR="00424B15" w:rsidRPr="00C2719C" w:rsidRDefault="00424B15" w:rsidP="00334C6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Ekonomi</w:t>
            </w:r>
            <w:proofErr w:type="spellEnd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Syariah</w:t>
            </w:r>
            <w:proofErr w:type="spellEnd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</w:t>
            </w:r>
            <w:proofErr w:type="spellStart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Muamalah</w:t>
            </w:r>
            <w:proofErr w:type="spellEnd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)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5860D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4 </w:t>
            </w:r>
            <w:r w:rsidR="002C7A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empat</w:t>
            </w:r>
            <w:proofErr w:type="spellEnd"/>
            <w:r w:rsidR="00424B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SKS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SKS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Wajib 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DR. H.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Khairuddin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Wahid,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M.Ag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.</w:t>
            </w:r>
          </w:p>
        </w:tc>
      </w:tr>
    </w:tbl>
    <w:p w:rsidR="00424B15" w:rsidRDefault="00424B15" w:rsidP="00424B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B15" w:rsidRPr="00F672C7" w:rsidRDefault="00424B15" w:rsidP="00424B15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t>DISKRIFSI MATA KULIAH</w:t>
      </w:r>
    </w:p>
    <w:p w:rsidR="00424B15" w:rsidRPr="00424B15" w:rsidRDefault="00424B15" w:rsidP="00424B15">
      <w:pPr>
        <w:rPr>
          <w:rFonts w:ascii="Times New Roman" w:hAnsi="Times New Roman" w:cs="Times New Roman"/>
          <w:sz w:val="24"/>
          <w:szCs w:val="24"/>
        </w:rPr>
      </w:pPr>
      <w:r>
        <w:t>Matakuliah ini membahas tentang pengertian dan ruang lingkup hukum ekonomi syariah; sejarah dan perkembangan hukum ekonomi syariah; regulasi hukum ekonomi syariah; dan Kompilasi Hukum</w:t>
      </w:r>
      <w:bookmarkStart w:id="0" w:name="_GoBack"/>
      <w:bookmarkEnd w:id="0"/>
      <w:r>
        <w:t xml:space="preserve"> Ekonomi Syariah (KHES) sebagai sumber hukum materiil hukum ekonomi syariah di Indonesia saat ini</w:t>
      </w:r>
      <w:r w:rsidRPr="00424B15">
        <w:rPr>
          <w:rFonts w:ascii="Times New Roman" w:hAnsi="Times New Roman" w:cs="Times New Roman"/>
          <w:sz w:val="24"/>
          <w:szCs w:val="24"/>
        </w:rPr>
        <w:t>.</w:t>
      </w:r>
    </w:p>
    <w:p w:rsidR="00424B15" w:rsidRPr="00F672C7" w:rsidRDefault="00424B15" w:rsidP="00424B15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lastRenderedPageBreak/>
        <w:t>CAPAIAN PEMBELAJARAN:</w:t>
      </w:r>
    </w:p>
    <w:p w:rsidR="00424B15" w:rsidRPr="00424B15" w:rsidRDefault="00424B15" w:rsidP="00424B15">
      <w:pPr>
        <w:rPr>
          <w:rFonts w:ascii="Times New Roman" w:hAnsi="Times New Roman" w:cs="Times New Roman"/>
          <w:sz w:val="24"/>
          <w:szCs w:val="24"/>
          <w:lang w:val="en-ID"/>
        </w:rPr>
      </w:pPr>
      <w:r w:rsidRPr="00424B15">
        <w:rPr>
          <w:rFonts w:ascii="Times New Roman" w:hAnsi="Times New Roman" w:cs="Times New Roman"/>
          <w:sz w:val="24"/>
          <w:szCs w:val="24"/>
        </w:rPr>
        <w:t>Peserta mampu menguasai pengertian dan rua</w:t>
      </w:r>
      <w:r>
        <w:rPr>
          <w:rFonts w:ascii="Times New Roman" w:hAnsi="Times New Roman" w:cs="Times New Roman"/>
          <w:sz w:val="24"/>
          <w:szCs w:val="24"/>
        </w:rPr>
        <w:t>ng lingkup hukum ekonomi syaria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Pr="00424B15">
        <w:rPr>
          <w:rFonts w:ascii="Times New Roman" w:hAnsi="Times New Roman" w:cs="Times New Roman"/>
          <w:sz w:val="24"/>
          <w:szCs w:val="24"/>
        </w:rPr>
        <w:t>Peserta mampu menguasai sejarah dan perke</w:t>
      </w:r>
      <w:r>
        <w:rPr>
          <w:rFonts w:ascii="Times New Roman" w:hAnsi="Times New Roman" w:cs="Times New Roman"/>
          <w:sz w:val="24"/>
          <w:szCs w:val="24"/>
        </w:rPr>
        <w:t>mbangan hukum ekonomi syariah</w:t>
      </w:r>
      <w:r>
        <w:rPr>
          <w:rFonts w:ascii="Times New Roman" w:hAnsi="Times New Roman" w:cs="Times New Roman"/>
          <w:sz w:val="24"/>
          <w:szCs w:val="24"/>
          <w:lang w:val="en-ID"/>
        </w:rPr>
        <w:t>. M</w:t>
      </w:r>
      <w:r w:rsidRPr="00424B15">
        <w:rPr>
          <w:rFonts w:ascii="Times New Roman" w:hAnsi="Times New Roman" w:cs="Times New Roman"/>
          <w:sz w:val="24"/>
          <w:szCs w:val="24"/>
        </w:rPr>
        <w:t>ampu menguasai pengertian regulasi hukum ekonomi syariah di Indonesia</w:t>
      </w:r>
      <w:r>
        <w:rPr>
          <w:rFonts w:ascii="Times New Roman" w:hAnsi="Times New Roman" w:cs="Times New Roman"/>
          <w:sz w:val="24"/>
          <w:szCs w:val="24"/>
          <w:lang w:val="en-ID"/>
        </w:rPr>
        <w:t>, m</w:t>
      </w:r>
      <w:r w:rsidRPr="00424B15">
        <w:rPr>
          <w:rFonts w:ascii="Times New Roman" w:hAnsi="Times New Roman" w:cs="Times New Roman"/>
          <w:sz w:val="24"/>
          <w:szCs w:val="24"/>
        </w:rPr>
        <w:t>ampu menguasai seluk beluk isi Kompilasi Hukum Ekonomi Syariah HES)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24B15">
        <w:rPr>
          <w:rFonts w:ascii="Times New Roman" w:hAnsi="Times New Roman" w:cs="Times New Roman"/>
          <w:sz w:val="24"/>
          <w:szCs w:val="24"/>
        </w:rPr>
        <w:t>sebagai sumber hukum materiel hukum ekonomi syariah di Indonesia saat ini.</w:t>
      </w:r>
    </w:p>
    <w:p w:rsidR="00424B15" w:rsidRDefault="00424B15" w:rsidP="00424B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24B15" w:rsidRDefault="00424B15" w:rsidP="00424B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RENCANA PEMBELAJARAN SEMESTER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2269"/>
        <w:gridCol w:w="1704"/>
        <w:gridCol w:w="2254"/>
        <w:gridCol w:w="1656"/>
        <w:gridCol w:w="1299"/>
        <w:gridCol w:w="997"/>
        <w:gridCol w:w="2979"/>
      </w:tblGrid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(2)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(3)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(4)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(5)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(6)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(7)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(8)</w:t>
            </w: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Minggu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Ke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Kemampuan Akhir yang 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d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iharapkan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Pokok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Evaluasi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Waktu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Bahan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Seluruh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peserta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didik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kewajiban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dan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disepakati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bersama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Kontrak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4B15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2C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</w:t>
            </w:r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apu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menjalankan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kewajibannya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memenuh</w:t>
            </w: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disepakati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Tim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(KHES), Bandung: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2011.</w:t>
            </w:r>
          </w:p>
          <w:p w:rsidR="0085728E" w:rsidRDefault="0085728E" w:rsidP="008572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Anonim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Himpunan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Undang-Undang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Peraturan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Pemerintah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Yogyakarta: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Pustaka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Zeedny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2009.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Jazuni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Legislasi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 di Indonesia, Bandung: Citra Aditya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Bakti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2005.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Sri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Redjeki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Hartono,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Indonesia, Malang: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Bayu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2007.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Mhd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Syahnan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Modernization of Islamic Law of Contract,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Jakarta: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Balitbang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Kemenag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2009.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Gemala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Dewi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Aspek-Aspek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Perbankan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Perasuransian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Indonesia, Jakarta: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Kencana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2004.</w:t>
            </w:r>
          </w:p>
          <w:p w:rsidR="00424B15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Khotibul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Umam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Dinamika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Indonesia,</w:t>
            </w:r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Yogyakarta: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Lib, 2009.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Mustafa Ahmad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Zarqa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`,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Fiqh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Islami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Sawbih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Jadid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Madkhal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Fiqhi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al-'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Damaskus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Matba'ah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Tarbayn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1968.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Arifin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Hamid,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 (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di Indonesia: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Aplikasi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85728E"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Prospektifnya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Bogor: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Ghalia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Indonesia, 2007.</w:t>
            </w:r>
          </w:p>
          <w:p w:rsidR="0036588E" w:rsidRDefault="0036588E" w:rsidP="003658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588E" w:rsidRPr="0036588E" w:rsidRDefault="0036588E" w:rsidP="003658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Dewan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Nasional MUI,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Himpunan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Keuangan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Jakarta: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Erlangga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36588E" w:rsidRDefault="0036588E" w:rsidP="003658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2014</w:t>
            </w:r>
          </w:p>
          <w:p w:rsidR="0085728E" w:rsidRPr="0085728E" w:rsidRDefault="0085728E" w:rsidP="008572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2C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4B15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Default="00424B15" w:rsidP="002C57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Syari’ah</w:t>
            </w:r>
            <w:proofErr w:type="spellEnd"/>
          </w:p>
          <w:p w:rsidR="00424B15" w:rsidRPr="002C5784" w:rsidRDefault="00424B15" w:rsidP="002C57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syari’ah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Responsi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Kuis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Ruang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lingkup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</w:p>
          <w:p w:rsidR="00424B15" w:rsidRPr="002C7AB3" w:rsidRDefault="006847F1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Ruang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lingkup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Default="00424B15" w:rsidP="00E852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menyebutkan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Ruang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lingkup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2C5784" w:rsidRPr="00E85279" w:rsidRDefault="002C5784" w:rsidP="00E852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apat</w:t>
            </w:r>
            <w:proofErr w:type="spellEnd"/>
            <w:proofErr w:type="gram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membedakannya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dengang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kajian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lain.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sejauh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mana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Urgensi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47F1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rPr>
          <w:trHeight w:val="292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6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E85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E85279"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Mid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E27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E27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Pr="00F86DB0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  <w:p w:rsidR="00424B15" w:rsidRPr="002C7AB3" w:rsidRDefault="00F86DB0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6A" w:rsidRPr="00FE3D6A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  <w:p w:rsidR="00424B15" w:rsidRPr="002C7AB3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Default="00424B15" w:rsidP="00F86D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F86D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86DB0" w:rsidRPr="00F86DB0" w:rsidRDefault="00F86DB0" w:rsidP="00F86D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F86D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Default="00424B15" w:rsidP="00F86D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berikan</w:t>
            </w:r>
            <w:proofErr w:type="spellEnd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E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3E53D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E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D9" w:rsidRDefault="00424B15" w:rsidP="003E53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D9" w:rsidRDefault="00424B15" w:rsidP="003E5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Akhr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24B15" w:rsidRPr="002C7AB3" w:rsidRDefault="00424B15" w:rsidP="00424B15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424B15" w:rsidRPr="002C7AB3" w:rsidRDefault="00D45E07" w:rsidP="00334C6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 w:rsidR="00F06D55"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Bengkulu, </w:t>
      </w:r>
      <w:r w:rsidR="00334C62"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02 </w:t>
      </w:r>
      <w:proofErr w:type="spellStart"/>
      <w:r w:rsidR="00334C62">
        <w:rPr>
          <w:rFonts w:ascii="Times New Roman" w:eastAsia="Times New Roman" w:hAnsi="Times New Roman" w:cs="Times New Roman"/>
          <w:sz w:val="20"/>
          <w:szCs w:val="20"/>
          <w:lang w:val="en-ID"/>
        </w:rPr>
        <w:t>Maret</w:t>
      </w:r>
      <w:proofErr w:type="spellEnd"/>
      <w:r w:rsidR="00334C62"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2020</w:t>
      </w:r>
    </w:p>
    <w:p w:rsidR="00424B15" w:rsidRPr="002C7AB3" w:rsidRDefault="00424B15" w:rsidP="00D45E07">
      <w:pPr>
        <w:spacing w:after="0" w:line="240" w:lineRule="auto"/>
        <w:ind w:left="10065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</w:t>
      </w:r>
      <w:r w:rsidRPr="002C7A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D45E0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2C7AB3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osen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Pengampu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</w:p>
    <w:p w:rsidR="00424B15" w:rsidRPr="002C7AB3" w:rsidRDefault="00424B15" w:rsidP="00424B1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D4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Mengetahuhi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0539A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Dr. H. 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Khairuddin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Wahid</w:t>
      </w:r>
      <w:r w:rsidR="000539AA">
        <w:rPr>
          <w:rFonts w:ascii="Times New Roman" w:eastAsia="Times New Roman" w:hAnsi="Times New Roman" w:cs="Times New Roman"/>
          <w:sz w:val="20"/>
          <w:szCs w:val="20"/>
          <w:lang w:val="en-US"/>
        </w:rPr>
        <w:t>, M. Ag.</w:t>
      </w:r>
    </w:p>
    <w:p w:rsidR="00424B15" w:rsidRPr="002C7AB3" w:rsidRDefault="00334C62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Ka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. Prodi HES</w:t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  <w:t>Nip. 196711141993031002</w:t>
      </w: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552C9D" w:rsidRDefault="00334C62" w:rsidP="00D45E07">
      <w:pPr>
        <w:spacing w:after="0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Werry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Gusmansyah</w:t>
      </w:r>
      <w:proofErr w:type="spellEnd"/>
      <w:r w:rsidR="00D45E07">
        <w:rPr>
          <w:rFonts w:ascii="Times New Roman" w:hAnsi="Times New Roman" w:cs="Times New Roman"/>
          <w:sz w:val="20"/>
          <w:szCs w:val="20"/>
          <w:lang w:val="en-ID"/>
        </w:rPr>
        <w:t>, MH.</w:t>
      </w:r>
    </w:p>
    <w:p w:rsidR="00D45E07" w:rsidRPr="002C7AB3" w:rsidRDefault="00D45E07" w:rsidP="00424B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Nip. 198202122011011009</w:t>
      </w:r>
    </w:p>
    <w:sectPr w:rsidR="00D45E07" w:rsidRPr="002C7AB3" w:rsidSect="00424B15">
      <w:pgSz w:w="16839" w:h="11907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1654"/>
    <w:multiLevelType w:val="hybridMultilevel"/>
    <w:tmpl w:val="73F86D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A16A2"/>
    <w:multiLevelType w:val="hybridMultilevel"/>
    <w:tmpl w:val="CFA487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E426A"/>
    <w:multiLevelType w:val="hybridMultilevel"/>
    <w:tmpl w:val="2690D5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06A89"/>
    <w:multiLevelType w:val="hybridMultilevel"/>
    <w:tmpl w:val="D29664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C3EDF"/>
    <w:multiLevelType w:val="hybridMultilevel"/>
    <w:tmpl w:val="741E2A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45D5B"/>
    <w:multiLevelType w:val="hybridMultilevel"/>
    <w:tmpl w:val="765AE9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452E9"/>
    <w:multiLevelType w:val="hybridMultilevel"/>
    <w:tmpl w:val="FDA2C5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E08E7"/>
    <w:multiLevelType w:val="hybridMultilevel"/>
    <w:tmpl w:val="73063B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A8499E"/>
    <w:multiLevelType w:val="hybridMultilevel"/>
    <w:tmpl w:val="FAB485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417A54"/>
    <w:multiLevelType w:val="hybridMultilevel"/>
    <w:tmpl w:val="B8F2A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47CA7"/>
    <w:multiLevelType w:val="hybridMultilevel"/>
    <w:tmpl w:val="DEC27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F10329"/>
    <w:multiLevelType w:val="hybridMultilevel"/>
    <w:tmpl w:val="E592CF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D44EDF"/>
    <w:multiLevelType w:val="hybridMultilevel"/>
    <w:tmpl w:val="23DAAF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E2BA7"/>
    <w:multiLevelType w:val="hybridMultilevel"/>
    <w:tmpl w:val="CE9831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DB"/>
    <w:rsid w:val="000539AA"/>
    <w:rsid w:val="002052DB"/>
    <w:rsid w:val="002C5784"/>
    <w:rsid w:val="002C7AB3"/>
    <w:rsid w:val="00334C62"/>
    <w:rsid w:val="0036588E"/>
    <w:rsid w:val="003E53D9"/>
    <w:rsid w:val="00424B15"/>
    <w:rsid w:val="00552C9D"/>
    <w:rsid w:val="005860D5"/>
    <w:rsid w:val="006847F1"/>
    <w:rsid w:val="0085728E"/>
    <w:rsid w:val="00C43C4D"/>
    <w:rsid w:val="00D45E07"/>
    <w:rsid w:val="00E27239"/>
    <w:rsid w:val="00E85279"/>
    <w:rsid w:val="00F06D55"/>
    <w:rsid w:val="00F86DB0"/>
    <w:rsid w:val="00FC075C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553F0-027B-428A-ABE3-2172D141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15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B15"/>
    <w:pPr>
      <w:spacing w:after="0" w:line="240" w:lineRule="auto"/>
    </w:pPr>
    <w:rPr>
      <w:rFonts w:ascii="Calibri" w:eastAsia="Calibri" w:hAnsi="Calibri" w:cs="Arial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24B1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24B15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FEE14-7C44-4BDC-8E0A-A21B7660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2019-09-02T16:42:00Z</dcterms:created>
  <dcterms:modified xsi:type="dcterms:W3CDTF">2020-03-03T14:41:00Z</dcterms:modified>
</cp:coreProperties>
</file>