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DC" w:rsidRPr="00F41BF1" w:rsidRDefault="002162DC" w:rsidP="00F41BF1">
      <w:pPr>
        <w:tabs>
          <w:tab w:val="left" w:pos="7938"/>
        </w:tabs>
        <w:spacing w:line="360" w:lineRule="auto"/>
        <w:jc w:val="center"/>
        <w:rPr>
          <w:rFonts w:ascii="Times New Roman" w:hAnsi="Times New Roman" w:cs="Times New Roman"/>
          <w:b/>
          <w:sz w:val="36"/>
          <w:szCs w:val="36"/>
        </w:rPr>
      </w:pPr>
      <w:r w:rsidRPr="00F41BF1">
        <w:rPr>
          <w:rFonts w:ascii="Times New Roman" w:hAnsi="Times New Roman" w:cs="Times New Roman"/>
          <w:b/>
          <w:sz w:val="36"/>
          <w:szCs w:val="36"/>
        </w:rPr>
        <w:t>Sejarah Muara Sahung</w:t>
      </w:r>
    </w:p>
    <w:p w:rsidR="00F41BF1" w:rsidRPr="00F41BF1" w:rsidRDefault="00F41BF1" w:rsidP="00F41BF1">
      <w:pPr>
        <w:spacing w:line="360" w:lineRule="auto"/>
        <w:jc w:val="center"/>
        <w:rPr>
          <w:rFonts w:ascii="Times New Roman" w:hAnsi="Times New Roman" w:cs="Times New Roman"/>
          <w:b/>
          <w:sz w:val="24"/>
          <w:szCs w:val="24"/>
        </w:rPr>
      </w:pPr>
    </w:p>
    <w:p w:rsidR="002162DC" w:rsidRPr="00F41BF1" w:rsidRDefault="002162DC" w:rsidP="00F41BF1">
      <w:pPr>
        <w:spacing w:line="360" w:lineRule="auto"/>
        <w:jc w:val="center"/>
        <w:rPr>
          <w:rFonts w:ascii="Times New Roman" w:hAnsi="Times New Roman" w:cs="Times New Roman"/>
          <w:b/>
          <w:sz w:val="24"/>
          <w:szCs w:val="24"/>
        </w:rPr>
      </w:pPr>
      <w:bookmarkStart w:id="0" w:name="_GoBack"/>
      <w:bookmarkEnd w:id="0"/>
      <w:r w:rsidRPr="00F41BF1">
        <w:rPr>
          <w:rFonts w:ascii="Times New Roman" w:hAnsi="Times New Roman" w:cs="Times New Roman"/>
          <w:b/>
          <w:sz w:val="24"/>
          <w:szCs w:val="24"/>
        </w:rPr>
        <w:t>Oleh:H.jonsi Hunadar,M.Ag</w:t>
      </w:r>
    </w:p>
    <w:p w:rsidR="00F41BF1" w:rsidRPr="00F41BF1" w:rsidRDefault="00F41BF1" w:rsidP="00F41BF1">
      <w:pPr>
        <w:spacing w:line="360" w:lineRule="auto"/>
        <w:ind w:firstLine="1418"/>
        <w:jc w:val="both"/>
        <w:rPr>
          <w:rFonts w:ascii="Times New Roman" w:hAnsi="Times New Roman" w:cs="Times New Roman"/>
          <w:b/>
          <w:sz w:val="24"/>
          <w:szCs w:val="24"/>
        </w:rPr>
      </w:pPr>
    </w:p>
    <w:p w:rsidR="002162DC" w:rsidRPr="00F41BF1" w:rsidRDefault="00F41BF1" w:rsidP="00F41BF1">
      <w:pPr>
        <w:spacing w:line="360" w:lineRule="auto"/>
        <w:ind w:firstLine="720"/>
        <w:jc w:val="both"/>
        <w:rPr>
          <w:rFonts w:ascii="Times New Roman" w:hAnsi="Times New Roman" w:cs="Times New Roman"/>
          <w:b/>
          <w:sz w:val="24"/>
          <w:szCs w:val="24"/>
        </w:rPr>
      </w:pPr>
      <w:r w:rsidRPr="00F41BF1">
        <w:rPr>
          <w:rFonts w:ascii="Times New Roman" w:hAnsi="Times New Roman" w:cs="Times New Roman"/>
          <w:b/>
          <w:sz w:val="24"/>
          <w:szCs w:val="24"/>
        </w:rPr>
        <w:t>A.</w:t>
      </w:r>
      <w:r w:rsidR="002162DC" w:rsidRPr="00F41BF1">
        <w:rPr>
          <w:rFonts w:ascii="Times New Roman" w:hAnsi="Times New Roman" w:cs="Times New Roman"/>
          <w:b/>
          <w:sz w:val="24"/>
          <w:szCs w:val="24"/>
        </w:rPr>
        <w:t>Latar Belakang</w:t>
      </w:r>
    </w:p>
    <w:p w:rsidR="002162DC" w:rsidRPr="00F41BF1" w:rsidRDefault="002162DC" w:rsidP="00F41BF1">
      <w:pPr>
        <w:spacing w:line="360" w:lineRule="auto"/>
        <w:ind w:firstLine="720"/>
        <w:jc w:val="both"/>
        <w:rPr>
          <w:rFonts w:ascii="Times New Roman" w:hAnsi="Times New Roman" w:cs="Times New Roman"/>
          <w:sz w:val="24"/>
          <w:szCs w:val="24"/>
        </w:rPr>
      </w:pPr>
      <w:r w:rsidRPr="00F41BF1">
        <w:rPr>
          <w:rFonts w:ascii="Times New Roman" w:hAnsi="Times New Roman" w:cs="Times New Roman"/>
          <w:sz w:val="24"/>
          <w:szCs w:val="24"/>
        </w:rPr>
        <w:t>Muara Sahung merupakan penduduknya mayoritas beragama Islam. Penduduknya melaksanakan dan mengaktualisasikan ajaran Islam sesuai dengan tuntunan yang telah di ajarkan dari para Guru, Ulama, dan beberapa pedoman yang telah di ajarkan oleh  para  Ulama dan para  Guru, sehingga ajaran Islam teraktualisasi dengan baik. Ajaran masa lalu melekat menjadi kebiasaan, menjadi tuntunan dan tradisi adat istiadat yang melekat dari kehidupan masyarakat. Terbukti bila  sholat jamaah ke masjid, selesai sholat lima waktu ajaran zikir, wirid, membaca Asmaul Husna, terus terdengar. Begitupun dengan tradisi mengaji, merupakan hal yang terpenting di masyarakat Muara Sahung, membaca Al-Qur’an adalah wajib bagi anak-anak Muara Sahung, dan  sangat dibesarkan, dan diagungkan bagi penduduknya, bahkan dalam sejarah telah mencatat, bagi yang khatam al-Qur’an, acara khataman di selenggarakan sangat meriah, dengan  memotong  seekor kerbau, sebagai wujud rasa syukur kepada Allah swt, karena para santri sudah mampu membaca al-Quran dengan baik dan lancar.Acara ini disebut dengan istilah acara tamat kaji.</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Pendidikan agama yang diajarkan oleh  para guru agama yang ada  di langgar, pondok-pondok pengajian, disamping mengajarkan membaca serta menuliskan al-Qur’an secara benar dan tepat, juga diajarkan kitab berzanji dan kitab kerukunan Melayu.</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Di era- tahun 1980-an, penulis masih melihat secara  jelas, bagaimana anak-anak desa Ulak Bandung di pinggir sungai Air Luas, saat pagi  hari, maupun sore hari, berbaris rapi mengambil air wudhuk di pinggir sungai, dekat batu lentik, untuk dilanjutkan pergi belajar mengaji ke langgar, kebetulan langgar pengajiannya berada dipinggir sungai, pengajian yang dipimpin oleh seorang Guru yang bernama, H. Dursamin, seorang Guru  yang mengajarkan al-Qur’anul Karim adalah tamatan Thawalib Jaho Padang Panjang Sumatera Barat tahun 1938 Masehi.</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 xml:space="preserve">Namun, di tahun 1987, Muara Sahung di landa musibah banjir besar, sehingga langgar tempat anak-anak mengaji setiap hari, harus hanyut ditelan banjir besar, walau demikian, langgar itu merupakan saksi sejarah, bahwa anak-anak Muara Sahung pernah mengenyam pendidikan agama, dengan model pembelajaran dalam bentuk halaqoh, duduk  </w:t>
      </w:r>
      <w:r w:rsidRPr="00F41BF1">
        <w:rPr>
          <w:rFonts w:ascii="Times New Roman" w:hAnsi="Times New Roman" w:cs="Times New Roman"/>
          <w:sz w:val="24"/>
          <w:szCs w:val="24"/>
        </w:rPr>
        <w:lastRenderedPageBreak/>
        <w:t>bersila diatas tikar, dipimpin oleh seorang Guru, dan langgar tersebut berada dipinggir Sungai Air Luas.</w:t>
      </w:r>
    </w:p>
    <w:p w:rsidR="002162DC" w:rsidRPr="00F41BF1" w:rsidRDefault="002162DC" w:rsidP="00F41BF1">
      <w:pPr>
        <w:spacing w:line="360" w:lineRule="auto"/>
        <w:ind w:firstLine="720"/>
        <w:jc w:val="both"/>
        <w:rPr>
          <w:rFonts w:ascii="Times New Roman" w:hAnsi="Times New Roman" w:cs="Times New Roman"/>
          <w:sz w:val="24"/>
          <w:szCs w:val="24"/>
        </w:rPr>
      </w:pPr>
      <w:r w:rsidRPr="00F41BF1">
        <w:rPr>
          <w:rFonts w:ascii="Times New Roman" w:hAnsi="Times New Roman" w:cs="Times New Roman"/>
          <w:sz w:val="24"/>
          <w:szCs w:val="24"/>
        </w:rPr>
        <w:t xml:space="preserve"> Adapun para Ulama dan guru-guru yang telah mengajar di Muara Sahung adalah sebagai berikut :</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1. Haji Husein, pernah  mondok sekaligus belajar  di Mekkah selama 9 tahun.</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2. Nusi Tamatan Tarbiyah Islamiyah Bukit Tinggi</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3.Sitik Tamatan Padang.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4.  H.Dursamin tamatan Thawalib Jaho Padang Panjang.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5. H. Ja’far dari Muara Sindang.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6. Yahuni murid  H. Husein.</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7. Mat Nawawi Murid Sitik.</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8. Pa’i Dari Muara Sindang.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9. Nurdin murid H. Ja’far.</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10. Murdin murid H. Ja’far</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11. Ramli dari Ujan Mas.</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12. Ahmad Subki tamatan Candung Bukit Tinggi.</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Kalaupun disebut juga ulama dan  guru dari Muara Sahung   yang pernah belajar ke  Negara Yaman yaitu, H. Bustami yang menetap di desa Fajar Bulan Seginim, dan H. Ibnu Umar tamatan Candung Bukit Tinggi yang kemudian menetap di Palinggam kota Padang Sumatera Barat sampai  tutup usia.</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Berikutnya tradisi  marhabah atau biasa disebut acara aqiqah, acara aqiqah kelahiran anak, masyarakat Muara Sahung selalu memakai tradisi acara aqiqah dengan memakai acara berzanji. Pesan-pesan agama untuk menjadikan anak sholeh dan sholehah tersampaikan dengan acara aqiqah dalam tuntunan  berzanji atau bisa juga disebut oleh masyarakat adalah Marhabah. Acara marhabah  dengan masyarakat menyatu, tokoh agama, masyarakat, dan anak-anak yang  mengikuti acara marhabah dengan gembira serta bersyukur kepada Allah swt, harapan besar anak-anak nanti tumbuh besar berbakti pada orang tua, agama, nusa dan bangsa.</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Tradisi  yang melekat juga di masyarakat Muara Sahung, adalah  tradisi ziarah kubur, setelah melaksanakan hari raya Aidil Fitri,  usai silaturahmi keluarga terdekat, karib kerabat, dilanjutkan ziarah ke makam kubur, sebagai wujud mengingat keluarga yang sudah meninggal dunia. Masyarakat berbondong-bondong ke makam kuburan, membawa al-Qur’an, yasin, dan semua berdoa untuk keselamatan dan kebahagiaan keluarga yang sudah meninggal dunia.Tradisi yang sudah membudaya di masyarakat Muara Sahung, terus bertahan, dan ini merupakan bukti bahwa masyarakat Muara Sahung adalah masyarakat yang religius, tidak meninggalkan ajaran agama yang sudah diajarkan oleh guru-guru agama sejak dahulunya. Hal ini menjadi suatu hal yang menarik di masyarakat Muara  Sahung, tradisi ziarah kubur merupakan tradisi turun temurun yang dilakukan oleh masyarakat. Hal menarik tentunya sudah ada sejak kapan, dan ini tentu ada yang mengajarkan atau ada guru yang sudah ada sejak dahulunya. Lawatan kajian sejarah akan menjadi kajian berikutnya, bagaimana proses aktualisasi adat istiadat yang melekat terus dilakukan oleh masyarakat Muara Sahung.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Adat istiadat yang tetap eksis di masyarakat  Muara Sahung adalah tradisi adat Semende, yakni tradisi Tunggu Tubang, Tunggu Tubang ini yang pada keputusannya sudah dibuat sebagai  hukum adat bagi masyarakat Muara Sahung. Tradisi Tunggu Tubang, yang dirawat dari dahulu sampai sekarang. Tunggu Tubang yang bisa menjaga kebesaran keluarga,  dalam menjaga harta keluarga, jati  diri  keturunan. Anak Perempuan diberi amanah menjadi Tunggu Tubang,  untuk merawat dan menjadi media silaturahmi  keluarga. Rumah, sawah, kebun, diserahkan kepada Tunggu Tubang untuk menjaga,  serta merawatnya sebaik-baiknya. Dalam hal harta pusaka, Tunggu Tubang dengan  kemampuannya tetap merawat, memelihara harta pusaka, dan jarang sekali yang berani mempermasalahkannya. Rumah besar adalah tempat berkumpul dikala seluruh keluarga datang berkunjung ke dusun, maka seluruh finansial, Tunggu Tubang sebagai tuan rumahnya, sebagai mediasi  perekat silaturahmi keluarga besar anak keturunan.</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 xml:space="preserve">Tradisi Tunggu Tubang ada beberapa kalangan mengatakan, ada keterkaiatan dengan adat istiadat dari Padang Sumatera  Barat. Di Padang, anak perempuan juga merupakan pewaris harta pusaka, sepertinya ada kemiripan dengan tradisi masa lalu dengan  yang ada di Padang Sumatera Barat, kalau harta pusaka diberi amanah pada anak perempuan untuk merawatnya, tentu harus ada penelusuran lebih lanjut tentang korelasi antara adat Semende dengan adat Padang  Sumatera  Barat.  </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 xml:space="preserve">Berikutnya, tak kalah menarik menelusuri adat istiadat masyarakat Semende Muara Sahung adalah dengan sedikit melihat bagaimana tradisi yang tetap eksis di masyarakat Muara Sahung, adalah tradisi pernikahan. Ada istilah </w:t>
      </w:r>
      <w:r w:rsidRPr="00F41BF1">
        <w:rPr>
          <w:rFonts w:ascii="Times New Roman" w:hAnsi="Times New Roman" w:cs="Times New Roman"/>
          <w:b/>
          <w:sz w:val="24"/>
          <w:szCs w:val="24"/>
        </w:rPr>
        <w:t>Perbie</w:t>
      </w:r>
      <w:r w:rsidRPr="00F41BF1">
        <w:rPr>
          <w:rFonts w:ascii="Times New Roman" w:hAnsi="Times New Roman" w:cs="Times New Roman"/>
          <w:sz w:val="24"/>
          <w:szCs w:val="24"/>
        </w:rPr>
        <w:t xml:space="preserve">, sebagai hantaran penganten laki-laki kepada pengantin perempuan dengan bentuk bantuan kerbau, sapi atau kambing. Dan di pesta pernikahan ada hiburannya yang muncul </w:t>
      </w:r>
      <w:r w:rsidRPr="00F41BF1">
        <w:rPr>
          <w:rFonts w:ascii="Times New Roman" w:hAnsi="Times New Roman" w:cs="Times New Roman"/>
          <w:b/>
          <w:sz w:val="24"/>
          <w:szCs w:val="24"/>
        </w:rPr>
        <w:t>rerabe</w:t>
      </w:r>
      <w:r w:rsidRPr="00F41BF1">
        <w:rPr>
          <w:rFonts w:ascii="Times New Roman" w:hAnsi="Times New Roman" w:cs="Times New Roman"/>
          <w:sz w:val="24"/>
          <w:szCs w:val="24"/>
        </w:rPr>
        <w:t>, manusia yang dibungkus dengan tali ijuk, luar biasa, tradisi yang tetap  eksis di masyarakat Muara Sahung.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Keberhasilan dalam menjaga tradisi adat istiadat yang terus berkembang, merupakan bukti dakwah kultural dimasa  lalu  menempatkan warga bersama elemen sosial lainnya sebagai penggerak dinamis perubahan sosial di negeri ini.</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Pengalaman sosial membuktikan adalah dengan menitik beratkan kepada tradisi masyarakat Islam. Pencapaian tujuan ideal sehingga setiap orang dan kelompok masyarakat melakukan kegiatan sehari-hari dan budaya yang terus dikembang tidak melepaskan dari ajaran Islam   senagai rujukan yang utama.</w:t>
      </w:r>
    </w:p>
    <w:p w:rsidR="002162DC" w:rsidRPr="00F41BF1" w:rsidRDefault="002162DC" w:rsidP="00F41BF1">
      <w:pPr>
        <w:spacing w:line="360" w:lineRule="auto"/>
        <w:jc w:val="both"/>
        <w:rPr>
          <w:rFonts w:ascii="Times New Roman" w:hAnsi="Times New Roman" w:cs="Times New Roman"/>
          <w:sz w:val="24"/>
          <w:szCs w:val="24"/>
        </w:rPr>
      </w:pPr>
    </w:p>
    <w:p w:rsidR="002162DC" w:rsidRPr="00F41BF1" w:rsidRDefault="002162DC" w:rsidP="00F41BF1">
      <w:pPr>
        <w:spacing w:line="360" w:lineRule="auto"/>
        <w:jc w:val="both"/>
        <w:rPr>
          <w:rFonts w:ascii="Times New Roman" w:hAnsi="Times New Roman" w:cs="Times New Roman"/>
          <w:b/>
          <w:sz w:val="24"/>
          <w:szCs w:val="24"/>
        </w:rPr>
      </w:pPr>
      <w:r w:rsidRPr="00F41BF1">
        <w:rPr>
          <w:rFonts w:ascii="Times New Roman" w:hAnsi="Times New Roman" w:cs="Times New Roman"/>
          <w:b/>
          <w:sz w:val="24"/>
          <w:szCs w:val="24"/>
        </w:rPr>
        <w:t>Jejak sejarah  asal Muara Sahung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 xml:space="preserve">Awal </w:t>
      </w:r>
      <w:r w:rsidRPr="00F41BF1">
        <w:rPr>
          <w:rFonts w:ascii="Times New Roman" w:hAnsi="Times New Roman" w:cs="Times New Roman"/>
          <w:b/>
          <w:sz w:val="24"/>
          <w:szCs w:val="24"/>
        </w:rPr>
        <w:tab/>
      </w:r>
      <w:r w:rsidRPr="00F41BF1">
        <w:rPr>
          <w:rFonts w:ascii="Times New Roman" w:hAnsi="Times New Roman" w:cs="Times New Roman"/>
          <w:sz w:val="24"/>
          <w:szCs w:val="24"/>
        </w:rPr>
        <w:t xml:space="preserve">mula yang memasuki wilayah Muara Sahung adalah seseorang yang bernama </w:t>
      </w:r>
      <w:r w:rsidRPr="00F41BF1">
        <w:rPr>
          <w:rFonts w:ascii="Times New Roman" w:hAnsi="Times New Roman" w:cs="Times New Roman"/>
          <w:b/>
          <w:sz w:val="24"/>
          <w:szCs w:val="24"/>
        </w:rPr>
        <w:t>Perik Salam</w:t>
      </w:r>
      <w:r w:rsidRPr="00F41BF1">
        <w:rPr>
          <w:rFonts w:ascii="Times New Roman" w:hAnsi="Times New Roman" w:cs="Times New Roman"/>
          <w:sz w:val="24"/>
          <w:szCs w:val="24"/>
        </w:rPr>
        <w:t>. (penulis dapatkan informasi secara detail dari  H. Dursaman, H.Djamian Khatmir dan Japilus sebagai sumber data ).</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r>
      <w:r w:rsidRPr="00F41BF1">
        <w:rPr>
          <w:rFonts w:ascii="Times New Roman" w:hAnsi="Times New Roman" w:cs="Times New Roman"/>
          <w:b/>
          <w:sz w:val="24"/>
          <w:szCs w:val="24"/>
        </w:rPr>
        <w:t>Perik Salam</w:t>
      </w:r>
      <w:r w:rsidRPr="00F41BF1">
        <w:rPr>
          <w:rFonts w:ascii="Times New Roman" w:hAnsi="Times New Roman" w:cs="Times New Roman"/>
          <w:sz w:val="24"/>
          <w:szCs w:val="24"/>
        </w:rPr>
        <w:t xml:space="preserve"> berasal dari Batu Sangkar Sumatera Barat, atau dari Kerajaaan Pagar Ruyung. Perik Salam bergelar Sultan Pamuncak. Makna dari Pamuncak adalah pandai bermain silat kuntaw. Sultan Pamuncak menikah dengan seorang putri Raja Semende Muara Enim Palembang Sumatera Selatan. Ada yang menyebut masih ada  keterkaitan dengan keturunan Kerajaan Sriwijaya  Palembang. Semenjak Sultan Pamuncak beserta istri dan keluarga tinggal di Muara Sahung, maka banyak para pengikut Sultan terus berdatangan apalagi masyarakat Semende Darat terus saja berdatangan, yang pada akhirnya pindah dan memilih untuk tinggal dan menetap di Muara Sahung. Ditambah lagi Muara Sahung tanahnya subur dan wilayahnya berbukit-bukit, serta berada dipinggir sungai jernih,  yang tentunya ada tanda-tanda kemakmuran dalam kehidupan masyarakatnya.</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Dusun yang pertama kali ditempati diberi nama  dusun Pulau Panggung.Lalu kemudian pindah ke Ulu Danau, pindah lagi menuju ke Muara Sindang.  Muara Sahung lahir dan berada pertama kali diperkirakan tahun 1883 Masehi, tepatnya meletusnya gunung Krakatau, atau diperkirakan tahun 1889, pecahnya perang Spanyol dengan Amerika inilah data sejarah lahirnya Muara Sahung untuk lebih mudah mengingat dan melacak sejarah berdirinya Muara Sahung, sebagai negeri yang punya khas Semende yang sulit untuk dilupakan dengan segala keunikannya.</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 xml:space="preserve">Semende asal bahasanya berasal dari daerah Muara Enim, yang terbagi dari Semende Darat dan Semende Lembak. Semende berbentuk Kerajaan yang merupakan kekuasaan dari Kerajaan Sriwijaya Palembang Sumetera Selatan. Gelar yang memimpin daerah pada waktu itu diberi gelar </w:t>
      </w:r>
      <w:r w:rsidRPr="00F41BF1">
        <w:rPr>
          <w:rFonts w:ascii="Times New Roman" w:hAnsi="Times New Roman" w:cs="Times New Roman"/>
          <w:b/>
          <w:sz w:val="24"/>
          <w:szCs w:val="24"/>
        </w:rPr>
        <w:t>Ratu Saleh</w:t>
      </w:r>
      <w:r w:rsidRPr="00F41BF1">
        <w:rPr>
          <w:rFonts w:ascii="Times New Roman" w:hAnsi="Times New Roman" w:cs="Times New Roman"/>
          <w:sz w:val="24"/>
          <w:szCs w:val="24"/>
        </w:rPr>
        <w:t xml:space="preserve">. </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 xml:space="preserve"> </w:t>
      </w:r>
      <w:r w:rsidRPr="00F41BF1">
        <w:rPr>
          <w:rFonts w:ascii="Times New Roman" w:hAnsi="Times New Roman" w:cs="Times New Roman"/>
          <w:sz w:val="24"/>
          <w:szCs w:val="24"/>
        </w:rPr>
        <w:tab/>
        <w:t>Ratu Saleh yang memimpin daerah Muara Sahung terkenal dengan ilmu kesaktiannya, sehingga kalangan manapun banyak yang hormat dan segan kepada Ratu Saleh. Ratu Saleh dalam sejarahnya pernah memiliki  senjata meriam. Meriam ini berguna untuk membentengi wilayah kekuasaan dan untuk menghalau musuh, jikalau musuh menganggu ketenraman wilayahnya, bahkan meriam ini mampu memberikan tanda dengan dentuman yang  sangat keras, bila ada bahaya yang  mengancam pada daerah tersebut. Terkadang saking kerasnya bunyi meriam, penduduk sering terkejut dengan mendengar dentuman keras suara meriam, saking kerasnya suara  meriam, bisa terdengar sampai ke Bintuhan. Pernah dalam riwayat, bahwa  Ratu Saleh mengingatkan kepada Penjajah Belanda, untuk tidak menuduh yang sembarangan terhadap penduduk Muara Sahung, Belandapun segan tak mampu dan tak berani melawan dengan Ratu Saleh.</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Ratu Saleh sekaligus didaulat sebagai Pasirah di daerah Muara Sahung. Urusan pemerintahan, banyak merujuk ke pemerintahan yang ada di Palembang Sumatera Selatan. Dalam persoalan proses pergantian kepemimpinan, ditentukan dengan ketentuan bahwa ; bila anak Pasirah turun temurun, maka dia menjadi Ratu. Sebagai panduannya adalah, Adipati,Mangku, Pasirah naik lagi menjadi Pangeran.</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Untuk memperluas wilayah kekuasaan, di samping memang wilayah Muara Sahung sudah terbatas dan sempit,maka pernah  terjadi penawaran perluasan daerah dengan Pemerintah Krui Lampung. Pemerintah Krui menawarkan bila berkeinginan memperluas wilayah, maka diizinkan untuk tinggal di daerah Lampung dan sekitarnya.  Daerah-daerah yang tersebar yang berasal dari Muara Sahung adalah :</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1. Muara Nasal</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2. Abung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3. Rebang Kasui</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4. Sekampung.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Dengan perkembangan penduduk dan semakin  banyak pertumbuhan masyarakatnya, maka daerah tersebut sudah menjadi beberapa kecamatan, seperti :</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 Kecamatan Tanjung Raja</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b. Talang Padang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c. Bukit Kemuning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d. Pulau Panggung.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Berikutnya desa yang masih kental dengan asal Muara Sahungnya di Wilayah Lampung adalah desa Ulak Ate dan Ulak Rengas. Dan untuk wilayah Bengkulu Selatan berada di desa Fajar Bulan Seginim juga berasal dari Muara Sahung.  Dalam sejarahnya, perpindahan penduduk, karena loyalitas dan kepatuhan pada pemimpinnya. Pemimpin yang kalah dalam pemilihan,mengajak kepada pengikutnya untuk pindah membuka lahan baru dan wilayah baru, begitu demokrasinya cara kepemimpinan Muara Sahung.</w:t>
      </w:r>
    </w:p>
    <w:p w:rsidR="002162DC" w:rsidRPr="00F41BF1" w:rsidRDefault="002162DC" w:rsidP="00F41BF1">
      <w:pPr>
        <w:spacing w:line="360" w:lineRule="auto"/>
        <w:jc w:val="both"/>
        <w:rPr>
          <w:rFonts w:ascii="Times New Roman" w:hAnsi="Times New Roman" w:cs="Times New Roman"/>
          <w:sz w:val="24"/>
          <w:szCs w:val="24"/>
        </w:rPr>
      </w:pPr>
      <w:r w:rsidRPr="00F41BF1">
        <w:rPr>
          <w:rFonts w:ascii="Times New Roman" w:hAnsi="Times New Roman" w:cs="Times New Roman"/>
          <w:sz w:val="24"/>
          <w:szCs w:val="24"/>
        </w:rPr>
        <w:tab/>
        <w:t xml:space="preserve">   </w:t>
      </w:r>
    </w:p>
    <w:p w:rsidR="007D328F" w:rsidRPr="00F41BF1" w:rsidRDefault="007D328F" w:rsidP="00F41BF1">
      <w:pPr>
        <w:spacing w:line="360" w:lineRule="auto"/>
        <w:rPr>
          <w:rFonts w:ascii="Times New Roman" w:hAnsi="Times New Roman" w:cs="Times New Roman"/>
        </w:rPr>
      </w:pPr>
    </w:p>
    <w:sectPr w:rsidR="007D328F" w:rsidRPr="00F41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2DC"/>
    <w:rsid w:val="0000441D"/>
    <w:rsid w:val="000612D2"/>
    <w:rsid w:val="000E2912"/>
    <w:rsid w:val="000E6CEC"/>
    <w:rsid w:val="000E7081"/>
    <w:rsid w:val="0010359D"/>
    <w:rsid w:val="0011251F"/>
    <w:rsid w:val="00162F46"/>
    <w:rsid w:val="001E11D7"/>
    <w:rsid w:val="002162DC"/>
    <w:rsid w:val="00234E7E"/>
    <w:rsid w:val="0027063F"/>
    <w:rsid w:val="002D141F"/>
    <w:rsid w:val="002E4771"/>
    <w:rsid w:val="00303B2E"/>
    <w:rsid w:val="003126C9"/>
    <w:rsid w:val="003137BA"/>
    <w:rsid w:val="00316101"/>
    <w:rsid w:val="00412F67"/>
    <w:rsid w:val="00465221"/>
    <w:rsid w:val="004954BC"/>
    <w:rsid w:val="004C625E"/>
    <w:rsid w:val="004F62EE"/>
    <w:rsid w:val="005310C7"/>
    <w:rsid w:val="00532766"/>
    <w:rsid w:val="00591CAF"/>
    <w:rsid w:val="005A5E53"/>
    <w:rsid w:val="005F2922"/>
    <w:rsid w:val="005F79E2"/>
    <w:rsid w:val="006055CE"/>
    <w:rsid w:val="006A03D3"/>
    <w:rsid w:val="007410AA"/>
    <w:rsid w:val="0075069D"/>
    <w:rsid w:val="007C1C82"/>
    <w:rsid w:val="007D328F"/>
    <w:rsid w:val="0085780F"/>
    <w:rsid w:val="00877372"/>
    <w:rsid w:val="00952436"/>
    <w:rsid w:val="009853F1"/>
    <w:rsid w:val="009B1F8D"/>
    <w:rsid w:val="009C09AD"/>
    <w:rsid w:val="009E007C"/>
    <w:rsid w:val="009F3D91"/>
    <w:rsid w:val="00A31D9C"/>
    <w:rsid w:val="00A32BFB"/>
    <w:rsid w:val="00A354E0"/>
    <w:rsid w:val="00A8033E"/>
    <w:rsid w:val="00B14F75"/>
    <w:rsid w:val="00B3685B"/>
    <w:rsid w:val="00B73006"/>
    <w:rsid w:val="00BC7E24"/>
    <w:rsid w:val="00BD59EF"/>
    <w:rsid w:val="00BF718C"/>
    <w:rsid w:val="00C22F9F"/>
    <w:rsid w:val="00C75A27"/>
    <w:rsid w:val="00C87BE1"/>
    <w:rsid w:val="00CC04D1"/>
    <w:rsid w:val="00CC4D8D"/>
    <w:rsid w:val="00CD21F8"/>
    <w:rsid w:val="00D16D59"/>
    <w:rsid w:val="00D21D68"/>
    <w:rsid w:val="00D24177"/>
    <w:rsid w:val="00DB58EE"/>
    <w:rsid w:val="00E4514E"/>
    <w:rsid w:val="00ED5F4D"/>
    <w:rsid w:val="00EE3C84"/>
    <w:rsid w:val="00EF42AF"/>
    <w:rsid w:val="00F41BF1"/>
    <w:rsid w:val="00F91CC0"/>
    <w:rsid w:val="00FF6A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2018-08-29T12:51:00Z</dcterms:created>
  <dcterms:modified xsi:type="dcterms:W3CDTF">2018-08-29T12:56:00Z</dcterms:modified>
</cp:coreProperties>
</file>