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8C" w:rsidRDefault="00A6288C" w:rsidP="00DD16E3">
      <w:pPr>
        <w:jc w:val="center"/>
        <w:rPr>
          <w:sz w:val="28"/>
          <w:szCs w:val="28"/>
          <w:lang w:val="en-GB"/>
        </w:rPr>
      </w:pP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>RENCANA PEMBELAJARAN SEMESTER (RPS)</w:t>
      </w:r>
    </w:p>
    <w:p w:rsidR="00A6288C" w:rsidRPr="00910297" w:rsidRDefault="00A6288C" w:rsidP="00D92FC6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 xml:space="preserve">MATA KULIAH </w:t>
      </w:r>
      <w:r>
        <w:rPr>
          <w:bCs/>
          <w:sz w:val="24"/>
          <w:szCs w:val="24"/>
          <w:lang w:val="en-GB"/>
        </w:rPr>
        <w:t>SOSIOLOGI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GB"/>
        </w:rPr>
      </w:pP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GB"/>
        </w:rPr>
      </w:pPr>
    </w:p>
    <w:p w:rsidR="00A6288C" w:rsidRPr="00910297" w:rsidRDefault="00A6288C" w:rsidP="00A6288C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</w:t>
      </w:r>
      <w:r>
        <w:rPr>
          <w:bCs/>
          <w:sz w:val="24"/>
          <w:szCs w:val="24"/>
          <w:lang w:val="en-US"/>
        </w:rPr>
        <w:t>SOSIOLOGI</w:t>
      </w:r>
    </w:p>
    <w:p w:rsidR="00A6288C" w:rsidRPr="00910297" w:rsidRDefault="00A6288C" w:rsidP="00A6288C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Kode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UAD </w:t>
      </w:r>
    </w:p>
    <w:p w:rsidR="00A6288C" w:rsidRPr="00910297" w:rsidRDefault="00A6288C" w:rsidP="00A6288C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</w:rPr>
        <w:t>Dosen</w:t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</w:rPr>
        <w:t>:</w:t>
      </w:r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r w:rsidRPr="00910297">
        <w:rPr>
          <w:bCs/>
          <w:sz w:val="24"/>
          <w:szCs w:val="24"/>
          <w:lang w:val="en-US"/>
        </w:rPr>
        <w:t>Yuhaswita</w:t>
      </w:r>
      <w:proofErr w:type="spellEnd"/>
      <w:r w:rsidRPr="00910297">
        <w:rPr>
          <w:bCs/>
          <w:sz w:val="24"/>
          <w:szCs w:val="24"/>
          <w:lang w:val="en-US"/>
        </w:rPr>
        <w:t>, MA</w:t>
      </w:r>
    </w:p>
    <w:p w:rsidR="00A6288C" w:rsidRPr="00910297" w:rsidRDefault="00A6288C" w:rsidP="00D92FC6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Program </w:t>
      </w:r>
      <w:proofErr w:type="spellStart"/>
      <w:r w:rsidRPr="00910297">
        <w:rPr>
          <w:bCs/>
          <w:sz w:val="24"/>
          <w:szCs w:val="24"/>
          <w:lang w:val="en-US"/>
        </w:rPr>
        <w:t>Studi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</w:t>
      </w:r>
      <w:r w:rsidR="00D92FC6">
        <w:rPr>
          <w:bCs/>
          <w:sz w:val="24"/>
          <w:szCs w:val="24"/>
          <w:lang w:val="en-US"/>
        </w:rPr>
        <w:t>MANAJEMEN DAKWAH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</w:rPr>
      </w:pP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</w:rPr>
      </w:pP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  <w:lang w:val="en-US"/>
        </w:rPr>
        <w:t>INSTITUT AGAMA ISLAM NEGERI BENGKULU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FAKULTAS </w:t>
      </w:r>
      <w:r w:rsidRPr="00910297">
        <w:rPr>
          <w:bCs/>
          <w:sz w:val="24"/>
          <w:szCs w:val="24"/>
          <w:lang w:val="en-US"/>
        </w:rPr>
        <w:t>USHULUDDIN ADAB DAN DAKWAH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PROGRAM STUDI </w:t>
      </w:r>
      <w:r w:rsidRPr="00910297">
        <w:rPr>
          <w:bCs/>
          <w:sz w:val="24"/>
          <w:szCs w:val="24"/>
          <w:lang w:val="en-US"/>
        </w:rPr>
        <w:t>SEJARAH PERADABAN ISLAM</w:t>
      </w:r>
    </w:p>
    <w:p w:rsidR="00A6288C" w:rsidRPr="00D92FC6" w:rsidRDefault="00A6288C" w:rsidP="00D92FC6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</w:rPr>
        <w:t>20</w:t>
      </w:r>
      <w:r w:rsidR="00D92FC6">
        <w:rPr>
          <w:bCs/>
          <w:sz w:val="24"/>
          <w:szCs w:val="24"/>
          <w:lang w:val="en-GB"/>
        </w:rPr>
        <w:t>20-2021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US"/>
        </w:rPr>
      </w:pPr>
    </w:p>
    <w:p w:rsidR="00A6288C" w:rsidRDefault="00A6288C" w:rsidP="00A6288C">
      <w:pPr>
        <w:spacing w:after="0"/>
        <w:jc w:val="center"/>
        <w:rPr>
          <w:b/>
          <w:sz w:val="24"/>
          <w:szCs w:val="24"/>
          <w:lang w:val="en-US"/>
        </w:rPr>
      </w:pPr>
    </w:p>
    <w:p w:rsidR="00A6288C" w:rsidRDefault="00A6288C" w:rsidP="00A6288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A6288C" w:rsidRDefault="00A6288C" w:rsidP="00A6288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A6288C" w:rsidRDefault="00A6288C" w:rsidP="00A6288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288C" w:rsidRDefault="00A6288C" w:rsidP="00D92FC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D92FC6">
        <w:rPr>
          <w:rFonts w:ascii="Times New Roman" w:hAnsi="Times New Roman"/>
          <w:sz w:val="24"/>
          <w:szCs w:val="24"/>
          <w:lang w:val="en-US"/>
        </w:rPr>
        <w:t>Sosiologi</w:t>
      </w:r>
      <w:proofErr w:type="spellEnd"/>
    </w:p>
    <w:p w:rsidR="00A6288C" w:rsidRDefault="00A6288C" w:rsidP="00A6288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A6288C" w:rsidRDefault="00A6288C" w:rsidP="00A6288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288C" w:rsidRDefault="00A6288C" w:rsidP="00A6288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530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1"/>
        <w:gridCol w:w="4536"/>
        <w:gridCol w:w="5812"/>
      </w:tblGrid>
      <w:tr w:rsidR="00A6288C" w:rsidTr="009F1527">
        <w:trPr>
          <w:trHeight w:val="3399"/>
        </w:trPr>
        <w:tc>
          <w:tcPr>
            <w:tcW w:w="4961" w:type="dxa"/>
          </w:tcPr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9F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 w:rsidR="009F15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A6288C" w:rsidRDefault="00A6288C" w:rsidP="009F1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2130">
              <w:rPr>
                <w:rFonts w:ascii="Times New Roman" w:hAnsi="Times New Roman"/>
                <w:sz w:val="24"/>
              </w:rPr>
              <w:pict>
                <v:line id="Straight Connector 2" o:spid="_x0000_s1026" style="position:absolute;z-index:251658240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  <w:r w:rsidR="009F15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A6288C" w:rsidRDefault="00A6288C" w:rsidP="009F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536" w:type="dxa"/>
          </w:tcPr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30">
              <w:rPr>
                <w:rFonts w:ascii="Times New Roman" w:hAnsi="Times New Roman"/>
                <w:sz w:val="24"/>
              </w:rPr>
              <w:pict>
                <v:line id="Straight Connector 6" o:spid="_x0000_s1027" style="position:absolute;left:0;text-align:left;z-index:251658240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A6288C" w:rsidRDefault="00A6288C" w:rsidP="00D61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F1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97206112005011002</w:t>
            </w:r>
          </w:p>
        </w:tc>
        <w:tc>
          <w:tcPr>
            <w:tcW w:w="5812" w:type="dxa"/>
          </w:tcPr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1527" w:rsidRDefault="00D92FC6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</w:p>
          <w:p w:rsidR="00A6288C" w:rsidRDefault="00D92FC6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="009F15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Ashadi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Cahyadi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30">
              <w:rPr>
                <w:rFonts w:ascii="Times New Roman" w:hAnsi="Times New Roman"/>
                <w:sz w:val="24"/>
              </w:rPr>
              <w:pict>
                <v:line id="Straight Connector 7" o:spid="_x0000_s1028" style="position:absolute;left:0;text-align:left;z-index:251658240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A6288C" w:rsidRPr="00DE26BA" w:rsidRDefault="00A6288C" w:rsidP="00D92F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F1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</w:t>
            </w:r>
            <w:r w:rsidR="00D92FC6">
              <w:rPr>
                <w:rFonts w:ascii="Times New Roman" w:hAnsi="Times New Roman"/>
                <w:sz w:val="24"/>
                <w:szCs w:val="24"/>
                <w:lang w:val="en-US"/>
              </w:rPr>
              <w:t>8509182011011009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88C" w:rsidRDefault="00A6288C" w:rsidP="00A628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288C" w:rsidRDefault="00A6288C" w:rsidP="00A628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527" w:rsidRDefault="00A6288C" w:rsidP="009F1527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F1527" w:rsidRDefault="009F1527" w:rsidP="009F1527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A6288C" w:rsidRDefault="00A6288C" w:rsidP="009F15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RENCANA PEMBELAJARAN SEMESTER (RPS)</w:t>
      </w:r>
    </w:p>
    <w:p w:rsidR="00A6288C" w:rsidRDefault="00A6288C" w:rsidP="00A6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288C" w:rsidRDefault="00A6288C" w:rsidP="00A6288C">
      <w:pPr>
        <w:numPr>
          <w:ilvl w:val="0"/>
          <w:numId w:val="4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A6288C" w:rsidRDefault="00A6288C" w:rsidP="00A6288C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6288C" w:rsidRPr="00AC5912" w:rsidRDefault="00A6288C" w:rsidP="00D92FC6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Nama program studi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Manajemen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Dakwah</w:t>
      </w:r>
      <w:proofErr w:type="spellEnd"/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Jenis mata kuliah </w:t>
      </w:r>
      <w:r w:rsidRPr="00AC5912">
        <w:rPr>
          <w:rFonts w:ascii="Times New Roman" w:hAnsi="Times New Roman"/>
          <w:sz w:val="28"/>
          <w:szCs w:val="28"/>
        </w:rPr>
        <w:tab/>
        <w:t>: Institusi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Status mata kuliah </w:t>
      </w:r>
      <w:r w:rsidRPr="00AC5912">
        <w:rPr>
          <w:rFonts w:ascii="Times New Roman" w:hAnsi="Times New Roman"/>
          <w:sz w:val="28"/>
          <w:szCs w:val="28"/>
        </w:rPr>
        <w:tab/>
        <w:t>: wajib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Jenis Integrasi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Jenjang program </w:t>
      </w:r>
      <w:r w:rsidRPr="00AC5912">
        <w:rPr>
          <w:rFonts w:ascii="Times New Roman" w:hAnsi="Times New Roman"/>
          <w:sz w:val="28"/>
          <w:szCs w:val="28"/>
        </w:rPr>
        <w:tab/>
        <w:t>: S</w:t>
      </w:r>
      <w:r w:rsidRPr="00AC5912">
        <w:rPr>
          <w:rFonts w:ascii="Times New Roman" w:hAnsi="Times New Roman"/>
          <w:sz w:val="28"/>
          <w:szCs w:val="28"/>
          <w:lang w:val="en-US"/>
        </w:rPr>
        <w:t>1</w:t>
      </w:r>
      <w:r w:rsidRPr="00AC5912">
        <w:rPr>
          <w:rFonts w:ascii="Times New Roman" w:hAnsi="Times New Roman"/>
          <w:sz w:val="28"/>
          <w:szCs w:val="28"/>
        </w:rPr>
        <w:t xml:space="preserve">  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Semester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1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Jumlah sks mata kuliah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2</w:t>
      </w:r>
      <w:r w:rsidRPr="00AC5912">
        <w:rPr>
          <w:rFonts w:ascii="Times New Roman" w:hAnsi="Times New Roman"/>
          <w:sz w:val="28"/>
          <w:szCs w:val="28"/>
          <w:lang w:val="en-GB"/>
        </w:rPr>
        <w:t xml:space="preserve"> S</w:t>
      </w:r>
      <w:r w:rsidRPr="00AC5912">
        <w:rPr>
          <w:rFonts w:ascii="Times New Roman" w:hAnsi="Times New Roman"/>
          <w:sz w:val="28"/>
          <w:szCs w:val="28"/>
        </w:rPr>
        <w:t xml:space="preserve">ks 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Nama dosen pengampu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 w:rsidRPr="00AC5912">
        <w:rPr>
          <w:rFonts w:ascii="Times New Roman" w:hAnsi="Times New Roman"/>
          <w:sz w:val="28"/>
          <w:szCs w:val="28"/>
          <w:lang w:val="en-GB"/>
        </w:rPr>
        <w:t>, MA</w:t>
      </w:r>
    </w:p>
    <w:p w:rsidR="00A6288C" w:rsidRDefault="00A6288C" w:rsidP="00A6288C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A6288C" w:rsidRDefault="00A6288C" w:rsidP="00A6288C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288C" w:rsidRPr="00AC5912" w:rsidRDefault="00A6288C" w:rsidP="00A6288C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 w:rsidRPr="00AC5912">
        <w:rPr>
          <w:b/>
          <w:color w:val="000000"/>
          <w:sz w:val="28"/>
          <w:szCs w:val="28"/>
        </w:rPr>
        <w:t>Deskripsi</w:t>
      </w:r>
      <w:proofErr w:type="spellEnd"/>
      <w:r w:rsidRPr="00AC5912">
        <w:rPr>
          <w:b/>
          <w:color w:val="000000"/>
          <w:sz w:val="28"/>
          <w:szCs w:val="28"/>
        </w:rPr>
        <w:t xml:space="preserve"> Mata </w:t>
      </w:r>
      <w:proofErr w:type="spellStart"/>
      <w:r w:rsidRPr="00AC5912">
        <w:rPr>
          <w:b/>
          <w:color w:val="000000"/>
          <w:sz w:val="28"/>
          <w:szCs w:val="28"/>
        </w:rPr>
        <w:t>Kuliah</w:t>
      </w:r>
      <w:proofErr w:type="spellEnd"/>
      <w:r w:rsidRPr="00AC5912">
        <w:rPr>
          <w:b/>
          <w:color w:val="000000"/>
          <w:sz w:val="28"/>
          <w:szCs w:val="28"/>
        </w:rPr>
        <w:t xml:space="preserve">     </w:t>
      </w:r>
    </w:p>
    <w:p w:rsidR="00D92FC6" w:rsidRDefault="00A6288C" w:rsidP="00D92FC6">
      <w:pPr>
        <w:jc w:val="both"/>
        <w:rPr>
          <w:rFonts w:ascii="Cambria" w:hAnsi="Cambria"/>
          <w:sz w:val="24"/>
          <w:szCs w:val="24"/>
          <w:lang w:val="en-GB"/>
        </w:rPr>
      </w:pPr>
      <w:r w:rsidRPr="00AC5912">
        <w:rPr>
          <w:rFonts w:ascii="Times New Roman" w:hAnsi="Times New Roman"/>
          <w:sz w:val="28"/>
          <w:szCs w:val="28"/>
          <w:lang w:val="en-GB"/>
        </w:rPr>
        <w:tab/>
      </w:r>
      <w:proofErr w:type="gramStart"/>
      <w:r w:rsidR="00D92FC6" w:rsidRPr="00254AC2">
        <w:rPr>
          <w:rFonts w:ascii="Cambria" w:hAnsi="Cambria"/>
          <w:sz w:val="24"/>
          <w:szCs w:val="24"/>
          <w:lang w:val="en-GB"/>
        </w:rPr>
        <w:t>:</w:t>
      </w:r>
      <w:r w:rsidR="00D92FC6">
        <w:rPr>
          <w:rFonts w:ascii="Cambria" w:hAnsi="Cambria"/>
          <w:sz w:val="24"/>
          <w:szCs w:val="24"/>
          <w:lang w:val="en-GB"/>
        </w:rPr>
        <w:t>Mata</w:t>
      </w:r>
      <w:proofErr w:type="gram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kuliah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ini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merupakan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mata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kuliah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prasyarat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pada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mata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kuliah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sosiologi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agama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dan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lainnya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. </w:t>
      </w:r>
      <w:proofErr w:type="spellStart"/>
      <w:proofErr w:type="gramStart"/>
      <w:r w:rsidR="00D92FC6">
        <w:rPr>
          <w:rFonts w:ascii="Cambria" w:hAnsi="Cambria"/>
          <w:sz w:val="24"/>
          <w:szCs w:val="24"/>
          <w:lang w:val="en-GB"/>
        </w:rPr>
        <w:t>Dalam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 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mata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kuliah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ini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  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menjelaskan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aspek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penting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tentenga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sosiologi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, paradigm,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interaksi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sosial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dan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sebagainya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>.</w:t>
      </w:r>
      <w:proofErr w:type="gramEnd"/>
    </w:p>
    <w:p w:rsidR="00D92FC6" w:rsidRDefault="00D92FC6" w:rsidP="00D92FC6">
      <w:pPr>
        <w:jc w:val="both"/>
        <w:rPr>
          <w:rFonts w:ascii="Cambria" w:hAnsi="Cambria"/>
          <w:sz w:val="24"/>
          <w:szCs w:val="24"/>
          <w:lang w:val="en-GB"/>
        </w:rPr>
      </w:pPr>
    </w:p>
    <w:p w:rsidR="00D92FC6" w:rsidRDefault="00D92FC6" w:rsidP="00D92FC6">
      <w:pPr>
        <w:jc w:val="both"/>
        <w:rPr>
          <w:rFonts w:ascii="Cambria" w:hAnsi="Cambria"/>
          <w:sz w:val="24"/>
          <w:szCs w:val="24"/>
          <w:lang w:val="en-GB"/>
        </w:rPr>
      </w:pPr>
    </w:p>
    <w:p w:rsidR="00D92FC6" w:rsidRDefault="00D92FC6" w:rsidP="00D92FC6">
      <w:pPr>
        <w:jc w:val="both"/>
        <w:rPr>
          <w:rFonts w:ascii="Cambria" w:hAnsi="Cambria"/>
          <w:sz w:val="24"/>
          <w:szCs w:val="24"/>
          <w:lang w:val="en-GB"/>
        </w:rPr>
      </w:pPr>
    </w:p>
    <w:p w:rsidR="00A6288C" w:rsidRDefault="00A6288C" w:rsidP="00D92FC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tbl>
      <w:tblPr>
        <w:tblStyle w:val="TableGrid"/>
        <w:tblW w:w="16869" w:type="dxa"/>
        <w:tblInd w:w="108" w:type="dxa"/>
        <w:tblLayout w:type="fixed"/>
        <w:tblLook w:val="04A0"/>
      </w:tblPr>
      <w:tblGrid>
        <w:gridCol w:w="1418"/>
        <w:gridCol w:w="1984"/>
        <w:gridCol w:w="2410"/>
        <w:gridCol w:w="3260"/>
        <w:gridCol w:w="2126"/>
        <w:gridCol w:w="1560"/>
        <w:gridCol w:w="1417"/>
        <w:gridCol w:w="1418"/>
        <w:gridCol w:w="1276"/>
      </w:tblGrid>
      <w:tr w:rsidR="00211494" w:rsidRPr="00A95178" w:rsidTr="009F1527">
        <w:trPr>
          <w:trHeight w:val="108"/>
        </w:trPr>
        <w:tc>
          <w:tcPr>
            <w:tcW w:w="1418" w:type="dxa"/>
          </w:tcPr>
          <w:p w:rsidR="00211494" w:rsidRPr="004B0622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Pertemuan</w:t>
            </w:r>
            <w:proofErr w:type="spellEnd"/>
          </w:p>
        </w:tc>
        <w:tc>
          <w:tcPr>
            <w:tcW w:w="1984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Kemampuan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Akhir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Kajian</w:t>
            </w:r>
            <w:proofErr w:type="spellEnd"/>
          </w:p>
        </w:tc>
        <w:tc>
          <w:tcPr>
            <w:tcW w:w="3260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</w:rPr>
            </w:pPr>
            <w:proofErr w:type="spellStart"/>
            <w:r w:rsidRPr="00A95178">
              <w:rPr>
                <w:sz w:val="24"/>
                <w:szCs w:val="24"/>
                <w:lang w:val="en-GB"/>
              </w:rPr>
              <w:t>Indikator</w:t>
            </w:r>
            <w:proofErr w:type="spellEnd"/>
            <w:r w:rsidRPr="00A951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5178">
              <w:rPr>
                <w:sz w:val="24"/>
                <w:szCs w:val="24"/>
                <w:lang w:val="en-GB"/>
              </w:rPr>
              <w:t>Keberhasilan</w:t>
            </w:r>
            <w:proofErr w:type="spellEnd"/>
          </w:p>
        </w:tc>
        <w:tc>
          <w:tcPr>
            <w:tcW w:w="212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 w:rsidRPr="00A95178">
              <w:rPr>
                <w:sz w:val="24"/>
                <w:szCs w:val="24"/>
                <w:lang w:val="en-GB"/>
              </w:rPr>
              <w:t>Materi</w:t>
            </w:r>
            <w:proofErr w:type="spellEnd"/>
            <w:r w:rsidRPr="00A951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5178">
              <w:rPr>
                <w:sz w:val="24"/>
                <w:szCs w:val="24"/>
                <w:lang w:val="en-GB"/>
              </w:rPr>
              <w:t>Perkuliahan</w:t>
            </w:r>
            <w:proofErr w:type="spellEnd"/>
          </w:p>
        </w:tc>
        <w:tc>
          <w:tcPr>
            <w:tcW w:w="1560" w:type="dxa"/>
          </w:tcPr>
          <w:p w:rsidR="00211494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Integrasi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Keilmuan</w:t>
            </w:r>
            <w:proofErr w:type="spellEnd"/>
          </w:p>
        </w:tc>
        <w:tc>
          <w:tcPr>
            <w:tcW w:w="1417" w:type="dxa"/>
          </w:tcPr>
          <w:p w:rsidR="00211494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Penilain</w:t>
            </w:r>
            <w:proofErr w:type="spellEnd"/>
          </w:p>
        </w:tc>
        <w:tc>
          <w:tcPr>
            <w:tcW w:w="1418" w:type="dxa"/>
          </w:tcPr>
          <w:p w:rsidR="00211494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Waktu</w:t>
            </w:r>
            <w:proofErr w:type="spellEnd"/>
          </w:p>
        </w:tc>
        <w:tc>
          <w:tcPr>
            <w:tcW w:w="127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Rujukan</w:t>
            </w:r>
            <w:proofErr w:type="spellEnd"/>
          </w:p>
        </w:tc>
      </w:tr>
      <w:tr w:rsidR="00211494" w:rsidRPr="00A95178" w:rsidTr="009F1527">
        <w:trPr>
          <w:trHeight w:val="108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984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211494" w:rsidRPr="00A95178" w:rsidRDefault="009F1527" w:rsidP="0097589F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Deskripsi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Mata Kuliah</w:t>
            </w:r>
          </w:p>
        </w:tc>
        <w:tc>
          <w:tcPr>
            <w:tcW w:w="3260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Memperkenalkan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silabus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keindonesiaan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RPS</w:t>
            </w:r>
          </w:p>
        </w:tc>
      </w:tr>
      <w:tr w:rsidR="00211494" w:rsidRPr="00A95178" w:rsidTr="009F1527">
        <w:trPr>
          <w:trHeight w:val="961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teori-teori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  <w:tc>
          <w:tcPr>
            <w:tcW w:w="3260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teori-teori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  <w:tc>
          <w:tcPr>
            <w:tcW w:w="212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sosiaologi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211494" w:rsidRPr="00A95178" w:rsidTr="009F1527">
        <w:trPr>
          <w:trHeight w:val="108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984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Paradigma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sosialogi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paradigma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GB"/>
              </w:rPr>
              <w:t>meliputi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tingkatan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tingkatan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realitas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tingkatan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realitas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211494" w:rsidRPr="00A95178" w:rsidTr="009F1527">
        <w:trPr>
          <w:trHeight w:val="401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</w:p>
        </w:tc>
        <w:tc>
          <w:tcPr>
            <w:tcW w:w="326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</w:p>
        </w:tc>
        <w:tc>
          <w:tcPr>
            <w:tcW w:w="2126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211494" w:rsidRPr="00A95178" w:rsidTr="009F1527">
        <w:trPr>
          <w:trHeight w:val="1126"/>
        </w:trPr>
        <w:tc>
          <w:tcPr>
            <w:tcW w:w="1418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</w:p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211494" w:rsidRPr="00667F8C" w:rsidTr="009F1527">
        <w:trPr>
          <w:trHeight w:val="347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984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sifat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dampak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211494" w:rsidRPr="00CE1762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sifat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dampak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126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sifat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dampak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94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r>
              <w:rPr>
                <w:sz w:val="24"/>
                <w:szCs w:val="24"/>
                <w:lang w:val="en-GB"/>
              </w:rPr>
              <w:lastRenderedPageBreak/>
              <w:t xml:space="preserve">system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system </w:t>
            </w: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tingkat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sistem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tingkat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Sistem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tingkat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4C3F2D" w:rsidRDefault="009F1527" w:rsidP="0097589F">
            <w:pPr>
              <w:rPr>
                <w:sz w:val="24"/>
                <w:szCs w:val="24"/>
                <w:lang w:val="en-GB"/>
              </w:rPr>
            </w:pPr>
          </w:p>
        </w:tc>
      </w:tr>
      <w:tr w:rsidR="009F1527" w:rsidRPr="00667F8C" w:rsidTr="009F1527">
        <w:trPr>
          <w:trHeight w:val="205"/>
        </w:trPr>
        <w:tc>
          <w:tcPr>
            <w:tcW w:w="1418" w:type="dxa"/>
          </w:tcPr>
          <w:p w:rsidR="009F1527" w:rsidRPr="00476AB7" w:rsidRDefault="009F1527" w:rsidP="00975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5451" w:type="dxa"/>
            <w:gridSpan w:val="8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FB16B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 w:rsidRPr="00A951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macam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macam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macam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126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macam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 w:rsidRPr="00A951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FB16B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126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proofErr w:type="gram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 w:rsidRPr="00A951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status,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126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>status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 w:rsidRPr="00A951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C55D76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</w:p>
        </w:tc>
        <w:tc>
          <w:tcPr>
            <w:tcW w:w="2126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</w:p>
        </w:tc>
        <w:tc>
          <w:tcPr>
            <w:tcW w:w="2410" w:type="dxa"/>
          </w:tcPr>
          <w:p w:rsidR="009F1527" w:rsidRPr="00C55D76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hubungan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hubungan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</w:p>
        </w:tc>
        <w:tc>
          <w:tcPr>
            <w:tcW w:w="2126" w:type="dxa"/>
          </w:tcPr>
          <w:p w:rsidR="009F1527" w:rsidRPr="00672659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hubungan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A81F6A" w:rsidRDefault="009F1527" w:rsidP="00975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</w:tcPr>
          <w:p w:rsidR="009F1527" w:rsidRPr="00311B3E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6737C7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3001A7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faktornya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9F1527" w:rsidRPr="00672659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proofErr w:type="gram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faktornya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11494" w:rsidRDefault="009F1527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1984" w:type="dxa"/>
          </w:tcPr>
          <w:p w:rsidR="009F1527" w:rsidRDefault="009F1527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9F1527" w:rsidRDefault="009F1527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9F1527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           A              S</w:t>
            </w:r>
          </w:p>
        </w:tc>
        <w:tc>
          <w:tcPr>
            <w:tcW w:w="2126" w:type="dxa"/>
          </w:tcPr>
          <w:p w:rsidR="009F1527" w:rsidRDefault="009F1527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</w:tbl>
    <w:p w:rsidR="00DD16E3" w:rsidRPr="00624E4E" w:rsidRDefault="00DD16E3" w:rsidP="00DD16E3">
      <w:pPr>
        <w:spacing w:line="240" w:lineRule="auto"/>
      </w:pPr>
      <w:r w:rsidRPr="00624E4E">
        <w:t>Komposisi Penilaian</w:t>
      </w:r>
    </w:p>
    <w:tbl>
      <w:tblPr>
        <w:tblStyle w:val="TableGrid"/>
        <w:tblW w:w="0" w:type="auto"/>
        <w:tblInd w:w="108" w:type="dxa"/>
        <w:tblLook w:val="04A0"/>
      </w:tblPr>
      <w:tblGrid>
        <w:gridCol w:w="2398"/>
        <w:gridCol w:w="1288"/>
      </w:tblGrid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Aspek Penilaian</w:t>
            </w:r>
          </w:p>
        </w:tc>
        <w:tc>
          <w:tcPr>
            <w:tcW w:w="1288" w:type="dxa"/>
          </w:tcPr>
          <w:p w:rsidR="00DD16E3" w:rsidRPr="00624E4E" w:rsidRDefault="00DD16E3" w:rsidP="0097589F">
            <w:pPr>
              <w:jc w:val="center"/>
            </w:pPr>
            <w:r w:rsidRPr="00624E4E">
              <w:t>%</w:t>
            </w:r>
          </w:p>
        </w:tc>
      </w:tr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Hasil Ujian Semester</w:t>
            </w:r>
          </w:p>
        </w:tc>
        <w:tc>
          <w:tcPr>
            <w:tcW w:w="1288" w:type="dxa"/>
          </w:tcPr>
          <w:p w:rsidR="00DD16E3" w:rsidRPr="00624E4E" w:rsidRDefault="00DD16E3" w:rsidP="0097589F">
            <w:pPr>
              <w:jc w:val="center"/>
            </w:pPr>
            <w:r w:rsidRPr="00624E4E">
              <w:t>40</w:t>
            </w:r>
          </w:p>
        </w:tc>
      </w:tr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Hasil UTS</w:t>
            </w:r>
          </w:p>
        </w:tc>
        <w:tc>
          <w:tcPr>
            <w:tcW w:w="1288" w:type="dxa"/>
          </w:tcPr>
          <w:p w:rsidR="00DD16E3" w:rsidRPr="00624E4E" w:rsidRDefault="00DD16E3" w:rsidP="0097589F">
            <w:r w:rsidRPr="00624E4E">
              <w:t xml:space="preserve">      30</w:t>
            </w:r>
          </w:p>
        </w:tc>
      </w:tr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Tugas Mandiri</w:t>
            </w:r>
          </w:p>
        </w:tc>
        <w:tc>
          <w:tcPr>
            <w:tcW w:w="1288" w:type="dxa"/>
          </w:tcPr>
          <w:p w:rsidR="00DD16E3" w:rsidRPr="00624E4E" w:rsidRDefault="00DD16E3" w:rsidP="0097589F">
            <w:r w:rsidRPr="00624E4E">
              <w:t xml:space="preserve">      15</w:t>
            </w:r>
          </w:p>
        </w:tc>
      </w:tr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Keaktifan</w:t>
            </w:r>
          </w:p>
        </w:tc>
        <w:tc>
          <w:tcPr>
            <w:tcW w:w="1288" w:type="dxa"/>
          </w:tcPr>
          <w:p w:rsidR="00DD16E3" w:rsidRPr="00624E4E" w:rsidRDefault="00DD16E3" w:rsidP="0097589F">
            <w:r w:rsidRPr="00624E4E">
              <w:t xml:space="preserve">      15</w:t>
            </w:r>
          </w:p>
        </w:tc>
      </w:tr>
    </w:tbl>
    <w:p w:rsidR="00DD16E3" w:rsidRDefault="00DD16E3" w:rsidP="00DD16E3">
      <w:pPr>
        <w:spacing w:line="240" w:lineRule="auto"/>
        <w:rPr>
          <w:b/>
          <w:bCs/>
          <w:lang w:val="en-GB"/>
        </w:rPr>
      </w:pPr>
    </w:p>
    <w:p w:rsidR="00DD16E3" w:rsidRDefault="00DD16E3" w:rsidP="00DD16E3">
      <w:pPr>
        <w:spacing w:line="240" w:lineRule="auto"/>
        <w:rPr>
          <w:b/>
          <w:bCs/>
          <w:lang w:val="en-GB"/>
        </w:rPr>
      </w:pPr>
      <w:r w:rsidRPr="00624E4E">
        <w:rPr>
          <w:b/>
          <w:bCs/>
        </w:rPr>
        <w:t>Referensi:</w:t>
      </w:r>
    </w:p>
    <w:p w:rsidR="00DD16E3" w:rsidRDefault="00DD16E3" w:rsidP="00DD16E3">
      <w:pPr>
        <w:pStyle w:val="ListParagraph"/>
        <w:numPr>
          <w:ilvl w:val="0"/>
          <w:numId w:val="3"/>
        </w:numPr>
        <w:spacing w:line="240" w:lineRule="auto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Soejono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soekamto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Sosiologi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suatu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Pengantar</w:t>
      </w:r>
      <w:proofErr w:type="spellEnd"/>
    </w:p>
    <w:p w:rsidR="00DD16E3" w:rsidRDefault="00DD16E3" w:rsidP="00DD16E3">
      <w:pPr>
        <w:pStyle w:val="ListParagraph"/>
        <w:numPr>
          <w:ilvl w:val="0"/>
          <w:numId w:val="3"/>
        </w:numPr>
        <w:spacing w:line="240" w:lineRule="auto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Koentjaraningrat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Pengantar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Ilmu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Antropologi</w:t>
      </w:r>
      <w:proofErr w:type="spellEnd"/>
    </w:p>
    <w:p w:rsidR="00DD16E3" w:rsidRDefault="00DD16E3" w:rsidP="00DD16E3">
      <w:pPr>
        <w:pStyle w:val="ListParagraph"/>
        <w:numPr>
          <w:ilvl w:val="0"/>
          <w:numId w:val="3"/>
        </w:numPr>
        <w:spacing w:line="240" w:lineRule="auto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Kuntowijoyo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Budaya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dan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Masyarakat</w:t>
      </w:r>
      <w:proofErr w:type="spellEnd"/>
    </w:p>
    <w:p w:rsidR="00DD16E3" w:rsidRPr="006737C7" w:rsidRDefault="00DD16E3" w:rsidP="00DD16E3">
      <w:pPr>
        <w:pStyle w:val="ListParagraph"/>
        <w:numPr>
          <w:ilvl w:val="0"/>
          <w:numId w:val="3"/>
        </w:num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.....</w:t>
      </w:r>
      <w:proofErr w:type="spellStart"/>
      <w:r>
        <w:rPr>
          <w:b/>
          <w:bCs/>
          <w:lang w:val="en-GB"/>
        </w:rPr>
        <w:t>Atropologi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Kontemporer</w:t>
      </w:r>
      <w:proofErr w:type="spellEnd"/>
    </w:p>
    <w:p w:rsidR="00DD16E3" w:rsidRPr="006737C7" w:rsidRDefault="00DD16E3" w:rsidP="00DD16E3">
      <w:pPr>
        <w:spacing w:line="240" w:lineRule="auto"/>
        <w:rPr>
          <w:b/>
          <w:bCs/>
          <w:lang w:val="en-GB"/>
        </w:rPr>
      </w:pPr>
    </w:p>
    <w:p w:rsidR="00DD16E3" w:rsidRPr="009E589B" w:rsidRDefault="00DD16E3" w:rsidP="00DD16E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 xml:space="preserve">Identitas </w:t>
      </w:r>
    </w:p>
    <w:p w:rsidR="00DD16E3" w:rsidRPr="009E589B" w:rsidRDefault="00DD16E3" w:rsidP="00DD16E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>Nama Matakuliah</w:t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  <w:lang w:val="en-GB"/>
        </w:rPr>
        <w:t>Sosiologi</w:t>
      </w:r>
      <w:proofErr w:type="spellEnd"/>
    </w:p>
    <w:p w:rsidR="00DD16E3" w:rsidRPr="009E589B" w:rsidRDefault="00DD16E3" w:rsidP="00DD16E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 xml:space="preserve">Nama Dosen </w:t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  <w:t>: Yuhaswita, MA</w:t>
      </w:r>
    </w:p>
    <w:p w:rsidR="00DD16E3" w:rsidRPr="009E589B" w:rsidRDefault="00DD16E3" w:rsidP="00D92FC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>Fakultas</w:t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  <w:t xml:space="preserve">: </w:t>
      </w:r>
      <w:proofErr w:type="spellStart"/>
      <w:r w:rsidR="00D92FC6">
        <w:rPr>
          <w:sz w:val="24"/>
          <w:szCs w:val="24"/>
          <w:lang w:val="en-GB"/>
        </w:rPr>
        <w:t>Dakwah</w:t>
      </w:r>
      <w:proofErr w:type="spellEnd"/>
      <w:r>
        <w:rPr>
          <w:sz w:val="24"/>
          <w:szCs w:val="24"/>
          <w:lang w:val="en-GB"/>
        </w:rPr>
        <w:t>/</w:t>
      </w:r>
      <w:r w:rsidR="000851EA">
        <w:rPr>
          <w:sz w:val="24"/>
          <w:szCs w:val="24"/>
          <w:lang w:val="en-GB"/>
        </w:rPr>
        <w:t xml:space="preserve"> </w:t>
      </w:r>
      <w:proofErr w:type="spellStart"/>
      <w:r w:rsidR="000851EA">
        <w:rPr>
          <w:sz w:val="24"/>
          <w:szCs w:val="24"/>
          <w:lang w:val="en-GB"/>
        </w:rPr>
        <w:t>Manajemen</w:t>
      </w:r>
      <w:proofErr w:type="spellEnd"/>
      <w:r w:rsidR="000851EA">
        <w:rPr>
          <w:sz w:val="24"/>
          <w:szCs w:val="24"/>
          <w:lang w:val="en-GB"/>
        </w:rPr>
        <w:t xml:space="preserve"> </w:t>
      </w:r>
      <w:proofErr w:type="spellStart"/>
      <w:r w:rsidR="000851EA">
        <w:rPr>
          <w:sz w:val="24"/>
          <w:szCs w:val="24"/>
          <w:lang w:val="en-GB"/>
        </w:rPr>
        <w:t>Dakwah</w:t>
      </w:r>
      <w:proofErr w:type="spellEnd"/>
    </w:p>
    <w:p w:rsidR="00DD16E3" w:rsidRPr="009E589B" w:rsidRDefault="00DD16E3" w:rsidP="00DD16E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>Tahun</w:t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>
        <w:rPr>
          <w:sz w:val="24"/>
          <w:szCs w:val="24"/>
          <w:lang w:val="en-GB"/>
        </w:rPr>
        <w:tab/>
      </w:r>
      <w:r w:rsidRPr="009E589B">
        <w:rPr>
          <w:sz w:val="24"/>
          <w:szCs w:val="24"/>
        </w:rPr>
        <w:t xml:space="preserve">: </w:t>
      </w:r>
      <w:r>
        <w:rPr>
          <w:sz w:val="24"/>
          <w:szCs w:val="24"/>
          <w:lang w:val="en-GB"/>
        </w:rPr>
        <w:t xml:space="preserve">TA </w:t>
      </w:r>
      <w:proofErr w:type="spellStart"/>
      <w:r>
        <w:rPr>
          <w:sz w:val="24"/>
          <w:szCs w:val="24"/>
          <w:lang w:val="en-GB"/>
        </w:rPr>
        <w:t>Ganjil</w:t>
      </w:r>
      <w:proofErr w:type="spellEnd"/>
      <w:r>
        <w:rPr>
          <w:sz w:val="24"/>
          <w:szCs w:val="24"/>
          <w:lang w:val="en-GB"/>
        </w:rPr>
        <w:t xml:space="preserve"> </w:t>
      </w:r>
      <w:r w:rsidR="000851EA">
        <w:rPr>
          <w:sz w:val="24"/>
          <w:szCs w:val="24"/>
        </w:rPr>
        <w:t>20</w:t>
      </w:r>
      <w:r w:rsidR="000851EA">
        <w:rPr>
          <w:sz w:val="24"/>
          <w:szCs w:val="24"/>
          <w:lang w:val="en-GB"/>
        </w:rPr>
        <w:t>20</w:t>
      </w:r>
      <w:r w:rsidR="000851EA">
        <w:rPr>
          <w:sz w:val="24"/>
          <w:szCs w:val="24"/>
        </w:rPr>
        <w:t>-20</w:t>
      </w:r>
      <w:r w:rsidR="000851EA">
        <w:rPr>
          <w:sz w:val="24"/>
          <w:szCs w:val="24"/>
          <w:lang w:val="en-GB"/>
        </w:rPr>
        <w:t>21</w:t>
      </w:r>
    </w:p>
    <w:p w:rsidR="00DD16E3" w:rsidRPr="009E589B" w:rsidRDefault="00DD16E3" w:rsidP="00DD16E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>Tema-tema Pertemuan</w:t>
      </w:r>
    </w:p>
    <w:tbl>
      <w:tblPr>
        <w:tblStyle w:val="TableGrid"/>
        <w:tblW w:w="0" w:type="auto"/>
        <w:tblInd w:w="720" w:type="dxa"/>
        <w:tblLook w:val="04A0"/>
      </w:tblPr>
      <w:tblGrid>
        <w:gridCol w:w="1484"/>
        <w:gridCol w:w="8252"/>
      </w:tblGrid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Pertemuan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Tema Perkuliahan</w:t>
            </w:r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1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Pengantar, Sylabus</w:t>
            </w:r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2</w:t>
            </w:r>
          </w:p>
        </w:tc>
        <w:tc>
          <w:tcPr>
            <w:tcW w:w="8252" w:type="dxa"/>
          </w:tcPr>
          <w:p w:rsidR="00DD16E3" w:rsidRPr="006737C7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9E589B">
              <w:rPr>
                <w:sz w:val="24"/>
                <w:szCs w:val="24"/>
              </w:rPr>
              <w:t xml:space="preserve">Pengertian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4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tingkatan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dampak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8252" w:type="dxa"/>
          </w:tcPr>
          <w:p w:rsidR="00DD16E3" w:rsidRPr="000256F6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Sistem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     T     S</w:t>
            </w:r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Status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rPr>
                <w:sz w:val="24"/>
                <w:szCs w:val="24"/>
                <w:lang w:val="en-GB"/>
              </w:rPr>
            </w:pPr>
            <w:r w:rsidRPr="009E589B">
              <w:rPr>
                <w:sz w:val="24"/>
                <w:szCs w:val="24"/>
                <w:lang w:val="en-GB"/>
              </w:rPr>
              <w:t>U        A        S</w:t>
            </w:r>
          </w:p>
        </w:tc>
      </w:tr>
    </w:tbl>
    <w:p w:rsidR="00DD16E3" w:rsidRPr="009E589B" w:rsidRDefault="00DD16E3" w:rsidP="00DD16E3">
      <w:pPr>
        <w:tabs>
          <w:tab w:val="left" w:pos="5684"/>
        </w:tabs>
        <w:rPr>
          <w:sz w:val="24"/>
          <w:szCs w:val="24"/>
          <w:lang w:val="en-GB"/>
        </w:rPr>
      </w:pPr>
      <w:r w:rsidRPr="009E589B">
        <w:rPr>
          <w:sz w:val="24"/>
          <w:szCs w:val="24"/>
        </w:rPr>
        <w:tab/>
      </w:r>
      <w:r w:rsidRPr="009E589B">
        <w:rPr>
          <w:sz w:val="24"/>
          <w:szCs w:val="24"/>
          <w:lang w:val="en-GB"/>
        </w:rPr>
        <w:tab/>
      </w:r>
    </w:p>
    <w:p w:rsidR="00DD16E3" w:rsidRPr="00BF6679" w:rsidRDefault="00DD16E3" w:rsidP="00D92FC6">
      <w:pPr>
        <w:tabs>
          <w:tab w:val="left" w:pos="5684"/>
        </w:tabs>
        <w:spacing w:after="0"/>
        <w:rPr>
          <w:sz w:val="24"/>
          <w:szCs w:val="24"/>
          <w:lang w:val="en-GB"/>
        </w:rPr>
      </w:pPr>
      <w:r w:rsidRPr="009E589B">
        <w:rPr>
          <w:sz w:val="24"/>
          <w:szCs w:val="24"/>
          <w:lang w:val="en-GB"/>
        </w:rPr>
        <w:tab/>
      </w:r>
    </w:p>
    <w:p w:rsidR="008C607A" w:rsidRDefault="008C607A"/>
    <w:sectPr w:rsidR="008C607A" w:rsidSect="00564D58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1D1"/>
    <w:multiLevelType w:val="hybridMultilevel"/>
    <w:tmpl w:val="62025DD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2B8A"/>
    <w:multiLevelType w:val="hybridMultilevel"/>
    <w:tmpl w:val="D6AAC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3">
    <w:nsid w:val="74192CC4"/>
    <w:multiLevelType w:val="hybridMultilevel"/>
    <w:tmpl w:val="1C0EB2C2"/>
    <w:lvl w:ilvl="0" w:tplc="25080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16E3"/>
    <w:rsid w:val="000851EA"/>
    <w:rsid w:val="00184FFF"/>
    <w:rsid w:val="00211494"/>
    <w:rsid w:val="004B0622"/>
    <w:rsid w:val="00564D58"/>
    <w:rsid w:val="00636BE2"/>
    <w:rsid w:val="008C607A"/>
    <w:rsid w:val="00937FE7"/>
    <w:rsid w:val="009F1527"/>
    <w:rsid w:val="00A6288C"/>
    <w:rsid w:val="00D92FC6"/>
    <w:rsid w:val="00DD16E3"/>
    <w:rsid w:val="00F4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Straight Connector 2"/>
        <o:r id="V:Rule2" type="connector" idref="#Straight Connector 6"/>
        <o:r id="V:Rule3" type="connector" idref="#Straight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E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6E3"/>
    <w:pPr>
      <w:ind w:left="720"/>
      <w:contextualSpacing/>
    </w:pPr>
  </w:style>
  <w:style w:type="table" w:styleId="TableGrid">
    <w:name w:val="Table Grid"/>
    <w:basedOn w:val="TableNormal"/>
    <w:uiPriority w:val="59"/>
    <w:rsid w:val="00DD16E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rsid w:val="00A6288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8C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3</cp:revision>
  <dcterms:created xsi:type="dcterms:W3CDTF">2019-03-15T01:15:00Z</dcterms:created>
  <dcterms:modified xsi:type="dcterms:W3CDTF">2020-10-02T01:12:00Z</dcterms:modified>
</cp:coreProperties>
</file>