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CC" w:rsidRPr="007211CC" w:rsidRDefault="00EA2495" w:rsidP="007211CC">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-1027430</wp:posOffset>
                </wp:positionV>
                <wp:extent cx="3519170" cy="361315"/>
                <wp:effectExtent l="57150" t="38100" r="81280" b="9588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9170" cy="36131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584BEE" w:rsidRPr="00AC0446" w:rsidRDefault="00584BEE" w:rsidP="00AC0446">
                            <w:pPr>
                              <w:spacing w:line="260" w:lineRule="exact"/>
                              <w:rPr>
                                <w:rFonts w:asciiTheme="minorHAnsi" w:hAnsiTheme="minorHAnsi" w:cstheme="minorHAnsi"/>
                                <w:b/>
                                <w:szCs w:val="20"/>
                              </w:rPr>
                            </w:pPr>
                            <w:r w:rsidRPr="00AC0446">
                              <w:rPr>
                                <w:rFonts w:asciiTheme="minorHAnsi" w:hAnsiTheme="minorHAnsi" w:cstheme="minorHAnsi"/>
                                <w:b/>
                                <w:szCs w:val="20"/>
                              </w:rPr>
                              <w:t xml:space="preserve">TEMA  </w:t>
                            </w:r>
                            <w:r w:rsidRPr="00AC0446">
                              <w:rPr>
                                <w:rFonts w:asciiTheme="minorHAnsi" w:eastAsia="Times New Roman" w:hAnsiTheme="minorHAnsi" w:cstheme="minorHAnsi"/>
                                <w:b/>
                                <w:szCs w:val="20"/>
                              </w:rPr>
                              <w:t>.   PESANTREN DAN PENDIDIKAN KEAGAMAAN</w:t>
                            </w:r>
                          </w:p>
                          <w:p w:rsidR="00584BEE" w:rsidRDefault="00584BEE" w:rsidP="00AC0446">
                            <w:pPr>
                              <w:spacing w:before="7" w:line="120" w:lineRule="exact"/>
                              <w:rPr>
                                <w:sz w:val="13"/>
                                <w:szCs w:val="13"/>
                              </w:rPr>
                            </w:pPr>
                          </w:p>
                          <w:p w:rsidR="00584BEE" w:rsidRDefault="00584BEE" w:rsidP="00AC0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0;margin-top:-80.9pt;width:277.1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" fillcolor="#cdddac [1622]" strokecolor="#94b64e [3046]">
                <v:fill color2="#f0f4e6 [502]" rotate="t" angle="180" colors="0 #dafda7;22938f #e4fdc2;1 #f5ffe6" focus="100%" type="gradient"/>
                <v:shadow on="t" color="black" opacity="24903f" origin=",.5" offset="0,.55556mm"/>
                <v:path arrowok="t"/>
                <v:textbox>
                  <w:txbxContent>
                    <w:p w:rsidR="00584BEE" w:rsidRPr="00AC0446" w:rsidRDefault="00584BEE" w:rsidP="00AC0446">
                      <w:pPr>
                        <w:spacing w:line="260" w:lineRule="exact"/>
                        <w:rPr>
                          <w:rFonts w:asciiTheme="minorHAnsi" w:hAnsiTheme="minorHAnsi" w:cstheme="minorHAnsi"/>
                          <w:b/>
                          <w:szCs w:val="20"/>
                        </w:rPr>
                      </w:pPr>
                      <w:r w:rsidRPr="00AC0446">
                        <w:rPr>
                          <w:rFonts w:asciiTheme="minorHAnsi" w:hAnsiTheme="minorHAnsi" w:cstheme="minorHAnsi"/>
                          <w:b/>
                          <w:szCs w:val="20"/>
                        </w:rPr>
                        <w:t xml:space="preserve">TEMA  </w:t>
                      </w:r>
                      <w:r w:rsidRPr="00AC0446">
                        <w:rPr>
                          <w:rFonts w:asciiTheme="minorHAnsi" w:eastAsia="Times New Roman" w:hAnsiTheme="minorHAnsi" w:cstheme="minorHAnsi"/>
                          <w:b/>
                          <w:szCs w:val="20"/>
                        </w:rPr>
                        <w:t>.   PESANTREN DAN PENDIDIKAN KEAGAMAAN</w:t>
                      </w:r>
                    </w:p>
                    <w:p w:rsidR="00584BEE" w:rsidRDefault="00584BEE" w:rsidP="00AC0446">
                      <w:pPr>
                        <w:spacing w:before="7" w:line="120" w:lineRule="exact"/>
                        <w:rPr>
                          <w:sz w:val="13"/>
                          <w:szCs w:val="13"/>
                        </w:rPr>
                      </w:pPr>
                    </w:p>
                    <w:p w:rsidR="00584BEE" w:rsidRDefault="00584BEE" w:rsidP="00AC0446">
                      <w:pPr>
                        <w:jc w:val="center"/>
                      </w:pPr>
                    </w:p>
                  </w:txbxContent>
                </v:textbox>
              </v:roundrect>
            </w:pict>
          </mc:Fallback>
        </mc:AlternateContent>
      </w:r>
      <w:r w:rsidR="007F61B6" w:rsidRPr="007211CC">
        <w:rPr>
          <w:rFonts w:ascii="Times New Roman" w:hAnsi="Times New Roman" w:cs="Times New Roman"/>
          <w:b/>
          <w:sz w:val="24"/>
          <w:szCs w:val="24"/>
        </w:rPr>
        <w:t>P R O P O S A L  P E N E L I T I A N</w:t>
      </w:r>
    </w:p>
    <w:p w:rsidR="007F61B6" w:rsidRPr="007211CC" w:rsidRDefault="001D0BA3" w:rsidP="007211CC">
      <w:pPr>
        <w:spacing w:after="0" w:line="360" w:lineRule="auto"/>
        <w:jc w:val="center"/>
        <w:rPr>
          <w:rFonts w:ascii="Times New Roman" w:hAnsi="Times New Roman" w:cs="Times New Roman"/>
          <w:b/>
          <w:bCs/>
          <w:sz w:val="24"/>
          <w:szCs w:val="24"/>
        </w:rPr>
      </w:pPr>
      <w:r w:rsidRPr="007211CC">
        <w:rPr>
          <w:rFonts w:ascii="Times New Roman" w:hAnsi="Times New Roman" w:cs="Times New Roman"/>
          <w:b/>
          <w:bCs/>
          <w:sz w:val="24"/>
          <w:szCs w:val="24"/>
        </w:rPr>
        <w:t xml:space="preserve">MANAJEMEN </w:t>
      </w:r>
      <w:r w:rsidR="00A53EF9" w:rsidRPr="007211CC">
        <w:rPr>
          <w:rFonts w:ascii="Times New Roman" w:hAnsi="Times New Roman" w:cs="Times New Roman"/>
          <w:b/>
          <w:bCs/>
          <w:sz w:val="24"/>
          <w:szCs w:val="24"/>
        </w:rPr>
        <w:t xml:space="preserve">INTERNALISASI NILAI PENDIDIKAN KARAKTER BANGSA (SEMANGAT KEBANGSAAN DAN CINTA TANAH AIR) </w:t>
      </w:r>
      <w:r w:rsidR="00E20D28" w:rsidRPr="007211CC">
        <w:rPr>
          <w:rFonts w:ascii="Times New Roman" w:hAnsi="Times New Roman" w:cs="Times New Roman"/>
          <w:b/>
          <w:bCs/>
          <w:sz w:val="24"/>
          <w:szCs w:val="24"/>
        </w:rPr>
        <w:t>MELALUI</w:t>
      </w:r>
      <w:r w:rsidRPr="007211CC">
        <w:rPr>
          <w:rFonts w:ascii="Times New Roman" w:hAnsi="Times New Roman" w:cs="Times New Roman"/>
          <w:b/>
          <w:bCs/>
          <w:sz w:val="24"/>
          <w:szCs w:val="24"/>
        </w:rPr>
        <w:t xml:space="preserve">PENGAJIAN </w:t>
      </w:r>
      <w:r w:rsidR="007F61B6" w:rsidRPr="007211CC">
        <w:rPr>
          <w:rFonts w:ascii="Times New Roman" w:hAnsi="Times New Roman" w:cs="Times New Roman"/>
          <w:b/>
          <w:bCs/>
          <w:sz w:val="24"/>
          <w:szCs w:val="24"/>
        </w:rPr>
        <w:t xml:space="preserve">SUBUH DI </w:t>
      </w:r>
      <w:r w:rsidR="00AC0446" w:rsidRPr="007211CC">
        <w:rPr>
          <w:rFonts w:ascii="Times New Roman" w:hAnsi="Times New Roman" w:cs="Times New Roman"/>
          <w:b/>
          <w:bCs/>
          <w:sz w:val="24"/>
          <w:szCs w:val="24"/>
        </w:rPr>
        <w:t xml:space="preserve">PONDOK PESANTREN PANCASILA KOTA  </w:t>
      </w:r>
      <w:r w:rsidR="006A0560" w:rsidRPr="007211CC">
        <w:rPr>
          <w:rFonts w:ascii="Times New Roman" w:hAnsi="Times New Roman" w:cs="Times New Roman"/>
          <w:b/>
          <w:bCs/>
          <w:sz w:val="24"/>
          <w:szCs w:val="24"/>
        </w:rPr>
        <w:t>BENGKULU</w:t>
      </w:r>
    </w:p>
    <w:p w:rsidR="007F61B6" w:rsidRPr="007211CC" w:rsidRDefault="007F61B6" w:rsidP="007211CC">
      <w:pPr>
        <w:spacing w:after="0" w:line="360" w:lineRule="auto"/>
        <w:jc w:val="center"/>
        <w:rPr>
          <w:rFonts w:ascii="Times New Roman" w:hAnsi="Times New Roman" w:cs="Times New Roman"/>
          <w:b/>
          <w:bCs/>
          <w:sz w:val="24"/>
          <w:szCs w:val="24"/>
        </w:rPr>
      </w:pPr>
    </w:p>
    <w:p w:rsidR="007F61B6" w:rsidRPr="007211CC" w:rsidRDefault="007F61B6" w:rsidP="007211CC">
      <w:pPr>
        <w:spacing w:line="360" w:lineRule="auto"/>
        <w:jc w:val="center"/>
        <w:rPr>
          <w:rFonts w:ascii="Times New Roman" w:hAnsi="Times New Roman" w:cs="Times New Roman"/>
          <w:b/>
          <w:bCs/>
          <w:sz w:val="24"/>
          <w:szCs w:val="24"/>
        </w:rPr>
      </w:pPr>
      <w:r w:rsidRPr="007211CC">
        <w:rPr>
          <w:rFonts w:ascii="Times New Roman" w:hAnsi="Times New Roman" w:cs="Times New Roman"/>
          <w:b/>
          <w:bCs/>
          <w:noProof/>
          <w:sz w:val="24"/>
          <w:szCs w:val="24"/>
          <w:lang w:eastAsia="id-ID"/>
        </w:rPr>
        <w:drawing>
          <wp:inline distT="0" distB="0" distL="0" distR="0">
            <wp:extent cx="1503272" cy="1431985"/>
            <wp:effectExtent l="19050" t="0" r="1678"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7515" cy="1426501"/>
                    </a:xfrm>
                    <a:prstGeom prst="rect">
                      <a:avLst/>
                    </a:prstGeom>
                    <a:noFill/>
                    <a:ln>
                      <a:noFill/>
                    </a:ln>
                    <a:effectLst/>
                    <a:extLst/>
                  </pic:spPr>
                </pic:pic>
              </a:graphicData>
            </a:graphic>
          </wp:inline>
        </w:drawing>
      </w:r>
    </w:p>
    <w:p w:rsidR="007F61B6" w:rsidRPr="007211CC" w:rsidRDefault="007F61B6" w:rsidP="007211CC">
      <w:pPr>
        <w:spacing w:after="0" w:line="360" w:lineRule="auto"/>
        <w:jc w:val="center"/>
        <w:rPr>
          <w:rFonts w:ascii="Times New Roman" w:hAnsi="Times New Roman" w:cs="Times New Roman"/>
          <w:b/>
          <w:bCs/>
          <w:sz w:val="24"/>
          <w:szCs w:val="24"/>
        </w:rPr>
      </w:pPr>
      <w:r w:rsidRPr="007211CC">
        <w:rPr>
          <w:rFonts w:ascii="Times New Roman" w:hAnsi="Times New Roman" w:cs="Times New Roman"/>
          <w:b/>
          <w:bCs/>
          <w:sz w:val="24"/>
          <w:szCs w:val="24"/>
        </w:rPr>
        <w:t>DISUSUN OLEH</w:t>
      </w:r>
    </w:p>
    <w:p w:rsidR="007F61B6" w:rsidRPr="007211CC" w:rsidRDefault="007F61B6" w:rsidP="007211CC">
      <w:pPr>
        <w:spacing w:after="0" w:line="360" w:lineRule="auto"/>
        <w:jc w:val="center"/>
        <w:rPr>
          <w:rFonts w:ascii="Times New Roman" w:hAnsi="Times New Roman" w:cs="Times New Roman"/>
          <w:b/>
          <w:sz w:val="24"/>
          <w:szCs w:val="24"/>
        </w:rPr>
      </w:pPr>
      <w:r w:rsidRPr="007211CC">
        <w:rPr>
          <w:rFonts w:ascii="Times New Roman" w:hAnsi="Times New Roman" w:cs="Times New Roman"/>
          <w:b/>
          <w:sz w:val="24"/>
          <w:szCs w:val="24"/>
        </w:rPr>
        <w:t>Ketua</w:t>
      </w:r>
    </w:p>
    <w:tbl>
      <w:tblPr>
        <w:tblStyle w:val="TableGrid"/>
        <w:tblW w:w="7088" w:type="dxa"/>
        <w:tblInd w:w="959" w:type="dxa"/>
        <w:tblLook w:val="04A0" w:firstRow="1" w:lastRow="0" w:firstColumn="1" w:lastColumn="0" w:noHBand="0" w:noVBand="1"/>
      </w:tblPr>
      <w:tblGrid>
        <w:gridCol w:w="1792"/>
        <w:gridCol w:w="5296"/>
      </w:tblGrid>
      <w:tr w:rsidR="007F61B6" w:rsidRPr="007211CC" w:rsidTr="007F61B6">
        <w:trPr>
          <w:trHeight w:val="404"/>
        </w:trPr>
        <w:tc>
          <w:tcPr>
            <w:tcW w:w="1792" w:type="dxa"/>
          </w:tcPr>
          <w:p w:rsidR="007F61B6" w:rsidRPr="007211CC" w:rsidRDefault="007F61B6" w:rsidP="007211CC">
            <w:pPr>
              <w:spacing w:line="360" w:lineRule="auto"/>
              <w:jc w:val="center"/>
              <w:rPr>
                <w:rFonts w:ascii="Times New Roman" w:hAnsi="Times New Roman" w:cs="Times New Roman"/>
                <w:sz w:val="24"/>
                <w:szCs w:val="24"/>
              </w:rPr>
            </w:pPr>
            <w:r w:rsidRPr="007211CC">
              <w:rPr>
                <w:rFonts w:ascii="Times New Roman" w:hAnsi="Times New Roman" w:cs="Times New Roman"/>
                <w:sz w:val="24"/>
                <w:szCs w:val="24"/>
              </w:rPr>
              <w:t>Nama</w:t>
            </w:r>
          </w:p>
        </w:tc>
        <w:tc>
          <w:tcPr>
            <w:tcW w:w="5296" w:type="dxa"/>
          </w:tcPr>
          <w:p w:rsidR="007F61B6" w:rsidRPr="007211CC" w:rsidRDefault="007F61B6" w:rsidP="007211CC">
            <w:pPr>
              <w:spacing w:line="360" w:lineRule="auto"/>
              <w:jc w:val="center"/>
              <w:rPr>
                <w:rFonts w:ascii="Times New Roman" w:hAnsi="Times New Roman" w:cs="Times New Roman"/>
                <w:sz w:val="24"/>
                <w:szCs w:val="24"/>
              </w:rPr>
            </w:pPr>
            <w:r w:rsidRPr="007211CC">
              <w:rPr>
                <w:rFonts w:ascii="Times New Roman" w:hAnsi="Times New Roman" w:cs="Times New Roman"/>
                <w:sz w:val="24"/>
                <w:szCs w:val="24"/>
              </w:rPr>
              <w:t>Dr. H. Ali Akbarjono, M.Pd</w:t>
            </w:r>
          </w:p>
        </w:tc>
      </w:tr>
      <w:tr w:rsidR="007F61B6" w:rsidRPr="007211CC" w:rsidTr="007F61B6">
        <w:trPr>
          <w:trHeight w:val="388"/>
        </w:trPr>
        <w:tc>
          <w:tcPr>
            <w:tcW w:w="1792" w:type="dxa"/>
          </w:tcPr>
          <w:p w:rsidR="007F61B6" w:rsidRPr="007211CC" w:rsidRDefault="007F61B6" w:rsidP="007211CC">
            <w:pPr>
              <w:spacing w:line="360" w:lineRule="auto"/>
              <w:jc w:val="center"/>
              <w:rPr>
                <w:rFonts w:ascii="Times New Roman" w:hAnsi="Times New Roman" w:cs="Times New Roman"/>
                <w:sz w:val="24"/>
                <w:szCs w:val="24"/>
              </w:rPr>
            </w:pPr>
            <w:r w:rsidRPr="007211CC">
              <w:rPr>
                <w:rFonts w:ascii="Times New Roman" w:hAnsi="Times New Roman" w:cs="Times New Roman"/>
                <w:sz w:val="24"/>
                <w:szCs w:val="24"/>
              </w:rPr>
              <w:t>NIP</w:t>
            </w:r>
          </w:p>
        </w:tc>
        <w:tc>
          <w:tcPr>
            <w:tcW w:w="5296" w:type="dxa"/>
          </w:tcPr>
          <w:p w:rsidR="007F61B6" w:rsidRPr="007211CC" w:rsidRDefault="007F61B6" w:rsidP="007211CC">
            <w:pPr>
              <w:tabs>
                <w:tab w:val="left" w:pos="2835"/>
                <w:tab w:val="left" w:pos="3119"/>
              </w:tabs>
              <w:spacing w:line="360" w:lineRule="auto"/>
              <w:ind w:left="142"/>
              <w:jc w:val="center"/>
              <w:rPr>
                <w:rFonts w:ascii="Times New Roman" w:hAnsi="Times New Roman" w:cs="Times New Roman"/>
                <w:sz w:val="24"/>
                <w:szCs w:val="24"/>
              </w:rPr>
            </w:pPr>
            <w:r w:rsidRPr="007211CC">
              <w:rPr>
                <w:rFonts w:ascii="Times New Roman" w:hAnsi="Times New Roman" w:cs="Times New Roman"/>
                <w:i/>
                <w:sz w:val="24"/>
                <w:szCs w:val="24"/>
              </w:rPr>
              <w:t>197509252001121004</w:t>
            </w:r>
          </w:p>
        </w:tc>
      </w:tr>
      <w:tr w:rsidR="007F61B6" w:rsidRPr="007211CC" w:rsidTr="007F61B6">
        <w:trPr>
          <w:trHeight w:val="404"/>
        </w:trPr>
        <w:tc>
          <w:tcPr>
            <w:tcW w:w="1792" w:type="dxa"/>
          </w:tcPr>
          <w:p w:rsidR="007F61B6" w:rsidRPr="007211CC" w:rsidRDefault="007F61B6" w:rsidP="007211CC">
            <w:pPr>
              <w:spacing w:line="360" w:lineRule="auto"/>
              <w:jc w:val="center"/>
              <w:rPr>
                <w:rFonts w:ascii="Times New Roman" w:hAnsi="Times New Roman" w:cs="Times New Roman"/>
                <w:sz w:val="24"/>
                <w:szCs w:val="24"/>
              </w:rPr>
            </w:pPr>
            <w:r w:rsidRPr="007211CC">
              <w:rPr>
                <w:rFonts w:ascii="Times New Roman" w:hAnsi="Times New Roman" w:cs="Times New Roman"/>
                <w:sz w:val="24"/>
                <w:szCs w:val="24"/>
              </w:rPr>
              <w:t>NIDN</w:t>
            </w:r>
          </w:p>
        </w:tc>
        <w:tc>
          <w:tcPr>
            <w:tcW w:w="5296" w:type="dxa"/>
          </w:tcPr>
          <w:p w:rsidR="007F61B6" w:rsidRPr="007211CC" w:rsidRDefault="007F61B6" w:rsidP="007211CC">
            <w:pPr>
              <w:spacing w:line="360" w:lineRule="auto"/>
              <w:jc w:val="center"/>
              <w:rPr>
                <w:rFonts w:ascii="Times New Roman" w:hAnsi="Times New Roman" w:cs="Times New Roman"/>
                <w:sz w:val="24"/>
                <w:szCs w:val="24"/>
              </w:rPr>
            </w:pPr>
            <w:r w:rsidRPr="007211CC">
              <w:rPr>
                <w:rFonts w:ascii="Times New Roman" w:hAnsi="Times New Roman" w:cs="Times New Roman"/>
                <w:sz w:val="24"/>
                <w:szCs w:val="24"/>
              </w:rPr>
              <w:t>2025097501</w:t>
            </w:r>
          </w:p>
        </w:tc>
      </w:tr>
      <w:tr w:rsidR="007F61B6" w:rsidRPr="007211CC" w:rsidTr="007F61B6">
        <w:trPr>
          <w:trHeight w:val="404"/>
        </w:trPr>
        <w:tc>
          <w:tcPr>
            <w:tcW w:w="1792" w:type="dxa"/>
          </w:tcPr>
          <w:p w:rsidR="007F61B6" w:rsidRPr="007211CC" w:rsidRDefault="007F61B6" w:rsidP="007211CC">
            <w:pPr>
              <w:spacing w:line="360" w:lineRule="auto"/>
              <w:jc w:val="center"/>
              <w:rPr>
                <w:rFonts w:ascii="Times New Roman" w:hAnsi="Times New Roman" w:cs="Times New Roman"/>
                <w:sz w:val="24"/>
                <w:szCs w:val="24"/>
              </w:rPr>
            </w:pPr>
            <w:r w:rsidRPr="007211CC">
              <w:rPr>
                <w:rFonts w:ascii="Times New Roman" w:hAnsi="Times New Roman" w:cs="Times New Roman"/>
                <w:sz w:val="24"/>
                <w:szCs w:val="24"/>
              </w:rPr>
              <w:t xml:space="preserve">Jabatan </w:t>
            </w:r>
          </w:p>
        </w:tc>
        <w:tc>
          <w:tcPr>
            <w:tcW w:w="5296" w:type="dxa"/>
          </w:tcPr>
          <w:p w:rsidR="007F61B6" w:rsidRPr="007211CC" w:rsidRDefault="009F0E16" w:rsidP="007211CC">
            <w:pPr>
              <w:spacing w:line="360" w:lineRule="auto"/>
              <w:jc w:val="center"/>
              <w:rPr>
                <w:rFonts w:ascii="Times New Roman" w:hAnsi="Times New Roman" w:cs="Times New Roman"/>
                <w:sz w:val="24"/>
                <w:szCs w:val="24"/>
              </w:rPr>
            </w:pPr>
            <w:r w:rsidRPr="007211CC">
              <w:rPr>
                <w:rFonts w:ascii="Times New Roman" w:hAnsi="Times New Roman" w:cs="Times New Roman"/>
                <w:sz w:val="24"/>
                <w:szCs w:val="24"/>
              </w:rPr>
              <w:t>Dosen IAIN Bengkulu</w:t>
            </w:r>
          </w:p>
        </w:tc>
      </w:tr>
    </w:tbl>
    <w:p w:rsidR="007F61B6" w:rsidRPr="007211CC" w:rsidRDefault="007F61B6" w:rsidP="007211CC">
      <w:pPr>
        <w:spacing w:after="0" w:line="360" w:lineRule="auto"/>
        <w:jc w:val="center"/>
        <w:rPr>
          <w:rFonts w:ascii="Times New Roman" w:hAnsi="Times New Roman" w:cs="Times New Roman"/>
          <w:b/>
          <w:sz w:val="24"/>
          <w:szCs w:val="24"/>
        </w:rPr>
      </w:pPr>
      <w:r w:rsidRPr="007211CC">
        <w:rPr>
          <w:rFonts w:ascii="Times New Roman" w:hAnsi="Times New Roman" w:cs="Times New Roman"/>
          <w:b/>
          <w:sz w:val="24"/>
          <w:szCs w:val="24"/>
        </w:rPr>
        <w:t>Anggota</w:t>
      </w:r>
    </w:p>
    <w:tbl>
      <w:tblPr>
        <w:tblStyle w:val="TableGrid"/>
        <w:tblW w:w="7087" w:type="dxa"/>
        <w:tblInd w:w="959" w:type="dxa"/>
        <w:tblLook w:val="04A0" w:firstRow="1" w:lastRow="0" w:firstColumn="1" w:lastColumn="0" w:noHBand="0" w:noVBand="1"/>
      </w:tblPr>
      <w:tblGrid>
        <w:gridCol w:w="1942"/>
        <w:gridCol w:w="5145"/>
      </w:tblGrid>
      <w:tr w:rsidR="00EA2495" w:rsidRPr="007211CC" w:rsidTr="00674D56">
        <w:trPr>
          <w:trHeight w:val="428"/>
        </w:trPr>
        <w:tc>
          <w:tcPr>
            <w:tcW w:w="1942" w:type="dxa"/>
          </w:tcPr>
          <w:p w:rsidR="00EA2495" w:rsidRPr="008B78F0" w:rsidRDefault="00EA2495" w:rsidP="001F2D2D">
            <w:pPr>
              <w:jc w:val="center"/>
              <w:rPr>
                <w:rFonts w:asciiTheme="majorHAnsi" w:hAnsiTheme="majorHAnsi" w:cs="Times New Roman"/>
                <w:sz w:val="24"/>
                <w:szCs w:val="24"/>
              </w:rPr>
            </w:pPr>
            <w:r w:rsidRPr="008B78F0">
              <w:rPr>
                <w:rFonts w:asciiTheme="majorHAnsi" w:hAnsiTheme="majorHAnsi" w:cs="Times New Roman"/>
                <w:sz w:val="24"/>
                <w:szCs w:val="24"/>
              </w:rPr>
              <w:t>Nama</w:t>
            </w:r>
          </w:p>
        </w:tc>
        <w:tc>
          <w:tcPr>
            <w:tcW w:w="5145" w:type="dxa"/>
          </w:tcPr>
          <w:p w:rsidR="00EA2495" w:rsidRPr="008B78F0" w:rsidRDefault="00EA2495" w:rsidP="001F2D2D">
            <w:pPr>
              <w:jc w:val="center"/>
              <w:rPr>
                <w:rFonts w:asciiTheme="majorHAnsi" w:hAnsiTheme="majorHAnsi" w:cs="Times New Roman"/>
                <w:sz w:val="24"/>
                <w:szCs w:val="24"/>
              </w:rPr>
            </w:pPr>
            <w:r w:rsidRPr="001E3ECE">
              <w:rPr>
                <w:rFonts w:asciiTheme="majorHAnsi" w:hAnsiTheme="majorHAnsi" w:cs="Times New Roman"/>
                <w:sz w:val="24"/>
                <w:szCs w:val="24"/>
              </w:rPr>
              <w:t>Dra. Hj. Ellyana, M.Pd.I</w:t>
            </w:r>
          </w:p>
        </w:tc>
      </w:tr>
      <w:tr w:rsidR="00EA2495" w:rsidRPr="007211CC" w:rsidTr="00674D56">
        <w:trPr>
          <w:trHeight w:val="472"/>
        </w:trPr>
        <w:tc>
          <w:tcPr>
            <w:tcW w:w="1942" w:type="dxa"/>
          </w:tcPr>
          <w:p w:rsidR="00EA2495" w:rsidRPr="008B78F0" w:rsidRDefault="00EA2495" w:rsidP="001F2D2D">
            <w:pPr>
              <w:jc w:val="center"/>
              <w:rPr>
                <w:rFonts w:asciiTheme="majorHAnsi" w:hAnsiTheme="majorHAnsi" w:cs="Times New Roman"/>
                <w:sz w:val="24"/>
                <w:szCs w:val="24"/>
              </w:rPr>
            </w:pPr>
            <w:r w:rsidRPr="008B78F0">
              <w:rPr>
                <w:rFonts w:asciiTheme="majorHAnsi" w:hAnsiTheme="majorHAnsi" w:cs="Times New Roman"/>
                <w:sz w:val="24"/>
                <w:szCs w:val="24"/>
              </w:rPr>
              <w:t>NIP</w:t>
            </w:r>
          </w:p>
        </w:tc>
        <w:tc>
          <w:tcPr>
            <w:tcW w:w="5145" w:type="dxa"/>
          </w:tcPr>
          <w:p w:rsidR="00EA2495" w:rsidRPr="008B78F0" w:rsidRDefault="00EA2495" w:rsidP="001F2D2D">
            <w:pPr>
              <w:tabs>
                <w:tab w:val="left" w:pos="2835"/>
                <w:tab w:val="left" w:pos="3119"/>
              </w:tabs>
              <w:ind w:left="142"/>
              <w:jc w:val="center"/>
              <w:rPr>
                <w:rFonts w:asciiTheme="majorHAnsi" w:hAnsiTheme="majorHAnsi" w:cs="Times New Roman"/>
                <w:sz w:val="24"/>
                <w:szCs w:val="24"/>
              </w:rPr>
            </w:pPr>
            <w:r w:rsidRPr="001E3ECE">
              <w:rPr>
                <w:rFonts w:asciiTheme="majorHAnsi" w:hAnsiTheme="majorHAnsi" w:cs="Times New Roman"/>
                <w:i/>
                <w:sz w:val="24"/>
                <w:szCs w:val="24"/>
              </w:rPr>
              <w:t>196009121994032001</w:t>
            </w:r>
          </w:p>
        </w:tc>
      </w:tr>
      <w:tr w:rsidR="00EA2495" w:rsidRPr="007211CC" w:rsidTr="00674D56">
        <w:trPr>
          <w:trHeight w:val="428"/>
        </w:trPr>
        <w:tc>
          <w:tcPr>
            <w:tcW w:w="1942" w:type="dxa"/>
          </w:tcPr>
          <w:p w:rsidR="00EA2495" w:rsidRPr="008B78F0" w:rsidRDefault="00EA2495" w:rsidP="001F2D2D">
            <w:pPr>
              <w:jc w:val="center"/>
              <w:rPr>
                <w:rFonts w:asciiTheme="majorHAnsi" w:hAnsiTheme="majorHAnsi" w:cs="Times New Roman"/>
                <w:sz w:val="24"/>
                <w:szCs w:val="24"/>
              </w:rPr>
            </w:pPr>
            <w:r w:rsidRPr="008B78F0">
              <w:rPr>
                <w:rFonts w:asciiTheme="majorHAnsi" w:hAnsiTheme="majorHAnsi" w:cs="Times New Roman"/>
                <w:sz w:val="24"/>
                <w:szCs w:val="24"/>
              </w:rPr>
              <w:t>NIDN</w:t>
            </w:r>
          </w:p>
        </w:tc>
        <w:tc>
          <w:tcPr>
            <w:tcW w:w="5145" w:type="dxa"/>
          </w:tcPr>
          <w:p w:rsidR="00EA2495" w:rsidRPr="008B78F0" w:rsidRDefault="00EA2495" w:rsidP="001F2D2D">
            <w:pPr>
              <w:jc w:val="center"/>
              <w:rPr>
                <w:rFonts w:asciiTheme="majorHAnsi" w:hAnsiTheme="majorHAnsi" w:cs="Times New Roman"/>
                <w:sz w:val="24"/>
                <w:szCs w:val="24"/>
              </w:rPr>
            </w:pPr>
            <w:r w:rsidRPr="001E3ECE">
              <w:rPr>
                <w:rFonts w:asciiTheme="majorHAnsi" w:hAnsiTheme="majorHAnsi" w:cs="Times New Roman"/>
                <w:sz w:val="24"/>
                <w:szCs w:val="24"/>
              </w:rPr>
              <w:t>2012086001</w:t>
            </w:r>
          </w:p>
        </w:tc>
      </w:tr>
      <w:tr w:rsidR="009F0E16" w:rsidRPr="007211CC" w:rsidTr="00674D56">
        <w:trPr>
          <w:trHeight w:val="428"/>
        </w:trPr>
        <w:tc>
          <w:tcPr>
            <w:tcW w:w="1942" w:type="dxa"/>
          </w:tcPr>
          <w:p w:rsidR="009F0E16" w:rsidRPr="007211CC" w:rsidRDefault="009F0E16" w:rsidP="007211CC">
            <w:pPr>
              <w:spacing w:line="360" w:lineRule="auto"/>
              <w:jc w:val="center"/>
              <w:rPr>
                <w:rFonts w:ascii="Times New Roman" w:hAnsi="Times New Roman" w:cs="Times New Roman"/>
                <w:sz w:val="24"/>
                <w:szCs w:val="24"/>
              </w:rPr>
            </w:pPr>
            <w:r w:rsidRPr="007211CC">
              <w:rPr>
                <w:rFonts w:ascii="Times New Roman" w:hAnsi="Times New Roman" w:cs="Times New Roman"/>
                <w:sz w:val="24"/>
                <w:szCs w:val="24"/>
              </w:rPr>
              <w:t xml:space="preserve">Jabatan </w:t>
            </w:r>
          </w:p>
        </w:tc>
        <w:tc>
          <w:tcPr>
            <w:tcW w:w="5145" w:type="dxa"/>
          </w:tcPr>
          <w:p w:rsidR="009F0E16" w:rsidRPr="007211CC" w:rsidRDefault="009F0E16" w:rsidP="007211CC">
            <w:pPr>
              <w:spacing w:line="360" w:lineRule="auto"/>
              <w:jc w:val="center"/>
              <w:rPr>
                <w:rFonts w:ascii="Times New Roman" w:hAnsi="Times New Roman" w:cs="Times New Roman"/>
                <w:sz w:val="24"/>
                <w:szCs w:val="24"/>
              </w:rPr>
            </w:pPr>
            <w:r w:rsidRPr="007211CC">
              <w:rPr>
                <w:rFonts w:ascii="Times New Roman" w:hAnsi="Times New Roman" w:cs="Times New Roman"/>
                <w:sz w:val="24"/>
                <w:szCs w:val="24"/>
              </w:rPr>
              <w:t>Dosen IAIN Bengkulu</w:t>
            </w:r>
          </w:p>
        </w:tc>
      </w:tr>
    </w:tbl>
    <w:p w:rsidR="007211CC" w:rsidRDefault="007211CC" w:rsidP="007211CC">
      <w:pPr>
        <w:spacing w:after="0" w:line="360" w:lineRule="auto"/>
        <w:rPr>
          <w:rFonts w:ascii="Times New Roman" w:hAnsi="Times New Roman" w:cs="Times New Roman"/>
          <w:b/>
          <w:sz w:val="24"/>
          <w:szCs w:val="24"/>
        </w:rPr>
      </w:pPr>
    </w:p>
    <w:p w:rsidR="00930C63" w:rsidRDefault="00930C63" w:rsidP="007211CC">
      <w:pPr>
        <w:spacing w:after="0" w:line="360" w:lineRule="auto"/>
        <w:rPr>
          <w:rFonts w:ascii="Times New Roman" w:hAnsi="Times New Roman" w:cs="Times New Roman"/>
          <w:b/>
          <w:sz w:val="24"/>
          <w:szCs w:val="24"/>
        </w:rPr>
      </w:pPr>
    </w:p>
    <w:p w:rsidR="00930C63" w:rsidRDefault="00930C63" w:rsidP="007211CC">
      <w:pPr>
        <w:spacing w:after="0" w:line="360" w:lineRule="auto"/>
        <w:rPr>
          <w:rFonts w:ascii="Times New Roman" w:hAnsi="Times New Roman" w:cs="Times New Roman"/>
          <w:b/>
          <w:sz w:val="24"/>
          <w:szCs w:val="24"/>
        </w:rPr>
      </w:pPr>
    </w:p>
    <w:p w:rsidR="00930C63" w:rsidRDefault="00930C63" w:rsidP="007211CC">
      <w:pPr>
        <w:spacing w:after="0" w:line="360" w:lineRule="auto"/>
        <w:rPr>
          <w:rFonts w:ascii="Times New Roman" w:hAnsi="Times New Roman" w:cs="Times New Roman"/>
          <w:b/>
          <w:sz w:val="24"/>
          <w:szCs w:val="24"/>
        </w:rPr>
      </w:pPr>
    </w:p>
    <w:p w:rsidR="00930C63" w:rsidRDefault="00930C63" w:rsidP="007211CC">
      <w:pPr>
        <w:spacing w:after="0" w:line="360" w:lineRule="auto"/>
        <w:rPr>
          <w:rFonts w:ascii="Times New Roman" w:hAnsi="Times New Roman" w:cs="Times New Roman"/>
          <w:b/>
          <w:sz w:val="24"/>
          <w:szCs w:val="24"/>
        </w:rPr>
      </w:pPr>
    </w:p>
    <w:p w:rsidR="00EA2495" w:rsidRDefault="00EA2495" w:rsidP="007211CC">
      <w:pPr>
        <w:spacing w:after="0" w:line="360" w:lineRule="auto"/>
        <w:rPr>
          <w:rFonts w:ascii="Times New Roman" w:hAnsi="Times New Roman" w:cs="Times New Roman"/>
          <w:b/>
          <w:sz w:val="24"/>
          <w:szCs w:val="24"/>
        </w:rPr>
      </w:pPr>
    </w:p>
    <w:p w:rsidR="00930C63" w:rsidRPr="00DD66CA" w:rsidRDefault="00930C63" w:rsidP="00930C63">
      <w:pPr>
        <w:spacing w:after="0" w:line="240" w:lineRule="auto"/>
        <w:jc w:val="center"/>
        <w:rPr>
          <w:rFonts w:asciiTheme="majorHAnsi" w:hAnsiTheme="majorHAnsi" w:cs="Times New Roman"/>
          <w:b/>
          <w:sz w:val="28"/>
          <w:szCs w:val="28"/>
        </w:rPr>
      </w:pPr>
      <w:r w:rsidRPr="00DD66CA">
        <w:rPr>
          <w:rFonts w:asciiTheme="majorHAnsi" w:hAnsiTheme="majorHAnsi" w:cs="Times New Roman"/>
          <w:b/>
          <w:sz w:val="28"/>
          <w:szCs w:val="28"/>
        </w:rPr>
        <w:t>DIUSULKAN DALAM PROYEK KEGIATAN PENELITIAN</w:t>
      </w:r>
    </w:p>
    <w:p w:rsidR="00930C63" w:rsidRPr="00DD66CA" w:rsidRDefault="00930C63" w:rsidP="00930C63">
      <w:pPr>
        <w:spacing w:after="0" w:line="240" w:lineRule="auto"/>
        <w:jc w:val="center"/>
        <w:rPr>
          <w:rFonts w:asciiTheme="majorHAnsi" w:hAnsiTheme="majorHAnsi" w:cs="Times New Roman"/>
          <w:b/>
          <w:sz w:val="28"/>
          <w:szCs w:val="28"/>
        </w:rPr>
      </w:pPr>
      <w:r w:rsidRPr="00DD66CA">
        <w:rPr>
          <w:rFonts w:asciiTheme="majorHAnsi" w:hAnsiTheme="majorHAnsi" w:cs="Times New Roman"/>
          <w:b/>
          <w:sz w:val="28"/>
          <w:szCs w:val="28"/>
        </w:rPr>
        <w:t>DIPA IAIN BENGKULU TAHUN 20</w:t>
      </w:r>
      <w:r w:rsidR="00754244">
        <w:rPr>
          <w:rFonts w:asciiTheme="majorHAnsi" w:hAnsiTheme="majorHAnsi" w:cs="Times New Roman"/>
          <w:b/>
          <w:sz w:val="28"/>
          <w:szCs w:val="28"/>
        </w:rPr>
        <w:t>21</w:t>
      </w:r>
      <w:bookmarkStart w:id="0" w:name="_GoBack"/>
      <w:bookmarkEnd w:id="0"/>
    </w:p>
    <w:p w:rsidR="00EA2495" w:rsidRDefault="00EA2495" w:rsidP="007211CC">
      <w:pPr>
        <w:spacing w:after="0" w:line="360" w:lineRule="auto"/>
        <w:rPr>
          <w:rFonts w:ascii="Times New Roman" w:hAnsi="Times New Roman" w:cs="Times New Roman"/>
          <w:b/>
          <w:sz w:val="24"/>
          <w:szCs w:val="24"/>
        </w:rPr>
      </w:pPr>
    </w:p>
    <w:p w:rsidR="00EA2495" w:rsidRDefault="00EA2495" w:rsidP="007211CC">
      <w:pPr>
        <w:spacing w:after="0" w:line="360" w:lineRule="auto"/>
        <w:rPr>
          <w:rFonts w:ascii="Times New Roman" w:hAnsi="Times New Roman" w:cs="Times New Roman"/>
          <w:b/>
          <w:sz w:val="24"/>
          <w:szCs w:val="24"/>
        </w:rPr>
      </w:pPr>
    </w:p>
    <w:p w:rsidR="00930C63" w:rsidRDefault="00930C63" w:rsidP="007211CC">
      <w:pPr>
        <w:spacing w:after="0" w:line="360" w:lineRule="auto"/>
        <w:rPr>
          <w:rFonts w:ascii="Times New Roman" w:hAnsi="Times New Roman" w:cs="Times New Roman"/>
          <w:b/>
          <w:sz w:val="24"/>
          <w:szCs w:val="24"/>
        </w:rPr>
      </w:pPr>
    </w:p>
    <w:p w:rsidR="007211CC" w:rsidRPr="007211CC" w:rsidRDefault="007211CC" w:rsidP="007211CC">
      <w:pPr>
        <w:spacing w:after="0" w:line="360" w:lineRule="auto"/>
        <w:rPr>
          <w:rFonts w:ascii="Times New Roman" w:hAnsi="Times New Roman" w:cs="Times New Roman"/>
          <w:b/>
          <w:sz w:val="24"/>
          <w:szCs w:val="24"/>
        </w:rPr>
      </w:pPr>
    </w:p>
    <w:p w:rsidR="007211CC" w:rsidRDefault="00AC0446" w:rsidP="007211CC">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r w:rsidRPr="007211CC">
        <w:rPr>
          <w:rFonts w:ascii="Times New Roman" w:eastAsiaTheme="minorEastAsia" w:hAnsi="Times New Roman" w:cs="Times New Roman"/>
          <w:b/>
          <w:bCs/>
          <w:kern w:val="36"/>
          <w:sz w:val="24"/>
          <w:szCs w:val="24"/>
          <w:lang w:eastAsia="id-ID"/>
        </w:rPr>
        <w:t xml:space="preserve">MANAJEMEN INTERNALISASI NILAI PENDIDIKAN KARAKTER BANGSA (SEMANGAT KEBANGSAAN DAN CINTA TANAH AIR) MELALUI PENGAJIAN SUBUH DI PONDOK PESANTREN PANCASILA </w:t>
      </w:r>
    </w:p>
    <w:p w:rsidR="00FF378A" w:rsidRPr="007211CC" w:rsidRDefault="00AC0446" w:rsidP="007211CC">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r w:rsidRPr="007211CC">
        <w:rPr>
          <w:rFonts w:ascii="Times New Roman" w:eastAsiaTheme="minorEastAsia" w:hAnsi="Times New Roman" w:cs="Times New Roman"/>
          <w:b/>
          <w:bCs/>
          <w:kern w:val="36"/>
          <w:sz w:val="24"/>
          <w:szCs w:val="24"/>
          <w:lang w:eastAsia="id-ID"/>
        </w:rPr>
        <w:t>KOTA  BENGKULU</w:t>
      </w:r>
    </w:p>
    <w:p w:rsidR="00656BD1" w:rsidRPr="007211CC" w:rsidRDefault="00656BD1" w:rsidP="007211CC">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p>
    <w:p w:rsidR="002730F2" w:rsidRPr="007211CC" w:rsidRDefault="002730F2" w:rsidP="007211CC">
      <w:pPr>
        <w:spacing w:after="0" w:line="360" w:lineRule="auto"/>
        <w:rPr>
          <w:rFonts w:ascii="Times New Roman" w:hAnsi="Times New Roman" w:cs="Times New Roman"/>
          <w:sz w:val="24"/>
          <w:szCs w:val="24"/>
        </w:rPr>
      </w:pPr>
    </w:p>
    <w:p w:rsidR="004454B5" w:rsidRPr="007211CC" w:rsidRDefault="008155F9" w:rsidP="007211CC">
      <w:pPr>
        <w:pStyle w:val="ListParagraph"/>
        <w:numPr>
          <w:ilvl w:val="0"/>
          <w:numId w:val="4"/>
        </w:numPr>
        <w:spacing w:after="0" w:line="360" w:lineRule="auto"/>
        <w:ind w:left="426"/>
        <w:rPr>
          <w:rFonts w:ascii="Times New Roman" w:hAnsi="Times New Roman" w:cs="Times New Roman"/>
          <w:b/>
          <w:bCs/>
          <w:sz w:val="24"/>
          <w:szCs w:val="24"/>
        </w:rPr>
      </w:pPr>
      <w:r w:rsidRPr="007211CC">
        <w:rPr>
          <w:rFonts w:ascii="Times New Roman" w:hAnsi="Times New Roman" w:cs="Times New Roman"/>
          <w:b/>
          <w:bCs/>
          <w:sz w:val="24"/>
          <w:szCs w:val="24"/>
        </w:rPr>
        <w:t>Latar Belakang Masalah</w:t>
      </w:r>
    </w:p>
    <w:p w:rsidR="00467328" w:rsidRPr="007211CC" w:rsidRDefault="004454B5" w:rsidP="007211CC">
      <w:pPr>
        <w:pStyle w:val="NormalWeb"/>
        <w:spacing w:before="0" w:beforeAutospacing="0" w:after="0" w:afterAutospacing="0" w:line="360" w:lineRule="auto"/>
        <w:ind w:left="425" w:firstLine="709"/>
        <w:jc w:val="both"/>
      </w:pPr>
      <w:r w:rsidRPr="007211CC">
        <w:tab/>
      </w:r>
      <w:r w:rsidR="00467328" w:rsidRPr="007211CC">
        <w:t xml:space="preserve">Kualitas generasi penerus saat ini akan menentukan masa depan bangsa. Agar suatu bangsa dapat berkiprah dalam tatanan dunia baru yang cepat berubah, perlu penyiapan </w:t>
      </w:r>
      <w:r w:rsidR="00F47C49" w:rsidRPr="007211CC">
        <w:t>sumber daya manusia</w:t>
      </w:r>
      <w:r w:rsidR="00014245" w:rsidRPr="007211CC">
        <w:t xml:space="preserve"> </w:t>
      </w:r>
      <w:r w:rsidR="00467328" w:rsidRPr="007211CC">
        <w:t xml:space="preserve">yang  berkualitas  dan berkarakter. </w:t>
      </w:r>
      <w:r w:rsidR="00F47C49" w:rsidRPr="007211CC">
        <w:t xml:space="preserve">Upaya perwujudan anak bangsa yang memiliki </w:t>
      </w:r>
      <w:r w:rsidR="00467328" w:rsidRPr="007211CC">
        <w:t xml:space="preserve"> pendidikan karakter terus digalakkan   pemerintah di setiap jenjang pendidikan  </w:t>
      </w:r>
      <w:r w:rsidR="00F47C49" w:rsidRPr="007211CC">
        <w:t>dalam  rangka</w:t>
      </w:r>
      <w:r w:rsidR="00014245" w:rsidRPr="007211CC">
        <w:t xml:space="preserve"> </w:t>
      </w:r>
      <w:r w:rsidR="00F10CDB" w:rsidRPr="007211CC">
        <w:t>menumbuhkembangkan</w:t>
      </w:r>
      <w:r w:rsidR="00467328" w:rsidRPr="007211CC">
        <w:t xml:space="preserve">  karakter </w:t>
      </w:r>
      <w:r w:rsidR="00F10CDB" w:rsidRPr="007211CC">
        <w:t xml:space="preserve">semangat kebangsaan </w:t>
      </w:r>
      <w:r w:rsidR="00F47C49" w:rsidRPr="007211CC">
        <w:t>dan cinta tanah air</w:t>
      </w:r>
      <w:r w:rsidR="00467328" w:rsidRPr="007211CC">
        <w:t xml:space="preserve">. Karakter </w:t>
      </w:r>
      <w:r w:rsidR="00F47C49" w:rsidRPr="007211CC">
        <w:t xml:space="preserve">ini </w:t>
      </w:r>
      <w:r w:rsidR="00467328" w:rsidRPr="007211CC">
        <w:t xml:space="preserve">merupakan ciri khas </w:t>
      </w:r>
      <w:r w:rsidR="00014245" w:rsidRPr="007211CC">
        <w:t>anak bangsa Indon</w:t>
      </w:r>
      <w:r w:rsidR="00F47C49" w:rsidRPr="007211CC">
        <w:t xml:space="preserve">esia </w:t>
      </w:r>
      <w:r w:rsidR="00467328" w:rsidRPr="007211CC">
        <w:t>yang mengandung nilai, kemampuan, kapasitas moral, dan ketegaran dalam menghadapi kesulitan dan tantangan</w:t>
      </w:r>
      <w:r w:rsidR="00F450AE" w:rsidRPr="007211CC">
        <w:t xml:space="preserve"> zaman yang terus bergerak maju</w:t>
      </w:r>
      <w:r w:rsidR="00F47C49" w:rsidRPr="007211CC">
        <w:t xml:space="preserve"> dengan tetap memilihara ja</w:t>
      </w:r>
      <w:r w:rsidR="00014245" w:rsidRPr="007211CC">
        <w:t>ti diri bangsa menghargai multi</w:t>
      </w:r>
      <w:r w:rsidR="00F47C49" w:rsidRPr="007211CC">
        <w:t>kultural dan insan cendiki</w:t>
      </w:r>
      <w:r w:rsidR="00014245" w:rsidRPr="007211CC">
        <w:t>aw</w:t>
      </w:r>
      <w:r w:rsidR="00F47C49" w:rsidRPr="007211CC">
        <w:t>an</w:t>
      </w:r>
      <w:r w:rsidR="00467328" w:rsidRPr="007211CC">
        <w:t>.</w:t>
      </w:r>
    </w:p>
    <w:p w:rsidR="00F450AE" w:rsidRPr="007211CC" w:rsidRDefault="00F47C49" w:rsidP="007211CC">
      <w:pPr>
        <w:pStyle w:val="NormalWeb"/>
        <w:spacing w:before="0" w:beforeAutospacing="0" w:after="0" w:afterAutospacing="0" w:line="360" w:lineRule="auto"/>
        <w:ind w:left="425" w:firstLine="709"/>
        <w:jc w:val="both"/>
      </w:pPr>
      <w:r w:rsidRPr="007211CC">
        <w:t xml:space="preserve">Tantangan zaman saat ini </w:t>
      </w:r>
      <w:r w:rsidR="006624C6" w:rsidRPr="007211CC">
        <w:t xml:space="preserve">menunjukkan adanya pergerakan </w:t>
      </w:r>
      <w:r w:rsidR="00F450AE" w:rsidRPr="007211CC">
        <w:t xml:space="preserve">laju peradaban dalam dimensi perubahan zaman tentu membutuhkan iringan sinergitas dengan pembangunan </w:t>
      </w:r>
      <w:r w:rsidR="00467328" w:rsidRPr="007211CC">
        <w:t>karakter bangsa</w:t>
      </w:r>
      <w:r w:rsidR="00F450AE" w:rsidRPr="007211CC">
        <w:t>. Pembangunan karakter bangsa yang dimaksud</w:t>
      </w:r>
      <w:r w:rsidR="00467328" w:rsidRPr="007211CC">
        <w:t xml:space="preserve"> adalah upaya kolektif sistemik suatu negara kebangsaan untuk mewujudkan kehidupan berbangsa dan bernegara yang sesuai dengan dasar dan ideologi, konstitusi, haluan negara, serta potensi kolektifnya dalam konteks kehidupan nasional, regional, dan global yang berkeadaban untuk membentuk bangsa yang tangguh, kompetitif, berakhlak mulia, bermoral, bertoleran, bergotong royong, patriotik,  dinamis,  berbudaya,  dan berorientasi ipteks berdasarkan Pancasila dan dijiwai oleh iman dan takwa. </w:t>
      </w:r>
    </w:p>
    <w:p w:rsidR="00467328" w:rsidRPr="007211CC" w:rsidRDefault="00467328" w:rsidP="007211CC">
      <w:pPr>
        <w:pStyle w:val="NormalWeb"/>
        <w:spacing w:before="0" w:beforeAutospacing="0" w:after="0" w:afterAutospacing="0" w:line="360" w:lineRule="auto"/>
        <w:ind w:left="425" w:firstLine="709"/>
        <w:jc w:val="both"/>
      </w:pPr>
      <w:r w:rsidRPr="007211CC">
        <w:t>Pembangunan karakter bangsa dilakukan secara koheren melalui proses sosialisasi, pendidikan dan pembelajaran, pemberdayaan, pembudayaan, dan kerja sama seluruh komponen bangsa dan Negara (Ristekdikti, 2012).</w:t>
      </w:r>
    </w:p>
    <w:p w:rsidR="00467328" w:rsidRPr="007211CC" w:rsidRDefault="00467328" w:rsidP="007211CC">
      <w:pPr>
        <w:pStyle w:val="NormalWeb"/>
        <w:spacing w:before="0" w:beforeAutospacing="0" w:after="0" w:afterAutospacing="0" w:line="360" w:lineRule="auto"/>
        <w:ind w:left="425" w:firstLine="709"/>
        <w:jc w:val="both"/>
      </w:pPr>
      <w:r w:rsidRPr="007211CC">
        <w:lastRenderedPageBreak/>
        <w:t xml:space="preserve">Peningkatan kemampuan keterampilan dan karakter bagi generasi muda tunas bangsa merupakan tanggung jawab dunia pendidikan.Pendidikan  merupakan  bagian  integral yang tidak dapat dipisahkan dari proses penyiapan SDM yang berkualitas, tangguh, dan terampil. </w:t>
      </w:r>
      <w:r w:rsidR="007211CC">
        <w:t xml:space="preserve"> </w:t>
      </w:r>
      <w:r w:rsidRPr="007211CC">
        <w:t>Di era globalisasi saat ini, terjadi perubahan lingkungan sangat cepat, seperti sosial, politik dan   ekonomi.   Oleh</w:t>
      </w:r>
      <w:r w:rsidR="00480618" w:rsidRPr="007211CC">
        <w:t xml:space="preserve"> karenanya</w:t>
      </w:r>
      <w:r w:rsidRPr="007211CC">
        <w:t xml:space="preserve">,   setiap   individu dituntut dapat melakukan adaptasi terhadap perubahan </w:t>
      </w:r>
      <w:r w:rsidR="00480618" w:rsidRPr="007211CC">
        <w:t>dan dinamisasi perkembangan zaman anatara lain</w:t>
      </w:r>
      <w:r w:rsidRPr="007211CC">
        <w:t xml:space="preserve"> perubahan </w:t>
      </w:r>
      <w:r w:rsidR="00480618" w:rsidRPr="007211CC">
        <w:t>peradaban dan pola pikir manusia yang serba instant dan global sehingga menjadi wabah tersendiri dalam berbagai krisis</w:t>
      </w:r>
      <w:r w:rsidRPr="007211CC">
        <w:t>.</w:t>
      </w:r>
    </w:p>
    <w:p w:rsidR="00623EEB" w:rsidRPr="007211CC" w:rsidRDefault="00623EEB" w:rsidP="007211CC">
      <w:pPr>
        <w:pStyle w:val="NormalWeb"/>
        <w:spacing w:before="0" w:beforeAutospacing="0" w:after="0" w:afterAutospacing="0" w:line="360" w:lineRule="auto"/>
        <w:ind w:left="425" w:firstLine="709"/>
        <w:jc w:val="both"/>
      </w:pPr>
      <w:r w:rsidRPr="007211CC">
        <w:t>Menyikapi arus globalisasi yang masuk ke berbagai bidang kehidupan merupakan hal yang tidak dapat dihindari di era yang serba modern ini. Pengaruh globalisasi berdampak di berbagai bidang baik positif maupun negatif.</w:t>
      </w:r>
    </w:p>
    <w:p w:rsidR="00C4582F" w:rsidRPr="007211CC" w:rsidRDefault="00C4582F" w:rsidP="007211CC">
      <w:pPr>
        <w:pStyle w:val="NormalWeb"/>
        <w:spacing w:before="0" w:beforeAutospacing="0" w:after="0" w:afterAutospacing="0" w:line="360" w:lineRule="auto"/>
        <w:ind w:left="425" w:firstLine="709"/>
        <w:jc w:val="both"/>
        <w:rPr>
          <w:rStyle w:val="Strong"/>
          <w:b w:val="0"/>
        </w:rPr>
      </w:pPr>
      <w:r w:rsidRPr="007211CC">
        <w:t>Namun pengaruh globalisasi dan terbukanya akses informasi memiliki pengaruh negatif yang sangat besar</w:t>
      </w:r>
      <w:r w:rsidR="00014245" w:rsidRPr="007211CC">
        <w:t xml:space="preserve"> </w:t>
      </w:r>
      <w:r w:rsidRPr="007211CC">
        <w:t>diantaranya</w:t>
      </w:r>
      <w:r w:rsidRPr="007211CC">
        <w:rPr>
          <w:rStyle w:val="FootnoteReference"/>
        </w:rPr>
        <w:footnoteReference w:id="1"/>
      </w:r>
      <w:r w:rsidRPr="007211CC">
        <w:t>:</w:t>
      </w:r>
      <w:r w:rsidR="00014245" w:rsidRPr="007211CC">
        <w:t xml:space="preserve"> </w:t>
      </w:r>
      <w:r w:rsidR="00014245" w:rsidRPr="007211CC">
        <w:rPr>
          <w:rStyle w:val="Strong"/>
          <w:b w:val="0"/>
        </w:rPr>
        <w:t>munculnya s</w:t>
      </w:r>
      <w:r w:rsidRPr="007211CC">
        <w:rPr>
          <w:rStyle w:val="Strong"/>
          <w:b w:val="0"/>
        </w:rPr>
        <w:t>ikap Individualisme, Konsumtif dan Matrealis.</w:t>
      </w:r>
    </w:p>
    <w:p w:rsidR="00C4582F" w:rsidRPr="007211CC" w:rsidRDefault="00C4582F" w:rsidP="007211CC">
      <w:pPr>
        <w:pStyle w:val="NormalWeb"/>
        <w:spacing w:before="0" w:beforeAutospacing="0" w:after="0" w:afterAutospacing="0" w:line="360" w:lineRule="auto"/>
        <w:ind w:left="425" w:firstLine="709"/>
        <w:jc w:val="both"/>
      </w:pPr>
      <w:r w:rsidRPr="007211CC">
        <w:t>Pengaruh globalisasi di bida</w:t>
      </w:r>
      <w:r w:rsidR="00014245" w:rsidRPr="007211CC">
        <w:t>ng sosial budaya memunculkan ber</w:t>
      </w:r>
      <w:r w:rsidRPr="007211CC">
        <w:t xml:space="preserve">bagai sikap buruk manusia, seperti sikap individualisme, konsumtif dan matrealis. Perkembangan zaman memicu manusia untuk bekerja keras agar bisa mendapatkan uang untuk bertahan hidup, hal ini memicu munculnya sikap individualisme bagi setiap orang. Tentu sikap ini menghilangkan semangat gotong royong dan sifat kekeluargaan yang dimiliki oleh manusia sebagai makhluk </w:t>
      </w:r>
      <w:r w:rsidR="00014245" w:rsidRPr="007211CC">
        <w:t>sosial. Sikap konsumtif dan matere</w:t>
      </w:r>
      <w:r w:rsidRPr="007211CC">
        <w:t>alis akibat dari pengaruh luar juga dapat merugikan manusia itu sendiri, akibatnya manusia hanya akan mementingkan segala hal dari segi keuntungannya saja.</w:t>
      </w:r>
    </w:p>
    <w:p w:rsidR="00C4582F" w:rsidRPr="007211CC" w:rsidRDefault="00C4582F" w:rsidP="007211CC">
      <w:pPr>
        <w:pStyle w:val="NormalWeb"/>
        <w:spacing w:before="0" w:beforeAutospacing="0" w:after="0" w:afterAutospacing="0" w:line="360" w:lineRule="auto"/>
        <w:ind w:left="425" w:firstLine="425"/>
        <w:jc w:val="both"/>
      </w:pPr>
      <w:r w:rsidRPr="007211CC">
        <w:t>Sikap individualisme, konsumtif dan mat</w:t>
      </w:r>
      <w:r w:rsidR="00014245" w:rsidRPr="007211CC">
        <w:t>e</w:t>
      </w:r>
      <w:r w:rsidRPr="007211CC">
        <w:t>realis yang terbentuk akibat dari dampak negatif globalisasi memungkin nilai-nilai keagamaan tidak lagi diutamakan. Sibuknya kegiatan manusia di zaman modern ini juga bisa menghambat mereka untuk beribadah. Manusia-manusia di dunia dituntut untuk berkompetisi agar bisa bertahan hidup di dunia, bahkan konflik-konflik di dunia yang dilatarbelakangi perebutan kekuasaan sering terjadi pembantaian manusia tidak berdosa yang mengesampingkan nilai keagamaan dan nilai kemanusiaan.</w:t>
      </w:r>
    </w:p>
    <w:p w:rsidR="00011094" w:rsidRPr="007211CC" w:rsidRDefault="00C4582F" w:rsidP="007211CC">
      <w:pPr>
        <w:pStyle w:val="NormalWeb"/>
        <w:spacing w:before="0" w:beforeAutospacing="0" w:after="0" w:afterAutospacing="0" w:line="360" w:lineRule="auto"/>
        <w:ind w:left="284" w:firstLine="850"/>
        <w:jc w:val="both"/>
      </w:pPr>
      <w:r w:rsidRPr="007211CC">
        <w:t xml:space="preserve">Menyikapi  fenomena ini tentu menjadi buah pikiran bangsa yang terus melanda persada ini menjadi bumerang yang harus segara dicarikan solusi dengan </w:t>
      </w:r>
      <w:r w:rsidRPr="007211CC">
        <w:lastRenderedPageBreak/>
        <w:t xml:space="preserve">berbagai alaternatif </w:t>
      </w:r>
      <w:r w:rsidR="00011094" w:rsidRPr="007211CC">
        <w:t xml:space="preserve">dan pendekatan, antara lain pendekatan kultur berbasis keagamaan yang dijalankan di lembaga pendidikan Islam formal dan non-formal, yaitu Pondok pesantren.  </w:t>
      </w:r>
    </w:p>
    <w:p w:rsidR="00011094" w:rsidRPr="007211CC" w:rsidRDefault="00011094" w:rsidP="007211CC">
      <w:pPr>
        <w:pStyle w:val="NormalWeb"/>
        <w:spacing w:before="0" w:beforeAutospacing="0" w:after="0" w:afterAutospacing="0" w:line="360" w:lineRule="auto"/>
        <w:ind w:left="284" w:firstLine="850"/>
        <w:jc w:val="both"/>
      </w:pPr>
      <w:r w:rsidRPr="007211CC">
        <w:t>Pondok Pesantren merupakan lembaga pendidikan Islam tertua di Indonesia yang tumbuh bersamaan dengan masa penyiaran Agama Islam (Mushollin: 2014). Lazimnya, pondok pesantren  didirikan oleh ulama/kyai dengan kemandirian, kesederhanaan dan keikhlasan. Sejak diperkenalkan, lembaga tempat para kaum bersarung (</w:t>
      </w:r>
      <w:r w:rsidRPr="007211CC">
        <w:rPr>
          <w:i/>
        </w:rPr>
        <w:t>santri</w:t>
      </w:r>
      <w:r w:rsidRPr="007211CC">
        <w:t xml:space="preserve">) menimba ilmu tersebut, telah mengalami banyak perubahan dan memainkan peran yang sangat signifikan bagi masyarakat Indonesia, salah satunya adalah menanamkan karakter yang baik </w:t>
      </w:r>
      <w:r w:rsidR="005346CA" w:rsidRPr="007211CC">
        <w:t>(</w:t>
      </w:r>
      <w:r w:rsidRPr="007211CC">
        <w:rPr>
          <w:i/>
        </w:rPr>
        <w:t>akhlakul karimah</w:t>
      </w:r>
      <w:r w:rsidRPr="007211CC">
        <w:t xml:space="preserve">) pada setiap santrinya. Hal ini disebabkan karena di pesantren, tidak hanya terdapat sarana dan praktek pendidikan, akan tetapi juga menanamkan sejumlah nilai atau norma. </w:t>
      </w:r>
    </w:p>
    <w:p w:rsidR="005346CA" w:rsidRPr="007211CC" w:rsidRDefault="00C4582F" w:rsidP="007211CC">
      <w:pPr>
        <w:pStyle w:val="NormalWeb"/>
        <w:spacing w:before="0" w:beforeAutospacing="0" w:after="0" w:afterAutospacing="0" w:line="360" w:lineRule="auto"/>
        <w:ind w:left="284" w:firstLine="850"/>
        <w:jc w:val="both"/>
      </w:pPr>
      <w:r w:rsidRPr="007211CC">
        <w:t xml:space="preserve">Hadirnya pengaruh budaya luar di sebuah negara dapat mempengaruhi pudarnya nilai-nilai budaya lokal di negara tersebut. Misalnya tata krama dan sopan santun yang menjadi nilai budaya di Indonesia, kini sudah dipinggirkan oleh pemuda-pemuda bangsa, karena gencarnya pengaruh budaya barat yang meracuni pemuda bangsa. </w:t>
      </w:r>
    </w:p>
    <w:p w:rsidR="00623EEB" w:rsidRPr="007211CC" w:rsidRDefault="005346CA" w:rsidP="007211CC">
      <w:pPr>
        <w:pStyle w:val="NormalWeb"/>
        <w:spacing w:before="0" w:beforeAutospacing="0" w:after="0" w:afterAutospacing="0" w:line="360" w:lineRule="auto"/>
        <w:ind w:left="284" w:firstLine="850"/>
        <w:jc w:val="both"/>
      </w:pPr>
      <w:r w:rsidRPr="007211CC">
        <w:t>Alternatif solusi menyikapi persoalan bangsa yang terus melanda negara tercinta ini apalagi adanya giringan opini yang miring tentang radikalisme dan pemikiran ekstrism yang berlebelkan terorisme, antara lain melaui manajemen i</w:t>
      </w:r>
      <w:r w:rsidR="007D1FD9" w:rsidRPr="007211CC">
        <w:t xml:space="preserve">nternalisasi nilai-nilai karakter kebangsaan </w:t>
      </w:r>
      <w:r w:rsidRPr="007211CC">
        <w:t xml:space="preserve">yang terintegrasi dalamkurikulum pondok pesantren dan </w:t>
      </w:r>
      <w:r w:rsidR="00E952BB" w:rsidRPr="007211CC">
        <w:t>aktivitas santri.</w:t>
      </w:r>
    </w:p>
    <w:p w:rsidR="00623EEB" w:rsidRPr="007211CC" w:rsidRDefault="00E436F8" w:rsidP="007211CC">
      <w:pPr>
        <w:pStyle w:val="NormalWeb"/>
        <w:spacing w:before="0" w:beforeAutospacing="0" w:after="0" w:afterAutospacing="0" w:line="360" w:lineRule="auto"/>
        <w:ind w:left="284" w:firstLine="850"/>
        <w:jc w:val="both"/>
      </w:pPr>
      <w:r w:rsidRPr="007211CC">
        <w:t>Upaya</w:t>
      </w:r>
      <w:r w:rsidR="007211CC">
        <w:t xml:space="preserve"> </w:t>
      </w:r>
      <w:r w:rsidR="00623EEB" w:rsidRPr="007211CC">
        <w:t>menumbuhkan kultur atau budaya</w:t>
      </w:r>
      <w:r w:rsidR="007D1FD9" w:rsidRPr="007211CC">
        <w:t xml:space="preserve"> dan cinta tanah air</w:t>
      </w:r>
      <w:r w:rsidR="00623EEB" w:rsidRPr="007211CC">
        <w:t xml:space="preserve"> yang positif kembali di tengah masyarakat dengan menghidupkan budaya yang baik dan mentransformasi </w:t>
      </w:r>
      <w:r w:rsidR="007D1FD9" w:rsidRPr="007211CC">
        <w:t xml:space="preserve">nilai-nilai bela negara dan cinta tanah air melalui integrasi kurikulum pendidikan karakter bangsa kedalam kurikulum pondok pesantren yang diaplikasikan dalam manajemen pembelajaran pada </w:t>
      </w:r>
      <w:r w:rsidR="00C4582F" w:rsidRPr="007211CC">
        <w:rPr>
          <w:b/>
        </w:rPr>
        <w:t>pengajian</w:t>
      </w:r>
      <w:r w:rsidR="00623EEB" w:rsidRPr="007211CC">
        <w:rPr>
          <w:b/>
        </w:rPr>
        <w:t xml:space="preserve"> subuh </w:t>
      </w:r>
      <w:r w:rsidR="00623EEB" w:rsidRPr="007211CC">
        <w:t xml:space="preserve">yang sangat berdampak positif bagi membangun </w:t>
      </w:r>
      <w:r w:rsidR="0052681D" w:rsidRPr="007211CC">
        <w:t>insan cendikia</w:t>
      </w:r>
      <w:r w:rsidR="00623EEB" w:rsidRPr="007211CC">
        <w:t xml:space="preserve">, </w:t>
      </w:r>
      <w:r w:rsidR="0052681D" w:rsidRPr="007211CC">
        <w:t>antara lain melalui pembibitan intelektual dan moralitas di pondok pesantren</w:t>
      </w:r>
      <w:r w:rsidR="00623EEB" w:rsidRPr="007211CC">
        <w:t>.</w:t>
      </w:r>
    </w:p>
    <w:p w:rsidR="004454B5" w:rsidRPr="007211CC" w:rsidRDefault="00E320B5" w:rsidP="007211CC">
      <w:pPr>
        <w:tabs>
          <w:tab w:val="left" w:pos="1134"/>
        </w:tabs>
        <w:spacing w:after="0" w:line="360" w:lineRule="auto"/>
        <w:ind w:left="425"/>
        <w:jc w:val="both"/>
        <w:rPr>
          <w:rFonts w:ascii="Times New Roman" w:hAnsi="Times New Roman" w:cs="Times New Roman"/>
          <w:sz w:val="24"/>
          <w:szCs w:val="24"/>
        </w:rPr>
      </w:pPr>
      <w:r w:rsidRPr="007211CC">
        <w:rPr>
          <w:rFonts w:ascii="Times New Roman" w:hAnsi="Times New Roman" w:cs="Times New Roman"/>
          <w:sz w:val="24"/>
          <w:szCs w:val="24"/>
        </w:rPr>
        <w:t>.</w:t>
      </w:r>
      <w:r w:rsidR="004454B5" w:rsidRPr="007211CC">
        <w:rPr>
          <w:rFonts w:ascii="Times New Roman" w:hAnsi="Times New Roman" w:cs="Times New Roman"/>
          <w:sz w:val="24"/>
          <w:szCs w:val="24"/>
        </w:rPr>
        <w:tab/>
        <w:t xml:space="preserve">Maka dari fenomena sebagaimana yang tergambar di atas melalui penelitian ini, </w:t>
      </w:r>
      <w:r w:rsidR="00FF378A" w:rsidRPr="007211CC">
        <w:rPr>
          <w:rFonts w:ascii="Times New Roman" w:hAnsi="Times New Roman" w:cs="Times New Roman"/>
          <w:sz w:val="24"/>
          <w:szCs w:val="24"/>
        </w:rPr>
        <w:t>peneliti</w:t>
      </w:r>
      <w:r w:rsidR="004454B5" w:rsidRPr="007211CC">
        <w:rPr>
          <w:rFonts w:ascii="Times New Roman" w:hAnsi="Times New Roman" w:cs="Times New Roman"/>
          <w:sz w:val="24"/>
          <w:szCs w:val="24"/>
        </w:rPr>
        <w:t xml:space="preserve"> tertarik untuk </w:t>
      </w:r>
      <w:r w:rsidR="00FF378A" w:rsidRPr="007211CC">
        <w:rPr>
          <w:rFonts w:ascii="Times New Roman" w:hAnsi="Times New Roman" w:cs="Times New Roman"/>
          <w:sz w:val="24"/>
          <w:szCs w:val="24"/>
        </w:rPr>
        <w:t xml:space="preserve">menggali lebih mendalam dan komprehensif tentang </w:t>
      </w:r>
      <w:r w:rsidR="0052681D" w:rsidRPr="007211CC">
        <w:rPr>
          <w:rFonts w:ascii="Times New Roman" w:hAnsi="Times New Roman" w:cs="Times New Roman"/>
          <w:b/>
          <w:sz w:val="24"/>
          <w:szCs w:val="24"/>
        </w:rPr>
        <w:t xml:space="preserve">MANAJEMEN INTERNALISASI NILAI PENDIDIKAN KARAKTER BANGSA (SEMANGAT KEBANGSAAN DAN CINTA TANAH AIR) </w:t>
      </w:r>
      <w:r w:rsidR="0052681D" w:rsidRPr="007211CC">
        <w:rPr>
          <w:rFonts w:ascii="Times New Roman" w:hAnsi="Times New Roman" w:cs="Times New Roman"/>
          <w:b/>
          <w:sz w:val="24"/>
          <w:szCs w:val="24"/>
        </w:rPr>
        <w:lastRenderedPageBreak/>
        <w:t>MELALUI PENGAJIAN SUBUH DI PONDOK PESANTREN PANCASILA KOTA  BENGKULU</w:t>
      </w:r>
      <w:r w:rsidR="00987F55" w:rsidRPr="007211CC">
        <w:rPr>
          <w:rFonts w:ascii="Times New Roman" w:hAnsi="Times New Roman" w:cs="Times New Roman"/>
          <w:sz w:val="24"/>
          <w:szCs w:val="24"/>
        </w:rPr>
        <w:t>.</w:t>
      </w:r>
    </w:p>
    <w:p w:rsidR="004F368B" w:rsidRPr="007211CC" w:rsidRDefault="004F368B" w:rsidP="007211CC">
      <w:pPr>
        <w:tabs>
          <w:tab w:val="left" w:pos="1134"/>
        </w:tabs>
        <w:spacing w:after="0" w:line="360" w:lineRule="auto"/>
        <w:ind w:left="426"/>
        <w:jc w:val="both"/>
        <w:rPr>
          <w:rFonts w:ascii="Times New Roman" w:hAnsi="Times New Roman" w:cs="Times New Roman"/>
          <w:sz w:val="24"/>
          <w:szCs w:val="24"/>
        </w:rPr>
      </w:pPr>
    </w:p>
    <w:p w:rsidR="00BD19EF" w:rsidRPr="007211CC" w:rsidRDefault="008155F9" w:rsidP="007211CC">
      <w:pPr>
        <w:pStyle w:val="ListParagraph"/>
        <w:numPr>
          <w:ilvl w:val="0"/>
          <w:numId w:val="4"/>
        </w:numPr>
        <w:spacing w:after="0" w:line="360" w:lineRule="auto"/>
        <w:ind w:left="426"/>
        <w:rPr>
          <w:rFonts w:ascii="Times New Roman" w:hAnsi="Times New Roman" w:cs="Times New Roman"/>
          <w:b/>
          <w:bCs/>
          <w:sz w:val="24"/>
          <w:szCs w:val="24"/>
        </w:rPr>
      </w:pPr>
      <w:r w:rsidRPr="007211CC">
        <w:rPr>
          <w:rFonts w:ascii="Times New Roman" w:hAnsi="Times New Roman" w:cs="Times New Roman"/>
          <w:b/>
          <w:bCs/>
          <w:sz w:val="24"/>
          <w:szCs w:val="24"/>
        </w:rPr>
        <w:t>Permasalahan Penelitian</w:t>
      </w:r>
    </w:p>
    <w:p w:rsidR="00D504EC" w:rsidRPr="007211CC" w:rsidRDefault="00D504EC" w:rsidP="007211CC">
      <w:pPr>
        <w:pStyle w:val="ListParagraph"/>
        <w:spacing w:after="0" w:line="360" w:lineRule="auto"/>
        <w:ind w:left="426"/>
        <w:jc w:val="both"/>
        <w:rPr>
          <w:rFonts w:ascii="Times New Roman" w:hAnsi="Times New Roman" w:cs="Times New Roman"/>
          <w:bCs/>
          <w:sz w:val="24"/>
          <w:szCs w:val="24"/>
        </w:rPr>
      </w:pPr>
      <w:r w:rsidRPr="007211CC">
        <w:rPr>
          <w:rFonts w:ascii="Times New Roman" w:hAnsi="Times New Roman" w:cs="Times New Roman"/>
          <w:bCs/>
          <w:sz w:val="24"/>
          <w:szCs w:val="24"/>
        </w:rPr>
        <w:t>Dari paparan global pada latar belakang di atas, maka ada beberapa poin penting yang menjadi fokus perhatian sebagai reduksi data dari fenomena yang terjadi di lapangan, yaitu;</w:t>
      </w:r>
    </w:p>
    <w:p w:rsidR="0052681D" w:rsidRPr="007211CC" w:rsidRDefault="0052681D" w:rsidP="007211CC">
      <w:pPr>
        <w:pStyle w:val="ListParagraph"/>
        <w:numPr>
          <w:ilvl w:val="0"/>
          <w:numId w:val="20"/>
        </w:numPr>
        <w:spacing w:after="0" w:line="360" w:lineRule="auto"/>
        <w:jc w:val="both"/>
        <w:rPr>
          <w:rFonts w:ascii="Times New Roman" w:hAnsi="Times New Roman" w:cs="Times New Roman"/>
          <w:bCs/>
          <w:sz w:val="24"/>
          <w:szCs w:val="24"/>
        </w:rPr>
      </w:pPr>
      <w:r w:rsidRPr="007211CC">
        <w:rPr>
          <w:rFonts w:ascii="Times New Roman" w:hAnsi="Times New Roman" w:cs="Times New Roman"/>
          <w:bCs/>
          <w:sz w:val="24"/>
          <w:szCs w:val="24"/>
        </w:rPr>
        <w:t>Pondok pesantren sebagai lembaga pendidikan Islam formal dan</w:t>
      </w:r>
      <w:r w:rsidR="00E468F1" w:rsidRPr="007211CC">
        <w:rPr>
          <w:rFonts w:ascii="Times New Roman" w:hAnsi="Times New Roman" w:cs="Times New Roman"/>
          <w:bCs/>
          <w:sz w:val="24"/>
          <w:szCs w:val="24"/>
        </w:rPr>
        <w:t xml:space="preserve"> non-formal masih dianggap belum menerapkan pendidikan karakter bangsa;</w:t>
      </w:r>
    </w:p>
    <w:p w:rsidR="00D504EC" w:rsidRPr="007211CC" w:rsidRDefault="00DA2009" w:rsidP="007211CC">
      <w:pPr>
        <w:pStyle w:val="ListParagraph"/>
        <w:numPr>
          <w:ilvl w:val="0"/>
          <w:numId w:val="20"/>
        </w:numPr>
        <w:spacing w:after="0" w:line="360" w:lineRule="auto"/>
        <w:jc w:val="both"/>
        <w:rPr>
          <w:rFonts w:ascii="Times New Roman" w:hAnsi="Times New Roman" w:cs="Times New Roman"/>
          <w:bCs/>
          <w:sz w:val="24"/>
          <w:szCs w:val="24"/>
        </w:rPr>
      </w:pPr>
      <w:r w:rsidRPr="007211CC">
        <w:rPr>
          <w:rFonts w:ascii="Times New Roman" w:hAnsi="Times New Roman" w:cs="Times New Roman"/>
          <w:bCs/>
          <w:sz w:val="24"/>
          <w:szCs w:val="24"/>
        </w:rPr>
        <w:t>Pendidikan m</w:t>
      </w:r>
      <w:r w:rsidR="007C2AF2" w:rsidRPr="007211CC">
        <w:rPr>
          <w:rFonts w:ascii="Times New Roman" w:hAnsi="Times New Roman" w:cs="Times New Roman"/>
          <w:bCs/>
          <w:sz w:val="24"/>
          <w:szCs w:val="24"/>
        </w:rPr>
        <w:t>oralitas dan religiusitas melal</w:t>
      </w:r>
      <w:r w:rsidRPr="007211CC">
        <w:rPr>
          <w:rFonts w:ascii="Times New Roman" w:hAnsi="Times New Roman" w:cs="Times New Roman"/>
          <w:bCs/>
          <w:sz w:val="24"/>
          <w:szCs w:val="24"/>
        </w:rPr>
        <w:t xml:space="preserve">ui  </w:t>
      </w:r>
      <w:r w:rsidR="000E1B77" w:rsidRPr="007211CC">
        <w:rPr>
          <w:rFonts w:ascii="Times New Roman" w:hAnsi="Times New Roman" w:cs="Times New Roman"/>
          <w:bCs/>
          <w:sz w:val="24"/>
          <w:szCs w:val="24"/>
        </w:rPr>
        <w:t>pengaji</w:t>
      </w:r>
      <w:r w:rsidRPr="007211CC">
        <w:rPr>
          <w:rFonts w:ascii="Times New Roman" w:hAnsi="Times New Roman" w:cs="Times New Roman"/>
          <w:bCs/>
          <w:sz w:val="24"/>
          <w:szCs w:val="24"/>
        </w:rPr>
        <w:t xml:space="preserve">an </w:t>
      </w:r>
      <w:r w:rsidR="000E1B77" w:rsidRPr="007211CC">
        <w:rPr>
          <w:rFonts w:ascii="Times New Roman" w:hAnsi="Times New Roman" w:cs="Times New Roman"/>
          <w:bCs/>
          <w:sz w:val="24"/>
          <w:szCs w:val="24"/>
        </w:rPr>
        <w:t xml:space="preserve">subuh </w:t>
      </w:r>
      <w:r w:rsidRPr="007211CC">
        <w:rPr>
          <w:rFonts w:ascii="Times New Roman" w:hAnsi="Times New Roman" w:cs="Times New Roman"/>
          <w:bCs/>
          <w:sz w:val="24"/>
          <w:szCs w:val="24"/>
        </w:rPr>
        <w:t xml:space="preserve">yang dikatagorikan pendidikan non-formal yang merupakan warisan ulama </w:t>
      </w:r>
      <w:r w:rsidR="0052681D" w:rsidRPr="007211CC">
        <w:rPr>
          <w:rFonts w:ascii="Times New Roman" w:hAnsi="Times New Roman" w:cs="Times New Roman"/>
          <w:bCs/>
          <w:sz w:val="24"/>
          <w:szCs w:val="24"/>
        </w:rPr>
        <w:t xml:space="preserve">tempo dulu </w:t>
      </w:r>
      <w:r w:rsidRPr="007211CC">
        <w:rPr>
          <w:rFonts w:ascii="Times New Roman" w:hAnsi="Times New Roman" w:cs="Times New Roman"/>
          <w:bCs/>
          <w:sz w:val="24"/>
          <w:szCs w:val="24"/>
        </w:rPr>
        <w:t xml:space="preserve">belum dikelola </w:t>
      </w:r>
      <w:r w:rsidR="00014245" w:rsidRPr="007211CC">
        <w:rPr>
          <w:rFonts w:ascii="Times New Roman" w:hAnsi="Times New Roman" w:cs="Times New Roman"/>
          <w:bCs/>
          <w:sz w:val="24"/>
          <w:szCs w:val="24"/>
        </w:rPr>
        <w:t>dengan manajemen yang</w:t>
      </w:r>
      <w:r w:rsidRPr="007211CC">
        <w:rPr>
          <w:rFonts w:ascii="Times New Roman" w:hAnsi="Times New Roman" w:cs="Times New Roman"/>
          <w:bCs/>
          <w:sz w:val="24"/>
          <w:szCs w:val="24"/>
        </w:rPr>
        <w:t xml:space="preserve"> profesion</w:t>
      </w:r>
      <w:r w:rsidR="00606663" w:rsidRPr="007211CC">
        <w:rPr>
          <w:rFonts w:ascii="Times New Roman" w:hAnsi="Times New Roman" w:cs="Times New Roman"/>
          <w:bCs/>
          <w:sz w:val="24"/>
          <w:szCs w:val="24"/>
        </w:rPr>
        <w:t>a</w:t>
      </w:r>
      <w:r w:rsidRPr="007211CC">
        <w:rPr>
          <w:rFonts w:ascii="Times New Roman" w:hAnsi="Times New Roman" w:cs="Times New Roman"/>
          <w:bCs/>
          <w:sz w:val="24"/>
          <w:szCs w:val="24"/>
        </w:rPr>
        <w:t>l</w:t>
      </w:r>
      <w:r w:rsidR="00D504EC" w:rsidRPr="007211CC">
        <w:rPr>
          <w:rFonts w:ascii="Times New Roman" w:hAnsi="Times New Roman" w:cs="Times New Roman"/>
          <w:bCs/>
          <w:sz w:val="24"/>
          <w:szCs w:val="24"/>
        </w:rPr>
        <w:t>;</w:t>
      </w:r>
    </w:p>
    <w:p w:rsidR="00E468F1" w:rsidRPr="007211CC" w:rsidRDefault="00E468F1" w:rsidP="007211CC">
      <w:pPr>
        <w:pStyle w:val="ListParagraph"/>
        <w:numPr>
          <w:ilvl w:val="0"/>
          <w:numId w:val="20"/>
        </w:numPr>
        <w:spacing w:after="0" w:line="360" w:lineRule="auto"/>
        <w:jc w:val="both"/>
        <w:rPr>
          <w:rFonts w:ascii="Times New Roman" w:hAnsi="Times New Roman" w:cs="Times New Roman"/>
          <w:bCs/>
          <w:sz w:val="24"/>
          <w:szCs w:val="24"/>
        </w:rPr>
      </w:pPr>
      <w:r w:rsidRPr="007211CC">
        <w:rPr>
          <w:rFonts w:ascii="Times New Roman" w:hAnsi="Times New Roman" w:cs="Times New Roman"/>
          <w:bCs/>
          <w:sz w:val="24"/>
          <w:szCs w:val="24"/>
        </w:rPr>
        <w:t>Pondok Pesant</w:t>
      </w:r>
      <w:r w:rsidR="00014245" w:rsidRPr="007211CC">
        <w:rPr>
          <w:rFonts w:ascii="Times New Roman" w:hAnsi="Times New Roman" w:cs="Times New Roman"/>
          <w:bCs/>
          <w:sz w:val="24"/>
          <w:szCs w:val="24"/>
        </w:rPr>
        <w:t>r</w:t>
      </w:r>
      <w:r w:rsidRPr="007211CC">
        <w:rPr>
          <w:rFonts w:ascii="Times New Roman" w:hAnsi="Times New Roman" w:cs="Times New Roman"/>
          <w:bCs/>
          <w:sz w:val="24"/>
          <w:szCs w:val="24"/>
        </w:rPr>
        <w:t xml:space="preserve">en belum memuat </w:t>
      </w:r>
      <w:r w:rsidR="00014245" w:rsidRPr="007211CC">
        <w:rPr>
          <w:rFonts w:ascii="Times New Roman" w:hAnsi="Times New Roman" w:cs="Times New Roman"/>
          <w:bCs/>
          <w:sz w:val="24"/>
          <w:szCs w:val="24"/>
        </w:rPr>
        <w:t xml:space="preserve">konten </w:t>
      </w:r>
      <w:r w:rsidRPr="007211CC">
        <w:rPr>
          <w:rFonts w:ascii="Times New Roman" w:hAnsi="Times New Roman" w:cs="Times New Roman"/>
          <w:bCs/>
          <w:sz w:val="24"/>
          <w:szCs w:val="24"/>
        </w:rPr>
        <w:t xml:space="preserve">pendidikan karakter bangsa melalui </w:t>
      </w:r>
      <w:r w:rsidR="000E1B77" w:rsidRPr="007211CC">
        <w:rPr>
          <w:rFonts w:ascii="Times New Roman" w:hAnsi="Times New Roman" w:cs="Times New Roman"/>
          <w:bCs/>
          <w:sz w:val="24"/>
          <w:szCs w:val="24"/>
        </w:rPr>
        <w:t xml:space="preserve">pengajian </w:t>
      </w:r>
      <w:r w:rsidRPr="007211CC">
        <w:rPr>
          <w:rFonts w:ascii="Times New Roman" w:hAnsi="Times New Roman" w:cs="Times New Roman"/>
          <w:bCs/>
          <w:sz w:val="24"/>
          <w:szCs w:val="24"/>
        </w:rPr>
        <w:t xml:space="preserve"> subuh </w:t>
      </w:r>
      <w:r w:rsidR="00E436F8" w:rsidRPr="007211CC">
        <w:rPr>
          <w:rFonts w:ascii="Times New Roman" w:hAnsi="Times New Roman" w:cs="Times New Roman"/>
          <w:bCs/>
          <w:sz w:val="24"/>
          <w:szCs w:val="24"/>
        </w:rPr>
        <w:t>ke</w:t>
      </w:r>
      <w:r w:rsidRPr="007211CC">
        <w:rPr>
          <w:rFonts w:ascii="Times New Roman" w:hAnsi="Times New Roman" w:cs="Times New Roman"/>
          <w:bCs/>
          <w:sz w:val="24"/>
          <w:szCs w:val="24"/>
        </w:rPr>
        <w:t>dalam kurikulum pesantren</w:t>
      </w:r>
      <w:r w:rsidR="00014245" w:rsidRPr="007211CC">
        <w:rPr>
          <w:rFonts w:ascii="Times New Roman" w:hAnsi="Times New Roman" w:cs="Times New Roman"/>
          <w:bCs/>
          <w:sz w:val="24"/>
          <w:szCs w:val="24"/>
        </w:rPr>
        <w:t xml:space="preserve"> secara formal</w:t>
      </w:r>
      <w:r w:rsidRPr="007211CC">
        <w:rPr>
          <w:rFonts w:ascii="Times New Roman" w:hAnsi="Times New Roman" w:cs="Times New Roman"/>
          <w:bCs/>
          <w:sz w:val="24"/>
          <w:szCs w:val="24"/>
        </w:rPr>
        <w:t>;</w:t>
      </w:r>
    </w:p>
    <w:p w:rsidR="00D504EC" w:rsidRPr="007211CC" w:rsidRDefault="00606663" w:rsidP="007211CC">
      <w:pPr>
        <w:pStyle w:val="ListParagraph"/>
        <w:numPr>
          <w:ilvl w:val="0"/>
          <w:numId w:val="20"/>
        </w:numPr>
        <w:spacing w:after="0" w:line="360" w:lineRule="auto"/>
        <w:jc w:val="both"/>
        <w:rPr>
          <w:rFonts w:ascii="Times New Roman" w:hAnsi="Times New Roman" w:cs="Times New Roman"/>
          <w:bCs/>
          <w:sz w:val="24"/>
          <w:szCs w:val="24"/>
        </w:rPr>
      </w:pPr>
      <w:r w:rsidRPr="007211CC">
        <w:rPr>
          <w:rFonts w:ascii="Times New Roman" w:hAnsi="Times New Roman" w:cs="Times New Roman"/>
          <w:bCs/>
          <w:sz w:val="24"/>
          <w:szCs w:val="24"/>
        </w:rPr>
        <w:t xml:space="preserve">Nilai-nilai </w:t>
      </w:r>
      <w:r w:rsidR="0052681D" w:rsidRPr="007211CC">
        <w:rPr>
          <w:rFonts w:ascii="Times New Roman" w:hAnsi="Times New Roman" w:cs="Times New Roman"/>
          <w:bCs/>
          <w:sz w:val="24"/>
          <w:szCs w:val="24"/>
        </w:rPr>
        <w:t>pendidikan karakter bangsa</w:t>
      </w:r>
      <w:r w:rsidRPr="007211CC">
        <w:rPr>
          <w:rFonts w:ascii="Times New Roman" w:hAnsi="Times New Roman" w:cs="Times New Roman"/>
          <w:bCs/>
          <w:sz w:val="24"/>
          <w:szCs w:val="24"/>
        </w:rPr>
        <w:t xml:space="preserve"> dari implikasi pelaksanaan </w:t>
      </w:r>
      <w:r w:rsidR="000E1B77" w:rsidRPr="007211CC">
        <w:rPr>
          <w:rFonts w:ascii="Times New Roman" w:hAnsi="Times New Roman" w:cs="Times New Roman"/>
          <w:bCs/>
          <w:sz w:val="24"/>
          <w:szCs w:val="24"/>
        </w:rPr>
        <w:t>pengajian</w:t>
      </w:r>
      <w:r w:rsidRPr="007211CC">
        <w:rPr>
          <w:rFonts w:ascii="Times New Roman" w:hAnsi="Times New Roman" w:cs="Times New Roman"/>
          <w:bCs/>
          <w:sz w:val="24"/>
          <w:szCs w:val="24"/>
        </w:rPr>
        <w:t xml:space="preserve"> subuh belum dipahami dan dilaksanakan oleh </w:t>
      </w:r>
      <w:r w:rsidR="00E468F1" w:rsidRPr="007211CC">
        <w:rPr>
          <w:rFonts w:ascii="Times New Roman" w:hAnsi="Times New Roman" w:cs="Times New Roman"/>
          <w:bCs/>
          <w:sz w:val="24"/>
          <w:szCs w:val="24"/>
        </w:rPr>
        <w:t>santri secara optimal</w:t>
      </w:r>
      <w:r w:rsidR="002A575A" w:rsidRPr="007211CC">
        <w:rPr>
          <w:rFonts w:ascii="Times New Roman" w:hAnsi="Times New Roman" w:cs="Times New Roman"/>
          <w:bCs/>
          <w:sz w:val="24"/>
          <w:szCs w:val="24"/>
        </w:rPr>
        <w:t>;</w:t>
      </w:r>
    </w:p>
    <w:p w:rsidR="002A575A" w:rsidRPr="007211CC" w:rsidRDefault="00606663" w:rsidP="007211CC">
      <w:pPr>
        <w:pStyle w:val="ListParagraph"/>
        <w:numPr>
          <w:ilvl w:val="0"/>
          <w:numId w:val="20"/>
        </w:numPr>
        <w:spacing w:after="0" w:line="360" w:lineRule="auto"/>
        <w:jc w:val="both"/>
        <w:rPr>
          <w:rFonts w:ascii="Times New Roman" w:hAnsi="Times New Roman" w:cs="Times New Roman"/>
          <w:bCs/>
          <w:sz w:val="24"/>
          <w:szCs w:val="24"/>
        </w:rPr>
      </w:pPr>
      <w:r w:rsidRPr="007211CC">
        <w:rPr>
          <w:rFonts w:ascii="Times New Roman" w:hAnsi="Times New Roman" w:cs="Times New Roman"/>
          <w:bCs/>
          <w:sz w:val="24"/>
          <w:szCs w:val="24"/>
        </w:rPr>
        <w:t xml:space="preserve">Sosialisasi Kemanfaatan dari internalisasi pelaksanaan </w:t>
      </w:r>
      <w:r w:rsidR="000E1B77" w:rsidRPr="007211CC">
        <w:rPr>
          <w:rFonts w:ascii="Times New Roman" w:hAnsi="Times New Roman" w:cs="Times New Roman"/>
          <w:bCs/>
          <w:sz w:val="24"/>
          <w:szCs w:val="24"/>
        </w:rPr>
        <w:t>pengajian</w:t>
      </w:r>
      <w:r w:rsidRPr="007211CC">
        <w:rPr>
          <w:rFonts w:ascii="Times New Roman" w:hAnsi="Times New Roman" w:cs="Times New Roman"/>
          <w:bCs/>
          <w:sz w:val="24"/>
          <w:szCs w:val="24"/>
        </w:rPr>
        <w:t xml:space="preserve"> subuh belum menyentuh secara menyeluruh kepada sasaran strategisnya, terutam generasi muda sebagai penerus bangsa,</w:t>
      </w:r>
    </w:p>
    <w:p w:rsidR="002A575A" w:rsidRPr="007211CC" w:rsidRDefault="00606663" w:rsidP="007211CC">
      <w:pPr>
        <w:pStyle w:val="ListParagraph"/>
        <w:numPr>
          <w:ilvl w:val="0"/>
          <w:numId w:val="20"/>
        </w:numPr>
        <w:spacing w:after="0" w:line="360" w:lineRule="auto"/>
        <w:jc w:val="both"/>
        <w:rPr>
          <w:rFonts w:ascii="Times New Roman" w:hAnsi="Times New Roman" w:cs="Times New Roman"/>
          <w:bCs/>
          <w:sz w:val="24"/>
          <w:szCs w:val="24"/>
        </w:rPr>
      </w:pPr>
      <w:r w:rsidRPr="007211CC">
        <w:rPr>
          <w:rFonts w:ascii="Times New Roman" w:hAnsi="Times New Roman" w:cs="Times New Roman"/>
          <w:bCs/>
          <w:sz w:val="24"/>
          <w:szCs w:val="24"/>
        </w:rPr>
        <w:t xml:space="preserve">Pelaksanaan </w:t>
      </w:r>
      <w:r w:rsidR="000E1B77" w:rsidRPr="007211CC">
        <w:rPr>
          <w:rFonts w:ascii="Times New Roman" w:hAnsi="Times New Roman" w:cs="Times New Roman"/>
          <w:bCs/>
          <w:sz w:val="24"/>
          <w:szCs w:val="24"/>
        </w:rPr>
        <w:t>pengajian</w:t>
      </w:r>
      <w:r w:rsidRPr="007211CC">
        <w:rPr>
          <w:rFonts w:ascii="Times New Roman" w:hAnsi="Times New Roman" w:cs="Times New Roman"/>
          <w:bCs/>
          <w:sz w:val="24"/>
          <w:szCs w:val="24"/>
        </w:rPr>
        <w:t xml:space="preserve"> subuh yang dilaksanakan selama ini hanya bersifat </w:t>
      </w:r>
      <w:r w:rsidR="0052681D" w:rsidRPr="007211CC">
        <w:rPr>
          <w:rFonts w:ascii="Times New Roman" w:hAnsi="Times New Roman" w:cs="Times New Roman"/>
          <w:bCs/>
          <w:sz w:val="24"/>
          <w:szCs w:val="24"/>
        </w:rPr>
        <w:t xml:space="preserve">kajian </w:t>
      </w:r>
      <w:r w:rsidR="00F51594" w:rsidRPr="007211CC">
        <w:rPr>
          <w:rFonts w:ascii="Times New Roman" w:hAnsi="Times New Roman" w:cs="Times New Roman"/>
          <w:bCs/>
          <w:sz w:val="24"/>
          <w:szCs w:val="24"/>
        </w:rPr>
        <w:t>umum dan rutinitas belum menjadi muatan dalam kurikulum pondok pesantren</w:t>
      </w:r>
      <w:r w:rsidR="002A575A" w:rsidRPr="007211CC">
        <w:rPr>
          <w:rFonts w:ascii="Times New Roman" w:hAnsi="Times New Roman" w:cs="Times New Roman"/>
          <w:bCs/>
          <w:sz w:val="24"/>
          <w:szCs w:val="24"/>
        </w:rPr>
        <w:t>;</w:t>
      </w:r>
    </w:p>
    <w:p w:rsidR="002A575A" w:rsidRPr="007211CC" w:rsidRDefault="00B766CE" w:rsidP="007211CC">
      <w:pPr>
        <w:pStyle w:val="ListParagraph"/>
        <w:numPr>
          <w:ilvl w:val="0"/>
          <w:numId w:val="20"/>
        </w:numPr>
        <w:spacing w:after="0" w:line="360" w:lineRule="auto"/>
        <w:jc w:val="both"/>
        <w:rPr>
          <w:rFonts w:ascii="Times New Roman" w:hAnsi="Times New Roman" w:cs="Times New Roman"/>
          <w:bCs/>
          <w:sz w:val="24"/>
          <w:szCs w:val="24"/>
        </w:rPr>
      </w:pPr>
      <w:r w:rsidRPr="007211CC">
        <w:rPr>
          <w:rFonts w:ascii="Times New Roman" w:hAnsi="Times New Roman" w:cs="Times New Roman"/>
          <w:bCs/>
          <w:sz w:val="24"/>
          <w:szCs w:val="24"/>
        </w:rPr>
        <w:t xml:space="preserve">Manajemen pembelajaran </w:t>
      </w:r>
      <w:r w:rsidR="000E1B77" w:rsidRPr="007211CC">
        <w:rPr>
          <w:rFonts w:ascii="Times New Roman" w:hAnsi="Times New Roman" w:cs="Times New Roman"/>
          <w:bCs/>
          <w:sz w:val="24"/>
          <w:szCs w:val="24"/>
        </w:rPr>
        <w:t>pengajian</w:t>
      </w:r>
      <w:r w:rsidRPr="007211CC">
        <w:rPr>
          <w:rFonts w:ascii="Times New Roman" w:hAnsi="Times New Roman" w:cs="Times New Roman"/>
          <w:bCs/>
          <w:sz w:val="24"/>
          <w:szCs w:val="24"/>
        </w:rPr>
        <w:t xml:space="preserve"> subuh yang dilkas</w:t>
      </w:r>
      <w:r w:rsidR="000E1B77" w:rsidRPr="007211CC">
        <w:rPr>
          <w:rFonts w:ascii="Times New Roman" w:hAnsi="Times New Roman" w:cs="Times New Roman"/>
          <w:bCs/>
          <w:sz w:val="24"/>
          <w:szCs w:val="24"/>
        </w:rPr>
        <w:t>a</w:t>
      </w:r>
      <w:r w:rsidRPr="007211CC">
        <w:rPr>
          <w:rFonts w:ascii="Times New Roman" w:hAnsi="Times New Roman" w:cs="Times New Roman"/>
          <w:bCs/>
          <w:sz w:val="24"/>
          <w:szCs w:val="24"/>
        </w:rPr>
        <w:t>nakan selama ini belum sesuai dengan kaidah dalam sistem pendidikan yang profesional</w:t>
      </w:r>
      <w:r w:rsidR="002A575A" w:rsidRPr="007211CC">
        <w:rPr>
          <w:rFonts w:ascii="Times New Roman" w:hAnsi="Times New Roman" w:cs="Times New Roman"/>
          <w:bCs/>
          <w:sz w:val="24"/>
          <w:szCs w:val="24"/>
        </w:rPr>
        <w:t>;</w:t>
      </w:r>
    </w:p>
    <w:p w:rsidR="002A575A" w:rsidRPr="007211CC" w:rsidRDefault="00B766CE" w:rsidP="007211CC">
      <w:pPr>
        <w:pStyle w:val="ListParagraph"/>
        <w:numPr>
          <w:ilvl w:val="0"/>
          <w:numId w:val="20"/>
        </w:numPr>
        <w:spacing w:after="0" w:line="360" w:lineRule="auto"/>
        <w:jc w:val="both"/>
        <w:rPr>
          <w:rFonts w:ascii="Times New Roman" w:hAnsi="Times New Roman" w:cs="Times New Roman"/>
          <w:bCs/>
          <w:sz w:val="24"/>
          <w:szCs w:val="24"/>
        </w:rPr>
      </w:pPr>
      <w:r w:rsidRPr="007211CC">
        <w:rPr>
          <w:rFonts w:ascii="Times New Roman" w:hAnsi="Times New Roman" w:cs="Times New Roman"/>
          <w:bCs/>
          <w:sz w:val="24"/>
          <w:szCs w:val="24"/>
        </w:rPr>
        <w:t xml:space="preserve">Metode dan materi ajar yang dikembangkan dalam </w:t>
      </w:r>
      <w:r w:rsidR="000E1B77" w:rsidRPr="007211CC">
        <w:rPr>
          <w:rFonts w:ascii="Times New Roman" w:hAnsi="Times New Roman" w:cs="Times New Roman"/>
          <w:bCs/>
          <w:sz w:val="24"/>
          <w:szCs w:val="24"/>
        </w:rPr>
        <w:t>pengajian</w:t>
      </w:r>
      <w:r w:rsidRPr="007211CC">
        <w:rPr>
          <w:rFonts w:ascii="Times New Roman" w:hAnsi="Times New Roman" w:cs="Times New Roman"/>
          <w:bCs/>
          <w:sz w:val="24"/>
          <w:szCs w:val="24"/>
        </w:rPr>
        <w:t xml:space="preserve"> subuh masih terbatas pada </w:t>
      </w:r>
      <w:r w:rsidR="00014245" w:rsidRPr="007211CC">
        <w:rPr>
          <w:rFonts w:ascii="Times New Roman" w:hAnsi="Times New Roman" w:cs="Times New Roman"/>
          <w:bCs/>
          <w:sz w:val="24"/>
          <w:szCs w:val="24"/>
        </w:rPr>
        <w:t>materi</w:t>
      </w:r>
      <w:r w:rsidRPr="007211CC">
        <w:rPr>
          <w:rFonts w:ascii="Times New Roman" w:hAnsi="Times New Roman" w:cs="Times New Roman"/>
          <w:bCs/>
          <w:sz w:val="24"/>
          <w:szCs w:val="24"/>
        </w:rPr>
        <w:t xml:space="preserve"> </w:t>
      </w:r>
      <w:r w:rsidR="00014245" w:rsidRPr="007211CC">
        <w:rPr>
          <w:rFonts w:ascii="Times New Roman" w:hAnsi="Times New Roman" w:cs="Times New Roman"/>
          <w:bCs/>
          <w:sz w:val="24"/>
          <w:szCs w:val="24"/>
        </w:rPr>
        <w:t>ke</w:t>
      </w:r>
      <w:r w:rsidRPr="007211CC">
        <w:rPr>
          <w:rFonts w:ascii="Times New Roman" w:hAnsi="Times New Roman" w:cs="Times New Roman"/>
          <w:bCs/>
          <w:sz w:val="24"/>
          <w:szCs w:val="24"/>
        </w:rPr>
        <w:t>agama</w:t>
      </w:r>
      <w:r w:rsidR="00014245" w:rsidRPr="007211CC">
        <w:rPr>
          <w:rFonts w:ascii="Times New Roman" w:hAnsi="Times New Roman" w:cs="Times New Roman"/>
          <w:bCs/>
          <w:sz w:val="24"/>
          <w:szCs w:val="24"/>
        </w:rPr>
        <w:t>an saja</w:t>
      </w:r>
      <w:r w:rsidR="002A575A" w:rsidRPr="007211CC">
        <w:rPr>
          <w:rFonts w:ascii="Times New Roman" w:hAnsi="Times New Roman" w:cs="Times New Roman"/>
          <w:bCs/>
          <w:sz w:val="24"/>
          <w:szCs w:val="24"/>
        </w:rPr>
        <w:t>.</w:t>
      </w:r>
    </w:p>
    <w:p w:rsidR="004454B5" w:rsidRPr="007211CC" w:rsidRDefault="008155F9" w:rsidP="007211CC">
      <w:pPr>
        <w:pStyle w:val="ListParagraph"/>
        <w:numPr>
          <w:ilvl w:val="0"/>
          <w:numId w:val="4"/>
        </w:numPr>
        <w:spacing w:after="0" w:line="360" w:lineRule="auto"/>
        <w:ind w:left="426"/>
        <w:rPr>
          <w:rFonts w:ascii="Times New Roman" w:hAnsi="Times New Roman" w:cs="Times New Roman"/>
          <w:b/>
          <w:bCs/>
          <w:sz w:val="24"/>
          <w:szCs w:val="24"/>
        </w:rPr>
      </w:pPr>
      <w:r w:rsidRPr="007211CC">
        <w:rPr>
          <w:rFonts w:ascii="Times New Roman" w:hAnsi="Times New Roman" w:cs="Times New Roman"/>
          <w:b/>
          <w:bCs/>
          <w:sz w:val="24"/>
          <w:szCs w:val="24"/>
        </w:rPr>
        <w:t>Perumusan Permasalahan</w:t>
      </w:r>
    </w:p>
    <w:p w:rsidR="004454B5" w:rsidRPr="007211CC" w:rsidRDefault="003D30C1" w:rsidP="007211CC">
      <w:pPr>
        <w:pStyle w:val="ListParagraph"/>
        <w:spacing w:after="0" w:line="360" w:lineRule="auto"/>
        <w:ind w:left="426" w:firstLine="588"/>
        <w:jc w:val="both"/>
        <w:rPr>
          <w:rFonts w:ascii="Times New Roman" w:hAnsi="Times New Roman" w:cs="Times New Roman"/>
          <w:sz w:val="24"/>
          <w:szCs w:val="24"/>
        </w:rPr>
      </w:pPr>
      <w:r w:rsidRPr="007211CC">
        <w:rPr>
          <w:rFonts w:ascii="Times New Roman" w:hAnsi="Times New Roman" w:cs="Times New Roman"/>
          <w:sz w:val="24"/>
          <w:szCs w:val="24"/>
        </w:rPr>
        <w:t>Berdasarkan uraian diatas, dapat dirumuskan permasalahan sebagai berikut</w:t>
      </w:r>
      <w:r w:rsidR="004454B5" w:rsidRPr="007211CC">
        <w:rPr>
          <w:rFonts w:ascii="Times New Roman" w:hAnsi="Times New Roman" w:cs="Times New Roman"/>
          <w:sz w:val="24"/>
          <w:szCs w:val="24"/>
        </w:rPr>
        <w:t>, yaitu:</w:t>
      </w:r>
    </w:p>
    <w:p w:rsidR="004454B5" w:rsidRPr="007211CC" w:rsidRDefault="004454B5" w:rsidP="007211CC">
      <w:pPr>
        <w:pStyle w:val="ListParagraph"/>
        <w:numPr>
          <w:ilvl w:val="0"/>
          <w:numId w:val="1"/>
        </w:numPr>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 xml:space="preserve">Bagaimana </w:t>
      </w:r>
      <w:r w:rsidR="003D30C1" w:rsidRPr="007211CC">
        <w:rPr>
          <w:rFonts w:ascii="Times New Roman" w:hAnsi="Times New Roman" w:cs="Times New Roman"/>
          <w:sz w:val="24"/>
          <w:szCs w:val="24"/>
        </w:rPr>
        <w:t>pelaksa</w:t>
      </w:r>
      <w:r w:rsidR="00EA73B7" w:rsidRPr="007211CC">
        <w:rPr>
          <w:rFonts w:ascii="Times New Roman" w:hAnsi="Times New Roman" w:cs="Times New Roman"/>
          <w:sz w:val="24"/>
          <w:szCs w:val="24"/>
        </w:rPr>
        <w:t xml:space="preserve">naan manajemen </w:t>
      </w:r>
      <w:r w:rsidR="008155F9" w:rsidRPr="007211CC">
        <w:rPr>
          <w:rFonts w:ascii="Times New Roman" w:hAnsi="Times New Roman" w:cs="Times New Roman"/>
          <w:sz w:val="24"/>
          <w:szCs w:val="24"/>
        </w:rPr>
        <w:t xml:space="preserve">internalisasi </w:t>
      </w:r>
      <w:r w:rsidR="00B766CE" w:rsidRPr="007211CC">
        <w:rPr>
          <w:rFonts w:ascii="Times New Roman" w:hAnsi="Times New Roman" w:cs="Times New Roman"/>
          <w:sz w:val="24"/>
          <w:szCs w:val="24"/>
        </w:rPr>
        <w:t xml:space="preserve">pendidikan </w:t>
      </w:r>
      <w:r w:rsidR="009B6CFB" w:rsidRPr="007211CC">
        <w:rPr>
          <w:rFonts w:ascii="Times New Roman" w:hAnsi="Times New Roman" w:cs="Times New Roman"/>
          <w:sz w:val="24"/>
          <w:szCs w:val="24"/>
        </w:rPr>
        <w:t xml:space="preserve">karakter kebangsaaan melalui </w:t>
      </w:r>
      <w:r w:rsidR="000E1B77" w:rsidRPr="007211CC">
        <w:rPr>
          <w:rFonts w:ascii="Times New Roman" w:hAnsi="Times New Roman" w:cs="Times New Roman"/>
          <w:bCs/>
          <w:sz w:val="24"/>
          <w:szCs w:val="24"/>
        </w:rPr>
        <w:t>pengajian</w:t>
      </w:r>
      <w:r w:rsidR="009B6CFB" w:rsidRPr="007211CC">
        <w:rPr>
          <w:rFonts w:ascii="Times New Roman" w:hAnsi="Times New Roman" w:cs="Times New Roman"/>
          <w:sz w:val="24"/>
          <w:szCs w:val="24"/>
        </w:rPr>
        <w:t xml:space="preserve"> subuh di Pesantren Pancasila Kota Bengkulu</w:t>
      </w:r>
      <w:r w:rsidR="00EA73B7" w:rsidRPr="007211CC">
        <w:rPr>
          <w:rFonts w:ascii="Times New Roman" w:hAnsi="Times New Roman" w:cs="Times New Roman"/>
          <w:sz w:val="24"/>
          <w:szCs w:val="24"/>
        </w:rPr>
        <w:t>?;</w:t>
      </w:r>
    </w:p>
    <w:p w:rsidR="004454B5" w:rsidRPr="007211CC" w:rsidRDefault="00EA73B7" w:rsidP="007211CC">
      <w:pPr>
        <w:pStyle w:val="ListParagraph"/>
        <w:numPr>
          <w:ilvl w:val="0"/>
          <w:numId w:val="1"/>
        </w:numPr>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 xml:space="preserve">Faktor-faktor apa yang mendukung dan menghambat dalam </w:t>
      </w:r>
      <w:r w:rsidR="00B766CE" w:rsidRPr="007211CC">
        <w:rPr>
          <w:rFonts w:ascii="Times New Roman" w:hAnsi="Times New Roman" w:cs="Times New Roman"/>
          <w:sz w:val="24"/>
          <w:szCs w:val="24"/>
        </w:rPr>
        <w:t>pelaksanaan</w:t>
      </w:r>
      <w:r w:rsidR="00963D30" w:rsidRPr="007211CC">
        <w:rPr>
          <w:rFonts w:ascii="Times New Roman" w:hAnsi="Times New Roman" w:cs="Times New Roman"/>
          <w:sz w:val="24"/>
          <w:szCs w:val="24"/>
        </w:rPr>
        <w:t xml:space="preserve"> </w:t>
      </w:r>
      <w:r w:rsidR="009B6CFB" w:rsidRPr="007211CC">
        <w:rPr>
          <w:rFonts w:ascii="Times New Roman" w:hAnsi="Times New Roman" w:cs="Times New Roman"/>
          <w:sz w:val="24"/>
          <w:szCs w:val="24"/>
        </w:rPr>
        <w:t xml:space="preserve">manajemen internalisasi pendidikan karakter kebangsaaan melalui </w:t>
      </w:r>
      <w:r w:rsidR="000E1B77" w:rsidRPr="007211CC">
        <w:rPr>
          <w:rFonts w:ascii="Times New Roman" w:hAnsi="Times New Roman" w:cs="Times New Roman"/>
          <w:bCs/>
          <w:sz w:val="24"/>
          <w:szCs w:val="24"/>
        </w:rPr>
        <w:t>pengajian</w:t>
      </w:r>
      <w:r w:rsidR="009B6CFB" w:rsidRPr="007211CC">
        <w:rPr>
          <w:rFonts w:ascii="Times New Roman" w:hAnsi="Times New Roman" w:cs="Times New Roman"/>
          <w:sz w:val="24"/>
          <w:szCs w:val="24"/>
        </w:rPr>
        <w:t xml:space="preserve"> subuh di Pesantren Pancasila Kota Bengkulu</w:t>
      </w:r>
      <w:r w:rsidRPr="007211CC">
        <w:rPr>
          <w:rFonts w:ascii="Times New Roman" w:hAnsi="Times New Roman" w:cs="Times New Roman"/>
          <w:sz w:val="24"/>
          <w:szCs w:val="24"/>
        </w:rPr>
        <w:t>?;</w:t>
      </w:r>
    </w:p>
    <w:p w:rsidR="00880119" w:rsidRPr="007211CC" w:rsidRDefault="009B6CFB" w:rsidP="007211CC">
      <w:pPr>
        <w:pStyle w:val="ListParagraph"/>
        <w:numPr>
          <w:ilvl w:val="0"/>
          <w:numId w:val="1"/>
        </w:numPr>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lastRenderedPageBreak/>
        <w:t xml:space="preserve">Pendekatan dan metode apa yang cocok untuk diterapkan dalam pembelajaran internalisasi karakter bangsa melalui </w:t>
      </w:r>
      <w:r w:rsidR="000E1B77" w:rsidRPr="007211CC">
        <w:rPr>
          <w:rFonts w:ascii="Times New Roman" w:hAnsi="Times New Roman" w:cs="Times New Roman"/>
          <w:bCs/>
          <w:sz w:val="24"/>
          <w:szCs w:val="24"/>
        </w:rPr>
        <w:t>pengajian</w:t>
      </w:r>
      <w:r w:rsidRPr="007211CC">
        <w:rPr>
          <w:rFonts w:ascii="Times New Roman" w:hAnsi="Times New Roman" w:cs="Times New Roman"/>
          <w:sz w:val="24"/>
          <w:szCs w:val="24"/>
        </w:rPr>
        <w:t xml:space="preserve"> subuh di Pesantren Pancasila Kota Bengkulu</w:t>
      </w:r>
      <w:r w:rsidR="00EA73B7" w:rsidRPr="007211CC">
        <w:rPr>
          <w:rFonts w:ascii="Times New Roman" w:hAnsi="Times New Roman" w:cs="Times New Roman"/>
          <w:sz w:val="24"/>
          <w:szCs w:val="24"/>
        </w:rPr>
        <w:t>?;</w:t>
      </w:r>
    </w:p>
    <w:p w:rsidR="009B6CFB" w:rsidRPr="007211CC" w:rsidRDefault="009B6CFB" w:rsidP="007211CC">
      <w:pPr>
        <w:pStyle w:val="ListParagraph"/>
        <w:numPr>
          <w:ilvl w:val="0"/>
          <w:numId w:val="1"/>
        </w:numPr>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Materi apa yang coco</w:t>
      </w:r>
      <w:r w:rsidR="009F572F" w:rsidRPr="007211CC">
        <w:rPr>
          <w:rFonts w:ascii="Times New Roman" w:hAnsi="Times New Roman" w:cs="Times New Roman"/>
          <w:sz w:val="24"/>
          <w:szCs w:val="24"/>
        </w:rPr>
        <w:t>k</w:t>
      </w:r>
      <w:r w:rsidRPr="007211CC">
        <w:rPr>
          <w:rFonts w:ascii="Times New Roman" w:hAnsi="Times New Roman" w:cs="Times New Roman"/>
          <w:sz w:val="24"/>
          <w:szCs w:val="24"/>
        </w:rPr>
        <w:t xml:space="preserve"> untuk dimasukkan dalam kurikulum dan silabus manajemen internalisasi pendidikan karakter bangsa di Pondok Pesantren Pancasila Kota Bengkulu?</w:t>
      </w:r>
    </w:p>
    <w:p w:rsidR="002857A8" w:rsidRPr="007211CC" w:rsidRDefault="009F572F" w:rsidP="007211CC">
      <w:pPr>
        <w:pStyle w:val="ListParagraph"/>
        <w:numPr>
          <w:ilvl w:val="0"/>
          <w:numId w:val="1"/>
        </w:numPr>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S</w:t>
      </w:r>
      <w:r w:rsidR="002857A8" w:rsidRPr="007211CC">
        <w:rPr>
          <w:rFonts w:ascii="Times New Roman" w:hAnsi="Times New Roman" w:cs="Times New Roman"/>
          <w:sz w:val="24"/>
          <w:szCs w:val="24"/>
        </w:rPr>
        <w:t xml:space="preserve">ejauhmana keterlibatan </w:t>
      </w:r>
      <w:r w:rsidRPr="007211CC">
        <w:rPr>
          <w:rFonts w:ascii="Times New Roman" w:hAnsi="Times New Roman" w:cs="Times New Roman"/>
          <w:sz w:val="24"/>
          <w:szCs w:val="24"/>
        </w:rPr>
        <w:t>pondok pesantren  Pancasila Kota Bengkulu</w:t>
      </w:r>
      <w:r w:rsidR="002857A8" w:rsidRPr="007211CC">
        <w:rPr>
          <w:rFonts w:ascii="Times New Roman" w:hAnsi="Times New Roman" w:cs="Times New Roman"/>
          <w:sz w:val="24"/>
          <w:szCs w:val="24"/>
        </w:rPr>
        <w:t xml:space="preserve"> dalam rangka </w:t>
      </w:r>
      <w:r w:rsidRPr="007211CC">
        <w:rPr>
          <w:rFonts w:ascii="Times New Roman" w:hAnsi="Times New Roman" w:cs="Times New Roman"/>
          <w:sz w:val="24"/>
          <w:szCs w:val="24"/>
        </w:rPr>
        <w:t>menangkal</w:t>
      </w:r>
      <w:r w:rsidR="002857A8" w:rsidRPr="007211CC">
        <w:rPr>
          <w:rFonts w:ascii="Times New Roman" w:hAnsi="Times New Roman" w:cs="Times New Roman"/>
          <w:sz w:val="24"/>
          <w:szCs w:val="24"/>
        </w:rPr>
        <w:t xml:space="preserve"> tantangan globalisasi industri bagi generasi 4.0 saat ini</w:t>
      </w:r>
      <w:r w:rsidR="00EA73B7" w:rsidRPr="007211CC">
        <w:rPr>
          <w:rFonts w:ascii="Times New Roman" w:hAnsi="Times New Roman" w:cs="Times New Roman"/>
          <w:sz w:val="24"/>
          <w:szCs w:val="24"/>
        </w:rPr>
        <w:t>?</w:t>
      </w:r>
    </w:p>
    <w:p w:rsidR="003D30C1" w:rsidRPr="007211CC" w:rsidRDefault="008155F9" w:rsidP="007211CC">
      <w:pPr>
        <w:pStyle w:val="ListParagraph"/>
        <w:numPr>
          <w:ilvl w:val="0"/>
          <w:numId w:val="33"/>
        </w:numPr>
        <w:spacing w:after="0" w:line="360" w:lineRule="auto"/>
        <w:ind w:left="426"/>
        <w:rPr>
          <w:rFonts w:ascii="Times New Roman" w:hAnsi="Times New Roman" w:cs="Times New Roman"/>
          <w:b/>
          <w:bCs/>
          <w:sz w:val="24"/>
          <w:szCs w:val="24"/>
        </w:rPr>
      </w:pPr>
      <w:r w:rsidRPr="007211CC">
        <w:rPr>
          <w:rFonts w:ascii="Times New Roman" w:hAnsi="Times New Roman" w:cs="Times New Roman"/>
          <w:b/>
          <w:bCs/>
          <w:sz w:val="24"/>
          <w:szCs w:val="24"/>
        </w:rPr>
        <w:t>Tujuan Penelitian</w:t>
      </w:r>
    </w:p>
    <w:p w:rsidR="00B6339F" w:rsidRPr="007211CC" w:rsidRDefault="00B6339F" w:rsidP="007211CC">
      <w:pPr>
        <w:pStyle w:val="ListParagraph"/>
        <w:spacing w:after="0" w:line="360" w:lineRule="auto"/>
        <w:ind w:left="426"/>
        <w:rPr>
          <w:rFonts w:ascii="Times New Roman" w:hAnsi="Times New Roman" w:cs="Times New Roman"/>
          <w:sz w:val="24"/>
          <w:szCs w:val="24"/>
        </w:rPr>
      </w:pPr>
      <w:r w:rsidRPr="007211CC">
        <w:rPr>
          <w:rFonts w:ascii="Times New Roman" w:hAnsi="Times New Roman" w:cs="Times New Roman"/>
          <w:sz w:val="24"/>
          <w:szCs w:val="24"/>
        </w:rPr>
        <w:t>Tujuan yang ingin dicapai dalam peneli</w:t>
      </w:r>
      <w:r w:rsidR="00071A21" w:rsidRPr="007211CC">
        <w:rPr>
          <w:rFonts w:ascii="Times New Roman" w:hAnsi="Times New Roman" w:cs="Times New Roman"/>
          <w:sz w:val="24"/>
          <w:szCs w:val="24"/>
        </w:rPr>
        <w:t>tian ini adalah antara lain  untuk mengetahui:</w:t>
      </w:r>
    </w:p>
    <w:p w:rsidR="009F572F" w:rsidRPr="007211CC" w:rsidRDefault="009F572F" w:rsidP="00D52F21">
      <w:pPr>
        <w:pStyle w:val="ListParagraph"/>
        <w:numPr>
          <w:ilvl w:val="0"/>
          <w:numId w:val="15"/>
        </w:numPr>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 xml:space="preserve">Bagaimana pelaksanaan manajemen internalisasi pendidikan karakter kebangsaaan melalui </w:t>
      </w:r>
      <w:r w:rsidR="000E1B77" w:rsidRPr="007211CC">
        <w:rPr>
          <w:rFonts w:ascii="Times New Roman" w:hAnsi="Times New Roman" w:cs="Times New Roman"/>
          <w:bCs/>
          <w:sz w:val="24"/>
          <w:szCs w:val="24"/>
        </w:rPr>
        <w:t>pengajian</w:t>
      </w:r>
      <w:r w:rsidRPr="007211CC">
        <w:rPr>
          <w:rFonts w:ascii="Times New Roman" w:hAnsi="Times New Roman" w:cs="Times New Roman"/>
          <w:sz w:val="24"/>
          <w:szCs w:val="24"/>
        </w:rPr>
        <w:t xml:space="preserve"> subuh di Pesantren Pancasila Kota Bengkulu;</w:t>
      </w:r>
    </w:p>
    <w:p w:rsidR="009F572F" w:rsidRPr="007211CC" w:rsidRDefault="009F572F" w:rsidP="00D52F21">
      <w:pPr>
        <w:pStyle w:val="ListParagraph"/>
        <w:numPr>
          <w:ilvl w:val="0"/>
          <w:numId w:val="15"/>
        </w:numPr>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 xml:space="preserve">Faktor-faktor apa yang mendukung dan menghambat dalam pelaksanaan manajemen internalisasi pendidikan karakter kebangsaaan melalui </w:t>
      </w:r>
      <w:r w:rsidR="000E1B77" w:rsidRPr="007211CC">
        <w:rPr>
          <w:rFonts w:ascii="Times New Roman" w:hAnsi="Times New Roman" w:cs="Times New Roman"/>
          <w:bCs/>
          <w:sz w:val="24"/>
          <w:szCs w:val="24"/>
        </w:rPr>
        <w:t>pengajian</w:t>
      </w:r>
      <w:r w:rsidRPr="007211CC">
        <w:rPr>
          <w:rFonts w:ascii="Times New Roman" w:hAnsi="Times New Roman" w:cs="Times New Roman"/>
          <w:sz w:val="24"/>
          <w:szCs w:val="24"/>
        </w:rPr>
        <w:t xml:space="preserve"> subuh di Pesantren Pancasila Kota Bengkulu;</w:t>
      </w:r>
    </w:p>
    <w:p w:rsidR="009F572F" w:rsidRPr="007211CC" w:rsidRDefault="009F572F" w:rsidP="00D52F21">
      <w:pPr>
        <w:pStyle w:val="ListParagraph"/>
        <w:numPr>
          <w:ilvl w:val="0"/>
          <w:numId w:val="15"/>
        </w:numPr>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 xml:space="preserve">Pendekatan dan metode apa yang cocok untuk diterapkan dalam pembelajaran internalisasi karakter bangsa melalui </w:t>
      </w:r>
      <w:r w:rsidR="000E1B77" w:rsidRPr="007211CC">
        <w:rPr>
          <w:rFonts w:ascii="Times New Roman" w:hAnsi="Times New Roman" w:cs="Times New Roman"/>
          <w:bCs/>
          <w:sz w:val="24"/>
          <w:szCs w:val="24"/>
        </w:rPr>
        <w:t>pengajian</w:t>
      </w:r>
      <w:r w:rsidRPr="007211CC">
        <w:rPr>
          <w:rFonts w:ascii="Times New Roman" w:hAnsi="Times New Roman" w:cs="Times New Roman"/>
          <w:sz w:val="24"/>
          <w:szCs w:val="24"/>
        </w:rPr>
        <w:t xml:space="preserve"> subuh di Pesantren Pancasila Kota Bengkulu;</w:t>
      </w:r>
    </w:p>
    <w:p w:rsidR="009F572F" w:rsidRPr="007211CC" w:rsidRDefault="009F572F" w:rsidP="00D52F21">
      <w:pPr>
        <w:pStyle w:val="ListParagraph"/>
        <w:numPr>
          <w:ilvl w:val="0"/>
          <w:numId w:val="15"/>
        </w:numPr>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Materi apa yang cocok untuk dimasukkan dalam kurikulum dan silabus manajemen internalisasi pendidikan karakter bangsa di Pondok Pesantren Pancasila Kota Bengkulu</w:t>
      </w:r>
    </w:p>
    <w:p w:rsidR="00E436F8" w:rsidRPr="007211CC" w:rsidRDefault="009F572F" w:rsidP="00D52F21">
      <w:pPr>
        <w:pStyle w:val="ListParagraph"/>
        <w:numPr>
          <w:ilvl w:val="0"/>
          <w:numId w:val="15"/>
        </w:numPr>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Sejauhmana keterlibatan pondok pesantren  Pancasila Kota Bengkulu dalam rangka menangkal tantangan globalisasi industri bagi generasi 4.0 saat ini</w:t>
      </w:r>
      <w:r w:rsidR="0005665A" w:rsidRPr="007211CC">
        <w:rPr>
          <w:rFonts w:ascii="Times New Roman" w:hAnsi="Times New Roman" w:cs="Times New Roman"/>
          <w:sz w:val="24"/>
          <w:szCs w:val="24"/>
        </w:rPr>
        <w:t>.</w:t>
      </w:r>
    </w:p>
    <w:p w:rsidR="006E65F7" w:rsidRPr="007211CC" w:rsidRDefault="006E65F7" w:rsidP="007211CC">
      <w:pPr>
        <w:pStyle w:val="ListParagraph"/>
        <w:numPr>
          <w:ilvl w:val="0"/>
          <w:numId w:val="34"/>
        </w:numPr>
        <w:spacing w:after="0" w:line="360" w:lineRule="auto"/>
        <w:ind w:left="426"/>
        <w:rPr>
          <w:rFonts w:ascii="Times New Roman" w:hAnsi="Times New Roman" w:cs="Times New Roman"/>
          <w:b/>
          <w:bCs/>
          <w:sz w:val="24"/>
          <w:szCs w:val="24"/>
        </w:rPr>
      </w:pPr>
      <w:r w:rsidRPr="007211CC">
        <w:rPr>
          <w:rFonts w:ascii="Times New Roman" w:hAnsi="Times New Roman" w:cs="Times New Roman"/>
          <w:b/>
          <w:bCs/>
          <w:sz w:val="24"/>
          <w:szCs w:val="24"/>
        </w:rPr>
        <w:t>Kajian Pustaka</w:t>
      </w:r>
      <w:r w:rsidR="00554F4A" w:rsidRPr="007211CC">
        <w:rPr>
          <w:rFonts w:ascii="Times New Roman" w:hAnsi="Times New Roman" w:cs="Times New Roman"/>
          <w:sz w:val="24"/>
          <w:szCs w:val="24"/>
        </w:rPr>
        <w:tab/>
      </w:r>
      <w:r w:rsidRPr="007211CC">
        <w:rPr>
          <w:rFonts w:ascii="Times New Roman" w:eastAsia="Times New Roman" w:hAnsi="Times New Roman" w:cs="Times New Roman"/>
          <w:sz w:val="24"/>
          <w:szCs w:val="24"/>
          <w:lang w:eastAsia="id-ID"/>
        </w:rPr>
        <w:t>.</w:t>
      </w:r>
    </w:p>
    <w:p w:rsidR="00011094" w:rsidRPr="007211CC" w:rsidRDefault="00011094" w:rsidP="007211CC">
      <w:pPr>
        <w:pStyle w:val="ListParagraph"/>
        <w:numPr>
          <w:ilvl w:val="0"/>
          <w:numId w:val="31"/>
        </w:numPr>
        <w:spacing w:after="0" w:line="360" w:lineRule="auto"/>
        <w:ind w:left="567" w:hanging="142"/>
        <w:jc w:val="both"/>
        <w:rPr>
          <w:rFonts w:ascii="Times New Roman" w:eastAsia="Times New Roman" w:hAnsi="Times New Roman" w:cs="Times New Roman"/>
          <w:b/>
          <w:sz w:val="24"/>
          <w:szCs w:val="24"/>
          <w:lang w:eastAsia="id-ID"/>
        </w:rPr>
      </w:pPr>
      <w:r w:rsidRPr="007211CC">
        <w:rPr>
          <w:rFonts w:ascii="Times New Roman" w:eastAsia="Times New Roman" w:hAnsi="Times New Roman" w:cs="Times New Roman"/>
          <w:b/>
          <w:sz w:val="24"/>
          <w:szCs w:val="24"/>
          <w:lang w:eastAsia="id-ID"/>
        </w:rPr>
        <w:t>Paradigma pendidikan Pondok pesanteran dan pendidikan karakter bangsa</w:t>
      </w:r>
    </w:p>
    <w:p w:rsidR="00E436F8" w:rsidRPr="007211CC" w:rsidRDefault="00011094" w:rsidP="007211CC">
      <w:pPr>
        <w:pStyle w:val="ListParagraph"/>
        <w:tabs>
          <w:tab w:val="left" w:pos="1134"/>
        </w:tabs>
        <w:spacing w:after="0" w:line="360" w:lineRule="auto"/>
        <w:ind w:left="426" w:firstLine="567"/>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 xml:space="preserve">Sistem pendidikan di pesantren mengadopsi nilai-nilai yang berkembang di masyarakat. Keadaan ini menurut Wahid (1999) disebut dengan istilah subkultur. Ada tiga elemen yang mampu membentuk pesantren sebagai subkultur : 1) pola kepemimpinan pesantren yang mandiri, tidak terkooptasi oleh negara. 2) kitab-kitab rujukan umum yang selalu digunakan. 3) sistem nilai yang digunakan adalah bagian dari masyarakat luas (Wahid, 1999). Tiga elemen inilah yang menjadi ciri utama dalam perkembangan pendidikan di pesantren. </w:t>
      </w:r>
    </w:p>
    <w:p w:rsidR="00E436F8" w:rsidRPr="007211CC" w:rsidRDefault="00011094" w:rsidP="007211CC">
      <w:pPr>
        <w:pStyle w:val="ListParagraph"/>
        <w:tabs>
          <w:tab w:val="left" w:pos="1134"/>
        </w:tabs>
        <w:spacing w:after="0" w:line="360" w:lineRule="auto"/>
        <w:ind w:left="426" w:firstLine="567"/>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lastRenderedPageBreak/>
        <w:t xml:space="preserve">Disamping itu, Mastuhu (1994) dalam Dahlan (2016) mengemukakan bahwa pendidikan karakter pada pondok pesantren memiliki beberapa kelebihan yaitu: 1) menggunakan pendekatan holistik dalam sistem pendidikan, 2) memiliki kebebasan terpimpin, 3) berkemampuan mengatur diri sendiri (mandiri), 4) memiliki kebersamaan yang tinggi, dan 5) mengabdi pada orangtua dan guru. Karakter-karakter itulah yang nampaknya mulai luntur dan tidak dimiliki oleh mayoritas generasi muda saat ini. Hal itu diperparah dengan sistem pendidikan formal yang hanya berorientasi pada aspek keilmuan dan kecerdasan IQ  peserta didik, bukan pada nilai moral mereka. </w:t>
      </w:r>
    </w:p>
    <w:p w:rsidR="00963D30" w:rsidRPr="00D52F21" w:rsidRDefault="00011094" w:rsidP="00D52F21">
      <w:pPr>
        <w:pStyle w:val="ListParagraph"/>
        <w:tabs>
          <w:tab w:val="left" w:pos="1134"/>
        </w:tabs>
        <w:spacing w:after="0" w:line="360" w:lineRule="auto"/>
        <w:ind w:left="426" w:firstLine="567"/>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Pendidikan dikatakan sudah berhasil jika peserta didik sudah mencapai nilai atau lulus dengan nilai akademik memadai/di atas KKM (Kriteria Ketuntasan Minimal). Sehingga, pembentukan karakter dan nilai-nilai budaya bangsa di dalam diri peserta didik semakin terpinggirkan. Oleh karena itulah, pemerintah mempunyai agenda besar dengan tag-line gerakan revolusi revolusi mental yang bertujuan untuk membentuk generasi-generasi muda yang berkarakter mulia. Hal tersebut dituangkan dalam Peraturan Presiden Nomor 87 tahun 2017 tentang Penguatan Pendidikan Karakter (PPK).</w:t>
      </w:r>
    </w:p>
    <w:p w:rsidR="00963D30" w:rsidRPr="007211CC" w:rsidRDefault="00963D30" w:rsidP="00D52F21">
      <w:pPr>
        <w:pStyle w:val="ListParagraph"/>
        <w:numPr>
          <w:ilvl w:val="0"/>
          <w:numId w:val="31"/>
        </w:numPr>
        <w:spacing w:after="0" w:line="360" w:lineRule="auto"/>
        <w:ind w:left="567" w:hanging="283"/>
        <w:jc w:val="both"/>
        <w:rPr>
          <w:rFonts w:ascii="Times New Roman" w:hAnsi="Times New Roman" w:cs="Times New Roman"/>
          <w:b/>
          <w:sz w:val="24"/>
          <w:szCs w:val="24"/>
        </w:rPr>
      </w:pPr>
      <w:r w:rsidRPr="007211CC">
        <w:rPr>
          <w:rFonts w:ascii="Times New Roman" w:hAnsi="Times New Roman" w:cs="Times New Roman"/>
          <w:b/>
          <w:sz w:val="24"/>
          <w:szCs w:val="24"/>
        </w:rPr>
        <w:t>Manajemen Pendidikan</w:t>
      </w:r>
    </w:p>
    <w:p w:rsidR="00963D30" w:rsidRPr="007211CC" w:rsidRDefault="00963D30" w:rsidP="007211CC">
      <w:pPr>
        <w:spacing w:after="0" w:line="360" w:lineRule="auto"/>
        <w:ind w:left="284" w:firstLine="709"/>
        <w:jc w:val="both"/>
        <w:rPr>
          <w:rFonts w:ascii="Times New Roman" w:hAnsi="Times New Roman" w:cs="Times New Roman"/>
          <w:sz w:val="24"/>
          <w:szCs w:val="24"/>
          <w:vertAlign w:val="superscript"/>
        </w:rPr>
      </w:pPr>
      <w:r w:rsidRPr="007211CC">
        <w:rPr>
          <w:rStyle w:val="Emphasis"/>
          <w:rFonts w:ascii="Times New Roman" w:hAnsi="Times New Roman" w:cs="Times New Roman"/>
          <w:i w:val="0"/>
          <w:sz w:val="24"/>
          <w:szCs w:val="24"/>
        </w:rPr>
        <w:t>Manajemen Pendidikan adalah suatu kegiatan atau rangkaian kegiatan yang berupa proses pengelolaan usaha kerjasama sekelompok manusia yang tergabung dalam organisasi akademik, untuk mencapai tujuan akademik yang telah ditetapkan sebelumnya, agar efektif dan efisien</w:t>
      </w:r>
      <w:r w:rsidRPr="007211CC">
        <w:rPr>
          <w:rStyle w:val="Emphasis"/>
          <w:rFonts w:ascii="Times New Roman" w:hAnsi="Times New Roman" w:cs="Times New Roman"/>
          <w:sz w:val="24"/>
          <w:szCs w:val="24"/>
        </w:rPr>
        <w:t>.</w:t>
      </w:r>
      <w:r w:rsidRPr="007211CC">
        <w:rPr>
          <w:rStyle w:val="FootnoteReference"/>
          <w:rFonts w:ascii="Times New Roman" w:hAnsi="Times New Roman" w:cs="Times New Roman"/>
          <w:iCs/>
          <w:sz w:val="24"/>
          <w:szCs w:val="24"/>
        </w:rPr>
        <w:footnoteReference w:id="2"/>
      </w:r>
    </w:p>
    <w:p w:rsidR="00963D30" w:rsidRPr="007211CC" w:rsidRDefault="00963D30" w:rsidP="007211CC">
      <w:pPr>
        <w:spacing w:after="0" w:line="360" w:lineRule="auto"/>
        <w:ind w:left="284" w:firstLine="709"/>
        <w:jc w:val="both"/>
        <w:rPr>
          <w:rFonts w:ascii="Times New Roman" w:hAnsi="Times New Roman" w:cs="Times New Roman"/>
          <w:sz w:val="24"/>
          <w:szCs w:val="24"/>
        </w:rPr>
      </w:pPr>
      <w:r w:rsidRPr="007211CC">
        <w:rPr>
          <w:rFonts w:ascii="Times New Roman" w:hAnsi="Times New Roman" w:cs="Times New Roman"/>
          <w:sz w:val="24"/>
          <w:szCs w:val="24"/>
        </w:rPr>
        <w:t xml:space="preserve">Beberapa ciri-ciri atau pengertian </w:t>
      </w:r>
      <w:r w:rsidRPr="007211CC">
        <w:rPr>
          <w:rFonts w:ascii="Times New Roman" w:hAnsi="Times New Roman" w:cs="Times New Roman"/>
          <w:bCs/>
          <w:sz w:val="24"/>
          <w:szCs w:val="24"/>
        </w:rPr>
        <w:t xml:space="preserve">Manajemen </w:t>
      </w:r>
      <w:r w:rsidRPr="007211CC">
        <w:rPr>
          <w:rStyle w:val="Emphasis"/>
          <w:rFonts w:ascii="Times New Roman" w:hAnsi="Times New Roman" w:cs="Times New Roman"/>
          <w:sz w:val="24"/>
          <w:szCs w:val="24"/>
        </w:rPr>
        <w:t>Pendidikan</w:t>
      </w:r>
      <w:r w:rsidRPr="007211CC">
        <w:rPr>
          <w:rFonts w:ascii="Times New Roman" w:hAnsi="Times New Roman" w:cs="Times New Roman"/>
          <w:sz w:val="24"/>
          <w:szCs w:val="24"/>
        </w:rPr>
        <w:t> yang terkandung dalam definisi sebagai berikut:</w:t>
      </w:r>
    </w:p>
    <w:p w:rsidR="00963D30" w:rsidRPr="007211CC" w:rsidRDefault="00963D30" w:rsidP="007211CC">
      <w:pPr>
        <w:numPr>
          <w:ilvl w:val="0"/>
          <w:numId w:val="47"/>
        </w:numPr>
        <w:tabs>
          <w:tab w:val="clear" w:pos="720"/>
        </w:tabs>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Manajemen merupakan kegiatan atau rangkaian kegiatan yang dilakukan dari, oleh dan bagi manusia;</w:t>
      </w:r>
    </w:p>
    <w:p w:rsidR="00963D30" w:rsidRPr="007211CC" w:rsidRDefault="00963D30" w:rsidP="007211CC">
      <w:pPr>
        <w:numPr>
          <w:ilvl w:val="0"/>
          <w:numId w:val="47"/>
        </w:numPr>
        <w:tabs>
          <w:tab w:val="clear" w:pos="720"/>
        </w:tabs>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 xml:space="preserve">Rangkaian kegiatan itu merupakan suatu proses pengelolaan dari suatu rangkaian kegiatan Akademik yang sifatnya kompleks dan unik yang berbeda dengan tujuan perusahaan untuk memperoleh keuntungan yang sebesar-besarnya; tujuan kegiatan akademik ini tidak terlepas dari </w:t>
      </w:r>
      <w:r w:rsidR="009C0C6C">
        <w:fldChar w:fldCharType="begin"/>
      </w:r>
      <w:r w:rsidR="009C0C6C">
        <w:instrText xml:space="preserve"> HYPERLINK "http://belajarpsikologi.com/pengertian-dan-tujuan-pembelajaran/" \o "Tujuan Pembelajaran" </w:instrText>
      </w:r>
      <w:r w:rsidR="009C0C6C">
        <w:fldChar w:fldCharType="separate"/>
      </w:r>
      <w:r w:rsidRPr="007211CC">
        <w:rPr>
          <w:rFonts w:ascii="Times New Roman" w:hAnsi="Times New Roman" w:cs="Times New Roman"/>
          <w:sz w:val="24"/>
          <w:szCs w:val="24"/>
        </w:rPr>
        <w:t>tujuan akademik</w:t>
      </w:r>
      <w:r w:rsidR="009C0C6C">
        <w:rPr>
          <w:rFonts w:ascii="Times New Roman" w:hAnsi="Times New Roman" w:cs="Times New Roman"/>
          <w:sz w:val="24"/>
          <w:szCs w:val="24"/>
        </w:rPr>
        <w:fldChar w:fldCharType="end"/>
      </w:r>
      <w:r w:rsidRPr="007211CC">
        <w:rPr>
          <w:rFonts w:ascii="Times New Roman" w:hAnsi="Times New Roman" w:cs="Times New Roman"/>
          <w:sz w:val="24"/>
          <w:szCs w:val="24"/>
        </w:rPr>
        <w:t xml:space="preserve"> secara umum dan tujuan akademik yang telah ditetapkan oleh suatu bangsa atau suatu lembaga/organisasi;</w:t>
      </w:r>
    </w:p>
    <w:p w:rsidR="00963D30" w:rsidRPr="007211CC" w:rsidRDefault="00963D30" w:rsidP="007211CC">
      <w:pPr>
        <w:numPr>
          <w:ilvl w:val="0"/>
          <w:numId w:val="47"/>
        </w:numPr>
        <w:tabs>
          <w:tab w:val="clear" w:pos="720"/>
        </w:tabs>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lastRenderedPageBreak/>
        <w:t>Proses pengelolaan itu dilakukan bersama oleh sekelompok manusia yang tergabung dalam suatu organisasi sehingga kegiatannya harus dijaga agar tercipta kondisi kerja yang harmonis tanpa mengorbankan unsur-unsur manusia yang terlibat dalam kegiatan akademik itu;</w:t>
      </w:r>
    </w:p>
    <w:p w:rsidR="00963D30" w:rsidRPr="007211CC" w:rsidRDefault="00963D30" w:rsidP="007211CC">
      <w:pPr>
        <w:numPr>
          <w:ilvl w:val="0"/>
          <w:numId w:val="47"/>
        </w:numPr>
        <w:tabs>
          <w:tab w:val="clear" w:pos="720"/>
        </w:tabs>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Proses itu dilakukan dalam rangka mencapai suatu tujuan yang telah ditetapkan sebelumnya, yang dalam hal ini meliputi tujuan yang bersifat umum (skala tujuan umum) dan yang diemban oleh tiap-tiap organisasi akademik (skala tujuan khusus);</w:t>
      </w:r>
    </w:p>
    <w:p w:rsidR="00963D30" w:rsidRPr="007211CC" w:rsidRDefault="00963D30" w:rsidP="007211CC">
      <w:pPr>
        <w:numPr>
          <w:ilvl w:val="0"/>
          <w:numId w:val="47"/>
        </w:numPr>
        <w:tabs>
          <w:tab w:val="clear" w:pos="720"/>
        </w:tabs>
        <w:spacing w:after="0" w:line="360" w:lineRule="auto"/>
        <w:ind w:left="567" w:hanging="283"/>
        <w:rPr>
          <w:rFonts w:ascii="Times New Roman" w:hAnsi="Times New Roman" w:cs="Times New Roman"/>
          <w:sz w:val="24"/>
          <w:szCs w:val="24"/>
        </w:rPr>
      </w:pPr>
      <w:r w:rsidRPr="007211CC">
        <w:rPr>
          <w:rFonts w:ascii="Times New Roman" w:hAnsi="Times New Roman" w:cs="Times New Roman"/>
          <w:sz w:val="24"/>
          <w:szCs w:val="24"/>
        </w:rPr>
        <w:t>Proses pengelolaan itu dilakukan agar tujuannya dapat dicapai secara efektif dan efisien.</w:t>
      </w:r>
      <w:r w:rsidRPr="007211CC">
        <w:rPr>
          <w:rStyle w:val="FootnoteReference"/>
          <w:rFonts w:ascii="Times New Roman" w:hAnsi="Times New Roman" w:cs="Times New Roman"/>
          <w:sz w:val="24"/>
          <w:szCs w:val="24"/>
        </w:rPr>
        <w:footnoteReference w:id="3"/>
      </w:r>
    </w:p>
    <w:p w:rsidR="00963D30" w:rsidRPr="007211CC" w:rsidRDefault="00963D30" w:rsidP="007211CC">
      <w:pPr>
        <w:spacing w:after="0" w:line="360" w:lineRule="auto"/>
        <w:ind w:left="284" w:firstLine="709"/>
        <w:jc w:val="both"/>
        <w:rPr>
          <w:rFonts w:ascii="Times New Roman" w:hAnsi="Times New Roman" w:cs="Times New Roman"/>
          <w:sz w:val="24"/>
          <w:szCs w:val="24"/>
        </w:rPr>
      </w:pPr>
      <w:r w:rsidRPr="007211CC">
        <w:rPr>
          <w:rFonts w:ascii="Times New Roman" w:hAnsi="Times New Roman" w:cs="Times New Roman"/>
          <w:sz w:val="24"/>
          <w:szCs w:val="24"/>
        </w:rPr>
        <w:t xml:space="preserve">Sedangkan manajemen mutu </w:t>
      </w:r>
      <w:r w:rsidRPr="007211CC">
        <w:rPr>
          <w:rStyle w:val="Emphasis"/>
          <w:rFonts w:ascii="Times New Roman" w:hAnsi="Times New Roman" w:cs="Times New Roman"/>
          <w:i w:val="0"/>
          <w:sz w:val="24"/>
          <w:szCs w:val="24"/>
        </w:rPr>
        <w:t>pendidikan</w:t>
      </w:r>
      <w:r w:rsidRPr="007211CC">
        <w:rPr>
          <w:rFonts w:ascii="Times New Roman" w:hAnsi="Times New Roman" w:cs="Times New Roman"/>
          <w:sz w:val="24"/>
          <w:szCs w:val="24"/>
        </w:rPr>
        <w:t xml:space="preserve"> adalah manajemen fungsional dengan pendekatan yang secara terusmenerus difokuskan pada peningkatan kualitas proses pelayanan akademik, agar produknya sesuaidengan standar kualitas pelayanan dari objek  masyarakat yang dilayani dalam pelaksanaantugas baik pelayanan umum </w:t>
      </w:r>
      <w:r w:rsidRPr="007211CC">
        <w:rPr>
          <w:rFonts w:ascii="Times New Roman" w:hAnsi="Times New Roman" w:cs="Times New Roman"/>
          <w:i/>
          <w:sz w:val="24"/>
          <w:szCs w:val="24"/>
        </w:rPr>
        <w:t>(public service)</w:t>
      </w:r>
      <w:r w:rsidRPr="007211CC">
        <w:rPr>
          <w:rFonts w:ascii="Times New Roman" w:hAnsi="Times New Roman" w:cs="Times New Roman"/>
          <w:sz w:val="24"/>
          <w:szCs w:val="24"/>
        </w:rPr>
        <w:t xml:space="preserve"> dan juga pembangunan masyarakat</w:t>
      </w:r>
      <w:r w:rsidRPr="007211CC">
        <w:rPr>
          <w:rFonts w:ascii="Times New Roman" w:hAnsi="Times New Roman" w:cs="Times New Roman"/>
          <w:i/>
          <w:sz w:val="24"/>
          <w:szCs w:val="24"/>
        </w:rPr>
        <w:t>(community development).</w:t>
      </w:r>
      <w:r w:rsidRPr="007211CC">
        <w:rPr>
          <w:rStyle w:val="FootnoteReference"/>
          <w:rFonts w:ascii="Times New Roman" w:hAnsi="Times New Roman" w:cs="Times New Roman"/>
          <w:sz w:val="24"/>
          <w:szCs w:val="24"/>
        </w:rPr>
        <w:footnoteReference w:id="4"/>
      </w:r>
    </w:p>
    <w:p w:rsidR="00963D30" w:rsidRPr="00D52F21" w:rsidRDefault="00963D30" w:rsidP="007211CC">
      <w:pPr>
        <w:spacing w:after="0" w:line="360" w:lineRule="auto"/>
        <w:ind w:left="284" w:firstLine="709"/>
        <w:jc w:val="both"/>
        <w:rPr>
          <w:rFonts w:ascii="Times New Roman" w:hAnsi="Times New Roman" w:cs="Times New Roman"/>
          <w:b/>
          <w:sz w:val="24"/>
          <w:szCs w:val="24"/>
        </w:rPr>
      </w:pPr>
      <w:r w:rsidRPr="007211CC">
        <w:rPr>
          <w:rFonts w:ascii="Times New Roman" w:hAnsi="Times New Roman" w:cs="Times New Roman"/>
          <w:sz w:val="24"/>
          <w:szCs w:val="24"/>
        </w:rPr>
        <w:t>Konsepnya ini bertolak dari manajemen sebagaiproses atau rangkaian kegiatan mengintegrasikan sumber daya yangdimiliki, yang harus diintegrasi puladengan pentahapan pelaksanaan fungsi-fungsi manajemen, agar terwujud kerja sebagai kegiatanmemproduksi sesuai yang berkualitas. Setiap pekerjaan dalam manajemenmutu akademik harus dilakukan melalui tahapan perencanaan, persiapan(termasuk bahan dan alat), pelaksanaan teknis dengan metode kerja/carakerja yang efektif dan efisien, untuk menghasilkan produk berupa barangatau jasa yang bermanfaat bagi masyarakat/ pengguna layanan.</w:t>
      </w:r>
      <w:r w:rsidRPr="007211CC">
        <w:rPr>
          <w:rStyle w:val="FootnoteReference"/>
          <w:rFonts w:ascii="Times New Roman" w:hAnsi="Times New Roman" w:cs="Times New Roman"/>
          <w:sz w:val="24"/>
          <w:szCs w:val="24"/>
        </w:rPr>
        <w:footnoteReference w:id="5"/>
      </w:r>
    </w:p>
    <w:p w:rsidR="00963D30" w:rsidRPr="007211CC" w:rsidRDefault="00963D30" w:rsidP="007211CC">
      <w:pPr>
        <w:spacing w:after="0" w:line="360" w:lineRule="auto"/>
        <w:ind w:left="284" w:firstLine="709"/>
        <w:jc w:val="both"/>
        <w:rPr>
          <w:rFonts w:ascii="Times New Roman" w:hAnsi="Times New Roman" w:cs="Times New Roman"/>
          <w:b/>
          <w:sz w:val="24"/>
          <w:szCs w:val="24"/>
        </w:rPr>
      </w:pPr>
      <w:r w:rsidRPr="00D52F21">
        <w:rPr>
          <w:rFonts w:ascii="Times New Roman" w:hAnsi="Times New Roman" w:cs="Times New Roman"/>
          <w:sz w:val="24"/>
          <w:szCs w:val="24"/>
        </w:rPr>
        <w:t xml:space="preserve">Mutu manajemen </w:t>
      </w:r>
      <w:r w:rsidR="00D52F21" w:rsidRPr="00D52F21">
        <w:rPr>
          <w:rFonts w:ascii="Times New Roman" w:hAnsi="Times New Roman" w:cs="Times New Roman"/>
          <w:sz w:val="24"/>
          <w:szCs w:val="24"/>
        </w:rPr>
        <w:t xml:space="preserve"> </w:t>
      </w:r>
      <w:r w:rsidRPr="00D52F21">
        <w:rPr>
          <w:rStyle w:val="Emphasis"/>
          <w:rFonts w:ascii="Times New Roman" w:hAnsi="Times New Roman" w:cs="Times New Roman"/>
          <w:i w:val="0"/>
          <w:sz w:val="24"/>
          <w:szCs w:val="24"/>
        </w:rPr>
        <w:t>pendidikan</w:t>
      </w:r>
      <w:r w:rsidR="00D52F21">
        <w:rPr>
          <w:rStyle w:val="Emphasis"/>
          <w:rFonts w:ascii="Times New Roman" w:hAnsi="Times New Roman" w:cs="Times New Roman"/>
          <w:sz w:val="24"/>
          <w:szCs w:val="24"/>
        </w:rPr>
        <w:t xml:space="preserve"> </w:t>
      </w:r>
      <w:r w:rsidRPr="007211CC">
        <w:rPr>
          <w:rFonts w:ascii="Times New Roman" w:hAnsi="Times New Roman" w:cs="Times New Roman"/>
          <w:sz w:val="24"/>
          <w:szCs w:val="24"/>
        </w:rPr>
        <w:t>merupakan peningkatan kualitas sistem manajemen akademik yang memfokuskan kualitas pelayanan terhadap kepuasan pelanggan yang dilayani dengan melibatkan seluruh anggota organisasi.</w:t>
      </w:r>
      <w:r w:rsidRPr="007211CC">
        <w:rPr>
          <w:rStyle w:val="FootnoteReference"/>
          <w:rFonts w:ascii="Times New Roman" w:hAnsi="Times New Roman" w:cs="Times New Roman"/>
          <w:sz w:val="24"/>
          <w:szCs w:val="24"/>
        </w:rPr>
        <w:footnoteReference w:id="6"/>
      </w:r>
    </w:p>
    <w:p w:rsidR="00963D30" w:rsidRPr="007211CC" w:rsidRDefault="00963D30" w:rsidP="007211CC">
      <w:pPr>
        <w:spacing w:after="0" w:line="360" w:lineRule="auto"/>
        <w:ind w:left="284" w:firstLine="709"/>
        <w:jc w:val="both"/>
        <w:rPr>
          <w:rFonts w:ascii="Times New Roman" w:hAnsi="Times New Roman" w:cs="Times New Roman"/>
          <w:sz w:val="24"/>
          <w:szCs w:val="24"/>
        </w:rPr>
      </w:pPr>
      <w:r w:rsidRPr="007211CC">
        <w:rPr>
          <w:rFonts w:ascii="Times New Roman" w:hAnsi="Times New Roman" w:cs="Times New Roman"/>
          <w:sz w:val="24"/>
          <w:szCs w:val="24"/>
        </w:rPr>
        <w:t xml:space="preserve">Di Indonesia standar mutu pendidikan ditetapkan dalam suatu Standarisasi Nasional dan dikenal dengan Standar Nasional Pendidikan (SNP). Menurut Peratutan Pemerintah Republik Indonesia Nomor 19 tahun2005 tentang SNP pasal 1 ayat 1 </w:t>
      </w:r>
      <w:r w:rsidRPr="007211CC">
        <w:rPr>
          <w:rFonts w:ascii="Times New Roman" w:hAnsi="Times New Roman" w:cs="Times New Roman"/>
          <w:sz w:val="24"/>
          <w:szCs w:val="24"/>
        </w:rPr>
        <w:lastRenderedPageBreak/>
        <w:t xml:space="preserve">memberikan pengertian bahwa SNPadalah kriteria minimal tentang sistem pendidikan di seluruh wilayah hukum NKRI. Standar Nasional Pendidikan tersebut meliputi: </w:t>
      </w:r>
    </w:p>
    <w:p w:rsidR="00963D30" w:rsidRPr="007211CC" w:rsidRDefault="00963D30" w:rsidP="007211CC">
      <w:pPr>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a) Standar kompetensi lulusan;</w:t>
      </w:r>
    </w:p>
    <w:p w:rsidR="00963D30" w:rsidRPr="007211CC" w:rsidRDefault="00963D30" w:rsidP="007211CC">
      <w:pPr>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b) Standar isi;</w:t>
      </w:r>
    </w:p>
    <w:p w:rsidR="00963D30" w:rsidRPr="007211CC" w:rsidRDefault="00963D30" w:rsidP="007211CC">
      <w:pPr>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c) Standar proses;</w:t>
      </w:r>
    </w:p>
    <w:p w:rsidR="00963D30" w:rsidRPr="007211CC" w:rsidRDefault="00963D30" w:rsidP="007211CC">
      <w:pPr>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d) Standar pendidik dan tenaga kependidikan;</w:t>
      </w:r>
    </w:p>
    <w:p w:rsidR="00963D30" w:rsidRPr="007211CC" w:rsidRDefault="00963D30" w:rsidP="007211CC">
      <w:pPr>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e) Standar sarana dan prasarana;</w:t>
      </w:r>
    </w:p>
    <w:p w:rsidR="00963D30" w:rsidRPr="007211CC" w:rsidRDefault="00963D30" w:rsidP="007211CC">
      <w:pPr>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f) Standar pengelolaan;</w:t>
      </w:r>
    </w:p>
    <w:p w:rsidR="00963D30" w:rsidRPr="007211CC" w:rsidRDefault="00963D30" w:rsidP="007211CC">
      <w:pPr>
        <w:tabs>
          <w:tab w:val="center" w:pos="4465"/>
        </w:tabs>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g) Standar pembiayaan;</w:t>
      </w:r>
    </w:p>
    <w:p w:rsidR="00963D30" w:rsidRPr="007211CC" w:rsidRDefault="00963D30" w:rsidP="00D52F21">
      <w:pPr>
        <w:tabs>
          <w:tab w:val="center" w:pos="4465"/>
        </w:tabs>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h) Standar penilaian pendidikan.</w:t>
      </w:r>
      <w:r w:rsidRPr="007211CC">
        <w:rPr>
          <w:rStyle w:val="FootnoteReference"/>
          <w:rFonts w:ascii="Times New Roman" w:hAnsi="Times New Roman" w:cs="Times New Roman"/>
          <w:sz w:val="24"/>
          <w:szCs w:val="24"/>
        </w:rPr>
        <w:footnoteReference w:id="7"/>
      </w:r>
    </w:p>
    <w:p w:rsidR="006E65F7" w:rsidRPr="007211CC" w:rsidRDefault="00C7725B" w:rsidP="00D52F21">
      <w:pPr>
        <w:pStyle w:val="ListParagraph"/>
        <w:numPr>
          <w:ilvl w:val="0"/>
          <w:numId w:val="31"/>
        </w:numPr>
        <w:spacing w:after="0" w:line="360" w:lineRule="auto"/>
        <w:ind w:left="567" w:hanging="283"/>
        <w:jc w:val="both"/>
        <w:rPr>
          <w:rFonts w:ascii="Times New Roman" w:eastAsia="Times New Roman" w:hAnsi="Times New Roman" w:cs="Times New Roman"/>
          <w:b/>
          <w:sz w:val="24"/>
          <w:szCs w:val="24"/>
          <w:lang w:eastAsia="id-ID"/>
        </w:rPr>
      </w:pPr>
      <w:r w:rsidRPr="007211CC">
        <w:rPr>
          <w:rFonts w:ascii="Times New Roman" w:eastAsia="Times New Roman" w:hAnsi="Times New Roman" w:cs="Times New Roman"/>
          <w:b/>
          <w:sz w:val="24"/>
          <w:szCs w:val="24"/>
          <w:lang w:eastAsia="id-ID"/>
        </w:rPr>
        <w:t>Konsep</w:t>
      </w:r>
      <w:r w:rsidR="006E65F7" w:rsidRPr="007211CC">
        <w:rPr>
          <w:rFonts w:ascii="Times New Roman" w:eastAsia="Times New Roman" w:hAnsi="Times New Roman" w:cs="Times New Roman"/>
          <w:b/>
          <w:sz w:val="24"/>
          <w:szCs w:val="24"/>
          <w:lang w:eastAsia="id-ID"/>
        </w:rPr>
        <w:t xml:space="preserve"> Pendidikan Karakter Bangsa</w:t>
      </w:r>
    </w:p>
    <w:p w:rsidR="006E65F7" w:rsidRPr="007211CC" w:rsidRDefault="00C7725B" w:rsidP="00D52F21">
      <w:pPr>
        <w:tabs>
          <w:tab w:val="left" w:pos="1134"/>
        </w:tabs>
        <w:spacing w:after="0" w:line="360" w:lineRule="auto"/>
        <w:ind w:left="284" w:firstLine="709"/>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Merujuk padaundang-undang nomor</w:t>
      </w:r>
      <w:r w:rsidR="006E65F7" w:rsidRPr="007211CC">
        <w:rPr>
          <w:rFonts w:ascii="Times New Roman" w:eastAsia="Times New Roman" w:hAnsi="Times New Roman" w:cs="Times New Roman"/>
          <w:sz w:val="24"/>
          <w:szCs w:val="24"/>
          <w:lang w:eastAsia="id-ID"/>
        </w:rPr>
        <w:t xml:space="preserve"> 20 tahun 2003 tentang Sistem Pendidikan Nasional; merumuskan fungsi dan tujuan pendidikan Nasional yang harus digunakan dalam mengembangkan upaya pendidikan di Indonesia pasal 3 UU Sikdiknas menyebutkan “Pendidikan Nasional berfungsi mengembangkan dan membantu watak serta peradaban bangsa yang bermartabat dalam rangka mencerdaskan bangsa. Bertujuan untuk berkembangnya potensi, peserta didik agar menjadi manusia yang beriman yang bertakwa kepada Tuhan Yang Maha Esa, berakhlak mulia, sehat, berilmu, cakap, kreatif, mandiri dan menjadi warga negara yang demokratis serta bertanggung jawab”.</w:t>
      </w:r>
    </w:p>
    <w:p w:rsidR="006E65F7" w:rsidRPr="007211CC" w:rsidRDefault="00FE7801" w:rsidP="00D52F21">
      <w:pPr>
        <w:tabs>
          <w:tab w:val="left" w:pos="1134"/>
        </w:tabs>
        <w:spacing w:after="0" w:line="360" w:lineRule="auto"/>
        <w:ind w:left="284" w:firstLine="709"/>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ab/>
      </w:r>
      <w:r w:rsidR="006E65F7" w:rsidRPr="007211CC">
        <w:rPr>
          <w:rFonts w:ascii="Times New Roman" w:eastAsia="Times New Roman" w:hAnsi="Times New Roman" w:cs="Times New Roman"/>
          <w:sz w:val="24"/>
          <w:szCs w:val="24"/>
          <w:lang w:eastAsia="id-ID"/>
        </w:rPr>
        <w:t>Tujuan Pendidikan Nasional merupakan rumusan mengenai kualitas manusia modern yang harus dikembangkan oleh setiap satuan pendidikan. Oleh sebab itu rumusan tujuan pendidikan nasional menjadi dasar pengembangan pendidikan karakter bangsa. Untuk memudahkan wawasan arti pendidikan karakter bangsa perlu dikemukakan pengertian, istilah, pendidikan karakter bangsa.</w:t>
      </w:r>
    </w:p>
    <w:p w:rsidR="006E65F7" w:rsidRPr="007211CC" w:rsidRDefault="00FE7801" w:rsidP="00D52F21">
      <w:pPr>
        <w:tabs>
          <w:tab w:val="left" w:pos="1134"/>
        </w:tabs>
        <w:spacing w:after="0" w:line="360" w:lineRule="auto"/>
        <w:ind w:left="284" w:firstLine="709"/>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ab/>
      </w:r>
      <w:r w:rsidR="006E65F7" w:rsidRPr="007211CC">
        <w:rPr>
          <w:rFonts w:ascii="Times New Roman" w:eastAsia="Times New Roman" w:hAnsi="Times New Roman" w:cs="Times New Roman"/>
          <w:sz w:val="24"/>
          <w:szCs w:val="24"/>
          <w:lang w:eastAsia="id-ID"/>
        </w:rPr>
        <w:t>Karakter Bangsa adalah kualitas perilaku kolektif kebangsaan yang khas baik yang tercermin dalam kesadaran, pemahaman, rasa, karsa, dan perilaku berbangsa dan bernegara sebagai hasil olah pikir, olah hati, olah rasa, karsa dan perilaku berbangsa dan bernegara Indonesia yang berdasarkan nilai-nilai Pancasila, norma UUD 1945, keberagaman dengan prinsip Bhineka Tunggal Ika, dan komitmen terhadap Negara Kesatuan Republik Indonesia.</w:t>
      </w:r>
    </w:p>
    <w:p w:rsidR="006E65F7" w:rsidRPr="007211CC" w:rsidRDefault="006E65F7" w:rsidP="00D52F21">
      <w:pPr>
        <w:pStyle w:val="ListParagraph"/>
        <w:numPr>
          <w:ilvl w:val="0"/>
          <w:numId w:val="31"/>
        </w:numPr>
        <w:spacing w:after="0" w:line="360" w:lineRule="auto"/>
        <w:ind w:left="567" w:hanging="283"/>
        <w:jc w:val="both"/>
        <w:rPr>
          <w:rFonts w:ascii="Times New Roman" w:eastAsia="Times New Roman" w:hAnsi="Times New Roman" w:cs="Times New Roman"/>
          <w:b/>
          <w:sz w:val="24"/>
          <w:szCs w:val="24"/>
          <w:lang w:eastAsia="id-ID"/>
        </w:rPr>
      </w:pPr>
      <w:r w:rsidRPr="007211CC">
        <w:rPr>
          <w:rFonts w:ascii="Times New Roman" w:eastAsia="Times New Roman" w:hAnsi="Times New Roman" w:cs="Times New Roman"/>
          <w:b/>
          <w:sz w:val="24"/>
          <w:szCs w:val="24"/>
          <w:lang w:eastAsia="id-ID"/>
        </w:rPr>
        <w:lastRenderedPageBreak/>
        <w:t>Fungsi Pendidikan Karakter</w:t>
      </w:r>
    </w:p>
    <w:p w:rsidR="003A0E7B" w:rsidRPr="007211CC" w:rsidRDefault="00FE7801" w:rsidP="00D52F21">
      <w:pPr>
        <w:tabs>
          <w:tab w:val="left" w:pos="1134"/>
        </w:tabs>
        <w:spacing w:after="0" w:line="360" w:lineRule="auto"/>
        <w:ind w:left="284" w:firstLine="567"/>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ab/>
      </w:r>
      <w:r w:rsidR="003A0E7B" w:rsidRPr="007211CC">
        <w:rPr>
          <w:rFonts w:ascii="Times New Roman" w:eastAsia="Times New Roman" w:hAnsi="Times New Roman" w:cs="Times New Roman"/>
          <w:sz w:val="24"/>
          <w:szCs w:val="24"/>
          <w:lang w:eastAsia="id-ID"/>
        </w:rPr>
        <w:t>Peraturan Presiden</w:t>
      </w:r>
      <w:r w:rsidR="00D52F21">
        <w:rPr>
          <w:rFonts w:ascii="Times New Roman" w:eastAsia="Times New Roman" w:hAnsi="Times New Roman" w:cs="Times New Roman"/>
          <w:sz w:val="24"/>
          <w:szCs w:val="24"/>
          <w:lang w:eastAsia="id-ID"/>
        </w:rPr>
        <w:t xml:space="preserve"> </w:t>
      </w:r>
      <w:r w:rsidRPr="007211CC">
        <w:rPr>
          <w:rFonts w:ascii="Times New Roman" w:eastAsia="Times New Roman" w:hAnsi="Times New Roman" w:cs="Times New Roman"/>
          <w:sz w:val="24"/>
          <w:szCs w:val="24"/>
          <w:lang w:eastAsia="id-ID"/>
        </w:rPr>
        <w:t xml:space="preserve">nomor 87 tahun </w:t>
      </w:r>
      <w:r w:rsidR="003A0E7B" w:rsidRPr="007211CC">
        <w:rPr>
          <w:rFonts w:ascii="Times New Roman" w:eastAsia="Times New Roman" w:hAnsi="Times New Roman" w:cs="Times New Roman"/>
          <w:sz w:val="24"/>
          <w:szCs w:val="24"/>
          <w:lang w:eastAsia="id-ID"/>
        </w:rPr>
        <w:t xml:space="preserve">2017 tentang penguatan pendidikan karakter menjadi bukti betapa pendidikan karakter di negeri ini perlu mendapatkan perhatian penuh.Pasalnya, kesejahteraan bangsa ini ternyata tak cukup dipimpin dan dihuni orang-orang pintar saja, tetapi juga lengkap dengan karakter positif. Karakter, menurut </w:t>
      </w:r>
      <w:r w:rsidR="00D52F21">
        <w:rPr>
          <w:rFonts w:ascii="Times New Roman" w:eastAsia="Times New Roman" w:hAnsi="Times New Roman" w:cs="Times New Roman"/>
          <w:sz w:val="24"/>
          <w:szCs w:val="24"/>
          <w:lang w:eastAsia="id-ID"/>
        </w:rPr>
        <w:t xml:space="preserve"> </w:t>
      </w:r>
      <w:r w:rsidR="003A0E7B" w:rsidRPr="007211CC">
        <w:rPr>
          <w:rFonts w:ascii="Times New Roman" w:eastAsia="Times New Roman" w:hAnsi="Times New Roman" w:cs="Times New Roman"/>
          <w:sz w:val="24"/>
          <w:szCs w:val="24"/>
          <w:lang w:eastAsia="id-ID"/>
        </w:rPr>
        <w:t>Lickona, berkaitan dengan konsep moral (moral knowing), sikap moral (moral feeling), dan perilaku moral (moral behavior). Artinya, orang yang memiliki karakter positif (baik) mesti memiliki pengetahuan tentang kebaikan, keinginan untuk berbuat baik, dan melakukan kebaikan. Pendidikan formal yang selama ini diikuti hampir setiap generasi muda menjadi wadah sangat baik untuk menanamkan moral knowing. Dengan mengikuti pendidikan formal, generasi muda kita dapat mengetahui dan mampu membedakan antara perbuatan positif dan negatif.</w:t>
      </w:r>
    </w:p>
    <w:p w:rsidR="006E65F7" w:rsidRPr="007211CC" w:rsidRDefault="00FE7801" w:rsidP="007211CC">
      <w:pPr>
        <w:tabs>
          <w:tab w:val="left" w:pos="1134"/>
        </w:tabs>
        <w:spacing w:after="0" w:line="360" w:lineRule="auto"/>
        <w:ind w:left="428"/>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ab/>
      </w:r>
      <w:r w:rsidR="003A0E7B" w:rsidRPr="007211CC">
        <w:rPr>
          <w:rFonts w:ascii="Times New Roman" w:eastAsia="Times New Roman" w:hAnsi="Times New Roman" w:cs="Times New Roman"/>
          <w:sz w:val="24"/>
          <w:szCs w:val="24"/>
          <w:lang w:eastAsia="id-ID"/>
        </w:rPr>
        <w:t>Secara umum ada bebarapa hal yang bisa menjadi implikasi positif dari penerapan pendidiakan karakter, yaitu</w:t>
      </w:r>
      <w:r w:rsidR="006E65F7" w:rsidRPr="007211CC">
        <w:rPr>
          <w:rFonts w:ascii="Times New Roman" w:eastAsia="Times New Roman" w:hAnsi="Times New Roman" w:cs="Times New Roman"/>
          <w:sz w:val="24"/>
          <w:szCs w:val="24"/>
          <w:lang w:eastAsia="id-ID"/>
        </w:rPr>
        <w:t>i:</w:t>
      </w:r>
    </w:p>
    <w:p w:rsidR="006E65F7" w:rsidRPr="007211CC" w:rsidRDefault="006E65F7" w:rsidP="00D52F21">
      <w:pPr>
        <w:pStyle w:val="ListParagraph"/>
        <w:numPr>
          <w:ilvl w:val="1"/>
          <w:numId w:val="42"/>
        </w:numPr>
        <w:spacing w:after="0" w:line="360" w:lineRule="auto"/>
        <w:ind w:left="851" w:hanging="338"/>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Pembentuk dan pengembang potensi: membentuk dan mengembangkan potensi peserta didik untuk berpikiran baik, berhati baik, dan berperilaku baik</w:t>
      </w:r>
    </w:p>
    <w:p w:rsidR="006E65F7" w:rsidRPr="007211CC" w:rsidRDefault="006E65F7" w:rsidP="00D52F21">
      <w:pPr>
        <w:pStyle w:val="ListParagraph"/>
        <w:numPr>
          <w:ilvl w:val="1"/>
          <w:numId w:val="42"/>
        </w:numPr>
        <w:spacing w:after="0" w:line="360" w:lineRule="auto"/>
        <w:ind w:left="851" w:hanging="338"/>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Perbaikan dan penguatan: memperbaiki dan menguatkan peran satuan pendidikan, masyarakat, dan pemerintah dalam mempertanggung jawabkan potensi peserta didik yang lebih bermartabat</w:t>
      </w:r>
    </w:p>
    <w:p w:rsidR="006E65F7" w:rsidRPr="00D52F21" w:rsidRDefault="006E65F7" w:rsidP="00D52F21">
      <w:pPr>
        <w:pStyle w:val="ListParagraph"/>
        <w:numPr>
          <w:ilvl w:val="1"/>
          <w:numId w:val="42"/>
        </w:numPr>
        <w:spacing w:after="0" w:line="360" w:lineRule="auto"/>
        <w:ind w:left="851" w:hanging="338"/>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Penyaring: menyaring/ memilih budaya bangsa Iain yang tidak sesuai dengan nilai-nilai budaya dan karakter budaya yang bermartabat</w:t>
      </w:r>
      <w:r w:rsidR="00D52F21">
        <w:rPr>
          <w:rFonts w:ascii="Times New Roman" w:eastAsia="Times New Roman" w:hAnsi="Times New Roman" w:cs="Times New Roman"/>
          <w:sz w:val="24"/>
          <w:szCs w:val="24"/>
          <w:lang w:eastAsia="id-ID"/>
        </w:rPr>
        <w:t>.</w:t>
      </w:r>
    </w:p>
    <w:p w:rsidR="006E65F7" w:rsidRPr="007211CC" w:rsidRDefault="006E65F7" w:rsidP="00D52F21">
      <w:pPr>
        <w:pStyle w:val="ListParagraph"/>
        <w:numPr>
          <w:ilvl w:val="0"/>
          <w:numId w:val="31"/>
        </w:numPr>
        <w:spacing w:after="0" w:line="360" w:lineRule="auto"/>
        <w:ind w:left="567" w:hanging="283"/>
        <w:jc w:val="both"/>
        <w:rPr>
          <w:rFonts w:ascii="Times New Roman" w:eastAsia="Times New Roman" w:hAnsi="Times New Roman" w:cs="Times New Roman"/>
          <w:b/>
          <w:sz w:val="24"/>
          <w:szCs w:val="24"/>
          <w:lang w:eastAsia="id-ID"/>
        </w:rPr>
      </w:pPr>
      <w:r w:rsidRPr="007211CC">
        <w:rPr>
          <w:rFonts w:ascii="Times New Roman" w:eastAsia="Times New Roman" w:hAnsi="Times New Roman" w:cs="Times New Roman"/>
          <w:b/>
          <w:sz w:val="24"/>
          <w:szCs w:val="24"/>
          <w:lang w:eastAsia="id-ID"/>
        </w:rPr>
        <w:t>Tujuan Pendidikan Karakter</w:t>
      </w:r>
      <w:r w:rsidR="000C7B2C" w:rsidRPr="007211CC">
        <w:rPr>
          <w:rFonts w:ascii="Times New Roman" w:eastAsia="Times New Roman" w:hAnsi="Times New Roman" w:cs="Times New Roman"/>
          <w:b/>
          <w:sz w:val="24"/>
          <w:szCs w:val="24"/>
          <w:lang w:eastAsia="id-ID"/>
        </w:rPr>
        <w:t xml:space="preserve"> Bangsa</w:t>
      </w:r>
    </w:p>
    <w:p w:rsidR="003A0E7B" w:rsidRPr="007211CC" w:rsidRDefault="003A0E7B" w:rsidP="00D52F21">
      <w:pPr>
        <w:tabs>
          <w:tab w:val="left" w:pos="1134"/>
        </w:tabs>
        <w:spacing w:after="0" w:line="360" w:lineRule="auto"/>
        <w:ind w:left="284" w:firstLine="709"/>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Dalam operasionalnya setiap manusia memiliki orientasi penerapan pe</w:t>
      </w:r>
      <w:r w:rsidR="00D52F21">
        <w:rPr>
          <w:rFonts w:ascii="Times New Roman" w:eastAsia="Times New Roman" w:hAnsi="Times New Roman" w:cs="Times New Roman"/>
          <w:sz w:val="24"/>
          <w:szCs w:val="24"/>
          <w:lang w:eastAsia="id-ID"/>
        </w:rPr>
        <w:t>ndidikan karakter dengan tujuan:</w:t>
      </w:r>
    </w:p>
    <w:p w:rsidR="006E65F7" w:rsidRPr="007211CC" w:rsidRDefault="006E65F7" w:rsidP="00D52F21">
      <w:pPr>
        <w:pStyle w:val="ListParagraph"/>
        <w:numPr>
          <w:ilvl w:val="0"/>
          <w:numId w:val="44"/>
        </w:numPr>
        <w:spacing w:after="0" w:line="360" w:lineRule="auto"/>
        <w:ind w:left="567" w:hanging="283"/>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Mengembangkan potensi hati nurani peserta didik sebagai manusia dan warga negara yang memiliki nilai-nilai karakter bangsa</w:t>
      </w:r>
      <w:r w:rsidR="00D52F21">
        <w:rPr>
          <w:rFonts w:ascii="Times New Roman" w:eastAsia="Times New Roman" w:hAnsi="Times New Roman" w:cs="Times New Roman"/>
          <w:sz w:val="24"/>
          <w:szCs w:val="24"/>
          <w:lang w:eastAsia="id-ID"/>
        </w:rPr>
        <w:t>;</w:t>
      </w:r>
    </w:p>
    <w:p w:rsidR="006E65F7" w:rsidRPr="007211CC" w:rsidRDefault="006E65F7" w:rsidP="00D52F21">
      <w:pPr>
        <w:pStyle w:val="ListParagraph"/>
        <w:numPr>
          <w:ilvl w:val="0"/>
          <w:numId w:val="44"/>
        </w:numPr>
        <w:spacing w:after="0" w:line="360" w:lineRule="auto"/>
        <w:ind w:left="567" w:hanging="283"/>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Mengembangkan kebiasaan dan perilaku peserta didik yang terpuji dan sejalan dengan nilai-nilai universal dan tradisi budaya bangsa yang religius</w:t>
      </w:r>
      <w:r w:rsidR="00D52F21">
        <w:rPr>
          <w:rFonts w:ascii="Times New Roman" w:eastAsia="Times New Roman" w:hAnsi="Times New Roman" w:cs="Times New Roman"/>
          <w:sz w:val="24"/>
          <w:szCs w:val="24"/>
          <w:lang w:eastAsia="id-ID"/>
        </w:rPr>
        <w:t>;</w:t>
      </w:r>
    </w:p>
    <w:p w:rsidR="006E65F7" w:rsidRPr="007211CC" w:rsidRDefault="006E65F7" w:rsidP="00D52F21">
      <w:pPr>
        <w:pStyle w:val="ListParagraph"/>
        <w:numPr>
          <w:ilvl w:val="0"/>
          <w:numId w:val="44"/>
        </w:numPr>
        <w:spacing w:after="0" w:line="360" w:lineRule="auto"/>
        <w:ind w:left="567" w:hanging="283"/>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Mengembangkan kemampuan peserta didik menjadi manusia yang mandiri, kreatif, berwawasan kebangsaan</w:t>
      </w:r>
      <w:r w:rsidR="00D52F21">
        <w:rPr>
          <w:rFonts w:ascii="Times New Roman" w:eastAsia="Times New Roman" w:hAnsi="Times New Roman" w:cs="Times New Roman"/>
          <w:sz w:val="24"/>
          <w:szCs w:val="24"/>
          <w:lang w:eastAsia="id-ID"/>
        </w:rPr>
        <w:t>;</w:t>
      </w:r>
    </w:p>
    <w:p w:rsidR="006E65F7" w:rsidRPr="007211CC" w:rsidRDefault="006E65F7" w:rsidP="00D52F21">
      <w:pPr>
        <w:pStyle w:val="ListParagraph"/>
        <w:numPr>
          <w:ilvl w:val="0"/>
          <w:numId w:val="44"/>
        </w:numPr>
        <w:spacing w:after="0" w:line="360" w:lineRule="auto"/>
        <w:ind w:left="567" w:hanging="283"/>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Menanamkan jiwa keteladanan, kepemimpinan dan tanggung jawab peserta didik sebagai generasi penerus bangsa</w:t>
      </w:r>
      <w:r w:rsidR="00D52F21">
        <w:rPr>
          <w:rFonts w:ascii="Times New Roman" w:eastAsia="Times New Roman" w:hAnsi="Times New Roman" w:cs="Times New Roman"/>
          <w:sz w:val="24"/>
          <w:szCs w:val="24"/>
          <w:lang w:eastAsia="id-ID"/>
        </w:rPr>
        <w:t>;</w:t>
      </w:r>
    </w:p>
    <w:p w:rsidR="006E65F7" w:rsidRPr="00D52F21" w:rsidRDefault="006E65F7" w:rsidP="00D52F21">
      <w:pPr>
        <w:pStyle w:val="ListParagraph"/>
        <w:numPr>
          <w:ilvl w:val="0"/>
          <w:numId w:val="44"/>
        </w:numPr>
        <w:spacing w:after="0" w:line="360" w:lineRule="auto"/>
        <w:ind w:left="567" w:hanging="283"/>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lastRenderedPageBreak/>
        <w:t>Mengembangkan lingkungan sekolah sebagai lingkungan belajar yang aman, jujur, penuh kreativitas, persahabatan serta dengan rasa kebangsaan yang tinggi</w:t>
      </w:r>
      <w:r w:rsidR="00D52F21">
        <w:rPr>
          <w:rFonts w:ascii="Times New Roman" w:eastAsia="Times New Roman" w:hAnsi="Times New Roman" w:cs="Times New Roman"/>
          <w:sz w:val="24"/>
          <w:szCs w:val="24"/>
          <w:lang w:eastAsia="id-ID"/>
        </w:rPr>
        <w:t>.</w:t>
      </w:r>
    </w:p>
    <w:p w:rsidR="006E65F7" w:rsidRPr="007211CC" w:rsidRDefault="006E65F7" w:rsidP="00D52F21">
      <w:pPr>
        <w:pStyle w:val="ListParagraph"/>
        <w:numPr>
          <w:ilvl w:val="0"/>
          <w:numId w:val="31"/>
        </w:numPr>
        <w:spacing w:after="0" w:line="360" w:lineRule="auto"/>
        <w:ind w:left="567" w:hanging="283"/>
        <w:jc w:val="both"/>
        <w:rPr>
          <w:rFonts w:ascii="Times New Roman" w:eastAsia="Times New Roman" w:hAnsi="Times New Roman" w:cs="Times New Roman"/>
          <w:b/>
          <w:sz w:val="24"/>
          <w:szCs w:val="24"/>
          <w:lang w:eastAsia="id-ID"/>
        </w:rPr>
      </w:pPr>
      <w:r w:rsidRPr="007211CC">
        <w:rPr>
          <w:rFonts w:ascii="Times New Roman" w:eastAsia="Times New Roman" w:hAnsi="Times New Roman" w:cs="Times New Roman"/>
          <w:b/>
          <w:sz w:val="24"/>
          <w:szCs w:val="24"/>
          <w:lang w:eastAsia="id-ID"/>
        </w:rPr>
        <w:t>Nilai-nilai dalam Pendidikan Karakter Bangsa</w:t>
      </w:r>
    </w:p>
    <w:p w:rsidR="003A0E7B" w:rsidRPr="007211CC" w:rsidRDefault="00835B81" w:rsidP="00D52F21">
      <w:pPr>
        <w:tabs>
          <w:tab w:val="left" w:pos="1134"/>
        </w:tabs>
        <w:spacing w:after="0" w:line="360" w:lineRule="auto"/>
        <w:ind w:left="284" w:firstLine="709"/>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Secara umum nilai-nilai penting untuk ditumbuh-kembangkan melalui pendidika</w:t>
      </w:r>
      <w:r w:rsidR="00D52F21">
        <w:rPr>
          <w:rFonts w:ascii="Times New Roman" w:eastAsia="Times New Roman" w:hAnsi="Times New Roman" w:cs="Times New Roman"/>
          <w:sz w:val="24"/>
          <w:szCs w:val="24"/>
          <w:lang w:eastAsia="id-ID"/>
        </w:rPr>
        <w:t>n karakter bangsa, antara lain:</w:t>
      </w:r>
    </w:p>
    <w:p w:rsidR="006E65F7" w:rsidRPr="007211CC" w:rsidRDefault="006E65F7" w:rsidP="00D52F21">
      <w:pPr>
        <w:pStyle w:val="ListParagraph"/>
        <w:numPr>
          <w:ilvl w:val="0"/>
          <w:numId w:val="46"/>
        </w:numPr>
        <w:spacing w:after="0" w:line="360" w:lineRule="auto"/>
        <w:ind w:left="567" w:hanging="283"/>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Agama: artinya masyarakat Indonesia adalah masyarakat beragama, sehingga nilai-nilai karakter bangsa harus didasarkan pada nilai-nilai dan kaidah yang berasal dari agama</w:t>
      </w:r>
      <w:r w:rsidR="00D52F21">
        <w:rPr>
          <w:rFonts w:ascii="Times New Roman" w:eastAsia="Times New Roman" w:hAnsi="Times New Roman" w:cs="Times New Roman"/>
          <w:sz w:val="24"/>
          <w:szCs w:val="24"/>
          <w:lang w:eastAsia="id-ID"/>
        </w:rPr>
        <w:t>;</w:t>
      </w:r>
    </w:p>
    <w:p w:rsidR="006E65F7" w:rsidRPr="007211CC" w:rsidRDefault="006E65F7" w:rsidP="00D52F21">
      <w:pPr>
        <w:pStyle w:val="ListParagraph"/>
        <w:numPr>
          <w:ilvl w:val="0"/>
          <w:numId w:val="46"/>
        </w:numPr>
        <w:spacing w:after="0" w:line="360" w:lineRule="auto"/>
        <w:ind w:left="567" w:hanging="283"/>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Pancasila: artinya nilai-nilai yang terkandung dalam Pancasila menjadi nilai-nilai yang mengatur kehidupan politik, hukum, ekonomi, kemasyarakatan, budaya dan seni</w:t>
      </w:r>
      <w:r w:rsidR="00D52F21">
        <w:rPr>
          <w:rFonts w:ascii="Times New Roman" w:eastAsia="Times New Roman" w:hAnsi="Times New Roman" w:cs="Times New Roman"/>
          <w:sz w:val="24"/>
          <w:szCs w:val="24"/>
          <w:lang w:eastAsia="id-ID"/>
        </w:rPr>
        <w:t>;</w:t>
      </w:r>
    </w:p>
    <w:p w:rsidR="006E65F7" w:rsidRPr="007211CC" w:rsidRDefault="006E65F7" w:rsidP="00D52F21">
      <w:pPr>
        <w:pStyle w:val="ListParagraph"/>
        <w:numPr>
          <w:ilvl w:val="0"/>
          <w:numId w:val="46"/>
        </w:numPr>
        <w:spacing w:after="0" w:line="360" w:lineRule="auto"/>
        <w:ind w:left="567" w:hanging="283"/>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Budaya: artinya nilai-nilai komunikasi antar masyarakat mengharuskan budaya menjadi sumber nilai dalam pendidikan karakter bangs</w:t>
      </w:r>
      <w:r w:rsidR="00D52F21">
        <w:rPr>
          <w:rFonts w:ascii="Times New Roman" w:eastAsia="Times New Roman" w:hAnsi="Times New Roman" w:cs="Times New Roman"/>
          <w:sz w:val="24"/>
          <w:szCs w:val="24"/>
          <w:lang w:eastAsia="id-ID"/>
        </w:rPr>
        <w:t>a;</w:t>
      </w:r>
    </w:p>
    <w:p w:rsidR="006E65F7" w:rsidRPr="007211CC" w:rsidRDefault="006E65F7" w:rsidP="00D52F21">
      <w:pPr>
        <w:pStyle w:val="ListParagraph"/>
        <w:numPr>
          <w:ilvl w:val="0"/>
          <w:numId w:val="46"/>
        </w:numPr>
        <w:spacing w:after="0" w:line="360" w:lineRule="auto"/>
        <w:ind w:left="567" w:hanging="283"/>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Tujuan pendidikan nasional: adalah sumber paling operasional dalam pengembangan pendidikan budaya dan karakter bangsa</w:t>
      </w:r>
      <w:r w:rsidR="00D52F21">
        <w:rPr>
          <w:rFonts w:ascii="Times New Roman" w:eastAsia="Times New Roman" w:hAnsi="Times New Roman" w:cs="Times New Roman"/>
          <w:sz w:val="24"/>
          <w:szCs w:val="24"/>
          <w:lang w:eastAsia="id-ID"/>
        </w:rPr>
        <w:t>.</w:t>
      </w:r>
    </w:p>
    <w:p w:rsidR="006E65F7" w:rsidRPr="007211CC" w:rsidRDefault="00273266" w:rsidP="00D52F21">
      <w:pPr>
        <w:tabs>
          <w:tab w:val="left" w:pos="1134"/>
        </w:tabs>
        <w:spacing w:after="0" w:line="360" w:lineRule="auto"/>
        <w:ind w:left="284" w:firstLine="709"/>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ab/>
      </w:r>
      <w:r w:rsidR="000C7B2C" w:rsidRPr="007211CC">
        <w:rPr>
          <w:rFonts w:ascii="Times New Roman" w:eastAsia="Times New Roman" w:hAnsi="Times New Roman" w:cs="Times New Roman"/>
          <w:sz w:val="24"/>
          <w:szCs w:val="24"/>
          <w:lang w:eastAsia="id-ID"/>
        </w:rPr>
        <w:t xml:space="preserve">Secara rinci nilai-nilai pendidikan karakter bangsa terbagi ke dalam 18 item, yaitu. religius, jujur, toleransi, disiplin, kerja keras, kreatif, mandiri, demokratism, rasa ingin tahu, semangat kebangsaan, cinta tanah air, menghargai prestasi, </w:t>
      </w:r>
      <w:r w:rsidRPr="007211CC">
        <w:rPr>
          <w:rFonts w:ascii="Times New Roman" w:eastAsia="Times New Roman" w:hAnsi="Times New Roman" w:cs="Times New Roman"/>
          <w:sz w:val="24"/>
          <w:szCs w:val="24"/>
          <w:lang w:eastAsia="id-ID"/>
        </w:rPr>
        <w:t>bersahabat</w:t>
      </w:r>
      <w:r w:rsidR="000C7B2C" w:rsidRPr="007211CC">
        <w:rPr>
          <w:rFonts w:ascii="Times New Roman" w:eastAsia="Times New Roman" w:hAnsi="Times New Roman" w:cs="Times New Roman"/>
          <w:sz w:val="24"/>
          <w:szCs w:val="24"/>
          <w:lang w:eastAsia="id-ID"/>
        </w:rPr>
        <w:t>/ berkomunikasi</w:t>
      </w:r>
      <w:r w:rsidRPr="007211CC">
        <w:rPr>
          <w:rFonts w:ascii="Times New Roman" w:eastAsia="Times New Roman" w:hAnsi="Times New Roman" w:cs="Times New Roman"/>
          <w:sz w:val="24"/>
          <w:szCs w:val="24"/>
          <w:lang w:eastAsia="id-ID"/>
        </w:rPr>
        <w:t xml:space="preserve">, cinta </w:t>
      </w:r>
      <w:r w:rsidR="000C7B2C" w:rsidRPr="007211CC">
        <w:rPr>
          <w:rFonts w:ascii="Times New Roman" w:eastAsia="Times New Roman" w:hAnsi="Times New Roman" w:cs="Times New Roman"/>
          <w:sz w:val="24"/>
          <w:szCs w:val="24"/>
          <w:lang w:eastAsia="id-ID"/>
        </w:rPr>
        <w:t>damai</w:t>
      </w:r>
      <w:r w:rsidRPr="007211CC">
        <w:rPr>
          <w:rFonts w:ascii="Times New Roman" w:eastAsia="Times New Roman" w:hAnsi="Times New Roman" w:cs="Times New Roman"/>
          <w:sz w:val="24"/>
          <w:szCs w:val="24"/>
          <w:lang w:eastAsia="id-ID"/>
        </w:rPr>
        <w:t xml:space="preserve">, gemar </w:t>
      </w:r>
      <w:r w:rsidR="000C7B2C" w:rsidRPr="007211CC">
        <w:rPr>
          <w:rFonts w:ascii="Times New Roman" w:eastAsia="Times New Roman" w:hAnsi="Times New Roman" w:cs="Times New Roman"/>
          <w:sz w:val="24"/>
          <w:szCs w:val="24"/>
          <w:lang w:eastAsia="id-ID"/>
        </w:rPr>
        <w:t>membaca</w:t>
      </w:r>
      <w:r w:rsidRPr="007211CC">
        <w:rPr>
          <w:rFonts w:ascii="Times New Roman" w:eastAsia="Times New Roman" w:hAnsi="Times New Roman" w:cs="Times New Roman"/>
          <w:sz w:val="24"/>
          <w:szCs w:val="24"/>
          <w:lang w:eastAsia="id-ID"/>
        </w:rPr>
        <w:t xml:space="preserve">, peduli </w:t>
      </w:r>
      <w:r w:rsidR="000C7B2C" w:rsidRPr="007211CC">
        <w:rPr>
          <w:rFonts w:ascii="Times New Roman" w:eastAsia="Times New Roman" w:hAnsi="Times New Roman" w:cs="Times New Roman"/>
          <w:sz w:val="24"/>
          <w:szCs w:val="24"/>
          <w:lang w:eastAsia="id-ID"/>
        </w:rPr>
        <w:t>sosia</w:t>
      </w:r>
      <w:r w:rsidRPr="007211CC">
        <w:rPr>
          <w:rFonts w:ascii="Times New Roman" w:eastAsia="Times New Roman" w:hAnsi="Times New Roman" w:cs="Times New Roman"/>
          <w:sz w:val="24"/>
          <w:szCs w:val="24"/>
          <w:lang w:eastAsia="id-ID"/>
        </w:rPr>
        <w:t xml:space="preserve">l dan peduli </w:t>
      </w:r>
      <w:r w:rsidR="000C7B2C" w:rsidRPr="007211CC">
        <w:rPr>
          <w:rFonts w:ascii="Times New Roman" w:eastAsia="Times New Roman" w:hAnsi="Times New Roman" w:cs="Times New Roman"/>
          <w:sz w:val="24"/>
          <w:szCs w:val="24"/>
          <w:lang w:eastAsia="id-ID"/>
        </w:rPr>
        <w:t>lingkungan</w:t>
      </w:r>
      <w:r w:rsidRPr="007211CC">
        <w:rPr>
          <w:rFonts w:ascii="Times New Roman" w:eastAsia="Times New Roman" w:hAnsi="Times New Roman" w:cs="Times New Roman"/>
          <w:sz w:val="24"/>
          <w:szCs w:val="24"/>
          <w:lang w:eastAsia="id-ID"/>
        </w:rPr>
        <w:t>.</w:t>
      </w:r>
    </w:p>
    <w:p w:rsidR="006E65F7" w:rsidRPr="007211CC" w:rsidRDefault="006E65F7" w:rsidP="00D52F21">
      <w:pPr>
        <w:pStyle w:val="ListParagraph"/>
        <w:numPr>
          <w:ilvl w:val="0"/>
          <w:numId w:val="31"/>
        </w:numPr>
        <w:spacing w:after="0" w:line="360" w:lineRule="auto"/>
        <w:ind w:left="567" w:hanging="283"/>
        <w:jc w:val="both"/>
        <w:rPr>
          <w:rFonts w:ascii="Times New Roman" w:eastAsia="Times New Roman" w:hAnsi="Times New Roman" w:cs="Times New Roman"/>
          <w:b/>
          <w:sz w:val="24"/>
          <w:szCs w:val="24"/>
          <w:lang w:eastAsia="id-ID"/>
        </w:rPr>
      </w:pPr>
      <w:r w:rsidRPr="007211CC">
        <w:rPr>
          <w:rFonts w:ascii="Times New Roman" w:eastAsia="Times New Roman" w:hAnsi="Times New Roman" w:cs="Times New Roman"/>
          <w:b/>
          <w:sz w:val="24"/>
          <w:szCs w:val="24"/>
          <w:lang w:eastAsia="id-ID"/>
        </w:rPr>
        <w:t>Realisasi Pendidikan Karakter</w:t>
      </w:r>
    </w:p>
    <w:p w:rsidR="006E65F7" w:rsidRPr="007211CC" w:rsidRDefault="006E65F7" w:rsidP="00D52F21">
      <w:pPr>
        <w:tabs>
          <w:tab w:val="left" w:pos="1134"/>
        </w:tabs>
        <w:spacing w:after="0" w:line="360" w:lineRule="auto"/>
        <w:ind w:left="284" w:firstLine="709"/>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Secara umum untuk mewujudkan pendidikan karakter bangsa dapat dilakukan melalui pendidikan formal, non formal, dan informal yang saling melengkapi dan mempercayai dan diatur dalam peraturan dan undang-undang</w:t>
      </w:r>
      <w:r w:rsidR="00D52F21">
        <w:rPr>
          <w:rFonts w:ascii="Times New Roman" w:eastAsia="Times New Roman" w:hAnsi="Times New Roman" w:cs="Times New Roman"/>
          <w:sz w:val="24"/>
          <w:szCs w:val="24"/>
          <w:lang w:eastAsia="id-ID"/>
        </w:rPr>
        <w:t xml:space="preserve">. </w:t>
      </w:r>
    </w:p>
    <w:p w:rsidR="00FC508D" w:rsidRPr="00D52F21" w:rsidRDefault="006E65F7" w:rsidP="00D52F21">
      <w:pPr>
        <w:spacing w:after="0" w:line="360" w:lineRule="auto"/>
        <w:ind w:left="284" w:firstLine="709"/>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Pendidikan formal dilaksanakan secara berjenjang dan pendidikan tersebut mencakup pada pendidikan umum</w:t>
      </w:r>
      <w:r w:rsidR="00D52F21">
        <w:rPr>
          <w:rFonts w:ascii="Times New Roman" w:eastAsia="Times New Roman" w:hAnsi="Times New Roman" w:cs="Times New Roman"/>
          <w:sz w:val="24"/>
          <w:szCs w:val="24"/>
          <w:lang w:eastAsia="id-ID"/>
        </w:rPr>
        <w:t xml:space="preserve">, kejuruan, akademik, profesi, </w:t>
      </w:r>
      <w:r w:rsidRPr="007211CC">
        <w:rPr>
          <w:rFonts w:ascii="Times New Roman" w:eastAsia="Times New Roman" w:hAnsi="Times New Roman" w:cs="Times New Roman"/>
          <w:sz w:val="24"/>
          <w:szCs w:val="24"/>
          <w:lang w:eastAsia="id-ID"/>
        </w:rPr>
        <w:t xml:space="preserve">vokasi keagamaan dan khusus. Dalam pelaksanaan pendidikan karakter bangsa dapat dilakukan melalui jenjang pendidikan yang diimplementasikan pada kurikulum di tingkat satuan pendidikan yang memuat pelajaran normatif, adaptif, produktif, muatan lokal, dan pengembangan diri. Pendidikan karakter bangsa di sekolah yang diimplementasikan pada pendidikan pengembangan diri antara lain; melalui kegiatan kegiatan ekstrakurikuler di sekolah, semisal : pengurus OSIS, Pramuka, PMR, PKS, KIR, Olahraga, Seni, Keagamaan dan lainnya. Dengan kegiatan ekstrakurikuler ini sangat menyentuh, mudah dipahami, dan dilakukan siswa sebagai bagian penyaluran minat dan dilakukan siswa sebagai bagian </w:t>
      </w:r>
      <w:r w:rsidRPr="007211CC">
        <w:rPr>
          <w:rFonts w:ascii="Times New Roman" w:eastAsia="Times New Roman" w:hAnsi="Times New Roman" w:cs="Times New Roman"/>
          <w:sz w:val="24"/>
          <w:szCs w:val="24"/>
          <w:lang w:eastAsia="id-ID"/>
        </w:rPr>
        <w:lastRenderedPageBreak/>
        <w:t>penyaluran minat dan bakat yang dapat dikembangkan sebagai perwujudan pendidikan karakter bangsa.</w:t>
      </w:r>
    </w:p>
    <w:p w:rsidR="006E65F7" w:rsidRPr="007211CC" w:rsidRDefault="006E65F7" w:rsidP="00D52F21">
      <w:pPr>
        <w:pStyle w:val="ListParagraph"/>
        <w:numPr>
          <w:ilvl w:val="0"/>
          <w:numId w:val="34"/>
        </w:numPr>
        <w:spacing w:after="0" w:line="360" w:lineRule="auto"/>
        <w:ind w:left="284" w:hanging="284"/>
        <w:jc w:val="both"/>
        <w:rPr>
          <w:rFonts w:ascii="Times New Roman" w:hAnsi="Times New Roman" w:cs="Times New Roman"/>
          <w:sz w:val="24"/>
          <w:szCs w:val="24"/>
        </w:rPr>
      </w:pPr>
      <w:r w:rsidRPr="007211CC">
        <w:rPr>
          <w:rFonts w:ascii="Times New Roman" w:hAnsi="Times New Roman" w:cs="Times New Roman"/>
          <w:b/>
          <w:bCs/>
          <w:sz w:val="24"/>
          <w:szCs w:val="24"/>
        </w:rPr>
        <w:t>Landasan Teori dan Kerangka Konseptual</w:t>
      </w:r>
    </w:p>
    <w:p w:rsidR="00D75112" w:rsidRPr="007211CC" w:rsidRDefault="00D75112" w:rsidP="00D52F21">
      <w:pPr>
        <w:spacing w:after="0" w:line="360" w:lineRule="auto"/>
        <w:ind w:left="284" w:firstLine="709"/>
        <w:jc w:val="both"/>
        <w:rPr>
          <w:rFonts w:ascii="Times New Roman" w:hAnsi="Times New Roman" w:cs="Times New Roman"/>
          <w:color w:val="000000"/>
          <w:spacing w:val="-1"/>
          <w:w w:val="105"/>
          <w:sz w:val="24"/>
          <w:szCs w:val="24"/>
        </w:rPr>
      </w:pPr>
      <w:r w:rsidRPr="007211CC">
        <w:rPr>
          <w:rFonts w:ascii="Times New Roman" w:hAnsi="Times New Roman" w:cs="Times New Roman"/>
          <w:color w:val="000000"/>
          <w:spacing w:val="-1"/>
          <w:w w:val="105"/>
          <w:sz w:val="24"/>
          <w:szCs w:val="24"/>
        </w:rPr>
        <w:t>Pelaksanaan pendidikan karakter bangsa sangat penting karena pelaksanaan pendidikan karakter bangsa pada pembelajaran diharapkan dapat</w:t>
      </w:r>
      <w:r w:rsidR="00D52F21">
        <w:rPr>
          <w:rFonts w:ascii="Times New Roman" w:hAnsi="Times New Roman" w:cs="Times New Roman"/>
          <w:color w:val="000000"/>
          <w:spacing w:val="-1"/>
          <w:w w:val="105"/>
          <w:sz w:val="24"/>
          <w:szCs w:val="24"/>
        </w:rPr>
        <w:t xml:space="preserve"> </w:t>
      </w:r>
      <w:r w:rsidRPr="007211CC">
        <w:rPr>
          <w:rFonts w:ascii="Times New Roman" w:hAnsi="Times New Roman" w:cs="Times New Roman"/>
          <w:color w:val="000000"/>
          <w:spacing w:val="-1"/>
          <w:w w:val="105"/>
          <w:sz w:val="24"/>
          <w:szCs w:val="24"/>
        </w:rPr>
        <w:t>mengurangi penyebab berbagai masalah karakter dan budaya bangsa. Duniapendidikan diharapkan mampu menjadi solusi dari permasalahan tersebut karena</w:t>
      </w:r>
      <w:r w:rsidR="00D52F21">
        <w:rPr>
          <w:rFonts w:ascii="Times New Roman" w:hAnsi="Times New Roman" w:cs="Times New Roman"/>
          <w:color w:val="000000"/>
          <w:spacing w:val="-1"/>
          <w:w w:val="105"/>
          <w:sz w:val="24"/>
          <w:szCs w:val="24"/>
        </w:rPr>
        <w:t xml:space="preserve"> </w:t>
      </w:r>
      <w:r w:rsidRPr="007211CC">
        <w:rPr>
          <w:rFonts w:ascii="Times New Roman" w:hAnsi="Times New Roman" w:cs="Times New Roman"/>
          <w:color w:val="000000"/>
          <w:spacing w:val="-1"/>
          <w:w w:val="105"/>
          <w:sz w:val="24"/>
          <w:szCs w:val="24"/>
        </w:rPr>
        <w:t>pendidikan membangun dan mencetak generasi baru bangsa yang lebih baik.</w:t>
      </w:r>
    </w:p>
    <w:p w:rsidR="009C3A5E" w:rsidRPr="007211CC" w:rsidRDefault="00D75112" w:rsidP="00B246DE">
      <w:pPr>
        <w:spacing w:after="0" w:line="360" w:lineRule="auto"/>
        <w:ind w:left="284" w:firstLine="709"/>
        <w:jc w:val="both"/>
        <w:rPr>
          <w:rFonts w:ascii="Times New Roman" w:hAnsi="Times New Roman" w:cs="Times New Roman"/>
          <w:color w:val="000000"/>
          <w:spacing w:val="-1"/>
          <w:w w:val="105"/>
          <w:sz w:val="24"/>
          <w:szCs w:val="24"/>
        </w:rPr>
      </w:pPr>
      <w:r w:rsidRPr="007211CC">
        <w:rPr>
          <w:rFonts w:ascii="Times New Roman" w:hAnsi="Times New Roman" w:cs="Times New Roman"/>
          <w:color w:val="000000"/>
          <w:spacing w:val="-1"/>
          <w:w w:val="105"/>
          <w:sz w:val="24"/>
          <w:szCs w:val="24"/>
        </w:rPr>
        <w:t>Pendidikan karakter bukan suatu mata pelajaran tersendiri melainkan terintegrasidalam setiap mata pelajaran, termasuk dalam kurikulum pondok pesantren. merupakan tulang punggung pendidikan karakter karena di dalam di pondok pesantren pada dasarnya terdapat nilai-nilai karakter. Nilai karakter yang dapatdikembangkan diantaranya nilai disip</w:t>
      </w:r>
      <w:r w:rsidR="009C3A5E" w:rsidRPr="007211CC">
        <w:rPr>
          <w:rFonts w:ascii="Times New Roman" w:hAnsi="Times New Roman" w:cs="Times New Roman"/>
          <w:color w:val="000000"/>
          <w:spacing w:val="-1"/>
          <w:w w:val="105"/>
          <w:sz w:val="24"/>
          <w:szCs w:val="24"/>
        </w:rPr>
        <w:t>lin, jujur, dan tanggung jawab.</w:t>
      </w:r>
    </w:p>
    <w:p w:rsidR="00273266" w:rsidRPr="007211CC" w:rsidRDefault="006141EC" w:rsidP="00B246DE">
      <w:pPr>
        <w:spacing w:after="0" w:line="360" w:lineRule="auto"/>
        <w:ind w:left="284" w:firstLine="709"/>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Indonesia merupakan negara yang sangat sensitif dengan pendidikan keagamaan, karena berkembang di desa-desa, dan bahkan berkembang pendidikan keagamaan tradisional di kantong-kantong kemiskinan, sehingga seringkali agama dijadikan pembenaran terhadap aksi-aksi perlawanan terhadap kekuasaan atau yang menguasai sektor ekonomi, karena ketidakberdayaan mereka untuk menjangkau apa yang ada dalam imajinasinya</w:t>
      </w:r>
      <w:r w:rsidRPr="007211CC">
        <w:rPr>
          <w:rStyle w:val="FootnoteReference"/>
          <w:rFonts w:ascii="Times New Roman" w:eastAsia="Times New Roman" w:hAnsi="Times New Roman" w:cs="Times New Roman"/>
          <w:sz w:val="24"/>
          <w:szCs w:val="24"/>
          <w:lang w:eastAsia="id-ID"/>
        </w:rPr>
        <w:footnoteReference w:id="8"/>
      </w:r>
      <w:r w:rsidRPr="007211CC">
        <w:rPr>
          <w:rFonts w:ascii="Times New Roman" w:eastAsia="Times New Roman" w:hAnsi="Times New Roman" w:cs="Times New Roman"/>
          <w:sz w:val="24"/>
          <w:szCs w:val="24"/>
          <w:lang w:eastAsia="id-ID"/>
        </w:rPr>
        <w:t>.</w:t>
      </w:r>
    </w:p>
    <w:p w:rsidR="00273266" w:rsidRPr="007211CC" w:rsidRDefault="006141EC" w:rsidP="00B246DE">
      <w:pPr>
        <w:spacing w:after="0" w:line="360" w:lineRule="auto"/>
        <w:ind w:left="284" w:firstLine="709"/>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Terkait dengan itu semua, salah satu inti persoalan bangsa adalah bela negara. Memang persoalan bela negara masih menyisakan pekerjaan bagi kekuatan pertahanan dan keamanan Indonesia, karena aksi-aksi terorisme yang mengunakan simbol-simbol keagamaan untuk pembenaran aksi mereka, masih sesekali terja</w:t>
      </w:r>
      <w:r w:rsidR="00B246DE">
        <w:rPr>
          <w:rFonts w:ascii="Times New Roman" w:eastAsia="Times New Roman" w:hAnsi="Times New Roman" w:cs="Times New Roman"/>
          <w:sz w:val="24"/>
          <w:szCs w:val="24"/>
          <w:lang w:eastAsia="id-ID"/>
        </w:rPr>
        <w:t>di. Apalagi kini muncul gerakan</w:t>
      </w:r>
      <w:r w:rsidRPr="007211CC">
        <w:rPr>
          <w:rFonts w:ascii="Times New Roman" w:eastAsia="Times New Roman" w:hAnsi="Times New Roman" w:cs="Times New Roman"/>
          <w:sz w:val="24"/>
          <w:szCs w:val="24"/>
          <w:lang w:eastAsia="id-ID"/>
        </w:rPr>
        <w:t xml:space="preserve"> Islamic </w:t>
      </w:r>
      <w:r w:rsidR="00273266" w:rsidRPr="007211CC">
        <w:rPr>
          <w:rFonts w:ascii="Times New Roman" w:eastAsia="Times New Roman" w:hAnsi="Times New Roman" w:cs="Times New Roman"/>
          <w:sz w:val="24"/>
          <w:szCs w:val="24"/>
          <w:lang w:eastAsia="id-ID"/>
        </w:rPr>
        <w:t>State of Iraq and Syria</w:t>
      </w:r>
      <w:r w:rsidRPr="007211CC">
        <w:rPr>
          <w:rFonts w:ascii="Times New Roman" w:eastAsia="Times New Roman" w:hAnsi="Times New Roman" w:cs="Times New Roman"/>
          <w:sz w:val="24"/>
          <w:szCs w:val="24"/>
          <w:lang w:eastAsia="id-ID"/>
        </w:rPr>
        <w:t xml:space="preserve"> (ISIS) yang</w:t>
      </w:r>
      <w:r w:rsidR="00B246DE">
        <w:rPr>
          <w:rFonts w:ascii="Times New Roman" w:eastAsia="Times New Roman" w:hAnsi="Times New Roman" w:cs="Times New Roman"/>
          <w:sz w:val="24"/>
          <w:szCs w:val="24"/>
          <w:lang w:eastAsia="id-ID"/>
        </w:rPr>
        <w:t xml:space="preserve">  juga menarik bagi seba</w:t>
      </w:r>
      <w:r w:rsidRPr="007211CC">
        <w:rPr>
          <w:rFonts w:ascii="Times New Roman" w:eastAsia="Times New Roman" w:hAnsi="Times New Roman" w:cs="Times New Roman"/>
          <w:sz w:val="24"/>
          <w:szCs w:val="24"/>
          <w:lang w:eastAsia="id-ID"/>
        </w:rPr>
        <w:t>gian kecil anak muda Indonesia, yakni mereka yang pernah belajar agama, dan tahu agama hanya dalam satu perspektif, tertarik dengan propaganda-propaganda mereka untu</w:t>
      </w:r>
      <w:r w:rsidR="00B246DE">
        <w:rPr>
          <w:rFonts w:ascii="Times New Roman" w:eastAsia="Times New Roman" w:hAnsi="Times New Roman" w:cs="Times New Roman"/>
          <w:sz w:val="24"/>
          <w:szCs w:val="24"/>
          <w:lang w:eastAsia="id-ID"/>
        </w:rPr>
        <w:t>k melakukan jihad, dengan janji kebahagiaan</w:t>
      </w:r>
      <w:r w:rsidRPr="007211CC">
        <w:rPr>
          <w:rFonts w:ascii="Times New Roman" w:eastAsia="Times New Roman" w:hAnsi="Times New Roman" w:cs="Times New Roman"/>
          <w:sz w:val="24"/>
          <w:szCs w:val="24"/>
          <w:lang w:eastAsia="id-ID"/>
        </w:rPr>
        <w:t xml:space="preserve"> di dunia dan akhirat nanti. </w:t>
      </w:r>
    </w:p>
    <w:p w:rsidR="00963D30" w:rsidRPr="00B246DE" w:rsidRDefault="006141EC" w:rsidP="00B246DE">
      <w:pPr>
        <w:spacing w:after="0" w:line="360" w:lineRule="auto"/>
        <w:ind w:left="284" w:firstLine="709"/>
        <w:jc w:val="both"/>
        <w:rPr>
          <w:rFonts w:ascii="Times New Roman" w:eastAsia="Times New Roman" w:hAnsi="Times New Roman" w:cs="Times New Roman"/>
          <w:sz w:val="24"/>
          <w:szCs w:val="24"/>
          <w:lang w:eastAsia="id-ID"/>
        </w:rPr>
      </w:pPr>
      <w:r w:rsidRPr="007211CC">
        <w:rPr>
          <w:rFonts w:ascii="Times New Roman" w:eastAsia="Times New Roman" w:hAnsi="Times New Roman" w:cs="Times New Roman"/>
          <w:sz w:val="24"/>
          <w:szCs w:val="24"/>
          <w:lang w:eastAsia="id-ID"/>
        </w:rPr>
        <w:t xml:space="preserve">Bela negara kini memasuki dua konsep pertahanan dan ketahanan nasional Indonesia. Pertahanan merupakan ranahnya TNI-POLRI yang terlatih secara professional, dan masyarakat harus berpartisipasi untuk menangkal dan mencegahnya, </w:t>
      </w:r>
      <w:r w:rsidRPr="007211CC">
        <w:rPr>
          <w:rFonts w:ascii="Times New Roman" w:eastAsia="Times New Roman" w:hAnsi="Times New Roman" w:cs="Times New Roman"/>
          <w:sz w:val="24"/>
          <w:szCs w:val="24"/>
          <w:lang w:eastAsia="id-ID"/>
        </w:rPr>
        <w:lastRenderedPageBreak/>
        <w:t>sementara ketahanan merupakan kewajiban bersama seluruh rakyat Indonesia, untuk memperkuat ketahanan nasional dalam bidang ideologi, politik, ekonomi, sosial dan budaya (IPOLEKSOSBUD). Untuk kepentingan inilah, bangsa Indonesia harus diperkuat karakter kebangsaannya, sehingga terus bersama-sama memajukan bangsa dalam peningkatan ekonominya, dengan kapasitas dan kompetensinya masing-masing</w:t>
      </w:r>
    </w:p>
    <w:p w:rsidR="006E65F7" w:rsidRPr="007211CC" w:rsidRDefault="006E65F7" w:rsidP="007211CC">
      <w:pPr>
        <w:pStyle w:val="ListParagraph"/>
        <w:numPr>
          <w:ilvl w:val="0"/>
          <w:numId w:val="34"/>
        </w:numPr>
        <w:spacing w:after="0" w:line="360" w:lineRule="auto"/>
        <w:ind w:left="426"/>
        <w:jc w:val="both"/>
        <w:rPr>
          <w:rFonts w:ascii="Times New Roman" w:hAnsi="Times New Roman" w:cs="Times New Roman"/>
          <w:b/>
          <w:bCs/>
          <w:sz w:val="24"/>
          <w:szCs w:val="24"/>
        </w:rPr>
      </w:pPr>
      <w:r w:rsidRPr="007211CC">
        <w:rPr>
          <w:rFonts w:ascii="Times New Roman" w:hAnsi="Times New Roman" w:cs="Times New Roman"/>
          <w:b/>
          <w:bCs/>
          <w:sz w:val="24"/>
          <w:szCs w:val="24"/>
        </w:rPr>
        <w:t>Metodologi Penelitian</w:t>
      </w:r>
    </w:p>
    <w:p w:rsidR="008E19C2" w:rsidRPr="007211CC" w:rsidRDefault="00045C3E" w:rsidP="007211CC">
      <w:pPr>
        <w:pStyle w:val="ListParagraph"/>
        <w:tabs>
          <w:tab w:val="left" w:pos="1134"/>
        </w:tabs>
        <w:spacing w:after="0" w:line="360" w:lineRule="auto"/>
        <w:ind w:left="426"/>
        <w:jc w:val="both"/>
        <w:rPr>
          <w:rFonts w:ascii="Times New Roman" w:hAnsi="Times New Roman" w:cs="Times New Roman"/>
          <w:sz w:val="24"/>
          <w:szCs w:val="24"/>
        </w:rPr>
      </w:pPr>
      <w:r w:rsidRPr="007211CC">
        <w:rPr>
          <w:rFonts w:ascii="Times New Roman" w:hAnsi="Times New Roman" w:cs="Times New Roman"/>
          <w:sz w:val="24"/>
          <w:szCs w:val="24"/>
        </w:rPr>
        <w:tab/>
      </w:r>
      <w:r w:rsidR="000840B1" w:rsidRPr="007211CC">
        <w:rPr>
          <w:rFonts w:ascii="Times New Roman" w:hAnsi="Times New Roman" w:cs="Times New Roman"/>
          <w:sz w:val="24"/>
          <w:szCs w:val="24"/>
        </w:rPr>
        <w:t xml:space="preserve">Penelitian </w:t>
      </w:r>
      <w:r w:rsidR="008E19C2" w:rsidRPr="007211CC">
        <w:rPr>
          <w:rFonts w:ascii="Times New Roman" w:hAnsi="Times New Roman" w:cs="Times New Roman"/>
          <w:sz w:val="24"/>
          <w:szCs w:val="24"/>
        </w:rPr>
        <w:t xml:space="preserve">berbasis pengabdian </w:t>
      </w:r>
      <w:r w:rsidR="000840B1" w:rsidRPr="007211CC">
        <w:rPr>
          <w:rFonts w:ascii="Times New Roman" w:hAnsi="Times New Roman" w:cs="Times New Roman"/>
          <w:sz w:val="24"/>
          <w:szCs w:val="24"/>
        </w:rPr>
        <w:t>ini</w:t>
      </w:r>
      <w:r w:rsidR="008E19C2" w:rsidRPr="007211CC">
        <w:rPr>
          <w:rFonts w:ascii="Times New Roman" w:hAnsi="Times New Roman" w:cs="Times New Roman"/>
          <w:sz w:val="24"/>
          <w:szCs w:val="24"/>
        </w:rPr>
        <w:t xml:space="preserve">, peneliti menggunakan pendekatan terhadap masyarakat dengan menggunakan metode dalam cara kerja PAR (Participatory Action Research). Metode PAR (Participatory Action Research) yang merupakan salah satu model pendekatan atau paradigma pembangunan yang menempatkan penelitian menjadi bagian integral dengan kegiatan </w:t>
      </w:r>
      <w:r w:rsidR="00B246DE">
        <w:rPr>
          <w:rFonts w:ascii="Times New Roman" w:hAnsi="Times New Roman" w:cs="Times New Roman"/>
          <w:sz w:val="24"/>
          <w:szCs w:val="24"/>
        </w:rPr>
        <w:t>yang diteliti</w:t>
      </w:r>
      <w:r w:rsidR="008E19C2" w:rsidRPr="007211CC">
        <w:rPr>
          <w:rFonts w:ascii="Times New Roman" w:hAnsi="Times New Roman" w:cs="Times New Roman"/>
          <w:sz w:val="24"/>
          <w:szCs w:val="24"/>
        </w:rPr>
        <w:t>. Pendekatan pembangunan partisipatoris ini dipandang sebagai  paradigma pembangunan  baru menggantikan  paradigma pembangunan yang   top-down   (proyek   yang   ditentukan   dari   atas)   menjadi   paradigma</w:t>
      </w:r>
      <w:r w:rsidR="00B246DE">
        <w:rPr>
          <w:rFonts w:ascii="Times New Roman" w:hAnsi="Times New Roman" w:cs="Times New Roman"/>
          <w:sz w:val="24"/>
          <w:szCs w:val="24"/>
        </w:rPr>
        <w:t xml:space="preserve"> </w:t>
      </w:r>
      <w:r w:rsidR="008E19C2" w:rsidRPr="007211CC">
        <w:rPr>
          <w:rFonts w:ascii="Times New Roman" w:hAnsi="Times New Roman" w:cs="Times New Roman"/>
          <w:sz w:val="24"/>
          <w:szCs w:val="24"/>
        </w:rPr>
        <w:t>pembangunan yang bottom-up (proyek ditentukan oleh masyarakat).</w:t>
      </w:r>
    </w:p>
    <w:p w:rsidR="008E19C2" w:rsidRPr="007211CC" w:rsidRDefault="000840B1" w:rsidP="007211CC">
      <w:pPr>
        <w:pStyle w:val="ListParagraph"/>
        <w:tabs>
          <w:tab w:val="left" w:pos="1134"/>
        </w:tabs>
        <w:spacing w:after="0" w:line="360" w:lineRule="auto"/>
        <w:ind w:left="426"/>
        <w:jc w:val="both"/>
        <w:rPr>
          <w:rFonts w:ascii="Times New Roman" w:hAnsi="Times New Roman" w:cs="Times New Roman"/>
          <w:sz w:val="24"/>
          <w:szCs w:val="24"/>
        </w:rPr>
      </w:pPr>
      <w:r w:rsidRPr="007211CC">
        <w:rPr>
          <w:rFonts w:ascii="Times New Roman" w:hAnsi="Times New Roman" w:cs="Times New Roman"/>
          <w:sz w:val="24"/>
          <w:szCs w:val="24"/>
        </w:rPr>
        <w:tab/>
      </w:r>
      <w:r w:rsidR="008E19C2" w:rsidRPr="007211CC">
        <w:rPr>
          <w:rFonts w:ascii="Times New Roman" w:hAnsi="Times New Roman" w:cs="Times New Roman"/>
          <w:sz w:val="24"/>
          <w:szCs w:val="24"/>
        </w:rPr>
        <w:t>Pretty  dan  Guijt  yang  dikutip  oleh  Britha  Mikkelsen,  menjelaskan implikasi praktis dari pendekatan ini adalah sebagai berikut: pendekatan pembangunan partisipatoris   harus dimulai dengan orang-orang yang paling mengetahui tentang sistem kehidupan mereka sendiri. Pendekatan ini   harus menilai dan mengembangkan pengetahuan dan keterampilan mereka, dan memberikan sarana yang perlu bagi mereka supaya dapat mengembangkan diri. Ini memerlukan perombakan dalam seluruh praktik dan pemikiran, disampingbantuan pembangunan</w:t>
      </w:r>
    </w:p>
    <w:p w:rsidR="008E19C2" w:rsidRPr="007211CC" w:rsidRDefault="000840B1" w:rsidP="007211CC">
      <w:pPr>
        <w:pStyle w:val="ListParagraph"/>
        <w:tabs>
          <w:tab w:val="left" w:pos="1134"/>
        </w:tabs>
        <w:spacing w:after="0" w:line="360" w:lineRule="auto"/>
        <w:ind w:left="426"/>
        <w:jc w:val="both"/>
        <w:rPr>
          <w:rFonts w:ascii="Times New Roman" w:hAnsi="Times New Roman" w:cs="Times New Roman"/>
          <w:sz w:val="24"/>
          <w:szCs w:val="24"/>
        </w:rPr>
      </w:pPr>
      <w:r w:rsidRPr="007211CC">
        <w:rPr>
          <w:rFonts w:ascii="Times New Roman" w:hAnsi="Times New Roman" w:cs="Times New Roman"/>
          <w:sz w:val="24"/>
          <w:szCs w:val="24"/>
        </w:rPr>
        <w:tab/>
      </w:r>
      <w:r w:rsidR="008E19C2" w:rsidRPr="007211CC">
        <w:rPr>
          <w:rFonts w:ascii="Times New Roman" w:hAnsi="Times New Roman" w:cs="Times New Roman"/>
          <w:sz w:val="24"/>
          <w:szCs w:val="24"/>
        </w:rPr>
        <w:t>PAR memiliki tiga kata yang selalu berhubungan satu sama lain, yaitu partisipasi, riset, dan aksi, jadi semua riset harus dilakukan dalam bentuk aksi. Sedangkan yang dijadikan landasan dalam cara kerja PAR terutama adalah gagasan-gagasan yang berasal dari masyarakat. Oleh karena itu untuk lebih mudah, peneliti PAR harus melakukan cara kerja sebagai berikut:</w:t>
      </w:r>
    </w:p>
    <w:p w:rsidR="008E19C2" w:rsidRPr="007211CC" w:rsidRDefault="00B246DE" w:rsidP="00B246DE">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1. </w:t>
      </w:r>
      <w:r w:rsidR="008E19C2" w:rsidRPr="007211CC">
        <w:rPr>
          <w:rFonts w:ascii="Times New Roman" w:hAnsi="Times New Roman" w:cs="Times New Roman"/>
          <w:sz w:val="24"/>
          <w:szCs w:val="24"/>
        </w:rPr>
        <w:t>Pemetaan awal</w:t>
      </w:r>
    </w:p>
    <w:p w:rsidR="008E19C2" w:rsidRPr="007211CC" w:rsidRDefault="00273266" w:rsidP="00B246DE">
      <w:pPr>
        <w:pStyle w:val="ListParagraph"/>
        <w:tabs>
          <w:tab w:val="left" w:pos="709"/>
        </w:tabs>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ab/>
      </w:r>
      <w:r w:rsidR="00B246DE">
        <w:rPr>
          <w:rFonts w:ascii="Times New Roman" w:hAnsi="Times New Roman" w:cs="Times New Roman"/>
          <w:sz w:val="24"/>
          <w:szCs w:val="24"/>
        </w:rPr>
        <w:tab/>
      </w:r>
      <w:r w:rsidR="00B246DE">
        <w:rPr>
          <w:rFonts w:ascii="Times New Roman" w:hAnsi="Times New Roman" w:cs="Times New Roman"/>
          <w:sz w:val="24"/>
          <w:szCs w:val="24"/>
        </w:rPr>
        <w:tab/>
      </w:r>
      <w:r w:rsidR="008E19C2" w:rsidRPr="007211CC">
        <w:rPr>
          <w:rFonts w:ascii="Times New Roman" w:hAnsi="Times New Roman" w:cs="Times New Roman"/>
          <w:sz w:val="24"/>
          <w:szCs w:val="24"/>
        </w:rPr>
        <w:t xml:space="preserve">Pemetaan awal ini dilakukan untuk memahami </w:t>
      </w:r>
      <w:r w:rsidR="00FA5953" w:rsidRPr="007211CC">
        <w:rPr>
          <w:rFonts w:ascii="Times New Roman" w:hAnsi="Times New Roman" w:cs="Times New Roman"/>
          <w:sz w:val="24"/>
          <w:szCs w:val="24"/>
        </w:rPr>
        <w:t>kondisi faktual tentang penerapan manajemen pembelajaran d</w:t>
      </w:r>
      <w:r w:rsidR="00F877F7" w:rsidRPr="007211CC">
        <w:rPr>
          <w:rFonts w:ascii="Times New Roman" w:hAnsi="Times New Roman" w:cs="Times New Roman"/>
          <w:sz w:val="24"/>
          <w:szCs w:val="24"/>
        </w:rPr>
        <w:t>i Pondok Pesantren Pancasila Ko</w:t>
      </w:r>
      <w:r w:rsidR="00FA5953" w:rsidRPr="007211CC">
        <w:rPr>
          <w:rFonts w:ascii="Times New Roman" w:hAnsi="Times New Roman" w:cs="Times New Roman"/>
          <w:sz w:val="24"/>
          <w:szCs w:val="24"/>
        </w:rPr>
        <w:t>ta Bengkulu dalam pelaksanaan internalisiasi nilai-nilai pendidikan karakter kebangsaan. Melalui tahap ini</w:t>
      </w:r>
      <w:r w:rsidR="008E19C2" w:rsidRPr="007211CC">
        <w:rPr>
          <w:rFonts w:ascii="Times New Roman" w:hAnsi="Times New Roman" w:cs="Times New Roman"/>
          <w:sz w:val="24"/>
          <w:szCs w:val="24"/>
        </w:rPr>
        <w:t xml:space="preserve"> peneliti bisa memahami dan menemukan realitas permasalahan </w:t>
      </w:r>
      <w:r w:rsidR="00FA5953" w:rsidRPr="007211CC">
        <w:rPr>
          <w:rFonts w:ascii="Times New Roman" w:hAnsi="Times New Roman" w:cs="Times New Roman"/>
          <w:sz w:val="24"/>
          <w:szCs w:val="24"/>
        </w:rPr>
        <w:t xml:space="preserve">realisasi pendidikan dan praktek keagamaan yang disenerjikan dengan penanaman </w:t>
      </w:r>
      <w:r w:rsidR="00FA5953" w:rsidRPr="007211CC">
        <w:rPr>
          <w:rFonts w:ascii="Times New Roman" w:hAnsi="Times New Roman" w:cs="Times New Roman"/>
          <w:sz w:val="24"/>
          <w:szCs w:val="24"/>
        </w:rPr>
        <w:lastRenderedPageBreak/>
        <w:t>nilai-nilai kebangsaan dalam kegiatan belajar-mengajar yang dilaksanakan pada pagi hari (sebelum dan sesudah kegiatan ibadah subuh)</w:t>
      </w:r>
      <w:r w:rsidR="008E19C2" w:rsidRPr="007211CC">
        <w:rPr>
          <w:rFonts w:ascii="Times New Roman" w:hAnsi="Times New Roman" w:cs="Times New Roman"/>
          <w:sz w:val="24"/>
          <w:szCs w:val="24"/>
        </w:rPr>
        <w:t xml:space="preserve">. </w:t>
      </w:r>
    </w:p>
    <w:p w:rsidR="008E19C2" w:rsidRPr="007211CC" w:rsidRDefault="00B246DE" w:rsidP="00B246DE">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2. </w:t>
      </w:r>
      <w:r w:rsidR="008E19C2" w:rsidRPr="007211CC">
        <w:rPr>
          <w:rFonts w:ascii="Times New Roman" w:hAnsi="Times New Roman" w:cs="Times New Roman"/>
          <w:sz w:val="24"/>
          <w:szCs w:val="24"/>
        </w:rPr>
        <w:t xml:space="preserve">Membangun hubungan </w:t>
      </w:r>
      <w:r w:rsidR="00FA5953" w:rsidRPr="007211CC">
        <w:rPr>
          <w:rFonts w:ascii="Times New Roman" w:hAnsi="Times New Roman" w:cs="Times New Roman"/>
          <w:sz w:val="24"/>
          <w:szCs w:val="24"/>
        </w:rPr>
        <w:t>harmonisasi sosial keagamaan</w:t>
      </w:r>
    </w:p>
    <w:p w:rsidR="00002BAA" w:rsidRPr="007211CC" w:rsidRDefault="00273266" w:rsidP="00B246DE">
      <w:pPr>
        <w:pStyle w:val="ListParagraph"/>
        <w:tabs>
          <w:tab w:val="left" w:pos="709"/>
        </w:tabs>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ab/>
      </w:r>
      <w:r w:rsidR="00B246DE">
        <w:rPr>
          <w:rFonts w:ascii="Times New Roman" w:hAnsi="Times New Roman" w:cs="Times New Roman"/>
          <w:sz w:val="24"/>
          <w:szCs w:val="24"/>
        </w:rPr>
        <w:tab/>
      </w:r>
      <w:r w:rsidR="00B246DE">
        <w:rPr>
          <w:rFonts w:ascii="Times New Roman" w:hAnsi="Times New Roman" w:cs="Times New Roman"/>
          <w:sz w:val="24"/>
          <w:szCs w:val="24"/>
        </w:rPr>
        <w:tab/>
      </w:r>
      <w:r w:rsidR="008E19C2" w:rsidRPr="007211CC">
        <w:rPr>
          <w:rFonts w:ascii="Times New Roman" w:hAnsi="Times New Roman" w:cs="Times New Roman"/>
          <w:sz w:val="24"/>
          <w:szCs w:val="24"/>
        </w:rPr>
        <w:t xml:space="preserve">Peneliti melakukan proses inkulturasi </w:t>
      </w:r>
      <w:r w:rsidR="00845572" w:rsidRPr="007211CC">
        <w:rPr>
          <w:rFonts w:ascii="Times New Roman" w:hAnsi="Times New Roman" w:cs="Times New Roman"/>
          <w:sz w:val="24"/>
          <w:szCs w:val="24"/>
        </w:rPr>
        <w:t>dalam upaya</w:t>
      </w:r>
      <w:r w:rsidR="008E19C2" w:rsidRPr="007211CC">
        <w:rPr>
          <w:rFonts w:ascii="Times New Roman" w:hAnsi="Times New Roman" w:cs="Times New Roman"/>
          <w:sz w:val="24"/>
          <w:szCs w:val="24"/>
        </w:rPr>
        <w:t xml:space="preserve"> membangun </w:t>
      </w:r>
      <w:r w:rsidR="00FA5953" w:rsidRPr="007211CC">
        <w:rPr>
          <w:rFonts w:ascii="Times New Roman" w:hAnsi="Times New Roman" w:cs="Times New Roman"/>
          <w:sz w:val="24"/>
          <w:szCs w:val="24"/>
        </w:rPr>
        <w:t xml:space="preserve">sikap kepedulian dan </w:t>
      </w:r>
      <w:r w:rsidR="008E19C2" w:rsidRPr="007211CC">
        <w:rPr>
          <w:rFonts w:ascii="Times New Roman" w:hAnsi="Times New Roman" w:cs="Times New Roman"/>
          <w:sz w:val="24"/>
          <w:szCs w:val="24"/>
        </w:rPr>
        <w:t xml:space="preserve">kepercayaan dengan </w:t>
      </w:r>
      <w:r w:rsidR="00FA5953" w:rsidRPr="007211CC">
        <w:rPr>
          <w:rFonts w:ascii="Times New Roman" w:hAnsi="Times New Roman" w:cs="Times New Roman"/>
          <w:sz w:val="24"/>
          <w:szCs w:val="24"/>
        </w:rPr>
        <w:t xml:space="preserve">kalangan  pengasuh pendok, baik </w:t>
      </w:r>
      <w:r w:rsidR="00845572" w:rsidRPr="007211CC">
        <w:rPr>
          <w:rFonts w:ascii="Times New Roman" w:hAnsi="Times New Roman" w:cs="Times New Roman"/>
          <w:sz w:val="24"/>
          <w:szCs w:val="24"/>
        </w:rPr>
        <w:t xml:space="preserve">dari kalangan  pemegang kebijakan Yayasan,  </w:t>
      </w:r>
      <w:r w:rsidR="00FA5953" w:rsidRPr="007211CC">
        <w:rPr>
          <w:rFonts w:ascii="Times New Roman" w:hAnsi="Times New Roman" w:cs="Times New Roman"/>
          <w:sz w:val="24"/>
          <w:szCs w:val="24"/>
        </w:rPr>
        <w:t xml:space="preserve">pengajar, santri maupun masyarakat </w:t>
      </w:r>
      <w:r w:rsidR="00845572" w:rsidRPr="007211CC">
        <w:rPr>
          <w:rFonts w:ascii="Times New Roman" w:hAnsi="Times New Roman" w:cs="Times New Roman"/>
          <w:sz w:val="24"/>
          <w:szCs w:val="24"/>
        </w:rPr>
        <w:t>pemerhati (</w:t>
      </w:r>
      <w:r w:rsidR="00845572" w:rsidRPr="007211CC">
        <w:rPr>
          <w:rFonts w:ascii="Times New Roman" w:hAnsi="Times New Roman" w:cs="Times New Roman"/>
          <w:i/>
          <w:sz w:val="24"/>
          <w:szCs w:val="24"/>
        </w:rPr>
        <w:t>stakeholder</w:t>
      </w:r>
      <w:r w:rsidR="00845572" w:rsidRPr="007211CC">
        <w:rPr>
          <w:rFonts w:ascii="Times New Roman" w:hAnsi="Times New Roman" w:cs="Times New Roman"/>
          <w:sz w:val="24"/>
          <w:szCs w:val="24"/>
        </w:rPr>
        <w:t>)</w:t>
      </w:r>
      <w:r w:rsidR="00FA5953" w:rsidRPr="007211CC">
        <w:rPr>
          <w:rFonts w:ascii="Times New Roman" w:hAnsi="Times New Roman" w:cs="Times New Roman"/>
          <w:sz w:val="24"/>
          <w:szCs w:val="24"/>
        </w:rPr>
        <w:t xml:space="preserve"> dan pemerintah</w:t>
      </w:r>
      <w:r w:rsidR="00845572" w:rsidRPr="007211CC">
        <w:rPr>
          <w:rFonts w:ascii="Times New Roman" w:hAnsi="Times New Roman" w:cs="Times New Roman"/>
          <w:sz w:val="24"/>
          <w:szCs w:val="24"/>
        </w:rPr>
        <w:t xml:space="preserve"> daerah setempat.  Pada kegiatan ini,peneliti </w:t>
      </w:r>
      <w:r w:rsidR="008E19C2" w:rsidRPr="007211CC">
        <w:rPr>
          <w:rFonts w:ascii="Times New Roman" w:hAnsi="Times New Roman" w:cs="Times New Roman"/>
          <w:sz w:val="24"/>
          <w:szCs w:val="24"/>
        </w:rPr>
        <w:t xml:space="preserve">melakukan </w:t>
      </w:r>
      <w:r w:rsidR="00845572" w:rsidRPr="007211CC">
        <w:rPr>
          <w:rFonts w:ascii="Times New Roman" w:hAnsi="Times New Roman" w:cs="Times New Roman"/>
          <w:sz w:val="24"/>
          <w:szCs w:val="24"/>
        </w:rPr>
        <w:t xml:space="preserve">penelusuran dan penggalian data awal tentang fenomena penerapan kurikulum pondok pesantren terutama pembelajaran berorientasi pada nilai-nilai pendidikan karekter kebangsaan melalui </w:t>
      </w:r>
      <w:r w:rsidR="008E19C2" w:rsidRPr="007211CC">
        <w:rPr>
          <w:rFonts w:ascii="Times New Roman" w:hAnsi="Times New Roman" w:cs="Times New Roman"/>
          <w:sz w:val="24"/>
          <w:szCs w:val="24"/>
        </w:rPr>
        <w:t>observasi</w:t>
      </w:r>
      <w:r w:rsidR="00845572" w:rsidRPr="007211CC">
        <w:rPr>
          <w:rFonts w:ascii="Times New Roman" w:hAnsi="Times New Roman" w:cs="Times New Roman"/>
          <w:sz w:val="24"/>
          <w:szCs w:val="24"/>
        </w:rPr>
        <w:t>, wawancara dan  menalaah beberapa dokumen tertulis yang diangap penting dan me</w:t>
      </w:r>
      <w:r w:rsidR="00002BAA" w:rsidRPr="007211CC">
        <w:rPr>
          <w:rFonts w:ascii="Times New Roman" w:hAnsi="Times New Roman" w:cs="Times New Roman"/>
          <w:sz w:val="24"/>
          <w:szCs w:val="24"/>
        </w:rPr>
        <w:t>ngandung relevansi yang signifikan.</w:t>
      </w:r>
    </w:p>
    <w:p w:rsidR="003352A1" w:rsidRPr="007211CC" w:rsidRDefault="00273266" w:rsidP="00B246DE">
      <w:pPr>
        <w:pStyle w:val="ListParagraph"/>
        <w:tabs>
          <w:tab w:val="left" w:pos="709"/>
        </w:tabs>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 xml:space="preserve">3. </w:t>
      </w:r>
      <w:r w:rsidR="00045C3E" w:rsidRPr="007211CC">
        <w:rPr>
          <w:rFonts w:ascii="Times New Roman" w:hAnsi="Times New Roman" w:cs="Times New Roman"/>
          <w:sz w:val="24"/>
          <w:szCs w:val="24"/>
        </w:rPr>
        <w:tab/>
      </w:r>
      <w:r w:rsidR="003352A1" w:rsidRPr="007211CC">
        <w:rPr>
          <w:rFonts w:ascii="Times New Roman" w:hAnsi="Times New Roman" w:cs="Times New Roman"/>
          <w:sz w:val="24"/>
          <w:szCs w:val="24"/>
        </w:rPr>
        <w:t>Penggalian Data dan Informasi</w:t>
      </w:r>
    </w:p>
    <w:p w:rsidR="00045C3E" w:rsidRPr="007211CC" w:rsidRDefault="003352A1" w:rsidP="00B246DE">
      <w:pPr>
        <w:pStyle w:val="ListParagraph"/>
        <w:tabs>
          <w:tab w:val="left" w:pos="709"/>
        </w:tabs>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ab/>
      </w:r>
      <w:r w:rsidR="00B246DE">
        <w:rPr>
          <w:rFonts w:ascii="Times New Roman" w:hAnsi="Times New Roman" w:cs="Times New Roman"/>
          <w:sz w:val="24"/>
          <w:szCs w:val="24"/>
        </w:rPr>
        <w:tab/>
      </w:r>
      <w:r w:rsidR="00B246DE">
        <w:rPr>
          <w:rFonts w:ascii="Times New Roman" w:hAnsi="Times New Roman" w:cs="Times New Roman"/>
          <w:sz w:val="24"/>
          <w:szCs w:val="24"/>
        </w:rPr>
        <w:tab/>
      </w:r>
      <w:r w:rsidR="00045C3E" w:rsidRPr="007211CC">
        <w:rPr>
          <w:rFonts w:ascii="Times New Roman" w:hAnsi="Times New Roman" w:cs="Times New Roman"/>
          <w:sz w:val="24"/>
          <w:szCs w:val="24"/>
        </w:rPr>
        <w:t>Peneliti akan banyak berhubungan dengan sumber data (</w:t>
      </w:r>
      <w:r w:rsidR="00045C3E" w:rsidRPr="007211CC">
        <w:rPr>
          <w:rFonts w:ascii="Times New Roman" w:hAnsi="Times New Roman" w:cs="Times New Roman"/>
          <w:i/>
          <w:iCs/>
          <w:sz w:val="24"/>
          <w:szCs w:val="24"/>
        </w:rPr>
        <w:t>informan/responden</w:t>
      </w:r>
      <w:r w:rsidR="00045C3E" w:rsidRPr="007211CC">
        <w:rPr>
          <w:rFonts w:ascii="Times New Roman" w:hAnsi="Times New Roman" w:cs="Times New Roman"/>
          <w:sz w:val="24"/>
          <w:szCs w:val="24"/>
        </w:rPr>
        <w:t xml:space="preserve"> )  dalam rangka mengumpulkan sejumlah informasi yang akan dijadikan bahan kajian untuk ditelaah lebih lanjut serta dengan mengkonfirmasikan data tersebut dengan sejumlah teori. </w:t>
      </w:r>
    </w:p>
    <w:p w:rsidR="00B246DE" w:rsidRDefault="00045C3E" w:rsidP="00B246DE">
      <w:pPr>
        <w:pStyle w:val="ListParagraph"/>
        <w:tabs>
          <w:tab w:val="left" w:pos="709"/>
        </w:tabs>
        <w:spacing w:after="0" w:line="360" w:lineRule="auto"/>
        <w:ind w:left="709" w:hanging="283"/>
        <w:jc w:val="both"/>
        <w:rPr>
          <w:rFonts w:ascii="Times New Roman" w:hAnsi="Times New Roman" w:cs="Times New Roman"/>
          <w:sz w:val="24"/>
          <w:szCs w:val="24"/>
        </w:rPr>
      </w:pPr>
      <w:r w:rsidRPr="007211CC">
        <w:rPr>
          <w:rFonts w:ascii="Times New Roman" w:hAnsi="Times New Roman" w:cs="Times New Roman"/>
          <w:sz w:val="24"/>
          <w:szCs w:val="24"/>
        </w:rPr>
        <w:tab/>
        <w:t xml:space="preserve">Untuk mendapatkan data dan informasi yang dibutuhkan dalam penelitian ini, peneliti melakukan </w:t>
      </w:r>
      <w:r w:rsidR="00002BAA" w:rsidRPr="007211CC">
        <w:rPr>
          <w:rFonts w:ascii="Times New Roman" w:hAnsi="Times New Roman" w:cs="Times New Roman"/>
          <w:sz w:val="24"/>
          <w:szCs w:val="24"/>
        </w:rPr>
        <w:t xml:space="preserve">penelitian penelitian pendahuluan malalui observasi, wawancara, dan studi dokumen </w:t>
      </w:r>
      <w:r w:rsidRPr="007211CC">
        <w:rPr>
          <w:rFonts w:ascii="Times New Roman" w:hAnsi="Times New Roman" w:cs="Times New Roman"/>
          <w:sz w:val="24"/>
          <w:szCs w:val="24"/>
        </w:rPr>
        <w:t xml:space="preserve"> langsung ke lapangan dan tinjau lokasi pada lembaga yang menyelenggarakan </w:t>
      </w:r>
      <w:r w:rsidR="00002BAA" w:rsidRPr="007211CC">
        <w:rPr>
          <w:rFonts w:ascii="Times New Roman" w:hAnsi="Times New Roman" w:cs="Times New Roman"/>
          <w:sz w:val="24"/>
          <w:szCs w:val="24"/>
        </w:rPr>
        <w:t xml:space="preserve"> pendidikan di Pondok Pe</w:t>
      </w:r>
      <w:r w:rsidR="00B246DE">
        <w:rPr>
          <w:rFonts w:ascii="Times New Roman" w:hAnsi="Times New Roman" w:cs="Times New Roman"/>
          <w:sz w:val="24"/>
          <w:szCs w:val="24"/>
        </w:rPr>
        <w:t>santren Pancasila Kota Bengkulu.</w:t>
      </w:r>
    </w:p>
    <w:p w:rsidR="009C3A5E" w:rsidRPr="00B246DE" w:rsidRDefault="009C3A5E" w:rsidP="00B246DE">
      <w:pPr>
        <w:pStyle w:val="ListParagraph"/>
        <w:spacing w:after="0" w:line="360" w:lineRule="auto"/>
        <w:ind w:left="284" w:firstLine="709"/>
        <w:jc w:val="both"/>
        <w:rPr>
          <w:rFonts w:ascii="Times New Roman" w:hAnsi="Times New Roman" w:cs="Times New Roman"/>
          <w:sz w:val="24"/>
          <w:szCs w:val="24"/>
        </w:rPr>
      </w:pPr>
      <w:r w:rsidRPr="00B246DE">
        <w:rPr>
          <w:rFonts w:ascii="Times New Roman" w:hAnsi="Times New Roman" w:cs="Times New Roman"/>
          <w:sz w:val="24"/>
          <w:szCs w:val="24"/>
        </w:rPr>
        <w:t>Metode pengumpulan data yang akan digunakan dalam penelitian ini mengacu pada dua jenis data, yaitu:</w:t>
      </w:r>
    </w:p>
    <w:p w:rsidR="009C3A5E" w:rsidRPr="007211CC" w:rsidRDefault="009C3A5E" w:rsidP="00B246DE">
      <w:pPr>
        <w:pStyle w:val="ListParagraph"/>
        <w:numPr>
          <w:ilvl w:val="0"/>
          <w:numId w:val="7"/>
        </w:numPr>
        <w:spacing w:after="0" w:line="360" w:lineRule="auto"/>
        <w:ind w:left="567" w:hanging="283"/>
        <w:jc w:val="both"/>
        <w:rPr>
          <w:rFonts w:ascii="Times New Roman" w:hAnsi="Times New Roman" w:cs="Times New Roman"/>
          <w:bCs/>
          <w:sz w:val="24"/>
          <w:szCs w:val="24"/>
        </w:rPr>
      </w:pPr>
      <w:r w:rsidRPr="007211CC">
        <w:rPr>
          <w:rFonts w:ascii="Times New Roman" w:hAnsi="Times New Roman" w:cs="Times New Roman"/>
          <w:bCs/>
          <w:sz w:val="24"/>
          <w:szCs w:val="24"/>
        </w:rPr>
        <w:t>Data primer, dimana data yang peneliti kumpulkan secara langsung dari responden atau informan melalui penerapan metode survei, observasi, wawancara dan kuesioner sehingga melalui metode ini peneliti dapat menjaring informasi mengenai opini, sikap, pilihan, dan persepsi responden</w:t>
      </w:r>
      <w:r w:rsidR="00963D30" w:rsidRPr="007211CC">
        <w:rPr>
          <w:rFonts w:ascii="Times New Roman" w:hAnsi="Times New Roman" w:cs="Times New Roman"/>
          <w:bCs/>
          <w:sz w:val="24"/>
          <w:szCs w:val="24"/>
        </w:rPr>
        <w:t>, dengan responden santri dan ustadz</w:t>
      </w:r>
      <w:r w:rsidR="00F877F7" w:rsidRPr="007211CC">
        <w:rPr>
          <w:rFonts w:ascii="Times New Roman" w:hAnsi="Times New Roman" w:cs="Times New Roman"/>
          <w:bCs/>
          <w:sz w:val="24"/>
          <w:szCs w:val="24"/>
        </w:rPr>
        <w:t xml:space="preserve"> serta kyai di Pondok Pesantren Pancasila Kota Bengkulu</w:t>
      </w:r>
      <w:r w:rsidRPr="007211CC">
        <w:rPr>
          <w:rFonts w:ascii="Times New Roman" w:hAnsi="Times New Roman" w:cs="Times New Roman"/>
          <w:bCs/>
          <w:sz w:val="24"/>
          <w:szCs w:val="24"/>
        </w:rPr>
        <w:t>.</w:t>
      </w:r>
    </w:p>
    <w:p w:rsidR="009C3A5E" w:rsidRPr="007211CC" w:rsidRDefault="009C3A5E" w:rsidP="00B246DE">
      <w:pPr>
        <w:pStyle w:val="ListParagraph"/>
        <w:numPr>
          <w:ilvl w:val="0"/>
          <w:numId w:val="7"/>
        </w:numPr>
        <w:spacing w:after="0" w:line="360" w:lineRule="auto"/>
        <w:ind w:left="567" w:hanging="283"/>
        <w:jc w:val="both"/>
        <w:rPr>
          <w:rFonts w:ascii="Times New Roman" w:hAnsi="Times New Roman" w:cs="Times New Roman"/>
          <w:bCs/>
          <w:sz w:val="24"/>
          <w:szCs w:val="24"/>
        </w:rPr>
      </w:pPr>
      <w:r w:rsidRPr="007211CC">
        <w:rPr>
          <w:rFonts w:ascii="Times New Roman" w:hAnsi="Times New Roman" w:cs="Times New Roman"/>
          <w:bCs/>
          <w:sz w:val="24"/>
          <w:szCs w:val="24"/>
        </w:rPr>
        <w:t>Sedangkan data skunder, merupakan data yang tidak langsung peneliti akses melainkan dengan melalui analisis dan adopsi dari dokumen cetak ataupun elektronik yang memberikan informasi tentang mekanisme dan prosedur penelitian yang dilaksanakan ini.</w:t>
      </w:r>
    </w:p>
    <w:p w:rsidR="009C3A5E" w:rsidRPr="007211CC" w:rsidRDefault="009C3A5E" w:rsidP="00B246DE">
      <w:pPr>
        <w:pStyle w:val="ListParagraph"/>
        <w:numPr>
          <w:ilvl w:val="0"/>
          <w:numId w:val="7"/>
        </w:numPr>
        <w:spacing w:after="0" w:line="360" w:lineRule="auto"/>
        <w:ind w:left="567" w:hanging="283"/>
        <w:jc w:val="both"/>
        <w:rPr>
          <w:rFonts w:ascii="Times New Roman" w:hAnsi="Times New Roman" w:cs="Times New Roman"/>
          <w:bCs/>
          <w:sz w:val="24"/>
          <w:szCs w:val="24"/>
        </w:rPr>
      </w:pPr>
      <w:r w:rsidRPr="00B246DE">
        <w:rPr>
          <w:rFonts w:ascii="Times New Roman" w:hAnsi="Times New Roman" w:cs="Times New Roman"/>
          <w:bCs/>
          <w:i/>
          <w:sz w:val="24"/>
          <w:szCs w:val="24"/>
        </w:rPr>
        <w:lastRenderedPageBreak/>
        <w:t xml:space="preserve">Mapping </w:t>
      </w:r>
      <w:r w:rsidRPr="007211CC">
        <w:rPr>
          <w:rFonts w:ascii="Times New Roman" w:hAnsi="Times New Roman" w:cs="Times New Roman"/>
          <w:bCs/>
          <w:sz w:val="24"/>
          <w:szCs w:val="24"/>
        </w:rPr>
        <w:t xml:space="preserve"> a</w:t>
      </w:r>
      <w:r w:rsidR="00F877F7" w:rsidRPr="007211CC">
        <w:rPr>
          <w:rFonts w:ascii="Times New Roman" w:hAnsi="Times New Roman" w:cs="Times New Roman"/>
          <w:bCs/>
          <w:sz w:val="24"/>
          <w:szCs w:val="24"/>
        </w:rPr>
        <w:t>dalah  suatu  tekhnik  dalam  PAR</w:t>
      </w:r>
      <w:r w:rsidRPr="007211CC">
        <w:rPr>
          <w:rFonts w:ascii="Times New Roman" w:hAnsi="Times New Roman" w:cs="Times New Roman"/>
          <w:bCs/>
          <w:sz w:val="24"/>
          <w:szCs w:val="24"/>
        </w:rPr>
        <w:t xml:space="preserve"> untuk  menggaliinformasi  yang  terkait  dengan  proses  pemberdayaan  yang  akan dilakukan. Mapping memang langkah pertama yang harus di lakukandalam penelitian yang menggunakan metodologi PAR. Sehingga setelah  mapping  nanti kita  bisa  melihat  potensi  atau  peluang  dari masalah yang dihadapi.</w:t>
      </w:r>
      <w:r w:rsidR="00B246DE">
        <w:rPr>
          <w:rFonts w:ascii="Times New Roman" w:hAnsi="Times New Roman" w:cs="Times New Roman"/>
          <w:bCs/>
          <w:sz w:val="24"/>
          <w:szCs w:val="24"/>
        </w:rPr>
        <w:t xml:space="preserve"> </w:t>
      </w:r>
      <w:r w:rsidRPr="007211CC">
        <w:rPr>
          <w:rFonts w:ascii="Times New Roman" w:hAnsi="Times New Roman" w:cs="Times New Roman"/>
          <w:bCs/>
          <w:sz w:val="24"/>
          <w:szCs w:val="24"/>
        </w:rPr>
        <w:t>Dalam mapping ini sendiri juga memetakan apa saja yang berhubungan  dengan  permasalah  yang  terjadi  baik  secara   fisik maupun non fisik yang saling berkesinambungan.</w:t>
      </w:r>
    </w:p>
    <w:p w:rsidR="00D466B6" w:rsidRPr="007211CC" w:rsidRDefault="00B246DE" w:rsidP="00B246DE">
      <w:pPr>
        <w:pStyle w:val="ListParagraph"/>
        <w:numPr>
          <w:ilvl w:val="0"/>
          <w:numId w:val="7"/>
        </w:numPr>
        <w:spacing w:after="0" w:line="360" w:lineRule="auto"/>
        <w:ind w:left="567" w:hanging="283"/>
        <w:jc w:val="both"/>
        <w:rPr>
          <w:rFonts w:ascii="Times New Roman" w:hAnsi="Times New Roman" w:cs="Times New Roman"/>
          <w:bCs/>
          <w:sz w:val="24"/>
          <w:szCs w:val="24"/>
        </w:rPr>
      </w:pPr>
      <w:r w:rsidRPr="00B246DE">
        <w:rPr>
          <w:rFonts w:ascii="Times New Roman" w:hAnsi="Times New Roman" w:cs="Times New Roman"/>
          <w:bCs/>
          <w:i/>
          <w:sz w:val="24"/>
          <w:szCs w:val="24"/>
        </w:rPr>
        <w:t>Transect</w:t>
      </w:r>
      <w:r>
        <w:rPr>
          <w:rFonts w:ascii="Times New Roman" w:hAnsi="Times New Roman" w:cs="Times New Roman"/>
          <w:bCs/>
          <w:sz w:val="24"/>
          <w:szCs w:val="24"/>
        </w:rPr>
        <w:t xml:space="preserve"> </w:t>
      </w:r>
      <w:r w:rsidR="009C3A5E" w:rsidRPr="007211CC">
        <w:rPr>
          <w:rFonts w:ascii="Times New Roman" w:hAnsi="Times New Roman" w:cs="Times New Roman"/>
          <w:bCs/>
          <w:sz w:val="24"/>
          <w:szCs w:val="24"/>
        </w:rPr>
        <w:t>merupakan  langkah  kedua  yang  harus  dilakukan dalam  penelitian  kali  ini.   Transect   sendiri  memiliki  pengertian kegiatan  yang  dilakukan  oleh  peneliti  dengan  subyek  dampingan untuk menelusuri lokasi penelitian dengan harapan data social yang dibutuhkan dapat digali secara lansung dengan teknik pengumpulan data yang akan dilakukan.</w:t>
      </w:r>
    </w:p>
    <w:p w:rsidR="009C3A5E" w:rsidRPr="007211CC" w:rsidRDefault="009C3A5E" w:rsidP="00B246DE">
      <w:pPr>
        <w:pStyle w:val="ListParagraph"/>
        <w:numPr>
          <w:ilvl w:val="0"/>
          <w:numId w:val="7"/>
        </w:numPr>
        <w:spacing w:after="0" w:line="360" w:lineRule="auto"/>
        <w:ind w:left="567" w:hanging="283"/>
        <w:jc w:val="both"/>
        <w:rPr>
          <w:rFonts w:ascii="Times New Roman" w:hAnsi="Times New Roman" w:cs="Times New Roman"/>
          <w:bCs/>
          <w:sz w:val="24"/>
          <w:szCs w:val="24"/>
        </w:rPr>
      </w:pPr>
      <w:r w:rsidRPr="007211CC">
        <w:rPr>
          <w:rFonts w:ascii="Times New Roman" w:hAnsi="Times New Roman" w:cs="Times New Roman"/>
          <w:bCs/>
          <w:sz w:val="24"/>
          <w:szCs w:val="24"/>
        </w:rPr>
        <w:t xml:space="preserve"> FGD</w:t>
      </w:r>
      <w:r w:rsidR="00D466B6" w:rsidRPr="007211CC">
        <w:rPr>
          <w:rFonts w:ascii="Times New Roman" w:hAnsi="Times New Roman" w:cs="Times New Roman"/>
          <w:bCs/>
          <w:sz w:val="24"/>
          <w:szCs w:val="24"/>
        </w:rPr>
        <w:t xml:space="preserve"> (</w:t>
      </w:r>
      <w:r w:rsidRPr="007211CC">
        <w:rPr>
          <w:rFonts w:ascii="Times New Roman" w:hAnsi="Times New Roman" w:cs="Times New Roman"/>
          <w:bCs/>
          <w:i/>
          <w:sz w:val="24"/>
          <w:szCs w:val="24"/>
        </w:rPr>
        <w:t>Focus grup discussion</w:t>
      </w:r>
      <w:r w:rsidR="00D466B6" w:rsidRPr="007211CC">
        <w:rPr>
          <w:rFonts w:ascii="Times New Roman" w:hAnsi="Times New Roman" w:cs="Times New Roman"/>
          <w:bCs/>
          <w:sz w:val="24"/>
          <w:szCs w:val="24"/>
        </w:rPr>
        <w:t>)</w:t>
      </w:r>
      <w:r w:rsidRPr="007211CC">
        <w:rPr>
          <w:rFonts w:ascii="Times New Roman" w:hAnsi="Times New Roman" w:cs="Times New Roman"/>
          <w:bCs/>
          <w:sz w:val="24"/>
          <w:szCs w:val="24"/>
        </w:rPr>
        <w:t xml:space="preserve"> adalah salah satu teknik penggalian data yang efektif sekaligus dimanfaatkan untuk proses pengorganisasian. Tujuan dilakukanya FGD sendiri adalah untuk membangun kelompok atau komunitas belajar masyararakat atau subyek penelitian dimana tujuan utamanya adalah memahami bersama akan permasalahan yang sedang dihadapi. Dalam proses FGD ini biasanya menghasilkan form Pohon masalah sekaligus hasil analisisnya dan ini dilakukan dengan</w:t>
      </w:r>
      <w:r w:rsidR="00B246DE">
        <w:rPr>
          <w:rFonts w:ascii="Times New Roman" w:hAnsi="Times New Roman" w:cs="Times New Roman"/>
          <w:bCs/>
          <w:sz w:val="24"/>
          <w:szCs w:val="24"/>
        </w:rPr>
        <w:t xml:space="preserve"> </w:t>
      </w:r>
      <w:r w:rsidRPr="007211CC">
        <w:rPr>
          <w:rFonts w:ascii="Times New Roman" w:hAnsi="Times New Roman" w:cs="Times New Roman"/>
          <w:bCs/>
          <w:sz w:val="24"/>
          <w:szCs w:val="24"/>
        </w:rPr>
        <w:t>mengandalkan keaktifan peserta diskusi yang tidak lain adalah subyek dampingan dan masyarakat pada umumnya.Setelah mereka bisa membuat pohon masalah tentu selanjutnya mereka akan menyusun pohon harapan serta strategi untuk mencapai tujuan atau harapan yang mereka inginkan.</w:t>
      </w:r>
    </w:p>
    <w:p w:rsidR="00045C3E" w:rsidRPr="00584BEE" w:rsidRDefault="009C3A5E" w:rsidP="00584BEE">
      <w:pPr>
        <w:pStyle w:val="ListParagraph"/>
        <w:numPr>
          <w:ilvl w:val="0"/>
          <w:numId w:val="7"/>
        </w:numPr>
        <w:spacing w:after="0" w:line="360" w:lineRule="auto"/>
        <w:ind w:left="567" w:hanging="283"/>
        <w:jc w:val="both"/>
        <w:rPr>
          <w:rFonts w:ascii="Times New Roman" w:hAnsi="Times New Roman" w:cs="Times New Roman"/>
          <w:bCs/>
          <w:sz w:val="24"/>
          <w:szCs w:val="24"/>
        </w:rPr>
      </w:pPr>
      <w:r w:rsidRPr="007211CC">
        <w:rPr>
          <w:rFonts w:ascii="Times New Roman" w:hAnsi="Times New Roman" w:cs="Times New Roman"/>
          <w:bCs/>
          <w:sz w:val="24"/>
          <w:szCs w:val="24"/>
        </w:rPr>
        <w:t>Forum Diskusi Komunitas</w:t>
      </w:r>
      <w:r w:rsidR="00D466B6" w:rsidRPr="007211CC">
        <w:rPr>
          <w:rFonts w:ascii="Times New Roman" w:hAnsi="Times New Roman" w:cs="Times New Roman"/>
          <w:bCs/>
          <w:sz w:val="24"/>
          <w:szCs w:val="24"/>
        </w:rPr>
        <w:t xml:space="preserve">. </w:t>
      </w:r>
      <w:r w:rsidRPr="007211CC">
        <w:rPr>
          <w:rFonts w:ascii="Times New Roman" w:hAnsi="Times New Roman" w:cs="Times New Roman"/>
          <w:bCs/>
          <w:sz w:val="24"/>
          <w:szCs w:val="24"/>
        </w:rPr>
        <w:t>Untuk menunjang kebutuhan data dalam penelitian perlu dibentuk   suatu   kelompok   yang   lebih   spesifik   sebagai   forum komunikasi yang lebih spesifik terhadap suatu masalah yang sedang dihadapi. Hal ini juga merupakan salah satu strategi pengorganisasian yang akan di lakukan sebagai cikal bakal pembentukan leader-leader</w:t>
      </w:r>
      <w:r w:rsidR="00045C3E" w:rsidRPr="007211CC">
        <w:rPr>
          <w:rFonts w:ascii="Times New Roman" w:hAnsi="Times New Roman" w:cs="Times New Roman"/>
          <w:bCs/>
          <w:sz w:val="24"/>
          <w:szCs w:val="24"/>
        </w:rPr>
        <w:t>.</w:t>
      </w:r>
    </w:p>
    <w:p w:rsidR="00584BEE" w:rsidRDefault="00F877F7" w:rsidP="00584BEE">
      <w:pPr>
        <w:tabs>
          <w:tab w:val="left" w:pos="1276"/>
        </w:tabs>
        <w:spacing w:after="0" w:line="360" w:lineRule="auto"/>
        <w:ind w:left="284" w:firstLine="992"/>
        <w:jc w:val="both"/>
        <w:rPr>
          <w:rFonts w:ascii="Times New Roman" w:hAnsi="Times New Roman" w:cs="Times New Roman"/>
          <w:sz w:val="24"/>
          <w:szCs w:val="24"/>
        </w:rPr>
      </w:pPr>
      <w:r w:rsidRPr="007211CC">
        <w:rPr>
          <w:rFonts w:ascii="Times New Roman" w:hAnsi="Times New Roman" w:cs="Times New Roman"/>
          <w:sz w:val="24"/>
          <w:szCs w:val="24"/>
        </w:rPr>
        <w:t xml:space="preserve">Teknik analisis data pada penelitian ini dengan melakukan analisis data  secara interaktif dan berlangsung secara terus-menerus sampai datanya sudah jenuh.  Aktivitas dalam analisis data mengikuti flow model yaitu data reduction, data display dan conclusion drawing/verification. Peneliti melakukan pengumpulan data melalui kegiatan </w:t>
      </w:r>
      <w:r w:rsidRPr="007211CC">
        <w:rPr>
          <w:rFonts w:ascii="Times New Roman" w:hAnsi="Times New Roman" w:cs="Times New Roman"/>
          <w:i/>
          <w:sz w:val="24"/>
          <w:szCs w:val="24"/>
        </w:rPr>
        <w:t>participatory</w:t>
      </w:r>
      <w:r w:rsidRPr="007211CC">
        <w:rPr>
          <w:rFonts w:ascii="Times New Roman" w:hAnsi="Times New Roman" w:cs="Times New Roman"/>
          <w:sz w:val="24"/>
          <w:szCs w:val="24"/>
        </w:rPr>
        <w:t xml:space="preserve"> sebelum melakukan reduksi data</w:t>
      </w:r>
      <w:r w:rsidR="00584BEE">
        <w:rPr>
          <w:rFonts w:ascii="Times New Roman" w:hAnsi="Times New Roman" w:cs="Times New Roman"/>
          <w:sz w:val="24"/>
          <w:szCs w:val="24"/>
        </w:rPr>
        <w:t>.</w:t>
      </w:r>
    </w:p>
    <w:p w:rsidR="00B16F5D" w:rsidRPr="00584BEE" w:rsidRDefault="00584BEE" w:rsidP="00584BEE">
      <w:pPr>
        <w:tabs>
          <w:tab w:val="left" w:pos="1276"/>
        </w:tabs>
        <w:spacing w:after="0" w:line="360" w:lineRule="auto"/>
        <w:ind w:left="284" w:firstLine="992"/>
        <w:jc w:val="both"/>
        <w:rPr>
          <w:rFonts w:ascii="Times New Roman" w:hAnsi="Times New Roman" w:cs="Times New Roman"/>
          <w:sz w:val="24"/>
          <w:szCs w:val="24"/>
        </w:rPr>
      </w:pPr>
      <w:r>
        <w:rPr>
          <w:rFonts w:ascii="Times New Roman" w:hAnsi="Times New Roman" w:cs="Times New Roman"/>
          <w:sz w:val="24"/>
          <w:szCs w:val="24"/>
        </w:rPr>
        <w:t xml:space="preserve">Adapun </w:t>
      </w:r>
      <w:r w:rsidRPr="00584BEE">
        <w:rPr>
          <w:rFonts w:ascii="Times New Roman" w:hAnsi="Times New Roman" w:cs="Times New Roman"/>
          <w:sz w:val="24"/>
          <w:szCs w:val="24"/>
        </w:rPr>
        <w:t>tahapan dalam p</w:t>
      </w:r>
      <w:r w:rsidR="00B16F5D" w:rsidRPr="00584BEE">
        <w:rPr>
          <w:rFonts w:ascii="Times New Roman" w:hAnsi="Times New Roman" w:cs="Times New Roman"/>
          <w:sz w:val="24"/>
          <w:szCs w:val="24"/>
        </w:rPr>
        <w:t>enelitian</w:t>
      </w:r>
      <w:r w:rsidRPr="00584BEE">
        <w:rPr>
          <w:rFonts w:ascii="Times New Roman" w:hAnsi="Times New Roman" w:cs="Times New Roman"/>
          <w:sz w:val="24"/>
          <w:szCs w:val="24"/>
        </w:rPr>
        <w:t xml:space="preserve"> ini meliputi:</w:t>
      </w:r>
    </w:p>
    <w:p w:rsidR="00B16F5D" w:rsidRPr="007211CC" w:rsidRDefault="00B16F5D" w:rsidP="00584BEE">
      <w:pPr>
        <w:pStyle w:val="ListParagraph"/>
        <w:numPr>
          <w:ilvl w:val="0"/>
          <w:numId w:val="36"/>
        </w:numPr>
        <w:spacing w:after="0" w:line="360" w:lineRule="auto"/>
        <w:ind w:left="567" w:hanging="283"/>
        <w:rPr>
          <w:rFonts w:ascii="Times New Roman" w:hAnsi="Times New Roman" w:cs="Times New Roman"/>
          <w:sz w:val="24"/>
          <w:szCs w:val="24"/>
        </w:rPr>
      </w:pPr>
      <w:r w:rsidRPr="007211CC">
        <w:rPr>
          <w:rFonts w:ascii="Times New Roman" w:hAnsi="Times New Roman" w:cs="Times New Roman"/>
          <w:sz w:val="24"/>
          <w:szCs w:val="24"/>
        </w:rPr>
        <w:lastRenderedPageBreak/>
        <w:t>Tahap perencanaan</w:t>
      </w:r>
    </w:p>
    <w:p w:rsidR="00B16F5D" w:rsidRPr="007211CC" w:rsidRDefault="00B16F5D" w:rsidP="00584BEE">
      <w:pPr>
        <w:pStyle w:val="ListParagraph"/>
        <w:spacing w:after="0" w:line="360" w:lineRule="auto"/>
        <w:ind w:left="284" w:firstLine="709"/>
        <w:jc w:val="both"/>
        <w:rPr>
          <w:rFonts w:ascii="Times New Roman" w:hAnsi="Times New Roman" w:cs="Times New Roman"/>
          <w:sz w:val="24"/>
          <w:szCs w:val="24"/>
        </w:rPr>
      </w:pPr>
      <w:r w:rsidRPr="007211CC">
        <w:rPr>
          <w:rFonts w:ascii="Times New Roman" w:hAnsi="Times New Roman" w:cs="Times New Roman"/>
          <w:sz w:val="24"/>
          <w:szCs w:val="24"/>
        </w:rPr>
        <w:t>Pada tahap pelaksanaan ini keterlibatan subyek dampingan paling tinggi tingkatnya karena memang metodologi PAR sangat mengutamakan partisipasi utamanya dalam merencanakan, merumuskan  tujuan.  Hal  ini  bias  dilakukan  dengan  cara  diskusi bersama pengelola dan pengasuh pondok tentang apa yang akan dilakukan sehingga apa yang nantinya dikerjakan merupakan sebuah kebutuhan bukan hanya keinginan semata. Ini berdasarkan hasil pemetaan dengan subyek dampingan.</w:t>
      </w:r>
    </w:p>
    <w:p w:rsidR="00B16F5D" w:rsidRPr="007211CC" w:rsidRDefault="00B16F5D" w:rsidP="00584BEE">
      <w:pPr>
        <w:pStyle w:val="ListParagraph"/>
        <w:numPr>
          <w:ilvl w:val="0"/>
          <w:numId w:val="38"/>
        </w:numPr>
        <w:spacing w:after="0" w:line="360" w:lineRule="auto"/>
        <w:ind w:left="567" w:hanging="283"/>
        <w:rPr>
          <w:rFonts w:ascii="Times New Roman" w:hAnsi="Times New Roman" w:cs="Times New Roman"/>
          <w:sz w:val="24"/>
          <w:szCs w:val="24"/>
        </w:rPr>
      </w:pPr>
      <w:r w:rsidRPr="007211CC">
        <w:rPr>
          <w:rFonts w:ascii="Times New Roman" w:hAnsi="Times New Roman" w:cs="Times New Roman"/>
          <w:sz w:val="24"/>
          <w:szCs w:val="24"/>
        </w:rPr>
        <w:t>Tahap pelembagaan</w:t>
      </w:r>
    </w:p>
    <w:p w:rsidR="00B16F5D" w:rsidRPr="007211CC" w:rsidRDefault="00B16F5D" w:rsidP="00584BEE">
      <w:pPr>
        <w:pStyle w:val="ListParagraph"/>
        <w:spacing w:after="0" w:line="360" w:lineRule="auto"/>
        <w:ind w:left="284" w:firstLine="709"/>
        <w:jc w:val="both"/>
        <w:rPr>
          <w:rFonts w:ascii="Times New Roman" w:hAnsi="Times New Roman" w:cs="Times New Roman"/>
          <w:sz w:val="24"/>
          <w:szCs w:val="24"/>
        </w:rPr>
      </w:pPr>
      <w:r w:rsidRPr="007211CC">
        <w:rPr>
          <w:rFonts w:ascii="Times New Roman" w:hAnsi="Times New Roman" w:cs="Times New Roman"/>
          <w:sz w:val="24"/>
          <w:szCs w:val="24"/>
        </w:rPr>
        <w:t xml:space="preserve">Pada tahap ini salah satu tujuanya adalah dibentuk sebuah struktur dalam penelitian kali  ini  misalkan dalam penelitian dibentuk  suatu komunitas maka sekalian ditentukan pembagian tugasnya serta struktur kepengurusanya. </w:t>
      </w:r>
    </w:p>
    <w:p w:rsidR="00B16F5D" w:rsidRPr="007211CC" w:rsidRDefault="00B16F5D" w:rsidP="00584BEE">
      <w:pPr>
        <w:pStyle w:val="ListParagraph"/>
        <w:numPr>
          <w:ilvl w:val="0"/>
          <w:numId w:val="7"/>
        </w:numPr>
        <w:spacing w:after="0" w:line="360" w:lineRule="auto"/>
        <w:ind w:left="567" w:hanging="283"/>
        <w:rPr>
          <w:rFonts w:ascii="Times New Roman" w:hAnsi="Times New Roman" w:cs="Times New Roman"/>
          <w:sz w:val="24"/>
          <w:szCs w:val="24"/>
        </w:rPr>
      </w:pPr>
      <w:r w:rsidRPr="007211CC">
        <w:rPr>
          <w:rFonts w:ascii="Times New Roman" w:hAnsi="Times New Roman" w:cs="Times New Roman"/>
          <w:sz w:val="24"/>
          <w:szCs w:val="24"/>
        </w:rPr>
        <w:t>Tahap pelaksanaan</w:t>
      </w:r>
    </w:p>
    <w:p w:rsidR="00B16F5D" w:rsidRPr="007211CC" w:rsidRDefault="00B16F5D" w:rsidP="00584BEE">
      <w:pPr>
        <w:pStyle w:val="ListParagraph"/>
        <w:spacing w:after="0" w:line="360" w:lineRule="auto"/>
        <w:ind w:left="284" w:firstLine="709"/>
        <w:jc w:val="both"/>
        <w:rPr>
          <w:rFonts w:ascii="Times New Roman" w:hAnsi="Times New Roman" w:cs="Times New Roman"/>
          <w:sz w:val="24"/>
          <w:szCs w:val="24"/>
        </w:rPr>
      </w:pPr>
      <w:r w:rsidRPr="007211CC">
        <w:rPr>
          <w:rFonts w:ascii="Times New Roman" w:hAnsi="Times New Roman" w:cs="Times New Roman"/>
          <w:sz w:val="24"/>
          <w:szCs w:val="24"/>
        </w:rPr>
        <w:t>Setelah menyusun rencana dan menyusun struktur kepengurusan serta pembagian jobdisk maka tahap selanjutnya adalah tahap pelaksanaan program dimana dalam proses aksi kali ini kita bersama masyarakat  melakukan apa yang sudah direncanakan di tahap awal diharapkan adanya kerja sama yang baik antara peneliti dan subyek dampingan agar apa yang di rencanakan dapat berjalan dengan baik. Hal itu adalah modal utama dalam membangun kesadaran bersama.</w:t>
      </w:r>
    </w:p>
    <w:p w:rsidR="00B16F5D" w:rsidRPr="007211CC" w:rsidRDefault="00B16F5D" w:rsidP="00584BEE">
      <w:pPr>
        <w:pStyle w:val="ListParagraph"/>
        <w:numPr>
          <w:ilvl w:val="0"/>
          <w:numId w:val="7"/>
        </w:numPr>
        <w:spacing w:after="0" w:line="360" w:lineRule="auto"/>
        <w:ind w:left="567" w:hanging="283"/>
        <w:rPr>
          <w:rFonts w:ascii="Times New Roman" w:hAnsi="Times New Roman" w:cs="Times New Roman"/>
          <w:sz w:val="24"/>
          <w:szCs w:val="24"/>
        </w:rPr>
      </w:pPr>
      <w:r w:rsidRPr="007211CC">
        <w:rPr>
          <w:rFonts w:ascii="Times New Roman" w:hAnsi="Times New Roman" w:cs="Times New Roman"/>
          <w:sz w:val="24"/>
          <w:szCs w:val="24"/>
        </w:rPr>
        <w:t>Tahap monitoring dan evaluasi</w:t>
      </w:r>
    </w:p>
    <w:p w:rsidR="006E65F7" w:rsidRPr="007211CC" w:rsidRDefault="00B16F5D" w:rsidP="00584BEE">
      <w:pPr>
        <w:pStyle w:val="ListParagraph"/>
        <w:spacing w:after="0" w:line="360" w:lineRule="auto"/>
        <w:ind w:left="284" w:firstLine="709"/>
        <w:jc w:val="both"/>
        <w:rPr>
          <w:rFonts w:ascii="Times New Roman" w:hAnsi="Times New Roman" w:cs="Times New Roman"/>
          <w:b/>
          <w:bCs/>
          <w:sz w:val="24"/>
          <w:szCs w:val="24"/>
        </w:rPr>
      </w:pPr>
      <w:r w:rsidRPr="007211CC">
        <w:rPr>
          <w:rFonts w:ascii="Times New Roman" w:hAnsi="Times New Roman" w:cs="Times New Roman"/>
          <w:sz w:val="24"/>
          <w:szCs w:val="24"/>
        </w:rPr>
        <w:t>Setelah proses aksi dilakukan kiranya sangat penting untuk menekankan pada masyarakat untuk mengawasi pelaksanaan program pemberdayaan tersebut sehingga semua memiliki tanggung jawab yang sama. Setelah itu tentu kita perlu mengevaluasi apa saja yang dinilai kurang  dari tahap  awal hingga proses  aksi  ini yang  nantinya akansegera dilakukan perubahan sesuai kondisi yang ada di lapangan.</w:t>
      </w:r>
    </w:p>
    <w:p w:rsidR="00045C3E" w:rsidRPr="007211CC" w:rsidRDefault="006E65F7" w:rsidP="007211CC">
      <w:pPr>
        <w:pStyle w:val="ListParagraph"/>
        <w:numPr>
          <w:ilvl w:val="0"/>
          <w:numId w:val="34"/>
        </w:numPr>
        <w:spacing w:after="0" w:line="360" w:lineRule="auto"/>
        <w:ind w:left="426"/>
        <w:jc w:val="both"/>
        <w:rPr>
          <w:rFonts w:ascii="Times New Roman" w:hAnsi="Times New Roman" w:cs="Times New Roman"/>
          <w:b/>
          <w:bCs/>
          <w:sz w:val="24"/>
          <w:szCs w:val="24"/>
        </w:rPr>
      </w:pPr>
      <w:r w:rsidRPr="007211CC">
        <w:rPr>
          <w:rFonts w:ascii="Times New Roman" w:hAnsi="Times New Roman" w:cs="Times New Roman"/>
          <w:b/>
          <w:bCs/>
          <w:sz w:val="24"/>
          <w:szCs w:val="24"/>
        </w:rPr>
        <w:t xml:space="preserve">Waktu/Jadwal Penelitian </w:t>
      </w:r>
    </w:p>
    <w:p w:rsidR="00045C3E" w:rsidRPr="007211CC" w:rsidRDefault="00045C3E" w:rsidP="00584BEE">
      <w:pPr>
        <w:pStyle w:val="ListParagraph"/>
        <w:tabs>
          <w:tab w:val="left" w:pos="476"/>
        </w:tabs>
        <w:spacing w:after="0" w:line="360" w:lineRule="auto"/>
        <w:ind w:left="567" w:hanging="283"/>
        <w:jc w:val="both"/>
        <w:rPr>
          <w:rFonts w:ascii="Times New Roman" w:hAnsi="Times New Roman" w:cs="Times New Roman"/>
          <w:sz w:val="24"/>
          <w:szCs w:val="24"/>
        </w:rPr>
      </w:pPr>
      <w:r w:rsidRPr="007211CC">
        <w:rPr>
          <w:rFonts w:ascii="Times New Roman" w:hAnsi="Times New Roman" w:cs="Times New Roman"/>
          <w:sz w:val="24"/>
          <w:szCs w:val="24"/>
        </w:rPr>
        <w:t>Penelitian ini dilakukan selama 5 (lima) bulan, dengan jadwal sebagai  berikut:</w:t>
      </w:r>
    </w:p>
    <w:tbl>
      <w:tblPr>
        <w:tblStyle w:val="TableGrid"/>
        <w:tblW w:w="8363" w:type="dxa"/>
        <w:tblInd w:w="392" w:type="dxa"/>
        <w:tblLayout w:type="fixed"/>
        <w:tblLook w:val="01E0" w:firstRow="1" w:lastRow="1" w:firstColumn="1" w:lastColumn="1" w:noHBand="0" w:noVBand="0"/>
      </w:tblPr>
      <w:tblGrid>
        <w:gridCol w:w="567"/>
        <w:gridCol w:w="4394"/>
        <w:gridCol w:w="567"/>
        <w:gridCol w:w="567"/>
        <w:gridCol w:w="567"/>
        <w:gridCol w:w="567"/>
        <w:gridCol w:w="567"/>
        <w:gridCol w:w="567"/>
      </w:tblGrid>
      <w:tr w:rsidR="00045C3E" w:rsidRPr="007211CC" w:rsidTr="00584BEE">
        <w:trPr>
          <w:trHeight w:val="270"/>
        </w:trPr>
        <w:tc>
          <w:tcPr>
            <w:tcW w:w="567" w:type="dxa"/>
            <w:vMerge w:val="restart"/>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r w:rsidRPr="007211CC">
              <w:rPr>
                <w:rFonts w:ascii="Times New Roman" w:eastAsia="Times New Roman" w:hAnsi="Times New Roman" w:cs="Times New Roman"/>
                <w:bCs/>
                <w:color w:val="000000"/>
                <w:sz w:val="24"/>
                <w:szCs w:val="24"/>
              </w:rPr>
              <w:t>No</w:t>
            </w:r>
          </w:p>
        </w:tc>
        <w:tc>
          <w:tcPr>
            <w:tcW w:w="4394" w:type="dxa"/>
            <w:vMerge w:val="restart"/>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r w:rsidRPr="007211CC">
              <w:rPr>
                <w:rFonts w:ascii="Times New Roman" w:eastAsia="Times New Roman" w:hAnsi="Times New Roman" w:cs="Times New Roman"/>
                <w:bCs/>
                <w:color w:val="000000"/>
                <w:sz w:val="24"/>
                <w:szCs w:val="24"/>
              </w:rPr>
              <w:t>Kegiatan</w:t>
            </w:r>
          </w:p>
        </w:tc>
        <w:tc>
          <w:tcPr>
            <w:tcW w:w="2835" w:type="dxa"/>
            <w:gridSpan w:val="5"/>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r w:rsidRPr="007211CC">
              <w:rPr>
                <w:rFonts w:ascii="Times New Roman" w:eastAsia="Times New Roman" w:hAnsi="Times New Roman" w:cs="Times New Roman"/>
                <w:bCs/>
                <w:color w:val="000000"/>
                <w:sz w:val="24"/>
                <w:szCs w:val="24"/>
              </w:rPr>
              <w:t>Bulan ke</w:t>
            </w: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r>
      <w:tr w:rsidR="00045C3E" w:rsidRPr="007211CC" w:rsidTr="00584BEE">
        <w:trPr>
          <w:trHeight w:val="97"/>
        </w:trPr>
        <w:tc>
          <w:tcPr>
            <w:tcW w:w="567" w:type="dxa"/>
            <w:vMerge/>
          </w:tcPr>
          <w:p w:rsidR="00045C3E" w:rsidRPr="007211CC" w:rsidRDefault="00045C3E" w:rsidP="007211CC">
            <w:pPr>
              <w:spacing w:line="360" w:lineRule="auto"/>
              <w:rPr>
                <w:rFonts w:ascii="Times New Roman" w:eastAsia="Times New Roman" w:hAnsi="Times New Roman" w:cs="Times New Roman"/>
                <w:bCs/>
                <w:color w:val="000000"/>
                <w:sz w:val="24"/>
                <w:szCs w:val="24"/>
              </w:rPr>
            </w:pPr>
          </w:p>
        </w:tc>
        <w:tc>
          <w:tcPr>
            <w:tcW w:w="4394" w:type="dxa"/>
            <w:vMerge/>
          </w:tcPr>
          <w:p w:rsidR="00045C3E" w:rsidRPr="007211CC" w:rsidRDefault="00045C3E" w:rsidP="007211CC">
            <w:pPr>
              <w:spacing w:line="360" w:lineRule="auto"/>
              <w:rPr>
                <w:rFonts w:ascii="Times New Roman" w:eastAsia="Times New Roman" w:hAnsi="Times New Roman" w:cs="Times New Roman"/>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1</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2</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3</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4</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5</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p>
        </w:tc>
      </w:tr>
      <w:tr w:rsidR="00045C3E" w:rsidRPr="007211CC" w:rsidTr="00584BEE">
        <w:trPr>
          <w:trHeight w:val="270"/>
        </w:trPr>
        <w:tc>
          <w:tcPr>
            <w:tcW w:w="567" w:type="dxa"/>
          </w:tcPr>
          <w:p w:rsidR="00045C3E" w:rsidRPr="007211CC" w:rsidRDefault="00045C3E" w:rsidP="00584BEE">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A</w:t>
            </w:r>
          </w:p>
        </w:tc>
        <w:tc>
          <w:tcPr>
            <w:tcW w:w="4394" w:type="dxa"/>
          </w:tcPr>
          <w:p w:rsidR="00045C3E" w:rsidRPr="007211CC" w:rsidRDefault="00045C3E" w:rsidP="007211CC">
            <w:pPr>
              <w:spacing w:line="360" w:lineRule="auto"/>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PERSIAPAN</w:t>
            </w: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r>
      <w:tr w:rsidR="00045C3E" w:rsidRPr="007211CC" w:rsidTr="00584BEE">
        <w:trPr>
          <w:trHeight w:val="270"/>
        </w:trPr>
        <w:tc>
          <w:tcPr>
            <w:tcW w:w="567" w:type="dxa"/>
          </w:tcPr>
          <w:p w:rsidR="00045C3E" w:rsidRPr="007211CC" w:rsidRDefault="00045C3E" w:rsidP="00584BEE">
            <w:pPr>
              <w:spacing w:line="360" w:lineRule="auto"/>
              <w:jc w:val="center"/>
              <w:rPr>
                <w:rFonts w:ascii="Times New Roman" w:eastAsia="Times New Roman" w:hAnsi="Times New Roman" w:cs="Times New Roman"/>
                <w:bCs/>
                <w:color w:val="000000"/>
                <w:sz w:val="24"/>
                <w:szCs w:val="24"/>
              </w:rPr>
            </w:pPr>
            <w:r w:rsidRPr="007211CC">
              <w:rPr>
                <w:rFonts w:ascii="Times New Roman" w:eastAsia="Times New Roman" w:hAnsi="Times New Roman" w:cs="Times New Roman"/>
                <w:bCs/>
                <w:color w:val="000000"/>
                <w:sz w:val="24"/>
                <w:szCs w:val="24"/>
              </w:rPr>
              <w:t>1</w:t>
            </w:r>
          </w:p>
        </w:tc>
        <w:tc>
          <w:tcPr>
            <w:tcW w:w="4394" w:type="dxa"/>
          </w:tcPr>
          <w:p w:rsidR="00045C3E" w:rsidRPr="007211CC" w:rsidRDefault="00045C3E" w:rsidP="007211CC">
            <w:pPr>
              <w:spacing w:line="360" w:lineRule="auto"/>
              <w:rPr>
                <w:rFonts w:ascii="Times New Roman" w:eastAsia="Times New Roman" w:hAnsi="Times New Roman" w:cs="Times New Roman"/>
                <w:color w:val="000000"/>
                <w:sz w:val="24"/>
                <w:szCs w:val="24"/>
              </w:rPr>
            </w:pPr>
            <w:r w:rsidRPr="007211CC">
              <w:rPr>
                <w:rFonts w:ascii="Times New Roman" w:eastAsia="Times New Roman" w:hAnsi="Times New Roman" w:cs="Times New Roman"/>
                <w:color w:val="000000"/>
                <w:sz w:val="24"/>
                <w:szCs w:val="24"/>
              </w:rPr>
              <w:t>Memperbaiki desain penelitian</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XX</w:t>
            </w: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r>
      <w:tr w:rsidR="00045C3E" w:rsidRPr="007211CC" w:rsidTr="00584BEE">
        <w:trPr>
          <w:trHeight w:val="270"/>
        </w:trPr>
        <w:tc>
          <w:tcPr>
            <w:tcW w:w="567" w:type="dxa"/>
          </w:tcPr>
          <w:p w:rsidR="00045C3E" w:rsidRPr="007211CC" w:rsidRDefault="00045C3E" w:rsidP="00584BEE">
            <w:pPr>
              <w:spacing w:line="360" w:lineRule="auto"/>
              <w:jc w:val="center"/>
              <w:rPr>
                <w:rFonts w:ascii="Times New Roman" w:eastAsia="Times New Roman" w:hAnsi="Times New Roman" w:cs="Times New Roman"/>
                <w:bCs/>
                <w:color w:val="000000"/>
                <w:sz w:val="24"/>
                <w:szCs w:val="24"/>
              </w:rPr>
            </w:pPr>
            <w:r w:rsidRPr="007211CC">
              <w:rPr>
                <w:rFonts w:ascii="Times New Roman" w:eastAsia="Times New Roman" w:hAnsi="Times New Roman" w:cs="Times New Roman"/>
                <w:bCs/>
                <w:color w:val="000000"/>
                <w:sz w:val="24"/>
                <w:szCs w:val="24"/>
              </w:rPr>
              <w:t>2</w:t>
            </w:r>
          </w:p>
        </w:tc>
        <w:tc>
          <w:tcPr>
            <w:tcW w:w="4394" w:type="dxa"/>
          </w:tcPr>
          <w:p w:rsidR="00045C3E" w:rsidRPr="007211CC" w:rsidRDefault="00045C3E" w:rsidP="007211CC">
            <w:pPr>
              <w:spacing w:line="360" w:lineRule="auto"/>
              <w:rPr>
                <w:rFonts w:ascii="Times New Roman" w:eastAsia="Times New Roman" w:hAnsi="Times New Roman" w:cs="Times New Roman"/>
                <w:color w:val="000000"/>
                <w:sz w:val="24"/>
                <w:szCs w:val="24"/>
              </w:rPr>
            </w:pPr>
            <w:r w:rsidRPr="007211CC">
              <w:rPr>
                <w:rFonts w:ascii="Times New Roman" w:eastAsia="Times New Roman" w:hAnsi="Times New Roman" w:cs="Times New Roman"/>
                <w:color w:val="000000"/>
                <w:sz w:val="24"/>
                <w:szCs w:val="24"/>
              </w:rPr>
              <w:t>Mendosens Izin penelitian</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XX</w:t>
            </w: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r>
      <w:tr w:rsidR="00045C3E" w:rsidRPr="007211CC" w:rsidTr="00584BEE">
        <w:trPr>
          <w:trHeight w:val="270"/>
        </w:trPr>
        <w:tc>
          <w:tcPr>
            <w:tcW w:w="567" w:type="dxa"/>
          </w:tcPr>
          <w:p w:rsidR="00045C3E" w:rsidRPr="007211CC" w:rsidRDefault="00045C3E" w:rsidP="00584BEE">
            <w:pPr>
              <w:spacing w:line="360" w:lineRule="auto"/>
              <w:jc w:val="center"/>
              <w:rPr>
                <w:rFonts w:ascii="Times New Roman" w:eastAsia="Times New Roman" w:hAnsi="Times New Roman" w:cs="Times New Roman"/>
                <w:bCs/>
                <w:color w:val="000000"/>
                <w:sz w:val="24"/>
                <w:szCs w:val="24"/>
              </w:rPr>
            </w:pPr>
            <w:r w:rsidRPr="007211CC">
              <w:rPr>
                <w:rFonts w:ascii="Times New Roman" w:eastAsia="Times New Roman" w:hAnsi="Times New Roman" w:cs="Times New Roman"/>
                <w:bCs/>
                <w:color w:val="000000"/>
                <w:sz w:val="24"/>
                <w:szCs w:val="24"/>
              </w:rPr>
              <w:t>3</w:t>
            </w:r>
          </w:p>
        </w:tc>
        <w:tc>
          <w:tcPr>
            <w:tcW w:w="4394" w:type="dxa"/>
          </w:tcPr>
          <w:p w:rsidR="00045C3E" w:rsidRPr="007211CC" w:rsidRDefault="00045C3E" w:rsidP="007211CC">
            <w:pPr>
              <w:spacing w:line="360" w:lineRule="auto"/>
              <w:rPr>
                <w:rFonts w:ascii="Times New Roman" w:eastAsia="Times New Roman" w:hAnsi="Times New Roman" w:cs="Times New Roman"/>
                <w:color w:val="000000"/>
                <w:sz w:val="24"/>
                <w:szCs w:val="24"/>
              </w:rPr>
            </w:pPr>
            <w:r w:rsidRPr="007211CC">
              <w:rPr>
                <w:rFonts w:ascii="Times New Roman" w:eastAsia="Times New Roman" w:hAnsi="Times New Roman" w:cs="Times New Roman"/>
                <w:color w:val="000000"/>
                <w:sz w:val="24"/>
                <w:szCs w:val="24"/>
              </w:rPr>
              <w:t>Menyusun instrument penelitian</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XX</w:t>
            </w: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r>
      <w:tr w:rsidR="00045C3E" w:rsidRPr="007211CC" w:rsidTr="00584BEE">
        <w:trPr>
          <w:trHeight w:val="270"/>
        </w:trPr>
        <w:tc>
          <w:tcPr>
            <w:tcW w:w="567" w:type="dxa"/>
          </w:tcPr>
          <w:p w:rsidR="00045C3E" w:rsidRPr="007211CC" w:rsidRDefault="00045C3E" w:rsidP="00584BEE">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lastRenderedPageBreak/>
              <w:t>B</w:t>
            </w:r>
          </w:p>
        </w:tc>
        <w:tc>
          <w:tcPr>
            <w:tcW w:w="4394" w:type="dxa"/>
          </w:tcPr>
          <w:p w:rsidR="00045C3E" w:rsidRPr="007211CC" w:rsidRDefault="00045C3E" w:rsidP="007211CC">
            <w:pPr>
              <w:spacing w:line="360" w:lineRule="auto"/>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PELAKSANAAN</w:t>
            </w: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Cs/>
                <w:color w:val="000000"/>
                <w:sz w:val="24"/>
                <w:szCs w:val="24"/>
              </w:rPr>
            </w:pPr>
          </w:p>
        </w:tc>
      </w:tr>
      <w:tr w:rsidR="00045C3E" w:rsidRPr="007211CC" w:rsidTr="00584BEE">
        <w:trPr>
          <w:trHeight w:val="270"/>
        </w:trPr>
        <w:tc>
          <w:tcPr>
            <w:tcW w:w="567" w:type="dxa"/>
          </w:tcPr>
          <w:p w:rsidR="00045C3E" w:rsidRPr="007211CC" w:rsidRDefault="00045C3E" w:rsidP="00584BEE">
            <w:pPr>
              <w:spacing w:line="360" w:lineRule="auto"/>
              <w:jc w:val="center"/>
              <w:rPr>
                <w:rFonts w:ascii="Times New Roman" w:eastAsia="Times New Roman" w:hAnsi="Times New Roman" w:cs="Times New Roman"/>
                <w:bCs/>
                <w:color w:val="000000"/>
                <w:sz w:val="24"/>
                <w:szCs w:val="24"/>
              </w:rPr>
            </w:pPr>
            <w:r w:rsidRPr="007211CC">
              <w:rPr>
                <w:rFonts w:ascii="Times New Roman" w:eastAsia="Times New Roman" w:hAnsi="Times New Roman" w:cs="Times New Roman"/>
                <w:bCs/>
                <w:color w:val="000000"/>
                <w:sz w:val="24"/>
                <w:szCs w:val="24"/>
              </w:rPr>
              <w:t>1</w:t>
            </w:r>
          </w:p>
        </w:tc>
        <w:tc>
          <w:tcPr>
            <w:tcW w:w="4394" w:type="dxa"/>
          </w:tcPr>
          <w:p w:rsidR="00045C3E" w:rsidRPr="007211CC" w:rsidRDefault="00045C3E" w:rsidP="007211CC">
            <w:pPr>
              <w:spacing w:line="360" w:lineRule="auto"/>
              <w:rPr>
                <w:rFonts w:ascii="Times New Roman" w:eastAsia="Times New Roman" w:hAnsi="Times New Roman" w:cs="Times New Roman"/>
                <w:color w:val="000000"/>
                <w:sz w:val="24"/>
                <w:szCs w:val="24"/>
              </w:rPr>
            </w:pPr>
            <w:r w:rsidRPr="007211CC">
              <w:rPr>
                <w:rFonts w:ascii="Times New Roman" w:eastAsia="Times New Roman" w:hAnsi="Times New Roman" w:cs="Times New Roman"/>
                <w:color w:val="000000"/>
                <w:sz w:val="24"/>
                <w:szCs w:val="24"/>
              </w:rPr>
              <w:t>Pengumpulan data</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XX</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p>
        </w:tc>
      </w:tr>
      <w:tr w:rsidR="00045C3E" w:rsidRPr="007211CC" w:rsidTr="00584BEE">
        <w:trPr>
          <w:trHeight w:val="270"/>
        </w:trPr>
        <w:tc>
          <w:tcPr>
            <w:tcW w:w="567" w:type="dxa"/>
          </w:tcPr>
          <w:p w:rsidR="00045C3E" w:rsidRPr="007211CC" w:rsidRDefault="00045C3E" w:rsidP="00584BEE">
            <w:pPr>
              <w:spacing w:line="360" w:lineRule="auto"/>
              <w:jc w:val="center"/>
              <w:rPr>
                <w:rFonts w:ascii="Times New Roman" w:eastAsia="Times New Roman" w:hAnsi="Times New Roman" w:cs="Times New Roman"/>
                <w:bCs/>
                <w:color w:val="000000"/>
                <w:sz w:val="24"/>
                <w:szCs w:val="24"/>
              </w:rPr>
            </w:pPr>
            <w:r w:rsidRPr="007211CC">
              <w:rPr>
                <w:rFonts w:ascii="Times New Roman" w:eastAsia="Times New Roman" w:hAnsi="Times New Roman" w:cs="Times New Roman"/>
                <w:bCs/>
                <w:color w:val="000000"/>
                <w:sz w:val="24"/>
                <w:szCs w:val="24"/>
              </w:rPr>
              <w:t>2</w:t>
            </w:r>
          </w:p>
        </w:tc>
        <w:tc>
          <w:tcPr>
            <w:tcW w:w="4394" w:type="dxa"/>
          </w:tcPr>
          <w:p w:rsidR="00045C3E" w:rsidRPr="007211CC" w:rsidRDefault="00045C3E" w:rsidP="007211CC">
            <w:pPr>
              <w:spacing w:line="360" w:lineRule="auto"/>
              <w:rPr>
                <w:rFonts w:ascii="Times New Roman" w:eastAsia="Times New Roman" w:hAnsi="Times New Roman" w:cs="Times New Roman"/>
                <w:color w:val="000000"/>
                <w:sz w:val="24"/>
                <w:szCs w:val="24"/>
              </w:rPr>
            </w:pPr>
            <w:r w:rsidRPr="007211CC">
              <w:rPr>
                <w:rFonts w:ascii="Times New Roman" w:eastAsia="Times New Roman" w:hAnsi="Times New Roman" w:cs="Times New Roman"/>
                <w:color w:val="000000"/>
                <w:sz w:val="24"/>
                <w:szCs w:val="24"/>
              </w:rPr>
              <w:t>Analisis data</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045C3E" w:rsidRPr="007211CC" w:rsidRDefault="00841752"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XX</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XX</w:t>
            </w: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045C3E" w:rsidRPr="007211CC" w:rsidRDefault="00045C3E" w:rsidP="007211CC">
            <w:pPr>
              <w:spacing w:line="360" w:lineRule="auto"/>
              <w:jc w:val="center"/>
              <w:rPr>
                <w:rFonts w:ascii="Times New Roman" w:eastAsia="Times New Roman" w:hAnsi="Times New Roman" w:cs="Times New Roman"/>
                <w:b/>
                <w:bCs/>
                <w:color w:val="000000"/>
                <w:sz w:val="24"/>
                <w:szCs w:val="24"/>
              </w:rPr>
            </w:pPr>
          </w:p>
        </w:tc>
      </w:tr>
      <w:tr w:rsidR="00841752" w:rsidRPr="007211CC" w:rsidTr="00584BEE">
        <w:trPr>
          <w:trHeight w:val="270"/>
        </w:trPr>
        <w:tc>
          <w:tcPr>
            <w:tcW w:w="567" w:type="dxa"/>
          </w:tcPr>
          <w:p w:rsidR="00841752" w:rsidRPr="007211CC" w:rsidRDefault="00584BEE" w:rsidP="00584BEE">
            <w:pPr>
              <w:spacing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394" w:type="dxa"/>
          </w:tcPr>
          <w:p w:rsidR="00841752" w:rsidRPr="007211CC" w:rsidRDefault="00841752" w:rsidP="007211CC">
            <w:pPr>
              <w:spacing w:line="360" w:lineRule="auto"/>
              <w:rPr>
                <w:rFonts w:ascii="Times New Roman" w:eastAsia="Times New Roman" w:hAnsi="Times New Roman" w:cs="Times New Roman"/>
                <w:color w:val="000000"/>
                <w:sz w:val="24"/>
                <w:szCs w:val="24"/>
              </w:rPr>
            </w:pPr>
            <w:r w:rsidRPr="007211CC">
              <w:rPr>
                <w:rFonts w:ascii="Times New Roman" w:eastAsia="Times New Roman" w:hAnsi="Times New Roman" w:cs="Times New Roman"/>
                <w:color w:val="000000"/>
                <w:sz w:val="24"/>
                <w:szCs w:val="24"/>
              </w:rPr>
              <w:t>FGD</w:t>
            </w: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XX</w:t>
            </w: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r>
      <w:tr w:rsidR="00841752" w:rsidRPr="007211CC" w:rsidTr="00584BEE">
        <w:trPr>
          <w:trHeight w:val="270"/>
        </w:trPr>
        <w:tc>
          <w:tcPr>
            <w:tcW w:w="567" w:type="dxa"/>
          </w:tcPr>
          <w:p w:rsidR="00841752" w:rsidRPr="007211CC" w:rsidRDefault="00841752" w:rsidP="00584BEE">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C</w:t>
            </w:r>
          </w:p>
        </w:tc>
        <w:tc>
          <w:tcPr>
            <w:tcW w:w="4394" w:type="dxa"/>
          </w:tcPr>
          <w:p w:rsidR="00841752" w:rsidRPr="007211CC" w:rsidRDefault="00841752" w:rsidP="007211CC">
            <w:pPr>
              <w:spacing w:line="360" w:lineRule="auto"/>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PENYUSUNAN LAPORAN</w:t>
            </w: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XX</w:t>
            </w: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r>
      <w:tr w:rsidR="00841752" w:rsidRPr="007211CC" w:rsidTr="00584BEE">
        <w:trPr>
          <w:trHeight w:val="362"/>
        </w:trPr>
        <w:tc>
          <w:tcPr>
            <w:tcW w:w="567" w:type="dxa"/>
          </w:tcPr>
          <w:p w:rsidR="00841752" w:rsidRPr="007211CC" w:rsidRDefault="00841752" w:rsidP="00584BEE">
            <w:pPr>
              <w:spacing w:line="360" w:lineRule="auto"/>
              <w:jc w:val="center"/>
              <w:rPr>
                <w:rFonts w:ascii="Times New Roman" w:eastAsia="Times New Roman" w:hAnsi="Times New Roman" w:cs="Times New Roman"/>
                <w:bCs/>
                <w:color w:val="000000"/>
                <w:sz w:val="24"/>
                <w:szCs w:val="24"/>
              </w:rPr>
            </w:pPr>
            <w:r w:rsidRPr="007211CC">
              <w:rPr>
                <w:rFonts w:ascii="Times New Roman" w:eastAsia="Times New Roman" w:hAnsi="Times New Roman" w:cs="Times New Roman"/>
                <w:bCs/>
                <w:color w:val="000000"/>
                <w:sz w:val="24"/>
                <w:szCs w:val="24"/>
              </w:rPr>
              <w:t>1</w:t>
            </w:r>
          </w:p>
        </w:tc>
        <w:tc>
          <w:tcPr>
            <w:tcW w:w="4394" w:type="dxa"/>
          </w:tcPr>
          <w:p w:rsidR="00841752" w:rsidRPr="007211CC" w:rsidRDefault="00841752" w:rsidP="007211CC">
            <w:pPr>
              <w:spacing w:line="360" w:lineRule="auto"/>
              <w:rPr>
                <w:rFonts w:ascii="Times New Roman" w:eastAsia="Times New Roman" w:hAnsi="Times New Roman" w:cs="Times New Roman"/>
                <w:color w:val="000000"/>
                <w:sz w:val="24"/>
                <w:szCs w:val="24"/>
              </w:rPr>
            </w:pPr>
            <w:r w:rsidRPr="007211CC">
              <w:rPr>
                <w:rFonts w:ascii="Times New Roman" w:eastAsia="Times New Roman" w:hAnsi="Times New Roman" w:cs="Times New Roman"/>
                <w:color w:val="000000"/>
                <w:sz w:val="24"/>
                <w:szCs w:val="24"/>
                <w:lang w:val="sv-SE"/>
              </w:rPr>
              <w:t xml:space="preserve">Penyusunan </w:t>
            </w:r>
            <w:r w:rsidRPr="007211CC">
              <w:rPr>
                <w:rFonts w:ascii="Times New Roman" w:eastAsia="Times New Roman" w:hAnsi="Times New Roman" w:cs="Times New Roman"/>
                <w:color w:val="000000"/>
                <w:sz w:val="24"/>
                <w:szCs w:val="24"/>
              </w:rPr>
              <w:t>laporan penelitian</w:t>
            </w: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XX</w:t>
            </w: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r>
      <w:tr w:rsidR="00841752" w:rsidRPr="007211CC" w:rsidTr="00584BEE">
        <w:trPr>
          <w:trHeight w:val="362"/>
        </w:trPr>
        <w:tc>
          <w:tcPr>
            <w:tcW w:w="567" w:type="dxa"/>
          </w:tcPr>
          <w:p w:rsidR="00841752" w:rsidRPr="007211CC" w:rsidRDefault="00841752" w:rsidP="00584BEE">
            <w:pPr>
              <w:spacing w:line="360" w:lineRule="auto"/>
              <w:jc w:val="center"/>
              <w:rPr>
                <w:rFonts w:ascii="Times New Roman" w:eastAsia="Times New Roman" w:hAnsi="Times New Roman" w:cs="Times New Roman"/>
                <w:bCs/>
                <w:color w:val="000000"/>
                <w:sz w:val="24"/>
                <w:szCs w:val="24"/>
              </w:rPr>
            </w:pPr>
            <w:r w:rsidRPr="007211CC">
              <w:rPr>
                <w:rFonts w:ascii="Times New Roman" w:eastAsia="Times New Roman" w:hAnsi="Times New Roman" w:cs="Times New Roman"/>
                <w:bCs/>
                <w:color w:val="000000"/>
                <w:sz w:val="24"/>
                <w:szCs w:val="24"/>
              </w:rPr>
              <w:t>2</w:t>
            </w:r>
          </w:p>
        </w:tc>
        <w:tc>
          <w:tcPr>
            <w:tcW w:w="4394" w:type="dxa"/>
          </w:tcPr>
          <w:p w:rsidR="00841752" w:rsidRPr="007211CC" w:rsidRDefault="00841752" w:rsidP="007211CC">
            <w:pPr>
              <w:spacing w:line="360" w:lineRule="auto"/>
              <w:rPr>
                <w:rFonts w:ascii="Times New Roman" w:eastAsia="Times New Roman" w:hAnsi="Times New Roman" w:cs="Times New Roman"/>
                <w:color w:val="000000"/>
                <w:sz w:val="24"/>
                <w:szCs w:val="24"/>
              </w:rPr>
            </w:pPr>
            <w:r w:rsidRPr="007211CC">
              <w:rPr>
                <w:rFonts w:ascii="Times New Roman" w:eastAsia="Times New Roman" w:hAnsi="Times New Roman" w:cs="Times New Roman"/>
                <w:color w:val="000000"/>
                <w:sz w:val="24"/>
                <w:szCs w:val="24"/>
              </w:rPr>
              <w:t>Penyerahan laporan penelitian</w:t>
            </w: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XX</w:t>
            </w: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r>
      <w:tr w:rsidR="00841752" w:rsidRPr="007211CC" w:rsidTr="00584BEE">
        <w:trPr>
          <w:trHeight w:val="362"/>
        </w:trPr>
        <w:tc>
          <w:tcPr>
            <w:tcW w:w="567" w:type="dxa"/>
          </w:tcPr>
          <w:p w:rsidR="00841752" w:rsidRPr="007211CC" w:rsidRDefault="00841752" w:rsidP="00584BEE">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D</w:t>
            </w:r>
          </w:p>
        </w:tc>
        <w:tc>
          <w:tcPr>
            <w:tcW w:w="4394" w:type="dxa"/>
          </w:tcPr>
          <w:p w:rsidR="00841752" w:rsidRPr="007211CC" w:rsidRDefault="00841752" w:rsidP="007211CC">
            <w:pPr>
              <w:spacing w:line="360" w:lineRule="auto"/>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SEMINAR HASIL PENELITIAN</w:t>
            </w: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r>
      <w:tr w:rsidR="00841752" w:rsidRPr="007211CC" w:rsidTr="00584BEE">
        <w:trPr>
          <w:trHeight w:val="183"/>
        </w:trPr>
        <w:tc>
          <w:tcPr>
            <w:tcW w:w="567" w:type="dxa"/>
          </w:tcPr>
          <w:p w:rsidR="00841752" w:rsidRPr="007211CC" w:rsidRDefault="00841752" w:rsidP="00584BEE">
            <w:pPr>
              <w:spacing w:line="360" w:lineRule="auto"/>
              <w:jc w:val="center"/>
              <w:rPr>
                <w:rFonts w:ascii="Times New Roman" w:eastAsia="Times New Roman" w:hAnsi="Times New Roman" w:cs="Times New Roman"/>
                <w:bCs/>
                <w:color w:val="000000"/>
                <w:sz w:val="24"/>
                <w:szCs w:val="24"/>
              </w:rPr>
            </w:pPr>
            <w:r w:rsidRPr="007211CC">
              <w:rPr>
                <w:rFonts w:ascii="Times New Roman" w:eastAsia="Times New Roman" w:hAnsi="Times New Roman" w:cs="Times New Roman"/>
                <w:bCs/>
                <w:color w:val="000000"/>
                <w:sz w:val="24"/>
                <w:szCs w:val="24"/>
              </w:rPr>
              <w:t>1</w:t>
            </w:r>
          </w:p>
        </w:tc>
        <w:tc>
          <w:tcPr>
            <w:tcW w:w="4394" w:type="dxa"/>
          </w:tcPr>
          <w:p w:rsidR="00841752" w:rsidRPr="007211CC" w:rsidRDefault="00841752" w:rsidP="007211CC">
            <w:pPr>
              <w:spacing w:line="360" w:lineRule="auto"/>
              <w:rPr>
                <w:rFonts w:ascii="Times New Roman" w:eastAsia="Times New Roman" w:hAnsi="Times New Roman" w:cs="Times New Roman"/>
                <w:bCs/>
                <w:color w:val="000000"/>
                <w:sz w:val="24"/>
                <w:szCs w:val="24"/>
                <w:lang w:val="sv-SE"/>
              </w:rPr>
            </w:pPr>
            <w:r w:rsidRPr="007211CC">
              <w:rPr>
                <w:rFonts w:ascii="Times New Roman" w:eastAsia="Times New Roman" w:hAnsi="Times New Roman" w:cs="Times New Roman"/>
                <w:bCs/>
                <w:color w:val="000000"/>
                <w:sz w:val="24"/>
                <w:szCs w:val="24"/>
              </w:rPr>
              <w:t xml:space="preserve">Seminar hasil/ </w:t>
            </w:r>
            <w:r w:rsidRPr="007211CC">
              <w:rPr>
                <w:rFonts w:ascii="Times New Roman" w:eastAsia="Times New Roman" w:hAnsi="Times New Roman" w:cs="Times New Roman"/>
                <w:bCs/>
                <w:color w:val="000000"/>
                <w:sz w:val="24"/>
                <w:szCs w:val="24"/>
                <w:lang w:val="sv-SE"/>
              </w:rPr>
              <w:t>Progress Report</w:t>
            </w: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lang w:val="sv-SE"/>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r w:rsidRPr="007211CC">
              <w:rPr>
                <w:rFonts w:ascii="Times New Roman" w:eastAsia="Times New Roman" w:hAnsi="Times New Roman" w:cs="Times New Roman"/>
                <w:b/>
                <w:bCs/>
                <w:color w:val="000000"/>
                <w:sz w:val="24"/>
                <w:szCs w:val="24"/>
              </w:rPr>
              <w:t>XX</w:t>
            </w:r>
          </w:p>
        </w:tc>
        <w:tc>
          <w:tcPr>
            <w:tcW w:w="567" w:type="dxa"/>
          </w:tcPr>
          <w:p w:rsidR="00841752" w:rsidRPr="007211CC" w:rsidRDefault="00841752" w:rsidP="007211CC">
            <w:pPr>
              <w:spacing w:line="360" w:lineRule="auto"/>
              <w:jc w:val="center"/>
              <w:rPr>
                <w:rFonts w:ascii="Times New Roman" w:eastAsia="Times New Roman" w:hAnsi="Times New Roman" w:cs="Times New Roman"/>
                <w:b/>
                <w:bCs/>
                <w:color w:val="000000"/>
                <w:sz w:val="24"/>
                <w:szCs w:val="24"/>
              </w:rPr>
            </w:pPr>
          </w:p>
        </w:tc>
      </w:tr>
    </w:tbl>
    <w:p w:rsidR="00841752" w:rsidRPr="007211CC" w:rsidRDefault="00841752" w:rsidP="007211CC">
      <w:pPr>
        <w:spacing w:after="0" w:line="360" w:lineRule="auto"/>
        <w:jc w:val="both"/>
        <w:rPr>
          <w:rFonts w:ascii="Times New Roman" w:hAnsi="Times New Roman" w:cs="Times New Roman"/>
          <w:b/>
          <w:bCs/>
          <w:sz w:val="24"/>
          <w:szCs w:val="24"/>
        </w:rPr>
      </w:pPr>
    </w:p>
    <w:p w:rsidR="006E65F7" w:rsidRPr="007211CC" w:rsidRDefault="006E65F7" w:rsidP="007211CC">
      <w:pPr>
        <w:pStyle w:val="ListParagraph"/>
        <w:numPr>
          <w:ilvl w:val="0"/>
          <w:numId w:val="34"/>
        </w:numPr>
        <w:spacing w:after="0" w:line="360" w:lineRule="auto"/>
        <w:ind w:left="426"/>
        <w:jc w:val="both"/>
        <w:rPr>
          <w:rFonts w:ascii="Times New Roman" w:hAnsi="Times New Roman" w:cs="Times New Roman"/>
          <w:b/>
          <w:bCs/>
          <w:sz w:val="24"/>
          <w:szCs w:val="24"/>
        </w:rPr>
      </w:pPr>
      <w:r w:rsidRPr="007211CC">
        <w:rPr>
          <w:rFonts w:ascii="Times New Roman" w:hAnsi="Times New Roman" w:cs="Times New Roman"/>
          <w:b/>
          <w:bCs/>
          <w:sz w:val="24"/>
          <w:szCs w:val="24"/>
        </w:rPr>
        <w:t>Daftar Pustaka</w:t>
      </w:r>
    </w:p>
    <w:p w:rsidR="002A01AD" w:rsidRPr="007211CC" w:rsidRDefault="002A01AD" w:rsidP="007211CC">
      <w:pPr>
        <w:spacing w:after="0" w:line="360" w:lineRule="auto"/>
        <w:ind w:left="1134" w:hanging="708"/>
        <w:jc w:val="both"/>
        <w:rPr>
          <w:rFonts w:ascii="Times New Roman" w:hAnsi="Times New Roman" w:cs="Times New Roman"/>
          <w:sz w:val="24"/>
          <w:szCs w:val="24"/>
        </w:rPr>
      </w:pPr>
      <w:r w:rsidRPr="007211CC">
        <w:rPr>
          <w:rFonts w:ascii="Times New Roman" w:hAnsi="Times New Roman" w:cs="Times New Roman"/>
          <w:sz w:val="24"/>
          <w:szCs w:val="24"/>
        </w:rPr>
        <w:t>Dahlan, Mukhtar Zaini. 2016. Internalisasi Pendidikan Karakter Perspektif Pesantren.  Falasifa, Vol. 7 Nomor 1 Maret 2016. Diakses tanggal 14 Agustus 2018, dari http://portalgaruda.org.</w:t>
      </w:r>
    </w:p>
    <w:p w:rsidR="002A01AD" w:rsidRPr="007211CC" w:rsidRDefault="002A01AD" w:rsidP="007211CC">
      <w:pPr>
        <w:spacing w:after="0" w:line="360" w:lineRule="auto"/>
        <w:ind w:left="1134" w:hanging="708"/>
        <w:jc w:val="both"/>
        <w:rPr>
          <w:rFonts w:ascii="Times New Roman" w:hAnsi="Times New Roman" w:cs="Times New Roman"/>
          <w:sz w:val="24"/>
          <w:szCs w:val="24"/>
        </w:rPr>
      </w:pPr>
      <w:r w:rsidRPr="007211CC">
        <w:rPr>
          <w:rFonts w:ascii="Times New Roman" w:hAnsi="Times New Roman" w:cs="Times New Roman"/>
          <w:sz w:val="24"/>
          <w:szCs w:val="24"/>
        </w:rPr>
        <w:t>Dhofier, Zamakhsyari. 1985. Tradisi Pesantren: Studi Tentang Pandangan Hidup Kyai. Jakarta: LP3ES.</w:t>
      </w:r>
    </w:p>
    <w:p w:rsidR="002A01AD" w:rsidRPr="007211CC" w:rsidRDefault="002A01AD" w:rsidP="007211CC">
      <w:pPr>
        <w:spacing w:after="0" w:line="360" w:lineRule="auto"/>
        <w:ind w:left="1134" w:hanging="708"/>
        <w:jc w:val="both"/>
        <w:rPr>
          <w:rFonts w:ascii="Times New Roman" w:hAnsi="Times New Roman" w:cs="Times New Roman"/>
          <w:sz w:val="24"/>
          <w:szCs w:val="24"/>
        </w:rPr>
      </w:pPr>
      <w:r w:rsidRPr="007211CC">
        <w:rPr>
          <w:rFonts w:ascii="Times New Roman" w:hAnsi="Times New Roman" w:cs="Times New Roman"/>
          <w:sz w:val="24"/>
          <w:szCs w:val="24"/>
        </w:rPr>
        <w:t>Hidayatullah, Furqon. Pendidikan Karakter Membangun Peradaban Bangsa. Surakarta: Yuma Pustaka.</w:t>
      </w:r>
    </w:p>
    <w:p w:rsidR="002A01AD" w:rsidRPr="007211CC" w:rsidRDefault="002A01AD" w:rsidP="007211CC">
      <w:pPr>
        <w:spacing w:after="0" w:line="360" w:lineRule="auto"/>
        <w:ind w:left="1134" w:hanging="708"/>
        <w:jc w:val="both"/>
        <w:rPr>
          <w:rFonts w:ascii="Times New Roman" w:hAnsi="Times New Roman" w:cs="Times New Roman"/>
          <w:sz w:val="24"/>
          <w:szCs w:val="24"/>
        </w:rPr>
      </w:pPr>
      <w:r w:rsidRPr="007211CC">
        <w:rPr>
          <w:rFonts w:ascii="Times New Roman" w:hAnsi="Times New Roman" w:cs="Times New Roman"/>
          <w:sz w:val="24"/>
          <w:szCs w:val="24"/>
        </w:rPr>
        <w:t>Mahfudz ,Sahal, MA. 1999. Pesantren Mencari Makna. Jakarta: Pustaka Ciganjur.</w:t>
      </w:r>
    </w:p>
    <w:p w:rsidR="002A01AD" w:rsidRPr="007211CC" w:rsidRDefault="002A01AD" w:rsidP="007211CC">
      <w:pPr>
        <w:spacing w:after="0" w:line="360" w:lineRule="auto"/>
        <w:ind w:left="1134" w:hanging="708"/>
        <w:jc w:val="both"/>
        <w:rPr>
          <w:rFonts w:ascii="Times New Roman" w:hAnsi="Times New Roman" w:cs="Times New Roman"/>
          <w:sz w:val="24"/>
          <w:szCs w:val="24"/>
        </w:rPr>
      </w:pPr>
      <w:r w:rsidRPr="007211CC">
        <w:rPr>
          <w:rFonts w:ascii="Times New Roman" w:hAnsi="Times New Roman" w:cs="Times New Roman"/>
          <w:sz w:val="24"/>
          <w:szCs w:val="24"/>
        </w:rPr>
        <w:t>Masnur, Muslich. 2011. Pendidikan Karakter Menjawab Tantangan Krisis Multidimensional. Jakarta: Bumi Aksara.</w:t>
      </w:r>
    </w:p>
    <w:p w:rsidR="002A01AD" w:rsidRPr="007211CC" w:rsidRDefault="002A01AD" w:rsidP="007211CC">
      <w:pPr>
        <w:spacing w:after="0" w:line="360" w:lineRule="auto"/>
        <w:ind w:left="1134" w:hanging="708"/>
        <w:jc w:val="both"/>
        <w:rPr>
          <w:rFonts w:ascii="Times New Roman" w:hAnsi="Times New Roman" w:cs="Times New Roman"/>
          <w:sz w:val="24"/>
          <w:szCs w:val="24"/>
        </w:rPr>
      </w:pPr>
      <w:r w:rsidRPr="007211CC">
        <w:rPr>
          <w:rFonts w:ascii="Times New Roman" w:hAnsi="Times New Roman" w:cs="Times New Roman"/>
          <w:sz w:val="24"/>
          <w:szCs w:val="24"/>
        </w:rPr>
        <w:t>Mushollin.2014. Kurikulum Pondok Pesantren Muadalah. Jurnal Nuansa, Vol. 11 No. 1 Januari – Juni 2014. Diakses tanggal 08 Agustus 2018, dari http://portalgaruda.org.</w:t>
      </w:r>
    </w:p>
    <w:p w:rsidR="002A01AD" w:rsidRPr="007211CC" w:rsidRDefault="002A01AD" w:rsidP="007211CC">
      <w:pPr>
        <w:spacing w:after="0" w:line="360" w:lineRule="auto"/>
        <w:ind w:left="1134" w:hanging="708"/>
        <w:jc w:val="both"/>
        <w:rPr>
          <w:rFonts w:ascii="Times New Roman" w:hAnsi="Times New Roman" w:cs="Times New Roman"/>
          <w:sz w:val="24"/>
          <w:szCs w:val="24"/>
        </w:rPr>
      </w:pPr>
      <w:r w:rsidRPr="007211CC">
        <w:rPr>
          <w:rFonts w:ascii="Times New Roman" w:hAnsi="Times New Roman" w:cs="Times New Roman"/>
          <w:sz w:val="24"/>
          <w:szCs w:val="24"/>
        </w:rPr>
        <w:t>Peraturan Presiden Nomor 87 Tahun 2017 Tentang Penguatan Pendidikan Karakter.</w:t>
      </w:r>
    </w:p>
    <w:p w:rsidR="002A01AD" w:rsidRPr="007211CC" w:rsidRDefault="002A01AD" w:rsidP="007211CC">
      <w:pPr>
        <w:spacing w:after="0" w:line="360" w:lineRule="auto"/>
        <w:ind w:left="1134" w:hanging="708"/>
        <w:jc w:val="both"/>
        <w:rPr>
          <w:rFonts w:ascii="Times New Roman" w:hAnsi="Times New Roman" w:cs="Times New Roman"/>
          <w:sz w:val="24"/>
          <w:szCs w:val="24"/>
        </w:rPr>
      </w:pPr>
      <w:r w:rsidRPr="007211CC">
        <w:rPr>
          <w:rFonts w:ascii="Times New Roman" w:hAnsi="Times New Roman" w:cs="Times New Roman"/>
          <w:sz w:val="24"/>
          <w:szCs w:val="24"/>
        </w:rPr>
        <w:t>Poerwadarminta. 1996. Kamus umum bahasa indonesia. Jakarta: Balai pustaka.</w:t>
      </w:r>
    </w:p>
    <w:p w:rsidR="00F877F7" w:rsidRDefault="002A01AD" w:rsidP="00584BEE">
      <w:pPr>
        <w:spacing w:after="0" w:line="360" w:lineRule="auto"/>
        <w:ind w:left="1134" w:hanging="708"/>
        <w:jc w:val="both"/>
        <w:rPr>
          <w:rFonts w:ascii="Times New Roman" w:hAnsi="Times New Roman" w:cs="Times New Roman"/>
          <w:sz w:val="24"/>
          <w:szCs w:val="24"/>
        </w:rPr>
      </w:pPr>
      <w:r w:rsidRPr="007211CC">
        <w:rPr>
          <w:rFonts w:ascii="Times New Roman" w:hAnsi="Times New Roman" w:cs="Times New Roman"/>
          <w:sz w:val="24"/>
          <w:szCs w:val="24"/>
        </w:rPr>
        <w:t>Wahid, Abdurrahman. 1999. Menggerakkan Tradisi Esai-Esai Pesantren. Yogyakarta: Elkis.</w:t>
      </w:r>
      <w:r w:rsidR="0049181D" w:rsidRPr="007211CC">
        <w:rPr>
          <w:rFonts w:ascii="Times New Roman" w:hAnsi="Times New Roman" w:cs="Times New Roman"/>
          <w:sz w:val="24"/>
          <w:szCs w:val="24"/>
        </w:rPr>
        <w:t>, Metodologi Pembelajaran Agama Islam, (Jakarta: Ciputat Press, 2002), h. 32.</w:t>
      </w:r>
    </w:p>
    <w:p w:rsidR="00584BEE" w:rsidRPr="00584BEE" w:rsidRDefault="00584BEE" w:rsidP="00584BEE">
      <w:pPr>
        <w:spacing w:after="0" w:line="360" w:lineRule="auto"/>
        <w:ind w:left="1134" w:hanging="708"/>
        <w:jc w:val="both"/>
        <w:rPr>
          <w:rFonts w:ascii="Times New Roman" w:hAnsi="Times New Roman" w:cs="Times New Roman"/>
          <w:sz w:val="24"/>
          <w:szCs w:val="24"/>
        </w:rPr>
      </w:pPr>
    </w:p>
    <w:p w:rsidR="00045C3E" w:rsidRPr="007211CC" w:rsidRDefault="006E65F7" w:rsidP="007211CC">
      <w:pPr>
        <w:pStyle w:val="ListParagraph"/>
        <w:numPr>
          <w:ilvl w:val="0"/>
          <w:numId w:val="34"/>
        </w:numPr>
        <w:spacing w:after="0" w:line="360" w:lineRule="auto"/>
        <w:ind w:left="426"/>
        <w:jc w:val="both"/>
        <w:rPr>
          <w:rFonts w:ascii="Times New Roman" w:hAnsi="Times New Roman" w:cs="Times New Roman"/>
          <w:b/>
          <w:bCs/>
          <w:sz w:val="24"/>
          <w:szCs w:val="24"/>
        </w:rPr>
      </w:pPr>
      <w:r w:rsidRPr="007211CC">
        <w:rPr>
          <w:rFonts w:ascii="Times New Roman" w:hAnsi="Times New Roman" w:cs="Times New Roman"/>
          <w:b/>
          <w:bCs/>
          <w:sz w:val="24"/>
          <w:szCs w:val="24"/>
        </w:rPr>
        <w:t xml:space="preserve">Curricullum Vitae Penelitian </w:t>
      </w:r>
    </w:p>
    <w:p w:rsidR="0049181D" w:rsidRPr="007211CC" w:rsidRDefault="0049181D" w:rsidP="007211CC">
      <w:pPr>
        <w:spacing w:after="0" w:line="360" w:lineRule="auto"/>
        <w:ind w:left="426"/>
        <w:rPr>
          <w:rFonts w:ascii="Times New Roman" w:hAnsi="Times New Roman" w:cs="Times New Roman"/>
          <w:b/>
          <w:sz w:val="24"/>
          <w:szCs w:val="24"/>
        </w:rPr>
      </w:pPr>
      <w:r w:rsidRPr="007211CC">
        <w:rPr>
          <w:rFonts w:ascii="Times New Roman" w:hAnsi="Times New Roman" w:cs="Times New Roman"/>
          <w:b/>
          <w:sz w:val="24"/>
          <w:szCs w:val="24"/>
        </w:rPr>
        <w:t>KETUA</w:t>
      </w:r>
      <w:r w:rsidR="00584BEE">
        <w:rPr>
          <w:rFonts w:ascii="Times New Roman" w:hAnsi="Times New Roman" w:cs="Times New Roman"/>
          <w:b/>
          <w:sz w:val="24"/>
          <w:szCs w:val="24"/>
        </w:rPr>
        <w:t xml:space="preserve"> TIM PENELITI</w:t>
      </w:r>
    </w:p>
    <w:p w:rsidR="0049181D" w:rsidRPr="00F84791" w:rsidRDefault="0049181D" w:rsidP="00584BEE">
      <w:pPr>
        <w:tabs>
          <w:tab w:val="left" w:pos="2835"/>
          <w:tab w:val="left" w:pos="3119"/>
        </w:tabs>
        <w:spacing w:after="0" w:line="360" w:lineRule="auto"/>
        <w:ind w:left="710" w:hanging="284"/>
        <w:rPr>
          <w:rFonts w:ascii="Times New Roman" w:hAnsi="Times New Roman" w:cs="Times New Roman"/>
          <w:sz w:val="24"/>
          <w:szCs w:val="24"/>
        </w:rPr>
      </w:pPr>
      <w:r w:rsidRPr="007211CC">
        <w:rPr>
          <w:rFonts w:ascii="Times New Roman" w:hAnsi="Times New Roman" w:cs="Times New Roman"/>
          <w:sz w:val="24"/>
          <w:szCs w:val="24"/>
        </w:rPr>
        <w:t>Nama</w:t>
      </w:r>
      <w:r w:rsidRPr="007211CC">
        <w:rPr>
          <w:rFonts w:ascii="Times New Roman" w:hAnsi="Times New Roman" w:cs="Times New Roman"/>
          <w:sz w:val="24"/>
          <w:szCs w:val="24"/>
        </w:rPr>
        <w:tab/>
        <w:t xml:space="preserve">: Dr. H. </w:t>
      </w:r>
      <w:r w:rsidRPr="00F84791">
        <w:rPr>
          <w:rFonts w:ascii="Times New Roman" w:hAnsi="Times New Roman" w:cs="Times New Roman"/>
          <w:sz w:val="24"/>
          <w:szCs w:val="24"/>
        </w:rPr>
        <w:t>Ali Akbarjono, S.Ag.,S.Hum.,M.Pd</w:t>
      </w:r>
    </w:p>
    <w:p w:rsidR="0049181D" w:rsidRPr="007211CC" w:rsidRDefault="0049181D" w:rsidP="00584BEE">
      <w:pPr>
        <w:tabs>
          <w:tab w:val="left" w:pos="2835"/>
          <w:tab w:val="left" w:pos="3119"/>
        </w:tabs>
        <w:spacing w:after="0" w:line="360" w:lineRule="auto"/>
        <w:ind w:left="710" w:hanging="284"/>
        <w:rPr>
          <w:rFonts w:ascii="Times New Roman" w:hAnsi="Times New Roman" w:cs="Times New Roman"/>
          <w:i/>
          <w:sz w:val="24"/>
          <w:szCs w:val="24"/>
        </w:rPr>
      </w:pPr>
      <w:r w:rsidRPr="007211CC">
        <w:rPr>
          <w:rFonts w:ascii="Times New Roman" w:hAnsi="Times New Roman" w:cs="Times New Roman"/>
          <w:sz w:val="24"/>
          <w:szCs w:val="24"/>
        </w:rPr>
        <w:lastRenderedPageBreak/>
        <w:t>NIP.</w:t>
      </w:r>
      <w:r w:rsidRPr="007211CC">
        <w:rPr>
          <w:rFonts w:ascii="Times New Roman" w:hAnsi="Times New Roman" w:cs="Times New Roman"/>
          <w:sz w:val="24"/>
          <w:szCs w:val="24"/>
        </w:rPr>
        <w:tab/>
        <w:t xml:space="preserve">: </w:t>
      </w:r>
      <w:r w:rsidRPr="00F84791">
        <w:rPr>
          <w:rFonts w:ascii="Times New Roman" w:hAnsi="Times New Roman" w:cs="Times New Roman"/>
          <w:sz w:val="24"/>
          <w:szCs w:val="24"/>
        </w:rPr>
        <w:t>197509252001121004</w:t>
      </w:r>
    </w:p>
    <w:p w:rsidR="0049181D" w:rsidRPr="007211CC" w:rsidRDefault="0049181D" w:rsidP="00584BEE">
      <w:pPr>
        <w:tabs>
          <w:tab w:val="left" w:pos="2835"/>
          <w:tab w:val="left" w:pos="3119"/>
        </w:tabs>
        <w:spacing w:after="0" w:line="360" w:lineRule="auto"/>
        <w:ind w:left="710" w:hanging="284"/>
        <w:rPr>
          <w:rFonts w:ascii="Times New Roman" w:hAnsi="Times New Roman" w:cs="Times New Roman"/>
          <w:sz w:val="24"/>
          <w:szCs w:val="24"/>
        </w:rPr>
      </w:pPr>
      <w:r w:rsidRPr="007211CC">
        <w:rPr>
          <w:rFonts w:ascii="Times New Roman" w:hAnsi="Times New Roman" w:cs="Times New Roman"/>
          <w:sz w:val="24"/>
          <w:szCs w:val="24"/>
        </w:rPr>
        <w:t>Tempat/tgl lahir</w:t>
      </w:r>
      <w:r w:rsidRPr="007211CC">
        <w:rPr>
          <w:rFonts w:ascii="Times New Roman" w:hAnsi="Times New Roman" w:cs="Times New Roman"/>
          <w:sz w:val="24"/>
          <w:szCs w:val="24"/>
        </w:rPr>
        <w:tab/>
        <w:t>: Meuraksa, 25 September 1975</w:t>
      </w:r>
    </w:p>
    <w:p w:rsidR="0049181D" w:rsidRPr="007211CC" w:rsidRDefault="0049181D" w:rsidP="00584BEE">
      <w:pPr>
        <w:tabs>
          <w:tab w:val="left" w:pos="2835"/>
          <w:tab w:val="left" w:pos="3119"/>
        </w:tabs>
        <w:spacing w:after="0" w:line="360" w:lineRule="auto"/>
        <w:ind w:left="710" w:hanging="284"/>
        <w:rPr>
          <w:rFonts w:ascii="Times New Roman" w:hAnsi="Times New Roman" w:cs="Times New Roman"/>
          <w:sz w:val="24"/>
          <w:szCs w:val="24"/>
        </w:rPr>
      </w:pPr>
      <w:r w:rsidRPr="007211CC">
        <w:rPr>
          <w:rFonts w:ascii="Times New Roman" w:hAnsi="Times New Roman" w:cs="Times New Roman"/>
          <w:sz w:val="24"/>
          <w:szCs w:val="24"/>
        </w:rPr>
        <w:t>Pangkat/Golongan</w:t>
      </w:r>
      <w:r w:rsidRPr="007211CC">
        <w:rPr>
          <w:rFonts w:ascii="Times New Roman" w:hAnsi="Times New Roman" w:cs="Times New Roman"/>
          <w:sz w:val="24"/>
          <w:szCs w:val="24"/>
        </w:rPr>
        <w:tab/>
        <w:t xml:space="preserve">: Penata </w:t>
      </w:r>
      <w:r w:rsidR="00BA4593">
        <w:rPr>
          <w:rFonts w:ascii="Times New Roman" w:hAnsi="Times New Roman" w:cs="Times New Roman"/>
          <w:sz w:val="24"/>
          <w:szCs w:val="24"/>
        </w:rPr>
        <w:t>Tk. I</w:t>
      </w:r>
      <w:r w:rsidRPr="007211CC">
        <w:rPr>
          <w:rFonts w:ascii="Times New Roman" w:hAnsi="Times New Roman" w:cs="Times New Roman"/>
          <w:sz w:val="24"/>
          <w:szCs w:val="24"/>
        </w:rPr>
        <w:t>/ III d</w:t>
      </w:r>
    </w:p>
    <w:p w:rsidR="0049181D" w:rsidRPr="007211CC" w:rsidRDefault="0049181D" w:rsidP="00584BEE">
      <w:pPr>
        <w:tabs>
          <w:tab w:val="left" w:pos="2835"/>
          <w:tab w:val="left" w:pos="3119"/>
        </w:tabs>
        <w:spacing w:after="0" w:line="360" w:lineRule="auto"/>
        <w:ind w:left="710" w:hanging="284"/>
        <w:rPr>
          <w:rFonts w:ascii="Times New Roman" w:hAnsi="Times New Roman" w:cs="Times New Roman"/>
          <w:sz w:val="24"/>
          <w:szCs w:val="24"/>
        </w:rPr>
      </w:pPr>
      <w:r w:rsidRPr="007211CC">
        <w:rPr>
          <w:rFonts w:ascii="Times New Roman" w:hAnsi="Times New Roman" w:cs="Times New Roman"/>
          <w:sz w:val="24"/>
          <w:szCs w:val="24"/>
        </w:rPr>
        <w:t>Jabatan Fungsional</w:t>
      </w:r>
      <w:r w:rsidRPr="007211CC">
        <w:rPr>
          <w:rFonts w:ascii="Times New Roman" w:hAnsi="Times New Roman" w:cs="Times New Roman"/>
          <w:sz w:val="24"/>
          <w:szCs w:val="24"/>
        </w:rPr>
        <w:tab/>
        <w:t>: Lektor</w:t>
      </w:r>
    </w:p>
    <w:p w:rsidR="0049181D" w:rsidRPr="007211CC" w:rsidRDefault="0049181D" w:rsidP="00584BEE">
      <w:pPr>
        <w:tabs>
          <w:tab w:val="left" w:pos="2835"/>
          <w:tab w:val="left" w:pos="3119"/>
        </w:tabs>
        <w:spacing w:after="0" w:line="360" w:lineRule="auto"/>
        <w:ind w:left="2977" w:hanging="2267"/>
        <w:rPr>
          <w:rFonts w:ascii="Times New Roman" w:hAnsi="Times New Roman" w:cs="Times New Roman"/>
          <w:sz w:val="24"/>
          <w:szCs w:val="24"/>
        </w:rPr>
      </w:pPr>
      <w:r w:rsidRPr="007211CC">
        <w:rPr>
          <w:rFonts w:ascii="Times New Roman" w:hAnsi="Times New Roman" w:cs="Times New Roman"/>
          <w:sz w:val="24"/>
          <w:szCs w:val="24"/>
        </w:rPr>
        <w:t>Pekerjaan</w:t>
      </w:r>
      <w:r w:rsidRPr="007211CC">
        <w:rPr>
          <w:rFonts w:ascii="Times New Roman" w:hAnsi="Times New Roman" w:cs="Times New Roman"/>
          <w:sz w:val="24"/>
          <w:szCs w:val="24"/>
        </w:rPr>
        <w:tab/>
        <w:t>: Dosen Tadris pada Fakultas Tarbiyah dan Tadris IAIN Bengkulu</w:t>
      </w:r>
    </w:p>
    <w:p w:rsidR="0049181D" w:rsidRPr="007211CC" w:rsidRDefault="00584BEE" w:rsidP="007211CC">
      <w:pPr>
        <w:tabs>
          <w:tab w:val="left" w:pos="2835"/>
          <w:tab w:val="left" w:pos="3119"/>
        </w:tabs>
        <w:spacing w:after="0" w:line="360" w:lineRule="auto"/>
        <w:ind w:left="710"/>
        <w:rPr>
          <w:rFonts w:ascii="Times New Roman" w:hAnsi="Times New Roman" w:cs="Times New Roman"/>
          <w:sz w:val="24"/>
          <w:szCs w:val="24"/>
        </w:rPr>
      </w:pPr>
      <w:r>
        <w:rPr>
          <w:rFonts w:ascii="Times New Roman" w:hAnsi="Times New Roman" w:cs="Times New Roman"/>
          <w:sz w:val="24"/>
          <w:szCs w:val="24"/>
        </w:rPr>
        <w:t>No Sertifikat Dosen</w:t>
      </w:r>
      <w:r>
        <w:rPr>
          <w:rFonts w:ascii="Times New Roman" w:hAnsi="Times New Roman" w:cs="Times New Roman"/>
          <w:sz w:val="24"/>
          <w:szCs w:val="24"/>
        </w:rPr>
        <w:tab/>
      </w:r>
      <w:r w:rsidR="0049181D" w:rsidRPr="007211CC">
        <w:rPr>
          <w:rFonts w:ascii="Times New Roman" w:hAnsi="Times New Roman" w:cs="Times New Roman"/>
          <w:sz w:val="24"/>
          <w:szCs w:val="24"/>
        </w:rPr>
        <w:t>: 122102610558</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NIDN</w:t>
      </w:r>
      <w:r w:rsidRPr="007211CC">
        <w:rPr>
          <w:rFonts w:ascii="Times New Roman" w:hAnsi="Times New Roman" w:cs="Times New Roman"/>
          <w:sz w:val="24"/>
          <w:szCs w:val="24"/>
        </w:rPr>
        <w:tab/>
        <w:t>: 2025097501</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Pendidikan</w:t>
      </w:r>
      <w:r w:rsidRPr="007211CC">
        <w:rPr>
          <w:rFonts w:ascii="Times New Roman" w:hAnsi="Times New Roman" w:cs="Times New Roman"/>
          <w:sz w:val="24"/>
          <w:szCs w:val="24"/>
        </w:rPr>
        <w:tab/>
        <w:t>: S1 Tadris Bahasa Inggris; S1 Ilmu Perpustakaan</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ab/>
        <w:t xml:space="preserve">  S2 Manajemen Pendidikan</w:t>
      </w:r>
    </w:p>
    <w:p w:rsidR="0049181D" w:rsidRPr="007211CC" w:rsidRDefault="0049181D" w:rsidP="00584BEE">
      <w:pPr>
        <w:tabs>
          <w:tab w:val="left" w:pos="2835"/>
          <w:tab w:val="left" w:pos="2977"/>
          <w:tab w:val="left" w:pos="3119"/>
        </w:tabs>
        <w:spacing w:after="0" w:line="360" w:lineRule="auto"/>
        <w:ind w:left="2977" w:hanging="2267"/>
        <w:rPr>
          <w:rFonts w:ascii="Times New Roman" w:hAnsi="Times New Roman" w:cs="Times New Roman"/>
          <w:sz w:val="24"/>
          <w:szCs w:val="24"/>
        </w:rPr>
      </w:pPr>
      <w:r w:rsidRPr="007211CC">
        <w:rPr>
          <w:rFonts w:ascii="Times New Roman" w:hAnsi="Times New Roman" w:cs="Times New Roman"/>
          <w:sz w:val="24"/>
          <w:szCs w:val="24"/>
        </w:rPr>
        <w:t>Alamat</w:t>
      </w:r>
      <w:r w:rsidRPr="007211CC">
        <w:rPr>
          <w:rFonts w:ascii="Times New Roman" w:hAnsi="Times New Roman" w:cs="Times New Roman"/>
          <w:sz w:val="24"/>
          <w:szCs w:val="24"/>
        </w:rPr>
        <w:tab/>
        <w:t>: Jl. DP Negara x Komplek Alfatindo No.1 Rt.2 Kel.Sukarami Kota Bengkulu</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Handphone</w:t>
      </w:r>
      <w:r w:rsidRPr="007211CC">
        <w:rPr>
          <w:rFonts w:ascii="Times New Roman" w:hAnsi="Times New Roman" w:cs="Times New Roman"/>
          <w:sz w:val="24"/>
          <w:szCs w:val="24"/>
        </w:rPr>
        <w:tab/>
        <w:t>: 082108772529</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e-mail</w:t>
      </w:r>
      <w:r w:rsidRPr="007211CC">
        <w:rPr>
          <w:rFonts w:ascii="Times New Roman" w:hAnsi="Times New Roman" w:cs="Times New Roman"/>
          <w:sz w:val="24"/>
          <w:szCs w:val="24"/>
        </w:rPr>
        <w:tab/>
        <w:t>:aliakbarj250975@gmail.com</w:t>
      </w:r>
    </w:p>
    <w:p w:rsidR="0049181D" w:rsidRPr="007211CC" w:rsidRDefault="0049181D" w:rsidP="007211CC">
      <w:pPr>
        <w:spacing w:after="0" w:line="360" w:lineRule="auto"/>
        <w:ind w:left="710"/>
        <w:rPr>
          <w:rFonts w:ascii="Times New Roman" w:hAnsi="Times New Roman" w:cs="Times New Roman"/>
          <w:b/>
          <w:sz w:val="24"/>
          <w:szCs w:val="24"/>
        </w:rPr>
      </w:pPr>
    </w:p>
    <w:p w:rsidR="0049181D" w:rsidRPr="007211CC" w:rsidRDefault="0049181D" w:rsidP="007211CC">
      <w:pPr>
        <w:tabs>
          <w:tab w:val="left" w:pos="2835"/>
          <w:tab w:val="left" w:pos="3119"/>
        </w:tabs>
        <w:spacing w:after="0" w:line="360" w:lineRule="auto"/>
        <w:ind w:left="710"/>
        <w:rPr>
          <w:rFonts w:ascii="Times New Roman" w:hAnsi="Times New Roman" w:cs="Times New Roman"/>
          <w:b/>
          <w:sz w:val="24"/>
          <w:szCs w:val="24"/>
        </w:rPr>
      </w:pPr>
      <w:r w:rsidRPr="007211CC">
        <w:rPr>
          <w:rFonts w:ascii="Times New Roman" w:hAnsi="Times New Roman" w:cs="Times New Roman"/>
          <w:b/>
          <w:sz w:val="24"/>
          <w:szCs w:val="24"/>
        </w:rPr>
        <w:t>ANGGOTA</w:t>
      </w:r>
      <w:r w:rsidR="00584BEE">
        <w:rPr>
          <w:rFonts w:ascii="Times New Roman" w:hAnsi="Times New Roman" w:cs="Times New Roman"/>
          <w:b/>
          <w:sz w:val="24"/>
          <w:szCs w:val="24"/>
        </w:rPr>
        <w:t xml:space="preserve"> TIM PENELITI</w:t>
      </w:r>
    </w:p>
    <w:p w:rsidR="0049181D" w:rsidRPr="007211CC" w:rsidRDefault="0049181D" w:rsidP="007211CC">
      <w:pPr>
        <w:tabs>
          <w:tab w:val="left" w:pos="2835"/>
          <w:tab w:val="left" w:pos="3119"/>
        </w:tabs>
        <w:spacing w:after="0" w:line="360" w:lineRule="auto"/>
        <w:ind w:left="710"/>
        <w:rPr>
          <w:rFonts w:ascii="Times New Roman" w:hAnsi="Times New Roman" w:cs="Times New Roman"/>
          <w:b/>
          <w:sz w:val="24"/>
          <w:szCs w:val="24"/>
        </w:rPr>
      </w:pPr>
      <w:r w:rsidRPr="007211CC">
        <w:rPr>
          <w:rFonts w:ascii="Times New Roman" w:hAnsi="Times New Roman" w:cs="Times New Roman"/>
          <w:sz w:val="24"/>
          <w:szCs w:val="24"/>
        </w:rPr>
        <w:t>Nama</w:t>
      </w:r>
      <w:r w:rsidRPr="007211CC">
        <w:rPr>
          <w:rFonts w:ascii="Times New Roman" w:hAnsi="Times New Roman" w:cs="Times New Roman"/>
          <w:sz w:val="24"/>
          <w:szCs w:val="24"/>
        </w:rPr>
        <w:tab/>
      </w:r>
      <w:r w:rsidRPr="00F84791">
        <w:rPr>
          <w:rFonts w:ascii="Times New Roman" w:hAnsi="Times New Roman" w:cs="Times New Roman"/>
          <w:sz w:val="24"/>
          <w:szCs w:val="24"/>
        </w:rPr>
        <w:t xml:space="preserve">: </w:t>
      </w:r>
      <w:r w:rsidR="00F84791">
        <w:rPr>
          <w:rFonts w:ascii="Times New Roman" w:hAnsi="Times New Roman" w:cs="Times New Roman"/>
          <w:sz w:val="24"/>
          <w:szCs w:val="24"/>
        </w:rPr>
        <w:t xml:space="preserve">Dr. </w:t>
      </w:r>
      <w:r w:rsidRPr="00F84791">
        <w:rPr>
          <w:rFonts w:ascii="Times New Roman" w:hAnsi="Times New Roman" w:cs="Times New Roman"/>
          <w:sz w:val="24"/>
          <w:szCs w:val="24"/>
        </w:rPr>
        <w:t>Irwan Satria, M.Pd</w:t>
      </w:r>
    </w:p>
    <w:p w:rsidR="0049181D" w:rsidRPr="007211CC" w:rsidRDefault="0049181D" w:rsidP="007211CC">
      <w:pPr>
        <w:tabs>
          <w:tab w:val="left" w:pos="2835"/>
          <w:tab w:val="left" w:pos="3119"/>
        </w:tabs>
        <w:spacing w:after="0" w:line="360" w:lineRule="auto"/>
        <w:ind w:left="710"/>
        <w:rPr>
          <w:rFonts w:ascii="Times New Roman" w:hAnsi="Times New Roman" w:cs="Times New Roman"/>
          <w:i/>
          <w:sz w:val="24"/>
          <w:szCs w:val="24"/>
        </w:rPr>
      </w:pPr>
      <w:r w:rsidRPr="007211CC">
        <w:rPr>
          <w:rFonts w:ascii="Times New Roman" w:hAnsi="Times New Roman" w:cs="Times New Roman"/>
          <w:sz w:val="24"/>
          <w:szCs w:val="24"/>
        </w:rPr>
        <w:t>NIP.</w:t>
      </w:r>
      <w:r w:rsidRPr="007211CC">
        <w:rPr>
          <w:rFonts w:ascii="Times New Roman" w:hAnsi="Times New Roman" w:cs="Times New Roman"/>
          <w:sz w:val="24"/>
          <w:szCs w:val="24"/>
        </w:rPr>
        <w:tab/>
        <w:t xml:space="preserve">: </w:t>
      </w:r>
      <w:r w:rsidRPr="00F84791">
        <w:rPr>
          <w:rFonts w:ascii="Times New Roman" w:hAnsi="Times New Roman" w:cs="Times New Roman"/>
          <w:sz w:val="24"/>
          <w:szCs w:val="24"/>
        </w:rPr>
        <w:t>196009121994032001</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Tempat/tgl lahir</w:t>
      </w:r>
      <w:r w:rsidRPr="007211CC">
        <w:rPr>
          <w:rFonts w:ascii="Times New Roman" w:hAnsi="Times New Roman" w:cs="Times New Roman"/>
          <w:sz w:val="24"/>
          <w:szCs w:val="24"/>
        </w:rPr>
        <w:tab/>
        <w:t>: Sibusuk, 12 Agustus 1960</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Pangkat/Golongan</w:t>
      </w:r>
      <w:r w:rsidRPr="007211CC">
        <w:rPr>
          <w:rFonts w:ascii="Times New Roman" w:hAnsi="Times New Roman" w:cs="Times New Roman"/>
          <w:sz w:val="24"/>
          <w:szCs w:val="24"/>
        </w:rPr>
        <w:tab/>
        <w:t xml:space="preserve">: </w:t>
      </w:r>
      <w:r w:rsidR="00584BEE">
        <w:rPr>
          <w:rFonts w:ascii="Times New Roman" w:hAnsi="Times New Roman" w:cs="Times New Roman"/>
          <w:sz w:val="24"/>
          <w:szCs w:val="24"/>
        </w:rPr>
        <w:t xml:space="preserve">Penata </w:t>
      </w:r>
      <w:r w:rsidR="00BA4593">
        <w:rPr>
          <w:rFonts w:ascii="Times New Roman" w:hAnsi="Times New Roman" w:cs="Times New Roman"/>
          <w:sz w:val="24"/>
          <w:szCs w:val="24"/>
        </w:rPr>
        <w:t>/ III.c</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Jabatan Fungsional</w:t>
      </w:r>
      <w:r w:rsidRPr="007211CC">
        <w:rPr>
          <w:rFonts w:ascii="Times New Roman" w:hAnsi="Times New Roman" w:cs="Times New Roman"/>
          <w:sz w:val="24"/>
          <w:szCs w:val="24"/>
        </w:rPr>
        <w:tab/>
        <w:t>: Lektor</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NIDN</w:t>
      </w:r>
      <w:r w:rsidRPr="007211CC">
        <w:rPr>
          <w:rFonts w:ascii="Times New Roman" w:hAnsi="Times New Roman" w:cs="Times New Roman"/>
          <w:sz w:val="24"/>
          <w:szCs w:val="24"/>
        </w:rPr>
        <w:tab/>
        <w:t>: 2012086001</w:t>
      </w:r>
    </w:p>
    <w:p w:rsidR="0049181D" w:rsidRPr="007211CC" w:rsidRDefault="0049181D" w:rsidP="00584BEE">
      <w:pPr>
        <w:tabs>
          <w:tab w:val="left" w:pos="2835"/>
          <w:tab w:val="left" w:pos="2977"/>
          <w:tab w:val="left" w:pos="3119"/>
        </w:tabs>
        <w:spacing w:after="0" w:line="360" w:lineRule="auto"/>
        <w:ind w:left="2977" w:hanging="2267"/>
        <w:rPr>
          <w:rFonts w:ascii="Times New Roman" w:hAnsi="Times New Roman" w:cs="Times New Roman"/>
          <w:sz w:val="24"/>
          <w:szCs w:val="24"/>
        </w:rPr>
      </w:pPr>
      <w:r w:rsidRPr="007211CC">
        <w:rPr>
          <w:rFonts w:ascii="Times New Roman" w:hAnsi="Times New Roman" w:cs="Times New Roman"/>
          <w:sz w:val="24"/>
          <w:szCs w:val="24"/>
        </w:rPr>
        <w:t>Alamat</w:t>
      </w:r>
      <w:r w:rsidRPr="007211CC">
        <w:rPr>
          <w:rFonts w:ascii="Times New Roman" w:hAnsi="Times New Roman" w:cs="Times New Roman"/>
          <w:sz w:val="24"/>
          <w:szCs w:val="24"/>
        </w:rPr>
        <w:tab/>
        <w:t xml:space="preserve">: Jl. </w:t>
      </w:r>
      <w:r w:rsidR="00F84791">
        <w:rPr>
          <w:rFonts w:ascii="Times New Roman" w:hAnsi="Times New Roman" w:cs="Times New Roman"/>
          <w:sz w:val="24"/>
          <w:szCs w:val="24"/>
        </w:rPr>
        <w:t>Hibrida 13 Sumur Dewa, Kota Bengkulu</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Handphone</w:t>
      </w:r>
      <w:r w:rsidRPr="007211CC">
        <w:rPr>
          <w:rFonts w:ascii="Times New Roman" w:hAnsi="Times New Roman" w:cs="Times New Roman"/>
          <w:sz w:val="24"/>
          <w:szCs w:val="24"/>
        </w:rPr>
        <w:tab/>
        <w:t>: 0816390105-082176491123</w:t>
      </w:r>
    </w:p>
    <w:p w:rsidR="0049181D" w:rsidRPr="007211CC" w:rsidRDefault="0049181D" w:rsidP="007211CC">
      <w:pPr>
        <w:spacing w:after="0" w:line="360" w:lineRule="auto"/>
        <w:ind w:left="710"/>
        <w:rPr>
          <w:rFonts w:ascii="Times New Roman" w:hAnsi="Times New Roman" w:cs="Times New Roman"/>
          <w:b/>
          <w:sz w:val="24"/>
          <w:szCs w:val="24"/>
        </w:rPr>
      </w:pPr>
    </w:p>
    <w:p w:rsidR="0049181D" w:rsidRPr="007211CC" w:rsidRDefault="0049181D" w:rsidP="007211CC">
      <w:pPr>
        <w:tabs>
          <w:tab w:val="left" w:pos="2835"/>
          <w:tab w:val="left" w:pos="3119"/>
        </w:tabs>
        <w:spacing w:after="0" w:line="360" w:lineRule="auto"/>
        <w:ind w:left="710"/>
        <w:rPr>
          <w:rFonts w:ascii="Times New Roman" w:hAnsi="Times New Roman" w:cs="Times New Roman"/>
          <w:b/>
          <w:sz w:val="24"/>
          <w:szCs w:val="24"/>
        </w:rPr>
      </w:pPr>
      <w:r w:rsidRPr="007211CC">
        <w:rPr>
          <w:rFonts w:ascii="Times New Roman" w:hAnsi="Times New Roman" w:cs="Times New Roman"/>
          <w:b/>
          <w:sz w:val="24"/>
          <w:szCs w:val="24"/>
        </w:rPr>
        <w:t>ANGGOTA</w:t>
      </w:r>
      <w:r w:rsidR="00F84791">
        <w:rPr>
          <w:rFonts w:ascii="Times New Roman" w:hAnsi="Times New Roman" w:cs="Times New Roman"/>
          <w:b/>
          <w:sz w:val="24"/>
          <w:szCs w:val="24"/>
        </w:rPr>
        <w:t xml:space="preserve"> TIM PENELITI</w:t>
      </w:r>
    </w:p>
    <w:p w:rsidR="0049181D" w:rsidRPr="007211CC" w:rsidRDefault="0049181D" w:rsidP="007211CC">
      <w:pPr>
        <w:tabs>
          <w:tab w:val="left" w:pos="2835"/>
          <w:tab w:val="left" w:pos="3119"/>
        </w:tabs>
        <w:spacing w:after="0" w:line="360" w:lineRule="auto"/>
        <w:ind w:left="710"/>
        <w:rPr>
          <w:rFonts w:ascii="Times New Roman" w:hAnsi="Times New Roman" w:cs="Times New Roman"/>
          <w:b/>
          <w:sz w:val="24"/>
          <w:szCs w:val="24"/>
        </w:rPr>
      </w:pPr>
      <w:r w:rsidRPr="007211CC">
        <w:rPr>
          <w:rFonts w:ascii="Times New Roman" w:hAnsi="Times New Roman" w:cs="Times New Roman"/>
          <w:sz w:val="24"/>
          <w:szCs w:val="24"/>
        </w:rPr>
        <w:t>Nama</w:t>
      </w:r>
      <w:r w:rsidRPr="007211CC">
        <w:rPr>
          <w:rFonts w:ascii="Times New Roman" w:hAnsi="Times New Roman" w:cs="Times New Roman"/>
          <w:sz w:val="24"/>
          <w:szCs w:val="24"/>
        </w:rPr>
        <w:tab/>
        <w:t xml:space="preserve">: </w:t>
      </w:r>
      <w:r w:rsidRPr="00F84791">
        <w:rPr>
          <w:rFonts w:ascii="Times New Roman" w:hAnsi="Times New Roman" w:cs="Times New Roman"/>
          <w:sz w:val="24"/>
          <w:szCs w:val="24"/>
        </w:rPr>
        <w:t>Edi Safari, M.Pd</w:t>
      </w:r>
    </w:p>
    <w:p w:rsidR="0049181D" w:rsidRPr="007211CC" w:rsidRDefault="0049181D" w:rsidP="007211CC">
      <w:pPr>
        <w:tabs>
          <w:tab w:val="left" w:pos="2835"/>
          <w:tab w:val="left" w:pos="3119"/>
        </w:tabs>
        <w:spacing w:after="0" w:line="360" w:lineRule="auto"/>
        <w:ind w:left="710"/>
        <w:rPr>
          <w:rFonts w:ascii="Times New Roman" w:hAnsi="Times New Roman" w:cs="Times New Roman"/>
          <w:i/>
          <w:sz w:val="24"/>
          <w:szCs w:val="24"/>
        </w:rPr>
      </w:pPr>
      <w:r w:rsidRPr="007211CC">
        <w:rPr>
          <w:rFonts w:ascii="Times New Roman" w:hAnsi="Times New Roman" w:cs="Times New Roman"/>
          <w:sz w:val="24"/>
          <w:szCs w:val="24"/>
        </w:rPr>
        <w:t>NIP.</w:t>
      </w:r>
      <w:r w:rsidRPr="007211CC">
        <w:rPr>
          <w:rFonts w:ascii="Times New Roman" w:hAnsi="Times New Roman" w:cs="Times New Roman"/>
          <w:sz w:val="24"/>
          <w:szCs w:val="24"/>
        </w:rPr>
        <w:tab/>
        <w:t>:</w:t>
      </w:r>
      <w:r w:rsidR="00F877F7" w:rsidRPr="007211CC">
        <w:rPr>
          <w:rFonts w:ascii="Times New Roman" w:hAnsi="Times New Roman" w:cs="Times New Roman"/>
          <w:sz w:val="24"/>
          <w:szCs w:val="24"/>
        </w:rPr>
        <w:t xml:space="preserve"> 198112242005011006</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Tempat/tgl lahir</w:t>
      </w:r>
      <w:r w:rsidRPr="007211CC">
        <w:rPr>
          <w:rFonts w:ascii="Times New Roman" w:hAnsi="Times New Roman" w:cs="Times New Roman"/>
          <w:sz w:val="24"/>
          <w:szCs w:val="24"/>
        </w:rPr>
        <w:tab/>
        <w:t xml:space="preserve">: </w:t>
      </w:r>
      <w:r w:rsidR="00F877F7" w:rsidRPr="007211CC">
        <w:rPr>
          <w:rFonts w:ascii="Times New Roman" w:hAnsi="Times New Roman" w:cs="Times New Roman"/>
          <w:sz w:val="24"/>
          <w:szCs w:val="24"/>
        </w:rPr>
        <w:t>Bengkulu, 24 Desember 1981</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Status</w:t>
      </w:r>
      <w:r w:rsidRPr="007211CC">
        <w:rPr>
          <w:rFonts w:ascii="Times New Roman" w:hAnsi="Times New Roman" w:cs="Times New Roman"/>
          <w:sz w:val="24"/>
          <w:szCs w:val="24"/>
        </w:rPr>
        <w:tab/>
        <w:t>: Mahasiswa Program Doktor IAIN Bengkulu</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Pendidikan</w:t>
      </w:r>
      <w:r w:rsidRPr="007211CC">
        <w:rPr>
          <w:rFonts w:ascii="Times New Roman" w:hAnsi="Times New Roman" w:cs="Times New Roman"/>
          <w:sz w:val="24"/>
          <w:szCs w:val="24"/>
        </w:rPr>
        <w:tab/>
        <w:t xml:space="preserve">: S1 </w:t>
      </w:r>
      <w:r w:rsidR="00F877F7" w:rsidRPr="007211CC">
        <w:rPr>
          <w:rFonts w:ascii="Times New Roman" w:hAnsi="Times New Roman" w:cs="Times New Roman"/>
          <w:sz w:val="24"/>
          <w:szCs w:val="24"/>
        </w:rPr>
        <w:t>Ilmu Komputer</w:t>
      </w:r>
      <w:r w:rsidRPr="007211CC">
        <w:rPr>
          <w:rFonts w:ascii="Times New Roman" w:hAnsi="Times New Roman" w:cs="Times New Roman"/>
          <w:sz w:val="24"/>
          <w:szCs w:val="24"/>
        </w:rPr>
        <w:t xml:space="preserve">; </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ab/>
        <w:t xml:space="preserve">  S2 Manajemen Pendidikan</w:t>
      </w:r>
    </w:p>
    <w:p w:rsidR="0049181D" w:rsidRPr="007211CC" w:rsidRDefault="0049181D" w:rsidP="007211CC">
      <w:pPr>
        <w:tabs>
          <w:tab w:val="left" w:pos="2835"/>
          <w:tab w:val="left" w:pos="2977"/>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ab/>
        <w:t xml:space="preserve">  S3 Manajemen Pendidikan (dalam proses penyelesaian)</w:t>
      </w:r>
    </w:p>
    <w:p w:rsidR="0049181D" w:rsidRPr="007211CC" w:rsidRDefault="0049181D" w:rsidP="007211CC">
      <w:pPr>
        <w:tabs>
          <w:tab w:val="left" w:pos="2835"/>
          <w:tab w:val="left" w:pos="2977"/>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lastRenderedPageBreak/>
        <w:t>Alamat</w:t>
      </w:r>
      <w:r w:rsidRPr="007211CC">
        <w:rPr>
          <w:rFonts w:ascii="Times New Roman" w:hAnsi="Times New Roman" w:cs="Times New Roman"/>
          <w:sz w:val="24"/>
          <w:szCs w:val="24"/>
        </w:rPr>
        <w:tab/>
        <w:t xml:space="preserve">: Jl. </w:t>
      </w:r>
      <w:r w:rsidR="00F877F7" w:rsidRPr="007211CC">
        <w:rPr>
          <w:rFonts w:ascii="Times New Roman" w:hAnsi="Times New Roman" w:cs="Times New Roman"/>
          <w:sz w:val="24"/>
          <w:szCs w:val="24"/>
        </w:rPr>
        <w:t>Lettu Zulkifli Nomor 11 Tengah Padang Kota Bengkulu</w:t>
      </w:r>
    </w:p>
    <w:p w:rsidR="0049181D" w:rsidRPr="007211CC" w:rsidRDefault="0049181D" w:rsidP="007211CC">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Handphone</w:t>
      </w:r>
      <w:r w:rsidRPr="007211CC">
        <w:rPr>
          <w:rFonts w:ascii="Times New Roman" w:hAnsi="Times New Roman" w:cs="Times New Roman"/>
          <w:sz w:val="24"/>
          <w:szCs w:val="24"/>
        </w:rPr>
        <w:tab/>
        <w:t xml:space="preserve">: </w:t>
      </w:r>
      <w:r w:rsidR="00F877F7" w:rsidRPr="007211CC">
        <w:rPr>
          <w:rFonts w:ascii="Times New Roman" w:hAnsi="Times New Roman" w:cs="Times New Roman"/>
          <w:sz w:val="24"/>
          <w:szCs w:val="24"/>
        </w:rPr>
        <w:t>085380047812</w:t>
      </w:r>
    </w:p>
    <w:p w:rsidR="0049181D" w:rsidRPr="00BA4593" w:rsidRDefault="0049181D" w:rsidP="00BA4593">
      <w:pPr>
        <w:tabs>
          <w:tab w:val="left" w:pos="2835"/>
          <w:tab w:val="left" w:pos="3119"/>
        </w:tabs>
        <w:spacing w:after="0" w:line="360" w:lineRule="auto"/>
        <w:ind w:left="710"/>
        <w:rPr>
          <w:rFonts w:ascii="Times New Roman" w:hAnsi="Times New Roman" w:cs="Times New Roman"/>
          <w:sz w:val="24"/>
          <w:szCs w:val="24"/>
        </w:rPr>
      </w:pPr>
      <w:r w:rsidRPr="007211CC">
        <w:rPr>
          <w:rFonts w:ascii="Times New Roman" w:hAnsi="Times New Roman" w:cs="Times New Roman"/>
          <w:sz w:val="24"/>
          <w:szCs w:val="24"/>
        </w:rPr>
        <w:t>e-mail</w:t>
      </w:r>
      <w:r w:rsidRPr="007211CC">
        <w:rPr>
          <w:rFonts w:ascii="Times New Roman" w:hAnsi="Times New Roman" w:cs="Times New Roman"/>
          <w:sz w:val="24"/>
          <w:szCs w:val="24"/>
        </w:rPr>
        <w:tab/>
        <w:t>:</w:t>
      </w:r>
      <w:r w:rsidR="00F877F7" w:rsidRPr="007211CC">
        <w:rPr>
          <w:rFonts w:ascii="Times New Roman" w:hAnsi="Times New Roman" w:cs="Times New Roman"/>
          <w:sz w:val="24"/>
          <w:szCs w:val="24"/>
        </w:rPr>
        <w:t xml:space="preserve"> edisafari165@gmail.com</w:t>
      </w:r>
    </w:p>
    <w:p w:rsidR="006E65F7" w:rsidRPr="007211CC" w:rsidRDefault="006E65F7" w:rsidP="007211CC">
      <w:pPr>
        <w:pStyle w:val="ListParagraph"/>
        <w:numPr>
          <w:ilvl w:val="0"/>
          <w:numId w:val="34"/>
        </w:numPr>
        <w:spacing w:after="0" w:line="360" w:lineRule="auto"/>
        <w:ind w:left="426"/>
        <w:jc w:val="both"/>
        <w:rPr>
          <w:rFonts w:ascii="Times New Roman" w:hAnsi="Times New Roman" w:cs="Times New Roman"/>
          <w:b/>
          <w:bCs/>
          <w:sz w:val="24"/>
          <w:szCs w:val="24"/>
        </w:rPr>
      </w:pPr>
      <w:r w:rsidRPr="007211CC">
        <w:rPr>
          <w:rFonts w:ascii="Times New Roman" w:hAnsi="Times New Roman" w:cs="Times New Roman"/>
          <w:b/>
          <w:bCs/>
          <w:sz w:val="24"/>
          <w:szCs w:val="24"/>
        </w:rPr>
        <w:t>Rincian Biaya</w:t>
      </w:r>
    </w:p>
    <w:p w:rsidR="00045C3E" w:rsidRPr="007211CC" w:rsidRDefault="00045C3E" w:rsidP="007211CC">
      <w:pPr>
        <w:spacing w:after="0" w:line="360" w:lineRule="auto"/>
        <w:ind w:left="426"/>
        <w:rPr>
          <w:rFonts w:ascii="Times New Roman" w:hAnsi="Times New Roman" w:cs="Times New Roman"/>
          <w:sz w:val="24"/>
          <w:szCs w:val="24"/>
        </w:rPr>
      </w:pPr>
      <w:r w:rsidRPr="007211CC">
        <w:rPr>
          <w:rFonts w:ascii="Times New Roman" w:hAnsi="Times New Roman" w:cs="Times New Roman"/>
          <w:sz w:val="24"/>
          <w:szCs w:val="24"/>
        </w:rPr>
        <w:t>Adapun prediksi anggara yang dibutuhkan adalah sbb;</w:t>
      </w:r>
    </w:p>
    <w:tbl>
      <w:tblPr>
        <w:tblStyle w:val="TableGrid"/>
        <w:tblW w:w="8287" w:type="dxa"/>
        <w:tblInd w:w="468" w:type="dxa"/>
        <w:tblLook w:val="01E0" w:firstRow="1" w:lastRow="1" w:firstColumn="1" w:lastColumn="1" w:noHBand="0" w:noVBand="0"/>
      </w:tblPr>
      <w:tblGrid>
        <w:gridCol w:w="527"/>
        <w:gridCol w:w="3026"/>
        <w:gridCol w:w="1332"/>
        <w:gridCol w:w="1701"/>
        <w:gridCol w:w="1701"/>
      </w:tblGrid>
      <w:tr w:rsidR="00045C3E" w:rsidRPr="007211CC" w:rsidTr="00BA4593">
        <w:tc>
          <w:tcPr>
            <w:tcW w:w="527" w:type="dxa"/>
            <w:vAlign w:val="center"/>
          </w:tcPr>
          <w:p w:rsidR="00045C3E" w:rsidRPr="007211CC" w:rsidRDefault="00045C3E" w:rsidP="00B9106D">
            <w:pPr>
              <w:jc w:val="center"/>
              <w:rPr>
                <w:rFonts w:ascii="Times New Roman" w:hAnsi="Times New Roman" w:cs="Times New Roman"/>
                <w:b/>
                <w:sz w:val="24"/>
                <w:szCs w:val="24"/>
              </w:rPr>
            </w:pPr>
            <w:r w:rsidRPr="007211CC">
              <w:rPr>
                <w:rFonts w:ascii="Times New Roman" w:hAnsi="Times New Roman" w:cs="Times New Roman"/>
                <w:b/>
                <w:sz w:val="24"/>
                <w:szCs w:val="24"/>
              </w:rPr>
              <w:t>No</w:t>
            </w:r>
          </w:p>
        </w:tc>
        <w:tc>
          <w:tcPr>
            <w:tcW w:w="3026" w:type="dxa"/>
            <w:vAlign w:val="center"/>
          </w:tcPr>
          <w:p w:rsidR="00045C3E" w:rsidRPr="007211CC" w:rsidRDefault="00045C3E" w:rsidP="00B9106D">
            <w:pPr>
              <w:jc w:val="center"/>
              <w:rPr>
                <w:rFonts w:ascii="Times New Roman" w:hAnsi="Times New Roman" w:cs="Times New Roman"/>
                <w:b/>
                <w:sz w:val="24"/>
                <w:szCs w:val="24"/>
              </w:rPr>
            </w:pPr>
            <w:r w:rsidRPr="007211CC">
              <w:rPr>
                <w:rFonts w:ascii="Times New Roman" w:hAnsi="Times New Roman" w:cs="Times New Roman"/>
                <w:b/>
                <w:sz w:val="24"/>
                <w:szCs w:val="24"/>
              </w:rPr>
              <w:t>U R A I A N</w:t>
            </w:r>
          </w:p>
        </w:tc>
        <w:tc>
          <w:tcPr>
            <w:tcW w:w="1332" w:type="dxa"/>
            <w:vAlign w:val="center"/>
          </w:tcPr>
          <w:p w:rsidR="00045C3E" w:rsidRPr="007211CC" w:rsidRDefault="00045C3E" w:rsidP="00B9106D">
            <w:pPr>
              <w:jc w:val="center"/>
              <w:rPr>
                <w:rFonts w:ascii="Times New Roman" w:hAnsi="Times New Roman" w:cs="Times New Roman"/>
                <w:b/>
                <w:sz w:val="24"/>
                <w:szCs w:val="24"/>
              </w:rPr>
            </w:pPr>
            <w:r w:rsidRPr="007211CC">
              <w:rPr>
                <w:rFonts w:ascii="Times New Roman" w:hAnsi="Times New Roman" w:cs="Times New Roman"/>
                <w:b/>
                <w:sz w:val="24"/>
                <w:szCs w:val="24"/>
              </w:rPr>
              <w:t>Volume</w:t>
            </w:r>
          </w:p>
        </w:tc>
        <w:tc>
          <w:tcPr>
            <w:tcW w:w="1701" w:type="dxa"/>
            <w:vAlign w:val="center"/>
          </w:tcPr>
          <w:p w:rsidR="00045C3E" w:rsidRPr="007211CC" w:rsidRDefault="00045C3E" w:rsidP="00B9106D">
            <w:pPr>
              <w:jc w:val="center"/>
              <w:rPr>
                <w:rFonts w:ascii="Times New Roman" w:hAnsi="Times New Roman" w:cs="Times New Roman"/>
                <w:b/>
                <w:sz w:val="24"/>
                <w:szCs w:val="24"/>
              </w:rPr>
            </w:pPr>
            <w:r w:rsidRPr="007211CC">
              <w:rPr>
                <w:rFonts w:ascii="Times New Roman" w:hAnsi="Times New Roman" w:cs="Times New Roman"/>
                <w:b/>
                <w:sz w:val="24"/>
                <w:szCs w:val="24"/>
              </w:rPr>
              <w:t>SATUAN</w:t>
            </w:r>
          </w:p>
        </w:tc>
        <w:tc>
          <w:tcPr>
            <w:tcW w:w="1701" w:type="dxa"/>
            <w:vAlign w:val="center"/>
          </w:tcPr>
          <w:p w:rsidR="00045C3E" w:rsidRPr="007211CC" w:rsidRDefault="00045C3E" w:rsidP="00B9106D">
            <w:pPr>
              <w:jc w:val="center"/>
              <w:rPr>
                <w:rFonts w:ascii="Times New Roman" w:hAnsi="Times New Roman" w:cs="Times New Roman"/>
                <w:b/>
                <w:sz w:val="24"/>
                <w:szCs w:val="24"/>
              </w:rPr>
            </w:pPr>
            <w:r w:rsidRPr="007211CC">
              <w:rPr>
                <w:rFonts w:ascii="Times New Roman" w:hAnsi="Times New Roman" w:cs="Times New Roman"/>
                <w:b/>
                <w:sz w:val="24"/>
                <w:szCs w:val="24"/>
              </w:rPr>
              <w:t>JUMLAH</w:t>
            </w:r>
          </w:p>
        </w:tc>
      </w:tr>
      <w:tr w:rsidR="00045C3E" w:rsidRPr="007211CC" w:rsidTr="00BA4593">
        <w:tc>
          <w:tcPr>
            <w:tcW w:w="527" w:type="dxa"/>
            <w:vAlign w:val="center"/>
          </w:tcPr>
          <w:p w:rsidR="00045C3E" w:rsidRPr="007211CC" w:rsidRDefault="00045C3E" w:rsidP="00B9106D">
            <w:pPr>
              <w:jc w:val="center"/>
              <w:rPr>
                <w:rFonts w:ascii="Times New Roman" w:hAnsi="Times New Roman" w:cs="Times New Roman"/>
                <w:sz w:val="24"/>
                <w:szCs w:val="24"/>
              </w:rPr>
            </w:pPr>
            <w:r w:rsidRPr="007211CC">
              <w:rPr>
                <w:rFonts w:ascii="Times New Roman" w:hAnsi="Times New Roman" w:cs="Times New Roman"/>
                <w:sz w:val="24"/>
                <w:szCs w:val="24"/>
              </w:rPr>
              <w:t>1</w:t>
            </w:r>
          </w:p>
        </w:tc>
        <w:tc>
          <w:tcPr>
            <w:tcW w:w="3026" w:type="dxa"/>
            <w:vAlign w:val="center"/>
          </w:tcPr>
          <w:p w:rsidR="00045C3E" w:rsidRPr="007211CC" w:rsidRDefault="00BA4593" w:rsidP="00B9106D">
            <w:pPr>
              <w:rPr>
                <w:rFonts w:ascii="Times New Roman" w:hAnsi="Times New Roman" w:cs="Times New Roman"/>
                <w:b/>
                <w:sz w:val="24"/>
                <w:szCs w:val="24"/>
              </w:rPr>
            </w:pPr>
            <w:r>
              <w:rPr>
                <w:rFonts w:ascii="Times New Roman" w:hAnsi="Times New Roman" w:cs="Times New Roman"/>
                <w:b/>
                <w:sz w:val="24"/>
                <w:szCs w:val="24"/>
              </w:rPr>
              <w:t>Honor Output Kegiatan</w:t>
            </w:r>
          </w:p>
          <w:p w:rsidR="00045C3E" w:rsidRPr="007211CC" w:rsidRDefault="00045C3E" w:rsidP="00B9106D">
            <w:pPr>
              <w:rPr>
                <w:rFonts w:ascii="Times New Roman" w:hAnsi="Times New Roman" w:cs="Times New Roman"/>
                <w:sz w:val="24"/>
                <w:szCs w:val="24"/>
              </w:rPr>
            </w:pPr>
            <w:r w:rsidRPr="007211CC">
              <w:rPr>
                <w:rFonts w:ascii="Times New Roman" w:hAnsi="Times New Roman" w:cs="Times New Roman"/>
                <w:bCs/>
                <w:sz w:val="24"/>
                <w:szCs w:val="24"/>
              </w:rPr>
              <w:t>Honorarium Peneliti</w:t>
            </w:r>
            <w:r w:rsidR="00BA4593">
              <w:rPr>
                <w:rFonts w:ascii="Times New Roman" w:hAnsi="Times New Roman" w:cs="Times New Roman"/>
                <w:bCs/>
                <w:sz w:val="24"/>
                <w:szCs w:val="24"/>
              </w:rPr>
              <w:t xml:space="preserve"> </w:t>
            </w:r>
            <w:r w:rsidR="00D9638A" w:rsidRPr="007211CC">
              <w:rPr>
                <w:rFonts w:ascii="Times New Roman" w:hAnsi="Times New Roman" w:cs="Times New Roman"/>
                <w:bCs/>
                <w:sz w:val="24"/>
                <w:szCs w:val="24"/>
              </w:rPr>
              <w:t>3</w:t>
            </w:r>
            <w:r w:rsidR="00BA4593">
              <w:rPr>
                <w:rFonts w:ascii="Times New Roman" w:hAnsi="Times New Roman" w:cs="Times New Roman"/>
                <w:bCs/>
                <w:sz w:val="24"/>
                <w:szCs w:val="24"/>
              </w:rPr>
              <w:t xml:space="preserve"> org x  5 hari x 4 minggu </w:t>
            </w:r>
            <w:r w:rsidRPr="007211CC">
              <w:rPr>
                <w:rFonts w:ascii="Times New Roman" w:hAnsi="Times New Roman" w:cs="Times New Roman"/>
                <w:bCs/>
                <w:sz w:val="24"/>
                <w:szCs w:val="24"/>
              </w:rPr>
              <w:t xml:space="preserve"> x 6 b</w:t>
            </w:r>
            <w:r w:rsidR="00BA4593">
              <w:rPr>
                <w:rFonts w:ascii="Times New Roman" w:hAnsi="Times New Roman" w:cs="Times New Roman"/>
                <w:bCs/>
                <w:sz w:val="24"/>
                <w:szCs w:val="24"/>
              </w:rPr>
              <w:t>ula</w:t>
            </w:r>
            <w:r w:rsidRPr="007211CC">
              <w:rPr>
                <w:rFonts w:ascii="Times New Roman" w:hAnsi="Times New Roman" w:cs="Times New Roman"/>
                <w:bCs/>
                <w:sz w:val="24"/>
                <w:szCs w:val="24"/>
              </w:rPr>
              <w:t>n</w:t>
            </w:r>
          </w:p>
          <w:p w:rsidR="00045C3E" w:rsidRPr="007211CC" w:rsidRDefault="00045C3E" w:rsidP="00B9106D">
            <w:pPr>
              <w:rPr>
                <w:rFonts w:ascii="Times New Roman" w:hAnsi="Times New Roman" w:cs="Times New Roman"/>
                <w:sz w:val="24"/>
                <w:szCs w:val="24"/>
              </w:rPr>
            </w:pPr>
            <w:r w:rsidRPr="007211CC">
              <w:rPr>
                <w:rFonts w:ascii="Times New Roman" w:hAnsi="Times New Roman" w:cs="Times New Roman"/>
                <w:sz w:val="24"/>
                <w:szCs w:val="24"/>
              </w:rPr>
              <w:tab/>
            </w:r>
          </w:p>
        </w:tc>
        <w:tc>
          <w:tcPr>
            <w:tcW w:w="1332" w:type="dxa"/>
          </w:tcPr>
          <w:p w:rsidR="00045C3E" w:rsidRPr="007211CC" w:rsidRDefault="00045C3E" w:rsidP="00B9106D">
            <w:pPr>
              <w:jc w:val="both"/>
              <w:rPr>
                <w:rFonts w:ascii="Times New Roman" w:hAnsi="Times New Roman" w:cs="Times New Roman"/>
                <w:bCs/>
                <w:sz w:val="24"/>
                <w:szCs w:val="24"/>
              </w:rPr>
            </w:pPr>
          </w:p>
          <w:p w:rsidR="00045C3E" w:rsidRPr="007211CC" w:rsidRDefault="00D9638A" w:rsidP="00B9106D">
            <w:pPr>
              <w:jc w:val="both"/>
              <w:rPr>
                <w:rFonts w:ascii="Times New Roman" w:hAnsi="Times New Roman" w:cs="Times New Roman"/>
                <w:bCs/>
                <w:sz w:val="24"/>
                <w:szCs w:val="24"/>
              </w:rPr>
            </w:pPr>
            <w:r w:rsidRPr="007211CC">
              <w:rPr>
                <w:rFonts w:ascii="Times New Roman" w:hAnsi="Times New Roman" w:cs="Times New Roman"/>
                <w:bCs/>
                <w:sz w:val="24"/>
                <w:szCs w:val="24"/>
              </w:rPr>
              <w:t>36</w:t>
            </w:r>
            <w:r w:rsidR="00045C3E" w:rsidRPr="007211CC">
              <w:rPr>
                <w:rFonts w:ascii="Times New Roman" w:hAnsi="Times New Roman" w:cs="Times New Roman"/>
                <w:bCs/>
                <w:sz w:val="24"/>
                <w:szCs w:val="24"/>
              </w:rPr>
              <w:t>0 OH</w:t>
            </w:r>
          </w:p>
          <w:p w:rsidR="00045C3E" w:rsidRPr="007211CC" w:rsidRDefault="00045C3E" w:rsidP="00B9106D">
            <w:pPr>
              <w:jc w:val="both"/>
              <w:rPr>
                <w:rFonts w:ascii="Times New Roman" w:hAnsi="Times New Roman" w:cs="Times New Roman"/>
                <w:bCs/>
                <w:sz w:val="24"/>
                <w:szCs w:val="24"/>
              </w:rPr>
            </w:pPr>
          </w:p>
        </w:tc>
        <w:tc>
          <w:tcPr>
            <w:tcW w:w="1701" w:type="dxa"/>
          </w:tcPr>
          <w:p w:rsidR="00045C3E" w:rsidRPr="007211CC" w:rsidRDefault="00045C3E"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1</w:t>
            </w:r>
            <w:r w:rsidR="00D9638A" w:rsidRPr="007211CC">
              <w:rPr>
                <w:rFonts w:ascii="Times New Roman" w:hAnsi="Times New Roman" w:cs="Times New Roman"/>
                <w:bCs/>
                <w:sz w:val="24"/>
                <w:szCs w:val="24"/>
              </w:rPr>
              <w:t>0</w:t>
            </w:r>
            <w:r w:rsidRPr="007211CC">
              <w:rPr>
                <w:rFonts w:ascii="Times New Roman" w:hAnsi="Times New Roman" w:cs="Times New Roman"/>
                <w:bCs/>
                <w:sz w:val="24"/>
                <w:szCs w:val="24"/>
              </w:rPr>
              <w:t>0.000,-</w:t>
            </w:r>
          </w:p>
        </w:tc>
        <w:tc>
          <w:tcPr>
            <w:tcW w:w="1701" w:type="dxa"/>
          </w:tcPr>
          <w:p w:rsidR="00045C3E" w:rsidRPr="007211CC" w:rsidRDefault="00045C3E"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36.</w:t>
            </w:r>
            <w:r w:rsidRPr="007211CC">
              <w:rPr>
                <w:rFonts w:ascii="Times New Roman" w:hAnsi="Times New Roman" w:cs="Times New Roman"/>
                <w:bCs/>
                <w:sz w:val="24"/>
                <w:szCs w:val="24"/>
                <w:lang w:val="en-US"/>
              </w:rPr>
              <w:t>0</w:t>
            </w:r>
            <w:r w:rsidRPr="007211CC">
              <w:rPr>
                <w:rFonts w:ascii="Times New Roman" w:hAnsi="Times New Roman" w:cs="Times New Roman"/>
                <w:bCs/>
                <w:sz w:val="24"/>
                <w:szCs w:val="24"/>
              </w:rPr>
              <w:t>00.000,-</w:t>
            </w:r>
          </w:p>
        </w:tc>
      </w:tr>
      <w:tr w:rsidR="00045C3E" w:rsidRPr="007211CC" w:rsidTr="00BA4593">
        <w:trPr>
          <w:trHeight w:val="2207"/>
        </w:trPr>
        <w:tc>
          <w:tcPr>
            <w:tcW w:w="527" w:type="dxa"/>
            <w:vAlign w:val="center"/>
          </w:tcPr>
          <w:p w:rsidR="00045C3E" w:rsidRPr="007211CC" w:rsidRDefault="00045C3E" w:rsidP="00B9106D">
            <w:pPr>
              <w:jc w:val="center"/>
              <w:rPr>
                <w:rFonts w:ascii="Times New Roman" w:hAnsi="Times New Roman" w:cs="Times New Roman"/>
                <w:sz w:val="24"/>
                <w:szCs w:val="24"/>
              </w:rPr>
            </w:pPr>
            <w:r w:rsidRPr="007211CC">
              <w:rPr>
                <w:rFonts w:ascii="Times New Roman" w:hAnsi="Times New Roman" w:cs="Times New Roman"/>
                <w:sz w:val="24"/>
                <w:szCs w:val="24"/>
              </w:rPr>
              <w:t>2</w:t>
            </w:r>
          </w:p>
        </w:tc>
        <w:tc>
          <w:tcPr>
            <w:tcW w:w="3026" w:type="dxa"/>
            <w:vAlign w:val="center"/>
          </w:tcPr>
          <w:p w:rsidR="00045C3E" w:rsidRPr="007211CC" w:rsidRDefault="00045C3E" w:rsidP="00B9106D">
            <w:pPr>
              <w:rPr>
                <w:rFonts w:ascii="Times New Roman" w:hAnsi="Times New Roman" w:cs="Times New Roman"/>
                <w:b/>
                <w:sz w:val="24"/>
                <w:szCs w:val="24"/>
              </w:rPr>
            </w:pPr>
            <w:r w:rsidRPr="007211CC">
              <w:rPr>
                <w:rFonts w:ascii="Times New Roman" w:hAnsi="Times New Roman" w:cs="Times New Roman"/>
                <w:b/>
                <w:sz w:val="24"/>
                <w:szCs w:val="24"/>
              </w:rPr>
              <w:t>Belanja Bahan</w:t>
            </w:r>
            <w:r w:rsidRPr="007211CC">
              <w:rPr>
                <w:rFonts w:ascii="Times New Roman" w:hAnsi="Times New Roman" w:cs="Times New Roman"/>
                <w:b/>
                <w:sz w:val="24"/>
                <w:szCs w:val="24"/>
              </w:rPr>
              <w:tab/>
            </w:r>
          </w:p>
          <w:p w:rsidR="00045C3E" w:rsidRPr="007211CC" w:rsidRDefault="00045C3E" w:rsidP="00B9106D">
            <w:pPr>
              <w:pStyle w:val="ListParagraph"/>
              <w:numPr>
                <w:ilvl w:val="0"/>
                <w:numId w:val="11"/>
              </w:numPr>
              <w:ind w:left="419" w:hanging="357"/>
              <w:rPr>
                <w:rFonts w:ascii="Times New Roman" w:hAnsi="Times New Roman" w:cs="Times New Roman"/>
                <w:bCs/>
                <w:sz w:val="24"/>
                <w:szCs w:val="24"/>
              </w:rPr>
            </w:pPr>
            <w:r w:rsidRPr="007211CC">
              <w:rPr>
                <w:rFonts w:ascii="Times New Roman" w:hAnsi="Times New Roman" w:cs="Times New Roman"/>
                <w:bCs/>
                <w:sz w:val="24"/>
                <w:szCs w:val="24"/>
              </w:rPr>
              <w:t>Kertas</w:t>
            </w:r>
          </w:p>
          <w:p w:rsidR="00045C3E" w:rsidRPr="007211CC" w:rsidRDefault="00045C3E" w:rsidP="00B9106D">
            <w:pPr>
              <w:pStyle w:val="ListParagraph"/>
              <w:numPr>
                <w:ilvl w:val="0"/>
                <w:numId w:val="11"/>
              </w:numPr>
              <w:ind w:left="419" w:hanging="357"/>
              <w:rPr>
                <w:rFonts w:ascii="Times New Roman" w:hAnsi="Times New Roman" w:cs="Times New Roman"/>
                <w:bCs/>
                <w:sz w:val="24"/>
                <w:szCs w:val="24"/>
              </w:rPr>
            </w:pPr>
            <w:r w:rsidRPr="007211CC">
              <w:rPr>
                <w:rFonts w:ascii="Times New Roman" w:hAnsi="Times New Roman" w:cs="Times New Roman"/>
                <w:bCs/>
                <w:sz w:val="24"/>
                <w:szCs w:val="24"/>
              </w:rPr>
              <w:t>Catrigde</w:t>
            </w:r>
          </w:p>
          <w:p w:rsidR="00045C3E" w:rsidRPr="007211CC" w:rsidRDefault="00BA4593" w:rsidP="00B9106D">
            <w:pPr>
              <w:pStyle w:val="ListParagraph"/>
              <w:numPr>
                <w:ilvl w:val="0"/>
                <w:numId w:val="11"/>
              </w:numPr>
              <w:ind w:left="419" w:hanging="357"/>
              <w:rPr>
                <w:rFonts w:ascii="Times New Roman" w:hAnsi="Times New Roman" w:cs="Times New Roman"/>
                <w:bCs/>
                <w:sz w:val="24"/>
                <w:szCs w:val="24"/>
              </w:rPr>
            </w:pPr>
            <w:r>
              <w:rPr>
                <w:rFonts w:ascii="Times New Roman" w:hAnsi="Times New Roman" w:cs="Times New Roman"/>
                <w:bCs/>
                <w:sz w:val="24"/>
                <w:szCs w:val="24"/>
              </w:rPr>
              <w:t>F</w:t>
            </w:r>
            <w:r w:rsidR="00045C3E" w:rsidRPr="007211CC">
              <w:rPr>
                <w:rFonts w:ascii="Times New Roman" w:hAnsi="Times New Roman" w:cs="Times New Roman"/>
                <w:bCs/>
                <w:sz w:val="24"/>
                <w:szCs w:val="24"/>
              </w:rPr>
              <w:t>lash Disk</w:t>
            </w:r>
          </w:p>
          <w:p w:rsidR="00045C3E" w:rsidRPr="007211CC" w:rsidRDefault="00045C3E" w:rsidP="00B9106D">
            <w:pPr>
              <w:pStyle w:val="ListParagraph"/>
              <w:numPr>
                <w:ilvl w:val="0"/>
                <w:numId w:val="11"/>
              </w:numPr>
              <w:ind w:left="419" w:hanging="357"/>
              <w:rPr>
                <w:rFonts w:ascii="Times New Roman" w:hAnsi="Times New Roman" w:cs="Times New Roman"/>
                <w:bCs/>
                <w:sz w:val="24"/>
                <w:szCs w:val="24"/>
              </w:rPr>
            </w:pPr>
            <w:r w:rsidRPr="007211CC">
              <w:rPr>
                <w:rFonts w:ascii="Times New Roman" w:hAnsi="Times New Roman" w:cs="Times New Roman"/>
                <w:bCs/>
                <w:sz w:val="24"/>
                <w:szCs w:val="24"/>
              </w:rPr>
              <w:t>Hard Disk</w:t>
            </w:r>
          </w:p>
          <w:p w:rsidR="00045C3E" w:rsidRPr="007211CC" w:rsidRDefault="00045C3E" w:rsidP="00B9106D">
            <w:pPr>
              <w:pStyle w:val="ListParagraph"/>
              <w:numPr>
                <w:ilvl w:val="0"/>
                <w:numId w:val="11"/>
              </w:numPr>
              <w:ind w:left="419" w:hanging="357"/>
              <w:rPr>
                <w:rFonts w:ascii="Times New Roman" w:hAnsi="Times New Roman" w:cs="Times New Roman"/>
                <w:bCs/>
                <w:sz w:val="24"/>
                <w:szCs w:val="24"/>
              </w:rPr>
            </w:pPr>
            <w:r w:rsidRPr="007211CC">
              <w:rPr>
                <w:rFonts w:ascii="Times New Roman" w:hAnsi="Times New Roman" w:cs="Times New Roman"/>
                <w:bCs/>
                <w:sz w:val="24"/>
                <w:szCs w:val="24"/>
              </w:rPr>
              <w:t>Tinta printer hitam</w:t>
            </w:r>
          </w:p>
          <w:p w:rsidR="00045C3E" w:rsidRPr="007211CC" w:rsidRDefault="00045C3E" w:rsidP="00B9106D">
            <w:pPr>
              <w:pStyle w:val="ListParagraph"/>
              <w:numPr>
                <w:ilvl w:val="0"/>
                <w:numId w:val="11"/>
              </w:numPr>
              <w:ind w:left="419" w:hanging="357"/>
              <w:rPr>
                <w:rFonts w:ascii="Times New Roman" w:hAnsi="Times New Roman" w:cs="Times New Roman"/>
                <w:bCs/>
                <w:sz w:val="24"/>
                <w:szCs w:val="24"/>
              </w:rPr>
            </w:pPr>
            <w:r w:rsidRPr="007211CC">
              <w:rPr>
                <w:rFonts w:ascii="Times New Roman" w:hAnsi="Times New Roman" w:cs="Times New Roman"/>
                <w:bCs/>
                <w:sz w:val="24"/>
                <w:szCs w:val="24"/>
              </w:rPr>
              <w:t>Tinta printer warna</w:t>
            </w:r>
          </w:p>
          <w:p w:rsidR="00045C3E" w:rsidRPr="007211CC" w:rsidRDefault="00045C3E" w:rsidP="00B9106D">
            <w:pPr>
              <w:pStyle w:val="ListParagraph"/>
              <w:numPr>
                <w:ilvl w:val="0"/>
                <w:numId w:val="11"/>
              </w:numPr>
              <w:ind w:left="419" w:hanging="357"/>
              <w:rPr>
                <w:rFonts w:ascii="Times New Roman" w:hAnsi="Times New Roman" w:cs="Times New Roman"/>
                <w:bCs/>
                <w:sz w:val="24"/>
                <w:szCs w:val="24"/>
              </w:rPr>
            </w:pPr>
            <w:r w:rsidRPr="007211CC">
              <w:rPr>
                <w:rFonts w:ascii="Times New Roman" w:hAnsi="Times New Roman" w:cs="Times New Roman"/>
                <w:bCs/>
                <w:sz w:val="24"/>
                <w:szCs w:val="24"/>
              </w:rPr>
              <w:t>Map Bufallo</w:t>
            </w:r>
          </w:p>
          <w:p w:rsidR="00045C3E" w:rsidRPr="007211CC" w:rsidRDefault="00045C3E" w:rsidP="00B9106D">
            <w:pPr>
              <w:pStyle w:val="ListParagraph"/>
              <w:numPr>
                <w:ilvl w:val="0"/>
                <w:numId w:val="11"/>
              </w:numPr>
              <w:ind w:left="419" w:hanging="357"/>
              <w:rPr>
                <w:rFonts w:ascii="Times New Roman" w:hAnsi="Times New Roman" w:cs="Times New Roman"/>
                <w:bCs/>
                <w:sz w:val="24"/>
                <w:szCs w:val="24"/>
              </w:rPr>
            </w:pPr>
            <w:proofErr w:type="spellStart"/>
            <w:r w:rsidRPr="007211CC">
              <w:rPr>
                <w:rFonts w:ascii="Times New Roman" w:hAnsi="Times New Roman" w:cs="Times New Roman"/>
                <w:bCs/>
                <w:sz w:val="24"/>
                <w:szCs w:val="24"/>
                <w:lang w:val="en-US"/>
              </w:rPr>
              <w:t>Kamera</w:t>
            </w:r>
            <w:proofErr w:type="spellEnd"/>
            <w:r w:rsidRPr="007211CC">
              <w:rPr>
                <w:rFonts w:ascii="Times New Roman" w:hAnsi="Times New Roman" w:cs="Times New Roman"/>
                <w:bCs/>
                <w:sz w:val="24"/>
                <w:szCs w:val="24"/>
                <w:lang w:val="en-US"/>
              </w:rPr>
              <w:t xml:space="preserve"> Digital</w:t>
            </w:r>
          </w:p>
          <w:p w:rsidR="00045C3E" w:rsidRPr="007211CC" w:rsidRDefault="00045C3E" w:rsidP="00B9106D">
            <w:pPr>
              <w:pStyle w:val="ListParagraph"/>
              <w:numPr>
                <w:ilvl w:val="0"/>
                <w:numId w:val="11"/>
              </w:numPr>
              <w:ind w:left="419" w:hanging="357"/>
              <w:rPr>
                <w:rFonts w:ascii="Times New Roman" w:hAnsi="Times New Roman" w:cs="Times New Roman"/>
                <w:sz w:val="24"/>
                <w:szCs w:val="24"/>
              </w:rPr>
            </w:pPr>
            <w:r w:rsidRPr="007211CC">
              <w:rPr>
                <w:rFonts w:ascii="Times New Roman" w:hAnsi="Times New Roman" w:cs="Times New Roman"/>
                <w:bCs/>
                <w:sz w:val="24"/>
                <w:szCs w:val="24"/>
                <w:lang w:val="en-US"/>
              </w:rPr>
              <w:t>ATK</w:t>
            </w:r>
          </w:p>
        </w:tc>
        <w:tc>
          <w:tcPr>
            <w:tcW w:w="1332" w:type="dxa"/>
            <w:vAlign w:val="center"/>
          </w:tcPr>
          <w:p w:rsidR="00045C3E" w:rsidRPr="007211CC" w:rsidRDefault="00045C3E" w:rsidP="00B9106D">
            <w:pPr>
              <w:rPr>
                <w:rFonts w:ascii="Times New Roman" w:hAnsi="Times New Roman" w:cs="Times New Roman"/>
                <w:bCs/>
                <w:sz w:val="24"/>
                <w:szCs w:val="24"/>
              </w:rPr>
            </w:pPr>
          </w:p>
          <w:p w:rsidR="00045C3E" w:rsidRPr="007211CC" w:rsidRDefault="00045C3E" w:rsidP="00B9106D">
            <w:pPr>
              <w:rPr>
                <w:rFonts w:ascii="Times New Roman" w:hAnsi="Times New Roman" w:cs="Times New Roman"/>
                <w:bCs/>
                <w:sz w:val="24"/>
                <w:szCs w:val="24"/>
              </w:rPr>
            </w:pP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lang w:val="en-US"/>
              </w:rPr>
              <w:t xml:space="preserve">10 </w:t>
            </w:r>
            <w:r w:rsidR="00BA4593">
              <w:rPr>
                <w:rFonts w:ascii="Times New Roman" w:hAnsi="Times New Roman" w:cs="Times New Roman"/>
                <w:bCs/>
                <w:sz w:val="24"/>
                <w:szCs w:val="24"/>
              </w:rPr>
              <w:t>Rim</w:t>
            </w: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rPr>
              <w:t>4 buah</w:t>
            </w: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lang w:val="en-US"/>
              </w:rPr>
              <w:t>2</w:t>
            </w:r>
            <w:r w:rsidRPr="007211CC">
              <w:rPr>
                <w:rFonts w:ascii="Times New Roman" w:hAnsi="Times New Roman" w:cs="Times New Roman"/>
                <w:bCs/>
                <w:sz w:val="24"/>
                <w:szCs w:val="24"/>
              </w:rPr>
              <w:t xml:space="preserve"> buah</w:t>
            </w: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rPr>
              <w:t>2 buah</w:t>
            </w:r>
          </w:p>
          <w:p w:rsidR="00045C3E" w:rsidRPr="007211CC" w:rsidRDefault="00BA4593" w:rsidP="00B9106D">
            <w:pPr>
              <w:rPr>
                <w:rFonts w:ascii="Times New Roman" w:hAnsi="Times New Roman" w:cs="Times New Roman"/>
                <w:bCs/>
                <w:sz w:val="24"/>
                <w:szCs w:val="24"/>
              </w:rPr>
            </w:pPr>
            <w:r>
              <w:rPr>
                <w:rFonts w:ascii="Times New Roman" w:hAnsi="Times New Roman" w:cs="Times New Roman"/>
                <w:bCs/>
                <w:sz w:val="24"/>
                <w:szCs w:val="24"/>
              </w:rPr>
              <w:t>4 buah</w:t>
            </w: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lang w:val="en-US"/>
              </w:rPr>
              <w:t>2</w:t>
            </w:r>
            <w:r w:rsidR="00BA4593">
              <w:rPr>
                <w:rFonts w:ascii="Times New Roman" w:hAnsi="Times New Roman" w:cs="Times New Roman"/>
                <w:bCs/>
                <w:sz w:val="24"/>
                <w:szCs w:val="24"/>
              </w:rPr>
              <w:t xml:space="preserve"> Set</w:t>
            </w: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rPr>
              <w:t>50 buah</w:t>
            </w:r>
          </w:p>
          <w:p w:rsidR="00045C3E" w:rsidRPr="007211CC" w:rsidRDefault="00045C3E" w:rsidP="00B9106D">
            <w:pPr>
              <w:rPr>
                <w:rFonts w:ascii="Times New Roman" w:hAnsi="Times New Roman" w:cs="Times New Roman"/>
                <w:bCs/>
                <w:sz w:val="24"/>
                <w:szCs w:val="24"/>
                <w:lang w:val="en-US"/>
              </w:rPr>
            </w:pPr>
            <w:r w:rsidRPr="007211CC">
              <w:rPr>
                <w:rFonts w:ascii="Times New Roman" w:hAnsi="Times New Roman" w:cs="Times New Roman"/>
                <w:bCs/>
                <w:sz w:val="24"/>
                <w:szCs w:val="24"/>
                <w:lang w:val="en-US"/>
              </w:rPr>
              <w:t>1 unit</w:t>
            </w:r>
          </w:p>
          <w:p w:rsidR="00045C3E" w:rsidRPr="00BA4593" w:rsidRDefault="00BA4593" w:rsidP="00B9106D">
            <w:pPr>
              <w:rPr>
                <w:rFonts w:ascii="Times New Roman" w:hAnsi="Times New Roman" w:cs="Times New Roman"/>
                <w:bCs/>
                <w:sz w:val="24"/>
                <w:szCs w:val="24"/>
              </w:rPr>
            </w:pPr>
            <w:r>
              <w:rPr>
                <w:rFonts w:ascii="Times New Roman" w:hAnsi="Times New Roman" w:cs="Times New Roman"/>
                <w:bCs/>
                <w:sz w:val="24"/>
                <w:szCs w:val="24"/>
                <w:lang w:val="en-US"/>
              </w:rPr>
              <w:t>1 p</w:t>
            </w:r>
            <w:r>
              <w:rPr>
                <w:rFonts w:ascii="Times New Roman" w:hAnsi="Times New Roman" w:cs="Times New Roman"/>
                <w:bCs/>
                <w:sz w:val="24"/>
                <w:szCs w:val="24"/>
              </w:rPr>
              <w:t>aket</w:t>
            </w:r>
          </w:p>
          <w:p w:rsidR="00045C3E" w:rsidRPr="007211CC" w:rsidRDefault="00045C3E" w:rsidP="00B9106D">
            <w:pPr>
              <w:rPr>
                <w:rFonts w:ascii="Times New Roman" w:hAnsi="Times New Roman" w:cs="Times New Roman"/>
                <w:b/>
                <w:sz w:val="24"/>
                <w:szCs w:val="24"/>
              </w:rPr>
            </w:pPr>
          </w:p>
        </w:tc>
        <w:tc>
          <w:tcPr>
            <w:tcW w:w="1701" w:type="dxa"/>
            <w:vAlign w:val="center"/>
          </w:tcPr>
          <w:p w:rsidR="00045C3E" w:rsidRPr="007211CC" w:rsidRDefault="00045C3E"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lang w:val="en-US"/>
              </w:rPr>
              <w:t>40.000,-</w:t>
            </w: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rPr>
              <w:t>4</w:t>
            </w:r>
            <w:r w:rsidRPr="007211CC">
              <w:rPr>
                <w:rFonts w:ascii="Times New Roman" w:hAnsi="Times New Roman" w:cs="Times New Roman"/>
                <w:bCs/>
                <w:sz w:val="24"/>
                <w:szCs w:val="24"/>
                <w:lang w:val="en-US"/>
              </w:rPr>
              <w:t>00.000,-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lang w:val="en-US"/>
              </w:rPr>
              <w:t>200.000,-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1.000.000,-</w:t>
            </w: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lang w:val="en-US"/>
              </w:rPr>
              <w:t>200.000,-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3</w:t>
            </w:r>
            <w:r w:rsidRPr="007211CC">
              <w:rPr>
                <w:rFonts w:ascii="Times New Roman" w:hAnsi="Times New Roman" w:cs="Times New Roman"/>
                <w:bCs/>
                <w:sz w:val="24"/>
                <w:szCs w:val="24"/>
                <w:lang w:val="en-US"/>
              </w:rPr>
              <w:t>00.000,-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5.000,-</w:t>
            </w: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lang w:val="en-US"/>
              </w:rPr>
              <w:t>100.000,-</w:t>
            </w: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rPr>
              <w:t>3</w:t>
            </w:r>
            <w:r w:rsidRPr="007211CC">
              <w:rPr>
                <w:rFonts w:ascii="Times New Roman" w:hAnsi="Times New Roman" w:cs="Times New Roman"/>
                <w:bCs/>
                <w:sz w:val="24"/>
                <w:szCs w:val="24"/>
                <w:lang w:val="en-US"/>
              </w:rPr>
              <w:t>.000.000,-</w:t>
            </w: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rPr>
              <w:t>2.0</w:t>
            </w:r>
            <w:r w:rsidRPr="007211CC">
              <w:rPr>
                <w:rFonts w:ascii="Times New Roman" w:hAnsi="Times New Roman" w:cs="Times New Roman"/>
                <w:bCs/>
                <w:sz w:val="24"/>
                <w:szCs w:val="24"/>
                <w:lang w:val="en-US"/>
              </w:rPr>
              <w:t>00.000,-</w:t>
            </w:r>
          </w:p>
          <w:p w:rsidR="00045C3E" w:rsidRPr="007211CC" w:rsidRDefault="00045C3E" w:rsidP="00B9106D">
            <w:pPr>
              <w:jc w:val="right"/>
              <w:rPr>
                <w:rFonts w:ascii="Times New Roman" w:hAnsi="Times New Roman" w:cs="Times New Roman"/>
                <w:b/>
                <w:sz w:val="24"/>
                <w:szCs w:val="24"/>
              </w:rPr>
            </w:pPr>
          </w:p>
        </w:tc>
        <w:tc>
          <w:tcPr>
            <w:tcW w:w="1701" w:type="dxa"/>
            <w:vAlign w:val="center"/>
          </w:tcPr>
          <w:p w:rsidR="00045C3E" w:rsidRPr="007211CC" w:rsidRDefault="00045C3E"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lang w:val="en-US"/>
              </w:rPr>
              <w:t>400.000,-</w:t>
            </w: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rPr>
              <w:t>1.6</w:t>
            </w:r>
            <w:r w:rsidRPr="007211CC">
              <w:rPr>
                <w:rFonts w:ascii="Times New Roman" w:hAnsi="Times New Roman" w:cs="Times New Roman"/>
                <w:bCs/>
                <w:sz w:val="24"/>
                <w:szCs w:val="24"/>
                <w:lang w:val="en-US"/>
              </w:rPr>
              <w:t>00.000,-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lang w:val="en-US"/>
              </w:rPr>
              <w:t>400.000,-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2.000.000,-</w:t>
            </w: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rPr>
              <w:t>8</w:t>
            </w:r>
            <w:r w:rsidRPr="007211CC">
              <w:rPr>
                <w:rFonts w:ascii="Times New Roman" w:hAnsi="Times New Roman" w:cs="Times New Roman"/>
                <w:bCs/>
                <w:sz w:val="24"/>
                <w:szCs w:val="24"/>
                <w:lang w:val="en-US"/>
              </w:rPr>
              <w:t>00.000,-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6</w:t>
            </w:r>
            <w:r w:rsidRPr="007211CC">
              <w:rPr>
                <w:rFonts w:ascii="Times New Roman" w:hAnsi="Times New Roman" w:cs="Times New Roman"/>
                <w:bCs/>
                <w:sz w:val="24"/>
                <w:szCs w:val="24"/>
                <w:lang w:val="en-US"/>
              </w:rPr>
              <w:t>00.000,-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250.000,-</w:t>
            </w: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lang w:val="en-US"/>
              </w:rPr>
              <w:t>800.000,-</w:t>
            </w: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rPr>
              <w:t>3.</w:t>
            </w:r>
            <w:r w:rsidRPr="007211CC">
              <w:rPr>
                <w:rFonts w:ascii="Times New Roman" w:hAnsi="Times New Roman" w:cs="Times New Roman"/>
                <w:bCs/>
                <w:sz w:val="24"/>
                <w:szCs w:val="24"/>
                <w:lang w:val="en-US"/>
              </w:rPr>
              <w:t>000.000,-</w:t>
            </w:r>
          </w:p>
          <w:p w:rsidR="00045C3E" w:rsidRPr="007211CC" w:rsidRDefault="00045C3E" w:rsidP="00B9106D">
            <w:pPr>
              <w:jc w:val="right"/>
              <w:rPr>
                <w:rFonts w:ascii="Times New Roman" w:hAnsi="Times New Roman" w:cs="Times New Roman"/>
                <w:bCs/>
                <w:sz w:val="24"/>
                <w:szCs w:val="24"/>
                <w:lang w:val="en-US"/>
              </w:rPr>
            </w:pPr>
            <w:r w:rsidRPr="007211CC">
              <w:rPr>
                <w:rFonts w:ascii="Times New Roman" w:hAnsi="Times New Roman" w:cs="Times New Roman"/>
                <w:bCs/>
                <w:sz w:val="24"/>
                <w:szCs w:val="24"/>
              </w:rPr>
              <w:t>2.0</w:t>
            </w:r>
            <w:r w:rsidRPr="007211CC">
              <w:rPr>
                <w:rFonts w:ascii="Times New Roman" w:hAnsi="Times New Roman" w:cs="Times New Roman"/>
                <w:bCs/>
                <w:sz w:val="24"/>
                <w:szCs w:val="24"/>
                <w:lang w:val="en-US"/>
              </w:rPr>
              <w:t>00.000,-</w:t>
            </w:r>
          </w:p>
          <w:p w:rsidR="00045C3E" w:rsidRPr="007211CC" w:rsidRDefault="00045C3E" w:rsidP="00B9106D">
            <w:pPr>
              <w:jc w:val="right"/>
              <w:rPr>
                <w:rFonts w:ascii="Times New Roman" w:hAnsi="Times New Roman" w:cs="Times New Roman"/>
                <w:b/>
                <w:sz w:val="24"/>
                <w:szCs w:val="24"/>
              </w:rPr>
            </w:pPr>
          </w:p>
        </w:tc>
      </w:tr>
      <w:tr w:rsidR="00045C3E" w:rsidRPr="007211CC" w:rsidTr="00BA4593">
        <w:trPr>
          <w:trHeight w:val="1338"/>
        </w:trPr>
        <w:tc>
          <w:tcPr>
            <w:tcW w:w="527" w:type="dxa"/>
          </w:tcPr>
          <w:p w:rsidR="00045C3E" w:rsidRPr="007211CC" w:rsidRDefault="00D9638A" w:rsidP="00B9106D">
            <w:pPr>
              <w:jc w:val="both"/>
              <w:rPr>
                <w:rFonts w:ascii="Times New Roman" w:hAnsi="Times New Roman" w:cs="Times New Roman"/>
                <w:bCs/>
                <w:sz w:val="24"/>
                <w:szCs w:val="24"/>
              </w:rPr>
            </w:pPr>
            <w:r w:rsidRPr="007211CC">
              <w:rPr>
                <w:rFonts w:ascii="Times New Roman" w:hAnsi="Times New Roman" w:cs="Times New Roman"/>
                <w:bCs/>
                <w:sz w:val="24"/>
                <w:szCs w:val="24"/>
              </w:rPr>
              <w:t>3</w:t>
            </w:r>
          </w:p>
        </w:tc>
        <w:tc>
          <w:tcPr>
            <w:tcW w:w="3026" w:type="dxa"/>
          </w:tcPr>
          <w:p w:rsidR="00045C3E" w:rsidRPr="007211CC" w:rsidRDefault="00045C3E" w:rsidP="00B9106D">
            <w:pPr>
              <w:rPr>
                <w:rFonts w:ascii="Times New Roman" w:hAnsi="Times New Roman" w:cs="Times New Roman"/>
                <w:b/>
                <w:bCs/>
                <w:sz w:val="24"/>
                <w:szCs w:val="24"/>
              </w:rPr>
            </w:pPr>
            <w:r w:rsidRPr="007211CC">
              <w:rPr>
                <w:rFonts w:ascii="Times New Roman" w:hAnsi="Times New Roman" w:cs="Times New Roman"/>
                <w:b/>
                <w:bCs/>
                <w:sz w:val="24"/>
                <w:szCs w:val="24"/>
              </w:rPr>
              <w:t>Belanja Barang Operasional Lainnya</w:t>
            </w:r>
          </w:p>
          <w:p w:rsidR="00045C3E" w:rsidRPr="007211CC" w:rsidRDefault="00045C3E" w:rsidP="00B9106D">
            <w:pPr>
              <w:pStyle w:val="ListParagraph"/>
              <w:numPr>
                <w:ilvl w:val="0"/>
                <w:numId w:val="16"/>
              </w:numPr>
              <w:rPr>
                <w:rFonts w:ascii="Times New Roman" w:eastAsia="SimSun" w:hAnsi="Times New Roman" w:cs="Times New Roman"/>
                <w:bCs/>
                <w:sz w:val="24"/>
                <w:szCs w:val="24"/>
              </w:rPr>
            </w:pPr>
            <w:r w:rsidRPr="007211CC">
              <w:rPr>
                <w:rFonts w:ascii="Times New Roman" w:eastAsia="SimSun" w:hAnsi="Times New Roman" w:cs="Times New Roman"/>
                <w:bCs/>
                <w:sz w:val="24"/>
                <w:szCs w:val="24"/>
              </w:rPr>
              <w:t>Konsumsi</w:t>
            </w:r>
          </w:p>
          <w:p w:rsidR="00045C3E" w:rsidRPr="007211CC" w:rsidRDefault="00045C3E" w:rsidP="00B9106D">
            <w:pPr>
              <w:pStyle w:val="ListParagraph"/>
              <w:numPr>
                <w:ilvl w:val="0"/>
                <w:numId w:val="16"/>
              </w:numPr>
              <w:rPr>
                <w:rFonts w:ascii="Times New Roman" w:eastAsia="SimSun" w:hAnsi="Times New Roman" w:cs="Times New Roman"/>
                <w:bCs/>
                <w:sz w:val="24"/>
                <w:szCs w:val="24"/>
              </w:rPr>
            </w:pPr>
            <w:r w:rsidRPr="007211CC">
              <w:rPr>
                <w:rFonts w:ascii="Times New Roman" w:eastAsia="SimSun" w:hAnsi="Times New Roman" w:cs="Times New Roman"/>
                <w:bCs/>
                <w:sz w:val="24"/>
                <w:szCs w:val="24"/>
              </w:rPr>
              <w:t xml:space="preserve">Uji Coba penelitian </w:t>
            </w:r>
          </w:p>
          <w:p w:rsidR="00045C3E" w:rsidRPr="007211CC" w:rsidRDefault="00045C3E" w:rsidP="00B9106D">
            <w:pPr>
              <w:pStyle w:val="ListParagraph"/>
              <w:numPr>
                <w:ilvl w:val="0"/>
                <w:numId w:val="16"/>
              </w:numPr>
              <w:rPr>
                <w:rFonts w:ascii="Times New Roman" w:eastAsia="SimSun" w:hAnsi="Times New Roman" w:cs="Times New Roman"/>
                <w:bCs/>
                <w:sz w:val="24"/>
                <w:szCs w:val="24"/>
              </w:rPr>
            </w:pPr>
            <w:r w:rsidRPr="007211CC">
              <w:rPr>
                <w:rFonts w:ascii="Times New Roman" w:eastAsia="SimSun" w:hAnsi="Times New Roman" w:cs="Times New Roman"/>
                <w:bCs/>
                <w:sz w:val="24"/>
                <w:szCs w:val="24"/>
              </w:rPr>
              <w:t>Forum Group Discussion (FGD)</w:t>
            </w:r>
          </w:p>
        </w:tc>
        <w:tc>
          <w:tcPr>
            <w:tcW w:w="1332" w:type="dxa"/>
          </w:tcPr>
          <w:p w:rsidR="00045C3E" w:rsidRPr="007211CC" w:rsidRDefault="00045C3E" w:rsidP="00B9106D">
            <w:pPr>
              <w:rPr>
                <w:rFonts w:ascii="Times New Roman" w:hAnsi="Times New Roman" w:cs="Times New Roman"/>
                <w:bCs/>
                <w:sz w:val="24"/>
                <w:szCs w:val="24"/>
              </w:rPr>
            </w:pPr>
          </w:p>
          <w:p w:rsidR="00BA4593" w:rsidRDefault="00BA4593" w:rsidP="00B9106D">
            <w:pPr>
              <w:rPr>
                <w:rFonts w:ascii="Times New Roman" w:hAnsi="Times New Roman" w:cs="Times New Roman"/>
                <w:bCs/>
                <w:sz w:val="24"/>
                <w:szCs w:val="24"/>
              </w:rPr>
            </w:pP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rPr>
              <w:t>150 kotak</w:t>
            </w: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rPr>
              <w:t>3 kali uji</w:t>
            </w: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rPr>
              <w:t>2 kali</w:t>
            </w:r>
          </w:p>
        </w:tc>
        <w:tc>
          <w:tcPr>
            <w:tcW w:w="1701" w:type="dxa"/>
          </w:tcPr>
          <w:p w:rsidR="00045C3E" w:rsidRPr="007211CC" w:rsidRDefault="00045C3E" w:rsidP="00B9106D">
            <w:pPr>
              <w:jc w:val="right"/>
              <w:rPr>
                <w:rFonts w:ascii="Times New Roman" w:hAnsi="Times New Roman" w:cs="Times New Roman"/>
                <w:bCs/>
                <w:sz w:val="24"/>
                <w:szCs w:val="24"/>
              </w:rPr>
            </w:pPr>
          </w:p>
          <w:p w:rsidR="00BA4593" w:rsidRDefault="00BA4593"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30.000,-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1.000.000,-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1.000.000,-</w:t>
            </w:r>
          </w:p>
          <w:p w:rsidR="00045C3E" w:rsidRPr="007211CC" w:rsidRDefault="00045C3E" w:rsidP="00B9106D">
            <w:pPr>
              <w:jc w:val="right"/>
              <w:rPr>
                <w:rFonts w:ascii="Times New Roman" w:hAnsi="Times New Roman" w:cs="Times New Roman"/>
                <w:bCs/>
                <w:sz w:val="24"/>
                <w:szCs w:val="24"/>
              </w:rPr>
            </w:pPr>
          </w:p>
        </w:tc>
        <w:tc>
          <w:tcPr>
            <w:tcW w:w="1701" w:type="dxa"/>
          </w:tcPr>
          <w:p w:rsidR="00045C3E" w:rsidRPr="007211CC" w:rsidRDefault="00045C3E" w:rsidP="00B9106D">
            <w:pPr>
              <w:jc w:val="right"/>
              <w:rPr>
                <w:rFonts w:ascii="Times New Roman" w:hAnsi="Times New Roman" w:cs="Times New Roman"/>
                <w:bCs/>
                <w:sz w:val="24"/>
                <w:szCs w:val="24"/>
              </w:rPr>
            </w:pPr>
          </w:p>
          <w:p w:rsidR="00BA4593" w:rsidRDefault="00BA4593"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4.500.000,-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3.000.000,-</w:t>
            </w: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2.000.000,-</w:t>
            </w:r>
          </w:p>
        </w:tc>
      </w:tr>
      <w:tr w:rsidR="00045C3E" w:rsidRPr="007211CC" w:rsidTr="00BA4593">
        <w:trPr>
          <w:trHeight w:val="1237"/>
        </w:trPr>
        <w:tc>
          <w:tcPr>
            <w:tcW w:w="527" w:type="dxa"/>
          </w:tcPr>
          <w:p w:rsidR="00045C3E" w:rsidRPr="007211CC" w:rsidRDefault="00B60CD7" w:rsidP="00B9106D">
            <w:pPr>
              <w:jc w:val="both"/>
              <w:rPr>
                <w:rFonts w:ascii="Times New Roman" w:hAnsi="Times New Roman" w:cs="Times New Roman"/>
                <w:bCs/>
                <w:sz w:val="24"/>
                <w:szCs w:val="24"/>
              </w:rPr>
            </w:pPr>
            <w:r w:rsidRPr="007211CC">
              <w:rPr>
                <w:rFonts w:ascii="Times New Roman" w:hAnsi="Times New Roman" w:cs="Times New Roman"/>
                <w:bCs/>
                <w:sz w:val="24"/>
                <w:szCs w:val="24"/>
              </w:rPr>
              <w:t>4</w:t>
            </w:r>
          </w:p>
        </w:tc>
        <w:tc>
          <w:tcPr>
            <w:tcW w:w="3026" w:type="dxa"/>
          </w:tcPr>
          <w:p w:rsidR="00045C3E" w:rsidRPr="007211CC" w:rsidRDefault="00045C3E" w:rsidP="00B9106D">
            <w:pPr>
              <w:rPr>
                <w:rFonts w:ascii="Times New Roman" w:hAnsi="Times New Roman" w:cs="Times New Roman"/>
                <w:b/>
                <w:bCs/>
                <w:sz w:val="24"/>
                <w:szCs w:val="24"/>
              </w:rPr>
            </w:pPr>
            <w:r w:rsidRPr="007211CC">
              <w:rPr>
                <w:rFonts w:ascii="Times New Roman" w:hAnsi="Times New Roman" w:cs="Times New Roman"/>
                <w:b/>
                <w:bCs/>
                <w:sz w:val="24"/>
                <w:szCs w:val="24"/>
              </w:rPr>
              <w:t xml:space="preserve">Belanja Barang Operasional Lainnya </w:t>
            </w:r>
          </w:p>
          <w:p w:rsidR="00045C3E" w:rsidRPr="007211CC" w:rsidRDefault="00045C3E" w:rsidP="00B9106D">
            <w:pPr>
              <w:pStyle w:val="ListParagraph"/>
              <w:numPr>
                <w:ilvl w:val="0"/>
                <w:numId w:val="17"/>
              </w:numPr>
              <w:ind w:left="421"/>
              <w:rPr>
                <w:rFonts w:ascii="Times New Roman" w:eastAsia="SimSun" w:hAnsi="Times New Roman" w:cs="Times New Roman"/>
                <w:bCs/>
                <w:sz w:val="24"/>
                <w:szCs w:val="24"/>
              </w:rPr>
            </w:pPr>
            <w:r w:rsidRPr="007211CC">
              <w:rPr>
                <w:rFonts w:ascii="Times New Roman" w:eastAsia="SimSun" w:hAnsi="Times New Roman" w:cs="Times New Roman"/>
                <w:bCs/>
                <w:sz w:val="24"/>
                <w:szCs w:val="24"/>
              </w:rPr>
              <w:t>Foto kopi bahan  dan instrumen</w:t>
            </w:r>
          </w:p>
          <w:p w:rsidR="00045C3E" w:rsidRPr="007211CC" w:rsidRDefault="00045C3E" w:rsidP="00B9106D">
            <w:pPr>
              <w:pStyle w:val="ListParagraph"/>
              <w:numPr>
                <w:ilvl w:val="0"/>
                <w:numId w:val="17"/>
              </w:numPr>
              <w:ind w:left="421"/>
              <w:rPr>
                <w:rFonts w:ascii="Times New Roman" w:hAnsi="Times New Roman" w:cs="Times New Roman"/>
                <w:bCs/>
                <w:sz w:val="24"/>
                <w:szCs w:val="24"/>
              </w:rPr>
            </w:pPr>
            <w:r w:rsidRPr="007211CC">
              <w:rPr>
                <w:rFonts w:ascii="Times New Roman" w:hAnsi="Times New Roman" w:cs="Times New Roman"/>
                <w:bCs/>
                <w:sz w:val="24"/>
                <w:szCs w:val="24"/>
              </w:rPr>
              <w:t>Penggandaan Makalah Seminar</w:t>
            </w:r>
          </w:p>
          <w:p w:rsidR="00045C3E" w:rsidRPr="007211CC" w:rsidRDefault="00045C3E" w:rsidP="00B9106D">
            <w:pPr>
              <w:pStyle w:val="ListParagraph"/>
              <w:numPr>
                <w:ilvl w:val="0"/>
                <w:numId w:val="17"/>
              </w:numPr>
              <w:ind w:left="421"/>
              <w:rPr>
                <w:rFonts w:ascii="Times New Roman" w:hAnsi="Times New Roman" w:cs="Times New Roman"/>
                <w:bCs/>
                <w:sz w:val="24"/>
                <w:szCs w:val="24"/>
              </w:rPr>
            </w:pPr>
            <w:r w:rsidRPr="007211CC">
              <w:rPr>
                <w:rFonts w:ascii="Times New Roman" w:hAnsi="Times New Roman" w:cs="Times New Roman"/>
                <w:bCs/>
                <w:sz w:val="24"/>
                <w:szCs w:val="24"/>
              </w:rPr>
              <w:t>Penggandaan dan penjilidan Laporan</w:t>
            </w:r>
          </w:p>
          <w:p w:rsidR="00045C3E" w:rsidRPr="007211CC" w:rsidRDefault="00045C3E" w:rsidP="00B9106D">
            <w:pPr>
              <w:pStyle w:val="ListParagraph"/>
              <w:numPr>
                <w:ilvl w:val="0"/>
                <w:numId w:val="17"/>
              </w:numPr>
              <w:ind w:left="421"/>
              <w:rPr>
                <w:rFonts w:ascii="Times New Roman" w:eastAsia="SimSun" w:hAnsi="Times New Roman" w:cs="Times New Roman"/>
                <w:bCs/>
                <w:sz w:val="24"/>
                <w:szCs w:val="24"/>
              </w:rPr>
            </w:pPr>
            <w:r w:rsidRPr="007211CC">
              <w:rPr>
                <w:rFonts w:ascii="Times New Roman" w:eastAsia="SimSun" w:hAnsi="Times New Roman" w:cs="Times New Roman"/>
                <w:bCs/>
                <w:sz w:val="24"/>
                <w:szCs w:val="24"/>
              </w:rPr>
              <w:t>Operasional Pengumpulan data</w:t>
            </w:r>
          </w:p>
          <w:p w:rsidR="00045C3E" w:rsidRPr="007211CC" w:rsidRDefault="00045C3E" w:rsidP="00B9106D">
            <w:pPr>
              <w:rPr>
                <w:rFonts w:ascii="Times New Roman" w:hAnsi="Times New Roman" w:cs="Times New Roman"/>
                <w:bCs/>
                <w:sz w:val="24"/>
                <w:szCs w:val="24"/>
              </w:rPr>
            </w:pPr>
          </w:p>
        </w:tc>
        <w:tc>
          <w:tcPr>
            <w:tcW w:w="1332" w:type="dxa"/>
          </w:tcPr>
          <w:p w:rsidR="00045C3E" w:rsidRPr="007211CC" w:rsidRDefault="00045C3E" w:rsidP="00B9106D">
            <w:pPr>
              <w:rPr>
                <w:rFonts w:ascii="Times New Roman" w:hAnsi="Times New Roman" w:cs="Times New Roman"/>
                <w:bCs/>
                <w:sz w:val="24"/>
                <w:szCs w:val="24"/>
              </w:rPr>
            </w:pPr>
          </w:p>
          <w:p w:rsidR="00BA4593" w:rsidRDefault="00BA4593" w:rsidP="00B9106D">
            <w:pPr>
              <w:rPr>
                <w:rFonts w:ascii="Times New Roman" w:hAnsi="Times New Roman" w:cs="Times New Roman"/>
                <w:bCs/>
                <w:sz w:val="24"/>
                <w:szCs w:val="24"/>
              </w:rPr>
            </w:pPr>
          </w:p>
          <w:p w:rsidR="00045C3E"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rPr>
              <w:t>1 paket</w:t>
            </w:r>
          </w:p>
          <w:p w:rsidR="00BA4593" w:rsidRPr="007211CC" w:rsidRDefault="00BA4593" w:rsidP="00B9106D">
            <w:pPr>
              <w:rPr>
                <w:rFonts w:ascii="Times New Roman" w:hAnsi="Times New Roman" w:cs="Times New Roman"/>
                <w:bCs/>
                <w:sz w:val="24"/>
                <w:szCs w:val="24"/>
              </w:rPr>
            </w:pP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rPr>
              <w:t>10 Jilid</w:t>
            </w:r>
          </w:p>
          <w:p w:rsidR="00BA4593" w:rsidRDefault="00BA4593" w:rsidP="00B9106D">
            <w:pPr>
              <w:rPr>
                <w:rFonts w:ascii="Times New Roman" w:hAnsi="Times New Roman" w:cs="Times New Roman"/>
                <w:bCs/>
                <w:sz w:val="24"/>
                <w:szCs w:val="24"/>
              </w:rPr>
            </w:pP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rPr>
              <w:t>15 jilid</w:t>
            </w:r>
          </w:p>
          <w:p w:rsidR="00BA4593" w:rsidRDefault="00BA4593" w:rsidP="00B9106D">
            <w:pPr>
              <w:rPr>
                <w:rFonts w:ascii="Times New Roman" w:hAnsi="Times New Roman" w:cs="Times New Roman"/>
                <w:bCs/>
                <w:sz w:val="24"/>
                <w:szCs w:val="24"/>
              </w:rPr>
            </w:pPr>
          </w:p>
          <w:p w:rsidR="00045C3E" w:rsidRPr="007211CC" w:rsidRDefault="00045C3E" w:rsidP="00B9106D">
            <w:pPr>
              <w:rPr>
                <w:rFonts w:ascii="Times New Roman" w:hAnsi="Times New Roman" w:cs="Times New Roman"/>
                <w:bCs/>
                <w:sz w:val="24"/>
                <w:szCs w:val="24"/>
              </w:rPr>
            </w:pPr>
            <w:r w:rsidRPr="007211CC">
              <w:rPr>
                <w:rFonts w:ascii="Times New Roman" w:hAnsi="Times New Roman" w:cs="Times New Roman"/>
                <w:bCs/>
                <w:sz w:val="24"/>
                <w:szCs w:val="24"/>
              </w:rPr>
              <w:t>5 kali</w:t>
            </w:r>
          </w:p>
        </w:tc>
        <w:tc>
          <w:tcPr>
            <w:tcW w:w="1701" w:type="dxa"/>
          </w:tcPr>
          <w:p w:rsidR="00045C3E" w:rsidRPr="007211CC" w:rsidRDefault="00045C3E" w:rsidP="00B9106D">
            <w:pPr>
              <w:jc w:val="right"/>
              <w:rPr>
                <w:rFonts w:ascii="Times New Roman" w:hAnsi="Times New Roman" w:cs="Times New Roman"/>
                <w:bCs/>
                <w:sz w:val="24"/>
                <w:szCs w:val="24"/>
              </w:rPr>
            </w:pPr>
          </w:p>
          <w:p w:rsidR="00BA4593" w:rsidRDefault="00BA4593" w:rsidP="00B9106D">
            <w:pPr>
              <w:jc w:val="right"/>
              <w:rPr>
                <w:rFonts w:ascii="Times New Roman" w:hAnsi="Times New Roman" w:cs="Times New Roman"/>
                <w:bCs/>
                <w:sz w:val="24"/>
                <w:szCs w:val="24"/>
              </w:rPr>
            </w:pPr>
          </w:p>
          <w:p w:rsidR="00045C3E"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1.000.000,-</w:t>
            </w:r>
          </w:p>
          <w:p w:rsidR="00BA4593" w:rsidRPr="007211CC" w:rsidRDefault="00BA4593"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100.000,-</w:t>
            </w:r>
          </w:p>
          <w:p w:rsidR="00BA4593" w:rsidRDefault="00BA4593"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250.000,-</w:t>
            </w:r>
          </w:p>
          <w:p w:rsidR="00BA4593" w:rsidRDefault="00BA4593"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200.000,-</w:t>
            </w:r>
          </w:p>
          <w:p w:rsidR="00045C3E" w:rsidRPr="007211CC" w:rsidRDefault="00045C3E" w:rsidP="00B9106D">
            <w:pPr>
              <w:jc w:val="right"/>
              <w:rPr>
                <w:rFonts w:ascii="Times New Roman" w:hAnsi="Times New Roman" w:cs="Times New Roman"/>
                <w:bCs/>
                <w:sz w:val="24"/>
                <w:szCs w:val="24"/>
              </w:rPr>
            </w:pPr>
          </w:p>
        </w:tc>
        <w:tc>
          <w:tcPr>
            <w:tcW w:w="1701" w:type="dxa"/>
          </w:tcPr>
          <w:p w:rsidR="00045C3E" w:rsidRPr="007211CC" w:rsidRDefault="00045C3E" w:rsidP="00B9106D">
            <w:pPr>
              <w:jc w:val="right"/>
              <w:rPr>
                <w:rFonts w:ascii="Times New Roman" w:hAnsi="Times New Roman" w:cs="Times New Roman"/>
                <w:bCs/>
                <w:sz w:val="24"/>
                <w:szCs w:val="24"/>
              </w:rPr>
            </w:pPr>
          </w:p>
          <w:p w:rsidR="00BA4593" w:rsidRDefault="00BA4593" w:rsidP="00B9106D">
            <w:pPr>
              <w:jc w:val="right"/>
              <w:rPr>
                <w:rFonts w:ascii="Times New Roman" w:hAnsi="Times New Roman" w:cs="Times New Roman"/>
                <w:bCs/>
                <w:sz w:val="24"/>
                <w:szCs w:val="24"/>
              </w:rPr>
            </w:pPr>
          </w:p>
          <w:p w:rsidR="00045C3E"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1.000.000,-</w:t>
            </w:r>
          </w:p>
          <w:p w:rsidR="00BA4593" w:rsidRPr="007211CC" w:rsidRDefault="00BA4593"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1.000.000,-</w:t>
            </w:r>
          </w:p>
          <w:p w:rsidR="00BA4593" w:rsidRDefault="00BA4593"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3.750.000,-</w:t>
            </w:r>
          </w:p>
          <w:p w:rsidR="00BA4593" w:rsidRDefault="00BA4593" w:rsidP="00B9106D">
            <w:pPr>
              <w:jc w:val="right"/>
              <w:rPr>
                <w:rFonts w:ascii="Times New Roman" w:hAnsi="Times New Roman" w:cs="Times New Roman"/>
                <w:bCs/>
                <w:sz w:val="24"/>
                <w:szCs w:val="24"/>
              </w:rPr>
            </w:pPr>
          </w:p>
          <w:p w:rsidR="00045C3E" w:rsidRPr="007211CC" w:rsidRDefault="00045C3E" w:rsidP="00B9106D">
            <w:pPr>
              <w:jc w:val="right"/>
              <w:rPr>
                <w:rFonts w:ascii="Times New Roman" w:hAnsi="Times New Roman" w:cs="Times New Roman"/>
                <w:bCs/>
                <w:sz w:val="24"/>
                <w:szCs w:val="24"/>
              </w:rPr>
            </w:pPr>
            <w:r w:rsidRPr="007211CC">
              <w:rPr>
                <w:rFonts w:ascii="Times New Roman" w:hAnsi="Times New Roman" w:cs="Times New Roman"/>
                <w:bCs/>
                <w:sz w:val="24"/>
                <w:szCs w:val="24"/>
              </w:rPr>
              <w:t>1.000.000,-</w:t>
            </w:r>
          </w:p>
        </w:tc>
      </w:tr>
      <w:tr w:rsidR="00045C3E" w:rsidRPr="007211CC" w:rsidTr="00BA4593">
        <w:tc>
          <w:tcPr>
            <w:tcW w:w="527" w:type="dxa"/>
          </w:tcPr>
          <w:p w:rsidR="00045C3E" w:rsidRPr="007211CC" w:rsidRDefault="00045C3E" w:rsidP="00B9106D">
            <w:pPr>
              <w:jc w:val="both"/>
              <w:rPr>
                <w:rFonts w:ascii="Times New Roman" w:hAnsi="Times New Roman" w:cs="Times New Roman"/>
                <w:bCs/>
                <w:sz w:val="24"/>
                <w:szCs w:val="24"/>
              </w:rPr>
            </w:pPr>
          </w:p>
        </w:tc>
        <w:tc>
          <w:tcPr>
            <w:tcW w:w="6059" w:type="dxa"/>
            <w:gridSpan w:val="3"/>
            <w:vAlign w:val="center"/>
          </w:tcPr>
          <w:p w:rsidR="00045C3E" w:rsidRPr="007211CC" w:rsidRDefault="00045C3E" w:rsidP="00B9106D">
            <w:pPr>
              <w:jc w:val="center"/>
              <w:rPr>
                <w:rFonts w:ascii="Times New Roman" w:hAnsi="Times New Roman" w:cs="Times New Roman"/>
                <w:b/>
                <w:sz w:val="24"/>
                <w:szCs w:val="24"/>
              </w:rPr>
            </w:pPr>
            <w:r w:rsidRPr="007211CC">
              <w:rPr>
                <w:rFonts w:ascii="Times New Roman" w:hAnsi="Times New Roman" w:cs="Times New Roman"/>
                <w:b/>
                <w:sz w:val="24"/>
                <w:szCs w:val="24"/>
              </w:rPr>
              <w:t>TO T A L</w:t>
            </w:r>
          </w:p>
        </w:tc>
        <w:tc>
          <w:tcPr>
            <w:tcW w:w="1701" w:type="dxa"/>
            <w:vAlign w:val="center"/>
          </w:tcPr>
          <w:p w:rsidR="00045C3E" w:rsidRPr="007211CC" w:rsidRDefault="00D9638A" w:rsidP="00B9106D">
            <w:pPr>
              <w:jc w:val="right"/>
              <w:rPr>
                <w:rFonts w:ascii="Times New Roman" w:hAnsi="Times New Roman" w:cs="Times New Roman"/>
                <w:b/>
                <w:bCs/>
                <w:sz w:val="24"/>
                <w:szCs w:val="24"/>
              </w:rPr>
            </w:pPr>
            <w:r w:rsidRPr="007211CC">
              <w:rPr>
                <w:rFonts w:ascii="Times New Roman" w:hAnsi="Times New Roman" w:cs="Times New Roman"/>
                <w:b/>
                <w:sz w:val="24"/>
                <w:szCs w:val="24"/>
              </w:rPr>
              <w:t>59</w:t>
            </w:r>
            <w:r w:rsidR="00045C3E" w:rsidRPr="007211CC">
              <w:rPr>
                <w:rFonts w:ascii="Times New Roman" w:hAnsi="Times New Roman" w:cs="Times New Roman"/>
                <w:b/>
                <w:sz w:val="24"/>
                <w:szCs w:val="24"/>
              </w:rPr>
              <w:t>.000.000</w:t>
            </w:r>
            <w:r w:rsidR="00045C3E" w:rsidRPr="007211CC">
              <w:rPr>
                <w:rFonts w:ascii="Times New Roman" w:hAnsi="Times New Roman" w:cs="Times New Roman"/>
                <w:b/>
                <w:bCs/>
                <w:sz w:val="24"/>
                <w:szCs w:val="24"/>
              </w:rPr>
              <w:t>,-</w:t>
            </w:r>
          </w:p>
        </w:tc>
      </w:tr>
    </w:tbl>
    <w:p w:rsidR="00045C3E" w:rsidRPr="007211CC" w:rsidRDefault="00045C3E" w:rsidP="00BA4593">
      <w:pPr>
        <w:spacing w:after="0" w:line="360" w:lineRule="auto"/>
        <w:rPr>
          <w:rFonts w:ascii="Times New Roman" w:hAnsi="Times New Roman" w:cs="Times New Roman"/>
          <w:sz w:val="24"/>
          <w:szCs w:val="24"/>
        </w:rPr>
      </w:pPr>
    </w:p>
    <w:p w:rsidR="00045C3E" w:rsidRDefault="00BA4593" w:rsidP="00BA4593">
      <w:pPr>
        <w:spacing w:after="0" w:line="360" w:lineRule="auto"/>
        <w:ind w:left="284"/>
        <w:rPr>
          <w:rFonts w:ascii="Times New Roman" w:hAnsi="Times New Roman" w:cs="Times New Roman"/>
          <w:b/>
          <w:bCs/>
          <w:sz w:val="24"/>
          <w:szCs w:val="24"/>
        </w:rPr>
      </w:pPr>
      <w:r>
        <w:rPr>
          <w:rFonts w:ascii="Times New Roman" w:hAnsi="Times New Roman" w:cs="Times New Roman"/>
          <w:bCs/>
          <w:sz w:val="24"/>
          <w:szCs w:val="24"/>
        </w:rPr>
        <w:t>Total prediksi anggaran y</w:t>
      </w:r>
      <w:r w:rsidR="00045C3E" w:rsidRPr="007211CC">
        <w:rPr>
          <w:rFonts w:ascii="Times New Roman" w:hAnsi="Times New Roman" w:cs="Times New Roman"/>
          <w:bCs/>
          <w:sz w:val="24"/>
          <w:szCs w:val="24"/>
        </w:rPr>
        <w:t>ang</w:t>
      </w:r>
      <w:r>
        <w:rPr>
          <w:rFonts w:ascii="Times New Roman" w:hAnsi="Times New Roman" w:cs="Times New Roman"/>
          <w:bCs/>
          <w:sz w:val="24"/>
          <w:szCs w:val="24"/>
        </w:rPr>
        <w:t xml:space="preserve">  dibutuhkan a</w:t>
      </w:r>
      <w:r w:rsidR="00045C3E" w:rsidRPr="007211CC">
        <w:rPr>
          <w:rFonts w:ascii="Times New Roman" w:hAnsi="Times New Roman" w:cs="Times New Roman"/>
          <w:bCs/>
          <w:sz w:val="24"/>
          <w:szCs w:val="24"/>
        </w:rPr>
        <w:t>dalah</w:t>
      </w:r>
      <w:r>
        <w:rPr>
          <w:rFonts w:ascii="Times New Roman" w:hAnsi="Times New Roman" w:cs="Times New Roman"/>
          <w:bCs/>
          <w:sz w:val="24"/>
          <w:szCs w:val="24"/>
        </w:rPr>
        <w:t xml:space="preserve"> senilai </w:t>
      </w:r>
      <w:r w:rsidR="00045C3E" w:rsidRPr="007211CC">
        <w:rPr>
          <w:rFonts w:ascii="Times New Roman" w:hAnsi="Times New Roman" w:cs="Times New Roman"/>
          <w:b/>
          <w:bCs/>
          <w:sz w:val="24"/>
          <w:szCs w:val="24"/>
        </w:rPr>
        <w:t xml:space="preserve">RP. </w:t>
      </w:r>
      <w:r w:rsidR="00D9638A" w:rsidRPr="007211CC">
        <w:rPr>
          <w:rFonts w:ascii="Times New Roman" w:hAnsi="Times New Roman" w:cs="Times New Roman"/>
          <w:b/>
          <w:bCs/>
          <w:sz w:val="24"/>
          <w:szCs w:val="24"/>
        </w:rPr>
        <w:t>59</w:t>
      </w:r>
      <w:r w:rsidR="00045C3E" w:rsidRPr="007211CC">
        <w:rPr>
          <w:rFonts w:ascii="Times New Roman" w:hAnsi="Times New Roman" w:cs="Times New Roman"/>
          <w:b/>
          <w:bCs/>
          <w:sz w:val="24"/>
          <w:szCs w:val="24"/>
        </w:rPr>
        <w:t>.000.000,- (</w:t>
      </w:r>
      <w:r w:rsidR="00D9638A" w:rsidRPr="007211CC">
        <w:rPr>
          <w:rFonts w:ascii="Times New Roman" w:hAnsi="Times New Roman" w:cs="Times New Roman"/>
          <w:b/>
          <w:bCs/>
          <w:sz w:val="24"/>
          <w:szCs w:val="24"/>
        </w:rPr>
        <w:t>Lima Puluh Sembilan</w:t>
      </w:r>
      <w:r w:rsidR="00045C3E" w:rsidRPr="007211CC">
        <w:rPr>
          <w:rFonts w:ascii="Times New Roman" w:hAnsi="Times New Roman" w:cs="Times New Roman"/>
          <w:b/>
          <w:bCs/>
          <w:sz w:val="24"/>
          <w:szCs w:val="24"/>
        </w:rPr>
        <w:t xml:space="preserve"> Juta Rupiah).</w:t>
      </w:r>
    </w:p>
    <w:p w:rsidR="0074602B" w:rsidRDefault="0074602B" w:rsidP="0074602B">
      <w:pPr>
        <w:spacing w:after="0" w:line="360" w:lineRule="auto"/>
        <w:rPr>
          <w:rFonts w:ascii="Times New Roman" w:hAnsi="Times New Roman" w:cs="Times New Roman"/>
          <w:b/>
          <w:bCs/>
          <w:sz w:val="24"/>
          <w:szCs w:val="24"/>
        </w:rPr>
      </w:pPr>
    </w:p>
    <w:p w:rsidR="0074602B" w:rsidRDefault="0074602B" w:rsidP="0074602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Demikianlah proposal penelitian ini kami buat, guna berkontribusi dalam penelitian yang bermanfaat bagi perkembangan ilmu pengetahuan khususnya ilmu pengetahuan keagamaan di Indonesia. Atas perhatiannya kami ucapkan terima kasih.</w:t>
      </w:r>
    </w:p>
    <w:p w:rsidR="0074602B" w:rsidRDefault="0074602B" w:rsidP="0074602B">
      <w:pPr>
        <w:spacing w:after="0" w:line="360" w:lineRule="auto"/>
        <w:jc w:val="both"/>
        <w:rPr>
          <w:rFonts w:ascii="Times New Roman" w:hAnsi="Times New Roman" w:cs="Times New Roman"/>
          <w:bCs/>
          <w:sz w:val="24"/>
          <w:szCs w:val="24"/>
        </w:rPr>
      </w:pPr>
    </w:p>
    <w:p w:rsidR="0074602B" w:rsidRDefault="0074602B" w:rsidP="0074602B">
      <w:pPr>
        <w:spacing w:after="0" w:line="360" w:lineRule="auto"/>
        <w:jc w:val="both"/>
        <w:rPr>
          <w:rFonts w:ascii="Times New Roman" w:hAnsi="Times New Roman" w:cs="Times New Roman"/>
          <w:bCs/>
          <w:sz w:val="24"/>
          <w:szCs w:val="24"/>
        </w:rPr>
      </w:pPr>
    </w:p>
    <w:p w:rsidR="0074602B" w:rsidRDefault="0074602B" w:rsidP="0074602B">
      <w:pPr>
        <w:spacing w:after="0" w:line="360" w:lineRule="auto"/>
        <w:jc w:val="center"/>
        <w:rPr>
          <w:rFonts w:ascii="Times New Roman" w:hAnsi="Times New Roman" w:cs="Times New Roman"/>
          <w:b/>
          <w:bCs/>
          <w:sz w:val="24"/>
          <w:szCs w:val="24"/>
        </w:rPr>
      </w:pPr>
      <w:r w:rsidRPr="0074602B">
        <w:rPr>
          <w:rFonts w:ascii="Times New Roman" w:hAnsi="Times New Roman" w:cs="Times New Roman"/>
          <w:b/>
          <w:bCs/>
          <w:sz w:val="24"/>
          <w:szCs w:val="24"/>
        </w:rPr>
        <w:t>TIM PENELITI</w:t>
      </w:r>
    </w:p>
    <w:p w:rsidR="0074602B" w:rsidRPr="0074602B" w:rsidRDefault="0074602B" w:rsidP="0074602B">
      <w:pPr>
        <w:spacing w:after="0" w:line="360" w:lineRule="auto"/>
        <w:jc w:val="center"/>
        <w:rPr>
          <w:rFonts w:ascii="Times New Roman" w:hAnsi="Times New Roman" w:cs="Times New Roman"/>
          <w:b/>
          <w:bCs/>
          <w:sz w:val="24"/>
          <w:szCs w:val="24"/>
        </w:rPr>
      </w:pP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835"/>
      </w:tblGrid>
      <w:tr w:rsidR="0074602B" w:rsidRPr="0074602B" w:rsidTr="00F84791">
        <w:trPr>
          <w:trHeight w:val="540"/>
        </w:trPr>
        <w:tc>
          <w:tcPr>
            <w:tcW w:w="4394" w:type="dxa"/>
            <w:shd w:val="clear" w:color="auto" w:fill="auto"/>
            <w:noWrap/>
            <w:vAlign w:val="bottom"/>
            <w:hideMark/>
          </w:tcPr>
          <w:p w:rsidR="00F84791" w:rsidRPr="00F84791" w:rsidRDefault="00F84791" w:rsidP="00F84791">
            <w:pPr>
              <w:tabs>
                <w:tab w:val="left" w:pos="2835"/>
                <w:tab w:val="left" w:pos="3119"/>
              </w:tabs>
              <w:spacing w:after="0" w:line="360" w:lineRule="auto"/>
              <w:rPr>
                <w:rFonts w:ascii="Times New Roman" w:hAnsi="Times New Roman" w:cs="Times New Roman"/>
                <w:sz w:val="24"/>
                <w:szCs w:val="24"/>
              </w:rPr>
            </w:pPr>
            <w:r w:rsidRPr="007211CC">
              <w:rPr>
                <w:rFonts w:ascii="Times New Roman" w:hAnsi="Times New Roman" w:cs="Times New Roman"/>
                <w:sz w:val="24"/>
                <w:szCs w:val="24"/>
              </w:rPr>
              <w:t xml:space="preserve">Dr. H. </w:t>
            </w:r>
            <w:r w:rsidRPr="00F84791">
              <w:rPr>
                <w:rFonts w:ascii="Times New Roman" w:hAnsi="Times New Roman" w:cs="Times New Roman"/>
                <w:sz w:val="24"/>
                <w:szCs w:val="24"/>
              </w:rPr>
              <w:t>Ali Akbarjono, S.Ag.,S.Hum.,M.Pd</w:t>
            </w:r>
          </w:p>
          <w:p w:rsidR="0074602B" w:rsidRPr="0074602B" w:rsidRDefault="00F84791" w:rsidP="00F84791">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w:r w:rsidR="0074602B">
              <w:rPr>
                <w:rFonts w:ascii="Times New Roman" w:eastAsia="Times New Roman" w:hAnsi="Times New Roman" w:cs="Times New Roman"/>
                <w:color w:val="000000"/>
                <w:sz w:val="24"/>
                <w:szCs w:val="24"/>
                <w:lang w:eastAsia="id-ID"/>
              </w:rPr>
              <w:t>(Ketua Tim)</w:t>
            </w:r>
          </w:p>
        </w:tc>
        <w:tc>
          <w:tcPr>
            <w:tcW w:w="2835" w:type="dxa"/>
            <w:shd w:val="clear" w:color="auto" w:fill="auto"/>
            <w:noWrap/>
            <w:vAlign w:val="center"/>
            <w:hideMark/>
          </w:tcPr>
          <w:p w:rsidR="0074602B" w:rsidRPr="0074602B" w:rsidRDefault="0074602B" w:rsidP="0074602B">
            <w:pPr>
              <w:spacing w:after="0" w:line="480" w:lineRule="auto"/>
              <w:rPr>
                <w:rFonts w:ascii="Times New Roman" w:eastAsia="Times New Roman" w:hAnsi="Times New Roman" w:cs="Times New Roman"/>
                <w:color w:val="000000"/>
                <w:sz w:val="24"/>
                <w:szCs w:val="24"/>
                <w:lang w:eastAsia="id-ID"/>
              </w:rPr>
            </w:pPr>
          </w:p>
        </w:tc>
      </w:tr>
      <w:tr w:rsidR="0074602B" w:rsidRPr="0074602B" w:rsidTr="00F84791">
        <w:trPr>
          <w:trHeight w:val="450"/>
        </w:trPr>
        <w:tc>
          <w:tcPr>
            <w:tcW w:w="4394" w:type="dxa"/>
            <w:shd w:val="clear" w:color="auto" w:fill="auto"/>
            <w:noWrap/>
            <w:vAlign w:val="bottom"/>
            <w:hideMark/>
          </w:tcPr>
          <w:p w:rsidR="0074602B" w:rsidRDefault="0074602B" w:rsidP="0074602B">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Dr. Irwan Satria, M.Pd</w:t>
            </w:r>
          </w:p>
          <w:p w:rsidR="0074602B" w:rsidRPr="0074602B" w:rsidRDefault="0074602B" w:rsidP="0074602B">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(Anggota)</w:t>
            </w:r>
          </w:p>
        </w:tc>
        <w:tc>
          <w:tcPr>
            <w:tcW w:w="2835" w:type="dxa"/>
            <w:shd w:val="clear" w:color="auto" w:fill="auto"/>
            <w:noWrap/>
            <w:vAlign w:val="center"/>
            <w:hideMark/>
          </w:tcPr>
          <w:p w:rsidR="0074602B" w:rsidRPr="0074602B" w:rsidRDefault="0074602B" w:rsidP="0074602B">
            <w:pPr>
              <w:spacing w:after="0" w:line="480" w:lineRule="auto"/>
              <w:rPr>
                <w:rFonts w:ascii="Times New Roman" w:eastAsia="Times New Roman" w:hAnsi="Times New Roman" w:cs="Times New Roman"/>
                <w:color w:val="000000"/>
                <w:sz w:val="24"/>
                <w:szCs w:val="24"/>
                <w:lang w:eastAsia="id-ID"/>
              </w:rPr>
            </w:pPr>
          </w:p>
        </w:tc>
      </w:tr>
      <w:tr w:rsidR="0074602B" w:rsidRPr="0074602B" w:rsidTr="00F84791">
        <w:trPr>
          <w:trHeight w:val="450"/>
        </w:trPr>
        <w:tc>
          <w:tcPr>
            <w:tcW w:w="4394" w:type="dxa"/>
            <w:shd w:val="clear" w:color="auto" w:fill="auto"/>
            <w:noWrap/>
            <w:vAlign w:val="bottom"/>
            <w:hideMark/>
          </w:tcPr>
          <w:p w:rsidR="0074602B" w:rsidRDefault="0074602B" w:rsidP="0074602B">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Edi Safari, M.Pd</w:t>
            </w:r>
          </w:p>
          <w:p w:rsidR="0074602B" w:rsidRPr="0074602B" w:rsidRDefault="0074602B" w:rsidP="0074602B">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(Anggota)</w:t>
            </w:r>
          </w:p>
        </w:tc>
        <w:tc>
          <w:tcPr>
            <w:tcW w:w="2835" w:type="dxa"/>
            <w:shd w:val="clear" w:color="auto" w:fill="auto"/>
            <w:noWrap/>
            <w:vAlign w:val="center"/>
            <w:hideMark/>
          </w:tcPr>
          <w:p w:rsidR="0074602B" w:rsidRPr="0074602B" w:rsidRDefault="0074602B" w:rsidP="0074602B">
            <w:pPr>
              <w:spacing w:after="0" w:line="480" w:lineRule="auto"/>
              <w:rPr>
                <w:rFonts w:ascii="Times New Roman" w:eastAsia="Times New Roman" w:hAnsi="Times New Roman" w:cs="Times New Roman"/>
                <w:color w:val="000000"/>
                <w:sz w:val="24"/>
                <w:szCs w:val="24"/>
                <w:lang w:eastAsia="id-ID"/>
              </w:rPr>
            </w:pPr>
          </w:p>
        </w:tc>
      </w:tr>
    </w:tbl>
    <w:p w:rsidR="003C0E64" w:rsidRDefault="003C0E64" w:rsidP="0074602B">
      <w:pPr>
        <w:spacing w:after="0" w:line="360" w:lineRule="auto"/>
        <w:jc w:val="both"/>
        <w:rPr>
          <w:rFonts w:ascii="Times New Roman" w:hAnsi="Times New Roman" w:cs="Times New Roman"/>
          <w:sz w:val="24"/>
          <w:szCs w:val="24"/>
        </w:rPr>
      </w:pPr>
    </w:p>
    <w:p w:rsidR="0074602B" w:rsidRDefault="0074602B" w:rsidP="0074602B">
      <w:pPr>
        <w:spacing w:after="0" w:line="360" w:lineRule="auto"/>
        <w:jc w:val="both"/>
        <w:rPr>
          <w:rFonts w:ascii="Times New Roman" w:hAnsi="Times New Roman" w:cs="Times New Roman"/>
          <w:sz w:val="24"/>
          <w:szCs w:val="24"/>
        </w:rPr>
      </w:pPr>
    </w:p>
    <w:p w:rsidR="0074602B" w:rsidRDefault="0074602B" w:rsidP="0074602B">
      <w:pPr>
        <w:spacing w:after="0" w:line="360" w:lineRule="auto"/>
        <w:jc w:val="both"/>
        <w:rPr>
          <w:rFonts w:ascii="Times New Roman" w:hAnsi="Times New Roman" w:cs="Times New Roman"/>
          <w:sz w:val="24"/>
          <w:szCs w:val="24"/>
        </w:rPr>
      </w:pPr>
    </w:p>
    <w:p w:rsidR="0074602B" w:rsidRDefault="0074602B" w:rsidP="0074602B">
      <w:pPr>
        <w:spacing w:after="0" w:line="360" w:lineRule="auto"/>
        <w:jc w:val="both"/>
        <w:rPr>
          <w:rFonts w:ascii="Times New Roman" w:hAnsi="Times New Roman" w:cs="Times New Roman"/>
          <w:sz w:val="24"/>
          <w:szCs w:val="24"/>
        </w:rPr>
      </w:pPr>
    </w:p>
    <w:p w:rsidR="0074602B" w:rsidRDefault="0074602B" w:rsidP="0074602B">
      <w:pPr>
        <w:spacing w:after="0" w:line="360" w:lineRule="auto"/>
        <w:jc w:val="both"/>
        <w:rPr>
          <w:rFonts w:ascii="Times New Roman" w:hAnsi="Times New Roman" w:cs="Times New Roman"/>
          <w:sz w:val="24"/>
          <w:szCs w:val="24"/>
        </w:rPr>
      </w:pPr>
    </w:p>
    <w:p w:rsidR="0074602B" w:rsidRDefault="0074602B" w:rsidP="0074602B">
      <w:pPr>
        <w:spacing w:after="0" w:line="360" w:lineRule="auto"/>
        <w:jc w:val="both"/>
        <w:rPr>
          <w:rFonts w:ascii="Times New Roman" w:hAnsi="Times New Roman" w:cs="Times New Roman"/>
          <w:sz w:val="24"/>
          <w:szCs w:val="24"/>
        </w:rPr>
      </w:pPr>
    </w:p>
    <w:p w:rsidR="0074602B" w:rsidRDefault="0074602B" w:rsidP="0074602B">
      <w:pPr>
        <w:spacing w:after="0" w:line="360" w:lineRule="auto"/>
        <w:jc w:val="both"/>
        <w:rPr>
          <w:rFonts w:ascii="Times New Roman" w:hAnsi="Times New Roman" w:cs="Times New Roman"/>
          <w:sz w:val="24"/>
          <w:szCs w:val="24"/>
        </w:rPr>
      </w:pPr>
    </w:p>
    <w:p w:rsidR="0074602B" w:rsidRDefault="0074602B" w:rsidP="0074602B">
      <w:pPr>
        <w:spacing w:after="0" w:line="360" w:lineRule="auto"/>
        <w:jc w:val="both"/>
        <w:rPr>
          <w:rFonts w:ascii="Times New Roman" w:hAnsi="Times New Roman" w:cs="Times New Roman"/>
          <w:sz w:val="24"/>
          <w:szCs w:val="24"/>
        </w:rPr>
      </w:pPr>
    </w:p>
    <w:p w:rsidR="0074602B" w:rsidRDefault="0074602B" w:rsidP="0074602B">
      <w:pPr>
        <w:spacing w:after="0" w:line="360" w:lineRule="auto"/>
        <w:jc w:val="both"/>
        <w:rPr>
          <w:rFonts w:ascii="Times New Roman" w:hAnsi="Times New Roman" w:cs="Times New Roman"/>
          <w:sz w:val="24"/>
          <w:szCs w:val="24"/>
        </w:rPr>
      </w:pPr>
    </w:p>
    <w:p w:rsidR="00F84791" w:rsidRDefault="00F84791" w:rsidP="0074602B">
      <w:pPr>
        <w:spacing w:after="0" w:line="360" w:lineRule="auto"/>
        <w:jc w:val="both"/>
        <w:rPr>
          <w:rFonts w:ascii="Times New Roman" w:hAnsi="Times New Roman" w:cs="Times New Roman"/>
          <w:sz w:val="24"/>
          <w:szCs w:val="24"/>
        </w:rPr>
      </w:pPr>
    </w:p>
    <w:p w:rsidR="0074602B" w:rsidRPr="0074602B" w:rsidRDefault="0074602B" w:rsidP="00D41D6A">
      <w:pPr>
        <w:spacing w:after="0" w:line="360" w:lineRule="auto"/>
        <w:jc w:val="center"/>
        <w:rPr>
          <w:rFonts w:ascii="Times New Roman" w:hAnsi="Times New Roman" w:cs="Times New Roman"/>
          <w:b/>
          <w:sz w:val="24"/>
          <w:szCs w:val="24"/>
        </w:rPr>
      </w:pPr>
      <w:r w:rsidRPr="0074602B">
        <w:rPr>
          <w:rFonts w:ascii="Times New Roman" w:hAnsi="Times New Roman" w:cs="Times New Roman"/>
          <w:b/>
          <w:sz w:val="24"/>
          <w:szCs w:val="24"/>
          <w:lang w:val="sv-SE"/>
        </w:rPr>
        <w:t xml:space="preserve">SURAT PERNYATAAN </w:t>
      </w:r>
    </w:p>
    <w:p w:rsidR="0074602B" w:rsidRPr="0074602B" w:rsidRDefault="0074602B" w:rsidP="00D41D6A">
      <w:pPr>
        <w:spacing w:after="0" w:line="360" w:lineRule="auto"/>
        <w:jc w:val="both"/>
        <w:rPr>
          <w:rFonts w:ascii="Times New Roman" w:hAnsi="Times New Roman" w:cs="Times New Roman"/>
          <w:sz w:val="24"/>
          <w:szCs w:val="24"/>
        </w:rPr>
      </w:pPr>
    </w:p>
    <w:p w:rsidR="0074602B" w:rsidRPr="0074602B" w:rsidRDefault="0074602B" w:rsidP="00D41D6A">
      <w:pPr>
        <w:spacing w:after="0" w:line="360" w:lineRule="auto"/>
        <w:jc w:val="both"/>
        <w:rPr>
          <w:rFonts w:ascii="Times New Roman" w:hAnsi="Times New Roman" w:cs="Times New Roman"/>
          <w:sz w:val="24"/>
          <w:szCs w:val="24"/>
        </w:rPr>
      </w:pPr>
      <w:r w:rsidRPr="0074602B">
        <w:rPr>
          <w:rFonts w:ascii="Times New Roman" w:hAnsi="Times New Roman" w:cs="Times New Roman"/>
          <w:sz w:val="24"/>
          <w:szCs w:val="24"/>
        </w:rPr>
        <w:t>Yang bertanda tangan di bawah ini:</w:t>
      </w:r>
    </w:p>
    <w:p w:rsidR="0074602B" w:rsidRPr="00F84791" w:rsidRDefault="00F84791" w:rsidP="00D41D6A">
      <w:pPr>
        <w:pStyle w:val="ListParagraph"/>
        <w:numPr>
          <w:ilvl w:val="2"/>
          <w:numId w:val="42"/>
        </w:numPr>
        <w:tabs>
          <w:tab w:val="left" w:pos="284"/>
          <w:tab w:val="left" w:pos="2127"/>
        </w:tabs>
        <w:spacing w:after="0" w:line="360" w:lineRule="auto"/>
        <w:ind w:hanging="234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xml:space="preserve">: </w:t>
      </w:r>
      <w:r w:rsidRPr="007211CC">
        <w:rPr>
          <w:rFonts w:ascii="Times New Roman" w:hAnsi="Times New Roman" w:cs="Times New Roman"/>
          <w:sz w:val="24"/>
          <w:szCs w:val="24"/>
        </w:rPr>
        <w:t xml:space="preserve">Dr. H. </w:t>
      </w:r>
      <w:r w:rsidRPr="00F84791">
        <w:rPr>
          <w:rFonts w:ascii="Times New Roman" w:hAnsi="Times New Roman" w:cs="Times New Roman"/>
          <w:sz w:val="24"/>
          <w:szCs w:val="24"/>
        </w:rPr>
        <w:t>Ali Akbarjono, S.Ag.,S.Hum.,M.Pd</w:t>
      </w:r>
    </w:p>
    <w:p w:rsidR="0074602B" w:rsidRPr="0074602B" w:rsidRDefault="00F84791" w:rsidP="00D41D6A">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NIP</w:t>
      </w:r>
      <w:r>
        <w:rPr>
          <w:rFonts w:ascii="Times New Roman" w:hAnsi="Times New Roman" w:cs="Times New Roman"/>
          <w:sz w:val="24"/>
          <w:szCs w:val="24"/>
        </w:rPr>
        <w:tab/>
      </w:r>
      <w:r>
        <w:rPr>
          <w:rFonts w:ascii="Times New Roman" w:hAnsi="Times New Roman" w:cs="Times New Roman"/>
          <w:sz w:val="24"/>
          <w:szCs w:val="24"/>
          <w:lang w:val="sv-SE"/>
        </w:rPr>
        <w:t xml:space="preserve">: </w:t>
      </w:r>
      <w:r w:rsidRPr="00F84791">
        <w:rPr>
          <w:rFonts w:ascii="Times New Roman" w:hAnsi="Times New Roman" w:cs="Times New Roman"/>
          <w:sz w:val="24"/>
          <w:szCs w:val="24"/>
        </w:rPr>
        <w:t>197509252001121004</w:t>
      </w:r>
    </w:p>
    <w:p w:rsidR="0074602B" w:rsidRPr="0074602B" w:rsidRDefault="00F84791" w:rsidP="00D41D6A">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Pangkat/Golongan</w:t>
      </w:r>
      <w:r>
        <w:rPr>
          <w:rFonts w:ascii="Times New Roman" w:hAnsi="Times New Roman" w:cs="Times New Roman"/>
          <w:sz w:val="24"/>
          <w:szCs w:val="24"/>
          <w:lang w:val="sv-SE"/>
        </w:rPr>
        <w:tab/>
        <w:t xml:space="preserve">: </w:t>
      </w:r>
      <w:r>
        <w:rPr>
          <w:rFonts w:ascii="Times New Roman" w:hAnsi="Times New Roman" w:cs="Times New Roman"/>
          <w:sz w:val="24"/>
          <w:szCs w:val="24"/>
        </w:rPr>
        <w:t xml:space="preserve">Penata Tk.I (III.d) / Lektor  </w:t>
      </w:r>
    </w:p>
    <w:p w:rsidR="0074602B" w:rsidRDefault="00F84791" w:rsidP="00D41D6A">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Jabatan</w:t>
      </w:r>
      <w:r>
        <w:rPr>
          <w:rFonts w:ascii="Times New Roman" w:hAnsi="Times New Roman" w:cs="Times New Roman"/>
          <w:sz w:val="24"/>
          <w:szCs w:val="24"/>
        </w:rPr>
        <w:tab/>
        <w:t xml:space="preserve">: </w:t>
      </w:r>
      <w:r w:rsidRPr="007211CC">
        <w:rPr>
          <w:rFonts w:ascii="Times New Roman" w:hAnsi="Times New Roman" w:cs="Times New Roman"/>
          <w:sz w:val="24"/>
          <w:szCs w:val="24"/>
        </w:rPr>
        <w:t>Dosen Tadris pada Fakultas Tarbiyah dan Tadris IAIN Bengkulu</w:t>
      </w:r>
    </w:p>
    <w:p w:rsidR="00F84791" w:rsidRPr="00F84791" w:rsidRDefault="00F84791" w:rsidP="00D41D6A">
      <w:pPr>
        <w:pStyle w:val="ListParagraph"/>
        <w:numPr>
          <w:ilvl w:val="2"/>
          <w:numId w:val="42"/>
        </w:numPr>
        <w:tabs>
          <w:tab w:val="left" w:pos="284"/>
          <w:tab w:val="left" w:pos="2127"/>
        </w:tabs>
        <w:spacing w:after="0" w:line="360" w:lineRule="auto"/>
        <w:ind w:hanging="234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xml:space="preserve">: </w:t>
      </w:r>
      <w:r w:rsidRPr="007211CC">
        <w:rPr>
          <w:rFonts w:ascii="Times New Roman" w:hAnsi="Times New Roman" w:cs="Times New Roman"/>
          <w:sz w:val="24"/>
          <w:szCs w:val="24"/>
        </w:rPr>
        <w:t xml:space="preserve">Dr. </w:t>
      </w:r>
      <w:r>
        <w:rPr>
          <w:rFonts w:ascii="Times New Roman" w:hAnsi="Times New Roman" w:cs="Times New Roman"/>
          <w:sz w:val="24"/>
          <w:szCs w:val="24"/>
        </w:rPr>
        <w:t xml:space="preserve">Irwan Satria, </w:t>
      </w:r>
      <w:r w:rsidRPr="00F84791">
        <w:rPr>
          <w:rFonts w:ascii="Times New Roman" w:hAnsi="Times New Roman" w:cs="Times New Roman"/>
          <w:sz w:val="24"/>
          <w:szCs w:val="24"/>
        </w:rPr>
        <w:t>M.Pd</w:t>
      </w:r>
    </w:p>
    <w:p w:rsidR="00F84791" w:rsidRPr="0074602B" w:rsidRDefault="00F84791" w:rsidP="00D41D6A">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NIP</w:t>
      </w:r>
      <w:r>
        <w:rPr>
          <w:rFonts w:ascii="Times New Roman" w:hAnsi="Times New Roman" w:cs="Times New Roman"/>
          <w:sz w:val="24"/>
          <w:szCs w:val="24"/>
        </w:rPr>
        <w:tab/>
      </w:r>
      <w:r>
        <w:rPr>
          <w:rFonts w:ascii="Times New Roman" w:hAnsi="Times New Roman" w:cs="Times New Roman"/>
          <w:sz w:val="24"/>
          <w:szCs w:val="24"/>
          <w:lang w:val="sv-SE"/>
        </w:rPr>
        <w:t xml:space="preserve">: </w:t>
      </w:r>
      <w:r w:rsidRPr="00F84791">
        <w:rPr>
          <w:rFonts w:ascii="Times New Roman" w:hAnsi="Times New Roman" w:cs="Times New Roman"/>
          <w:sz w:val="24"/>
          <w:szCs w:val="24"/>
        </w:rPr>
        <w:t>196009121994032001</w:t>
      </w:r>
    </w:p>
    <w:p w:rsidR="00F84791" w:rsidRPr="0074602B" w:rsidRDefault="00F84791" w:rsidP="00D41D6A">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lang w:val="sv-SE"/>
        </w:rPr>
        <w:t>Pangkat/Golongan</w:t>
      </w:r>
      <w:r>
        <w:rPr>
          <w:rFonts w:ascii="Times New Roman" w:hAnsi="Times New Roman" w:cs="Times New Roman"/>
          <w:sz w:val="24"/>
          <w:szCs w:val="24"/>
          <w:lang w:val="sv-SE"/>
        </w:rPr>
        <w:tab/>
        <w:t xml:space="preserve">: </w:t>
      </w:r>
      <w:r>
        <w:rPr>
          <w:rFonts w:ascii="Times New Roman" w:hAnsi="Times New Roman" w:cs="Times New Roman"/>
          <w:sz w:val="24"/>
          <w:szCs w:val="24"/>
        </w:rPr>
        <w:t xml:space="preserve">Penata (III.c) / Lektor  </w:t>
      </w:r>
    </w:p>
    <w:p w:rsidR="00F84791" w:rsidRDefault="00F84791" w:rsidP="00D41D6A">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Jabatan</w:t>
      </w:r>
      <w:r>
        <w:rPr>
          <w:rFonts w:ascii="Times New Roman" w:hAnsi="Times New Roman" w:cs="Times New Roman"/>
          <w:sz w:val="24"/>
          <w:szCs w:val="24"/>
        </w:rPr>
        <w:tab/>
        <w:t xml:space="preserve">: </w:t>
      </w:r>
      <w:r w:rsidRPr="007211CC">
        <w:rPr>
          <w:rFonts w:ascii="Times New Roman" w:hAnsi="Times New Roman" w:cs="Times New Roman"/>
          <w:sz w:val="24"/>
          <w:szCs w:val="24"/>
        </w:rPr>
        <w:t>Dosen Tadris pada Fakultas Tarbiyah dan Tadris IAIN Bengkulu</w:t>
      </w:r>
    </w:p>
    <w:p w:rsidR="00F84791" w:rsidRPr="00F84791" w:rsidRDefault="00F84791" w:rsidP="00D41D6A">
      <w:pPr>
        <w:pStyle w:val="ListParagraph"/>
        <w:numPr>
          <w:ilvl w:val="2"/>
          <w:numId w:val="42"/>
        </w:numPr>
        <w:tabs>
          <w:tab w:val="left" w:pos="284"/>
          <w:tab w:val="left" w:pos="2127"/>
        </w:tabs>
        <w:spacing w:after="0" w:line="360" w:lineRule="auto"/>
        <w:ind w:hanging="234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xml:space="preserve">: </w:t>
      </w:r>
      <w:r w:rsidR="00D41D6A">
        <w:rPr>
          <w:rFonts w:ascii="Times New Roman" w:hAnsi="Times New Roman" w:cs="Times New Roman"/>
          <w:sz w:val="24"/>
          <w:szCs w:val="24"/>
        </w:rPr>
        <w:t>Edi Safari</w:t>
      </w:r>
      <w:r>
        <w:rPr>
          <w:rFonts w:ascii="Times New Roman" w:hAnsi="Times New Roman" w:cs="Times New Roman"/>
          <w:sz w:val="24"/>
          <w:szCs w:val="24"/>
        </w:rPr>
        <w:t xml:space="preserve">, </w:t>
      </w:r>
      <w:r w:rsidRPr="00F84791">
        <w:rPr>
          <w:rFonts w:ascii="Times New Roman" w:hAnsi="Times New Roman" w:cs="Times New Roman"/>
          <w:sz w:val="24"/>
          <w:szCs w:val="24"/>
        </w:rPr>
        <w:t>M.Pd</w:t>
      </w:r>
    </w:p>
    <w:p w:rsidR="00F84791" w:rsidRPr="0074602B" w:rsidRDefault="00F84791" w:rsidP="00D41D6A">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NIP</w:t>
      </w:r>
      <w:r>
        <w:rPr>
          <w:rFonts w:ascii="Times New Roman" w:hAnsi="Times New Roman" w:cs="Times New Roman"/>
          <w:sz w:val="24"/>
          <w:szCs w:val="24"/>
        </w:rPr>
        <w:tab/>
      </w:r>
      <w:r>
        <w:rPr>
          <w:rFonts w:ascii="Times New Roman" w:hAnsi="Times New Roman" w:cs="Times New Roman"/>
          <w:sz w:val="24"/>
          <w:szCs w:val="24"/>
          <w:lang w:val="sv-SE"/>
        </w:rPr>
        <w:t xml:space="preserve">: </w:t>
      </w:r>
      <w:r w:rsidRPr="00F84791">
        <w:rPr>
          <w:rFonts w:ascii="Times New Roman" w:hAnsi="Times New Roman" w:cs="Times New Roman"/>
          <w:sz w:val="24"/>
          <w:szCs w:val="24"/>
        </w:rPr>
        <w:t>19</w:t>
      </w:r>
      <w:r w:rsidR="00D41D6A">
        <w:rPr>
          <w:rFonts w:ascii="Times New Roman" w:hAnsi="Times New Roman" w:cs="Times New Roman"/>
          <w:sz w:val="24"/>
          <w:szCs w:val="24"/>
        </w:rPr>
        <w:t>8112242005011006</w:t>
      </w:r>
    </w:p>
    <w:p w:rsidR="00F84791" w:rsidRPr="0074602B" w:rsidRDefault="00F84791" w:rsidP="00D41D6A">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Pangkat/Golongan</w:t>
      </w:r>
      <w:r>
        <w:rPr>
          <w:rFonts w:ascii="Times New Roman" w:hAnsi="Times New Roman" w:cs="Times New Roman"/>
          <w:sz w:val="24"/>
          <w:szCs w:val="24"/>
          <w:lang w:val="sv-SE"/>
        </w:rPr>
        <w:tab/>
        <w:t xml:space="preserve">: </w:t>
      </w:r>
      <w:r>
        <w:rPr>
          <w:rFonts w:ascii="Times New Roman" w:hAnsi="Times New Roman" w:cs="Times New Roman"/>
          <w:sz w:val="24"/>
          <w:szCs w:val="24"/>
        </w:rPr>
        <w:t xml:space="preserve">Penata </w:t>
      </w:r>
      <w:r w:rsidR="00D41D6A">
        <w:rPr>
          <w:rFonts w:ascii="Times New Roman" w:hAnsi="Times New Roman" w:cs="Times New Roman"/>
          <w:sz w:val="24"/>
          <w:szCs w:val="24"/>
        </w:rPr>
        <w:t xml:space="preserve">Muda Tk.I </w:t>
      </w:r>
      <w:r>
        <w:rPr>
          <w:rFonts w:ascii="Times New Roman" w:hAnsi="Times New Roman" w:cs="Times New Roman"/>
          <w:sz w:val="24"/>
          <w:szCs w:val="24"/>
        </w:rPr>
        <w:t>(III.</w:t>
      </w:r>
      <w:r w:rsidR="00D41D6A">
        <w:rPr>
          <w:rFonts w:ascii="Times New Roman" w:hAnsi="Times New Roman" w:cs="Times New Roman"/>
          <w:sz w:val="24"/>
          <w:szCs w:val="24"/>
        </w:rPr>
        <w:t>b</w:t>
      </w:r>
      <w:r>
        <w:rPr>
          <w:rFonts w:ascii="Times New Roman" w:hAnsi="Times New Roman" w:cs="Times New Roman"/>
          <w:sz w:val="24"/>
          <w:szCs w:val="24"/>
        </w:rPr>
        <w:t xml:space="preserve">)   </w:t>
      </w:r>
    </w:p>
    <w:p w:rsidR="0074602B" w:rsidRPr="00F84791" w:rsidRDefault="00F84791" w:rsidP="00D41D6A">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Jabatan</w:t>
      </w:r>
      <w:r>
        <w:rPr>
          <w:rFonts w:ascii="Times New Roman" w:hAnsi="Times New Roman" w:cs="Times New Roman"/>
          <w:sz w:val="24"/>
          <w:szCs w:val="24"/>
        </w:rPr>
        <w:tab/>
        <w:t xml:space="preserve">: </w:t>
      </w:r>
      <w:r w:rsidR="00D41D6A">
        <w:rPr>
          <w:rFonts w:ascii="Times New Roman" w:hAnsi="Times New Roman" w:cs="Times New Roman"/>
          <w:sz w:val="24"/>
          <w:szCs w:val="24"/>
        </w:rPr>
        <w:t>Mahasiswa Program Doktor PAI Pascasarjana</w:t>
      </w:r>
      <w:r w:rsidRPr="007211CC">
        <w:rPr>
          <w:rFonts w:ascii="Times New Roman" w:hAnsi="Times New Roman" w:cs="Times New Roman"/>
          <w:sz w:val="24"/>
          <w:szCs w:val="24"/>
        </w:rPr>
        <w:t xml:space="preserve"> IAIN Bengkulu</w:t>
      </w:r>
    </w:p>
    <w:p w:rsidR="0074602B" w:rsidRDefault="00D41D6A" w:rsidP="00D41D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t>
      </w:r>
      <w:r w:rsidR="0074602B" w:rsidRPr="0074602B">
        <w:rPr>
          <w:rFonts w:ascii="Times New Roman" w:hAnsi="Times New Roman" w:cs="Times New Roman"/>
          <w:sz w:val="24"/>
          <w:szCs w:val="24"/>
        </w:rPr>
        <w:t xml:space="preserve">enyatakan dengan sesungguhnya  bahwa </w:t>
      </w:r>
      <w:r>
        <w:rPr>
          <w:rFonts w:ascii="Times New Roman" w:hAnsi="Times New Roman" w:cs="Times New Roman"/>
          <w:sz w:val="24"/>
          <w:szCs w:val="24"/>
        </w:rPr>
        <w:t>Proposal Penelitian yang kami sampaikan ini adalah hasil karya sendiri dan belum pernah dipublikasikan sebelumnya.</w:t>
      </w:r>
      <w:r w:rsidR="0074602B" w:rsidRPr="0074602B">
        <w:rPr>
          <w:rFonts w:ascii="Times New Roman" w:hAnsi="Times New Roman" w:cs="Times New Roman"/>
          <w:sz w:val="24"/>
          <w:szCs w:val="24"/>
        </w:rPr>
        <w:t xml:space="preserve"> </w:t>
      </w:r>
    </w:p>
    <w:p w:rsidR="00D41D6A" w:rsidRPr="0074602B" w:rsidRDefault="00D41D6A" w:rsidP="00D41D6A">
      <w:pPr>
        <w:spacing w:after="0" w:line="360" w:lineRule="auto"/>
        <w:jc w:val="both"/>
        <w:rPr>
          <w:rFonts w:ascii="Times New Roman" w:hAnsi="Times New Roman" w:cs="Times New Roman"/>
          <w:sz w:val="24"/>
          <w:szCs w:val="24"/>
        </w:rPr>
      </w:pPr>
    </w:p>
    <w:p w:rsidR="0074602B" w:rsidRPr="0074602B" w:rsidRDefault="0074602B" w:rsidP="00D41D6A">
      <w:pPr>
        <w:spacing w:after="0" w:line="360" w:lineRule="auto"/>
        <w:jc w:val="both"/>
        <w:rPr>
          <w:rFonts w:ascii="Times New Roman" w:hAnsi="Times New Roman" w:cs="Times New Roman"/>
          <w:sz w:val="24"/>
          <w:szCs w:val="24"/>
          <w:lang w:val="fi-FI"/>
        </w:rPr>
      </w:pPr>
      <w:r w:rsidRPr="0074602B">
        <w:rPr>
          <w:rFonts w:ascii="Times New Roman" w:hAnsi="Times New Roman" w:cs="Times New Roman"/>
          <w:sz w:val="24"/>
          <w:szCs w:val="24"/>
          <w:lang w:val="fi-FI"/>
        </w:rPr>
        <w:t>Demikian peryataan ini buat untuk dapat dipergunakan sebagaimana mestinya.</w:t>
      </w:r>
    </w:p>
    <w:p w:rsidR="00D41D6A" w:rsidRDefault="00D41D6A" w:rsidP="00D41D6A">
      <w:pPr>
        <w:tabs>
          <w:tab w:val="left" w:pos="1276"/>
        </w:tabs>
        <w:spacing w:after="0" w:line="360" w:lineRule="auto"/>
        <w:jc w:val="both"/>
        <w:rPr>
          <w:rFonts w:ascii="Times New Roman" w:hAnsi="Times New Roman" w:cs="Times New Roman"/>
          <w:sz w:val="24"/>
          <w:szCs w:val="24"/>
        </w:rPr>
      </w:pPr>
    </w:p>
    <w:p w:rsidR="00D41D6A" w:rsidRDefault="00D41D6A" w:rsidP="00D41D6A">
      <w:pPr>
        <w:tabs>
          <w:tab w:val="left" w:pos="1276"/>
        </w:tabs>
        <w:spacing w:after="0" w:line="360" w:lineRule="auto"/>
        <w:jc w:val="both"/>
        <w:rPr>
          <w:rFonts w:ascii="Times New Roman" w:hAnsi="Times New Roman" w:cs="Times New Roman"/>
          <w:sz w:val="24"/>
          <w:szCs w:val="24"/>
        </w:rPr>
      </w:pPr>
    </w:p>
    <w:p w:rsidR="00D41D6A" w:rsidRDefault="0074602B" w:rsidP="00D41D6A">
      <w:pPr>
        <w:tabs>
          <w:tab w:val="left" w:pos="1276"/>
        </w:tabs>
        <w:spacing w:after="0" w:line="360" w:lineRule="auto"/>
        <w:ind w:firstLine="851"/>
        <w:rPr>
          <w:rFonts w:ascii="Times New Roman" w:hAnsi="Times New Roman" w:cs="Times New Roman"/>
          <w:sz w:val="24"/>
          <w:szCs w:val="24"/>
        </w:rPr>
      </w:pPr>
      <w:r w:rsidRPr="0074602B">
        <w:rPr>
          <w:rFonts w:ascii="Times New Roman" w:hAnsi="Times New Roman" w:cs="Times New Roman"/>
          <w:sz w:val="24"/>
          <w:szCs w:val="24"/>
        </w:rPr>
        <w:t xml:space="preserve">Bengkulu,  </w:t>
      </w:r>
      <w:r w:rsidR="00D41D6A">
        <w:rPr>
          <w:rFonts w:ascii="Times New Roman" w:hAnsi="Times New Roman" w:cs="Times New Roman"/>
          <w:sz w:val="24"/>
          <w:szCs w:val="24"/>
        </w:rPr>
        <w:t>27 November 2019</w:t>
      </w:r>
    </w:p>
    <w:p w:rsidR="00D41D6A" w:rsidRDefault="00D41D6A" w:rsidP="00D41D6A">
      <w:pPr>
        <w:tabs>
          <w:tab w:val="left" w:pos="1276"/>
        </w:tabs>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Tim Peneliti,</w:t>
      </w:r>
    </w:p>
    <w:p w:rsidR="00D41D6A" w:rsidRPr="00D41D6A" w:rsidRDefault="00D41D6A" w:rsidP="00D41D6A">
      <w:pPr>
        <w:tabs>
          <w:tab w:val="left" w:pos="1276"/>
        </w:tabs>
        <w:spacing w:after="0" w:line="240" w:lineRule="auto"/>
        <w:jc w:val="center"/>
        <w:rPr>
          <w:rFonts w:ascii="Times New Roman" w:hAnsi="Times New Roman" w:cs="Times New Roman"/>
          <w:sz w:val="24"/>
          <w:szCs w:val="24"/>
        </w:rPr>
      </w:pPr>
    </w:p>
    <w:tbl>
      <w:tblPr>
        <w:tblW w:w="63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985"/>
      </w:tblGrid>
      <w:tr w:rsidR="00D41D6A" w:rsidRPr="0074602B" w:rsidTr="00D41D6A">
        <w:trPr>
          <w:trHeight w:val="540"/>
        </w:trPr>
        <w:tc>
          <w:tcPr>
            <w:tcW w:w="4394" w:type="dxa"/>
            <w:shd w:val="clear" w:color="auto" w:fill="auto"/>
            <w:noWrap/>
            <w:vAlign w:val="bottom"/>
            <w:hideMark/>
          </w:tcPr>
          <w:p w:rsidR="00D41D6A" w:rsidRPr="00F84791" w:rsidRDefault="00D41D6A" w:rsidP="000262F2">
            <w:pPr>
              <w:tabs>
                <w:tab w:val="left" w:pos="2835"/>
                <w:tab w:val="left" w:pos="3119"/>
              </w:tabs>
              <w:spacing w:after="0" w:line="360" w:lineRule="auto"/>
              <w:rPr>
                <w:rFonts w:ascii="Times New Roman" w:hAnsi="Times New Roman" w:cs="Times New Roman"/>
                <w:sz w:val="24"/>
                <w:szCs w:val="24"/>
              </w:rPr>
            </w:pPr>
            <w:r w:rsidRPr="007211CC">
              <w:rPr>
                <w:rFonts w:ascii="Times New Roman" w:hAnsi="Times New Roman" w:cs="Times New Roman"/>
                <w:sz w:val="24"/>
                <w:szCs w:val="24"/>
              </w:rPr>
              <w:t xml:space="preserve">Dr. H. </w:t>
            </w:r>
            <w:r w:rsidRPr="00F84791">
              <w:rPr>
                <w:rFonts w:ascii="Times New Roman" w:hAnsi="Times New Roman" w:cs="Times New Roman"/>
                <w:sz w:val="24"/>
                <w:szCs w:val="24"/>
              </w:rPr>
              <w:t>Ali Akbarjono, S.Ag.,S.Hum.,M.Pd</w:t>
            </w:r>
          </w:p>
          <w:p w:rsidR="00D41D6A" w:rsidRPr="0074602B" w:rsidRDefault="00D41D6A" w:rsidP="000262F2">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(Ketua Tim)</w:t>
            </w:r>
          </w:p>
        </w:tc>
        <w:tc>
          <w:tcPr>
            <w:tcW w:w="1985" w:type="dxa"/>
            <w:shd w:val="clear" w:color="auto" w:fill="auto"/>
            <w:noWrap/>
            <w:vAlign w:val="center"/>
            <w:hideMark/>
          </w:tcPr>
          <w:p w:rsidR="00D41D6A" w:rsidRPr="0074602B" w:rsidRDefault="00D41D6A" w:rsidP="000262F2">
            <w:pPr>
              <w:spacing w:after="0" w:line="480" w:lineRule="auto"/>
              <w:rPr>
                <w:rFonts w:ascii="Times New Roman" w:eastAsia="Times New Roman" w:hAnsi="Times New Roman" w:cs="Times New Roman"/>
                <w:color w:val="000000"/>
                <w:sz w:val="24"/>
                <w:szCs w:val="24"/>
                <w:lang w:eastAsia="id-ID"/>
              </w:rPr>
            </w:pPr>
          </w:p>
        </w:tc>
      </w:tr>
      <w:tr w:rsidR="00D41D6A" w:rsidRPr="0074602B" w:rsidTr="00D41D6A">
        <w:trPr>
          <w:trHeight w:val="450"/>
        </w:trPr>
        <w:tc>
          <w:tcPr>
            <w:tcW w:w="4394" w:type="dxa"/>
            <w:shd w:val="clear" w:color="auto" w:fill="auto"/>
            <w:noWrap/>
            <w:vAlign w:val="bottom"/>
            <w:hideMark/>
          </w:tcPr>
          <w:p w:rsidR="00D41D6A" w:rsidRDefault="00D41D6A" w:rsidP="000262F2">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Dr. Irwan Satria, M.Pd</w:t>
            </w:r>
          </w:p>
          <w:p w:rsidR="00D41D6A" w:rsidRPr="0074602B" w:rsidRDefault="00D41D6A" w:rsidP="000262F2">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(Anggota)</w:t>
            </w:r>
          </w:p>
        </w:tc>
        <w:tc>
          <w:tcPr>
            <w:tcW w:w="1985" w:type="dxa"/>
            <w:shd w:val="clear" w:color="auto" w:fill="auto"/>
            <w:noWrap/>
            <w:vAlign w:val="center"/>
            <w:hideMark/>
          </w:tcPr>
          <w:p w:rsidR="00D41D6A" w:rsidRPr="0074602B" w:rsidRDefault="00D41D6A" w:rsidP="000262F2">
            <w:pPr>
              <w:spacing w:after="0" w:line="480" w:lineRule="auto"/>
              <w:rPr>
                <w:rFonts w:ascii="Times New Roman" w:eastAsia="Times New Roman" w:hAnsi="Times New Roman" w:cs="Times New Roman"/>
                <w:color w:val="000000"/>
                <w:sz w:val="24"/>
                <w:szCs w:val="24"/>
                <w:lang w:eastAsia="id-ID"/>
              </w:rPr>
            </w:pPr>
          </w:p>
        </w:tc>
      </w:tr>
      <w:tr w:rsidR="00D41D6A" w:rsidRPr="0074602B" w:rsidTr="00D41D6A">
        <w:trPr>
          <w:trHeight w:val="450"/>
        </w:trPr>
        <w:tc>
          <w:tcPr>
            <w:tcW w:w="4394" w:type="dxa"/>
            <w:shd w:val="clear" w:color="auto" w:fill="auto"/>
            <w:noWrap/>
            <w:vAlign w:val="bottom"/>
            <w:hideMark/>
          </w:tcPr>
          <w:p w:rsidR="00D41D6A" w:rsidRDefault="00D41D6A" w:rsidP="000262F2">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Edi Safari, M.Pd</w:t>
            </w:r>
          </w:p>
          <w:p w:rsidR="00D41D6A" w:rsidRPr="0074602B" w:rsidRDefault="00D41D6A" w:rsidP="000262F2">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(Anggota)</w:t>
            </w:r>
          </w:p>
        </w:tc>
        <w:tc>
          <w:tcPr>
            <w:tcW w:w="1985" w:type="dxa"/>
            <w:shd w:val="clear" w:color="auto" w:fill="auto"/>
            <w:noWrap/>
            <w:vAlign w:val="center"/>
            <w:hideMark/>
          </w:tcPr>
          <w:p w:rsidR="00D41D6A" w:rsidRPr="0074602B" w:rsidRDefault="00D41D6A" w:rsidP="000262F2">
            <w:pPr>
              <w:spacing w:after="0" w:line="480" w:lineRule="auto"/>
              <w:rPr>
                <w:rFonts w:ascii="Times New Roman" w:eastAsia="Times New Roman" w:hAnsi="Times New Roman" w:cs="Times New Roman"/>
                <w:color w:val="000000"/>
                <w:sz w:val="24"/>
                <w:szCs w:val="24"/>
                <w:lang w:eastAsia="id-ID"/>
              </w:rPr>
            </w:pPr>
          </w:p>
        </w:tc>
      </w:tr>
    </w:tbl>
    <w:p w:rsidR="0074602B" w:rsidRPr="0074602B" w:rsidRDefault="0074602B" w:rsidP="00F84791">
      <w:pPr>
        <w:spacing w:after="0" w:line="360" w:lineRule="auto"/>
        <w:jc w:val="both"/>
        <w:rPr>
          <w:rFonts w:ascii="Times New Roman" w:hAnsi="Times New Roman" w:cs="Times New Roman"/>
          <w:sz w:val="24"/>
          <w:szCs w:val="24"/>
        </w:rPr>
      </w:pPr>
    </w:p>
    <w:p w:rsidR="0074602B" w:rsidRPr="0074602B" w:rsidRDefault="0074602B" w:rsidP="0074602B">
      <w:pPr>
        <w:spacing w:after="0" w:line="360" w:lineRule="auto"/>
        <w:jc w:val="both"/>
        <w:rPr>
          <w:rFonts w:ascii="Times New Roman" w:hAnsi="Times New Roman" w:cs="Times New Roman"/>
          <w:sz w:val="24"/>
          <w:szCs w:val="24"/>
        </w:rPr>
      </w:pPr>
    </w:p>
    <w:p w:rsidR="0074602B" w:rsidRPr="0074602B" w:rsidRDefault="0074602B" w:rsidP="0074602B">
      <w:pPr>
        <w:spacing w:after="0" w:line="360" w:lineRule="auto"/>
        <w:jc w:val="both"/>
        <w:rPr>
          <w:rFonts w:ascii="Times New Roman" w:hAnsi="Times New Roman" w:cs="Times New Roman"/>
          <w:sz w:val="24"/>
          <w:szCs w:val="24"/>
        </w:rPr>
      </w:pPr>
    </w:p>
    <w:p w:rsidR="0074602B" w:rsidRPr="0074602B" w:rsidRDefault="0074602B" w:rsidP="0074602B">
      <w:pPr>
        <w:spacing w:after="0" w:line="360" w:lineRule="auto"/>
        <w:jc w:val="both"/>
        <w:rPr>
          <w:rFonts w:ascii="Times New Roman" w:hAnsi="Times New Roman" w:cs="Times New Roman"/>
          <w:sz w:val="24"/>
          <w:szCs w:val="24"/>
        </w:rPr>
      </w:pPr>
    </w:p>
    <w:p w:rsidR="0074602B" w:rsidRPr="0074602B" w:rsidRDefault="0074602B" w:rsidP="0074602B">
      <w:pPr>
        <w:spacing w:after="0" w:line="360" w:lineRule="auto"/>
        <w:jc w:val="both"/>
        <w:rPr>
          <w:rFonts w:ascii="Times New Roman" w:hAnsi="Times New Roman" w:cs="Times New Roman"/>
          <w:sz w:val="24"/>
          <w:szCs w:val="24"/>
        </w:rPr>
      </w:pPr>
    </w:p>
    <w:p w:rsidR="0074602B" w:rsidRPr="0074602B" w:rsidRDefault="0074602B" w:rsidP="0074602B">
      <w:pPr>
        <w:spacing w:after="0" w:line="360" w:lineRule="auto"/>
        <w:jc w:val="both"/>
        <w:rPr>
          <w:rFonts w:ascii="Times New Roman" w:hAnsi="Times New Roman" w:cs="Times New Roman"/>
          <w:sz w:val="24"/>
          <w:szCs w:val="24"/>
        </w:rPr>
      </w:pPr>
    </w:p>
    <w:p w:rsidR="0074602B" w:rsidRPr="0074602B" w:rsidRDefault="0074602B" w:rsidP="0074602B">
      <w:pPr>
        <w:spacing w:after="0" w:line="360" w:lineRule="auto"/>
        <w:jc w:val="both"/>
        <w:rPr>
          <w:rFonts w:ascii="Times New Roman" w:hAnsi="Times New Roman" w:cs="Times New Roman"/>
          <w:sz w:val="24"/>
          <w:szCs w:val="24"/>
        </w:rPr>
      </w:pPr>
    </w:p>
    <w:sectPr w:rsidR="0074602B" w:rsidRPr="0074602B" w:rsidSect="007211CC">
      <w:headerReference w:type="default" r:id="rId10"/>
      <w:footerReference w:type="default" r:id="rId11"/>
      <w:pgSz w:w="11907" w:h="16840"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2F7" w:rsidRDefault="00C052F7" w:rsidP="004454B5">
      <w:pPr>
        <w:spacing w:after="0" w:line="240" w:lineRule="auto"/>
      </w:pPr>
      <w:r>
        <w:separator/>
      </w:r>
    </w:p>
  </w:endnote>
  <w:endnote w:type="continuationSeparator" w:id="0">
    <w:p w:rsidR="00C052F7" w:rsidRDefault="00C052F7" w:rsidP="0044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BEE" w:rsidRDefault="00584BEE">
    <w:pPr>
      <w:pStyle w:val="Footer"/>
    </w:pPr>
    <w:r w:rsidRPr="00B00E1E">
      <w:rPr>
        <w:rFonts w:ascii="Garamond" w:hAnsi="Garamond"/>
        <w:sz w:val="18"/>
        <w:szCs w:val="18"/>
      </w:rPr>
      <w:t>Proposal Penelitian-</w:t>
    </w:r>
    <w:r>
      <w:rPr>
        <w:rFonts w:ascii="Garamond" w:hAnsi="Garamond"/>
        <w:sz w:val="18"/>
        <w:szCs w:val="18"/>
      </w:rPr>
      <w:t xml:space="preserve"> PKB</w:t>
    </w:r>
    <w:r w:rsidRPr="00B00E1E">
      <w:rPr>
        <w:rFonts w:ascii="Garamond" w:hAnsi="Garamond"/>
        <w:sz w:val="18"/>
        <w:szCs w:val="18"/>
      </w:rPr>
      <w:t xml:space="preserve"> hal</w:t>
    </w:r>
    <w:r>
      <w:t>.</w:t>
    </w:r>
    <w:r w:rsidR="009C0C6C">
      <w:fldChar w:fldCharType="begin"/>
    </w:r>
    <w:r w:rsidR="009C0C6C">
      <w:instrText xml:space="preserve"> PAGE   \* MERGEFORMAT </w:instrText>
    </w:r>
    <w:r w:rsidR="009C0C6C">
      <w:fldChar w:fldCharType="separate"/>
    </w:r>
    <w:r w:rsidR="00754244">
      <w:rPr>
        <w:noProof/>
      </w:rPr>
      <w:t>1</w:t>
    </w:r>
    <w:r w:rsidR="009C0C6C">
      <w:rPr>
        <w:noProof/>
      </w:rPr>
      <w:fldChar w:fldCharType="end"/>
    </w:r>
    <w:r>
      <w:t xml:space="preserve"> TA.2020</w:t>
    </w:r>
  </w:p>
  <w:p w:rsidR="00584BEE" w:rsidRDefault="00584BEE">
    <w:pPr>
      <w:pStyle w:val="Footer"/>
    </w:pPr>
  </w:p>
  <w:p w:rsidR="00584BEE" w:rsidRDefault="00584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2F7" w:rsidRDefault="00C052F7" w:rsidP="004454B5">
      <w:pPr>
        <w:spacing w:after="0" w:line="240" w:lineRule="auto"/>
      </w:pPr>
      <w:r>
        <w:separator/>
      </w:r>
    </w:p>
  </w:footnote>
  <w:footnote w:type="continuationSeparator" w:id="0">
    <w:p w:rsidR="00C052F7" w:rsidRDefault="00C052F7" w:rsidP="004454B5">
      <w:pPr>
        <w:spacing w:after="0" w:line="240" w:lineRule="auto"/>
      </w:pPr>
      <w:r>
        <w:continuationSeparator/>
      </w:r>
    </w:p>
  </w:footnote>
  <w:footnote w:id="1">
    <w:p w:rsidR="00584BEE" w:rsidRDefault="00584BEE" w:rsidP="00C4582F">
      <w:pPr>
        <w:pStyle w:val="FootnoteText"/>
        <w:ind w:firstLine="851"/>
      </w:pPr>
      <w:r w:rsidRPr="000D172C">
        <w:rPr>
          <w:rStyle w:val="FootnoteReference"/>
        </w:rPr>
        <w:footnoteRef/>
      </w:r>
      <w:r w:rsidRPr="00926A6E">
        <w:rPr>
          <w:sz w:val="22"/>
          <w:szCs w:val="22"/>
        </w:rPr>
        <w:t xml:space="preserve">Ngalimun, </w:t>
      </w:r>
      <w:r>
        <w:rPr>
          <w:i/>
          <w:sz w:val="22"/>
          <w:szCs w:val="22"/>
        </w:rPr>
        <w:t xml:space="preserve">Kapita Selekta Pendidikan, </w:t>
      </w:r>
      <w:r w:rsidRPr="004B6925">
        <w:rPr>
          <w:sz w:val="22"/>
          <w:szCs w:val="22"/>
        </w:rPr>
        <w:t xml:space="preserve">Yogyakarta: Parama Ilmu, 2017, </w:t>
      </w:r>
      <w:r w:rsidRPr="00926A6E">
        <w:rPr>
          <w:sz w:val="22"/>
          <w:szCs w:val="22"/>
        </w:rPr>
        <w:t xml:space="preserve">hal </w:t>
      </w:r>
      <w:r>
        <w:rPr>
          <w:sz w:val="22"/>
          <w:szCs w:val="22"/>
        </w:rPr>
        <w:t>15-18</w:t>
      </w:r>
    </w:p>
  </w:footnote>
  <w:footnote w:id="2">
    <w:p w:rsidR="00584BEE" w:rsidRDefault="00584BEE" w:rsidP="00963D30">
      <w:pPr>
        <w:pStyle w:val="FootnoteText"/>
        <w:ind w:firstLine="993"/>
        <w:jc w:val="both"/>
      </w:pPr>
      <w:r>
        <w:rPr>
          <w:rStyle w:val="FootnoteReference"/>
        </w:rPr>
        <w:footnoteRef/>
      </w:r>
      <w:r>
        <w:rPr>
          <w:rStyle w:val="st"/>
          <w:rFonts w:ascii="Times New Roman" w:hAnsi="Times New Roman"/>
        </w:rPr>
        <w:t>Tim Dosen UPI,</w:t>
      </w:r>
      <w:r>
        <w:rPr>
          <w:rStyle w:val="Emphasis"/>
          <w:rFonts w:ascii="Times New Roman" w:hAnsi="Times New Roman"/>
        </w:rPr>
        <w:t xml:space="preserve">Manajemen Pendidikan </w:t>
      </w:r>
      <w:r>
        <w:rPr>
          <w:rStyle w:val="st"/>
          <w:rFonts w:ascii="Times New Roman" w:hAnsi="Times New Roman"/>
        </w:rPr>
        <w:t>(Bandung: Alfabeta, 2014), h. 163</w:t>
      </w:r>
    </w:p>
  </w:footnote>
  <w:footnote w:id="3">
    <w:p w:rsidR="00584BEE" w:rsidRPr="00AA4B75" w:rsidRDefault="00584BEE" w:rsidP="00963D30">
      <w:pPr>
        <w:pStyle w:val="FootnoteText"/>
        <w:ind w:firstLine="993"/>
        <w:jc w:val="both"/>
        <w:rPr>
          <w:rFonts w:ascii="Times New Roman" w:hAnsi="Times New Roman"/>
        </w:rPr>
      </w:pPr>
      <w:r w:rsidRPr="00AA4B75">
        <w:rPr>
          <w:rStyle w:val="FootnoteReference"/>
          <w:rFonts w:ascii="Times New Roman" w:hAnsi="Times New Roman"/>
        </w:rPr>
        <w:footnoteRef/>
      </w:r>
      <w:r w:rsidRPr="00AA4B75">
        <w:rPr>
          <w:rFonts w:ascii="Times New Roman" w:hAnsi="Times New Roman"/>
        </w:rPr>
        <w:t xml:space="preserve"> Mulyani A. Nurhadi, </w:t>
      </w:r>
      <w:r w:rsidRPr="00AA4B75">
        <w:rPr>
          <w:rFonts w:ascii="Times New Roman" w:hAnsi="Times New Roman"/>
          <w:i/>
        </w:rPr>
        <w:t>Manajemen Akademik</w:t>
      </w:r>
      <w:r w:rsidRPr="00AA4B75">
        <w:rPr>
          <w:rFonts w:ascii="Times New Roman" w:hAnsi="Times New Roman"/>
        </w:rPr>
        <w:t>,  (Jakarta; Pustaka Ilmu, 1983), h. 22</w:t>
      </w:r>
    </w:p>
  </w:footnote>
  <w:footnote w:id="4">
    <w:p w:rsidR="00584BEE" w:rsidRPr="00AA4B75" w:rsidRDefault="00584BEE" w:rsidP="00963D30">
      <w:pPr>
        <w:pStyle w:val="NoSpacing"/>
        <w:ind w:firstLine="993"/>
        <w:jc w:val="both"/>
        <w:rPr>
          <w:rFonts w:ascii="Times New Roman" w:hAnsi="Times New Roman"/>
          <w:sz w:val="20"/>
          <w:szCs w:val="20"/>
        </w:rPr>
      </w:pPr>
      <w:r w:rsidRPr="00AA4B75">
        <w:rPr>
          <w:rStyle w:val="FootnoteReference"/>
          <w:rFonts w:ascii="Times New Roman" w:hAnsi="Times New Roman"/>
          <w:sz w:val="20"/>
          <w:szCs w:val="20"/>
        </w:rPr>
        <w:footnoteRef/>
      </w:r>
      <w:r w:rsidRPr="00AA4B75">
        <w:rPr>
          <w:rFonts w:ascii="Times New Roman" w:hAnsi="Times New Roman"/>
          <w:spacing w:val="-1"/>
          <w:sz w:val="20"/>
          <w:szCs w:val="20"/>
        </w:rPr>
        <w:t xml:space="preserve">Fandy Tjiptono dan Anastasia Diana. </w:t>
      </w:r>
      <w:r w:rsidRPr="00AA4B75">
        <w:rPr>
          <w:rFonts w:ascii="Times New Roman" w:hAnsi="Times New Roman"/>
          <w:i/>
          <w:spacing w:val="-1"/>
          <w:sz w:val="20"/>
          <w:szCs w:val="20"/>
        </w:rPr>
        <w:t>Total Quality Management</w:t>
      </w:r>
      <w:r>
        <w:rPr>
          <w:rFonts w:ascii="Times New Roman" w:hAnsi="Times New Roman"/>
          <w:spacing w:val="-1"/>
          <w:sz w:val="20"/>
          <w:szCs w:val="20"/>
        </w:rPr>
        <w:t>. (</w:t>
      </w:r>
      <w:r w:rsidRPr="00AA4B75">
        <w:rPr>
          <w:rFonts w:ascii="Times New Roman" w:hAnsi="Times New Roman"/>
          <w:spacing w:val="-1"/>
          <w:sz w:val="20"/>
          <w:szCs w:val="20"/>
        </w:rPr>
        <w:t>Jakarta: Andi Offset, 2015</w:t>
      </w:r>
      <w:r>
        <w:rPr>
          <w:rFonts w:ascii="Times New Roman" w:hAnsi="Times New Roman"/>
          <w:spacing w:val="-1"/>
          <w:sz w:val="20"/>
          <w:szCs w:val="20"/>
        </w:rPr>
        <w:t>), h. 15</w:t>
      </w:r>
    </w:p>
  </w:footnote>
  <w:footnote w:id="5">
    <w:p w:rsidR="00584BEE" w:rsidRPr="00AA4B75" w:rsidRDefault="00584BEE" w:rsidP="00963D30">
      <w:pPr>
        <w:pStyle w:val="FootnoteText"/>
        <w:ind w:firstLine="993"/>
      </w:pPr>
      <w:r>
        <w:rPr>
          <w:rStyle w:val="FootnoteReference"/>
        </w:rPr>
        <w:footnoteRef/>
      </w:r>
      <w:r w:rsidRPr="00AA4B75">
        <w:rPr>
          <w:rFonts w:ascii="Times New Roman" w:hAnsi="Times New Roman"/>
          <w:spacing w:val="-1"/>
        </w:rPr>
        <w:t xml:space="preserve">Fandy Tjiptono dan Anastasia Diana. </w:t>
      </w:r>
      <w:r w:rsidRPr="00AA4B75">
        <w:rPr>
          <w:rFonts w:ascii="Times New Roman" w:hAnsi="Times New Roman"/>
          <w:i/>
          <w:spacing w:val="-1"/>
        </w:rPr>
        <w:t>Total Quality Management</w:t>
      </w:r>
      <w:r>
        <w:rPr>
          <w:rFonts w:ascii="Times New Roman" w:hAnsi="Times New Roman"/>
          <w:i/>
          <w:spacing w:val="-1"/>
        </w:rPr>
        <w:t xml:space="preserve">..., </w:t>
      </w:r>
      <w:r>
        <w:rPr>
          <w:rFonts w:ascii="Times New Roman" w:hAnsi="Times New Roman"/>
          <w:spacing w:val="-1"/>
        </w:rPr>
        <w:t>h. 24</w:t>
      </w:r>
    </w:p>
  </w:footnote>
  <w:footnote w:id="6">
    <w:p w:rsidR="00584BEE" w:rsidRDefault="00584BEE" w:rsidP="00963D30">
      <w:pPr>
        <w:pStyle w:val="FootnoteText"/>
        <w:ind w:firstLine="992"/>
        <w:jc w:val="both"/>
      </w:pPr>
      <w:r>
        <w:rPr>
          <w:rStyle w:val="FootnoteReference"/>
        </w:rPr>
        <w:footnoteRef/>
      </w:r>
      <w:r w:rsidRPr="006607A8">
        <w:rPr>
          <w:rStyle w:val="st"/>
          <w:rFonts w:ascii="Times New Roman" w:hAnsi="Times New Roman"/>
        </w:rPr>
        <w:t>Fandy Tjiptono &amp; Anastasia Diana</w:t>
      </w:r>
      <w:r>
        <w:rPr>
          <w:rStyle w:val="st"/>
          <w:rFonts w:ascii="Times New Roman" w:hAnsi="Times New Roman"/>
        </w:rPr>
        <w:t>,</w:t>
      </w:r>
      <w:r w:rsidRPr="006607A8">
        <w:rPr>
          <w:rStyle w:val="Emphasis"/>
          <w:rFonts w:ascii="Times New Roman" w:hAnsi="Times New Roman"/>
        </w:rPr>
        <w:t>Total Quality Management</w:t>
      </w:r>
      <w:r>
        <w:rPr>
          <w:rStyle w:val="Emphasis"/>
          <w:rFonts w:ascii="Times New Roman" w:hAnsi="Times New Roman"/>
        </w:rPr>
        <w:t>...</w:t>
      </w:r>
      <w:r w:rsidRPr="00FE384D">
        <w:rPr>
          <w:rStyle w:val="Emphasis"/>
          <w:rFonts w:ascii="Times New Roman" w:hAnsi="Times New Roman"/>
        </w:rPr>
        <w:t>h.122</w:t>
      </w:r>
    </w:p>
  </w:footnote>
  <w:footnote w:id="7">
    <w:p w:rsidR="00584BEE" w:rsidRDefault="00584BEE" w:rsidP="00963D30">
      <w:pPr>
        <w:pStyle w:val="FootnoteText"/>
        <w:ind w:firstLine="992"/>
        <w:jc w:val="both"/>
      </w:pPr>
      <w:r>
        <w:rPr>
          <w:rStyle w:val="FootnoteReference"/>
        </w:rPr>
        <w:footnoteRef/>
      </w:r>
      <w:r w:rsidRPr="00FE384D">
        <w:rPr>
          <w:rFonts w:ascii="Times New Roman" w:hAnsi="Times New Roman"/>
        </w:rPr>
        <w:t>Peratutan Pemerintah Republik Indonesia Nomor 19 tahun 2005 tentang Standar Nasi</w:t>
      </w:r>
      <w:r>
        <w:rPr>
          <w:rFonts w:ascii="Times New Roman" w:hAnsi="Times New Roman"/>
        </w:rPr>
        <w:t>onal Pendidikan, pasal 1 ayat 1</w:t>
      </w:r>
    </w:p>
  </w:footnote>
  <w:footnote w:id="8">
    <w:p w:rsidR="00584BEE" w:rsidRPr="00B246DE" w:rsidRDefault="00584BEE" w:rsidP="00B246DE">
      <w:pPr>
        <w:pStyle w:val="FootnoteText"/>
        <w:ind w:firstLine="567"/>
        <w:rPr>
          <w:rFonts w:ascii="Times New Roman" w:hAnsi="Times New Roman" w:cs="Times New Roman"/>
          <w:sz w:val="22"/>
          <w:szCs w:val="22"/>
        </w:rPr>
      </w:pPr>
      <w:r w:rsidRPr="00B246DE">
        <w:rPr>
          <w:rStyle w:val="FootnoteReference"/>
          <w:rFonts w:ascii="Times New Roman" w:hAnsi="Times New Roman" w:cs="Times New Roman"/>
          <w:sz w:val="22"/>
          <w:szCs w:val="22"/>
        </w:rPr>
        <w:footnoteRef/>
      </w:r>
      <w:r w:rsidRPr="00B246DE">
        <w:rPr>
          <w:rFonts w:ascii="Times New Roman" w:hAnsi="Times New Roman" w:cs="Times New Roman"/>
          <w:sz w:val="22"/>
          <w:szCs w:val="22"/>
        </w:rPr>
        <w:t xml:space="preserve"> Dede Rosyada . 2015. </w:t>
      </w:r>
      <w:r w:rsidRPr="00B246DE">
        <w:rPr>
          <w:rFonts w:ascii="Times New Roman" w:hAnsi="Times New Roman" w:cs="Times New Roman"/>
          <w:i/>
          <w:sz w:val="22"/>
          <w:szCs w:val="22"/>
        </w:rPr>
        <w:t>Pembinaan Kesadaran Bela Negara dalam Rangka Membangun Karakter Bangsa.</w:t>
      </w:r>
      <w:r w:rsidRPr="00B246DE">
        <w:rPr>
          <w:rFonts w:ascii="Times New Roman" w:hAnsi="Times New Roman" w:cs="Times New Roman"/>
          <w:sz w:val="22"/>
          <w:szCs w:val="22"/>
        </w:rPr>
        <w:t xml:space="preserve"> Kolom Rektor .https://www.uinjkt.ac.id/id/pembinaan-kesadaran-bela-negara-dalam-rangka-membangun-karakter-bangsa/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362563"/>
      <w:docPartObj>
        <w:docPartGallery w:val="Page Numbers (Top of Page)"/>
        <w:docPartUnique/>
      </w:docPartObj>
    </w:sdtPr>
    <w:sdtEndPr>
      <w:rPr>
        <w:noProof/>
      </w:rPr>
    </w:sdtEndPr>
    <w:sdtContent>
      <w:p w:rsidR="00584BEE" w:rsidRDefault="009C0C6C">
        <w:pPr>
          <w:pStyle w:val="Header"/>
          <w:jc w:val="right"/>
        </w:pPr>
        <w:r>
          <w:fldChar w:fldCharType="begin"/>
        </w:r>
        <w:r>
          <w:instrText xml:space="preserve"> PAGE   \* MERGEFORMAT </w:instrText>
        </w:r>
        <w:r>
          <w:fldChar w:fldCharType="separate"/>
        </w:r>
        <w:r w:rsidR="00754244">
          <w:rPr>
            <w:noProof/>
          </w:rPr>
          <w:t>1</w:t>
        </w:r>
        <w:r>
          <w:rPr>
            <w:noProof/>
          </w:rPr>
          <w:fldChar w:fldCharType="end"/>
        </w:r>
      </w:p>
    </w:sdtContent>
  </w:sdt>
  <w:p w:rsidR="00584BEE" w:rsidRPr="00A45B0E" w:rsidRDefault="00584BEE">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6F4"/>
    <w:multiLevelType w:val="multilevel"/>
    <w:tmpl w:val="E78215AA"/>
    <w:lvl w:ilvl="0">
      <w:start w:val="1"/>
      <w:numFmt w:val="lowerLetter"/>
      <w:lvlText w:val="%1."/>
      <w:lvlJc w:val="left"/>
      <w:pPr>
        <w:tabs>
          <w:tab w:val="num" w:pos="720"/>
        </w:tabs>
        <w:ind w:left="720" w:hanging="360"/>
      </w:pPr>
      <w:rPr>
        <w:rFonts w:hint="default"/>
      </w:rPr>
    </w:lvl>
    <w:lvl w:ilvl="1">
      <w:start w:val="8"/>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3533750"/>
    <w:multiLevelType w:val="hybridMultilevel"/>
    <w:tmpl w:val="0C66E8B6"/>
    <w:lvl w:ilvl="0" w:tplc="29506D74">
      <w:start w:val="5"/>
      <w:numFmt w:val="upperLetter"/>
      <w:lvlText w:val="%1."/>
      <w:lvlJc w:val="left"/>
      <w:pPr>
        <w:ind w:left="1070" w:hanging="360"/>
      </w:pPr>
      <w:rPr>
        <w:rFonts w:hint="default"/>
        <w:b/>
      </w:rPr>
    </w:lvl>
    <w:lvl w:ilvl="1" w:tplc="BFE2DBC8">
      <w:numFmt w:val="bullet"/>
      <w:lvlText w:val=""/>
      <w:lvlJc w:val="left"/>
      <w:pPr>
        <w:ind w:left="1785" w:hanging="705"/>
      </w:pPr>
      <w:rPr>
        <w:rFonts w:ascii="Symbol" w:eastAsia="Times New Roman" w:hAnsi="Symbol" w:cs="Aria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900CD6"/>
    <w:multiLevelType w:val="hybridMultilevel"/>
    <w:tmpl w:val="47586670"/>
    <w:lvl w:ilvl="0" w:tplc="0374EAEC">
      <w:start w:val="4"/>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9A0148"/>
    <w:multiLevelType w:val="hybridMultilevel"/>
    <w:tmpl w:val="1A6CE84A"/>
    <w:lvl w:ilvl="0" w:tplc="BBBCC71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CAE009A"/>
    <w:multiLevelType w:val="hybridMultilevel"/>
    <w:tmpl w:val="8318AD78"/>
    <w:lvl w:ilvl="0" w:tplc="BD68B366">
      <w:start w:val="1"/>
      <w:numFmt w:val="lowerLetter"/>
      <w:lvlText w:val="%1."/>
      <w:lvlJc w:val="left"/>
      <w:pPr>
        <w:ind w:left="1080" w:hanging="360"/>
      </w:pPr>
      <w:rPr>
        <w:rFonts w:hint="default"/>
        <w:b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CBE513C"/>
    <w:multiLevelType w:val="hybridMultilevel"/>
    <w:tmpl w:val="E7B480BC"/>
    <w:lvl w:ilvl="0" w:tplc="6D68938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nsid w:val="204240F0"/>
    <w:multiLevelType w:val="hybridMultilevel"/>
    <w:tmpl w:val="0430EC5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28505050"/>
    <w:multiLevelType w:val="hybridMultilevel"/>
    <w:tmpl w:val="823A8F02"/>
    <w:lvl w:ilvl="0" w:tplc="0421000F">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8">
    <w:nsid w:val="28A87A72"/>
    <w:multiLevelType w:val="hybridMultilevel"/>
    <w:tmpl w:val="911EBB5E"/>
    <w:lvl w:ilvl="0" w:tplc="04210001">
      <w:start w:val="1"/>
      <w:numFmt w:val="bullet"/>
      <w:lvlText w:val=""/>
      <w:lvlJc w:val="left"/>
      <w:pPr>
        <w:ind w:left="1148" w:hanging="360"/>
      </w:pPr>
      <w:rPr>
        <w:rFonts w:ascii="Symbol" w:hAnsi="Symbol" w:hint="default"/>
      </w:rPr>
    </w:lvl>
    <w:lvl w:ilvl="1" w:tplc="04210003" w:tentative="1">
      <w:start w:val="1"/>
      <w:numFmt w:val="bullet"/>
      <w:lvlText w:val="o"/>
      <w:lvlJc w:val="left"/>
      <w:pPr>
        <w:ind w:left="1868" w:hanging="360"/>
      </w:pPr>
      <w:rPr>
        <w:rFonts w:ascii="Courier New" w:hAnsi="Courier New" w:cs="Courier New" w:hint="default"/>
      </w:rPr>
    </w:lvl>
    <w:lvl w:ilvl="2" w:tplc="04210005" w:tentative="1">
      <w:start w:val="1"/>
      <w:numFmt w:val="bullet"/>
      <w:lvlText w:val=""/>
      <w:lvlJc w:val="left"/>
      <w:pPr>
        <w:ind w:left="2588" w:hanging="360"/>
      </w:pPr>
      <w:rPr>
        <w:rFonts w:ascii="Wingdings" w:hAnsi="Wingdings" w:hint="default"/>
      </w:rPr>
    </w:lvl>
    <w:lvl w:ilvl="3" w:tplc="04210001" w:tentative="1">
      <w:start w:val="1"/>
      <w:numFmt w:val="bullet"/>
      <w:lvlText w:val=""/>
      <w:lvlJc w:val="left"/>
      <w:pPr>
        <w:ind w:left="3308" w:hanging="360"/>
      </w:pPr>
      <w:rPr>
        <w:rFonts w:ascii="Symbol" w:hAnsi="Symbol" w:hint="default"/>
      </w:rPr>
    </w:lvl>
    <w:lvl w:ilvl="4" w:tplc="04210003" w:tentative="1">
      <w:start w:val="1"/>
      <w:numFmt w:val="bullet"/>
      <w:lvlText w:val="o"/>
      <w:lvlJc w:val="left"/>
      <w:pPr>
        <w:ind w:left="4028" w:hanging="360"/>
      </w:pPr>
      <w:rPr>
        <w:rFonts w:ascii="Courier New" w:hAnsi="Courier New" w:cs="Courier New" w:hint="default"/>
      </w:rPr>
    </w:lvl>
    <w:lvl w:ilvl="5" w:tplc="04210005" w:tentative="1">
      <w:start w:val="1"/>
      <w:numFmt w:val="bullet"/>
      <w:lvlText w:val=""/>
      <w:lvlJc w:val="left"/>
      <w:pPr>
        <w:ind w:left="4748" w:hanging="360"/>
      </w:pPr>
      <w:rPr>
        <w:rFonts w:ascii="Wingdings" w:hAnsi="Wingdings" w:hint="default"/>
      </w:rPr>
    </w:lvl>
    <w:lvl w:ilvl="6" w:tplc="04210001" w:tentative="1">
      <w:start w:val="1"/>
      <w:numFmt w:val="bullet"/>
      <w:lvlText w:val=""/>
      <w:lvlJc w:val="left"/>
      <w:pPr>
        <w:ind w:left="5468" w:hanging="360"/>
      </w:pPr>
      <w:rPr>
        <w:rFonts w:ascii="Symbol" w:hAnsi="Symbol" w:hint="default"/>
      </w:rPr>
    </w:lvl>
    <w:lvl w:ilvl="7" w:tplc="04210003" w:tentative="1">
      <w:start w:val="1"/>
      <w:numFmt w:val="bullet"/>
      <w:lvlText w:val="o"/>
      <w:lvlJc w:val="left"/>
      <w:pPr>
        <w:ind w:left="6188" w:hanging="360"/>
      </w:pPr>
      <w:rPr>
        <w:rFonts w:ascii="Courier New" w:hAnsi="Courier New" w:cs="Courier New" w:hint="default"/>
      </w:rPr>
    </w:lvl>
    <w:lvl w:ilvl="8" w:tplc="04210005" w:tentative="1">
      <w:start w:val="1"/>
      <w:numFmt w:val="bullet"/>
      <w:lvlText w:val=""/>
      <w:lvlJc w:val="left"/>
      <w:pPr>
        <w:ind w:left="6908" w:hanging="360"/>
      </w:pPr>
      <w:rPr>
        <w:rFonts w:ascii="Wingdings" w:hAnsi="Wingdings" w:hint="default"/>
      </w:rPr>
    </w:lvl>
  </w:abstractNum>
  <w:abstractNum w:abstractNumId="9">
    <w:nsid w:val="28FB5D2F"/>
    <w:multiLevelType w:val="hybridMultilevel"/>
    <w:tmpl w:val="366C3570"/>
    <w:lvl w:ilvl="0" w:tplc="01207530">
      <w:start w:val="3"/>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18910EC"/>
    <w:multiLevelType w:val="hybridMultilevel"/>
    <w:tmpl w:val="32FE964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1EA2B1E"/>
    <w:multiLevelType w:val="multilevel"/>
    <w:tmpl w:val="BFB41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AC785C"/>
    <w:multiLevelType w:val="hybridMultilevel"/>
    <w:tmpl w:val="DA0ECB82"/>
    <w:lvl w:ilvl="0" w:tplc="04210011">
      <w:start w:val="1"/>
      <w:numFmt w:val="decimal"/>
      <w:lvlText w:val="%1)"/>
      <w:lvlJc w:val="left"/>
      <w:pPr>
        <w:ind w:left="1080" w:hanging="360"/>
      </w:pPr>
    </w:lvl>
    <w:lvl w:ilvl="1" w:tplc="04210011">
      <w:start w:val="1"/>
      <w:numFmt w:val="decimal"/>
      <w:lvlText w:val="%2)"/>
      <w:lvlJc w:val="left"/>
      <w:pPr>
        <w:ind w:left="1800" w:hanging="360"/>
      </w:pPr>
    </w:lvl>
    <w:lvl w:ilvl="2" w:tplc="36468402">
      <w:start w:val="1"/>
      <w:numFmt w:val="upperLetter"/>
      <w:lvlText w:val="%3."/>
      <w:lvlJc w:val="left"/>
      <w:pPr>
        <w:ind w:left="2700" w:hanging="360"/>
      </w:pPr>
      <w:rPr>
        <w:rFonts w:hint="default"/>
      </w:rPr>
    </w:lvl>
    <w:lvl w:ilvl="3" w:tplc="E18AE808">
      <w:start w:val="1"/>
      <w:numFmt w:val="decimal"/>
      <w:lvlText w:val="%4."/>
      <w:lvlJc w:val="left"/>
      <w:pPr>
        <w:ind w:left="360" w:hanging="360"/>
      </w:pPr>
      <w:rPr>
        <w:rFonts w:hint="default"/>
        <w:b w:val="0"/>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4EF7A6E"/>
    <w:multiLevelType w:val="hybridMultilevel"/>
    <w:tmpl w:val="5E569C6E"/>
    <w:lvl w:ilvl="0" w:tplc="D0EA5362">
      <w:start w:val="5"/>
      <w:numFmt w:val="upp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F97D0A"/>
    <w:multiLevelType w:val="hybridMultilevel"/>
    <w:tmpl w:val="79FADEBE"/>
    <w:lvl w:ilvl="0" w:tplc="AC407EC2">
      <w:start w:val="1"/>
      <w:numFmt w:val="decimal"/>
      <w:lvlText w:val="%1."/>
      <w:lvlJc w:val="left"/>
      <w:pPr>
        <w:ind w:left="928" w:hanging="360"/>
      </w:pPr>
      <w:rPr>
        <w:rFonts w:hint="default"/>
      </w:rPr>
    </w:lvl>
    <w:lvl w:ilvl="1" w:tplc="04210019">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5">
    <w:nsid w:val="36F10A57"/>
    <w:multiLevelType w:val="hybridMultilevel"/>
    <w:tmpl w:val="B0F2B6FA"/>
    <w:lvl w:ilvl="0" w:tplc="0421000F">
      <w:start w:val="1"/>
      <w:numFmt w:val="decimal"/>
      <w:lvlText w:val="%1."/>
      <w:lvlJc w:val="left"/>
      <w:pPr>
        <w:ind w:left="1148" w:hanging="360"/>
      </w:pPr>
    </w:lvl>
    <w:lvl w:ilvl="1" w:tplc="04210019" w:tentative="1">
      <w:start w:val="1"/>
      <w:numFmt w:val="lowerLetter"/>
      <w:lvlText w:val="%2."/>
      <w:lvlJc w:val="left"/>
      <w:pPr>
        <w:ind w:left="1868" w:hanging="360"/>
      </w:pPr>
    </w:lvl>
    <w:lvl w:ilvl="2" w:tplc="0421001B" w:tentative="1">
      <w:start w:val="1"/>
      <w:numFmt w:val="lowerRoman"/>
      <w:lvlText w:val="%3."/>
      <w:lvlJc w:val="right"/>
      <w:pPr>
        <w:ind w:left="2588" w:hanging="180"/>
      </w:pPr>
    </w:lvl>
    <w:lvl w:ilvl="3" w:tplc="0421000F" w:tentative="1">
      <w:start w:val="1"/>
      <w:numFmt w:val="decimal"/>
      <w:lvlText w:val="%4."/>
      <w:lvlJc w:val="left"/>
      <w:pPr>
        <w:ind w:left="3308" w:hanging="360"/>
      </w:pPr>
    </w:lvl>
    <w:lvl w:ilvl="4" w:tplc="04210019" w:tentative="1">
      <w:start w:val="1"/>
      <w:numFmt w:val="lowerLetter"/>
      <w:lvlText w:val="%5."/>
      <w:lvlJc w:val="left"/>
      <w:pPr>
        <w:ind w:left="4028" w:hanging="360"/>
      </w:pPr>
    </w:lvl>
    <w:lvl w:ilvl="5" w:tplc="0421001B" w:tentative="1">
      <w:start w:val="1"/>
      <w:numFmt w:val="lowerRoman"/>
      <w:lvlText w:val="%6."/>
      <w:lvlJc w:val="right"/>
      <w:pPr>
        <w:ind w:left="4748" w:hanging="180"/>
      </w:pPr>
    </w:lvl>
    <w:lvl w:ilvl="6" w:tplc="0421000F" w:tentative="1">
      <w:start w:val="1"/>
      <w:numFmt w:val="decimal"/>
      <w:lvlText w:val="%7."/>
      <w:lvlJc w:val="left"/>
      <w:pPr>
        <w:ind w:left="5468" w:hanging="360"/>
      </w:pPr>
    </w:lvl>
    <w:lvl w:ilvl="7" w:tplc="04210019" w:tentative="1">
      <w:start w:val="1"/>
      <w:numFmt w:val="lowerLetter"/>
      <w:lvlText w:val="%8."/>
      <w:lvlJc w:val="left"/>
      <w:pPr>
        <w:ind w:left="6188" w:hanging="360"/>
      </w:pPr>
    </w:lvl>
    <w:lvl w:ilvl="8" w:tplc="0421001B" w:tentative="1">
      <w:start w:val="1"/>
      <w:numFmt w:val="lowerRoman"/>
      <w:lvlText w:val="%9."/>
      <w:lvlJc w:val="right"/>
      <w:pPr>
        <w:ind w:left="6908" w:hanging="180"/>
      </w:pPr>
    </w:lvl>
  </w:abstractNum>
  <w:abstractNum w:abstractNumId="16">
    <w:nsid w:val="3A8673FC"/>
    <w:multiLevelType w:val="hybridMultilevel"/>
    <w:tmpl w:val="BB1EF3CE"/>
    <w:lvl w:ilvl="0" w:tplc="EE6E70BC">
      <w:start w:val="1"/>
      <w:numFmt w:val="lowerLetter"/>
      <w:lvlText w:val="%1."/>
      <w:lvlJc w:val="left"/>
      <w:pPr>
        <w:ind w:left="1080"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B3E70E6"/>
    <w:multiLevelType w:val="hybridMultilevel"/>
    <w:tmpl w:val="9A1E1C4A"/>
    <w:lvl w:ilvl="0" w:tplc="62A273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BC81CD1"/>
    <w:multiLevelType w:val="hybridMultilevel"/>
    <w:tmpl w:val="7AD6C2C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3C070C30"/>
    <w:multiLevelType w:val="hybridMultilevel"/>
    <w:tmpl w:val="0568A0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FAB42A9"/>
    <w:multiLevelType w:val="hybridMultilevel"/>
    <w:tmpl w:val="5AD4D346"/>
    <w:lvl w:ilvl="0" w:tplc="62A27302">
      <w:start w:val="1"/>
      <w:numFmt w:val="decimal"/>
      <w:lvlText w:val="%1."/>
      <w:lvlJc w:val="left"/>
      <w:pPr>
        <w:ind w:left="1080" w:hanging="360"/>
      </w:pPr>
      <w:rPr>
        <w:rFonts w:hint="default"/>
      </w:rPr>
    </w:lvl>
    <w:lvl w:ilvl="1" w:tplc="B06E188A">
      <w:numFmt w:val="bullet"/>
      <w:lvlText w:val="•"/>
      <w:lvlJc w:val="left"/>
      <w:pPr>
        <w:ind w:left="2145" w:hanging="705"/>
      </w:pPr>
      <w:rPr>
        <w:rFonts w:ascii="Times New Roman" w:eastAsia="Times New Roman" w:hAnsi="Times New Roman" w:cs="Times New Roman"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68A4D2F"/>
    <w:multiLevelType w:val="hybridMultilevel"/>
    <w:tmpl w:val="0DA01802"/>
    <w:lvl w:ilvl="0" w:tplc="F0E88832">
      <w:start w:val="4"/>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192AA6"/>
    <w:multiLevelType w:val="hybridMultilevel"/>
    <w:tmpl w:val="82464C02"/>
    <w:lvl w:ilvl="0" w:tplc="9256630A">
      <w:start w:val="5"/>
      <w:numFmt w:val="upperLetter"/>
      <w:lvlText w:val="%1."/>
      <w:lvlJc w:val="left"/>
      <w:pPr>
        <w:ind w:left="1070" w:hanging="360"/>
      </w:pPr>
      <w:rPr>
        <w:rFonts w:hint="default"/>
      </w:rPr>
    </w:lvl>
    <w:lvl w:ilvl="1" w:tplc="04210019">
      <w:start w:val="1"/>
      <w:numFmt w:val="lowerLetter"/>
      <w:lvlText w:val="%2."/>
      <w:lvlJc w:val="left"/>
      <w:pPr>
        <w:ind w:left="1785" w:hanging="705"/>
      </w:pPr>
      <w:rPr>
        <w:rFonts w:hint="default"/>
      </w:rPr>
    </w:lvl>
    <w:lvl w:ilvl="2" w:tplc="4668744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8953397"/>
    <w:multiLevelType w:val="multilevel"/>
    <w:tmpl w:val="DD0E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62276C"/>
    <w:multiLevelType w:val="hybridMultilevel"/>
    <w:tmpl w:val="113445A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C0E79F6"/>
    <w:multiLevelType w:val="hybridMultilevel"/>
    <w:tmpl w:val="355A0E40"/>
    <w:lvl w:ilvl="0" w:tplc="04210019">
      <w:start w:val="1"/>
      <w:numFmt w:val="lowerLetter"/>
      <w:lvlText w:val="%1."/>
      <w:lvlJc w:val="left"/>
      <w:pPr>
        <w:ind w:left="1148" w:hanging="360"/>
      </w:pPr>
      <w:rPr>
        <w:rFonts w:hint="default"/>
      </w:rPr>
    </w:lvl>
    <w:lvl w:ilvl="1" w:tplc="04210003" w:tentative="1">
      <w:start w:val="1"/>
      <w:numFmt w:val="bullet"/>
      <w:lvlText w:val="o"/>
      <w:lvlJc w:val="left"/>
      <w:pPr>
        <w:ind w:left="1868" w:hanging="360"/>
      </w:pPr>
      <w:rPr>
        <w:rFonts w:ascii="Courier New" w:hAnsi="Courier New" w:cs="Courier New" w:hint="default"/>
      </w:rPr>
    </w:lvl>
    <w:lvl w:ilvl="2" w:tplc="04210005" w:tentative="1">
      <w:start w:val="1"/>
      <w:numFmt w:val="bullet"/>
      <w:lvlText w:val=""/>
      <w:lvlJc w:val="left"/>
      <w:pPr>
        <w:ind w:left="2588" w:hanging="360"/>
      </w:pPr>
      <w:rPr>
        <w:rFonts w:ascii="Wingdings" w:hAnsi="Wingdings" w:hint="default"/>
      </w:rPr>
    </w:lvl>
    <w:lvl w:ilvl="3" w:tplc="04210001" w:tentative="1">
      <w:start w:val="1"/>
      <w:numFmt w:val="bullet"/>
      <w:lvlText w:val=""/>
      <w:lvlJc w:val="left"/>
      <w:pPr>
        <w:ind w:left="3308" w:hanging="360"/>
      </w:pPr>
      <w:rPr>
        <w:rFonts w:ascii="Symbol" w:hAnsi="Symbol" w:hint="default"/>
      </w:rPr>
    </w:lvl>
    <w:lvl w:ilvl="4" w:tplc="04210003" w:tentative="1">
      <w:start w:val="1"/>
      <w:numFmt w:val="bullet"/>
      <w:lvlText w:val="o"/>
      <w:lvlJc w:val="left"/>
      <w:pPr>
        <w:ind w:left="4028" w:hanging="360"/>
      </w:pPr>
      <w:rPr>
        <w:rFonts w:ascii="Courier New" w:hAnsi="Courier New" w:cs="Courier New" w:hint="default"/>
      </w:rPr>
    </w:lvl>
    <w:lvl w:ilvl="5" w:tplc="04210005" w:tentative="1">
      <w:start w:val="1"/>
      <w:numFmt w:val="bullet"/>
      <w:lvlText w:val=""/>
      <w:lvlJc w:val="left"/>
      <w:pPr>
        <w:ind w:left="4748" w:hanging="360"/>
      </w:pPr>
      <w:rPr>
        <w:rFonts w:ascii="Wingdings" w:hAnsi="Wingdings" w:hint="default"/>
      </w:rPr>
    </w:lvl>
    <w:lvl w:ilvl="6" w:tplc="04210001" w:tentative="1">
      <w:start w:val="1"/>
      <w:numFmt w:val="bullet"/>
      <w:lvlText w:val=""/>
      <w:lvlJc w:val="left"/>
      <w:pPr>
        <w:ind w:left="5468" w:hanging="360"/>
      </w:pPr>
      <w:rPr>
        <w:rFonts w:ascii="Symbol" w:hAnsi="Symbol" w:hint="default"/>
      </w:rPr>
    </w:lvl>
    <w:lvl w:ilvl="7" w:tplc="04210003" w:tentative="1">
      <w:start w:val="1"/>
      <w:numFmt w:val="bullet"/>
      <w:lvlText w:val="o"/>
      <w:lvlJc w:val="left"/>
      <w:pPr>
        <w:ind w:left="6188" w:hanging="360"/>
      </w:pPr>
      <w:rPr>
        <w:rFonts w:ascii="Courier New" w:hAnsi="Courier New" w:cs="Courier New" w:hint="default"/>
      </w:rPr>
    </w:lvl>
    <w:lvl w:ilvl="8" w:tplc="04210005" w:tentative="1">
      <w:start w:val="1"/>
      <w:numFmt w:val="bullet"/>
      <w:lvlText w:val=""/>
      <w:lvlJc w:val="left"/>
      <w:pPr>
        <w:ind w:left="6908" w:hanging="360"/>
      </w:pPr>
      <w:rPr>
        <w:rFonts w:ascii="Wingdings" w:hAnsi="Wingdings" w:hint="default"/>
      </w:rPr>
    </w:lvl>
  </w:abstractNum>
  <w:abstractNum w:abstractNumId="26">
    <w:nsid w:val="52A55210"/>
    <w:multiLevelType w:val="hybridMultilevel"/>
    <w:tmpl w:val="C7CC6A80"/>
    <w:lvl w:ilvl="0" w:tplc="1DEC3C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53896632"/>
    <w:multiLevelType w:val="hybridMultilevel"/>
    <w:tmpl w:val="A0625D1A"/>
    <w:lvl w:ilvl="0" w:tplc="EE6E70BC">
      <w:start w:val="1"/>
      <w:numFmt w:val="lowerLetter"/>
      <w:lvlText w:val="%1."/>
      <w:lvlJc w:val="left"/>
      <w:pPr>
        <w:ind w:left="1146" w:hanging="360"/>
      </w:pPr>
      <w:rPr>
        <w:rFonts w:hint="default"/>
        <w:b w:val="0"/>
        <w:color w:val="auto"/>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nsid w:val="53911779"/>
    <w:multiLevelType w:val="hybridMultilevel"/>
    <w:tmpl w:val="199A6C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66C3834"/>
    <w:multiLevelType w:val="hybridMultilevel"/>
    <w:tmpl w:val="934EA4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81742F0"/>
    <w:multiLevelType w:val="hybridMultilevel"/>
    <w:tmpl w:val="7EA6243A"/>
    <w:lvl w:ilvl="0" w:tplc="04210001">
      <w:start w:val="1"/>
      <w:numFmt w:val="bullet"/>
      <w:lvlText w:val=""/>
      <w:lvlJc w:val="left"/>
      <w:pPr>
        <w:ind w:left="1148" w:hanging="360"/>
      </w:pPr>
      <w:rPr>
        <w:rFonts w:ascii="Symbol" w:hAnsi="Symbol" w:hint="default"/>
      </w:rPr>
    </w:lvl>
    <w:lvl w:ilvl="1" w:tplc="04210003" w:tentative="1">
      <w:start w:val="1"/>
      <w:numFmt w:val="bullet"/>
      <w:lvlText w:val="o"/>
      <w:lvlJc w:val="left"/>
      <w:pPr>
        <w:ind w:left="1868" w:hanging="360"/>
      </w:pPr>
      <w:rPr>
        <w:rFonts w:ascii="Courier New" w:hAnsi="Courier New" w:cs="Courier New" w:hint="default"/>
      </w:rPr>
    </w:lvl>
    <w:lvl w:ilvl="2" w:tplc="04210005" w:tentative="1">
      <w:start w:val="1"/>
      <w:numFmt w:val="bullet"/>
      <w:lvlText w:val=""/>
      <w:lvlJc w:val="left"/>
      <w:pPr>
        <w:ind w:left="2588" w:hanging="360"/>
      </w:pPr>
      <w:rPr>
        <w:rFonts w:ascii="Wingdings" w:hAnsi="Wingdings" w:hint="default"/>
      </w:rPr>
    </w:lvl>
    <w:lvl w:ilvl="3" w:tplc="04210001" w:tentative="1">
      <w:start w:val="1"/>
      <w:numFmt w:val="bullet"/>
      <w:lvlText w:val=""/>
      <w:lvlJc w:val="left"/>
      <w:pPr>
        <w:ind w:left="3308" w:hanging="360"/>
      </w:pPr>
      <w:rPr>
        <w:rFonts w:ascii="Symbol" w:hAnsi="Symbol" w:hint="default"/>
      </w:rPr>
    </w:lvl>
    <w:lvl w:ilvl="4" w:tplc="04210003" w:tentative="1">
      <w:start w:val="1"/>
      <w:numFmt w:val="bullet"/>
      <w:lvlText w:val="o"/>
      <w:lvlJc w:val="left"/>
      <w:pPr>
        <w:ind w:left="4028" w:hanging="360"/>
      </w:pPr>
      <w:rPr>
        <w:rFonts w:ascii="Courier New" w:hAnsi="Courier New" w:cs="Courier New" w:hint="default"/>
      </w:rPr>
    </w:lvl>
    <w:lvl w:ilvl="5" w:tplc="04210005" w:tentative="1">
      <w:start w:val="1"/>
      <w:numFmt w:val="bullet"/>
      <w:lvlText w:val=""/>
      <w:lvlJc w:val="left"/>
      <w:pPr>
        <w:ind w:left="4748" w:hanging="360"/>
      </w:pPr>
      <w:rPr>
        <w:rFonts w:ascii="Wingdings" w:hAnsi="Wingdings" w:hint="default"/>
      </w:rPr>
    </w:lvl>
    <w:lvl w:ilvl="6" w:tplc="04210001" w:tentative="1">
      <w:start w:val="1"/>
      <w:numFmt w:val="bullet"/>
      <w:lvlText w:val=""/>
      <w:lvlJc w:val="left"/>
      <w:pPr>
        <w:ind w:left="5468" w:hanging="360"/>
      </w:pPr>
      <w:rPr>
        <w:rFonts w:ascii="Symbol" w:hAnsi="Symbol" w:hint="default"/>
      </w:rPr>
    </w:lvl>
    <w:lvl w:ilvl="7" w:tplc="04210003" w:tentative="1">
      <w:start w:val="1"/>
      <w:numFmt w:val="bullet"/>
      <w:lvlText w:val="o"/>
      <w:lvlJc w:val="left"/>
      <w:pPr>
        <w:ind w:left="6188" w:hanging="360"/>
      </w:pPr>
      <w:rPr>
        <w:rFonts w:ascii="Courier New" w:hAnsi="Courier New" w:cs="Courier New" w:hint="default"/>
      </w:rPr>
    </w:lvl>
    <w:lvl w:ilvl="8" w:tplc="04210005" w:tentative="1">
      <w:start w:val="1"/>
      <w:numFmt w:val="bullet"/>
      <w:lvlText w:val=""/>
      <w:lvlJc w:val="left"/>
      <w:pPr>
        <w:ind w:left="6908" w:hanging="360"/>
      </w:pPr>
      <w:rPr>
        <w:rFonts w:ascii="Wingdings" w:hAnsi="Wingdings" w:hint="default"/>
      </w:rPr>
    </w:lvl>
  </w:abstractNum>
  <w:abstractNum w:abstractNumId="31">
    <w:nsid w:val="5AD56B75"/>
    <w:multiLevelType w:val="hybridMultilevel"/>
    <w:tmpl w:val="83D038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5B3668D3"/>
    <w:multiLevelType w:val="hybridMultilevel"/>
    <w:tmpl w:val="A0C2B10E"/>
    <w:lvl w:ilvl="0" w:tplc="B0DC7238">
      <w:start w:val="1"/>
      <w:numFmt w:val="lowerLetter"/>
      <w:lvlText w:val="%1."/>
      <w:lvlJc w:val="left"/>
      <w:pPr>
        <w:ind w:left="1211" w:hanging="360"/>
      </w:pPr>
      <w:rPr>
        <w:rFonts w:hint="default"/>
        <w:b/>
        <w:sz w:val="24"/>
        <w:szCs w:val="24"/>
        <w:vertAlign w:val="baseline"/>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nsid w:val="5BE07059"/>
    <w:multiLevelType w:val="hybridMultilevel"/>
    <w:tmpl w:val="B6D8E9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E6E712A"/>
    <w:multiLevelType w:val="hybridMultilevel"/>
    <w:tmpl w:val="94C2394C"/>
    <w:lvl w:ilvl="0" w:tplc="05FA8E8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65913850"/>
    <w:multiLevelType w:val="hybridMultilevel"/>
    <w:tmpl w:val="8BC21D2A"/>
    <w:lvl w:ilvl="0" w:tplc="830613B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nsid w:val="677C3AE9"/>
    <w:multiLevelType w:val="hybridMultilevel"/>
    <w:tmpl w:val="97144BC8"/>
    <w:lvl w:ilvl="0" w:tplc="04210019">
      <w:start w:val="1"/>
      <w:numFmt w:val="lowerLetter"/>
      <w:lvlText w:val="%1."/>
      <w:lvlJc w:val="left"/>
      <w:pPr>
        <w:ind w:left="1148" w:hanging="360"/>
      </w:pPr>
      <w:rPr>
        <w:rFonts w:hint="default"/>
      </w:rPr>
    </w:lvl>
    <w:lvl w:ilvl="1" w:tplc="04210003" w:tentative="1">
      <w:start w:val="1"/>
      <w:numFmt w:val="bullet"/>
      <w:lvlText w:val="o"/>
      <w:lvlJc w:val="left"/>
      <w:pPr>
        <w:ind w:left="1868" w:hanging="360"/>
      </w:pPr>
      <w:rPr>
        <w:rFonts w:ascii="Courier New" w:hAnsi="Courier New" w:cs="Courier New" w:hint="default"/>
      </w:rPr>
    </w:lvl>
    <w:lvl w:ilvl="2" w:tplc="04210005" w:tentative="1">
      <w:start w:val="1"/>
      <w:numFmt w:val="bullet"/>
      <w:lvlText w:val=""/>
      <w:lvlJc w:val="left"/>
      <w:pPr>
        <w:ind w:left="2588" w:hanging="360"/>
      </w:pPr>
      <w:rPr>
        <w:rFonts w:ascii="Wingdings" w:hAnsi="Wingdings" w:hint="default"/>
      </w:rPr>
    </w:lvl>
    <w:lvl w:ilvl="3" w:tplc="04210001" w:tentative="1">
      <w:start w:val="1"/>
      <w:numFmt w:val="bullet"/>
      <w:lvlText w:val=""/>
      <w:lvlJc w:val="left"/>
      <w:pPr>
        <w:ind w:left="3308" w:hanging="360"/>
      </w:pPr>
      <w:rPr>
        <w:rFonts w:ascii="Symbol" w:hAnsi="Symbol" w:hint="default"/>
      </w:rPr>
    </w:lvl>
    <w:lvl w:ilvl="4" w:tplc="04210003" w:tentative="1">
      <w:start w:val="1"/>
      <w:numFmt w:val="bullet"/>
      <w:lvlText w:val="o"/>
      <w:lvlJc w:val="left"/>
      <w:pPr>
        <w:ind w:left="4028" w:hanging="360"/>
      </w:pPr>
      <w:rPr>
        <w:rFonts w:ascii="Courier New" w:hAnsi="Courier New" w:cs="Courier New" w:hint="default"/>
      </w:rPr>
    </w:lvl>
    <w:lvl w:ilvl="5" w:tplc="04210005" w:tentative="1">
      <w:start w:val="1"/>
      <w:numFmt w:val="bullet"/>
      <w:lvlText w:val=""/>
      <w:lvlJc w:val="left"/>
      <w:pPr>
        <w:ind w:left="4748" w:hanging="360"/>
      </w:pPr>
      <w:rPr>
        <w:rFonts w:ascii="Wingdings" w:hAnsi="Wingdings" w:hint="default"/>
      </w:rPr>
    </w:lvl>
    <w:lvl w:ilvl="6" w:tplc="04210001" w:tentative="1">
      <w:start w:val="1"/>
      <w:numFmt w:val="bullet"/>
      <w:lvlText w:val=""/>
      <w:lvlJc w:val="left"/>
      <w:pPr>
        <w:ind w:left="5468" w:hanging="360"/>
      </w:pPr>
      <w:rPr>
        <w:rFonts w:ascii="Symbol" w:hAnsi="Symbol" w:hint="default"/>
      </w:rPr>
    </w:lvl>
    <w:lvl w:ilvl="7" w:tplc="04210003" w:tentative="1">
      <w:start w:val="1"/>
      <w:numFmt w:val="bullet"/>
      <w:lvlText w:val="o"/>
      <w:lvlJc w:val="left"/>
      <w:pPr>
        <w:ind w:left="6188" w:hanging="360"/>
      </w:pPr>
      <w:rPr>
        <w:rFonts w:ascii="Courier New" w:hAnsi="Courier New" w:cs="Courier New" w:hint="default"/>
      </w:rPr>
    </w:lvl>
    <w:lvl w:ilvl="8" w:tplc="04210005" w:tentative="1">
      <w:start w:val="1"/>
      <w:numFmt w:val="bullet"/>
      <w:lvlText w:val=""/>
      <w:lvlJc w:val="left"/>
      <w:pPr>
        <w:ind w:left="6908" w:hanging="360"/>
      </w:pPr>
      <w:rPr>
        <w:rFonts w:ascii="Wingdings" w:hAnsi="Wingdings" w:hint="default"/>
      </w:rPr>
    </w:lvl>
  </w:abstractNum>
  <w:abstractNum w:abstractNumId="37">
    <w:nsid w:val="68C80435"/>
    <w:multiLevelType w:val="hybridMultilevel"/>
    <w:tmpl w:val="35A8BB26"/>
    <w:lvl w:ilvl="0" w:tplc="04210001">
      <w:start w:val="1"/>
      <w:numFmt w:val="bullet"/>
      <w:lvlText w:val=""/>
      <w:lvlJc w:val="left"/>
      <w:pPr>
        <w:ind w:left="1148" w:hanging="360"/>
      </w:pPr>
      <w:rPr>
        <w:rFonts w:ascii="Symbol" w:hAnsi="Symbol" w:hint="default"/>
      </w:rPr>
    </w:lvl>
    <w:lvl w:ilvl="1" w:tplc="04210003" w:tentative="1">
      <w:start w:val="1"/>
      <w:numFmt w:val="bullet"/>
      <w:lvlText w:val="o"/>
      <w:lvlJc w:val="left"/>
      <w:pPr>
        <w:ind w:left="1868" w:hanging="360"/>
      </w:pPr>
      <w:rPr>
        <w:rFonts w:ascii="Courier New" w:hAnsi="Courier New" w:cs="Courier New" w:hint="default"/>
      </w:rPr>
    </w:lvl>
    <w:lvl w:ilvl="2" w:tplc="04210005" w:tentative="1">
      <w:start w:val="1"/>
      <w:numFmt w:val="bullet"/>
      <w:lvlText w:val=""/>
      <w:lvlJc w:val="left"/>
      <w:pPr>
        <w:ind w:left="2588" w:hanging="360"/>
      </w:pPr>
      <w:rPr>
        <w:rFonts w:ascii="Wingdings" w:hAnsi="Wingdings" w:hint="default"/>
      </w:rPr>
    </w:lvl>
    <w:lvl w:ilvl="3" w:tplc="04210001" w:tentative="1">
      <w:start w:val="1"/>
      <w:numFmt w:val="bullet"/>
      <w:lvlText w:val=""/>
      <w:lvlJc w:val="left"/>
      <w:pPr>
        <w:ind w:left="3308" w:hanging="360"/>
      </w:pPr>
      <w:rPr>
        <w:rFonts w:ascii="Symbol" w:hAnsi="Symbol" w:hint="default"/>
      </w:rPr>
    </w:lvl>
    <w:lvl w:ilvl="4" w:tplc="04210003" w:tentative="1">
      <w:start w:val="1"/>
      <w:numFmt w:val="bullet"/>
      <w:lvlText w:val="o"/>
      <w:lvlJc w:val="left"/>
      <w:pPr>
        <w:ind w:left="4028" w:hanging="360"/>
      </w:pPr>
      <w:rPr>
        <w:rFonts w:ascii="Courier New" w:hAnsi="Courier New" w:cs="Courier New" w:hint="default"/>
      </w:rPr>
    </w:lvl>
    <w:lvl w:ilvl="5" w:tplc="04210005" w:tentative="1">
      <w:start w:val="1"/>
      <w:numFmt w:val="bullet"/>
      <w:lvlText w:val=""/>
      <w:lvlJc w:val="left"/>
      <w:pPr>
        <w:ind w:left="4748" w:hanging="360"/>
      </w:pPr>
      <w:rPr>
        <w:rFonts w:ascii="Wingdings" w:hAnsi="Wingdings" w:hint="default"/>
      </w:rPr>
    </w:lvl>
    <w:lvl w:ilvl="6" w:tplc="04210001" w:tentative="1">
      <w:start w:val="1"/>
      <w:numFmt w:val="bullet"/>
      <w:lvlText w:val=""/>
      <w:lvlJc w:val="left"/>
      <w:pPr>
        <w:ind w:left="5468" w:hanging="360"/>
      </w:pPr>
      <w:rPr>
        <w:rFonts w:ascii="Symbol" w:hAnsi="Symbol" w:hint="default"/>
      </w:rPr>
    </w:lvl>
    <w:lvl w:ilvl="7" w:tplc="04210003" w:tentative="1">
      <w:start w:val="1"/>
      <w:numFmt w:val="bullet"/>
      <w:lvlText w:val="o"/>
      <w:lvlJc w:val="left"/>
      <w:pPr>
        <w:ind w:left="6188" w:hanging="360"/>
      </w:pPr>
      <w:rPr>
        <w:rFonts w:ascii="Courier New" w:hAnsi="Courier New" w:cs="Courier New" w:hint="default"/>
      </w:rPr>
    </w:lvl>
    <w:lvl w:ilvl="8" w:tplc="04210005" w:tentative="1">
      <w:start w:val="1"/>
      <w:numFmt w:val="bullet"/>
      <w:lvlText w:val=""/>
      <w:lvlJc w:val="left"/>
      <w:pPr>
        <w:ind w:left="6908" w:hanging="360"/>
      </w:pPr>
      <w:rPr>
        <w:rFonts w:ascii="Wingdings" w:hAnsi="Wingdings" w:hint="default"/>
      </w:rPr>
    </w:lvl>
  </w:abstractNum>
  <w:abstractNum w:abstractNumId="38">
    <w:nsid w:val="699B297E"/>
    <w:multiLevelType w:val="hybridMultilevel"/>
    <w:tmpl w:val="7DA8F92A"/>
    <w:lvl w:ilvl="0" w:tplc="BA0E1A7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69BB7BD4"/>
    <w:multiLevelType w:val="hybridMultilevel"/>
    <w:tmpl w:val="E2B03BD4"/>
    <w:lvl w:ilvl="0" w:tplc="04210015">
      <w:start w:val="1"/>
      <w:numFmt w:val="upperLetter"/>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40">
    <w:nsid w:val="69BC25F9"/>
    <w:multiLevelType w:val="hybridMultilevel"/>
    <w:tmpl w:val="7308692E"/>
    <w:lvl w:ilvl="0" w:tplc="DD6C37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AA5185F"/>
    <w:multiLevelType w:val="hybridMultilevel"/>
    <w:tmpl w:val="A16E6858"/>
    <w:lvl w:ilvl="0" w:tplc="F3709A0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AA63149"/>
    <w:multiLevelType w:val="hybridMultilevel"/>
    <w:tmpl w:val="7292CF0C"/>
    <w:lvl w:ilvl="0" w:tplc="04210015">
      <w:start w:val="1"/>
      <w:numFmt w:val="upperLetter"/>
      <w:lvlText w:val="%1."/>
      <w:lvlJc w:val="left"/>
      <w:pPr>
        <w:ind w:left="106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BE342B5"/>
    <w:multiLevelType w:val="hybridMultilevel"/>
    <w:tmpl w:val="A95EF2B4"/>
    <w:lvl w:ilvl="0" w:tplc="EBCA24D8">
      <w:start w:val="6"/>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CA82B9F"/>
    <w:multiLevelType w:val="hybridMultilevel"/>
    <w:tmpl w:val="F43C54C2"/>
    <w:lvl w:ilvl="0" w:tplc="4516F4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6DDF4E35"/>
    <w:multiLevelType w:val="hybridMultilevel"/>
    <w:tmpl w:val="3A08C2AC"/>
    <w:lvl w:ilvl="0" w:tplc="26E44A7C">
      <w:start w:val="2"/>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2EC14CF"/>
    <w:multiLevelType w:val="multilevel"/>
    <w:tmpl w:val="37D41D3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ascii="inherit" w:hAnsi="inherit"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DE92D32"/>
    <w:multiLevelType w:val="hybridMultilevel"/>
    <w:tmpl w:val="3ECA56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4"/>
  </w:num>
  <w:num w:numId="3">
    <w:abstractNumId w:val="39"/>
  </w:num>
  <w:num w:numId="4">
    <w:abstractNumId w:val="41"/>
  </w:num>
  <w:num w:numId="5">
    <w:abstractNumId w:val="21"/>
  </w:num>
  <w:num w:numId="6">
    <w:abstractNumId w:val="42"/>
  </w:num>
  <w:num w:numId="7">
    <w:abstractNumId w:val="4"/>
  </w:num>
  <w:num w:numId="8">
    <w:abstractNumId w:val="38"/>
  </w:num>
  <w:num w:numId="9">
    <w:abstractNumId w:val="0"/>
  </w:num>
  <w:num w:numId="10">
    <w:abstractNumId w:val="31"/>
  </w:num>
  <w:num w:numId="11">
    <w:abstractNumId w:val="47"/>
  </w:num>
  <w:num w:numId="12">
    <w:abstractNumId w:val="3"/>
  </w:num>
  <w:num w:numId="13">
    <w:abstractNumId w:val="9"/>
  </w:num>
  <w:num w:numId="14">
    <w:abstractNumId w:val="44"/>
  </w:num>
  <w:num w:numId="15">
    <w:abstractNumId w:val="20"/>
  </w:num>
  <w:num w:numId="16">
    <w:abstractNumId w:val="19"/>
  </w:num>
  <w:num w:numId="17">
    <w:abstractNumId w:val="29"/>
  </w:num>
  <w:num w:numId="18">
    <w:abstractNumId w:val="26"/>
  </w:num>
  <w:num w:numId="19">
    <w:abstractNumId w:val="43"/>
  </w:num>
  <w:num w:numId="20">
    <w:abstractNumId w:val="35"/>
  </w:num>
  <w:num w:numId="21">
    <w:abstractNumId w:val="10"/>
  </w:num>
  <w:num w:numId="22">
    <w:abstractNumId w:val="7"/>
  </w:num>
  <w:num w:numId="23">
    <w:abstractNumId w:val="15"/>
  </w:num>
  <w:num w:numId="24">
    <w:abstractNumId w:val="13"/>
  </w:num>
  <w:num w:numId="25">
    <w:abstractNumId w:val="32"/>
  </w:num>
  <w:num w:numId="26">
    <w:abstractNumId w:val="46"/>
  </w:num>
  <w:num w:numId="27">
    <w:abstractNumId w:val="28"/>
  </w:num>
  <w:num w:numId="28">
    <w:abstractNumId w:val="5"/>
  </w:num>
  <w:num w:numId="29">
    <w:abstractNumId w:val="11"/>
  </w:num>
  <w:num w:numId="30">
    <w:abstractNumId w:val="33"/>
  </w:num>
  <w:num w:numId="31">
    <w:abstractNumId w:val="40"/>
  </w:num>
  <w:num w:numId="32">
    <w:abstractNumId w:val="24"/>
  </w:num>
  <w:num w:numId="33">
    <w:abstractNumId w:val="2"/>
  </w:num>
  <w:num w:numId="34">
    <w:abstractNumId w:val="1"/>
  </w:num>
  <w:num w:numId="35">
    <w:abstractNumId w:val="16"/>
  </w:num>
  <w:num w:numId="36">
    <w:abstractNumId w:val="34"/>
  </w:num>
  <w:num w:numId="37">
    <w:abstractNumId w:val="6"/>
  </w:num>
  <w:num w:numId="38">
    <w:abstractNumId w:val="45"/>
  </w:num>
  <w:num w:numId="39">
    <w:abstractNumId w:val="18"/>
  </w:num>
  <w:num w:numId="40">
    <w:abstractNumId w:val="27"/>
  </w:num>
  <w:num w:numId="41">
    <w:abstractNumId w:val="37"/>
  </w:num>
  <w:num w:numId="42">
    <w:abstractNumId w:val="22"/>
  </w:num>
  <w:num w:numId="43">
    <w:abstractNumId w:val="8"/>
  </w:num>
  <w:num w:numId="44">
    <w:abstractNumId w:val="25"/>
  </w:num>
  <w:num w:numId="45">
    <w:abstractNumId w:val="30"/>
  </w:num>
  <w:num w:numId="46">
    <w:abstractNumId w:val="36"/>
  </w:num>
  <w:num w:numId="47">
    <w:abstractNumId w:val="23"/>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4B5"/>
    <w:rsid w:val="00001182"/>
    <w:rsid w:val="00002BAA"/>
    <w:rsid w:val="00011094"/>
    <w:rsid w:val="00013C9A"/>
    <w:rsid w:val="00014245"/>
    <w:rsid w:val="00015ACB"/>
    <w:rsid w:val="0002445C"/>
    <w:rsid w:val="00045C3E"/>
    <w:rsid w:val="0004669B"/>
    <w:rsid w:val="0005665A"/>
    <w:rsid w:val="00056985"/>
    <w:rsid w:val="00064163"/>
    <w:rsid w:val="00071A21"/>
    <w:rsid w:val="000840B1"/>
    <w:rsid w:val="000864C2"/>
    <w:rsid w:val="00090293"/>
    <w:rsid w:val="0009733F"/>
    <w:rsid w:val="000A5B02"/>
    <w:rsid w:val="000C0FE6"/>
    <w:rsid w:val="000C53DC"/>
    <w:rsid w:val="000C7B2C"/>
    <w:rsid w:val="000D0667"/>
    <w:rsid w:val="000E1B77"/>
    <w:rsid w:val="000F34F7"/>
    <w:rsid w:val="001116D5"/>
    <w:rsid w:val="00114B7F"/>
    <w:rsid w:val="00116368"/>
    <w:rsid w:val="0012235B"/>
    <w:rsid w:val="0014214D"/>
    <w:rsid w:val="00145FD2"/>
    <w:rsid w:val="001579D6"/>
    <w:rsid w:val="00163CA3"/>
    <w:rsid w:val="0017063C"/>
    <w:rsid w:val="00172FC2"/>
    <w:rsid w:val="00174630"/>
    <w:rsid w:val="00186D5C"/>
    <w:rsid w:val="001939F9"/>
    <w:rsid w:val="001C2AE5"/>
    <w:rsid w:val="001D0BA3"/>
    <w:rsid w:val="001E2857"/>
    <w:rsid w:val="001E377E"/>
    <w:rsid w:val="00202EEC"/>
    <w:rsid w:val="00206172"/>
    <w:rsid w:val="00225193"/>
    <w:rsid w:val="00234F2B"/>
    <w:rsid w:val="00244B4E"/>
    <w:rsid w:val="00246110"/>
    <w:rsid w:val="00261EF5"/>
    <w:rsid w:val="00266EF6"/>
    <w:rsid w:val="002730F2"/>
    <w:rsid w:val="00273266"/>
    <w:rsid w:val="00277C0A"/>
    <w:rsid w:val="002834F4"/>
    <w:rsid w:val="002835AA"/>
    <w:rsid w:val="002857A8"/>
    <w:rsid w:val="002863FA"/>
    <w:rsid w:val="002A01AD"/>
    <w:rsid w:val="002A08D7"/>
    <w:rsid w:val="002A575A"/>
    <w:rsid w:val="002A58B4"/>
    <w:rsid w:val="00310D7E"/>
    <w:rsid w:val="00333288"/>
    <w:rsid w:val="00335098"/>
    <w:rsid w:val="003352A1"/>
    <w:rsid w:val="00340148"/>
    <w:rsid w:val="0034521C"/>
    <w:rsid w:val="00376578"/>
    <w:rsid w:val="00383A2F"/>
    <w:rsid w:val="003A09F5"/>
    <w:rsid w:val="003A0E7B"/>
    <w:rsid w:val="003A0F06"/>
    <w:rsid w:val="003A164E"/>
    <w:rsid w:val="003B4A6E"/>
    <w:rsid w:val="003B5859"/>
    <w:rsid w:val="003C0E64"/>
    <w:rsid w:val="003C1B3B"/>
    <w:rsid w:val="003C5320"/>
    <w:rsid w:val="003D30C1"/>
    <w:rsid w:val="003D45BA"/>
    <w:rsid w:val="004075F4"/>
    <w:rsid w:val="004119F5"/>
    <w:rsid w:val="0041204F"/>
    <w:rsid w:val="00413575"/>
    <w:rsid w:val="00413E40"/>
    <w:rsid w:val="004175DD"/>
    <w:rsid w:val="00422860"/>
    <w:rsid w:val="00426755"/>
    <w:rsid w:val="004429DA"/>
    <w:rsid w:val="004454B5"/>
    <w:rsid w:val="004663DF"/>
    <w:rsid w:val="00467328"/>
    <w:rsid w:val="00480618"/>
    <w:rsid w:val="00485879"/>
    <w:rsid w:val="0049181D"/>
    <w:rsid w:val="004A18BD"/>
    <w:rsid w:val="004B78F2"/>
    <w:rsid w:val="004D4CF8"/>
    <w:rsid w:val="004D65F0"/>
    <w:rsid w:val="004E2E4B"/>
    <w:rsid w:val="004E534B"/>
    <w:rsid w:val="004E5D80"/>
    <w:rsid w:val="004F368B"/>
    <w:rsid w:val="004F6A31"/>
    <w:rsid w:val="00506DC5"/>
    <w:rsid w:val="00513612"/>
    <w:rsid w:val="0052681D"/>
    <w:rsid w:val="005346CA"/>
    <w:rsid w:val="00536C85"/>
    <w:rsid w:val="00541BBD"/>
    <w:rsid w:val="00550DEE"/>
    <w:rsid w:val="00554F4A"/>
    <w:rsid w:val="0056050A"/>
    <w:rsid w:val="00580364"/>
    <w:rsid w:val="0058070C"/>
    <w:rsid w:val="005819ED"/>
    <w:rsid w:val="00584BEE"/>
    <w:rsid w:val="005859A4"/>
    <w:rsid w:val="00592722"/>
    <w:rsid w:val="00594A51"/>
    <w:rsid w:val="00594C00"/>
    <w:rsid w:val="005B659A"/>
    <w:rsid w:val="005C3CFD"/>
    <w:rsid w:val="005D0B99"/>
    <w:rsid w:val="005D0C56"/>
    <w:rsid w:val="005D2D30"/>
    <w:rsid w:val="005E0E06"/>
    <w:rsid w:val="005E3C18"/>
    <w:rsid w:val="005E492B"/>
    <w:rsid w:val="00604F6A"/>
    <w:rsid w:val="00606663"/>
    <w:rsid w:val="006141EC"/>
    <w:rsid w:val="00623EEB"/>
    <w:rsid w:val="00623EF1"/>
    <w:rsid w:val="00626B16"/>
    <w:rsid w:val="006336D3"/>
    <w:rsid w:val="006344DE"/>
    <w:rsid w:val="00636D02"/>
    <w:rsid w:val="00656BD1"/>
    <w:rsid w:val="006624C6"/>
    <w:rsid w:val="0066700D"/>
    <w:rsid w:val="00667C58"/>
    <w:rsid w:val="00670057"/>
    <w:rsid w:val="00674D56"/>
    <w:rsid w:val="00675A3F"/>
    <w:rsid w:val="006808DC"/>
    <w:rsid w:val="006930B6"/>
    <w:rsid w:val="006A0560"/>
    <w:rsid w:val="006C0A98"/>
    <w:rsid w:val="006C3FDD"/>
    <w:rsid w:val="006D1C48"/>
    <w:rsid w:val="006D5C08"/>
    <w:rsid w:val="006E4463"/>
    <w:rsid w:val="006E65F7"/>
    <w:rsid w:val="006F662A"/>
    <w:rsid w:val="00710094"/>
    <w:rsid w:val="0071723E"/>
    <w:rsid w:val="007211CC"/>
    <w:rsid w:val="007407B2"/>
    <w:rsid w:val="00742A79"/>
    <w:rsid w:val="00745DAA"/>
    <w:rsid w:val="0074602B"/>
    <w:rsid w:val="00754244"/>
    <w:rsid w:val="0076129F"/>
    <w:rsid w:val="007870B6"/>
    <w:rsid w:val="00796C69"/>
    <w:rsid w:val="007C2AF2"/>
    <w:rsid w:val="007C2F59"/>
    <w:rsid w:val="007C3BD5"/>
    <w:rsid w:val="007D0CE2"/>
    <w:rsid w:val="007D1FD9"/>
    <w:rsid w:val="007E7AD3"/>
    <w:rsid w:val="007F21EF"/>
    <w:rsid w:val="007F61B6"/>
    <w:rsid w:val="00810CE3"/>
    <w:rsid w:val="00813FFC"/>
    <w:rsid w:val="008155F9"/>
    <w:rsid w:val="00835B81"/>
    <w:rsid w:val="00835FDD"/>
    <w:rsid w:val="00841752"/>
    <w:rsid w:val="00845572"/>
    <w:rsid w:val="008505E2"/>
    <w:rsid w:val="008530F6"/>
    <w:rsid w:val="00862D18"/>
    <w:rsid w:val="0086391D"/>
    <w:rsid w:val="0087359E"/>
    <w:rsid w:val="00880119"/>
    <w:rsid w:val="00882E49"/>
    <w:rsid w:val="008A2C03"/>
    <w:rsid w:val="008B0186"/>
    <w:rsid w:val="008B11A4"/>
    <w:rsid w:val="008B2E78"/>
    <w:rsid w:val="008C5EE2"/>
    <w:rsid w:val="008D07CE"/>
    <w:rsid w:val="008E19C2"/>
    <w:rsid w:val="008E21FE"/>
    <w:rsid w:val="009102D1"/>
    <w:rsid w:val="00923326"/>
    <w:rsid w:val="00930C63"/>
    <w:rsid w:val="00935F4A"/>
    <w:rsid w:val="00942C5B"/>
    <w:rsid w:val="00945986"/>
    <w:rsid w:val="00962F5B"/>
    <w:rsid w:val="00963D30"/>
    <w:rsid w:val="00975473"/>
    <w:rsid w:val="00976CF2"/>
    <w:rsid w:val="009862BE"/>
    <w:rsid w:val="00987F55"/>
    <w:rsid w:val="009928B3"/>
    <w:rsid w:val="009B6CFB"/>
    <w:rsid w:val="009C040D"/>
    <w:rsid w:val="009C0C6C"/>
    <w:rsid w:val="009C1671"/>
    <w:rsid w:val="009C3A5E"/>
    <w:rsid w:val="009D28D7"/>
    <w:rsid w:val="009E706F"/>
    <w:rsid w:val="009F0E16"/>
    <w:rsid w:val="009F0E63"/>
    <w:rsid w:val="009F572F"/>
    <w:rsid w:val="009F6B48"/>
    <w:rsid w:val="00A064D3"/>
    <w:rsid w:val="00A06DB3"/>
    <w:rsid w:val="00A127D9"/>
    <w:rsid w:val="00A24465"/>
    <w:rsid w:val="00A3672B"/>
    <w:rsid w:val="00A40D74"/>
    <w:rsid w:val="00A461B6"/>
    <w:rsid w:val="00A53EF9"/>
    <w:rsid w:val="00A6636E"/>
    <w:rsid w:val="00A7403A"/>
    <w:rsid w:val="00A75632"/>
    <w:rsid w:val="00AC0446"/>
    <w:rsid w:val="00AD2AEA"/>
    <w:rsid w:val="00AD386B"/>
    <w:rsid w:val="00AE3EDB"/>
    <w:rsid w:val="00AF77C0"/>
    <w:rsid w:val="00B1428F"/>
    <w:rsid w:val="00B16886"/>
    <w:rsid w:val="00B16F5D"/>
    <w:rsid w:val="00B246DE"/>
    <w:rsid w:val="00B249CB"/>
    <w:rsid w:val="00B418F8"/>
    <w:rsid w:val="00B50931"/>
    <w:rsid w:val="00B60CD7"/>
    <w:rsid w:val="00B6339F"/>
    <w:rsid w:val="00B674E2"/>
    <w:rsid w:val="00B766CE"/>
    <w:rsid w:val="00B8680C"/>
    <w:rsid w:val="00B87E13"/>
    <w:rsid w:val="00B9106D"/>
    <w:rsid w:val="00B928F5"/>
    <w:rsid w:val="00B96224"/>
    <w:rsid w:val="00B971DE"/>
    <w:rsid w:val="00B97C26"/>
    <w:rsid w:val="00BA1486"/>
    <w:rsid w:val="00BA4593"/>
    <w:rsid w:val="00BA54AB"/>
    <w:rsid w:val="00BA5784"/>
    <w:rsid w:val="00BA7433"/>
    <w:rsid w:val="00BB4758"/>
    <w:rsid w:val="00BC4858"/>
    <w:rsid w:val="00BC78B2"/>
    <w:rsid w:val="00BD11B5"/>
    <w:rsid w:val="00BD19EF"/>
    <w:rsid w:val="00BE0A8B"/>
    <w:rsid w:val="00BE6FEF"/>
    <w:rsid w:val="00C052F7"/>
    <w:rsid w:val="00C05E14"/>
    <w:rsid w:val="00C13DCC"/>
    <w:rsid w:val="00C20743"/>
    <w:rsid w:val="00C2341D"/>
    <w:rsid w:val="00C23D91"/>
    <w:rsid w:val="00C34CE0"/>
    <w:rsid w:val="00C35EDC"/>
    <w:rsid w:val="00C36D3E"/>
    <w:rsid w:val="00C4582F"/>
    <w:rsid w:val="00C45E84"/>
    <w:rsid w:val="00C51A6D"/>
    <w:rsid w:val="00C520F3"/>
    <w:rsid w:val="00C55EE0"/>
    <w:rsid w:val="00C61699"/>
    <w:rsid w:val="00C641A9"/>
    <w:rsid w:val="00C74ADC"/>
    <w:rsid w:val="00C74D04"/>
    <w:rsid w:val="00C7725B"/>
    <w:rsid w:val="00C82356"/>
    <w:rsid w:val="00C84887"/>
    <w:rsid w:val="00CA53B0"/>
    <w:rsid w:val="00CB3AB2"/>
    <w:rsid w:val="00CB7DBC"/>
    <w:rsid w:val="00CC0C4A"/>
    <w:rsid w:val="00CD3BBC"/>
    <w:rsid w:val="00CD7A4B"/>
    <w:rsid w:val="00CF2846"/>
    <w:rsid w:val="00D00E43"/>
    <w:rsid w:val="00D26D60"/>
    <w:rsid w:val="00D41D6A"/>
    <w:rsid w:val="00D466B6"/>
    <w:rsid w:val="00D504EC"/>
    <w:rsid w:val="00D52F21"/>
    <w:rsid w:val="00D739BB"/>
    <w:rsid w:val="00D75112"/>
    <w:rsid w:val="00D774BA"/>
    <w:rsid w:val="00D94BD5"/>
    <w:rsid w:val="00D9638A"/>
    <w:rsid w:val="00DA1C6E"/>
    <w:rsid w:val="00DA2009"/>
    <w:rsid w:val="00DA4B25"/>
    <w:rsid w:val="00DE7448"/>
    <w:rsid w:val="00E20D28"/>
    <w:rsid w:val="00E21415"/>
    <w:rsid w:val="00E320B4"/>
    <w:rsid w:val="00E320B5"/>
    <w:rsid w:val="00E3287C"/>
    <w:rsid w:val="00E35B5B"/>
    <w:rsid w:val="00E35D01"/>
    <w:rsid w:val="00E36799"/>
    <w:rsid w:val="00E436F8"/>
    <w:rsid w:val="00E468F1"/>
    <w:rsid w:val="00E509EF"/>
    <w:rsid w:val="00E62CFA"/>
    <w:rsid w:val="00E71C63"/>
    <w:rsid w:val="00E771C1"/>
    <w:rsid w:val="00E85A0E"/>
    <w:rsid w:val="00E94013"/>
    <w:rsid w:val="00E952BB"/>
    <w:rsid w:val="00EA03D6"/>
    <w:rsid w:val="00EA2495"/>
    <w:rsid w:val="00EA2691"/>
    <w:rsid w:val="00EA73B7"/>
    <w:rsid w:val="00EB0786"/>
    <w:rsid w:val="00EB22A5"/>
    <w:rsid w:val="00EC7299"/>
    <w:rsid w:val="00EC7518"/>
    <w:rsid w:val="00ED3959"/>
    <w:rsid w:val="00EE284D"/>
    <w:rsid w:val="00EE34BD"/>
    <w:rsid w:val="00EF032C"/>
    <w:rsid w:val="00EF55ED"/>
    <w:rsid w:val="00F10CDB"/>
    <w:rsid w:val="00F3244F"/>
    <w:rsid w:val="00F362F0"/>
    <w:rsid w:val="00F40029"/>
    <w:rsid w:val="00F40A85"/>
    <w:rsid w:val="00F450AE"/>
    <w:rsid w:val="00F47C49"/>
    <w:rsid w:val="00F51594"/>
    <w:rsid w:val="00F52E51"/>
    <w:rsid w:val="00F6157E"/>
    <w:rsid w:val="00F66E8E"/>
    <w:rsid w:val="00F70107"/>
    <w:rsid w:val="00F84791"/>
    <w:rsid w:val="00F877F7"/>
    <w:rsid w:val="00F901F9"/>
    <w:rsid w:val="00F922F6"/>
    <w:rsid w:val="00FA5953"/>
    <w:rsid w:val="00FB7034"/>
    <w:rsid w:val="00FB7211"/>
    <w:rsid w:val="00FC508D"/>
    <w:rsid w:val="00FC6370"/>
    <w:rsid w:val="00FE447A"/>
    <w:rsid w:val="00FE7801"/>
    <w:rsid w:val="00FF378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4B5"/>
    <w:rPr>
      <w:rFonts w:ascii="Calibri" w:eastAsia="Calibri" w:hAnsi="Calibri" w:cs="Arial"/>
    </w:rPr>
  </w:style>
  <w:style w:type="paragraph" w:styleId="Heading1">
    <w:name w:val="heading 1"/>
    <w:basedOn w:val="Normal"/>
    <w:link w:val="Heading1Char"/>
    <w:uiPriority w:val="9"/>
    <w:qFormat/>
    <w:rsid w:val="004454B5"/>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4B5"/>
    <w:rPr>
      <w:rFonts w:ascii="Times New Roman" w:eastAsiaTheme="minorEastAsia" w:hAnsi="Times New Roman" w:cs="Times New Roman"/>
      <w:b/>
      <w:bCs/>
      <w:kern w:val="36"/>
      <w:sz w:val="48"/>
      <w:szCs w:val="48"/>
      <w:lang w:eastAsia="id-ID"/>
    </w:rPr>
  </w:style>
  <w:style w:type="paragraph" w:styleId="ListParagraph">
    <w:name w:val="List Paragraph"/>
    <w:aliases w:val="Body of text"/>
    <w:basedOn w:val="Normal"/>
    <w:link w:val="ListParagraphChar"/>
    <w:uiPriority w:val="34"/>
    <w:qFormat/>
    <w:rsid w:val="004454B5"/>
    <w:pPr>
      <w:ind w:left="720"/>
      <w:contextualSpacing/>
    </w:pPr>
  </w:style>
  <w:style w:type="paragraph" w:styleId="Footer">
    <w:name w:val="footer"/>
    <w:basedOn w:val="Normal"/>
    <w:link w:val="FooterChar"/>
    <w:uiPriority w:val="99"/>
    <w:unhideWhenUsed/>
    <w:rsid w:val="004454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54B5"/>
    <w:rPr>
      <w:rFonts w:ascii="Calibri" w:eastAsia="Calibri" w:hAnsi="Calibri" w:cs="Arial"/>
    </w:rPr>
  </w:style>
  <w:style w:type="paragraph" w:customStyle="1" w:styleId="Default">
    <w:name w:val="Default"/>
    <w:rsid w:val="004454B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454B5"/>
    <w:pPr>
      <w:spacing w:after="0" w:line="240" w:lineRule="auto"/>
    </w:pPr>
    <w:rPr>
      <w:sz w:val="20"/>
      <w:szCs w:val="20"/>
    </w:rPr>
  </w:style>
  <w:style w:type="character" w:customStyle="1" w:styleId="FootnoteTextChar">
    <w:name w:val="Footnote Text Char"/>
    <w:basedOn w:val="DefaultParagraphFont"/>
    <w:link w:val="FootnoteText"/>
    <w:rsid w:val="004454B5"/>
    <w:rPr>
      <w:rFonts w:ascii="Calibri" w:eastAsia="Calibri" w:hAnsi="Calibri" w:cs="Arial"/>
      <w:sz w:val="20"/>
      <w:szCs w:val="20"/>
    </w:rPr>
  </w:style>
  <w:style w:type="character" w:styleId="FootnoteReference">
    <w:name w:val="footnote reference"/>
    <w:basedOn w:val="DefaultParagraphFont"/>
    <w:uiPriority w:val="99"/>
    <w:unhideWhenUsed/>
    <w:rsid w:val="004454B5"/>
    <w:rPr>
      <w:vertAlign w:val="superscript"/>
    </w:rPr>
  </w:style>
  <w:style w:type="table" w:styleId="TableGrid">
    <w:name w:val="Table Grid"/>
    <w:basedOn w:val="TableNormal"/>
    <w:rsid w:val="004454B5"/>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5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4B5"/>
    <w:rPr>
      <w:rFonts w:ascii="Calibri" w:eastAsia="Calibri" w:hAnsi="Calibri" w:cs="Arial"/>
    </w:rPr>
  </w:style>
  <w:style w:type="character" w:styleId="Hyperlink">
    <w:name w:val="Hyperlink"/>
    <w:basedOn w:val="DefaultParagraphFont"/>
    <w:uiPriority w:val="99"/>
    <w:unhideWhenUsed/>
    <w:rsid w:val="004454B5"/>
    <w:rPr>
      <w:color w:val="0000FF" w:themeColor="hyperlink"/>
      <w:u w:val="single"/>
    </w:rPr>
  </w:style>
  <w:style w:type="character" w:customStyle="1" w:styleId="apple-converted-space">
    <w:name w:val="apple-converted-space"/>
    <w:basedOn w:val="DefaultParagraphFont"/>
    <w:rsid w:val="004454B5"/>
  </w:style>
  <w:style w:type="character" w:styleId="Emphasis">
    <w:name w:val="Emphasis"/>
    <w:basedOn w:val="DefaultParagraphFont"/>
    <w:uiPriority w:val="20"/>
    <w:qFormat/>
    <w:rsid w:val="004454B5"/>
    <w:rPr>
      <w:i/>
      <w:iCs/>
    </w:rPr>
  </w:style>
  <w:style w:type="character" w:customStyle="1" w:styleId="ListParagraphChar">
    <w:name w:val="List Paragraph Char"/>
    <w:aliases w:val="Body of text Char"/>
    <w:link w:val="ListParagraph"/>
    <w:uiPriority w:val="34"/>
    <w:locked/>
    <w:rsid w:val="00B6339F"/>
    <w:rPr>
      <w:rFonts w:ascii="Calibri" w:eastAsia="Calibri" w:hAnsi="Calibri" w:cs="Arial"/>
    </w:rPr>
  </w:style>
  <w:style w:type="paragraph" w:styleId="BalloonText">
    <w:name w:val="Balloon Text"/>
    <w:basedOn w:val="Normal"/>
    <w:link w:val="BalloonTextChar"/>
    <w:uiPriority w:val="99"/>
    <w:semiHidden/>
    <w:unhideWhenUsed/>
    <w:rsid w:val="0033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288"/>
    <w:rPr>
      <w:rFonts w:ascii="Tahoma" w:eastAsia="Calibri" w:hAnsi="Tahoma" w:cs="Tahoma"/>
      <w:sz w:val="16"/>
      <w:szCs w:val="16"/>
    </w:rPr>
  </w:style>
  <w:style w:type="paragraph" w:styleId="NormalWeb">
    <w:name w:val="Normal (Web)"/>
    <w:basedOn w:val="Normal"/>
    <w:uiPriority w:val="99"/>
    <w:unhideWhenUsed/>
    <w:rsid w:val="00623EE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sid w:val="00623EEB"/>
    <w:rPr>
      <w:b/>
      <w:bCs/>
    </w:rPr>
  </w:style>
  <w:style w:type="character" w:customStyle="1" w:styleId="FootnoteTextChar1">
    <w:name w:val="Footnote Text Char1"/>
    <w:basedOn w:val="DefaultParagraphFont"/>
    <w:uiPriority w:val="99"/>
    <w:locked/>
    <w:rsid w:val="00963D30"/>
    <w:rPr>
      <w:rFonts w:ascii="Calibri" w:eastAsia="Times New Roman" w:hAnsi="Calibri" w:cs="Times New Roman"/>
      <w:sz w:val="20"/>
      <w:szCs w:val="20"/>
      <w:lang w:eastAsia="id-ID"/>
    </w:rPr>
  </w:style>
  <w:style w:type="paragraph" w:styleId="NoSpacing">
    <w:name w:val="No Spacing"/>
    <w:uiPriority w:val="1"/>
    <w:qFormat/>
    <w:rsid w:val="00963D30"/>
    <w:pPr>
      <w:spacing w:after="0" w:line="240" w:lineRule="auto"/>
    </w:pPr>
    <w:rPr>
      <w:rFonts w:ascii="Calibri" w:eastAsia="Calibri" w:hAnsi="Calibri" w:cs="Times New Roman"/>
    </w:rPr>
  </w:style>
  <w:style w:type="character" w:customStyle="1" w:styleId="st">
    <w:name w:val="st"/>
    <w:basedOn w:val="DefaultParagraphFont"/>
    <w:rsid w:val="00963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4B5"/>
    <w:rPr>
      <w:rFonts w:ascii="Calibri" w:eastAsia="Calibri" w:hAnsi="Calibri" w:cs="Arial"/>
    </w:rPr>
  </w:style>
  <w:style w:type="paragraph" w:styleId="Heading1">
    <w:name w:val="heading 1"/>
    <w:basedOn w:val="Normal"/>
    <w:link w:val="Heading1Char"/>
    <w:uiPriority w:val="9"/>
    <w:qFormat/>
    <w:rsid w:val="004454B5"/>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4B5"/>
    <w:rPr>
      <w:rFonts w:ascii="Times New Roman" w:eastAsiaTheme="minorEastAsia" w:hAnsi="Times New Roman" w:cs="Times New Roman"/>
      <w:b/>
      <w:bCs/>
      <w:kern w:val="36"/>
      <w:sz w:val="48"/>
      <w:szCs w:val="48"/>
      <w:lang w:eastAsia="id-ID"/>
    </w:rPr>
  </w:style>
  <w:style w:type="paragraph" w:styleId="ListParagraph">
    <w:name w:val="List Paragraph"/>
    <w:aliases w:val="Body of text"/>
    <w:basedOn w:val="Normal"/>
    <w:link w:val="ListParagraphChar"/>
    <w:uiPriority w:val="34"/>
    <w:qFormat/>
    <w:rsid w:val="004454B5"/>
    <w:pPr>
      <w:ind w:left="720"/>
      <w:contextualSpacing/>
    </w:pPr>
  </w:style>
  <w:style w:type="paragraph" w:styleId="Footer">
    <w:name w:val="footer"/>
    <w:basedOn w:val="Normal"/>
    <w:link w:val="FooterChar"/>
    <w:uiPriority w:val="99"/>
    <w:unhideWhenUsed/>
    <w:rsid w:val="004454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54B5"/>
    <w:rPr>
      <w:rFonts w:ascii="Calibri" w:eastAsia="Calibri" w:hAnsi="Calibri" w:cs="Arial"/>
    </w:rPr>
  </w:style>
  <w:style w:type="paragraph" w:customStyle="1" w:styleId="Default">
    <w:name w:val="Default"/>
    <w:rsid w:val="004454B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454B5"/>
    <w:pPr>
      <w:spacing w:after="0" w:line="240" w:lineRule="auto"/>
    </w:pPr>
    <w:rPr>
      <w:sz w:val="20"/>
      <w:szCs w:val="20"/>
    </w:rPr>
  </w:style>
  <w:style w:type="character" w:customStyle="1" w:styleId="FootnoteTextChar">
    <w:name w:val="Footnote Text Char"/>
    <w:basedOn w:val="DefaultParagraphFont"/>
    <w:link w:val="FootnoteText"/>
    <w:rsid w:val="004454B5"/>
    <w:rPr>
      <w:rFonts w:ascii="Calibri" w:eastAsia="Calibri" w:hAnsi="Calibri" w:cs="Arial"/>
      <w:sz w:val="20"/>
      <w:szCs w:val="20"/>
    </w:rPr>
  </w:style>
  <w:style w:type="character" w:styleId="FootnoteReference">
    <w:name w:val="footnote reference"/>
    <w:basedOn w:val="DefaultParagraphFont"/>
    <w:uiPriority w:val="99"/>
    <w:unhideWhenUsed/>
    <w:rsid w:val="004454B5"/>
    <w:rPr>
      <w:vertAlign w:val="superscript"/>
    </w:rPr>
  </w:style>
  <w:style w:type="table" w:styleId="TableGrid">
    <w:name w:val="Table Grid"/>
    <w:basedOn w:val="TableNormal"/>
    <w:rsid w:val="004454B5"/>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5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4B5"/>
    <w:rPr>
      <w:rFonts w:ascii="Calibri" w:eastAsia="Calibri" w:hAnsi="Calibri" w:cs="Arial"/>
    </w:rPr>
  </w:style>
  <w:style w:type="character" w:styleId="Hyperlink">
    <w:name w:val="Hyperlink"/>
    <w:basedOn w:val="DefaultParagraphFont"/>
    <w:uiPriority w:val="99"/>
    <w:unhideWhenUsed/>
    <w:rsid w:val="004454B5"/>
    <w:rPr>
      <w:color w:val="0000FF" w:themeColor="hyperlink"/>
      <w:u w:val="single"/>
    </w:rPr>
  </w:style>
  <w:style w:type="character" w:customStyle="1" w:styleId="apple-converted-space">
    <w:name w:val="apple-converted-space"/>
    <w:basedOn w:val="DefaultParagraphFont"/>
    <w:rsid w:val="004454B5"/>
  </w:style>
  <w:style w:type="character" w:styleId="Emphasis">
    <w:name w:val="Emphasis"/>
    <w:basedOn w:val="DefaultParagraphFont"/>
    <w:uiPriority w:val="20"/>
    <w:qFormat/>
    <w:rsid w:val="004454B5"/>
    <w:rPr>
      <w:i/>
      <w:iCs/>
    </w:rPr>
  </w:style>
  <w:style w:type="character" w:customStyle="1" w:styleId="ListParagraphChar">
    <w:name w:val="List Paragraph Char"/>
    <w:aliases w:val="Body of text Char"/>
    <w:link w:val="ListParagraph"/>
    <w:uiPriority w:val="34"/>
    <w:locked/>
    <w:rsid w:val="00B6339F"/>
    <w:rPr>
      <w:rFonts w:ascii="Calibri" w:eastAsia="Calibri" w:hAnsi="Calibri" w:cs="Arial"/>
    </w:rPr>
  </w:style>
  <w:style w:type="paragraph" w:styleId="BalloonText">
    <w:name w:val="Balloon Text"/>
    <w:basedOn w:val="Normal"/>
    <w:link w:val="BalloonTextChar"/>
    <w:uiPriority w:val="99"/>
    <w:semiHidden/>
    <w:unhideWhenUsed/>
    <w:rsid w:val="00333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288"/>
    <w:rPr>
      <w:rFonts w:ascii="Tahoma" w:eastAsia="Calibri" w:hAnsi="Tahoma" w:cs="Tahoma"/>
      <w:sz w:val="16"/>
      <w:szCs w:val="16"/>
    </w:rPr>
  </w:style>
  <w:style w:type="paragraph" w:styleId="NormalWeb">
    <w:name w:val="Normal (Web)"/>
    <w:basedOn w:val="Normal"/>
    <w:uiPriority w:val="99"/>
    <w:unhideWhenUsed/>
    <w:rsid w:val="00623EE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sid w:val="00623EEB"/>
    <w:rPr>
      <w:b/>
      <w:bCs/>
    </w:rPr>
  </w:style>
  <w:style w:type="character" w:customStyle="1" w:styleId="FootnoteTextChar1">
    <w:name w:val="Footnote Text Char1"/>
    <w:basedOn w:val="DefaultParagraphFont"/>
    <w:uiPriority w:val="99"/>
    <w:locked/>
    <w:rsid w:val="00963D30"/>
    <w:rPr>
      <w:rFonts w:ascii="Calibri" w:eastAsia="Times New Roman" w:hAnsi="Calibri" w:cs="Times New Roman"/>
      <w:sz w:val="20"/>
      <w:szCs w:val="20"/>
      <w:lang w:eastAsia="id-ID"/>
    </w:rPr>
  </w:style>
  <w:style w:type="paragraph" w:styleId="NoSpacing">
    <w:name w:val="No Spacing"/>
    <w:uiPriority w:val="1"/>
    <w:qFormat/>
    <w:rsid w:val="00963D30"/>
    <w:pPr>
      <w:spacing w:after="0" w:line="240" w:lineRule="auto"/>
    </w:pPr>
    <w:rPr>
      <w:rFonts w:ascii="Calibri" w:eastAsia="Calibri" w:hAnsi="Calibri" w:cs="Times New Roman"/>
    </w:rPr>
  </w:style>
  <w:style w:type="character" w:customStyle="1" w:styleId="st">
    <w:name w:val="st"/>
    <w:basedOn w:val="DefaultParagraphFont"/>
    <w:rsid w:val="0096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55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E8914-8DCA-4113-9B90-C842AD65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5562</Words>
  <Characters>31709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master</dc:creator>
  <cp:lastModifiedBy>user</cp:lastModifiedBy>
  <cp:revision>4</cp:revision>
  <cp:lastPrinted>2019-08-16T11:24:00Z</cp:lastPrinted>
  <dcterms:created xsi:type="dcterms:W3CDTF">2021-01-29T00:35:00Z</dcterms:created>
  <dcterms:modified xsi:type="dcterms:W3CDTF">2021-01-29T00:37:00Z</dcterms:modified>
</cp:coreProperties>
</file>