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12" w:rsidRPr="00E95712" w:rsidRDefault="00E95712" w:rsidP="00E95712">
      <w:pPr>
        <w:pStyle w:val="BodyText"/>
        <w:spacing w:before="3"/>
        <w:jc w:val="both"/>
        <w:rPr>
          <w:rFonts w:asciiTheme="majorBidi" w:hAnsiTheme="majorBidi" w:cstheme="majorBidi"/>
          <w:sz w:val="28"/>
          <w:lang w:val="id-ID"/>
        </w:rPr>
      </w:pPr>
      <w:r>
        <w:rPr>
          <w:noProof/>
          <w:sz w:val="20"/>
          <w:lang w:val="id-ID" w:eastAsia="id-ID"/>
        </w:rPr>
        <w:drawing>
          <wp:anchor distT="0" distB="0" distL="114300" distR="114300" simplePos="0" relativeHeight="251659264" behindDoc="0" locked="0" layoutInCell="1" allowOverlap="1" wp14:anchorId="25520C6A" wp14:editId="57B3011E">
            <wp:simplePos x="0" y="0"/>
            <wp:positionH relativeFrom="column">
              <wp:posOffset>1569720</wp:posOffset>
            </wp:positionH>
            <wp:positionV relativeFrom="paragraph">
              <wp:posOffset>104775</wp:posOffset>
            </wp:positionV>
            <wp:extent cx="1964055" cy="1905000"/>
            <wp:effectExtent l="0" t="0" r="0" b="0"/>
            <wp:wrapNone/>
            <wp:docPr id="1" name="image1.jpeg" descr="Description: Image result for iain bengkulu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4055" cy="1905000"/>
                    </a:xfrm>
                    <a:prstGeom prst="rect">
                      <a:avLst/>
                    </a:prstGeom>
                  </pic:spPr>
                </pic:pic>
              </a:graphicData>
            </a:graphic>
            <wp14:sizeRelH relativeFrom="page">
              <wp14:pctWidth>0</wp14:pctWidth>
            </wp14:sizeRelH>
            <wp14:sizeRelV relativeFrom="page">
              <wp14:pctHeight>0</wp14:pctHeight>
            </wp14:sizeRelV>
          </wp:anchor>
        </w:drawing>
      </w:r>
    </w:p>
    <w:p w:rsidR="00E95712" w:rsidRPr="00E95712" w:rsidRDefault="00E95712" w:rsidP="00E95712">
      <w:pPr>
        <w:pStyle w:val="BodyText"/>
        <w:spacing w:before="3"/>
        <w:jc w:val="both"/>
        <w:rPr>
          <w:rFonts w:asciiTheme="majorBidi" w:hAnsiTheme="majorBidi" w:cstheme="majorBidi"/>
          <w:sz w:val="28"/>
          <w:lang w:val="id-ID"/>
        </w:rPr>
      </w:pPr>
    </w:p>
    <w:p w:rsidR="00E95712" w:rsidRPr="00E95712" w:rsidRDefault="00E95712" w:rsidP="00E95712">
      <w:pPr>
        <w:pStyle w:val="BodyText"/>
        <w:spacing w:before="3"/>
        <w:jc w:val="both"/>
        <w:rPr>
          <w:rFonts w:asciiTheme="majorBidi" w:hAnsiTheme="majorBidi" w:cstheme="majorBidi"/>
          <w:sz w:val="28"/>
          <w:lang w:val="id-ID"/>
        </w:rPr>
      </w:pPr>
    </w:p>
    <w:p w:rsidR="00E95712" w:rsidRPr="00E95712" w:rsidRDefault="00E95712" w:rsidP="00E95712">
      <w:pPr>
        <w:pStyle w:val="BodyText"/>
        <w:spacing w:before="3"/>
        <w:jc w:val="both"/>
        <w:rPr>
          <w:rFonts w:asciiTheme="majorBidi" w:hAnsiTheme="majorBidi" w:cstheme="majorBidi"/>
          <w:sz w:val="28"/>
          <w:lang w:val="id-ID"/>
        </w:rPr>
      </w:pPr>
    </w:p>
    <w:p w:rsidR="00E95712" w:rsidRPr="00E95712" w:rsidRDefault="00E95712" w:rsidP="00E95712">
      <w:pPr>
        <w:pStyle w:val="BodyText"/>
        <w:spacing w:before="3"/>
        <w:jc w:val="both"/>
        <w:rPr>
          <w:rFonts w:asciiTheme="majorBidi" w:hAnsiTheme="majorBidi" w:cstheme="majorBidi"/>
          <w:sz w:val="28"/>
          <w:lang w:val="id-ID"/>
        </w:rPr>
      </w:pPr>
    </w:p>
    <w:p w:rsidR="00E95712" w:rsidRPr="00E95712" w:rsidRDefault="00E95712" w:rsidP="00E95712">
      <w:pPr>
        <w:pStyle w:val="BodyText"/>
        <w:spacing w:before="3"/>
        <w:jc w:val="both"/>
        <w:rPr>
          <w:rFonts w:asciiTheme="majorBidi" w:hAnsiTheme="majorBidi" w:cstheme="majorBidi"/>
          <w:sz w:val="28"/>
          <w:lang w:val="id-ID"/>
        </w:rPr>
      </w:pPr>
    </w:p>
    <w:p w:rsidR="00E95712" w:rsidRPr="00E95712" w:rsidRDefault="00E95712" w:rsidP="00E95712">
      <w:pPr>
        <w:pStyle w:val="BodyText"/>
        <w:spacing w:before="3"/>
        <w:jc w:val="both"/>
        <w:rPr>
          <w:rFonts w:asciiTheme="majorBidi" w:hAnsiTheme="majorBidi" w:cstheme="majorBidi"/>
          <w:sz w:val="28"/>
          <w:lang w:val="id-ID"/>
        </w:rPr>
      </w:pPr>
    </w:p>
    <w:p w:rsidR="00E95712" w:rsidRPr="00E95712" w:rsidRDefault="00E95712" w:rsidP="00E95712">
      <w:pPr>
        <w:pStyle w:val="BodyText"/>
        <w:spacing w:before="3"/>
        <w:jc w:val="both"/>
        <w:rPr>
          <w:rFonts w:asciiTheme="majorBidi" w:hAnsiTheme="majorBidi" w:cstheme="majorBidi"/>
          <w:sz w:val="28"/>
          <w:lang w:val="id-ID"/>
        </w:rPr>
      </w:pPr>
    </w:p>
    <w:p w:rsidR="00E95712" w:rsidRDefault="00E95712" w:rsidP="00E95712">
      <w:pPr>
        <w:pStyle w:val="BodyText"/>
        <w:spacing w:before="3"/>
        <w:jc w:val="both"/>
        <w:rPr>
          <w:rFonts w:asciiTheme="majorBidi" w:hAnsiTheme="majorBidi" w:cstheme="majorBidi"/>
          <w:sz w:val="28"/>
          <w:lang w:val="id-ID"/>
        </w:rPr>
      </w:pPr>
    </w:p>
    <w:p w:rsidR="00E95712" w:rsidRDefault="00E95712" w:rsidP="00E95712">
      <w:pPr>
        <w:pStyle w:val="BodyText"/>
        <w:spacing w:before="3"/>
        <w:jc w:val="both"/>
        <w:rPr>
          <w:rFonts w:asciiTheme="majorBidi" w:hAnsiTheme="majorBidi" w:cstheme="majorBidi"/>
          <w:sz w:val="28"/>
          <w:lang w:val="id-ID"/>
        </w:rPr>
      </w:pPr>
    </w:p>
    <w:p w:rsidR="00E95712" w:rsidRPr="00E95712" w:rsidRDefault="00E95712" w:rsidP="00E95712">
      <w:pPr>
        <w:pStyle w:val="BodyText"/>
        <w:spacing w:before="3"/>
        <w:jc w:val="both"/>
        <w:rPr>
          <w:rFonts w:asciiTheme="majorBidi" w:hAnsiTheme="majorBidi" w:cstheme="majorBidi"/>
          <w:sz w:val="28"/>
          <w:lang w:val="id-ID"/>
        </w:rPr>
      </w:pPr>
    </w:p>
    <w:p w:rsidR="00E95712" w:rsidRPr="00E95712" w:rsidRDefault="00E95712" w:rsidP="00E95712">
      <w:pPr>
        <w:pStyle w:val="Heading1"/>
        <w:spacing w:before="90"/>
        <w:ind w:right="3"/>
        <w:jc w:val="center"/>
        <w:rPr>
          <w:rFonts w:asciiTheme="majorBidi" w:hAnsiTheme="majorBidi"/>
          <w:color w:val="auto"/>
          <w:sz w:val="24"/>
          <w:szCs w:val="24"/>
        </w:rPr>
      </w:pPr>
      <w:r w:rsidRPr="00E95712">
        <w:rPr>
          <w:rFonts w:asciiTheme="majorBidi" w:hAnsiTheme="majorBidi"/>
          <w:color w:val="auto"/>
          <w:sz w:val="24"/>
          <w:szCs w:val="24"/>
        </w:rPr>
        <w:t>PROPOSAL</w:t>
      </w:r>
      <w:r w:rsidRPr="00E95712">
        <w:rPr>
          <w:rFonts w:asciiTheme="majorBidi" w:hAnsiTheme="majorBidi"/>
          <w:color w:val="auto"/>
          <w:spacing w:val="-5"/>
          <w:sz w:val="24"/>
          <w:szCs w:val="24"/>
        </w:rPr>
        <w:t xml:space="preserve"> </w:t>
      </w:r>
      <w:r w:rsidRPr="00E95712">
        <w:rPr>
          <w:rFonts w:asciiTheme="majorBidi" w:hAnsiTheme="majorBidi"/>
          <w:color w:val="auto"/>
          <w:sz w:val="24"/>
          <w:szCs w:val="24"/>
        </w:rPr>
        <w:t>PENELITIAN</w:t>
      </w:r>
    </w:p>
    <w:p w:rsidR="00E95712" w:rsidRPr="00E95712" w:rsidRDefault="00E95712" w:rsidP="00E95712">
      <w:pPr>
        <w:spacing w:before="137"/>
        <w:ind w:right="3"/>
        <w:jc w:val="center"/>
        <w:rPr>
          <w:rFonts w:asciiTheme="majorBidi" w:hAnsiTheme="majorBidi" w:cstheme="majorBidi"/>
          <w:b/>
          <w:sz w:val="24"/>
          <w:szCs w:val="24"/>
        </w:rPr>
      </w:pPr>
      <w:r w:rsidRPr="00E95712">
        <w:rPr>
          <w:rFonts w:asciiTheme="majorBidi" w:hAnsiTheme="majorBidi" w:cstheme="majorBidi"/>
          <w:b/>
          <w:sz w:val="24"/>
          <w:szCs w:val="24"/>
        </w:rPr>
        <w:t>KATEGORI</w:t>
      </w:r>
      <w:r w:rsidRPr="00E95712">
        <w:rPr>
          <w:rFonts w:asciiTheme="majorBidi" w:hAnsiTheme="majorBidi" w:cstheme="majorBidi"/>
          <w:b/>
          <w:spacing w:val="-6"/>
          <w:sz w:val="24"/>
          <w:szCs w:val="24"/>
        </w:rPr>
        <w:t xml:space="preserve"> </w:t>
      </w:r>
      <w:r w:rsidRPr="00E95712">
        <w:rPr>
          <w:rFonts w:asciiTheme="majorBidi" w:hAnsiTheme="majorBidi" w:cstheme="majorBidi"/>
          <w:b/>
          <w:sz w:val="24"/>
          <w:szCs w:val="24"/>
        </w:rPr>
        <w:t>PENELITIAN</w:t>
      </w:r>
      <w:r w:rsidRPr="00E95712">
        <w:rPr>
          <w:rFonts w:asciiTheme="majorBidi" w:hAnsiTheme="majorBidi" w:cstheme="majorBidi"/>
          <w:b/>
          <w:spacing w:val="-4"/>
          <w:sz w:val="24"/>
          <w:szCs w:val="24"/>
        </w:rPr>
        <w:t xml:space="preserve"> </w:t>
      </w:r>
      <w:r w:rsidRPr="00E95712">
        <w:rPr>
          <w:rFonts w:asciiTheme="majorBidi" w:hAnsiTheme="majorBidi" w:cstheme="majorBidi"/>
          <w:b/>
          <w:sz w:val="24"/>
          <w:szCs w:val="24"/>
        </w:rPr>
        <w:t>PEMBINAAN</w:t>
      </w:r>
      <w:r w:rsidRPr="00E95712">
        <w:rPr>
          <w:rFonts w:asciiTheme="majorBidi" w:hAnsiTheme="majorBidi" w:cstheme="majorBidi"/>
          <w:b/>
          <w:spacing w:val="-5"/>
          <w:sz w:val="24"/>
          <w:szCs w:val="24"/>
        </w:rPr>
        <w:t xml:space="preserve"> </w:t>
      </w:r>
      <w:r w:rsidRPr="00E95712">
        <w:rPr>
          <w:rFonts w:asciiTheme="majorBidi" w:hAnsiTheme="majorBidi" w:cstheme="majorBidi"/>
          <w:b/>
          <w:sz w:val="24"/>
          <w:szCs w:val="24"/>
        </w:rPr>
        <w:t>KAPASITAS</w:t>
      </w:r>
    </w:p>
    <w:p w:rsidR="00E95712" w:rsidRPr="00E95712" w:rsidRDefault="00E95712" w:rsidP="00E95712">
      <w:pPr>
        <w:pStyle w:val="BodyText"/>
        <w:ind w:right="3"/>
        <w:jc w:val="center"/>
        <w:rPr>
          <w:rFonts w:asciiTheme="majorBidi" w:hAnsiTheme="majorBidi" w:cstheme="majorBidi"/>
          <w:b/>
          <w:sz w:val="26"/>
        </w:rPr>
      </w:pPr>
    </w:p>
    <w:p w:rsidR="00E95712" w:rsidRPr="00E95712" w:rsidRDefault="00E95712" w:rsidP="00E95712">
      <w:pPr>
        <w:pStyle w:val="BodyText"/>
        <w:spacing w:before="3"/>
        <w:ind w:right="3"/>
        <w:jc w:val="center"/>
        <w:rPr>
          <w:rFonts w:asciiTheme="majorBidi" w:hAnsiTheme="majorBidi" w:cstheme="majorBidi"/>
          <w:b/>
          <w:sz w:val="22"/>
        </w:rPr>
      </w:pPr>
    </w:p>
    <w:p w:rsidR="00E95712" w:rsidRPr="00E95712" w:rsidRDefault="00E95712" w:rsidP="00E95712">
      <w:pPr>
        <w:spacing w:before="1"/>
        <w:ind w:right="3" w:firstLine="11"/>
        <w:jc w:val="center"/>
        <w:rPr>
          <w:rFonts w:asciiTheme="majorBidi" w:hAnsiTheme="majorBidi" w:cstheme="majorBidi"/>
          <w:b/>
          <w:sz w:val="28"/>
        </w:rPr>
      </w:pPr>
      <w:r w:rsidRPr="00E95712">
        <w:rPr>
          <w:rFonts w:asciiTheme="majorBidi" w:hAnsiTheme="majorBidi" w:cstheme="majorBidi"/>
          <w:b/>
          <w:sz w:val="28"/>
        </w:rPr>
        <w:t>PENGARUH</w:t>
      </w:r>
      <w:r w:rsidRPr="00E95712">
        <w:rPr>
          <w:rFonts w:asciiTheme="majorBidi" w:hAnsiTheme="majorBidi" w:cstheme="majorBidi"/>
          <w:b/>
          <w:spacing w:val="-1"/>
          <w:sz w:val="28"/>
        </w:rPr>
        <w:t xml:space="preserve"> </w:t>
      </w:r>
      <w:r w:rsidRPr="00E95712">
        <w:rPr>
          <w:rFonts w:asciiTheme="majorBidi" w:hAnsiTheme="majorBidi" w:cstheme="majorBidi"/>
          <w:b/>
          <w:i/>
          <w:sz w:val="28"/>
        </w:rPr>
        <w:t>BRAND</w:t>
      </w:r>
      <w:r w:rsidRPr="00E95712">
        <w:rPr>
          <w:rFonts w:asciiTheme="majorBidi" w:hAnsiTheme="majorBidi" w:cstheme="majorBidi"/>
          <w:b/>
          <w:i/>
          <w:spacing w:val="-1"/>
          <w:sz w:val="28"/>
        </w:rPr>
        <w:t xml:space="preserve"> </w:t>
      </w:r>
      <w:r w:rsidRPr="00E95712">
        <w:rPr>
          <w:rFonts w:asciiTheme="majorBidi" w:hAnsiTheme="majorBidi" w:cstheme="majorBidi"/>
          <w:b/>
          <w:i/>
          <w:sz w:val="28"/>
        </w:rPr>
        <w:t xml:space="preserve">TRUST </w:t>
      </w:r>
      <w:r w:rsidRPr="00E95712">
        <w:rPr>
          <w:rFonts w:asciiTheme="majorBidi" w:hAnsiTheme="majorBidi" w:cstheme="majorBidi"/>
          <w:b/>
          <w:sz w:val="28"/>
        </w:rPr>
        <w:t>DAN</w:t>
      </w:r>
      <w:r w:rsidRPr="00E95712">
        <w:rPr>
          <w:rFonts w:asciiTheme="majorBidi" w:hAnsiTheme="majorBidi" w:cstheme="majorBidi"/>
          <w:b/>
          <w:spacing w:val="-1"/>
          <w:sz w:val="28"/>
        </w:rPr>
        <w:t xml:space="preserve"> </w:t>
      </w:r>
      <w:r w:rsidRPr="00E95712">
        <w:rPr>
          <w:rFonts w:asciiTheme="majorBidi" w:hAnsiTheme="majorBidi" w:cstheme="majorBidi"/>
          <w:b/>
          <w:i/>
          <w:sz w:val="28"/>
        </w:rPr>
        <w:t>PERCEIVED</w:t>
      </w:r>
      <w:r w:rsidRPr="00E95712">
        <w:rPr>
          <w:rFonts w:asciiTheme="majorBidi" w:hAnsiTheme="majorBidi" w:cstheme="majorBidi"/>
          <w:b/>
          <w:i/>
          <w:spacing w:val="-1"/>
          <w:sz w:val="28"/>
        </w:rPr>
        <w:t xml:space="preserve"> </w:t>
      </w:r>
      <w:r w:rsidRPr="00E95712">
        <w:rPr>
          <w:rFonts w:asciiTheme="majorBidi" w:hAnsiTheme="majorBidi" w:cstheme="majorBidi"/>
          <w:b/>
          <w:i/>
          <w:sz w:val="28"/>
        </w:rPr>
        <w:t>VALUE</w:t>
      </w:r>
      <w:r w:rsidRPr="00E95712">
        <w:rPr>
          <w:rFonts w:asciiTheme="majorBidi" w:hAnsiTheme="majorBidi" w:cstheme="majorBidi"/>
          <w:b/>
          <w:i/>
          <w:spacing w:val="5"/>
          <w:sz w:val="28"/>
        </w:rPr>
        <w:t xml:space="preserve"> </w:t>
      </w:r>
      <w:r w:rsidRPr="00E95712">
        <w:rPr>
          <w:rFonts w:asciiTheme="majorBidi" w:hAnsiTheme="majorBidi" w:cstheme="majorBidi"/>
          <w:b/>
          <w:sz w:val="28"/>
        </w:rPr>
        <w:t>TERHADAP</w:t>
      </w:r>
      <w:r w:rsidRPr="00E95712">
        <w:rPr>
          <w:rFonts w:asciiTheme="majorBidi" w:hAnsiTheme="majorBidi" w:cstheme="majorBidi"/>
          <w:b/>
          <w:spacing w:val="1"/>
          <w:sz w:val="28"/>
        </w:rPr>
        <w:t xml:space="preserve"> </w:t>
      </w:r>
      <w:r w:rsidRPr="00E95712">
        <w:rPr>
          <w:rFonts w:asciiTheme="majorBidi" w:hAnsiTheme="majorBidi" w:cstheme="majorBidi"/>
          <w:b/>
          <w:sz w:val="28"/>
        </w:rPr>
        <w:t>KEPUTUSAN</w:t>
      </w:r>
      <w:r w:rsidRPr="00E95712">
        <w:rPr>
          <w:rFonts w:asciiTheme="majorBidi" w:hAnsiTheme="majorBidi" w:cstheme="majorBidi"/>
          <w:b/>
          <w:spacing w:val="-4"/>
          <w:sz w:val="28"/>
        </w:rPr>
        <w:t xml:space="preserve"> </w:t>
      </w:r>
      <w:r w:rsidRPr="00E95712">
        <w:rPr>
          <w:rFonts w:asciiTheme="majorBidi" w:hAnsiTheme="majorBidi" w:cstheme="majorBidi"/>
          <w:b/>
          <w:sz w:val="28"/>
        </w:rPr>
        <w:t>MAHASISWA</w:t>
      </w:r>
      <w:r w:rsidRPr="00E95712">
        <w:rPr>
          <w:rFonts w:asciiTheme="majorBidi" w:hAnsiTheme="majorBidi" w:cstheme="majorBidi"/>
          <w:b/>
          <w:spacing w:val="-4"/>
          <w:sz w:val="28"/>
        </w:rPr>
        <w:t xml:space="preserve"> </w:t>
      </w:r>
      <w:r w:rsidRPr="00E95712">
        <w:rPr>
          <w:rFonts w:asciiTheme="majorBidi" w:hAnsiTheme="majorBidi" w:cstheme="majorBidi"/>
          <w:b/>
          <w:sz w:val="28"/>
        </w:rPr>
        <w:t>DALAM</w:t>
      </w:r>
      <w:r w:rsidRPr="00E95712">
        <w:rPr>
          <w:rFonts w:asciiTheme="majorBidi" w:hAnsiTheme="majorBidi" w:cstheme="majorBidi"/>
          <w:b/>
          <w:spacing w:val="-3"/>
          <w:sz w:val="28"/>
        </w:rPr>
        <w:t xml:space="preserve"> </w:t>
      </w:r>
      <w:r w:rsidRPr="00E95712">
        <w:rPr>
          <w:rFonts w:asciiTheme="majorBidi" w:hAnsiTheme="majorBidi" w:cstheme="majorBidi"/>
          <w:b/>
          <w:sz w:val="28"/>
        </w:rPr>
        <w:t>MEMILIH</w:t>
      </w:r>
      <w:r w:rsidRPr="00E95712">
        <w:rPr>
          <w:rFonts w:asciiTheme="majorBidi" w:hAnsiTheme="majorBidi" w:cstheme="majorBidi"/>
          <w:b/>
          <w:spacing w:val="-5"/>
          <w:sz w:val="28"/>
        </w:rPr>
        <w:t xml:space="preserve"> </w:t>
      </w:r>
      <w:r w:rsidRPr="00E95712">
        <w:rPr>
          <w:rFonts w:asciiTheme="majorBidi" w:hAnsiTheme="majorBidi" w:cstheme="majorBidi"/>
          <w:b/>
          <w:sz w:val="28"/>
        </w:rPr>
        <w:t>PROGRAM</w:t>
      </w:r>
      <w:r w:rsidRPr="00E95712">
        <w:rPr>
          <w:rFonts w:asciiTheme="majorBidi" w:hAnsiTheme="majorBidi" w:cstheme="majorBidi"/>
          <w:b/>
          <w:spacing w:val="2"/>
          <w:sz w:val="28"/>
        </w:rPr>
        <w:t xml:space="preserve"> </w:t>
      </w:r>
      <w:r w:rsidRPr="00E95712">
        <w:rPr>
          <w:rFonts w:asciiTheme="majorBidi" w:hAnsiTheme="majorBidi" w:cstheme="majorBidi"/>
          <w:b/>
          <w:sz w:val="28"/>
        </w:rPr>
        <w:t>STUDI</w:t>
      </w:r>
      <w:r w:rsidRPr="00E95712">
        <w:rPr>
          <w:rFonts w:asciiTheme="majorBidi" w:hAnsiTheme="majorBidi" w:cstheme="majorBidi"/>
          <w:b/>
          <w:spacing w:val="-7"/>
          <w:sz w:val="28"/>
        </w:rPr>
        <w:t xml:space="preserve"> </w:t>
      </w:r>
      <w:r w:rsidRPr="00E95712">
        <w:rPr>
          <w:rFonts w:asciiTheme="majorBidi" w:hAnsiTheme="majorBidi" w:cstheme="majorBidi"/>
          <w:b/>
          <w:sz w:val="28"/>
        </w:rPr>
        <w:t>DI</w:t>
      </w:r>
      <w:r w:rsidRPr="00E95712">
        <w:rPr>
          <w:rFonts w:asciiTheme="majorBidi" w:hAnsiTheme="majorBidi" w:cstheme="majorBidi"/>
          <w:b/>
          <w:spacing w:val="-67"/>
          <w:sz w:val="28"/>
        </w:rPr>
        <w:t xml:space="preserve"> </w:t>
      </w:r>
      <w:r w:rsidRPr="00E95712">
        <w:rPr>
          <w:rFonts w:asciiTheme="majorBidi" w:hAnsiTheme="majorBidi" w:cstheme="majorBidi"/>
          <w:b/>
          <w:sz w:val="28"/>
        </w:rPr>
        <w:t>IAIN</w:t>
      </w:r>
      <w:r w:rsidRPr="00E95712">
        <w:rPr>
          <w:rFonts w:asciiTheme="majorBidi" w:hAnsiTheme="majorBidi" w:cstheme="majorBidi"/>
          <w:b/>
          <w:spacing w:val="1"/>
          <w:sz w:val="28"/>
        </w:rPr>
        <w:t xml:space="preserve"> </w:t>
      </w:r>
      <w:r w:rsidRPr="00E95712">
        <w:rPr>
          <w:rFonts w:asciiTheme="majorBidi" w:hAnsiTheme="majorBidi" w:cstheme="majorBidi"/>
          <w:b/>
          <w:sz w:val="28"/>
        </w:rPr>
        <w:t>BENGKULU</w:t>
      </w:r>
    </w:p>
    <w:p w:rsidR="00E95712" w:rsidRPr="00E95712" w:rsidRDefault="00E95712" w:rsidP="00E95712">
      <w:pPr>
        <w:pStyle w:val="Heading1"/>
        <w:ind w:right="3"/>
        <w:jc w:val="center"/>
        <w:rPr>
          <w:rFonts w:asciiTheme="majorBidi" w:hAnsiTheme="majorBidi"/>
          <w:color w:val="auto"/>
        </w:rPr>
      </w:pPr>
      <w:r w:rsidRPr="00E95712">
        <w:rPr>
          <w:rFonts w:asciiTheme="majorBidi" w:hAnsiTheme="majorBidi"/>
          <w:color w:val="auto"/>
        </w:rPr>
        <w:t>DIUSULKAN</w:t>
      </w:r>
      <w:r w:rsidRPr="00E95712">
        <w:rPr>
          <w:rFonts w:asciiTheme="majorBidi" w:hAnsiTheme="majorBidi"/>
          <w:color w:val="auto"/>
          <w:spacing w:val="-1"/>
        </w:rPr>
        <w:t xml:space="preserve"> </w:t>
      </w:r>
      <w:r w:rsidRPr="00E95712">
        <w:rPr>
          <w:rFonts w:asciiTheme="majorBidi" w:hAnsiTheme="majorBidi"/>
          <w:color w:val="auto"/>
        </w:rPr>
        <w:t>OLEH</w:t>
      </w:r>
    </w:p>
    <w:p w:rsidR="00E95712" w:rsidRPr="00E95712" w:rsidRDefault="00E95712" w:rsidP="00E95712">
      <w:pPr>
        <w:pStyle w:val="BodyText"/>
        <w:ind w:right="3"/>
        <w:jc w:val="both"/>
        <w:rPr>
          <w:rFonts w:asciiTheme="majorBidi" w:hAnsiTheme="majorBidi" w:cstheme="majorBidi"/>
          <w:b/>
          <w:sz w:val="20"/>
        </w:rPr>
      </w:pPr>
    </w:p>
    <w:p w:rsidR="00E95712" w:rsidRPr="00E95712" w:rsidRDefault="00E95712" w:rsidP="00E95712">
      <w:pPr>
        <w:pStyle w:val="BodyText"/>
        <w:spacing w:before="1"/>
        <w:ind w:right="3"/>
        <w:jc w:val="both"/>
        <w:rPr>
          <w:rFonts w:asciiTheme="majorBidi" w:hAnsiTheme="majorBidi" w:cstheme="majorBidi"/>
          <w:b/>
          <w:sz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5070"/>
      </w:tblGrid>
      <w:tr w:rsidR="00E95712" w:rsidRPr="00E95712" w:rsidTr="004D6127">
        <w:trPr>
          <w:trHeight w:val="345"/>
        </w:trPr>
        <w:tc>
          <w:tcPr>
            <w:tcW w:w="2300" w:type="dxa"/>
          </w:tcPr>
          <w:p w:rsidR="00E95712" w:rsidRPr="00E95712" w:rsidRDefault="00E95712" w:rsidP="004D6127">
            <w:pPr>
              <w:pStyle w:val="TableParagraph"/>
              <w:spacing w:line="268" w:lineRule="exact"/>
              <w:ind w:right="3"/>
              <w:jc w:val="both"/>
              <w:rPr>
                <w:rFonts w:asciiTheme="majorBidi" w:hAnsiTheme="majorBidi" w:cstheme="majorBidi"/>
                <w:sz w:val="24"/>
              </w:rPr>
            </w:pPr>
            <w:r w:rsidRPr="00E95712">
              <w:rPr>
                <w:rFonts w:asciiTheme="majorBidi" w:hAnsiTheme="majorBidi" w:cstheme="majorBidi"/>
                <w:sz w:val="24"/>
              </w:rPr>
              <w:t>Nama</w:t>
            </w:r>
          </w:p>
        </w:tc>
        <w:tc>
          <w:tcPr>
            <w:tcW w:w="5070" w:type="dxa"/>
          </w:tcPr>
          <w:p w:rsidR="00E95712" w:rsidRPr="00E95712" w:rsidRDefault="00E95712" w:rsidP="004D6127">
            <w:pPr>
              <w:pStyle w:val="TableParagraph"/>
              <w:spacing w:line="268" w:lineRule="exact"/>
              <w:ind w:right="3"/>
              <w:jc w:val="both"/>
              <w:rPr>
                <w:rFonts w:asciiTheme="majorBidi" w:hAnsiTheme="majorBidi" w:cstheme="majorBidi"/>
                <w:sz w:val="24"/>
              </w:rPr>
            </w:pPr>
            <w:r w:rsidRPr="00E95712">
              <w:rPr>
                <w:rFonts w:asciiTheme="majorBidi" w:hAnsiTheme="majorBidi" w:cstheme="majorBidi"/>
                <w:sz w:val="24"/>
              </w:rPr>
              <w:t>Eka</w:t>
            </w:r>
            <w:r w:rsidRPr="00E95712">
              <w:rPr>
                <w:rFonts w:asciiTheme="majorBidi" w:hAnsiTheme="majorBidi" w:cstheme="majorBidi"/>
                <w:spacing w:val="-2"/>
                <w:sz w:val="24"/>
              </w:rPr>
              <w:t xml:space="preserve"> </w:t>
            </w:r>
            <w:r w:rsidRPr="00E95712">
              <w:rPr>
                <w:rFonts w:asciiTheme="majorBidi" w:hAnsiTheme="majorBidi" w:cstheme="majorBidi"/>
                <w:sz w:val="24"/>
              </w:rPr>
              <w:t>Sri</w:t>
            </w:r>
            <w:r w:rsidRPr="00E95712">
              <w:rPr>
                <w:rFonts w:asciiTheme="majorBidi" w:hAnsiTheme="majorBidi" w:cstheme="majorBidi"/>
                <w:spacing w:val="-9"/>
                <w:sz w:val="24"/>
              </w:rPr>
              <w:t xml:space="preserve"> </w:t>
            </w:r>
            <w:r w:rsidRPr="00E95712">
              <w:rPr>
                <w:rFonts w:asciiTheme="majorBidi" w:hAnsiTheme="majorBidi" w:cstheme="majorBidi"/>
                <w:sz w:val="24"/>
              </w:rPr>
              <w:t>Wahyuni,</w:t>
            </w:r>
            <w:r w:rsidRPr="00E95712">
              <w:rPr>
                <w:rFonts w:asciiTheme="majorBidi" w:hAnsiTheme="majorBidi" w:cstheme="majorBidi"/>
                <w:spacing w:val="2"/>
                <w:sz w:val="24"/>
              </w:rPr>
              <w:t xml:space="preserve"> </w:t>
            </w:r>
            <w:r w:rsidRPr="00E95712">
              <w:rPr>
                <w:rFonts w:asciiTheme="majorBidi" w:hAnsiTheme="majorBidi" w:cstheme="majorBidi"/>
                <w:sz w:val="24"/>
              </w:rPr>
              <w:t>MM</w:t>
            </w:r>
          </w:p>
        </w:tc>
      </w:tr>
      <w:tr w:rsidR="00E95712" w:rsidRPr="00E95712" w:rsidTr="004D6127">
        <w:trPr>
          <w:trHeight w:val="350"/>
        </w:trPr>
        <w:tc>
          <w:tcPr>
            <w:tcW w:w="2300" w:type="dxa"/>
          </w:tcPr>
          <w:p w:rsidR="00E95712" w:rsidRPr="00E95712" w:rsidRDefault="00E95712" w:rsidP="004D6127">
            <w:pPr>
              <w:pStyle w:val="TableParagraph"/>
              <w:spacing w:line="273" w:lineRule="exact"/>
              <w:ind w:right="3"/>
              <w:jc w:val="both"/>
              <w:rPr>
                <w:rFonts w:asciiTheme="majorBidi" w:hAnsiTheme="majorBidi" w:cstheme="majorBidi"/>
                <w:sz w:val="24"/>
              </w:rPr>
            </w:pPr>
            <w:r w:rsidRPr="00E95712">
              <w:rPr>
                <w:rFonts w:asciiTheme="majorBidi" w:hAnsiTheme="majorBidi" w:cstheme="majorBidi"/>
                <w:sz w:val="24"/>
              </w:rPr>
              <w:t>NIP</w:t>
            </w:r>
          </w:p>
        </w:tc>
        <w:tc>
          <w:tcPr>
            <w:tcW w:w="5070" w:type="dxa"/>
          </w:tcPr>
          <w:p w:rsidR="00E95712" w:rsidRPr="00E95712" w:rsidRDefault="00E95712" w:rsidP="004D6127">
            <w:pPr>
              <w:pStyle w:val="TableParagraph"/>
              <w:spacing w:line="273" w:lineRule="exact"/>
              <w:ind w:right="3"/>
              <w:jc w:val="both"/>
              <w:rPr>
                <w:rFonts w:asciiTheme="majorBidi" w:hAnsiTheme="majorBidi" w:cstheme="majorBidi"/>
                <w:sz w:val="24"/>
              </w:rPr>
            </w:pPr>
            <w:r w:rsidRPr="00E95712">
              <w:rPr>
                <w:rFonts w:asciiTheme="majorBidi" w:hAnsiTheme="majorBidi" w:cstheme="majorBidi"/>
                <w:sz w:val="24"/>
              </w:rPr>
              <w:t>197705092008012014</w:t>
            </w:r>
          </w:p>
        </w:tc>
      </w:tr>
      <w:tr w:rsidR="00E95712" w:rsidRPr="00E95712" w:rsidTr="004D6127">
        <w:trPr>
          <w:trHeight w:val="345"/>
        </w:trPr>
        <w:tc>
          <w:tcPr>
            <w:tcW w:w="2300" w:type="dxa"/>
          </w:tcPr>
          <w:p w:rsidR="00E95712" w:rsidRPr="00E95712" w:rsidRDefault="00E95712" w:rsidP="004D6127">
            <w:pPr>
              <w:pStyle w:val="TableParagraph"/>
              <w:spacing w:line="268" w:lineRule="exact"/>
              <w:ind w:right="3"/>
              <w:jc w:val="both"/>
              <w:rPr>
                <w:rFonts w:asciiTheme="majorBidi" w:hAnsiTheme="majorBidi" w:cstheme="majorBidi"/>
                <w:sz w:val="24"/>
              </w:rPr>
            </w:pPr>
            <w:r w:rsidRPr="00E95712">
              <w:rPr>
                <w:rFonts w:asciiTheme="majorBidi" w:hAnsiTheme="majorBidi" w:cstheme="majorBidi"/>
                <w:sz w:val="24"/>
              </w:rPr>
              <w:t>NIDN</w:t>
            </w:r>
          </w:p>
        </w:tc>
        <w:tc>
          <w:tcPr>
            <w:tcW w:w="5070" w:type="dxa"/>
          </w:tcPr>
          <w:p w:rsidR="00E95712" w:rsidRPr="00E95712" w:rsidRDefault="00E95712" w:rsidP="004D6127">
            <w:pPr>
              <w:pStyle w:val="TableParagraph"/>
              <w:spacing w:line="268" w:lineRule="exact"/>
              <w:ind w:right="3"/>
              <w:jc w:val="both"/>
              <w:rPr>
                <w:rFonts w:asciiTheme="majorBidi" w:hAnsiTheme="majorBidi" w:cstheme="majorBidi"/>
                <w:sz w:val="24"/>
              </w:rPr>
            </w:pPr>
            <w:r w:rsidRPr="00E95712">
              <w:rPr>
                <w:rFonts w:asciiTheme="majorBidi" w:hAnsiTheme="majorBidi" w:cstheme="majorBidi"/>
                <w:sz w:val="24"/>
              </w:rPr>
              <w:t>2009057702</w:t>
            </w:r>
          </w:p>
        </w:tc>
      </w:tr>
      <w:tr w:rsidR="00E95712" w:rsidRPr="00E95712" w:rsidTr="004D6127">
        <w:trPr>
          <w:trHeight w:val="350"/>
        </w:trPr>
        <w:tc>
          <w:tcPr>
            <w:tcW w:w="2300" w:type="dxa"/>
          </w:tcPr>
          <w:p w:rsidR="00E95712" w:rsidRPr="00E95712" w:rsidRDefault="00E95712" w:rsidP="004D6127">
            <w:pPr>
              <w:pStyle w:val="TableParagraph"/>
              <w:spacing w:line="268" w:lineRule="exact"/>
              <w:ind w:right="3"/>
              <w:jc w:val="both"/>
              <w:rPr>
                <w:rFonts w:asciiTheme="majorBidi" w:hAnsiTheme="majorBidi" w:cstheme="majorBidi"/>
                <w:sz w:val="24"/>
              </w:rPr>
            </w:pPr>
            <w:r w:rsidRPr="00E95712">
              <w:rPr>
                <w:rFonts w:asciiTheme="majorBidi" w:hAnsiTheme="majorBidi" w:cstheme="majorBidi"/>
                <w:sz w:val="24"/>
              </w:rPr>
              <w:t>Jabatan</w:t>
            </w:r>
            <w:r w:rsidRPr="00E95712">
              <w:rPr>
                <w:rFonts w:asciiTheme="majorBidi" w:hAnsiTheme="majorBidi" w:cstheme="majorBidi"/>
                <w:spacing w:val="-5"/>
                <w:sz w:val="24"/>
              </w:rPr>
              <w:t xml:space="preserve"> </w:t>
            </w:r>
            <w:r w:rsidRPr="00E95712">
              <w:rPr>
                <w:rFonts w:asciiTheme="majorBidi" w:hAnsiTheme="majorBidi" w:cstheme="majorBidi"/>
                <w:sz w:val="24"/>
              </w:rPr>
              <w:t>Fungsional</w:t>
            </w:r>
          </w:p>
        </w:tc>
        <w:tc>
          <w:tcPr>
            <w:tcW w:w="5070" w:type="dxa"/>
          </w:tcPr>
          <w:p w:rsidR="00E95712" w:rsidRPr="00E95712" w:rsidRDefault="00E95712" w:rsidP="004D6127">
            <w:pPr>
              <w:pStyle w:val="TableParagraph"/>
              <w:spacing w:line="268" w:lineRule="exact"/>
              <w:ind w:right="3"/>
              <w:jc w:val="both"/>
              <w:rPr>
                <w:rFonts w:asciiTheme="majorBidi" w:hAnsiTheme="majorBidi" w:cstheme="majorBidi"/>
                <w:sz w:val="24"/>
              </w:rPr>
            </w:pPr>
            <w:r w:rsidRPr="00E95712">
              <w:rPr>
                <w:rFonts w:asciiTheme="majorBidi" w:hAnsiTheme="majorBidi" w:cstheme="majorBidi"/>
                <w:sz w:val="24"/>
              </w:rPr>
              <w:t>Lektor</w:t>
            </w:r>
          </w:p>
        </w:tc>
      </w:tr>
      <w:tr w:rsidR="00E95712" w:rsidRPr="00E95712" w:rsidTr="004D6127">
        <w:trPr>
          <w:trHeight w:val="345"/>
        </w:trPr>
        <w:tc>
          <w:tcPr>
            <w:tcW w:w="2300" w:type="dxa"/>
          </w:tcPr>
          <w:p w:rsidR="00E95712" w:rsidRPr="00E95712" w:rsidRDefault="00E95712" w:rsidP="004D6127">
            <w:pPr>
              <w:pStyle w:val="TableParagraph"/>
              <w:spacing w:line="268" w:lineRule="exact"/>
              <w:ind w:right="3"/>
              <w:jc w:val="both"/>
              <w:rPr>
                <w:rFonts w:asciiTheme="majorBidi" w:hAnsiTheme="majorBidi" w:cstheme="majorBidi"/>
                <w:sz w:val="24"/>
              </w:rPr>
            </w:pPr>
            <w:r w:rsidRPr="00E95712">
              <w:rPr>
                <w:rFonts w:asciiTheme="majorBidi" w:hAnsiTheme="majorBidi" w:cstheme="majorBidi"/>
                <w:sz w:val="24"/>
              </w:rPr>
              <w:t>Jurusan/</w:t>
            </w:r>
            <w:r w:rsidRPr="00E95712">
              <w:rPr>
                <w:rFonts w:asciiTheme="majorBidi" w:hAnsiTheme="majorBidi" w:cstheme="majorBidi"/>
                <w:spacing w:val="1"/>
                <w:sz w:val="24"/>
              </w:rPr>
              <w:t xml:space="preserve"> </w:t>
            </w:r>
            <w:r w:rsidRPr="00E95712">
              <w:rPr>
                <w:rFonts w:asciiTheme="majorBidi" w:hAnsiTheme="majorBidi" w:cstheme="majorBidi"/>
                <w:sz w:val="24"/>
              </w:rPr>
              <w:t>Prodi</w:t>
            </w:r>
          </w:p>
        </w:tc>
        <w:tc>
          <w:tcPr>
            <w:tcW w:w="5070" w:type="dxa"/>
          </w:tcPr>
          <w:p w:rsidR="00E95712" w:rsidRPr="00E95712" w:rsidRDefault="00E95712" w:rsidP="004D6127">
            <w:pPr>
              <w:pStyle w:val="TableParagraph"/>
              <w:spacing w:line="268" w:lineRule="exact"/>
              <w:ind w:right="3"/>
              <w:jc w:val="both"/>
              <w:rPr>
                <w:rFonts w:asciiTheme="majorBidi" w:hAnsiTheme="majorBidi" w:cstheme="majorBidi"/>
                <w:sz w:val="24"/>
              </w:rPr>
            </w:pPr>
            <w:r w:rsidRPr="00E95712">
              <w:rPr>
                <w:rFonts w:asciiTheme="majorBidi" w:hAnsiTheme="majorBidi" w:cstheme="majorBidi"/>
                <w:sz w:val="24"/>
              </w:rPr>
              <w:t>Ekonomi</w:t>
            </w:r>
            <w:r w:rsidRPr="00E95712">
              <w:rPr>
                <w:rFonts w:asciiTheme="majorBidi" w:hAnsiTheme="majorBidi" w:cstheme="majorBidi"/>
                <w:spacing w:val="-10"/>
                <w:sz w:val="24"/>
              </w:rPr>
              <w:t xml:space="preserve"> </w:t>
            </w:r>
            <w:r w:rsidRPr="00E95712">
              <w:rPr>
                <w:rFonts w:asciiTheme="majorBidi" w:hAnsiTheme="majorBidi" w:cstheme="majorBidi"/>
                <w:sz w:val="24"/>
              </w:rPr>
              <w:t>Islam/</w:t>
            </w:r>
            <w:r w:rsidRPr="00E95712">
              <w:rPr>
                <w:rFonts w:asciiTheme="majorBidi" w:hAnsiTheme="majorBidi" w:cstheme="majorBidi"/>
                <w:spacing w:val="-1"/>
                <w:sz w:val="24"/>
              </w:rPr>
              <w:t xml:space="preserve"> </w:t>
            </w:r>
            <w:r w:rsidRPr="00E95712">
              <w:rPr>
                <w:rFonts w:asciiTheme="majorBidi" w:hAnsiTheme="majorBidi" w:cstheme="majorBidi"/>
                <w:sz w:val="24"/>
              </w:rPr>
              <w:t>Perbankan</w:t>
            </w:r>
            <w:r w:rsidRPr="00E95712">
              <w:rPr>
                <w:rFonts w:asciiTheme="majorBidi" w:hAnsiTheme="majorBidi" w:cstheme="majorBidi"/>
                <w:spacing w:val="-5"/>
                <w:sz w:val="24"/>
              </w:rPr>
              <w:t xml:space="preserve"> </w:t>
            </w:r>
            <w:r w:rsidRPr="00E95712">
              <w:rPr>
                <w:rFonts w:asciiTheme="majorBidi" w:hAnsiTheme="majorBidi" w:cstheme="majorBidi"/>
                <w:sz w:val="24"/>
              </w:rPr>
              <w:t>Syariah</w:t>
            </w:r>
          </w:p>
        </w:tc>
      </w:tr>
      <w:tr w:rsidR="00E95712" w:rsidRPr="00E95712" w:rsidTr="004D6127">
        <w:trPr>
          <w:trHeight w:val="364"/>
        </w:trPr>
        <w:tc>
          <w:tcPr>
            <w:tcW w:w="2300" w:type="dxa"/>
          </w:tcPr>
          <w:p w:rsidR="00E95712" w:rsidRPr="00E95712" w:rsidRDefault="00E95712" w:rsidP="004D6127">
            <w:pPr>
              <w:pStyle w:val="TableParagraph"/>
              <w:spacing w:line="268" w:lineRule="exact"/>
              <w:ind w:right="3"/>
              <w:jc w:val="both"/>
              <w:rPr>
                <w:rFonts w:asciiTheme="majorBidi" w:hAnsiTheme="majorBidi" w:cstheme="majorBidi"/>
                <w:sz w:val="24"/>
              </w:rPr>
            </w:pPr>
            <w:r w:rsidRPr="00E95712">
              <w:rPr>
                <w:rFonts w:asciiTheme="majorBidi" w:hAnsiTheme="majorBidi" w:cstheme="majorBidi"/>
                <w:sz w:val="24"/>
              </w:rPr>
              <w:t>Fakultas</w:t>
            </w:r>
          </w:p>
        </w:tc>
        <w:tc>
          <w:tcPr>
            <w:tcW w:w="5070" w:type="dxa"/>
          </w:tcPr>
          <w:p w:rsidR="00E95712" w:rsidRPr="00E95712" w:rsidRDefault="00E95712" w:rsidP="004D6127">
            <w:pPr>
              <w:pStyle w:val="TableParagraph"/>
              <w:spacing w:line="268" w:lineRule="exact"/>
              <w:ind w:right="3"/>
              <w:jc w:val="both"/>
              <w:rPr>
                <w:rFonts w:asciiTheme="majorBidi" w:hAnsiTheme="majorBidi" w:cstheme="majorBidi"/>
                <w:sz w:val="24"/>
              </w:rPr>
            </w:pPr>
            <w:r w:rsidRPr="00E95712">
              <w:rPr>
                <w:rFonts w:asciiTheme="majorBidi" w:hAnsiTheme="majorBidi" w:cstheme="majorBidi"/>
                <w:sz w:val="24"/>
              </w:rPr>
              <w:t>Ekonomi</w:t>
            </w:r>
            <w:r w:rsidRPr="00E95712">
              <w:rPr>
                <w:rFonts w:asciiTheme="majorBidi" w:hAnsiTheme="majorBidi" w:cstheme="majorBidi"/>
                <w:spacing w:val="-8"/>
                <w:sz w:val="24"/>
              </w:rPr>
              <w:t xml:space="preserve"> </w:t>
            </w:r>
            <w:r w:rsidRPr="00E95712">
              <w:rPr>
                <w:rFonts w:asciiTheme="majorBidi" w:hAnsiTheme="majorBidi" w:cstheme="majorBidi"/>
                <w:sz w:val="24"/>
              </w:rPr>
              <w:t>dan</w:t>
            </w:r>
            <w:r w:rsidRPr="00E95712">
              <w:rPr>
                <w:rFonts w:asciiTheme="majorBidi" w:hAnsiTheme="majorBidi" w:cstheme="majorBidi"/>
                <w:spacing w:val="-4"/>
                <w:sz w:val="24"/>
              </w:rPr>
              <w:t xml:space="preserve"> </w:t>
            </w:r>
            <w:r w:rsidRPr="00E95712">
              <w:rPr>
                <w:rFonts w:asciiTheme="majorBidi" w:hAnsiTheme="majorBidi" w:cstheme="majorBidi"/>
                <w:sz w:val="24"/>
              </w:rPr>
              <w:t>Bisnis</w:t>
            </w:r>
            <w:r w:rsidRPr="00E95712">
              <w:rPr>
                <w:rFonts w:asciiTheme="majorBidi" w:hAnsiTheme="majorBidi" w:cstheme="majorBidi"/>
                <w:spacing w:val="-1"/>
                <w:sz w:val="24"/>
              </w:rPr>
              <w:t xml:space="preserve"> </w:t>
            </w:r>
            <w:r w:rsidRPr="00E95712">
              <w:rPr>
                <w:rFonts w:asciiTheme="majorBidi" w:hAnsiTheme="majorBidi" w:cstheme="majorBidi"/>
                <w:sz w:val="24"/>
              </w:rPr>
              <w:t>Islam</w:t>
            </w:r>
          </w:p>
        </w:tc>
      </w:tr>
    </w:tbl>
    <w:p w:rsidR="00E95712" w:rsidRPr="00E95712" w:rsidRDefault="00E95712" w:rsidP="00E95712">
      <w:pPr>
        <w:pStyle w:val="BodyText"/>
        <w:ind w:right="3"/>
        <w:jc w:val="both"/>
        <w:rPr>
          <w:rFonts w:asciiTheme="majorBidi" w:hAnsiTheme="majorBidi" w:cstheme="majorBidi"/>
          <w:b/>
          <w:sz w:val="20"/>
        </w:rPr>
      </w:pPr>
    </w:p>
    <w:p w:rsidR="00E95712" w:rsidRPr="00E95712" w:rsidRDefault="00E95712" w:rsidP="00E95712">
      <w:pPr>
        <w:pStyle w:val="BodyText"/>
        <w:ind w:right="3"/>
        <w:jc w:val="both"/>
        <w:rPr>
          <w:rFonts w:asciiTheme="majorBidi" w:hAnsiTheme="majorBidi" w:cstheme="majorBidi"/>
          <w:b/>
          <w:sz w:val="20"/>
        </w:rPr>
      </w:pPr>
    </w:p>
    <w:p w:rsidR="00E95712" w:rsidRPr="00E95712" w:rsidRDefault="00E95712" w:rsidP="00E95712">
      <w:pPr>
        <w:pStyle w:val="BodyText"/>
        <w:ind w:right="3"/>
        <w:jc w:val="both"/>
        <w:rPr>
          <w:rFonts w:asciiTheme="majorBidi" w:hAnsiTheme="majorBidi" w:cstheme="majorBidi"/>
          <w:b/>
          <w:sz w:val="20"/>
          <w:lang w:val="id-ID"/>
        </w:rPr>
      </w:pPr>
    </w:p>
    <w:p w:rsidR="00E95712" w:rsidRPr="00E95712" w:rsidRDefault="00E95712" w:rsidP="00E95712">
      <w:pPr>
        <w:pStyle w:val="BodyText"/>
        <w:ind w:right="3"/>
        <w:jc w:val="both"/>
        <w:rPr>
          <w:rFonts w:asciiTheme="majorBidi" w:hAnsiTheme="majorBidi" w:cstheme="majorBidi"/>
          <w:b/>
          <w:sz w:val="20"/>
        </w:rPr>
      </w:pPr>
    </w:p>
    <w:p w:rsidR="00E95712" w:rsidRPr="00E95712" w:rsidRDefault="00E95712" w:rsidP="00E95712">
      <w:pPr>
        <w:pStyle w:val="BodyText"/>
        <w:spacing w:before="3"/>
        <w:ind w:right="3"/>
        <w:jc w:val="both"/>
        <w:rPr>
          <w:rFonts w:asciiTheme="majorBidi" w:hAnsiTheme="majorBidi" w:cstheme="majorBidi"/>
          <w:b/>
          <w:sz w:val="16"/>
        </w:rPr>
      </w:pPr>
    </w:p>
    <w:p w:rsidR="00E95712" w:rsidRPr="00E95712" w:rsidRDefault="00E95712" w:rsidP="00E95712">
      <w:pPr>
        <w:pStyle w:val="Title"/>
        <w:spacing w:before="88" w:line="360" w:lineRule="auto"/>
        <w:ind w:left="0" w:right="3"/>
        <w:rPr>
          <w:rFonts w:asciiTheme="majorBidi" w:hAnsiTheme="majorBidi" w:cstheme="majorBidi"/>
          <w:sz w:val="28"/>
          <w:szCs w:val="28"/>
        </w:rPr>
      </w:pPr>
      <w:r w:rsidRPr="00E95712">
        <w:rPr>
          <w:rFonts w:asciiTheme="majorBidi" w:hAnsiTheme="majorBidi" w:cstheme="majorBidi"/>
          <w:sz w:val="28"/>
          <w:szCs w:val="28"/>
        </w:rPr>
        <w:t>DIUSULKAN DALAM KEGIATAN PENELITIAN</w:t>
      </w:r>
      <w:r w:rsidRPr="00E95712">
        <w:rPr>
          <w:rFonts w:asciiTheme="majorBidi" w:hAnsiTheme="majorBidi" w:cstheme="majorBidi"/>
          <w:spacing w:val="-77"/>
          <w:sz w:val="28"/>
          <w:szCs w:val="28"/>
        </w:rPr>
        <w:t xml:space="preserve"> </w:t>
      </w:r>
      <w:r w:rsidRPr="00E95712">
        <w:rPr>
          <w:rFonts w:asciiTheme="majorBidi" w:hAnsiTheme="majorBidi" w:cstheme="majorBidi"/>
          <w:sz w:val="28"/>
          <w:szCs w:val="28"/>
        </w:rPr>
        <w:t>BIAYA</w:t>
      </w:r>
      <w:r w:rsidRPr="00E95712">
        <w:rPr>
          <w:rFonts w:asciiTheme="majorBidi" w:hAnsiTheme="majorBidi" w:cstheme="majorBidi"/>
          <w:spacing w:val="-2"/>
          <w:sz w:val="28"/>
          <w:szCs w:val="28"/>
        </w:rPr>
        <w:t xml:space="preserve"> </w:t>
      </w:r>
      <w:r w:rsidRPr="00E95712">
        <w:rPr>
          <w:rFonts w:asciiTheme="majorBidi" w:hAnsiTheme="majorBidi" w:cstheme="majorBidi"/>
          <w:sz w:val="28"/>
          <w:szCs w:val="28"/>
        </w:rPr>
        <w:t>BOPTN</w:t>
      </w:r>
      <w:r w:rsidRPr="00E95712">
        <w:rPr>
          <w:rFonts w:asciiTheme="majorBidi" w:hAnsiTheme="majorBidi" w:cstheme="majorBidi"/>
          <w:spacing w:val="-1"/>
          <w:sz w:val="28"/>
          <w:szCs w:val="28"/>
        </w:rPr>
        <w:t xml:space="preserve"> </w:t>
      </w:r>
      <w:r w:rsidRPr="00E95712">
        <w:rPr>
          <w:rFonts w:asciiTheme="majorBidi" w:hAnsiTheme="majorBidi" w:cstheme="majorBidi"/>
          <w:sz w:val="28"/>
          <w:szCs w:val="28"/>
        </w:rPr>
        <w:t>IAIN</w:t>
      </w:r>
      <w:r w:rsidRPr="00E95712">
        <w:rPr>
          <w:rFonts w:asciiTheme="majorBidi" w:hAnsiTheme="majorBidi" w:cstheme="majorBidi"/>
          <w:spacing w:val="-6"/>
          <w:sz w:val="28"/>
          <w:szCs w:val="28"/>
        </w:rPr>
        <w:t xml:space="preserve"> </w:t>
      </w:r>
      <w:r w:rsidRPr="00E95712">
        <w:rPr>
          <w:rFonts w:asciiTheme="majorBidi" w:hAnsiTheme="majorBidi" w:cstheme="majorBidi"/>
          <w:sz w:val="28"/>
          <w:szCs w:val="28"/>
        </w:rPr>
        <w:t>BENGKULU</w:t>
      </w:r>
    </w:p>
    <w:p w:rsidR="00E95712" w:rsidRPr="00E95712" w:rsidRDefault="00E95712" w:rsidP="00E95712">
      <w:pPr>
        <w:pStyle w:val="Title"/>
        <w:ind w:left="0" w:right="3"/>
        <w:rPr>
          <w:rFonts w:asciiTheme="majorBidi" w:hAnsiTheme="majorBidi" w:cstheme="majorBidi"/>
          <w:sz w:val="28"/>
          <w:szCs w:val="28"/>
        </w:rPr>
      </w:pPr>
      <w:r w:rsidRPr="00E95712">
        <w:rPr>
          <w:rFonts w:asciiTheme="majorBidi" w:hAnsiTheme="majorBidi" w:cstheme="majorBidi"/>
          <w:sz w:val="28"/>
          <w:szCs w:val="28"/>
        </w:rPr>
        <w:t>TAHUN 2020</w:t>
      </w:r>
    </w:p>
    <w:p w:rsidR="00E95712" w:rsidRPr="00E95712" w:rsidRDefault="00E95712" w:rsidP="00C8001F">
      <w:pPr>
        <w:spacing w:line="480" w:lineRule="auto"/>
        <w:jc w:val="both"/>
        <w:rPr>
          <w:rFonts w:asciiTheme="majorBidi" w:hAnsiTheme="majorBidi" w:cstheme="majorBidi"/>
          <w:sz w:val="24"/>
          <w:szCs w:val="24"/>
        </w:rPr>
      </w:pPr>
    </w:p>
    <w:p w:rsidR="00E95712" w:rsidRPr="00E95712" w:rsidRDefault="00E95712" w:rsidP="00E95712">
      <w:pPr>
        <w:spacing w:after="0" w:line="480" w:lineRule="auto"/>
        <w:jc w:val="center"/>
        <w:rPr>
          <w:rFonts w:asciiTheme="majorBidi" w:hAnsiTheme="majorBidi" w:cstheme="majorBidi"/>
          <w:sz w:val="24"/>
          <w:szCs w:val="24"/>
          <w:lang w:val="en-US"/>
        </w:rPr>
      </w:pPr>
      <w:r w:rsidRPr="00E95712">
        <w:rPr>
          <w:rFonts w:asciiTheme="majorBidi" w:hAnsiTheme="majorBidi" w:cstheme="majorBidi"/>
          <w:sz w:val="24"/>
          <w:szCs w:val="24"/>
          <w:lang w:val="en-US"/>
        </w:rPr>
        <w:lastRenderedPageBreak/>
        <w:t xml:space="preserve">PENGARUH </w:t>
      </w:r>
      <w:r w:rsidRPr="00E95712">
        <w:rPr>
          <w:rFonts w:asciiTheme="majorBidi" w:hAnsiTheme="majorBidi" w:cstheme="majorBidi"/>
          <w:i/>
          <w:sz w:val="24"/>
          <w:szCs w:val="24"/>
          <w:lang w:val="en-US"/>
        </w:rPr>
        <w:t xml:space="preserve">BRAND TRUST </w:t>
      </w:r>
      <w:r w:rsidRPr="00E95712">
        <w:rPr>
          <w:rFonts w:asciiTheme="majorBidi" w:hAnsiTheme="majorBidi" w:cstheme="majorBidi"/>
          <w:sz w:val="24"/>
          <w:szCs w:val="24"/>
          <w:lang w:val="en-US"/>
        </w:rPr>
        <w:t xml:space="preserve">DAN </w:t>
      </w:r>
      <w:r w:rsidRPr="00E95712">
        <w:rPr>
          <w:rFonts w:asciiTheme="majorBidi" w:hAnsiTheme="majorBidi" w:cstheme="majorBidi"/>
          <w:i/>
          <w:sz w:val="24"/>
          <w:szCs w:val="24"/>
          <w:lang w:val="en-US"/>
        </w:rPr>
        <w:t xml:space="preserve">PERCEIVED VALUE </w:t>
      </w:r>
      <w:r w:rsidRPr="00E95712">
        <w:rPr>
          <w:rFonts w:asciiTheme="majorBidi" w:hAnsiTheme="majorBidi" w:cstheme="majorBidi"/>
          <w:sz w:val="24"/>
          <w:szCs w:val="24"/>
          <w:lang w:val="en-US"/>
        </w:rPr>
        <w:t>TERHADAP KEPUTUSAN MAHASISWA DALAM MEMILIH</w:t>
      </w:r>
    </w:p>
    <w:p w:rsidR="00E95712" w:rsidRDefault="00E95712" w:rsidP="00E95712">
      <w:pPr>
        <w:spacing w:after="0" w:line="480" w:lineRule="auto"/>
        <w:jc w:val="center"/>
        <w:rPr>
          <w:rFonts w:asciiTheme="majorBidi" w:hAnsiTheme="majorBidi" w:cstheme="majorBidi"/>
          <w:sz w:val="24"/>
          <w:szCs w:val="24"/>
        </w:rPr>
      </w:pPr>
      <w:r w:rsidRPr="00E95712">
        <w:rPr>
          <w:rFonts w:asciiTheme="majorBidi" w:hAnsiTheme="majorBidi" w:cstheme="majorBidi"/>
          <w:sz w:val="24"/>
          <w:szCs w:val="24"/>
          <w:lang w:val="en-US"/>
        </w:rPr>
        <w:t>PROGRAM STUDI DI IAIN BENGKULU</w:t>
      </w:r>
    </w:p>
    <w:p w:rsidR="00E95712" w:rsidRPr="00E95712" w:rsidRDefault="00E95712" w:rsidP="00E95712">
      <w:pPr>
        <w:spacing w:after="0" w:line="480" w:lineRule="auto"/>
        <w:jc w:val="center"/>
        <w:rPr>
          <w:rFonts w:asciiTheme="majorBidi" w:hAnsiTheme="majorBidi" w:cstheme="majorBidi"/>
          <w:sz w:val="24"/>
          <w:szCs w:val="24"/>
        </w:rPr>
      </w:pPr>
    </w:p>
    <w:p w:rsidR="00E95712" w:rsidRPr="00E95712" w:rsidRDefault="00E95712" w:rsidP="00E95712">
      <w:pPr>
        <w:numPr>
          <w:ilvl w:val="0"/>
          <w:numId w:val="12"/>
        </w:numPr>
        <w:spacing w:after="0" w:line="360" w:lineRule="auto"/>
        <w:ind w:left="284"/>
        <w:jc w:val="both"/>
        <w:rPr>
          <w:rFonts w:asciiTheme="majorBidi" w:hAnsiTheme="majorBidi" w:cstheme="majorBidi"/>
          <w:sz w:val="24"/>
          <w:szCs w:val="24"/>
          <w:lang w:val="en-US"/>
        </w:rPr>
      </w:pPr>
      <w:r w:rsidRPr="00E95712">
        <w:rPr>
          <w:rFonts w:asciiTheme="majorBidi" w:hAnsiTheme="majorBidi" w:cstheme="majorBidi"/>
          <w:sz w:val="24"/>
          <w:szCs w:val="24"/>
          <w:lang w:val="en-US"/>
        </w:rPr>
        <w:t>Latar Belakang</w:t>
      </w:r>
    </w:p>
    <w:p w:rsidR="00E95712" w:rsidRPr="00E95712" w:rsidRDefault="00E95712" w:rsidP="00E95712">
      <w:pPr>
        <w:spacing w:after="0" w:line="360" w:lineRule="auto"/>
        <w:ind w:left="284" w:firstLine="720"/>
        <w:jc w:val="both"/>
        <w:rPr>
          <w:rFonts w:asciiTheme="majorBidi" w:hAnsiTheme="majorBidi" w:cstheme="majorBidi"/>
          <w:sz w:val="24"/>
          <w:szCs w:val="24"/>
          <w:lang w:val="en-US"/>
        </w:rPr>
      </w:pPr>
      <w:proofErr w:type="gramStart"/>
      <w:r w:rsidRPr="00E95712">
        <w:rPr>
          <w:rFonts w:asciiTheme="majorBidi" w:hAnsiTheme="majorBidi" w:cstheme="majorBidi"/>
          <w:sz w:val="24"/>
          <w:szCs w:val="24"/>
          <w:lang w:val="en-US"/>
        </w:rPr>
        <w:t>Pendidikan merupakan alat untuk memajukan suatu bangsa.</w:t>
      </w:r>
      <w:proofErr w:type="gramEnd"/>
      <w:r w:rsidRPr="00E95712">
        <w:rPr>
          <w:rFonts w:asciiTheme="majorBidi" w:hAnsiTheme="majorBidi" w:cstheme="majorBidi"/>
          <w:sz w:val="24"/>
          <w:szCs w:val="24"/>
          <w:lang w:val="en-US"/>
        </w:rPr>
        <w:t xml:space="preserve"> </w:t>
      </w:r>
      <w:proofErr w:type="gramStart"/>
      <w:r w:rsidRPr="00E95712">
        <w:rPr>
          <w:rFonts w:asciiTheme="majorBidi" w:hAnsiTheme="majorBidi" w:cstheme="majorBidi"/>
          <w:sz w:val="24"/>
          <w:szCs w:val="24"/>
          <w:lang w:val="en-US"/>
        </w:rPr>
        <w:t>Melalui pendidikan diharapkan bakat dan keterampilan dapat dikembangkan secara maksimal, dengan memperoleh pendidikan secara tidak langsung seseorang berusaha mengembangakan dirinya agar memperoleh berbagai pengetahuan seperti prinsip, teori, inovasi, kreativitas, dan tanggung jawab.</w:t>
      </w:r>
      <w:proofErr w:type="gramEnd"/>
      <w:r w:rsidRPr="00E95712">
        <w:rPr>
          <w:rFonts w:asciiTheme="majorBidi" w:hAnsiTheme="majorBidi" w:cstheme="majorBidi"/>
          <w:sz w:val="24"/>
          <w:szCs w:val="24"/>
          <w:lang w:val="en-US"/>
        </w:rPr>
        <w:t xml:space="preserve"> </w:t>
      </w:r>
      <w:proofErr w:type="gramStart"/>
      <w:r w:rsidRPr="00E95712">
        <w:rPr>
          <w:rFonts w:asciiTheme="majorBidi" w:hAnsiTheme="majorBidi" w:cstheme="majorBidi"/>
          <w:sz w:val="24"/>
          <w:szCs w:val="24"/>
          <w:lang w:val="en-US"/>
        </w:rPr>
        <w:t>Pendidikan dapat ditempuh melalui pendidikan formal, non formal dan informal.</w:t>
      </w:r>
      <w:proofErr w:type="gramEnd"/>
      <w:r w:rsidRPr="00E95712">
        <w:rPr>
          <w:rFonts w:asciiTheme="majorBidi" w:hAnsiTheme="majorBidi" w:cstheme="majorBidi"/>
          <w:sz w:val="24"/>
          <w:szCs w:val="24"/>
          <w:lang w:val="en-US"/>
        </w:rPr>
        <w:t xml:space="preserve"> </w:t>
      </w:r>
      <w:proofErr w:type="gramStart"/>
      <w:r w:rsidRPr="00E95712">
        <w:rPr>
          <w:rFonts w:asciiTheme="majorBidi" w:hAnsiTheme="majorBidi" w:cstheme="majorBidi"/>
          <w:sz w:val="24"/>
          <w:szCs w:val="24"/>
          <w:lang w:val="en-US"/>
        </w:rPr>
        <w:t>Pendidikan formal merupakan pendidikan yan memiliki aturan resmi yang snagat ketat dalam segala speknya, jauh lebih ketat dari pendidikan informal dan non formal.</w:t>
      </w:r>
      <w:proofErr w:type="gramEnd"/>
      <w:r w:rsidRPr="00E95712">
        <w:rPr>
          <w:rFonts w:asciiTheme="majorBidi" w:hAnsiTheme="majorBidi" w:cstheme="majorBidi"/>
          <w:sz w:val="24"/>
          <w:szCs w:val="24"/>
          <w:lang w:val="en-US"/>
        </w:rPr>
        <w:t xml:space="preserve"> </w:t>
      </w:r>
      <w:proofErr w:type="gramStart"/>
      <w:r w:rsidRPr="00E95712">
        <w:rPr>
          <w:rFonts w:asciiTheme="majorBidi" w:hAnsiTheme="majorBidi" w:cstheme="majorBidi"/>
          <w:sz w:val="24"/>
          <w:szCs w:val="24"/>
          <w:lang w:val="en-US"/>
        </w:rPr>
        <w:t>Untuk pendidikan informal diartikan sebagai pendidikan yang tidak terstruktur yang berkenaan dengan pengalaman sehari-hari yang tidak terencana dan tidak teroganisasi.</w:t>
      </w:r>
      <w:proofErr w:type="gramEnd"/>
      <w:r w:rsidRPr="00E95712">
        <w:rPr>
          <w:rFonts w:asciiTheme="majorBidi" w:hAnsiTheme="majorBidi" w:cstheme="majorBidi"/>
          <w:sz w:val="24"/>
          <w:szCs w:val="24"/>
          <w:lang w:val="en-US"/>
        </w:rPr>
        <w:t xml:space="preserve"> Sementari itu, pendidikan non formal merupakan jalur pendidikan di luar pendidikan formal </w:t>
      </w:r>
      <w:proofErr w:type="gramStart"/>
      <w:r w:rsidRPr="00E95712">
        <w:rPr>
          <w:rFonts w:asciiTheme="majorBidi" w:hAnsiTheme="majorBidi" w:cstheme="majorBidi"/>
          <w:sz w:val="24"/>
          <w:szCs w:val="24"/>
          <w:lang w:val="en-US"/>
        </w:rPr>
        <w:t>yag</w:t>
      </w:r>
      <w:proofErr w:type="gramEnd"/>
      <w:r w:rsidRPr="00E95712">
        <w:rPr>
          <w:rFonts w:asciiTheme="majorBidi" w:hAnsiTheme="majorBidi" w:cstheme="majorBidi"/>
          <w:sz w:val="24"/>
          <w:szCs w:val="24"/>
          <w:lang w:val="en-US"/>
        </w:rPr>
        <w:t xml:space="preserve"> dilaksanakan secara terstruktur dan berjenjang. Menurut Undang-Undang Nomor 12 Tahun 2012 tentang Pendidikan Tinggi </w:t>
      </w:r>
      <w:proofErr w:type="gramStart"/>
      <w:r w:rsidRPr="00E95712">
        <w:rPr>
          <w:rFonts w:asciiTheme="majorBidi" w:hAnsiTheme="majorBidi" w:cstheme="majorBidi"/>
          <w:sz w:val="24"/>
          <w:szCs w:val="24"/>
          <w:lang w:val="en-US"/>
        </w:rPr>
        <w:t>bahwa :</w:t>
      </w:r>
      <w:proofErr w:type="gramEnd"/>
    </w:p>
    <w:p w:rsidR="00E95712" w:rsidRPr="00E95712" w:rsidRDefault="00E95712" w:rsidP="00A940ED">
      <w:pPr>
        <w:spacing w:after="0" w:line="240" w:lineRule="auto"/>
        <w:ind w:left="993"/>
        <w:jc w:val="both"/>
        <w:rPr>
          <w:rFonts w:asciiTheme="majorBidi" w:hAnsiTheme="majorBidi" w:cstheme="majorBidi"/>
          <w:sz w:val="24"/>
          <w:szCs w:val="24"/>
          <w:lang w:val="en-US"/>
        </w:rPr>
      </w:pPr>
      <w:r w:rsidRPr="00E95712">
        <w:rPr>
          <w:rFonts w:asciiTheme="majorBidi" w:hAnsiTheme="majorBidi" w:cstheme="majorBidi"/>
          <w:sz w:val="24"/>
          <w:szCs w:val="24"/>
          <w:lang w:val="en-US"/>
        </w:rPr>
        <w:t>“Pendidikan tinggi adalah jenjang pendidikan setelah pendidikan menengah yang mencakup program diploma, program sarjana, program magsiter, program doctor, dan program profesi, serta program spesialis, yang diselenggarakan oleh perguruan tinggi berdasarkan kebudayaan bangsa Indonesia”</w:t>
      </w:r>
    </w:p>
    <w:p w:rsidR="00E95712" w:rsidRDefault="00E95712" w:rsidP="00E95712">
      <w:pPr>
        <w:spacing w:after="0" w:line="360" w:lineRule="auto"/>
        <w:ind w:left="284" w:firstLine="720"/>
        <w:jc w:val="both"/>
        <w:rPr>
          <w:rFonts w:asciiTheme="majorBidi" w:hAnsiTheme="majorBidi" w:cstheme="majorBidi"/>
          <w:sz w:val="24"/>
          <w:szCs w:val="24"/>
        </w:rPr>
      </w:pPr>
      <w:proofErr w:type="gramStart"/>
      <w:r w:rsidRPr="00E95712">
        <w:rPr>
          <w:rFonts w:asciiTheme="majorBidi" w:hAnsiTheme="majorBidi" w:cstheme="majorBidi"/>
          <w:sz w:val="24"/>
          <w:szCs w:val="24"/>
          <w:lang w:val="en-US"/>
        </w:rPr>
        <w:t>Menentukan perguruan tinggi dan jurusan yang tepat bukanlah persoalan yang mudah.</w:t>
      </w:r>
      <w:proofErr w:type="gramEnd"/>
      <w:r w:rsidRPr="00E95712">
        <w:rPr>
          <w:rFonts w:asciiTheme="majorBidi" w:hAnsiTheme="majorBidi" w:cstheme="majorBidi"/>
          <w:sz w:val="24"/>
          <w:szCs w:val="24"/>
          <w:lang w:val="en-US"/>
        </w:rPr>
        <w:t xml:space="preserve"> Seringkali kurangnya informasi dan ketidaktahuan </w:t>
      </w:r>
      <w:proofErr w:type="gramStart"/>
      <w:r w:rsidRPr="00E95712">
        <w:rPr>
          <w:rFonts w:asciiTheme="majorBidi" w:hAnsiTheme="majorBidi" w:cstheme="majorBidi"/>
          <w:sz w:val="24"/>
          <w:szCs w:val="24"/>
          <w:lang w:val="en-US"/>
        </w:rPr>
        <w:t>akan</w:t>
      </w:r>
      <w:proofErr w:type="gramEnd"/>
      <w:r w:rsidRPr="00E95712">
        <w:rPr>
          <w:rFonts w:asciiTheme="majorBidi" w:hAnsiTheme="majorBidi" w:cstheme="majorBidi"/>
          <w:sz w:val="24"/>
          <w:szCs w:val="24"/>
          <w:lang w:val="en-US"/>
        </w:rPr>
        <w:t xml:space="preserve"> monat atau bakat sering kali menimbulkan masalah dan penyesalan dikemudian hari. Masalah tersebut diantaranya, kualitas perguruan tinggi yang tidak sesuai harapan, tidak dapat mengikuti perkuliahan dengan baik karena tidak tertarik dibidang pilihannya, serta tidak</w:t>
      </w:r>
      <w:r>
        <w:rPr>
          <w:rFonts w:asciiTheme="majorBidi" w:hAnsiTheme="majorBidi" w:cstheme="majorBidi"/>
          <w:sz w:val="24"/>
          <w:szCs w:val="24"/>
          <w:lang w:val="en-US"/>
        </w:rPr>
        <w:t xml:space="preserve"> dapat menyelesaikan perkuliaha</w:t>
      </w:r>
      <w:r>
        <w:rPr>
          <w:rFonts w:asciiTheme="majorBidi" w:hAnsiTheme="majorBidi" w:cstheme="majorBidi"/>
          <w:sz w:val="24"/>
          <w:szCs w:val="24"/>
        </w:rPr>
        <w:t xml:space="preserve">n dengan baik dan berujung pada </w:t>
      </w:r>
      <w:r>
        <w:rPr>
          <w:rFonts w:asciiTheme="majorBidi" w:hAnsiTheme="majorBidi" w:cstheme="majorBidi"/>
          <w:i/>
          <w:iCs/>
          <w:sz w:val="24"/>
          <w:szCs w:val="24"/>
        </w:rPr>
        <w:t xml:space="preserve">dropout </w:t>
      </w:r>
      <w:r>
        <w:rPr>
          <w:rFonts w:asciiTheme="majorBidi" w:hAnsiTheme="majorBidi" w:cstheme="majorBidi"/>
          <w:sz w:val="24"/>
          <w:szCs w:val="24"/>
        </w:rPr>
        <w:t>(DO)</w:t>
      </w:r>
    </w:p>
    <w:p w:rsidR="00E95712" w:rsidRDefault="00E95712" w:rsidP="00E95712">
      <w:pPr>
        <w:spacing w:line="360" w:lineRule="auto"/>
        <w:ind w:left="284"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Saat ini banyak perguruan tinggi baik negeri maupun swasta yang menawarkan berbagai jurusan dan program studi berdasarkan data yang diperoleh dari </w:t>
      </w:r>
      <w:r>
        <w:rPr>
          <w:rFonts w:asciiTheme="majorBidi" w:hAnsiTheme="majorBidi" w:cstheme="majorBidi"/>
          <w:i/>
          <w:iCs/>
          <w:sz w:val="24"/>
          <w:szCs w:val="24"/>
        </w:rPr>
        <w:t xml:space="preserve">forlap.risdikti.go.id </w:t>
      </w:r>
      <w:r>
        <w:rPr>
          <w:rFonts w:asciiTheme="majorBidi" w:hAnsiTheme="majorBidi" w:cstheme="majorBidi"/>
          <w:sz w:val="24"/>
          <w:szCs w:val="24"/>
        </w:rPr>
        <w:t>menunjukkan bahwa di Bengkulu pada tahun 208 terdapat 27 perguruan tnggi yang masih aktif beroperasi dengan rincian sebanyak 5 perguruan tinggi menyandang status sebagai perguruan tingg negeri dan sisanya 22 perguruan tinggi swasta</w:t>
      </w:r>
      <w:r>
        <w:rPr>
          <w:rStyle w:val="FootnoteReference"/>
          <w:rFonts w:asciiTheme="majorBidi" w:hAnsiTheme="majorBidi" w:cstheme="majorBidi"/>
          <w:sz w:val="24"/>
          <w:szCs w:val="24"/>
        </w:rPr>
        <w:footnoteReference w:id="1"/>
      </w:r>
      <w:r>
        <w:rPr>
          <w:rFonts w:asciiTheme="majorBidi" w:hAnsiTheme="majorBidi" w:cstheme="majorBidi"/>
          <w:sz w:val="24"/>
          <w:szCs w:val="24"/>
        </w:rPr>
        <w:t>, untuk lebh jelasnya dapat dilihat pada label berikut :</w:t>
      </w:r>
    </w:p>
    <w:p w:rsidR="00E95712" w:rsidRPr="00E95712" w:rsidRDefault="00E95712" w:rsidP="00E95712">
      <w:pPr>
        <w:pStyle w:val="Heading1"/>
        <w:spacing w:before="3"/>
        <w:jc w:val="center"/>
        <w:rPr>
          <w:rFonts w:asciiTheme="majorBidi" w:hAnsiTheme="majorBidi"/>
          <w:color w:val="auto"/>
          <w:sz w:val="22"/>
          <w:szCs w:val="22"/>
        </w:rPr>
      </w:pPr>
      <w:r w:rsidRPr="00E95712">
        <w:rPr>
          <w:rFonts w:asciiTheme="majorBidi" w:hAnsiTheme="majorBidi"/>
          <w:color w:val="auto"/>
          <w:sz w:val="22"/>
          <w:szCs w:val="22"/>
        </w:rPr>
        <w:t>Tabel</w:t>
      </w:r>
      <w:r w:rsidRPr="00E95712">
        <w:rPr>
          <w:rFonts w:asciiTheme="majorBidi" w:hAnsiTheme="majorBidi"/>
          <w:color w:val="auto"/>
          <w:spacing w:val="-4"/>
          <w:sz w:val="22"/>
          <w:szCs w:val="22"/>
        </w:rPr>
        <w:t xml:space="preserve"> </w:t>
      </w:r>
      <w:r w:rsidRPr="00E95712">
        <w:rPr>
          <w:rFonts w:asciiTheme="majorBidi" w:hAnsiTheme="majorBidi"/>
          <w:color w:val="auto"/>
          <w:sz w:val="22"/>
          <w:szCs w:val="22"/>
        </w:rPr>
        <w:t>1.1</w:t>
      </w:r>
    </w:p>
    <w:p w:rsidR="00E95712" w:rsidRPr="00E95712" w:rsidRDefault="00E95712" w:rsidP="00E95712">
      <w:pPr>
        <w:spacing w:before="141"/>
        <w:jc w:val="center"/>
        <w:rPr>
          <w:rFonts w:asciiTheme="majorBidi" w:hAnsiTheme="majorBidi" w:cstheme="majorBidi"/>
          <w:b/>
        </w:rPr>
      </w:pPr>
      <w:r w:rsidRPr="00E95712">
        <w:rPr>
          <w:rFonts w:asciiTheme="majorBidi" w:hAnsiTheme="majorBidi" w:cstheme="majorBidi"/>
          <w:b/>
        </w:rPr>
        <w:t>Jumlah</w:t>
      </w:r>
      <w:r w:rsidRPr="00E95712">
        <w:rPr>
          <w:rFonts w:asciiTheme="majorBidi" w:hAnsiTheme="majorBidi" w:cstheme="majorBidi"/>
          <w:b/>
          <w:spacing w:val="-3"/>
        </w:rPr>
        <w:t xml:space="preserve"> </w:t>
      </w:r>
      <w:r w:rsidRPr="00E95712">
        <w:rPr>
          <w:rFonts w:asciiTheme="majorBidi" w:hAnsiTheme="majorBidi" w:cstheme="majorBidi"/>
          <w:b/>
        </w:rPr>
        <w:t>Perguruan</w:t>
      </w:r>
      <w:r w:rsidRPr="00E95712">
        <w:rPr>
          <w:rFonts w:asciiTheme="majorBidi" w:hAnsiTheme="majorBidi" w:cstheme="majorBidi"/>
          <w:b/>
          <w:spacing w:val="-2"/>
        </w:rPr>
        <w:t xml:space="preserve"> </w:t>
      </w:r>
      <w:r w:rsidRPr="00E95712">
        <w:rPr>
          <w:rFonts w:asciiTheme="majorBidi" w:hAnsiTheme="majorBidi" w:cstheme="majorBidi"/>
          <w:b/>
        </w:rPr>
        <w:t>Tinggi</w:t>
      </w:r>
      <w:r w:rsidRPr="00E95712">
        <w:rPr>
          <w:rFonts w:asciiTheme="majorBidi" w:hAnsiTheme="majorBidi" w:cstheme="majorBidi"/>
          <w:b/>
          <w:spacing w:val="-2"/>
        </w:rPr>
        <w:t xml:space="preserve"> </w:t>
      </w:r>
      <w:r w:rsidRPr="00E95712">
        <w:rPr>
          <w:rFonts w:asciiTheme="majorBidi" w:hAnsiTheme="majorBidi" w:cstheme="majorBidi"/>
          <w:b/>
        </w:rPr>
        <w:t>di</w:t>
      </w:r>
      <w:r w:rsidRPr="00E95712">
        <w:rPr>
          <w:rFonts w:asciiTheme="majorBidi" w:hAnsiTheme="majorBidi" w:cstheme="majorBidi"/>
          <w:b/>
          <w:spacing w:val="-7"/>
        </w:rPr>
        <w:t xml:space="preserve"> </w:t>
      </w:r>
      <w:r w:rsidRPr="00E95712">
        <w:rPr>
          <w:rFonts w:asciiTheme="majorBidi" w:hAnsiTheme="majorBidi" w:cstheme="majorBidi"/>
          <w:b/>
        </w:rPr>
        <w:t>Yogyakarta</w:t>
      </w:r>
    </w:p>
    <w:p w:rsidR="00E95712" w:rsidRDefault="00E95712" w:rsidP="00E95712">
      <w:pPr>
        <w:pStyle w:val="BodyText"/>
        <w:spacing w:before="2"/>
        <w:jc w:val="both"/>
        <w:rPr>
          <w:b/>
          <w:sz w:val="1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3261"/>
        <w:gridCol w:w="1700"/>
        <w:gridCol w:w="1700"/>
      </w:tblGrid>
      <w:tr w:rsidR="00E95712" w:rsidTr="004D6127">
        <w:trPr>
          <w:trHeight w:val="412"/>
        </w:trPr>
        <w:tc>
          <w:tcPr>
            <w:tcW w:w="855" w:type="dxa"/>
          </w:tcPr>
          <w:p w:rsidR="00E95712" w:rsidRDefault="00E95712" w:rsidP="0064213B">
            <w:pPr>
              <w:pStyle w:val="TableParagraph"/>
              <w:spacing w:line="273" w:lineRule="exact"/>
              <w:jc w:val="center"/>
              <w:rPr>
                <w:b/>
                <w:sz w:val="24"/>
              </w:rPr>
            </w:pPr>
            <w:r>
              <w:rPr>
                <w:b/>
                <w:sz w:val="24"/>
              </w:rPr>
              <w:t>No.</w:t>
            </w:r>
          </w:p>
        </w:tc>
        <w:tc>
          <w:tcPr>
            <w:tcW w:w="3261" w:type="dxa"/>
          </w:tcPr>
          <w:p w:rsidR="00E95712" w:rsidRDefault="00E95712" w:rsidP="004D6127">
            <w:pPr>
              <w:pStyle w:val="TableParagraph"/>
              <w:spacing w:line="273" w:lineRule="exact"/>
              <w:jc w:val="both"/>
              <w:rPr>
                <w:b/>
                <w:sz w:val="24"/>
              </w:rPr>
            </w:pPr>
            <w:r>
              <w:rPr>
                <w:b/>
                <w:sz w:val="24"/>
              </w:rPr>
              <w:t>Jenis</w:t>
            </w:r>
            <w:r>
              <w:rPr>
                <w:b/>
                <w:spacing w:val="-3"/>
                <w:sz w:val="24"/>
              </w:rPr>
              <w:t xml:space="preserve"> </w:t>
            </w:r>
            <w:r>
              <w:rPr>
                <w:b/>
                <w:sz w:val="24"/>
              </w:rPr>
              <w:t>Perguruan</w:t>
            </w:r>
            <w:r>
              <w:rPr>
                <w:b/>
                <w:spacing w:val="-1"/>
                <w:sz w:val="24"/>
              </w:rPr>
              <w:t xml:space="preserve"> </w:t>
            </w:r>
            <w:r>
              <w:rPr>
                <w:b/>
                <w:sz w:val="24"/>
              </w:rPr>
              <w:t>Tinggi</w:t>
            </w:r>
          </w:p>
        </w:tc>
        <w:tc>
          <w:tcPr>
            <w:tcW w:w="1700" w:type="dxa"/>
          </w:tcPr>
          <w:p w:rsidR="00E95712" w:rsidRDefault="00E95712" w:rsidP="0064213B">
            <w:pPr>
              <w:pStyle w:val="TableParagraph"/>
              <w:spacing w:line="273" w:lineRule="exact"/>
              <w:ind w:right="4"/>
              <w:jc w:val="center"/>
              <w:rPr>
                <w:b/>
                <w:sz w:val="24"/>
              </w:rPr>
            </w:pPr>
            <w:r>
              <w:rPr>
                <w:b/>
                <w:sz w:val="24"/>
              </w:rPr>
              <w:t>Swasta</w:t>
            </w:r>
          </w:p>
        </w:tc>
        <w:tc>
          <w:tcPr>
            <w:tcW w:w="1700" w:type="dxa"/>
            <w:tcBorders>
              <w:right w:val="single" w:sz="6" w:space="0" w:color="000000"/>
            </w:tcBorders>
          </w:tcPr>
          <w:p w:rsidR="00E95712" w:rsidRDefault="00E95712" w:rsidP="0064213B">
            <w:pPr>
              <w:pStyle w:val="TableParagraph"/>
              <w:spacing w:line="273" w:lineRule="exact"/>
              <w:ind w:right="4"/>
              <w:jc w:val="center"/>
              <w:rPr>
                <w:b/>
                <w:sz w:val="24"/>
              </w:rPr>
            </w:pPr>
            <w:r>
              <w:rPr>
                <w:b/>
                <w:sz w:val="24"/>
              </w:rPr>
              <w:t>Negeri</w:t>
            </w:r>
          </w:p>
        </w:tc>
      </w:tr>
      <w:tr w:rsidR="00E95712" w:rsidTr="004D6127">
        <w:trPr>
          <w:trHeight w:val="417"/>
        </w:trPr>
        <w:tc>
          <w:tcPr>
            <w:tcW w:w="855" w:type="dxa"/>
          </w:tcPr>
          <w:p w:rsidR="00E95712" w:rsidRDefault="00E95712" w:rsidP="0064213B">
            <w:pPr>
              <w:pStyle w:val="TableParagraph"/>
              <w:spacing w:line="268" w:lineRule="exact"/>
              <w:jc w:val="center"/>
              <w:rPr>
                <w:sz w:val="24"/>
              </w:rPr>
            </w:pPr>
            <w:r>
              <w:rPr>
                <w:sz w:val="24"/>
              </w:rPr>
              <w:t>1</w:t>
            </w:r>
          </w:p>
        </w:tc>
        <w:tc>
          <w:tcPr>
            <w:tcW w:w="3261" w:type="dxa"/>
          </w:tcPr>
          <w:p w:rsidR="00E95712" w:rsidRDefault="00E95712" w:rsidP="004D6127">
            <w:pPr>
              <w:pStyle w:val="TableParagraph"/>
              <w:spacing w:line="268" w:lineRule="exact"/>
              <w:jc w:val="both"/>
              <w:rPr>
                <w:sz w:val="24"/>
              </w:rPr>
            </w:pPr>
            <w:r>
              <w:rPr>
                <w:sz w:val="24"/>
              </w:rPr>
              <w:t>Akademi</w:t>
            </w:r>
          </w:p>
        </w:tc>
        <w:tc>
          <w:tcPr>
            <w:tcW w:w="1700" w:type="dxa"/>
          </w:tcPr>
          <w:p w:rsidR="00E95712" w:rsidRDefault="00E95712" w:rsidP="0064213B">
            <w:pPr>
              <w:pStyle w:val="TableParagraph"/>
              <w:spacing w:line="268" w:lineRule="exact"/>
              <w:ind w:right="4"/>
              <w:jc w:val="center"/>
              <w:rPr>
                <w:sz w:val="24"/>
              </w:rPr>
            </w:pPr>
            <w:r>
              <w:rPr>
                <w:sz w:val="24"/>
              </w:rPr>
              <w:t>5</w:t>
            </w:r>
          </w:p>
        </w:tc>
        <w:tc>
          <w:tcPr>
            <w:tcW w:w="1700" w:type="dxa"/>
            <w:tcBorders>
              <w:right w:val="single" w:sz="6" w:space="0" w:color="000000"/>
            </w:tcBorders>
          </w:tcPr>
          <w:p w:rsidR="00E95712" w:rsidRDefault="00E95712" w:rsidP="0064213B">
            <w:pPr>
              <w:pStyle w:val="TableParagraph"/>
              <w:spacing w:line="268" w:lineRule="exact"/>
              <w:ind w:right="4"/>
              <w:jc w:val="center"/>
              <w:rPr>
                <w:sz w:val="24"/>
              </w:rPr>
            </w:pPr>
            <w:r>
              <w:rPr>
                <w:sz w:val="24"/>
              </w:rPr>
              <w:t>1</w:t>
            </w:r>
          </w:p>
        </w:tc>
      </w:tr>
      <w:tr w:rsidR="00E95712" w:rsidTr="004D6127">
        <w:trPr>
          <w:trHeight w:val="412"/>
        </w:trPr>
        <w:tc>
          <w:tcPr>
            <w:tcW w:w="855" w:type="dxa"/>
          </w:tcPr>
          <w:p w:rsidR="00E95712" w:rsidRDefault="00E95712" w:rsidP="0064213B">
            <w:pPr>
              <w:pStyle w:val="TableParagraph"/>
              <w:spacing w:line="268" w:lineRule="exact"/>
              <w:jc w:val="center"/>
              <w:rPr>
                <w:sz w:val="24"/>
              </w:rPr>
            </w:pPr>
            <w:r>
              <w:rPr>
                <w:sz w:val="24"/>
              </w:rPr>
              <w:t>2</w:t>
            </w:r>
          </w:p>
        </w:tc>
        <w:tc>
          <w:tcPr>
            <w:tcW w:w="3261" w:type="dxa"/>
          </w:tcPr>
          <w:p w:rsidR="00E95712" w:rsidRDefault="00E95712" w:rsidP="004D6127">
            <w:pPr>
              <w:pStyle w:val="TableParagraph"/>
              <w:spacing w:line="268" w:lineRule="exact"/>
              <w:jc w:val="both"/>
              <w:rPr>
                <w:sz w:val="24"/>
              </w:rPr>
            </w:pPr>
            <w:r>
              <w:rPr>
                <w:sz w:val="24"/>
              </w:rPr>
              <w:t>Politeknik</w:t>
            </w:r>
          </w:p>
        </w:tc>
        <w:tc>
          <w:tcPr>
            <w:tcW w:w="1700" w:type="dxa"/>
          </w:tcPr>
          <w:p w:rsidR="00E95712" w:rsidRDefault="00E95712" w:rsidP="0064213B">
            <w:pPr>
              <w:pStyle w:val="TableParagraph"/>
              <w:spacing w:line="268" w:lineRule="exact"/>
              <w:ind w:right="4"/>
              <w:jc w:val="center"/>
              <w:rPr>
                <w:sz w:val="24"/>
              </w:rPr>
            </w:pPr>
            <w:r>
              <w:rPr>
                <w:sz w:val="24"/>
              </w:rPr>
              <w:t>1</w:t>
            </w:r>
          </w:p>
        </w:tc>
        <w:tc>
          <w:tcPr>
            <w:tcW w:w="1700" w:type="dxa"/>
            <w:tcBorders>
              <w:right w:val="single" w:sz="6" w:space="0" w:color="000000"/>
            </w:tcBorders>
          </w:tcPr>
          <w:p w:rsidR="00E95712" w:rsidRDefault="00E95712" w:rsidP="0064213B">
            <w:pPr>
              <w:pStyle w:val="TableParagraph"/>
              <w:spacing w:line="268" w:lineRule="exact"/>
              <w:ind w:right="4"/>
              <w:jc w:val="center"/>
              <w:rPr>
                <w:sz w:val="24"/>
              </w:rPr>
            </w:pPr>
            <w:r>
              <w:rPr>
                <w:sz w:val="24"/>
              </w:rPr>
              <w:t>1</w:t>
            </w:r>
          </w:p>
        </w:tc>
      </w:tr>
      <w:tr w:rsidR="00E95712" w:rsidTr="004D6127">
        <w:trPr>
          <w:trHeight w:val="412"/>
        </w:trPr>
        <w:tc>
          <w:tcPr>
            <w:tcW w:w="855" w:type="dxa"/>
          </w:tcPr>
          <w:p w:rsidR="00E95712" w:rsidRDefault="00E95712" w:rsidP="0064213B">
            <w:pPr>
              <w:pStyle w:val="TableParagraph"/>
              <w:spacing w:line="268" w:lineRule="exact"/>
              <w:jc w:val="center"/>
              <w:rPr>
                <w:sz w:val="24"/>
              </w:rPr>
            </w:pPr>
            <w:r>
              <w:rPr>
                <w:sz w:val="24"/>
              </w:rPr>
              <w:t>3</w:t>
            </w:r>
          </w:p>
        </w:tc>
        <w:tc>
          <w:tcPr>
            <w:tcW w:w="3261" w:type="dxa"/>
          </w:tcPr>
          <w:p w:rsidR="00E95712" w:rsidRDefault="00E95712" w:rsidP="004D6127">
            <w:pPr>
              <w:pStyle w:val="TableParagraph"/>
              <w:spacing w:line="268" w:lineRule="exact"/>
              <w:jc w:val="both"/>
              <w:rPr>
                <w:sz w:val="24"/>
              </w:rPr>
            </w:pPr>
            <w:r>
              <w:rPr>
                <w:sz w:val="24"/>
              </w:rPr>
              <w:t>Sekolah</w:t>
            </w:r>
            <w:r>
              <w:rPr>
                <w:spacing w:val="-5"/>
                <w:sz w:val="24"/>
              </w:rPr>
              <w:t xml:space="preserve"> </w:t>
            </w:r>
            <w:r>
              <w:rPr>
                <w:sz w:val="24"/>
              </w:rPr>
              <w:t>Tinggi</w:t>
            </w:r>
          </w:p>
        </w:tc>
        <w:tc>
          <w:tcPr>
            <w:tcW w:w="1700" w:type="dxa"/>
          </w:tcPr>
          <w:p w:rsidR="00E95712" w:rsidRDefault="00E95712" w:rsidP="0064213B">
            <w:pPr>
              <w:pStyle w:val="TableParagraph"/>
              <w:spacing w:line="268" w:lineRule="exact"/>
              <w:ind w:right="4"/>
              <w:jc w:val="center"/>
              <w:rPr>
                <w:sz w:val="24"/>
              </w:rPr>
            </w:pPr>
            <w:r>
              <w:rPr>
                <w:sz w:val="24"/>
              </w:rPr>
              <w:t>11</w:t>
            </w:r>
          </w:p>
        </w:tc>
        <w:tc>
          <w:tcPr>
            <w:tcW w:w="1700" w:type="dxa"/>
            <w:tcBorders>
              <w:right w:val="single" w:sz="6" w:space="0" w:color="000000"/>
            </w:tcBorders>
          </w:tcPr>
          <w:p w:rsidR="00E95712" w:rsidRDefault="00E95712" w:rsidP="0064213B">
            <w:pPr>
              <w:pStyle w:val="TableParagraph"/>
              <w:spacing w:line="268" w:lineRule="exact"/>
              <w:ind w:right="4"/>
              <w:jc w:val="center"/>
              <w:rPr>
                <w:sz w:val="24"/>
              </w:rPr>
            </w:pPr>
            <w:r>
              <w:rPr>
                <w:w w:val="99"/>
                <w:sz w:val="24"/>
              </w:rPr>
              <w:t>-</w:t>
            </w:r>
          </w:p>
        </w:tc>
      </w:tr>
      <w:tr w:rsidR="00E95712" w:rsidTr="004D6127">
        <w:trPr>
          <w:trHeight w:val="417"/>
        </w:trPr>
        <w:tc>
          <w:tcPr>
            <w:tcW w:w="855" w:type="dxa"/>
          </w:tcPr>
          <w:p w:rsidR="00E95712" w:rsidRDefault="00E95712" w:rsidP="0064213B">
            <w:pPr>
              <w:pStyle w:val="TableParagraph"/>
              <w:spacing w:line="268" w:lineRule="exact"/>
              <w:jc w:val="center"/>
              <w:rPr>
                <w:sz w:val="24"/>
              </w:rPr>
            </w:pPr>
            <w:r>
              <w:rPr>
                <w:sz w:val="24"/>
              </w:rPr>
              <w:t>4</w:t>
            </w:r>
          </w:p>
        </w:tc>
        <w:tc>
          <w:tcPr>
            <w:tcW w:w="3261" w:type="dxa"/>
          </w:tcPr>
          <w:p w:rsidR="00E95712" w:rsidRDefault="00E95712" w:rsidP="004D6127">
            <w:pPr>
              <w:pStyle w:val="TableParagraph"/>
              <w:spacing w:line="268" w:lineRule="exact"/>
              <w:jc w:val="both"/>
              <w:rPr>
                <w:sz w:val="24"/>
              </w:rPr>
            </w:pPr>
            <w:r>
              <w:rPr>
                <w:sz w:val="24"/>
              </w:rPr>
              <w:t>Institut</w:t>
            </w:r>
          </w:p>
        </w:tc>
        <w:tc>
          <w:tcPr>
            <w:tcW w:w="1700" w:type="dxa"/>
          </w:tcPr>
          <w:p w:rsidR="00E95712" w:rsidRDefault="00E95712" w:rsidP="0064213B">
            <w:pPr>
              <w:pStyle w:val="TableParagraph"/>
              <w:spacing w:line="268" w:lineRule="exact"/>
              <w:ind w:right="4"/>
              <w:jc w:val="center"/>
              <w:rPr>
                <w:sz w:val="24"/>
              </w:rPr>
            </w:pPr>
            <w:r>
              <w:rPr>
                <w:w w:val="99"/>
                <w:sz w:val="24"/>
              </w:rPr>
              <w:t>-</w:t>
            </w:r>
          </w:p>
        </w:tc>
        <w:tc>
          <w:tcPr>
            <w:tcW w:w="1700" w:type="dxa"/>
            <w:tcBorders>
              <w:right w:val="single" w:sz="6" w:space="0" w:color="000000"/>
            </w:tcBorders>
          </w:tcPr>
          <w:p w:rsidR="00E95712" w:rsidRDefault="00E95712" w:rsidP="0064213B">
            <w:pPr>
              <w:pStyle w:val="TableParagraph"/>
              <w:spacing w:line="268" w:lineRule="exact"/>
              <w:ind w:right="4"/>
              <w:jc w:val="center"/>
              <w:rPr>
                <w:sz w:val="24"/>
              </w:rPr>
            </w:pPr>
            <w:r>
              <w:rPr>
                <w:sz w:val="24"/>
              </w:rPr>
              <w:t>2</w:t>
            </w:r>
          </w:p>
        </w:tc>
      </w:tr>
      <w:tr w:rsidR="00E95712" w:rsidTr="004D6127">
        <w:trPr>
          <w:trHeight w:val="412"/>
        </w:trPr>
        <w:tc>
          <w:tcPr>
            <w:tcW w:w="855" w:type="dxa"/>
          </w:tcPr>
          <w:p w:rsidR="00E95712" w:rsidRDefault="00E95712" w:rsidP="0064213B">
            <w:pPr>
              <w:pStyle w:val="TableParagraph"/>
              <w:spacing w:line="268" w:lineRule="exact"/>
              <w:jc w:val="center"/>
              <w:rPr>
                <w:sz w:val="24"/>
              </w:rPr>
            </w:pPr>
            <w:r>
              <w:rPr>
                <w:sz w:val="24"/>
              </w:rPr>
              <w:t>5</w:t>
            </w:r>
          </w:p>
        </w:tc>
        <w:tc>
          <w:tcPr>
            <w:tcW w:w="3261" w:type="dxa"/>
          </w:tcPr>
          <w:p w:rsidR="00E95712" w:rsidRDefault="00E95712" w:rsidP="004D6127">
            <w:pPr>
              <w:pStyle w:val="TableParagraph"/>
              <w:spacing w:line="268" w:lineRule="exact"/>
              <w:jc w:val="both"/>
              <w:rPr>
                <w:sz w:val="24"/>
              </w:rPr>
            </w:pPr>
            <w:r>
              <w:rPr>
                <w:sz w:val="24"/>
              </w:rPr>
              <w:t>Universitas</w:t>
            </w:r>
          </w:p>
        </w:tc>
        <w:tc>
          <w:tcPr>
            <w:tcW w:w="1700" w:type="dxa"/>
          </w:tcPr>
          <w:p w:rsidR="00E95712" w:rsidRDefault="00E95712" w:rsidP="0064213B">
            <w:pPr>
              <w:pStyle w:val="TableParagraph"/>
              <w:spacing w:line="268" w:lineRule="exact"/>
              <w:ind w:right="4"/>
              <w:jc w:val="center"/>
              <w:rPr>
                <w:sz w:val="24"/>
              </w:rPr>
            </w:pPr>
            <w:r>
              <w:rPr>
                <w:sz w:val="24"/>
              </w:rPr>
              <w:t>5</w:t>
            </w:r>
          </w:p>
        </w:tc>
        <w:tc>
          <w:tcPr>
            <w:tcW w:w="1700" w:type="dxa"/>
            <w:tcBorders>
              <w:right w:val="single" w:sz="6" w:space="0" w:color="000000"/>
            </w:tcBorders>
          </w:tcPr>
          <w:p w:rsidR="00E95712" w:rsidRDefault="00E95712" w:rsidP="0064213B">
            <w:pPr>
              <w:pStyle w:val="TableParagraph"/>
              <w:spacing w:line="268" w:lineRule="exact"/>
              <w:ind w:right="4"/>
              <w:jc w:val="center"/>
              <w:rPr>
                <w:sz w:val="24"/>
              </w:rPr>
            </w:pPr>
            <w:r>
              <w:rPr>
                <w:sz w:val="24"/>
              </w:rPr>
              <w:t>1</w:t>
            </w:r>
          </w:p>
        </w:tc>
      </w:tr>
      <w:tr w:rsidR="00E95712" w:rsidTr="004D6127">
        <w:trPr>
          <w:trHeight w:val="412"/>
        </w:trPr>
        <w:tc>
          <w:tcPr>
            <w:tcW w:w="4116" w:type="dxa"/>
            <w:gridSpan w:val="2"/>
            <w:vMerge w:val="restart"/>
          </w:tcPr>
          <w:p w:rsidR="00E95712" w:rsidRDefault="00E95712" w:rsidP="004D6127">
            <w:pPr>
              <w:pStyle w:val="TableParagraph"/>
              <w:spacing w:before="203"/>
              <w:ind w:right="1684"/>
              <w:jc w:val="both"/>
              <w:rPr>
                <w:sz w:val="24"/>
              </w:rPr>
            </w:pPr>
            <w:r>
              <w:rPr>
                <w:sz w:val="24"/>
              </w:rPr>
              <w:t>Jumlah</w:t>
            </w:r>
          </w:p>
        </w:tc>
        <w:tc>
          <w:tcPr>
            <w:tcW w:w="1700" w:type="dxa"/>
          </w:tcPr>
          <w:p w:rsidR="00E95712" w:rsidRDefault="00E95712" w:rsidP="0064213B">
            <w:pPr>
              <w:pStyle w:val="TableParagraph"/>
              <w:spacing w:line="268" w:lineRule="exact"/>
              <w:jc w:val="center"/>
              <w:rPr>
                <w:sz w:val="24"/>
              </w:rPr>
            </w:pPr>
            <w:r>
              <w:rPr>
                <w:sz w:val="24"/>
              </w:rPr>
              <w:t>22</w:t>
            </w:r>
          </w:p>
        </w:tc>
        <w:tc>
          <w:tcPr>
            <w:tcW w:w="1700" w:type="dxa"/>
            <w:tcBorders>
              <w:right w:val="single" w:sz="6" w:space="0" w:color="000000"/>
            </w:tcBorders>
          </w:tcPr>
          <w:p w:rsidR="00E95712" w:rsidRDefault="00E95712" w:rsidP="0064213B">
            <w:pPr>
              <w:pStyle w:val="TableParagraph"/>
              <w:spacing w:line="268" w:lineRule="exact"/>
              <w:jc w:val="center"/>
              <w:rPr>
                <w:sz w:val="24"/>
              </w:rPr>
            </w:pPr>
            <w:r>
              <w:rPr>
                <w:sz w:val="24"/>
              </w:rPr>
              <w:t>5</w:t>
            </w:r>
          </w:p>
        </w:tc>
      </w:tr>
      <w:tr w:rsidR="00E95712" w:rsidTr="004D6127">
        <w:trPr>
          <w:trHeight w:val="417"/>
        </w:trPr>
        <w:tc>
          <w:tcPr>
            <w:tcW w:w="4116" w:type="dxa"/>
            <w:gridSpan w:val="2"/>
            <w:vMerge/>
            <w:tcBorders>
              <w:top w:val="nil"/>
            </w:tcBorders>
          </w:tcPr>
          <w:p w:rsidR="00E95712" w:rsidRDefault="00E95712" w:rsidP="004D6127">
            <w:pPr>
              <w:jc w:val="both"/>
              <w:rPr>
                <w:sz w:val="2"/>
                <w:szCs w:val="2"/>
              </w:rPr>
            </w:pPr>
          </w:p>
        </w:tc>
        <w:tc>
          <w:tcPr>
            <w:tcW w:w="3400" w:type="dxa"/>
            <w:gridSpan w:val="2"/>
            <w:tcBorders>
              <w:right w:val="single" w:sz="6" w:space="0" w:color="000000"/>
            </w:tcBorders>
          </w:tcPr>
          <w:p w:rsidR="00E95712" w:rsidRDefault="00E95712" w:rsidP="0064213B">
            <w:pPr>
              <w:pStyle w:val="TableParagraph"/>
              <w:spacing w:line="268" w:lineRule="exact"/>
              <w:jc w:val="center"/>
              <w:rPr>
                <w:sz w:val="24"/>
              </w:rPr>
            </w:pPr>
            <w:r>
              <w:rPr>
                <w:sz w:val="24"/>
              </w:rPr>
              <w:t>27</w:t>
            </w:r>
          </w:p>
        </w:tc>
      </w:tr>
    </w:tbl>
    <w:p w:rsidR="00E95712" w:rsidRPr="0064213B" w:rsidRDefault="00E95712" w:rsidP="0064213B">
      <w:pPr>
        <w:ind w:left="284"/>
        <w:jc w:val="both"/>
        <w:rPr>
          <w:rFonts w:asciiTheme="majorBidi" w:hAnsiTheme="majorBidi" w:cstheme="majorBidi"/>
        </w:rPr>
      </w:pPr>
      <w:r w:rsidRPr="0064213B">
        <w:rPr>
          <w:rFonts w:asciiTheme="majorBidi" w:hAnsiTheme="majorBidi" w:cstheme="majorBidi"/>
        </w:rPr>
        <w:t>Sumber:</w:t>
      </w:r>
      <w:r w:rsidRPr="0064213B">
        <w:rPr>
          <w:rFonts w:asciiTheme="majorBidi" w:hAnsiTheme="majorBidi" w:cstheme="majorBidi"/>
          <w:spacing w:val="-6"/>
        </w:rPr>
        <w:t xml:space="preserve"> </w:t>
      </w:r>
      <w:r w:rsidRPr="0064213B">
        <w:rPr>
          <w:rFonts w:asciiTheme="majorBidi" w:hAnsiTheme="majorBidi" w:cstheme="majorBidi"/>
        </w:rPr>
        <w:t>forlap.risterdikti.go.id, 2018</w:t>
      </w:r>
    </w:p>
    <w:p w:rsidR="0064213B" w:rsidRDefault="00E95712" w:rsidP="0064213B">
      <w:pPr>
        <w:pStyle w:val="BodyText"/>
        <w:spacing w:before="1" w:line="360" w:lineRule="auto"/>
        <w:ind w:left="284" w:right="-1" w:firstLine="720"/>
        <w:jc w:val="both"/>
        <w:rPr>
          <w:rFonts w:asciiTheme="majorBidi" w:hAnsiTheme="majorBidi" w:cstheme="majorBidi"/>
          <w:lang w:val="id-ID"/>
        </w:rPr>
      </w:pPr>
      <w:r w:rsidRPr="00E95712">
        <w:rPr>
          <w:rFonts w:asciiTheme="majorBidi" w:hAnsiTheme="majorBidi" w:cstheme="majorBidi"/>
        </w:rPr>
        <w:t>Dari total 27 perguruan tinggi tersebut, jika dilihat dari kategori perguruan</w:t>
      </w:r>
      <w:r w:rsidRPr="00E95712">
        <w:rPr>
          <w:rFonts w:asciiTheme="majorBidi" w:hAnsiTheme="majorBidi" w:cstheme="majorBidi"/>
          <w:spacing w:val="1"/>
        </w:rPr>
        <w:t xml:space="preserve"> </w:t>
      </w:r>
      <w:r w:rsidRPr="00E95712">
        <w:rPr>
          <w:rFonts w:asciiTheme="majorBidi" w:hAnsiTheme="majorBidi" w:cstheme="majorBidi"/>
        </w:rPr>
        <w:t>tinggi maka terdapat 6 akademi, 2 politeknik, 11 sekolah tinggi, 2 institut serta 6</w:t>
      </w:r>
      <w:r w:rsidRPr="00E95712">
        <w:rPr>
          <w:rFonts w:asciiTheme="majorBidi" w:hAnsiTheme="majorBidi" w:cstheme="majorBidi"/>
          <w:spacing w:val="1"/>
        </w:rPr>
        <w:t xml:space="preserve"> </w:t>
      </w:r>
      <w:r w:rsidRPr="00E95712">
        <w:rPr>
          <w:rFonts w:asciiTheme="majorBidi" w:hAnsiTheme="majorBidi" w:cstheme="majorBidi"/>
        </w:rPr>
        <w:t>universitas.</w:t>
      </w:r>
      <w:r w:rsidRPr="00E95712">
        <w:rPr>
          <w:rFonts w:asciiTheme="majorBidi" w:hAnsiTheme="majorBidi" w:cstheme="majorBidi"/>
          <w:spacing w:val="1"/>
        </w:rPr>
        <w:t xml:space="preserve"> </w:t>
      </w:r>
      <w:proofErr w:type="gramStart"/>
      <w:r w:rsidRPr="00E95712">
        <w:rPr>
          <w:rFonts w:asciiTheme="majorBidi" w:hAnsiTheme="majorBidi" w:cstheme="majorBidi"/>
        </w:rPr>
        <w:t>Banyaknya</w:t>
      </w:r>
      <w:r w:rsidRPr="00E95712">
        <w:rPr>
          <w:rFonts w:asciiTheme="majorBidi" w:hAnsiTheme="majorBidi" w:cstheme="majorBidi"/>
          <w:spacing w:val="1"/>
        </w:rPr>
        <w:t xml:space="preserve"> </w:t>
      </w:r>
      <w:r w:rsidRPr="00E95712">
        <w:rPr>
          <w:rFonts w:asciiTheme="majorBidi" w:hAnsiTheme="majorBidi" w:cstheme="majorBidi"/>
        </w:rPr>
        <w:t>jumlah</w:t>
      </w:r>
      <w:r w:rsidRPr="00E95712">
        <w:rPr>
          <w:rFonts w:asciiTheme="majorBidi" w:hAnsiTheme="majorBidi" w:cstheme="majorBidi"/>
          <w:spacing w:val="1"/>
        </w:rPr>
        <w:t xml:space="preserve"> </w:t>
      </w:r>
      <w:r w:rsidRPr="00E95712">
        <w:rPr>
          <w:rFonts w:asciiTheme="majorBidi" w:hAnsiTheme="majorBidi" w:cstheme="majorBidi"/>
        </w:rPr>
        <w:t>perguruan</w:t>
      </w:r>
      <w:r w:rsidRPr="00E95712">
        <w:rPr>
          <w:rFonts w:asciiTheme="majorBidi" w:hAnsiTheme="majorBidi" w:cstheme="majorBidi"/>
          <w:spacing w:val="1"/>
        </w:rPr>
        <w:t xml:space="preserve"> </w:t>
      </w:r>
      <w:r w:rsidRPr="00E95712">
        <w:rPr>
          <w:rFonts w:asciiTheme="majorBidi" w:hAnsiTheme="majorBidi" w:cstheme="majorBidi"/>
        </w:rPr>
        <w:t>tinggi</w:t>
      </w:r>
      <w:r w:rsidRPr="00E95712">
        <w:rPr>
          <w:rFonts w:asciiTheme="majorBidi" w:hAnsiTheme="majorBidi" w:cstheme="majorBidi"/>
          <w:spacing w:val="1"/>
        </w:rPr>
        <w:t xml:space="preserve"> </w:t>
      </w:r>
      <w:r w:rsidRPr="00E95712">
        <w:rPr>
          <w:rFonts w:asciiTheme="majorBidi" w:hAnsiTheme="majorBidi" w:cstheme="majorBidi"/>
        </w:rPr>
        <w:t>yang</w:t>
      </w:r>
      <w:r w:rsidRPr="00E95712">
        <w:rPr>
          <w:rFonts w:asciiTheme="majorBidi" w:hAnsiTheme="majorBidi" w:cstheme="majorBidi"/>
          <w:spacing w:val="1"/>
        </w:rPr>
        <w:t xml:space="preserve"> </w:t>
      </w:r>
      <w:r w:rsidRPr="00E95712">
        <w:rPr>
          <w:rFonts w:asciiTheme="majorBidi" w:hAnsiTheme="majorBidi" w:cstheme="majorBidi"/>
        </w:rPr>
        <w:t>ada</w:t>
      </w:r>
      <w:r w:rsidRPr="00E95712">
        <w:rPr>
          <w:rFonts w:asciiTheme="majorBidi" w:hAnsiTheme="majorBidi" w:cstheme="majorBidi"/>
          <w:spacing w:val="1"/>
        </w:rPr>
        <w:t xml:space="preserve"> </w:t>
      </w:r>
      <w:r w:rsidRPr="00E95712">
        <w:rPr>
          <w:rFonts w:asciiTheme="majorBidi" w:hAnsiTheme="majorBidi" w:cstheme="majorBidi"/>
        </w:rPr>
        <w:t>menambah</w:t>
      </w:r>
      <w:r w:rsidRPr="00E95712">
        <w:rPr>
          <w:rFonts w:asciiTheme="majorBidi" w:hAnsiTheme="majorBidi" w:cstheme="majorBidi"/>
          <w:spacing w:val="1"/>
        </w:rPr>
        <w:t xml:space="preserve"> </w:t>
      </w:r>
      <w:r w:rsidRPr="00E95712">
        <w:rPr>
          <w:rFonts w:asciiTheme="majorBidi" w:hAnsiTheme="majorBidi" w:cstheme="majorBidi"/>
        </w:rPr>
        <w:t>alternative</w:t>
      </w:r>
      <w:r w:rsidRPr="00E95712">
        <w:rPr>
          <w:rFonts w:asciiTheme="majorBidi" w:hAnsiTheme="majorBidi" w:cstheme="majorBidi"/>
          <w:spacing w:val="1"/>
        </w:rPr>
        <w:t xml:space="preserve"> </w:t>
      </w:r>
      <w:r w:rsidRPr="00E95712">
        <w:rPr>
          <w:rFonts w:asciiTheme="majorBidi" w:hAnsiTheme="majorBidi" w:cstheme="majorBidi"/>
        </w:rPr>
        <w:t>pilihan bagi calon mahasiswa dalam menentukan pilihan.</w:t>
      </w:r>
      <w:proofErr w:type="gramEnd"/>
      <w:r w:rsidRPr="00E95712">
        <w:rPr>
          <w:rFonts w:asciiTheme="majorBidi" w:hAnsiTheme="majorBidi" w:cstheme="majorBidi"/>
        </w:rPr>
        <w:t xml:space="preserve"> Mereka yang memilih untuk</w:t>
      </w:r>
      <w:r w:rsidRPr="00E95712">
        <w:rPr>
          <w:rFonts w:asciiTheme="majorBidi" w:hAnsiTheme="majorBidi" w:cstheme="majorBidi"/>
          <w:spacing w:val="-57"/>
        </w:rPr>
        <w:t xml:space="preserve"> </w:t>
      </w:r>
      <w:r w:rsidRPr="00E95712">
        <w:rPr>
          <w:rFonts w:asciiTheme="majorBidi" w:hAnsiTheme="majorBidi" w:cstheme="majorBidi"/>
        </w:rPr>
        <w:t xml:space="preserve">melanjutkan dan menyelesaikan pendidikannya hingga jenjang pendidikan tinggi </w:t>
      </w:r>
      <w:proofErr w:type="gramStart"/>
      <w:r w:rsidRPr="00E95712">
        <w:rPr>
          <w:rFonts w:asciiTheme="majorBidi" w:hAnsiTheme="majorBidi" w:cstheme="majorBidi"/>
        </w:rPr>
        <w:t>akan</w:t>
      </w:r>
      <w:proofErr w:type="gramEnd"/>
      <w:r w:rsidRPr="00E95712">
        <w:rPr>
          <w:rFonts w:asciiTheme="majorBidi" w:hAnsiTheme="majorBidi" w:cstheme="majorBidi"/>
          <w:spacing w:val="-57"/>
        </w:rPr>
        <w:t xml:space="preserve"> </w:t>
      </w:r>
      <w:r w:rsidRPr="00E95712">
        <w:rPr>
          <w:rFonts w:asciiTheme="majorBidi" w:hAnsiTheme="majorBidi" w:cstheme="majorBidi"/>
        </w:rPr>
        <w:t>dihadapkan</w:t>
      </w:r>
      <w:r w:rsidRPr="00E95712">
        <w:rPr>
          <w:rFonts w:asciiTheme="majorBidi" w:hAnsiTheme="majorBidi" w:cstheme="majorBidi"/>
          <w:spacing w:val="1"/>
        </w:rPr>
        <w:t xml:space="preserve"> </w:t>
      </w:r>
      <w:r w:rsidRPr="00E95712">
        <w:rPr>
          <w:rFonts w:asciiTheme="majorBidi" w:hAnsiTheme="majorBidi" w:cstheme="majorBidi"/>
        </w:rPr>
        <w:t>berbagai pilihan dan pertimbangan seperti adanya</w:t>
      </w:r>
      <w:r w:rsidRPr="00E95712">
        <w:rPr>
          <w:rFonts w:asciiTheme="majorBidi" w:hAnsiTheme="majorBidi" w:cstheme="majorBidi"/>
          <w:spacing w:val="1"/>
        </w:rPr>
        <w:t xml:space="preserve"> </w:t>
      </w:r>
      <w:r w:rsidRPr="00E95712">
        <w:rPr>
          <w:rFonts w:asciiTheme="majorBidi" w:hAnsiTheme="majorBidi" w:cstheme="majorBidi"/>
        </w:rPr>
        <w:t>beragam perguruan</w:t>
      </w:r>
      <w:r w:rsidRPr="00E95712">
        <w:rPr>
          <w:rFonts w:asciiTheme="majorBidi" w:hAnsiTheme="majorBidi" w:cstheme="majorBidi"/>
          <w:spacing w:val="1"/>
        </w:rPr>
        <w:t xml:space="preserve"> </w:t>
      </w:r>
      <w:r w:rsidRPr="00E95712">
        <w:rPr>
          <w:rFonts w:asciiTheme="majorBidi" w:hAnsiTheme="majorBidi" w:cstheme="majorBidi"/>
        </w:rPr>
        <w:t>tinggi,</w:t>
      </w:r>
      <w:r w:rsidRPr="00E95712">
        <w:rPr>
          <w:rFonts w:asciiTheme="majorBidi" w:hAnsiTheme="majorBidi" w:cstheme="majorBidi"/>
          <w:spacing w:val="1"/>
        </w:rPr>
        <w:t xml:space="preserve"> </w:t>
      </w:r>
      <w:r w:rsidRPr="00E95712">
        <w:rPr>
          <w:rFonts w:asciiTheme="majorBidi" w:hAnsiTheme="majorBidi" w:cstheme="majorBidi"/>
        </w:rPr>
        <w:t>jenjang</w:t>
      </w:r>
      <w:r w:rsidRPr="00E95712">
        <w:rPr>
          <w:rFonts w:asciiTheme="majorBidi" w:hAnsiTheme="majorBidi" w:cstheme="majorBidi"/>
          <w:spacing w:val="1"/>
        </w:rPr>
        <w:t xml:space="preserve"> </w:t>
      </w:r>
      <w:r w:rsidRPr="00E95712">
        <w:rPr>
          <w:rFonts w:asciiTheme="majorBidi" w:hAnsiTheme="majorBidi" w:cstheme="majorBidi"/>
        </w:rPr>
        <w:t>pendidikan,</w:t>
      </w:r>
      <w:r w:rsidRPr="00E95712">
        <w:rPr>
          <w:rFonts w:asciiTheme="majorBidi" w:hAnsiTheme="majorBidi" w:cstheme="majorBidi"/>
          <w:spacing w:val="1"/>
        </w:rPr>
        <w:t xml:space="preserve"> </w:t>
      </w:r>
      <w:r w:rsidRPr="00E95712">
        <w:rPr>
          <w:rFonts w:asciiTheme="majorBidi" w:hAnsiTheme="majorBidi" w:cstheme="majorBidi"/>
        </w:rPr>
        <w:t>program</w:t>
      </w:r>
      <w:r w:rsidRPr="00E95712">
        <w:rPr>
          <w:rFonts w:asciiTheme="majorBidi" w:hAnsiTheme="majorBidi" w:cstheme="majorBidi"/>
          <w:spacing w:val="1"/>
        </w:rPr>
        <w:t xml:space="preserve"> </w:t>
      </w:r>
      <w:r w:rsidRPr="00E95712">
        <w:rPr>
          <w:rFonts w:asciiTheme="majorBidi" w:hAnsiTheme="majorBidi" w:cstheme="majorBidi"/>
        </w:rPr>
        <w:t>studi,</w:t>
      </w:r>
      <w:r w:rsidRPr="00E95712">
        <w:rPr>
          <w:rFonts w:asciiTheme="majorBidi" w:hAnsiTheme="majorBidi" w:cstheme="majorBidi"/>
          <w:spacing w:val="1"/>
        </w:rPr>
        <w:t xml:space="preserve"> </w:t>
      </w:r>
      <w:r w:rsidRPr="00E95712">
        <w:rPr>
          <w:rFonts w:asciiTheme="majorBidi" w:hAnsiTheme="majorBidi" w:cstheme="majorBidi"/>
        </w:rPr>
        <w:t>dan</w:t>
      </w:r>
      <w:r w:rsidRPr="00E95712">
        <w:rPr>
          <w:rFonts w:asciiTheme="majorBidi" w:hAnsiTheme="majorBidi" w:cstheme="majorBidi"/>
          <w:spacing w:val="1"/>
        </w:rPr>
        <w:t xml:space="preserve"> </w:t>
      </w:r>
      <w:r w:rsidRPr="00E95712">
        <w:rPr>
          <w:rFonts w:asciiTheme="majorBidi" w:hAnsiTheme="majorBidi" w:cstheme="majorBidi"/>
        </w:rPr>
        <w:t>lain</w:t>
      </w:r>
      <w:r w:rsidRPr="00E95712">
        <w:rPr>
          <w:rFonts w:asciiTheme="majorBidi" w:hAnsiTheme="majorBidi" w:cstheme="majorBidi"/>
          <w:spacing w:val="1"/>
        </w:rPr>
        <w:t xml:space="preserve"> </w:t>
      </w:r>
      <w:r w:rsidRPr="00E95712">
        <w:rPr>
          <w:rFonts w:asciiTheme="majorBidi" w:hAnsiTheme="majorBidi" w:cstheme="majorBidi"/>
        </w:rPr>
        <w:t>sebagainya.</w:t>
      </w:r>
      <w:r w:rsidRPr="00E95712">
        <w:rPr>
          <w:rFonts w:asciiTheme="majorBidi" w:hAnsiTheme="majorBidi" w:cstheme="majorBidi"/>
          <w:spacing w:val="1"/>
        </w:rPr>
        <w:t xml:space="preserve"> </w:t>
      </w:r>
      <w:proofErr w:type="gramStart"/>
      <w:r w:rsidRPr="00E95712">
        <w:rPr>
          <w:rFonts w:asciiTheme="majorBidi" w:hAnsiTheme="majorBidi" w:cstheme="majorBidi"/>
        </w:rPr>
        <w:t>Memilih</w:t>
      </w:r>
      <w:r w:rsidRPr="00E95712">
        <w:rPr>
          <w:rFonts w:asciiTheme="majorBidi" w:hAnsiTheme="majorBidi" w:cstheme="majorBidi"/>
          <w:spacing w:val="1"/>
        </w:rPr>
        <w:t xml:space="preserve"> </w:t>
      </w:r>
      <w:r w:rsidRPr="00E95712">
        <w:rPr>
          <w:rFonts w:asciiTheme="majorBidi" w:hAnsiTheme="majorBidi" w:cstheme="majorBidi"/>
        </w:rPr>
        <w:t>untuk</w:t>
      </w:r>
      <w:r w:rsidRPr="00E95712">
        <w:rPr>
          <w:rFonts w:asciiTheme="majorBidi" w:hAnsiTheme="majorBidi" w:cstheme="majorBidi"/>
          <w:spacing w:val="1"/>
        </w:rPr>
        <w:t xml:space="preserve"> </w:t>
      </w:r>
      <w:r w:rsidRPr="00E95712">
        <w:rPr>
          <w:rFonts w:asciiTheme="majorBidi" w:hAnsiTheme="majorBidi" w:cstheme="majorBidi"/>
        </w:rPr>
        <w:t>melajutkan</w:t>
      </w:r>
      <w:r w:rsidRPr="00E95712">
        <w:rPr>
          <w:rFonts w:asciiTheme="majorBidi" w:hAnsiTheme="majorBidi" w:cstheme="majorBidi"/>
          <w:spacing w:val="1"/>
        </w:rPr>
        <w:t xml:space="preserve"> </w:t>
      </w:r>
      <w:r w:rsidRPr="00E95712">
        <w:rPr>
          <w:rFonts w:asciiTheme="majorBidi" w:hAnsiTheme="majorBidi" w:cstheme="majorBidi"/>
        </w:rPr>
        <w:t>pendidikan</w:t>
      </w:r>
      <w:r w:rsidRPr="00E95712">
        <w:rPr>
          <w:rFonts w:asciiTheme="majorBidi" w:hAnsiTheme="majorBidi" w:cstheme="majorBidi"/>
          <w:spacing w:val="1"/>
        </w:rPr>
        <w:t xml:space="preserve"> </w:t>
      </w:r>
      <w:r w:rsidRPr="00E95712">
        <w:rPr>
          <w:rFonts w:asciiTheme="majorBidi" w:hAnsiTheme="majorBidi" w:cstheme="majorBidi"/>
        </w:rPr>
        <w:t>ke</w:t>
      </w:r>
      <w:r w:rsidRPr="00E95712">
        <w:rPr>
          <w:rFonts w:asciiTheme="majorBidi" w:hAnsiTheme="majorBidi" w:cstheme="majorBidi"/>
          <w:spacing w:val="1"/>
        </w:rPr>
        <w:t xml:space="preserve"> </w:t>
      </w:r>
      <w:r w:rsidRPr="00E95712">
        <w:rPr>
          <w:rFonts w:asciiTheme="majorBidi" w:hAnsiTheme="majorBidi" w:cstheme="majorBidi"/>
        </w:rPr>
        <w:t>jenjang</w:t>
      </w:r>
      <w:r w:rsidRPr="00E95712">
        <w:rPr>
          <w:rFonts w:asciiTheme="majorBidi" w:hAnsiTheme="majorBidi" w:cstheme="majorBidi"/>
          <w:spacing w:val="1"/>
        </w:rPr>
        <w:t xml:space="preserve"> </w:t>
      </w:r>
      <w:r w:rsidRPr="00E95712">
        <w:rPr>
          <w:rFonts w:asciiTheme="majorBidi" w:hAnsiTheme="majorBidi" w:cstheme="majorBidi"/>
        </w:rPr>
        <w:t>pendidikan</w:t>
      </w:r>
      <w:r w:rsidRPr="00E95712">
        <w:rPr>
          <w:rFonts w:asciiTheme="majorBidi" w:hAnsiTheme="majorBidi" w:cstheme="majorBidi"/>
          <w:spacing w:val="1"/>
        </w:rPr>
        <w:t xml:space="preserve"> </w:t>
      </w:r>
      <w:r w:rsidRPr="00E95712">
        <w:rPr>
          <w:rFonts w:asciiTheme="majorBidi" w:hAnsiTheme="majorBidi" w:cstheme="majorBidi"/>
        </w:rPr>
        <w:t>tinggi</w:t>
      </w:r>
      <w:r w:rsidRPr="00E95712">
        <w:rPr>
          <w:rFonts w:asciiTheme="majorBidi" w:hAnsiTheme="majorBidi" w:cstheme="majorBidi"/>
          <w:spacing w:val="1"/>
        </w:rPr>
        <w:t xml:space="preserve"> </w:t>
      </w:r>
      <w:r w:rsidRPr="00E95712">
        <w:rPr>
          <w:rFonts w:asciiTheme="majorBidi" w:hAnsiTheme="majorBidi" w:cstheme="majorBidi"/>
        </w:rPr>
        <w:t>berarti</w:t>
      </w:r>
      <w:r w:rsidRPr="00E95712">
        <w:rPr>
          <w:rFonts w:asciiTheme="majorBidi" w:hAnsiTheme="majorBidi" w:cstheme="majorBidi"/>
          <w:spacing w:val="1"/>
        </w:rPr>
        <w:t xml:space="preserve"> </w:t>
      </w:r>
      <w:r w:rsidRPr="00E95712">
        <w:rPr>
          <w:rFonts w:asciiTheme="majorBidi" w:hAnsiTheme="majorBidi" w:cstheme="majorBidi"/>
        </w:rPr>
        <w:t>harus</w:t>
      </w:r>
      <w:r w:rsidRPr="00E95712">
        <w:rPr>
          <w:rFonts w:asciiTheme="majorBidi" w:hAnsiTheme="majorBidi" w:cstheme="majorBidi"/>
          <w:spacing w:val="1"/>
        </w:rPr>
        <w:t xml:space="preserve"> </w:t>
      </w:r>
      <w:r w:rsidRPr="00E95712">
        <w:rPr>
          <w:rFonts w:asciiTheme="majorBidi" w:hAnsiTheme="majorBidi" w:cstheme="majorBidi"/>
        </w:rPr>
        <w:t>mengorbakan</w:t>
      </w:r>
      <w:r w:rsidRPr="00E95712">
        <w:rPr>
          <w:rFonts w:asciiTheme="majorBidi" w:hAnsiTheme="majorBidi" w:cstheme="majorBidi"/>
          <w:spacing w:val="1"/>
        </w:rPr>
        <w:t xml:space="preserve"> </w:t>
      </w:r>
      <w:r w:rsidRPr="00E95712">
        <w:rPr>
          <w:rFonts w:asciiTheme="majorBidi" w:hAnsiTheme="majorBidi" w:cstheme="majorBidi"/>
        </w:rPr>
        <w:t>keuntungan</w:t>
      </w:r>
      <w:r w:rsidRPr="00E95712">
        <w:rPr>
          <w:rFonts w:asciiTheme="majorBidi" w:hAnsiTheme="majorBidi" w:cstheme="majorBidi"/>
          <w:spacing w:val="-1"/>
        </w:rPr>
        <w:t xml:space="preserve"> </w:t>
      </w:r>
      <w:r w:rsidRPr="00E95712">
        <w:rPr>
          <w:rFonts w:asciiTheme="majorBidi" w:hAnsiTheme="majorBidi" w:cstheme="majorBidi"/>
        </w:rPr>
        <w:t>yang</w:t>
      </w:r>
      <w:r w:rsidRPr="00E95712">
        <w:rPr>
          <w:rFonts w:asciiTheme="majorBidi" w:hAnsiTheme="majorBidi" w:cstheme="majorBidi"/>
          <w:spacing w:val="-1"/>
        </w:rPr>
        <w:t xml:space="preserve"> </w:t>
      </w:r>
      <w:r w:rsidRPr="00E95712">
        <w:rPr>
          <w:rFonts w:asciiTheme="majorBidi" w:hAnsiTheme="majorBidi" w:cstheme="majorBidi"/>
        </w:rPr>
        <w:t>dapat</w:t>
      </w:r>
      <w:r w:rsidRPr="00E95712">
        <w:rPr>
          <w:rFonts w:asciiTheme="majorBidi" w:hAnsiTheme="majorBidi" w:cstheme="majorBidi"/>
          <w:spacing w:val="4"/>
        </w:rPr>
        <w:t xml:space="preserve"> </w:t>
      </w:r>
      <w:r w:rsidRPr="00E95712">
        <w:rPr>
          <w:rFonts w:asciiTheme="majorBidi" w:hAnsiTheme="majorBidi" w:cstheme="majorBidi"/>
        </w:rPr>
        <w:t>di</w:t>
      </w:r>
      <w:r w:rsidRPr="00E95712">
        <w:rPr>
          <w:rFonts w:asciiTheme="majorBidi" w:hAnsiTheme="majorBidi" w:cstheme="majorBidi"/>
          <w:spacing w:val="-9"/>
        </w:rPr>
        <w:t xml:space="preserve"> </w:t>
      </w:r>
      <w:r w:rsidRPr="00E95712">
        <w:rPr>
          <w:rFonts w:asciiTheme="majorBidi" w:hAnsiTheme="majorBidi" w:cstheme="majorBidi"/>
        </w:rPr>
        <w:t>peroleh</w:t>
      </w:r>
      <w:r w:rsidRPr="00E95712">
        <w:rPr>
          <w:rFonts w:asciiTheme="majorBidi" w:hAnsiTheme="majorBidi" w:cstheme="majorBidi"/>
          <w:spacing w:val="-5"/>
        </w:rPr>
        <w:t xml:space="preserve"> </w:t>
      </w:r>
      <w:r w:rsidRPr="00E95712">
        <w:rPr>
          <w:rFonts w:asciiTheme="majorBidi" w:hAnsiTheme="majorBidi" w:cstheme="majorBidi"/>
        </w:rPr>
        <w:t>apabila</w:t>
      </w:r>
      <w:r w:rsidRPr="00E95712">
        <w:rPr>
          <w:rFonts w:asciiTheme="majorBidi" w:hAnsiTheme="majorBidi" w:cstheme="majorBidi"/>
          <w:spacing w:val="-2"/>
        </w:rPr>
        <w:t xml:space="preserve"> </w:t>
      </w:r>
      <w:r w:rsidRPr="00E95712">
        <w:rPr>
          <w:rFonts w:asciiTheme="majorBidi" w:hAnsiTheme="majorBidi" w:cstheme="majorBidi"/>
        </w:rPr>
        <w:t>seseorang</w:t>
      </w:r>
      <w:r w:rsidRPr="00E95712">
        <w:rPr>
          <w:rFonts w:asciiTheme="majorBidi" w:hAnsiTheme="majorBidi" w:cstheme="majorBidi"/>
          <w:spacing w:val="-5"/>
        </w:rPr>
        <w:t xml:space="preserve"> </w:t>
      </w:r>
      <w:r w:rsidRPr="00E95712">
        <w:rPr>
          <w:rFonts w:asciiTheme="majorBidi" w:hAnsiTheme="majorBidi" w:cstheme="majorBidi"/>
        </w:rPr>
        <w:t>tersebut</w:t>
      </w:r>
      <w:r w:rsidRPr="00E95712">
        <w:rPr>
          <w:rFonts w:asciiTheme="majorBidi" w:hAnsiTheme="majorBidi" w:cstheme="majorBidi"/>
          <w:spacing w:val="4"/>
        </w:rPr>
        <w:t xml:space="preserve"> </w:t>
      </w:r>
      <w:r w:rsidRPr="00E95712">
        <w:rPr>
          <w:rFonts w:asciiTheme="majorBidi" w:hAnsiTheme="majorBidi" w:cstheme="majorBidi"/>
        </w:rPr>
        <w:t>memilih</w:t>
      </w:r>
      <w:r w:rsidRPr="00E95712">
        <w:rPr>
          <w:rFonts w:asciiTheme="majorBidi" w:hAnsiTheme="majorBidi" w:cstheme="majorBidi"/>
          <w:spacing w:val="-5"/>
        </w:rPr>
        <w:t xml:space="preserve"> </w:t>
      </w:r>
      <w:r w:rsidRPr="00E95712">
        <w:rPr>
          <w:rFonts w:asciiTheme="majorBidi" w:hAnsiTheme="majorBidi" w:cstheme="majorBidi"/>
        </w:rPr>
        <w:t>untuk</w:t>
      </w:r>
      <w:r w:rsidRPr="00E95712">
        <w:rPr>
          <w:rFonts w:asciiTheme="majorBidi" w:hAnsiTheme="majorBidi" w:cstheme="majorBidi"/>
          <w:spacing w:val="-1"/>
        </w:rPr>
        <w:t xml:space="preserve"> </w:t>
      </w:r>
      <w:r w:rsidRPr="00E95712">
        <w:rPr>
          <w:rFonts w:asciiTheme="majorBidi" w:hAnsiTheme="majorBidi" w:cstheme="majorBidi"/>
        </w:rPr>
        <w:lastRenderedPageBreak/>
        <w:t>bekerja.</w:t>
      </w:r>
      <w:proofErr w:type="gramEnd"/>
    </w:p>
    <w:p w:rsidR="00E95712" w:rsidRDefault="0064213B" w:rsidP="0064213B">
      <w:pPr>
        <w:pStyle w:val="BodyText"/>
        <w:spacing w:before="1" w:line="360" w:lineRule="auto"/>
        <w:ind w:left="284" w:right="-1" w:firstLine="720"/>
        <w:jc w:val="both"/>
        <w:rPr>
          <w:rFonts w:asciiTheme="majorBidi" w:hAnsiTheme="majorBidi" w:cstheme="majorBidi"/>
          <w:lang w:val="id-ID"/>
        </w:rPr>
      </w:pPr>
      <w:proofErr w:type="gramStart"/>
      <w:r w:rsidRPr="0064213B">
        <w:rPr>
          <w:rFonts w:asciiTheme="majorBidi" w:hAnsiTheme="majorBidi" w:cstheme="majorBidi"/>
        </w:rPr>
        <w:t xml:space="preserve">Institut Agama Islam Negeri Bengkulu (disingkat IAIN Bengkulu) adalah sebuah </w:t>
      </w:r>
      <w:hyperlink r:id="rId10">
        <w:r w:rsidRPr="0064213B">
          <w:rPr>
            <w:rStyle w:val="Hyperlink"/>
            <w:rFonts w:asciiTheme="majorBidi" w:hAnsiTheme="majorBidi" w:cstheme="majorBidi"/>
            <w:color w:val="auto"/>
            <w:u w:val="none"/>
          </w:rPr>
          <w:t xml:space="preserve">perguruan tinggi Islam negeri </w:t>
        </w:r>
      </w:hyperlink>
      <w:r w:rsidRPr="0064213B">
        <w:rPr>
          <w:rFonts w:asciiTheme="majorBidi" w:hAnsiTheme="majorBidi" w:cstheme="majorBidi"/>
        </w:rPr>
        <w:t xml:space="preserve">di </w:t>
      </w:r>
      <w:hyperlink r:id="rId11">
        <w:r w:rsidRPr="0064213B">
          <w:rPr>
            <w:rStyle w:val="Hyperlink"/>
            <w:rFonts w:asciiTheme="majorBidi" w:hAnsiTheme="majorBidi" w:cstheme="majorBidi"/>
            <w:color w:val="auto"/>
            <w:u w:val="none"/>
          </w:rPr>
          <w:t>Bengkulu</w:t>
        </w:r>
      </w:hyperlink>
      <w:r w:rsidRPr="0064213B">
        <w:rPr>
          <w:rFonts w:asciiTheme="majorBidi" w:hAnsiTheme="majorBidi" w:cstheme="majorBidi"/>
        </w:rPr>
        <w:t xml:space="preserve">, </w:t>
      </w:r>
      <w:hyperlink r:id="rId12">
        <w:r w:rsidRPr="0064213B">
          <w:rPr>
            <w:rStyle w:val="Hyperlink"/>
            <w:rFonts w:asciiTheme="majorBidi" w:hAnsiTheme="majorBidi" w:cstheme="majorBidi"/>
            <w:color w:val="auto"/>
            <w:u w:val="none"/>
          </w:rPr>
          <w:t>Indonesia.</w:t>
        </w:r>
        <w:proofErr w:type="gramEnd"/>
      </w:hyperlink>
      <w:r w:rsidRPr="0064213B">
        <w:rPr>
          <w:rFonts w:asciiTheme="majorBidi" w:hAnsiTheme="majorBidi" w:cstheme="majorBidi"/>
        </w:rPr>
        <w:t xml:space="preserve"> </w:t>
      </w:r>
      <w:proofErr w:type="gramStart"/>
      <w:r w:rsidRPr="0064213B">
        <w:rPr>
          <w:rFonts w:asciiTheme="majorBidi" w:hAnsiTheme="majorBidi" w:cstheme="majorBidi"/>
        </w:rPr>
        <w:t xml:space="preserve">Perguruan tinggi ini merupakan pengembangan lebih lanjut dari Fakultas Syariah </w:t>
      </w:r>
      <w:hyperlink r:id="rId13">
        <w:r w:rsidRPr="0064213B">
          <w:rPr>
            <w:rStyle w:val="Hyperlink"/>
            <w:rFonts w:asciiTheme="majorBidi" w:hAnsiTheme="majorBidi" w:cstheme="majorBidi"/>
            <w:color w:val="auto"/>
            <w:u w:val="none"/>
          </w:rPr>
          <w:t>IAIN Raden Fatah</w:t>
        </w:r>
      </w:hyperlink>
      <w:r w:rsidRPr="0064213B">
        <w:rPr>
          <w:rFonts w:asciiTheme="majorBidi" w:hAnsiTheme="majorBidi" w:cstheme="majorBidi"/>
        </w:rPr>
        <w:t xml:space="preserve">, yang kemudian dialihstatuskan menjadi </w:t>
      </w:r>
      <w:hyperlink r:id="rId14">
        <w:r w:rsidRPr="0064213B">
          <w:rPr>
            <w:rStyle w:val="Hyperlink"/>
            <w:rFonts w:asciiTheme="majorBidi" w:hAnsiTheme="majorBidi" w:cstheme="majorBidi"/>
            <w:color w:val="auto"/>
            <w:u w:val="none"/>
          </w:rPr>
          <w:t>sekolah tinggi agama Islam negeri.</w:t>
        </w:r>
        <w:proofErr w:type="gramEnd"/>
      </w:hyperlink>
      <w:r w:rsidRPr="0064213B">
        <w:rPr>
          <w:rFonts w:asciiTheme="majorBidi" w:hAnsiTheme="majorBidi" w:cstheme="majorBidi"/>
        </w:rPr>
        <w:t xml:space="preserve"> </w:t>
      </w:r>
      <w:proofErr w:type="gramStart"/>
      <w:r w:rsidRPr="0064213B">
        <w:rPr>
          <w:rFonts w:asciiTheme="majorBidi" w:hAnsiTheme="majorBidi" w:cstheme="majorBidi"/>
        </w:rPr>
        <w:t>Sejak tahun 2012,   STAIN    Bengkulu</w:t>
      </w:r>
      <w:r w:rsidRPr="0064213B">
        <w:rPr>
          <w:rFonts w:asciiTheme="majorBidi" w:hAnsiTheme="majorBidi" w:cstheme="majorBidi"/>
          <w:lang w:val="id-ID"/>
        </w:rPr>
        <w:t xml:space="preserve"> berubah    </w:t>
      </w:r>
      <w:r>
        <w:rPr>
          <w:rFonts w:asciiTheme="majorBidi" w:hAnsiTheme="majorBidi" w:cstheme="majorBidi"/>
          <w:lang w:val="id-ID"/>
        </w:rPr>
        <w:t xml:space="preserve">status </w:t>
      </w:r>
      <w:r w:rsidRPr="0064213B">
        <w:rPr>
          <w:rFonts w:asciiTheme="majorBidi" w:hAnsiTheme="majorBidi" w:cstheme="majorBidi"/>
          <w:lang w:val="id-ID"/>
        </w:rPr>
        <w:t xml:space="preserve">menjadi </w:t>
      </w:r>
      <w:hyperlink r:id="rId15">
        <w:r>
          <w:rPr>
            <w:rStyle w:val="Hyperlink"/>
            <w:rFonts w:asciiTheme="majorBidi" w:hAnsiTheme="majorBidi" w:cstheme="majorBidi"/>
            <w:color w:val="auto"/>
            <w:u w:val="none"/>
            <w:lang w:val="id-ID"/>
          </w:rPr>
          <w:t xml:space="preserve">Institut Agama </w:t>
        </w:r>
        <w:r w:rsidRPr="0064213B">
          <w:rPr>
            <w:rStyle w:val="Hyperlink"/>
            <w:rFonts w:asciiTheme="majorBidi" w:hAnsiTheme="majorBidi" w:cstheme="majorBidi"/>
            <w:color w:val="auto"/>
            <w:u w:val="none"/>
            <w:lang w:val="id-ID"/>
          </w:rPr>
          <w:t>Islam</w:t>
        </w:r>
      </w:hyperlink>
      <w:r w:rsidRPr="0064213B">
        <w:rPr>
          <w:rFonts w:asciiTheme="majorBidi" w:hAnsiTheme="majorBidi" w:cstheme="majorBidi"/>
          <w:lang w:val="id-ID"/>
        </w:rPr>
        <w:t xml:space="preserve"> </w:t>
      </w:r>
      <w:hyperlink r:id="rId16">
        <w:r w:rsidRPr="0064213B">
          <w:rPr>
            <w:rStyle w:val="Hyperlink"/>
            <w:rFonts w:asciiTheme="majorBidi" w:hAnsiTheme="majorBidi" w:cstheme="majorBidi"/>
            <w:color w:val="auto"/>
            <w:u w:val="none"/>
            <w:lang w:val="id-ID"/>
          </w:rPr>
          <w:t xml:space="preserve">Negeri </w:t>
        </w:r>
      </w:hyperlink>
      <w:r w:rsidRPr="0064213B">
        <w:rPr>
          <w:rFonts w:asciiTheme="majorBidi" w:hAnsiTheme="majorBidi" w:cstheme="majorBidi"/>
          <w:lang w:val="id-ID"/>
        </w:rPr>
        <w:t>berdasarkan Peraturan Presiden RI Nomor 51, tanggal 25 April 2012.</w:t>
      </w:r>
      <w:proofErr w:type="gramEnd"/>
      <w:r w:rsidRPr="0064213B">
        <w:rPr>
          <w:rFonts w:asciiTheme="majorBidi" w:hAnsiTheme="majorBidi" w:cstheme="majorBidi"/>
          <w:lang w:val="id-ID"/>
        </w:rPr>
        <w:t xml:space="preserve"> Saat ini, IAIN Bengkulu memiliki 4(empat) Fakultas dengan total 25 Prodi untuk Strata-1 dan ditambah 5(lima) Prodi untuk Program Strata-2 (Magister)</w:t>
      </w:r>
      <w:r>
        <w:rPr>
          <w:rFonts w:asciiTheme="majorBidi" w:hAnsiTheme="majorBidi" w:cstheme="majorBidi"/>
          <w:lang w:val="id-ID"/>
        </w:rPr>
        <w:t xml:space="preserve">` </w:t>
      </w:r>
      <w:r w:rsidRPr="0064213B">
        <w:rPr>
          <w:rFonts w:asciiTheme="majorBidi" w:hAnsiTheme="majorBidi" w:cstheme="majorBidi"/>
          <w:lang w:val="id-ID"/>
        </w:rPr>
        <w:t>Fakultas-fakultas dimaksud adalah: Syariah dan Hukum, Ekonomi dan Bisnis Islam, Tarbiyah dan</w:t>
      </w:r>
      <w:r>
        <w:rPr>
          <w:rFonts w:asciiTheme="majorBidi" w:hAnsiTheme="majorBidi" w:cstheme="majorBidi"/>
          <w:lang w:val="id-ID"/>
        </w:rPr>
        <w:t xml:space="preserve"> </w:t>
      </w:r>
      <w:r w:rsidRPr="0064213B">
        <w:rPr>
          <w:rFonts w:asciiTheme="majorBidi" w:hAnsiTheme="majorBidi" w:cstheme="majorBidi"/>
          <w:lang w:val="id-ID"/>
        </w:rPr>
        <w:t>Tadris, Ushuluddin Adab dan Dakwah. Dan Program Pasca Sarjana yang terdiri 5(lima) Prodi, yaitu : Filsafat Agama S-2, Pendidikan Agama Islam S-2, AHS S-2, Manajemen Pendidikan Islam S-2, Pendidikan Agama Islam Konsentrasi Supervisi. Penerimaan mahasiswa baru pada IAIN Bengkulu terdapat 3 jalur penerimaan yakni SPAN-PTKIN, UM-PTKIN, dan Jalur Mandiri. Berikut jumlah pendaftar 2018 dan 2019</w:t>
      </w:r>
      <w:r>
        <w:rPr>
          <w:rFonts w:asciiTheme="majorBidi" w:hAnsiTheme="majorBidi" w:cstheme="majorBidi"/>
          <w:lang w:val="id-ID"/>
        </w:rPr>
        <w:t xml:space="preserve"> :</w:t>
      </w:r>
    </w:p>
    <w:p w:rsidR="0064213B" w:rsidRPr="0064213B" w:rsidRDefault="0064213B" w:rsidP="0064213B">
      <w:pPr>
        <w:pStyle w:val="BodyText"/>
        <w:spacing w:before="1" w:line="360" w:lineRule="auto"/>
        <w:ind w:left="284" w:right="-1" w:firstLine="720"/>
        <w:jc w:val="both"/>
        <w:rPr>
          <w:rFonts w:asciiTheme="majorBidi" w:hAnsiTheme="majorBidi" w:cstheme="majorBidi"/>
          <w:lang w:val="id-ID"/>
        </w:rPr>
      </w:pPr>
      <w:r>
        <w:rPr>
          <w:rFonts w:asciiTheme="majorBidi" w:hAnsiTheme="majorBidi" w:cstheme="majorBidi"/>
          <w:noProof/>
          <w:lang w:val="id-ID" w:eastAsia="id-ID"/>
        </w:rPr>
        <mc:AlternateContent>
          <mc:Choice Requires="wpg">
            <w:drawing>
              <wp:anchor distT="0" distB="0" distL="114300" distR="114300" simplePos="0" relativeHeight="251660288" behindDoc="1" locked="0" layoutInCell="1" allowOverlap="1">
                <wp:simplePos x="0" y="0"/>
                <wp:positionH relativeFrom="page">
                  <wp:posOffset>2311121</wp:posOffset>
                </wp:positionH>
                <wp:positionV relativeFrom="paragraph">
                  <wp:posOffset>14319</wp:posOffset>
                </wp:positionV>
                <wp:extent cx="3385580" cy="2130901"/>
                <wp:effectExtent l="0" t="0" r="24765" b="222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5580" cy="2130901"/>
                          <a:chOff x="4059" y="2491"/>
                          <a:chExt cx="4719" cy="3799"/>
                        </a:xfrm>
                      </wpg:grpSpPr>
                      <wps:wsp>
                        <wps:cNvPr id="4" name="AutoShape 4"/>
                        <wps:cNvSpPr>
                          <a:spLocks/>
                        </wps:cNvSpPr>
                        <wps:spPr bwMode="auto">
                          <a:xfrm>
                            <a:off x="4780" y="4080"/>
                            <a:ext cx="2333" cy="1368"/>
                          </a:xfrm>
                          <a:custGeom>
                            <a:avLst/>
                            <a:gdLst>
                              <a:gd name="T0" fmla="+- 0 4780 4780"/>
                              <a:gd name="T1" fmla="*/ T0 w 2333"/>
                              <a:gd name="T2" fmla="+- 0 5448 4080"/>
                              <a:gd name="T3" fmla="*/ 5448 h 1368"/>
                              <a:gd name="T4" fmla="+- 0 7113 4780"/>
                              <a:gd name="T5" fmla="*/ T4 w 2333"/>
                              <a:gd name="T6" fmla="+- 0 5448 4080"/>
                              <a:gd name="T7" fmla="*/ 5448 h 1368"/>
                              <a:gd name="T8" fmla="+- 0 4780 4780"/>
                              <a:gd name="T9" fmla="*/ T8 w 2333"/>
                              <a:gd name="T10" fmla="+- 0 5107 4080"/>
                              <a:gd name="T11" fmla="*/ 5107 h 1368"/>
                              <a:gd name="T12" fmla="+- 0 7113 4780"/>
                              <a:gd name="T13" fmla="*/ T12 w 2333"/>
                              <a:gd name="T14" fmla="+- 0 5107 4080"/>
                              <a:gd name="T15" fmla="*/ 5107 h 1368"/>
                              <a:gd name="T16" fmla="+- 0 4780 4780"/>
                              <a:gd name="T17" fmla="*/ T16 w 2333"/>
                              <a:gd name="T18" fmla="+- 0 4766 4080"/>
                              <a:gd name="T19" fmla="*/ 4766 h 1368"/>
                              <a:gd name="T20" fmla="+- 0 7113 4780"/>
                              <a:gd name="T21" fmla="*/ T20 w 2333"/>
                              <a:gd name="T22" fmla="+- 0 4766 4080"/>
                              <a:gd name="T23" fmla="*/ 4766 h 1368"/>
                              <a:gd name="T24" fmla="+- 0 4780 4780"/>
                              <a:gd name="T25" fmla="*/ T24 w 2333"/>
                              <a:gd name="T26" fmla="+- 0 4421 4080"/>
                              <a:gd name="T27" fmla="*/ 4421 h 1368"/>
                              <a:gd name="T28" fmla="+- 0 7113 4780"/>
                              <a:gd name="T29" fmla="*/ T28 w 2333"/>
                              <a:gd name="T30" fmla="+- 0 4421 4080"/>
                              <a:gd name="T31" fmla="*/ 4421 h 1368"/>
                              <a:gd name="T32" fmla="+- 0 4780 4780"/>
                              <a:gd name="T33" fmla="*/ T32 w 2333"/>
                              <a:gd name="T34" fmla="+- 0 4080 4080"/>
                              <a:gd name="T35" fmla="*/ 4080 h 1368"/>
                              <a:gd name="T36" fmla="+- 0 7113 4780"/>
                              <a:gd name="T37" fmla="*/ T36 w 2333"/>
                              <a:gd name="T38" fmla="+- 0 4080 4080"/>
                              <a:gd name="T39" fmla="*/ 4080 h 1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33" h="1368">
                                <a:moveTo>
                                  <a:pt x="0" y="1368"/>
                                </a:moveTo>
                                <a:lnTo>
                                  <a:pt x="2333" y="1368"/>
                                </a:lnTo>
                                <a:moveTo>
                                  <a:pt x="0" y="1027"/>
                                </a:moveTo>
                                <a:lnTo>
                                  <a:pt x="2333" y="1027"/>
                                </a:lnTo>
                                <a:moveTo>
                                  <a:pt x="0" y="686"/>
                                </a:moveTo>
                                <a:lnTo>
                                  <a:pt x="2333" y="686"/>
                                </a:lnTo>
                                <a:moveTo>
                                  <a:pt x="0" y="341"/>
                                </a:moveTo>
                                <a:lnTo>
                                  <a:pt x="2333" y="341"/>
                                </a:lnTo>
                                <a:moveTo>
                                  <a:pt x="0" y="0"/>
                                </a:moveTo>
                                <a:lnTo>
                                  <a:pt x="2333" y="0"/>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958" y="3998"/>
                            <a:ext cx="472" cy="1805"/>
                          </a:xfrm>
                          <a:prstGeom prst="rect">
                            <a:avLst/>
                          </a:prstGeom>
                          <a:noFill/>
                          <a:extLst>
                            <a:ext uri="{909E8E84-426E-40DD-AFC4-6F175D3DCCD1}">
                              <a14:hiddenFill xmlns:a14="http://schemas.microsoft.com/office/drawing/2010/main">
                                <a:solidFill>
                                  <a:srgbClr val="FFFFFF"/>
                                </a:solidFill>
                              </a14:hiddenFill>
                            </a:ext>
                          </a:extLst>
                        </pic:spPr>
                      </pic:pic>
                      <wps:wsp>
                        <wps:cNvPr id="6" name="Line 6"/>
                        <wps:cNvCnPr/>
                        <wps:spPr bwMode="auto">
                          <a:xfrm>
                            <a:off x="4780" y="3739"/>
                            <a:ext cx="2333"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124" y="3700"/>
                            <a:ext cx="472" cy="2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289" y="4771"/>
                            <a:ext cx="477" cy="1032"/>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9"/>
                        <wps:cNvSpPr>
                          <a:spLocks/>
                        </wps:cNvSpPr>
                        <wps:spPr bwMode="auto">
                          <a:xfrm>
                            <a:off x="4780" y="3057"/>
                            <a:ext cx="2333" cy="341"/>
                          </a:xfrm>
                          <a:custGeom>
                            <a:avLst/>
                            <a:gdLst>
                              <a:gd name="T0" fmla="+- 0 4780 4780"/>
                              <a:gd name="T1" fmla="*/ T0 w 2333"/>
                              <a:gd name="T2" fmla="+- 0 3398 3058"/>
                              <a:gd name="T3" fmla="*/ 3398 h 341"/>
                              <a:gd name="T4" fmla="+- 0 7113 4780"/>
                              <a:gd name="T5" fmla="*/ T4 w 2333"/>
                              <a:gd name="T6" fmla="+- 0 3398 3058"/>
                              <a:gd name="T7" fmla="*/ 3398 h 341"/>
                              <a:gd name="T8" fmla="+- 0 4780 4780"/>
                              <a:gd name="T9" fmla="*/ T8 w 2333"/>
                              <a:gd name="T10" fmla="+- 0 3058 3058"/>
                              <a:gd name="T11" fmla="*/ 3058 h 341"/>
                              <a:gd name="T12" fmla="+- 0 7113 4780"/>
                              <a:gd name="T13" fmla="*/ T12 w 2333"/>
                              <a:gd name="T14" fmla="+- 0 3058 3058"/>
                              <a:gd name="T15" fmla="*/ 3058 h 341"/>
                            </a:gdLst>
                            <a:ahLst/>
                            <a:cxnLst>
                              <a:cxn ang="0">
                                <a:pos x="T1" y="T3"/>
                              </a:cxn>
                              <a:cxn ang="0">
                                <a:pos x="T5" y="T7"/>
                              </a:cxn>
                              <a:cxn ang="0">
                                <a:pos x="T9" y="T11"/>
                              </a:cxn>
                              <a:cxn ang="0">
                                <a:pos x="T13" y="T15"/>
                              </a:cxn>
                            </a:cxnLst>
                            <a:rect l="0" t="0" r="r" b="b"/>
                            <a:pathLst>
                              <a:path w="2333" h="341">
                                <a:moveTo>
                                  <a:pt x="0" y="340"/>
                                </a:moveTo>
                                <a:lnTo>
                                  <a:pt x="2333" y="340"/>
                                </a:lnTo>
                                <a:moveTo>
                                  <a:pt x="0" y="0"/>
                                </a:moveTo>
                                <a:lnTo>
                                  <a:pt x="2333" y="0"/>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456" y="3019"/>
                            <a:ext cx="477" cy="27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030" y="4032"/>
                            <a:ext cx="667" cy="17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96" y="3055"/>
                            <a:ext cx="667" cy="2735"/>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13"/>
                        <wps:cNvSpPr>
                          <a:spLocks/>
                        </wps:cNvSpPr>
                        <wps:spPr bwMode="auto">
                          <a:xfrm>
                            <a:off x="4716" y="2713"/>
                            <a:ext cx="2397" cy="3140"/>
                          </a:xfrm>
                          <a:custGeom>
                            <a:avLst/>
                            <a:gdLst>
                              <a:gd name="T0" fmla="+- 0 4780 4717"/>
                              <a:gd name="T1" fmla="*/ T0 w 2397"/>
                              <a:gd name="T2" fmla="+- 0 2713 2713"/>
                              <a:gd name="T3" fmla="*/ 2713 h 3140"/>
                              <a:gd name="T4" fmla="+- 0 7113 4717"/>
                              <a:gd name="T5" fmla="*/ T4 w 2397"/>
                              <a:gd name="T6" fmla="+- 0 2713 2713"/>
                              <a:gd name="T7" fmla="*/ 2713 h 3140"/>
                              <a:gd name="T8" fmla="+- 0 4780 4717"/>
                              <a:gd name="T9" fmla="*/ T8 w 2397"/>
                              <a:gd name="T10" fmla="+- 0 5789 2713"/>
                              <a:gd name="T11" fmla="*/ 5789 h 3140"/>
                              <a:gd name="T12" fmla="+- 0 4780 4717"/>
                              <a:gd name="T13" fmla="*/ T12 w 2397"/>
                              <a:gd name="T14" fmla="+- 0 2713 2713"/>
                              <a:gd name="T15" fmla="*/ 2713 h 3140"/>
                              <a:gd name="T16" fmla="+- 0 4717 4717"/>
                              <a:gd name="T17" fmla="*/ T16 w 2397"/>
                              <a:gd name="T18" fmla="+- 0 5789 2713"/>
                              <a:gd name="T19" fmla="*/ 5789 h 3140"/>
                              <a:gd name="T20" fmla="+- 0 4780 4717"/>
                              <a:gd name="T21" fmla="*/ T20 w 2397"/>
                              <a:gd name="T22" fmla="+- 0 5789 2713"/>
                              <a:gd name="T23" fmla="*/ 5789 h 3140"/>
                              <a:gd name="T24" fmla="+- 0 4717 4717"/>
                              <a:gd name="T25" fmla="*/ T24 w 2397"/>
                              <a:gd name="T26" fmla="+- 0 5448 2713"/>
                              <a:gd name="T27" fmla="*/ 5448 h 3140"/>
                              <a:gd name="T28" fmla="+- 0 4780 4717"/>
                              <a:gd name="T29" fmla="*/ T28 w 2397"/>
                              <a:gd name="T30" fmla="+- 0 5448 2713"/>
                              <a:gd name="T31" fmla="*/ 5448 h 3140"/>
                              <a:gd name="T32" fmla="+- 0 4717 4717"/>
                              <a:gd name="T33" fmla="*/ T32 w 2397"/>
                              <a:gd name="T34" fmla="+- 0 5107 2713"/>
                              <a:gd name="T35" fmla="*/ 5107 h 3140"/>
                              <a:gd name="T36" fmla="+- 0 4780 4717"/>
                              <a:gd name="T37" fmla="*/ T36 w 2397"/>
                              <a:gd name="T38" fmla="+- 0 5107 2713"/>
                              <a:gd name="T39" fmla="*/ 5107 h 3140"/>
                              <a:gd name="T40" fmla="+- 0 4717 4717"/>
                              <a:gd name="T41" fmla="*/ T40 w 2397"/>
                              <a:gd name="T42" fmla="+- 0 4766 2713"/>
                              <a:gd name="T43" fmla="*/ 4766 h 3140"/>
                              <a:gd name="T44" fmla="+- 0 4780 4717"/>
                              <a:gd name="T45" fmla="*/ T44 w 2397"/>
                              <a:gd name="T46" fmla="+- 0 4766 2713"/>
                              <a:gd name="T47" fmla="*/ 4766 h 3140"/>
                              <a:gd name="T48" fmla="+- 0 4717 4717"/>
                              <a:gd name="T49" fmla="*/ T48 w 2397"/>
                              <a:gd name="T50" fmla="+- 0 4421 2713"/>
                              <a:gd name="T51" fmla="*/ 4421 h 3140"/>
                              <a:gd name="T52" fmla="+- 0 4780 4717"/>
                              <a:gd name="T53" fmla="*/ T52 w 2397"/>
                              <a:gd name="T54" fmla="+- 0 4421 2713"/>
                              <a:gd name="T55" fmla="*/ 4421 h 3140"/>
                              <a:gd name="T56" fmla="+- 0 4717 4717"/>
                              <a:gd name="T57" fmla="*/ T56 w 2397"/>
                              <a:gd name="T58" fmla="+- 0 4080 2713"/>
                              <a:gd name="T59" fmla="*/ 4080 h 3140"/>
                              <a:gd name="T60" fmla="+- 0 4780 4717"/>
                              <a:gd name="T61" fmla="*/ T60 w 2397"/>
                              <a:gd name="T62" fmla="+- 0 4080 2713"/>
                              <a:gd name="T63" fmla="*/ 4080 h 3140"/>
                              <a:gd name="T64" fmla="+- 0 4717 4717"/>
                              <a:gd name="T65" fmla="*/ T64 w 2397"/>
                              <a:gd name="T66" fmla="+- 0 3739 2713"/>
                              <a:gd name="T67" fmla="*/ 3739 h 3140"/>
                              <a:gd name="T68" fmla="+- 0 4780 4717"/>
                              <a:gd name="T69" fmla="*/ T68 w 2397"/>
                              <a:gd name="T70" fmla="+- 0 3739 2713"/>
                              <a:gd name="T71" fmla="*/ 3739 h 3140"/>
                              <a:gd name="T72" fmla="+- 0 4717 4717"/>
                              <a:gd name="T73" fmla="*/ T72 w 2397"/>
                              <a:gd name="T74" fmla="+- 0 3398 2713"/>
                              <a:gd name="T75" fmla="*/ 3398 h 3140"/>
                              <a:gd name="T76" fmla="+- 0 4780 4717"/>
                              <a:gd name="T77" fmla="*/ T76 w 2397"/>
                              <a:gd name="T78" fmla="+- 0 3398 2713"/>
                              <a:gd name="T79" fmla="*/ 3398 h 3140"/>
                              <a:gd name="T80" fmla="+- 0 4717 4717"/>
                              <a:gd name="T81" fmla="*/ T80 w 2397"/>
                              <a:gd name="T82" fmla="+- 0 3058 2713"/>
                              <a:gd name="T83" fmla="*/ 3058 h 3140"/>
                              <a:gd name="T84" fmla="+- 0 4780 4717"/>
                              <a:gd name="T85" fmla="*/ T84 w 2397"/>
                              <a:gd name="T86" fmla="+- 0 3058 2713"/>
                              <a:gd name="T87" fmla="*/ 3058 h 3140"/>
                              <a:gd name="T88" fmla="+- 0 4717 4717"/>
                              <a:gd name="T89" fmla="*/ T88 w 2397"/>
                              <a:gd name="T90" fmla="+- 0 2713 2713"/>
                              <a:gd name="T91" fmla="*/ 2713 h 3140"/>
                              <a:gd name="T92" fmla="+- 0 4780 4717"/>
                              <a:gd name="T93" fmla="*/ T92 w 2397"/>
                              <a:gd name="T94" fmla="+- 0 2713 2713"/>
                              <a:gd name="T95" fmla="*/ 2713 h 3140"/>
                              <a:gd name="T96" fmla="+- 0 4780 4717"/>
                              <a:gd name="T97" fmla="*/ T96 w 2397"/>
                              <a:gd name="T98" fmla="+- 0 5789 2713"/>
                              <a:gd name="T99" fmla="*/ 5789 h 3140"/>
                              <a:gd name="T100" fmla="+- 0 7113 4717"/>
                              <a:gd name="T101" fmla="*/ T100 w 2397"/>
                              <a:gd name="T102" fmla="+- 0 5789 2713"/>
                              <a:gd name="T103" fmla="*/ 5789 h 3140"/>
                              <a:gd name="T104" fmla="+- 0 4780 4717"/>
                              <a:gd name="T105" fmla="*/ T104 w 2397"/>
                              <a:gd name="T106" fmla="+- 0 5789 2713"/>
                              <a:gd name="T107" fmla="*/ 5789 h 3140"/>
                              <a:gd name="T108" fmla="+- 0 4780 4717"/>
                              <a:gd name="T109" fmla="*/ T108 w 2397"/>
                              <a:gd name="T110" fmla="+- 0 5853 2713"/>
                              <a:gd name="T111" fmla="*/ 5853 h 3140"/>
                              <a:gd name="T112" fmla="+- 0 5947 4717"/>
                              <a:gd name="T113" fmla="*/ T112 w 2397"/>
                              <a:gd name="T114" fmla="+- 0 5789 2713"/>
                              <a:gd name="T115" fmla="*/ 5789 h 3140"/>
                              <a:gd name="T116" fmla="+- 0 5947 4717"/>
                              <a:gd name="T117" fmla="*/ T116 w 2397"/>
                              <a:gd name="T118" fmla="+- 0 5853 2713"/>
                              <a:gd name="T119" fmla="*/ 5853 h 3140"/>
                              <a:gd name="T120" fmla="+- 0 7113 4717"/>
                              <a:gd name="T121" fmla="*/ T120 w 2397"/>
                              <a:gd name="T122" fmla="+- 0 5789 2713"/>
                              <a:gd name="T123" fmla="*/ 5789 h 3140"/>
                              <a:gd name="T124" fmla="+- 0 7113 4717"/>
                              <a:gd name="T125" fmla="*/ T124 w 2397"/>
                              <a:gd name="T126" fmla="+- 0 5853 2713"/>
                              <a:gd name="T127" fmla="*/ 5853 h 3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397" h="3140">
                                <a:moveTo>
                                  <a:pt x="63" y="0"/>
                                </a:moveTo>
                                <a:lnTo>
                                  <a:pt x="2396" y="0"/>
                                </a:lnTo>
                                <a:moveTo>
                                  <a:pt x="63" y="3076"/>
                                </a:moveTo>
                                <a:lnTo>
                                  <a:pt x="63" y="0"/>
                                </a:lnTo>
                                <a:moveTo>
                                  <a:pt x="0" y="3076"/>
                                </a:moveTo>
                                <a:lnTo>
                                  <a:pt x="63" y="3076"/>
                                </a:lnTo>
                                <a:moveTo>
                                  <a:pt x="0" y="2735"/>
                                </a:moveTo>
                                <a:lnTo>
                                  <a:pt x="63" y="2735"/>
                                </a:lnTo>
                                <a:moveTo>
                                  <a:pt x="0" y="2394"/>
                                </a:moveTo>
                                <a:lnTo>
                                  <a:pt x="63" y="2394"/>
                                </a:lnTo>
                                <a:moveTo>
                                  <a:pt x="0" y="2053"/>
                                </a:moveTo>
                                <a:lnTo>
                                  <a:pt x="63" y="2053"/>
                                </a:lnTo>
                                <a:moveTo>
                                  <a:pt x="0" y="1708"/>
                                </a:moveTo>
                                <a:lnTo>
                                  <a:pt x="63" y="1708"/>
                                </a:lnTo>
                                <a:moveTo>
                                  <a:pt x="0" y="1367"/>
                                </a:moveTo>
                                <a:lnTo>
                                  <a:pt x="63" y="1367"/>
                                </a:lnTo>
                                <a:moveTo>
                                  <a:pt x="0" y="1026"/>
                                </a:moveTo>
                                <a:lnTo>
                                  <a:pt x="63" y="1026"/>
                                </a:lnTo>
                                <a:moveTo>
                                  <a:pt x="0" y="685"/>
                                </a:moveTo>
                                <a:lnTo>
                                  <a:pt x="63" y="685"/>
                                </a:lnTo>
                                <a:moveTo>
                                  <a:pt x="0" y="345"/>
                                </a:moveTo>
                                <a:lnTo>
                                  <a:pt x="63" y="345"/>
                                </a:lnTo>
                                <a:moveTo>
                                  <a:pt x="0" y="0"/>
                                </a:moveTo>
                                <a:lnTo>
                                  <a:pt x="63" y="0"/>
                                </a:lnTo>
                                <a:moveTo>
                                  <a:pt x="63" y="3076"/>
                                </a:moveTo>
                                <a:lnTo>
                                  <a:pt x="2396" y="3076"/>
                                </a:lnTo>
                                <a:moveTo>
                                  <a:pt x="63" y="3076"/>
                                </a:moveTo>
                                <a:lnTo>
                                  <a:pt x="63" y="3140"/>
                                </a:lnTo>
                                <a:moveTo>
                                  <a:pt x="1230" y="3076"/>
                                </a:moveTo>
                                <a:lnTo>
                                  <a:pt x="1230" y="3140"/>
                                </a:lnTo>
                                <a:moveTo>
                                  <a:pt x="2396" y="3076"/>
                                </a:moveTo>
                                <a:lnTo>
                                  <a:pt x="2396" y="3140"/>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432" y="4155"/>
                            <a:ext cx="110"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432" y="4516"/>
                            <a:ext cx="110" cy="110"/>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16"/>
                        <wps:cNvSpPr>
                          <a:spLocks noChangeArrowheads="1"/>
                        </wps:cNvSpPr>
                        <wps:spPr bwMode="auto">
                          <a:xfrm>
                            <a:off x="4059" y="2491"/>
                            <a:ext cx="4719" cy="3799"/>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7"/>
                        <wps:cNvSpPr txBox="1">
                          <a:spLocks noChangeArrowheads="1"/>
                        </wps:cNvSpPr>
                        <wps:spPr bwMode="auto">
                          <a:xfrm>
                            <a:off x="4190" y="2622"/>
                            <a:ext cx="424" cy="3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630" w:rsidRDefault="00380630">
                              <w:pPr>
                                <w:spacing w:line="205" w:lineRule="exact"/>
                                <w:rPr>
                                  <w:rFonts w:ascii="Calibri"/>
                                  <w:sz w:val="20"/>
                                </w:rPr>
                              </w:pPr>
                              <w:r>
                                <w:rPr>
                                  <w:rFonts w:ascii="Calibri"/>
                                  <w:sz w:val="20"/>
                                </w:rPr>
                                <w:t>1750</w:t>
                              </w:r>
                            </w:p>
                            <w:p w:rsidR="00380630" w:rsidRDefault="00380630">
                              <w:pPr>
                                <w:spacing w:before="97"/>
                                <w:rPr>
                                  <w:rFonts w:ascii="Calibri"/>
                                  <w:sz w:val="20"/>
                                </w:rPr>
                              </w:pPr>
                              <w:r>
                                <w:rPr>
                                  <w:rFonts w:ascii="Calibri"/>
                                  <w:sz w:val="20"/>
                                </w:rPr>
                                <w:t>1700</w:t>
                              </w:r>
                            </w:p>
                            <w:p w:rsidR="00380630" w:rsidRDefault="00380630">
                              <w:pPr>
                                <w:spacing w:before="98"/>
                                <w:rPr>
                                  <w:rFonts w:ascii="Calibri"/>
                                  <w:sz w:val="20"/>
                                </w:rPr>
                              </w:pPr>
                              <w:r>
                                <w:rPr>
                                  <w:rFonts w:ascii="Calibri"/>
                                  <w:sz w:val="20"/>
                                </w:rPr>
                                <w:t>1650</w:t>
                              </w:r>
                            </w:p>
                            <w:p w:rsidR="00380630" w:rsidRDefault="00380630">
                              <w:pPr>
                                <w:spacing w:before="98"/>
                                <w:rPr>
                                  <w:rFonts w:ascii="Calibri"/>
                                  <w:sz w:val="20"/>
                                </w:rPr>
                              </w:pPr>
                              <w:r>
                                <w:rPr>
                                  <w:rFonts w:ascii="Calibri"/>
                                  <w:sz w:val="20"/>
                                </w:rPr>
                                <w:t>1600</w:t>
                              </w:r>
                            </w:p>
                            <w:p w:rsidR="00380630" w:rsidRDefault="00380630">
                              <w:pPr>
                                <w:spacing w:before="98"/>
                                <w:rPr>
                                  <w:rFonts w:ascii="Calibri"/>
                                  <w:sz w:val="20"/>
                                </w:rPr>
                              </w:pPr>
                              <w:r>
                                <w:rPr>
                                  <w:rFonts w:ascii="Calibri"/>
                                  <w:sz w:val="20"/>
                                </w:rPr>
                                <w:t>1550</w:t>
                              </w:r>
                            </w:p>
                            <w:p w:rsidR="00380630" w:rsidRDefault="00380630">
                              <w:pPr>
                                <w:spacing w:before="97"/>
                                <w:rPr>
                                  <w:rFonts w:ascii="Calibri"/>
                                  <w:sz w:val="20"/>
                                </w:rPr>
                              </w:pPr>
                              <w:r>
                                <w:rPr>
                                  <w:rFonts w:ascii="Calibri"/>
                                  <w:sz w:val="20"/>
                                </w:rPr>
                                <w:t>1500</w:t>
                              </w:r>
                            </w:p>
                            <w:p w:rsidR="00380630" w:rsidRDefault="00380630">
                              <w:pPr>
                                <w:spacing w:before="98"/>
                                <w:rPr>
                                  <w:rFonts w:ascii="Calibri"/>
                                  <w:sz w:val="20"/>
                                </w:rPr>
                              </w:pPr>
                              <w:r>
                                <w:rPr>
                                  <w:rFonts w:ascii="Calibri"/>
                                  <w:sz w:val="20"/>
                                </w:rPr>
                                <w:t>1450</w:t>
                              </w:r>
                            </w:p>
                            <w:p w:rsidR="00380630" w:rsidRDefault="00380630">
                              <w:pPr>
                                <w:spacing w:before="98"/>
                                <w:rPr>
                                  <w:rFonts w:ascii="Calibri"/>
                                  <w:sz w:val="20"/>
                                </w:rPr>
                              </w:pPr>
                              <w:r>
                                <w:rPr>
                                  <w:rFonts w:ascii="Calibri"/>
                                  <w:sz w:val="20"/>
                                </w:rPr>
                                <w:t>1400</w:t>
                              </w:r>
                            </w:p>
                            <w:p w:rsidR="00380630" w:rsidRDefault="00380630">
                              <w:pPr>
                                <w:spacing w:before="98"/>
                                <w:rPr>
                                  <w:rFonts w:ascii="Calibri"/>
                                  <w:sz w:val="20"/>
                                </w:rPr>
                              </w:pPr>
                              <w:r>
                                <w:rPr>
                                  <w:rFonts w:ascii="Calibri"/>
                                  <w:sz w:val="20"/>
                                </w:rPr>
                                <w:t>1350</w:t>
                              </w:r>
                            </w:p>
                            <w:p w:rsidR="00380630" w:rsidRDefault="00380630">
                              <w:pPr>
                                <w:spacing w:before="97" w:line="241" w:lineRule="exact"/>
                                <w:rPr>
                                  <w:rFonts w:ascii="Calibri"/>
                                  <w:sz w:val="20"/>
                                </w:rPr>
                              </w:pPr>
                              <w:r>
                                <w:rPr>
                                  <w:rFonts w:ascii="Calibri"/>
                                  <w:sz w:val="20"/>
                                </w:rPr>
                                <w:t>1300</w:t>
                              </w:r>
                            </w:p>
                          </w:txbxContent>
                        </wps:txbx>
                        <wps:bodyPr rot="0" vert="horz" wrap="square" lIns="0" tIns="0" rIns="0" bIns="0" anchor="t" anchorCtr="0" upright="1">
                          <a:noAutofit/>
                        </wps:bodyPr>
                      </wps:wsp>
                      <wps:wsp>
                        <wps:cNvPr id="18" name="Text Box 18"/>
                        <wps:cNvSpPr txBox="1">
                          <a:spLocks noChangeArrowheads="1"/>
                        </wps:cNvSpPr>
                        <wps:spPr bwMode="auto">
                          <a:xfrm>
                            <a:off x="7593" y="3998"/>
                            <a:ext cx="1004" cy="1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630" w:rsidRDefault="00380630">
                              <w:pPr>
                                <w:spacing w:line="205" w:lineRule="exact"/>
                                <w:rPr>
                                  <w:rFonts w:ascii="Calibri"/>
                                  <w:sz w:val="20"/>
                                </w:rPr>
                              </w:pPr>
                              <w:r>
                                <w:rPr>
                                  <w:rFonts w:ascii="Calibri"/>
                                  <w:sz w:val="20"/>
                                </w:rPr>
                                <w:t>SPAN-PTKIN</w:t>
                              </w:r>
                            </w:p>
                            <w:p w:rsidR="00380630" w:rsidRDefault="00380630">
                              <w:pPr>
                                <w:spacing w:before="117" w:line="241" w:lineRule="exact"/>
                                <w:rPr>
                                  <w:rFonts w:ascii="Calibri"/>
                                  <w:sz w:val="20"/>
                                </w:rPr>
                              </w:pPr>
                              <w:r>
                                <w:rPr>
                                  <w:rFonts w:ascii="Calibri"/>
                                  <w:sz w:val="20"/>
                                </w:rPr>
                                <w:t>UM-PTKIN</w:t>
                              </w:r>
                            </w:p>
                          </w:txbxContent>
                        </wps:txbx>
                        <wps:bodyPr rot="0" vert="horz" wrap="square" lIns="0" tIns="0" rIns="0" bIns="0" anchor="t" anchorCtr="0" upright="1">
                          <a:noAutofit/>
                        </wps:bodyPr>
                      </wps:wsp>
                      <wps:wsp>
                        <wps:cNvPr id="19" name="Text Box 19"/>
                        <wps:cNvSpPr txBox="1">
                          <a:spLocks noChangeArrowheads="1"/>
                        </wps:cNvSpPr>
                        <wps:spPr bwMode="auto">
                          <a:xfrm>
                            <a:off x="5162" y="5959"/>
                            <a:ext cx="159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630" w:rsidRDefault="00380630">
                              <w:pPr>
                                <w:tabs>
                                  <w:tab w:val="left" w:pos="1166"/>
                                </w:tabs>
                                <w:spacing w:line="202" w:lineRule="exact"/>
                                <w:rPr>
                                  <w:rFonts w:ascii="Calibri"/>
                                  <w:sz w:val="20"/>
                                </w:rPr>
                              </w:pPr>
                              <w:r>
                                <w:rPr>
                                  <w:rFonts w:ascii="Calibri"/>
                                  <w:sz w:val="20"/>
                                </w:rPr>
                                <w:t>2018</w:t>
                              </w:r>
                              <w:r>
                                <w:rPr>
                                  <w:rFonts w:ascii="Calibri"/>
                                  <w:sz w:val="20"/>
                                </w:rPr>
                                <w:tab/>
                                <w:t>2019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82pt;margin-top:1.15pt;width:266.6pt;height:167.8pt;z-index:-251656192;mso-position-horizontal-relative:page" coordorigin="4059,2491" coordsize="4719,3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">
                <v:shape id="AutoShape 4" o:spid="_x0000_s1027" style="position:absolute;left:4780;top:4080;width:2333;height:1368;visibility:visible;mso-wrap-style:square;v-text-anchor:top" coordsize="2333,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CDO8MA&#10;AADaAAAADwAAAGRycy9kb3ducmV2LnhtbESP0WrCQBRE3wv+w3KFvtWNUiRNXSWIKRWKRNsPuGSv&#10;STR7N81uk/TvuwXBx2HOzDCrzWga0VPnassK5rMIBHFhdc2lgq/P7CkG4TyyxsYyKfglB5v15GGF&#10;ibYDH6k/+VKEEnYJKqi8bxMpXVGRQTezLXHwzrYz6IPsSqk7HEK5aeQiipbSYM1hocKWthUV19OP&#10;UZBfrqyH+O0l3X+UWX4IZP+9U+pxOqavIDyN/g7f0u9awTP8Xw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CDO8MAAADaAAAADwAAAAAAAAAAAAAAAACYAgAAZHJzL2Rv&#10;d25yZXYueG1sUEsFBgAAAAAEAAQA9QAAAIgDAAAAAA==&#10;" path="m,1368r2333,m,1027r2333,m,686r2333,m,341r2333,m,l2333,e" filled="f" strokecolor="#858585">
                  <v:path arrowok="t" o:connecttype="custom" o:connectlocs="0,5448;2333,5448;0,5107;2333,5107;0,4766;2333,4766;0,4421;2333,4421;0,4080;2333,408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4958;top:3998;width:472;height:18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k+A7DAAAA2gAAAA8AAABkcnMvZG93bnJldi54bWxEj0trwzAQhO+F/Aexgd4aOU+KYzmkDgUf&#10;SiGP5rxYW9vUWrmW4jj/vioEchxm5hsm2QymET11rrasYDqJQBAXVtdcKjgd319eQTiPrLGxTApu&#10;5GCTjp4SjLW98p76gy9FgLCLUUHlfRtL6YqKDLqJbYmD9207gz7IrpS6w2uAm0bOomglDdYcFips&#10;Kauo+DlcjAI+f+Wf819+62f7XZblzeLycbRKPY+H7RqEp8E/wvd2rhUs4f9KuAE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qT4DsMAAADaAAAADwAAAAAAAAAAAAAAAACf&#10;AgAAZHJzL2Rvd25yZXYueG1sUEsFBgAAAAAEAAQA9wAAAI8DAAAAAA==&#10;">
                  <v:imagedata r:id="rId25" o:title=""/>
                </v:shape>
                <v:line id="Line 6" o:spid="_x0000_s1029" style="position:absolute;visibility:visible;mso-wrap-style:square" from="4780,3739" to="7113,3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RsEAAADaAAAADwAAAGRycy9kb3ducmV2LnhtbESPUWvCQBCE3wX/w7GCb3qpgkj0FCkU&#10;AkJt1R+w5NYkmNtL77aa9td7hYKPw8x8w6y3vWvVjUJsPBt4mWagiEtvG64MnE9vkyWoKMgWW89k&#10;4IcibDfDwRpz6+/8SbejVCpBOOZooBbpcq1jWZPDOPUdcfIuPjiUJEOlbcB7grtWz7JsoR02nBZq&#10;7Oi1pvJ6/HYG/Olchv2+Kj6+4qyQ+bs0h19rzHjU71aghHp5hv/bhTWwgL8r6Qbo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2T9GwQAAANoAAAAPAAAAAAAAAAAAAAAA&#10;AKECAABkcnMvZG93bnJldi54bWxQSwUGAAAAAAQABAD5AAAAjwMAAAAA&#10;" strokecolor="#858585"/>
                <v:shape id="Picture 7" o:spid="_x0000_s1030" type="#_x0000_t75" style="position:absolute;left:6124;top:3700;width:472;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JAr3DAAAA2gAAAA8AAABkcnMvZG93bnJldi54bWxEj09rwkAUxO8Fv8PyBG/NRpEq0VWibaFX&#10;/4HeXrLPJJh9G7Jrkn77bqHQ4zAzv2HW28HUoqPWVZYVTKMYBHFudcWFgvPp83UJwnlkjbVlUvBN&#10;Drab0csaE217PlB39IUIEHYJKii9bxIpXV6SQRfZhjh4d9sa9EG2hdQt9gFuajmL4zdpsOKwUGJD&#10;+5Lyx/FpFGS33Tx77rv3xfXiDsNjmn6kWa/UZDykKxCeBv8f/mt/aQUL+L0SboDc/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4kCvcMAAADaAAAADwAAAAAAAAAAAAAAAACf&#10;AgAAZHJzL2Rvd25yZXYueG1sUEsFBgAAAAAEAAQA9wAAAI8DAAAAAA==&#10;">
                  <v:imagedata r:id="rId26" o:title=""/>
                </v:shape>
                <v:shape id="Picture 8" o:spid="_x0000_s1031" type="#_x0000_t75" style="position:absolute;left:5289;top:4771;width:477;height:1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kIB3CAAAA2gAAAA8AAABkcnMvZG93bnJldi54bWxET89rwjAUvgv7H8ITdpE1dXObdI0yCgPn&#10;SZ0Xb2/NW1tsXrImavWvNwfB48f3O5/3phVH6nxjWcE4SUEQl1Y3XCnY/nw9TUH4gKyxtUwKzuRh&#10;PnsY5Jhpe+I1HTehEjGEfYYK6hBcJqUvazLoE+uII/dnO4Mhwq6SusNTDDetfE7TN2mw4dhQo6Oi&#10;pnK/ORgFr275Xox+v6eryeHyv3NcvCzGZ6Ueh/3nB4hAfbiLb+6FVhC3xivxBsjZ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JCAdwgAAANoAAAAPAAAAAAAAAAAAAAAAAJ8C&#10;AABkcnMvZG93bnJldi54bWxQSwUGAAAAAAQABAD3AAAAjgMAAAAA&#10;">
                  <v:imagedata r:id="rId27" o:title=""/>
                </v:shape>
                <v:shape id="AutoShape 9" o:spid="_x0000_s1032" style="position:absolute;left:4780;top:3057;width:2333;height:341;visibility:visible;mso-wrap-style:square;v-text-anchor:top" coordsize="2333,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JAg8UA&#10;AADaAAAADwAAAGRycy9kb3ducmV2LnhtbESPzWrDMBCE74W8g9hAb43cUJrYsRxCSqElp/wc2tva&#10;2tim1sqxFNt9+6hQyHGYmW+YdD2aRvTUudqygudZBIK4sLrmUsHp+P60BOE8ssbGMin4JQfrbPKQ&#10;YqLtwHvqD74UAcIuQQWV920ipSsqMuhmtiUO3tl2Bn2QXSl1h0OAm0bOo+hVGqw5LFTY0rai4udw&#10;NQp0/nKNL8Xy82sxb/P94k1fvndaqcfpuFmB8DT6e/i//aEVxPB3Jdw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kCDxQAAANoAAAAPAAAAAAAAAAAAAAAAAJgCAABkcnMv&#10;ZG93bnJldi54bWxQSwUGAAAAAAQABAD1AAAAigMAAAAA&#10;" path="m,340r2333,m,l2333,e" filled="f" strokecolor="#858585">
                  <v:path arrowok="t" o:connecttype="custom" o:connectlocs="0,3398;2333,3398;0,3058;2333,3058" o:connectangles="0,0,0,0"/>
                </v:shape>
                <v:shape id="Picture 10" o:spid="_x0000_s1033" type="#_x0000_t75" style="position:absolute;left:6456;top:3019;width:477;height:2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7yx/BAAAA2wAAAA8AAABkcnMvZG93bnJldi54bWxEj0GLwjAQhe/C/ocwgjeb6kGlaxQRRPG2&#10;Kngdmtm22ExCk7Xd/fU7B8HbPOZ9b96st4Nr1ZO62Hg2MMtyUMSltw1XBm7Xw3QFKiZki61nMvBL&#10;Ebabj9EaC+t7/qLnJVVKQjgWaKBOKRRax7ImhzHzgVh2375zmER2lbYd9hLuWj3P84V22LBcqDHQ&#10;vqbycflxUmNxfJwO94F24W95DnHf65j3xkzGw+4TVKIhvc0v+mSFk/byiwyg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o7yx/BAAAA2wAAAA8AAAAAAAAAAAAAAAAAnwIA&#10;AGRycy9kb3ducmV2LnhtbFBLBQYAAAAABAAEAPcAAACNAwAAAAA=&#10;">
                  <v:imagedata r:id="rId28" o:title=""/>
                </v:shape>
                <v:shape id="Picture 11" o:spid="_x0000_s1034" type="#_x0000_t75" style="position:absolute;left:5030;top:4032;width:667;height:17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PO2PBAAAA2wAAAA8AAABkcnMvZG93bnJldi54bWxET0trAjEQvgv9D2EKvWl2t9DKahRRLL2q&#10;q+Jt2Mw+cDNZkqjrv28Khd7m43vOfDmYTtzJ+daygnSSgCAurW65VlActuMpCB+QNXaWScGTPCwX&#10;L6M55to+eEf3fahFDGGfo4ImhD6X0pcNGfQT2xNHrrLOYIjQ1VI7fMRw08ksST6kwZZjQ4M9rRsq&#10;r/ubUfB5PKRf1UVn5vS8Vptid3bH7F2pt9dhNQMRaAj/4j/3t47zU/j9JR4gF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hPO2PBAAAA2wAAAA8AAAAAAAAAAAAAAAAAnwIA&#10;AGRycy9kb3ducmV2LnhtbFBLBQYAAAAABAAEAPcAAACNAwAAAAA=&#10;">
                  <v:imagedata r:id="rId29" o:title=""/>
                </v:shape>
                <v:shape id="Picture 12" o:spid="_x0000_s1035" type="#_x0000_t75" style="position:absolute;left:6196;top:3055;width:667;height:2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yEZfDAAAA2wAAAA8AAABkcnMvZG93bnJldi54bWxET99rwjAQfhf2P4Qb+KbplEmpRhlTQRgD&#10;1znw8UhubbG51CbWbn/9Igh7u4/v5y1Wva1FR62vHCt4GicgiLUzFRcKDp/bUQrCB2SDtWNS8EMe&#10;VsuHwQIz4678QV0eChFD2GeooAyhyaT0uiSLfuwa4sh9u9ZiiLAtpGnxGsNtLSdJMpMWK44NJTb0&#10;WpI+5RerQOdvePrtvtbvz6k5V1O98fvjQanhY/8yBxGoD//iu3tn4vwJ3H6JB8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IRl8MAAADbAAAADwAAAAAAAAAAAAAAAACf&#10;AgAAZHJzL2Rvd25yZXYueG1sUEsFBgAAAAAEAAQA9wAAAI8DAAAAAA==&#10;">
                  <v:imagedata r:id="rId30" o:title=""/>
                </v:shape>
                <v:shape id="AutoShape 13" o:spid="_x0000_s1036" style="position:absolute;left:4716;top:2713;width:2397;height:3140;visibility:visible;mso-wrap-style:square;v-text-anchor:top" coordsize="2397,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DcMA&#10;AADbAAAADwAAAGRycy9kb3ducmV2LnhtbERPS2sCMRC+F/ofwgi91ay2SFmNUloU66E+sR6Hzbi7&#10;dDNZkriu/npTEHqbj+85o0lrKtGQ86VlBb1uAoI4s7rkXMFuO31+A+EDssbKMim4kIfJ+PFhhKm2&#10;Z15Tswm5iCHsU1RQhFCnUvqsIIO+a2viyB2tMxgidLnUDs8x3FSynyQDabDk2FBgTR8FZb+bk1Gw&#10;mF2XzeH44/jwmcnQ/9p/r173Sj112vchiEBt+Bff3XMd57/A3y/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ODcMAAADbAAAADwAAAAAAAAAAAAAAAACYAgAAZHJzL2Rv&#10;d25yZXYueG1sUEsFBgAAAAAEAAQA9QAAAIgDAAAAAA==&#10;" path="m63,l2396,m63,3076l63,m,3076r63,m,2735r63,m,2394r63,m,2053r63,m,1708r63,m,1367r63,m,1026r63,m,685r63,m,345r63,m,l63,t,3076l2396,3076t-2333,l63,3140t1167,-64l1230,3140t1166,-64l2396,3140e" filled="f" strokecolor="#858585">
                  <v:path arrowok="t" o:connecttype="custom" o:connectlocs="63,2713;2396,2713;63,5789;63,2713;0,5789;63,5789;0,5448;63,5448;0,5107;63,5107;0,4766;63,4766;0,4421;63,4421;0,4080;63,4080;0,3739;63,3739;0,3398;63,3398;0,3058;63,3058;0,2713;63,2713;63,5789;2396,5789;63,5789;63,5853;1230,5789;1230,5853;2396,5789;2396,5853" o:connectangles="0,0,0,0,0,0,0,0,0,0,0,0,0,0,0,0,0,0,0,0,0,0,0,0,0,0,0,0,0,0,0,0"/>
                </v:shape>
                <v:shape id="Picture 14" o:spid="_x0000_s1037" type="#_x0000_t75" style="position:absolute;left:7432;top:4155;width:110;height:1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983zBAAAA2wAAAA8AAABkcnMvZG93bnJldi54bWxET9tqwkAQfS/0H5YRfKsba9EaXaUISl5S&#10;MPYDhuyYBLOzYXeby993C4W+zeFcZ38cTSt6cr6xrGC5SEAQl1Y3XCn4up1f3kH4gKyxtUwKJvJw&#10;PDw/7THVduAr9UWoRAxhn6KCOoQuldKXNRn0C9sRR+5uncEQoaukdjjEcNPK1yRZS4MNx4YaOzrV&#10;VD6Kb6Mgx09a5V02rbPNabu9FG5ZZk6p+Wz82IEINIZ/8Z8703H+G/z+Eg+Qh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R983zBAAAA2wAAAA8AAAAAAAAAAAAAAAAAnwIA&#10;AGRycy9kb3ducmV2LnhtbFBLBQYAAAAABAAEAPcAAACNAwAAAAA=&#10;">
                  <v:imagedata r:id="rId31" o:title=""/>
                </v:shape>
                <v:shape id="Picture 15" o:spid="_x0000_s1038" type="#_x0000_t75" style="position:absolute;left:7432;top:4516;width:110;height:1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DGLbBAAAA2wAAAA8AAABkcnMvZG93bnJldi54bWxET01rAjEQvQv+hzCCF6nZtljK1igi1NaT&#10;1rb3YTNuFjeTbRLdrb/eCIK3ebzPmc47W4sT+VA5VvA4zkAQF05XXCr4+X5/eAURIrLG2jEp+KcA&#10;81m/N8Vcu5a/6LSLpUghHHJUYGJscilDYchiGLuGOHF75y3GBH0ptcc2hdtaPmXZi7RYcWow2NDS&#10;UHHYHa2C1eZjtHreuAmb7tf589+2XctWqeGgW7yBiNTFu/jm/tRp/gSuv6QD5O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DGLbBAAAA2wAAAA8AAAAAAAAAAAAAAAAAnwIA&#10;AGRycy9kb3ducmV2LnhtbFBLBQYAAAAABAAEAPcAAACNAwAAAAA=&#10;">
                  <v:imagedata r:id="rId32" o:title=""/>
                </v:shape>
                <v:rect id="Rectangle 16" o:spid="_x0000_s1039" style="position:absolute;left:4059;top:2491;width:4719;height:3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kcIA&#10;AADbAAAADwAAAGRycy9kb3ducmV2LnhtbERPTWvCQBC9F/wPywhepG6qNNjUVUpQSI9N20NvQ3aa&#10;De7Ohuyq8d+7QqG3ebzP2exGZ8WZhtB5VvC0yEAQN1533Cr4+jw8rkGEiKzReiYFVwqw204eNlho&#10;f+EPOtexFSmEQ4EKTIx9IWVoDDkMC98TJ+7XDw5jgkMr9YCXFO6sXGZZLh12nBoM9lQaao71ySlY&#10;mXL9/FOV8ltXtT2+7+cvdjVXajYd315BRBrjv/jPXek0P4f7L+kA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7SRwgAAANsAAAAPAAAAAAAAAAAAAAAAAJgCAABkcnMvZG93&#10;bnJldi54bWxQSwUGAAAAAAQABAD1AAAAhwMAAAAA&#10;" filled="f" strokecolor="#858585"/>
                <v:shapetype id="_x0000_t202" coordsize="21600,21600" o:spt="202" path="m,l,21600r21600,l21600,xe">
                  <v:stroke joinstyle="miter"/>
                  <v:path gradientshapeok="t" o:connecttype="rect"/>
                </v:shapetype>
                <v:shape id="Text Box 17" o:spid="_x0000_s1040" type="#_x0000_t202" style="position:absolute;left:4190;top:2622;width:424;height:3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380630" w:rsidRDefault="00380630">
                        <w:pPr>
                          <w:spacing w:line="205" w:lineRule="exact"/>
                          <w:rPr>
                            <w:rFonts w:ascii="Calibri"/>
                            <w:sz w:val="20"/>
                          </w:rPr>
                        </w:pPr>
                        <w:r>
                          <w:rPr>
                            <w:rFonts w:ascii="Calibri"/>
                            <w:sz w:val="20"/>
                          </w:rPr>
                          <w:t>1750</w:t>
                        </w:r>
                      </w:p>
                      <w:p w:rsidR="00380630" w:rsidRDefault="00380630">
                        <w:pPr>
                          <w:spacing w:before="97"/>
                          <w:rPr>
                            <w:rFonts w:ascii="Calibri"/>
                            <w:sz w:val="20"/>
                          </w:rPr>
                        </w:pPr>
                        <w:r>
                          <w:rPr>
                            <w:rFonts w:ascii="Calibri"/>
                            <w:sz w:val="20"/>
                          </w:rPr>
                          <w:t>1700</w:t>
                        </w:r>
                      </w:p>
                      <w:p w:rsidR="00380630" w:rsidRDefault="00380630">
                        <w:pPr>
                          <w:spacing w:before="98"/>
                          <w:rPr>
                            <w:rFonts w:ascii="Calibri"/>
                            <w:sz w:val="20"/>
                          </w:rPr>
                        </w:pPr>
                        <w:r>
                          <w:rPr>
                            <w:rFonts w:ascii="Calibri"/>
                            <w:sz w:val="20"/>
                          </w:rPr>
                          <w:t>1650</w:t>
                        </w:r>
                      </w:p>
                      <w:p w:rsidR="00380630" w:rsidRDefault="00380630">
                        <w:pPr>
                          <w:spacing w:before="98"/>
                          <w:rPr>
                            <w:rFonts w:ascii="Calibri"/>
                            <w:sz w:val="20"/>
                          </w:rPr>
                        </w:pPr>
                        <w:r>
                          <w:rPr>
                            <w:rFonts w:ascii="Calibri"/>
                            <w:sz w:val="20"/>
                          </w:rPr>
                          <w:t>1600</w:t>
                        </w:r>
                      </w:p>
                      <w:p w:rsidR="00380630" w:rsidRDefault="00380630">
                        <w:pPr>
                          <w:spacing w:before="98"/>
                          <w:rPr>
                            <w:rFonts w:ascii="Calibri"/>
                            <w:sz w:val="20"/>
                          </w:rPr>
                        </w:pPr>
                        <w:r>
                          <w:rPr>
                            <w:rFonts w:ascii="Calibri"/>
                            <w:sz w:val="20"/>
                          </w:rPr>
                          <w:t>1550</w:t>
                        </w:r>
                      </w:p>
                      <w:p w:rsidR="00380630" w:rsidRDefault="00380630">
                        <w:pPr>
                          <w:spacing w:before="97"/>
                          <w:rPr>
                            <w:rFonts w:ascii="Calibri"/>
                            <w:sz w:val="20"/>
                          </w:rPr>
                        </w:pPr>
                        <w:r>
                          <w:rPr>
                            <w:rFonts w:ascii="Calibri"/>
                            <w:sz w:val="20"/>
                          </w:rPr>
                          <w:t>1500</w:t>
                        </w:r>
                      </w:p>
                      <w:p w:rsidR="00380630" w:rsidRDefault="00380630">
                        <w:pPr>
                          <w:spacing w:before="98"/>
                          <w:rPr>
                            <w:rFonts w:ascii="Calibri"/>
                            <w:sz w:val="20"/>
                          </w:rPr>
                        </w:pPr>
                        <w:r>
                          <w:rPr>
                            <w:rFonts w:ascii="Calibri"/>
                            <w:sz w:val="20"/>
                          </w:rPr>
                          <w:t>1450</w:t>
                        </w:r>
                      </w:p>
                      <w:p w:rsidR="00380630" w:rsidRDefault="00380630">
                        <w:pPr>
                          <w:spacing w:before="98"/>
                          <w:rPr>
                            <w:rFonts w:ascii="Calibri"/>
                            <w:sz w:val="20"/>
                          </w:rPr>
                        </w:pPr>
                        <w:r>
                          <w:rPr>
                            <w:rFonts w:ascii="Calibri"/>
                            <w:sz w:val="20"/>
                          </w:rPr>
                          <w:t>1400</w:t>
                        </w:r>
                      </w:p>
                      <w:p w:rsidR="00380630" w:rsidRDefault="00380630">
                        <w:pPr>
                          <w:spacing w:before="98"/>
                          <w:rPr>
                            <w:rFonts w:ascii="Calibri"/>
                            <w:sz w:val="20"/>
                          </w:rPr>
                        </w:pPr>
                        <w:r>
                          <w:rPr>
                            <w:rFonts w:ascii="Calibri"/>
                            <w:sz w:val="20"/>
                          </w:rPr>
                          <w:t>1350</w:t>
                        </w:r>
                      </w:p>
                      <w:p w:rsidR="00380630" w:rsidRDefault="00380630">
                        <w:pPr>
                          <w:spacing w:before="97" w:line="241" w:lineRule="exact"/>
                          <w:rPr>
                            <w:rFonts w:ascii="Calibri"/>
                            <w:sz w:val="20"/>
                          </w:rPr>
                        </w:pPr>
                        <w:r>
                          <w:rPr>
                            <w:rFonts w:ascii="Calibri"/>
                            <w:sz w:val="20"/>
                          </w:rPr>
                          <w:t>1300</w:t>
                        </w:r>
                      </w:p>
                    </w:txbxContent>
                  </v:textbox>
                </v:shape>
                <v:shape id="Text Box 18" o:spid="_x0000_s1041" type="#_x0000_t202" style="position:absolute;left:7593;top:3998;width:1004;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380630" w:rsidRDefault="00380630">
                        <w:pPr>
                          <w:spacing w:line="205" w:lineRule="exact"/>
                          <w:rPr>
                            <w:rFonts w:ascii="Calibri"/>
                            <w:sz w:val="20"/>
                          </w:rPr>
                        </w:pPr>
                        <w:r>
                          <w:rPr>
                            <w:rFonts w:ascii="Calibri"/>
                            <w:sz w:val="20"/>
                          </w:rPr>
                          <w:t>SPAN-PTKIN</w:t>
                        </w:r>
                      </w:p>
                      <w:p w:rsidR="00380630" w:rsidRDefault="00380630">
                        <w:pPr>
                          <w:spacing w:before="117" w:line="241" w:lineRule="exact"/>
                          <w:rPr>
                            <w:rFonts w:ascii="Calibri"/>
                            <w:sz w:val="20"/>
                          </w:rPr>
                        </w:pPr>
                        <w:r>
                          <w:rPr>
                            <w:rFonts w:ascii="Calibri"/>
                            <w:sz w:val="20"/>
                          </w:rPr>
                          <w:t>UM-PTKIN</w:t>
                        </w:r>
                      </w:p>
                    </w:txbxContent>
                  </v:textbox>
                </v:shape>
                <v:shape id="Text Box 19" o:spid="_x0000_s1042" type="#_x0000_t202" style="position:absolute;left:5162;top:5959;width:1590;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380630" w:rsidRDefault="00380630">
                        <w:pPr>
                          <w:tabs>
                            <w:tab w:val="left" w:pos="1166"/>
                          </w:tabs>
                          <w:spacing w:line="202" w:lineRule="exact"/>
                          <w:rPr>
                            <w:rFonts w:ascii="Calibri"/>
                            <w:sz w:val="20"/>
                          </w:rPr>
                        </w:pPr>
                        <w:r>
                          <w:rPr>
                            <w:rFonts w:ascii="Calibri"/>
                            <w:sz w:val="20"/>
                          </w:rPr>
                          <w:t>2018</w:t>
                        </w:r>
                        <w:r>
                          <w:rPr>
                            <w:rFonts w:ascii="Calibri"/>
                            <w:sz w:val="20"/>
                          </w:rPr>
                          <w:tab/>
                          <w:t>2019</w:t>
                        </w:r>
                      </w:p>
                    </w:txbxContent>
                  </v:textbox>
                </v:shape>
                <w10:wrap anchorx="page"/>
              </v:group>
            </w:pict>
          </mc:Fallback>
        </mc:AlternateContent>
      </w:r>
    </w:p>
    <w:p w:rsidR="00E95712" w:rsidRDefault="00E95712" w:rsidP="00C8001F">
      <w:pPr>
        <w:spacing w:line="480" w:lineRule="auto"/>
        <w:jc w:val="both"/>
        <w:rPr>
          <w:rFonts w:asciiTheme="majorBidi" w:hAnsiTheme="majorBidi" w:cstheme="majorBidi"/>
          <w:sz w:val="24"/>
          <w:szCs w:val="24"/>
        </w:rPr>
      </w:pPr>
    </w:p>
    <w:p w:rsidR="00E95712" w:rsidRDefault="00E95712" w:rsidP="00C8001F">
      <w:pPr>
        <w:spacing w:line="480" w:lineRule="auto"/>
        <w:jc w:val="both"/>
        <w:rPr>
          <w:rFonts w:asciiTheme="majorBidi" w:hAnsiTheme="majorBidi" w:cstheme="majorBidi"/>
          <w:sz w:val="24"/>
          <w:szCs w:val="24"/>
        </w:rPr>
      </w:pPr>
    </w:p>
    <w:p w:rsidR="00E95712" w:rsidRDefault="00E95712" w:rsidP="00C8001F">
      <w:pPr>
        <w:spacing w:line="480" w:lineRule="auto"/>
        <w:jc w:val="both"/>
        <w:rPr>
          <w:rFonts w:asciiTheme="majorBidi" w:hAnsiTheme="majorBidi" w:cstheme="majorBidi"/>
          <w:sz w:val="24"/>
          <w:szCs w:val="24"/>
        </w:rPr>
      </w:pPr>
    </w:p>
    <w:p w:rsidR="0064213B" w:rsidRDefault="0064213B" w:rsidP="0064213B">
      <w:pPr>
        <w:jc w:val="both"/>
        <w:rPr>
          <w:rFonts w:asciiTheme="majorBidi" w:hAnsiTheme="majorBidi" w:cstheme="majorBidi"/>
          <w:b/>
          <w:bCs/>
          <w:sz w:val="24"/>
          <w:szCs w:val="24"/>
        </w:rPr>
      </w:pPr>
    </w:p>
    <w:p w:rsidR="0064213B" w:rsidRDefault="0064213B" w:rsidP="0064213B">
      <w:pPr>
        <w:spacing w:after="0"/>
        <w:ind w:left="1418"/>
        <w:jc w:val="both"/>
        <w:rPr>
          <w:rFonts w:asciiTheme="majorBidi" w:hAnsiTheme="majorBidi" w:cstheme="majorBidi"/>
          <w:sz w:val="24"/>
          <w:szCs w:val="24"/>
        </w:rPr>
      </w:pPr>
    </w:p>
    <w:p w:rsidR="0064213B" w:rsidRDefault="0064213B" w:rsidP="0064213B">
      <w:pPr>
        <w:spacing w:after="0"/>
        <w:ind w:left="1418"/>
        <w:jc w:val="both"/>
        <w:rPr>
          <w:rFonts w:asciiTheme="majorBidi" w:hAnsiTheme="majorBidi" w:cstheme="majorBidi"/>
          <w:sz w:val="24"/>
          <w:szCs w:val="24"/>
        </w:rPr>
      </w:pPr>
      <w:r w:rsidRPr="0064213B">
        <w:rPr>
          <w:rFonts w:asciiTheme="majorBidi" w:hAnsiTheme="majorBidi" w:cstheme="majorBidi"/>
          <w:sz w:val="24"/>
          <w:szCs w:val="24"/>
          <w:lang w:val="en-US"/>
        </w:rPr>
        <w:t>Sumber: Radarbengkulu.com, 2019</w:t>
      </w:r>
    </w:p>
    <w:p w:rsidR="0064213B" w:rsidRPr="0064213B" w:rsidRDefault="0064213B" w:rsidP="0064213B">
      <w:pPr>
        <w:spacing w:after="0"/>
        <w:ind w:left="1418"/>
        <w:jc w:val="both"/>
        <w:rPr>
          <w:rFonts w:asciiTheme="majorBidi" w:hAnsiTheme="majorBidi" w:cstheme="majorBidi"/>
          <w:sz w:val="24"/>
          <w:szCs w:val="24"/>
        </w:rPr>
      </w:pPr>
    </w:p>
    <w:p w:rsidR="0064213B" w:rsidRPr="0064213B" w:rsidRDefault="0064213B" w:rsidP="0064213B">
      <w:pPr>
        <w:spacing w:after="0" w:line="360" w:lineRule="auto"/>
        <w:jc w:val="center"/>
        <w:rPr>
          <w:rFonts w:asciiTheme="majorBidi" w:hAnsiTheme="majorBidi" w:cstheme="majorBidi"/>
          <w:b/>
          <w:bCs/>
          <w:sz w:val="24"/>
          <w:szCs w:val="24"/>
          <w:lang w:val="en-US"/>
        </w:rPr>
      </w:pPr>
      <w:r w:rsidRPr="0064213B">
        <w:rPr>
          <w:rFonts w:asciiTheme="majorBidi" w:hAnsiTheme="majorBidi" w:cstheme="majorBidi"/>
          <w:b/>
          <w:bCs/>
          <w:sz w:val="24"/>
          <w:szCs w:val="24"/>
          <w:lang w:val="en-US"/>
        </w:rPr>
        <w:t>Gambar 1.2</w:t>
      </w:r>
    </w:p>
    <w:p w:rsidR="0064213B" w:rsidRPr="0064213B" w:rsidRDefault="0064213B" w:rsidP="0064213B">
      <w:pPr>
        <w:spacing w:after="0" w:line="360" w:lineRule="auto"/>
        <w:jc w:val="center"/>
        <w:rPr>
          <w:rFonts w:asciiTheme="majorBidi" w:hAnsiTheme="majorBidi" w:cstheme="majorBidi"/>
          <w:b/>
          <w:sz w:val="24"/>
          <w:szCs w:val="24"/>
          <w:lang w:val="en-US"/>
        </w:rPr>
      </w:pPr>
      <w:r w:rsidRPr="0064213B">
        <w:rPr>
          <w:rFonts w:asciiTheme="majorBidi" w:hAnsiTheme="majorBidi" w:cstheme="majorBidi"/>
          <w:b/>
          <w:sz w:val="24"/>
          <w:szCs w:val="24"/>
          <w:lang w:val="en-US"/>
        </w:rPr>
        <w:t>Jumlah Pendaftar Mahasiswa SPAN-PTKIN dan UM-PTKIN Tahun</w:t>
      </w:r>
    </w:p>
    <w:p w:rsidR="0064213B" w:rsidRPr="0064213B" w:rsidRDefault="0064213B" w:rsidP="00AE6178">
      <w:pPr>
        <w:spacing w:after="0" w:line="360" w:lineRule="auto"/>
        <w:jc w:val="center"/>
        <w:rPr>
          <w:rFonts w:asciiTheme="majorBidi" w:hAnsiTheme="majorBidi" w:cstheme="majorBidi"/>
          <w:b/>
          <w:bCs/>
          <w:sz w:val="24"/>
          <w:szCs w:val="24"/>
        </w:rPr>
      </w:pPr>
      <w:r w:rsidRPr="0064213B">
        <w:rPr>
          <w:rFonts w:asciiTheme="majorBidi" w:hAnsiTheme="majorBidi" w:cstheme="majorBidi"/>
          <w:b/>
          <w:bCs/>
          <w:sz w:val="24"/>
          <w:szCs w:val="24"/>
          <w:lang w:val="en-US"/>
        </w:rPr>
        <w:t>2018-2019</w:t>
      </w:r>
    </w:p>
    <w:p w:rsidR="0064213B" w:rsidRPr="0064213B" w:rsidRDefault="0064213B" w:rsidP="00A940ED">
      <w:pPr>
        <w:spacing w:line="360" w:lineRule="auto"/>
        <w:ind w:left="284" w:firstLine="567"/>
        <w:jc w:val="both"/>
        <w:rPr>
          <w:rFonts w:asciiTheme="majorBidi" w:hAnsiTheme="majorBidi" w:cstheme="majorBidi"/>
          <w:sz w:val="24"/>
          <w:szCs w:val="24"/>
        </w:rPr>
      </w:pPr>
      <w:r w:rsidRPr="0064213B">
        <w:rPr>
          <w:rFonts w:asciiTheme="majorBidi" w:hAnsiTheme="majorBidi" w:cstheme="majorBidi"/>
          <w:sz w:val="24"/>
          <w:szCs w:val="24"/>
          <w:lang w:val="en-US"/>
        </w:rPr>
        <w:t>Dapat dilihat peningkatan jumlah calon mahasiswa pada IAIN Bengkulu pada tahun 2018 dan 2019 mengalami peningkatan baik pada jalur SPAN-</w:t>
      </w:r>
      <w:r w:rsidRPr="0064213B">
        <w:rPr>
          <w:rFonts w:asciiTheme="majorBidi" w:hAnsiTheme="majorBidi" w:cstheme="majorBidi"/>
          <w:sz w:val="24"/>
          <w:szCs w:val="24"/>
          <w:lang w:val="en-US"/>
        </w:rPr>
        <w:lastRenderedPageBreak/>
        <w:t xml:space="preserve">PTKIN maupun UM-PTKIN. Dimana pada tahun 2018, IAIN Bengkulu hanya menerima 2.500 mahasiswa sedangkan pada tahun 2019 hanya menerima 2.300 mahasiswa baru dari 4.800 pendaftar. Dari 25 program studi di IAIN Bengkulu, Prodi Pendidikan Agma Islam, Pendidikan Guru Madrasah Ibtidaiyah serta Ekonomi dan Perbankan Syariah adalah program studi yang paling banyak peminatnya. </w:t>
      </w:r>
      <w:proofErr w:type="gramStart"/>
      <w:r w:rsidRPr="0064213B">
        <w:rPr>
          <w:rFonts w:asciiTheme="majorBidi" w:hAnsiTheme="majorBidi" w:cstheme="majorBidi"/>
          <w:sz w:val="24"/>
          <w:szCs w:val="24"/>
          <w:lang w:val="en-US"/>
        </w:rPr>
        <w:t>Calon mahasiswa tentu memiliki pertimbangan-pertimbangan serta alasan yang berbeda dalam memilih dan memutuskan jurusan atau program studi sebagai tempat untuk melanjutkan pendidikan.</w:t>
      </w:r>
      <w:proofErr w:type="gramEnd"/>
      <w:r w:rsidRPr="0064213B">
        <w:rPr>
          <w:rFonts w:asciiTheme="majorBidi" w:hAnsiTheme="majorBidi" w:cstheme="majorBidi"/>
          <w:sz w:val="24"/>
          <w:szCs w:val="24"/>
          <w:lang w:val="en-US"/>
        </w:rPr>
        <w:t xml:space="preserve"> Berbagai aspek yang</w:t>
      </w:r>
      <w:r>
        <w:rPr>
          <w:rFonts w:asciiTheme="majorBidi" w:hAnsiTheme="majorBidi" w:cstheme="majorBidi"/>
          <w:sz w:val="24"/>
          <w:szCs w:val="24"/>
        </w:rPr>
        <w:t xml:space="preserve"> </w:t>
      </w:r>
      <w:r w:rsidRPr="0064213B">
        <w:rPr>
          <w:rFonts w:asciiTheme="majorBidi" w:hAnsiTheme="majorBidi" w:cstheme="majorBidi"/>
          <w:sz w:val="24"/>
          <w:szCs w:val="24"/>
          <w:lang w:val="en-US"/>
        </w:rPr>
        <w:t>dipertimbagkan tersebut antara lain keketatan, biaya pendidikan, status sosial ekonomi, kepercayaan pada perguruan tinggi, fasilitas pendidikan, reputasi perguruan tinggi, citra program studi, prospek program studi, lingkungan, minat, motivasi, penilaian masyarakat atau keberhasilan alumni.</w:t>
      </w:r>
    </w:p>
    <w:p w:rsidR="0064213B" w:rsidRDefault="0064213B" w:rsidP="0064213B">
      <w:pPr>
        <w:spacing w:after="0" w:line="360" w:lineRule="auto"/>
        <w:ind w:left="284" w:firstLine="720"/>
        <w:jc w:val="both"/>
        <w:rPr>
          <w:rFonts w:asciiTheme="majorBidi" w:hAnsiTheme="majorBidi" w:cstheme="majorBidi"/>
          <w:sz w:val="24"/>
          <w:szCs w:val="24"/>
        </w:rPr>
      </w:pPr>
      <w:proofErr w:type="gramStart"/>
      <w:r w:rsidRPr="0064213B">
        <w:rPr>
          <w:rFonts w:asciiTheme="majorBidi" w:hAnsiTheme="majorBidi" w:cstheme="majorBidi"/>
          <w:sz w:val="24"/>
          <w:szCs w:val="24"/>
          <w:lang w:val="en-US"/>
        </w:rPr>
        <w:t xml:space="preserve">Kepercayaan merek </w:t>
      </w:r>
      <w:r w:rsidRPr="0064213B">
        <w:rPr>
          <w:rFonts w:asciiTheme="majorBidi" w:hAnsiTheme="majorBidi" w:cstheme="majorBidi"/>
          <w:i/>
          <w:sz w:val="24"/>
          <w:szCs w:val="24"/>
          <w:lang w:val="en-US"/>
        </w:rPr>
        <w:t xml:space="preserve">(Brand Trust) </w:t>
      </w:r>
      <w:r w:rsidRPr="0064213B">
        <w:rPr>
          <w:rFonts w:asciiTheme="majorBidi" w:hAnsiTheme="majorBidi" w:cstheme="majorBidi"/>
          <w:sz w:val="24"/>
          <w:szCs w:val="24"/>
          <w:lang w:val="en-US"/>
        </w:rPr>
        <w:t>adalah kemauan mempercayai merek dengan segala resikonya karena adanya harapan yang dijanjikan oleh merek dalam memberikan hasil yang positif bagi konsumen.</w:t>
      </w:r>
      <w:proofErr w:type="gramEnd"/>
      <w:r>
        <w:rPr>
          <w:rStyle w:val="FootnoteReference"/>
          <w:rFonts w:asciiTheme="majorBidi" w:hAnsiTheme="majorBidi" w:cstheme="majorBidi"/>
          <w:sz w:val="24"/>
          <w:szCs w:val="24"/>
          <w:lang w:val="en-US"/>
        </w:rPr>
        <w:footnoteReference w:id="2"/>
      </w:r>
      <w:r w:rsidRPr="0064213B">
        <w:rPr>
          <w:rFonts w:asciiTheme="majorBidi" w:hAnsiTheme="majorBidi" w:cstheme="majorBidi"/>
          <w:sz w:val="24"/>
          <w:szCs w:val="24"/>
          <w:lang w:val="en-US"/>
        </w:rPr>
        <w:t xml:space="preserve"> Konsumen percaya bahwa merek yang mempunyai citra positif merupakan suatu jaminan </w:t>
      </w:r>
      <w:proofErr w:type="gramStart"/>
      <w:r w:rsidRPr="0064213B">
        <w:rPr>
          <w:rFonts w:asciiTheme="majorBidi" w:hAnsiTheme="majorBidi" w:cstheme="majorBidi"/>
          <w:sz w:val="24"/>
          <w:szCs w:val="24"/>
          <w:lang w:val="en-US"/>
        </w:rPr>
        <w:t>akan</w:t>
      </w:r>
      <w:proofErr w:type="gramEnd"/>
      <w:r w:rsidRPr="0064213B">
        <w:rPr>
          <w:rFonts w:asciiTheme="majorBidi" w:hAnsiTheme="majorBidi" w:cstheme="majorBidi"/>
          <w:sz w:val="24"/>
          <w:szCs w:val="24"/>
          <w:lang w:val="en-US"/>
        </w:rPr>
        <w:t xml:space="preserve"> kualitas produk. Kepercayaan terhadap merek merupakan hal yang penting karena merek yang dipercaya </w:t>
      </w:r>
      <w:proofErr w:type="gramStart"/>
      <w:r w:rsidRPr="0064213B">
        <w:rPr>
          <w:rFonts w:asciiTheme="majorBidi" w:hAnsiTheme="majorBidi" w:cstheme="majorBidi"/>
          <w:sz w:val="24"/>
          <w:szCs w:val="24"/>
          <w:lang w:val="en-US"/>
        </w:rPr>
        <w:t>akan</w:t>
      </w:r>
      <w:proofErr w:type="gramEnd"/>
      <w:r w:rsidRPr="0064213B">
        <w:rPr>
          <w:rFonts w:asciiTheme="majorBidi" w:hAnsiTheme="majorBidi" w:cstheme="majorBidi"/>
          <w:sz w:val="24"/>
          <w:szCs w:val="24"/>
          <w:lang w:val="en-US"/>
        </w:rPr>
        <w:t xml:space="preserve"> selalu ada dalam ingatan pelanggan dan mempersulit atau mencegah mereka untuk berpindah ke lain merek. </w:t>
      </w:r>
      <w:proofErr w:type="gramStart"/>
      <w:r w:rsidRPr="0064213B">
        <w:rPr>
          <w:rFonts w:asciiTheme="majorBidi" w:hAnsiTheme="majorBidi" w:cstheme="majorBidi"/>
          <w:sz w:val="24"/>
          <w:szCs w:val="24"/>
          <w:lang w:val="en-US"/>
        </w:rPr>
        <w:t>Kepercayan juga merupakan pendorong utam dan penentu penting bagi pencapaian tujuan institusi.</w:t>
      </w:r>
      <w:proofErr w:type="gramEnd"/>
      <w:r w:rsidRPr="0064213B">
        <w:rPr>
          <w:rFonts w:asciiTheme="majorBidi" w:hAnsiTheme="majorBidi" w:cstheme="majorBidi"/>
          <w:sz w:val="24"/>
          <w:szCs w:val="24"/>
          <w:lang w:val="en-US"/>
        </w:rPr>
        <w:t xml:space="preserve"> </w:t>
      </w:r>
      <w:proofErr w:type="gramStart"/>
      <w:r w:rsidRPr="0064213B">
        <w:rPr>
          <w:rFonts w:asciiTheme="majorBidi" w:hAnsiTheme="majorBidi" w:cstheme="majorBidi"/>
          <w:sz w:val="24"/>
          <w:szCs w:val="24"/>
          <w:lang w:val="en-US"/>
        </w:rPr>
        <w:t>Kepercayaan yang diaangap sebagai sikap positif terhadap suatu merek dan komitmen pada merek tersebut.</w:t>
      </w:r>
      <w:proofErr w:type="gramEnd"/>
      <w:r w:rsidRPr="0064213B">
        <w:rPr>
          <w:rFonts w:asciiTheme="majorBidi" w:hAnsiTheme="majorBidi" w:cstheme="majorBidi"/>
          <w:sz w:val="24"/>
          <w:szCs w:val="24"/>
          <w:lang w:val="en-US"/>
        </w:rPr>
        <w:t xml:space="preserve"> Kepercayaan pelanggan terhadap suatu merek, komitmen mereka dalam menjaga </w:t>
      </w:r>
      <w:proofErr w:type="gramStart"/>
      <w:r w:rsidRPr="0064213B">
        <w:rPr>
          <w:rFonts w:asciiTheme="majorBidi" w:hAnsiTheme="majorBidi" w:cstheme="majorBidi"/>
          <w:sz w:val="24"/>
          <w:szCs w:val="24"/>
          <w:lang w:val="en-US"/>
        </w:rPr>
        <w:t>nama</w:t>
      </w:r>
      <w:proofErr w:type="gramEnd"/>
      <w:r w:rsidRPr="0064213B">
        <w:rPr>
          <w:rFonts w:asciiTheme="majorBidi" w:hAnsiTheme="majorBidi" w:cstheme="majorBidi"/>
          <w:sz w:val="24"/>
          <w:szCs w:val="24"/>
          <w:lang w:val="en-US"/>
        </w:rPr>
        <w:t xml:space="preserve"> baik merek serta keputusan pembelian yang mereka lakukan sendiri terhadap sebuah merek sangat penting untuk diketahui oleh berbagai isntitusi khususnya dalam penelitian ini adalah perguruan tinggi. Terlebih lagi perguruan tinggi di Indonesia sudah memasuki era kompetisi yang sangat ketat dalam meraih kepercayaan calon mahasiswa yang </w:t>
      </w:r>
      <w:proofErr w:type="gramStart"/>
      <w:r w:rsidRPr="0064213B">
        <w:rPr>
          <w:rFonts w:asciiTheme="majorBidi" w:hAnsiTheme="majorBidi" w:cstheme="majorBidi"/>
          <w:sz w:val="24"/>
          <w:szCs w:val="24"/>
          <w:lang w:val="en-US"/>
        </w:rPr>
        <w:t>akan</w:t>
      </w:r>
      <w:proofErr w:type="gramEnd"/>
      <w:r w:rsidRPr="0064213B">
        <w:rPr>
          <w:rFonts w:asciiTheme="majorBidi" w:hAnsiTheme="majorBidi" w:cstheme="majorBidi"/>
          <w:sz w:val="24"/>
          <w:szCs w:val="24"/>
          <w:lang w:val="en-US"/>
        </w:rPr>
        <w:t xml:space="preserve"> melakukan pilihan tempat belajar dimana mereka menutut ilmu. </w:t>
      </w:r>
      <w:proofErr w:type="gramStart"/>
      <w:r w:rsidRPr="0064213B">
        <w:rPr>
          <w:rFonts w:asciiTheme="majorBidi" w:hAnsiTheme="majorBidi" w:cstheme="majorBidi"/>
          <w:sz w:val="24"/>
          <w:szCs w:val="24"/>
          <w:lang w:val="en-US"/>
        </w:rPr>
        <w:t>Selain kepercayaan merek (</w:t>
      </w:r>
      <w:r w:rsidRPr="0064213B">
        <w:rPr>
          <w:rFonts w:asciiTheme="majorBidi" w:hAnsiTheme="majorBidi" w:cstheme="majorBidi"/>
          <w:i/>
          <w:sz w:val="24"/>
          <w:szCs w:val="24"/>
          <w:lang w:val="en-US"/>
        </w:rPr>
        <w:t>brand trust</w:t>
      </w:r>
      <w:r w:rsidRPr="0064213B">
        <w:rPr>
          <w:rFonts w:asciiTheme="majorBidi" w:hAnsiTheme="majorBidi" w:cstheme="majorBidi"/>
          <w:sz w:val="24"/>
          <w:szCs w:val="24"/>
          <w:lang w:val="en-US"/>
        </w:rPr>
        <w:t xml:space="preserve">), nilai </w:t>
      </w:r>
      <w:r w:rsidRPr="0064213B">
        <w:rPr>
          <w:rFonts w:asciiTheme="majorBidi" w:hAnsiTheme="majorBidi" w:cstheme="majorBidi"/>
          <w:sz w:val="24"/>
          <w:szCs w:val="24"/>
          <w:lang w:val="en-US"/>
        </w:rPr>
        <w:lastRenderedPageBreak/>
        <w:t xml:space="preserve">yang dipersepsikan pelanggan </w:t>
      </w:r>
      <w:r w:rsidRPr="0064213B">
        <w:rPr>
          <w:rFonts w:asciiTheme="majorBidi" w:hAnsiTheme="majorBidi" w:cstheme="majorBidi"/>
          <w:i/>
          <w:sz w:val="24"/>
          <w:szCs w:val="24"/>
          <w:lang w:val="en-US"/>
        </w:rPr>
        <w:t xml:space="preserve">(perceived value) </w:t>
      </w:r>
      <w:r w:rsidRPr="0064213B">
        <w:rPr>
          <w:rFonts w:asciiTheme="majorBidi" w:hAnsiTheme="majorBidi" w:cstheme="majorBidi"/>
          <w:sz w:val="24"/>
          <w:szCs w:val="24"/>
          <w:lang w:val="en-US"/>
        </w:rPr>
        <w:t>juga berpengaruh dalam keputusan yang dilakukan oleh pelanggan.</w:t>
      </w:r>
      <w:proofErr w:type="gramEnd"/>
      <w:r w:rsidRPr="0064213B">
        <w:rPr>
          <w:rFonts w:asciiTheme="majorBidi" w:hAnsiTheme="majorBidi" w:cstheme="majorBidi"/>
          <w:sz w:val="24"/>
          <w:szCs w:val="24"/>
          <w:lang w:val="en-US"/>
        </w:rPr>
        <w:t xml:space="preserve"> </w:t>
      </w:r>
      <w:proofErr w:type="gramStart"/>
      <w:r w:rsidRPr="0064213B">
        <w:rPr>
          <w:rFonts w:asciiTheme="majorBidi" w:hAnsiTheme="majorBidi" w:cstheme="majorBidi"/>
          <w:sz w:val="24"/>
          <w:szCs w:val="24"/>
          <w:lang w:val="en-US"/>
        </w:rPr>
        <w:t>Nilai yang dipersepsikan pelanggan adalah selisih nilai antara nilai yang diperoleh pelanggan dengan memiliki dan menggunakan suatu produk, dengan biaya yang dikeluakan untuk memperoleh produk tersebut.</w:t>
      </w:r>
      <w:proofErr w:type="gramEnd"/>
      <w:r w:rsidR="00D95B40">
        <w:rPr>
          <w:rStyle w:val="FootnoteReference"/>
          <w:rFonts w:asciiTheme="majorBidi" w:hAnsiTheme="majorBidi" w:cstheme="majorBidi"/>
          <w:sz w:val="24"/>
          <w:szCs w:val="24"/>
          <w:lang w:val="en-US"/>
        </w:rPr>
        <w:footnoteReference w:id="3"/>
      </w:r>
      <w:r w:rsidRPr="0064213B">
        <w:rPr>
          <w:rFonts w:asciiTheme="majorBidi" w:hAnsiTheme="majorBidi" w:cstheme="majorBidi"/>
          <w:sz w:val="24"/>
          <w:szCs w:val="24"/>
          <w:lang w:val="en-US"/>
        </w:rPr>
        <w:t xml:space="preserve"> Penilaian yang dilakukan oleh pelanggan juga sangat mempengaruhi akan pemilihan calon mahasiswa untuk menentukan perguruan tinggi khususnya pada program studi atau jurusan yang akan mereka ambil. </w:t>
      </w:r>
      <w:proofErr w:type="gramStart"/>
      <w:r w:rsidRPr="0064213B">
        <w:rPr>
          <w:rFonts w:asciiTheme="majorBidi" w:hAnsiTheme="majorBidi" w:cstheme="majorBidi"/>
          <w:sz w:val="24"/>
          <w:szCs w:val="24"/>
          <w:lang w:val="en-US"/>
        </w:rPr>
        <w:t xml:space="preserve">Penilaian yang dilakukan seperti alumni sangat mempengaruhi calong mahasiswa dalam mempertimbangkan untuk memilih program studi di </w:t>
      </w:r>
      <w:r>
        <w:rPr>
          <w:rFonts w:asciiTheme="majorBidi" w:hAnsiTheme="majorBidi" w:cstheme="majorBidi"/>
          <w:sz w:val="24"/>
          <w:szCs w:val="24"/>
          <w:lang w:val="en-US"/>
        </w:rPr>
        <w:t>IAI</w:t>
      </w:r>
      <w:r>
        <w:rPr>
          <w:rFonts w:asciiTheme="majorBidi" w:hAnsiTheme="majorBidi" w:cstheme="majorBidi"/>
          <w:sz w:val="24"/>
          <w:szCs w:val="24"/>
        </w:rPr>
        <w:t xml:space="preserve">N </w:t>
      </w:r>
      <w:r w:rsidRPr="0064213B">
        <w:rPr>
          <w:rFonts w:asciiTheme="majorBidi" w:hAnsiTheme="majorBidi" w:cstheme="majorBidi"/>
          <w:sz w:val="24"/>
          <w:szCs w:val="24"/>
          <w:lang w:val="en-US"/>
        </w:rPr>
        <w:t>Bengkulu.</w:t>
      </w:r>
      <w:proofErr w:type="gramEnd"/>
    </w:p>
    <w:p w:rsidR="00D95B40" w:rsidRPr="00D95B40" w:rsidRDefault="0064213B" w:rsidP="00D95B40">
      <w:pPr>
        <w:spacing w:line="360" w:lineRule="auto"/>
        <w:ind w:left="284" w:firstLine="720"/>
        <w:jc w:val="both"/>
        <w:rPr>
          <w:rFonts w:asciiTheme="majorBidi" w:hAnsiTheme="majorBidi" w:cstheme="majorBidi"/>
          <w:lang w:val="en-US"/>
        </w:rPr>
      </w:pPr>
      <w:r w:rsidRPr="0064213B">
        <w:rPr>
          <w:rFonts w:asciiTheme="majorBidi" w:hAnsiTheme="majorBidi" w:cstheme="majorBidi"/>
          <w:sz w:val="24"/>
          <w:szCs w:val="24"/>
        </w:rPr>
        <w:t>Pengambilan keputusan merupakan pemilihan dari beberapa alternative yang</w:t>
      </w:r>
      <w:r w:rsidRPr="0064213B">
        <w:rPr>
          <w:rFonts w:asciiTheme="majorBidi" w:hAnsiTheme="majorBidi" w:cstheme="majorBidi"/>
          <w:spacing w:val="1"/>
          <w:sz w:val="24"/>
          <w:szCs w:val="24"/>
        </w:rPr>
        <w:t xml:space="preserve"> </w:t>
      </w:r>
      <w:r w:rsidRPr="0064213B">
        <w:rPr>
          <w:rFonts w:asciiTheme="majorBidi" w:hAnsiTheme="majorBidi" w:cstheme="majorBidi"/>
          <w:sz w:val="24"/>
          <w:szCs w:val="24"/>
        </w:rPr>
        <w:t>tersedia sebagai alat untuk memecahkan masalah. Membut keputusan berarti memilih</w:t>
      </w:r>
      <w:r w:rsidRPr="0064213B">
        <w:rPr>
          <w:rFonts w:asciiTheme="majorBidi" w:hAnsiTheme="majorBidi" w:cstheme="majorBidi"/>
          <w:spacing w:val="1"/>
          <w:sz w:val="24"/>
          <w:szCs w:val="24"/>
        </w:rPr>
        <w:t xml:space="preserve"> </w:t>
      </w:r>
      <w:r w:rsidRPr="0064213B">
        <w:rPr>
          <w:rFonts w:asciiTheme="majorBidi" w:hAnsiTheme="majorBidi" w:cstheme="majorBidi"/>
          <w:sz w:val="24"/>
          <w:szCs w:val="24"/>
        </w:rPr>
        <w:t>salah satu alternative terbaik diantara sekian banyak alternative.</w:t>
      </w:r>
      <w:r w:rsidRPr="0064213B">
        <w:rPr>
          <w:rFonts w:asciiTheme="majorBidi" w:hAnsiTheme="majorBidi" w:cstheme="majorBidi"/>
          <w:spacing w:val="60"/>
          <w:sz w:val="24"/>
          <w:szCs w:val="24"/>
        </w:rPr>
        <w:t xml:space="preserve"> </w:t>
      </w:r>
      <w:r w:rsidRPr="0064213B">
        <w:rPr>
          <w:rFonts w:asciiTheme="majorBidi" w:hAnsiTheme="majorBidi" w:cstheme="majorBidi"/>
          <w:sz w:val="24"/>
          <w:szCs w:val="24"/>
        </w:rPr>
        <w:t>Keputusan dibuat</w:t>
      </w:r>
      <w:r w:rsidRPr="0064213B">
        <w:rPr>
          <w:rFonts w:asciiTheme="majorBidi" w:hAnsiTheme="majorBidi" w:cstheme="majorBidi"/>
          <w:spacing w:val="1"/>
          <w:sz w:val="24"/>
          <w:szCs w:val="24"/>
        </w:rPr>
        <w:t xml:space="preserve"> </w:t>
      </w:r>
      <w:r w:rsidRPr="0064213B">
        <w:rPr>
          <w:rFonts w:asciiTheme="majorBidi" w:hAnsiTheme="majorBidi" w:cstheme="majorBidi"/>
          <w:sz w:val="24"/>
          <w:szCs w:val="24"/>
        </w:rPr>
        <w:t>oleh hampir semua orang, baik secara perorangan (individual) atas nama pribadinya</w:t>
      </w:r>
      <w:r w:rsidRPr="0064213B">
        <w:rPr>
          <w:rFonts w:asciiTheme="majorBidi" w:hAnsiTheme="majorBidi" w:cstheme="majorBidi"/>
          <w:spacing w:val="1"/>
          <w:sz w:val="24"/>
          <w:szCs w:val="24"/>
        </w:rPr>
        <w:t xml:space="preserve"> </w:t>
      </w:r>
      <w:r w:rsidRPr="0064213B">
        <w:rPr>
          <w:rFonts w:asciiTheme="majorBidi" w:hAnsiTheme="majorBidi" w:cstheme="majorBidi"/>
          <w:sz w:val="24"/>
          <w:szCs w:val="24"/>
        </w:rPr>
        <w:t>sendiri maupun secara kelompok. Dalam proses pengambilan keputusan tidak ada hal</w:t>
      </w:r>
      <w:r w:rsidRPr="0064213B">
        <w:rPr>
          <w:rFonts w:asciiTheme="majorBidi" w:hAnsiTheme="majorBidi" w:cstheme="majorBidi"/>
          <w:spacing w:val="1"/>
          <w:sz w:val="24"/>
          <w:szCs w:val="24"/>
        </w:rPr>
        <w:t xml:space="preserve"> </w:t>
      </w:r>
      <w:r w:rsidRPr="0064213B">
        <w:rPr>
          <w:rFonts w:asciiTheme="majorBidi" w:hAnsiTheme="majorBidi" w:cstheme="majorBidi"/>
          <w:sz w:val="24"/>
          <w:szCs w:val="24"/>
        </w:rPr>
        <w:t>yang</w:t>
      </w:r>
      <w:r w:rsidRPr="0064213B">
        <w:rPr>
          <w:rFonts w:asciiTheme="majorBidi" w:hAnsiTheme="majorBidi" w:cstheme="majorBidi"/>
          <w:spacing w:val="30"/>
          <w:sz w:val="24"/>
          <w:szCs w:val="24"/>
        </w:rPr>
        <w:t xml:space="preserve"> </w:t>
      </w:r>
      <w:r w:rsidRPr="0064213B">
        <w:rPr>
          <w:rFonts w:asciiTheme="majorBidi" w:hAnsiTheme="majorBidi" w:cstheme="majorBidi"/>
          <w:sz w:val="24"/>
          <w:szCs w:val="24"/>
        </w:rPr>
        <w:t>terjadi</w:t>
      </w:r>
      <w:r w:rsidRPr="0064213B">
        <w:rPr>
          <w:rFonts w:asciiTheme="majorBidi" w:hAnsiTheme="majorBidi" w:cstheme="majorBidi"/>
          <w:spacing w:val="29"/>
          <w:sz w:val="24"/>
          <w:szCs w:val="24"/>
        </w:rPr>
        <w:t xml:space="preserve"> </w:t>
      </w:r>
      <w:r w:rsidRPr="0064213B">
        <w:rPr>
          <w:rFonts w:asciiTheme="majorBidi" w:hAnsiTheme="majorBidi" w:cstheme="majorBidi"/>
          <w:sz w:val="24"/>
          <w:szCs w:val="24"/>
        </w:rPr>
        <w:t>secara</w:t>
      </w:r>
      <w:r w:rsidRPr="0064213B">
        <w:rPr>
          <w:rFonts w:asciiTheme="majorBidi" w:hAnsiTheme="majorBidi" w:cstheme="majorBidi"/>
          <w:spacing w:val="30"/>
          <w:sz w:val="24"/>
          <w:szCs w:val="24"/>
        </w:rPr>
        <w:t xml:space="preserve"> </w:t>
      </w:r>
      <w:r w:rsidRPr="0064213B">
        <w:rPr>
          <w:rFonts w:asciiTheme="majorBidi" w:hAnsiTheme="majorBidi" w:cstheme="majorBidi"/>
          <w:sz w:val="24"/>
          <w:szCs w:val="24"/>
        </w:rPr>
        <w:t>kebetulan</w:t>
      </w:r>
      <w:r w:rsidRPr="0064213B">
        <w:rPr>
          <w:rFonts w:asciiTheme="majorBidi" w:hAnsiTheme="majorBidi" w:cstheme="majorBidi"/>
          <w:spacing w:val="31"/>
          <w:sz w:val="24"/>
          <w:szCs w:val="24"/>
        </w:rPr>
        <w:t xml:space="preserve"> </w:t>
      </w:r>
      <w:r w:rsidRPr="0064213B">
        <w:rPr>
          <w:rFonts w:asciiTheme="majorBidi" w:hAnsiTheme="majorBidi" w:cstheme="majorBidi"/>
          <w:sz w:val="24"/>
          <w:szCs w:val="24"/>
        </w:rPr>
        <w:t>melainkan</w:t>
      </w:r>
      <w:r w:rsidRPr="0064213B">
        <w:rPr>
          <w:rFonts w:asciiTheme="majorBidi" w:hAnsiTheme="majorBidi" w:cstheme="majorBidi"/>
          <w:spacing w:val="26"/>
          <w:sz w:val="24"/>
          <w:szCs w:val="24"/>
        </w:rPr>
        <w:t xml:space="preserve"> </w:t>
      </w:r>
      <w:r w:rsidRPr="0064213B">
        <w:rPr>
          <w:rFonts w:asciiTheme="majorBidi" w:hAnsiTheme="majorBidi" w:cstheme="majorBidi"/>
          <w:sz w:val="24"/>
          <w:szCs w:val="24"/>
        </w:rPr>
        <w:t>harus</w:t>
      </w:r>
      <w:r w:rsidRPr="0064213B">
        <w:rPr>
          <w:rFonts w:asciiTheme="majorBidi" w:hAnsiTheme="majorBidi" w:cstheme="majorBidi"/>
          <w:spacing w:val="34"/>
          <w:sz w:val="24"/>
          <w:szCs w:val="24"/>
        </w:rPr>
        <w:t xml:space="preserve"> </w:t>
      </w:r>
      <w:r w:rsidRPr="0064213B">
        <w:rPr>
          <w:rFonts w:asciiTheme="majorBidi" w:hAnsiTheme="majorBidi" w:cstheme="majorBidi"/>
          <w:sz w:val="24"/>
          <w:szCs w:val="24"/>
        </w:rPr>
        <w:t>melalui</w:t>
      </w:r>
      <w:r w:rsidRPr="0064213B">
        <w:rPr>
          <w:rFonts w:asciiTheme="majorBidi" w:hAnsiTheme="majorBidi" w:cstheme="majorBidi"/>
          <w:spacing w:val="22"/>
          <w:sz w:val="24"/>
          <w:szCs w:val="24"/>
        </w:rPr>
        <w:t xml:space="preserve"> </w:t>
      </w:r>
      <w:r w:rsidRPr="0064213B">
        <w:rPr>
          <w:rFonts w:asciiTheme="majorBidi" w:hAnsiTheme="majorBidi" w:cstheme="majorBidi"/>
          <w:sz w:val="24"/>
          <w:szCs w:val="24"/>
        </w:rPr>
        <w:t>pertimbangan</w:t>
      </w:r>
      <w:r w:rsidRPr="0064213B">
        <w:rPr>
          <w:rFonts w:asciiTheme="majorBidi" w:hAnsiTheme="majorBidi" w:cstheme="majorBidi"/>
          <w:spacing w:val="26"/>
          <w:sz w:val="24"/>
          <w:szCs w:val="24"/>
        </w:rPr>
        <w:t xml:space="preserve"> </w:t>
      </w:r>
      <w:r w:rsidRPr="0064213B">
        <w:rPr>
          <w:rFonts w:asciiTheme="majorBidi" w:hAnsiTheme="majorBidi" w:cstheme="majorBidi"/>
          <w:sz w:val="24"/>
          <w:szCs w:val="24"/>
        </w:rPr>
        <w:t>dan</w:t>
      </w:r>
      <w:r w:rsidRPr="0064213B">
        <w:rPr>
          <w:rFonts w:asciiTheme="majorBidi" w:hAnsiTheme="majorBidi" w:cstheme="majorBidi"/>
          <w:spacing w:val="26"/>
          <w:sz w:val="24"/>
          <w:szCs w:val="24"/>
        </w:rPr>
        <w:t xml:space="preserve"> </w:t>
      </w:r>
      <w:r w:rsidRPr="0064213B">
        <w:rPr>
          <w:rFonts w:asciiTheme="majorBidi" w:hAnsiTheme="majorBidi" w:cstheme="majorBidi"/>
          <w:sz w:val="24"/>
          <w:szCs w:val="24"/>
        </w:rPr>
        <w:t>pemikir</w:t>
      </w:r>
      <w:r>
        <w:rPr>
          <w:rFonts w:asciiTheme="majorBidi" w:hAnsiTheme="majorBidi" w:cstheme="majorBidi"/>
          <w:sz w:val="24"/>
          <w:szCs w:val="24"/>
        </w:rPr>
        <w:t>an</w:t>
      </w:r>
      <w:r w:rsidR="00D95B40">
        <w:rPr>
          <w:rFonts w:asciiTheme="majorBidi" w:hAnsiTheme="majorBidi" w:cstheme="majorBidi"/>
          <w:sz w:val="24"/>
          <w:szCs w:val="24"/>
        </w:rPr>
        <w:t xml:space="preserve"> </w:t>
      </w:r>
      <w:r w:rsidR="00D95B40" w:rsidRPr="00D95B40">
        <w:rPr>
          <w:rFonts w:asciiTheme="majorBidi" w:hAnsiTheme="majorBidi" w:cstheme="majorBidi"/>
          <w:lang w:val="en-US"/>
        </w:rPr>
        <w:t xml:space="preserve">yang matang agar keputusan yang diambil dapat memberikan dampak yang baik. </w:t>
      </w:r>
      <w:proofErr w:type="gramStart"/>
      <w:r w:rsidR="00D95B40" w:rsidRPr="00D95B40">
        <w:rPr>
          <w:rFonts w:asciiTheme="majorBidi" w:hAnsiTheme="majorBidi" w:cstheme="majorBidi"/>
          <w:lang w:val="en-US"/>
        </w:rPr>
        <w:t>Memilih jurusan atau program studi bukanlah urusan yang mudah.</w:t>
      </w:r>
      <w:proofErr w:type="gramEnd"/>
    </w:p>
    <w:p w:rsidR="00D95B40" w:rsidRDefault="00D95B40" w:rsidP="00D95B40">
      <w:pPr>
        <w:spacing w:after="0" w:line="360" w:lineRule="auto"/>
        <w:ind w:left="284" w:firstLine="720"/>
        <w:jc w:val="both"/>
        <w:rPr>
          <w:rFonts w:asciiTheme="majorBidi" w:hAnsiTheme="majorBidi" w:cstheme="majorBidi"/>
          <w:b/>
          <w:sz w:val="24"/>
          <w:szCs w:val="24"/>
        </w:rPr>
      </w:pPr>
      <w:r w:rsidRPr="00D95B40">
        <w:rPr>
          <w:rFonts w:asciiTheme="majorBidi" w:hAnsiTheme="majorBidi" w:cstheme="majorBidi"/>
          <w:sz w:val="24"/>
          <w:szCs w:val="24"/>
          <w:lang w:val="en-US"/>
        </w:rPr>
        <w:t xml:space="preserve">Dari permasalahan tersebut peneliti tertarik untuk melakukan penelitian dengan </w:t>
      </w:r>
      <w:proofErr w:type="gramStart"/>
      <w:r w:rsidRPr="00D95B40">
        <w:rPr>
          <w:rFonts w:asciiTheme="majorBidi" w:hAnsiTheme="majorBidi" w:cstheme="majorBidi"/>
          <w:sz w:val="24"/>
          <w:szCs w:val="24"/>
          <w:lang w:val="en-US"/>
        </w:rPr>
        <w:t>judul :</w:t>
      </w:r>
      <w:proofErr w:type="gramEnd"/>
      <w:r w:rsidRPr="00D95B40">
        <w:rPr>
          <w:rFonts w:asciiTheme="majorBidi" w:hAnsiTheme="majorBidi" w:cstheme="majorBidi"/>
          <w:sz w:val="24"/>
          <w:szCs w:val="24"/>
          <w:lang w:val="en-US"/>
        </w:rPr>
        <w:t xml:space="preserve"> “</w:t>
      </w:r>
      <w:r w:rsidRPr="00D95B40">
        <w:rPr>
          <w:rFonts w:asciiTheme="majorBidi" w:hAnsiTheme="majorBidi" w:cstheme="majorBidi"/>
          <w:b/>
          <w:sz w:val="24"/>
          <w:szCs w:val="24"/>
          <w:lang w:val="en-US"/>
        </w:rPr>
        <w:t xml:space="preserve">Pengaruh </w:t>
      </w:r>
      <w:r w:rsidRPr="00D95B40">
        <w:rPr>
          <w:rFonts w:asciiTheme="majorBidi" w:hAnsiTheme="majorBidi" w:cstheme="majorBidi"/>
          <w:b/>
          <w:i/>
          <w:sz w:val="24"/>
          <w:szCs w:val="24"/>
          <w:lang w:val="en-US"/>
        </w:rPr>
        <w:t xml:space="preserve">Brand Trust </w:t>
      </w:r>
      <w:r w:rsidRPr="00D95B40">
        <w:rPr>
          <w:rFonts w:asciiTheme="majorBidi" w:hAnsiTheme="majorBidi" w:cstheme="majorBidi"/>
          <w:b/>
          <w:sz w:val="24"/>
          <w:szCs w:val="24"/>
          <w:lang w:val="en-US"/>
        </w:rPr>
        <w:t xml:space="preserve">Dan </w:t>
      </w:r>
      <w:r w:rsidRPr="00D95B40">
        <w:rPr>
          <w:rFonts w:asciiTheme="majorBidi" w:hAnsiTheme="majorBidi" w:cstheme="majorBidi"/>
          <w:b/>
          <w:i/>
          <w:sz w:val="24"/>
          <w:szCs w:val="24"/>
          <w:lang w:val="en-US"/>
        </w:rPr>
        <w:t xml:space="preserve">Perceived Value </w:t>
      </w:r>
      <w:r w:rsidRPr="00D95B40">
        <w:rPr>
          <w:rFonts w:asciiTheme="majorBidi" w:hAnsiTheme="majorBidi" w:cstheme="majorBidi"/>
          <w:b/>
          <w:sz w:val="24"/>
          <w:szCs w:val="24"/>
          <w:lang w:val="en-US"/>
        </w:rPr>
        <w:t>Terhadap Keputusan Mahasiswa Dalam Memilih Program Studi Di IAIN Bengkulu”</w:t>
      </w:r>
    </w:p>
    <w:p w:rsidR="00A940ED" w:rsidRDefault="00A940ED" w:rsidP="00D95B40">
      <w:pPr>
        <w:spacing w:after="0" w:line="360" w:lineRule="auto"/>
        <w:ind w:left="284" w:firstLine="720"/>
        <w:jc w:val="both"/>
        <w:rPr>
          <w:rFonts w:asciiTheme="majorBidi" w:hAnsiTheme="majorBidi" w:cstheme="majorBidi"/>
          <w:b/>
          <w:sz w:val="24"/>
          <w:szCs w:val="24"/>
        </w:rPr>
      </w:pPr>
    </w:p>
    <w:p w:rsidR="00AE6178" w:rsidRDefault="00AE6178" w:rsidP="00D95B40">
      <w:pPr>
        <w:spacing w:after="0" w:line="360" w:lineRule="auto"/>
        <w:ind w:left="284" w:firstLine="720"/>
        <w:jc w:val="both"/>
        <w:rPr>
          <w:rFonts w:asciiTheme="majorBidi" w:hAnsiTheme="majorBidi" w:cstheme="majorBidi"/>
          <w:b/>
          <w:sz w:val="24"/>
          <w:szCs w:val="24"/>
        </w:rPr>
      </w:pPr>
    </w:p>
    <w:p w:rsidR="00AE6178" w:rsidRDefault="00AE6178" w:rsidP="00D95B40">
      <w:pPr>
        <w:spacing w:after="0" w:line="360" w:lineRule="auto"/>
        <w:ind w:left="284" w:firstLine="720"/>
        <w:jc w:val="both"/>
        <w:rPr>
          <w:rFonts w:asciiTheme="majorBidi" w:hAnsiTheme="majorBidi" w:cstheme="majorBidi"/>
          <w:b/>
          <w:sz w:val="24"/>
          <w:szCs w:val="24"/>
        </w:rPr>
      </w:pPr>
    </w:p>
    <w:p w:rsidR="00A940ED" w:rsidRPr="00A940ED" w:rsidRDefault="00A940ED" w:rsidP="00D95B40">
      <w:pPr>
        <w:spacing w:after="0" w:line="360" w:lineRule="auto"/>
        <w:ind w:left="284" w:firstLine="720"/>
        <w:jc w:val="both"/>
        <w:rPr>
          <w:rFonts w:asciiTheme="majorBidi" w:hAnsiTheme="majorBidi" w:cstheme="majorBidi"/>
          <w:b/>
          <w:sz w:val="24"/>
          <w:szCs w:val="24"/>
        </w:rPr>
      </w:pPr>
    </w:p>
    <w:p w:rsidR="00D95B40" w:rsidRPr="00D95B40" w:rsidRDefault="00D95B40" w:rsidP="00D95B40">
      <w:pPr>
        <w:numPr>
          <w:ilvl w:val="0"/>
          <w:numId w:val="12"/>
        </w:numPr>
        <w:spacing w:after="0" w:line="360" w:lineRule="auto"/>
        <w:ind w:left="284"/>
        <w:jc w:val="both"/>
        <w:rPr>
          <w:rFonts w:asciiTheme="majorBidi" w:hAnsiTheme="majorBidi" w:cstheme="majorBidi"/>
          <w:sz w:val="24"/>
          <w:szCs w:val="24"/>
          <w:lang w:val="en-US"/>
        </w:rPr>
      </w:pPr>
      <w:r w:rsidRPr="00D95B40">
        <w:rPr>
          <w:rFonts w:asciiTheme="majorBidi" w:hAnsiTheme="majorBidi" w:cstheme="majorBidi"/>
          <w:sz w:val="24"/>
          <w:szCs w:val="24"/>
          <w:lang w:val="en-US"/>
        </w:rPr>
        <w:t>Rumusan Masalah</w:t>
      </w:r>
    </w:p>
    <w:p w:rsidR="00D95B40" w:rsidRPr="00D95B40" w:rsidRDefault="00D95B40" w:rsidP="00D95B40">
      <w:pPr>
        <w:numPr>
          <w:ilvl w:val="1"/>
          <w:numId w:val="13"/>
        </w:num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t xml:space="preserve">Bagaimana pengaruh </w:t>
      </w:r>
      <w:r w:rsidRPr="00D95B40">
        <w:rPr>
          <w:rFonts w:asciiTheme="majorBidi" w:hAnsiTheme="majorBidi" w:cstheme="majorBidi"/>
          <w:i/>
          <w:sz w:val="24"/>
          <w:szCs w:val="24"/>
          <w:lang w:val="en-US"/>
        </w:rPr>
        <w:t xml:space="preserve">brand trust </w:t>
      </w:r>
      <w:r w:rsidRPr="00D95B40">
        <w:rPr>
          <w:rFonts w:asciiTheme="majorBidi" w:hAnsiTheme="majorBidi" w:cstheme="majorBidi"/>
          <w:sz w:val="24"/>
          <w:szCs w:val="24"/>
          <w:lang w:val="en-US"/>
        </w:rPr>
        <w:t>secara parsial terhadap keputusan mahasiswa dalam memilih program studi di IAIN Bengkulu?</w:t>
      </w:r>
    </w:p>
    <w:p w:rsidR="00D95B40" w:rsidRPr="00D95B40" w:rsidRDefault="00D95B40" w:rsidP="00D95B40">
      <w:pPr>
        <w:numPr>
          <w:ilvl w:val="1"/>
          <w:numId w:val="13"/>
        </w:num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lastRenderedPageBreak/>
        <w:t xml:space="preserve">Bagaiamna pengaruh </w:t>
      </w:r>
      <w:r w:rsidRPr="00D95B40">
        <w:rPr>
          <w:rFonts w:asciiTheme="majorBidi" w:hAnsiTheme="majorBidi" w:cstheme="majorBidi"/>
          <w:i/>
          <w:sz w:val="24"/>
          <w:szCs w:val="24"/>
          <w:lang w:val="en-US"/>
        </w:rPr>
        <w:t xml:space="preserve">perceived value </w:t>
      </w:r>
      <w:r w:rsidRPr="00D95B40">
        <w:rPr>
          <w:rFonts w:asciiTheme="majorBidi" w:hAnsiTheme="majorBidi" w:cstheme="majorBidi"/>
          <w:sz w:val="24"/>
          <w:szCs w:val="24"/>
          <w:lang w:val="en-US"/>
        </w:rPr>
        <w:t>secara parsial terhadap keputusan mahasiswa mahasiswa dalam memilih program studi IAIN Bengkulu?</w:t>
      </w:r>
    </w:p>
    <w:p w:rsidR="00D95B40" w:rsidRPr="00D95B40" w:rsidRDefault="00D95B40" w:rsidP="00D95B40">
      <w:pPr>
        <w:numPr>
          <w:ilvl w:val="1"/>
          <w:numId w:val="13"/>
        </w:num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t xml:space="preserve">Bagaimana pengaruh </w:t>
      </w:r>
      <w:r w:rsidRPr="00D95B40">
        <w:rPr>
          <w:rFonts w:asciiTheme="majorBidi" w:hAnsiTheme="majorBidi" w:cstheme="majorBidi"/>
          <w:i/>
          <w:sz w:val="24"/>
          <w:szCs w:val="24"/>
          <w:lang w:val="en-US"/>
        </w:rPr>
        <w:t xml:space="preserve">brand trust </w:t>
      </w:r>
      <w:r w:rsidRPr="00D95B40">
        <w:rPr>
          <w:rFonts w:asciiTheme="majorBidi" w:hAnsiTheme="majorBidi" w:cstheme="majorBidi"/>
          <w:sz w:val="24"/>
          <w:szCs w:val="24"/>
          <w:lang w:val="en-US"/>
        </w:rPr>
        <w:t xml:space="preserve">dan </w:t>
      </w:r>
      <w:r w:rsidRPr="00D95B40">
        <w:rPr>
          <w:rFonts w:asciiTheme="majorBidi" w:hAnsiTheme="majorBidi" w:cstheme="majorBidi"/>
          <w:i/>
          <w:sz w:val="24"/>
          <w:szCs w:val="24"/>
          <w:lang w:val="en-US"/>
        </w:rPr>
        <w:t>perceive</w:t>
      </w:r>
      <w:r w:rsidRPr="00D95B40">
        <w:rPr>
          <w:rFonts w:asciiTheme="majorBidi" w:hAnsiTheme="majorBidi" w:cstheme="majorBidi"/>
          <w:sz w:val="24"/>
          <w:szCs w:val="24"/>
          <w:lang w:val="en-US"/>
        </w:rPr>
        <w:t>d value secara simultan terhadap keputusan mahasiswa mahasiswa dalam memilih program studi IAIN Bengkulu?</w:t>
      </w:r>
    </w:p>
    <w:p w:rsidR="00D95B40" w:rsidRPr="00D95B40" w:rsidRDefault="00D95B40" w:rsidP="00D95B40">
      <w:pPr>
        <w:numPr>
          <w:ilvl w:val="1"/>
          <w:numId w:val="13"/>
        </w:num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t xml:space="preserve">Seberapa besar pengaruh </w:t>
      </w:r>
      <w:r w:rsidRPr="00D95B40">
        <w:rPr>
          <w:rFonts w:asciiTheme="majorBidi" w:hAnsiTheme="majorBidi" w:cstheme="majorBidi"/>
          <w:i/>
          <w:sz w:val="24"/>
          <w:szCs w:val="24"/>
          <w:lang w:val="en-US"/>
        </w:rPr>
        <w:t xml:space="preserve">brand trust </w:t>
      </w:r>
      <w:r w:rsidRPr="00D95B40">
        <w:rPr>
          <w:rFonts w:asciiTheme="majorBidi" w:hAnsiTheme="majorBidi" w:cstheme="majorBidi"/>
          <w:sz w:val="24"/>
          <w:szCs w:val="24"/>
          <w:lang w:val="en-US"/>
        </w:rPr>
        <w:t xml:space="preserve">dan </w:t>
      </w:r>
      <w:r w:rsidRPr="00D95B40">
        <w:rPr>
          <w:rFonts w:asciiTheme="majorBidi" w:hAnsiTheme="majorBidi" w:cstheme="majorBidi"/>
          <w:i/>
          <w:sz w:val="24"/>
          <w:szCs w:val="24"/>
          <w:lang w:val="en-US"/>
        </w:rPr>
        <w:t xml:space="preserve">perceived value </w:t>
      </w:r>
      <w:r w:rsidRPr="00D95B40">
        <w:rPr>
          <w:rFonts w:asciiTheme="majorBidi" w:hAnsiTheme="majorBidi" w:cstheme="majorBidi"/>
          <w:sz w:val="24"/>
          <w:szCs w:val="24"/>
          <w:lang w:val="en-US"/>
        </w:rPr>
        <w:t>terhadap keputusan mahasiswa mahasiswa dalam memilih program studi IAIN Bengkulu?</w:t>
      </w:r>
    </w:p>
    <w:p w:rsidR="00D95B40" w:rsidRPr="00D95B40" w:rsidRDefault="00D95B40" w:rsidP="00D95B40">
      <w:pPr>
        <w:spacing w:after="0" w:line="360" w:lineRule="auto"/>
        <w:ind w:left="284" w:firstLine="720"/>
        <w:jc w:val="both"/>
        <w:rPr>
          <w:rFonts w:asciiTheme="majorBidi" w:hAnsiTheme="majorBidi" w:cstheme="majorBidi"/>
          <w:sz w:val="24"/>
          <w:szCs w:val="24"/>
          <w:lang w:val="en-US"/>
        </w:rPr>
      </w:pPr>
    </w:p>
    <w:p w:rsidR="00D95B40" w:rsidRPr="00D95B40" w:rsidRDefault="00D95B40" w:rsidP="00D95B40">
      <w:pPr>
        <w:numPr>
          <w:ilvl w:val="0"/>
          <w:numId w:val="12"/>
        </w:numPr>
        <w:spacing w:after="0" w:line="360" w:lineRule="auto"/>
        <w:ind w:left="284"/>
        <w:jc w:val="both"/>
        <w:rPr>
          <w:rFonts w:asciiTheme="majorBidi" w:hAnsiTheme="majorBidi" w:cstheme="majorBidi"/>
          <w:sz w:val="24"/>
          <w:szCs w:val="24"/>
          <w:lang w:val="en-US"/>
        </w:rPr>
      </w:pPr>
      <w:r w:rsidRPr="00D95B40">
        <w:rPr>
          <w:rFonts w:asciiTheme="majorBidi" w:hAnsiTheme="majorBidi" w:cstheme="majorBidi"/>
          <w:sz w:val="24"/>
          <w:szCs w:val="24"/>
          <w:lang w:val="en-US"/>
        </w:rPr>
        <w:t>Tujuan Penelitian</w:t>
      </w:r>
    </w:p>
    <w:p w:rsidR="00D95B40" w:rsidRPr="00D95B40" w:rsidRDefault="00D95B40" w:rsidP="00D95B40">
      <w:pPr>
        <w:numPr>
          <w:ilvl w:val="1"/>
          <w:numId w:val="14"/>
        </w:num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t xml:space="preserve">Untuk mengetahui </w:t>
      </w:r>
      <w:r w:rsidRPr="00D95B40">
        <w:rPr>
          <w:rFonts w:asciiTheme="majorBidi" w:hAnsiTheme="majorBidi" w:cstheme="majorBidi"/>
          <w:i/>
          <w:sz w:val="24"/>
          <w:szCs w:val="24"/>
          <w:lang w:val="en-US"/>
        </w:rPr>
        <w:t xml:space="preserve">brand trust </w:t>
      </w:r>
      <w:r w:rsidRPr="00D95B40">
        <w:rPr>
          <w:rFonts w:asciiTheme="majorBidi" w:hAnsiTheme="majorBidi" w:cstheme="majorBidi"/>
          <w:sz w:val="24"/>
          <w:szCs w:val="24"/>
          <w:lang w:val="en-US"/>
        </w:rPr>
        <w:t>berpengaruh secara parsial terhadap keputusan mahasiswa mahasiswa dalam memilih program studi IAIN Bengkulu.</w:t>
      </w:r>
    </w:p>
    <w:p w:rsidR="00D95B40" w:rsidRPr="00D95B40" w:rsidRDefault="00D95B40" w:rsidP="00D95B40">
      <w:pPr>
        <w:numPr>
          <w:ilvl w:val="1"/>
          <w:numId w:val="14"/>
        </w:num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t xml:space="preserve">Untuk mengetahui </w:t>
      </w:r>
      <w:r w:rsidRPr="00D95B40">
        <w:rPr>
          <w:rFonts w:asciiTheme="majorBidi" w:hAnsiTheme="majorBidi" w:cstheme="majorBidi"/>
          <w:i/>
          <w:sz w:val="24"/>
          <w:szCs w:val="24"/>
          <w:lang w:val="en-US"/>
        </w:rPr>
        <w:t xml:space="preserve">perceived value </w:t>
      </w:r>
      <w:r w:rsidRPr="00D95B40">
        <w:rPr>
          <w:rFonts w:asciiTheme="majorBidi" w:hAnsiTheme="majorBidi" w:cstheme="majorBidi"/>
          <w:sz w:val="24"/>
          <w:szCs w:val="24"/>
          <w:lang w:val="en-US"/>
        </w:rPr>
        <w:t>berpengaruh secara parsial terhadap keputusan mahasiswa mahasiswa dalam memilih program studi IAIN Bengkulu.</w:t>
      </w:r>
    </w:p>
    <w:p w:rsidR="00D95B40" w:rsidRPr="00D95B40" w:rsidRDefault="00D95B40" w:rsidP="00D95B40">
      <w:pPr>
        <w:numPr>
          <w:ilvl w:val="1"/>
          <w:numId w:val="14"/>
        </w:num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t xml:space="preserve">Untuk mengetahui </w:t>
      </w:r>
      <w:r w:rsidRPr="00D95B40">
        <w:rPr>
          <w:rFonts w:asciiTheme="majorBidi" w:hAnsiTheme="majorBidi" w:cstheme="majorBidi"/>
          <w:i/>
          <w:sz w:val="24"/>
          <w:szCs w:val="24"/>
          <w:lang w:val="en-US"/>
        </w:rPr>
        <w:t xml:space="preserve">brand trust </w:t>
      </w:r>
      <w:r w:rsidRPr="00D95B40">
        <w:rPr>
          <w:rFonts w:asciiTheme="majorBidi" w:hAnsiTheme="majorBidi" w:cstheme="majorBidi"/>
          <w:sz w:val="24"/>
          <w:szCs w:val="24"/>
          <w:lang w:val="en-US"/>
        </w:rPr>
        <w:t xml:space="preserve">dan </w:t>
      </w:r>
      <w:r w:rsidRPr="00D95B40">
        <w:rPr>
          <w:rFonts w:asciiTheme="majorBidi" w:hAnsiTheme="majorBidi" w:cstheme="majorBidi"/>
          <w:i/>
          <w:sz w:val="24"/>
          <w:szCs w:val="24"/>
          <w:lang w:val="en-US"/>
        </w:rPr>
        <w:t xml:space="preserve">perceived value </w:t>
      </w:r>
      <w:r w:rsidRPr="00D95B40">
        <w:rPr>
          <w:rFonts w:asciiTheme="majorBidi" w:hAnsiTheme="majorBidi" w:cstheme="majorBidi"/>
          <w:sz w:val="24"/>
          <w:szCs w:val="24"/>
          <w:lang w:val="en-US"/>
        </w:rPr>
        <w:t>berpengaruh secara simultan terhadap keputusan mahasiswa mahasiswa dalam memilih program studi IAIN Bengkulu.</w:t>
      </w:r>
    </w:p>
    <w:p w:rsidR="00D95B40" w:rsidRPr="00D95B40" w:rsidRDefault="00D95B40" w:rsidP="00D95B40">
      <w:pPr>
        <w:numPr>
          <w:ilvl w:val="1"/>
          <w:numId w:val="14"/>
        </w:num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t xml:space="preserve">Untuk mengetahui seberapa besar pengaruh </w:t>
      </w:r>
      <w:r w:rsidRPr="00D95B40">
        <w:rPr>
          <w:rFonts w:asciiTheme="majorBidi" w:hAnsiTheme="majorBidi" w:cstheme="majorBidi"/>
          <w:i/>
          <w:sz w:val="24"/>
          <w:szCs w:val="24"/>
          <w:lang w:val="en-US"/>
        </w:rPr>
        <w:t xml:space="preserve">brand trsust </w:t>
      </w:r>
      <w:r w:rsidRPr="00D95B40">
        <w:rPr>
          <w:rFonts w:asciiTheme="majorBidi" w:hAnsiTheme="majorBidi" w:cstheme="majorBidi"/>
          <w:sz w:val="24"/>
          <w:szCs w:val="24"/>
          <w:lang w:val="en-US"/>
        </w:rPr>
        <w:t xml:space="preserve">dan </w:t>
      </w:r>
      <w:r w:rsidRPr="00D95B40">
        <w:rPr>
          <w:rFonts w:asciiTheme="majorBidi" w:hAnsiTheme="majorBidi" w:cstheme="majorBidi"/>
          <w:i/>
          <w:sz w:val="24"/>
          <w:szCs w:val="24"/>
          <w:lang w:val="en-US"/>
        </w:rPr>
        <w:t xml:space="preserve">perceived value </w:t>
      </w:r>
      <w:r w:rsidRPr="00D95B40">
        <w:rPr>
          <w:rFonts w:asciiTheme="majorBidi" w:hAnsiTheme="majorBidi" w:cstheme="majorBidi"/>
          <w:sz w:val="24"/>
          <w:szCs w:val="24"/>
          <w:lang w:val="en-US"/>
        </w:rPr>
        <w:t>terhadap keputusan mahasiswa mahasiswa dalam memilih program studi IAIN Bengkulu.</w:t>
      </w:r>
    </w:p>
    <w:p w:rsidR="00D95B40" w:rsidRPr="00D95B40" w:rsidRDefault="00D95B40" w:rsidP="00D95B40">
      <w:pPr>
        <w:spacing w:after="0" w:line="360" w:lineRule="auto"/>
        <w:ind w:left="284" w:firstLine="720"/>
        <w:jc w:val="both"/>
        <w:rPr>
          <w:rFonts w:asciiTheme="majorBidi" w:hAnsiTheme="majorBidi" w:cstheme="majorBidi"/>
          <w:sz w:val="24"/>
          <w:szCs w:val="24"/>
          <w:lang w:val="en-US"/>
        </w:rPr>
      </w:pPr>
    </w:p>
    <w:p w:rsidR="00D95B40" w:rsidRPr="00D95B40" w:rsidRDefault="00D95B40" w:rsidP="00D95B40">
      <w:pPr>
        <w:pStyle w:val="ListParagraph"/>
        <w:numPr>
          <w:ilvl w:val="0"/>
          <w:numId w:val="12"/>
        </w:numPr>
        <w:spacing w:after="0" w:line="360" w:lineRule="auto"/>
        <w:ind w:left="284"/>
        <w:jc w:val="both"/>
        <w:rPr>
          <w:rFonts w:asciiTheme="majorBidi" w:hAnsiTheme="majorBidi" w:cstheme="majorBidi"/>
          <w:sz w:val="24"/>
          <w:szCs w:val="24"/>
          <w:lang w:val="en-US"/>
        </w:rPr>
      </w:pPr>
      <w:r w:rsidRPr="00D95B40">
        <w:rPr>
          <w:rFonts w:asciiTheme="majorBidi" w:hAnsiTheme="majorBidi" w:cstheme="majorBidi"/>
          <w:sz w:val="24"/>
          <w:szCs w:val="24"/>
          <w:lang w:val="en-US"/>
        </w:rPr>
        <w:t>Kajian/Penelitian Terdahulu</w:t>
      </w:r>
    </w:p>
    <w:p w:rsidR="00D95B40" w:rsidRPr="00D95B40" w:rsidRDefault="00D95B40" w:rsidP="00D95B40">
      <w:pPr>
        <w:spacing w:after="0" w:line="360" w:lineRule="auto"/>
        <w:ind w:left="284" w:firstLine="720"/>
        <w:jc w:val="both"/>
        <w:rPr>
          <w:rFonts w:asciiTheme="majorBidi" w:hAnsiTheme="majorBidi" w:cstheme="majorBidi"/>
          <w:sz w:val="24"/>
          <w:szCs w:val="24"/>
          <w:lang w:val="en-US"/>
        </w:rPr>
      </w:pPr>
      <w:r w:rsidRPr="00D95B40">
        <w:rPr>
          <w:rFonts w:asciiTheme="majorBidi" w:hAnsiTheme="majorBidi" w:cstheme="majorBidi"/>
          <w:sz w:val="24"/>
          <w:szCs w:val="24"/>
          <w:lang w:val="en-US"/>
        </w:rPr>
        <w:t xml:space="preserve">Terdapat beberapa penelitian yang </w:t>
      </w:r>
      <w:proofErr w:type="gramStart"/>
      <w:r w:rsidRPr="00D95B40">
        <w:rPr>
          <w:rFonts w:asciiTheme="majorBidi" w:hAnsiTheme="majorBidi" w:cstheme="majorBidi"/>
          <w:sz w:val="24"/>
          <w:szCs w:val="24"/>
          <w:lang w:val="en-US"/>
        </w:rPr>
        <w:t>akan</w:t>
      </w:r>
      <w:proofErr w:type="gramEnd"/>
      <w:r w:rsidRPr="00D95B40">
        <w:rPr>
          <w:rFonts w:asciiTheme="majorBidi" w:hAnsiTheme="majorBidi" w:cstheme="majorBidi"/>
          <w:sz w:val="24"/>
          <w:szCs w:val="24"/>
          <w:lang w:val="en-US"/>
        </w:rPr>
        <w:t xml:space="preserve"> digunakan sebagai bahan acuan atau perbandingan dengan penelitian ini.</w:t>
      </w:r>
    </w:p>
    <w:p w:rsidR="00D95B40" w:rsidRPr="00D95B40" w:rsidRDefault="00D95B40" w:rsidP="00D95B40">
      <w:pPr>
        <w:numPr>
          <w:ilvl w:val="2"/>
          <w:numId w:val="12"/>
        </w:numPr>
        <w:spacing w:line="360" w:lineRule="auto"/>
        <w:ind w:left="567"/>
        <w:jc w:val="both"/>
        <w:rPr>
          <w:rFonts w:asciiTheme="majorBidi" w:hAnsiTheme="majorBidi" w:cstheme="majorBidi"/>
          <w:lang w:val="en-US"/>
        </w:rPr>
      </w:pPr>
      <w:r w:rsidRPr="00D95B40">
        <w:rPr>
          <w:rFonts w:asciiTheme="majorBidi" w:hAnsiTheme="majorBidi" w:cstheme="majorBidi"/>
          <w:sz w:val="24"/>
          <w:szCs w:val="24"/>
          <w:lang w:val="en-US"/>
        </w:rPr>
        <w:t>Penelitian yang dilakukan oleh Muhammad Teguh Nuryadin yang berjudul “Analisis Faktor-Faktor Yang Mempengaruhi Mahasiswa Dalam Memilih Program Studi Pada</w:t>
      </w:r>
      <w:r>
        <w:rPr>
          <w:rFonts w:asciiTheme="majorBidi" w:hAnsiTheme="majorBidi" w:cstheme="majorBidi"/>
          <w:sz w:val="24"/>
          <w:szCs w:val="24"/>
        </w:rPr>
        <w:t xml:space="preserve"> </w:t>
      </w:r>
      <w:r w:rsidRPr="00D95B40">
        <w:rPr>
          <w:rFonts w:asciiTheme="majorBidi" w:hAnsiTheme="majorBidi" w:cstheme="majorBidi"/>
          <w:lang w:val="en-US"/>
        </w:rPr>
        <w:t xml:space="preserve">Jurusan Administrasi Bisnis Politik Politeknik Negeri </w:t>
      </w:r>
      <w:r w:rsidRPr="00D95B40">
        <w:rPr>
          <w:rFonts w:asciiTheme="majorBidi" w:hAnsiTheme="majorBidi" w:cstheme="majorBidi"/>
          <w:lang w:val="en-US"/>
        </w:rPr>
        <w:lastRenderedPageBreak/>
        <w:t>Banjarmasin”.</w:t>
      </w:r>
      <w:r>
        <w:rPr>
          <w:rStyle w:val="FootnoteReference"/>
          <w:rFonts w:asciiTheme="majorBidi" w:hAnsiTheme="majorBidi" w:cstheme="majorBidi"/>
          <w:lang w:val="en-US"/>
        </w:rPr>
        <w:footnoteReference w:id="4"/>
      </w:r>
      <w:r w:rsidRPr="00D95B40">
        <w:rPr>
          <w:rFonts w:asciiTheme="majorBidi" w:hAnsiTheme="majorBidi" w:cstheme="majorBidi"/>
          <w:lang w:val="en-US"/>
        </w:rPr>
        <w:t xml:space="preserve"> Hasil penelitian menunjukkan bahwa faktor-faktor Loyalitas Merek (X1), Kelompok Rujukan Normatif (X2), Kesadaran Merek (X3), Asosiasi Merek (X4), Pengaruh Lingkungan Eksternal (X5), Kualitas SDM (X6), dan Suasana dan Fasilitas Belajar (X7) secara simultan berpengaruh siginifikan terhadap keputusan memilih program studi pada jurusan administrasi bisnis Politeknik Banjarmanis. Sedangkan hasil penelitian secara parsial tidak berpengaruh terhadap keputusan memilih program studi (Y).</w:t>
      </w:r>
    </w:p>
    <w:p w:rsidR="00D95B40" w:rsidRPr="00D95B40" w:rsidRDefault="00D95B40" w:rsidP="00D95B40">
      <w:pPr>
        <w:numPr>
          <w:ilvl w:val="2"/>
          <w:numId w:val="12"/>
        </w:num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t xml:space="preserve">Penelitian yang dilakukan oleh Dedy Ansari Harapap, </w:t>
      </w:r>
      <w:proofErr w:type="gramStart"/>
      <w:r w:rsidRPr="00D95B40">
        <w:rPr>
          <w:rFonts w:asciiTheme="majorBidi" w:hAnsiTheme="majorBidi" w:cstheme="majorBidi"/>
          <w:sz w:val="24"/>
          <w:szCs w:val="24"/>
          <w:lang w:val="en-US"/>
        </w:rPr>
        <w:t>dkk.,</w:t>
      </w:r>
      <w:proofErr w:type="gramEnd"/>
      <w:r w:rsidRPr="00D95B40">
        <w:rPr>
          <w:rFonts w:asciiTheme="majorBidi" w:hAnsiTheme="majorBidi" w:cstheme="majorBidi"/>
          <w:sz w:val="24"/>
          <w:szCs w:val="24"/>
          <w:lang w:val="en-US"/>
        </w:rPr>
        <w:t xml:space="preserve"> yang berjudul “Pengaruh Reputasi Universitas Terhadap Keputusan Mahasiswa Memilih Studi Di Universitas Sumatera Utara”.</w:t>
      </w:r>
      <w:r>
        <w:rPr>
          <w:rStyle w:val="FootnoteReference"/>
          <w:rFonts w:asciiTheme="majorBidi" w:hAnsiTheme="majorBidi" w:cstheme="majorBidi"/>
          <w:sz w:val="24"/>
          <w:szCs w:val="24"/>
          <w:lang w:val="en-US"/>
        </w:rPr>
        <w:footnoteReference w:id="5"/>
      </w:r>
      <w:r>
        <w:rPr>
          <w:rFonts w:asciiTheme="majorBidi" w:hAnsiTheme="majorBidi" w:cstheme="majorBidi"/>
          <w:sz w:val="24"/>
          <w:szCs w:val="24"/>
        </w:rPr>
        <w:t xml:space="preserve"> </w:t>
      </w:r>
      <w:r w:rsidRPr="00D95B40">
        <w:rPr>
          <w:rFonts w:asciiTheme="majorBidi" w:hAnsiTheme="majorBidi" w:cstheme="majorBidi"/>
          <w:sz w:val="24"/>
          <w:szCs w:val="24"/>
          <w:lang w:val="en-US"/>
        </w:rPr>
        <w:t xml:space="preserve">Hasil penelitian menunjukkan variabel reputasi universitas positif berpegaruh signifikan terhadap keputusan mahasiswa memilih studi. Perbedaan dari penelitian ini adalah variabel independen yang digunakan Dedy Ansri, </w:t>
      </w:r>
      <w:proofErr w:type="gramStart"/>
      <w:r w:rsidRPr="00D95B40">
        <w:rPr>
          <w:rFonts w:asciiTheme="majorBidi" w:hAnsiTheme="majorBidi" w:cstheme="majorBidi"/>
          <w:sz w:val="24"/>
          <w:szCs w:val="24"/>
          <w:lang w:val="en-US"/>
        </w:rPr>
        <w:t>Dkk.,</w:t>
      </w:r>
      <w:proofErr w:type="gramEnd"/>
      <w:r w:rsidRPr="00D95B40">
        <w:rPr>
          <w:rFonts w:asciiTheme="majorBidi" w:hAnsiTheme="majorBidi" w:cstheme="majorBidi"/>
          <w:sz w:val="24"/>
          <w:szCs w:val="24"/>
          <w:lang w:val="en-US"/>
        </w:rPr>
        <w:t xml:space="preserve"> yaitu reputasi universitas. Sedangkan persamaannya adalah </w:t>
      </w:r>
      <w:proofErr w:type="gramStart"/>
      <w:r w:rsidRPr="00D95B40">
        <w:rPr>
          <w:rFonts w:asciiTheme="majorBidi" w:hAnsiTheme="majorBidi" w:cstheme="majorBidi"/>
          <w:sz w:val="24"/>
          <w:szCs w:val="24"/>
          <w:lang w:val="en-US"/>
        </w:rPr>
        <w:t>sama</w:t>
      </w:r>
      <w:proofErr w:type="gramEnd"/>
      <w:r w:rsidRPr="00D95B40">
        <w:rPr>
          <w:rFonts w:asciiTheme="majorBidi" w:hAnsiTheme="majorBidi" w:cstheme="majorBidi"/>
          <w:sz w:val="24"/>
          <w:szCs w:val="24"/>
          <w:lang w:val="en-US"/>
        </w:rPr>
        <w:t>- sama meneliti bagaimana keputusan mahasiswa dalam memilih program studi di perguran tinggi.</w:t>
      </w:r>
    </w:p>
    <w:p w:rsidR="00D95B40" w:rsidRPr="00D95B40" w:rsidRDefault="00D95B40" w:rsidP="00D95B40">
      <w:pPr>
        <w:pStyle w:val="ListParagraph"/>
        <w:numPr>
          <w:ilvl w:val="0"/>
          <w:numId w:val="12"/>
        </w:numPr>
        <w:spacing w:after="0" w:line="360" w:lineRule="auto"/>
        <w:ind w:left="284"/>
        <w:jc w:val="both"/>
        <w:rPr>
          <w:rFonts w:asciiTheme="majorBidi" w:hAnsiTheme="majorBidi" w:cstheme="majorBidi"/>
          <w:sz w:val="24"/>
          <w:szCs w:val="24"/>
          <w:lang w:val="en-US"/>
        </w:rPr>
      </w:pPr>
      <w:r w:rsidRPr="00D95B40">
        <w:rPr>
          <w:rFonts w:asciiTheme="majorBidi" w:hAnsiTheme="majorBidi" w:cstheme="majorBidi"/>
          <w:sz w:val="24"/>
          <w:szCs w:val="24"/>
          <w:lang w:val="en-US"/>
        </w:rPr>
        <w:t>Konsep dan Teori Yang Relevan</w:t>
      </w:r>
    </w:p>
    <w:p w:rsidR="00D95B40" w:rsidRPr="00D95B40" w:rsidRDefault="00D95B40" w:rsidP="00D95B40">
      <w:pPr>
        <w:pStyle w:val="ListParagraph"/>
        <w:numPr>
          <w:ilvl w:val="2"/>
          <w:numId w:val="12"/>
        </w:num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t>Pengambilan Keputusan</w:t>
      </w:r>
    </w:p>
    <w:p w:rsidR="00D95B40" w:rsidRPr="00D95B40" w:rsidRDefault="00D95B40" w:rsidP="00D95B40">
      <w:pPr>
        <w:spacing w:after="0" w:line="360" w:lineRule="auto"/>
        <w:ind w:left="567"/>
        <w:jc w:val="both"/>
        <w:rPr>
          <w:rFonts w:asciiTheme="majorBidi" w:hAnsiTheme="majorBidi" w:cstheme="majorBidi"/>
          <w:sz w:val="24"/>
          <w:szCs w:val="24"/>
          <w:lang w:val="en-US"/>
        </w:rPr>
      </w:pPr>
      <w:proofErr w:type="gramStart"/>
      <w:r w:rsidRPr="00D95B40">
        <w:rPr>
          <w:rFonts w:asciiTheme="majorBidi" w:hAnsiTheme="majorBidi" w:cstheme="majorBidi"/>
          <w:sz w:val="24"/>
          <w:szCs w:val="24"/>
          <w:lang w:val="en-US"/>
        </w:rPr>
        <w:t>Pengambilan keputusan merupakan suatu kegiatan individu yang secara langsung terlibat dalam mendapatkan dan memper</w:t>
      </w:r>
      <w:r>
        <w:rPr>
          <w:rFonts w:asciiTheme="majorBidi" w:hAnsiTheme="majorBidi" w:cstheme="majorBidi"/>
          <w:sz w:val="24"/>
          <w:szCs w:val="24"/>
          <w:lang w:val="en-US"/>
        </w:rPr>
        <w:t>gunakan barang yang ditawarkan.</w:t>
      </w:r>
      <w:proofErr w:type="gramEnd"/>
      <w:r>
        <w:rPr>
          <w:rStyle w:val="FootnoteReference"/>
          <w:rFonts w:asciiTheme="majorBidi" w:hAnsiTheme="majorBidi" w:cstheme="majorBidi"/>
          <w:sz w:val="24"/>
          <w:szCs w:val="24"/>
          <w:lang w:val="en-US"/>
        </w:rPr>
        <w:footnoteReference w:id="6"/>
      </w:r>
      <w:r w:rsidRPr="00D95B40">
        <w:rPr>
          <w:rFonts w:asciiTheme="majorBidi" w:hAnsiTheme="majorBidi" w:cstheme="majorBidi"/>
          <w:sz w:val="24"/>
          <w:szCs w:val="24"/>
          <w:lang w:val="en-US"/>
        </w:rPr>
        <w:t xml:space="preserve"> Pengambilan keputusan merupakan suatu proses pemilihan alternative terbaik dari beberapa alternative secara sistematis untuk digunakan sebagai </w:t>
      </w:r>
      <w:proofErr w:type="gramStart"/>
      <w:r w:rsidRPr="00D95B40">
        <w:rPr>
          <w:rFonts w:asciiTheme="majorBidi" w:hAnsiTheme="majorBidi" w:cstheme="majorBidi"/>
          <w:sz w:val="24"/>
          <w:szCs w:val="24"/>
          <w:lang w:val="en-US"/>
        </w:rPr>
        <w:t>cara</w:t>
      </w:r>
      <w:proofErr w:type="gramEnd"/>
      <w:r w:rsidRPr="00D95B40">
        <w:rPr>
          <w:rFonts w:asciiTheme="majorBidi" w:hAnsiTheme="majorBidi" w:cstheme="majorBidi"/>
          <w:sz w:val="24"/>
          <w:szCs w:val="24"/>
          <w:lang w:val="en-US"/>
        </w:rPr>
        <w:t xml:space="preserve"> memecahkan suatu masalah dan mencapai tujuan yang diinginkan.</w:t>
      </w:r>
    </w:p>
    <w:p w:rsidR="00D95B40" w:rsidRPr="00D95B40" w:rsidRDefault="00D95B40" w:rsidP="00D95B40">
      <w:pPr>
        <w:spacing w:after="0" w:line="360" w:lineRule="auto"/>
        <w:ind w:left="567"/>
        <w:jc w:val="both"/>
        <w:rPr>
          <w:rFonts w:asciiTheme="majorBidi" w:hAnsiTheme="majorBidi" w:cstheme="majorBidi"/>
          <w:sz w:val="24"/>
          <w:szCs w:val="24"/>
          <w:lang w:val="en-US"/>
        </w:rPr>
      </w:pPr>
      <w:r w:rsidRPr="00D95B40">
        <w:rPr>
          <w:rFonts w:asciiTheme="majorBidi" w:hAnsiTheme="majorBidi" w:cstheme="majorBidi"/>
          <w:sz w:val="24"/>
          <w:szCs w:val="24"/>
          <w:lang w:val="en-US"/>
        </w:rPr>
        <w:t xml:space="preserve">Sejalan dengan firman Allah SWT dalam surah Ali-Imran ayat 159 sebagai </w:t>
      </w:r>
      <w:proofErr w:type="gramStart"/>
      <w:r w:rsidRPr="00D95B40">
        <w:rPr>
          <w:rFonts w:asciiTheme="majorBidi" w:hAnsiTheme="majorBidi" w:cstheme="majorBidi"/>
          <w:sz w:val="24"/>
          <w:szCs w:val="24"/>
          <w:lang w:val="en-US"/>
        </w:rPr>
        <w:t>berikut :</w:t>
      </w:r>
      <w:proofErr w:type="gramEnd"/>
    </w:p>
    <w:p w:rsidR="00D95B40" w:rsidRPr="00D95B40" w:rsidRDefault="00D95B40" w:rsidP="00D95B40">
      <w:pPr>
        <w:spacing w:after="0" w:line="360" w:lineRule="auto"/>
        <w:ind w:left="567"/>
        <w:jc w:val="both"/>
        <w:rPr>
          <w:rFonts w:asciiTheme="majorBidi" w:hAnsiTheme="majorBidi" w:cstheme="majorBidi"/>
          <w:sz w:val="24"/>
          <w:szCs w:val="24"/>
          <w:lang w:val="en-US"/>
        </w:rPr>
      </w:pPr>
    </w:p>
    <w:p w:rsidR="0064213B" w:rsidRDefault="0064213B" w:rsidP="0064213B">
      <w:pPr>
        <w:spacing w:after="0" w:line="360" w:lineRule="auto"/>
        <w:ind w:left="284" w:firstLine="720"/>
        <w:jc w:val="both"/>
        <w:rPr>
          <w:rFonts w:asciiTheme="majorBidi" w:hAnsiTheme="majorBidi" w:cstheme="majorBidi"/>
          <w:sz w:val="24"/>
          <w:szCs w:val="24"/>
        </w:rPr>
      </w:pPr>
    </w:p>
    <w:p w:rsidR="00D92DA2" w:rsidRDefault="00D92DA2" w:rsidP="0064213B">
      <w:pPr>
        <w:spacing w:after="0" w:line="360" w:lineRule="auto"/>
        <w:ind w:left="284" w:firstLine="720"/>
        <w:jc w:val="both"/>
        <w:rPr>
          <w:rFonts w:asciiTheme="majorBidi" w:hAnsiTheme="majorBidi" w:cstheme="majorBidi"/>
          <w:sz w:val="24"/>
          <w:szCs w:val="24"/>
        </w:rPr>
      </w:pPr>
    </w:p>
    <w:p w:rsidR="00D92DA2" w:rsidRPr="0064213B" w:rsidRDefault="00D92DA2" w:rsidP="0064213B">
      <w:pPr>
        <w:spacing w:after="0" w:line="360" w:lineRule="auto"/>
        <w:ind w:left="284" w:firstLine="720"/>
        <w:jc w:val="both"/>
        <w:rPr>
          <w:rFonts w:asciiTheme="majorBidi" w:hAnsiTheme="majorBidi" w:cstheme="majorBidi"/>
          <w:sz w:val="24"/>
          <w:szCs w:val="24"/>
        </w:rPr>
      </w:pPr>
    </w:p>
    <w:p w:rsidR="00A940ED" w:rsidRPr="00A940ED" w:rsidRDefault="00A940ED" w:rsidP="00A940ED">
      <w:pPr>
        <w:spacing w:line="240" w:lineRule="auto"/>
        <w:ind w:left="1418" w:hanging="851"/>
        <w:jc w:val="both"/>
        <w:rPr>
          <w:rFonts w:asciiTheme="majorBidi" w:hAnsiTheme="majorBidi" w:cstheme="majorBidi"/>
          <w:sz w:val="24"/>
          <w:szCs w:val="24"/>
        </w:rPr>
      </w:pPr>
      <w:r w:rsidRPr="00A940ED">
        <w:rPr>
          <w:rFonts w:asciiTheme="majorBidi" w:hAnsiTheme="majorBidi" w:cstheme="majorBidi"/>
          <w:sz w:val="24"/>
          <w:szCs w:val="24"/>
          <w:lang w:val="en-US"/>
        </w:rPr>
        <w:t xml:space="preserve">Artinya: “Maka, berkat rahmat Allah, engkau (Muhammad) berlaku lemah lembut terhadap mereka. </w:t>
      </w:r>
      <w:proofErr w:type="gramStart"/>
      <w:r w:rsidRPr="00A940ED">
        <w:rPr>
          <w:rFonts w:asciiTheme="majorBidi" w:hAnsiTheme="majorBidi" w:cstheme="majorBidi"/>
          <w:sz w:val="24"/>
          <w:szCs w:val="24"/>
          <w:lang w:val="en-US"/>
        </w:rPr>
        <w:t>Sekiranya engkau bersikap keras dan berhati kasar, tentulah mereka menjauhkan diri dari sekitarmu.</w:t>
      </w:r>
      <w:proofErr w:type="gramEnd"/>
      <w:r w:rsidRPr="00A940ED">
        <w:rPr>
          <w:rFonts w:asciiTheme="majorBidi" w:hAnsiTheme="majorBidi" w:cstheme="majorBidi"/>
          <w:sz w:val="24"/>
          <w:szCs w:val="24"/>
          <w:lang w:val="en-US"/>
        </w:rPr>
        <w:t xml:space="preserve"> </w:t>
      </w:r>
      <w:proofErr w:type="gramStart"/>
      <w:r w:rsidRPr="00A940ED">
        <w:rPr>
          <w:rFonts w:asciiTheme="majorBidi" w:hAnsiTheme="majorBidi" w:cstheme="majorBidi"/>
          <w:sz w:val="24"/>
          <w:szCs w:val="24"/>
          <w:lang w:val="en-US"/>
        </w:rPr>
        <w:t>Karena itu maafkanlah mereka dan mohonkanlah ampunan untuk mereka, dan bermusyawarahlah dengan mereka dalam urusan itu.</w:t>
      </w:r>
      <w:proofErr w:type="gramEnd"/>
      <w:r w:rsidRPr="00A940ED">
        <w:rPr>
          <w:rFonts w:asciiTheme="majorBidi" w:hAnsiTheme="majorBidi" w:cstheme="majorBidi"/>
          <w:sz w:val="24"/>
          <w:szCs w:val="24"/>
          <w:lang w:val="en-US"/>
        </w:rPr>
        <w:t xml:space="preserve"> </w:t>
      </w:r>
      <w:proofErr w:type="gramStart"/>
      <w:r w:rsidRPr="00A940ED">
        <w:rPr>
          <w:rFonts w:asciiTheme="majorBidi" w:hAnsiTheme="majorBidi" w:cstheme="majorBidi"/>
          <w:sz w:val="24"/>
          <w:szCs w:val="24"/>
          <w:lang w:val="en-US"/>
        </w:rPr>
        <w:t>Kemudian, apabila engkau telah membulatkan tekad, maka bertakwalah kepada Allah.</w:t>
      </w:r>
      <w:proofErr w:type="gramEnd"/>
      <w:r w:rsidRPr="00A940ED">
        <w:rPr>
          <w:rFonts w:asciiTheme="majorBidi" w:hAnsiTheme="majorBidi" w:cstheme="majorBidi"/>
          <w:sz w:val="24"/>
          <w:szCs w:val="24"/>
          <w:lang w:val="en-US"/>
        </w:rPr>
        <w:t xml:space="preserve"> </w:t>
      </w:r>
      <w:proofErr w:type="gramStart"/>
      <w:r w:rsidRPr="00A940ED">
        <w:rPr>
          <w:rFonts w:asciiTheme="majorBidi" w:hAnsiTheme="majorBidi" w:cstheme="majorBidi"/>
          <w:sz w:val="24"/>
          <w:szCs w:val="24"/>
          <w:lang w:val="en-US"/>
        </w:rPr>
        <w:t>Sungguh, Allah mencintai orang yang bertawakal.”</w:t>
      </w:r>
      <w:proofErr w:type="gramEnd"/>
      <w:r w:rsidRPr="00A940ED">
        <w:rPr>
          <w:rStyle w:val="FootnoteReference"/>
          <w:rFonts w:asciiTheme="majorBidi" w:hAnsiTheme="majorBidi" w:cstheme="majorBidi"/>
          <w:sz w:val="24"/>
          <w:szCs w:val="24"/>
          <w:lang w:val="en-US"/>
        </w:rPr>
        <w:footnoteReference w:id="7"/>
      </w:r>
    </w:p>
    <w:p w:rsidR="00A940ED" w:rsidRDefault="00A940ED" w:rsidP="00A940ED">
      <w:pPr>
        <w:spacing w:line="360" w:lineRule="auto"/>
        <w:ind w:left="567" w:firstLine="720"/>
        <w:jc w:val="both"/>
        <w:rPr>
          <w:rFonts w:asciiTheme="majorBidi" w:hAnsiTheme="majorBidi" w:cstheme="majorBidi"/>
          <w:sz w:val="24"/>
          <w:szCs w:val="24"/>
        </w:rPr>
      </w:pPr>
      <w:r w:rsidRPr="00A940ED">
        <w:rPr>
          <w:rFonts w:asciiTheme="majorBidi" w:hAnsiTheme="majorBidi" w:cstheme="majorBidi"/>
          <w:sz w:val="24"/>
          <w:szCs w:val="24"/>
        </w:rPr>
        <w:t xml:space="preserve">Ayat diatas mengajarkan bahwa dalam membuat keputusan hal yang harus dilakukan adalah melakukan musyawarah atau saling bertukar informasi kepada orang lain, barulah selanjutnya membulatkan tekad dan membuat keputusan yang baik serta dilandasi dengan sikap tawakal kepada Allah SWT, dalam artian menyerahkan segala urusan dan hasil dari usaha yang dilakukan hanya kepada Allah karena yang mengetahui hal yang pasti hanya Allah SWT. </w:t>
      </w:r>
      <w:r w:rsidRPr="00A940ED">
        <w:rPr>
          <w:rFonts w:asciiTheme="majorBidi" w:hAnsiTheme="majorBidi" w:cstheme="majorBidi"/>
          <w:sz w:val="24"/>
          <w:szCs w:val="24"/>
          <w:lang w:val="en-US"/>
        </w:rPr>
        <w:t xml:space="preserve">Mungkin </w:t>
      </w:r>
      <w:proofErr w:type="gramStart"/>
      <w:r w:rsidRPr="00A940ED">
        <w:rPr>
          <w:rFonts w:asciiTheme="majorBidi" w:hAnsiTheme="majorBidi" w:cstheme="majorBidi"/>
          <w:sz w:val="24"/>
          <w:szCs w:val="24"/>
          <w:lang w:val="en-US"/>
        </w:rPr>
        <w:t>apa</w:t>
      </w:r>
      <w:proofErr w:type="gramEnd"/>
      <w:r w:rsidRPr="00A940ED">
        <w:rPr>
          <w:rFonts w:asciiTheme="majorBidi" w:hAnsiTheme="majorBidi" w:cstheme="majorBidi"/>
          <w:sz w:val="24"/>
          <w:szCs w:val="24"/>
          <w:lang w:val="en-US"/>
        </w:rPr>
        <w:t xml:space="preserve"> yang telah kita putuskan sudah menurut kita tetapi Allah lebih mengetahui yang pasti dan yang terbaik untuk hambaNya.</w:t>
      </w:r>
      <w:r>
        <w:rPr>
          <w:rStyle w:val="FootnoteReference"/>
          <w:rFonts w:asciiTheme="majorBidi" w:hAnsiTheme="majorBidi" w:cstheme="majorBidi"/>
          <w:sz w:val="24"/>
          <w:szCs w:val="24"/>
          <w:lang w:val="en-US"/>
        </w:rPr>
        <w:footnoteReference w:id="8"/>
      </w:r>
    </w:p>
    <w:p w:rsidR="00D92DA2" w:rsidRDefault="00D92DA2" w:rsidP="00A940ED">
      <w:pPr>
        <w:spacing w:line="360" w:lineRule="auto"/>
        <w:ind w:left="567" w:firstLine="720"/>
        <w:jc w:val="both"/>
        <w:rPr>
          <w:rFonts w:asciiTheme="majorBidi" w:hAnsiTheme="majorBidi" w:cstheme="majorBidi"/>
          <w:sz w:val="24"/>
          <w:szCs w:val="24"/>
        </w:rPr>
      </w:pPr>
    </w:p>
    <w:p w:rsidR="00D92DA2" w:rsidRDefault="00D92DA2" w:rsidP="00A940ED">
      <w:pPr>
        <w:spacing w:line="360" w:lineRule="auto"/>
        <w:ind w:left="567" w:firstLine="720"/>
        <w:jc w:val="both"/>
        <w:rPr>
          <w:rFonts w:asciiTheme="majorBidi" w:hAnsiTheme="majorBidi" w:cstheme="majorBidi"/>
          <w:sz w:val="24"/>
          <w:szCs w:val="24"/>
        </w:rPr>
      </w:pPr>
    </w:p>
    <w:p w:rsidR="00D92DA2" w:rsidRPr="00D92DA2" w:rsidRDefault="00D92DA2" w:rsidP="00A940ED">
      <w:pPr>
        <w:spacing w:line="360" w:lineRule="auto"/>
        <w:ind w:left="567" w:firstLine="720"/>
        <w:jc w:val="both"/>
        <w:rPr>
          <w:rFonts w:asciiTheme="majorBidi" w:hAnsiTheme="majorBidi" w:cstheme="majorBidi"/>
          <w:sz w:val="24"/>
          <w:szCs w:val="24"/>
        </w:rPr>
      </w:pPr>
    </w:p>
    <w:p w:rsidR="00A940ED" w:rsidRPr="00A940ED" w:rsidRDefault="00A940ED" w:rsidP="00D92DA2">
      <w:pPr>
        <w:spacing w:after="0" w:line="360" w:lineRule="auto"/>
        <w:ind w:left="567"/>
        <w:jc w:val="both"/>
        <w:rPr>
          <w:rFonts w:asciiTheme="majorBidi" w:hAnsiTheme="majorBidi" w:cstheme="majorBidi"/>
          <w:sz w:val="24"/>
          <w:szCs w:val="24"/>
        </w:rPr>
      </w:pPr>
      <w:r w:rsidRPr="00A940ED">
        <w:rPr>
          <w:rFonts w:asciiTheme="majorBidi" w:hAnsiTheme="majorBidi" w:cstheme="majorBidi"/>
          <w:sz w:val="24"/>
          <w:szCs w:val="24"/>
          <w:lang w:val="en-US"/>
        </w:rPr>
        <w:t>Faktor yang mempengaruhi pengambilan keputusan dipengaruhi 3 (tiga) faktor, antara lain:</w:t>
      </w:r>
      <w:r>
        <w:rPr>
          <w:rStyle w:val="FootnoteReference"/>
          <w:rFonts w:asciiTheme="majorBidi" w:hAnsiTheme="majorBidi" w:cstheme="majorBidi"/>
          <w:sz w:val="24"/>
          <w:szCs w:val="24"/>
          <w:lang w:val="en-US"/>
        </w:rPr>
        <w:footnoteReference w:id="9"/>
      </w:r>
    </w:p>
    <w:p w:rsidR="00A940ED" w:rsidRPr="00A940ED" w:rsidRDefault="00A940ED" w:rsidP="00D92DA2">
      <w:pPr>
        <w:numPr>
          <w:ilvl w:val="3"/>
          <w:numId w:val="12"/>
        </w:numPr>
        <w:spacing w:after="0" w:line="360" w:lineRule="auto"/>
        <w:ind w:left="851"/>
        <w:jc w:val="both"/>
        <w:rPr>
          <w:rFonts w:asciiTheme="majorBidi" w:hAnsiTheme="majorBidi" w:cstheme="majorBidi"/>
          <w:sz w:val="24"/>
          <w:szCs w:val="24"/>
          <w:lang w:val="en-US"/>
        </w:rPr>
      </w:pPr>
      <w:r w:rsidRPr="00A940ED">
        <w:rPr>
          <w:rFonts w:asciiTheme="majorBidi" w:hAnsiTheme="majorBidi" w:cstheme="majorBidi"/>
          <w:sz w:val="24"/>
          <w:szCs w:val="24"/>
          <w:lang w:val="en-US"/>
        </w:rPr>
        <w:t>Faktor Pribadi</w:t>
      </w:r>
    </w:p>
    <w:p w:rsidR="00A940ED" w:rsidRPr="00A940ED" w:rsidRDefault="00A940ED" w:rsidP="00D92DA2">
      <w:pPr>
        <w:spacing w:after="0" w:line="360" w:lineRule="auto"/>
        <w:ind w:left="851"/>
        <w:jc w:val="both"/>
        <w:rPr>
          <w:rFonts w:asciiTheme="majorBidi" w:hAnsiTheme="majorBidi" w:cstheme="majorBidi"/>
          <w:sz w:val="24"/>
          <w:szCs w:val="24"/>
        </w:rPr>
      </w:pPr>
      <w:proofErr w:type="gramStart"/>
      <w:r w:rsidRPr="00A940ED">
        <w:rPr>
          <w:rFonts w:asciiTheme="majorBidi" w:hAnsiTheme="majorBidi" w:cstheme="majorBidi"/>
          <w:sz w:val="24"/>
          <w:szCs w:val="24"/>
          <w:lang w:val="en-US"/>
        </w:rPr>
        <w:lastRenderedPageBreak/>
        <w:t>Faktor pribadi merupakan faktor yang unik bagi seseorang.</w:t>
      </w:r>
      <w:proofErr w:type="gramEnd"/>
      <w:r w:rsidRPr="00A940ED">
        <w:rPr>
          <w:rFonts w:asciiTheme="majorBidi" w:hAnsiTheme="majorBidi" w:cstheme="majorBidi"/>
          <w:sz w:val="24"/>
          <w:szCs w:val="24"/>
          <w:lang w:val="en-US"/>
        </w:rPr>
        <w:t xml:space="preserve"> </w:t>
      </w:r>
      <w:proofErr w:type="gramStart"/>
      <w:r w:rsidRPr="00A940ED">
        <w:rPr>
          <w:rFonts w:asciiTheme="majorBidi" w:hAnsiTheme="majorBidi" w:cstheme="majorBidi"/>
          <w:sz w:val="24"/>
          <w:szCs w:val="24"/>
          <w:lang w:val="en-US"/>
        </w:rPr>
        <w:t>Berbagai faktor pribadi dapat mempengaruhi keputusan pembelian.</w:t>
      </w:r>
      <w:proofErr w:type="gramEnd"/>
      <w:r w:rsidRPr="00A940ED">
        <w:rPr>
          <w:rFonts w:asciiTheme="majorBidi" w:hAnsiTheme="majorBidi" w:cstheme="majorBidi"/>
          <w:sz w:val="24"/>
          <w:szCs w:val="24"/>
          <w:lang w:val="en-US"/>
        </w:rPr>
        <w:t xml:space="preserve"> Faktor pribadi dibagi menjadi tiga, yaitu:</w:t>
      </w:r>
    </w:p>
    <w:p w:rsidR="00A940ED" w:rsidRPr="00A940ED" w:rsidRDefault="00A940ED" w:rsidP="00D92DA2">
      <w:pPr>
        <w:numPr>
          <w:ilvl w:val="4"/>
          <w:numId w:val="12"/>
        </w:numPr>
        <w:spacing w:after="0" w:line="360" w:lineRule="auto"/>
        <w:ind w:left="1134"/>
        <w:jc w:val="both"/>
        <w:rPr>
          <w:rFonts w:asciiTheme="majorBidi" w:hAnsiTheme="majorBidi" w:cstheme="majorBidi"/>
          <w:sz w:val="24"/>
          <w:szCs w:val="24"/>
          <w:lang w:val="en-US"/>
        </w:rPr>
      </w:pPr>
      <w:r w:rsidRPr="00A940ED">
        <w:rPr>
          <w:rFonts w:asciiTheme="majorBidi" w:hAnsiTheme="majorBidi" w:cstheme="majorBidi"/>
          <w:sz w:val="24"/>
          <w:szCs w:val="24"/>
          <w:lang w:val="en-US"/>
        </w:rPr>
        <w:t>Faktor demografi</w:t>
      </w:r>
    </w:p>
    <w:p w:rsidR="00A940ED" w:rsidRDefault="00A940ED" w:rsidP="00D92DA2">
      <w:pPr>
        <w:spacing w:after="0" w:line="360" w:lineRule="auto"/>
        <w:ind w:left="1134"/>
        <w:jc w:val="both"/>
        <w:rPr>
          <w:rFonts w:asciiTheme="majorBidi" w:hAnsiTheme="majorBidi" w:cstheme="majorBidi"/>
          <w:sz w:val="24"/>
          <w:szCs w:val="24"/>
        </w:rPr>
      </w:pPr>
      <w:proofErr w:type="gramStart"/>
      <w:r w:rsidRPr="00A940ED">
        <w:rPr>
          <w:rFonts w:asciiTheme="majorBidi" w:hAnsiTheme="majorBidi" w:cstheme="majorBidi"/>
          <w:sz w:val="24"/>
          <w:szCs w:val="24"/>
          <w:lang w:val="en-US"/>
        </w:rPr>
        <w:t>Faktor demografi berkaitan dengan siapa yang terlibat dalam pengambilan keputusan pembelian.</w:t>
      </w:r>
      <w:proofErr w:type="gramEnd"/>
      <w:r w:rsidRPr="00A940ED">
        <w:rPr>
          <w:rFonts w:asciiTheme="majorBidi" w:hAnsiTheme="majorBidi" w:cstheme="majorBidi"/>
          <w:sz w:val="24"/>
          <w:szCs w:val="24"/>
          <w:lang w:val="en-US"/>
        </w:rPr>
        <w:t xml:space="preserve"> Faktor ini meliputi ciri-ciri individual seperti jenis kelamin, </w:t>
      </w:r>
      <w:proofErr w:type="gramStart"/>
      <w:r w:rsidRPr="00A940ED">
        <w:rPr>
          <w:rFonts w:asciiTheme="majorBidi" w:hAnsiTheme="majorBidi" w:cstheme="majorBidi"/>
          <w:sz w:val="24"/>
          <w:szCs w:val="24"/>
          <w:lang w:val="en-US"/>
        </w:rPr>
        <w:t>usia</w:t>
      </w:r>
      <w:proofErr w:type="gramEnd"/>
      <w:r w:rsidRPr="00A940ED">
        <w:rPr>
          <w:rFonts w:asciiTheme="majorBidi" w:hAnsiTheme="majorBidi" w:cstheme="majorBidi"/>
          <w:sz w:val="24"/>
          <w:szCs w:val="24"/>
          <w:lang w:val="en-US"/>
        </w:rPr>
        <w:t>, ras, suku, pendapatan, kehidupan keluarga, dan pekerjaan.</w:t>
      </w:r>
    </w:p>
    <w:p w:rsidR="00A940ED" w:rsidRPr="00A940ED" w:rsidRDefault="00A940ED" w:rsidP="00D92DA2">
      <w:pPr>
        <w:pStyle w:val="ListParagraph"/>
        <w:numPr>
          <w:ilvl w:val="2"/>
          <w:numId w:val="12"/>
        </w:numPr>
        <w:spacing w:line="360" w:lineRule="auto"/>
        <w:ind w:left="1134"/>
        <w:jc w:val="both"/>
        <w:rPr>
          <w:rFonts w:asciiTheme="majorBidi" w:hAnsiTheme="majorBidi" w:cstheme="majorBidi"/>
          <w:lang w:val="en-US"/>
        </w:rPr>
      </w:pPr>
      <w:r w:rsidRPr="00A940ED">
        <w:rPr>
          <w:rFonts w:asciiTheme="majorBidi" w:hAnsiTheme="majorBidi" w:cstheme="majorBidi"/>
          <w:sz w:val="24"/>
        </w:rPr>
        <w:t>Faktor</w:t>
      </w:r>
      <w:r w:rsidRPr="00A940ED">
        <w:rPr>
          <w:rFonts w:asciiTheme="majorBidi" w:hAnsiTheme="majorBidi" w:cstheme="majorBidi"/>
          <w:spacing w:val="-4"/>
          <w:sz w:val="24"/>
        </w:rPr>
        <w:t xml:space="preserve"> </w:t>
      </w:r>
      <w:r w:rsidRPr="00A940ED">
        <w:rPr>
          <w:rFonts w:asciiTheme="majorBidi" w:hAnsiTheme="majorBidi" w:cstheme="majorBidi"/>
          <w:sz w:val="24"/>
        </w:rPr>
        <w:t>situasional</w:t>
      </w:r>
    </w:p>
    <w:p w:rsidR="00A940ED" w:rsidRPr="00A940ED" w:rsidRDefault="00A940ED" w:rsidP="00D92DA2">
      <w:pPr>
        <w:pStyle w:val="ListParagraph"/>
        <w:spacing w:line="360" w:lineRule="auto"/>
        <w:ind w:left="1134"/>
        <w:jc w:val="both"/>
        <w:rPr>
          <w:rFonts w:asciiTheme="majorBidi" w:hAnsiTheme="majorBidi" w:cstheme="majorBidi"/>
          <w:lang w:val="en-US"/>
        </w:rPr>
      </w:pPr>
      <w:proofErr w:type="gramStart"/>
      <w:r w:rsidRPr="00A940ED">
        <w:rPr>
          <w:rFonts w:asciiTheme="majorBidi" w:hAnsiTheme="majorBidi" w:cstheme="majorBidi"/>
          <w:lang w:val="en-US"/>
        </w:rPr>
        <w:t>Faktor situasional merupakan keadaan atau kondisi eksternal yang ada ketika konsumen membuat keputusan pembelian.</w:t>
      </w:r>
      <w:proofErr w:type="gramEnd"/>
    </w:p>
    <w:p w:rsidR="00A940ED" w:rsidRPr="00A940ED" w:rsidRDefault="00A940ED" w:rsidP="00D92DA2">
      <w:pPr>
        <w:pStyle w:val="ListParagraph"/>
        <w:numPr>
          <w:ilvl w:val="2"/>
          <w:numId w:val="12"/>
        </w:numPr>
        <w:spacing w:line="360" w:lineRule="auto"/>
        <w:ind w:left="1134"/>
        <w:jc w:val="both"/>
        <w:rPr>
          <w:rFonts w:asciiTheme="majorBidi" w:hAnsiTheme="majorBidi" w:cstheme="majorBidi"/>
          <w:sz w:val="24"/>
          <w:lang w:val="en-US"/>
        </w:rPr>
      </w:pPr>
      <w:r w:rsidRPr="00A940ED">
        <w:rPr>
          <w:rFonts w:asciiTheme="majorBidi" w:hAnsiTheme="majorBidi" w:cstheme="majorBidi"/>
          <w:sz w:val="24"/>
          <w:lang w:val="en-US"/>
        </w:rPr>
        <w:t>Faktor tingkat keterlibatan</w:t>
      </w:r>
    </w:p>
    <w:p w:rsidR="00A940ED" w:rsidRPr="00A940ED" w:rsidRDefault="00A940ED" w:rsidP="00D92DA2">
      <w:pPr>
        <w:pStyle w:val="ListParagraph"/>
        <w:spacing w:line="360" w:lineRule="auto"/>
        <w:ind w:left="1134"/>
        <w:jc w:val="both"/>
        <w:rPr>
          <w:rFonts w:asciiTheme="majorBidi" w:hAnsiTheme="majorBidi" w:cstheme="majorBidi"/>
          <w:sz w:val="24"/>
          <w:lang w:val="en-US"/>
        </w:rPr>
      </w:pPr>
      <w:proofErr w:type="gramStart"/>
      <w:r w:rsidRPr="00A940ED">
        <w:rPr>
          <w:rFonts w:asciiTheme="majorBidi" w:hAnsiTheme="majorBidi" w:cstheme="majorBidi"/>
          <w:sz w:val="24"/>
          <w:lang w:val="en-US"/>
        </w:rPr>
        <w:t>Faktor tingkat keterlibatan konsumen ditunjukkan dengan sejauh mana konsumen mempertimbangkan terlebih dahulu keputusannya sebelum membeli suatu produk.</w:t>
      </w:r>
      <w:proofErr w:type="gramEnd"/>
    </w:p>
    <w:p w:rsidR="00A940ED" w:rsidRPr="00A940ED" w:rsidRDefault="00A940ED" w:rsidP="00D92DA2">
      <w:pPr>
        <w:pStyle w:val="ListParagraph"/>
        <w:numPr>
          <w:ilvl w:val="2"/>
          <w:numId w:val="12"/>
        </w:numPr>
        <w:spacing w:line="360" w:lineRule="auto"/>
        <w:ind w:left="1276"/>
        <w:jc w:val="both"/>
        <w:rPr>
          <w:rFonts w:asciiTheme="majorBidi" w:hAnsiTheme="majorBidi" w:cstheme="majorBidi"/>
          <w:sz w:val="24"/>
          <w:lang w:val="en-US"/>
        </w:rPr>
      </w:pPr>
      <w:r w:rsidRPr="00A940ED">
        <w:rPr>
          <w:rFonts w:asciiTheme="majorBidi" w:hAnsiTheme="majorBidi" w:cstheme="majorBidi"/>
          <w:sz w:val="24"/>
          <w:lang w:val="en-US"/>
        </w:rPr>
        <w:t>Faktor Psikologis</w:t>
      </w:r>
    </w:p>
    <w:p w:rsidR="00A940ED" w:rsidRPr="00A940ED" w:rsidRDefault="00A940ED" w:rsidP="00D92DA2">
      <w:pPr>
        <w:pStyle w:val="ListParagraph"/>
        <w:spacing w:line="360" w:lineRule="auto"/>
        <w:ind w:left="1276"/>
        <w:jc w:val="both"/>
        <w:rPr>
          <w:rFonts w:asciiTheme="majorBidi" w:hAnsiTheme="majorBidi" w:cstheme="majorBidi"/>
          <w:sz w:val="24"/>
          <w:lang w:val="en-US"/>
        </w:rPr>
      </w:pPr>
      <w:r w:rsidRPr="00A940ED">
        <w:rPr>
          <w:rFonts w:asciiTheme="majorBidi" w:hAnsiTheme="majorBidi" w:cstheme="majorBidi"/>
          <w:sz w:val="24"/>
          <w:lang w:val="en-US"/>
        </w:rPr>
        <w:t>Faktor psikologis meliputi:</w:t>
      </w:r>
    </w:p>
    <w:p w:rsidR="00A940ED" w:rsidRPr="00A940ED" w:rsidRDefault="00A940ED" w:rsidP="00D92DA2">
      <w:pPr>
        <w:pStyle w:val="ListParagraph"/>
        <w:numPr>
          <w:ilvl w:val="0"/>
          <w:numId w:val="19"/>
        </w:numPr>
        <w:spacing w:line="360" w:lineRule="auto"/>
        <w:ind w:hanging="295"/>
        <w:jc w:val="both"/>
        <w:rPr>
          <w:rFonts w:asciiTheme="majorBidi" w:hAnsiTheme="majorBidi" w:cstheme="majorBidi"/>
          <w:sz w:val="24"/>
          <w:lang w:val="en-US"/>
        </w:rPr>
      </w:pPr>
      <w:r w:rsidRPr="00A940ED">
        <w:rPr>
          <w:rFonts w:asciiTheme="majorBidi" w:hAnsiTheme="majorBidi" w:cstheme="majorBidi"/>
          <w:sz w:val="24"/>
          <w:lang w:val="en-US"/>
        </w:rPr>
        <w:t>Motif</w:t>
      </w:r>
    </w:p>
    <w:p w:rsidR="00A940ED" w:rsidRPr="00A940ED" w:rsidRDefault="00A940ED" w:rsidP="00D92DA2">
      <w:pPr>
        <w:pStyle w:val="ListParagraph"/>
        <w:spacing w:line="360" w:lineRule="auto"/>
        <w:ind w:left="1560"/>
        <w:jc w:val="both"/>
        <w:rPr>
          <w:rFonts w:asciiTheme="majorBidi" w:hAnsiTheme="majorBidi" w:cstheme="majorBidi"/>
          <w:sz w:val="24"/>
          <w:lang w:val="en-US"/>
        </w:rPr>
      </w:pPr>
      <w:proofErr w:type="gramStart"/>
      <w:r w:rsidRPr="00A940ED">
        <w:rPr>
          <w:rFonts w:asciiTheme="majorBidi" w:hAnsiTheme="majorBidi" w:cstheme="majorBidi"/>
          <w:sz w:val="24"/>
          <w:lang w:val="en-US"/>
        </w:rPr>
        <w:t>Motif adalah kekuatan energy internal yang mengarahkan kegiatan seseorang kea rah pemenuhan kebutuhan atau pencapaian sasaran.</w:t>
      </w:r>
      <w:proofErr w:type="gramEnd"/>
    </w:p>
    <w:p w:rsidR="00A940ED" w:rsidRPr="00A940ED" w:rsidRDefault="00A940ED" w:rsidP="00D92DA2">
      <w:pPr>
        <w:pStyle w:val="ListParagraph"/>
        <w:numPr>
          <w:ilvl w:val="0"/>
          <w:numId w:val="19"/>
        </w:numPr>
        <w:spacing w:line="360" w:lineRule="auto"/>
        <w:ind w:hanging="295"/>
        <w:jc w:val="both"/>
        <w:rPr>
          <w:rFonts w:asciiTheme="majorBidi" w:hAnsiTheme="majorBidi" w:cstheme="majorBidi"/>
          <w:sz w:val="24"/>
          <w:lang w:val="en-US"/>
        </w:rPr>
      </w:pPr>
      <w:r w:rsidRPr="00A940ED">
        <w:rPr>
          <w:rFonts w:asciiTheme="majorBidi" w:hAnsiTheme="majorBidi" w:cstheme="majorBidi"/>
          <w:sz w:val="24"/>
          <w:lang w:val="en-US"/>
        </w:rPr>
        <w:t>Persepsi</w:t>
      </w:r>
    </w:p>
    <w:p w:rsidR="00A940ED" w:rsidRDefault="00A940ED" w:rsidP="00D92DA2">
      <w:pPr>
        <w:pStyle w:val="ListParagraph"/>
        <w:spacing w:line="360" w:lineRule="auto"/>
        <w:ind w:left="1560"/>
        <w:jc w:val="both"/>
        <w:rPr>
          <w:rFonts w:asciiTheme="majorBidi" w:hAnsiTheme="majorBidi" w:cstheme="majorBidi"/>
          <w:sz w:val="24"/>
        </w:rPr>
      </w:pPr>
      <w:r w:rsidRPr="00A940ED">
        <w:rPr>
          <w:rFonts w:asciiTheme="majorBidi" w:hAnsiTheme="majorBidi" w:cstheme="majorBidi"/>
          <w:sz w:val="24"/>
          <w:lang w:val="en-US"/>
        </w:rPr>
        <w:t>Persepsi adalah proses pemilihan, pengorganisasian, dan penginterpresentasikan masukan informasi untuk menghasilkan makna.</w:t>
      </w:r>
    </w:p>
    <w:p w:rsidR="00D92DA2" w:rsidRPr="00D92DA2" w:rsidRDefault="00D92DA2" w:rsidP="00D92DA2">
      <w:pPr>
        <w:pStyle w:val="ListParagraph"/>
        <w:spacing w:line="360" w:lineRule="auto"/>
        <w:ind w:left="1560"/>
        <w:jc w:val="both"/>
        <w:rPr>
          <w:rFonts w:asciiTheme="majorBidi" w:hAnsiTheme="majorBidi" w:cstheme="majorBidi"/>
          <w:sz w:val="24"/>
        </w:rPr>
      </w:pPr>
    </w:p>
    <w:p w:rsidR="00A940ED" w:rsidRPr="00A940ED" w:rsidRDefault="00A940ED" w:rsidP="00D92DA2">
      <w:pPr>
        <w:pStyle w:val="ListParagraph"/>
        <w:numPr>
          <w:ilvl w:val="0"/>
          <w:numId w:val="19"/>
        </w:numPr>
        <w:spacing w:line="360" w:lineRule="auto"/>
        <w:ind w:hanging="295"/>
        <w:jc w:val="both"/>
        <w:rPr>
          <w:rFonts w:asciiTheme="majorBidi" w:hAnsiTheme="majorBidi" w:cstheme="majorBidi"/>
          <w:sz w:val="24"/>
          <w:lang w:val="en-US"/>
        </w:rPr>
      </w:pPr>
      <w:r w:rsidRPr="00A940ED">
        <w:rPr>
          <w:rFonts w:asciiTheme="majorBidi" w:hAnsiTheme="majorBidi" w:cstheme="majorBidi"/>
          <w:sz w:val="24"/>
          <w:lang w:val="en-US"/>
        </w:rPr>
        <w:t>Kemampuan dan Pengetahuan</w:t>
      </w:r>
    </w:p>
    <w:p w:rsidR="00A940ED" w:rsidRPr="00A940ED" w:rsidRDefault="00A940ED" w:rsidP="00D92DA2">
      <w:pPr>
        <w:pStyle w:val="ListParagraph"/>
        <w:spacing w:line="360" w:lineRule="auto"/>
        <w:ind w:left="1560"/>
        <w:jc w:val="both"/>
        <w:rPr>
          <w:rFonts w:asciiTheme="majorBidi" w:hAnsiTheme="majorBidi" w:cstheme="majorBidi"/>
          <w:sz w:val="24"/>
          <w:lang w:val="en-US"/>
        </w:rPr>
      </w:pPr>
      <w:r w:rsidRPr="00A940ED">
        <w:rPr>
          <w:rFonts w:asciiTheme="majorBidi" w:hAnsiTheme="majorBidi" w:cstheme="majorBidi"/>
          <w:sz w:val="24"/>
          <w:lang w:val="en-US"/>
        </w:rPr>
        <w:t>Kemampuan yang idminati oleh pemasar adalah kemampuan seorang individu untuk belajar di mana proses pembelajarantersebut merupakan perubahan perilaku seseorang yang disebabkan oleh informasi dan pengalaman.</w:t>
      </w:r>
    </w:p>
    <w:p w:rsidR="00A940ED" w:rsidRPr="00A940ED" w:rsidRDefault="00A940ED" w:rsidP="00D92DA2">
      <w:pPr>
        <w:pStyle w:val="ListParagraph"/>
        <w:numPr>
          <w:ilvl w:val="0"/>
          <w:numId w:val="19"/>
        </w:numPr>
        <w:spacing w:line="360" w:lineRule="auto"/>
        <w:ind w:hanging="295"/>
        <w:jc w:val="both"/>
        <w:rPr>
          <w:rFonts w:asciiTheme="majorBidi" w:hAnsiTheme="majorBidi" w:cstheme="majorBidi"/>
          <w:sz w:val="24"/>
          <w:lang w:val="en-US"/>
        </w:rPr>
      </w:pPr>
      <w:r w:rsidRPr="00A940ED">
        <w:rPr>
          <w:rFonts w:asciiTheme="majorBidi" w:hAnsiTheme="majorBidi" w:cstheme="majorBidi"/>
          <w:sz w:val="24"/>
          <w:lang w:val="en-US"/>
        </w:rPr>
        <w:t>Sikap</w:t>
      </w:r>
    </w:p>
    <w:p w:rsidR="00A940ED" w:rsidRPr="00D92DA2" w:rsidRDefault="00A940ED" w:rsidP="00D92DA2">
      <w:pPr>
        <w:pStyle w:val="ListParagraph"/>
        <w:spacing w:line="360" w:lineRule="auto"/>
        <w:ind w:left="1560"/>
        <w:jc w:val="both"/>
        <w:rPr>
          <w:rFonts w:asciiTheme="majorBidi" w:hAnsiTheme="majorBidi" w:cstheme="majorBidi"/>
          <w:sz w:val="24"/>
        </w:rPr>
      </w:pPr>
      <w:proofErr w:type="gramStart"/>
      <w:r w:rsidRPr="00A940ED">
        <w:rPr>
          <w:rFonts w:asciiTheme="majorBidi" w:hAnsiTheme="majorBidi" w:cstheme="majorBidi"/>
          <w:sz w:val="24"/>
          <w:lang w:val="en-US"/>
        </w:rPr>
        <w:lastRenderedPageBreak/>
        <w:t>Sikap merujuk pada pengetahuan dan perasaan positif atau negative terhadap objek atau kegiatan tertentu.</w:t>
      </w:r>
      <w:proofErr w:type="gramEnd"/>
    </w:p>
    <w:p w:rsidR="00A940ED" w:rsidRPr="00A940ED" w:rsidRDefault="00A940ED" w:rsidP="00D92DA2">
      <w:pPr>
        <w:pStyle w:val="ListParagraph"/>
        <w:numPr>
          <w:ilvl w:val="0"/>
          <w:numId w:val="19"/>
        </w:numPr>
        <w:spacing w:line="360" w:lineRule="auto"/>
        <w:ind w:hanging="295"/>
        <w:jc w:val="both"/>
        <w:rPr>
          <w:rFonts w:asciiTheme="majorBidi" w:hAnsiTheme="majorBidi" w:cstheme="majorBidi"/>
          <w:sz w:val="24"/>
          <w:lang w:val="en-US"/>
        </w:rPr>
      </w:pPr>
      <w:r w:rsidRPr="00A940ED">
        <w:rPr>
          <w:rFonts w:asciiTheme="majorBidi" w:hAnsiTheme="majorBidi" w:cstheme="majorBidi"/>
          <w:sz w:val="24"/>
          <w:lang w:val="en-US"/>
        </w:rPr>
        <w:t>Kepribadian</w:t>
      </w:r>
    </w:p>
    <w:p w:rsidR="00A940ED" w:rsidRPr="00A940ED" w:rsidRDefault="00A940ED" w:rsidP="00D92DA2">
      <w:pPr>
        <w:pStyle w:val="ListParagraph"/>
        <w:spacing w:line="360" w:lineRule="auto"/>
        <w:ind w:left="1560"/>
        <w:jc w:val="both"/>
        <w:rPr>
          <w:rFonts w:asciiTheme="majorBidi" w:hAnsiTheme="majorBidi" w:cstheme="majorBidi"/>
          <w:sz w:val="24"/>
          <w:lang w:val="en-US"/>
        </w:rPr>
      </w:pPr>
      <w:proofErr w:type="gramStart"/>
      <w:r w:rsidRPr="00A940ED">
        <w:rPr>
          <w:rFonts w:asciiTheme="majorBidi" w:hAnsiTheme="majorBidi" w:cstheme="majorBidi"/>
          <w:sz w:val="24"/>
          <w:lang w:val="en-US"/>
        </w:rPr>
        <w:t>Kepribadian adalah semua ciri internal dan perilaku yang membuat seseorang itu unik.</w:t>
      </w:r>
      <w:proofErr w:type="gramEnd"/>
    </w:p>
    <w:p w:rsidR="00A940ED" w:rsidRPr="00A940ED" w:rsidRDefault="00A940ED" w:rsidP="00D92DA2">
      <w:pPr>
        <w:pStyle w:val="ListParagraph"/>
        <w:numPr>
          <w:ilvl w:val="2"/>
          <w:numId w:val="12"/>
        </w:numPr>
        <w:spacing w:line="360" w:lineRule="auto"/>
        <w:ind w:left="1134"/>
        <w:jc w:val="both"/>
        <w:rPr>
          <w:rFonts w:asciiTheme="majorBidi" w:hAnsiTheme="majorBidi" w:cstheme="majorBidi"/>
          <w:sz w:val="24"/>
          <w:lang w:val="en-US"/>
        </w:rPr>
      </w:pPr>
      <w:r w:rsidRPr="00A940ED">
        <w:rPr>
          <w:rFonts w:asciiTheme="majorBidi" w:hAnsiTheme="majorBidi" w:cstheme="majorBidi"/>
          <w:sz w:val="24"/>
          <w:lang w:val="en-US"/>
        </w:rPr>
        <w:t>Faktor Sosial</w:t>
      </w:r>
    </w:p>
    <w:p w:rsidR="00A940ED" w:rsidRPr="00A940ED" w:rsidRDefault="00A940ED" w:rsidP="00D92DA2">
      <w:pPr>
        <w:pStyle w:val="ListParagraph"/>
        <w:spacing w:line="360" w:lineRule="auto"/>
        <w:ind w:left="1134"/>
        <w:jc w:val="both"/>
        <w:rPr>
          <w:rFonts w:asciiTheme="majorBidi" w:hAnsiTheme="majorBidi" w:cstheme="majorBidi"/>
          <w:sz w:val="24"/>
          <w:lang w:val="en-US"/>
        </w:rPr>
      </w:pPr>
      <w:proofErr w:type="gramStart"/>
      <w:r w:rsidRPr="00A940ED">
        <w:rPr>
          <w:rFonts w:asciiTheme="majorBidi" w:hAnsiTheme="majorBidi" w:cstheme="majorBidi"/>
          <w:sz w:val="24"/>
          <w:lang w:val="en-US"/>
        </w:rPr>
        <w:t>Perilaku konsumen juga dipengaruhi oleh masyarakat atau faktor sosial yang melingkarinya.</w:t>
      </w:r>
      <w:proofErr w:type="gramEnd"/>
      <w:r w:rsidRPr="00A940ED">
        <w:rPr>
          <w:rFonts w:asciiTheme="majorBidi" w:hAnsiTheme="majorBidi" w:cstheme="majorBidi"/>
          <w:sz w:val="24"/>
          <w:lang w:val="en-US"/>
        </w:rPr>
        <w:t xml:space="preserve"> Faktor sosial tersebut meliputi:</w:t>
      </w:r>
    </w:p>
    <w:p w:rsidR="00A940ED" w:rsidRPr="00A940ED" w:rsidRDefault="00A940ED" w:rsidP="00D92DA2">
      <w:pPr>
        <w:pStyle w:val="ListParagraph"/>
        <w:numPr>
          <w:ilvl w:val="0"/>
          <w:numId w:val="17"/>
        </w:numPr>
        <w:spacing w:line="360" w:lineRule="auto"/>
        <w:ind w:left="1418" w:hanging="283"/>
        <w:jc w:val="both"/>
        <w:rPr>
          <w:rFonts w:asciiTheme="majorBidi" w:hAnsiTheme="majorBidi" w:cstheme="majorBidi"/>
          <w:sz w:val="24"/>
          <w:lang w:val="en-US"/>
        </w:rPr>
      </w:pPr>
      <w:r w:rsidRPr="00A940ED">
        <w:rPr>
          <w:rFonts w:asciiTheme="majorBidi" w:hAnsiTheme="majorBidi" w:cstheme="majorBidi"/>
          <w:sz w:val="24"/>
          <w:lang w:val="en-US"/>
        </w:rPr>
        <w:t>Peran dan Pengaruh Keluarga</w:t>
      </w:r>
    </w:p>
    <w:p w:rsidR="00A940ED" w:rsidRDefault="00A940ED" w:rsidP="00D92DA2">
      <w:pPr>
        <w:pStyle w:val="ListParagraph"/>
        <w:spacing w:line="360" w:lineRule="auto"/>
        <w:ind w:left="1418"/>
        <w:jc w:val="both"/>
        <w:rPr>
          <w:rFonts w:asciiTheme="majorBidi" w:hAnsiTheme="majorBidi" w:cstheme="majorBidi"/>
          <w:sz w:val="24"/>
        </w:rPr>
      </w:pPr>
      <w:proofErr w:type="gramStart"/>
      <w:r w:rsidRPr="00A940ED">
        <w:rPr>
          <w:rFonts w:asciiTheme="majorBidi" w:hAnsiTheme="majorBidi" w:cstheme="majorBidi"/>
          <w:sz w:val="24"/>
          <w:lang w:val="en-US"/>
        </w:rPr>
        <w:t>Keluarga mempunyai pengaruh langsung terhadap keputusan pembelian.</w:t>
      </w:r>
      <w:proofErr w:type="gramEnd"/>
      <w:r w:rsidRPr="00A940ED">
        <w:rPr>
          <w:rFonts w:asciiTheme="majorBidi" w:hAnsiTheme="majorBidi" w:cstheme="majorBidi"/>
          <w:sz w:val="24"/>
          <w:lang w:val="en-US"/>
        </w:rPr>
        <w:t xml:space="preserve"> </w:t>
      </w:r>
      <w:proofErr w:type="gramStart"/>
      <w:r w:rsidRPr="00A940ED">
        <w:rPr>
          <w:rFonts w:asciiTheme="majorBidi" w:hAnsiTheme="majorBidi" w:cstheme="majorBidi"/>
          <w:sz w:val="24"/>
          <w:lang w:val="en-US"/>
        </w:rPr>
        <w:t>Setiap anggota keluarga memiliki kebutuhan, keinginan, dan selera yang berbeda-beda.</w:t>
      </w:r>
      <w:proofErr w:type="gramEnd"/>
    </w:p>
    <w:p w:rsidR="00A940ED" w:rsidRPr="00A940ED" w:rsidRDefault="00A940ED" w:rsidP="00D92DA2">
      <w:pPr>
        <w:pStyle w:val="ListParagraph"/>
        <w:numPr>
          <w:ilvl w:val="0"/>
          <w:numId w:val="17"/>
        </w:numPr>
        <w:spacing w:line="360" w:lineRule="auto"/>
        <w:ind w:left="1418" w:hanging="283"/>
        <w:jc w:val="both"/>
        <w:rPr>
          <w:rFonts w:asciiTheme="majorBidi" w:hAnsiTheme="majorBidi" w:cstheme="majorBidi"/>
          <w:sz w:val="24"/>
        </w:rPr>
      </w:pPr>
      <w:r w:rsidRPr="00A940ED">
        <w:rPr>
          <w:rFonts w:asciiTheme="majorBidi" w:hAnsiTheme="majorBidi" w:cstheme="majorBidi"/>
          <w:sz w:val="24"/>
        </w:rPr>
        <w:t>Kelompok</w:t>
      </w:r>
      <w:r w:rsidRPr="00A940ED">
        <w:rPr>
          <w:rFonts w:asciiTheme="majorBidi" w:hAnsiTheme="majorBidi" w:cstheme="majorBidi"/>
          <w:spacing w:val="-2"/>
          <w:sz w:val="24"/>
        </w:rPr>
        <w:t xml:space="preserve"> </w:t>
      </w:r>
      <w:r w:rsidRPr="00A940ED">
        <w:rPr>
          <w:rFonts w:asciiTheme="majorBidi" w:hAnsiTheme="majorBidi" w:cstheme="majorBidi"/>
          <w:sz w:val="24"/>
        </w:rPr>
        <w:t>referensi</w:t>
      </w:r>
    </w:p>
    <w:p w:rsidR="00D92DA2" w:rsidRDefault="00A940ED" w:rsidP="00D92DA2">
      <w:pPr>
        <w:pStyle w:val="ListParagraph"/>
        <w:spacing w:line="360" w:lineRule="auto"/>
        <w:ind w:left="1418"/>
        <w:jc w:val="both"/>
        <w:rPr>
          <w:rFonts w:asciiTheme="majorBidi" w:hAnsiTheme="majorBidi" w:cstheme="majorBidi"/>
          <w:sz w:val="24"/>
        </w:rPr>
      </w:pPr>
      <w:r w:rsidRPr="00A940ED">
        <w:rPr>
          <w:rFonts w:asciiTheme="majorBidi" w:hAnsiTheme="majorBidi" w:cstheme="majorBidi"/>
          <w:sz w:val="24"/>
          <w:lang w:val="en-US"/>
        </w:rPr>
        <w:t xml:space="preserve">Kelompok referensi dapat berfungsi sebagai perbandingan dan sumber informasi bagi seseorang sehingga perilaku para anggita kelompok refernsi ketika membeli suatu produk bermerek tertentu </w:t>
      </w:r>
      <w:proofErr w:type="gramStart"/>
      <w:r w:rsidRPr="00A940ED">
        <w:rPr>
          <w:rFonts w:asciiTheme="majorBidi" w:hAnsiTheme="majorBidi" w:cstheme="majorBidi"/>
          <w:sz w:val="24"/>
          <w:lang w:val="en-US"/>
        </w:rPr>
        <w:t>akan</w:t>
      </w:r>
      <w:proofErr w:type="gramEnd"/>
      <w:r w:rsidRPr="00A940ED">
        <w:rPr>
          <w:rFonts w:asciiTheme="majorBidi" w:hAnsiTheme="majorBidi" w:cstheme="majorBidi"/>
          <w:sz w:val="24"/>
          <w:lang w:val="en-US"/>
        </w:rPr>
        <w:t xml:space="preserve"> dapat dipengaruhi oleh kelompok referensi.</w:t>
      </w:r>
    </w:p>
    <w:p w:rsidR="00A940ED" w:rsidRPr="00D92DA2" w:rsidRDefault="00D92DA2" w:rsidP="00D92DA2">
      <w:pPr>
        <w:pStyle w:val="ListParagraph"/>
        <w:numPr>
          <w:ilvl w:val="0"/>
          <w:numId w:val="17"/>
        </w:numPr>
        <w:spacing w:line="360" w:lineRule="auto"/>
        <w:ind w:left="1418" w:hanging="283"/>
        <w:jc w:val="both"/>
        <w:rPr>
          <w:rFonts w:asciiTheme="majorBidi" w:hAnsiTheme="majorBidi" w:cstheme="majorBidi"/>
          <w:sz w:val="24"/>
          <w:lang w:val="en-US"/>
        </w:rPr>
      </w:pPr>
      <w:r>
        <w:rPr>
          <w:rFonts w:asciiTheme="majorBidi" w:hAnsiTheme="majorBidi" w:cstheme="majorBidi"/>
          <w:sz w:val="24"/>
        </w:rPr>
        <w:t>K</w:t>
      </w:r>
      <w:r w:rsidR="00A940ED" w:rsidRPr="00D92DA2">
        <w:rPr>
          <w:rFonts w:asciiTheme="majorBidi" w:hAnsiTheme="majorBidi" w:cstheme="majorBidi"/>
          <w:sz w:val="24"/>
          <w:lang w:val="en-US"/>
        </w:rPr>
        <w:t>elas sosial</w:t>
      </w:r>
    </w:p>
    <w:p w:rsidR="00D92DA2" w:rsidRDefault="00A940ED" w:rsidP="00D92DA2">
      <w:pPr>
        <w:pStyle w:val="ListParagraph"/>
        <w:spacing w:line="360" w:lineRule="auto"/>
        <w:ind w:left="1418"/>
        <w:jc w:val="both"/>
        <w:rPr>
          <w:rFonts w:asciiTheme="majorBidi" w:hAnsiTheme="majorBidi" w:cstheme="majorBidi"/>
          <w:sz w:val="24"/>
        </w:rPr>
      </w:pPr>
      <w:proofErr w:type="gramStart"/>
      <w:r w:rsidRPr="00A940ED">
        <w:rPr>
          <w:rFonts w:asciiTheme="majorBidi" w:hAnsiTheme="majorBidi" w:cstheme="majorBidi"/>
          <w:sz w:val="24"/>
          <w:lang w:val="en-US"/>
        </w:rPr>
        <w:t>Kelas sosial adalah sebuah kelompok yang terbuka untuk para individu yang memiliki tingkat sosial yang serupa.</w:t>
      </w:r>
      <w:proofErr w:type="gramEnd"/>
    </w:p>
    <w:p w:rsidR="00A940ED" w:rsidRPr="00D92DA2" w:rsidRDefault="00A940ED" w:rsidP="00D92DA2">
      <w:pPr>
        <w:pStyle w:val="ListParagraph"/>
        <w:numPr>
          <w:ilvl w:val="0"/>
          <w:numId w:val="18"/>
        </w:numPr>
        <w:spacing w:line="360" w:lineRule="auto"/>
        <w:ind w:left="1418" w:hanging="283"/>
        <w:jc w:val="both"/>
        <w:rPr>
          <w:rFonts w:asciiTheme="majorBidi" w:hAnsiTheme="majorBidi" w:cstheme="majorBidi"/>
          <w:sz w:val="24"/>
          <w:lang w:val="en-US"/>
        </w:rPr>
      </w:pPr>
      <w:r w:rsidRPr="00D92DA2">
        <w:rPr>
          <w:rFonts w:asciiTheme="majorBidi" w:hAnsiTheme="majorBidi" w:cstheme="majorBidi"/>
          <w:sz w:val="24"/>
          <w:lang w:val="en-US"/>
        </w:rPr>
        <w:t>Budaya dan subbudaya</w:t>
      </w:r>
    </w:p>
    <w:p w:rsidR="00A940ED" w:rsidRPr="00A940ED" w:rsidRDefault="00A940ED" w:rsidP="00D92DA2">
      <w:pPr>
        <w:pStyle w:val="ListParagraph"/>
        <w:spacing w:line="360" w:lineRule="auto"/>
        <w:ind w:left="1418"/>
        <w:jc w:val="both"/>
        <w:rPr>
          <w:rFonts w:asciiTheme="majorBidi" w:hAnsiTheme="majorBidi" w:cstheme="majorBidi"/>
          <w:sz w:val="24"/>
          <w:lang w:val="en-US"/>
        </w:rPr>
      </w:pPr>
      <w:proofErr w:type="gramStart"/>
      <w:r w:rsidRPr="00A940ED">
        <w:rPr>
          <w:rFonts w:asciiTheme="majorBidi" w:hAnsiTheme="majorBidi" w:cstheme="majorBidi"/>
          <w:sz w:val="24"/>
          <w:lang w:val="en-US"/>
        </w:rPr>
        <w:t>Budaya mempengaruhi bagaimana seseorang membeli dan menggunakan produk, serta kepuasan konsumen terhadap produk tersebut sebab budaya juga menentukan produk-produk yan dibeli dan digunakan.</w:t>
      </w:r>
      <w:proofErr w:type="gramEnd"/>
    </w:p>
    <w:p w:rsidR="00D92DA2" w:rsidRPr="00D92DA2" w:rsidRDefault="00D92DA2" w:rsidP="00D92DA2">
      <w:pPr>
        <w:pStyle w:val="ListParagraph"/>
        <w:spacing w:line="360" w:lineRule="auto"/>
        <w:ind w:left="567" w:firstLine="567"/>
        <w:jc w:val="both"/>
        <w:rPr>
          <w:rFonts w:asciiTheme="majorBidi" w:hAnsiTheme="majorBidi" w:cstheme="majorBidi"/>
          <w:sz w:val="24"/>
        </w:rPr>
      </w:pPr>
      <w:r>
        <w:rPr>
          <w:noProof/>
          <w:lang w:eastAsia="id-ID"/>
        </w:rPr>
        <mc:AlternateContent>
          <mc:Choice Requires="wpg">
            <w:drawing>
              <wp:anchor distT="0" distB="0" distL="0" distR="0" simplePos="0" relativeHeight="251661312" behindDoc="1" locked="0" layoutInCell="1" allowOverlap="1" wp14:anchorId="1907E45A" wp14:editId="5ED00691">
                <wp:simplePos x="0" y="0"/>
                <wp:positionH relativeFrom="page">
                  <wp:posOffset>1557655</wp:posOffset>
                </wp:positionH>
                <wp:positionV relativeFrom="paragraph">
                  <wp:posOffset>986155</wp:posOffset>
                </wp:positionV>
                <wp:extent cx="4904105" cy="6096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4105" cy="609600"/>
                          <a:chOff x="2371" y="231"/>
                          <a:chExt cx="7723" cy="960"/>
                        </a:xfrm>
                      </wpg:grpSpPr>
                      <pic:pic xmlns:pic="http://schemas.openxmlformats.org/drawingml/2006/picture">
                        <pic:nvPicPr>
                          <pic:cNvPr id="2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370" y="231"/>
                            <a:ext cx="1248" cy="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685" y="534"/>
                            <a:ext cx="250" cy="2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981" y="231"/>
                            <a:ext cx="1260" cy="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303" y="534"/>
                            <a:ext cx="250" cy="2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599" y="231"/>
                            <a:ext cx="1260" cy="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6921" y="534"/>
                            <a:ext cx="250" cy="2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216" y="231"/>
                            <a:ext cx="1262" cy="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539" y="534"/>
                            <a:ext cx="250" cy="2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834" y="238"/>
                            <a:ext cx="1260" cy="95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2"/>
                        <wps:cNvSpPr txBox="1">
                          <a:spLocks noChangeArrowheads="1"/>
                        </wps:cNvSpPr>
                        <wps:spPr bwMode="auto">
                          <a:xfrm>
                            <a:off x="2512" y="480"/>
                            <a:ext cx="981"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630" w:rsidRDefault="00380630">
                              <w:pPr>
                                <w:spacing w:line="191" w:lineRule="exact"/>
                                <w:ind w:right="18"/>
                                <w:jc w:val="center"/>
                                <w:rPr>
                                  <w:rFonts w:ascii="Calibri"/>
                                  <w:sz w:val="20"/>
                                </w:rPr>
                              </w:pPr>
                              <w:r>
                                <w:rPr>
                                  <w:rFonts w:ascii="Calibri"/>
                                  <w:sz w:val="20"/>
                                </w:rPr>
                                <w:t>Pengenalan</w:t>
                              </w:r>
                            </w:p>
                            <w:p w:rsidR="00380630" w:rsidRDefault="00380630">
                              <w:pPr>
                                <w:spacing w:line="227" w:lineRule="exact"/>
                                <w:ind w:right="15"/>
                                <w:jc w:val="center"/>
                                <w:rPr>
                                  <w:rFonts w:ascii="Calibri"/>
                                  <w:sz w:val="20"/>
                                </w:rPr>
                              </w:pPr>
                              <w:r>
                                <w:rPr>
                                  <w:rFonts w:ascii="Calibri"/>
                                  <w:sz w:val="20"/>
                                </w:rPr>
                                <w:t>Masalah</w:t>
                              </w:r>
                            </w:p>
                          </w:txbxContent>
                        </wps:txbx>
                        <wps:bodyPr rot="0" vert="horz" wrap="square" lIns="0" tIns="0" rIns="0" bIns="0" anchor="t" anchorCtr="0" upright="1">
                          <a:noAutofit/>
                        </wps:bodyPr>
                      </wps:wsp>
                      <wps:wsp>
                        <wps:cNvPr id="30" name="Text Box 13"/>
                        <wps:cNvSpPr txBox="1">
                          <a:spLocks noChangeArrowheads="1"/>
                        </wps:cNvSpPr>
                        <wps:spPr bwMode="auto">
                          <a:xfrm>
                            <a:off x="4203" y="480"/>
                            <a:ext cx="837"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630" w:rsidRDefault="00380630">
                              <w:pPr>
                                <w:spacing w:line="191" w:lineRule="exact"/>
                                <w:rPr>
                                  <w:rFonts w:ascii="Calibri"/>
                                  <w:sz w:val="20"/>
                                </w:rPr>
                              </w:pPr>
                              <w:r>
                                <w:rPr>
                                  <w:rFonts w:ascii="Calibri"/>
                                  <w:sz w:val="20"/>
                                </w:rPr>
                                <w:t>Pencarian</w:t>
                              </w:r>
                            </w:p>
                            <w:p w:rsidR="00380630" w:rsidRDefault="00380630">
                              <w:pPr>
                                <w:spacing w:line="227" w:lineRule="exact"/>
                                <w:ind w:left="19"/>
                                <w:rPr>
                                  <w:rFonts w:ascii="Calibri"/>
                                  <w:sz w:val="20"/>
                                </w:rPr>
                              </w:pPr>
                              <w:r>
                                <w:rPr>
                                  <w:rFonts w:ascii="Calibri"/>
                                  <w:sz w:val="20"/>
                                </w:rPr>
                                <w:t>Informasi</w:t>
                              </w:r>
                            </w:p>
                          </w:txbxContent>
                        </wps:txbx>
                        <wps:bodyPr rot="0" vert="horz" wrap="square" lIns="0" tIns="0" rIns="0" bIns="0" anchor="t" anchorCtr="0" upright="1">
                          <a:noAutofit/>
                        </wps:bodyPr>
                      </wps:wsp>
                      <wps:wsp>
                        <wps:cNvPr id="31" name="Text Box 14"/>
                        <wps:cNvSpPr txBox="1">
                          <a:spLocks noChangeArrowheads="1"/>
                        </wps:cNvSpPr>
                        <wps:spPr bwMode="auto">
                          <a:xfrm>
                            <a:off x="5841" y="480"/>
                            <a:ext cx="801"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630" w:rsidRDefault="00380630">
                              <w:pPr>
                                <w:spacing w:line="191" w:lineRule="exact"/>
                                <w:ind w:left="57"/>
                                <w:rPr>
                                  <w:rFonts w:ascii="Calibri"/>
                                  <w:sz w:val="20"/>
                                </w:rPr>
                              </w:pPr>
                              <w:r>
                                <w:rPr>
                                  <w:rFonts w:ascii="Calibri"/>
                                  <w:sz w:val="20"/>
                                </w:rPr>
                                <w:t>Evaluasi</w:t>
                              </w:r>
                            </w:p>
                            <w:p w:rsidR="00380630" w:rsidRDefault="00380630">
                              <w:pPr>
                                <w:spacing w:line="227" w:lineRule="exact"/>
                                <w:rPr>
                                  <w:rFonts w:ascii="Calibri"/>
                                  <w:sz w:val="20"/>
                                </w:rPr>
                              </w:pPr>
                              <w:r>
                                <w:rPr>
                                  <w:rFonts w:ascii="Calibri"/>
                                  <w:sz w:val="20"/>
                                </w:rPr>
                                <w:t>Alternatif</w:t>
                              </w:r>
                            </w:p>
                          </w:txbxContent>
                        </wps:txbx>
                        <wps:bodyPr rot="0" vert="horz" wrap="square" lIns="0" tIns="0" rIns="0" bIns="0" anchor="t" anchorCtr="0" upright="1">
                          <a:noAutofit/>
                        </wps:bodyPr>
                      </wps:wsp>
                      <wps:wsp>
                        <wps:cNvPr id="32" name="Text Box 15"/>
                        <wps:cNvSpPr txBox="1">
                          <a:spLocks noChangeArrowheads="1"/>
                        </wps:cNvSpPr>
                        <wps:spPr bwMode="auto">
                          <a:xfrm>
                            <a:off x="7411" y="480"/>
                            <a:ext cx="895"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630" w:rsidRDefault="00380630">
                              <w:pPr>
                                <w:spacing w:line="191" w:lineRule="exact"/>
                                <w:ind w:left="4"/>
                                <w:rPr>
                                  <w:rFonts w:ascii="Calibri"/>
                                  <w:sz w:val="20"/>
                                </w:rPr>
                              </w:pPr>
                              <w:r>
                                <w:rPr>
                                  <w:rFonts w:ascii="Calibri"/>
                                  <w:sz w:val="20"/>
                                </w:rPr>
                                <w:t>Keputusan</w:t>
                              </w:r>
                            </w:p>
                            <w:p w:rsidR="00380630" w:rsidRDefault="00380630">
                              <w:pPr>
                                <w:spacing w:line="227" w:lineRule="exact"/>
                                <w:rPr>
                                  <w:rFonts w:ascii="Calibri"/>
                                  <w:sz w:val="20"/>
                                </w:rPr>
                              </w:pPr>
                              <w:r>
                                <w:rPr>
                                  <w:rFonts w:ascii="Calibri"/>
                                  <w:sz w:val="20"/>
                                </w:rPr>
                                <w:t>Pembelian</w:t>
                              </w:r>
                            </w:p>
                          </w:txbxContent>
                        </wps:txbx>
                        <wps:bodyPr rot="0" vert="horz" wrap="square" lIns="0" tIns="0" rIns="0" bIns="0" anchor="t" anchorCtr="0" upright="1">
                          <a:noAutofit/>
                        </wps:bodyPr>
                      </wps:wsp>
                      <wps:wsp>
                        <wps:cNvPr id="33" name="Text Box 16"/>
                        <wps:cNvSpPr txBox="1">
                          <a:spLocks noChangeArrowheads="1"/>
                        </wps:cNvSpPr>
                        <wps:spPr bwMode="auto">
                          <a:xfrm>
                            <a:off x="9030" y="370"/>
                            <a:ext cx="894"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630" w:rsidRDefault="00380630">
                              <w:pPr>
                                <w:spacing w:line="191" w:lineRule="exact"/>
                                <w:ind w:left="105"/>
                                <w:rPr>
                                  <w:rFonts w:ascii="Calibri"/>
                                  <w:sz w:val="20"/>
                                </w:rPr>
                              </w:pPr>
                              <w:r>
                                <w:rPr>
                                  <w:rFonts w:ascii="Calibri"/>
                                  <w:sz w:val="20"/>
                                </w:rPr>
                                <w:t>Evaluasi</w:t>
                              </w:r>
                            </w:p>
                            <w:p w:rsidR="00380630" w:rsidRDefault="00380630">
                              <w:pPr>
                                <w:spacing w:before="5" w:line="216" w:lineRule="auto"/>
                                <w:ind w:right="14" w:firstLine="206"/>
                                <w:rPr>
                                  <w:rFonts w:ascii="Calibri"/>
                                  <w:sz w:val="20"/>
                                </w:rPr>
                              </w:pPr>
                              <w:r>
                                <w:rPr>
                                  <w:rFonts w:ascii="Calibri"/>
                                  <w:sz w:val="20"/>
                                </w:rPr>
                                <w:t>Pasca</w:t>
                              </w:r>
                              <w:r>
                                <w:rPr>
                                  <w:rFonts w:ascii="Calibri"/>
                                  <w:spacing w:val="1"/>
                                  <w:sz w:val="20"/>
                                </w:rPr>
                                <w:t xml:space="preserve"> </w:t>
                              </w:r>
                              <w:r>
                                <w:rPr>
                                  <w:rFonts w:ascii="Calibri"/>
                                  <w:sz w:val="20"/>
                                </w:rPr>
                                <w:t>Pembelian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3" style="position:absolute;left:0;text-align:left;margin-left:122.65pt;margin-top:77.65pt;width:386.15pt;height:48pt;z-index:-251655168;mso-wrap-distance-left:0;mso-wrap-distance-right:0;mso-position-horizontal-relative:page" coordorigin="2371,231" coordsize="7723,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">
                <v:shape id="Picture 3" o:spid="_x0000_s1044" type="#_x0000_t75" style="position:absolute;left:2370;top:231;width:1248;height: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guDjBAAAA2wAAAA8AAABkcnMvZG93bnJldi54bWxETz1vwjAQ3SvxH6xD6lacpqiUFIMACcHS&#10;gdCF7YivcdT4HMUmJP8eD0iMT+97septLTpqfeVYwfskAUFcOF1xqeD3tHv7AuEDssbaMSkYyMNq&#10;OXpZYKbdjY/U5aEUMYR9hgpMCE0mpS8MWfQT1xBH7s+1FkOEbSl1i7cYbmuZJsmntFhxbDDY0NZQ&#10;8Z9frYKz3c2u+b6bDpvzT/6Rbs1wmfdKvY779TeIQH14ih/ug1aQxvXxS/wBcn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sguDjBAAAA2wAAAA8AAAAAAAAAAAAAAAAAnwIA&#10;AGRycy9kb3ducmV2LnhtbFBLBQYAAAAABAAEAPcAAACNAwAAAAA=&#10;">
                  <v:imagedata r:id="rId40" o:title=""/>
                </v:shape>
                <v:shape id="Picture 4" o:spid="_x0000_s1045" type="#_x0000_t75" style="position:absolute;left:3685;top:534;width:250;height: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uGZ7BAAAA2wAAAA8AAABkcnMvZG93bnJldi54bWxEj0GLwjAUhO+C/yE8wZumFRSpRhFBXBZZ&#10;sLsHj8/m2Rabl5JErf/eLAgeh5n5hlmuO9OIOzlfW1aQjhMQxIXVNZcK/n53ozkIH5A1NpZJwZM8&#10;rFf93hIzbR98pHseShEh7DNUUIXQZlL6oiKDfmxb4uhdrDMYonSl1A4fEW4aOUmSmTRYc1yosKVt&#10;RcU1vxkFuX8e9rNzE9Kfs6PT/tubaV0oNRx0mwWIQF34hN/tL61gksL/l/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quGZ7BAAAA2wAAAA8AAAAAAAAAAAAAAAAAnwIA&#10;AGRycy9kb3ducmV2LnhtbFBLBQYAAAAABAAEAPcAAACNAwAAAAA=&#10;">
                  <v:imagedata r:id="rId41" o:title=""/>
                </v:shape>
                <v:shape id="Picture 5" o:spid="_x0000_s1046" type="#_x0000_t75" style="position:absolute;left:3981;top:231;width:1260;height: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vzlbFAAAA2wAAAA8AAABkcnMvZG93bnJldi54bWxEj0FrwkAUhO+F/oflFXqrm6YiEl1DMQge&#10;BG2q4vE1+5qkzb4N2TXGf98VhB6HmfmGmaeDaURPnastK3gdRSCIC6trLhXsP1cvUxDOI2tsLJOC&#10;KzlIF48Pc0y0vfAH9bkvRYCwS1BB5X2bSOmKigy6kW2Jg/dtO4M+yK6UusNLgJtGxlE0kQZrDgsV&#10;trSsqPjNz0ZBdvg5jt82eMjcdDte9Ts7+cpPSj0/De8zEJ4G/x++t9daQRzD7Uv4AX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85WxQAAANsAAAAPAAAAAAAAAAAAAAAA&#10;AJ8CAABkcnMvZG93bnJldi54bWxQSwUGAAAAAAQABAD3AAAAkQMAAAAA&#10;">
                  <v:imagedata r:id="rId42" o:title=""/>
                </v:shape>
                <v:shape id="Picture 6" o:spid="_x0000_s1047" type="#_x0000_t75" style="position:absolute;left:5303;top:534;width:250;height: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qzabDAAAA2wAAAA8AAABkcnMvZG93bnJldi54bWxEj0GLwjAUhO/C/ofwFrxpqsKuVKNIQVEv&#10;olvx+miebbV5KU3Uur/eCAt7HGbmG2Y6b00l7tS40rKCQT8CQZxZXXKuIP1Z9sYgnEfWWFkmBU9y&#10;MJ99dKYYa/vgPd0PPhcBwi5GBYX3dSylywoy6Pq2Jg7e2TYGfZBNLnWDjwA3lRxG0Zc0WHJYKLCm&#10;pKDsergZBbsk2Vx+090q2spU74959X0aL5XqfraLCQhPrf8P/7XXWsFwBO8v4QfI2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erNpsMAAADbAAAADwAAAAAAAAAAAAAAAACf&#10;AgAAZHJzL2Rvd25yZXYueG1sUEsFBgAAAAAEAAQA9wAAAI8DAAAAAA==&#10;">
                  <v:imagedata r:id="rId43" o:title=""/>
                </v:shape>
                <v:shape id="Picture 7" o:spid="_x0000_s1048" type="#_x0000_t75" style="position:absolute;left:5599;top:231;width:1260;height: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K87nFAAAA2wAAAA8AAABkcnMvZG93bnJldi54bWxEj0FrwkAUhO+F/oflCb3VjTaIpK4iiuBB&#10;0MZaenxmn0ls9m3IrjH++64geBxm5htmMutMJVpqXGlZwaAfgSDOrC45V/C9X72PQTiPrLGyTApu&#10;5GA2fX2ZYKLtlb+oTX0uAoRdggoK7+tESpcVZND1bU0cvJNtDPogm1zqBq8Bbio5jKKRNFhyWCiw&#10;pkVB2V96MQqWh/NP/LHBw9KNt/Gq3dnRMf1V6q3XzT9BeOr8M/xor7WCYQz3L+EHyO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yvO5xQAAANsAAAAPAAAAAAAAAAAAAAAA&#10;AJ8CAABkcnMvZG93bnJldi54bWxQSwUGAAAAAAQABAD3AAAAkQMAAAAA&#10;">
                  <v:imagedata r:id="rId42" o:title=""/>
                </v:shape>
                <v:shape id="Picture 8" o:spid="_x0000_s1049" type="#_x0000_t75" style="position:absolute;left:6921;top:534;width:250;height: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P8EnDAAAA2wAAAA8AAABkcnMvZG93bnJldi54bWxEj0GLwjAUhO/C/ofwFrxpquCuVKNIQVEv&#10;olvx+miebbV5KU3Uur/eCAt7HGbmG2Y6b00l7tS40rKCQT8CQZxZXXKuIP1Z9sYgnEfWWFkmBU9y&#10;MJ99dKYYa/vgPd0PPhcBwi5GBYX3dSylywoy6Pq2Jg7e2TYGfZBNLnWDjwA3lRxG0Zc0WHJYKLCm&#10;pKDsergZBbsk2Vx+090q2spU74959X0aL5XqfraLCQhPrf8P/7XXWsFwBO8v4QfI2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U/wScMAAADbAAAADwAAAAAAAAAAAAAAAACf&#10;AgAAZHJzL2Rvd25yZXYueG1sUEsFBgAAAAAEAAQA9wAAAI8DAAAAAA==&#10;">
                  <v:imagedata r:id="rId43" o:title=""/>
                </v:shape>
                <v:shape id="Picture 9" o:spid="_x0000_s1050" type="#_x0000_t75" style="position:absolute;left:7216;top:231;width:1262;height: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7CSzDAAAA2wAAAA8AAABkcnMvZG93bnJldi54bWxEj81qwzAQhO+BvoPYQm+JnBxMcKOE0FBI&#10;L4W6gTS3RdpYTq2VseSfvn1VKOQ4zMw3zGY3uUYM1IXas4LlIgNBrL2puVJw+nydr0GEiGyw8UwK&#10;fijAbvsw22Bh/MgfNJSxEgnCoUAFNsa2kDJoSw7DwrfEybv6zmFMsquk6XBMcNfIVZbl0mHNacFi&#10;Sy+W9HfZOwXHC5q67dd4i2jevt57bQ9nrdTT47R/BhFpivfwf/toFKxy+PuSfoD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sJLMMAAADbAAAADwAAAAAAAAAAAAAAAACf&#10;AgAAZHJzL2Rvd25yZXYueG1sUEsFBgAAAAAEAAQA9wAAAI8DAAAAAA==&#10;">
                  <v:imagedata r:id="rId44" o:title=""/>
                </v:shape>
                <v:shape id="Picture 10" o:spid="_x0000_s1051" type="#_x0000_t75" style="position:absolute;left:8539;top:534;width:250;height: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l/+fEAAAA2wAAAA8AAABkcnMvZG93bnJldi54bWxEj0FrwkAUhO+C/2F5gjfdGGltU1cRwdLe&#10;1AjF2yP7TILZtzG71fXfd4WCx2FmvmHmy2AacaXO1ZYVTMYJCOLC6ppLBYd8M3oD4TyyxsYyKbiT&#10;g+Wi35tjpu2Nd3Td+1JECLsMFVTet5mUrqjIoBvbljh6J9sZ9FF2pdQd3iLcNDJNkldpsOa4UGFL&#10;64qK8/7XKHj53oX0fvws3kNy/KH8Uk5P+Vap4SCsPkB4Cv4Z/m9/aQXpDB5f4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kl/+fEAAAA2wAAAA8AAAAAAAAAAAAAAAAA&#10;nwIAAGRycy9kb3ducmV2LnhtbFBLBQYAAAAABAAEAPcAAACQAwAAAAA=&#10;">
                  <v:imagedata r:id="rId45" o:title=""/>
                </v:shape>
                <v:shape id="Picture 11" o:spid="_x0000_s1052" type="#_x0000_t75" style="position:absolute;left:8834;top:238;width:1260;height: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wIxDAAAAA2wAAAA8AAABkcnMvZG93bnJldi54bWxET8tqAjEU3Rf8h3CF7jqJUkSmRhGhYhcu&#10;fND1ZXI7MzW5iZM4Tv++WQguD+e9WA3Oip662HrWMCkUCOLKm5ZrDefT59scREzIBq1n0vBHEVbL&#10;0csCS+PvfKD+mGqRQziWqKFJKZRSxqohh7HwgThzP75zmDLsamk6vOdwZ+VUqZl02HJuaDDQpqHq&#10;crw5Db97q6y/+Xajvndf79tr2O77oPXreFh/gEg0pKf44d4ZDdM8Nn/JP0Au/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rAjEMAAAADbAAAADwAAAAAAAAAAAAAAAACfAgAA&#10;ZHJzL2Rvd25yZXYueG1sUEsFBgAAAAAEAAQA9wAAAIwDAAAAAA==&#10;">
                  <v:imagedata r:id="rId46" o:title=""/>
                </v:shape>
                <v:shape id="Text Box 12" o:spid="_x0000_s1053" type="#_x0000_t202" style="position:absolute;left:2512;top:480;width:981;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380630" w:rsidRDefault="00380630">
                        <w:pPr>
                          <w:spacing w:line="191" w:lineRule="exact"/>
                          <w:ind w:right="18"/>
                          <w:jc w:val="center"/>
                          <w:rPr>
                            <w:rFonts w:ascii="Calibri"/>
                            <w:sz w:val="20"/>
                          </w:rPr>
                        </w:pPr>
                        <w:r>
                          <w:rPr>
                            <w:rFonts w:ascii="Calibri"/>
                            <w:sz w:val="20"/>
                          </w:rPr>
                          <w:t>Pengenalan</w:t>
                        </w:r>
                      </w:p>
                      <w:p w:rsidR="00380630" w:rsidRDefault="00380630">
                        <w:pPr>
                          <w:spacing w:line="227" w:lineRule="exact"/>
                          <w:ind w:right="15"/>
                          <w:jc w:val="center"/>
                          <w:rPr>
                            <w:rFonts w:ascii="Calibri"/>
                            <w:sz w:val="20"/>
                          </w:rPr>
                        </w:pPr>
                        <w:r>
                          <w:rPr>
                            <w:rFonts w:ascii="Calibri"/>
                            <w:sz w:val="20"/>
                          </w:rPr>
                          <w:t>Masalah</w:t>
                        </w:r>
                      </w:p>
                    </w:txbxContent>
                  </v:textbox>
                </v:shape>
                <v:shape id="Text Box 13" o:spid="_x0000_s1054" type="#_x0000_t202" style="position:absolute;left:4203;top:480;width:837;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380630" w:rsidRDefault="00380630">
                        <w:pPr>
                          <w:spacing w:line="191" w:lineRule="exact"/>
                          <w:rPr>
                            <w:rFonts w:ascii="Calibri"/>
                            <w:sz w:val="20"/>
                          </w:rPr>
                        </w:pPr>
                        <w:r>
                          <w:rPr>
                            <w:rFonts w:ascii="Calibri"/>
                            <w:sz w:val="20"/>
                          </w:rPr>
                          <w:t>Pencarian</w:t>
                        </w:r>
                      </w:p>
                      <w:p w:rsidR="00380630" w:rsidRDefault="00380630">
                        <w:pPr>
                          <w:spacing w:line="227" w:lineRule="exact"/>
                          <w:ind w:left="19"/>
                          <w:rPr>
                            <w:rFonts w:ascii="Calibri"/>
                            <w:sz w:val="20"/>
                          </w:rPr>
                        </w:pPr>
                        <w:r>
                          <w:rPr>
                            <w:rFonts w:ascii="Calibri"/>
                            <w:sz w:val="20"/>
                          </w:rPr>
                          <w:t>Informasi</w:t>
                        </w:r>
                      </w:p>
                    </w:txbxContent>
                  </v:textbox>
                </v:shape>
                <v:shape id="Text Box 14" o:spid="_x0000_s1055" type="#_x0000_t202" style="position:absolute;left:5841;top:480;width:801;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380630" w:rsidRDefault="00380630">
                        <w:pPr>
                          <w:spacing w:line="191" w:lineRule="exact"/>
                          <w:ind w:left="57"/>
                          <w:rPr>
                            <w:rFonts w:ascii="Calibri"/>
                            <w:sz w:val="20"/>
                          </w:rPr>
                        </w:pPr>
                        <w:r>
                          <w:rPr>
                            <w:rFonts w:ascii="Calibri"/>
                            <w:sz w:val="20"/>
                          </w:rPr>
                          <w:t>Evaluasi</w:t>
                        </w:r>
                      </w:p>
                      <w:p w:rsidR="00380630" w:rsidRDefault="00380630">
                        <w:pPr>
                          <w:spacing w:line="227" w:lineRule="exact"/>
                          <w:rPr>
                            <w:rFonts w:ascii="Calibri"/>
                            <w:sz w:val="20"/>
                          </w:rPr>
                        </w:pPr>
                        <w:r>
                          <w:rPr>
                            <w:rFonts w:ascii="Calibri"/>
                            <w:sz w:val="20"/>
                          </w:rPr>
                          <w:t>Alternatif</w:t>
                        </w:r>
                      </w:p>
                    </w:txbxContent>
                  </v:textbox>
                </v:shape>
                <v:shape id="Text Box 15" o:spid="_x0000_s1056" type="#_x0000_t202" style="position:absolute;left:7411;top:480;width:895;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380630" w:rsidRDefault="00380630">
                        <w:pPr>
                          <w:spacing w:line="191" w:lineRule="exact"/>
                          <w:ind w:left="4"/>
                          <w:rPr>
                            <w:rFonts w:ascii="Calibri"/>
                            <w:sz w:val="20"/>
                          </w:rPr>
                        </w:pPr>
                        <w:r>
                          <w:rPr>
                            <w:rFonts w:ascii="Calibri"/>
                            <w:sz w:val="20"/>
                          </w:rPr>
                          <w:t>Keputusan</w:t>
                        </w:r>
                      </w:p>
                      <w:p w:rsidR="00380630" w:rsidRDefault="00380630">
                        <w:pPr>
                          <w:spacing w:line="227" w:lineRule="exact"/>
                          <w:rPr>
                            <w:rFonts w:ascii="Calibri"/>
                            <w:sz w:val="20"/>
                          </w:rPr>
                        </w:pPr>
                        <w:r>
                          <w:rPr>
                            <w:rFonts w:ascii="Calibri"/>
                            <w:sz w:val="20"/>
                          </w:rPr>
                          <w:t>Pembelian</w:t>
                        </w:r>
                      </w:p>
                    </w:txbxContent>
                  </v:textbox>
                </v:shape>
                <v:shape id="Text Box 16" o:spid="_x0000_s1057" type="#_x0000_t202" style="position:absolute;left:9030;top:370;width:894;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380630" w:rsidRDefault="00380630">
                        <w:pPr>
                          <w:spacing w:line="191" w:lineRule="exact"/>
                          <w:ind w:left="105"/>
                          <w:rPr>
                            <w:rFonts w:ascii="Calibri"/>
                            <w:sz w:val="20"/>
                          </w:rPr>
                        </w:pPr>
                        <w:r>
                          <w:rPr>
                            <w:rFonts w:ascii="Calibri"/>
                            <w:sz w:val="20"/>
                          </w:rPr>
                          <w:t>Evaluasi</w:t>
                        </w:r>
                      </w:p>
                      <w:p w:rsidR="00380630" w:rsidRDefault="00380630">
                        <w:pPr>
                          <w:spacing w:before="5" w:line="216" w:lineRule="auto"/>
                          <w:ind w:right="14" w:firstLine="206"/>
                          <w:rPr>
                            <w:rFonts w:ascii="Calibri"/>
                            <w:sz w:val="20"/>
                          </w:rPr>
                        </w:pPr>
                        <w:r>
                          <w:rPr>
                            <w:rFonts w:ascii="Calibri"/>
                            <w:sz w:val="20"/>
                          </w:rPr>
                          <w:t>Pasca</w:t>
                        </w:r>
                        <w:r>
                          <w:rPr>
                            <w:rFonts w:ascii="Calibri"/>
                            <w:spacing w:val="1"/>
                            <w:sz w:val="20"/>
                          </w:rPr>
                          <w:t xml:space="preserve"> </w:t>
                        </w:r>
                        <w:r>
                          <w:rPr>
                            <w:rFonts w:ascii="Calibri"/>
                            <w:sz w:val="20"/>
                          </w:rPr>
                          <w:t>Pembelian</w:t>
                        </w:r>
                      </w:p>
                    </w:txbxContent>
                  </v:textbox>
                </v:shape>
                <w10:wrap type="topAndBottom" anchorx="page"/>
              </v:group>
            </w:pict>
          </mc:Fallback>
        </mc:AlternateContent>
      </w:r>
      <w:r w:rsidR="00A940ED" w:rsidRPr="00A940ED">
        <w:rPr>
          <w:rFonts w:asciiTheme="majorBidi" w:hAnsiTheme="majorBidi" w:cstheme="majorBidi"/>
          <w:sz w:val="24"/>
          <w:lang w:val="en-US"/>
        </w:rPr>
        <w:t xml:space="preserve">Pengambilan keputusan adalah proses pengintergrasian yang mengkombinasikan pengetahuan untuk mengavaluasi dua atau lebih perilaku alternative dan memilih satu </w:t>
      </w:r>
      <w:proofErr w:type="gramStart"/>
      <w:r>
        <w:rPr>
          <w:rFonts w:asciiTheme="majorBidi" w:hAnsiTheme="majorBidi" w:cstheme="majorBidi"/>
          <w:sz w:val="24"/>
          <w:lang w:val="en-US"/>
        </w:rPr>
        <w:t>diantaranya</w:t>
      </w:r>
      <w:r>
        <w:rPr>
          <w:rFonts w:asciiTheme="majorBidi" w:hAnsiTheme="majorBidi" w:cstheme="majorBidi"/>
          <w:sz w:val="24"/>
        </w:rPr>
        <w:t xml:space="preserve"> :</w:t>
      </w:r>
      <w:proofErr w:type="gramEnd"/>
    </w:p>
    <w:p w:rsidR="00D92DA2" w:rsidRPr="00D92DA2" w:rsidRDefault="00D92DA2" w:rsidP="00D92DA2">
      <w:pPr>
        <w:spacing w:after="0" w:line="360" w:lineRule="auto"/>
        <w:jc w:val="center"/>
        <w:rPr>
          <w:rFonts w:asciiTheme="majorBidi" w:hAnsiTheme="majorBidi" w:cstheme="majorBidi"/>
          <w:b/>
          <w:bCs/>
          <w:sz w:val="24"/>
        </w:rPr>
      </w:pPr>
      <w:r w:rsidRPr="00D92DA2">
        <w:rPr>
          <w:rFonts w:asciiTheme="majorBidi" w:hAnsiTheme="majorBidi" w:cstheme="majorBidi"/>
          <w:b/>
          <w:bCs/>
          <w:sz w:val="24"/>
          <w:lang w:val="en-US"/>
        </w:rPr>
        <w:lastRenderedPageBreak/>
        <w:t>Gambar 2</w:t>
      </w:r>
    </w:p>
    <w:p w:rsidR="00D92DA2" w:rsidRPr="00D92DA2" w:rsidRDefault="00D92DA2" w:rsidP="00D92DA2">
      <w:pPr>
        <w:pStyle w:val="ListParagraph"/>
        <w:spacing w:after="0" w:line="360" w:lineRule="auto"/>
        <w:ind w:left="0"/>
        <w:jc w:val="center"/>
        <w:rPr>
          <w:rFonts w:asciiTheme="majorBidi" w:hAnsiTheme="majorBidi" w:cstheme="majorBidi"/>
          <w:sz w:val="24"/>
        </w:rPr>
      </w:pPr>
      <w:r w:rsidRPr="00D92DA2">
        <w:rPr>
          <w:rFonts w:asciiTheme="majorBidi" w:hAnsiTheme="majorBidi" w:cstheme="majorBidi"/>
          <w:b/>
          <w:sz w:val="24"/>
          <w:lang w:val="en-US"/>
        </w:rPr>
        <w:t>Proses Pengambilan Keputusan</w:t>
      </w:r>
    </w:p>
    <w:p w:rsidR="00A940ED" w:rsidRPr="00A940ED" w:rsidRDefault="00A940ED" w:rsidP="00D92DA2">
      <w:pPr>
        <w:pStyle w:val="ListParagraph"/>
        <w:spacing w:line="360" w:lineRule="auto"/>
        <w:ind w:left="284"/>
        <w:rPr>
          <w:rFonts w:asciiTheme="majorBidi" w:hAnsiTheme="majorBidi" w:cstheme="majorBidi"/>
          <w:sz w:val="24"/>
          <w:lang w:val="en-US"/>
        </w:rPr>
      </w:pPr>
    </w:p>
    <w:p w:rsidR="00D92DA2" w:rsidRPr="00D92DA2" w:rsidRDefault="00D92DA2" w:rsidP="00D92DA2">
      <w:pPr>
        <w:pStyle w:val="ListParagraph"/>
        <w:numPr>
          <w:ilvl w:val="0"/>
          <w:numId w:val="20"/>
        </w:numPr>
        <w:spacing w:line="360" w:lineRule="auto"/>
        <w:ind w:left="851"/>
        <w:jc w:val="both"/>
        <w:rPr>
          <w:rFonts w:asciiTheme="majorBidi" w:hAnsiTheme="majorBidi" w:cstheme="majorBidi"/>
          <w:sz w:val="24"/>
          <w:lang w:val="en-US"/>
        </w:rPr>
      </w:pPr>
      <w:r w:rsidRPr="00D92DA2">
        <w:rPr>
          <w:rFonts w:asciiTheme="majorBidi" w:hAnsiTheme="majorBidi" w:cstheme="majorBidi"/>
          <w:sz w:val="24"/>
          <w:lang w:val="en-US"/>
        </w:rPr>
        <w:t>Pengenalan Masalah</w:t>
      </w:r>
    </w:p>
    <w:p w:rsidR="00D92DA2" w:rsidRPr="00D92DA2" w:rsidRDefault="00D92DA2" w:rsidP="00D92DA2">
      <w:pPr>
        <w:pStyle w:val="ListParagraph"/>
        <w:spacing w:line="360" w:lineRule="auto"/>
        <w:ind w:left="851"/>
        <w:jc w:val="both"/>
        <w:rPr>
          <w:rFonts w:asciiTheme="majorBidi" w:hAnsiTheme="majorBidi" w:cstheme="majorBidi"/>
          <w:sz w:val="24"/>
          <w:lang w:val="en-US"/>
        </w:rPr>
      </w:pPr>
      <w:proofErr w:type="gramStart"/>
      <w:r w:rsidRPr="00D92DA2">
        <w:rPr>
          <w:rFonts w:asciiTheme="majorBidi" w:hAnsiTheme="majorBidi" w:cstheme="majorBidi"/>
          <w:sz w:val="24"/>
          <w:lang w:val="en-US"/>
        </w:rPr>
        <w:t>Pengenalan masalah terjadi karena adanya perbedaan antara kondisi atau situasi ideal yang diinginkan konsumen dengan kondisi atau situasi yang sesungguhnya.</w:t>
      </w:r>
      <w:proofErr w:type="gramEnd"/>
      <w:r w:rsidRPr="00D92DA2">
        <w:rPr>
          <w:rFonts w:asciiTheme="majorBidi" w:hAnsiTheme="majorBidi" w:cstheme="majorBidi"/>
          <w:sz w:val="24"/>
          <w:lang w:val="en-US"/>
        </w:rPr>
        <w:t xml:space="preserve"> </w:t>
      </w:r>
      <w:proofErr w:type="gramStart"/>
      <w:r w:rsidRPr="00D92DA2">
        <w:rPr>
          <w:rFonts w:asciiTheme="majorBidi" w:hAnsiTheme="majorBidi" w:cstheme="majorBidi"/>
          <w:sz w:val="24"/>
          <w:lang w:val="en-US"/>
        </w:rPr>
        <w:t>Penyebab timbalnya pengenalan masalah ialah disebabkan adanya perubahan situasi.</w:t>
      </w:r>
      <w:proofErr w:type="gramEnd"/>
    </w:p>
    <w:p w:rsidR="00D92DA2" w:rsidRPr="00D92DA2" w:rsidRDefault="00D92DA2" w:rsidP="00D92DA2">
      <w:pPr>
        <w:pStyle w:val="ListParagraph"/>
        <w:numPr>
          <w:ilvl w:val="0"/>
          <w:numId w:val="20"/>
        </w:numPr>
        <w:spacing w:line="360" w:lineRule="auto"/>
        <w:ind w:left="851"/>
        <w:jc w:val="both"/>
        <w:rPr>
          <w:rFonts w:asciiTheme="majorBidi" w:hAnsiTheme="majorBidi" w:cstheme="majorBidi"/>
          <w:sz w:val="24"/>
          <w:lang w:val="en-US"/>
        </w:rPr>
      </w:pPr>
      <w:r w:rsidRPr="00D92DA2">
        <w:rPr>
          <w:rFonts w:asciiTheme="majorBidi" w:hAnsiTheme="majorBidi" w:cstheme="majorBidi"/>
          <w:sz w:val="24"/>
          <w:lang w:val="en-US"/>
        </w:rPr>
        <w:t>Pencarian Informasi</w:t>
      </w:r>
    </w:p>
    <w:p w:rsidR="00D92DA2" w:rsidRPr="00D92DA2" w:rsidRDefault="00D92DA2" w:rsidP="00D92DA2">
      <w:pPr>
        <w:pStyle w:val="ListParagraph"/>
        <w:spacing w:line="360" w:lineRule="auto"/>
        <w:ind w:left="851"/>
        <w:jc w:val="both"/>
        <w:rPr>
          <w:rFonts w:asciiTheme="majorBidi" w:hAnsiTheme="majorBidi" w:cstheme="majorBidi"/>
          <w:sz w:val="24"/>
          <w:lang w:val="en-US"/>
        </w:rPr>
      </w:pPr>
      <w:r w:rsidRPr="00D92DA2">
        <w:rPr>
          <w:rFonts w:asciiTheme="majorBidi" w:hAnsiTheme="majorBidi" w:cstheme="majorBidi"/>
          <w:sz w:val="24"/>
          <w:lang w:val="en-US"/>
        </w:rPr>
        <w:t xml:space="preserve">Konsumen yang tergugah kebutuhuhannya </w:t>
      </w:r>
      <w:proofErr w:type="gramStart"/>
      <w:r w:rsidRPr="00D92DA2">
        <w:rPr>
          <w:rFonts w:asciiTheme="majorBidi" w:hAnsiTheme="majorBidi" w:cstheme="majorBidi"/>
          <w:sz w:val="24"/>
          <w:lang w:val="en-US"/>
        </w:rPr>
        <w:t>akan</w:t>
      </w:r>
      <w:proofErr w:type="gramEnd"/>
      <w:r w:rsidRPr="00D92DA2">
        <w:rPr>
          <w:rFonts w:asciiTheme="majorBidi" w:hAnsiTheme="majorBidi" w:cstheme="majorBidi"/>
          <w:sz w:val="24"/>
          <w:lang w:val="en-US"/>
        </w:rPr>
        <w:t xml:space="preserve"> terdorong untuk mencari informasi yang lebuh banyak atas produk yang dapat memenuhi kebutuhannya.</w:t>
      </w:r>
    </w:p>
    <w:p w:rsidR="00D92DA2" w:rsidRPr="00D92DA2" w:rsidRDefault="00D92DA2" w:rsidP="00D92DA2">
      <w:pPr>
        <w:pStyle w:val="ListParagraph"/>
        <w:numPr>
          <w:ilvl w:val="0"/>
          <w:numId w:val="20"/>
        </w:numPr>
        <w:spacing w:line="360" w:lineRule="auto"/>
        <w:ind w:left="851"/>
        <w:jc w:val="both"/>
        <w:rPr>
          <w:rFonts w:asciiTheme="majorBidi" w:hAnsiTheme="majorBidi" w:cstheme="majorBidi"/>
          <w:sz w:val="24"/>
          <w:lang w:val="en-US"/>
        </w:rPr>
      </w:pPr>
      <w:r w:rsidRPr="00D92DA2">
        <w:rPr>
          <w:rFonts w:asciiTheme="majorBidi" w:hAnsiTheme="majorBidi" w:cstheme="majorBidi"/>
          <w:sz w:val="24"/>
          <w:lang w:val="en-US"/>
        </w:rPr>
        <w:t>Evaluasi Alternatif</w:t>
      </w:r>
    </w:p>
    <w:p w:rsidR="00D92DA2" w:rsidRDefault="00D92DA2" w:rsidP="00D92DA2">
      <w:pPr>
        <w:pStyle w:val="ListParagraph"/>
        <w:spacing w:line="360" w:lineRule="auto"/>
        <w:ind w:left="851"/>
        <w:jc w:val="both"/>
        <w:rPr>
          <w:rFonts w:asciiTheme="majorBidi" w:hAnsiTheme="majorBidi" w:cstheme="majorBidi"/>
          <w:sz w:val="24"/>
        </w:rPr>
      </w:pPr>
      <w:r w:rsidRPr="00D92DA2">
        <w:rPr>
          <w:rFonts w:asciiTheme="majorBidi" w:hAnsiTheme="majorBidi" w:cstheme="majorBidi"/>
          <w:sz w:val="24"/>
          <w:lang w:val="en-US"/>
        </w:rPr>
        <w:t xml:space="preserve">Pemasar perlu mengetahui evaluasi berbagai alternatif </w:t>
      </w:r>
      <w:r w:rsidRPr="00D92DA2">
        <w:rPr>
          <w:rFonts w:asciiTheme="majorBidi" w:hAnsiTheme="majorBidi" w:cstheme="majorBidi"/>
          <w:i/>
          <w:sz w:val="24"/>
          <w:lang w:val="en-US"/>
        </w:rPr>
        <w:t xml:space="preserve">(alternative evaluation), </w:t>
      </w:r>
      <w:r w:rsidRPr="00D92DA2">
        <w:rPr>
          <w:rFonts w:asciiTheme="majorBidi" w:hAnsiTheme="majorBidi" w:cstheme="majorBidi"/>
          <w:sz w:val="24"/>
          <w:lang w:val="en-US"/>
        </w:rPr>
        <w:t>yaitu suatu tahap dalam proses pengambilan keputusan di mana konsumen menggunakan informasi untuk mengevaluasi merek-merek alternatif dalam satu susunan pilihan.</w:t>
      </w:r>
    </w:p>
    <w:p w:rsidR="00D92DA2" w:rsidRPr="00D92DA2" w:rsidRDefault="00D92DA2" w:rsidP="00D92DA2">
      <w:pPr>
        <w:pStyle w:val="ListParagraph"/>
        <w:numPr>
          <w:ilvl w:val="0"/>
          <w:numId w:val="20"/>
        </w:numPr>
        <w:spacing w:line="360" w:lineRule="auto"/>
        <w:ind w:left="851"/>
        <w:jc w:val="both"/>
        <w:rPr>
          <w:rFonts w:asciiTheme="majorBidi" w:hAnsiTheme="majorBidi" w:cstheme="majorBidi"/>
          <w:sz w:val="24"/>
          <w:lang w:val="en-US"/>
        </w:rPr>
      </w:pPr>
      <w:r w:rsidRPr="00D92DA2">
        <w:rPr>
          <w:rFonts w:asciiTheme="majorBidi" w:hAnsiTheme="majorBidi" w:cstheme="majorBidi"/>
          <w:sz w:val="24"/>
          <w:lang w:val="en-US"/>
        </w:rPr>
        <w:t>Keputusan Pembelian</w:t>
      </w:r>
    </w:p>
    <w:p w:rsidR="00D92DA2" w:rsidRPr="00D92DA2" w:rsidRDefault="00D92DA2" w:rsidP="00D92DA2">
      <w:pPr>
        <w:pStyle w:val="ListParagraph"/>
        <w:spacing w:line="360" w:lineRule="auto"/>
        <w:ind w:left="851"/>
        <w:jc w:val="both"/>
        <w:rPr>
          <w:rFonts w:asciiTheme="majorBidi" w:hAnsiTheme="majorBidi" w:cstheme="majorBidi"/>
          <w:sz w:val="24"/>
          <w:lang w:val="en-US"/>
        </w:rPr>
      </w:pPr>
      <w:r w:rsidRPr="00D92DA2">
        <w:rPr>
          <w:rFonts w:asciiTheme="majorBidi" w:hAnsiTheme="majorBidi" w:cstheme="majorBidi"/>
          <w:sz w:val="24"/>
          <w:lang w:val="en-US"/>
        </w:rPr>
        <w:t xml:space="preserve">Pemebli </w:t>
      </w:r>
      <w:proofErr w:type="gramStart"/>
      <w:r w:rsidRPr="00D92DA2">
        <w:rPr>
          <w:rFonts w:asciiTheme="majorBidi" w:hAnsiTheme="majorBidi" w:cstheme="majorBidi"/>
          <w:sz w:val="24"/>
          <w:lang w:val="en-US"/>
        </w:rPr>
        <w:t>akan</w:t>
      </w:r>
      <w:proofErr w:type="gramEnd"/>
      <w:r w:rsidRPr="00D92DA2">
        <w:rPr>
          <w:rFonts w:asciiTheme="majorBidi" w:hAnsiTheme="majorBidi" w:cstheme="majorBidi"/>
          <w:sz w:val="24"/>
          <w:lang w:val="en-US"/>
        </w:rPr>
        <w:t xml:space="preserve"> menentukan sikap dalam pengambilan keputusan apakah membeli atau tidak. </w:t>
      </w:r>
      <w:proofErr w:type="gramStart"/>
      <w:r w:rsidRPr="00D92DA2">
        <w:rPr>
          <w:rFonts w:asciiTheme="majorBidi" w:hAnsiTheme="majorBidi" w:cstheme="majorBidi"/>
          <w:sz w:val="24"/>
          <w:lang w:val="en-US"/>
        </w:rPr>
        <w:t>Jika memilih untuk membeli produk, dalam hal ini konsumen dihadapkan pada beberapa alternative pengambilan keputusan seperti produk, merek, penjual, kuantitas, dan waktu pembeliannya.</w:t>
      </w:r>
      <w:proofErr w:type="gramEnd"/>
    </w:p>
    <w:p w:rsidR="00D92DA2" w:rsidRPr="00D92DA2" w:rsidRDefault="00D92DA2" w:rsidP="00D92DA2">
      <w:pPr>
        <w:pStyle w:val="ListParagraph"/>
        <w:numPr>
          <w:ilvl w:val="0"/>
          <w:numId w:val="20"/>
        </w:numPr>
        <w:spacing w:line="360" w:lineRule="auto"/>
        <w:ind w:left="851"/>
        <w:jc w:val="both"/>
        <w:rPr>
          <w:rFonts w:asciiTheme="majorBidi" w:hAnsiTheme="majorBidi" w:cstheme="majorBidi"/>
          <w:sz w:val="24"/>
          <w:lang w:val="en-US"/>
        </w:rPr>
      </w:pPr>
      <w:r w:rsidRPr="00D92DA2">
        <w:rPr>
          <w:rFonts w:asciiTheme="majorBidi" w:hAnsiTheme="majorBidi" w:cstheme="majorBidi"/>
          <w:sz w:val="24"/>
          <w:lang w:val="en-US"/>
        </w:rPr>
        <w:t>Evaluasi Pasca Pembelian</w:t>
      </w:r>
    </w:p>
    <w:p w:rsidR="00D92DA2" w:rsidRDefault="00D92DA2" w:rsidP="00D92DA2">
      <w:pPr>
        <w:pStyle w:val="ListParagraph"/>
        <w:spacing w:line="360" w:lineRule="auto"/>
        <w:ind w:left="851"/>
        <w:jc w:val="both"/>
        <w:rPr>
          <w:rFonts w:asciiTheme="majorBidi" w:hAnsiTheme="majorBidi" w:cstheme="majorBidi"/>
          <w:sz w:val="24"/>
        </w:rPr>
      </w:pPr>
      <w:r w:rsidRPr="00D92DA2">
        <w:rPr>
          <w:rFonts w:asciiTheme="majorBidi" w:hAnsiTheme="majorBidi" w:cstheme="majorBidi"/>
          <w:sz w:val="24"/>
          <w:lang w:val="en-US"/>
        </w:rPr>
        <w:t xml:space="preserve">Proses keputusan konsumen tidak berakhir saat produk dibeli, melainkan berlanjut hingga periode pasca pembelian. </w:t>
      </w:r>
      <w:proofErr w:type="gramStart"/>
      <w:r w:rsidRPr="00D92DA2">
        <w:rPr>
          <w:rFonts w:asciiTheme="majorBidi" w:hAnsiTheme="majorBidi" w:cstheme="majorBidi"/>
          <w:sz w:val="24"/>
          <w:lang w:val="en-US"/>
        </w:rPr>
        <w:t>Setelah menggunakan barang atau jasa, konsumen membandingkan tingkat kinerja (</w:t>
      </w:r>
      <w:r w:rsidRPr="00D92DA2">
        <w:rPr>
          <w:rFonts w:asciiTheme="majorBidi" w:hAnsiTheme="majorBidi" w:cstheme="majorBidi"/>
          <w:i/>
          <w:sz w:val="24"/>
          <w:lang w:val="en-US"/>
        </w:rPr>
        <w:t>performance</w:t>
      </w:r>
      <w:r w:rsidRPr="00D92DA2">
        <w:rPr>
          <w:rFonts w:asciiTheme="majorBidi" w:hAnsiTheme="majorBidi" w:cstheme="majorBidi"/>
          <w:sz w:val="24"/>
          <w:lang w:val="en-US"/>
        </w:rPr>
        <w:t>) suatu produk dengan harapan yang dimiliki terhadap produk itu dan menentukan perasaan puas atau tidak puas terhadap produk bersangkutan</w:t>
      </w:r>
      <w:r>
        <w:rPr>
          <w:rFonts w:asciiTheme="majorBidi" w:hAnsiTheme="majorBidi" w:cstheme="majorBidi"/>
          <w:sz w:val="24"/>
        </w:rPr>
        <w:t>.</w:t>
      </w:r>
      <w:proofErr w:type="gramEnd"/>
      <w:r>
        <w:rPr>
          <w:rStyle w:val="FootnoteReference"/>
          <w:rFonts w:asciiTheme="majorBidi" w:hAnsiTheme="majorBidi" w:cstheme="majorBidi"/>
          <w:sz w:val="24"/>
        </w:rPr>
        <w:footnoteReference w:id="10"/>
      </w:r>
    </w:p>
    <w:p w:rsidR="004F21AE" w:rsidRPr="00D92DA2" w:rsidRDefault="004F21AE" w:rsidP="00D92DA2">
      <w:pPr>
        <w:pStyle w:val="ListParagraph"/>
        <w:spacing w:line="360" w:lineRule="auto"/>
        <w:ind w:left="851"/>
        <w:jc w:val="both"/>
        <w:rPr>
          <w:rFonts w:asciiTheme="majorBidi" w:hAnsiTheme="majorBidi" w:cstheme="majorBidi"/>
          <w:sz w:val="24"/>
        </w:rPr>
      </w:pPr>
    </w:p>
    <w:p w:rsidR="00D92DA2" w:rsidRPr="004F21AE" w:rsidRDefault="00D92DA2" w:rsidP="003F3820">
      <w:pPr>
        <w:pStyle w:val="ListParagraph"/>
        <w:numPr>
          <w:ilvl w:val="0"/>
          <w:numId w:val="24"/>
        </w:numPr>
        <w:spacing w:line="360" w:lineRule="auto"/>
        <w:ind w:left="567" w:hanging="283"/>
        <w:jc w:val="both"/>
        <w:rPr>
          <w:rFonts w:asciiTheme="majorBidi" w:hAnsiTheme="majorBidi" w:cstheme="majorBidi"/>
          <w:i/>
          <w:sz w:val="24"/>
        </w:rPr>
      </w:pPr>
      <w:r w:rsidRPr="004F21AE">
        <w:rPr>
          <w:rFonts w:asciiTheme="majorBidi" w:hAnsiTheme="majorBidi" w:cstheme="majorBidi"/>
          <w:i/>
          <w:sz w:val="24"/>
        </w:rPr>
        <w:lastRenderedPageBreak/>
        <w:t>Brand Trust</w:t>
      </w:r>
    </w:p>
    <w:p w:rsidR="00D92DA2" w:rsidRPr="00D92DA2" w:rsidRDefault="00D92DA2" w:rsidP="003F3820">
      <w:pPr>
        <w:pStyle w:val="ListParagraph"/>
        <w:spacing w:line="360" w:lineRule="auto"/>
        <w:ind w:left="567"/>
        <w:jc w:val="both"/>
        <w:rPr>
          <w:rFonts w:asciiTheme="majorBidi" w:hAnsiTheme="majorBidi" w:cstheme="majorBidi"/>
          <w:sz w:val="24"/>
        </w:rPr>
      </w:pPr>
      <w:r w:rsidRPr="00D92DA2">
        <w:rPr>
          <w:rFonts w:asciiTheme="majorBidi" w:hAnsiTheme="majorBidi" w:cstheme="majorBidi"/>
          <w:sz w:val="24"/>
        </w:rPr>
        <w:t>Kepercayaan merek adalah kemampuan merek untuk dipercaya yang bersumber pada keyakinan konsumen bahwa produk tersebut mampu memenuhi nilai yang dijanjikan dan intensi baik merek yang didasarkan pada keyakinan konsumen bahwa merek tersebut mampu mengutamakan kepentingan konsumen.</w:t>
      </w:r>
    </w:p>
    <w:p w:rsidR="00D92DA2" w:rsidRPr="004F21AE" w:rsidRDefault="00D92DA2" w:rsidP="003F3820">
      <w:pPr>
        <w:pStyle w:val="ListParagraph"/>
        <w:spacing w:line="360" w:lineRule="auto"/>
        <w:ind w:left="567"/>
        <w:jc w:val="both"/>
        <w:rPr>
          <w:rFonts w:asciiTheme="majorBidi" w:hAnsiTheme="majorBidi" w:cstheme="majorBidi"/>
          <w:sz w:val="24"/>
        </w:rPr>
      </w:pPr>
      <w:proofErr w:type="gramStart"/>
      <w:r w:rsidRPr="00D92DA2">
        <w:rPr>
          <w:rFonts w:asciiTheme="majorBidi" w:hAnsiTheme="majorBidi" w:cstheme="majorBidi"/>
          <w:sz w:val="24"/>
          <w:lang w:val="en-US"/>
        </w:rPr>
        <w:t>Menurut Lau dan Lee, terdapat tiga faktor yang mempengaruhi kepercayaan terhadap merek.</w:t>
      </w:r>
      <w:proofErr w:type="gramEnd"/>
      <w:r w:rsidRPr="00D92DA2">
        <w:rPr>
          <w:rFonts w:asciiTheme="majorBidi" w:hAnsiTheme="majorBidi" w:cstheme="majorBidi"/>
          <w:sz w:val="24"/>
          <w:lang w:val="en-US"/>
        </w:rPr>
        <w:t xml:space="preserve"> </w:t>
      </w:r>
      <w:proofErr w:type="gramStart"/>
      <w:r w:rsidRPr="00D92DA2">
        <w:rPr>
          <w:rFonts w:asciiTheme="majorBidi" w:hAnsiTheme="majorBidi" w:cstheme="majorBidi"/>
          <w:sz w:val="24"/>
          <w:lang w:val="en-US"/>
        </w:rPr>
        <w:t>Ketiga faktor ini berhubungan dengan tiga entitas yang tercakup dalam hubungan antara merek dan konsumen.</w:t>
      </w:r>
      <w:proofErr w:type="gramEnd"/>
      <w:r w:rsidRPr="00D92DA2">
        <w:rPr>
          <w:rFonts w:asciiTheme="majorBidi" w:hAnsiTheme="majorBidi" w:cstheme="majorBidi"/>
          <w:sz w:val="24"/>
          <w:lang w:val="en-US"/>
        </w:rPr>
        <w:t xml:space="preserve"> </w:t>
      </w:r>
      <w:proofErr w:type="gramStart"/>
      <w:r w:rsidRPr="00D92DA2">
        <w:rPr>
          <w:rFonts w:asciiTheme="majorBidi" w:hAnsiTheme="majorBidi" w:cstheme="majorBidi"/>
          <w:sz w:val="24"/>
          <w:lang w:val="en-US"/>
        </w:rPr>
        <w:t>Adapun ketiga faktor tersebut adalah merek itu sendiri, perusahaan pembuat merek, dan konsumen.</w:t>
      </w:r>
      <w:proofErr w:type="gramEnd"/>
      <w:r w:rsidRPr="00D92DA2">
        <w:rPr>
          <w:rFonts w:asciiTheme="majorBidi" w:hAnsiTheme="majorBidi" w:cstheme="majorBidi"/>
          <w:sz w:val="24"/>
          <w:lang w:val="en-US"/>
        </w:rPr>
        <w:t xml:space="preserve"> Selanjutnya Lau dan Lee memproposisikan bahwa kepercayaan terhadap merek </w:t>
      </w:r>
      <w:proofErr w:type="gramStart"/>
      <w:r w:rsidRPr="00D92DA2">
        <w:rPr>
          <w:rFonts w:asciiTheme="majorBidi" w:hAnsiTheme="majorBidi" w:cstheme="majorBidi"/>
          <w:sz w:val="24"/>
          <w:lang w:val="en-US"/>
        </w:rPr>
        <w:t>akan</w:t>
      </w:r>
      <w:proofErr w:type="gramEnd"/>
      <w:r w:rsidRPr="00D92DA2">
        <w:rPr>
          <w:rFonts w:asciiTheme="majorBidi" w:hAnsiTheme="majorBidi" w:cstheme="majorBidi"/>
          <w:sz w:val="24"/>
          <w:lang w:val="en-US"/>
        </w:rPr>
        <w:t xml:space="preserve"> menimbulkan loyalitas merek. </w:t>
      </w:r>
      <w:proofErr w:type="gramStart"/>
      <w:r w:rsidRPr="00D92DA2">
        <w:rPr>
          <w:rFonts w:asciiTheme="majorBidi" w:hAnsiTheme="majorBidi" w:cstheme="majorBidi"/>
          <w:sz w:val="24"/>
          <w:lang w:val="en-US"/>
        </w:rPr>
        <w:t>Hubungan ketiga faktor tersebut dengan kepercayaan merek dapat digambarkan sebagai berikut.</w:t>
      </w:r>
      <w:proofErr w:type="gramEnd"/>
      <w:r w:rsidR="004F21AE">
        <w:rPr>
          <w:rStyle w:val="FootnoteReference"/>
          <w:rFonts w:asciiTheme="majorBidi" w:hAnsiTheme="majorBidi" w:cstheme="majorBidi"/>
          <w:sz w:val="24"/>
          <w:lang w:val="en-US"/>
        </w:rPr>
        <w:footnoteReference w:id="11"/>
      </w:r>
    </w:p>
    <w:p w:rsidR="00D92DA2" w:rsidRPr="004F21AE" w:rsidRDefault="00D92DA2" w:rsidP="003F3820">
      <w:pPr>
        <w:pStyle w:val="ListParagraph"/>
        <w:numPr>
          <w:ilvl w:val="0"/>
          <w:numId w:val="22"/>
        </w:numPr>
        <w:spacing w:line="360" w:lineRule="auto"/>
        <w:ind w:left="851"/>
        <w:jc w:val="both"/>
        <w:rPr>
          <w:rFonts w:asciiTheme="majorBidi" w:hAnsiTheme="majorBidi" w:cstheme="majorBidi"/>
          <w:sz w:val="24"/>
          <w:lang w:val="en-US"/>
        </w:rPr>
      </w:pPr>
      <w:r w:rsidRPr="00D92DA2">
        <w:rPr>
          <w:rFonts w:asciiTheme="majorBidi" w:hAnsiTheme="majorBidi" w:cstheme="majorBidi"/>
          <w:i/>
          <w:sz w:val="24"/>
          <w:lang w:val="en-US"/>
        </w:rPr>
        <w:t xml:space="preserve">Brand characteristic </w:t>
      </w:r>
      <w:r w:rsidRPr="00D92DA2">
        <w:rPr>
          <w:rFonts w:asciiTheme="majorBidi" w:hAnsiTheme="majorBidi" w:cstheme="majorBidi"/>
          <w:sz w:val="24"/>
          <w:lang w:val="en-US"/>
        </w:rPr>
        <w:t>mempunyai peran yang sangat penting dalam menentukan pengambilan keputusan konsumen untuk mempercayai suatu merek. Hal ini disebabkan oleh konsumen melakukan penilaian sebelum membeli. Karakteristik merek yang berkaitan dengan kepercayaan merek meliputi dapat diramalkan, mempunyai reputasi, dan kompeten.</w:t>
      </w:r>
    </w:p>
    <w:p w:rsidR="004F21AE" w:rsidRPr="004F21AE" w:rsidRDefault="004F21AE" w:rsidP="003F3820">
      <w:pPr>
        <w:pStyle w:val="ListParagraph"/>
        <w:numPr>
          <w:ilvl w:val="0"/>
          <w:numId w:val="22"/>
        </w:numPr>
        <w:spacing w:line="360" w:lineRule="auto"/>
        <w:ind w:left="851"/>
        <w:jc w:val="both"/>
        <w:rPr>
          <w:rFonts w:asciiTheme="majorBidi" w:hAnsiTheme="majorBidi" w:cstheme="majorBidi"/>
          <w:sz w:val="24"/>
          <w:lang w:val="en-US"/>
        </w:rPr>
      </w:pPr>
      <w:r w:rsidRPr="004F21AE">
        <w:rPr>
          <w:rFonts w:asciiTheme="majorBidi" w:hAnsiTheme="majorBidi" w:cstheme="majorBidi"/>
          <w:sz w:val="24"/>
          <w:lang w:val="en-US"/>
        </w:rPr>
        <w:t>Company characteristic yang ada di balik suatu merek juga dapat mempengaruhi tingkat kepercayaan konsumen terhadap merek tersebut. Pengetahuan konsumen tentang perusahaan yang ada di balik merek suatu produk merupakan dasar awal pemahaman konsumen terhadap merek suatu produk. Karakteristik ini meliputi reputasi suatu perusahaan, motivasi perusahaan yang diinginkan, dan integritas suatu perusahaan.</w:t>
      </w:r>
    </w:p>
    <w:p w:rsidR="004F21AE" w:rsidRPr="004F21AE" w:rsidRDefault="004F21AE" w:rsidP="003F3820">
      <w:pPr>
        <w:pStyle w:val="ListParagraph"/>
        <w:numPr>
          <w:ilvl w:val="0"/>
          <w:numId w:val="22"/>
        </w:numPr>
        <w:spacing w:line="360" w:lineRule="auto"/>
        <w:ind w:left="851"/>
        <w:jc w:val="both"/>
        <w:rPr>
          <w:rFonts w:asciiTheme="majorBidi" w:hAnsiTheme="majorBidi" w:cstheme="majorBidi"/>
          <w:sz w:val="24"/>
          <w:lang w:val="en-US"/>
        </w:rPr>
      </w:pPr>
      <w:r w:rsidRPr="004F21AE">
        <w:rPr>
          <w:rFonts w:asciiTheme="majorBidi" w:hAnsiTheme="majorBidi" w:cstheme="majorBidi"/>
          <w:sz w:val="24"/>
          <w:lang w:val="en-US"/>
        </w:rPr>
        <w:t xml:space="preserve">Consumer-brand characteristic merupakan merupakan dua kelompok yang saling mempengaruhi. Oleh sebab itu, karakteristik konsumen merek dapat mempengaruhi kepercayaan terhadap merek. Karakteristik ini meliputi kemiripan antara konsep emosional konsumen dengan </w:t>
      </w:r>
      <w:r w:rsidRPr="004F21AE">
        <w:rPr>
          <w:rFonts w:asciiTheme="majorBidi" w:hAnsiTheme="majorBidi" w:cstheme="majorBidi"/>
          <w:sz w:val="24"/>
          <w:lang w:val="en-US"/>
        </w:rPr>
        <w:lastRenderedPageBreak/>
        <w:t>kepribadian merek, kesukaan terhadap merek, dan pengalaman terhadap merek.</w:t>
      </w:r>
    </w:p>
    <w:p w:rsidR="004F21AE" w:rsidRPr="004F21AE" w:rsidRDefault="004F21AE" w:rsidP="004F21AE">
      <w:pPr>
        <w:pStyle w:val="ListParagraph"/>
        <w:ind w:left="851"/>
        <w:jc w:val="both"/>
        <w:rPr>
          <w:rFonts w:asciiTheme="majorBidi" w:hAnsiTheme="majorBidi" w:cstheme="majorBidi"/>
          <w:sz w:val="24"/>
          <w:lang w:val="en-US"/>
        </w:rPr>
      </w:pPr>
    </w:p>
    <w:p w:rsidR="004F21AE" w:rsidRPr="004F21AE" w:rsidRDefault="004F21AE" w:rsidP="004F21AE">
      <w:pPr>
        <w:pStyle w:val="ListParagraph"/>
        <w:numPr>
          <w:ilvl w:val="0"/>
          <w:numId w:val="24"/>
        </w:numPr>
        <w:spacing w:after="0" w:line="360" w:lineRule="auto"/>
        <w:ind w:left="567" w:hanging="283"/>
        <w:rPr>
          <w:rFonts w:asciiTheme="majorBidi" w:hAnsiTheme="majorBidi" w:cstheme="majorBidi"/>
          <w:i/>
          <w:iCs/>
          <w:sz w:val="24"/>
        </w:rPr>
      </w:pPr>
      <w:r w:rsidRPr="004F21AE">
        <w:rPr>
          <w:rFonts w:asciiTheme="majorBidi" w:hAnsiTheme="majorBidi" w:cstheme="majorBidi"/>
          <w:i/>
          <w:iCs/>
          <w:sz w:val="24"/>
        </w:rPr>
        <w:t>Perceived Value</w:t>
      </w:r>
    </w:p>
    <w:p w:rsidR="004F21AE" w:rsidRPr="004F21AE" w:rsidRDefault="004F21AE" w:rsidP="004F21AE">
      <w:pPr>
        <w:spacing w:after="0" w:line="360" w:lineRule="auto"/>
        <w:ind w:left="567" w:firstLine="720"/>
        <w:jc w:val="both"/>
        <w:rPr>
          <w:rFonts w:asciiTheme="majorBidi" w:hAnsiTheme="majorBidi" w:cstheme="majorBidi"/>
          <w:sz w:val="24"/>
        </w:rPr>
      </w:pPr>
      <w:r w:rsidRPr="004F21AE">
        <w:rPr>
          <w:rFonts w:asciiTheme="majorBidi" w:hAnsiTheme="majorBidi" w:cstheme="majorBidi"/>
          <w:i/>
          <w:iCs/>
          <w:sz w:val="24"/>
        </w:rPr>
        <w:t>Perceived Value</w:t>
      </w:r>
      <w:r w:rsidRPr="004F21AE">
        <w:rPr>
          <w:rFonts w:asciiTheme="majorBidi" w:hAnsiTheme="majorBidi" w:cstheme="majorBidi"/>
          <w:sz w:val="24"/>
        </w:rPr>
        <w:t xml:space="preserve"> adalah nilai yang dirasakan oleh konsumen atas produk yang telah ia gunakan, dan hal ini merupakan konsep penting yang perlu diketahui oleh perusahaan, karena pada dasarnya konsumen cenderung memaksimalkan nilai yang didapatkannya dari produk yang ia gunakan dengan kendala biaya, pengetahuan yang terbat</w:t>
      </w:r>
      <w:r>
        <w:rPr>
          <w:rFonts w:asciiTheme="majorBidi" w:hAnsiTheme="majorBidi" w:cstheme="majorBidi"/>
          <w:sz w:val="24"/>
        </w:rPr>
        <w:t>as, mobilitas, dan pendapatan.</w:t>
      </w:r>
      <w:r>
        <w:rPr>
          <w:rStyle w:val="FootnoteReference"/>
          <w:rFonts w:asciiTheme="majorBidi" w:hAnsiTheme="majorBidi" w:cstheme="majorBidi"/>
          <w:sz w:val="24"/>
        </w:rPr>
        <w:footnoteReference w:id="12"/>
      </w:r>
    </w:p>
    <w:p w:rsidR="004F21AE" w:rsidRPr="004F21AE" w:rsidRDefault="004F21AE" w:rsidP="004F21AE">
      <w:pPr>
        <w:spacing w:after="0" w:line="360" w:lineRule="auto"/>
        <w:ind w:left="567" w:firstLine="720"/>
        <w:jc w:val="both"/>
        <w:rPr>
          <w:rFonts w:asciiTheme="majorBidi" w:hAnsiTheme="majorBidi" w:cstheme="majorBidi"/>
          <w:sz w:val="24"/>
        </w:rPr>
      </w:pPr>
      <w:r w:rsidRPr="004F21AE">
        <w:rPr>
          <w:rFonts w:asciiTheme="majorBidi" w:hAnsiTheme="majorBidi" w:cstheme="majorBidi"/>
          <w:sz w:val="24"/>
        </w:rPr>
        <w:t xml:space="preserve">Nilai yang dipersepsikan pelanggan atau </w:t>
      </w:r>
      <w:r w:rsidRPr="004F21AE">
        <w:rPr>
          <w:rFonts w:asciiTheme="majorBidi" w:hAnsiTheme="majorBidi" w:cstheme="majorBidi"/>
          <w:i/>
          <w:iCs/>
          <w:sz w:val="24"/>
        </w:rPr>
        <w:t>Costumer Perceived Value</w:t>
      </w:r>
      <w:r w:rsidRPr="004F21AE">
        <w:rPr>
          <w:rFonts w:asciiTheme="majorBidi" w:hAnsiTheme="majorBidi" w:cstheme="majorBidi"/>
          <w:sz w:val="24"/>
        </w:rPr>
        <w:t xml:space="preserve"> adalah selisih antara penilaian pelanggan prospektif atas semua manfaat dan biaya dari suatu penawaran terhadap alternatifnya. Nilai yang dipersepsikan pelanggan didasarkan pada selisih antara apa yang didapatkan pelanggan dan apa yang ia berikan untuk kemungkinan pilihan yang berbeda. Pelanggan mendapatkan manfaat dan menanggung biaya. Pemasar dapat meningkatkan nilai penawaran pelanggan melalui beberapa kombinasi peningkatan manfaat ekonomi, fungsional, atau emosional atau mengurang</w:t>
      </w:r>
      <w:r>
        <w:rPr>
          <w:rFonts w:asciiTheme="majorBidi" w:hAnsiTheme="majorBidi" w:cstheme="majorBidi"/>
          <w:sz w:val="24"/>
        </w:rPr>
        <w:t>i satu jenis biaya yang lebih.</w:t>
      </w:r>
      <w:r>
        <w:rPr>
          <w:rStyle w:val="FootnoteReference"/>
          <w:rFonts w:asciiTheme="majorBidi" w:hAnsiTheme="majorBidi" w:cstheme="majorBidi"/>
          <w:sz w:val="24"/>
        </w:rPr>
        <w:footnoteReference w:id="13"/>
      </w:r>
    </w:p>
    <w:p w:rsidR="004F21AE" w:rsidRDefault="004F21AE" w:rsidP="004F21AE">
      <w:pPr>
        <w:spacing w:after="0" w:line="360" w:lineRule="auto"/>
        <w:ind w:left="567" w:firstLine="284"/>
        <w:jc w:val="both"/>
        <w:rPr>
          <w:rFonts w:asciiTheme="majorBidi" w:hAnsiTheme="majorBidi" w:cstheme="majorBidi"/>
          <w:sz w:val="24"/>
        </w:rPr>
      </w:pPr>
      <w:r w:rsidRPr="004F21AE">
        <w:rPr>
          <w:rFonts w:asciiTheme="majorBidi" w:hAnsiTheme="majorBidi" w:cstheme="majorBidi"/>
          <w:i/>
          <w:iCs/>
          <w:sz w:val="24"/>
        </w:rPr>
        <w:t>Perceived Value</w:t>
      </w:r>
      <w:r w:rsidRPr="004F21AE">
        <w:rPr>
          <w:rFonts w:asciiTheme="majorBidi" w:hAnsiTheme="majorBidi" w:cstheme="majorBidi"/>
          <w:sz w:val="24"/>
        </w:rPr>
        <w:t xml:space="preserve"> terdiri dari 4 (empat) dimensi yaitu :</w:t>
      </w:r>
      <w:r>
        <w:rPr>
          <w:rStyle w:val="FootnoteReference"/>
          <w:rFonts w:asciiTheme="majorBidi" w:hAnsiTheme="majorBidi" w:cstheme="majorBidi"/>
          <w:sz w:val="24"/>
        </w:rPr>
        <w:footnoteReference w:id="14"/>
      </w:r>
    </w:p>
    <w:p w:rsidR="004F21AE" w:rsidRDefault="004F21AE" w:rsidP="004F21AE">
      <w:pPr>
        <w:pStyle w:val="ListParagraph"/>
        <w:numPr>
          <w:ilvl w:val="3"/>
          <w:numId w:val="12"/>
        </w:numPr>
        <w:spacing w:after="0" w:line="360" w:lineRule="auto"/>
        <w:ind w:left="851"/>
        <w:jc w:val="both"/>
        <w:rPr>
          <w:rFonts w:asciiTheme="majorBidi" w:hAnsiTheme="majorBidi" w:cstheme="majorBidi"/>
          <w:sz w:val="24"/>
        </w:rPr>
      </w:pPr>
      <w:r w:rsidRPr="004F21AE">
        <w:rPr>
          <w:rFonts w:asciiTheme="majorBidi" w:hAnsiTheme="majorBidi" w:cstheme="majorBidi"/>
          <w:sz w:val="24"/>
          <w:lang w:val="en-US"/>
        </w:rPr>
        <w:t>Nilai emosional adalah manfaat yang diperoleh dari perasaan atau pernyataan efektif yang dihasilkan oleh produk</w:t>
      </w:r>
      <w:r>
        <w:rPr>
          <w:rFonts w:asciiTheme="majorBidi" w:hAnsiTheme="majorBidi" w:cstheme="majorBidi"/>
          <w:sz w:val="24"/>
        </w:rPr>
        <w:t>.</w:t>
      </w:r>
    </w:p>
    <w:p w:rsidR="004F21AE" w:rsidRPr="004F21AE" w:rsidRDefault="004F21AE" w:rsidP="004F21AE">
      <w:pPr>
        <w:pStyle w:val="ListParagraph"/>
        <w:numPr>
          <w:ilvl w:val="3"/>
          <w:numId w:val="12"/>
        </w:numPr>
        <w:spacing w:after="0" w:line="360" w:lineRule="auto"/>
        <w:ind w:left="851"/>
        <w:jc w:val="both"/>
        <w:rPr>
          <w:rFonts w:asciiTheme="majorBidi" w:hAnsiTheme="majorBidi" w:cstheme="majorBidi"/>
          <w:sz w:val="24"/>
        </w:rPr>
      </w:pPr>
      <w:r w:rsidRPr="004F21AE">
        <w:rPr>
          <w:rFonts w:asciiTheme="majorBidi" w:hAnsiTheme="majorBidi" w:cstheme="majorBidi"/>
          <w:sz w:val="24"/>
        </w:rPr>
        <w:t>Nilai social adalah manfaat yang diperoleh dari kemampuan produk untuk meningkatkan konsep diri social.</w:t>
      </w:r>
    </w:p>
    <w:p w:rsidR="004F21AE" w:rsidRPr="004F21AE" w:rsidRDefault="004F21AE" w:rsidP="004F21AE">
      <w:pPr>
        <w:pStyle w:val="ListParagraph"/>
        <w:numPr>
          <w:ilvl w:val="3"/>
          <w:numId w:val="12"/>
        </w:numPr>
        <w:spacing w:after="0" w:line="360" w:lineRule="auto"/>
        <w:ind w:left="851"/>
        <w:jc w:val="both"/>
        <w:rPr>
          <w:rFonts w:asciiTheme="majorBidi" w:hAnsiTheme="majorBidi" w:cstheme="majorBidi"/>
          <w:sz w:val="24"/>
        </w:rPr>
      </w:pPr>
      <w:r w:rsidRPr="004F21AE">
        <w:rPr>
          <w:rFonts w:asciiTheme="majorBidi" w:hAnsiTheme="majorBidi" w:cstheme="majorBidi"/>
          <w:sz w:val="24"/>
        </w:rPr>
        <w:t>Nilai fungsional (harga atau nilai untuk uang) adalah manfaat yang diperoleh dari produk berkaitan dengan pengurangan biaya jangka pendek dan jangka panjang.</w:t>
      </w:r>
    </w:p>
    <w:p w:rsidR="003F3820" w:rsidRPr="003F3820" w:rsidRDefault="004F21AE" w:rsidP="003F3820">
      <w:pPr>
        <w:pStyle w:val="ListParagraph"/>
        <w:numPr>
          <w:ilvl w:val="3"/>
          <w:numId w:val="12"/>
        </w:numPr>
        <w:spacing w:after="0" w:line="360" w:lineRule="auto"/>
        <w:ind w:left="851"/>
        <w:jc w:val="both"/>
        <w:rPr>
          <w:rFonts w:asciiTheme="majorBidi" w:hAnsiTheme="majorBidi" w:cstheme="majorBidi"/>
          <w:sz w:val="24"/>
        </w:rPr>
      </w:pPr>
      <w:r w:rsidRPr="004F21AE">
        <w:rPr>
          <w:rFonts w:asciiTheme="majorBidi" w:hAnsiTheme="majorBidi" w:cstheme="majorBidi"/>
          <w:sz w:val="24"/>
        </w:rPr>
        <w:lastRenderedPageBreak/>
        <w:t>Nilai fungsional (kinerja atau kualitas) adalah manfaat yang diperoleh dari kualitas yang dipersepsikan dan kinerja yang diharapkan dari produk.</w:t>
      </w:r>
    </w:p>
    <w:p w:rsidR="004F21AE" w:rsidRPr="00960325" w:rsidRDefault="004F21AE" w:rsidP="004F21AE">
      <w:pPr>
        <w:pStyle w:val="ListParagraph"/>
        <w:numPr>
          <w:ilvl w:val="0"/>
          <w:numId w:val="26"/>
        </w:numPr>
        <w:spacing w:line="360" w:lineRule="auto"/>
        <w:ind w:left="284"/>
        <w:jc w:val="both"/>
        <w:rPr>
          <w:rFonts w:asciiTheme="majorBidi" w:hAnsiTheme="majorBidi" w:cstheme="majorBidi"/>
          <w:sz w:val="24"/>
          <w:lang w:val="en-US"/>
        </w:rPr>
      </w:pPr>
      <w:r w:rsidRPr="00960325">
        <w:rPr>
          <w:rFonts w:asciiTheme="majorBidi" w:hAnsiTheme="majorBidi" w:cstheme="majorBidi"/>
          <w:sz w:val="24"/>
          <w:lang w:val="en-US"/>
        </w:rPr>
        <w:t>Metode dan Teknik Penggalian Data</w:t>
      </w:r>
    </w:p>
    <w:p w:rsidR="004F21AE" w:rsidRPr="00960325" w:rsidRDefault="004F21AE" w:rsidP="004F21AE">
      <w:pPr>
        <w:pStyle w:val="ListParagraph"/>
        <w:numPr>
          <w:ilvl w:val="0"/>
          <w:numId w:val="25"/>
        </w:numPr>
        <w:spacing w:line="360" w:lineRule="auto"/>
        <w:ind w:left="567"/>
        <w:jc w:val="both"/>
        <w:rPr>
          <w:rFonts w:asciiTheme="majorBidi" w:hAnsiTheme="majorBidi" w:cstheme="majorBidi"/>
          <w:sz w:val="24"/>
          <w:lang w:val="en-US"/>
        </w:rPr>
      </w:pPr>
      <w:r w:rsidRPr="00960325">
        <w:rPr>
          <w:rFonts w:asciiTheme="majorBidi" w:hAnsiTheme="majorBidi" w:cstheme="majorBidi"/>
          <w:sz w:val="24"/>
          <w:lang w:val="en-US"/>
        </w:rPr>
        <w:t>Jenis Pendekatan Penelitian</w:t>
      </w:r>
    </w:p>
    <w:p w:rsidR="004F21AE" w:rsidRPr="00960325" w:rsidRDefault="004F21AE" w:rsidP="004F21AE">
      <w:pPr>
        <w:pStyle w:val="ListParagraph"/>
        <w:spacing w:line="360" w:lineRule="auto"/>
        <w:ind w:left="567"/>
        <w:jc w:val="both"/>
        <w:rPr>
          <w:rFonts w:asciiTheme="majorBidi" w:hAnsiTheme="majorBidi" w:cstheme="majorBidi"/>
          <w:sz w:val="24"/>
        </w:rPr>
      </w:pPr>
      <w:proofErr w:type="gramStart"/>
      <w:r w:rsidRPr="00960325">
        <w:rPr>
          <w:rFonts w:asciiTheme="majorBidi" w:hAnsiTheme="majorBidi" w:cstheme="majorBidi"/>
          <w:sz w:val="24"/>
          <w:lang w:val="en-US"/>
        </w:rPr>
        <w:t>Jenis penelitian yang digunakan dalam penelitian ini adalah penelitian kuantitatif dengan pendekatan kuantitatif asosiatif kausal.</w:t>
      </w:r>
      <w:proofErr w:type="gramEnd"/>
      <w:r w:rsidRPr="00960325">
        <w:rPr>
          <w:rFonts w:asciiTheme="majorBidi" w:hAnsiTheme="majorBidi" w:cstheme="majorBidi"/>
          <w:sz w:val="24"/>
          <w:lang w:val="en-US"/>
        </w:rPr>
        <w:t xml:space="preserve"> </w:t>
      </w:r>
      <w:proofErr w:type="gramStart"/>
      <w:r w:rsidRPr="00960325">
        <w:rPr>
          <w:rFonts w:asciiTheme="majorBidi" w:hAnsiTheme="majorBidi" w:cstheme="majorBidi"/>
          <w:sz w:val="24"/>
          <w:lang w:val="en-US"/>
        </w:rPr>
        <w:t>Penelitian asosiatif kausal adalah jenis pendekatan penelitian yang bersifat mananyakan hubungan yang bersifat sebab akibat antara variable yang mempengaruhi (independen) dan variable yang dipengaruhi (dependen).</w:t>
      </w:r>
      <w:proofErr w:type="gramEnd"/>
      <w:r w:rsidR="00960325">
        <w:rPr>
          <w:rStyle w:val="FootnoteReference"/>
          <w:rFonts w:asciiTheme="majorBidi" w:hAnsiTheme="majorBidi" w:cstheme="majorBidi"/>
          <w:sz w:val="24"/>
          <w:lang w:val="en-US"/>
        </w:rPr>
        <w:footnoteReference w:id="15"/>
      </w:r>
    </w:p>
    <w:p w:rsidR="004F21AE" w:rsidRPr="00960325" w:rsidRDefault="004F21AE" w:rsidP="004F21AE">
      <w:pPr>
        <w:pStyle w:val="ListParagraph"/>
        <w:numPr>
          <w:ilvl w:val="0"/>
          <w:numId w:val="25"/>
        </w:numPr>
        <w:spacing w:line="360" w:lineRule="auto"/>
        <w:ind w:left="567"/>
        <w:jc w:val="both"/>
        <w:rPr>
          <w:rFonts w:asciiTheme="majorBidi" w:hAnsiTheme="majorBidi" w:cstheme="majorBidi"/>
          <w:sz w:val="24"/>
          <w:lang w:val="en-US"/>
        </w:rPr>
      </w:pPr>
      <w:r w:rsidRPr="00960325">
        <w:rPr>
          <w:rFonts w:asciiTheme="majorBidi" w:hAnsiTheme="majorBidi" w:cstheme="majorBidi"/>
          <w:sz w:val="24"/>
          <w:lang w:val="en-US"/>
        </w:rPr>
        <w:t>Waktu Dan Lokasi Penelitian</w:t>
      </w:r>
    </w:p>
    <w:p w:rsidR="004F21AE" w:rsidRPr="004F21AE" w:rsidRDefault="004F21AE" w:rsidP="004F21AE">
      <w:pPr>
        <w:pStyle w:val="ListParagraph"/>
        <w:spacing w:line="360" w:lineRule="auto"/>
        <w:ind w:left="567"/>
        <w:jc w:val="both"/>
        <w:rPr>
          <w:rFonts w:asciiTheme="majorBidi" w:hAnsiTheme="majorBidi" w:cstheme="majorBidi"/>
          <w:sz w:val="24"/>
          <w:lang w:val="en-US"/>
        </w:rPr>
      </w:pPr>
      <w:r w:rsidRPr="004F21AE">
        <w:rPr>
          <w:rFonts w:asciiTheme="majorBidi" w:hAnsiTheme="majorBidi" w:cstheme="majorBidi"/>
          <w:sz w:val="24"/>
          <w:lang w:val="en-US"/>
        </w:rPr>
        <w:t xml:space="preserve">Penelitian ini diperkirakan berlangsung selama 12 (dua belas) bulan, dimulai pada saat observasi awal (pengumpulan data pra </w:t>
      </w:r>
      <w:proofErr w:type="gramStart"/>
      <w:r w:rsidRPr="004F21AE">
        <w:rPr>
          <w:rFonts w:asciiTheme="majorBidi" w:hAnsiTheme="majorBidi" w:cstheme="majorBidi"/>
          <w:sz w:val="24"/>
          <w:lang w:val="en-US"/>
        </w:rPr>
        <w:t>penelitian )</w:t>
      </w:r>
      <w:proofErr w:type="gramEnd"/>
      <w:r w:rsidRPr="004F21AE">
        <w:rPr>
          <w:rFonts w:asciiTheme="majorBidi" w:hAnsiTheme="majorBidi" w:cstheme="majorBidi"/>
          <w:sz w:val="24"/>
          <w:lang w:val="en-US"/>
        </w:rPr>
        <w:t>, pembuatan proposal penelitian sampai dengan selesai (pelaporan hasil penelitian).</w:t>
      </w:r>
    </w:p>
    <w:p w:rsidR="00232D7D" w:rsidRPr="005A0DEC" w:rsidRDefault="004F21AE" w:rsidP="005A0DEC">
      <w:pPr>
        <w:pStyle w:val="ListParagraph"/>
        <w:spacing w:after="0" w:line="360" w:lineRule="auto"/>
        <w:ind w:left="567"/>
        <w:jc w:val="both"/>
        <w:rPr>
          <w:rFonts w:asciiTheme="majorBidi" w:hAnsiTheme="majorBidi" w:cstheme="majorBidi"/>
          <w:sz w:val="24"/>
        </w:rPr>
      </w:pPr>
      <w:r w:rsidRPr="004F21AE">
        <w:rPr>
          <w:rFonts w:asciiTheme="majorBidi" w:hAnsiTheme="majorBidi" w:cstheme="majorBidi"/>
          <w:sz w:val="24"/>
          <w:lang w:val="en-US"/>
        </w:rPr>
        <w:t>Penelitian dilakukan di Institut Agama Islam Negeri (IAIN) Bengkulu dengan pertimbangan IAIN Bengkulu merupakan satu-satunya PTKIN yang berada di kota Bengkulu</w:t>
      </w:r>
      <w:r w:rsidR="00960325">
        <w:rPr>
          <w:rFonts w:asciiTheme="majorBidi" w:hAnsiTheme="majorBidi" w:cstheme="majorBidi"/>
          <w:sz w:val="24"/>
        </w:rPr>
        <w:t>.</w:t>
      </w:r>
      <w:bookmarkStart w:id="0" w:name="_GoBack"/>
      <w:bookmarkEnd w:id="0"/>
    </w:p>
    <w:p w:rsidR="00232D7D" w:rsidRPr="00960325" w:rsidRDefault="00232D7D" w:rsidP="004F21AE">
      <w:pPr>
        <w:pStyle w:val="ListParagraph"/>
        <w:spacing w:after="0" w:line="360" w:lineRule="auto"/>
        <w:ind w:left="567"/>
        <w:jc w:val="both"/>
        <w:rPr>
          <w:rFonts w:asciiTheme="majorBidi" w:hAnsiTheme="majorBidi" w:cstheme="majorBidi"/>
          <w:sz w:val="24"/>
        </w:rPr>
      </w:pPr>
    </w:p>
    <w:p w:rsidR="00A940ED" w:rsidRPr="00960325" w:rsidRDefault="00960325" w:rsidP="00960325">
      <w:pPr>
        <w:pStyle w:val="ListParagraph"/>
        <w:spacing w:line="360" w:lineRule="auto"/>
        <w:ind w:left="0"/>
        <w:jc w:val="center"/>
        <w:rPr>
          <w:rFonts w:asciiTheme="majorBidi" w:hAnsiTheme="majorBidi" w:cstheme="majorBidi"/>
          <w:b/>
          <w:bCs/>
          <w:sz w:val="24"/>
        </w:rPr>
      </w:pPr>
      <w:r w:rsidRPr="00960325">
        <w:rPr>
          <w:rFonts w:asciiTheme="majorBidi" w:hAnsiTheme="majorBidi" w:cstheme="majorBidi"/>
          <w:b/>
          <w:bCs/>
          <w:sz w:val="24"/>
          <w:lang w:val="en-US"/>
        </w:rPr>
        <w:t>RENCANA JADWAL PELAKSANAAN PENELITIAN 2019</w:t>
      </w:r>
    </w:p>
    <w:tbl>
      <w:tblPr>
        <w:tblW w:w="925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695"/>
        <w:gridCol w:w="695"/>
        <w:gridCol w:w="698"/>
        <w:gridCol w:w="747"/>
        <w:gridCol w:w="731"/>
        <w:gridCol w:w="725"/>
        <w:gridCol w:w="727"/>
        <w:gridCol w:w="711"/>
        <w:gridCol w:w="701"/>
        <w:gridCol w:w="696"/>
      </w:tblGrid>
      <w:tr w:rsidR="00960325" w:rsidTr="00960325">
        <w:trPr>
          <w:trHeight w:val="412"/>
        </w:trPr>
        <w:tc>
          <w:tcPr>
            <w:tcW w:w="2127" w:type="dxa"/>
            <w:vMerge w:val="restart"/>
          </w:tcPr>
          <w:p w:rsidR="00960325" w:rsidRPr="00960325" w:rsidRDefault="00960325" w:rsidP="004D6127">
            <w:pPr>
              <w:pStyle w:val="TableParagraph"/>
              <w:spacing w:line="268" w:lineRule="exact"/>
              <w:ind w:left="105"/>
              <w:jc w:val="both"/>
            </w:pPr>
            <w:r w:rsidRPr="00960325">
              <w:t>Kegiatan</w:t>
            </w:r>
          </w:p>
        </w:tc>
        <w:tc>
          <w:tcPr>
            <w:tcW w:w="7126" w:type="dxa"/>
            <w:gridSpan w:val="10"/>
          </w:tcPr>
          <w:p w:rsidR="00960325" w:rsidRPr="00960325" w:rsidRDefault="00960325" w:rsidP="004D6127">
            <w:pPr>
              <w:pStyle w:val="TableParagraph"/>
              <w:spacing w:line="268" w:lineRule="exact"/>
              <w:ind w:left="2705" w:right="2701"/>
              <w:jc w:val="both"/>
            </w:pPr>
            <w:r w:rsidRPr="00960325">
              <w:t>Waktu</w:t>
            </w:r>
            <w:r w:rsidRPr="00960325">
              <w:rPr>
                <w:spacing w:val="-2"/>
              </w:rPr>
              <w:t xml:space="preserve"> </w:t>
            </w:r>
            <w:r w:rsidRPr="00960325">
              <w:t>Penelitian</w:t>
            </w:r>
          </w:p>
        </w:tc>
      </w:tr>
      <w:tr w:rsidR="00960325" w:rsidTr="00960325">
        <w:trPr>
          <w:trHeight w:val="830"/>
        </w:trPr>
        <w:tc>
          <w:tcPr>
            <w:tcW w:w="2127" w:type="dxa"/>
            <w:vMerge/>
            <w:tcBorders>
              <w:top w:val="nil"/>
            </w:tcBorders>
          </w:tcPr>
          <w:p w:rsidR="00960325" w:rsidRPr="00960325" w:rsidRDefault="00960325" w:rsidP="004D6127">
            <w:pPr>
              <w:jc w:val="both"/>
            </w:pPr>
          </w:p>
        </w:tc>
        <w:tc>
          <w:tcPr>
            <w:tcW w:w="695" w:type="dxa"/>
          </w:tcPr>
          <w:p w:rsidR="00960325" w:rsidRPr="00960325" w:rsidRDefault="00960325" w:rsidP="004D6127">
            <w:pPr>
              <w:pStyle w:val="TableParagraph"/>
              <w:spacing w:before="133" w:line="237" w:lineRule="auto"/>
              <w:ind w:left="107" w:right="78" w:firstLine="48"/>
              <w:jc w:val="both"/>
            </w:pPr>
            <w:r w:rsidRPr="00960325">
              <w:t>Ags</w:t>
            </w:r>
            <w:r w:rsidRPr="00960325">
              <w:rPr>
                <w:spacing w:val="-57"/>
              </w:rPr>
              <w:t xml:space="preserve"> </w:t>
            </w:r>
            <w:r w:rsidRPr="00960325">
              <w:t>2019</w:t>
            </w:r>
          </w:p>
        </w:tc>
        <w:tc>
          <w:tcPr>
            <w:tcW w:w="695" w:type="dxa"/>
          </w:tcPr>
          <w:p w:rsidR="00960325" w:rsidRPr="00960325" w:rsidRDefault="00960325" w:rsidP="004D6127">
            <w:pPr>
              <w:pStyle w:val="TableParagraph"/>
              <w:spacing w:before="133" w:line="237" w:lineRule="auto"/>
              <w:ind w:left="108" w:right="79" w:firstLine="57"/>
              <w:jc w:val="both"/>
            </w:pPr>
            <w:r w:rsidRPr="00960325">
              <w:t>Sep</w:t>
            </w:r>
            <w:r w:rsidRPr="00960325">
              <w:rPr>
                <w:spacing w:val="1"/>
              </w:rPr>
              <w:t xml:space="preserve"> </w:t>
            </w:r>
            <w:r w:rsidRPr="00960325">
              <w:t>2019</w:t>
            </w:r>
          </w:p>
        </w:tc>
        <w:tc>
          <w:tcPr>
            <w:tcW w:w="698" w:type="dxa"/>
          </w:tcPr>
          <w:p w:rsidR="00960325" w:rsidRPr="00960325" w:rsidRDefault="00960325" w:rsidP="004D6127">
            <w:pPr>
              <w:pStyle w:val="TableParagraph"/>
              <w:spacing w:line="268" w:lineRule="exact"/>
              <w:ind w:left="161" w:hanging="34"/>
              <w:jc w:val="both"/>
            </w:pPr>
            <w:r w:rsidRPr="00960325">
              <w:t>Okt-</w:t>
            </w:r>
          </w:p>
          <w:p w:rsidR="00960325" w:rsidRPr="00960325" w:rsidRDefault="00960325" w:rsidP="004D6127">
            <w:pPr>
              <w:pStyle w:val="TableParagraph"/>
              <w:spacing w:line="274" w:lineRule="exact"/>
              <w:ind w:left="108" w:right="79" w:firstLine="52"/>
              <w:jc w:val="both"/>
            </w:pPr>
            <w:r w:rsidRPr="00960325">
              <w:t>Des</w:t>
            </w:r>
            <w:r w:rsidRPr="00960325">
              <w:rPr>
                <w:spacing w:val="-57"/>
              </w:rPr>
              <w:t xml:space="preserve"> </w:t>
            </w:r>
            <w:r w:rsidRPr="00960325">
              <w:t>2019</w:t>
            </w:r>
          </w:p>
        </w:tc>
        <w:tc>
          <w:tcPr>
            <w:tcW w:w="747" w:type="dxa"/>
          </w:tcPr>
          <w:p w:rsidR="00960325" w:rsidRPr="00960325" w:rsidRDefault="00960325" w:rsidP="004D6127">
            <w:pPr>
              <w:pStyle w:val="TableParagraph"/>
              <w:spacing w:before="133" w:line="237" w:lineRule="auto"/>
              <w:ind w:left="107" w:right="80" w:firstLine="81"/>
              <w:jc w:val="both"/>
            </w:pPr>
            <w:r w:rsidRPr="00960325">
              <w:t>Jan</w:t>
            </w:r>
            <w:r w:rsidRPr="00960325">
              <w:rPr>
                <w:spacing w:val="1"/>
              </w:rPr>
              <w:t xml:space="preserve"> </w:t>
            </w:r>
            <w:r w:rsidRPr="00960325">
              <w:t>2020</w:t>
            </w:r>
          </w:p>
        </w:tc>
        <w:tc>
          <w:tcPr>
            <w:tcW w:w="731" w:type="dxa"/>
          </w:tcPr>
          <w:p w:rsidR="00960325" w:rsidRPr="00960325" w:rsidRDefault="00960325" w:rsidP="004D6127">
            <w:pPr>
              <w:pStyle w:val="TableParagraph"/>
              <w:spacing w:line="268" w:lineRule="exact"/>
              <w:ind w:left="169" w:hanging="29"/>
              <w:jc w:val="both"/>
            </w:pPr>
            <w:r w:rsidRPr="00960325">
              <w:t>Feb-</w:t>
            </w:r>
          </w:p>
          <w:p w:rsidR="00960325" w:rsidRPr="00960325" w:rsidRDefault="00960325" w:rsidP="004D6127">
            <w:pPr>
              <w:pStyle w:val="TableParagraph"/>
              <w:spacing w:line="274" w:lineRule="exact"/>
              <w:ind w:left="121" w:right="99" w:firstLine="48"/>
              <w:jc w:val="both"/>
            </w:pPr>
            <w:r w:rsidRPr="00960325">
              <w:t>Mei</w:t>
            </w:r>
            <w:r w:rsidRPr="00960325">
              <w:rPr>
                <w:spacing w:val="-57"/>
              </w:rPr>
              <w:t xml:space="preserve"> </w:t>
            </w:r>
            <w:r w:rsidRPr="00960325">
              <w:t>2020</w:t>
            </w:r>
          </w:p>
        </w:tc>
        <w:tc>
          <w:tcPr>
            <w:tcW w:w="725" w:type="dxa"/>
          </w:tcPr>
          <w:p w:rsidR="00960325" w:rsidRPr="00960325" w:rsidRDefault="00960325" w:rsidP="004D6127">
            <w:pPr>
              <w:pStyle w:val="TableParagraph"/>
              <w:spacing w:before="133" w:line="237" w:lineRule="auto"/>
              <w:ind w:left="115" w:right="101" w:firstLine="43"/>
              <w:jc w:val="both"/>
            </w:pPr>
            <w:r w:rsidRPr="00960325">
              <w:t>Juni</w:t>
            </w:r>
            <w:r w:rsidRPr="00960325">
              <w:rPr>
                <w:spacing w:val="-57"/>
              </w:rPr>
              <w:t xml:space="preserve"> </w:t>
            </w:r>
            <w:r w:rsidRPr="00960325">
              <w:t>2020</w:t>
            </w:r>
          </w:p>
        </w:tc>
        <w:tc>
          <w:tcPr>
            <w:tcW w:w="727" w:type="dxa"/>
          </w:tcPr>
          <w:p w:rsidR="00960325" w:rsidRPr="00960325" w:rsidRDefault="00960325" w:rsidP="004D6127">
            <w:pPr>
              <w:pStyle w:val="TableParagraph"/>
              <w:spacing w:before="133" w:line="237" w:lineRule="auto"/>
              <w:ind w:left="115" w:right="105" w:firstLine="72"/>
              <w:jc w:val="both"/>
            </w:pPr>
            <w:r w:rsidRPr="00960325">
              <w:t>Juli</w:t>
            </w:r>
            <w:r w:rsidRPr="00960325">
              <w:rPr>
                <w:spacing w:val="1"/>
              </w:rPr>
              <w:t xml:space="preserve"> </w:t>
            </w:r>
            <w:r w:rsidRPr="00960325">
              <w:t>2020</w:t>
            </w:r>
          </w:p>
        </w:tc>
        <w:tc>
          <w:tcPr>
            <w:tcW w:w="711" w:type="dxa"/>
          </w:tcPr>
          <w:p w:rsidR="00960325" w:rsidRPr="00960325" w:rsidRDefault="00960325" w:rsidP="004D6127">
            <w:pPr>
              <w:pStyle w:val="TableParagraph"/>
              <w:spacing w:before="133" w:line="237" w:lineRule="auto"/>
              <w:ind w:left="110" w:right="91" w:firstLine="48"/>
              <w:jc w:val="both"/>
            </w:pPr>
            <w:r w:rsidRPr="00960325">
              <w:t>Ags</w:t>
            </w:r>
            <w:r w:rsidRPr="00960325">
              <w:rPr>
                <w:spacing w:val="-57"/>
              </w:rPr>
              <w:t xml:space="preserve"> </w:t>
            </w:r>
            <w:r w:rsidRPr="00960325">
              <w:t>2020</w:t>
            </w:r>
          </w:p>
        </w:tc>
        <w:tc>
          <w:tcPr>
            <w:tcW w:w="701" w:type="dxa"/>
          </w:tcPr>
          <w:p w:rsidR="00960325" w:rsidRPr="00960325" w:rsidRDefault="00960325" w:rsidP="004D6127">
            <w:pPr>
              <w:pStyle w:val="TableParagraph"/>
              <w:spacing w:before="133" w:line="237" w:lineRule="auto"/>
              <w:ind w:left="114" w:right="92" w:firstLine="57"/>
              <w:jc w:val="both"/>
            </w:pPr>
            <w:r w:rsidRPr="00960325">
              <w:t>Sep</w:t>
            </w:r>
            <w:r w:rsidRPr="00960325">
              <w:rPr>
                <w:spacing w:val="1"/>
              </w:rPr>
              <w:t xml:space="preserve"> </w:t>
            </w:r>
            <w:r w:rsidRPr="00960325">
              <w:t>2020</w:t>
            </w:r>
          </w:p>
        </w:tc>
        <w:tc>
          <w:tcPr>
            <w:tcW w:w="696" w:type="dxa"/>
          </w:tcPr>
          <w:p w:rsidR="00960325" w:rsidRPr="00960325" w:rsidRDefault="00960325" w:rsidP="004D6127">
            <w:pPr>
              <w:pStyle w:val="TableParagraph"/>
              <w:spacing w:before="133" w:line="237" w:lineRule="auto"/>
              <w:ind w:left="114" w:right="91" w:firstLine="57"/>
              <w:jc w:val="both"/>
            </w:pPr>
            <w:r w:rsidRPr="00960325">
              <w:t>Okt</w:t>
            </w:r>
            <w:r w:rsidRPr="00960325">
              <w:rPr>
                <w:spacing w:val="1"/>
              </w:rPr>
              <w:t xml:space="preserve"> </w:t>
            </w:r>
            <w:r w:rsidRPr="00960325">
              <w:t>2020</w:t>
            </w:r>
          </w:p>
        </w:tc>
      </w:tr>
      <w:tr w:rsidR="00960325" w:rsidTr="00960325">
        <w:trPr>
          <w:trHeight w:val="412"/>
        </w:trPr>
        <w:tc>
          <w:tcPr>
            <w:tcW w:w="2127" w:type="dxa"/>
          </w:tcPr>
          <w:p w:rsidR="00960325" w:rsidRPr="00960325" w:rsidRDefault="00960325" w:rsidP="004D6127">
            <w:pPr>
              <w:pStyle w:val="TableParagraph"/>
              <w:spacing w:before="131" w:line="261" w:lineRule="exact"/>
              <w:ind w:left="105"/>
              <w:jc w:val="both"/>
            </w:pPr>
            <w:r w:rsidRPr="00960325">
              <w:t>Pembuatan</w:t>
            </w:r>
            <w:r w:rsidRPr="00960325">
              <w:rPr>
                <w:spacing w:val="-4"/>
              </w:rPr>
              <w:t xml:space="preserve"> </w:t>
            </w:r>
            <w:r w:rsidRPr="00960325">
              <w:t>Proposal</w:t>
            </w:r>
          </w:p>
        </w:tc>
        <w:tc>
          <w:tcPr>
            <w:tcW w:w="695" w:type="dxa"/>
            <w:tcBorders>
              <w:top w:val="nil"/>
            </w:tcBorders>
            <w:shd w:val="clear" w:color="auto" w:fill="C00000"/>
          </w:tcPr>
          <w:p w:rsidR="00960325" w:rsidRPr="00960325" w:rsidRDefault="00960325" w:rsidP="004D6127">
            <w:pPr>
              <w:pStyle w:val="TableParagraph"/>
              <w:jc w:val="both"/>
            </w:pPr>
          </w:p>
        </w:tc>
        <w:tc>
          <w:tcPr>
            <w:tcW w:w="695" w:type="dxa"/>
            <w:tcBorders>
              <w:top w:val="nil"/>
            </w:tcBorders>
          </w:tcPr>
          <w:p w:rsidR="00960325" w:rsidRPr="00960325" w:rsidRDefault="00960325" w:rsidP="004D6127">
            <w:pPr>
              <w:pStyle w:val="TableParagraph"/>
              <w:jc w:val="both"/>
            </w:pPr>
          </w:p>
        </w:tc>
        <w:tc>
          <w:tcPr>
            <w:tcW w:w="698" w:type="dxa"/>
            <w:tcBorders>
              <w:top w:val="nil"/>
            </w:tcBorders>
          </w:tcPr>
          <w:p w:rsidR="00960325" w:rsidRPr="00960325" w:rsidRDefault="00960325" w:rsidP="004D6127">
            <w:pPr>
              <w:pStyle w:val="TableParagraph"/>
              <w:jc w:val="both"/>
            </w:pPr>
          </w:p>
        </w:tc>
        <w:tc>
          <w:tcPr>
            <w:tcW w:w="747" w:type="dxa"/>
            <w:tcBorders>
              <w:top w:val="nil"/>
            </w:tcBorders>
          </w:tcPr>
          <w:p w:rsidR="00960325" w:rsidRPr="00960325" w:rsidRDefault="00960325" w:rsidP="004D6127">
            <w:pPr>
              <w:pStyle w:val="TableParagraph"/>
              <w:jc w:val="both"/>
            </w:pPr>
          </w:p>
        </w:tc>
        <w:tc>
          <w:tcPr>
            <w:tcW w:w="731" w:type="dxa"/>
            <w:tcBorders>
              <w:top w:val="nil"/>
            </w:tcBorders>
          </w:tcPr>
          <w:p w:rsidR="00960325" w:rsidRPr="00960325" w:rsidRDefault="00960325" w:rsidP="004D6127">
            <w:pPr>
              <w:pStyle w:val="TableParagraph"/>
              <w:jc w:val="both"/>
            </w:pPr>
          </w:p>
        </w:tc>
        <w:tc>
          <w:tcPr>
            <w:tcW w:w="725" w:type="dxa"/>
            <w:tcBorders>
              <w:top w:val="nil"/>
            </w:tcBorders>
          </w:tcPr>
          <w:p w:rsidR="00960325" w:rsidRPr="00960325" w:rsidRDefault="00960325" w:rsidP="004D6127">
            <w:pPr>
              <w:pStyle w:val="TableParagraph"/>
              <w:jc w:val="both"/>
            </w:pPr>
          </w:p>
        </w:tc>
        <w:tc>
          <w:tcPr>
            <w:tcW w:w="727" w:type="dxa"/>
            <w:tcBorders>
              <w:top w:val="nil"/>
            </w:tcBorders>
          </w:tcPr>
          <w:p w:rsidR="00960325" w:rsidRPr="00960325" w:rsidRDefault="00960325" w:rsidP="004D6127">
            <w:pPr>
              <w:pStyle w:val="TableParagraph"/>
              <w:jc w:val="both"/>
            </w:pPr>
          </w:p>
        </w:tc>
        <w:tc>
          <w:tcPr>
            <w:tcW w:w="711" w:type="dxa"/>
            <w:tcBorders>
              <w:top w:val="nil"/>
            </w:tcBorders>
          </w:tcPr>
          <w:p w:rsidR="00960325" w:rsidRPr="00960325" w:rsidRDefault="00960325" w:rsidP="004D6127">
            <w:pPr>
              <w:pStyle w:val="TableParagraph"/>
              <w:jc w:val="both"/>
            </w:pPr>
          </w:p>
        </w:tc>
        <w:tc>
          <w:tcPr>
            <w:tcW w:w="701" w:type="dxa"/>
            <w:tcBorders>
              <w:top w:val="nil"/>
            </w:tcBorders>
          </w:tcPr>
          <w:p w:rsidR="00960325" w:rsidRPr="00960325" w:rsidRDefault="00960325" w:rsidP="004D6127">
            <w:pPr>
              <w:pStyle w:val="TableParagraph"/>
              <w:jc w:val="both"/>
            </w:pPr>
          </w:p>
        </w:tc>
        <w:tc>
          <w:tcPr>
            <w:tcW w:w="696" w:type="dxa"/>
            <w:tcBorders>
              <w:top w:val="nil"/>
            </w:tcBorders>
          </w:tcPr>
          <w:p w:rsidR="00960325" w:rsidRPr="00960325" w:rsidRDefault="00960325" w:rsidP="004D6127">
            <w:pPr>
              <w:pStyle w:val="TableParagraph"/>
              <w:jc w:val="both"/>
            </w:pPr>
          </w:p>
        </w:tc>
      </w:tr>
      <w:tr w:rsidR="00960325" w:rsidTr="00960325">
        <w:trPr>
          <w:trHeight w:val="417"/>
        </w:trPr>
        <w:tc>
          <w:tcPr>
            <w:tcW w:w="2127" w:type="dxa"/>
          </w:tcPr>
          <w:p w:rsidR="00960325" w:rsidRPr="00960325" w:rsidRDefault="00960325" w:rsidP="004D6127">
            <w:pPr>
              <w:pStyle w:val="TableParagraph"/>
              <w:spacing w:before="131" w:line="266" w:lineRule="exact"/>
              <w:ind w:left="138"/>
              <w:jc w:val="both"/>
            </w:pPr>
            <w:r w:rsidRPr="00960325">
              <w:t>a.</w:t>
            </w:r>
            <w:r w:rsidRPr="00960325">
              <w:rPr>
                <w:spacing w:val="52"/>
              </w:rPr>
              <w:t xml:space="preserve"> </w:t>
            </w:r>
            <w:r w:rsidRPr="00960325">
              <w:t>Penentuan</w:t>
            </w:r>
            <w:r w:rsidRPr="00960325">
              <w:rPr>
                <w:spacing w:val="-5"/>
              </w:rPr>
              <w:t xml:space="preserve"> </w:t>
            </w:r>
            <w:r w:rsidRPr="00960325">
              <w:t>Topik</w:t>
            </w:r>
          </w:p>
        </w:tc>
        <w:tc>
          <w:tcPr>
            <w:tcW w:w="695" w:type="dxa"/>
            <w:shd w:val="clear" w:color="auto" w:fill="C00000"/>
          </w:tcPr>
          <w:p w:rsidR="00960325" w:rsidRPr="00960325" w:rsidRDefault="00960325" w:rsidP="004D6127">
            <w:pPr>
              <w:pStyle w:val="TableParagraph"/>
              <w:jc w:val="both"/>
            </w:pPr>
          </w:p>
        </w:tc>
        <w:tc>
          <w:tcPr>
            <w:tcW w:w="695" w:type="dxa"/>
          </w:tcPr>
          <w:p w:rsidR="00960325" w:rsidRPr="00960325" w:rsidRDefault="00960325" w:rsidP="004D6127">
            <w:pPr>
              <w:pStyle w:val="TableParagraph"/>
              <w:jc w:val="both"/>
            </w:pPr>
          </w:p>
        </w:tc>
        <w:tc>
          <w:tcPr>
            <w:tcW w:w="698" w:type="dxa"/>
          </w:tcPr>
          <w:p w:rsidR="00960325" w:rsidRPr="00960325" w:rsidRDefault="00960325" w:rsidP="004D6127">
            <w:pPr>
              <w:pStyle w:val="TableParagraph"/>
              <w:jc w:val="both"/>
            </w:pPr>
          </w:p>
        </w:tc>
        <w:tc>
          <w:tcPr>
            <w:tcW w:w="747" w:type="dxa"/>
          </w:tcPr>
          <w:p w:rsidR="00960325" w:rsidRPr="00960325" w:rsidRDefault="00960325" w:rsidP="004D6127">
            <w:pPr>
              <w:pStyle w:val="TableParagraph"/>
              <w:jc w:val="both"/>
            </w:pPr>
          </w:p>
        </w:tc>
        <w:tc>
          <w:tcPr>
            <w:tcW w:w="731" w:type="dxa"/>
          </w:tcPr>
          <w:p w:rsidR="00960325" w:rsidRPr="00960325" w:rsidRDefault="00960325" w:rsidP="004D6127">
            <w:pPr>
              <w:pStyle w:val="TableParagraph"/>
              <w:jc w:val="both"/>
            </w:pPr>
          </w:p>
        </w:tc>
        <w:tc>
          <w:tcPr>
            <w:tcW w:w="725" w:type="dxa"/>
          </w:tcPr>
          <w:p w:rsidR="00960325" w:rsidRPr="00960325" w:rsidRDefault="00960325" w:rsidP="004D6127">
            <w:pPr>
              <w:pStyle w:val="TableParagraph"/>
              <w:jc w:val="both"/>
            </w:pPr>
          </w:p>
        </w:tc>
        <w:tc>
          <w:tcPr>
            <w:tcW w:w="727" w:type="dxa"/>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412"/>
        </w:trPr>
        <w:tc>
          <w:tcPr>
            <w:tcW w:w="2127" w:type="dxa"/>
          </w:tcPr>
          <w:p w:rsidR="00960325" w:rsidRPr="00960325" w:rsidRDefault="00960325" w:rsidP="004D6127">
            <w:pPr>
              <w:pStyle w:val="TableParagraph"/>
              <w:spacing w:before="126" w:line="266" w:lineRule="exact"/>
              <w:ind w:left="138"/>
              <w:jc w:val="both"/>
            </w:pPr>
            <w:r w:rsidRPr="00960325">
              <w:t>b.</w:t>
            </w:r>
            <w:r w:rsidRPr="00960325">
              <w:rPr>
                <w:spacing w:val="41"/>
              </w:rPr>
              <w:t xml:space="preserve"> </w:t>
            </w:r>
            <w:r w:rsidRPr="00960325">
              <w:t>Identifikasi</w:t>
            </w:r>
            <w:r w:rsidRPr="00960325">
              <w:rPr>
                <w:spacing w:val="-6"/>
              </w:rPr>
              <w:t xml:space="preserve"> </w:t>
            </w:r>
            <w:r w:rsidRPr="00960325">
              <w:t>masalah</w:t>
            </w:r>
          </w:p>
        </w:tc>
        <w:tc>
          <w:tcPr>
            <w:tcW w:w="695" w:type="dxa"/>
            <w:shd w:val="clear" w:color="auto" w:fill="C00000"/>
          </w:tcPr>
          <w:p w:rsidR="00960325" w:rsidRPr="00960325" w:rsidRDefault="00960325" w:rsidP="004D6127">
            <w:pPr>
              <w:pStyle w:val="TableParagraph"/>
              <w:jc w:val="both"/>
            </w:pPr>
          </w:p>
        </w:tc>
        <w:tc>
          <w:tcPr>
            <w:tcW w:w="695" w:type="dxa"/>
          </w:tcPr>
          <w:p w:rsidR="00960325" w:rsidRPr="00960325" w:rsidRDefault="00960325" w:rsidP="004D6127">
            <w:pPr>
              <w:pStyle w:val="TableParagraph"/>
              <w:jc w:val="both"/>
            </w:pPr>
          </w:p>
        </w:tc>
        <w:tc>
          <w:tcPr>
            <w:tcW w:w="698" w:type="dxa"/>
          </w:tcPr>
          <w:p w:rsidR="00960325" w:rsidRPr="00960325" w:rsidRDefault="00960325" w:rsidP="004D6127">
            <w:pPr>
              <w:pStyle w:val="TableParagraph"/>
              <w:jc w:val="both"/>
            </w:pPr>
          </w:p>
        </w:tc>
        <w:tc>
          <w:tcPr>
            <w:tcW w:w="747" w:type="dxa"/>
          </w:tcPr>
          <w:p w:rsidR="00960325" w:rsidRPr="00960325" w:rsidRDefault="00960325" w:rsidP="004D6127">
            <w:pPr>
              <w:pStyle w:val="TableParagraph"/>
              <w:jc w:val="both"/>
            </w:pPr>
          </w:p>
        </w:tc>
        <w:tc>
          <w:tcPr>
            <w:tcW w:w="731" w:type="dxa"/>
          </w:tcPr>
          <w:p w:rsidR="00960325" w:rsidRPr="00960325" w:rsidRDefault="00960325" w:rsidP="004D6127">
            <w:pPr>
              <w:pStyle w:val="TableParagraph"/>
              <w:jc w:val="both"/>
            </w:pPr>
          </w:p>
        </w:tc>
        <w:tc>
          <w:tcPr>
            <w:tcW w:w="725" w:type="dxa"/>
          </w:tcPr>
          <w:p w:rsidR="00960325" w:rsidRPr="00960325" w:rsidRDefault="00960325" w:rsidP="004D6127">
            <w:pPr>
              <w:pStyle w:val="TableParagraph"/>
              <w:jc w:val="both"/>
            </w:pPr>
          </w:p>
        </w:tc>
        <w:tc>
          <w:tcPr>
            <w:tcW w:w="727" w:type="dxa"/>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551"/>
        </w:trPr>
        <w:tc>
          <w:tcPr>
            <w:tcW w:w="2127" w:type="dxa"/>
          </w:tcPr>
          <w:p w:rsidR="00960325" w:rsidRPr="00960325" w:rsidRDefault="00960325" w:rsidP="004D6127">
            <w:pPr>
              <w:pStyle w:val="TableParagraph"/>
              <w:spacing w:line="268" w:lineRule="exact"/>
              <w:ind w:left="138"/>
              <w:jc w:val="both"/>
            </w:pPr>
            <w:r w:rsidRPr="00960325">
              <w:t>c.</w:t>
            </w:r>
            <w:r w:rsidRPr="00960325">
              <w:rPr>
                <w:spacing w:val="56"/>
              </w:rPr>
              <w:t xml:space="preserve"> </w:t>
            </w:r>
            <w:r w:rsidRPr="00960325">
              <w:t>Pembuatan</w:t>
            </w:r>
            <w:r w:rsidRPr="00960325">
              <w:rPr>
                <w:spacing w:val="-3"/>
              </w:rPr>
              <w:t xml:space="preserve"> </w:t>
            </w:r>
            <w:r w:rsidRPr="00960325">
              <w:t>Proposal</w:t>
            </w:r>
          </w:p>
          <w:p w:rsidR="00960325" w:rsidRPr="00960325" w:rsidRDefault="00960325" w:rsidP="004D6127">
            <w:pPr>
              <w:pStyle w:val="TableParagraph"/>
              <w:spacing w:before="2" w:line="261" w:lineRule="exact"/>
              <w:ind w:left="422"/>
              <w:jc w:val="both"/>
            </w:pPr>
            <w:r w:rsidRPr="00960325">
              <w:t>Penelitian</w:t>
            </w:r>
          </w:p>
        </w:tc>
        <w:tc>
          <w:tcPr>
            <w:tcW w:w="695" w:type="dxa"/>
            <w:shd w:val="clear" w:color="auto" w:fill="C00000"/>
          </w:tcPr>
          <w:p w:rsidR="00960325" w:rsidRPr="00960325" w:rsidRDefault="00960325" w:rsidP="004D6127">
            <w:pPr>
              <w:pStyle w:val="TableParagraph"/>
              <w:jc w:val="both"/>
            </w:pPr>
          </w:p>
        </w:tc>
        <w:tc>
          <w:tcPr>
            <w:tcW w:w="695" w:type="dxa"/>
          </w:tcPr>
          <w:p w:rsidR="00960325" w:rsidRPr="00960325" w:rsidRDefault="00960325" w:rsidP="004D6127">
            <w:pPr>
              <w:pStyle w:val="TableParagraph"/>
              <w:jc w:val="both"/>
            </w:pPr>
          </w:p>
        </w:tc>
        <w:tc>
          <w:tcPr>
            <w:tcW w:w="698" w:type="dxa"/>
          </w:tcPr>
          <w:p w:rsidR="00960325" w:rsidRPr="00960325" w:rsidRDefault="00960325" w:rsidP="004D6127">
            <w:pPr>
              <w:pStyle w:val="TableParagraph"/>
              <w:jc w:val="both"/>
            </w:pPr>
          </w:p>
        </w:tc>
        <w:tc>
          <w:tcPr>
            <w:tcW w:w="747" w:type="dxa"/>
          </w:tcPr>
          <w:p w:rsidR="00960325" w:rsidRPr="00960325" w:rsidRDefault="00960325" w:rsidP="004D6127">
            <w:pPr>
              <w:pStyle w:val="TableParagraph"/>
              <w:jc w:val="both"/>
            </w:pPr>
          </w:p>
        </w:tc>
        <w:tc>
          <w:tcPr>
            <w:tcW w:w="731" w:type="dxa"/>
          </w:tcPr>
          <w:p w:rsidR="00960325" w:rsidRPr="00960325" w:rsidRDefault="00960325" w:rsidP="004D6127">
            <w:pPr>
              <w:pStyle w:val="TableParagraph"/>
              <w:jc w:val="both"/>
            </w:pPr>
          </w:p>
        </w:tc>
        <w:tc>
          <w:tcPr>
            <w:tcW w:w="725" w:type="dxa"/>
          </w:tcPr>
          <w:p w:rsidR="00960325" w:rsidRPr="00960325" w:rsidRDefault="00960325" w:rsidP="004D6127">
            <w:pPr>
              <w:pStyle w:val="TableParagraph"/>
              <w:jc w:val="both"/>
            </w:pPr>
          </w:p>
        </w:tc>
        <w:tc>
          <w:tcPr>
            <w:tcW w:w="727" w:type="dxa"/>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412"/>
        </w:trPr>
        <w:tc>
          <w:tcPr>
            <w:tcW w:w="2127" w:type="dxa"/>
          </w:tcPr>
          <w:p w:rsidR="00960325" w:rsidRPr="00960325" w:rsidRDefault="00960325" w:rsidP="004D6127">
            <w:pPr>
              <w:pStyle w:val="TableParagraph"/>
              <w:spacing w:before="131" w:line="261" w:lineRule="exact"/>
              <w:ind w:left="105"/>
              <w:jc w:val="both"/>
            </w:pPr>
            <w:r w:rsidRPr="00960325">
              <w:lastRenderedPageBreak/>
              <w:t>Seleksi</w:t>
            </w:r>
            <w:r w:rsidRPr="00960325">
              <w:rPr>
                <w:spacing w:val="-6"/>
              </w:rPr>
              <w:t xml:space="preserve"> </w:t>
            </w:r>
            <w:r w:rsidRPr="00960325">
              <w:t>Administrasi</w:t>
            </w:r>
          </w:p>
        </w:tc>
        <w:tc>
          <w:tcPr>
            <w:tcW w:w="695" w:type="dxa"/>
            <w:shd w:val="clear" w:color="auto" w:fill="C00000"/>
          </w:tcPr>
          <w:p w:rsidR="00960325" w:rsidRPr="00960325" w:rsidRDefault="00960325" w:rsidP="004D6127">
            <w:pPr>
              <w:pStyle w:val="TableParagraph"/>
              <w:jc w:val="both"/>
            </w:pPr>
          </w:p>
        </w:tc>
        <w:tc>
          <w:tcPr>
            <w:tcW w:w="695" w:type="dxa"/>
          </w:tcPr>
          <w:p w:rsidR="00960325" w:rsidRPr="00960325" w:rsidRDefault="00960325" w:rsidP="004D6127">
            <w:pPr>
              <w:pStyle w:val="TableParagraph"/>
              <w:jc w:val="both"/>
            </w:pPr>
          </w:p>
        </w:tc>
        <w:tc>
          <w:tcPr>
            <w:tcW w:w="698" w:type="dxa"/>
          </w:tcPr>
          <w:p w:rsidR="00960325" w:rsidRPr="00960325" w:rsidRDefault="00960325" w:rsidP="004D6127">
            <w:pPr>
              <w:pStyle w:val="TableParagraph"/>
              <w:jc w:val="both"/>
            </w:pPr>
          </w:p>
        </w:tc>
        <w:tc>
          <w:tcPr>
            <w:tcW w:w="747" w:type="dxa"/>
          </w:tcPr>
          <w:p w:rsidR="00960325" w:rsidRPr="00960325" w:rsidRDefault="00960325" w:rsidP="004D6127">
            <w:pPr>
              <w:pStyle w:val="TableParagraph"/>
              <w:jc w:val="both"/>
            </w:pPr>
          </w:p>
        </w:tc>
        <w:tc>
          <w:tcPr>
            <w:tcW w:w="731" w:type="dxa"/>
          </w:tcPr>
          <w:p w:rsidR="00960325" w:rsidRPr="00960325" w:rsidRDefault="00960325" w:rsidP="004D6127">
            <w:pPr>
              <w:pStyle w:val="TableParagraph"/>
              <w:jc w:val="both"/>
            </w:pPr>
          </w:p>
        </w:tc>
        <w:tc>
          <w:tcPr>
            <w:tcW w:w="725" w:type="dxa"/>
          </w:tcPr>
          <w:p w:rsidR="00960325" w:rsidRPr="00960325" w:rsidRDefault="00960325" w:rsidP="004D6127">
            <w:pPr>
              <w:pStyle w:val="TableParagraph"/>
              <w:jc w:val="both"/>
            </w:pPr>
          </w:p>
        </w:tc>
        <w:tc>
          <w:tcPr>
            <w:tcW w:w="727" w:type="dxa"/>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417"/>
        </w:trPr>
        <w:tc>
          <w:tcPr>
            <w:tcW w:w="2127" w:type="dxa"/>
          </w:tcPr>
          <w:p w:rsidR="00960325" w:rsidRPr="00960325" w:rsidRDefault="00960325" w:rsidP="004D6127">
            <w:pPr>
              <w:pStyle w:val="TableParagraph"/>
              <w:spacing w:before="131" w:line="266" w:lineRule="exact"/>
              <w:ind w:left="105"/>
              <w:jc w:val="both"/>
            </w:pPr>
            <w:r w:rsidRPr="00960325">
              <w:t>Evaluasi</w:t>
            </w:r>
            <w:r w:rsidRPr="00960325">
              <w:rPr>
                <w:spacing w:val="-5"/>
              </w:rPr>
              <w:t xml:space="preserve"> </w:t>
            </w:r>
            <w:r w:rsidRPr="00960325">
              <w:t>Tim</w:t>
            </w:r>
            <w:r w:rsidRPr="00960325">
              <w:rPr>
                <w:spacing w:val="-6"/>
              </w:rPr>
              <w:t xml:space="preserve"> </w:t>
            </w:r>
            <w:r w:rsidRPr="00960325">
              <w:t>Reviewer</w:t>
            </w:r>
          </w:p>
        </w:tc>
        <w:tc>
          <w:tcPr>
            <w:tcW w:w="695" w:type="dxa"/>
          </w:tcPr>
          <w:p w:rsidR="00960325" w:rsidRPr="00960325" w:rsidRDefault="00960325" w:rsidP="004D6127">
            <w:pPr>
              <w:pStyle w:val="TableParagraph"/>
              <w:jc w:val="both"/>
            </w:pPr>
          </w:p>
        </w:tc>
        <w:tc>
          <w:tcPr>
            <w:tcW w:w="695" w:type="dxa"/>
            <w:shd w:val="clear" w:color="auto" w:fill="C00000"/>
          </w:tcPr>
          <w:p w:rsidR="00960325" w:rsidRPr="00960325" w:rsidRDefault="00960325" w:rsidP="004D6127">
            <w:pPr>
              <w:pStyle w:val="TableParagraph"/>
              <w:jc w:val="both"/>
            </w:pPr>
          </w:p>
        </w:tc>
        <w:tc>
          <w:tcPr>
            <w:tcW w:w="698" w:type="dxa"/>
            <w:shd w:val="clear" w:color="auto" w:fill="C00000"/>
          </w:tcPr>
          <w:p w:rsidR="00960325" w:rsidRPr="00960325" w:rsidRDefault="00960325" w:rsidP="004D6127">
            <w:pPr>
              <w:pStyle w:val="TableParagraph"/>
              <w:jc w:val="both"/>
            </w:pPr>
          </w:p>
        </w:tc>
        <w:tc>
          <w:tcPr>
            <w:tcW w:w="747" w:type="dxa"/>
            <w:shd w:val="clear" w:color="auto" w:fill="C00000"/>
          </w:tcPr>
          <w:p w:rsidR="00960325" w:rsidRPr="00960325" w:rsidRDefault="00960325" w:rsidP="004D6127">
            <w:pPr>
              <w:pStyle w:val="TableParagraph"/>
              <w:jc w:val="both"/>
            </w:pPr>
          </w:p>
        </w:tc>
        <w:tc>
          <w:tcPr>
            <w:tcW w:w="731" w:type="dxa"/>
          </w:tcPr>
          <w:p w:rsidR="00960325" w:rsidRPr="00960325" w:rsidRDefault="00960325" w:rsidP="004D6127">
            <w:pPr>
              <w:pStyle w:val="TableParagraph"/>
              <w:jc w:val="both"/>
            </w:pPr>
          </w:p>
        </w:tc>
        <w:tc>
          <w:tcPr>
            <w:tcW w:w="725" w:type="dxa"/>
          </w:tcPr>
          <w:p w:rsidR="00960325" w:rsidRPr="00960325" w:rsidRDefault="00960325" w:rsidP="004D6127">
            <w:pPr>
              <w:pStyle w:val="TableParagraph"/>
              <w:jc w:val="both"/>
            </w:pPr>
          </w:p>
        </w:tc>
        <w:tc>
          <w:tcPr>
            <w:tcW w:w="727" w:type="dxa"/>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412"/>
        </w:trPr>
        <w:tc>
          <w:tcPr>
            <w:tcW w:w="2127" w:type="dxa"/>
          </w:tcPr>
          <w:p w:rsidR="00960325" w:rsidRPr="00960325" w:rsidRDefault="00960325" w:rsidP="004D6127">
            <w:pPr>
              <w:pStyle w:val="TableParagraph"/>
              <w:spacing w:before="131" w:line="261" w:lineRule="exact"/>
              <w:ind w:left="105"/>
              <w:jc w:val="both"/>
            </w:pPr>
            <w:r w:rsidRPr="00960325">
              <w:t>Pengumuman</w:t>
            </w:r>
            <w:r w:rsidRPr="00960325">
              <w:rPr>
                <w:spacing w:val="-8"/>
              </w:rPr>
              <w:t xml:space="preserve"> </w:t>
            </w:r>
            <w:r w:rsidRPr="00960325">
              <w:t>Nomine</w:t>
            </w:r>
          </w:p>
        </w:tc>
        <w:tc>
          <w:tcPr>
            <w:tcW w:w="695" w:type="dxa"/>
          </w:tcPr>
          <w:p w:rsidR="00960325" w:rsidRPr="00960325" w:rsidRDefault="00960325" w:rsidP="004D6127">
            <w:pPr>
              <w:pStyle w:val="TableParagraph"/>
              <w:jc w:val="both"/>
            </w:pPr>
          </w:p>
        </w:tc>
        <w:tc>
          <w:tcPr>
            <w:tcW w:w="695" w:type="dxa"/>
            <w:shd w:val="clear" w:color="auto" w:fill="C00000"/>
          </w:tcPr>
          <w:p w:rsidR="00960325" w:rsidRPr="00960325" w:rsidRDefault="00960325" w:rsidP="004D6127">
            <w:pPr>
              <w:pStyle w:val="TableParagraph"/>
              <w:jc w:val="both"/>
            </w:pPr>
          </w:p>
        </w:tc>
        <w:tc>
          <w:tcPr>
            <w:tcW w:w="698" w:type="dxa"/>
            <w:shd w:val="clear" w:color="auto" w:fill="C00000"/>
          </w:tcPr>
          <w:p w:rsidR="00960325" w:rsidRPr="00960325" w:rsidRDefault="00960325" w:rsidP="004D6127">
            <w:pPr>
              <w:pStyle w:val="TableParagraph"/>
              <w:jc w:val="both"/>
            </w:pPr>
          </w:p>
        </w:tc>
        <w:tc>
          <w:tcPr>
            <w:tcW w:w="747" w:type="dxa"/>
            <w:shd w:val="clear" w:color="auto" w:fill="C00000"/>
          </w:tcPr>
          <w:p w:rsidR="00960325" w:rsidRPr="00960325" w:rsidRDefault="00960325" w:rsidP="004D6127">
            <w:pPr>
              <w:pStyle w:val="TableParagraph"/>
              <w:jc w:val="both"/>
            </w:pPr>
          </w:p>
        </w:tc>
        <w:tc>
          <w:tcPr>
            <w:tcW w:w="731" w:type="dxa"/>
          </w:tcPr>
          <w:p w:rsidR="00960325" w:rsidRPr="00960325" w:rsidRDefault="00960325" w:rsidP="004D6127">
            <w:pPr>
              <w:pStyle w:val="TableParagraph"/>
              <w:jc w:val="both"/>
            </w:pPr>
          </w:p>
        </w:tc>
        <w:tc>
          <w:tcPr>
            <w:tcW w:w="725" w:type="dxa"/>
          </w:tcPr>
          <w:p w:rsidR="00960325" w:rsidRPr="00960325" w:rsidRDefault="00960325" w:rsidP="004D6127">
            <w:pPr>
              <w:pStyle w:val="TableParagraph"/>
              <w:jc w:val="both"/>
            </w:pPr>
          </w:p>
        </w:tc>
        <w:tc>
          <w:tcPr>
            <w:tcW w:w="727" w:type="dxa"/>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412"/>
        </w:trPr>
        <w:tc>
          <w:tcPr>
            <w:tcW w:w="2127" w:type="dxa"/>
          </w:tcPr>
          <w:p w:rsidR="00960325" w:rsidRPr="00960325" w:rsidRDefault="00960325" w:rsidP="004D6127">
            <w:pPr>
              <w:pStyle w:val="TableParagraph"/>
              <w:spacing w:before="131" w:line="261" w:lineRule="exact"/>
              <w:ind w:left="105"/>
              <w:jc w:val="both"/>
            </w:pPr>
            <w:r w:rsidRPr="00960325">
              <w:t>Seminar</w:t>
            </w:r>
            <w:r w:rsidRPr="00960325">
              <w:rPr>
                <w:spacing w:val="-1"/>
              </w:rPr>
              <w:t xml:space="preserve"> </w:t>
            </w:r>
            <w:r w:rsidRPr="00960325">
              <w:t>Proposal</w:t>
            </w:r>
          </w:p>
        </w:tc>
        <w:tc>
          <w:tcPr>
            <w:tcW w:w="695" w:type="dxa"/>
          </w:tcPr>
          <w:p w:rsidR="00960325" w:rsidRPr="00960325" w:rsidRDefault="00960325" w:rsidP="004D6127">
            <w:pPr>
              <w:pStyle w:val="TableParagraph"/>
              <w:jc w:val="both"/>
            </w:pPr>
          </w:p>
        </w:tc>
        <w:tc>
          <w:tcPr>
            <w:tcW w:w="695" w:type="dxa"/>
          </w:tcPr>
          <w:p w:rsidR="00960325" w:rsidRPr="00960325" w:rsidRDefault="00960325" w:rsidP="004D6127">
            <w:pPr>
              <w:pStyle w:val="TableParagraph"/>
              <w:jc w:val="both"/>
            </w:pPr>
          </w:p>
        </w:tc>
        <w:tc>
          <w:tcPr>
            <w:tcW w:w="698" w:type="dxa"/>
          </w:tcPr>
          <w:p w:rsidR="00960325" w:rsidRPr="00960325" w:rsidRDefault="00960325" w:rsidP="004D6127">
            <w:pPr>
              <w:pStyle w:val="TableParagraph"/>
              <w:jc w:val="both"/>
            </w:pPr>
          </w:p>
        </w:tc>
        <w:tc>
          <w:tcPr>
            <w:tcW w:w="747" w:type="dxa"/>
            <w:shd w:val="clear" w:color="auto" w:fill="C00000"/>
          </w:tcPr>
          <w:p w:rsidR="00960325" w:rsidRPr="00960325" w:rsidRDefault="00960325" w:rsidP="004D6127">
            <w:pPr>
              <w:pStyle w:val="TableParagraph"/>
              <w:jc w:val="both"/>
            </w:pPr>
          </w:p>
        </w:tc>
        <w:tc>
          <w:tcPr>
            <w:tcW w:w="731" w:type="dxa"/>
            <w:shd w:val="clear" w:color="auto" w:fill="C00000"/>
          </w:tcPr>
          <w:p w:rsidR="00960325" w:rsidRPr="00960325" w:rsidRDefault="00960325" w:rsidP="004D6127">
            <w:pPr>
              <w:pStyle w:val="TableParagraph"/>
              <w:jc w:val="both"/>
            </w:pPr>
          </w:p>
        </w:tc>
        <w:tc>
          <w:tcPr>
            <w:tcW w:w="725" w:type="dxa"/>
          </w:tcPr>
          <w:p w:rsidR="00960325" w:rsidRPr="00960325" w:rsidRDefault="00960325" w:rsidP="004D6127">
            <w:pPr>
              <w:pStyle w:val="TableParagraph"/>
              <w:jc w:val="both"/>
            </w:pPr>
          </w:p>
        </w:tc>
        <w:tc>
          <w:tcPr>
            <w:tcW w:w="727" w:type="dxa"/>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551"/>
        </w:trPr>
        <w:tc>
          <w:tcPr>
            <w:tcW w:w="2127" w:type="dxa"/>
          </w:tcPr>
          <w:p w:rsidR="00960325" w:rsidRPr="00960325" w:rsidRDefault="00960325" w:rsidP="004D6127">
            <w:pPr>
              <w:pStyle w:val="TableParagraph"/>
              <w:spacing w:line="268" w:lineRule="exact"/>
              <w:ind w:left="105"/>
              <w:jc w:val="both"/>
            </w:pPr>
            <w:r w:rsidRPr="00960325">
              <w:t>Pengumuman</w:t>
            </w:r>
            <w:r w:rsidRPr="00960325">
              <w:rPr>
                <w:spacing w:val="-8"/>
              </w:rPr>
              <w:t xml:space="preserve"> </w:t>
            </w:r>
            <w:r w:rsidRPr="00960325">
              <w:t>penerima</w:t>
            </w:r>
          </w:p>
          <w:p w:rsidR="00960325" w:rsidRPr="00960325" w:rsidRDefault="00960325" w:rsidP="004D6127">
            <w:pPr>
              <w:pStyle w:val="TableParagraph"/>
              <w:spacing w:before="2" w:line="261" w:lineRule="exact"/>
              <w:ind w:left="105"/>
              <w:jc w:val="both"/>
            </w:pPr>
            <w:r w:rsidRPr="00960325">
              <w:t>bantuan</w:t>
            </w:r>
          </w:p>
        </w:tc>
        <w:tc>
          <w:tcPr>
            <w:tcW w:w="695" w:type="dxa"/>
          </w:tcPr>
          <w:p w:rsidR="00960325" w:rsidRPr="00960325" w:rsidRDefault="00960325" w:rsidP="004D6127">
            <w:pPr>
              <w:pStyle w:val="TableParagraph"/>
              <w:jc w:val="both"/>
            </w:pPr>
          </w:p>
        </w:tc>
        <w:tc>
          <w:tcPr>
            <w:tcW w:w="695" w:type="dxa"/>
          </w:tcPr>
          <w:p w:rsidR="00960325" w:rsidRPr="00960325" w:rsidRDefault="00960325" w:rsidP="004D6127">
            <w:pPr>
              <w:pStyle w:val="TableParagraph"/>
              <w:jc w:val="both"/>
            </w:pPr>
          </w:p>
        </w:tc>
        <w:tc>
          <w:tcPr>
            <w:tcW w:w="698" w:type="dxa"/>
          </w:tcPr>
          <w:p w:rsidR="00960325" w:rsidRPr="00960325" w:rsidRDefault="00960325" w:rsidP="004D6127">
            <w:pPr>
              <w:pStyle w:val="TableParagraph"/>
              <w:jc w:val="both"/>
            </w:pPr>
          </w:p>
        </w:tc>
        <w:tc>
          <w:tcPr>
            <w:tcW w:w="747" w:type="dxa"/>
          </w:tcPr>
          <w:p w:rsidR="00960325" w:rsidRPr="00960325" w:rsidRDefault="00960325" w:rsidP="004D6127">
            <w:pPr>
              <w:pStyle w:val="TableParagraph"/>
              <w:jc w:val="both"/>
            </w:pPr>
          </w:p>
        </w:tc>
        <w:tc>
          <w:tcPr>
            <w:tcW w:w="731" w:type="dxa"/>
            <w:shd w:val="clear" w:color="auto" w:fill="C00000"/>
          </w:tcPr>
          <w:p w:rsidR="00960325" w:rsidRPr="00960325" w:rsidRDefault="00960325" w:rsidP="004D6127">
            <w:pPr>
              <w:pStyle w:val="TableParagraph"/>
              <w:jc w:val="both"/>
            </w:pPr>
          </w:p>
        </w:tc>
        <w:tc>
          <w:tcPr>
            <w:tcW w:w="725" w:type="dxa"/>
            <w:shd w:val="clear" w:color="auto" w:fill="C00000"/>
          </w:tcPr>
          <w:p w:rsidR="00960325" w:rsidRPr="00960325" w:rsidRDefault="00960325" w:rsidP="004D6127">
            <w:pPr>
              <w:pStyle w:val="TableParagraph"/>
              <w:jc w:val="both"/>
            </w:pPr>
          </w:p>
        </w:tc>
        <w:tc>
          <w:tcPr>
            <w:tcW w:w="727" w:type="dxa"/>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417"/>
        </w:trPr>
        <w:tc>
          <w:tcPr>
            <w:tcW w:w="2127" w:type="dxa"/>
          </w:tcPr>
          <w:p w:rsidR="00960325" w:rsidRPr="00960325" w:rsidRDefault="00960325" w:rsidP="004D6127">
            <w:pPr>
              <w:pStyle w:val="TableParagraph"/>
              <w:spacing w:before="131" w:line="266" w:lineRule="exact"/>
              <w:ind w:left="105"/>
              <w:jc w:val="both"/>
            </w:pPr>
            <w:r w:rsidRPr="00960325">
              <w:t>Pelaksanaan</w:t>
            </w:r>
            <w:r w:rsidRPr="00960325">
              <w:rPr>
                <w:spacing w:val="-9"/>
              </w:rPr>
              <w:t xml:space="preserve"> </w:t>
            </w:r>
            <w:r w:rsidRPr="00960325">
              <w:t>Penelitian</w:t>
            </w:r>
          </w:p>
        </w:tc>
        <w:tc>
          <w:tcPr>
            <w:tcW w:w="695" w:type="dxa"/>
          </w:tcPr>
          <w:p w:rsidR="00960325" w:rsidRPr="00960325" w:rsidRDefault="00960325" w:rsidP="004D6127">
            <w:pPr>
              <w:pStyle w:val="TableParagraph"/>
              <w:jc w:val="both"/>
            </w:pPr>
          </w:p>
        </w:tc>
        <w:tc>
          <w:tcPr>
            <w:tcW w:w="695" w:type="dxa"/>
          </w:tcPr>
          <w:p w:rsidR="00960325" w:rsidRPr="00960325" w:rsidRDefault="00960325" w:rsidP="004D6127">
            <w:pPr>
              <w:pStyle w:val="TableParagraph"/>
              <w:jc w:val="both"/>
            </w:pPr>
          </w:p>
        </w:tc>
        <w:tc>
          <w:tcPr>
            <w:tcW w:w="698" w:type="dxa"/>
          </w:tcPr>
          <w:p w:rsidR="00960325" w:rsidRPr="00960325" w:rsidRDefault="00960325" w:rsidP="004D6127">
            <w:pPr>
              <w:pStyle w:val="TableParagraph"/>
              <w:jc w:val="both"/>
            </w:pPr>
          </w:p>
        </w:tc>
        <w:tc>
          <w:tcPr>
            <w:tcW w:w="747" w:type="dxa"/>
          </w:tcPr>
          <w:p w:rsidR="00960325" w:rsidRPr="00960325" w:rsidRDefault="00960325" w:rsidP="004D6127">
            <w:pPr>
              <w:pStyle w:val="TableParagraph"/>
              <w:jc w:val="both"/>
            </w:pPr>
          </w:p>
        </w:tc>
        <w:tc>
          <w:tcPr>
            <w:tcW w:w="731" w:type="dxa"/>
          </w:tcPr>
          <w:p w:rsidR="00960325" w:rsidRPr="00960325" w:rsidRDefault="00960325" w:rsidP="004D6127">
            <w:pPr>
              <w:pStyle w:val="TableParagraph"/>
              <w:jc w:val="both"/>
            </w:pPr>
          </w:p>
        </w:tc>
        <w:tc>
          <w:tcPr>
            <w:tcW w:w="725" w:type="dxa"/>
            <w:shd w:val="clear" w:color="auto" w:fill="C00000"/>
          </w:tcPr>
          <w:p w:rsidR="00960325" w:rsidRPr="00960325" w:rsidRDefault="00960325" w:rsidP="004D6127">
            <w:pPr>
              <w:pStyle w:val="TableParagraph"/>
              <w:jc w:val="both"/>
            </w:pPr>
          </w:p>
        </w:tc>
        <w:tc>
          <w:tcPr>
            <w:tcW w:w="727" w:type="dxa"/>
            <w:shd w:val="clear" w:color="auto" w:fill="C00000"/>
          </w:tcPr>
          <w:p w:rsidR="00960325" w:rsidRPr="00960325" w:rsidRDefault="00960325" w:rsidP="004D6127">
            <w:pPr>
              <w:pStyle w:val="TableParagraph"/>
              <w:jc w:val="both"/>
            </w:pPr>
          </w:p>
        </w:tc>
        <w:tc>
          <w:tcPr>
            <w:tcW w:w="711" w:type="dxa"/>
            <w:shd w:val="clear" w:color="auto" w:fill="C00000"/>
          </w:tcPr>
          <w:p w:rsidR="00960325" w:rsidRPr="00960325" w:rsidRDefault="00960325" w:rsidP="004D6127">
            <w:pPr>
              <w:pStyle w:val="TableParagraph"/>
              <w:jc w:val="both"/>
            </w:pPr>
          </w:p>
        </w:tc>
        <w:tc>
          <w:tcPr>
            <w:tcW w:w="701" w:type="dxa"/>
            <w:shd w:val="clear" w:color="auto" w:fill="C00000"/>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412"/>
        </w:trPr>
        <w:tc>
          <w:tcPr>
            <w:tcW w:w="2127" w:type="dxa"/>
          </w:tcPr>
          <w:p w:rsidR="00960325" w:rsidRPr="00960325" w:rsidRDefault="00960325" w:rsidP="004D6127">
            <w:pPr>
              <w:pStyle w:val="TableParagraph"/>
              <w:spacing w:before="131" w:line="261" w:lineRule="exact"/>
              <w:ind w:left="105"/>
              <w:jc w:val="both"/>
            </w:pPr>
            <w:r w:rsidRPr="00960325">
              <w:t>Monitoring</w:t>
            </w:r>
            <w:r w:rsidRPr="00960325">
              <w:rPr>
                <w:spacing w:val="-2"/>
              </w:rPr>
              <w:t xml:space="preserve"> </w:t>
            </w:r>
            <w:r w:rsidRPr="00960325">
              <w:t>dan</w:t>
            </w:r>
            <w:r w:rsidRPr="00960325">
              <w:rPr>
                <w:spacing w:val="-6"/>
              </w:rPr>
              <w:t xml:space="preserve"> </w:t>
            </w:r>
            <w:r w:rsidRPr="00960325">
              <w:t>Evaluasi</w:t>
            </w:r>
          </w:p>
        </w:tc>
        <w:tc>
          <w:tcPr>
            <w:tcW w:w="695" w:type="dxa"/>
          </w:tcPr>
          <w:p w:rsidR="00960325" w:rsidRPr="00960325" w:rsidRDefault="00960325" w:rsidP="004D6127">
            <w:pPr>
              <w:pStyle w:val="TableParagraph"/>
              <w:jc w:val="both"/>
            </w:pPr>
          </w:p>
        </w:tc>
        <w:tc>
          <w:tcPr>
            <w:tcW w:w="695" w:type="dxa"/>
          </w:tcPr>
          <w:p w:rsidR="00960325" w:rsidRPr="00960325" w:rsidRDefault="00960325" w:rsidP="004D6127">
            <w:pPr>
              <w:pStyle w:val="TableParagraph"/>
              <w:jc w:val="both"/>
            </w:pPr>
          </w:p>
        </w:tc>
        <w:tc>
          <w:tcPr>
            <w:tcW w:w="698" w:type="dxa"/>
          </w:tcPr>
          <w:p w:rsidR="00960325" w:rsidRPr="00960325" w:rsidRDefault="00960325" w:rsidP="004D6127">
            <w:pPr>
              <w:pStyle w:val="TableParagraph"/>
              <w:jc w:val="both"/>
            </w:pPr>
          </w:p>
        </w:tc>
        <w:tc>
          <w:tcPr>
            <w:tcW w:w="747" w:type="dxa"/>
          </w:tcPr>
          <w:p w:rsidR="00960325" w:rsidRPr="00960325" w:rsidRDefault="00960325" w:rsidP="004D6127">
            <w:pPr>
              <w:pStyle w:val="TableParagraph"/>
              <w:jc w:val="both"/>
            </w:pPr>
          </w:p>
        </w:tc>
        <w:tc>
          <w:tcPr>
            <w:tcW w:w="731" w:type="dxa"/>
          </w:tcPr>
          <w:p w:rsidR="00960325" w:rsidRPr="00960325" w:rsidRDefault="00960325" w:rsidP="004D6127">
            <w:pPr>
              <w:pStyle w:val="TableParagraph"/>
              <w:jc w:val="both"/>
            </w:pPr>
          </w:p>
        </w:tc>
        <w:tc>
          <w:tcPr>
            <w:tcW w:w="725" w:type="dxa"/>
          </w:tcPr>
          <w:p w:rsidR="00960325" w:rsidRPr="00960325" w:rsidRDefault="00960325" w:rsidP="004D6127">
            <w:pPr>
              <w:pStyle w:val="TableParagraph"/>
              <w:jc w:val="both"/>
            </w:pPr>
          </w:p>
        </w:tc>
        <w:tc>
          <w:tcPr>
            <w:tcW w:w="727" w:type="dxa"/>
            <w:shd w:val="clear" w:color="auto" w:fill="C00000"/>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shd w:val="clear" w:color="auto" w:fill="C00000"/>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412"/>
        </w:trPr>
        <w:tc>
          <w:tcPr>
            <w:tcW w:w="2127" w:type="dxa"/>
          </w:tcPr>
          <w:p w:rsidR="00960325" w:rsidRPr="00960325" w:rsidRDefault="00960325" w:rsidP="004D6127">
            <w:pPr>
              <w:pStyle w:val="TableParagraph"/>
              <w:spacing w:before="131" w:line="261" w:lineRule="exact"/>
              <w:ind w:left="105"/>
              <w:jc w:val="both"/>
            </w:pPr>
            <w:r w:rsidRPr="00960325">
              <w:t>Presentasi</w:t>
            </w:r>
            <w:r w:rsidRPr="00960325">
              <w:rPr>
                <w:spacing w:val="-6"/>
              </w:rPr>
              <w:t xml:space="preserve"> </w:t>
            </w:r>
            <w:r w:rsidRPr="00960325">
              <w:t>Laporan</w:t>
            </w:r>
            <w:r w:rsidRPr="00960325">
              <w:rPr>
                <w:spacing w:val="-6"/>
              </w:rPr>
              <w:t xml:space="preserve"> </w:t>
            </w:r>
            <w:r w:rsidRPr="00960325">
              <w:t>Akhir</w:t>
            </w:r>
          </w:p>
        </w:tc>
        <w:tc>
          <w:tcPr>
            <w:tcW w:w="695" w:type="dxa"/>
          </w:tcPr>
          <w:p w:rsidR="00960325" w:rsidRPr="00960325" w:rsidRDefault="00960325" w:rsidP="004D6127">
            <w:pPr>
              <w:pStyle w:val="TableParagraph"/>
              <w:jc w:val="both"/>
            </w:pPr>
          </w:p>
        </w:tc>
        <w:tc>
          <w:tcPr>
            <w:tcW w:w="695" w:type="dxa"/>
          </w:tcPr>
          <w:p w:rsidR="00960325" w:rsidRPr="00960325" w:rsidRDefault="00960325" w:rsidP="004D6127">
            <w:pPr>
              <w:pStyle w:val="TableParagraph"/>
              <w:jc w:val="both"/>
            </w:pPr>
          </w:p>
        </w:tc>
        <w:tc>
          <w:tcPr>
            <w:tcW w:w="698" w:type="dxa"/>
          </w:tcPr>
          <w:p w:rsidR="00960325" w:rsidRPr="00960325" w:rsidRDefault="00960325" w:rsidP="004D6127">
            <w:pPr>
              <w:pStyle w:val="TableParagraph"/>
              <w:jc w:val="both"/>
            </w:pPr>
          </w:p>
        </w:tc>
        <w:tc>
          <w:tcPr>
            <w:tcW w:w="747" w:type="dxa"/>
          </w:tcPr>
          <w:p w:rsidR="00960325" w:rsidRPr="00960325" w:rsidRDefault="00960325" w:rsidP="004D6127">
            <w:pPr>
              <w:pStyle w:val="TableParagraph"/>
              <w:jc w:val="both"/>
            </w:pPr>
          </w:p>
        </w:tc>
        <w:tc>
          <w:tcPr>
            <w:tcW w:w="731" w:type="dxa"/>
          </w:tcPr>
          <w:p w:rsidR="00960325" w:rsidRPr="00960325" w:rsidRDefault="00960325" w:rsidP="004D6127">
            <w:pPr>
              <w:pStyle w:val="TableParagraph"/>
              <w:jc w:val="both"/>
            </w:pPr>
          </w:p>
        </w:tc>
        <w:tc>
          <w:tcPr>
            <w:tcW w:w="725" w:type="dxa"/>
          </w:tcPr>
          <w:p w:rsidR="00960325" w:rsidRPr="00960325" w:rsidRDefault="00960325" w:rsidP="004D6127">
            <w:pPr>
              <w:pStyle w:val="TableParagraph"/>
              <w:jc w:val="both"/>
            </w:pPr>
          </w:p>
        </w:tc>
        <w:tc>
          <w:tcPr>
            <w:tcW w:w="727" w:type="dxa"/>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shd w:val="clear" w:color="auto" w:fill="C00000"/>
          </w:tcPr>
          <w:p w:rsidR="00960325" w:rsidRPr="00960325" w:rsidRDefault="00960325" w:rsidP="004D6127">
            <w:pPr>
              <w:pStyle w:val="TableParagraph"/>
              <w:jc w:val="both"/>
            </w:pPr>
          </w:p>
        </w:tc>
        <w:tc>
          <w:tcPr>
            <w:tcW w:w="696" w:type="dxa"/>
          </w:tcPr>
          <w:p w:rsidR="00960325" w:rsidRPr="00960325" w:rsidRDefault="00960325" w:rsidP="004D6127">
            <w:pPr>
              <w:pStyle w:val="TableParagraph"/>
              <w:jc w:val="both"/>
            </w:pPr>
          </w:p>
        </w:tc>
      </w:tr>
      <w:tr w:rsidR="00960325" w:rsidTr="00960325">
        <w:trPr>
          <w:trHeight w:val="417"/>
        </w:trPr>
        <w:tc>
          <w:tcPr>
            <w:tcW w:w="2127" w:type="dxa"/>
          </w:tcPr>
          <w:p w:rsidR="00960325" w:rsidRPr="00960325" w:rsidRDefault="00960325" w:rsidP="004D6127">
            <w:pPr>
              <w:pStyle w:val="TableParagraph"/>
              <w:spacing w:before="131" w:line="266" w:lineRule="exact"/>
              <w:ind w:left="105"/>
              <w:jc w:val="both"/>
            </w:pPr>
            <w:r w:rsidRPr="00960325">
              <w:t>Penyerahan</w:t>
            </w:r>
            <w:r w:rsidRPr="00960325">
              <w:rPr>
                <w:spacing w:val="-8"/>
              </w:rPr>
              <w:t xml:space="preserve"> </w:t>
            </w:r>
            <w:r w:rsidRPr="00960325">
              <w:t>Laporan</w:t>
            </w:r>
            <w:r w:rsidRPr="00960325">
              <w:rPr>
                <w:spacing w:val="-4"/>
              </w:rPr>
              <w:t xml:space="preserve"> </w:t>
            </w:r>
            <w:r w:rsidRPr="00960325">
              <w:t>Akhir</w:t>
            </w:r>
          </w:p>
        </w:tc>
        <w:tc>
          <w:tcPr>
            <w:tcW w:w="695" w:type="dxa"/>
          </w:tcPr>
          <w:p w:rsidR="00960325" w:rsidRPr="00960325" w:rsidRDefault="00960325" w:rsidP="004D6127">
            <w:pPr>
              <w:pStyle w:val="TableParagraph"/>
              <w:jc w:val="both"/>
            </w:pPr>
          </w:p>
        </w:tc>
        <w:tc>
          <w:tcPr>
            <w:tcW w:w="695" w:type="dxa"/>
          </w:tcPr>
          <w:p w:rsidR="00960325" w:rsidRPr="00960325" w:rsidRDefault="00960325" w:rsidP="004D6127">
            <w:pPr>
              <w:pStyle w:val="TableParagraph"/>
              <w:jc w:val="both"/>
            </w:pPr>
          </w:p>
        </w:tc>
        <w:tc>
          <w:tcPr>
            <w:tcW w:w="698" w:type="dxa"/>
          </w:tcPr>
          <w:p w:rsidR="00960325" w:rsidRPr="00960325" w:rsidRDefault="00960325" w:rsidP="004D6127">
            <w:pPr>
              <w:pStyle w:val="TableParagraph"/>
              <w:jc w:val="both"/>
            </w:pPr>
          </w:p>
        </w:tc>
        <w:tc>
          <w:tcPr>
            <w:tcW w:w="747" w:type="dxa"/>
          </w:tcPr>
          <w:p w:rsidR="00960325" w:rsidRPr="00960325" w:rsidRDefault="00960325" w:rsidP="004D6127">
            <w:pPr>
              <w:pStyle w:val="TableParagraph"/>
              <w:jc w:val="both"/>
            </w:pPr>
          </w:p>
        </w:tc>
        <w:tc>
          <w:tcPr>
            <w:tcW w:w="731" w:type="dxa"/>
          </w:tcPr>
          <w:p w:rsidR="00960325" w:rsidRPr="00960325" w:rsidRDefault="00960325" w:rsidP="004D6127">
            <w:pPr>
              <w:pStyle w:val="TableParagraph"/>
              <w:jc w:val="both"/>
            </w:pPr>
          </w:p>
        </w:tc>
        <w:tc>
          <w:tcPr>
            <w:tcW w:w="725" w:type="dxa"/>
          </w:tcPr>
          <w:p w:rsidR="00960325" w:rsidRPr="00960325" w:rsidRDefault="00960325" w:rsidP="004D6127">
            <w:pPr>
              <w:pStyle w:val="TableParagraph"/>
              <w:jc w:val="both"/>
            </w:pPr>
          </w:p>
        </w:tc>
        <w:tc>
          <w:tcPr>
            <w:tcW w:w="727" w:type="dxa"/>
          </w:tcPr>
          <w:p w:rsidR="00960325" w:rsidRPr="00960325" w:rsidRDefault="00960325" w:rsidP="004D6127">
            <w:pPr>
              <w:pStyle w:val="TableParagraph"/>
              <w:jc w:val="both"/>
            </w:pPr>
          </w:p>
        </w:tc>
        <w:tc>
          <w:tcPr>
            <w:tcW w:w="711" w:type="dxa"/>
          </w:tcPr>
          <w:p w:rsidR="00960325" w:rsidRPr="00960325" w:rsidRDefault="00960325" w:rsidP="004D6127">
            <w:pPr>
              <w:pStyle w:val="TableParagraph"/>
              <w:jc w:val="both"/>
            </w:pPr>
          </w:p>
        </w:tc>
        <w:tc>
          <w:tcPr>
            <w:tcW w:w="701" w:type="dxa"/>
          </w:tcPr>
          <w:p w:rsidR="00960325" w:rsidRPr="00960325" w:rsidRDefault="00960325" w:rsidP="004D6127">
            <w:pPr>
              <w:pStyle w:val="TableParagraph"/>
              <w:jc w:val="both"/>
            </w:pPr>
          </w:p>
        </w:tc>
        <w:tc>
          <w:tcPr>
            <w:tcW w:w="696" w:type="dxa"/>
            <w:shd w:val="clear" w:color="auto" w:fill="C00000"/>
          </w:tcPr>
          <w:p w:rsidR="00960325" w:rsidRPr="00960325" w:rsidRDefault="00960325" w:rsidP="004D6127">
            <w:pPr>
              <w:pStyle w:val="TableParagraph"/>
              <w:jc w:val="both"/>
            </w:pPr>
          </w:p>
        </w:tc>
      </w:tr>
    </w:tbl>
    <w:p w:rsidR="00A940ED" w:rsidRPr="00A940ED" w:rsidRDefault="00A940ED" w:rsidP="00A940ED">
      <w:pPr>
        <w:pStyle w:val="ListParagraph"/>
        <w:spacing w:after="0" w:line="360" w:lineRule="auto"/>
        <w:ind w:left="851"/>
        <w:jc w:val="both"/>
        <w:rPr>
          <w:rFonts w:asciiTheme="majorBidi" w:hAnsiTheme="majorBidi" w:cstheme="majorBidi"/>
          <w:sz w:val="24"/>
          <w:szCs w:val="24"/>
        </w:rPr>
      </w:pPr>
    </w:p>
    <w:p w:rsidR="00960325" w:rsidRPr="00960325" w:rsidRDefault="00960325" w:rsidP="00960325">
      <w:pPr>
        <w:pStyle w:val="ListParagraph"/>
        <w:numPr>
          <w:ilvl w:val="0"/>
          <w:numId w:val="25"/>
        </w:numPr>
        <w:spacing w:after="0" w:line="360" w:lineRule="auto"/>
        <w:ind w:left="567"/>
        <w:jc w:val="both"/>
        <w:rPr>
          <w:rFonts w:asciiTheme="majorBidi" w:hAnsiTheme="majorBidi" w:cstheme="majorBidi"/>
          <w:sz w:val="24"/>
          <w:szCs w:val="24"/>
          <w:lang w:val="en-US"/>
        </w:rPr>
      </w:pPr>
      <w:r w:rsidRPr="00960325">
        <w:rPr>
          <w:rFonts w:asciiTheme="majorBidi" w:hAnsiTheme="majorBidi" w:cstheme="majorBidi"/>
          <w:sz w:val="24"/>
          <w:szCs w:val="24"/>
          <w:lang w:val="en-US"/>
        </w:rPr>
        <w:t>Populasi Dan Sampel Penelitian</w:t>
      </w:r>
    </w:p>
    <w:p w:rsidR="00F02040" w:rsidRDefault="00960325" w:rsidP="00AE6178">
      <w:pPr>
        <w:spacing w:after="0" w:line="360" w:lineRule="auto"/>
        <w:ind w:left="567"/>
        <w:jc w:val="both"/>
        <w:rPr>
          <w:rFonts w:asciiTheme="majorBidi" w:hAnsiTheme="majorBidi" w:cstheme="majorBidi"/>
          <w:sz w:val="24"/>
          <w:szCs w:val="24"/>
        </w:rPr>
      </w:pPr>
      <w:proofErr w:type="gramStart"/>
      <w:r w:rsidRPr="00960325">
        <w:rPr>
          <w:rFonts w:asciiTheme="majorBidi" w:hAnsiTheme="majorBidi" w:cstheme="majorBidi"/>
          <w:sz w:val="24"/>
          <w:szCs w:val="24"/>
          <w:lang w:val="en-US"/>
        </w:rPr>
        <w:t>Populasi dalam penelitian ini adalah seluruh mahasiswa semester I T.A 2019/2020 IAIN Bengkulu</w:t>
      </w:r>
      <w:r w:rsidR="00F02040">
        <w:rPr>
          <w:rFonts w:asciiTheme="majorBidi" w:hAnsiTheme="majorBidi" w:cstheme="majorBidi"/>
          <w:sz w:val="24"/>
          <w:szCs w:val="24"/>
        </w:rPr>
        <w:t xml:space="preserve"> yakni dari program studi Pendidikan Agama Islam, Pendidikan Guru Madrasah Ibtidaiyah, Ekonomi Syariah dan Perbankan Syariah.</w:t>
      </w:r>
      <w:proofErr w:type="gramEnd"/>
      <w:r w:rsidR="00F02040">
        <w:rPr>
          <w:rFonts w:asciiTheme="majorBidi" w:hAnsiTheme="majorBidi" w:cstheme="majorBidi"/>
          <w:sz w:val="24"/>
          <w:szCs w:val="24"/>
        </w:rPr>
        <w:t xml:space="preserve"> Alasan peneliti hanya menggunakan populasi tersebut karena berbagai pertimbangan yakni program studi tersebut merupakan program studi yang sering diminati oleh mahasiswa baru.</w:t>
      </w:r>
      <w:r w:rsidRPr="00960325">
        <w:rPr>
          <w:rFonts w:asciiTheme="majorBidi" w:hAnsiTheme="majorBidi" w:cstheme="majorBidi"/>
          <w:sz w:val="24"/>
          <w:szCs w:val="24"/>
          <w:lang w:val="en-US"/>
        </w:rPr>
        <w:t xml:space="preserve"> </w:t>
      </w:r>
    </w:p>
    <w:p w:rsidR="00AE6178" w:rsidRPr="00C83811" w:rsidRDefault="00AE6178" w:rsidP="00C83811">
      <w:pPr>
        <w:spacing w:after="0" w:line="360" w:lineRule="auto"/>
        <w:ind w:left="567"/>
        <w:jc w:val="both"/>
        <w:rPr>
          <w:rFonts w:asciiTheme="majorBidi" w:hAnsiTheme="majorBidi" w:cstheme="majorBidi"/>
          <w:color w:val="FF0000"/>
          <w:sz w:val="24"/>
          <w:szCs w:val="24"/>
        </w:rPr>
      </w:pPr>
      <w:r w:rsidRPr="00C83811">
        <w:rPr>
          <w:rFonts w:asciiTheme="majorBidi" w:hAnsiTheme="majorBidi" w:cstheme="majorBidi"/>
          <w:color w:val="FF0000"/>
          <w:sz w:val="24"/>
          <w:szCs w:val="24"/>
        </w:rPr>
        <w:t xml:space="preserve">Penentuan jumlah sampel yang digunakan dalam penelitian ini adalah </w:t>
      </w:r>
    </w:p>
    <w:p w:rsidR="00AE6178" w:rsidRPr="00AE6178" w:rsidRDefault="00AE6178" w:rsidP="00AE6178">
      <w:pPr>
        <w:spacing w:after="0" w:line="360" w:lineRule="auto"/>
        <w:ind w:left="567"/>
        <w:jc w:val="both"/>
        <w:rPr>
          <w:rFonts w:asciiTheme="majorBidi" w:hAnsiTheme="majorBidi" w:cstheme="majorBidi"/>
          <w:sz w:val="24"/>
          <w:szCs w:val="24"/>
        </w:rPr>
      </w:pPr>
    </w:p>
    <w:p w:rsidR="00960325" w:rsidRPr="00960325" w:rsidRDefault="00960325" w:rsidP="00960325">
      <w:pPr>
        <w:numPr>
          <w:ilvl w:val="0"/>
          <w:numId w:val="25"/>
        </w:numPr>
        <w:spacing w:after="0" w:line="360" w:lineRule="auto"/>
        <w:ind w:left="567"/>
        <w:jc w:val="both"/>
        <w:rPr>
          <w:rFonts w:asciiTheme="majorBidi" w:hAnsiTheme="majorBidi" w:cstheme="majorBidi"/>
          <w:sz w:val="24"/>
          <w:szCs w:val="24"/>
          <w:lang w:val="en-US"/>
        </w:rPr>
      </w:pPr>
      <w:r w:rsidRPr="00960325">
        <w:rPr>
          <w:rFonts w:asciiTheme="majorBidi" w:hAnsiTheme="majorBidi" w:cstheme="majorBidi"/>
          <w:sz w:val="24"/>
          <w:szCs w:val="24"/>
          <w:lang w:val="en-US"/>
        </w:rPr>
        <w:t>Sumber Dan Teknik Pengumpulan Data</w:t>
      </w:r>
    </w:p>
    <w:p w:rsidR="00960325" w:rsidRPr="00960325" w:rsidRDefault="00960325" w:rsidP="00960325">
      <w:pPr>
        <w:numPr>
          <w:ilvl w:val="1"/>
          <w:numId w:val="25"/>
        </w:numPr>
        <w:spacing w:after="0" w:line="360" w:lineRule="auto"/>
        <w:ind w:left="851"/>
        <w:jc w:val="both"/>
        <w:rPr>
          <w:rFonts w:asciiTheme="majorBidi" w:hAnsiTheme="majorBidi" w:cstheme="majorBidi"/>
          <w:sz w:val="24"/>
          <w:szCs w:val="24"/>
          <w:lang w:val="en-US"/>
        </w:rPr>
      </w:pPr>
      <w:r w:rsidRPr="00960325">
        <w:rPr>
          <w:rFonts w:asciiTheme="majorBidi" w:hAnsiTheme="majorBidi" w:cstheme="majorBidi"/>
          <w:sz w:val="24"/>
          <w:szCs w:val="24"/>
          <w:lang w:val="en-US"/>
        </w:rPr>
        <w:t>Sumber Data</w:t>
      </w:r>
    </w:p>
    <w:p w:rsidR="00960325" w:rsidRPr="00960325" w:rsidRDefault="00960325" w:rsidP="00960325">
      <w:pPr>
        <w:numPr>
          <w:ilvl w:val="2"/>
          <w:numId w:val="25"/>
        </w:numPr>
        <w:spacing w:after="0" w:line="360" w:lineRule="auto"/>
        <w:ind w:left="1134"/>
        <w:jc w:val="both"/>
        <w:rPr>
          <w:rFonts w:asciiTheme="majorBidi" w:hAnsiTheme="majorBidi" w:cstheme="majorBidi"/>
          <w:sz w:val="24"/>
          <w:szCs w:val="24"/>
          <w:lang w:val="en-US"/>
        </w:rPr>
      </w:pPr>
      <w:r w:rsidRPr="00960325">
        <w:rPr>
          <w:rFonts w:asciiTheme="majorBidi" w:hAnsiTheme="majorBidi" w:cstheme="majorBidi"/>
          <w:sz w:val="24"/>
          <w:szCs w:val="24"/>
          <w:lang w:val="en-US"/>
        </w:rPr>
        <w:t>Sumber Primer</w:t>
      </w:r>
    </w:p>
    <w:p w:rsidR="00960325" w:rsidRPr="00960325" w:rsidRDefault="00960325" w:rsidP="003F3820">
      <w:pPr>
        <w:spacing w:after="0" w:line="360" w:lineRule="auto"/>
        <w:ind w:left="1134"/>
        <w:jc w:val="both"/>
        <w:rPr>
          <w:rFonts w:asciiTheme="majorBidi" w:hAnsiTheme="majorBidi" w:cstheme="majorBidi"/>
          <w:sz w:val="24"/>
          <w:szCs w:val="24"/>
        </w:rPr>
      </w:pPr>
      <w:proofErr w:type="gramStart"/>
      <w:r w:rsidRPr="00960325">
        <w:rPr>
          <w:rFonts w:asciiTheme="majorBidi" w:hAnsiTheme="majorBidi" w:cstheme="majorBidi"/>
          <w:sz w:val="24"/>
          <w:szCs w:val="24"/>
          <w:lang w:val="en-US"/>
        </w:rPr>
        <w:t>Data primer dalam penelitian ini diperoleh dari penyebaran angket dengan subyek pada penelitian ini, yaitu mahasiswa Institut Agama Islam Negeri (IAIN) Bengkulu.</w:t>
      </w:r>
      <w:proofErr w:type="gramEnd"/>
    </w:p>
    <w:p w:rsidR="00960325" w:rsidRPr="00960325" w:rsidRDefault="00960325" w:rsidP="00960325">
      <w:pPr>
        <w:numPr>
          <w:ilvl w:val="2"/>
          <w:numId w:val="25"/>
        </w:numPr>
        <w:spacing w:after="0" w:line="360" w:lineRule="auto"/>
        <w:ind w:left="1134"/>
        <w:jc w:val="both"/>
        <w:rPr>
          <w:rFonts w:asciiTheme="majorBidi" w:hAnsiTheme="majorBidi" w:cstheme="majorBidi"/>
          <w:sz w:val="24"/>
          <w:szCs w:val="24"/>
          <w:lang w:val="en-US"/>
        </w:rPr>
      </w:pPr>
      <w:r w:rsidRPr="00960325">
        <w:rPr>
          <w:rFonts w:asciiTheme="majorBidi" w:hAnsiTheme="majorBidi" w:cstheme="majorBidi"/>
          <w:sz w:val="24"/>
          <w:szCs w:val="24"/>
          <w:lang w:val="en-US"/>
        </w:rPr>
        <w:t>Sumber Sekunder</w:t>
      </w:r>
    </w:p>
    <w:p w:rsidR="00960325" w:rsidRPr="00960325" w:rsidRDefault="00960325" w:rsidP="00960325">
      <w:pPr>
        <w:ind w:left="1134"/>
        <w:jc w:val="both"/>
        <w:rPr>
          <w:rFonts w:asciiTheme="majorBidi" w:hAnsiTheme="majorBidi" w:cstheme="majorBidi"/>
          <w:lang w:val="en-US"/>
        </w:rPr>
      </w:pPr>
      <w:r w:rsidRPr="00960325">
        <w:rPr>
          <w:rFonts w:asciiTheme="majorBidi" w:hAnsiTheme="majorBidi" w:cstheme="majorBidi"/>
          <w:sz w:val="24"/>
          <w:szCs w:val="24"/>
          <w:lang w:val="en-US"/>
        </w:rPr>
        <w:t>Data sekunder dalam penelitian ini diperoleh secara tidak lagsung melalui literature yang berasal dari media, yang berupa dokumen-</w:t>
      </w:r>
      <w:r w:rsidRPr="00960325">
        <w:rPr>
          <w:rFonts w:asciiTheme="majorBidi" w:hAnsiTheme="majorBidi" w:cstheme="majorBidi"/>
          <w:sz w:val="24"/>
          <w:szCs w:val="24"/>
          <w:lang w:val="en-US"/>
        </w:rPr>
        <w:lastRenderedPageBreak/>
        <w:t>dokumen, buku,</w:t>
      </w:r>
      <w:r>
        <w:rPr>
          <w:rFonts w:asciiTheme="majorBidi" w:hAnsiTheme="majorBidi" w:cstheme="majorBidi"/>
          <w:sz w:val="24"/>
          <w:szCs w:val="24"/>
        </w:rPr>
        <w:t xml:space="preserve"> </w:t>
      </w:r>
      <w:r w:rsidRPr="00960325">
        <w:rPr>
          <w:rFonts w:asciiTheme="majorBidi" w:hAnsiTheme="majorBidi" w:cstheme="majorBidi"/>
          <w:lang w:val="en-US"/>
        </w:rPr>
        <w:t xml:space="preserve">penelitian terdahulu, jurnal, dan yang berkaitan dengan penelitian yang </w:t>
      </w:r>
      <w:proofErr w:type="gramStart"/>
      <w:r w:rsidRPr="00960325">
        <w:rPr>
          <w:rFonts w:asciiTheme="majorBidi" w:hAnsiTheme="majorBidi" w:cstheme="majorBidi"/>
          <w:lang w:val="en-US"/>
        </w:rPr>
        <w:t>akan</w:t>
      </w:r>
      <w:proofErr w:type="gramEnd"/>
      <w:r w:rsidRPr="00960325">
        <w:rPr>
          <w:rFonts w:asciiTheme="majorBidi" w:hAnsiTheme="majorBidi" w:cstheme="majorBidi"/>
          <w:lang w:val="en-US"/>
        </w:rPr>
        <w:t xml:space="preserve"> diteliti.</w:t>
      </w:r>
    </w:p>
    <w:p w:rsidR="00960325" w:rsidRPr="003F3820" w:rsidRDefault="00960325" w:rsidP="00960325">
      <w:pPr>
        <w:numPr>
          <w:ilvl w:val="1"/>
          <w:numId w:val="25"/>
        </w:numPr>
        <w:spacing w:after="0" w:line="360" w:lineRule="auto"/>
        <w:ind w:left="851"/>
        <w:jc w:val="both"/>
        <w:rPr>
          <w:rFonts w:asciiTheme="majorBidi" w:hAnsiTheme="majorBidi" w:cstheme="majorBidi"/>
          <w:sz w:val="24"/>
          <w:szCs w:val="24"/>
          <w:lang w:val="en-US"/>
        </w:rPr>
      </w:pPr>
      <w:r w:rsidRPr="003F3820">
        <w:rPr>
          <w:rFonts w:asciiTheme="majorBidi" w:hAnsiTheme="majorBidi" w:cstheme="majorBidi"/>
          <w:sz w:val="24"/>
          <w:szCs w:val="24"/>
          <w:lang w:val="en-US"/>
        </w:rPr>
        <w:t>Teknik Pengumpulan Data</w:t>
      </w:r>
    </w:p>
    <w:p w:rsidR="00960325" w:rsidRPr="00960325" w:rsidRDefault="00960325" w:rsidP="00960325">
      <w:pPr>
        <w:numPr>
          <w:ilvl w:val="2"/>
          <w:numId w:val="25"/>
        </w:numPr>
        <w:spacing w:after="0" w:line="360" w:lineRule="auto"/>
        <w:ind w:left="1134"/>
        <w:jc w:val="both"/>
        <w:rPr>
          <w:rFonts w:asciiTheme="majorBidi" w:hAnsiTheme="majorBidi" w:cstheme="majorBidi"/>
          <w:sz w:val="24"/>
          <w:szCs w:val="24"/>
          <w:lang w:val="en-US"/>
        </w:rPr>
      </w:pPr>
      <w:r w:rsidRPr="00960325">
        <w:rPr>
          <w:rFonts w:asciiTheme="majorBidi" w:hAnsiTheme="majorBidi" w:cstheme="majorBidi"/>
          <w:sz w:val="24"/>
          <w:szCs w:val="24"/>
          <w:lang w:val="en-US"/>
        </w:rPr>
        <w:t>Survei</w:t>
      </w:r>
    </w:p>
    <w:p w:rsidR="00960325" w:rsidRPr="00960325" w:rsidRDefault="00960325" w:rsidP="00960325">
      <w:pPr>
        <w:spacing w:after="0" w:line="360" w:lineRule="auto"/>
        <w:ind w:left="1134"/>
        <w:jc w:val="both"/>
        <w:rPr>
          <w:rFonts w:asciiTheme="majorBidi" w:hAnsiTheme="majorBidi" w:cstheme="majorBidi"/>
          <w:sz w:val="24"/>
          <w:szCs w:val="24"/>
          <w:lang w:val="en-US"/>
        </w:rPr>
      </w:pPr>
      <w:r w:rsidRPr="00960325">
        <w:rPr>
          <w:rFonts w:asciiTheme="majorBidi" w:hAnsiTheme="majorBidi" w:cstheme="majorBidi"/>
          <w:sz w:val="24"/>
          <w:szCs w:val="24"/>
          <w:lang w:val="en-US"/>
        </w:rPr>
        <w:t xml:space="preserve">Survei merupakan teknik pengumpulan data yang dilakukan dengan </w:t>
      </w:r>
      <w:proofErr w:type="gramStart"/>
      <w:r w:rsidRPr="00960325">
        <w:rPr>
          <w:rFonts w:asciiTheme="majorBidi" w:hAnsiTheme="majorBidi" w:cstheme="majorBidi"/>
          <w:sz w:val="24"/>
          <w:szCs w:val="24"/>
          <w:lang w:val="en-US"/>
        </w:rPr>
        <w:t>cara</w:t>
      </w:r>
      <w:proofErr w:type="gramEnd"/>
      <w:r w:rsidRPr="00960325">
        <w:rPr>
          <w:rFonts w:asciiTheme="majorBidi" w:hAnsiTheme="majorBidi" w:cstheme="majorBidi"/>
          <w:sz w:val="24"/>
          <w:szCs w:val="24"/>
          <w:lang w:val="en-US"/>
        </w:rPr>
        <w:t xml:space="preserve"> menmberi seperangkat pertanyaan atau pernyataan tertulis kepada responden untuk dijawab.</w:t>
      </w:r>
    </w:p>
    <w:p w:rsidR="00960325" w:rsidRPr="00960325" w:rsidRDefault="00960325" w:rsidP="00960325">
      <w:pPr>
        <w:numPr>
          <w:ilvl w:val="2"/>
          <w:numId w:val="25"/>
        </w:numPr>
        <w:spacing w:after="0" w:line="360" w:lineRule="auto"/>
        <w:ind w:left="1134"/>
        <w:jc w:val="both"/>
        <w:rPr>
          <w:rFonts w:asciiTheme="majorBidi" w:hAnsiTheme="majorBidi" w:cstheme="majorBidi"/>
          <w:sz w:val="24"/>
          <w:szCs w:val="24"/>
          <w:lang w:val="en-US"/>
        </w:rPr>
      </w:pPr>
      <w:r w:rsidRPr="00960325">
        <w:rPr>
          <w:rFonts w:asciiTheme="majorBidi" w:hAnsiTheme="majorBidi" w:cstheme="majorBidi"/>
          <w:sz w:val="24"/>
          <w:szCs w:val="24"/>
          <w:lang w:val="en-US"/>
        </w:rPr>
        <w:t>Kepustakaan</w:t>
      </w:r>
    </w:p>
    <w:p w:rsidR="00960325" w:rsidRPr="00960325" w:rsidRDefault="00960325" w:rsidP="00960325">
      <w:pPr>
        <w:spacing w:after="0" w:line="360" w:lineRule="auto"/>
        <w:ind w:left="1134"/>
        <w:jc w:val="both"/>
        <w:rPr>
          <w:rFonts w:asciiTheme="majorBidi" w:hAnsiTheme="majorBidi" w:cstheme="majorBidi"/>
          <w:sz w:val="24"/>
          <w:szCs w:val="24"/>
          <w:lang w:val="en-US"/>
        </w:rPr>
      </w:pPr>
      <w:proofErr w:type="gramStart"/>
      <w:r w:rsidRPr="00960325">
        <w:rPr>
          <w:rFonts w:asciiTheme="majorBidi" w:hAnsiTheme="majorBidi" w:cstheme="majorBidi"/>
          <w:sz w:val="24"/>
          <w:szCs w:val="24"/>
          <w:lang w:val="en-US"/>
        </w:rPr>
        <w:t>Teknik ini dilakukan dengan mengumpulkan teori-teori yang ada dalam literatur, sehingga memudahkan peneliti untuk mencari masalah dengan teori yang ada dan digunakan, sehingga mendapatkan ketidaksesuaian antara teori dan praktik di lapangan.</w:t>
      </w:r>
      <w:proofErr w:type="gramEnd"/>
    </w:p>
    <w:p w:rsidR="00960325" w:rsidRPr="00960325" w:rsidRDefault="00960325" w:rsidP="00960325">
      <w:pPr>
        <w:numPr>
          <w:ilvl w:val="2"/>
          <w:numId w:val="25"/>
        </w:numPr>
        <w:spacing w:after="0" w:line="360" w:lineRule="auto"/>
        <w:ind w:left="1134"/>
        <w:jc w:val="both"/>
        <w:rPr>
          <w:rFonts w:asciiTheme="majorBidi" w:hAnsiTheme="majorBidi" w:cstheme="majorBidi"/>
          <w:sz w:val="24"/>
          <w:szCs w:val="24"/>
          <w:lang w:val="en-US"/>
        </w:rPr>
      </w:pPr>
      <w:r w:rsidRPr="00960325">
        <w:rPr>
          <w:rFonts w:asciiTheme="majorBidi" w:hAnsiTheme="majorBidi" w:cstheme="majorBidi"/>
          <w:sz w:val="24"/>
          <w:szCs w:val="24"/>
          <w:lang w:val="en-US"/>
        </w:rPr>
        <w:t>Dokumentasi</w:t>
      </w:r>
    </w:p>
    <w:p w:rsidR="00960325" w:rsidRDefault="00960325" w:rsidP="00960325">
      <w:pPr>
        <w:spacing w:after="0" w:line="360" w:lineRule="auto"/>
        <w:ind w:left="1134"/>
        <w:jc w:val="both"/>
        <w:rPr>
          <w:rFonts w:asciiTheme="majorBidi" w:hAnsiTheme="majorBidi" w:cstheme="majorBidi"/>
          <w:sz w:val="24"/>
          <w:szCs w:val="24"/>
        </w:rPr>
      </w:pPr>
      <w:proofErr w:type="gramStart"/>
      <w:r w:rsidRPr="00960325">
        <w:rPr>
          <w:rFonts w:asciiTheme="majorBidi" w:hAnsiTheme="majorBidi" w:cstheme="majorBidi"/>
          <w:sz w:val="24"/>
          <w:szCs w:val="24"/>
          <w:lang w:val="en-US"/>
        </w:rPr>
        <w:t>Dokumentasi yaitu mengumpulkan data dengan melihat atau mencatat suatu laporan yang sudah tersedia.</w:t>
      </w:r>
      <w:proofErr w:type="gramEnd"/>
      <w:r w:rsidRPr="00960325">
        <w:rPr>
          <w:rFonts w:asciiTheme="majorBidi" w:hAnsiTheme="majorBidi" w:cstheme="majorBidi"/>
          <w:sz w:val="24"/>
          <w:szCs w:val="24"/>
          <w:lang w:val="en-US"/>
        </w:rPr>
        <w:t xml:space="preserve"> </w:t>
      </w:r>
      <w:proofErr w:type="gramStart"/>
      <w:r w:rsidRPr="00960325">
        <w:rPr>
          <w:rFonts w:asciiTheme="majorBidi" w:hAnsiTheme="majorBidi" w:cstheme="majorBidi"/>
          <w:sz w:val="24"/>
          <w:szCs w:val="24"/>
          <w:lang w:val="en-US"/>
        </w:rPr>
        <w:t>Dokumentasi dalam penelitian ini dilakukan dengan maksud mengumpulkan, meneliti dan menganalisis data seperti kepustakaan, buletin berita-bertita, atau catatan yang bersifat tertulis dan foto- foto peneliti dalam melakukan survei kepada mahasiswa Institut Agama Islam Negeri (IAIN) Bengkulu.</w:t>
      </w:r>
      <w:proofErr w:type="gramEnd"/>
    </w:p>
    <w:p w:rsidR="00232D7D" w:rsidRPr="00232D7D" w:rsidRDefault="00232D7D" w:rsidP="00960325">
      <w:pPr>
        <w:spacing w:after="0" w:line="360" w:lineRule="auto"/>
        <w:ind w:left="1134"/>
        <w:jc w:val="both"/>
        <w:rPr>
          <w:rFonts w:asciiTheme="majorBidi" w:hAnsiTheme="majorBidi" w:cstheme="majorBidi"/>
          <w:sz w:val="24"/>
          <w:szCs w:val="24"/>
        </w:rPr>
      </w:pPr>
    </w:p>
    <w:p w:rsidR="00960325" w:rsidRPr="00960325" w:rsidRDefault="00960325" w:rsidP="00960325">
      <w:pPr>
        <w:numPr>
          <w:ilvl w:val="0"/>
          <w:numId w:val="25"/>
        </w:numPr>
        <w:spacing w:after="0" w:line="360" w:lineRule="auto"/>
        <w:ind w:left="567"/>
        <w:jc w:val="both"/>
        <w:rPr>
          <w:rFonts w:asciiTheme="majorBidi" w:hAnsiTheme="majorBidi" w:cstheme="majorBidi"/>
          <w:sz w:val="24"/>
          <w:szCs w:val="24"/>
          <w:lang w:val="en-US"/>
        </w:rPr>
      </w:pPr>
      <w:r w:rsidRPr="00960325">
        <w:rPr>
          <w:rFonts w:asciiTheme="majorBidi" w:hAnsiTheme="majorBidi" w:cstheme="majorBidi"/>
          <w:sz w:val="24"/>
          <w:szCs w:val="24"/>
          <w:lang w:val="en-US"/>
        </w:rPr>
        <w:t>Teknik Analis Data</w:t>
      </w:r>
    </w:p>
    <w:p w:rsidR="00960325" w:rsidRPr="00960325" w:rsidRDefault="00960325" w:rsidP="00960325">
      <w:pPr>
        <w:spacing w:after="0" w:line="360" w:lineRule="auto"/>
        <w:ind w:left="567"/>
        <w:jc w:val="both"/>
        <w:rPr>
          <w:rFonts w:asciiTheme="majorBidi" w:hAnsiTheme="majorBidi" w:cstheme="majorBidi"/>
          <w:sz w:val="24"/>
          <w:szCs w:val="24"/>
          <w:lang w:val="en-US"/>
        </w:rPr>
      </w:pPr>
      <w:proofErr w:type="gramStart"/>
      <w:r w:rsidRPr="00960325">
        <w:rPr>
          <w:rFonts w:asciiTheme="majorBidi" w:hAnsiTheme="majorBidi" w:cstheme="majorBidi"/>
          <w:sz w:val="24"/>
          <w:szCs w:val="24"/>
          <w:lang w:val="en-US"/>
        </w:rPr>
        <w:t>Agar data yang dikumpulkan dapat bermanfaat maka harus diolah dianalisis terlebih dahulu, agar dapat diambil keputusan.</w:t>
      </w:r>
      <w:proofErr w:type="gramEnd"/>
      <w:r w:rsidRPr="00960325">
        <w:rPr>
          <w:rFonts w:asciiTheme="majorBidi" w:hAnsiTheme="majorBidi" w:cstheme="majorBidi"/>
          <w:sz w:val="24"/>
          <w:szCs w:val="24"/>
          <w:lang w:val="en-US"/>
        </w:rPr>
        <w:t xml:space="preserve"> Adapun analisis metode yang digunakan </w:t>
      </w:r>
      <w:proofErr w:type="gramStart"/>
      <w:r w:rsidRPr="00960325">
        <w:rPr>
          <w:rFonts w:asciiTheme="majorBidi" w:hAnsiTheme="majorBidi" w:cstheme="majorBidi"/>
          <w:sz w:val="24"/>
          <w:szCs w:val="24"/>
          <w:lang w:val="en-US"/>
        </w:rPr>
        <w:t>yaitu :</w:t>
      </w:r>
      <w:proofErr w:type="gramEnd"/>
    </w:p>
    <w:p w:rsidR="00960325" w:rsidRPr="00960325" w:rsidRDefault="00960325" w:rsidP="00960325">
      <w:pPr>
        <w:numPr>
          <w:ilvl w:val="0"/>
          <w:numId w:val="28"/>
        </w:numPr>
        <w:spacing w:after="0" w:line="360" w:lineRule="auto"/>
        <w:ind w:left="851"/>
        <w:jc w:val="both"/>
        <w:rPr>
          <w:rFonts w:asciiTheme="majorBidi" w:hAnsiTheme="majorBidi" w:cstheme="majorBidi"/>
          <w:sz w:val="24"/>
          <w:szCs w:val="24"/>
          <w:lang w:val="en-US"/>
        </w:rPr>
      </w:pPr>
      <w:r w:rsidRPr="00960325">
        <w:rPr>
          <w:rFonts w:asciiTheme="majorBidi" w:hAnsiTheme="majorBidi" w:cstheme="majorBidi"/>
          <w:sz w:val="24"/>
          <w:szCs w:val="24"/>
          <w:lang w:val="en-US"/>
        </w:rPr>
        <w:t>Uji Asumsi Dasar</w:t>
      </w:r>
    </w:p>
    <w:p w:rsidR="00960325" w:rsidRPr="00960325" w:rsidRDefault="00960325" w:rsidP="00380630">
      <w:pPr>
        <w:spacing w:after="0" w:line="360" w:lineRule="auto"/>
        <w:ind w:left="851"/>
        <w:rPr>
          <w:rFonts w:asciiTheme="majorBidi" w:hAnsiTheme="majorBidi" w:cstheme="majorBidi"/>
          <w:sz w:val="24"/>
          <w:szCs w:val="24"/>
          <w:lang w:val="en-US"/>
        </w:rPr>
      </w:pPr>
      <w:r w:rsidRPr="00960325">
        <w:rPr>
          <w:rFonts w:asciiTheme="majorBidi" w:hAnsiTheme="majorBidi" w:cstheme="majorBidi"/>
          <w:sz w:val="24"/>
          <w:szCs w:val="24"/>
          <w:lang w:val="en-US"/>
        </w:rPr>
        <w:t>Uji Normalitas</w:t>
      </w:r>
    </w:p>
    <w:p w:rsidR="00960325" w:rsidRPr="00960325" w:rsidRDefault="00960325" w:rsidP="00380630">
      <w:pPr>
        <w:spacing w:after="0" w:line="360" w:lineRule="auto"/>
        <w:ind w:left="851"/>
        <w:jc w:val="both"/>
        <w:rPr>
          <w:rFonts w:asciiTheme="majorBidi" w:hAnsiTheme="majorBidi" w:cstheme="majorBidi"/>
          <w:sz w:val="24"/>
          <w:szCs w:val="24"/>
        </w:rPr>
      </w:pPr>
      <w:proofErr w:type="gramStart"/>
      <w:r w:rsidRPr="00960325">
        <w:rPr>
          <w:rFonts w:asciiTheme="majorBidi" w:hAnsiTheme="majorBidi" w:cstheme="majorBidi"/>
          <w:sz w:val="24"/>
          <w:szCs w:val="24"/>
          <w:lang w:val="en-US"/>
        </w:rPr>
        <w:t>Uji normalitas digunakan untuk mengetahui apakah data yang dianalisis terdistribusi normal atau tidak.</w:t>
      </w:r>
      <w:proofErr w:type="gramEnd"/>
      <w:r w:rsidRPr="00960325">
        <w:rPr>
          <w:rFonts w:asciiTheme="majorBidi" w:hAnsiTheme="majorBidi" w:cstheme="majorBidi"/>
          <w:sz w:val="24"/>
          <w:szCs w:val="24"/>
          <w:lang w:val="en-US"/>
        </w:rPr>
        <w:t xml:space="preserve"> </w:t>
      </w:r>
      <w:proofErr w:type="gramStart"/>
      <w:r w:rsidRPr="00960325">
        <w:rPr>
          <w:rFonts w:asciiTheme="majorBidi" w:hAnsiTheme="majorBidi" w:cstheme="majorBidi"/>
          <w:sz w:val="24"/>
          <w:szCs w:val="24"/>
          <w:lang w:val="en-US"/>
        </w:rPr>
        <w:t xml:space="preserve">Uji normalitas pada penelitian ini menggunakan metode uji normalitas </w:t>
      </w:r>
      <w:r w:rsidRPr="00960325">
        <w:rPr>
          <w:rFonts w:asciiTheme="majorBidi" w:hAnsiTheme="majorBidi" w:cstheme="majorBidi"/>
          <w:i/>
          <w:sz w:val="24"/>
          <w:szCs w:val="24"/>
          <w:lang w:val="en-US"/>
        </w:rPr>
        <w:t>Kolmogorov Smirnov.</w:t>
      </w:r>
      <w:proofErr w:type="gramEnd"/>
      <w:r w:rsidRPr="00960325">
        <w:rPr>
          <w:rFonts w:asciiTheme="majorBidi" w:hAnsiTheme="majorBidi" w:cstheme="majorBidi"/>
          <w:i/>
          <w:sz w:val="24"/>
          <w:szCs w:val="24"/>
          <w:lang w:val="en-US"/>
        </w:rPr>
        <w:t xml:space="preserve"> </w:t>
      </w:r>
      <w:r w:rsidRPr="00960325">
        <w:rPr>
          <w:rFonts w:asciiTheme="majorBidi" w:hAnsiTheme="majorBidi" w:cstheme="majorBidi"/>
          <w:sz w:val="24"/>
          <w:szCs w:val="24"/>
          <w:lang w:val="en-US"/>
        </w:rPr>
        <w:t xml:space="preserve">Uji </w:t>
      </w:r>
      <w:r w:rsidRPr="00960325">
        <w:rPr>
          <w:rFonts w:asciiTheme="majorBidi" w:hAnsiTheme="majorBidi" w:cstheme="majorBidi"/>
          <w:i/>
          <w:sz w:val="24"/>
          <w:szCs w:val="24"/>
          <w:lang w:val="en-US"/>
        </w:rPr>
        <w:t xml:space="preserve">Kolmogorov Smirnov </w:t>
      </w:r>
      <w:r w:rsidRPr="00960325">
        <w:rPr>
          <w:rFonts w:asciiTheme="majorBidi" w:hAnsiTheme="majorBidi" w:cstheme="majorBidi"/>
          <w:sz w:val="24"/>
          <w:szCs w:val="24"/>
          <w:lang w:val="en-US"/>
        </w:rPr>
        <w:t xml:space="preserve">adalah uji </w:t>
      </w:r>
      <w:proofErr w:type="gramStart"/>
      <w:r w:rsidRPr="00960325">
        <w:rPr>
          <w:rFonts w:asciiTheme="majorBidi" w:hAnsiTheme="majorBidi" w:cstheme="majorBidi"/>
          <w:sz w:val="24"/>
          <w:szCs w:val="24"/>
          <w:lang w:val="en-US"/>
        </w:rPr>
        <w:t>beda</w:t>
      </w:r>
      <w:proofErr w:type="gramEnd"/>
      <w:r w:rsidRPr="00960325">
        <w:rPr>
          <w:rFonts w:asciiTheme="majorBidi" w:hAnsiTheme="majorBidi" w:cstheme="majorBidi"/>
          <w:sz w:val="24"/>
          <w:szCs w:val="24"/>
          <w:lang w:val="en-US"/>
        </w:rPr>
        <w:t xml:space="preserve"> antara data yang diuji normlaitasnya dengan data normal normal. Yang dimaksud data normal </w:t>
      </w:r>
      <w:proofErr w:type="gramStart"/>
      <w:r w:rsidRPr="00960325">
        <w:rPr>
          <w:rFonts w:asciiTheme="majorBidi" w:hAnsiTheme="majorBidi" w:cstheme="majorBidi"/>
          <w:sz w:val="24"/>
          <w:szCs w:val="24"/>
          <w:lang w:val="en-US"/>
        </w:rPr>
        <w:t>baku</w:t>
      </w:r>
      <w:proofErr w:type="gramEnd"/>
      <w:r w:rsidRPr="00960325">
        <w:rPr>
          <w:rFonts w:asciiTheme="majorBidi" w:hAnsiTheme="majorBidi" w:cstheme="majorBidi"/>
          <w:sz w:val="24"/>
          <w:szCs w:val="24"/>
          <w:lang w:val="en-US"/>
        </w:rPr>
        <w:t xml:space="preserve"> adalah data yang telah ditarnsformasikan ke dalam bentuk </w:t>
      </w:r>
      <w:r w:rsidRPr="00960325">
        <w:rPr>
          <w:rFonts w:asciiTheme="majorBidi" w:hAnsiTheme="majorBidi" w:cstheme="majorBidi"/>
          <w:i/>
          <w:sz w:val="24"/>
          <w:szCs w:val="24"/>
          <w:lang w:val="en-US"/>
        </w:rPr>
        <w:t xml:space="preserve">Z-Score. </w:t>
      </w:r>
      <w:proofErr w:type="gramStart"/>
      <w:r w:rsidRPr="00960325">
        <w:rPr>
          <w:rFonts w:asciiTheme="majorBidi" w:hAnsiTheme="majorBidi" w:cstheme="majorBidi"/>
          <w:sz w:val="24"/>
          <w:szCs w:val="24"/>
          <w:lang w:val="en-US"/>
        </w:rPr>
        <w:lastRenderedPageBreak/>
        <w:t>Data yang baik adalah data yang normal dalam pendistribusiannya.</w:t>
      </w:r>
      <w:proofErr w:type="gramEnd"/>
      <w:r w:rsidRPr="00960325">
        <w:rPr>
          <w:rFonts w:asciiTheme="majorBidi" w:hAnsiTheme="majorBidi" w:cstheme="majorBidi"/>
          <w:sz w:val="24"/>
          <w:szCs w:val="24"/>
          <w:lang w:val="en-US"/>
        </w:rPr>
        <w:t xml:space="preserve"> Dasar pengambilan keputusan dalam uji normalitas sebagai berikut:</w:t>
      </w:r>
      <w:r>
        <w:rPr>
          <w:rStyle w:val="FootnoteReference"/>
          <w:rFonts w:asciiTheme="majorBidi" w:hAnsiTheme="majorBidi" w:cstheme="majorBidi"/>
          <w:sz w:val="24"/>
          <w:szCs w:val="24"/>
          <w:lang w:val="en-US"/>
        </w:rPr>
        <w:footnoteReference w:id="16"/>
      </w:r>
    </w:p>
    <w:p w:rsidR="00960325" w:rsidRPr="00960325" w:rsidRDefault="00960325" w:rsidP="00960325">
      <w:pPr>
        <w:numPr>
          <w:ilvl w:val="2"/>
          <w:numId w:val="28"/>
        </w:numPr>
        <w:spacing w:after="0" w:line="360" w:lineRule="auto"/>
        <w:ind w:left="1418"/>
        <w:jc w:val="both"/>
        <w:rPr>
          <w:rFonts w:asciiTheme="majorBidi" w:hAnsiTheme="majorBidi" w:cstheme="majorBidi"/>
          <w:sz w:val="24"/>
          <w:szCs w:val="24"/>
          <w:lang w:val="en-US"/>
        </w:rPr>
      </w:pPr>
      <w:r w:rsidRPr="00960325">
        <w:rPr>
          <w:rFonts w:asciiTheme="majorBidi" w:hAnsiTheme="majorBidi" w:cstheme="majorBidi"/>
          <w:sz w:val="24"/>
          <w:szCs w:val="24"/>
          <w:lang w:val="en-US"/>
        </w:rPr>
        <w:t>Jika nilai signifikan &gt; 0.05, maka data tersebut terdistribusi normal.</w:t>
      </w:r>
    </w:p>
    <w:p w:rsidR="004D6127" w:rsidRPr="00380630" w:rsidRDefault="00960325" w:rsidP="00380630">
      <w:pPr>
        <w:numPr>
          <w:ilvl w:val="2"/>
          <w:numId w:val="28"/>
        </w:numPr>
        <w:spacing w:after="0" w:line="360" w:lineRule="auto"/>
        <w:ind w:left="1418"/>
        <w:jc w:val="both"/>
        <w:rPr>
          <w:rFonts w:asciiTheme="majorBidi" w:hAnsiTheme="majorBidi" w:cstheme="majorBidi"/>
          <w:sz w:val="24"/>
          <w:szCs w:val="24"/>
          <w:lang w:val="en-US"/>
        </w:rPr>
      </w:pPr>
      <w:r w:rsidRPr="00960325">
        <w:rPr>
          <w:rFonts w:asciiTheme="majorBidi" w:hAnsiTheme="majorBidi" w:cstheme="majorBidi"/>
          <w:sz w:val="24"/>
          <w:szCs w:val="24"/>
          <w:lang w:val="en-US"/>
        </w:rPr>
        <w:t>Jika nilai signifikan &lt; 0.05, maka data tersebut tidak terdistribusi normal.</w:t>
      </w:r>
    </w:p>
    <w:p w:rsidR="00960325" w:rsidRPr="004D6127" w:rsidRDefault="00960325" w:rsidP="004D6127">
      <w:pPr>
        <w:numPr>
          <w:ilvl w:val="2"/>
          <w:numId w:val="28"/>
        </w:numPr>
        <w:spacing w:after="0" w:line="360" w:lineRule="auto"/>
        <w:ind w:left="851"/>
        <w:jc w:val="both"/>
        <w:rPr>
          <w:rFonts w:asciiTheme="majorBidi" w:hAnsiTheme="majorBidi" w:cstheme="majorBidi"/>
          <w:sz w:val="24"/>
          <w:szCs w:val="24"/>
          <w:lang w:val="en-US"/>
        </w:rPr>
      </w:pPr>
      <w:r w:rsidRPr="004D6127">
        <w:rPr>
          <w:rFonts w:asciiTheme="majorBidi" w:hAnsiTheme="majorBidi" w:cstheme="majorBidi"/>
          <w:sz w:val="24"/>
          <w:szCs w:val="24"/>
          <w:lang w:val="en-US"/>
        </w:rPr>
        <w:t>Uji Asumsi Klasik (Uji Multikolinieritas)</w:t>
      </w:r>
    </w:p>
    <w:p w:rsidR="004D6127" w:rsidRPr="004D6127" w:rsidRDefault="00960325" w:rsidP="004D6127">
      <w:pPr>
        <w:spacing w:after="0" w:line="360" w:lineRule="auto"/>
        <w:ind w:left="851" w:firstLine="567"/>
        <w:jc w:val="both"/>
        <w:rPr>
          <w:rFonts w:asciiTheme="majorBidi" w:hAnsiTheme="majorBidi" w:cstheme="majorBidi"/>
          <w:lang w:val="en-US"/>
        </w:rPr>
      </w:pPr>
      <w:proofErr w:type="gramStart"/>
      <w:r w:rsidRPr="00960325">
        <w:rPr>
          <w:rFonts w:asciiTheme="majorBidi" w:hAnsiTheme="majorBidi" w:cstheme="majorBidi"/>
          <w:sz w:val="24"/>
          <w:szCs w:val="24"/>
          <w:lang w:val="en-US"/>
        </w:rPr>
        <w:t>Uji Multikolinieritas tujuannya adalah untuk mengetahui apakah model regresi yang ditemukan adanya korelasi antar variabel independen.</w:t>
      </w:r>
      <w:proofErr w:type="gramEnd"/>
      <w:r w:rsidRPr="00960325">
        <w:rPr>
          <w:rFonts w:asciiTheme="majorBidi" w:hAnsiTheme="majorBidi" w:cstheme="majorBidi"/>
          <w:sz w:val="24"/>
          <w:szCs w:val="24"/>
          <w:lang w:val="en-US"/>
        </w:rPr>
        <w:t xml:space="preserve"> </w:t>
      </w:r>
      <w:proofErr w:type="gramStart"/>
      <w:r w:rsidRPr="00960325">
        <w:rPr>
          <w:rFonts w:asciiTheme="majorBidi" w:hAnsiTheme="majorBidi" w:cstheme="majorBidi"/>
          <w:sz w:val="24"/>
          <w:szCs w:val="24"/>
          <w:lang w:val="en-US"/>
        </w:rPr>
        <w:t>Sehingga</w:t>
      </w:r>
      <w:r w:rsidR="004D6127">
        <w:rPr>
          <w:rFonts w:asciiTheme="majorBidi" w:hAnsiTheme="majorBidi" w:cstheme="majorBidi"/>
          <w:sz w:val="24"/>
          <w:szCs w:val="24"/>
        </w:rPr>
        <w:t xml:space="preserve"> </w:t>
      </w:r>
      <w:r w:rsidR="004D6127" w:rsidRPr="004D6127">
        <w:rPr>
          <w:rFonts w:asciiTheme="majorBidi" w:hAnsiTheme="majorBidi" w:cstheme="majorBidi"/>
          <w:lang w:val="en-US"/>
        </w:rPr>
        <w:t xml:space="preserve">apabila terjadi korelasi antar variabel independen maka dinamakan adanya </w:t>
      </w:r>
      <w:r w:rsidR="004D6127" w:rsidRPr="004D6127">
        <w:rPr>
          <w:rFonts w:asciiTheme="majorBidi" w:hAnsiTheme="majorBidi" w:cstheme="majorBidi"/>
          <w:i/>
          <w:lang w:val="en-US"/>
        </w:rPr>
        <w:t xml:space="preserve">problem </w:t>
      </w:r>
      <w:r w:rsidR="004D6127" w:rsidRPr="004D6127">
        <w:rPr>
          <w:rFonts w:asciiTheme="majorBidi" w:hAnsiTheme="majorBidi" w:cstheme="majorBidi"/>
          <w:lang w:val="en-US"/>
        </w:rPr>
        <w:t>multikolinieritas.</w:t>
      </w:r>
      <w:proofErr w:type="gramEnd"/>
      <w:r w:rsidR="004D6127" w:rsidRPr="004D6127">
        <w:rPr>
          <w:rFonts w:asciiTheme="majorBidi" w:hAnsiTheme="majorBidi" w:cstheme="majorBidi"/>
          <w:lang w:val="en-US"/>
        </w:rPr>
        <w:t xml:space="preserve"> </w:t>
      </w:r>
      <w:proofErr w:type="gramStart"/>
      <w:r w:rsidR="004D6127" w:rsidRPr="004D6127">
        <w:rPr>
          <w:rFonts w:asciiTheme="majorBidi" w:hAnsiTheme="majorBidi" w:cstheme="majorBidi"/>
          <w:lang w:val="en-US"/>
        </w:rPr>
        <w:t xml:space="preserve">Model regresi yang baik seharusnya tidak terjadi multikolinieritas (korelasi diantara </w:t>
      </w:r>
      <w:r w:rsidR="004D6127" w:rsidRPr="004D6127">
        <w:rPr>
          <w:rFonts w:asciiTheme="majorBidi" w:hAnsiTheme="majorBidi" w:cstheme="majorBidi"/>
          <w:i/>
          <w:lang w:val="en-US"/>
        </w:rPr>
        <w:t>variable independent</w:t>
      </w:r>
      <w:r w:rsidR="004D6127" w:rsidRPr="004D6127">
        <w:rPr>
          <w:rFonts w:asciiTheme="majorBidi" w:hAnsiTheme="majorBidi" w:cstheme="majorBidi"/>
          <w:lang w:val="en-US"/>
        </w:rPr>
        <w:t>).</w:t>
      </w:r>
      <w:proofErr w:type="gramEnd"/>
      <w:r w:rsidR="004D6127" w:rsidRPr="004D6127">
        <w:rPr>
          <w:rFonts w:asciiTheme="majorBidi" w:hAnsiTheme="majorBidi" w:cstheme="majorBidi"/>
          <w:lang w:val="en-US"/>
        </w:rPr>
        <w:t xml:space="preserve"> </w:t>
      </w:r>
      <w:proofErr w:type="gramStart"/>
      <w:r w:rsidR="004D6127" w:rsidRPr="004D6127">
        <w:rPr>
          <w:rFonts w:asciiTheme="majorBidi" w:hAnsiTheme="majorBidi" w:cstheme="majorBidi"/>
          <w:lang w:val="en-US"/>
        </w:rPr>
        <w:t xml:space="preserve">Untuk menditeksi ada tidaknya multikolinieritas dalam model regresi dapat dilihat dari </w:t>
      </w:r>
      <w:r w:rsidR="004D6127" w:rsidRPr="004D6127">
        <w:rPr>
          <w:rFonts w:asciiTheme="majorBidi" w:hAnsiTheme="majorBidi" w:cstheme="majorBidi"/>
          <w:i/>
          <w:lang w:val="en-US"/>
        </w:rPr>
        <w:t xml:space="preserve">tolerance value </w:t>
      </w:r>
      <w:r w:rsidR="004D6127" w:rsidRPr="004D6127">
        <w:rPr>
          <w:rFonts w:asciiTheme="majorBidi" w:hAnsiTheme="majorBidi" w:cstheme="majorBidi"/>
          <w:lang w:val="en-US"/>
        </w:rPr>
        <w:t xml:space="preserve">atau </w:t>
      </w:r>
      <w:r w:rsidR="004D6127" w:rsidRPr="004D6127">
        <w:rPr>
          <w:rFonts w:asciiTheme="majorBidi" w:hAnsiTheme="majorBidi" w:cstheme="majorBidi"/>
          <w:i/>
          <w:lang w:val="en-US"/>
        </w:rPr>
        <w:t xml:space="preserve">Variance Inflantion Factor </w:t>
      </w:r>
      <w:r w:rsidR="004D6127" w:rsidRPr="004D6127">
        <w:rPr>
          <w:rFonts w:asciiTheme="majorBidi" w:hAnsiTheme="majorBidi" w:cstheme="majorBidi"/>
          <w:lang w:val="en-US"/>
        </w:rPr>
        <w:t>(VIF).</w:t>
      </w:r>
      <w:proofErr w:type="gramEnd"/>
      <w:r w:rsidR="004D6127">
        <w:rPr>
          <w:rStyle w:val="FootnoteReference"/>
          <w:rFonts w:asciiTheme="majorBidi" w:hAnsiTheme="majorBidi" w:cstheme="majorBidi"/>
          <w:lang w:val="en-US"/>
        </w:rPr>
        <w:footnoteReference w:id="17"/>
      </w:r>
      <w:r w:rsidR="004D6127" w:rsidRPr="004D6127">
        <w:rPr>
          <w:rFonts w:asciiTheme="majorBidi" w:hAnsiTheme="majorBidi" w:cstheme="majorBidi"/>
          <w:lang w:val="en-US"/>
        </w:rPr>
        <w:t xml:space="preserve"> Dengan </w:t>
      </w:r>
      <w:proofErr w:type="gramStart"/>
      <w:r w:rsidR="004D6127" w:rsidRPr="004D6127">
        <w:rPr>
          <w:rFonts w:asciiTheme="majorBidi" w:hAnsiTheme="majorBidi" w:cstheme="majorBidi"/>
          <w:lang w:val="en-US"/>
        </w:rPr>
        <w:t>ketentuan :</w:t>
      </w:r>
      <w:proofErr w:type="gramEnd"/>
    </w:p>
    <w:p w:rsidR="004D6127" w:rsidRPr="004D6127" w:rsidRDefault="004D6127" w:rsidP="004D6127">
      <w:pPr>
        <w:numPr>
          <w:ilvl w:val="3"/>
          <w:numId w:val="28"/>
        </w:numPr>
        <w:spacing w:after="0" w:line="360" w:lineRule="auto"/>
        <w:ind w:left="1134"/>
        <w:jc w:val="both"/>
        <w:rPr>
          <w:rFonts w:asciiTheme="majorBidi" w:hAnsiTheme="majorBidi" w:cstheme="majorBidi"/>
          <w:sz w:val="24"/>
          <w:szCs w:val="24"/>
          <w:lang w:val="en-US"/>
        </w:rPr>
      </w:pPr>
      <w:r w:rsidRPr="004D6127">
        <w:rPr>
          <w:rFonts w:asciiTheme="majorBidi" w:hAnsiTheme="majorBidi" w:cstheme="majorBidi"/>
          <w:sz w:val="24"/>
          <w:szCs w:val="24"/>
          <w:lang w:val="en-US"/>
        </w:rPr>
        <w:t xml:space="preserve">Jika nilai </w:t>
      </w:r>
      <w:r w:rsidRPr="004D6127">
        <w:rPr>
          <w:rFonts w:asciiTheme="majorBidi" w:hAnsiTheme="majorBidi" w:cstheme="majorBidi"/>
          <w:i/>
          <w:sz w:val="24"/>
          <w:szCs w:val="24"/>
          <w:lang w:val="en-US"/>
        </w:rPr>
        <w:t xml:space="preserve">tolerance </w:t>
      </w:r>
      <w:r w:rsidRPr="004D6127">
        <w:rPr>
          <w:rFonts w:asciiTheme="majorBidi" w:hAnsiTheme="majorBidi" w:cstheme="majorBidi"/>
          <w:sz w:val="24"/>
          <w:szCs w:val="24"/>
          <w:lang w:val="en-US"/>
        </w:rPr>
        <w:t>&gt; 0.1 dan nilai VIF &lt; 10, maka tidak ada multikolinieritas antar variabel independen dalam model regresi.</w:t>
      </w:r>
    </w:p>
    <w:p w:rsidR="004D6127" w:rsidRPr="004D6127" w:rsidRDefault="004D6127" w:rsidP="004D6127">
      <w:pPr>
        <w:numPr>
          <w:ilvl w:val="3"/>
          <w:numId w:val="28"/>
        </w:numPr>
        <w:spacing w:after="0" w:line="360" w:lineRule="auto"/>
        <w:ind w:left="1134"/>
        <w:jc w:val="both"/>
        <w:rPr>
          <w:rFonts w:asciiTheme="majorBidi" w:hAnsiTheme="majorBidi" w:cstheme="majorBidi"/>
          <w:sz w:val="24"/>
          <w:szCs w:val="24"/>
          <w:lang w:val="en-US"/>
        </w:rPr>
      </w:pPr>
      <w:r w:rsidRPr="004D6127">
        <w:rPr>
          <w:rFonts w:asciiTheme="majorBidi" w:hAnsiTheme="majorBidi" w:cstheme="majorBidi"/>
          <w:sz w:val="24"/>
          <w:szCs w:val="24"/>
          <w:lang w:val="en-US"/>
        </w:rPr>
        <w:t xml:space="preserve">Jika nilai </w:t>
      </w:r>
      <w:r w:rsidRPr="004D6127">
        <w:rPr>
          <w:rFonts w:asciiTheme="majorBidi" w:hAnsiTheme="majorBidi" w:cstheme="majorBidi"/>
          <w:i/>
          <w:sz w:val="24"/>
          <w:szCs w:val="24"/>
          <w:lang w:val="en-US"/>
        </w:rPr>
        <w:t xml:space="preserve">tolerance </w:t>
      </w:r>
      <w:r w:rsidRPr="004D6127">
        <w:rPr>
          <w:rFonts w:asciiTheme="majorBidi" w:hAnsiTheme="majorBidi" w:cstheme="majorBidi"/>
          <w:sz w:val="24"/>
          <w:szCs w:val="24"/>
          <w:lang w:val="en-US"/>
        </w:rPr>
        <w:t>&lt; 0.1 dan nilai VIF &gt; 10, maka dinyatakan bahwa adanya multikolinieritas antar variabel independen dalam model regresi.</w:t>
      </w:r>
    </w:p>
    <w:p w:rsidR="004D6127" w:rsidRPr="004D6127" w:rsidRDefault="004D6127" w:rsidP="004D6127">
      <w:pPr>
        <w:numPr>
          <w:ilvl w:val="2"/>
          <w:numId w:val="28"/>
        </w:numPr>
        <w:spacing w:after="0" w:line="360" w:lineRule="auto"/>
        <w:ind w:left="851"/>
        <w:jc w:val="both"/>
        <w:rPr>
          <w:rFonts w:asciiTheme="majorBidi" w:hAnsiTheme="majorBidi" w:cstheme="majorBidi"/>
          <w:sz w:val="24"/>
          <w:szCs w:val="24"/>
          <w:lang w:val="en-US"/>
        </w:rPr>
      </w:pPr>
      <w:r w:rsidRPr="004D6127">
        <w:rPr>
          <w:rFonts w:asciiTheme="majorBidi" w:hAnsiTheme="majorBidi" w:cstheme="majorBidi"/>
          <w:sz w:val="24"/>
          <w:szCs w:val="24"/>
          <w:lang w:val="en-US"/>
        </w:rPr>
        <w:t>Uji Hipotesis</w:t>
      </w:r>
    </w:p>
    <w:p w:rsidR="004D6127" w:rsidRPr="004D6127" w:rsidRDefault="004D6127" w:rsidP="004D6127">
      <w:pPr>
        <w:numPr>
          <w:ilvl w:val="0"/>
          <w:numId w:val="31"/>
        </w:numPr>
        <w:spacing w:after="0" w:line="360" w:lineRule="auto"/>
        <w:ind w:left="1134"/>
        <w:jc w:val="both"/>
        <w:rPr>
          <w:rFonts w:asciiTheme="majorBidi" w:hAnsiTheme="majorBidi" w:cstheme="majorBidi"/>
          <w:sz w:val="24"/>
          <w:szCs w:val="24"/>
          <w:lang w:val="en-US"/>
        </w:rPr>
      </w:pPr>
      <w:r w:rsidRPr="004D6127">
        <w:rPr>
          <w:rFonts w:asciiTheme="majorBidi" w:hAnsiTheme="majorBidi" w:cstheme="majorBidi"/>
          <w:sz w:val="24"/>
          <w:szCs w:val="24"/>
          <w:lang w:val="en-US"/>
        </w:rPr>
        <w:t>Analisis Regresi Linear Berganda</w:t>
      </w:r>
    </w:p>
    <w:p w:rsidR="004D6127" w:rsidRPr="004D6127" w:rsidRDefault="004D6127" w:rsidP="004D6127">
      <w:pPr>
        <w:spacing w:after="0" w:line="360" w:lineRule="auto"/>
        <w:ind w:left="1134"/>
        <w:jc w:val="both"/>
        <w:rPr>
          <w:rFonts w:asciiTheme="majorBidi" w:hAnsiTheme="majorBidi" w:cstheme="majorBidi"/>
          <w:sz w:val="24"/>
          <w:szCs w:val="24"/>
        </w:rPr>
      </w:pPr>
      <w:proofErr w:type="gramStart"/>
      <w:r w:rsidRPr="004D6127">
        <w:rPr>
          <w:rFonts w:asciiTheme="majorBidi" w:hAnsiTheme="majorBidi" w:cstheme="majorBidi"/>
          <w:sz w:val="24"/>
          <w:szCs w:val="24"/>
          <w:lang w:val="en-US"/>
        </w:rPr>
        <w:t xml:space="preserve">Pada penelitian ini peneliti menggunakan model regresi linear berganda karena penelitian ini dilakukan untuk mengetahui pengaruh beberapa variabel independen dengan satu variabel dependen dengan metode </w:t>
      </w:r>
      <w:r w:rsidRPr="004D6127">
        <w:rPr>
          <w:rFonts w:asciiTheme="majorBidi" w:hAnsiTheme="majorBidi" w:cstheme="majorBidi"/>
          <w:i/>
          <w:sz w:val="24"/>
          <w:szCs w:val="24"/>
          <w:lang w:val="en-US"/>
        </w:rPr>
        <w:t xml:space="preserve">Ordinary Least Square </w:t>
      </w:r>
      <w:r w:rsidRPr="004D6127">
        <w:rPr>
          <w:rFonts w:asciiTheme="majorBidi" w:hAnsiTheme="majorBidi" w:cstheme="majorBidi"/>
          <w:sz w:val="24"/>
          <w:szCs w:val="24"/>
          <w:lang w:val="en-US"/>
        </w:rPr>
        <w:t>(OLS).</w:t>
      </w:r>
      <w:proofErr w:type="gramEnd"/>
      <w:r w:rsidRPr="004D6127">
        <w:rPr>
          <w:rFonts w:asciiTheme="majorBidi" w:hAnsiTheme="majorBidi" w:cstheme="majorBidi"/>
          <w:sz w:val="24"/>
          <w:szCs w:val="24"/>
          <w:lang w:val="en-US"/>
        </w:rPr>
        <w:t xml:space="preserve"> Dengan persamaan sebagai berikut:</w:t>
      </w:r>
      <w:r>
        <w:rPr>
          <w:rStyle w:val="FootnoteReference"/>
          <w:rFonts w:asciiTheme="majorBidi" w:hAnsiTheme="majorBidi" w:cstheme="majorBidi"/>
          <w:sz w:val="24"/>
          <w:szCs w:val="24"/>
          <w:lang w:val="en-US"/>
        </w:rPr>
        <w:footnoteReference w:id="18"/>
      </w:r>
    </w:p>
    <w:p w:rsidR="004D6127" w:rsidRPr="003F3820" w:rsidRDefault="004D6127" w:rsidP="004D6127">
      <w:pPr>
        <w:spacing w:line="360" w:lineRule="auto"/>
        <w:jc w:val="center"/>
        <w:rPr>
          <w:rFonts w:asciiTheme="majorBidi" w:hAnsiTheme="majorBidi" w:cstheme="majorBidi"/>
          <w:b/>
          <w:bCs/>
          <w:sz w:val="24"/>
          <w:szCs w:val="24"/>
          <w:lang w:val="en-US"/>
        </w:rPr>
      </w:pPr>
      <w:r w:rsidRPr="003F3820">
        <w:rPr>
          <w:rFonts w:ascii="Cambria Math" w:hAnsi="Cambria Math" w:cs="Cambria Math"/>
          <w:b/>
          <w:bCs/>
          <w:sz w:val="24"/>
          <w:szCs w:val="24"/>
          <w:lang w:val="en-US"/>
        </w:rPr>
        <w:t>𝑌</w:t>
      </w:r>
      <w:r w:rsidRPr="003F3820">
        <w:rPr>
          <w:rFonts w:asciiTheme="majorBidi" w:hAnsiTheme="majorBidi" w:cstheme="majorBidi"/>
          <w:b/>
          <w:bCs/>
          <w:sz w:val="24"/>
          <w:szCs w:val="24"/>
          <w:lang w:val="en-US"/>
        </w:rPr>
        <w:t xml:space="preserve"> = </w:t>
      </w:r>
      <w:r w:rsidRPr="003F3820">
        <w:rPr>
          <w:rFonts w:ascii="Cambria Math" w:hAnsi="Cambria Math" w:cs="Cambria Math"/>
          <w:b/>
          <w:bCs/>
          <w:sz w:val="24"/>
          <w:szCs w:val="24"/>
          <w:lang w:val="en-US"/>
        </w:rPr>
        <w:t>𝛽</w:t>
      </w:r>
      <w:r w:rsidRPr="003F3820">
        <w:rPr>
          <w:rFonts w:asciiTheme="majorBidi" w:hAnsiTheme="majorBidi" w:cstheme="majorBidi"/>
          <w:b/>
          <w:bCs/>
          <w:sz w:val="24"/>
          <w:szCs w:val="24"/>
          <w:lang w:val="en-US"/>
        </w:rPr>
        <w:t xml:space="preserve">0 + </w:t>
      </w:r>
      <w:r w:rsidRPr="003F3820">
        <w:rPr>
          <w:rFonts w:ascii="Cambria Math" w:hAnsi="Cambria Math" w:cs="Cambria Math"/>
          <w:b/>
          <w:bCs/>
          <w:sz w:val="24"/>
          <w:szCs w:val="24"/>
          <w:lang w:val="en-US"/>
        </w:rPr>
        <w:t>𝛽</w:t>
      </w:r>
      <w:r w:rsidRPr="003F3820">
        <w:rPr>
          <w:rFonts w:asciiTheme="majorBidi" w:hAnsiTheme="majorBidi" w:cstheme="majorBidi"/>
          <w:b/>
          <w:bCs/>
          <w:sz w:val="24"/>
          <w:szCs w:val="24"/>
          <w:lang w:val="en-US"/>
        </w:rPr>
        <w:t>1</w:t>
      </w:r>
      <w:r w:rsidRPr="003F3820">
        <w:rPr>
          <w:rFonts w:ascii="Cambria Math" w:hAnsi="Cambria Math" w:cs="Cambria Math"/>
          <w:b/>
          <w:bCs/>
          <w:sz w:val="24"/>
          <w:szCs w:val="24"/>
          <w:lang w:val="en-US"/>
        </w:rPr>
        <w:t>𝑋</w:t>
      </w:r>
      <w:r w:rsidRPr="003F3820">
        <w:rPr>
          <w:rFonts w:asciiTheme="majorBidi" w:hAnsiTheme="majorBidi" w:cstheme="majorBidi"/>
          <w:b/>
          <w:bCs/>
          <w:sz w:val="24"/>
          <w:szCs w:val="24"/>
          <w:vertAlign w:val="subscript"/>
          <w:lang w:val="en-US"/>
        </w:rPr>
        <w:t>1</w:t>
      </w:r>
      <w:r w:rsidRPr="003F3820">
        <w:rPr>
          <w:rFonts w:asciiTheme="majorBidi" w:hAnsiTheme="majorBidi" w:cstheme="majorBidi"/>
          <w:b/>
          <w:bCs/>
          <w:sz w:val="24"/>
          <w:szCs w:val="24"/>
          <w:lang w:val="en-US"/>
        </w:rPr>
        <w:t xml:space="preserve"> + </w:t>
      </w:r>
      <w:r w:rsidRPr="003F3820">
        <w:rPr>
          <w:rFonts w:ascii="Cambria Math" w:hAnsi="Cambria Math" w:cs="Cambria Math"/>
          <w:b/>
          <w:bCs/>
          <w:sz w:val="24"/>
          <w:szCs w:val="24"/>
          <w:lang w:val="en-US"/>
        </w:rPr>
        <w:t>𝛽</w:t>
      </w:r>
      <w:r w:rsidRPr="003F3820">
        <w:rPr>
          <w:rFonts w:asciiTheme="majorBidi" w:hAnsiTheme="majorBidi" w:cstheme="majorBidi"/>
          <w:b/>
          <w:bCs/>
          <w:sz w:val="24"/>
          <w:szCs w:val="24"/>
          <w:lang w:val="en-US"/>
        </w:rPr>
        <w:t>2</w:t>
      </w:r>
      <w:r w:rsidRPr="003F3820">
        <w:rPr>
          <w:rFonts w:ascii="Cambria Math" w:hAnsi="Cambria Math" w:cs="Cambria Math"/>
          <w:b/>
          <w:bCs/>
          <w:sz w:val="24"/>
          <w:szCs w:val="24"/>
          <w:lang w:val="en-US"/>
        </w:rPr>
        <w:t>𝑋</w:t>
      </w:r>
      <w:r w:rsidRPr="003F3820">
        <w:rPr>
          <w:rFonts w:asciiTheme="majorBidi" w:hAnsiTheme="majorBidi" w:cstheme="majorBidi"/>
          <w:b/>
          <w:bCs/>
          <w:sz w:val="24"/>
          <w:szCs w:val="24"/>
          <w:vertAlign w:val="subscript"/>
          <w:lang w:val="en-US"/>
        </w:rPr>
        <w:t>2</w:t>
      </w:r>
      <w:r w:rsidRPr="003F3820">
        <w:rPr>
          <w:rFonts w:asciiTheme="majorBidi" w:hAnsiTheme="majorBidi" w:cstheme="majorBidi"/>
          <w:b/>
          <w:bCs/>
          <w:sz w:val="24"/>
          <w:szCs w:val="24"/>
          <w:lang w:val="en-US"/>
        </w:rPr>
        <w:t xml:space="preserve"> + </w:t>
      </w:r>
      <w:r w:rsidRPr="003F3820">
        <w:rPr>
          <w:rFonts w:ascii="Cambria Math" w:hAnsi="Cambria Math" w:cs="Cambria Math"/>
          <w:b/>
          <w:bCs/>
          <w:sz w:val="24"/>
          <w:szCs w:val="24"/>
          <w:lang w:val="en-US"/>
        </w:rPr>
        <w:t>𝑒𝑖</w:t>
      </w:r>
    </w:p>
    <w:p w:rsidR="004D6127" w:rsidRPr="004D6127" w:rsidRDefault="004D6127" w:rsidP="004D6127">
      <w:pPr>
        <w:spacing w:line="360" w:lineRule="auto"/>
        <w:ind w:left="1134"/>
        <w:jc w:val="both"/>
        <w:rPr>
          <w:rFonts w:asciiTheme="majorBidi" w:hAnsiTheme="majorBidi" w:cstheme="majorBidi"/>
          <w:sz w:val="24"/>
          <w:szCs w:val="24"/>
          <w:lang w:val="en-US"/>
        </w:rPr>
      </w:pPr>
      <w:proofErr w:type="gramStart"/>
      <w:r w:rsidRPr="004D6127">
        <w:rPr>
          <w:rFonts w:asciiTheme="majorBidi" w:hAnsiTheme="majorBidi" w:cstheme="majorBidi"/>
          <w:sz w:val="24"/>
          <w:szCs w:val="24"/>
          <w:lang w:val="en-US"/>
        </w:rPr>
        <w:t>Keterangan :</w:t>
      </w:r>
      <w:proofErr w:type="gramEnd"/>
    </w:p>
    <w:p w:rsidR="004D6127" w:rsidRDefault="004D6127" w:rsidP="004D6127">
      <w:pPr>
        <w:spacing w:after="0" w:line="360" w:lineRule="auto"/>
        <w:ind w:left="1134"/>
        <w:jc w:val="both"/>
        <w:rPr>
          <w:rFonts w:asciiTheme="majorBidi" w:hAnsiTheme="majorBidi" w:cstheme="majorBidi"/>
          <w:i/>
          <w:sz w:val="24"/>
          <w:szCs w:val="24"/>
        </w:rPr>
      </w:pPr>
      <w:r w:rsidRPr="004D6127">
        <w:rPr>
          <w:rFonts w:asciiTheme="majorBidi" w:hAnsiTheme="majorBidi" w:cstheme="majorBidi"/>
          <w:i/>
          <w:sz w:val="24"/>
          <w:szCs w:val="24"/>
          <w:lang w:val="en-US"/>
        </w:rPr>
        <w:t>Y</w:t>
      </w:r>
      <w:r w:rsidRPr="004D6127">
        <w:rPr>
          <w:rFonts w:asciiTheme="majorBidi" w:hAnsiTheme="majorBidi" w:cstheme="majorBidi"/>
          <w:i/>
          <w:sz w:val="24"/>
          <w:szCs w:val="24"/>
          <w:lang w:val="en-US"/>
        </w:rPr>
        <w:tab/>
        <w:t xml:space="preserve">= </w:t>
      </w:r>
      <w:r w:rsidRPr="004D6127">
        <w:rPr>
          <w:rFonts w:asciiTheme="majorBidi" w:hAnsiTheme="majorBidi" w:cstheme="majorBidi"/>
          <w:sz w:val="24"/>
          <w:szCs w:val="24"/>
          <w:lang w:val="en-US"/>
        </w:rPr>
        <w:t xml:space="preserve">Keputusan pembelian </w:t>
      </w:r>
      <w:r w:rsidRPr="004D6127">
        <w:rPr>
          <w:rFonts w:asciiTheme="majorBidi" w:hAnsiTheme="majorBidi" w:cstheme="majorBidi"/>
          <w:i/>
          <w:sz w:val="24"/>
          <w:szCs w:val="24"/>
          <w:lang w:val="en-US"/>
        </w:rPr>
        <w:t xml:space="preserve">smartphone </w:t>
      </w:r>
    </w:p>
    <w:p w:rsidR="004D6127" w:rsidRPr="004D6127" w:rsidRDefault="004D6127" w:rsidP="004D6127">
      <w:pPr>
        <w:spacing w:after="0" w:line="360" w:lineRule="auto"/>
        <w:ind w:left="1134"/>
        <w:jc w:val="both"/>
        <w:rPr>
          <w:rFonts w:asciiTheme="majorBidi" w:hAnsiTheme="majorBidi" w:cstheme="majorBidi"/>
          <w:i/>
          <w:sz w:val="24"/>
          <w:szCs w:val="24"/>
          <w:lang w:val="en-US"/>
        </w:rPr>
      </w:pPr>
      <w:r w:rsidRPr="004D6127">
        <w:rPr>
          <w:rFonts w:asciiTheme="majorBidi" w:hAnsiTheme="majorBidi" w:cstheme="majorBidi"/>
          <w:i/>
          <w:sz w:val="24"/>
          <w:szCs w:val="24"/>
          <w:lang w:val="en-US"/>
        </w:rPr>
        <w:lastRenderedPageBreak/>
        <w:t>X1</w:t>
      </w:r>
      <w:r w:rsidRPr="004D6127">
        <w:rPr>
          <w:rFonts w:asciiTheme="majorBidi" w:hAnsiTheme="majorBidi" w:cstheme="majorBidi"/>
          <w:i/>
          <w:sz w:val="24"/>
          <w:szCs w:val="24"/>
          <w:lang w:val="en-US"/>
        </w:rPr>
        <w:tab/>
        <w:t>= Brand Trust</w:t>
      </w:r>
    </w:p>
    <w:p w:rsidR="004D6127" w:rsidRPr="004D6127" w:rsidRDefault="004D6127" w:rsidP="004D6127">
      <w:pPr>
        <w:spacing w:after="0" w:line="360" w:lineRule="auto"/>
        <w:ind w:left="1134"/>
        <w:jc w:val="both"/>
        <w:rPr>
          <w:rFonts w:asciiTheme="majorBidi" w:hAnsiTheme="majorBidi" w:cstheme="majorBidi"/>
          <w:i/>
          <w:sz w:val="24"/>
          <w:szCs w:val="24"/>
          <w:lang w:val="en-US"/>
        </w:rPr>
      </w:pPr>
      <w:r w:rsidRPr="004D6127">
        <w:rPr>
          <w:rFonts w:asciiTheme="majorBidi" w:hAnsiTheme="majorBidi" w:cstheme="majorBidi"/>
          <w:i/>
          <w:sz w:val="24"/>
          <w:szCs w:val="24"/>
          <w:lang w:val="en-US"/>
        </w:rPr>
        <w:t>X2</w:t>
      </w:r>
      <w:r w:rsidRPr="004D6127">
        <w:rPr>
          <w:rFonts w:asciiTheme="majorBidi" w:hAnsiTheme="majorBidi" w:cstheme="majorBidi"/>
          <w:i/>
          <w:sz w:val="24"/>
          <w:szCs w:val="24"/>
          <w:lang w:val="en-US"/>
        </w:rPr>
        <w:tab/>
        <w:t>= Perceived Value</w:t>
      </w:r>
    </w:p>
    <w:p w:rsidR="00960325" w:rsidRPr="004D6127" w:rsidRDefault="004D6127" w:rsidP="004D6127">
      <w:pPr>
        <w:spacing w:after="0" w:line="360" w:lineRule="auto"/>
        <w:ind w:left="1134"/>
        <w:jc w:val="both"/>
        <w:rPr>
          <w:rFonts w:asciiTheme="majorBidi" w:hAnsiTheme="majorBidi" w:cstheme="majorBidi"/>
          <w:sz w:val="24"/>
          <w:szCs w:val="24"/>
          <w:lang w:val="en-US"/>
        </w:rPr>
      </w:pPr>
      <w:r w:rsidRPr="004D6127">
        <w:rPr>
          <w:rFonts w:asciiTheme="majorBidi" w:hAnsiTheme="majorBidi" w:cstheme="majorBidi"/>
          <w:i/>
          <w:sz w:val="24"/>
          <w:szCs w:val="24"/>
          <w:lang w:val="en-US"/>
        </w:rPr>
        <w:t>β0</w:t>
      </w:r>
      <w:r w:rsidRPr="004D6127">
        <w:rPr>
          <w:rFonts w:asciiTheme="majorBidi" w:hAnsiTheme="majorBidi" w:cstheme="majorBidi"/>
          <w:i/>
          <w:sz w:val="24"/>
          <w:szCs w:val="24"/>
          <w:lang w:val="en-US"/>
        </w:rPr>
        <w:tab/>
        <w:t xml:space="preserve">= </w:t>
      </w:r>
      <w:r w:rsidRPr="004D6127">
        <w:rPr>
          <w:rFonts w:asciiTheme="majorBidi" w:hAnsiTheme="majorBidi" w:cstheme="majorBidi"/>
          <w:sz w:val="24"/>
          <w:szCs w:val="24"/>
          <w:lang w:val="en-US"/>
        </w:rPr>
        <w:t>Nilai Konstanta</w:t>
      </w:r>
    </w:p>
    <w:p w:rsidR="004D6127" w:rsidRPr="004D6127" w:rsidRDefault="004D6127" w:rsidP="004D6127">
      <w:pPr>
        <w:spacing w:after="0" w:line="360" w:lineRule="auto"/>
        <w:ind w:left="1134"/>
        <w:jc w:val="both"/>
        <w:rPr>
          <w:rFonts w:asciiTheme="majorBidi" w:hAnsiTheme="majorBidi" w:cstheme="majorBidi"/>
          <w:i/>
          <w:sz w:val="24"/>
          <w:szCs w:val="24"/>
          <w:lang w:val="en-US"/>
        </w:rPr>
      </w:pPr>
      <w:r w:rsidRPr="004D6127">
        <w:rPr>
          <w:rFonts w:asciiTheme="majorBidi" w:hAnsiTheme="majorBidi" w:cstheme="majorBidi"/>
          <w:i/>
          <w:sz w:val="24"/>
          <w:szCs w:val="24"/>
          <w:lang w:val="en-US"/>
        </w:rPr>
        <w:t>β1</w:t>
      </w:r>
      <w:r w:rsidRPr="004D6127">
        <w:rPr>
          <w:rFonts w:asciiTheme="majorBidi" w:hAnsiTheme="majorBidi" w:cstheme="majorBidi"/>
          <w:i/>
          <w:sz w:val="24"/>
          <w:szCs w:val="24"/>
          <w:lang w:val="en-US"/>
        </w:rPr>
        <w:tab/>
        <w:t xml:space="preserve">= </w:t>
      </w:r>
      <w:r w:rsidRPr="004D6127">
        <w:rPr>
          <w:rFonts w:asciiTheme="majorBidi" w:hAnsiTheme="majorBidi" w:cstheme="majorBidi"/>
          <w:sz w:val="24"/>
          <w:szCs w:val="24"/>
          <w:lang w:val="en-US"/>
        </w:rPr>
        <w:t xml:space="preserve">Koefisien regresi variabel </w:t>
      </w:r>
      <w:r w:rsidRPr="004D6127">
        <w:rPr>
          <w:rFonts w:asciiTheme="majorBidi" w:hAnsiTheme="majorBidi" w:cstheme="majorBidi"/>
          <w:i/>
          <w:sz w:val="24"/>
          <w:szCs w:val="24"/>
          <w:lang w:val="en-US"/>
        </w:rPr>
        <w:t>brand trust</w:t>
      </w:r>
    </w:p>
    <w:p w:rsidR="004D6127" w:rsidRDefault="004D6127" w:rsidP="004D6127">
      <w:pPr>
        <w:spacing w:after="0" w:line="360" w:lineRule="auto"/>
        <w:ind w:left="1134"/>
        <w:jc w:val="both"/>
        <w:rPr>
          <w:rFonts w:asciiTheme="majorBidi" w:hAnsiTheme="majorBidi" w:cstheme="majorBidi"/>
          <w:i/>
          <w:sz w:val="24"/>
          <w:szCs w:val="24"/>
        </w:rPr>
      </w:pPr>
      <w:r w:rsidRPr="004D6127">
        <w:rPr>
          <w:rFonts w:asciiTheme="majorBidi" w:hAnsiTheme="majorBidi" w:cstheme="majorBidi"/>
          <w:i/>
          <w:sz w:val="24"/>
          <w:szCs w:val="24"/>
          <w:lang w:val="en-US"/>
        </w:rPr>
        <w:t>β2</w:t>
      </w:r>
      <w:r w:rsidRPr="004D6127">
        <w:rPr>
          <w:rFonts w:asciiTheme="majorBidi" w:hAnsiTheme="majorBidi" w:cstheme="majorBidi"/>
          <w:i/>
          <w:sz w:val="24"/>
          <w:szCs w:val="24"/>
          <w:lang w:val="en-US"/>
        </w:rPr>
        <w:tab/>
        <w:t xml:space="preserve">= </w:t>
      </w:r>
      <w:r w:rsidRPr="004D6127">
        <w:rPr>
          <w:rFonts w:asciiTheme="majorBidi" w:hAnsiTheme="majorBidi" w:cstheme="majorBidi"/>
          <w:sz w:val="24"/>
          <w:szCs w:val="24"/>
          <w:lang w:val="en-US"/>
        </w:rPr>
        <w:t xml:space="preserve">Koefisien regresi variabel </w:t>
      </w:r>
      <w:r w:rsidRPr="004D6127">
        <w:rPr>
          <w:rFonts w:asciiTheme="majorBidi" w:hAnsiTheme="majorBidi" w:cstheme="majorBidi"/>
          <w:i/>
          <w:sz w:val="24"/>
          <w:szCs w:val="24"/>
          <w:lang w:val="en-US"/>
        </w:rPr>
        <w:t>perceived value</w:t>
      </w:r>
    </w:p>
    <w:p w:rsidR="004D6127" w:rsidRPr="004D6127" w:rsidRDefault="004D6127" w:rsidP="00380630">
      <w:pPr>
        <w:spacing w:after="0" w:line="360" w:lineRule="auto"/>
        <w:ind w:left="1134"/>
        <w:jc w:val="both"/>
        <w:rPr>
          <w:rFonts w:asciiTheme="majorBidi" w:hAnsiTheme="majorBidi" w:cstheme="majorBidi"/>
          <w:sz w:val="24"/>
          <w:szCs w:val="24"/>
        </w:rPr>
      </w:pPr>
      <w:r w:rsidRPr="004D6127">
        <w:rPr>
          <w:rFonts w:asciiTheme="majorBidi" w:hAnsiTheme="majorBidi" w:cstheme="majorBidi"/>
          <w:i/>
          <w:sz w:val="24"/>
          <w:szCs w:val="24"/>
          <w:lang w:val="en-US"/>
        </w:rPr>
        <w:t xml:space="preserve"> </w:t>
      </w:r>
      <w:proofErr w:type="gramStart"/>
      <w:r w:rsidRPr="004D6127">
        <w:rPr>
          <w:rFonts w:asciiTheme="majorBidi" w:hAnsiTheme="majorBidi" w:cstheme="majorBidi"/>
          <w:i/>
          <w:sz w:val="24"/>
          <w:szCs w:val="24"/>
          <w:lang w:val="en-US"/>
        </w:rPr>
        <w:t>ei</w:t>
      </w:r>
      <w:proofErr w:type="gramEnd"/>
      <w:r w:rsidRPr="004D6127">
        <w:rPr>
          <w:rFonts w:asciiTheme="majorBidi" w:hAnsiTheme="majorBidi" w:cstheme="majorBidi"/>
          <w:i/>
          <w:sz w:val="24"/>
          <w:szCs w:val="24"/>
          <w:lang w:val="en-US"/>
        </w:rPr>
        <w:tab/>
        <w:t xml:space="preserve">= </w:t>
      </w:r>
      <w:r w:rsidRPr="004D6127">
        <w:rPr>
          <w:rFonts w:asciiTheme="majorBidi" w:hAnsiTheme="majorBidi" w:cstheme="majorBidi"/>
          <w:sz w:val="24"/>
          <w:szCs w:val="24"/>
          <w:lang w:val="en-US"/>
        </w:rPr>
        <w:t>variabel penganggu</w:t>
      </w:r>
    </w:p>
    <w:p w:rsidR="004D6127" w:rsidRPr="004D6127" w:rsidRDefault="004D6127" w:rsidP="004D6127">
      <w:pPr>
        <w:numPr>
          <w:ilvl w:val="0"/>
          <w:numId w:val="31"/>
        </w:numPr>
        <w:spacing w:after="0" w:line="360" w:lineRule="auto"/>
        <w:ind w:left="1134"/>
        <w:jc w:val="both"/>
        <w:rPr>
          <w:rFonts w:asciiTheme="majorBidi" w:hAnsiTheme="majorBidi" w:cstheme="majorBidi"/>
          <w:sz w:val="24"/>
          <w:szCs w:val="24"/>
          <w:lang w:val="en-US"/>
        </w:rPr>
      </w:pPr>
      <w:r w:rsidRPr="004D6127">
        <w:rPr>
          <w:rFonts w:asciiTheme="majorBidi" w:hAnsiTheme="majorBidi" w:cstheme="majorBidi"/>
          <w:sz w:val="24"/>
          <w:szCs w:val="24"/>
          <w:lang w:val="en-US"/>
        </w:rPr>
        <w:t>Uji Simultan (Uji F)</w:t>
      </w:r>
    </w:p>
    <w:p w:rsidR="004D6127" w:rsidRPr="004D6127" w:rsidRDefault="004D6127" w:rsidP="004D6127">
      <w:pPr>
        <w:spacing w:after="0" w:line="360" w:lineRule="auto"/>
        <w:ind w:left="1134" w:firstLine="567"/>
        <w:jc w:val="both"/>
        <w:rPr>
          <w:rFonts w:asciiTheme="majorBidi" w:hAnsiTheme="majorBidi" w:cstheme="majorBidi"/>
          <w:sz w:val="24"/>
          <w:szCs w:val="24"/>
          <w:lang w:val="en-US"/>
        </w:rPr>
      </w:pPr>
      <w:proofErr w:type="gramStart"/>
      <w:r w:rsidRPr="004D6127">
        <w:rPr>
          <w:rFonts w:asciiTheme="majorBidi" w:hAnsiTheme="majorBidi" w:cstheme="majorBidi"/>
          <w:sz w:val="24"/>
          <w:szCs w:val="24"/>
          <w:lang w:val="en-US"/>
        </w:rPr>
        <w:t>Uji F bertujuan untuk menunjukkan apakah semua variabel independen yang dimasukkan ke dalam model secara simultan atau bersama-sama mempunyai pengaruh terhadap variabel dependen.</w:t>
      </w:r>
      <w:proofErr w:type="gramEnd"/>
      <w:r w:rsidRPr="004D6127">
        <w:rPr>
          <w:rFonts w:asciiTheme="majorBidi" w:hAnsiTheme="majorBidi" w:cstheme="majorBidi"/>
          <w:sz w:val="24"/>
          <w:szCs w:val="24"/>
          <w:lang w:val="en-US"/>
        </w:rPr>
        <w:t xml:space="preserve"> Uji F ini bertujuan untuk melihat arah nyata pada taraf kepercayaan 95</w:t>
      </w:r>
      <w:proofErr w:type="gramStart"/>
      <w:r w:rsidRPr="004D6127">
        <w:rPr>
          <w:rFonts w:asciiTheme="majorBidi" w:hAnsiTheme="majorBidi" w:cstheme="majorBidi"/>
          <w:sz w:val="24"/>
          <w:szCs w:val="24"/>
          <w:lang w:val="en-US"/>
        </w:rPr>
        <w:t>% .</w:t>
      </w:r>
      <w:proofErr w:type="gramEnd"/>
      <w:r w:rsidRPr="004D6127">
        <w:rPr>
          <w:rFonts w:asciiTheme="majorBidi" w:hAnsiTheme="majorBidi" w:cstheme="majorBidi"/>
          <w:sz w:val="24"/>
          <w:szCs w:val="24"/>
          <w:lang w:val="en-US"/>
        </w:rPr>
        <w:t xml:space="preserve"> </w:t>
      </w:r>
      <w:proofErr w:type="gramStart"/>
      <w:r w:rsidRPr="004D6127">
        <w:rPr>
          <w:rFonts w:asciiTheme="majorBidi" w:hAnsiTheme="majorBidi" w:cstheme="majorBidi"/>
          <w:sz w:val="24"/>
          <w:szCs w:val="24"/>
          <w:lang w:val="en-US"/>
        </w:rPr>
        <w:t>adapun</w:t>
      </w:r>
      <w:proofErr w:type="gramEnd"/>
      <w:r w:rsidRPr="004D6127">
        <w:rPr>
          <w:rFonts w:asciiTheme="majorBidi" w:hAnsiTheme="majorBidi" w:cstheme="majorBidi"/>
          <w:sz w:val="24"/>
          <w:szCs w:val="24"/>
          <w:lang w:val="en-US"/>
        </w:rPr>
        <w:t xml:space="preserve"> kriteria pengujiannya yaitu:</w:t>
      </w:r>
    </w:p>
    <w:p w:rsidR="004D6127" w:rsidRPr="004D6127" w:rsidRDefault="004D6127" w:rsidP="004D6127">
      <w:pPr>
        <w:numPr>
          <w:ilvl w:val="1"/>
          <w:numId w:val="31"/>
        </w:numPr>
        <w:spacing w:after="0" w:line="360" w:lineRule="auto"/>
        <w:ind w:left="1418"/>
        <w:jc w:val="both"/>
        <w:rPr>
          <w:rFonts w:asciiTheme="majorBidi" w:hAnsiTheme="majorBidi" w:cstheme="majorBidi"/>
          <w:sz w:val="24"/>
          <w:szCs w:val="24"/>
          <w:lang w:val="en-US"/>
        </w:rPr>
      </w:pPr>
      <w:r w:rsidRPr="004D6127">
        <w:rPr>
          <w:rFonts w:asciiTheme="majorBidi" w:hAnsiTheme="majorBidi" w:cstheme="majorBidi"/>
          <w:sz w:val="24"/>
          <w:szCs w:val="24"/>
          <w:lang w:val="en-US"/>
        </w:rPr>
        <w:t>Jika nilai sig &lt; 0</w:t>
      </w:r>
      <w:proofErr w:type="gramStart"/>
      <w:r w:rsidRPr="004D6127">
        <w:rPr>
          <w:rFonts w:asciiTheme="majorBidi" w:hAnsiTheme="majorBidi" w:cstheme="majorBidi"/>
          <w:sz w:val="24"/>
          <w:szCs w:val="24"/>
          <w:lang w:val="en-US"/>
        </w:rPr>
        <w:t>,05</w:t>
      </w:r>
      <w:proofErr w:type="gramEnd"/>
      <w:r w:rsidRPr="004D6127">
        <w:rPr>
          <w:rFonts w:asciiTheme="majorBidi" w:hAnsiTheme="majorBidi" w:cstheme="majorBidi"/>
          <w:sz w:val="24"/>
          <w:szCs w:val="24"/>
          <w:lang w:val="en-US"/>
        </w:rPr>
        <w:t>, atau Fhitung &gt; Ftabel maka terdapat pengaruh variable X secara simultan terhadap variabel Y.</w:t>
      </w:r>
    </w:p>
    <w:p w:rsidR="004D6127" w:rsidRPr="004D6127" w:rsidRDefault="004D6127" w:rsidP="004D6127">
      <w:pPr>
        <w:numPr>
          <w:ilvl w:val="1"/>
          <w:numId w:val="31"/>
        </w:numPr>
        <w:spacing w:after="0" w:line="360" w:lineRule="auto"/>
        <w:ind w:left="1418"/>
        <w:jc w:val="both"/>
        <w:rPr>
          <w:rFonts w:asciiTheme="majorBidi" w:hAnsiTheme="majorBidi" w:cstheme="majorBidi"/>
          <w:sz w:val="24"/>
          <w:szCs w:val="24"/>
          <w:lang w:val="en-US"/>
        </w:rPr>
      </w:pPr>
      <w:r w:rsidRPr="004D6127">
        <w:rPr>
          <w:rFonts w:asciiTheme="majorBidi" w:hAnsiTheme="majorBidi" w:cstheme="majorBidi"/>
          <w:sz w:val="24"/>
          <w:szCs w:val="24"/>
          <w:lang w:val="en-US"/>
        </w:rPr>
        <w:t>Jika nilai sig &gt; 0,05, atau Fhitung &lt; Ftabel maka tidak terdapat pengaruh variable X secara simultan terhadap variabel Y</w:t>
      </w:r>
    </w:p>
    <w:p w:rsidR="004D6127" w:rsidRPr="004D6127" w:rsidRDefault="004D6127" w:rsidP="004D6127">
      <w:pPr>
        <w:numPr>
          <w:ilvl w:val="0"/>
          <w:numId w:val="31"/>
        </w:numPr>
        <w:spacing w:after="0" w:line="360" w:lineRule="auto"/>
        <w:ind w:left="1134"/>
        <w:jc w:val="both"/>
        <w:rPr>
          <w:rFonts w:asciiTheme="majorBidi" w:hAnsiTheme="majorBidi" w:cstheme="majorBidi"/>
          <w:sz w:val="24"/>
          <w:szCs w:val="24"/>
          <w:lang w:val="en-US"/>
        </w:rPr>
      </w:pPr>
      <w:r w:rsidRPr="004D6127">
        <w:rPr>
          <w:rFonts w:asciiTheme="majorBidi" w:hAnsiTheme="majorBidi" w:cstheme="majorBidi"/>
          <w:sz w:val="24"/>
          <w:szCs w:val="24"/>
          <w:lang w:val="en-US"/>
        </w:rPr>
        <w:t>Uji Parsial (Uji t)</w:t>
      </w:r>
    </w:p>
    <w:p w:rsidR="004D6127" w:rsidRPr="004D6127" w:rsidRDefault="004D6127" w:rsidP="004D6127">
      <w:pPr>
        <w:spacing w:after="0" w:line="360" w:lineRule="auto"/>
        <w:ind w:left="1134" w:firstLine="567"/>
        <w:jc w:val="both"/>
        <w:rPr>
          <w:rFonts w:asciiTheme="majorBidi" w:hAnsiTheme="majorBidi" w:cstheme="majorBidi"/>
          <w:sz w:val="24"/>
          <w:szCs w:val="24"/>
          <w:lang w:val="en-US"/>
        </w:rPr>
      </w:pPr>
      <w:proofErr w:type="gramStart"/>
      <w:r w:rsidRPr="004D6127">
        <w:rPr>
          <w:rFonts w:asciiTheme="majorBidi" w:hAnsiTheme="majorBidi" w:cstheme="majorBidi"/>
          <w:sz w:val="24"/>
          <w:szCs w:val="24"/>
          <w:lang w:val="en-US"/>
        </w:rPr>
        <w:t>Berarti melakukan pengujian terhadap koefisien regresi secara persial.</w:t>
      </w:r>
      <w:proofErr w:type="gramEnd"/>
      <w:r w:rsidRPr="004D6127">
        <w:rPr>
          <w:rFonts w:asciiTheme="majorBidi" w:hAnsiTheme="majorBidi" w:cstheme="majorBidi"/>
          <w:sz w:val="24"/>
          <w:szCs w:val="24"/>
          <w:lang w:val="en-US"/>
        </w:rPr>
        <w:t xml:space="preserve"> Pengujian ini dilakukan untuk mengetahui signifikan peran secara pasrsial antara variabel indepen terhadap variabel dependen dengan menggunkan bahwa variabel independen lain dianggap konstan.</w:t>
      </w:r>
      <w:r w:rsidRPr="004D6127">
        <w:rPr>
          <w:rFonts w:asciiTheme="majorBidi" w:hAnsiTheme="majorBidi" w:cstheme="majorBidi"/>
          <w:sz w:val="24"/>
          <w:szCs w:val="24"/>
          <w:vertAlign w:val="superscript"/>
          <w:lang w:val="en-US"/>
        </w:rPr>
        <w:t>23</w:t>
      </w:r>
    </w:p>
    <w:p w:rsidR="004D6127" w:rsidRPr="004D6127" w:rsidRDefault="004D6127" w:rsidP="004D6127">
      <w:pPr>
        <w:numPr>
          <w:ilvl w:val="1"/>
          <w:numId w:val="31"/>
        </w:numPr>
        <w:spacing w:after="0" w:line="360" w:lineRule="auto"/>
        <w:ind w:left="1418"/>
        <w:jc w:val="both"/>
        <w:rPr>
          <w:rFonts w:asciiTheme="majorBidi" w:hAnsiTheme="majorBidi" w:cstheme="majorBidi"/>
          <w:sz w:val="24"/>
          <w:szCs w:val="24"/>
          <w:lang w:val="en-US"/>
        </w:rPr>
      </w:pPr>
      <w:r w:rsidRPr="004D6127">
        <w:rPr>
          <w:rFonts w:asciiTheme="majorBidi" w:hAnsiTheme="majorBidi" w:cstheme="majorBidi"/>
          <w:sz w:val="24"/>
          <w:szCs w:val="24"/>
          <w:lang w:val="en-US"/>
        </w:rPr>
        <w:t>Apabila tingkat signifikan &lt; α (0</w:t>
      </w:r>
      <w:proofErr w:type="gramStart"/>
      <w:r w:rsidRPr="004D6127">
        <w:rPr>
          <w:rFonts w:asciiTheme="majorBidi" w:hAnsiTheme="majorBidi" w:cstheme="majorBidi"/>
          <w:sz w:val="24"/>
          <w:szCs w:val="24"/>
          <w:lang w:val="en-US"/>
        </w:rPr>
        <w:t>,05</w:t>
      </w:r>
      <w:proofErr w:type="gramEnd"/>
      <w:r w:rsidRPr="004D6127">
        <w:rPr>
          <w:rFonts w:asciiTheme="majorBidi" w:hAnsiTheme="majorBidi" w:cstheme="majorBidi"/>
          <w:sz w:val="24"/>
          <w:szCs w:val="24"/>
          <w:lang w:val="en-US"/>
        </w:rPr>
        <w:t>), maka variabel independen secara individual berpengaruh terhadap variabel dependen.</w:t>
      </w:r>
    </w:p>
    <w:p w:rsidR="004D6127" w:rsidRPr="005A0DEC" w:rsidRDefault="004D6127" w:rsidP="004D6127">
      <w:pPr>
        <w:numPr>
          <w:ilvl w:val="1"/>
          <w:numId w:val="31"/>
        </w:numPr>
        <w:spacing w:after="0" w:line="360" w:lineRule="auto"/>
        <w:ind w:left="1418"/>
        <w:jc w:val="both"/>
        <w:rPr>
          <w:rFonts w:asciiTheme="majorBidi" w:hAnsiTheme="majorBidi" w:cstheme="majorBidi"/>
          <w:sz w:val="24"/>
          <w:szCs w:val="24"/>
          <w:lang w:val="en-US"/>
        </w:rPr>
      </w:pPr>
      <w:r w:rsidRPr="004D6127">
        <w:rPr>
          <w:rFonts w:asciiTheme="majorBidi" w:hAnsiTheme="majorBidi" w:cstheme="majorBidi"/>
          <w:sz w:val="24"/>
          <w:szCs w:val="24"/>
          <w:lang w:val="en-US"/>
        </w:rPr>
        <w:t>Apabila tingkat signifikan &gt; α (0</w:t>
      </w:r>
      <w:proofErr w:type="gramStart"/>
      <w:r w:rsidRPr="004D6127">
        <w:rPr>
          <w:rFonts w:asciiTheme="majorBidi" w:hAnsiTheme="majorBidi" w:cstheme="majorBidi"/>
          <w:sz w:val="24"/>
          <w:szCs w:val="24"/>
          <w:lang w:val="en-US"/>
        </w:rPr>
        <w:t>,05</w:t>
      </w:r>
      <w:proofErr w:type="gramEnd"/>
      <w:r w:rsidRPr="004D6127">
        <w:rPr>
          <w:rFonts w:asciiTheme="majorBidi" w:hAnsiTheme="majorBidi" w:cstheme="majorBidi"/>
          <w:sz w:val="24"/>
          <w:szCs w:val="24"/>
          <w:lang w:val="en-US"/>
        </w:rPr>
        <w:t>), maka variabel independen secara individual tidak berpengaruh terhadap variabel dependen.</w:t>
      </w:r>
    </w:p>
    <w:p w:rsidR="005A0DEC" w:rsidRDefault="005A0DEC" w:rsidP="005A0DEC">
      <w:pPr>
        <w:spacing w:after="0" w:line="360" w:lineRule="auto"/>
        <w:rPr>
          <w:rFonts w:asciiTheme="majorBidi" w:hAnsiTheme="majorBidi" w:cstheme="majorBidi"/>
          <w:sz w:val="24"/>
          <w:szCs w:val="24"/>
        </w:rPr>
      </w:pPr>
    </w:p>
    <w:p w:rsidR="005A0DEC" w:rsidRDefault="005A0DEC" w:rsidP="005A0DEC">
      <w:pPr>
        <w:spacing w:after="0" w:line="360" w:lineRule="auto"/>
        <w:rPr>
          <w:rFonts w:asciiTheme="majorBidi" w:hAnsiTheme="majorBidi" w:cstheme="majorBidi"/>
          <w:sz w:val="24"/>
          <w:szCs w:val="24"/>
        </w:rPr>
      </w:pPr>
    </w:p>
    <w:p w:rsidR="005A0DEC" w:rsidRPr="004D6127" w:rsidRDefault="005A0DEC" w:rsidP="005A0DEC">
      <w:pPr>
        <w:spacing w:after="0" w:line="360" w:lineRule="auto"/>
        <w:rPr>
          <w:rFonts w:asciiTheme="majorBidi" w:hAnsiTheme="majorBidi" w:cstheme="majorBidi"/>
          <w:sz w:val="24"/>
          <w:szCs w:val="24"/>
          <w:lang w:val="en-US"/>
        </w:rPr>
      </w:pPr>
    </w:p>
    <w:p w:rsidR="004D6127" w:rsidRPr="004D6127" w:rsidRDefault="004D6127" w:rsidP="004D6127">
      <w:pPr>
        <w:numPr>
          <w:ilvl w:val="2"/>
          <w:numId w:val="28"/>
        </w:numPr>
        <w:spacing w:after="0" w:line="360" w:lineRule="auto"/>
        <w:ind w:left="851"/>
        <w:jc w:val="both"/>
        <w:rPr>
          <w:rFonts w:asciiTheme="majorBidi" w:hAnsiTheme="majorBidi" w:cstheme="majorBidi"/>
          <w:sz w:val="24"/>
          <w:szCs w:val="24"/>
          <w:lang w:val="en-US"/>
        </w:rPr>
      </w:pPr>
      <w:r w:rsidRPr="004D6127">
        <w:rPr>
          <w:rFonts w:asciiTheme="majorBidi" w:hAnsiTheme="majorBidi" w:cstheme="majorBidi"/>
          <w:sz w:val="24"/>
          <w:szCs w:val="24"/>
          <w:lang w:val="en-US"/>
        </w:rPr>
        <w:t>Koefisien Determinasi (R</w:t>
      </w:r>
      <w:r w:rsidRPr="004D6127">
        <w:rPr>
          <w:rFonts w:asciiTheme="majorBidi" w:hAnsiTheme="majorBidi" w:cstheme="majorBidi"/>
          <w:sz w:val="24"/>
          <w:szCs w:val="24"/>
          <w:vertAlign w:val="superscript"/>
          <w:lang w:val="en-US"/>
        </w:rPr>
        <w:t>2</w:t>
      </w:r>
      <w:r w:rsidRPr="004D6127">
        <w:rPr>
          <w:rFonts w:asciiTheme="majorBidi" w:hAnsiTheme="majorBidi" w:cstheme="majorBidi"/>
          <w:sz w:val="24"/>
          <w:szCs w:val="24"/>
          <w:lang w:val="en-US"/>
        </w:rPr>
        <w:t>)</w:t>
      </w:r>
    </w:p>
    <w:p w:rsidR="003F3820" w:rsidRPr="003F3820" w:rsidRDefault="004D6127" w:rsidP="00380630">
      <w:pPr>
        <w:spacing w:after="0" w:line="360" w:lineRule="auto"/>
        <w:ind w:left="851"/>
        <w:jc w:val="both"/>
        <w:rPr>
          <w:rFonts w:asciiTheme="majorBidi" w:hAnsiTheme="majorBidi" w:cstheme="majorBidi"/>
          <w:sz w:val="24"/>
          <w:szCs w:val="24"/>
        </w:rPr>
      </w:pPr>
      <w:proofErr w:type="gramStart"/>
      <w:r w:rsidRPr="004D6127">
        <w:rPr>
          <w:rFonts w:asciiTheme="majorBidi" w:hAnsiTheme="majorBidi" w:cstheme="majorBidi"/>
          <w:sz w:val="24"/>
          <w:szCs w:val="24"/>
          <w:lang w:val="en-US"/>
        </w:rPr>
        <w:lastRenderedPageBreak/>
        <w:t xml:space="preserve">Koefisien determinasi dalam penelitian ini menggunakan </w:t>
      </w:r>
      <w:r w:rsidRPr="004D6127">
        <w:rPr>
          <w:rFonts w:asciiTheme="majorBidi" w:hAnsiTheme="majorBidi" w:cstheme="majorBidi"/>
          <w:i/>
          <w:sz w:val="24"/>
          <w:szCs w:val="24"/>
          <w:lang w:val="en-US"/>
        </w:rPr>
        <w:t>R Square (R</w:t>
      </w:r>
      <w:r w:rsidRPr="004D6127">
        <w:rPr>
          <w:rFonts w:asciiTheme="majorBidi" w:hAnsiTheme="majorBidi" w:cstheme="majorBidi"/>
          <w:i/>
          <w:sz w:val="24"/>
          <w:szCs w:val="24"/>
          <w:vertAlign w:val="superscript"/>
          <w:lang w:val="en-US"/>
        </w:rPr>
        <w:t>2</w:t>
      </w:r>
      <w:r w:rsidRPr="004D6127">
        <w:rPr>
          <w:rFonts w:asciiTheme="majorBidi" w:hAnsiTheme="majorBidi" w:cstheme="majorBidi"/>
          <w:i/>
          <w:sz w:val="24"/>
          <w:szCs w:val="24"/>
          <w:lang w:val="en-US"/>
        </w:rPr>
        <w:t xml:space="preserve">) </w:t>
      </w:r>
      <w:r w:rsidRPr="004D6127">
        <w:rPr>
          <w:rFonts w:asciiTheme="majorBidi" w:hAnsiTheme="majorBidi" w:cstheme="majorBidi"/>
          <w:sz w:val="24"/>
          <w:szCs w:val="24"/>
          <w:lang w:val="en-US"/>
        </w:rPr>
        <w:t>yang digunakan untuk mengukur seberapa jauh kemampuan variabel independen dalam mempengaruhi variabel dependen.</w:t>
      </w:r>
      <w:proofErr w:type="gramEnd"/>
    </w:p>
    <w:p w:rsidR="004D6127" w:rsidRPr="004D6127" w:rsidRDefault="004D6127" w:rsidP="004D6127">
      <w:pPr>
        <w:spacing w:after="0" w:line="360" w:lineRule="auto"/>
        <w:jc w:val="center"/>
        <w:rPr>
          <w:rFonts w:asciiTheme="majorBidi" w:hAnsiTheme="majorBidi" w:cstheme="majorBidi"/>
          <w:sz w:val="24"/>
          <w:szCs w:val="24"/>
          <w:lang w:val="en-US"/>
        </w:rPr>
      </w:pPr>
      <w:r w:rsidRPr="004D6127">
        <w:rPr>
          <w:rFonts w:asciiTheme="majorBidi" w:hAnsiTheme="majorBidi" w:cstheme="majorBidi"/>
          <w:sz w:val="24"/>
          <w:szCs w:val="24"/>
          <w:lang w:val="en-US"/>
        </w:rPr>
        <w:t>Tabel 1</w:t>
      </w:r>
    </w:p>
    <w:tbl>
      <w:tblPr>
        <w:tblpPr w:leftFromText="180" w:rightFromText="180" w:vertAnchor="text" w:horzAnchor="margin" w:tblpXSpec="center" w:tblpY="6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3261"/>
      </w:tblGrid>
      <w:tr w:rsidR="00380630" w:rsidRPr="004D6127" w:rsidTr="00380630">
        <w:trPr>
          <w:trHeight w:val="90"/>
        </w:trPr>
        <w:tc>
          <w:tcPr>
            <w:tcW w:w="2840"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Proporsi (Internal Koefisien)</w:t>
            </w:r>
          </w:p>
        </w:tc>
        <w:tc>
          <w:tcPr>
            <w:tcW w:w="3261"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Keterangan</w:t>
            </w:r>
          </w:p>
        </w:tc>
      </w:tr>
      <w:tr w:rsidR="00380630" w:rsidRPr="004D6127" w:rsidTr="00380630">
        <w:trPr>
          <w:trHeight w:val="170"/>
        </w:trPr>
        <w:tc>
          <w:tcPr>
            <w:tcW w:w="2840"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0%-19,99%</w:t>
            </w:r>
          </w:p>
        </w:tc>
        <w:tc>
          <w:tcPr>
            <w:tcW w:w="3261"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Sangat Rendah</w:t>
            </w:r>
          </w:p>
        </w:tc>
      </w:tr>
      <w:tr w:rsidR="00380630" w:rsidRPr="004D6127" w:rsidTr="00380630">
        <w:trPr>
          <w:trHeight w:val="170"/>
        </w:trPr>
        <w:tc>
          <w:tcPr>
            <w:tcW w:w="2840"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20%-30,99%</w:t>
            </w:r>
          </w:p>
        </w:tc>
        <w:tc>
          <w:tcPr>
            <w:tcW w:w="3261"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Rendah</w:t>
            </w:r>
          </w:p>
        </w:tc>
      </w:tr>
      <w:tr w:rsidR="00380630" w:rsidRPr="004D6127" w:rsidTr="00380630">
        <w:trPr>
          <w:trHeight w:val="170"/>
        </w:trPr>
        <w:tc>
          <w:tcPr>
            <w:tcW w:w="2840"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40%-59,99%</w:t>
            </w:r>
          </w:p>
        </w:tc>
        <w:tc>
          <w:tcPr>
            <w:tcW w:w="3261"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Sedang</w:t>
            </w:r>
          </w:p>
        </w:tc>
      </w:tr>
      <w:tr w:rsidR="00380630" w:rsidRPr="004D6127" w:rsidTr="00380630">
        <w:trPr>
          <w:trHeight w:val="170"/>
        </w:trPr>
        <w:tc>
          <w:tcPr>
            <w:tcW w:w="2840"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60%-79,99%</w:t>
            </w:r>
          </w:p>
        </w:tc>
        <w:tc>
          <w:tcPr>
            <w:tcW w:w="3261"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Kuat</w:t>
            </w:r>
          </w:p>
        </w:tc>
      </w:tr>
      <w:tr w:rsidR="00380630" w:rsidRPr="004D6127" w:rsidTr="00380630">
        <w:trPr>
          <w:trHeight w:val="170"/>
        </w:trPr>
        <w:tc>
          <w:tcPr>
            <w:tcW w:w="2840"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80%-100%</w:t>
            </w:r>
          </w:p>
        </w:tc>
        <w:tc>
          <w:tcPr>
            <w:tcW w:w="3261" w:type="dxa"/>
          </w:tcPr>
          <w:p w:rsidR="00380630" w:rsidRPr="004D6127" w:rsidRDefault="00380630" w:rsidP="00380630">
            <w:pPr>
              <w:spacing w:after="0" w:line="360" w:lineRule="auto"/>
              <w:jc w:val="both"/>
              <w:rPr>
                <w:rFonts w:asciiTheme="majorBidi" w:hAnsiTheme="majorBidi" w:cstheme="majorBidi"/>
                <w:sz w:val="24"/>
                <w:szCs w:val="24"/>
                <w:lang w:val="en-US"/>
              </w:rPr>
            </w:pPr>
            <w:r w:rsidRPr="004D6127">
              <w:rPr>
                <w:rFonts w:asciiTheme="majorBidi" w:hAnsiTheme="majorBidi" w:cstheme="majorBidi"/>
                <w:sz w:val="24"/>
                <w:szCs w:val="24"/>
                <w:lang w:val="en-US"/>
              </w:rPr>
              <w:t>Sangat Kuat</w:t>
            </w:r>
          </w:p>
        </w:tc>
      </w:tr>
    </w:tbl>
    <w:p w:rsidR="004D6127" w:rsidRPr="004D6127" w:rsidRDefault="004D6127" w:rsidP="004D6127">
      <w:pPr>
        <w:spacing w:after="0" w:line="360" w:lineRule="auto"/>
        <w:jc w:val="center"/>
        <w:rPr>
          <w:rFonts w:asciiTheme="majorBidi" w:hAnsiTheme="majorBidi" w:cstheme="majorBidi"/>
          <w:sz w:val="24"/>
          <w:szCs w:val="24"/>
          <w:lang w:val="en-US"/>
        </w:rPr>
      </w:pPr>
      <w:r w:rsidRPr="004D6127">
        <w:rPr>
          <w:rFonts w:asciiTheme="majorBidi" w:hAnsiTheme="majorBidi" w:cstheme="majorBidi"/>
          <w:sz w:val="24"/>
          <w:szCs w:val="24"/>
          <w:lang w:val="en-US"/>
        </w:rPr>
        <w:t>Pedoman untuk memberikan intreprestasi Koefisien Determinan</w:t>
      </w:r>
    </w:p>
    <w:p w:rsidR="004D6127" w:rsidRDefault="004D6127" w:rsidP="004D6127">
      <w:pPr>
        <w:spacing w:line="480" w:lineRule="auto"/>
        <w:jc w:val="both"/>
        <w:rPr>
          <w:rFonts w:asciiTheme="majorBidi" w:hAnsiTheme="majorBidi" w:cstheme="majorBidi"/>
          <w:b/>
          <w:sz w:val="24"/>
          <w:szCs w:val="24"/>
        </w:rPr>
      </w:pPr>
    </w:p>
    <w:p w:rsidR="00232D7D" w:rsidRPr="00232D7D" w:rsidRDefault="004D6127" w:rsidP="00380630">
      <w:pPr>
        <w:spacing w:line="480" w:lineRule="auto"/>
        <w:ind w:firstLine="993"/>
        <w:jc w:val="both"/>
        <w:rPr>
          <w:rFonts w:asciiTheme="majorBidi" w:hAnsiTheme="majorBidi" w:cstheme="majorBidi"/>
          <w:sz w:val="24"/>
          <w:szCs w:val="24"/>
        </w:rPr>
      </w:pPr>
      <w:r w:rsidRPr="004D6127">
        <w:rPr>
          <w:rFonts w:asciiTheme="majorBidi" w:hAnsiTheme="majorBidi" w:cstheme="majorBidi"/>
          <w:sz w:val="24"/>
          <w:szCs w:val="24"/>
          <w:lang w:val="en-US"/>
        </w:rPr>
        <w:t>Sumber: Setiawan</w:t>
      </w:r>
      <w:r w:rsidR="003F3820">
        <w:rPr>
          <w:rStyle w:val="FootnoteReference"/>
          <w:rFonts w:asciiTheme="majorBidi" w:hAnsiTheme="majorBidi" w:cstheme="majorBidi"/>
          <w:sz w:val="24"/>
          <w:szCs w:val="24"/>
          <w:lang w:val="en-US"/>
        </w:rPr>
        <w:footnoteReference w:id="19"/>
      </w:r>
    </w:p>
    <w:p w:rsidR="00CD647F" w:rsidRPr="008F75C5" w:rsidRDefault="00CD647F" w:rsidP="008F75C5">
      <w:pPr>
        <w:pStyle w:val="ListParagraph"/>
        <w:numPr>
          <w:ilvl w:val="0"/>
          <w:numId w:val="32"/>
        </w:numPr>
        <w:spacing w:line="360" w:lineRule="auto"/>
        <w:ind w:left="284" w:hanging="284"/>
        <w:jc w:val="both"/>
        <w:rPr>
          <w:rFonts w:asciiTheme="majorBidi" w:hAnsiTheme="majorBidi" w:cstheme="majorBidi"/>
          <w:sz w:val="24"/>
          <w:szCs w:val="24"/>
        </w:rPr>
      </w:pPr>
      <w:r w:rsidRPr="008F75C5">
        <w:rPr>
          <w:rFonts w:asciiTheme="majorBidi" w:hAnsiTheme="majorBidi" w:cstheme="majorBidi"/>
          <w:sz w:val="24"/>
          <w:szCs w:val="24"/>
        </w:rPr>
        <w:t>Hasil Penelitian dan Pembahasan</w:t>
      </w:r>
    </w:p>
    <w:p w:rsidR="00A31597" w:rsidRPr="008F75C5" w:rsidRDefault="00CD647F" w:rsidP="008F75C5">
      <w:pPr>
        <w:pStyle w:val="ListParagraph"/>
        <w:numPr>
          <w:ilvl w:val="0"/>
          <w:numId w:val="2"/>
        </w:numPr>
        <w:spacing w:line="360" w:lineRule="auto"/>
        <w:ind w:left="567" w:hanging="283"/>
        <w:jc w:val="both"/>
        <w:rPr>
          <w:rFonts w:asciiTheme="majorBidi" w:hAnsiTheme="majorBidi" w:cstheme="majorBidi"/>
          <w:sz w:val="24"/>
          <w:szCs w:val="24"/>
        </w:rPr>
      </w:pPr>
      <w:r w:rsidRPr="008F75C5">
        <w:rPr>
          <w:rFonts w:asciiTheme="majorBidi" w:hAnsiTheme="majorBidi" w:cstheme="majorBidi"/>
          <w:sz w:val="24"/>
          <w:szCs w:val="24"/>
        </w:rPr>
        <w:t>Gambaran Objek Peneltian</w:t>
      </w:r>
    </w:p>
    <w:p w:rsidR="00A31597" w:rsidRPr="008F75C5" w:rsidRDefault="00A31597" w:rsidP="008F75C5">
      <w:pPr>
        <w:pStyle w:val="ListParagraph"/>
        <w:spacing w:line="360" w:lineRule="auto"/>
        <w:ind w:left="567" w:firstLine="720"/>
        <w:jc w:val="both"/>
        <w:rPr>
          <w:rFonts w:asciiTheme="majorBidi" w:hAnsiTheme="majorBidi" w:cstheme="majorBidi"/>
          <w:color w:val="202122"/>
          <w:sz w:val="24"/>
          <w:szCs w:val="24"/>
        </w:rPr>
      </w:pPr>
      <w:r w:rsidRPr="008F75C5">
        <w:rPr>
          <w:rFonts w:asciiTheme="majorBidi" w:hAnsiTheme="majorBidi" w:cstheme="majorBidi"/>
          <w:sz w:val="24"/>
          <w:szCs w:val="24"/>
        </w:rPr>
        <w:t>Sejak tahun </w:t>
      </w:r>
      <w:hyperlink r:id="rId47" w:tooltip="1975" w:history="1">
        <w:r w:rsidRPr="008F75C5">
          <w:rPr>
            <w:rStyle w:val="Hyperlink"/>
            <w:rFonts w:asciiTheme="majorBidi" w:hAnsiTheme="majorBidi" w:cstheme="majorBidi"/>
            <w:color w:val="auto"/>
            <w:sz w:val="24"/>
            <w:szCs w:val="24"/>
            <w:u w:val="none"/>
          </w:rPr>
          <w:t>1975</w:t>
        </w:r>
      </w:hyperlink>
      <w:r w:rsidR="000C11C6" w:rsidRPr="008F75C5">
        <w:rPr>
          <w:rFonts w:asciiTheme="majorBidi" w:hAnsiTheme="majorBidi" w:cstheme="majorBidi"/>
          <w:sz w:val="24"/>
          <w:szCs w:val="24"/>
        </w:rPr>
        <w:t xml:space="preserve"> hingga </w:t>
      </w:r>
      <w:r w:rsidRPr="008F75C5">
        <w:rPr>
          <w:rFonts w:asciiTheme="majorBidi" w:hAnsiTheme="majorBidi" w:cstheme="majorBidi"/>
          <w:sz w:val="24"/>
          <w:szCs w:val="24"/>
        </w:rPr>
        <w:t>tahun </w:t>
      </w:r>
      <w:hyperlink r:id="rId48" w:tooltip="1995" w:history="1">
        <w:r w:rsidRPr="008F75C5">
          <w:rPr>
            <w:rStyle w:val="Hyperlink"/>
            <w:rFonts w:asciiTheme="majorBidi" w:hAnsiTheme="majorBidi" w:cstheme="majorBidi"/>
            <w:color w:val="auto"/>
            <w:sz w:val="24"/>
            <w:szCs w:val="24"/>
            <w:u w:val="none"/>
          </w:rPr>
          <w:t>1995</w:t>
        </w:r>
      </w:hyperlink>
      <w:r w:rsidRPr="008F75C5">
        <w:rPr>
          <w:rFonts w:asciiTheme="majorBidi" w:hAnsiTheme="majorBidi" w:cstheme="majorBidi"/>
          <w:sz w:val="24"/>
          <w:szCs w:val="24"/>
        </w:rPr>
        <w:t>, </w:t>
      </w:r>
      <w:hyperlink r:id="rId49" w:tooltip="IAIN Raden Fatah" w:history="1">
        <w:r w:rsidRPr="008F75C5">
          <w:rPr>
            <w:rStyle w:val="Hyperlink"/>
            <w:rFonts w:asciiTheme="majorBidi" w:hAnsiTheme="majorBidi" w:cstheme="majorBidi"/>
            <w:color w:val="auto"/>
            <w:sz w:val="24"/>
            <w:szCs w:val="24"/>
            <w:u w:val="none"/>
          </w:rPr>
          <w:t>IAIN Raden Fatah</w:t>
        </w:r>
      </w:hyperlink>
      <w:r w:rsidRPr="008F75C5">
        <w:rPr>
          <w:rFonts w:asciiTheme="majorBidi" w:hAnsiTheme="majorBidi" w:cstheme="majorBidi"/>
          <w:sz w:val="24"/>
          <w:szCs w:val="24"/>
        </w:rPr>
        <w:t> memiliki lima Fakultas, tiga Fakultas di </w:t>
      </w:r>
      <w:hyperlink r:id="rId50" w:tooltip="IAIN Raden Fatah" w:history="1">
        <w:r w:rsidRPr="008F75C5">
          <w:rPr>
            <w:rStyle w:val="Hyperlink"/>
            <w:rFonts w:asciiTheme="majorBidi" w:hAnsiTheme="majorBidi" w:cstheme="majorBidi"/>
            <w:color w:val="auto"/>
            <w:sz w:val="24"/>
            <w:szCs w:val="24"/>
            <w:u w:val="none"/>
          </w:rPr>
          <w:t>Palembang</w:t>
        </w:r>
      </w:hyperlink>
      <w:r w:rsidRPr="008F75C5">
        <w:rPr>
          <w:rFonts w:asciiTheme="majorBidi" w:hAnsiTheme="majorBidi" w:cstheme="majorBidi"/>
          <w:sz w:val="24"/>
          <w:szCs w:val="24"/>
        </w:rPr>
        <w:t>, yaitu Fakultas Syariah, Fakultas Tarbiyah dan Fakultas Ushuluddin; dan dua Fakultas lainnya; Fakultas Ushuluddin di </w:t>
      </w:r>
      <w:hyperlink r:id="rId51" w:tooltip="Curup" w:history="1">
        <w:r w:rsidRPr="008F75C5">
          <w:rPr>
            <w:rStyle w:val="Hyperlink"/>
            <w:rFonts w:asciiTheme="majorBidi" w:hAnsiTheme="majorBidi" w:cstheme="majorBidi"/>
            <w:color w:val="auto"/>
            <w:sz w:val="24"/>
            <w:szCs w:val="24"/>
            <w:u w:val="none"/>
          </w:rPr>
          <w:t>Curup</w:t>
        </w:r>
      </w:hyperlink>
      <w:r w:rsidRPr="008F75C5">
        <w:rPr>
          <w:rFonts w:asciiTheme="majorBidi" w:hAnsiTheme="majorBidi" w:cstheme="majorBidi"/>
          <w:sz w:val="24"/>
          <w:szCs w:val="24"/>
        </w:rPr>
        <w:t> dan Fakultas Syariah di </w:t>
      </w:r>
      <w:hyperlink r:id="rId52" w:tooltip="Bengkulu" w:history="1">
        <w:r w:rsidRPr="008F75C5">
          <w:rPr>
            <w:rStyle w:val="Hyperlink"/>
            <w:rFonts w:asciiTheme="majorBidi" w:hAnsiTheme="majorBidi" w:cstheme="majorBidi"/>
            <w:color w:val="auto"/>
            <w:sz w:val="24"/>
            <w:szCs w:val="24"/>
            <w:u w:val="none"/>
          </w:rPr>
          <w:t>Bengkulu</w:t>
        </w:r>
      </w:hyperlink>
      <w:r w:rsidRPr="008F75C5">
        <w:rPr>
          <w:rFonts w:asciiTheme="majorBidi" w:hAnsiTheme="majorBidi" w:cstheme="majorBidi"/>
          <w:sz w:val="24"/>
          <w:szCs w:val="24"/>
        </w:rPr>
        <w:t>. Sejalan dengan kebijakan pemerintah dalam upaya pengembangan kelembagaan </w:t>
      </w:r>
      <w:hyperlink r:id="rId53" w:history="1">
        <w:r w:rsidRPr="008F75C5">
          <w:rPr>
            <w:rStyle w:val="Hyperlink"/>
            <w:rFonts w:asciiTheme="majorBidi" w:hAnsiTheme="majorBidi" w:cstheme="majorBidi"/>
            <w:color w:val="auto"/>
            <w:sz w:val="24"/>
            <w:szCs w:val="24"/>
            <w:u w:val="none"/>
          </w:rPr>
          <w:t>perguruan tinggi Islam</w:t>
        </w:r>
      </w:hyperlink>
      <w:r w:rsidRPr="008F75C5">
        <w:rPr>
          <w:rFonts w:asciiTheme="majorBidi" w:hAnsiTheme="majorBidi" w:cstheme="majorBidi"/>
          <w:sz w:val="24"/>
          <w:szCs w:val="24"/>
        </w:rPr>
        <w:t>, maka pada tanggal 30 juni 1997, kedua fakultas tersebut ditingkatkan statusnya menjadi </w:t>
      </w:r>
      <w:hyperlink r:id="rId54" w:tooltip="Sekolah tinggi agama Islam negeri" w:history="1">
        <w:r w:rsidRPr="008F75C5">
          <w:rPr>
            <w:rStyle w:val="Hyperlink"/>
            <w:rFonts w:asciiTheme="majorBidi" w:hAnsiTheme="majorBidi" w:cstheme="majorBidi"/>
            <w:color w:val="auto"/>
            <w:sz w:val="24"/>
            <w:szCs w:val="24"/>
            <w:u w:val="none"/>
          </w:rPr>
          <w:t>sekolah tinggi agama Islam negeri (STAIN)</w:t>
        </w:r>
      </w:hyperlink>
      <w:r w:rsidRPr="008F75C5">
        <w:rPr>
          <w:rFonts w:asciiTheme="majorBidi" w:hAnsiTheme="majorBidi" w:cstheme="majorBidi"/>
          <w:sz w:val="24"/>
          <w:szCs w:val="24"/>
        </w:rPr>
        <w:t>, yaitu </w:t>
      </w:r>
      <w:hyperlink r:id="rId55" w:tooltip="STAIN Curup" w:history="1">
        <w:r w:rsidRPr="008F75C5">
          <w:rPr>
            <w:rStyle w:val="Hyperlink"/>
            <w:rFonts w:asciiTheme="majorBidi" w:hAnsiTheme="majorBidi" w:cstheme="majorBidi"/>
            <w:color w:val="auto"/>
            <w:sz w:val="24"/>
            <w:szCs w:val="24"/>
            <w:u w:val="none"/>
          </w:rPr>
          <w:t>STAIN Curup</w:t>
        </w:r>
      </w:hyperlink>
      <w:r w:rsidRPr="008F75C5">
        <w:rPr>
          <w:rFonts w:asciiTheme="majorBidi" w:hAnsiTheme="majorBidi" w:cstheme="majorBidi"/>
          <w:sz w:val="24"/>
          <w:szCs w:val="24"/>
        </w:rPr>
        <w:t> dan STAIN Bengkulu.</w:t>
      </w:r>
      <w:r w:rsidRPr="008F75C5">
        <w:rPr>
          <w:rFonts w:asciiTheme="majorBidi" w:hAnsiTheme="majorBidi" w:cstheme="majorBidi"/>
          <w:sz w:val="24"/>
          <w:szCs w:val="24"/>
          <w:vertAlign w:val="superscript"/>
        </w:rPr>
        <w:t xml:space="preserve"> </w:t>
      </w:r>
      <w:r w:rsidRPr="008F75C5">
        <w:rPr>
          <w:rFonts w:asciiTheme="majorBidi" w:hAnsiTheme="majorBidi" w:cstheme="majorBidi"/>
          <w:sz w:val="24"/>
          <w:szCs w:val="24"/>
        </w:rPr>
        <w:t>STAIN Bengkulu didirikan berdasarkan pada Surat Keputusan Presiden Nomor 11 tahun 1997 tanggal </w:t>
      </w:r>
      <w:hyperlink r:id="rId56" w:tooltip="21 Maret" w:history="1">
        <w:r w:rsidRPr="008F75C5">
          <w:rPr>
            <w:rStyle w:val="Hyperlink"/>
            <w:rFonts w:asciiTheme="majorBidi" w:hAnsiTheme="majorBidi" w:cstheme="majorBidi"/>
            <w:color w:val="auto"/>
            <w:sz w:val="24"/>
            <w:szCs w:val="24"/>
            <w:u w:val="none"/>
          </w:rPr>
          <w:t>21 Maret</w:t>
        </w:r>
      </w:hyperlink>
      <w:r w:rsidRPr="008F75C5">
        <w:rPr>
          <w:rFonts w:asciiTheme="majorBidi" w:hAnsiTheme="majorBidi" w:cstheme="majorBidi"/>
          <w:sz w:val="24"/>
          <w:szCs w:val="24"/>
        </w:rPr>
        <w:t> </w:t>
      </w:r>
      <w:hyperlink r:id="rId57" w:tooltip="1997" w:history="1">
        <w:r w:rsidRPr="008F75C5">
          <w:rPr>
            <w:rStyle w:val="Hyperlink"/>
            <w:rFonts w:asciiTheme="majorBidi" w:hAnsiTheme="majorBidi" w:cstheme="majorBidi"/>
            <w:color w:val="auto"/>
            <w:sz w:val="24"/>
            <w:szCs w:val="24"/>
            <w:u w:val="none"/>
          </w:rPr>
          <w:t>1997</w:t>
        </w:r>
      </w:hyperlink>
      <w:r w:rsidRPr="008F75C5">
        <w:rPr>
          <w:rFonts w:asciiTheme="majorBidi" w:hAnsiTheme="majorBidi" w:cstheme="majorBidi"/>
          <w:sz w:val="24"/>
          <w:szCs w:val="24"/>
        </w:rPr>
        <w:t> serta Keputusan Menteri Agama R.I. Nomor: E/125/1997. Sekolah tinggi ini diresmikan oleh Menteri Agama pada saat itu, </w:t>
      </w:r>
      <w:hyperlink r:id="rId58" w:tooltip="Tarmizi Taher" w:history="1">
        <w:r w:rsidRPr="008F75C5">
          <w:rPr>
            <w:rStyle w:val="Hyperlink"/>
            <w:rFonts w:asciiTheme="majorBidi" w:hAnsiTheme="majorBidi" w:cstheme="majorBidi"/>
            <w:color w:val="auto"/>
            <w:sz w:val="24"/>
            <w:szCs w:val="24"/>
            <w:u w:val="none"/>
          </w:rPr>
          <w:t>Dr. H. Tarmizi Taher</w:t>
        </w:r>
      </w:hyperlink>
      <w:r w:rsidRPr="008F75C5">
        <w:rPr>
          <w:rFonts w:asciiTheme="majorBidi" w:hAnsiTheme="majorBidi" w:cstheme="majorBidi"/>
          <w:sz w:val="24"/>
          <w:szCs w:val="24"/>
        </w:rPr>
        <w:t>, tanggal </w:t>
      </w:r>
      <w:hyperlink r:id="rId59" w:tooltip="30 Juni" w:history="1">
        <w:r w:rsidRPr="008F75C5">
          <w:rPr>
            <w:rStyle w:val="Hyperlink"/>
            <w:rFonts w:asciiTheme="majorBidi" w:hAnsiTheme="majorBidi" w:cstheme="majorBidi"/>
            <w:color w:val="auto"/>
            <w:sz w:val="24"/>
            <w:szCs w:val="24"/>
            <w:u w:val="none"/>
          </w:rPr>
          <w:t>30 Juni</w:t>
        </w:r>
      </w:hyperlink>
      <w:r w:rsidRPr="008F75C5">
        <w:rPr>
          <w:rFonts w:asciiTheme="majorBidi" w:hAnsiTheme="majorBidi" w:cstheme="majorBidi"/>
          <w:sz w:val="24"/>
          <w:szCs w:val="24"/>
        </w:rPr>
        <w:t> </w:t>
      </w:r>
      <w:hyperlink r:id="rId60" w:tooltip="1997" w:history="1">
        <w:r w:rsidRPr="008F75C5">
          <w:rPr>
            <w:rStyle w:val="Hyperlink"/>
            <w:rFonts w:asciiTheme="majorBidi" w:hAnsiTheme="majorBidi" w:cstheme="majorBidi"/>
            <w:color w:val="auto"/>
            <w:sz w:val="24"/>
            <w:szCs w:val="24"/>
            <w:u w:val="none"/>
          </w:rPr>
          <w:t>1997</w:t>
        </w:r>
      </w:hyperlink>
      <w:r w:rsidRPr="008F75C5">
        <w:rPr>
          <w:rFonts w:asciiTheme="majorBidi" w:hAnsiTheme="majorBidi" w:cstheme="majorBidi"/>
          <w:sz w:val="24"/>
          <w:szCs w:val="24"/>
        </w:rPr>
        <w:t> bersama dengan </w:t>
      </w:r>
      <w:hyperlink r:id="rId61" w:anchor="Sekolah_Tinggi_Agama_Islam_Negeri" w:tooltip="Daftar perguruan tinggi Islam negeri di Indonesia" w:history="1">
        <w:r w:rsidRPr="008F75C5">
          <w:rPr>
            <w:rStyle w:val="Hyperlink"/>
            <w:rFonts w:asciiTheme="majorBidi" w:hAnsiTheme="majorBidi" w:cstheme="majorBidi"/>
            <w:color w:val="auto"/>
            <w:sz w:val="24"/>
            <w:szCs w:val="24"/>
            <w:u w:val="none"/>
          </w:rPr>
          <w:t>32 STAIN</w:t>
        </w:r>
      </w:hyperlink>
      <w:r w:rsidRPr="008F75C5">
        <w:rPr>
          <w:rFonts w:asciiTheme="majorBidi" w:hAnsiTheme="majorBidi" w:cstheme="majorBidi"/>
          <w:sz w:val="24"/>
          <w:szCs w:val="24"/>
        </w:rPr>
        <w:t xml:space="preserve"> lainnya. Pada masa itu ketua STAIN Bengkulu dijabat oleh Drs. H. Badrul Munir Hamidy sejak tanggal 30 Juni 1997 sampai dengan 7 Maret </w:t>
      </w:r>
      <w:r w:rsidRPr="008F75C5">
        <w:rPr>
          <w:rFonts w:asciiTheme="majorBidi" w:hAnsiTheme="majorBidi" w:cstheme="majorBidi"/>
          <w:sz w:val="24"/>
          <w:szCs w:val="24"/>
        </w:rPr>
        <w:lastRenderedPageBreak/>
        <w:t xml:space="preserve">2002. Selanjutnya sejak tanggal 7 Maret 2002 Ketua STAIN Bengkulu dijabat oleh Dr. Rohimin, M.Ag. </w:t>
      </w:r>
      <w:r w:rsidRPr="008F75C5">
        <w:rPr>
          <w:rFonts w:asciiTheme="majorBidi" w:hAnsiTheme="majorBidi" w:cstheme="majorBidi"/>
          <w:color w:val="202122"/>
          <w:sz w:val="24"/>
          <w:szCs w:val="24"/>
        </w:rPr>
        <w:t>Pada tahun 2012, berdasarkan Peraturan Presiden Nomor 51 Tahun 2012, STAIN Bengkulu diubah menjadi IAIN Bengkulu.</w:t>
      </w:r>
    </w:p>
    <w:p w:rsidR="00A31597" w:rsidRPr="008F75C5" w:rsidRDefault="00A31597" w:rsidP="008F75C5">
      <w:pPr>
        <w:pStyle w:val="ListParagraph"/>
        <w:spacing w:line="360" w:lineRule="auto"/>
        <w:ind w:left="567" w:firstLine="720"/>
        <w:jc w:val="both"/>
        <w:rPr>
          <w:rFonts w:asciiTheme="majorBidi" w:hAnsiTheme="majorBidi" w:cstheme="majorBidi"/>
          <w:sz w:val="24"/>
          <w:szCs w:val="24"/>
        </w:rPr>
      </w:pPr>
      <w:r w:rsidRPr="008F75C5">
        <w:rPr>
          <w:rFonts w:asciiTheme="majorBidi" w:hAnsiTheme="majorBidi" w:cstheme="majorBidi"/>
          <w:color w:val="202122"/>
          <w:sz w:val="24"/>
          <w:szCs w:val="24"/>
          <w:shd w:val="clear" w:color="auto" w:fill="FFFFFF"/>
        </w:rPr>
        <w:t>Di dalam perjalanan nya berdasarkan kerja keras seluruh civitas akademika bersama seluruh pihak di provinsi Bengkulu akhirnya IAIN Bengkulu kembali dapat bertransformasi atau alih status kembali menjadi UIN Fatmawati Sukarno Bengkulu (UIN FATSOE Bengkulu) berdasarkan Perpress RI No. 45 Tahun 2021 tanggal 11 Mei 2021`</w:t>
      </w:r>
    </w:p>
    <w:p w:rsidR="00C8001F" w:rsidRPr="008F75C5" w:rsidRDefault="00C8001F" w:rsidP="008F75C5">
      <w:pPr>
        <w:pStyle w:val="ListParagraph"/>
        <w:numPr>
          <w:ilvl w:val="0"/>
          <w:numId w:val="3"/>
        </w:numPr>
        <w:spacing w:after="0" w:line="360" w:lineRule="auto"/>
        <w:ind w:left="851" w:hanging="284"/>
        <w:jc w:val="both"/>
        <w:rPr>
          <w:rFonts w:asciiTheme="majorBidi" w:hAnsiTheme="majorBidi" w:cstheme="majorBidi"/>
          <w:sz w:val="24"/>
          <w:szCs w:val="24"/>
        </w:rPr>
      </w:pPr>
      <w:r w:rsidRPr="008F75C5">
        <w:rPr>
          <w:rFonts w:asciiTheme="majorBidi" w:hAnsiTheme="majorBidi" w:cstheme="majorBidi"/>
          <w:sz w:val="24"/>
          <w:szCs w:val="24"/>
        </w:rPr>
        <w:t>Fakultas Tarbiyah dan Tadris</w:t>
      </w:r>
    </w:p>
    <w:p w:rsidR="00C8001F" w:rsidRPr="008F75C5" w:rsidRDefault="00C8001F" w:rsidP="008F75C5">
      <w:pPr>
        <w:pStyle w:val="ListParagraph"/>
        <w:spacing w:after="0" w:line="360" w:lineRule="auto"/>
        <w:ind w:left="851"/>
        <w:jc w:val="both"/>
        <w:rPr>
          <w:rFonts w:asciiTheme="majorBidi" w:eastAsia="Times New Roman" w:hAnsiTheme="majorBidi" w:cstheme="majorBidi"/>
          <w:color w:val="202122"/>
          <w:sz w:val="24"/>
          <w:szCs w:val="24"/>
          <w:lang w:eastAsia="id-ID"/>
        </w:rPr>
      </w:pPr>
      <w:r w:rsidRPr="008F75C5">
        <w:rPr>
          <w:rFonts w:asciiTheme="majorBidi" w:eastAsia="Times New Roman" w:hAnsiTheme="majorBidi" w:cstheme="majorBidi"/>
          <w:color w:val="202122"/>
          <w:sz w:val="24"/>
          <w:szCs w:val="24"/>
          <w:lang w:eastAsia="id-ID"/>
        </w:rPr>
        <w:t>Saat ini, IAIN Bengkulu memiliki 4 (empat) Fakultas dengan total 24 Prodi untuk Strata-1 dan ditambah 5 (lima) Prodi untuk Program Strata-2 (Magister) . Fakultas-fakultas dimaksud adalah: Syariah dan Hukum, Ekonomi dan Bisnis Islam, Tarbiyah dan Tadris, Ushuluddin Adab dan Dakwah. Dan Program Pasca Sarjana yang terdiri 5(lima) Prodi, yaitu : Filsafat Agama S-2, Pendidikan Agama Islam S-2, AHS S-2, Manajemen Pendidikan Islam S-2, Pendidikan Agama Islam Konsentrasi Supervisi.</w:t>
      </w:r>
    </w:p>
    <w:p w:rsidR="00C8001F" w:rsidRPr="008F75C5" w:rsidRDefault="00C8001F" w:rsidP="008F75C5">
      <w:pPr>
        <w:pStyle w:val="ListParagraph"/>
        <w:spacing w:after="0" w:line="360" w:lineRule="auto"/>
        <w:ind w:left="851" w:firstLine="567"/>
        <w:jc w:val="both"/>
        <w:rPr>
          <w:rFonts w:asciiTheme="majorBidi" w:hAnsiTheme="majorBidi" w:cstheme="majorBidi"/>
          <w:sz w:val="24"/>
          <w:szCs w:val="24"/>
        </w:rPr>
      </w:pPr>
      <w:r w:rsidRPr="008F75C5">
        <w:rPr>
          <w:rFonts w:asciiTheme="majorBidi" w:eastAsia="Times New Roman" w:hAnsiTheme="majorBidi" w:cstheme="majorBidi"/>
          <w:color w:val="202122"/>
          <w:sz w:val="24"/>
          <w:szCs w:val="24"/>
          <w:lang w:eastAsia="id-ID"/>
        </w:rPr>
        <w:t>Fakultas Tarbiyah IAIN Bengkulu pada saat ini mempunyai mahasiswa 6040 orang yang diasuh oleh 10 dosen terdiri dari tiga orang berpendidikan S-3, 100 orang berpendidikan S-2 dan 5 orang berpendidikan S-1. Fakultas Tarbiyah memiliki 8 (delapan) Prodi, yaitu:</w:t>
      </w:r>
    </w:p>
    <w:p w:rsidR="00C8001F" w:rsidRPr="008F75C5" w:rsidRDefault="00C8001F" w:rsidP="008F75C5">
      <w:pPr>
        <w:pStyle w:val="ListParagraph"/>
        <w:numPr>
          <w:ilvl w:val="0"/>
          <w:numId w:val="5"/>
        </w:numPr>
        <w:shd w:val="clear" w:color="auto" w:fill="FFFFFF"/>
        <w:spacing w:before="100" w:beforeAutospacing="1" w:after="0" w:line="360" w:lineRule="auto"/>
        <w:jc w:val="both"/>
        <w:rPr>
          <w:rFonts w:asciiTheme="majorBidi" w:eastAsia="Times New Roman" w:hAnsiTheme="majorBidi" w:cstheme="majorBidi"/>
          <w:color w:val="202122"/>
          <w:sz w:val="24"/>
          <w:szCs w:val="24"/>
          <w:lang w:eastAsia="id-ID"/>
        </w:rPr>
      </w:pPr>
      <w:r w:rsidRPr="008F75C5">
        <w:rPr>
          <w:rFonts w:asciiTheme="majorBidi" w:eastAsia="Times New Roman" w:hAnsiTheme="majorBidi" w:cstheme="majorBidi"/>
          <w:color w:val="202122"/>
          <w:sz w:val="24"/>
          <w:szCs w:val="24"/>
          <w:lang w:eastAsia="id-ID"/>
        </w:rPr>
        <w:t>Prodi Pendidikan Agama Islam (PAI),</w:t>
      </w:r>
    </w:p>
    <w:p w:rsidR="00C8001F" w:rsidRPr="008F75C5" w:rsidRDefault="00C8001F" w:rsidP="008F75C5">
      <w:pPr>
        <w:pStyle w:val="ListParagraph"/>
        <w:numPr>
          <w:ilvl w:val="0"/>
          <w:numId w:val="5"/>
        </w:numPr>
        <w:shd w:val="clear" w:color="auto" w:fill="FFFFFF"/>
        <w:spacing w:before="100" w:beforeAutospacing="1" w:after="0" w:line="360" w:lineRule="auto"/>
        <w:jc w:val="both"/>
        <w:rPr>
          <w:rFonts w:asciiTheme="majorBidi" w:eastAsia="Times New Roman" w:hAnsiTheme="majorBidi" w:cstheme="majorBidi"/>
          <w:color w:val="202122"/>
          <w:sz w:val="24"/>
          <w:szCs w:val="24"/>
          <w:lang w:eastAsia="id-ID"/>
        </w:rPr>
      </w:pPr>
      <w:r w:rsidRPr="008F75C5">
        <w:rPr>
          <w:rFonts w:asciiTheme="majorBidi" w:eastAsia="Times New Roman" w:hAnsiTheme="majorBidi" w:cstheme="majorBidi"/>
          <w:color w:val="202122"/>
          <w:sz w:val="24"/>
          <w:szCs w:val="24"/>
          <w:lang w:eastAsia="id-ID"/>
        </w:rPr>
        <w:t>Prodi Pendidikan Bahasa Arab (PBA),</w:t>
      </w:r>
    </w:p>
    <w:p w:rsidR="00C8001F" w:rsidRPr="008F75C5" w:rsidRDefault="00C8001F" w:rsidP="008F75C5">
      <w:pPr>
        <w:pStyle w:val="ListParagraph"/>
        <w:numPr>
          <w:ilvl w:val="0"/>
          <w:numId w:val="5"/>
        </w:numPr>
        <w:shd w:val="clear" w:color="auto" w:fill="FFFFFF"/>
        <w:spacing w:before="100" w:beforeAutospacing="1" w:after="0" w:line="360" w:lineRule="auto"/>
        <w:jc w:val="both"/>
        <w:rPr>
          <w:rFonts w:asciiTheme="majorBidi" w:eastAsia="Times New Roman" w:hAnsiTheme="majorBidi" w:cstheme="majorBidi"/>
          <w:color w:val="202122"/>
          <w:sz w:val="24"/>
          <w:szCs w:val="24"/>
          <w:lang w:eastAsia="id-ID"/>
        </w:rPr>
      </w:pPr>
      <w:r w:rsidRPr="008F75C5">
        <w:rPr>
          <w:rFonts w:asciiTheme="majorBidi" w:eastAsia="Times New Roman" w:hAnsiTheme="majorBidi" w:cstheme="majorBidi"/>
          <w:color w:val="202122"/>
          <w:sz w:val="24"/>
          <w:szCs w:val="24"/>
          <w:lang w:eastAsia="id-ID"/>
        </w:rPr>
        <w:t>Prodi Tadris Bahasa Inggris (TBI), serta</w:t>
      </w:r>
    </w:p>
    <w:p w:rsidR="00C8001F" w:rsidRPr="008F75C5" w:rsidRDefault="00C8001F" w:rsidP="008F75C5">
      <w:pPr>
        <w:pStyle w:val="ListParagraph"/>
        <w:numPr>
          <w:ilvl w:val="0"/>
          <w:numId w:val="5"/>
        </w:numPr>
        <w:shd w:val="clear" w:color="auto" w:fill="FFFFFF"/>
        <w:spacing w:before="100" w:beforeAutospacing="1" w:after="0" w:line="360" w:lineRule="auto"/>
        <w:jc w:val="both"/>
        <w:rPr>
          <w:rFonts w:asciiTheme="majorBidi" w:eastAsia="Times New Roman" w:hAnsiTheme="majorBidi" w:cstheme="majorBidi"/>
          <w:color w:val="202122"/>
          <w:sz w:val="24"/>
          <w:szCs w:val="24"/>
          <w:lang w:eastAsia="id-ID"/>
        </w:rPr>
      </w:pPr>
      <w:r w:rsidRPr="008F75C5">
        <w:rPr>
          <w:rFonts w:asciiTheme="majorBidi" w:eastAsia="Times New Roman" w:hAnsiTheme="majorBidi" w:cstheme="majorBidi"/>
          <w:color w:val="202122"/>
          <w:sz w:val="24"/>
          <w:szCs w:val="24"/>
          <w:lang w:eastAsia="id-ID"/>
        </w:rPr>
        <w:t>Prodi Pendidikan Guru Madrasah Iftidaiyah (PGMI).</w:t>
      </w:r>
    </w:p>
    <w:p w:rsidR="00C8001F" w:rsidRPr="008F75C5" w:rsidRDefault="00C8001F" w:rsidP="008F75C5">
      <w:pPr>
        <w:pStyle w:val="ListParagraph"/>
        <w:numPr>
          <w:ilvl w:val="0"/>
          <w:numId w:val="5"/>
        </w:numPr>
        <w:shd w:val="clear" w:color="auto" w:fill="FFFFFF"/>
        <w:spacing w:before="100" w:beforeAutospacing="1" w:after="0" w:line="360" w:lineRule="auto"/>
        <w:jc w:val="both"/>
        <w:rPr>
          <w:rFonts w:asciiTheme="majorBidi" w:eastAsia="Times New Roman" w:hAnsiTheme="majorBidi" w:cstheme="majorBidi"/>
          <w:color w:val="202122"/>
          <w:sz w:val="24"/>
          <w:szCs w:val="24"/>
          <w:lang w:eastAsia="id-ID"/>
        </w:rPr>
      </w:pPr>
      <w:r w:rsidRPr="008F75C5">
        <w:rPr>
          <w:rFonts w:asciiTheme="majorBidi" w:eastAsia="Times New Roman" w:hAnsiTheme="majorBidi" w:cstheme="majorBidi"/>
          <w:color w:val="202122"/>
          <w:sz w:val="24"/>
          <w:szCs w:val="24"/>
          <w:lang w:eastAsia="id-ID"/>
        </w:rPr>
        <w:t>Prodi Pendidikan Guru Raudhatul Alfhal (PGRA)</w:t>
      </w:r>
    </w:p>
    <w:p w:rsidR="00C8001F" w:rsidRPr="008F75C5" w:rsidRDefault="00C8001F" w:rsidP="008F75C5">
      <w:pPr>
        <w:pStyle w:val="ListParagraph"/>
        <w:numPr>
          <w:ilvl w:val="0"/>
          <w:numId w:val="5"/>
        </w:numPr>
        <w:shd w:val="clear" w:color="auto" w:fill="FFFFFF"/>
        <w:spacing w:before="100" w:beforeAutospacing="1" w:after="0" w:line="360" w:lineRule="auto"/>
        <w:jc w:val="both"/>
        <w:rPr>
          <w:rFonts w:asciiTheme="majorBidi" w:eastAsia="Times New Roman" w:hAnsiTheme="majorBidi" w:cstheme="majorBidi"/>
          <w:color w:val="202122"/>
          <w:sz w:val="24"/>
          <w:szCs w:val="24"/>
          <w:lang w:eastAsia="id-ID"/>
        </w:rPr>
      </w:pPr>
      <w:r w:rsidRPr="008F75C5">
        <w:rPr>
          <w:rFonts w:asciiTheme="majorBidi" w:eastAsia="Times New Roman" w:hAnsiTheme="majorBidi" w:cstheme="majorBidi"/>
          <w:color w:val="202122"/>
          <w:sz w:val="24"/>
          <w:szCs w:val="24"/>
          <w:lang w:eastAsia="id-ID"/>
        </w:rPr>
        <w:t>Prodi Pendidikan Matematika</w:t>
      </w:r>
    </w:p>
    <w:p w:rsidR="00C8001F" w:rsidRPr="008F75C5" w:rsidRDefault="00C8001F" w:rsidP="008F75C5">
      <w:pPr>
        <w:pStyle w:val="ListParagraph"/>
        <w:numPr>
          <w:ilvl w:val="0"/>
          <w:numId w:val="5"/>
        </w:numPr>
        <w:shd w:val="clear" w:color="auto" w:fill="FFFFFF"/>
        <w:spacing w:before="100" w:beforeAutospacing="1" w:after="0" w:line="360" w:lineRule="auto"/>
        <w:jc w:val="both"/>
        <w:rPr>
          <w:rFonts w:asciiTheme="majorBidi" w:eastAsia="Times New Roman" w:hAnsiTheme="majorBidi" w:cstheme="majorBidi"/>
          <w:color w:val="202122"/>
          <w:sz w:val="24"/>
          <w:szCs w:val="24"/>
          <w:lang w:eastAsia="id-ID"/>
        </w:rPr>
      </w:pPr>
      <w:r w:rsidRPr="008F75C5">
        <w:rPr>
          <w:rFonts w:asciiTheme="majorBidi" w:eastAsia="Times New Roman" w:hAnsiTheme="majorBidi" w:cstheme="majorBidi"/>
          <w:color w:val="202122"/>
          <w:sz w:val="24"/>
          <w:szCs w:val="24"/>
          <w:lang w:eastAsia="id-ID"/>
        </w:rPr>
        <w:t>Prodi Pendidikan Ilmu Pengetahuan Alam</w:t>
      </w:r>
    </w:p>
    <w:p w:rsidR="00C8001F" w:rsidRPr="008F75C5" w:rsidRDefault="00C8001F" w:rsidP="008F75C5">
      <w:pPr>
        <w:pStyle w:val="ListParagraph"/>
        <w:numPr>
          <w:ilvl w:val="0"/>
          <w:numId w:val="5"/>
        </w:numPr>
        <w:shd w:val="clear" w:color="auto" w:fill="FFFFFF"/>
        <w:spacing w:before="100" w:beforeAutospacing="1" w:after="0" w:line="360" w:lineRule="auto"/>
        <w:jc w:val="both"/>
        <w:rPr>
          <w:rFonts w:asciiTheme="majorBidi" w:eastAsia="Times New Roman" w:hAnsiTheme="majorBidi" w:cstheme="majorBidi"/>
          <w:color w:val="202122"/>
          <w:sz w:val="24"/>
          <w:szCs w:val="24"/>
          <w:lang w:eastAsia="id-ID"/>
        </w:rPr>
      </w:pPr>
      <w:r w:rsidRPr="008F75C5">
        <w:rPr>
          <w:rFonts w:asciiTheme="majorBidi" w:eastAsia="Times New Roman" w:hAnsiTheme="majorBidi" w:cstheme="majorBidi"/>
          <w:color w:val="202122"/>
          <w:sz w:val="24"/>
          <w:szCs w:val="24"/>
          <w:lang w:eastAsia="id-ID"/>
        </w:rPr>
        <w:t>Prodi Pendidikan Ilmu Pengetahuan Sosial</w:t>
      </w:r>
    </w:p>
    <w:p w:rsidR="00C8001F" w:rsidRPr="008F75C5" w:rsidRDefault="00C8001F" w:rsidP="008F75C5">
      <w:pPr>
        <w:pStyle w:val="ListParagraph"/>
        <w:shd w:val="clear" w:color="auto" w:fill="FFFFFF"/>
        <w:spacing w:before="100" w:beforeAutospacing="1" w:after="0" w:line="360" w:lineRule="auto"/>
        <w:ind w:left="851" w:firstLine="567"/>
        <w:jc w:val="both"/>
        <w:rPr>
          <w:rFonts w:asciiTheme="majorBidi" w:eastAsia="Times New Roman" w:hAnsiTheme="majorBidi" w:cstheme="majorBidi"/>
          <w:color w:val="202122"/>
          <w:sz w:val="24"/>
          <w:szCs w:val="24"/>
          <w:lang w:eastAsia="id-ID"/>
        </w:rPr>
      </w:pPr>
      <w:r w:rsidRPr="008F75C5">
        <w:rPr>
          <w:rFonts w:asciiTheme="majorBidi" w:eastAsia="Times New Roman" w:hAnsiTheme="majorBidi" w:cstheme="majorBidi"/>
          <w:color w:val="202122"/>
          <w:sz w:val="24"/>
          <w:szCs w:val="24"/>
          <w:lang w:eastAsia="id-ID"/>
        </w:rPr>
        <w:t>Untuk meningkatkan mutu lulusan, Fakultas Tarbiyah telah memiliki beberapa program unggulan yaitu </w:t>
      </w:r>
      <w:r w:rsidRPr="008F75C5">
        <w:rPr>
          <w:rFonts w:asciiTheme="majorBidi" w:eastAsia="Times New Roman" w:hAnsiTheme="majorBidi" w:cstheme="majorBidi"/>
          <w:i/>
          <w:iCs/>
          <w:color w:val="202122"/>
          <w:sz w:val="24"/>
          <w:szCs w:val="24"/>
          <w:lang w:eastAsia="id-ID"/>
        </w:rPr>
        <w:t>Intensive Class</w:t>
      </w:r>
      <w:r w:rsidRPr="008F75C5">
        <w:rPr>
          <w:rFonts w:asciiTheme="majorBidi" w:eastAsia="Times New Roman" w:hAnsiTheme="majorBidi" w:cstheme="majorBidi"/>
          <w:color w:val="202122"/>
          <w:sz w:val="24"/>
          <w:szCs w:val="24"/>
          <w:lang w:eastAsia="id-ID"/>
        </w:rPr>
        <w:t xml:space="preserve"> pada jurusan Pendidikan Bahasa Arab (PBA) dan Tadris Bahasa Inggris (TBI). </w:t>
      </w:r>
      <w:r w:rsidRPr="008F75C5">
        <w:rPr>
          <w:rFonts w:asciiTheme="majorBidi" w:eastAsia="Times New Roman" w:hAnsiTheme="majorBidi" w:cstheme="majorBidi"/>
          <w:color w:val="202122"/>
          <w:sz w:val="24"/>
          <w:szCs w:val="24"/>
          <w:lang w:eastAsia="id-ID"/>
        </w:rPr>
        <w:lastRenderedPageBreak/>
        <w:t>Program ini dilaksanakan sejak tahun akademik 2007/2008, yaitu ketika masih statusnya belum berubah status menjadi IAIN. Standar kompetensi yang diharapkan dari program Intensive Class Bahasa Arab adalah mahasiswa dapat membaca dan menerjemahkan kitab Arab, meng-i`rab, men-syarah dan berkomunikasi dengan bahasa Arab. Begitu juga dengan bahasa Inggris, standar kompetensi yang diharapkan adalah memiliki penguasaan terhadap keterampilan bahasa, lin</w:t>
      </w:r>
      <w:r w:rsidR="008F75C5">
        <w:rPr>
          <w:rFonts w:asciiTheme="majorBidi" w:eastAsia="Times New Roman" w:hAnsiTheme="majorBidi" w:cstheme="majorBidi"/>
          <w:color w:val="202122"/>
          <w:sz w:val="24"/>
          <w:szCs w:val="24"/>
          <w:lang w:eastAsia="id-ID"/>
        </w:rPr>
        <w:t>guistik, dan keahlian mengajar.</w:t>
      </w:r>
    </w:p>
    <w:p w:rsidR="00C8001F" w:rsidRPr="008F75C5" w:rsidRDefault="00C8001F" w:rsidP="008F75C5">
      <w:pPr>
        <w:pStyle w:val="ListParagraph"/>
        <w:numPr>
          <w:ilvl w:val="0"/>
          <w:numId w:val="3"/>
        </w:numPr>
        <w:spacing w:after="0" w:line="360" w:lineRule="auto"/>
        <w:ind w:left="851" w:hanging="284"/>
        <w:jc w:val="both"/>
        <w:rPr>
          <w:rFonts w:asciiTheme="majorBidi" w:hAnsiTheme="majorBidi" w:cstheme="majorBidi"/>
          <w:sz w:val="24"/>
          <w:szCs w:val="24"/>
        </w:rPr>
      </w:pPr>
      <w:r w:rsidRPr="008F75C5">
        <w:rPr>
          <w:rFonts w:asciiTheme="majorBidi" w:hAnsiTheme="majorBidi" w:cstheme="majorBidi"/>
          <w:sz w:val="24"/>
          <w:szCs w:val="24"/>
        </w:rPr>
        <w:t>Fakultas Ekonomi dan Bisnis Islam</w:t>
      </w:r>
    </w:p>
    <w:p w:rsidR="00C8001F" w:rsidRPr="008F75C5" w:rsidRDefault="00C8001F" w:rsidP="008F75C5">
      <w:pPr>
        <w:pStyle w:val="ListParagraph"/>
        <w:spacing w:after="0" w:line="360" w:lineRule="auto"/>
        <w:ind w:left="851" w:firstLine="567"/>
        <w:jc w:val="both"/>
        <w:rPr>
          <w:rFonts w:asciiTheme="majorBidi" w:eastAsia="Times New Roman" w:hAnsiTheme="majorBidi" w:cstheme="majorBidi"/>
          <w:color w:val="454545"/>
          <w:spacing w:val="3"/>
          <w:sz w:val="24"/>
          <w:szCs w:val="24"/>
          <w:lang w:eastAsia="id-ID"/>
        </w:rPr>
      </w:pPr>
      <w:r w:rsidRPr="008F75C5">
        <w:rPr>
          <w:rFonts w:asciiTheme="majorBidi" w:eastAsia="Times New Roman" w:hAnsiTheme="majorBidi" w:cstheme="majorBidi"/>
          <w:color w:val="454545"/>
          <w:spacing w:val="3"/>
          <w:sz w:val="24"/>
          <w:szCs w:val="24"/>
          <w:lang w:eastAsia="id-ID"/>
        </w:rPr>
        <w:t>Fakultas Ekonomi dan Bisnis Islam (FEBI) merupakan salah satu fakultas di IAIN Bengkulu berdasarkan Peraturan Menteri Agama Republik Indonesia (PMA RI) Nomor 30 Tahun 2015.</w:t>
      </w:r>
    </w:p>
    <w:p w:rsidR="00C8001F" w:rsidRPr="008F75C5" w:rsidRDefault="00C8001F" w:rsidP="008F75C5">
      <w:pPr>
        <w:pStyle w:val="ListParagraph"/>
        <w:spacing w:after="0" w:line="360" w:lineRule="auto"/>
        <w:ind w:left="851"/>
        <w:jc w:val="both"/>
        <w:rPr>
          <w:rFonts w:asciiTheme="majorBidi" w:hAnsiTheme="majorBidi" w:cstheme="majorBidi"/>
          <w:sz w:val="24"/>
          <w:szCs w:val="24"/>
        </w:rPr>
      </w:pPr>
      <w:r w:rsidRPr="008F75C5">
        <w:rPr>
          <w:rFonts w:asciiTheme="majorBidi" w:eastAsia="Times New Roman" w:hAnsiTheme="majorBidi" w:cstheme="majorBidi"/>
          <w:color w:val="454545"/>
          <w:spacing w:val="3"/>
          <w:sz w:val="24"/>
          <w:szCs w:val="24"/>
          <w:lang w:eastAsia="id-ID"/>
        </w:rPr>
        <w:t>Fakultas Ekonomi dan Bisnis Islam (FEBI) memiliki 4 program studi yaitu :</w:t>
      </w:r>
    </w:p>
    <w:p w:rsidR="00C8001F" w:rsidRPr="008F75C5" w:rsidRDefault="00C8001F" w:rsidP="008F75C5">
      <w:pPr>
        <w:pStyle w:val="ListParagraph"/>
        <w:numPr>
          <w:ilvl w:val="0"/>
          <w:numId w:val="7"/>
        </w:numPr>
        <w:shd w:val="clear" w:color="auto" w:fill="FFFFFF"/>
        <w:spacing w:before="100" w:beforeAutospacing="1" w:after="0" w:line="360" w:lineRule="auto"/>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Prodi Ekonomi Syariah</w:t>
      </w:r>
    </w:p>
    <w:p w:rsidR="00C8001F" w:rsidRPr="008F75C5" w:rsidRDefault="00C8001F" w:rsidP="008F75C5">
      <w:pPr>
        <w:pStyle w:val="ListParagraph"/>
        <w:numPr>
          <w:ilvl w:val="0"/>
          <w:numId w:val="7"/>
        </w:numPr>
        <w:shd w:val="clear" w:color="auto" w:fill="FFFFFF"/>
        <w:spacing w:before="100" w:beforeAutospacing="1" w:after="0" w:line="360" w:lineRule="auto"/>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Prodi Perbankan Syariah</w:t>
      </w:r>
    </w:p>
    <w:p w:rsidR="00C8001F" w:rsidRPr="008F75C5" w:rsidRDefault="00C8001F" w:rsidP="008F75C5">
      <w:pPr>
        <w:pStyle w:val="ListParagraph"/>
        <w:numPr>
          <w:ilvl w:val="0"/>
          <w:numId w:val="7"/>
        </w:numPr>
        <w:shd w:val="clear" w:color="auto" w:fill="FFFFFF"/>
        <w:spacing w:before="100" w:beforeAutospacing="1" w:after="0" w:line="360" w:lineRule="auto"/>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Prodi Manajemen Zakat dan Wakaf</w:t>
      </w:r>
    </w:p>
    <w:p w:rsidR="00C8001F" w:rsidRPr="008F75C5" w:rsidRDefault="00C8001F" w:rsidP="008F75C5">
      <w:pPr>
        <w:pStyle w:val="ListParagraph"/>
        <w:numPr>
          <w:ilvl w:val="0"/>
          <w:numId w:val="7"/>
        </w:numPr>
        <w:shd w:val="clear" w:color="auto" w:fill="FFFFFF"/>
        <w:spacing w:before="100" w:beforeAutospacing="1" w:after="0" w:line="360" w:lineRule="auto"/>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Prodi Manajemen Haji dan Umrah</w:t>
      </w:r>
    </w:p>
    <w:p w:rsidR="00C8001F" w:rsidRPr="008F75C5" w:rsidRDefault="00C8001F" w:rsidP="008F75C5">
      <w:pPr>
        <w:pStyle w:val="ListParagraph"/>
        <w:shd w:val="clear" w:color="auto" w:fill="FFFFFF"/>
        <w:spacing w:before="100" w:beforeAutospacing="1" w:after="0" w:line="360" w:lineRule="auto"/>
        <w:ind w:left="851" w:firstLine="567"/>
        <w:jc w:val="both"/>
        <w:rPr>
          <w:rFonts w:asciiTheme="majorBidi" w:eastAsia="Times New Roman" w:hAnsiTheme="majorBidi" w:cstheme="majorBidi"/>
          <w:color w:val="454545"/>
          <w:spacing w:val="3"/>
          <w:sz w:val="24"/>
          <w:szCs w:val="24"/>
          <w:lang w:eastAsia="id-ID"/>
        </w:rPr>
      </w:pPr>
      <w:r w:rsidRPr="008F75C5">
        <w:rPr>
          <w:rFonts w:asciiTheme="majorBidi" w:eastAsia="Times New Roman" w:hAnsiTheme="majorBidi" w:cstheme="majorBidi"/>
          <w:color w:val="454545"/>
          <w:spacing w:val="3"/>
          <w:sz w:val="24"/>
          <w:szCs w:val="24"/>
          <w:lang w:eastAsia="id-ID"/>
        </w:rPr>
        <w:t>Perkembangan lembaga keuangan syariah baik perbankan maupun non perbankan yang begitu pesat mendorong IAIN Bengkulu untuk mendirikan fakultas tersendiri yang kusus menyelenggarakan pendidikan ekonomi dan bisnis islam.</w:t>
      </w:r>
    </w:p>
    <w:p w:rsidR="000C11C6" w:rsidRPr="008F75C5" w:rsidRDefault="00C8001F" w:rsidP="008F75C5">
      <w:pPr>
        <w:pStyle w:val="ListParagraph"/>
        <w:shd w:val="clear" w:color="auto" w:fill="FFFFFF"/>
        <w:spacing w:before="100" w:beforeAutospacing="1" w:after="0" w:line="360" w:lineRule="auto"/>
        <w:ind w:left="851" w:firstLine="567"/>
        <w:jc w:val="both"/>
        <w:rPr>
          <w:rFonts w:asciiTheme="majorBidi" w:eastAsia="Times New Roman" w:hAnsiTheme="majorBidi" w:cstheme="majorBidi"/>
          <w:color w:val="454545"/>
          <w:spacing w:val="3"/>
          <w:sz w:val="24"/>
          <w:szCs w:val="24"/>
          <w:lang w:eastAsia="id-ID"/>
        </w:rPr>
      </w:pPr>
      <w:r w:rsidRPr="008F75C5">
        <w:rPr>
          <w:rFonts w:asciiTheme="majorBidi" w:eastAsia="Times New Roman" w:hAnsiTheme="majorBidi" w:cstheme="majorBidi"/>
          <w:color w:val="454545"/>
          <w:spacing w:val="3"/>
          <w:sz w:val="24"/>
          <w:szCs w:val="24"/>
          <w:lang w:eastAsia="id-ID"/>
        </w:rPr>
        <w:t>Fakultas Ekonomi dan Bisnis Islam IAIN Bengkulu telah melahirkan alumni-alumni yang berkompeten. Alumni Fakultas Ekonomi dan Bisnis Islam IAIN Bengkulu akan menjadi lembaga pendidikan ekonomi islam yang selalu akan dikembangkan dengan sains dan kewirausahaan agar terciptanya ekonomi masyarakat yang baik dan bersih.</w:t>
      </w:r>
    </w:p>
    <w:p w:rsidR="000C11C6" w:rsidRPr="008F75C5" w:rsidRDefault="000C11C6" w:rsidP="008F75C5">
      <w:pPr>
        <w:pStyle w:val="ListParagraph"/>
        <w:shd w:val="clear" w:color="auto" w:fill="FFFFFF"/>
        <w:spacing w:before="100" w:beforeAutospacing="1" w:after="0" w:line="360" w:lineRule="auto"/>
        <w:ind w:left="851"/>
        <w:jc w:val="both"/>
        <w:rPr>
          <w:rFonts w:asciiTheme="majorBidi" w:eastAsia="Times New Roman" w:hAnsiTheme="majorBidi" w:cstheme="majorBidi"/>
          <w:color w:val="454545"/>
          <w:spacing w:val="3"/>
          <w:sz w:val="24"/>
          <w:szCs w:val="24"/>
          <w:lang w:eastAsia="id-ID"/>
        </w:rPr>
      </w:pPr>
      <w:r w:rsidRPr="008F75C5">
        <w:rPr>
          <w:rFonts w:asciiTheme="majorBidi" w:eastAsia="Times New Roman" w:hAnsiTheme="majorBidi" w:cstheme="majorBidi"/>
          <w:color w:val="454545"/>
          <w:spacing w:val="3"/>
          <w:sz w:val="24"/>
          <w:szCs w:val="24"/>
          <w:lang w:eastAsia="id-ID"/>
        </w:rPr>
        <w:t>VISI :</w:t>
      </w:r>
    </w:p>
    <w:p w:rsidR="000C11C6" w:rsidRPr="008F75C5" w:rsidRDefault="000C11C6" w:rsidP="008F75C5">
      <w:pPr>
        <w:pStyle w:val="ListParagraph"/>
        <w:shd w:val="clear" w:color="auto" w:fill="FFFFFF"/>
        <w:spacing w:before="100" w:beforeAutospacing="1" w:after="0" w:line="360" w:lineRule="auto"/>
        <w:ind w:left="1134"/>
        <w:jc w:val="both"/>
        <w:rPr>
          <w:rFonts w:asciiTheme="majorBidi" w:eastAsia="Times New Roman" w:hAnsiTheme="majorBidi" w:cstheme="majorBidi"/>
          <w:color w:val="454545"/>
          <w:spacing w:val="3"/>
          <w:sz w:val="24"/>
          <w:szCs w:val="24"/>
          <w:lang w:eastAsia="id-ID"/>
        </w:rPr>
      </w:pPr>
      <w:r w:rsidRPr="008F75C5">
        <w:rPr>
          <w:rFonts w:asciiTheme="majorBidi" w:eastAsia="Times New Roman" w:hAnsiTheme="majorBidi" w:cstheme="majorBidi"/>
          <w:i/>
          <w:iCs/>
          <w:color w:val="454545"/>
          <w:spacing w:val="3"/>
          <w:sz w:val="24"/>
          <w:szCs w:val="24"/>
          <w:lang w:eastAsia="id-ID"/>
        </w:rPr>
        <w:t>Unggul dalam kajian dan pengembangan Ilmu Ekonomi dan Bisnis Islam yang memadukan sains dan berjiwa kewirausahaan di Asia Tenggara tahun 2037</w:t>
      </w:r>
      <w:r w:rsidRPr="008F75C5">
        <w:rPr>
          <w:rFonts w:asciiTheme="majorBidi" w:eastAsia="Times New Roman" w:hAnsiTheme="majorBidi" w:cstheme="majorBidi"/>
          <w:color w:val="454545"/>
          <w:spacing w:val="3"/>
          <w:sz w:val="24"/>
          <w:szCs w:val="24"/>
          <w:lang w:eastAsia="id-ID"/>
        </w:rPr>
        <w:t>.</w:t>
      </w:r>
    </w:p>
    <w:p w:rsidR="000C11C6" w:rsidRPr="008F75C5" w:rsidRDefault="000C11C6" w:rsidP="008F75C5">
      <w:pPr>
        <w:pStyle w:val="ListParagraph"/>
        <w:shd w:val="clear" w:color="auto" w:fill="FFFFFF"/>
        <w:spacing w:before="100" w:beforeAutospacing="1" w:after="0" w:line="360" w:lineRule="auto"/>
        <w:ind w:left="851"/>
        <w:jc w:val="both"/>
        <w:rPr>
          <w:rFonts w:asciiTheme="majorBidi" w:eastAsia="Times New Roman" w:hAnsiTheme="majorBidi" w:cstheme="majorBidi"/>
          <w:color w:val="454545"/>
          <w:spacing w:val="3"/>
          <w:sz w:val="24"/>
          <w:szCs w:val="24"/>
          <w:lang w:eastAsia="id-ID"/>
        </w:rPr>
      </w:pPr>
      <w:r w:rsidRPr="008F75C5">
        <w:rPr>
          <w:rFonts w:asciiTheme="majorBidi" w:eastAsia="Times New Roman" w:hAnsiTheme="majorBidi" w:cstheme="majorBidi"/>
          <w:color w:val="454545"/>
          <w:spacing w:val="3"/>
          <w:sz w:val="24"/>
          <w:szCs w:val="24"/>
          <w:lang w:eastAsia="id-ID"/>
        </w:rPr>
        <w:lastRenderedPageBreak/>
        <w:t>MISI :</w:t>
      </w:r>
    </w:p>
    <w:p w:rsidR="000C11C6" w:rsidRPr="008F75C5" w:rsidRDefault="000C11C6" w:rsidP="008F75C5">
      <w:pPr>
        <w:pStyle w:val="ListParagraph"/>
        <w:numPr>
          <w:ilvl w:val="0"/>
          <w:numId w:val="10"/>
        </w:numPr>
        <w:shd w:val="clear" w:color="auto" w:fill="FFFFFF"/>
        <w:spacing w:before="100" w:beforeAutospacing="1" w:after="0" w:line="360" w:lineRule="auto"/>
        <w:ind w:left="1134" w:hanging="283"/>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Menyelenggarakan pendidikan dan pengajaran yang efektif, dinamis, dan profesional dalam ekonomi dan bisnis Islam.</w:t>
      </w:r>
    </w:p>
    <w:p w:rsidR="000C11C6" w:rsidRPr="008F75C5" w:rsidRDefault="000C11C6" w:rsidP="008F75C5">
      <w:pPr>
        <w:pStyle w:val="ListParagraph"/>
        <w:numPr>
          <w:ilvl w:val="0"/>
          <w:numId w:val="10"/>
        </w:numPr>
        <w:shd w:val="clear" w:color="auto" w:fill="FFFFFF"/>
        <w:spacing w:before="100" w:beforeAutospacing="1" w:after="0" w:line="360" w:lineRule="auto"/>
        <w:ind w:left="1134" w:hanging="283"/>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Melaksanakan penelitian dalam bidang ekonomi dan bisnis Islam</w:t>
      </w:r>
    </w:p>
    <w:p w:rsidR="000C11C6" w:rsidRPr="008F75C5" w:rsidRDefault="000C11C6" w:rsidP="008F75C5">
      <w:pPr>
        <w:pStyle w:val="ListParagraph"/>
        <w:numPr>
          <w:ilvl w:val="0"/>
          <w:numId w:val="10"/>
        </w:numPr>
        <w:shd w:val="clear" w:color="auto" w:fill="FFFFFF"/>
        <w:spacing w:before="100" w:beforeAutospacing="1" w:after="0" w:line="360" w:lineRule="auto"/>
        <w:ind w:left="1134" w:hanging="283"/>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Melaksanakan pengabdian masyarakat di bidang ekonomi dan bisnis Islam yang berbasisis pada pemberdayaan.</w:t>
      </w:r>
    </w:p>
    <w:p w:rsidR="000C11C6" w:rsidRPr="008F75C5" w:rsidRDefault="000C11C6" w:rsidP="008F75C5">
      <w:pPr>
        <w:pStyle w:val="ListParagraph"/>
        <w:numPr>
          <w:ilvl w:val="0"/>
          <w:numId w:val="10"/>
        </w:numPr>
        <w:shd w:val="clear" w:color="auto" w:fill="FFFFFF"/>
        <w:spacing w:before="100" w:beforeAutospacing="1" w:after="0" w:line="360" w:lineRule="auto"/>
        <w:ind w:left="1134" w:hanging="283"/>
        <w:jc w:val="both"/>
        <w:rPr>
          <w:rFonts w:asciiTheme="majorBidi" w:eastAsia="Times New Roman" w:hAnsiTheme="majorBidi" w:cstheme="majorBidi"/>
          <w:color w:val="454545"/>
          <w:spacing w:val="3"/>
          <w:sz w:val="24"/>
          <w:szCs w:val="24"/>
          <w:lang w:eastAsia="id-ID"/>
        </w:rPr>
      </w:pPr>
      <w:r w:rsidRPr="008F75C5">
        <w:rPr>
          <w:rFonts w:asciiTheme="majorBidi" w:eastAsia="Times New Roman" w:hAnsiTheme="majorBidi" w:cstheme="majorBidi"/>
          <w:color w:val="454545"/>
          <w:sz w:val="24"/>
          <w:szCs w:val="24"/>
          <w:lang w:eastAsia="id-ID"/>
        </w:rPr>
        <w:t>Menjalin kerjasama secara produktif dengan lembaga keuangan, pemerintah, dan swasta di tingkat lokal, nasional, dan internasional.</w:t>
      </w:r>
    </w:p>
    <w:p w:rsidR="000C11C6" w:rsidRPr="008F75C5" w:rsidRDefault="000C11C6" w:rsidP="008F75C5">
      <w:pPr>
        <w:pStyle w:val="ListParagraph"/>
        <w:shd w:val="clear" w:color="auto" w:fill="FFFFFF"/>
        <w:spacing w:before="100" w:beforeAutospacing="1" w:after="0" w:line="360" w:lineRule="auto"/>
        <w:ind w:left="851"/>
        <w:jc w:val="both"/>
        <w:rPr>
          <w:rFonts w:asciiTheme="majorBidi" w:eastAsia="Times New Roman" w:hAnsiTheme="majorBidi" w:cstheme="majorBidi"/>
          <w:color w:val="454545"/>
          <w:spacing w:val="3"/>
          <w:sz w:val="24"/>
          <w:szCs w:val="24"/>
          <w:lang w:eastAsia="id-ID"/>
        </w:rPr>
      </w:pPr>
      <w:r w:rsidRPr="008F75C5">
        <w:rPr>
          <w:rFonts w:asciiTheme="majorBidi" w:eastAsia="Times New Roman" w:hAnsiTheme="majorBidi" w:cstheme="majorBidi"/>
          <w:color w:val="454545"/>
          <w:spacing w:val="3"/>
          <w:sz w:val="24"/>
          <w:szCs w:val="24"/>
          <w:lang w:eastAsia="id-ID"/>
        </w:rPr>
        <w:t>TUJUAN:</w:t>
      </w:r>
    </w:p>
    <w:p w:rsidR="000C11C6" w:rsidRPr="008F75C5" w:rsidRDefault="000C11C6" w:rsidP="008F75C5">
      <w:pPr>
        <w:pStyle w:val="ListParagraph"/>
        <w:numPr>
          <w:ilvl w:val="0"/>
          <w:numId w:val="11"/>
        </w:numPr>
        <w:shd w:val="clear" w:color="auto" w:fill="FFFFFF"/>
        <w:spacing w:before="100" w:beforeAutospacing="1" w:after="0" w:line="360" w:lineRule="auto"/>
        <w:ind w:left="1134" w:hanging="283"/>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Menghasilkan lulusan yang berkualitas secara akademis dan moral</w:t>
      </w:r>
      <w:r w:rsidRPr="008F75C5">
        <w:rPr>
          <w:rFonts w:asciiTheme="majorBidi" w:eastAsia="Times New Roman" w:hAnsiTheme="majorBidi" w:cstheme="majorBidi"/>
          <w:color w:val="454545"/>
          <w:sz w:val="24"/>
          <w:szCs w:val="24"/>
          <w:lang w:eastAsia="id-ID"/>
        </w:rPr>
        <w:br/>
        <w:t>serta berorientasi global dalam bidang ekonomi dan manajemen</w:t>
      </w:r>
      <w:r w:rsidRPr="008F75C5">
        <w:rPr>
          <w:rFonts w:asciiTheme="majorBidi" w:eastAsia="Times New Roman" w:hAnsiTheme="majorBidi" w:cstheme="majorBidi"/>
          <w:color w:val="454545"/>
          <w:sz w:val="24"/>
          <w:szCs w:val="24"/>
          <w:lang w:eastAsia="id-ID"/>
        </w:rPr>
        <w:br/>
        <w:t>Syariah;</w:t>
      </w:r>
    </w:p>
    <w:p w:rsidR="000C11C6" w:rsidRPr="008F75C5" w:rsidRDefault="000C11C6" w:rsidP="008F75C5">
      <w:pPr>
        <w:pStyle w:val="ListParagraph"/>
        <w:numPr>
          <w:ilvl w:val="0"/>
          <w:numId w:val="11"/>
        </w:numPr>
        <w:shd w:val="clear" w:color="auto" w:fill="FFFFFF"/>
        <w:spacing w:before="100" w:beforeAutospacing="1" w:after="0" w:line="360" w:lineRule="auto"/>
        <w:ind w:left="1134" w:hanging="283"/>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Menyelenggarakan pendidikan berlandaskan prinsip-prinsip tata</w:t>
      </w:r>
      <w:r w:rsidRPr="008F75C5">
        <w:rPr>
          <w:rFonts w:asciiTheme="majorBidi" w:eastAsia="Times New Roman" w:hAnsiTheme="majorBidi" w:cstheme="majorBidi"/>
          <w:color w:val="454545"/>
          <w:sz w:val="24"/>
          <w:szCs w:val="24"/>
          <w:lang w:eastAsia="id-ID"/>
        </w:rPr>
        <w:br/>
        <w:t>kelola organisasi yang baik dan sehat;</w:t>
      </w:r>
    </w:p>
    <w:p w:rsidR="000C11C6" w:rsidRPr="008F75C5" w:rsidRDefault="000C11C6" w:rsidP="008F75C5">
      <w:pPr>
        <w:pStyle w:val="ListParagraph"/>
        <w:numPr>
          <w:ilvl w:val="0"/>
          <w:numId w:val="11"/>
        </w:numPr>
        <w:shd w:val="clear" w:color="auto" w:fill="FFFFFF"/>
        <w:spacing w:before="100" w:beforeAutospacing="1" w:after="0" w:line="360" w:lineRule="auto"/>
        <w:ind w:left="1134" w:hanging="283"/>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Meningkatkan kuantitas dan kualitas dosen untuk menghadapi</w:t>
      </w:r>
      <w:r w:rsidRPr="008F75C5">
        <w:rPr>
          <w:rFonts w:asciiTheme="majorBidi" w:eastAsia="Times New Roman" w:hAnsiTheme="majorBidi" w:cstheme="majorBidi"/>
          <w:color w:val="454545"/>
          <w:sz w:val="24"/>
          <w:szCs w:val="24"/>
          <w:lang w:eastAsia="id-ID"/>
        </w:rPr>
        <w:br/>
        <w:t>persaingan global;</w:t>
      </w:r>
    </w:p>
    <w:p w:rsidR="000C11C6" w:rsidRPr="008F75C5" w:rsidRDefault="000C11C6" w:rsidP="008F75C5">
      <w:pPr>
        <w:pStyle w:val="ListParagraph"/>
        <w:numPr>
          <w:ilvl w:val="0"/>
          <w:numId w:val="11"/>
        </w:numPr>
        <w:shd w:val="clear" w:color="auto" w:fill="FFFFFF"/>
        <w:spacing w:before="100" w:beforeAutospacing="1" w:after="0" w:line="360" w:lineRule="auto"/>
        <w:ind w:left="1134" w:hanging="283"/>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Meningkatkan kualitas penelitian dalam bidang ekonomi dan</w:t>
      </w:r>
      <w:r w:rsidRPr="008F75C5">
        <w:rPr>
          <w:rFonts w:asciiTheme="majorBidi" w:eastAsia="Times New Roman" w:hAnsiTheme="majorBidi" w:cstheme="majorBidi"/>
          <w:color w:val="454545"/>
          <w:sz w:val="24"/>
          <w:szCs w:val="24"/>
          <w:lang w:eastAsia="id-ID"/>
        </w:rPr>
        <w:br/>
        <w:t>manajemen Syariah yang diorientasikan pada keunggulan global;</w:t>
      </w:r>
    </w:p>
    <w:p w:rsidR="000C11C6" w:rsidRPr="008F75C5" w:rsidRDefault="000C11C6" w:rsidP="008F75C5">
      <w:pPr>
        <w:pStyle w:val="ListParagraph"/>
        <w:numPr>
          <w:ilvl w:val="0"/>
          <w:numId w:val="11"/>
        </w:numPr>
        <w:shd w:val="clear" w:color="auto" w:fill="FFFFFF"/>
        <w:spacing w:before="100" w:beforeAutospacing="1" w:after="0" w:line="360" w:lineRule="auto"/>
        <w:ind w:left="1134" w:hanging="283"/>
        <w:jc w:val="both"/>
        <w:rPr>
          <w:rFonts w:asciiTheme="majorBidi" w:eastAsia="Times New Roman" w:hAnsiTheme="majorBidi" w:cstheme="majorBidi"/>
          <w:color w:val="454545"/>
          <w:sz w:val="24"/>
          <w:szCs w:val="24"/>
          <w:lang w:eastAsia="id-ID"/>
        </w:rPr>
      </w:pPr>
      <w:r w:rsidRPr="008F75C5">
        <w:rPr>
          <w:rFonts w:asciiTheme="majorBidi" w:eastAsia="Times New Roman" w:hAnsiTheme="majorBidi" w:cstheme="majorBidi"/>
          <w:color w:val="454545"/>
          <w:sz w:val="24"/>
          <w:szCs w:val="24"/>
          <w:lang w:eastAsia="id-ID"/>
        </w:rPr>
        <w:t>Meningkatkan kesejahteraan masyarakat melalui penerapan ilmu</w:t>
      </w:r>
      <w:r w:rsidRPr="008F75C5">
        <w:rPr>
          <w:rFonts w:asciiTheme="majorBidi" w:eastAsia="Times New Roman" w:hAnsiTheme="majorBidi" w:cstheme="majorBidi"/>
          <w:color w:val="454545"/>
          <w:sz w:val="24"/>
          <w:szCs w:val="24"/>
          <w:lang w:eastAsia="id-ID"/>
        </w:rPr>
        <w:br/>
        <w:t>pengetahuan dan teknologi dalam bidang ekonomi dan manajemen</w:t>
      </w:r>
      <w:r w:rsidRPr="008F75C5">
        <w:rPr>
          <w:rFonts w:asciiTheme="majorBidi" w:eastAsia="Times New Roman" w:hAnsiTheme="majorBidi" w:cstheme="majorBidi"/>
          <w:color w:val="454545"/>
          <w:sz w:val="24"/>
          <w:szCs w:val="24"/>
          <w:lang w:eastAsia="id-ID"/>
        </w:rPr>
        <w:br/>
        <w:t>Syariah;</w:t>
      </w:r>
    </w:p>
    <w:p w:rsidR="00380630" w:rsidRPr="00380630" w:rsidRDefault="000C11C6" w:rsidP="00380630">
      <w:pPr>
        <w:pStyle w:val="ListParagraph"/>
        <w:numPr>
          <w:ilvl w:val="0"/>
          <w:numId w:val="11"/>
        </w:numPr>
        <w:shd w:val="clear" w:color="auto" w:fill="FFFFFF"/>
        <w:spacing w:before="100" w:beforeAutospacing="1" w:after="0" w:line="360" w:lineRule="auto"/>
        <w:ind w:left="1134" w:hanging="283"/>
        <w:jc w:val="both"/>
        <w:rPr>
          <w:rFonts w:asciiTheme="majorBidi" w:eastAsia="Times New Roman" w:hAnsiTheme="majorBidi" w:cstheme="majorBidi"/>
          <w:color w:val="454545"/>
          <w:spacing w:val="3"/>
          <w:sz w:val="24"/>
          <w:szCs w:val="24"/>
          <w:lang w:eastAsia="id-ID"/>
        </w:rPr>
      </w:pPr>
      <w:r w:rsidRPr="008F75C5">
        <w:rPr>
          <w:rFonts w:asciiTheme="majorBidi" w:eastAsia="Times New Roman" w:hAnsiTheme="majorBidi" w:cstheme="majorBidi"/>
          <w:color w:val="454545"/>
          <w:sz w:val="24"/>
          <w:szCs w:val="24"/>
          <w:lang w:eastAsia="id-ID"/>
        </w:rPr>
        <w:t>Memperluas kerja sama strategis dengan pemerintah, dunia industri,</w:t>
      </w:r>
      <w:r w:rsidRPr="008F75C5">
        <w:rPr>
          <w:rFonts w:asciiTheme="majorBidi" w:eastAsia="Times New Roman" w:hAnsiTheme="majorBidi" w:cstheme="majorBidi"/>
          <w:color w:val="454545"/>
          <w:sz w:val="24"/>
          <w:szCs w:val="24"/>
          <w:lang w:eastAsia="id-ID"/>
        </w:rPr>
        <w:br/>
        <w:t>dan lembaga-lembaga pendidikan.</w:t>
      </w:r>
    </w:p>
    <w:p w:rsidR="00380630" w:rsidRPr="00380630" w:rsidRDefault="00380630" w:rsidP="00380630">
      <w:pPr>
        <w:pStyle w:val="ListParagraph"/>
        <w:shd w:val="clear" w:color="auto" w:fill="FFFFFF"/>
        <w:spacing w:before="100" w:beforeAutospacing="1" w:after="0" w:line="360" w:lineRule="auto"/>
        <w:ind w:left="1134"/>
        <w:jc w:val="both"/>
        <w:rPr>
          <w:rFonts w:asciiTheme="majorBidi" w:eastAsia="Times New Roman" w:hAnsiTheme="majorBidi" w:cstheme="majorBidi"/>
          <w:color w:val="454545"/>
          <w:spacing w:val="3"/>
          <w:sz w:val="24"/>
          <w:szCs w:val="24"/>
          <w:lang w:eastAsia="id-ID"/>
        </w:rPr>
      </w:pPr>
    </w:p>
    <w:p w:rsidR="00C83811" w:rsidRPr="00C83811" w:rsidRDefault="00380630" w:rsidP="00C83811">
      <w:pPr>
        <w:pStyle w:val="ListParagraph"/>
        <w:numPr>
          <w:ilvl w:val="0"/>
          <w:numId w:val="2"/>
        </w:numPr>
        <w:shd w:val="clear" w:color="auto" w:fill="FFFFFF"/>
        <w:spacing w:before="100" w:beforeAutospacing="1" w:after="0" w:line="360" w:lineRule="auto"/>
        <w:ind w:left="567" w:hanging="283"/>
        <w:jc w:val="both"/>
        <w:rPr>
          <w:rFonts w:asciiTheme="majorBidi" w:eastAsia="Times New Roman" w:hAnsiTheme="majorBidi" w:cstheme="majorBidi"/>
          <w:color w:val="454545"/>
          <w:spacing w:val="3"/>
          <w:sz w:val="24"/>
          <w:szCs w:val="24"/>
          <w:lang w:eastAsia="id-ID"/>
        </w:rPr>
      </w:pPr>
      <w:r>
        <w:rPr>
          <w:rFonts w:asciiTheme="majorBidi" w:eastAsia="Times New Roman" w:hAnsiTheme="majorBidi" w:cstheme="majorBidi"/>
          <w:color w:val="454545"/>
          <w:sz w:val="24"/>
          <w:szCs w:val="24"/>
          <w:lang w:eastAsia="id-ID"/>
        </w:rPr>
        <w:t>Hasil Penelitian</w:t>
      </w:r>
    </w:p>
    <w:p w:rsidR="00F15181" w:rsidRDefault="00F15181" w:rsidP="00F15181">
      <w:pPr>
        <w:pStyle w:val="ListParagraph"/>
        <w:numPr>
          <w:ilvl w:val="1"/>
          <w:numId w:val="25"/>
        </w:numPr>
        <w:shd w:val="clear" w:color="auto" w:fill="FFFFFF"/>
        <w:spacing w:before="100" w:beforeAutospacing="1" w:after="0" w:line="360" w:lineRule="auto"/>
        <w:ind w:left="851"/>
        <w:rPr>
          <w:rFonts w:asciiTheme="majorBidi" w:eastAsia="Times New Roman" w:hAnsiTheme="majorBidi" w:cstheme="majorBidi"/>
          <w:color w:val="454545"/>
          <w:sz w:val="24"/>
          <w:szCs w:val="24"/>
          <w:lang w:eastAsia="id-ID"/>
        </w:rPr>
      </w:pPr>
      <w:r>
        <w:rPr>
          <w:rFonts w:asciiTheme="majorBidi" w:eastAsia="Times New Roman" w:hAnsiTheme="majorBidi" w:cstheme="majorBidi"/>
          <w:color w:val="454545"/>
          <w:sz w:val="24"/>
          <w:szCs w:val="24"/>
          <w:lang w:eastAsia="id-ID"/>
        </w:rPr>
        <w:t>Uji Asumsi Dasar</w:t>
      </w:r>
    </w:p>
    <w:p w:rsidR="00380630" w:rsidRPr="00F15181" w:rsidRDefault="00380630" w:rsidP="00F15181">
      <w:pPr>
        <w:pStyle w:val="ListParagraph"/>
        <w:shd w:val="clear" w:color="auto" w:fill="FFFFFF"/>
        <w:spacing w:before="100" w:beforeAutospacing="1" w:after="0" w:line="360" w:lineRule="auto"/>
        <w:ind w:left="851"/>
        <w:jc w:val="both"/>
        <w:rPr>
          <w:rFonts w:asciiTheme="majorBidi" w:eastAsia="Times New Roman" w:hAnsiTheme="majorBidi" w:cstheme="majorBidi"/>
          <w:b/>
          <w:bCs/>
          <w:color w:val="454545"/>
          <w:spacing w:val="3"/>
          <w:sz w:val="24"/>
          <w:szCs w:val="24"/>
          <w:lang w:eastAsia="id-ID"/>
        </w:rPr>
      </w:pPr>
      <w:r w:rsidRPr="00F15181">
        <w:rPr>
          <w:rFonts w:asciiTheme="majorBidi" w:eastAsia="Times New Roman" w:hAnsiTheme="majorBidi" w:cstheme="majorBidi"/>
          <w:b/>
          <w:bCs/>
          <w:color w:val="454545"/>
          <w:sz w:val="24"/>
          <w:szCs w:val="24"/>
          <w:lang w:eastAsia="id-ID"/>
        </w:rPr>
        <w:t>Uji Normalitas Data</w:t>
      </w:r>
    </w:p>
    <w:p w:rsidR="00F15181" w:rsidRPr="00F15181" w:rsidRDefault="00C83811" w:rsidP="00F15181">
      <w:pPr>
        <w:pStyle w:val="ListParagraph"/>
        <w:shd w:val="clear" w:color="auto" w:fill="FFFFFF"/>
        <w:spacing w:before="100" w:beforeAutospacing="1" w:after="0" w:line="360" w:lineRule="auto"/>
        <w:ind w:left="927"/>
        <w:jc w:val="both"/>
        <w:rPr>
          <w:rFonts w:asciiTheme="majorBidi" w:eastAsia="Times New Roman" w:hAnsiTheme="majorBidi" w:cstheme="majorBidi"/>
          <w:color w:val="454545"/>
          <w:sz w:val="24"/>
          <w:szCs w:val="24"/>
          <w:lang w:eastAsia="id-ID"/>
        </w:rPr>
      </w:pPr>
      <w:r w:rsidRPr="00C83811">
        <w:rPr>
          <w:rFonts w:asciiTheme="majorBidi" w:eastAsia="Times New Roman" w:hAnsiTheme="majorBidi" w:cstheme="majorBidi"/>
          <w:color w:val="454545"/>
          <w:sz w:val="24"/>
          <w:szCs w:val="24"/>
          <w:lang w:eastAsia="id-ID"/>
        </w:rPr>
        <w:t>Uji normalitas dilakukan untuk mengetahui apakah sebaran data penelitian berdistribusi normal atau tidak. Uji ini menggunakan normal probabilitas plot, dengan kriteria jika grafik normal pola menunjukan penyebaran titik-titik disekitar garis diagonal dan mengikuti arah garis</w:t>
      </w:r>
      <w:r w:rsidR="00F15181" w:rsidRPr="00F15181">
        <w:t xml:space="preserve"> </w:t>
      </w:r>
      <w:r w:rsidR="00F15181" w:rsidRPr="00F15181">
        <w:rPr>
          <w:rFonts w:asciiTheme="majorBidi" w:eastAsia="Times New Roman" w:hAnsiTheme="majorBidi" w:cstheme="majorBidi"/>
          <w:color w:val="454545"/>
          <w:sz w:val="24"/>
          <w:szCs w:val="24"/>
          <w:lang w:eastAsia="id-ID"/>
        </w:rPr>
        <w:t xml:space="preserve">diagonal mengindifikasikan model regresi memenuhi asumsi normalitas. </w:t>
      </w:r>
    </w:p>
    <w:p w:rsidR="00F15181" w:rsidRPr="00F15181" w:rsidRDefault="00F15181" w:rsidP="00F15181">
      <w:pPr>
        <w:pStyle w:val="ListParagraph"/>
        <w:shd w:val="clear" w:color="auto" w:fill="FFFFFF"/>
        <w:spacing w:before="100" w:beforeAutospacing="1" w:after="0" w:line="360" w:lineRule="auto"/>
        <w:ind w:left="927"/>
        <w:rPr>
          <w:rFonts w:asciiTheme="majorBidi" w:eastAsia="Times New Roman" w:hAnsiTheme="majorBidi" w:cstheme="majorBidi"/>
          <w:color w:val="454545"/>
          <w:sz w:val="24"/>
          <w:szCs w:val="24"/>
          <w:lang w:eastAsia="id-ID"/>
        </w:rPr>
      </w:pPr>
      <w:r w:rsidRPr="00F15181">
        <w:rPr>
          <w:rFonts w:asciiTheme="majorBidi" w:eastAsia="Times New Roman" w:hAnsiTheme="majorBidi" w:cstheme="majorBidi"/>
          <w:color w:val="454545"/>
          <w:sz w:val="24"/>
          <w:szCs w:val="24"/>
          <w:lang w:eastAsia="id-ID"/>
        </w:rPr>
        <w:lastRenderedPageBreak/>
        <w:t xml:space="preserve">Berikut ini hasil uji normalitas data dari penelitian yang telah dilakukan: </w:t>
      </w:r>
    </w:p>
    <w:p w:rsidR="00F15181" w:rsidRPr="00F15181" w:rsidRDefault="00F15181" w:rsidP="00F15181">
      <w:pPr>
        <w:pStyle w:val="ListParagraph"/>
        <w:shd w:val="clear" w:color="auto" w:fill="FFFFFF"/>
        <w:spacing w:before="100" w:beforeAutospacing="1" w:after="0" w:line="360" w:lineRule="auto"/>
        <w:ind w:left="927"/>
        <w:jc w:val="center"/>
        <w:rPr>
          <w:rFonts w:asciiTheme="majorBidi" w:eastAsia="Times New Roman" w:hAnsiTheme="majorBidi" w:cstheme="majorBidi"/>
          <w:b/>
          <w:bCs/>
          <w:color w:val="454545"/>
          <w:sz w:val="24"/>
          <w:szCs w:val="24"/>
          <w:lang w:eastAsia="id-ID"/>
        </w:rPr>
      </w:pPr>
      <w:r w:rsidRPr="00F15181">
        <w:rPr>
          <w:rFonts w:asciiTheme="majorBidi" w:eastAsia="Times New Roman" w:hAnsiTheme="majorBidi" w:cstheme="majorBidi"/>
          <w:b/>
          <w:bCs/>
          <w:color w:val="454545"/>
          <w:sz w:val="24"/>
          <w:szCs w:val="24"/>
          <w:lang w:eastAsia="id-ID"/>
        </w:rPr>
        <w:t>Tabel 4.1</w:t>
      </w:r>
    </w:p>
    <w:p w:rsidR="00C83811" w:rsidRDefault="00F15181" w:rsidP="00F15181">
      <w:pPr>
        <w:pStyle w:val="ListParagraph"/>
        <w:shd w:val="clear" w:color="auto" w:fill="FFFFFF"/>
        <w:spacing w:before="100" w:beforeAutospacing="1" w:after="0" w:line="360" w:lineRule="auto"/>
        <w:ind w:left="927"/>
        <w:jc w:val="center"/>
        <w:rPr>
          <w:rFonts w:asciiTheme="majorBidi" w:eastAsia="Times New Roman" w:hAnsiTheme="majorBidi" w:cstheme="majorBidi"/>
          <w:b/>
          <w:bCs/>
          <w:color w:val="454545"/>
          <w:sz w:val="24"/>
          <w:szCs w:val="24"/>
          <w:lang w:eastAsia="id-ID"/>
        </w:rPr>
      </w:pPr>
      <w:r w:rsidRPr="00F15181">
        <w:rPr>
          <w:rFonts w:asciiTheme="majorBidi" w:eastAsia="Times New Roman" w:hAnsiTheme="majorBidi" w:cstheme="majorBidi"/>
          <w:b/>
          <w:bCs/>
          <w:color w:val="454545"/>
          <w:sz w:val="24"/>
          <w:szCs w:val="24"/>
          <w:lang w:eastAsia="id-ID"/>
        </w:rPr>
        <w:t>Hasil Uji Normalitias Data</w:t>
      </w:r>
    </w:p>
    <w:p w:rsidR="00F15181" w:rsidRPr="00F15181" w:rsidRDefault="00F15181" w:rsidP="00F15181">
      <w:pPr>
        <w:autoSpaceDE w:val="0"/>
        <w:autoSpaceDN w:val="0"/>
        <w:adjustRightInd w:val="0"/>
        <w:spacing w:after="0" w:line="240" w:lineRule="auto"/>
        <w:rPr>
          <w:rFonts w:ascii="Times New Roman" w:hAnsi="Times New Roman" w:cs="Times New Roman"/>
          <w:sz w:val="24"/>
          <w:szCs w:val="24"/>
        </w:rPr>
      </w:pPr>
    </w:p>
    <w:tbl>
      <w:tblPr>
        <w:tblW w:w="6237" w:type="dxa"/>
        <w:tblInd w:w="1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2159"/>
        <w:gridCol w:w="1694"/>
      </w:tblGrid>
      <w:tr w:rsidR="00F15181" w:rsidRPr="00F15181" w:rsidTr="00F15181">
        <w:tblPrEx>
          <w:tblCellMar>
            <w:top w:w="0" w:type="dxa"/>
            <w:bottom w:w="0" w:type="dxa"/>
          </w:tblCellMar>
        </w:tblPrEx>
        <w:trPr>
          <w:cantSplit/>
          <w:tblHeader/>
        </w:trPr>
        <w:tc>
          <w:tcPr>
            <w:tcW w:w="6237" w:type="dxa"/>
            <w:gridSpan w:val="3"/>
            <w:tcBorders>
              <w:top w:val="nil"/>
              <w:left w:val="nil"/>
              <w:bottom w:val="nil"/>
              <w:right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b/>
                <w:bCs/>
                <w:color w:val="000000"/>
                <w:sz w:val="18"/>
                <w:szCs w:val="18"/>
              </w:rPr>
              <w:t>One-Sample Kolmogorov-Smirnov Test</w:t>
            </w:r>
          </w:p>
        </w:tc>
      </w:tr>
      <w:tr w:rsidR="00F15181" w:rsidRPr="00F15181" w:rsidTr="00F15181">
        <w:tblPrEx>
          <w:tblCellMar>
            <w:top w:w="0" w:type="dxa"/>
            <w:bottom w:w="0" w:type="dxa"/>
          </w:tblCellMar>
        </w:tblPrEx>
        <w:trPr>
          <w:cantSplit/>
          <w:trHeight w:val="383"/>
          <w:tblHeader/>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240" w:lineRule="auto"/>
              <w:rPr>
                <w:rFonts w:ascii="Times New Roman" w:hAnsi="Times New Roman" w:cs="Times New Roman"/>
                <w:sz w:val="20"/>
                <w:szCs w:val="20"/>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240" w:lineRule="auto"/>
              <w:rPr>
                <w:rFonts w:ascii="Times New Roman" w:hAnsi="Times New Roman" w:cs="Times New Roman"/>
                <w:sz w:val="20"/>
                <w:szCs w:val="20"/>
              </w:rPr>
            </w:pPr>
          </w:p>
        </w:tc>
        <w:tc>
          <w:tcPr>
            <w:tcW w:w="169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Unstandardized Residual</w:t>
            </w:r>
          </w:p>
        </w:tc>
      </w:tr>
      <w:tr w:rsidR="00F15181" w:rsidRPr="00F15181" w:rsidTr="00F15181">
        <w:tblPrEx>
          <w:tblCellMar>
            <w:top w:w="0" w:type="dxa"/>
            <w:bottom w:w="0" w:type="dxa"/>
          </w:tblCellMar>
        </w:tblPrEx>
        <w:trPr>
          <w:cantSplit/>
          <w:tblHeader/>
        </w:trPr>
        <w:tc>
          <w:tcPr>
            <w:tcW w:w="454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N</w:t>
            </w:r>
          </w:p>
        </w:tc>
        <w:tc>
          <w:tcPr>
            <w:tcW w:w="169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105</w:t>
            </w:r>
          </w:p>
        </w:tc>
      </w:tr>
      <w:tr w:rsidR="00F15181" w:rsidRPr="00F15181" w:rsidTr="00F15181">
        <w:tblPrEx>
          <w:tblCellMar>
            <w:top w:w="0" w:type="dxa"/>
            <w:bottom w:w="0" w:type="dxa"/>
          </w:tblCellMar>
        </w:tblPrEx>
        <w:trPr>
          <w:cantSplit/>
          <w:tblHead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Normal Parameters</w:t>
            </w:r>
            <w:r w:rsidRPr="00F15181">
              <w:rPr>
                <w:rFonts w:ascii="Arial" w:hAnsi="Arial" w:cs="Arial"/>
                <w:color w:val="000000"/>
                <w:sz w:val="18"/>
                <w:szCs w:val="18"/>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Mean</w:t>
            </w:r>
          </w:p>
        </w:tc>
        <w:tc>
          <w:tcPr>
            <w:tcW w:w="169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.0000000</w:t>
            </w:r>
          </w:p>
        </w:tc>
      </w:tr>
      <w:tr w:rsidR="00F15181" w:rsidRPr="00F15181" w:rsidTr="00F15181">
        <w:tblPrEx>
          <w:tblCellMar>
            <w:top w:w="0" w:type="dxa"/>
            <w:bottom w:w="0" w:type="dxa"/>
          </w:tblCellMar>
        </w:tblPrEx>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Std. Deviation</w:t>
            </w:r>
          </w:p>
        </w:tc>
        <w:tc>
          <w:tcPr>
            <w:tcW w:w="169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5.33831383</w:t>
            </w:r>
          </w:p>
        </w:tc>
      </w:tr>
      <w:tr w:rsidR="00F15181" w:rsidRPr="00F15181" w:rsidTr="00F15181">
        <w:tblPrEx>
          <w:tblCellMar>
            <w:top w:w="0" w:type="dxa"/>
            <w:bottom w:w="0" w:type="dxa"/>
          </w:tblCellMar>
        </w:tblPrEx>
        <w:trPr>
          <w:cantSplit/>
          <w:tblHead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Absolute</w:t>
            </w:r>
          </w:p>
        </w:tc>
        <w:tc>
          <w:tcPr>
            <w:tcW w:w="169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.079</w:t>
            </w:r>
          </w:p>
        </w:tc>
      </w:tr>
      <w:tr w:rsidR="00F15181" w:rsidRPr="00F15181" w:rsidTr="00F15181">
        <w:tblPrEx>
          <w:tblCellMar>
            <w:top w:w="0" w:type="dxa"/>
            <w:bottom w:w="0" w:type="dxa"/>
          </w:tblCellMar>
        </w:tblPrEx>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Positive</w:t>
            </w:r>
          </w:p>
        </w:tc>
        <w:tc>
          <w:tcPr>
            <w:tcW w:w="169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.068</w:t>
            </w:r>
          </w:p>
        </w:tc>
      </w:tr>
      <w:tr w:rsidR="00F15181" w:rsidRPr="00F15181" w:rsidTr="00F15181">
        <w:tblPrEx>
          <w:tblCellMar>
            <w:top w:w="0" w:type="dxa"/>
            <w:bottom w:w="0" w:type="dxa"/>
          </w:tblCellMar>
        </w:tblPrEx>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Negative</w:t>
            </w:r>
          </w:p>
        </w:tc>
        <w:tc>
          <w:tcPr>
            <w:tcW w:w="169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-.079</w:t>
            </w:r>
          </w:p>
        </w:tc>
      </w:tr>
      <w:tr w:rsidR="00F15181" w:rsidRPr="00F15181" w:rsidTr="00F15181">
        <w:tblPrEx>
          <w:tblCellMar>
            <w:top w:w="0" w:type="dxa"/>
            <w:bottom w:w="0" w:type="dxa"/>
          </w:tblCellMar>
        </w:tblPrEx>
        <w:trPr>
          <w:cantSplit/>
          <w:tblHeader/>
        </w:trPr>
        <w:tc>
          <w:tcPr>
            <w:tcW w:w="45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Kolmogorov-Smirnov Z</w:t>
            </w:r>
          </w:p>
        </w:tc>
        <w:tc>
          <w:tcPr>
            <w:tcW w:w="169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.805</w:t>
            </w:r>
          </w:p>
        </w:tc>
      </w:tr>
      <w:tr w:rsidR="00F15181" w:rsidRPr="00F15181" w:rsidTr="00F15181">
        <w:tblPrEx>
          <w:tblCellMar>
            <w:top w:w="0" w:type="dxa"/>
            <w:bottom w:w="0" w:type="dxa"/>
          </w:tblCellMar>
        </w:tblPrEx>
        <w:trPr>
          <w:cantSplit/>
          <w:tblHeader/>
        </w:trPr>
        <w:tc>
          <w:tcPr>
            <w:tcW w:w="454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Asymp. Sig. (2-tailed)</w:t>
            </w:r>
          </w:p>
        </w:tc>
        <w:tc>
          <w:tcPr>
            <w:tcW w:w="169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.536</w:t>
            </w:r>
          </w:p>
        </w:tc>
      </w:tr>
    </w:tbl>
    <w:p w:rsidR="00F15181" w:rsidRDefault="00F15181" w:rsidP="00F15181">
      <w:pPr>
        <w:autoSpaceDE w:val="0"/>
        <w:autoSpaceDN w:val="0"/>
        <w:adjustRightInd w:val="0"/>
        <w:spacing w:after="0" w:line="400" w:lineRule="atLeast"/>
        <w:ind w:left="1560"/>
        <w:rPr>
          <w:rFonts w:ascii="Times New Roman" w:hAnsi="Times New Roman" w:cs="Times New Roman"/>
          <w:sz w:val="24"/>
          <w:szCs w:val="24"/>
        </w:rPr>
      </w:pPr>
      <w:r w:rsidRPr="00F15181">
        <w:rPr>
          <w:rFonts w:ascii="Times New Roman" w:hAnsi="Times New Roman" w:cs="Times New Roman"/>
          <w:sz w:val="24"/>
          <w:szCs w:val="24"/>
        </w:rPr>
        <w:t>Sumber data : Olah Data SPSS</w:t>
      </w:r>
    </w:p>
    <w:p w:rsidR="00F15181" w:rsidRDefault="00F15181" w:rsidP="00F15181">
      <w:pPr>
        <w:autoSpaceDE w:val="0"/>
        <w:autoSpaceDN w:val="0"/>
        <w:adjustRightInd w:val="0"/>
        <w:spacing w:after="0" w:line="400" w:lineRule="atLeast"/>
        <w:ind w:left="1560"/>
        <w:rPr>
          <w:rFonts w:ascii="Times New Roman" w:hAnsi="Times New Roman" w:cs="Times New Roman"/>
          <w:sz w:val="24"/>
          <w:szCs w:val="24"/>
        </w:rPr>
      </w:pPr>
    </w:p>
    <w:p w:rsidR="00F15181" w:rsidRPr="00F15181" w:rsidRDefault="00F15181" w:rsidP="00F15181">
      <w:pPr>
        <w:autoSpaceDE w:val="0"/>
        <w:autoSpaceDN w:val="0"/>
        <w:adjustRightInd w:val="0"/>
        <w:spacing w:after="0" w:line="400" w:lineRule="atLeast"/>
        <w:ind w:left="851" w:firstLine="567"/>
        <w:jc w:val="both"/>
        <w:rPr>
          <w:rFonts w:ascii="Times New Roman" w:hAnsi="Times New Roman" w:cs="Times New Roman"/>
          <w:sz w:val="24"/>
          <w:szCs w:val="24"/>
        </w:rPr>
      </w:pPr>
      <w:r w:rsidRPr="00F15181">
        <w:rPr>
          <w:rFonts w:ascii="Times New Roman" w:hAnsi="Times New Roman" w:cs="Times New Roman"/>
          <w:sz w:val="24"/>
          <w:szCs w:val="24"/>
        </w:rPr>
        <w:t>Be</w:t>
      </w:r>
      <w:r>
        <w:rPr>
          <w:rFonts w:ascii="Times New Roman" w:hAnsi="Times New Roman" w:cs="Times New Roman"/>
          <w:sz w:val="24"/>
          <w:szCs w:val="24"/>
        </w:rPr>
        <w:t>rdasarkan hasil output tabel 4.1</w:t>
      </w:r>
      <w:r w:rsidRPr="00F15181">
        <w:rPr>
          <w:rFonts w:ascii="Times New Roman" w:hAnsi="Times New Roman" w:cs="Times New Roman"/>
          <w:sz w:val="24"/>
          <w:szCs w:val="24"/>
        </w:rPr>
        <w:t xml:space="preserve"> di atas menunjukan bahwa nilai siginifikansi l</w:t>
      </w:r>
      <w:r>
        <w:rPr>
          <w:rFonts w:ascii="Times New Roman" w:hAnsi="Times New Roman" w:cs="Times New Roman"/>
          <w:sz w:val="24"/>
          <w:szCs w:val="24"/>
        </w:rPr>
        <w:t>ebih besar dari 0.05 yaitu 0.536</w:t>
      </w:r>
      <w:r w:rsidRPr="00F15181">
        <w:rPr>
          <w:rFonts w:ascii="Times New Roman" w:hAnsi="Times New Roman" w:cs="Times New Roman"/>
          <w:sz w:val="24"/>
          <w:szCs w:val="24"/>
        </w:rPr>
        <w:t>, maka model regresi dapat dibuktikan bahwa data yang diuji berdistribusi secara normal dan layak untuk digunakan</w:t>
      </w:r>
      <w:r>
        <w:rPr>
          <w:rFonts w:ascii="Times New Roman" w:hAnsi="Times New Roman" w:cs="Times New Roman"/>
          <w:sz w:val="24"/>
          <w:szCs w:val="24"/>
        </w:rPr>
        <w:t>.</w:t>
      </w:r>
    </w:p>
    <w:p w:rsidR="00F15181" w:rsidRDefault="00F15181" w:rsidP="00F15181">
      <w:pPr>
        <w:pStyle w:val="ListParagraph"/>
        <w:numPr>
          <w:ilvl w:val="1"/>
          <w:numId w:val="25"/>
        </w:numPr>
        <w:shd w:val="clear" w:color="auto" w:fill="FFFFFF"/>
        <w:spacing w:before="100" w:beforeAutospacing="1" w:after="0" w:line="360" w:lineRule="auto"/>
        <w:ind w:left="851"/>
        <w:jc w:val="both"/>
        <w:rPr>
          <w:rFonts w:asciiTheme="majorBidi" w:eastAsia="Times New Roman" w:hAnsiTheme="majorBidi" w:cstheme="majorBidi"/>
          <w:color w:val="454545"/>
          <w:sz w:val="24"/>
          <w:szCs w:val="24"/>
          <w:lang w:eastAsia="id-ID"/>
        </w:rPr>
      </w:pPr>
      <w:r>
        <w:rPr>
          <w:rFonts w:asciiTheme="majorBidi" w:eastAsia="Times New Roman" w:hAnsiTheme="majorBidi" w:cstheme="majorBidi"/>
          <w:color w:val="454545"/>
          <w:sz w:val="24"/>
          <w:szCs w:val="24"/>
          <w:lang w:eastAsia="id-ID"/>
        </w:rPr>
        <w:t>Uji Asumsi Klasik</w:t>
      </w:r>
    </w:p>
    <w:p w:rsidR="00F15181" w:rsidRPr="00F15181" w:rsidRDefault="00F15181" w:rsidP="00F15181">
      <w:pPr>
        <w:pStyle w:val="ListParagraph"/>
        <w:shd w:val="clear" w:color="auto" w:fill="FFFFFF"/>
        <w:spacing w:before="100" w:beforeAutospacing="1" w:after="0" w:line="360" w:lineRule="auto"/>
        <w:ind w:left="851"/>
        <w:jc w:val="both"/>
        <w:rPr>
          <w:rFonts w:asciiTheme="majorBidi" w:eastAsia="Times New Roman" w:hAnsiTheme="majorBidi" w:cstheme="majorBidi"/>
          <w:b/>
          <w:bCs/>
          <w:color w:val="454545"/>
          <w:sz w:val="24"/>
          <w:szCs w:val="24"/>
          <w:lang w:eastAsia="id-ID"/>
        </w:rPr>
      </w:pPr>
      <w:r w:rsidRPr="00F15181">
        <w:rPr>
          <w:rFonts w:asciiTheme="majorBidi" w:eastAsia="Times New Roman" w:hAnsiTheme="majorBidi" w:cstheme="majorBidi"/>
          <w:b/>
          <w:bCs/>
          <w:color w:val="454545"/>
          <w:sz w:val="24"/>
          <w:szCs w:val="24"/>
          <w:lang w:eastAsia="id-ID"/>
        </w:rPr>
        <w:t>Uji Multikolinieritas</w:t>
      </w:r>
    </w:p>
    <w:p w:rsidR="00F15181" w:rsidRDefault="00F15181" w:rsidP="00F15181">
      <w:pPr>
        <w:pStyle w:val="ListParagraph"/>
        <w:shd w:val="clear" w:color="auto" w:fill="FFFFFF"/>
        <w:spacing w:before="100" w:beforeAutospacing="1" w:after="0" w:line="360" w:lineRule="auto"/>
        <w:ind w:left="851" w:firstLine="720"/>
        <w:jc w:val="both"/>
        <w:rPr>
          <w:rFonts w:asciiTheme="majorBidi" w:eastAsia="Times New Roman" w:hAnsiTheme="majorBidi" w:cstheme="majorBidi"/>
          <w:color w:val="454545"/>
          <w:sz w:val="24"/>
          <w:szCs w:val="24"/>
          <w:lang w:eastAsia="id-ID"/>
        </w:rPr>
      </w:pPr>
      <w:r w:rsidRPr="00F15181">
        <w:rPr>
          <w:rFonts w:asciiTheme="majorBidi" w:eastAsia="Times New Roman" w:hAnsiTheme="majorBidi" w:cstheme="majorBidi"/>
          <w:color w:val="454545"/>
          <w:sz w:val="24"/>
          <w:szCs w:val="24"/>
          <w:lang w:eastAsia="id-ID"/>
        </w:rPr>
        <w:t>Multikolinearitas tujuannya adalah untuk mengetahui apakah model regresi yang ditemukan adanya kore</w:t>
      </w:r>
      <w:r>
        <w:rPr>
          <w:rFonts w:asciiTheme="majorBidi" w:eastAsia="Times New Roman" w:hAnsiTheme="majorBidi" w:cstheme="majorBidi"/>
          <w:color w:val="454545"/>
          <w:sz w:val="24"/>
          <w:szCs w:val="24"/>
          <w:lang w:eastAsia="id-ID"/>
        </w:rPr>
        <w:t xml:space="preserve">lasi antar variabel independen. </w:t>
      </w:r>
      <w:r w:rsidRPr="00F15181">
        <w:rPr>
          <w:rFonts w:asciiTheme="majorBidi" w:eastAsia="Times New Roman" w:hAnsiTheme="majorBidi" w:cstheme="majorBidi"/>
          <w:color w:val="454545"/>
          <w:sz w:val="24"/>
          <w:szCs w:val="24"/>
          <w:lang w:eastAsia="id-ID"/>
        </w:rPr>
        <w:t>Sehingga apabila terjadi korelasi antar variabel independen maka dinamakan adanya problem multikolinieritas.</w:t>
      </w:r>
    </w:p>
    <w:p w:rsidR="00F15181" w:rsidRPr="00F15181" w:rsidRDefault="00F15181" w:rsidP="00F15181">
      <w:pPr>
        <w:pStyle w:val="ListParagraph"/>
        <w:shd w:val="clear" w:color="auto" w:fill="FFFFFF"/>
        <w:spacing w:before="100" w:beforeAutospacing="1" w:after="0" w:line="360" w:lineRule="auto"/>
        <w:ind w:left="851" w:firstLine="720"/>
        <w:jc w:val="both"/>
        <w:rPr>
          <w:rFonts w:asciiTheme="majorBidi" w:eastAsia="Times New Roman" w:hAnsiTheme="majorBidi" w:cstheme="majorBidi"/>
          <w:color w:val="454545"/>
          <w:sz w:val="24"/>
          <w:szCs w:val="24"/>
          <w:lang w:eastAsia="id-ID"/>
        </w:rPr>
      </w:pPr>
      <w:r w:rsidRPr="00F15181">
        <w:rPr>
          <w:rFonts w:asciiTheme="majorBidi" w:eastAsia="Times New Roman" w:hAnsiTheme="majorBidi" w:cstheme="majorBidi"/>
          <w:color w:val="454545"/>
          <w:sz w:val="24"/>
          <w:szCs w:val="24"/>
          <w:lang w:eastAsia="id-ID"/>
        </w:rPr>
        <w:t>Untuk menditeksi ada tidaknya multikolinieritas dalam model regresi dapat dilihat dari tolerance value atau Variance Inflantion Factor</w:t>
      </w:r>
      <w:r w:rsidRPr="00F15181">
        <w:rPr>
          <w:rFonts w:asciiTheme="majorBidi" w:eastAsia="Times New Roman" w:hAnsiTheme="majorBidi" w:cstheme="majorBidi"/>
          <w:color w:val="454545"/>
          <w:sz w:val="24"/>
          <w:szCs w:val="24"/>
          <w:lang w:eastAsia="id-ID"/>
        </w:rPr>
        <w:t xml:space="preserve"> (VIF).</w:t>
      </w:r>
      <w:r w:rsidRPr="00F15181">
        <w:rPr>
          <w:rFonts w:asciiTheme="majorBidi" w:eastAsia="Times New Roman" w:hAnsiTheme="majorBidi" w:cstheme="majorBidi"/>
          <w:color w:val="454545"/>
          <w:sz w:val="24"/>
          <w:szCs w:val="24"/>
          <w:lang w:eastAsia="id-ID"/>
        </w:rPr>
        <w:t xml:space="preserve"> Dengan ketentuan nilai VIF harus kurang dari 10 dan tolerance lebih dari 0,1 maka dapat dikatakan suatu model regresi tidak terjadi multikolinearitas.</w:t>
      </w:r>
    </w:p>
    <w:p w:rsidR="00F15181" w:rsidRDefault="00F15181" w:rsidP="00F15181">
      <w:pPr>
        <w:spacing w:after="0" w:line="360" w:lineRule="auto"/>
        <w:ind w:left="851"/>
        <w:jc w:val="center"/>
        <w:rPr>
          <w:rFonts w:asciiTheme="majorBidi" w:hAnsiTheme="majorBidi" w:cstheme="majorBidi"/>
          <w:b/>
          <w:bCs/>
          <w:sz w:val="24"/>
          <w:szCs w:val="24"/>
          <w:lang w:eastAsia="id-ID"/>
        </w:rPr>
      </w:pPr>
      <w:r>
        <w:rPr>
          <w:rFonts w:asciiTheme="majorBidi" w:hAnsiTheme="majorBidi" w:cstheme="majorBidi"/>
          <w:b/>
          <w:bCs/>
          <w:sz w:val="24"/>
          <w:szCs w:val="24"/>
          <w:lang w:eastAsia="id-ID"/>
        </w:rPr>
        <w:lastRenderedPageBreak/>
        <w:t>Tabel 4.</w:t>
      </w:r>
      <w:r w:rsidR="00AF1565">
        <w:rPr>
          <w:rFonts w:asciiTheme="majorBidi" w:hAnsiTheme="majorBidi" w:cstheme="majorBidi"/>
          <w:b/>
          <w:bCs/>
          <w:sz w:val="24"/>
          <w:szCs w:val="24"/>
          <w:lang w:eastAsia="id-ID"/>
        </w:rPr>
        <w:t>2</w:t>
      </w:r>
    </w:p>
    <w:p w:rsidR="00F15181" w:rsidRPr="00F15181" w:rsidRDefault="00F15181" w:rsidP="00F15181">
      <w:pPr>
        <w:autoSpaceDE w:val="0"/>
        <w:autoSpaceDN w:val="0"/>
        <w:adjustRightInd w:val="0"/>
        <w:spacing w:after="0" w:line="240" w:lineRule="auto"/>
        <w:ind w:firstLine="720"/>
        <w:jc w:val="center"/>
        <w:rPr>
          <w:rFonts w:ascii="Times New Roman" w:hAnsi="Times New Roman" w:cs="Times New Roman"/>
          <w:sz w:val="24"/>
          <w:szCs w:val="24"/>
        </w:rPr>
      </w:pPr>
      <w:r>
        <w:rPr>
          <w:rFonts w:asciiTheme="majorBidi" w:hAnsiTheme="majorBidi" w:cstheme="majorBidi"/>
          <w:b/>
          <w:bCs/>
          <w:sz w:val="24"/>
          <w:szCs w:val="24"/>
          <w:lang w:eastAsia="id-ID"/>
        </w:rPr>
        <w:t xml:space="preserve">Hasil Uji </w:t>
      </w:r>
      <w:r>
        <w:rPr>
          <w:rFonts w:asciiTheme="majorBidi" w:hAnsiTheme="majorBidi" w:cstheme="majorBidi"/>
          <w:b/>
          <w:bCs/>
          <w:sz w:val="24"/>
          <w:szCs w:val="24"/>
          <w:lang w:eastAsia="id-ID"/>
        </w:rPr>
        <w:t>Multikolinieritas</w:t>
      </w:r>
    </w:p>
    <w:tbl>
      <w:tblPr>
        <w:tblW w:w="7757"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6"/>
        <w:gridCol w:w="991"/>
        <w:gridCol w:w="741"/>
        <w:gridCol w:w="992"/>
        <w:gridCol w:w="1386"/>
        <w:gridCol w:w="709"/>
        <w:gridCol w:w="708"/>
        <w:gridCol w:w="953"/>
        <w:gridCol w:w="851"/>
      </w:tblGrid>
      <w:tr w:rsidR="00F15181" w:rsidRPr="00F15181" w:rsidTr="00F15181">
        <w:tblPrEx>
          <w:tblCellMar>
            <w:top w:w="0" w:type="dxa"/>
            <w:bottom w:w="0" w:type="dxa"/>
          </w:tblCellMar>
        </w:tblPrEx>
        <w:trPr>
          <w:cantSplit/>
          <w:tblHeader/>
        </w:trPr>
        <w:tc>
          <w:tcPr>
            <w:tcW w:w="7757" w:type="dxa"/>
            <w:gridSpan w:val="9"/>
            <w:tcBorders>
              <w:top w:val="nil"/>
              <w:left w:val="nil"/>
              <w:bottom w:val="nil"/>
              <w:right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b/>
                <w:bCs/>
                <w:color w:val="000000"/>
                <w:sz w:val="18"/>
                <w:szCs w:val="18"/>
              </w:rPr>
              <w:t>Coefficients</w:t>
            </w:r>
            <w:r w:rsidRPr="00F15181">
              <w:rPr>
                <w:rFonts w:ascii="Arial" w:hAnsi="Arial" w:cs="Arial"/>
                <w:b/>
                <w:bCs/>
                <w:color w:val="000000"/>
                <w:sz w:val="18"/>
                <w:szCs w:val="18"/>
                <w:vertAlign w:val="superscript"/>
              </w:rPr>
              <w:t>a</w:t>
            </w:r>
          </w:p>
        </w:tc>
      </w:tr>
      <w:tr w:rsidR="00F15181" w:rsidRPr="00F15181" w:rsidTr="00F15181">
        <w:tblPrEx>
          <w:tblCellMar>
            <w:top w:w="0" w:type="dxa"/>
            <w:bottom w:w="0" w:type="dxa"/>
          </w:tblCellMar>
        </w:tblPrEx>
        <w:trPr>
          <w:cantSplit/>
          <w:tblHeader/>
        </w:trPr>
        <w:tc>
          <w:tcPr>
            <w:tcW w:w="141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Model</w:t>
            </w:r>
          </w:p>
        </w:tc>
        <w:tc>
          <w:tcPr>
            <w:tcW w:w="173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Unstandardized Coefficients</w:t>
            </w:r>
          </w:p>
        </w:tc>
        <w:tc>
          <w:tcPr>
            <w:tcW w:w="1386" w:type="dxa"/>
            <w:tcBorders>
              <w:top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t</w:t>
            </w:r>
          </w:p>
        </w:tc>
        <w:tc>
          <w:tcPr>
            <w:tcW w:w="7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Sig.</w:t>
            </w:r>
          </w:p>
        </w:tc>
        <w:tc>
          <w:tcPr>
            <w:tcW w:w="1804"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Collinearity Statistics</w:t>
            </w:r>
          </w:p>
        </w:tc>
      </w:tr>
      <w:tr w:rsidR="00F15181" w:rsidRPr="00F15181" w:rsidTr="00F15181">
        <w:tblPrEx>
          <w:tblCellMar>
            <w:top w:w="0" w:type="dxa"/>
            <w:bottom w:w="0" w:type="dxa"/>
          </w:tblCellMar>
        </w:tblPrEx>
        <w:trPr>
          <w:cantSplit/>
          <w:tblHeader/>
        </w:trPr>
        <w:tc>
          <w:tcPr>
            <w:tcW w:w="141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240" w:lineRule="auto"/>
              <w:rPr>
                <w:rFonts w:ascii="Arial" w:hAnsi="Arial" w:cs="Arial"/>
                <w:color w:val="000000"/>
                <w:sz w:val="18"/>
                <w:szCs w:val="18"/>
              </w:rPr>
            </w:pPr>
          </w:p>
        </w:tc>
        <w:tc>
          <w:tcPr>
            <w:tcW w:w="74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B</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Std. Error</w:t>
            </w:r>
          </w:p>
        </w:tc>
        <w:tc>
          <w:tcPr>
            <w:tcW w:w="1386" w:type="dxa"/>
            <w:tcBorders>
              <w:bottom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240" w:lineRule="auto"/>
              <w:rPr>
                <w:rFonts w:ascii="Arial" w:hAnsi="Arial" w:cs="Arial"/>
                <w:color w:val="000000"/>
                <w:sz w:val="18"/>
                <w:szCs w:val="18"/>
              </w:rPr>
            </w:pPr>
          </w:p>
        </w:tc>
        <w:tc>
          <w:tcPr>
            <w:tcW w:w="7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240" w:lineRule="auto"/>
              <w:rPr>
                <w:rFonts w:ascii="Arial" w:hAnsi="Arial" w:cs="Arial"/>
                <w:color w:val="000000"/>
                <w:sz w:val="18"/>
                <w:szCs w:val="18"/>
              </w:rPr>
            </w:pPr>
          </w:p>
        </w:tc>
        <w:tc>
          <w:tcPr>
            <w:tcW w:w="953" w:type="dxa"/>
            <w:tcBorders>
              <w:bottom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Tolerance</w:t>
            </w:r>
          </w:p>
        </w:tc>
        <w:tc>
          <w:tcPr>
            <w:tcW w:w="851"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15181" w:rsidRPr="00F15181" w:rsidRDefault="00F15181" w:rsidP="00F15181">
            <w:pPr>
              <w:autoSpaceDE w:val="0"/>
              <w:autoSpaceDN w:val="0"/>
              <w:adjustRightInd w:val="0"/>
              <w:spacing w:after="0" w:line="320" w:lineRule="atLeast"/>
              <w:jc w:val="center"/>
              <w:rPr>
                <w:rFonts w:ascii="Arial" w:hAnsi="Arial" w:cs="Arial"/>
                <w:color w:val="000000"/>
                <w:sz w:val="18"/>
                <w:szCs w:val="18"/>
              </w:rPr>
            </w:pPr>
            <w:r w:rsidRPr="00F15181">
              <w:rPr>
                <w:rFonts w:ascii="Arial" w:hAnsi="Arial" w:cs="Arial"/>
                <w:color w:val="000000"/>
                <w:sz w:val="18"/>
                <w:szCs w:val="18"/>
              </w:rPr>
              <w:t>VIF</w:t>
            </w:r>
          </w:p>
        </w:tc>
      </w:tr>
      <w:tr w:rsidR="00F15181" w:rsidRPr="00F15181" w:rsidTr="00F15181">
        <w:tblPrEx>
          <w:tblCellMar>
            <w:top w:w="0" w:type="dxa"/>
            <w:bottom w:w="0" w:type="dxa"/>
          </w:tblCellMar>
        </w:tblPrEx>
        <w:trPr>
          <w:cantSplit/>
          <w:tblHeader/>
        </w:trPr>
        <w:tc>
          <w:tcPr>
            <w:tcW w:w="4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1</w:t>
            </w:r>
          </w:p>
        </w:tc>
        <w:tc>
          <w:tcPr>
            <w:tcW w:w="9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(Constant)</w:t>
            </w:r>
          </w:p>
        </w:tc>
        <w:tc>
          <w:tcPr>
            <w:tcW w:w="7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-.148</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12.597</w:t>
            </w:r>
          </w:p>
        </w:tc>
        <w:tc>
          <w:tcPr>
            <w:tcW w:w="1386" w:type="dxa"/>
            <w:tcBorders>
              <w:top w:val="single" w:sz="16" w:space="0" w:color="000000"/>
              <w:bottom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-.012</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.991</w:t>
            </w:r>
          </w:p>
        </w:tc>
        <w:tc>
          <w:tcPr>
            <w:tcW w:w="953" w:type="dxa"/>
            <w:tcBorders>
              <w:top w:val="single" w:sz="16" w:space="0" w:color="000000"/>
              <w:bottom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240" w:lineRule="auto"/>
              <w:rPr>
                <w:rFonts w:ascii="Times New Roman" w:hAnsi="Times New Roman" w:cs="Times New Roman"/>
                <w:sz w:val="24"/>
                <w:szCs w:val="24"/>
              </w:rPr>
            </w:pPr>
          </w:p>
        </w:tc>
      </w:tr>
      <w:tr w:rsidR="00F15181" w:rsidRPr="00F15181" w:rsidTr="00F15181">
        <w:tblPrEx>
          <w:tblCellMar>
            <w:top w:w="0" w:type="dxa"/>
            <w:bottom w:w="0" w:type="dxa"/>
          </w:tblCellMar>
        </w:tblPrEx>
        <w:trPr>
          <w:cantSplit/>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240" w:lineRule="auto"/>
              <w:rPr>
                <w:rFonts w:ascii="Times New Roman" w:hAnsi="Times New Roman" w:cs="Times New Roman"/>
                <w:sz w:val="24"/>
                <w:szCs w:val="24"/>
              </w:rPr>
            </w:pPr>
          </w:p>
        </w:tc>
        <w:tc>
          <w:tcPr>
            <w:tcW w:w="991" w:type="dxa"/>
            <w:tcBorders>
              <w:top w:val="nil"/>
              <w:left w:val="nil"/>
              <w:bottom w:val="nil"/>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Brand Trust</w:t>
            </w:r>
          </w:p>
        </w:tc>
        <w:tc>
          <w:tcPr>
            <w:tcW w:w="741" w:type="dxa"/>
            <w:tcBorders>
              <w:top w:val="nil"/>
              <w:left w:val="single" w:sz="16" w:space="0" w:color="000000"/>
              <w:bottom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1.452</w:t>
            </w:r>
          </w:p>
        </w:tc>
        <w:tc>
          <w:tcPr>
            <w:tcW w:w="992" w:type="dxa"/>
            <w:tcBorders>
              <w:top w:val="nil"/>
              <w:bottom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.495</w:t>
            </w:r>
          </w:p>
        </w:tc>
        <w:tc>
          <w:tcPr>
            <w:tcW w:w="1386" w:type="dxa"/>
            <w:tcBorders>
              <w:top w:val="nil"/>
              <w:bottom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.282</w:t>
            </w:r>
          </w:p>
        </w:tc>
        <w:tc>
          <w:tcPr>
            <w:tcW w:w="709" w:type="dxa"/>
            <w:tcBorders>
              <w:top w:val="nil"/>
              <w:bottom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2.936</w:t>
            </w:r>
          </w:p>
        </w:tc>
        <w:tc>
          <w:tcPr>
            <w:tcW w:w="708" w:type="dxa"/>
            <w:tcBorders>
              <w:top w:val="nil"/>
              <w:bottom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.004</w:t>
            </w:r>
          </w:p>
        </w:tc>
        <w:tc>
          <w:tcPr>
            <w:tcW w:w="953" w:type="dxa"/>
            <w:tcBorders>
              <w:top w:val="nil"/>
              <w:bottom w:val="nil"/>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.967</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1.035</w:t>
            </w:r>
          </w:p>
        </w:tc>
      </w:tr>
      <w:tr w:rsidR="00F15181" w:rsidRPr="00F15181" w:rsidTr="00F15181">
        <w:tblPrEx>
          <w:tblCellMar>
            <w:top w:w="0" w:type="dxa"/>
            <w:bottom w:w="0" w:type="dxa"/>
          </w:tblCellMar>
        </w:tblPrEx>
        <w:trPr>
          <w:cantSplit/>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240" w:lineRule="auto"/>
              <w:rPr>
                <w:rFonts w:ascii="Arial" w:hAnsi="Arial" w:cs="Arial"/>
                <w:color w:val="000000"/>
                <w:sz w:val="18"/>
                <w:szCs w:val="18"/>
              </w:rPr>
            </w:pPr>
          </w:p>
        </w:tc>
        <w:tc>
          <w:tcPr>
            <w:tcW w:w="9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15181" w:rsidRPr="00F15181" w:rsidRDefault="00F15181" w:rsidP="00F15181">
            <w:pPr>
              <w:autoSpaceDE w:val="0"/>
              <w:autoSpaceDN w:val="0"/>
              <w:adjustRightInd w:val="0"/>
              <w:spacing w:after="0" w:line="320" w:lineRule="atLeast"/>
              <w:rPr>
                <w:rFonts w:ascii="Arial" w:hAnsi="Arial" w:cs="Arial"/>
                <w:color w:val="000000"/>
                <w:sz w:val="18"/>
                <w:szCs w:val="18"/>
              </w:rPr>
            </w:pPr>
            <w:r w:rsidRPr="00F15181">
              <w:rPr>
                <w:rFonts w:ascii="Arial" w:hAnsi="Arial" w:cs="Arial"/>
                <w:color w:val="000000"/>
                <w:sz w:val="18"/>
                <w:szCs w:val="18"/>
              </w:rPr>
              <w:t>Perceived Value</w:t>
            </w:r>
          </w:p>
        </w:tc>
        <w:tc>
          <w:tcPr>
            <w:tcW w:w="7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.226</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.140</w:t>
            </w:r>
          </w:p>
        </w:tc>
        <w:tc>
          <w:tcPr>
            <w:tcW w:w="1386" w:type="dxa"/>
            <w:tcBorders>
              <w:top w:val="nil"/>
              <w:bottom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.155</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1.610</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.110</w:t>
            </w:r>
          </w:p>
        </w:tc>
        <w:tc>
          <w:tcPr>
            <w:tcW w:w="953" w:type="dxa"/>
            <w:tcBorders>
              <w:top w:val="nil"/>
              <w:bottom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.967</w:t>
            </w: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15181" w:rsidRPr="00F15181" w:rsidRDefault="00F15181" w:rsidP="00F15181">
            <w:pPr>
              <w:autoSpaceDE w:val="0"/>
              <w:autoSpaceDN w:val="0"/>
              <w:adjustRightInd w:val="0"/>
              <w:spacing w:after="0" w:line="320" w:lineRule="atLeast"/>
              <w:jc w:val="right"/>
              <w:rPr>
                <w:rFonts w:ascii="Arial" w:hAnsi="Arial" w:cs="Arial"/>
                <w:color w:val="000000"/>
                <w:sz w:val="18"/>
                <w:szCs w:val="18"/>
              </w:rPr>
            </w:pPr>
            <w:r w:rsidRPr="00F15181">
              <w:rPr>
                <w:rFonts w:ascii="Arial" w:hAnsi="Arial" w:cs="Arial"/>
                <w:color w:val="000000"/>
                <w:sz w:val="18"/>
                <w:szCs w:val="18"/>
              </w:rPr>
              <w:t>1.035</w:t>
            </w:r>
          </w:p>
        </w:tc>
      </w:tr>
    </w:tbl>
    <w:p w:rsidR="00F15181" w:rsidRPr="0093554C" w:rsidRDefault="00F15181" w:rsidP="00F15181">
      <w:pPr>
        <w:spacing w:line="360" w:lineRule="auto"/>
        <w:ind w:firstLine="851"/>
        <w:rPr>
          <w:rFonts w:asciiTheme="majorBidi" w:hAnsiTheme="majorBidi" w:cstheme="majorBidi"/>
          <w:sz w:val="24"/>
          <w:szCs w:val="24"/>
        </w:rPr>
      </w:pPr>
      <w:r w:rsidRPr="0093554C">
        <w:rPr>
          <w:rFonts w:asciiTheme="majorBidi" w:hAnsiTheme="majorBidi" w:cstheme="majorBidi"/>
          <w:sz w:val="24"/>
          <w:szCs w:val="24"/>
        </w:rPr>
        <w:t>Sumber data : Olah Data SPSS</w:t>
      </w:r>
    </w:p>
    <w:p w:rsidR="00F15181" w:rsidRPr="00AF1565" w:rsidRDefault="00F15181" w:rsidP="00AF1565">
      <w:pPr>
        <w:autoSpaceDE w:val="0"/>
        <w:autoSpaceDN w:val="0"/>
        <w:adjustRightInd w:val="0"/>
        <w:spacing w:after="0" w:line="400" w:lineRule="atLeast"/>
        <w:ind w:left="851"/>
        <w:jc w:val="both"/>
        <w:rPr>
          <w:rFonts w:ascii="Times New Roman" w:hAnsi="Times New Roman" w:cs="Times New Roman"/>
          <w:sz w:val="24"/>
          <w:szCs w:val="24"/>
        </w:rPr>
      </w:pPr>
      <w:r w:rsidRPr="00F15181">
        <w:rPr>
          <w:rFonts w:ascii="Times New Roman" w:hAnsi="Times New Roman" w:cs="Times New Roman"/>
          <w:sz w:val="24"/>
          <w:szCs w:val="24"/>
        </w:rPr>
        <w:t>Berdasarkan hasil t</w:t>
      </w:r>
      <w:r w:rsidR="00AF1565">
        <w:rPr>
          <w:rFonts w:ascii="Times New Roman" w:hAnsi="Times New Roman" w:cs="Times New Roman"/>
          <w:sz w:val="24"/>
          <w:szCs w:val="24"/>
        </w:rPr>
        <w:t>abel 4.2</w:t>
      </w:r>
      <w:r w:rsidRPr="00F15181">
        <w:rPr>
          <w:rFonts w:ascii="Times New Roman" w:hAnsi="Times New Roman" w:cs="Times New Roman"/>
          <w:sz w:val="24"/>
          <w:szCs w:val="24"/>
        </w:rPr>
        <w:t xml:space="preserve"> di atas, hasil uji multikolinearitas untuk kedua variabel independen pa</w:t>
      </w:r>
      <w:r w:rsidR="00AF1565">
        <w:rPr>
          <w:rFonts w:ascii="Times New Roman" w:hAnsi="Times New Roman" w:cs="Times New Roman"/>
          <w:sz w:val="24"/>
          <w:szCs w:val="24"/>
        </w:rPr>
        <w:t>da nilai tolerance sebesar 0.967</w:t>
      </w:r>
      <w:r w:rsidRPr="00F15181">
        <w:rPr>
          <w:rFonts w:ascii="Times New Roman" w:hAnsi="Times New Roman" w:cs="Times New Roman"/>
          <w:sz w:val="24"/>
          <w:szCs w:val="24"/>
        </w:rPr>
        <w:t xml:space="preserve"> dan </w:t>
      </w:r>
      <w:r w:rsidR="00AF1565">
        <w:rPr>
          <w:rFonts w:ascii="Times New Roman" w:hAnsi="Times New Roman" w:cs="Times New Roman"/>
          <w:sz w:val="24"/>
          <w:szCs w:val="24"/>
        </w:rPr>
        <w:t>nilai VIF sebesar 1.035</w:t>
      </w:r>
      <w:r w:rsidRPr="00F15181">
        <w:rPr>
          <w:rFonts w:ascii="Times New Roman" w:hAnsi="Times New Roman" w:cs="Times New Roman"/>
          <w:sz w:val="24"/>
          <w:szCs w:val="24"/>
        </w:rPr>
        <w:t>, dapat diketahui bahwa nilai tolerance &gt; 0,1 dan nilai VIF &lt; 10 maka dapat dibuktikan bahwa tidak terjadi multikolinearitas pada model regresi</w:t>
      </w:r>
      <w:r w:rsidR="00AF1565">
        <w:rPr>
          <w:rFonts w:ascii="Times New Roman" w:hAnsi="Times New Roman" w:cs="Times New Roman"/>
          <w:sz w:val="24"/>
          <w:szCs w:val="24"/>
        </w:rPr>
        <w:t>.</w:t>
      </w:r>
    </w:p>
    <w:p w:rsidR="00380630" w:rsidRDefault="00380630" w:rsidP="00F15181">
      <w:pPr>
        <w:pStyle w:val="ListParagraph"/>
        <w:numPr>
          <w:ilvl w:val="1"/>
          <w:numId w:val="25"/>
        </w:numPr>
        <w:shd w:val="clear" w:color="auto" w:fill="FFFFFF"/>
        <w:spacing w:before="100" w:beforeAutospacing="1" w:after="0" w:line="360" w:lineRule="auto"/>
        <w:ind w:left="851"/>
        <w:rPr>
          <w:rFonts w:asciiTheme="majorBidi" w:eastAsia="Times New Roman" w:hAnsiTheme="majorBidi" w:cstheme="majorBidi"/>
          <w:color w:val="454545"/>
          <w:sz w:val="24"/>
          <w:szCs w:val="24"/>
          <w:lang w:eastAsia="id-ID"/>
        </w:rPr>
      </w:pPr>
      <w:r>
        <w:rPr>
          <w:rFonts w:asciiTheme="majorBidi" w:eastAsia="Times New Roman" w:hAnsiTheme="majorBidi" w:cstheme="majorBidi"/>
          <w:color w:val="454545"/>
          <w:sz w:val="24"/>
          <w:szCs w:val="24"/>
          <w:lang w:eastAsia="id-ID"/>
        </w:rPr>
        <w:t>Pengujian Hipotesis</w:t>
      </w:r>
    </w:p>
    <w:p w:rsidR="00380630" w:rsidRPr="00662031" w:rsidRDefault="00380630" w:rsidP="00380630">
      <w:pPr>
        <w:pStyle w:val="ListParagraph"/>
        <w:shd w:val="clear" w:color="auto" w:fill="FFFFFF"/>
        <w:spacing w:before="100" w:beforeAutospacing="1" w:after="0" w:line="360" w:lineRule="auto"/>
        <w:ind w:left="851"/>
        <w:jc w:val="both"/>
        <w:rPr>
          <w:rFonts w:asciiTheme="majorBidi" w:eastAsia="Times New Roman" w:hAnsiTheme="majorBidi" w:cstheme="majorBidi"/>
          <w:b/>
          <w:bCs/>
          <w:color w:val="454545"/>
          <w:sz w:val="24"/>
          <w:szCs w:val="24"/>
          <w:lang w:eastAsia="id-ID"/>
        </w:rPr>
      </w:pPr>
      <w:r w:rsidRPr="00662031">
        <w:rPr>
          <w:rFonts w:asciiTheme="majorBidi" w:eastAsia="Times New Roman" w:hAnsiTheme="majorBidi" w:cstheme="majorBidi"/>
          <w:b/>
          <w:bCs/>
          <w:color w:val="454545"/>
          <w:sz w:val="24"/>
          <w:szCs w:val="24"/>
          <w:lang w:eastAsia="id-ID"/>
        </w:rPr>
        <w:t>Uji Regresi Linier Beraganda</w:t>
      </w:r>
    </w:p>
    <w:p w:rsidR="00380630" w:rsidRDefault="00380630" w:rsidP="00380630">
      <w:pPr>
        <w:spacing w:after="0" w:line="360" w:lineRule="auto"/>
        <w:ind w:left="851"/>
        <w:jc w:val="both"/>
        <w:rPr>
          <w:rFonts w:asciiTheme="majorBidi" w:hAnsiTheme="majorBidi" w:cstheme="majorBidi"/>
          <w:sz w:val="24"/>
          <w:szCs w:val="24"/>
          <w:lang w:eastAsia="id-ID"/>
        </w:rPr>
      </w:pPr>
      <w:r w:rsidRPr="00380630">
        <w:rPr>
          <w:rFonts w:asciiTheme="majorBidi" w:hAnsiTheme="majorBidi" w:cstheme="majorBidi"/>
          <w:sz w:val="24"/>
          <w:szCs w:val="24"/>
          <w:lang w:eastAsia="id-ID"/>
        </w:rPr>
        <w:t>Pada penelitian ini, uji statistic yang digunakan untuk menguji hipotesis  penelitian adalah dengan menggunakan model regresi linear berganda.  Hal ini dikarenakan pada penelitian ini peneliti ingin meneliti pengaruh</w:t>
      </w:r>
      <w:r>
        <w:rPr>
          <w:rFonts w:asciiTheme="majorBidi" w:hAnsiTheme="majorBidi" w:cstheme="majorBidi"/>
          <w:sz w:val="24"/>
          <w:szCs w:val="24"/>
          <w:lang w:eastAsia="id-ID"/>
        </w:rPr>
        <w:t xml:space="preserve"> </w:t>
      </w:r>
      <w:r w:rsidRPr="00380630">
        <w:rPr>
          <w:rFonts w:asciiTheme="majorBidi" w:hAnsiTheme="majorBidi" w:cstheme="majorBidi"/>
          <w:sz w:val="24"/>
          <w:szCs w:val="24"/>
          <w:lang w:eastAsia="id-ID"/>
        </w:rPr>
        <w:t xml:space="preserve">dari dua variabel bebas terhadap satu variabel terikat. Berikut disajikan </w:t>
      </w:r>
      <w:r>
        <w:rPr>
          <w:rFonts w:asciiTheme="majorBidi" w:hAnsiTheme="majorBidi" w:cstheme="majorBidi"/>
          <w:sz w:val="24"/>
          <w:szCs w:val="24"/>
          <w:lang w:eastAsia="id-ID"/>
        </w:rPr>
        <w:t xml:space="preserve"> </w:t>
      </w:r>
      <w:r w:rsidRPr="00380630">
        <w:rPr>
          <w:rFonts w:asciiTheme="majorBidi" w:hAnsiTheme="majorBidi" w:cstheme="majorBidi"/>
          <w:sz w:val="24"/>
          <w:szCs w:val="24"/>
          <w:lang w:eastAsia="id-ID"/>
        </w:rPr>
        <w:t>dari analisis regresi linear berganda:</w:t>
      </w:r>
    </w:p>
    <w:p w:rsidR="00380630" w:rsidRDefault="00380630" w:rsidP="00380630">
      <w:pPr>
        <w:spacing w:after="0" w:line="360" w:lineRule="auto"/>
        <w:ind w:left="851"/>
        <w:jc w:val="center"/>
        <w:rPr>
          <w:rFonts w:asciiTheme="majorBidi" w:hAnsiTheme="majorBidi" w:cstheme="majorBidi"/>
          <w:b/>
          <w:bCs/>
          <w:sz w:val="24"/>
          <w:szCs w:val="24"/>
          <w:lang w:eastAsia="id-ID"/>
        </w:rPr>
      </w:pPr>
      <w:r>
        <w:rPr>
          <w:rFonts w:asciiTheme="majorBidi" w:hAnsiTheme="majorBidi" w:cstheme="majorBidi"/>
          <w:b/>
          <w:bCs/>
          <w:sz w:val="24"/>
          <w:szCs w:val="24"/>
          <w:lang w:eastAsia="id-ID"/>
        </w:rPr>
        <w:t>Tabel 4.</w:t>
      </w:r>
      <w:r w:rsidR="00AF1565">
        <w:rPr>
          <w:rFonts w:asciiTheme="majorBidi" w:hAnsiTheme="majorBidi" w:cstheme="majorBidi"/>
          <w:b/>
          <w:bCs/>
          <w:sz w:val="24"/>
          <w:szCs w:val="24"/>
          <w:lang w:eastAsia="id-ID"/>
        </w:rPr>
        <w:t>3</w:t>
      </w:r>
    </w:p>
    <w:p w:rsidR="00380630" w:rsidRPr="00380630" w:rsidRDefault="00380630" w:rsidP="00380630">
      <w:pPr>
        <w:spacing w:after="0" w:line="360" w:lineRule="auto"/>
        <w:ind w:left="851"/>
        <w:jc w:val="center"/>
        <w:rPr>
          <w:rFonts w:asciiTheme="majorBidi" w:hAnsiTheme="majorBidi" w:cstheme="majorBidi"/>
          <w:b/>
          <w:bCs/>
          <w:sz w:val="24"/>
          <w:szCs w:val="24"/>
          <w:lang w:eastAsia="id-ID"/>
        </w:rPr>
      </w:pPr>
      <w:r>
        <w:rPr>
          <w:rFonts w:asciiTheme="majorBidi" w:hAnsiTheme="majorBidi" w:cstheme="majorBidi"/>
          <w:b/>
          <w:bCs/>
          <w:sz w:val="24"/>
          <w:szCs w:val="24"/>
          <w:lang w:eastAsia="id-ID"/>
        </w:rPr>
        <w:t>Hasil Uji Regresi Linier Berganda</w:t>
      </w:r>
    </w:p>
    <w:p w:rsidR="0093554C" w:rsidRPr="0093554C" w:rsidRDefault="0093554C" w:rsidP="0093554C">
      <w:pPr>
        <w:autoSpaceDE w:val="0"/>
        <w:autoSpaceDN w:val="0"/>
        <w:adjustRightInd w:val="0"/>
        <w:spacing w:after="0" w:line="240" w:lineRule="auto"/>
        <w:rPr>
          <w:rFonts w:ascii="Times New Roman" w:hAnsi="Times New Roman" w:cs="Times New Roman"/>
          <w:sz w:val="24"/>
          <w:szCs w:val="24"/>
        </w:rPr>
      </w:pPr>
    </w:p>
    <w:tbl>
      <w:tblPr>
        <w:tblW w:w="6962"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22"/>
        <w:gridCol w:w="851"/>
        <w:gridCol w:w="958"/>
        <w:gridCol w:w="1310"/>
        <w:gridCol w:w="1000"/>
        <w:gridCol w:w="1000"/>
      </w:tblGrid>
      <w:tr w:rsidR="0093554C" w:rsidRPr="0093554C" w:rsidTr="0093554C">
        <w:tblPrEx>
          <w:tblCellMar>
            <w:top w:w="0" w:type="dxa"/>
            <w:bottom w:w="0" w:type="dxa"/>
          </w:tblCellMar>
        </w:tblPrEx>
        <w:trPr>
          <w:cantSplit/>
          <w:tblHeader/>
        </w:trPr>
        <w:tc>
          <w:tcPr>
            <w:tcW w:w="6962" w:type="dxa"/>
            <w:gridSpan w:val="7"/>
            <w:tcBorders>
              <w:top w:val="nil"/>
              <w:left w:val="nil"/>
              <w:bottom w:val="nil"/>
              <w:right w:val="nil"/>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b/>
                <w:bCs/>
                <w:color w:val="000000"/>
                <w:sz w:val="18"/>
                <w:szCs w:val="18"/>
              </w:rPr>
              <w:t>Coefficients</w:t>
            </w:r>
            <w:r w:rsidRPr="0093554C">
              <w:rPr>
                <w:rFonts w:ascii="Arial" w:hAnsi="Arial" w:cs="Arial"/>
                <w:b/>
                <w:bCs/>
                <w:color w:val="000000"/>
                <w:sz w:val="18"/>
                <w:szCs w:val="18"/>
                <w:vertAlign w:val="superscript"/>
              </w:rPr>
              <w:t>a</w:t>
            </w:r>
          </w:p>
        </w:tc>
      </w:tr>
      <w:tr w:rsidR="0093554C" w:rsidRPr="0093554C" w:rsidTr="0093554C">
        <w:tblPrEx>
          <w:tblCellMar>
            <w:top w:w="0" w:type="dxa"/>
            <w:bottom w:w="0" w:type="dxa"/>
          </w:tblCellMar>
        </w:tblPrEx>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320" w:lineRule="atLeast"/>
              <w:rPr>
                <w:rFonts w:ascii="Arial" w:hAnsi="Arial" w:cs="Arial"/>
                <w:color w:val="000000"/>
                <w:sz w:val="18"/>
                <w:szCs w:val="18"/>
              </w:rPr>
            </w:pPr>
            <w:r w:rsidRPr="0093554C">
              <w:rPr>
                <w:rFonts w:ascii="Arial" w:hAnsi="Arial" w:cs="Arial"/>
                <w:color w:val="000000"/>
                <w:sz w:val="18"/>
                <w:szCs w:val="18"/>
              </w:rPr>
              <w:t>Model</w:t>
            </w:r>
          </w:p>
        </w:tc>
        <w:tc>
          <w:tcPr>
            <w:tcW w:w="180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Unstandardized Coefficients</w:t>
            </w:r>
          </w:p>
        </w:tc>
        <w:tc>
          <w:tcPr>
            <w:tcW w:w="1310" w:type="dxa"/>
            <w:tcBorders>
              <w:top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Sig.</w:t>
            </w:r>
          </w:p>
        </w:tc>
      </w:tr>
      <w:tr w:rsidR="0093554C" w:rsidRPr="0093554C" w:rsidTr="0093554C">
        <w:tblPrEx>
          <w:tblCellMar>
            <w:top w:w="0" w:type="dxa"/>
            <w:bottom w:w="0" w:type="dxa"/>
          </w:tblCellMar>
        </w:tblPrEx>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240" w:lineRule="auto"/>
              <w:rPr>
                <w:rFonts w:ascii="Arial" w:hAnsi="Arial" w:cs="Arial"/>
                <w:color w:val="000000"/>
                <w:sz w:val="18"/>
                <w:szCs w:val="18"/>
              </w:rPr>
            </w:pPr>
          </w:p>
        </w:tc>
        <w:tc>
          <w:tcPr>
            <w:tcW w:w="8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B</w:t>
            </w:r>
          </w:p>
        </w:tc>
        <w:tc>
          <w:tcPr>
            <w:tcW w:w="958" w:type="dxa"/>
            <w:tcBorders>
              <w:bottom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Std. Error</w:t>
            </w:r>
          </w:p>
        </w:tc>
        <w:tc>
          <w:tcPr>
            <w:tcW w:w="1310" w:type="dxa"/>
            <w:tcBorders>
              <w:bottom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554C" w:rsidRPr="0093554C" w:rsidRDefault="0093554C" w:rsidP="0093554C">
            <w:pPr>
              <w:autoSpaceDE w:val="0"/>
              <w:autoSpaceDN w:val="0"/>
              <w:adjustRightInd w:val="0"/>
              <w:spacing w:after="0" w:line="240" w:lineRule="auto"/>
              <w:rPr>
                <w:rFonts w:ascii="Arial" w:hAnsi="Arial" w:cs="Arial"/>
                <w:color w:val="000000"/>
                <w:sz w:val="18"/>
                <w:szCs w:val="18"/>
              </w:rPr>
            </w:pPr>
          </w:p>
        </w:tc>
      </w:tr>
      <w:tr w:rsidR="0093554C" w:rsidRPr="0093554C" w:rsidTr="0093554C">
        <w:tblPrEx>
          <w:tblCellMar>
            <w:top w:w="0" w:type="dxa"/>
            <w:bottom w:w="0" w:type="dxa"/>
          </w:tblCellMar>
        </w:tblPrEx>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554C" w:rsidRPr="0093554C" w:rsidRDefault="0093554C" w:rsidP="0093554C">
            <w:pPr>
              <w:autoSpaceDE w:val="0"/>
              <w:autoSpaceDN w:val="0"/>
              <w:adjustRightInd w:val="0"/>
              <w:spacing w:after="0" w:line="320" w:lineRule="atLeast"/>
              <w:rPr>
                <w:rFonts w:ascii="Arial" w:hAnsi="Arial" w:cs="Arial"/>
                <w:color w:val="000000"/>
                <w:sz w:val="18"/>
                <w:szCs w:val="18"/>
              </w:rPr>
            </w:pPr>
            <w:r w:rsidRPr="0093554C">
              <w:rPr>
                <w:rFonts w:ascii="Arial" w:hAnsi="Arial" w:cs="Arial"/>
                <w:color w:val="000000"/>
                <w:sz w:val="18"/>
                <w:szCs w:val="18"/>
              </w:rPr>
              <w:t>1</w:t>
            </w:r>
          </w:p>
        </w:tc>
        <w:tc>
          <w:tcPr>
            <w:tcW w:w="11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554C" w:rsidRPr="0093554C" w:rsidRDefault="0093554C" w:rsidP="0093554C">
            <w:pPr>
              <w:autoSpaceDE w:val="0"/>
              <w:autoSpaceDN w:val="0"/>
              <w:adjustRightInd w:val="0"/>
              <w:spacing w:after="0" w:line="320" w:lineRule="atLeast"/>
              <w:rPr>
                <w:rFonts w:ascii="Arial" w:hAnsi="Arial" w:cs="Arial"/>
                <w:color w:val="000000"/>
                <w:sz w:val="18"/>
                <w:szCs w:val="18"/>
              </w:rPr>
            </w:pPr>
            <w:r w:rsidRPr="0093554C">
              <w:rPr>
                <w:rFonts w:ascii="Arial" w:hAnsi="Arial" w:cs="Arial"/>
                <w:color w:val="000000"/>
                <w:sz w:val="18"/>
                <w:szCs w:val="18"/>
              </w:rPr>
              <w:t>(Constant)</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-.148</w:t>
            </w:r>
          </w:p>
        </w:tc>
        <w:tc>
          <w:tcPr>
            <w:tcW w:w="958" w:type="dxa"/>
            <w:tcBorders>
              <w:top w:val="single" w:sz="16" w:space="0" w:color="000000"/>
              <w:bottom w:val="nil"/>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12.597</w:t>
            </w:r>
          </w:p>
        </w:tc>
        <w:tc>
          <w:tcPr>
            <w:tcW w:w="1310" w:type="dxa"/>
            <w:tcBorders>
              <w:top w:val="single" w:sz="16" w:space="0" w:color="000000"/>
              <w:bottom w:val="nil"/>
            </w:tcBorders>
            <w:shd w:val="clear" w:color="auto" w:fill="FFFFFF"/>
            <w:tcMar>
              <w:top w:w="30" w:type="dxa"/>
              <w:left w:w="30" w:type="dxa"/>
              <w:bottom w:w="30" w:type="dxa"/>
              <w:right w:w="30" w:type="dxa"/>
            </w:tcMar>
          </w:tcPr>
          <w:p w:rsidR="0093554C" w:rsidRPr="0093554C" w:rsidRDefault="0093554C" w:rsidP="0093554C">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-.012</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.991</w:t>
            </w:r>
          </w:p>
        </w:tc>
      </w:tr>
      <w:tr w:rsidR="0093554C" w:rsidRPr="0093554C" w:rsidTr="0093554C">
        <w:tblPrEx>
          <w:tblCellMar>
            <w:top w:w="0" w:type="dxa"/>
            <w:bottom w:w="0" w:type="dxa"/>
          </w:tblCellMar>
        </w:tblPrEx>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554C" w:rsidRPr="0093554C" w:rsidRDefault="0093554C" w:rsidP="0093554C">
            <w:pPr>
              <w:autoSpaceDE w:val="0"/>
              <w:autoSpaceDN w:val="0"/>
              <w:adjustRightInd w:val="0"/>
              <w:spacing w:after="0" w:line="240" w:lineRule="auto"/>
              <w:rPr>
                <w:rFonts w:ascii="Arial" w:hAnsi="Arial" w:cs="Arial"/>
                <w:color w:val="000000"/>
                <w:sz w:val="18"/>
                <w:szCs w:val="18"/>
              </w:rPr>
            </w:pPr>
          </w:p>
        </w:tc>
        <w:tc>
          <w:tcPr>
            <w:tcW w:w="1122" w:type="dxa"/>
            <w:tcBorders>
              <w:top w:val="nil"/>
              <w:left w:val="nil"/>
              <w:bottom w:val="nil"/>
              <w:right w:val="single" w:sz="16" w:space="0" w:color="000000"/>
            </w:tcBorders>
            <w:shd w:val="clear" w:color="auto" w:fill="FFFFFF"/>
            <w:tcMar>
              <w:top w:w="30" w:type="dxa"/>
              <w:left w:w="30" w:type="dxa"/>
              <w:bottom w:w="30" w:type="dxa"/>
              <w:right w:w="30" w:type="dxa"/>
            </w:tcMar>
          </w:tcPr>
          <w:p w:rsidR="0093554C" w:rsidRPr="0093554C" w:rsidRDefault="0093554C" w:rsidP="0093554C">
            <w:pPr>
              <w:autoSpaceDE w:val="0"/>
              <w:autoSpaceDN w:val="0"/>
              <w:adjustRightInd w:val="0"/>
              <w:spacing w:after="0" w:line="320" w:lineRule="atLeast"/>
              <w:rPr>
                <w:rFonts w:ascii="Arial" w:hAnsi="Arial" w:cs="Arial"/>
                <w:color w:val="000000"/>
                <w:sz w:val="18"/>
                <w:szCs w:val="18"/>
              </w:rPr>
            </w:pPr>
            <w:r w:rsidRPr="0093554C">
              <w:rPr>
                <w:rFonts w:ascii="Arial" w:hAnsi="Arial" w:cs="Arial"/>
                <w:color w:val="000000"/>
                <w:sz w:val="18"/>
                <w:szCs w:val="18"/>
              </w:rPr>
              <w:t>Brand Trust</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1.452</w:t>
            </w:r>
          </w:p>
        </w:tc>
        <w:tc>
          <w:tcPr>
            <w:tcW w:w="958" w:type="dxa"/>
            <w:tcBorders>
              <w:top w:val="nil"/>
              <w:bottom w:val="nil"/>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.495</w:t>
            </w:r>
          </w:p>
        </w:tc>
        <w:tc>
          <w:tcPr>
            <w:tcW w:w="1310" w:type="dxa"/>
            <w:tcBorders>
              <w:top w:val="nil"/>
              <w:bottom w:val="nil"/>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.282</w:t>
            </w:r>
          </w:p>
        </w:tc>
        <w:tc>
          <w:tcPr>
            <w:tcW w:w="1000" w:type="dxa"/>
            <w:tcBorders>
              <w:top w:val="nil"/>
              <w:bottom w:val="nil"/>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2.936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.004</w:t>
            </w:r>
          </w:p>
        </w:tc>
      </w:tr>
      <w:tr w:rsidR="0093554C" w:rsidRPr="0093554C" w:rsidTr="0093554C">
        <w:tblPrEx>
          <w:tblCellMar>
            <w:top w:w="0" w:type="dxa"/>
            <w:bottom w:w="0" w:type="dxa"/>
          </w:tblCellMar>
        </w:tblPrEx>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554C" w:rsidRPr="0093554C" w:rsidRDefault="0093554C" w:rsidP="0093554C">
            <w:pPr>
              <w:autoSpaceDE w:val="0"/>
              <w:autoSpaceDN w:val="0"/>
              <w:adjustRightInd w:val="0"/>
              <w:spacing w:after="0" w:line="240" w:lineRule="auto"/>
              <w:rPr>
                <w:rFonts w:ascii="Arial" w:hAnsi="Arial" w:cs="Arial"/>
                <w:color w:val="000000"/>
                <w:sz w:val="18"/>
                <w:szCs w:val="18"/>
              </w:rPr>
            </w:pPr>
          </w:p>
        </w:tc>
        <w:tc>
          <w:tcPr>
            <w:tcW w:w="11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554C" w:rsidRPr="0093554C" w:rsidRDefault="0093554C" w:rsidP="0093554C">
            <w:pPr>
              <w:autoSpaceDE w:val="0"/>
              <w:autoSpaceDN w:val="0"/>
              <w:adjustRightInd w:val="0"/>
              <w:spacing w:after="0" w:line="320" w:lineRule="atLeast"/>
              <w:rPr>
                <w:rFonts w:ascii="Arial" w:hAnsi="Arial" w:cs="Arial"/>
                <w:color w:val="000000"/>
                <w:sz w:val="18"/>
                <w:szCs w:val="18"/>
              </w:rPr>
            </w:pPr>
            <w:r w:rsidRPr="0093554C">
              <w:rPr>
                <w:rFonts w:ascii="Arial" w:hAnsi="Arial" w:cs="Arial"/>
                <w:color w:val="000000"/>
                <w:sz w:val="18"/>
                <w:szCs w:val="18"/>
              </w:rPr>
              <w:t>Perceived Value</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.226</w:t>
            </w:r>
          </w:p>
        </w:tc>
        <w:tc>
          <w:tcPr>
            <w:tcW w:w="958" w:type="dxa"/>
            <w:tcBorders>
              <w:top w:val="nil"/>
              <w:bottom w:val="single" w:sz="16" w:space="0" w:color="000000"/>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.140</w:t>
            </w:r>
          </w:p>
        </w:tc>
        <w:tc>
          <w:tcPr>
            <w:tcW w:w="1310" w:type="dxa"/>
            <w:tcBorders>
              <w:top w:val="nil"/>
              <w:bottom w:val="single" w:sz="16" w:space="0" w:color="000000"/>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.155</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1.610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3554C" w:rsidRPr="0093554C" w:rsidRDefault="0093554C" w:rsidP="0093554C">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.110</w:t>
            </w:r>
          </w:p>
        </w:tc>
      </w:tr>
    </w:tbl>
    <w:p w:rsidR="00380630" w:rsidRPr="0093554C" w:rsidRDefault="00380630" w:rsidP="0093554C">
      <w:pPr>
        <w:spacing w:line="360" w:lineRule="auto"/>
        <w:ind w:firstLine="851"/>
        <w:rPr>
          <w:rFonts w:asciiTheme="majorBidi" w:hAnsiTheme="majorBidi" w:cstheme="majorBidi"/>
          <w:sz w:val="24"/>
          <w:szCs w:val="24"/>
        </w:rPr>
      </w:pPr>
      <w:r w:rsidRPr="0093554C">
        <w:rPr>
          <w:rFonts w:asciiTheme="majorBidi" w:hAnsiTheme="majorBidi" w:cstheme="majorBidi"/>
          <w:sz w:val="24"/>
          <w:szCs w:val="24"/>
        </w:rPr>
        <w:t>Sumber data : Olah Data SPSS</w:t>
      </w:r>
    </w:p>
    <w:p w:rsidR="00380630" w:rsidRDefault="00380630" w:rsidP="00380630">
      <w:pPr>
        <w:pStyle w:val="ListParagraph"/>
        <w:spacing w:line="360" w:lineRule="auto"/>
        <w:ind w:left="0" w:firstLine="851"/>
        <w:rPr>
          <w:rFonts w:asciiTheme="majorBidi" w:hAnsiTheme="majorBidi" w:cstheme="majorBidi"/>
          <w:sz w:val="24"/>
          <w:szCs w:val="24"/>
        </w:rPr>
      </w:pPr>
    </w:p>
    <w:p w:rsidR="00380630" w:rsidRPr="00380630" w:rsidRDefault="00380630" w:rsidP="00380630">
      <w:pPr>
        <w:pStyle w:val="ListParagraph"/>
        <w:spacing w:line="360" w:lineRule="auto"/>
        <w:ind w:firstLine="851"/>
        <w:rPr>
          <w:rFonts w:asciiTheme="majorBidi" w:hAnsiTheme="majorBidi" w:cstheme="majorBidi"/>
          <w:sz w:val="24"/>
          <w:szCs w:val="24"/>
        </w:rPr>
      </w:pPr>
      <w:r w:rsidRPr="00380630">
        <w:rPr>
          <w:rFonts w:asciiTheme="majorBidi" w:hAnsiTheme="majorBidi" w:cstheme="majorBidi"/>
          <w:sz w:val="24"/>
          <w:szCs w:val="24"/>
        </w:rPr>
        <w:t xml:space="preserve">Berdasarkan tabel hasil uji regresi linear berganda di atas, maka </w:t>
      </w:r>
    </w:p>
    <w:p w:rsidR="00380630" w:rsidRDefault="00380630" w:rsidP="00380630">
      <w:pPr>
        <w:pStyle w:val="ListParagraph"/>
        <w:spacing w:line="360" w:lineRule="auto"/>
        <w:ind w:left="0" w:firstLine="851"/>
        <w:rPr>
          <w:rFonts w:asciiTheme="majorBidi" w:hAnsiTheme="majorBidi" w:cstheme="majorBidi"/>
          <w:sz w:val="24"/>
          <w:szCs w:val="24"/>
        </w:rPr>
      </w:pPr>
      <w:r w:rsidRPr="00380630">
        <w:rPr>
          <w:rFonts w:asciiTheme="majorBidi" w:hAnsiTheme="majorBidi" w:cstheme="majorBidi"/>
          <w:sz w:val="24"/>
          <w:szCs w:val="24"/>
        </w:rPr>
        <w:t>dapat dibuat suatu persamaan regresi linear seperti berikut ini:</w:t>
      </w:r>
    </w:p>
    <w:p w:rsidR="00380630" w:rsidRDefault="00380630" w:rsidP="00380630">
      <w:pPr>
        <w:spacing w:line="360" w:lineRule="auto"/>
        <w:jc w:val="center"/>
        <w:rPr>
          <w:rFonts w:ascii="Cambria Math" w:hAnsi="Cambria Math" w:cs="Cambria Math"/>
          <w:b/>
          <w:bCs/>
          <w:sz w:val="24"/>
          <w:szCs w:val="24"/>
        </w:rPr>
      </w:pPr>
      <w:r w:rsidRPr="003F3820">
        <w:rPr>
          <w:rFonts w:ascii="Cambria Math" w:hAnsi="Cambria Math" w:cs="Cambria Math"/>
          <w:b/>
          <w:bCs/>
          <w:sz w:val="24"/>
          <w:szCs w:val="24"/>
          <w:lang w:val="en-US"/>
        </w:rPr>
        <w:t>𝑌</w:t>
      </w:r>
      <w:r w:rsidRPr="003F3820">
        <w:rPr>
          <w:rFonts w:asciiTheme="majorBidi" w:hAnsiTheme="majorBidi" w:cstheme="majorBidi"/>
          <w:b/>
          <w:bCs/>
          <w:sz w:val="24"/>
          <w:szCs w:val="24"/>
          <w:lang w:val="en-US"/>
        </w:rPr>
        <w:t xml:space="preserve"> = </w:t>
      </w:r>
      <w:r w:rsidR="0093554C">
        <w:rPr>
          <w:rFonts w:ascii="Cambria Math" w:hAnsi="Cambria Math" w:cs="Cambria Math"/>
          <w:b/>
          <w:bCs/>
          <w:sz w:val="24"/>
          <w:szCs w:val="24"/>
        </w:rPr>
        <w:t>-0.148</w:t>
      </w:r>
      <w:r w:rsidRPr="003F3820">
        <w:rPr>
          <w:rFonts w:asciiTheme="majorBidi" w:hAnsiTheme="majorBidi" w:cstheme="majorBidi"/>
          <w:b/>
          <w:bCs/>
          <w:sz w:val="24"/>
          <w:szCs w:val="24"/>
          <w:lang w:val="en-US"/>
        </w:rPr>
        <w:t xml:space="preserve"> +</w:t>
      </w:r>
      <w:r w:rsidR="0093554C">
        <w:rPr>
          <w:rFonts w:asciiTheme="majorBidi" w:hAnsiTheme="majorBidi" w:cstheme="majorBidi"/>
          <w:b/>
          <w:bCs/>
          <w:sz w:val="24"/>
          <w:szCs w:val="24"/>
        </w:rPr>
        <w:t xml:space="preserve"> 1.452</w:t>
      </w:r>
      <w:r w:rsidR="00662031">
        <w:rPr>
          <w:rFonts w:asciiTheme="majorBidi" w:hAnsiTheme="majorBidi" w:cstheme="majorBidi"/>
          <w:b/>
          <w:bCs/>
          <w:sz w:val="24"/>
          <w:szCs w:val="24"/>
        </w:rPr>
        <w:t xml:space="preserve"> </w:t>
      </w:r>
      <w:r w:rsidR="0093554C">
        <w:rPr>
          <w:rFonts w:asciiTheme="majorBidi" w:hAnsiTheme="majorBidi" w:cstheme="majorBidi"/>
          <w:b/>
          <w:bCs/>
          <w:sz w:val="24"/>
          <w:szCs w:val="24"/>
        </w:rPr>
        <w:t>+ 0.226</w:t>
      </w:r>
      <w:r w:rsidRPr="003F3820">
        <w:rPr>
          <w:rFonts w:asciiTheme="majorBidi" w:hAnsiTheme="majorBidi" w:cstheme="majorBidi"/>
          <w:b/>
          <w:bCs/>
          <w:sz w:val="24"/>
          <w:szCs w:val="24"/>
          <w:lang w:val="en-US"/>
        </w:rPr>
        <w:t xml:space="preserve"> </w:t>
      </w:r>
      <w:r w:rsidRPr="003F3820">
        <w:rPr>
          <w:rFonts w:ascii="Cambria Math" w:hAnsi="Cambria Math" w:cs="Cambria Math"/>
          <w:b/>
          <w:bCs/>
          <w:sz w:val="24"/>
          <w:szCs w:val="24"/>
          <w:lang w:val="en-US"/>
        </w:rPr>
        <w:t>𝑒𝑖</w:t>
      </w:r>
    </w:p>
    <w:p w:rsidR="00662031" w:rsidRDefault="00662031" w:rsidP="00662031">
      <w:pPr>
        <w:spacing w:after="0" w:line="360" w:lineRule="auto"/>
        <w:ind w:left="851" w:firstLine="567"/>
        <w:rPr>
          <w:rFonts w:ascii="Cambria Math" w:hAnsi="Cambria Math" w:cs="Cambria Math"/>
          <w:sz w:val="24"/>
          <w:szCs w:val="24"/>
        </w:rPr>
      </w:pPr>
      <w:r>
        <w:rPr>
          <w:rFonts w:ascii="Cambria Math" w:hAnsi="Cambria Math" w:cs="Cambria Math"/>
          <w:sz w:val="24"/>
          <w:szCs w:val="24"/>
        </w:rPr>
        <w:t>Persemaan regresi berganda di atas dapat dijelaskan sebagai berikut :</w:t>
      </w:r>
    </w:p>
    <w:p w:rsidR="00662031" w:rsidRDefault="00662031" w:rsidP="0093554C">
      <w:pPr>
        <w:pStyle w:val="ListParagraph"/>
        <w:numPr>
          <w:ilvl w:val="0"/>
          <w:numId w:val="33"/>
        </w:numPr>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Konstanta sebesar</w:t>
      </w:r>
      <w:r w:rsidR="0093554C">
        <w:rPr>
          <w:rFonts w:asciiTheme="majorBidi" w:hAnsiTheme="majorBidi" w:cstheme="majorBidi"/>
          <w:sz w:val="24"/>
          <w:szCs w:val="24"/>
        </w:rPr>
        <w:t xml:space="preserve"> -0.148</w:t>
      </w:r>
      <w:r>
        <w:rPr>
          <w:rFonts w:asciiTheme="majorBidi" w:hAnsiTheme="majorBidi" w:cstheme="majorBidi"/>
          <w:sz w:val="24"/>
          <w:szCs w:val="24"/>
        </w:rPr>
        <w:t xml:space="preserve"> </w:t>
      </w:r>
      <w:r w:rsidR="0093554C" w:rsidRPr="0093554C">
        <w:rPr>
          <w:rFonts w:asciiTheme="majorBidi" w:hAnsiTheme="majorBidi" w:cstheme="majorBidi"/>
          <w:sz w:val="24"/>
          <w:szCs w:val="24"/>
        </w:rPr>
        <w:t>menunjukkan bahwa</w:t>
      </w:r>
      <w:r w:rsidR="0093554C">
        <w:rPr>
          <w:rFonts w:asciiTheme="majorBidi" w:hAnsiTheme="majorBidi" w:cstheme="majorBidi"/>
          <w:sz w:val="24"/>
          <w:szCs w:val="24"/>
        </w:rPr>
        <w:t xml:space="preserve"> </w:t>
      </w:r>
      <w:r w:rsidR="0093554C" w:rsidRPr="0093554C">
        <w:rPr>
          <w:rFonts w:asciiTheme="majorBidi" w:hAnsiTheme="majorBidi" w:cstheme="majorBidi"/>
          <w:sz w:val="24"/>
          <w:szCs w:val="24"/>
        </w:rPr>
        <w:t xml:space="preserve">variabel </w:t>
      </w:r>
      <w:r w:rsidR="0093554C">
        <w:rPr>
          <w:rFonts w:asciiTheme="majorBidi" w:hAnsiTheme="majorBidi" w:cstheme="majorBidi"/>
          <w:i/>
          <w:iCs/>
          <w:sz w:val="24"/>
          <w:szCs w:val="24"/>
        </w:rPr>
        <w:t xml:space="preserve">brand trasut </w:t>
      </w:r>
      <w:r w:rsidR="0093554C">
        <w:rPr>
          <w:rFonts w:asciiTheme="majorBidi" w:hAnsiTheme="majorBidi" w:cstheme="majorBidi"/>
          <w:sz w:val="24"/>
          <w:szCs w:val="24"/>
        </w:rPr>
        <w:t xml:space="preserve">dan </w:t>
      </w:r>
      <w:r w:rsidR="0093554C">
        <w:rPr>
          <w:rFonts w:asciiTheme="majorBidi" w:hAnsiTheme="majorBidi" w:cstheme="majorBidi"/>
          <w:i/>
          <w:iCs/>
          <w:sz w:val="24"/>
          <w:szCs w:val="24"/>
        </w:rPr>
        <w:t xml:space="preserve">perceived value </w:t>
      </w:r>
      <w:r w:rsidR="0093554C" w:rsidRPr="0093554C">
        <w:rPr>
          <w:rFonts w:asciiTheme="majorBidi" w:hAnsiTheme="majorBidi" w:cstheme="majorBidi"/>
          <w:sz w:val="24"/>
          <w:szCs w:val="24"/>
        </w:rPr>
        <w:t xml:space="preserve">nilainya  0  maka  </w:t>
      </w:r>
      <w:r w:rsidR="0093554C">
        <w:rPr>
          <w:rFonts w:asciiTheme="majorBidi" w:hAnsiTheme="majorBidi" w:cstheme="majorBidi"/>
          <w:sz w:val="24"/>
          <w:szCs w:val="24"/>
        </w:rPr>
        <w:t xml:space="preserve">keputusan dalam memilih program studi di IAIN Bengkulu </w:t>
      </w:r>
      <w:r w:rsidR="0093554C" w:rsidRPr="0093554C">
        <w:rPr>
          <w:rFonts w:asciiTheme="majorBidi" w:hAnsiTheme="majorBidi" w:cstheme="majorBidi"/>
          <w:sz w:val="24"/>
          <w:szCs w:val="24"/>
        </w:rPr>
        <w:t>sebesar -0,29</w:t>
      </w:r>
    </w:p>
    <w:p w:rsidR="00662031" w:rsidRDefault="00662031" w:rsidP="00662031">
      <w:pPr>
        <w:pStyle w:val="ListParagraph"/>
        <w:numPr>
          <w:ilvl w:val="0"/>
          <w:numId w:val="33"/>
        </w:numPr>
        <w:spacing w:after="0" w:line="360" w:lineRule="auto"/>
        <w:ind w:left="1134" w:hanging="283"/>
        <w:jc w:val="both"/>
        <w:rPr>
          <w:rFonts w:asciiTheme="majorBidi" w:hAnsiTheme="majorBidi" w:cstheme="majorBidi"/>
          <w:sz w:val="24"/>
          <w:szCs w:val="24"/>
        </w:rPr>
      </w:pPr>
      <w:r w:rsidRPr="00662031">
        <w:rPr>
          <w:rFonts w:asciiTheme="majorBidi" w:hAnsiTheme="majorBidi" w:cstheme="majorBidi"/>
          <w:sz w:val="24"/>
          <w:szCs w:val="24"/>
        </w:rPr>
        <w:t xml:space="preserve">Variabel </w:t>
      </w:r>
      <w:r>
        <w:rPr>
          <w:rFonts w:asciiTheme="majorBidi" w:hAnsiTheme="majorBidi" w:cstheme="majorBidi"/>
          <w:i/>
          <w:iCs/>
          <w:sz w:val="24"/>
          <w:szCs w:val="24"/>
        </w:rPr>
        <w:t xml:space="preserve">Brand Trust </w:t>
      </w:r>
      <w:r w:rsidRPr="00662031">
        <w:rPr>
          <w:rFonts w:asciiTheme="majorBidi" w:hAnsiTheme="majorBidi" w:cstheme="majorBidi"/>
          <w:sz w:val="24"/>
          <w:szCs w:val="24"/>
        </w:rPr>
        <w:t>(X1) memiliki</w:t>
      </w:r>
      <w:r>
        <w:rPr>
          <w:rFonts w:asciiTheme="majorBidi" w:hAnsiTheme="majorBidi" w:cstheme="majorBidi"/>
          <w:sz w:val="24"/>
          <w:szCs w:val="24"/>
        </w:rPr>
        <w:t xml:space="preserve"> koefisien s</w:t>
      </w:r>
      <w:r w:rsidR="0093554C">
        <w:rPr>
          <w:rFonts w:asciiTheme="majorBidi" w:hAnsiTheme="majorBidi" w:cstheme="majorBidi"/>
          <w:sz w:val="24"/>
          <w:szCs w:val="24"/>
        </w:rPr>
        <w:t>ebesar 1.452</w:t>
      </w:r>
      <w:r w:rsidRPr="00662031">
        <w:rPr>
          <w:rFonts w:asciiTheme="majorBidi" w:hAnsiTheme="majorBidi" w:cstheme="majorBidi"/>
          <w:sz w:val="24"/>
          <w:szCs w:val="24"/>
        </w:rPr>
        <w:t xml:space="preserve"> Ini menunjukkan</w:t>
      </w:r>
      <w:r>
        <w:rPr>
          <w:rFonts w:asciiTheme="majorBidi" w:hAnsiTheme="majorBidi" w:cstheme="majorBidi"/>
          <w:sz w:val="24"/>
          <w:szCs w:val="24"/>
        </w:rPr>
        <w:t xml:space="preserve"> </w:t>
      </w:r>
      <w:r w:rsidRPr="00662031">
        <w:rPr>
          <w:rFonts w:asciiTheme="majorBidi" w:hAnsiTheme="majorBidi" w:cstheme="majorBidi"/>
          <w:sz w:val="24"/>
          <w:szCs w:val="24"/>
        </w:rPr>
        <w:t xml:space="preserve">bahwa variabel </w:t>
      </w:r>
      <w:r>
        <w:rPr>
          <w:rFonts w:asciiTheme="majorBidi" w:hAnsiTheme="majorBidi" w:cstheme="majorBidi"/>
          <w:i/>
          <w:iCs/>
          <w:sz w:val="24"/>
          <w:szCs w:val="24"/>
        </w:rPr>
        <w:t xml:space="preserve">brand trust </w:t>
      </w:r>
      <w:r w:rsidRPr="00662031">
        <w:rPr>
          <w:rFonts w:asciiTheme="majorBidi" w:hAnsiTheme="majorBidi" w:cstheme="majorBidi"/>
          <w:sz w:val="24"/>
          <w:szCs w:val="24"/>
        </w:rPr>
        <w:t>positif</w:t>
      </w:r>
      <w:r>
        <w:rPr>
          <w:rFonts w:asciiTheme="majorBidi" w:hAnsiTheme="majorBidi" w:cstheme="majorBidi"/>
          <w:sz w:val="24"/>
          <w:szCs w:val="24"/>
        </w:rPr>
        <w:t xml:space="preserve"> </w:t>
      </w:r>
      <w:r w:rsidRPr="00662031">
        <w:rPr>
          <w:rFonts w:asciiTheme="majorBidi" w:hAnsiTheme="majorBidi" w:cstheme="majorBidi"/>
          <w:sz w:val="24"/>
          <w:szCs w:val="24"/>
        </w:rPr>
        <w:t>berpengaruh terhadap variabel keputusan</w:t>
      </w:r>
      <w:r>
        <w:rPr>
          <w:rFonts w:asciiTheme="majorBidi" w:hAnsiTheme="majorBidi" w:cstheme="majorBidi"/>
          <w:sz w:val="24"/>
          <w:szCs w:val="24"/>
        </w:rPr>
        <w:t xml:space="preserve"> </w:t>
      </w:r>
      <w:r w:rsidRPr="00662031">
        <w:rPr>
          <w:rFonts w:asciiTheme="majorBidi" w:hAnsiTheme="majorBidi" w:cstheme="majorBidi"/>
          <w:sz w:val="24"/>
          <w:szCs w:val="24"/>
        </w:rPr>
        <w:t>pembelian.</w:t>
      </w:r>
    </w:p>
    <w:p w:rsidR="00662031" w:rsidRDefault="00662031" w:rsidP="00662031">
      <w:pPr>
        <w:pStyle w:val="ListParagraph"/>
        <w:numPr>
          <w:ilvl w:val="0"/>
          <w:numId w:val="33"/>
        </w:numPr>
        <w:spacing w:after="0" w:line="360" w:lineRule="auto"/>
        <w:ind w:left="1134" w:hanging="283"/>
        <w:jc w:val="both"/>
        <w:rPr>
          <w:rFonts w:asciiTheme="majorBidi" w:hAnsiTheme="majorBidi" w:cstheme="majorBidi"/>
          <w:sz w:val="24"/>
          <w:szCs w:val="24"/>
        </w:rPr>
      </w:pPr>
      <w:r w:rsidRPr="00662031">
        <w:rPr>
          <w:rFonts w:asciiTheme="majorBidi" w:hAnsiTheme="majorBidi" w:cstheme="majorBidi"/>
          <w:sz w:val="24"/>
          <w:szCs w:val="24"/>
        </w:rPr>
        <w:t xml:space="preserve">Variabel </w:t>
      </w:r>
      <w:r>
        <w:rPr>
          <w:rFonts w:asciiTheme="majorBidi" w:hAnsiTheme="majorBidi" w:cstheme="majorBidi"/>
          <w:i/>
          <w:iCs/>
          <w:sz w:val="24"/>
          <w:szCs w:val="24"/>
        </w:rPr>
        <w:t xml:space="preserve">Perceived Value </w:t>
      </w:r>
      <w:r w:rsidRPr="00662031">
        <w:rPr>
          <w:rFonts w:asciiTheme="majorBidi" w:hAnsiTheme="majorBidi" w:cstheme="majorBidi"/>
          <w:sz w:val="24"/>
          <w:szCs w:val="24"/>
        </w:rPr>
        <w:t>(X</w:t>
      </w:r>
      <w:r>
        <w:rPr>
          <w:rFonts w:asciiTheme="majorBidi" w:hAnsiTheme="majorBidi" w:cstheme="majorBidi"/>
          <w:sz w:val="24"/>
          <w:szCs w:val="24"/>
        </w:rPr>
        <w:t>2</w:t>
      </w:r>
      <w:r w:rsidRPr="00662031">
        <w:rPr>
          <w:rFonts w:asciiTheme="majorBidi" w:hAnsiTheme="majorBidi" w:cstheme="majorBidi"/>
          <w:sz w:val="24"/>
          <w:szCs w:val="24"/>
        </w:rPr>
        <w:t>) memiliki</w:t>
      </w:r>
      <w:r>
        <w:rPr>
          <w:rFonts w:asciiTheme="majorBidi" w:hAnsiTheme="majorBidi" w:cstheme="majorBidi"/>
          <w:sz w:val="24"/>
          <w:szCs w:val="24"/>
        </w:rPr>
        <w:t xml:space="preserve"> koefisien s</w:t>
      </w:r>
      <w:r w:rsidR="0093554C">
        <w:rPr>
          <w:rFonts w:asciiTheme="majorBidi" w:hAnsiTheme="majorBidi" w:cstheme="majorBidi"/>
          <w:sz w:val="24"/>
          <w:szCs w:val="24"/>
        </w:rPr>
        <w:t>ebesar 0.226</w:t>
      </w:r>
      <w:r>
        <w:rPr>
          <w:rFonts w:asciiTheme="majorBidi" w:hAnsiTheme="majorBidi" w:cstheme="majorBidi"/>
          <w:sz w:val="24"/>
          <w:szCs w:val="24"/>
        </w:rPr>
        <w:t>.</w:t>
      </w:r>
      <w:r w:rsidRPr="00662031">
        <w:rPr>
          <w:rFonts w:asciiTheme="majorBidi" w:hAnsiTheme="majorBidi" w:cstheme="majorBidi"/>
          <w:sz w:val="24"/>
          <w:szCs w:val="24"/>
        </w:rPr>
        <w:t xml:space="preserve"> Ini menunjukkan</w:t>
      </w:r>
      <w:r>
        <w:rPr>
          <w:rFonts w:asciiTheme="majorBidi" w:hAnsiTheme="majorBidi" w:cstheme="majorBidi"/>
          <w:sz w:val="24"/>
          <w:szCs w:val="24"/>
        </w:rPr>
        <w:t xml:space="preserve"> </w:t>
      </w:r>
      <w:r>
        <w:rPr>
          <w:rFonts w:asciiTheme="majorBidi" w:hAnsiTheme="majorBidi" w:cstheme="majorBidi"/>
          <w:sz w:val="24"/>
          <w:szCs w:val="24"/>
        </w:rPr>
        <w:t xml:space="preserve">bahwa variabel </w:t>
      </w:r>
      <w:r>
        <w:rPr>
          <w:rFonts w:asciiTheme="majorBidi" w:hAnsiTheme="majorBidi" w:cstheme="majorBidi"/>
          <w:i/>
          <w:iCs/>
          <w:sz w:val="24"/>
          <w:szCs w:val="24"/>
        </w:rPr>
        <w:t>perceived value</w:t>
      </w:r>
      <w:r w:rsidRPr="00662031">
        <w:rPr>
          <w:rFonts w:asciiTheme="majorBidi" w:hAnsiTheme="majorBidi" w:cstheme="majorBidi"/>
          <w:i/>
          <w:iCs/>
          <w:sz w:val="24"/>
          <w:szCs w:val="24"/>
        </w:rPr>
        <w:t xml:space="preserve"> </w:t>
      </w:r>
      <w:r w:rsidRPr="00662031">
        <w:rPr>
          <w:rFonts w:asciiTheme="majorBidi" w:hAnsiTheme="majorBidi" w:cstheme="majorBidi"/>
          <w:sz w:val="24"/>
          <w:szCs w:val="24"/>
        </w:rPr>
        <w:t>positif berpengaruh terhadap variabel keputusan pembelian.</w:t>
      </w:r>
    </w:p>
    <w:p w:rsidR="00662031" w:rsidRDefault="00662031" w:rsidP="00662031">
      <w:pPr>
        <w:pStyle w:val="ListParagraph"/>
        <w:spacing w:after="0" w:line="360" w:lineRule="auto"/>
        <w:ind w:left="851"/>
        <w:jc w:val="both"/>
        <w:rPr>
          <w:rFonts w:asciiTheme="majorBidi" w:hAnsiTheme="majorBidi" w:cstheme="majorBidi"/>
          <w:b/>
          <w:bCs/>
          <w:sz w:val="24"/>
          <w:szCs w:val="24"/>
        </w:rPr>
      </w:pPr>
      <w:r>
        <w:rPr>
          <w:rFonts w:asciiTheme="majorBidi" w:hAnsiTheme="majorBidi" w:cstheme="majorBidi"/>
          <w:b/>
          <w:bCs/>
          <w:sz w:val="24"/>
          <w:szCs w:val="24"/>
        </w:rPr>
        <w:t>Uji Parsial (Uji T)</w:t>
      </w:r>
    </w:p>
    <w:p w:rsidR="00662031" w:rsidRDefault="00E94C3F" w:rsidP="00E94C3F">
      <w:pPr>
        <w:pStyle w:val="ListParagraph"/>
        <w:spacing w:after="0" w:line="360" w:lineRule="auto"/>
        <w:ind w:left="851"/>
        <w:jc w:val="both"/>
        <w:rPr>
          <w:rFonts w:asciiTheme="majorBidi" w:hAnsiTheme="majorBidi" w:cstheme="majorBidi"/>
          <w:sz w:val="24"/>
          <w:szCs w:val="24"/>
        </w:rPr>
      </w:pPr>
      <w:r w:rsidRPr="00E94C3F">
        <w:rPr>
          <w:rFonts w:asciiTheme="majorBidi" w:hAnsiTheme="majorBidi" w:cstheme="majorBidi"/>
          <w:sz w:val="24"/>
          <w:szCs w:val="24"/>
        </w:rPr>
        <w:t xml:space="preserve">Uji t ini digunakan untuk </w:t>
      </w:r>
      <w:r>
        <w:rPr>
          <w:rFonts w:asciiTheme="majorBidi" w:hAnsiTheme="majorBidi" w:cstheme="majorBidi"/>
          <w:sz w:val="24"/>
          <w:szCs w:val="24"/>
        </w:rPr>
        <w:t xml:space="preserve">mengetahui apakah variabel </w:t>
      </w:r>
      <w:r>
        <w:rPr>
          <w:rFonts w:asciiTheme="majorBidi" w:hAnsiTheme="majorBidi" w:cstheme="majorBidi"/>
          <w:i/>
          <w:iCs/>
          <w:sz w:val="24"/>
          <w:szCs w:val="24"/>
        </w:rPr>
        <w:t>brand trust</w:t>
      </w:r>
      <w:r w:rsidRPr="00E94C3F">
        <w:rPr>
          <w:rFonts w:asciiTheme="majorBidi" w:hAnsiTheme="majorBidi" w:cstheme="majorBidi"/>
          <w:sz w:val="24"/>
          <w:szCs w:val="24"/>
        </w:rPr>
        <w:t xml:space="preserve"> (X1) dan variabel perceived value (X2) secara parsial berpen</w:t>
      </w:r>
      <w:r w:rsidRPr="00E94C3F">
        <w:rPr>
          <w:rFonts w:asciiTheme="majorBidi" w:hAnsiTheme="majorBidi" w:cstheme="majorBidi"/>
          <w:sz w:val="24"/>
          <w:szCs w:val="24"/>
        </w:rPr>
        <w:t xml:space="preserve">garuh </w:t>
      </w:r>
      <w:r w:rsidRPr="00E94C3F">
        <w:rPr>
          <w:rFonts w:asciiTheme="majorBidi" w:hAnsiTheme="majorBidi" w:cstheme="majorBidi"/>
          <w:sz w:val="24"/>
          <w:szCs w:val="24"/>
        </w:rPr>
        <w:t xml:space="preserve">signifikan terhadap keputusan </w:t>
      </w:r>
      <w:r w:rsidRPr="00E94C3F">
        <w:rPr>
          <w:rFonts w:asciiTheme="majorBidi" w:hAnsiTheme="majorBidi" w:cstheme="majorBidi"/>
          <w:sz w:val="24"/>
          <w:szCs w:val="24"/>
        </w:rPr>
        <w:t>memilih program studi di IAIN Bengkulu (Y). K</w:t>
      </w:r>
      <w:r w:rsidRPr="00E94C3F">
        <w:rPr>
          <w:rFonts w:asciiTheme="majorBidi" w:hAnsiTheme="majorBidi" w:cstheme="majorBidi"/>
          <w:sz w:val="24"/>
          <w:szCs w:val="24"/>
        </w:rPr>
        <w:t xml:space="preserve">eputusan dari uji t ini bisa didapatkan dengan membandingkan antara nilai p-value (sig) </w:t>
      </w:r>
      <w:r w:rsidRPr="00E94C3F">
        <w:rPr>
          <w:rFonts w:asciiTheme="majorBidi" w:hAnsiTheme="majorBidi" w:cstheme="majorBidi"/>
          <w:sz w:val="24"/>
          <w:szCs w:val="24"/>
        </w:rPr>
        <w:t xml:space="preserve"> </w:t>
      </w:r>
      <w:r w:rsidRPr="00E94C3F">
        <w:rPr>
          <w:rFonts w:asciiTheme="majorBidi" w:hAnsiTheme="majorBidi" w:cstheme="majorBidi"/>
          <w:sz w:val="24"/>
          <w:szCs w:val="24"/>
        </w:rPr>
        <w:t>pada uji t dengan taraf signifikansi (α) sebesar 5% atau 0,05. Jika nilai p</w:t>
      </w:r>
      <w:r w:rsidRPr="00E94C3F">
        <w:rPr>
          <w:rFonts w:asciiTheme="majorBidi" w:hAnsiTheme="majorBidi" w:cstheme="majorBidi"/>
          <w:sz w:val="24"/>
          <w:szCs w:val="24"/>
        </w:rPr>
        <w:t xml:space="preserve"> </w:t>
      </w:r>
      <w:r w:rsidRPr="00E94C3F">
        <w:rPr>
          <w:rFonts w:asciiTheme="majorBidi" w:hAnsiTheme="majorBidi" w:cstheme="majorBidi"/>
          <w:sz w:val="24"/>
          <w:szCs w:val="24"/>
        </w:rPr>
        <w:t>value (sig) &lt; 0,05 ma</w:t>
      </w:r>
      <w:r w:rsidRPr="00E94C3F">
        <w:rPr>
          <w:rFonts w:asciiTheme="majorBidi" w:hAnsiTheme="majorBidi" w:cstheme="majorBidi"/>
          <w:sz w:val="24"/>
          <w:szCs w:val="24"/>
        </w:rPr>
        <w:t>ka brand trust</w:t>
      </w:r>
      <w:r w:rsidRPr="00E94C3F">
        <w:rPr>
          <w:rFonts w:asciiTheme="majorBidi" w:hAnsiTheme="majorBidi" w:cstheme="majorBidi"/>
          <w:sz w:val="24"/>
          <w:szCs w:val="24"/>
        </w:rPr>
        <w:t xml:space="preserve"> maupun perceived value masing-masing memberikan pengaruh yang signifikan terhadap keputusan </w:t>
      </w:r>
      <w:r w:rsidRPr="00E94C3F">
        <w:rPr>
          <w:rFonts w:asciiTheme="majorBidi" w:hAnsiTheme="majorBidi" w:cstheme="majorBidi"/>
          <w:sz w:val="24"/>
          <w:szCs w:val="24"/>
        </w:rPr>
        <w:t>dalam memilih program studi di IAIN Bengkulu.</w:t>
      </w:r>
    </w:p>
    <w:p w:rsidR="00AF1565" w:rsidRDefault="00AF1565" w:rsidP="00E94C3F">
      <w:pPr>
        <w:pStyle w:val="ListParagraph"/>
        <w:spacing w:after="0" w:line="360" w:lineRule="auto"/>
        <w:ind w:left="851"/>
        <w:jc w:val="both"/>
        <w:rPr>
          <w:rFonts w:asciiTheme="majorBidi" w:hAnsiTheme="majorBidi" w:cstheme="majorBidi"/>
          <w:sz w:val="24"/>
          <w:szCs w:val="24"/>
        </w:rPr>
      </w:pPr>
    </w:p>
    <w:p w:rsidR="00AF1565" w:rsidRPr="00E94C3F" w:rsidRDefault="00AF1565" w:rsidP="00E94C3F">
      <w:pPr>
        <w:pStyle w:val="ListParagraph"/>
        <w:spacing w:after="0" w:line="360" w:lineRule="auto"/>
        <w:ind w:left="851"/>
        <w:jc w:val="both"/>
        <w:rPr>
          <w:rFonts w:asciiTheme="majorBidi" w:hAnsiTheme="majorBidi" w:cstheme="majorBidi"/>
          <w:sz w:val="24"/>
          <w:szCs w:val="24"/>
        </w:rPr>
      </w:pPr>
    </w:p>
    <w:p w:rsidR="00E94C3F" w:rsidRDefault="00E94C3F" w:rsidP="00E94C3F">
      <w:pPr>
        <w:spacing w:after="0" w:line="360" w:lineRule="auto"/>
        <w:ind w:left="851"/>
        <w:jc w:val="center"/>
        <w:rPr>
          <w:rFonts w:asciiTheme="majorBidi" w:hAnsiTheme="majorBidi" w:cstheme="majorBidi"/>
          <w:b/>
          <w:bCs/>
          <w:sz w:val="24"/>
          <w:szCs w:val="24"/>
          <w:lang w:eastAsia="id-ID"/>
        </w:rPr>
      </w:pPr>
      <w:r>
        <w:rPr>
          <w:rFonts w:asciiTheme="majorBidi" w:hAnsiTheme="majorBidi" w:cstheme="majorBidi"/>
          <w:b/>
          <w:bCs/>
          <w:sz w:val="24"/>
          <w:szCs w:val="24"/>
          <w:lang w:eastAsia="id-ID"/>
        </w:rPr>
        <w:lastRenderedPageBreak/>
        <w:t>Tabel 4.</w:t>
      </w:r>
      <w:r w:rsidR="00AF1565">
        <w:rPr>
          <w:rFonts w:asciiTheme="majorBidi" w:hAnsiTheme="majorBidi" w:cstheme="majorBidi"/>
          <w:b/>
          <w:bCs/>
          <w:sz w:val="24"/>
          <w:szCs w:val="24"/>
          <w:lang w:eastAsia="id-ID"/>
        </w:rPr>
        <w:t>4</w:t>
      </w:r>
    </w:p>
    <w:p w:rsidR="00E94C3F" w:rsidRDefault="00E94C3F" w:rsidP="00E94C3F">
      <w:pPr>
        <w:spacing w:after="0" w:line="360" w:lineRule="auto"/>
        <w:ind w:left="851"/>
        <w:jc w:val="center"/>
        <w:rPr>
          <w:rFonts w:asciiTheme="majorBidi" w:hAnsiTheme="majorBidi" w:cstheme="majorBidi"/>
          <w:b/>
          <w:bCs/>
          <w:sz w:val="24"/>
          <w:szCs w:val="24"/>
          <w:lang w:eastAsia="id-ID"/>
        </w:rPr>
      </w:pPr>
      <w:r>
        <w:rPr>
          <w:rFonts w:asciiTheme="majorBidi" w:hAnsiTheme="majorBidi" w:cstheme="majorBidi"/>
          <w:b/>
          <w:bCs/>
          <w:sz w:val="24"/>
          <w:szCs w:val="24"/>
          <w:lang w:eastAsia="id-ID"/>
        </w:rPr>
        <w:t>H</w:t>
      </w:r>
      <w:r>
        <w:rPr>
          <w:rFonts w:asciiTheme="majorBidi" w:hAnsiTheme="majorBidi" w:cstheme="majorBidi"/>
          <w:b/>
          <w:bCs/>
          <w:sz w:val="24"/>
          <w:szCs w:val="24"/>
          <w:lang w:eastAsia="id-ID"/>
        </w:rPr>
        <w:t>asil Uji Parsial (Uji T)</w:t>
      </w:r>
    </w:p>
    <w:tbl>
      <w:tblPr>
        <w:tblW w:w="6962"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22"/>
        <w:gridCol w:w="851"/>
        <w:gridCol w:w="958"/>
        <w:gridCol w:w="1310"/>
        <w:gridCol w:w="1000"/>
        <w:gridCol w:w="1000"/>
      </w:tblGrid>
      <w:tr w:rsidR="0093554C" w:rsidRPr="0093554C" w:rsidTr="003F30F7">
        <w:tblPrEx>
          <w:tblCellMar>
            <w:top w:w="0" w:type="dxa"/>
            <w:bottom w:w="0" w:type="dxa"/>
          </w:tblCellMar>
        </w:tblPrEx>
        <w:trPr>
          <w:cantSplit/>
          <w:tblHeader/>
        </w:trPr>
        <w:tc>
          <w:tcPr>
            <w:tcW w:w="6962" w:type="dxa"/>
            <w:gridSpan w:val="7"/>
            <w:tcBorders>
              <w:top w:val="nil"/>
              <w:left w:val="nil"/>
              <w:bottom w:val="nil"/>
              <w:right w:val="nil"/>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b/>
                <w:bCs/>
                <w:color w:val="000000"/>
                <w:sz w:val="18"/>
                <w:szCs w:val="18"/>
              </w:rPr>
              <w:t>Coefficients</w:t>
            </w:r>
            <w:r w:rsidRPr="0093554C">
              <w:rPr>
                <w:rFonts w:ascii="Arial" w:hAnsi="Arial" w:cs="Arial"/>
                <w:b/>
                <w:bCs/>
                <w:color w:val="000000"/>
                <w:sz w:val="18"/>
                <w:szCs w:val="18"/>
                <w:vertAlign w:val="superscript"/>
              </w:rPr>
              <w:t>a</w:t>
            </w:r>
          </w:p>
        </w:tc>
      </w:tr>
      <w:tr w:rsidR="0093554C" w:rsidRPr="0093554C" w:rsidTr="003F30F7">
        <w:tblPrEx>
          <w:tblCellMar>
            <w:top w:w="0" w:type="dxa"/>
            <w:bottom w:w="0" w:type="dxa"/>
          </w:tblCellMar>
        </w:tblPrEx>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320" w:lineRule="atLeast"/>
              <w:rPr>
                <w:rFonts w:ascii="Arial" w:hAnsi="Arial" w:cs="Arial"/>
                <w:color w:val="000000"/>
                <w:sz w:val="18"/>
                <w:szCs w:val="18"/>
              </w:rPr>
            </w:pPr>
            <w:r w:rsidRPr="0093554C">
              <w:rPr>
                <w:rFonts w:ascii="Arial" w:hAnsi="Arial" w:cs="Arial"/>
                <w:color w:val="000000"/>
                <w:sz w:val="18"/>
                <w:szCs w:val="18"/>
              </w:rPr>
              <w:t>Model</w:t>
            </w:r>
          </w:p>
        </w:tc>
        <w:tc>
          <w:tcPr>
            <w:tcW w:w="180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Unstandardized Coefficients</w:t>
            </w:r>
          </w:p>
        </w:tc>
        <w:tc>
          <w:tcPr>
            <w:tcW w:w="1310" w:type="dxa"/>
            <w:tcBorders>
              <w:top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Sig.</w:t>
            </w:r>
          </w:p>
        </w:tc>
      </w:tr>
      <w:tr w:rsidR="0093554C" w:rsidRPr="0093554C" w:rsidTr="003F30F7">
        <w:tblPrEx>
          <w:tblCellMar>
            <w:top w:w="0" w:type="dxa"/>
            <w:bottom w:w="0" w:type="dxa"/>
          </w:tblCellMar>
        </w:tblPrEx>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240" w:lineRule="auto"/>
              <w:rPr>
                <w:rFonts w:ascii="Arial" w:hAnsi="Arial" w:cs="Arial"/>
                <w:color w:val="000000"/>
                <w:sz w:val="18"/>
                <w:szCs w:val="18"/>
              </w:rPr>
            </w:pPr>
          </w:p>
        </w:tc>
        <w:tc>
          <w:tcPr>
            <w:tcW w:w="8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B</w:t>
            </w:r>
          </w:p>
        </w:tc>
        <w:tc>
          <w:tcPr>
            <w:tcW w:w="958" w:type="dxa"/>
            <w:tcBorders>
              <w:bottom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Std. Error</w:t>
            </w:r>
          </w:p>
        </w:tc>
        <w:tc>
          <w:tcPr>
            <w:tcW w:w="1310" w:type="dxa"/>
            <w:tcBorders>
              <w:bottom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320" w:lineRule="atLeast"/>
              <w:jc w:val="center"/>
              <w:rPr>
                <w:rFonts w:ascii="Arial" w:hAnsi="Arial" w:cs="Arial"/>
                <w:color w:val="000000"/>
                <w:sz w:val="18"/>
                <w:szCs w:val="18"/>
              </w:rPr>
            </w:pPr>
            <w:r w:rsidRPr="0093554C">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3554C" w:rsidRPr="0093554C" w:rsidRDefault="0093554C" w:rsidP="003F30F7">
            <w:pPr>
              <w:autoSpaceDE w:val="0"/>
              <w:autoSpaceDN w:val="0"/>
              <w:adjustRightInd w:val="0"/>
              <w:spacing w:after="0" w:line="240" w:lineRule="auto"/>
              <w:rPr>
                <w:rFonts w:ascii="Arial" w:hAnsi="Arial" w:cs="Arial"/>
                <w:color w:val="000000"/>
                <w:sz w:val="18"/>
                <w:szCs w:val="18"/>
              </w:rPr>
            </w:pPr>
          </w:p>
        </w:tc>
      </w:tr>
      <w:tr w:rsidR="0093554C" w:rsidRPr="0093554C" w:rsidTr="003F30F7">
        <w:tblPrEx>
          <w:tblCellMar>
            <w:top w:w="0" w:type="dxa"/>
            <w:bottom w:w="0" w:type="dxa"/>
          </w:tblCellMar>
        </w:tblPrEx>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554C" w:rsidRPr="0093554C" w:rsidRDefault="0093554C" w:rsidP="003F30F7">
            <w:pPr>
              <w:autoSpaceDE w:val="0"/>
              <w:autoSpaceDN w:val="0"/>
              <w:adjustRightInd w:val="0"/>
              <w:spacing w:after="0" w:line="320" w:lineRule="atLeast"/>
              <w:rPr>
                <w:rFonts w:ascii="Arial" w:hAnsi="Arial" w:cs="Arial"/>
                <w:color w:val="000000"/>
                <w:sz w:val="18"/>
                <w:szCs w:val="18"/>
              </w:rPr>
            </w:pPr>
            <w:r w:rsidRPr="0093554C">
              <w:rPr>
                <w:rFonts w:ascii="Arial" w:hAnsi="Arial" w:cs="Arial"/>
                <w:color w:val="000000"/>
                <w:sz w:val="18"/>
                <w:szCs w:val="18"/>
              </w:rPr>
              <w:t>1</w:t>
            </w:r>
          </w:p>
        </w:tc>
        <w:tc>
          <w:tcPr>
            <w:tcW w:w="11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3554C" w:rsidRPr="0093554C" w:rsidRDefault="0093554C" w:rsidP="003F30F7">
            <w:pPr>
              <w:autoSpaceDE w:val="0"/>
              <w:autoSpaceDN w:val="0"/>
              <w:adjustRightInd w:val="0"/>
              <w:spacing w:after="0" w:line="320" w:lineRule="atLeast"/>
              <w:rPr>
                <w:rFonts w:ascii="Arial" w:hAnsi="Arial" w:cs="Arial"/>
                <w:color w:val="000000"/>
                <w:sz w:val="18"/>
                <w:szCs w:val="18"/>
              </w:rPr>
            </w:pPr>
            <w:r w:rsidRPr="0093554C">
              <w:rPr>
                <w:rFonts w:ascii="Arial" w:hAnsi="Arial" w:cs="Arial"/>
                <w:color w:val="000000"/>
                <w:sz w:val="18"/>
                <w:szCs w:val="18"/>
              </w:rPr>
              <w:t>(Constant)</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-.148</w:t>
            </w:r>
          </w:p>
        </w:tc>
        <w:tc>
          <w:tcPr>
            <w:tcW w:w="958" w:type="dxa"/>
            <w:tcBorders>
              <w:top w:val="single" w:sz="16" w:space="0" w:color="000000"/>
              <w:bottom w:val="nil"/>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12.597</w:t>
            </w:r>
          </w:p>
        </w:tc>
        <w:tc>
          <w:tcPr>
            <w:tcW w:w="1310" w:type="dxa"/>
            <w:tcBorders>
              <w:top w:val="single" w:sz="16" w:space="0" w:color="000000"/>
              <w:bottom w:val="nil"/>
            </w:tcBorders>
            <w:shd w:val="clear" w:color="auto" w:fill="FFFFFF"/>
            <w:tcMar>
              <w:top w:w="30" w:type="dxa"/>
              <w:left w:w="30" w:type="dxa"/>
              <w:bottom w:w="30" w:type="dxa"/>
              <w:right w:w="30" w:type="dxa"/>
            </w:tcMar>
          </w:tcPr>
          <w:p w:rsidR="0093554C" w:rsidRPr="0093554C" w:rsidRDefault="0093554C" w:rsidP="003F30F7">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-.012</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.991</w:t>
            </w:r>
          </w:p>
        </w:tc>
      </w:tr>
      <w:tr w:rsidR="0093554C" w:rsidRPr="0093554C" w:rsidTr="003F30F7">
        <w:tblPrEx>
          <w:tblCellMar>
            <w:top w:w="0" w:type="dxa"/>
            <w:bottom w:w="0" w:type="dxa"/>
          </w:tblCellMar>
        </w:tblPrEx>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554C" w:rsidRPr="0093554C" w:rsidRDefault="0093554C" w:rsidP="003F30F7">
            <w:pPr>
              <w:autoSpaceDE w:val="0"/>
              <w:autoSpaceDN w:val="0"/>
              <w:adjustRightInd w:val="0"/>
              <w:spacing w:after="0" w:line="240" w:lineRule="auto"/>
              <w:rPr>
                <w:rFonts w:ascii="Arial" w:hAnsi="Arial" w:cs="Arial"/>
                <w:color w:val="000000"/>
                <w:sz w:val="18"/>
                <w:szCs w:val="18"/>
              </w:rPr>
            </w:pPr>
          </w:p>
        </w:tc>
        <w:tc>
          <w:tcPr>
            <w:tcW w:w="1122" w:type="dxa"/>
            <w:tcBorders>
              <w:top w:val="nil"/>
              <w:left w:val="nil"/>
              <w:bottom w:val="nil"/>
              <w:right w:val="single" w:sz="16" w:space="0" w:color="000000"/>
            </w:tcBorders>
            <w:shd w:val="clear" w:color="auto" w:fill="FFFFFF"/>
            <w:tcMar>
              <w:top w:w="30" w:type="dxa"/>
              <w:left w:w="30" w:type="dxa"/>
              <w:bottom w:w="30" w:type="dxa"/>
              <w:right w:w="30" w:type="dxa"/>
            </w:tcMar>
          </w:tcPr>
          <w:p w:rsidR="0093554C" w:rsidRPr="0093554C" w:rsidRDefault="0093554C" w:rsidP="003F30F7">
            <w:pPr>
              <w:autoSpaceDE w:val="0"/>
              <w:autoSpaceDN w:val="0"/>
              <w:adjustRightInd w:val="0"/>
              <w:spacing w:after="0" w:line="320" w:lineRule="atLeast"/>
              <w:rPr>
                <w:rFonts w:ascii="Arial" w:hAnsi="Arial" w:cs="Arial"/>
                <w:color w:val="000000"/>
                <w:sz w:val="18"/>
                <w:szCs w:val="18"/>
              </w:rPr>
            </w:pPr>
            <w:r w:rsidRPr="0093554C">
              <w:rPr>
                <w:rFonts w:ascii="Arial" w:hAnsi="Arial" w:cs="Arial"/>
                <w:color w:val="000000"/>
                <w:sz w:val="18"/>
                <w:szCs w:val="18"/>
              </w:rPr>
              <w:t>Brand Trust</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1.452</w:t>
            </w:r>
          </w:p>
        </w:tc>
        <w:tc>
          <w:tcPr>
            <w:tcW w:w="958" w:type="dxa"/>
            <w:tcBorders>
              <w:top w:val="nil"/>
              <w:bottom w:val="nil"/>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.495</w:t>
            </w:r>
          </w:p>
        </w:tc>
        <w:tc>
          <w:tcPr>
            <w:tcW w:w="1310" w:type="dxa"/>
            <w:tcBorders>
              <w:top w:val="nil"/>
              <w:bottom w:val="nil"/>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.282</w:t>
            </w:r>
          </w:p>
        </w:tc>
        <w:tc>
          <w:tcPr>
            <w:tcW w:w="1000" w:type="dxa"/>
            <w:tcBorders>
              <w:top w:val="nil"/>
              <w:bottom w:val="nil"/>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2.936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.004</w:t>
            </w:r>
          </w:p>
        </w:tc>
      </w:tr>
      <w:tr w:rsidR="0093554C" w:rsidRPr="0093554C" w:rsidTr="003F30F7">
        <w:tblPrEx>
          <w:tblCellMar>
            <w:top w:w="0" w:type="dxa"/>
            <w:bottom w:w="0" w:type="dxa"/>
          </w:tblCellMar>
        </w:tblPrEx>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3554C" w:rsidRPr="0093554C" w:rsidRDefault="0093554C" w:rsidP="003F30F7">
            <w:pPr>
              <w:autoSpaceDE w:val="0"/>
              <w:autoSpaceDN w:val="0"/>
              <w:adjustRightInd w:val="0"/>
              <w:spacing w:after="0" w:line="240" w:lineRule="auto"/>
              <w:rPr>
                <w:rFonts w:ascii="Arial" w:hAnsi="Arial" w:cs="Arial"/>
                <w:color w:val="000000"/>
                <w:sz w:val="18"/>
                <w:szCs w:val="18"/>
              </w:rPr>
            </w:pPr>
          </w:p>
        </w:tc>
        <w:tc>
          <w:tcPr>
            <w:tcW w:w="11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3554C" w:rsidRPr="0093554C" w:rsidRDefault="0093554C" w:rsidP="003F30F7">
            <w:pPr>
              <w:autoSpaceDE w:val="0"/>
              <w:autoSpaceDN w:val="0"/>
              <w:adjustRightInd w:val="0"/>
              <w:spacing w:after="0" w:line="320" w:lineRule="atLeast"/>
              <w:rPr>
                <w:rFonts w:ascii="Arial" w:hAnsi="Arial" w:cs="Arial"/>
                <w:color w:val="000000"/>
                <w:sz w:val="18"/>
                <w:szCs w:val="18"/>
              </w:rPr>
            </w:pPr>
            <w:r w:rsidRPr="0093554C">
              <w:rPr>
                <w:rFonts w:ascii="Arial" w:hAnsi="Arial" w:cs="Arial"/>
                <w:color w:val="000000"/>
                <w:sz w:val="18"/>
                <w:szCs w:val="18"/>
              </w:rPr>
              <w:t>Perceived Value</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.226</w:t>
            </w:r>
          </w:p>
        </w:tc>
        <w:tc>
          <w:tcPr>
            <w:tcW w:w="958" w:type="dxa"/>
            <w:tcBorders>
              <w:top w:val="nil"/>
              <w:bottom w:val="single" w:sz="16" w:space="0" w:color="000000"/>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.140</w:t>
            </w:r>
          </w:p>
        </w:tc>
        <w:tc>
          <w:tcPr>
            <w:tcW w:w="1310" w:type="dxa"/>
            <w:tcBorders>
              <w:top w:val="nil"/>
              <w:bottom w:val="single" w:sz="16" w:space="0" w:color="000000"/>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.155</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1.610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3554C" w:rsidRPr="0093554C" w:rsidRDefault="0093554C" w:rsidP="003F30F7">
            <w:pPr>
              <w:autoSpaceDE w:val="0"/>
              <w:autoSpaceDN w:val="0"/>
              <w:adjustRightInd w:val="0"/>
              <w:spacing w:after="0" w:line="320" w:lineRule="atLeast"/>
              <w:jc w:val="right"/>
              <w:rPr>
                <w:rFonts w:ascii="Arial" w:hAnsi="Arial" w:cs="Arial"/>
                <w:color w:val="000000"/>
                <w:sz w:val="18"/>
                <w:szCs w:val="18"/>
              </w:rPr>
            </w:pPr>
            <w:r w:rsidRPr="0093554C">
              <w:rPr>
                <w:rFonts w:ascii="Arial" w:hAnsi="Arial" w:cs="Arial"/>
                <w:color w:val="000000"/>
                <w:sz w:val="18"/>
                <w:szCs w:val="18"/>
              </w:rPr>
              <w:t>.110</w:t>
            </w:r>
          </w:p>
        </w:tc>
      </w:tr>
    </w:tbl>
    <w:p w:rsidR="00E94C3F" w:rsidRPr="008D795E" w:rsidRDefault="008D795E" w:rsidP="008D795E">
      <w:pPr>
        <w:spacing w:line="360" w:lineRule="auto"/>
        <w:ind w:firstLine="851"/>
        <w:rPr>
          <w:rFonts w:asciiTheme="majorBidi" w:hAnsiTheme="majorBidi" w:cstheme="majorBidi"/>
          <w:sz w:val="24"/>
          <w:szCs w:val="24"/>
        </w:rPr>
      </w:pPr>
      <w:r w:rsidRPr="0093554C">
        <w:rPr>
          <w:rFonts w:asciiTheme="majorBidi" w:hAnsiTheme="majorBidi" w:cstheme="majorBidi"/>
          <w:sz w:val="24"/>
          <w:szCs w:val="24"/>
        </w:rPr>
        <w:t>Sumber data : Olah Data SPSS</w:t>
      </w:r>
    </w:p>
    <w:p w:rsidR="0093554C" w:rsidRDefault="008D795E" w:rsidP="0093554C">
      <w:pPr>
        <w:spacing w:after="0" w:line="360" w:lineRule="auto"/>
        <w:ind w:left="851"/>
        <w:rPr>
          <w:rFonts w:asciiTheme="majorBidi" w:hAnsiTheme="majorBidi" w:cstheme="majorBidi"/>
          <w:sz w:val="24"/>
          <w:szCs w:val="24"/>
          <w:lang w:eastAsia="id-ID"/>
        </w:rPr>
      </w:pPr>
      <w:r>
        <w:rPr>
          <w:rFonts w:asciiTheme="majorBidi" w:hAnsiTheme="majorBidi" w:cstheme="majorBidi"/>
          <w:sz w:val="24"/>
          <w:szCs w:val="24"/>
          <w:lang w:eastAsia="id-ID"/>
        </w:rPr>
        <w:t xml:space="preserve">Berdasarkan tabel </w:t>
      </w:r>
      <w:r w:rsidR="0093554C" w:rsidRPr="0093554C">
        <w:rPr>
          <w:rFonts w:asciiTheme="majorBidi" w:hAnsiTheme="majorBidi" w:cstheme="majorBidi"/>
          <w:sz w:val="24"/>
          <w:szCs w:val="24"/>
          <w:lang w:eastAsia="id-ID"/>
        </w:rPr>
        <w:t>hasil uji t di atas  dapat</w:t>
      </w:r>
      <w:r w:rsidR="0093554C">
        <w:rPr>
          <w:rFonts w:asciiTheme="majorBidi" w:hAnsiTheme="majorBidi" w:cstheme="majorBidi"/>
          <w:sz w:val="24"/>
          <w:szCs w:val="24"/>
          <w:lang w:eastAsia="id-ID"/>
        </w:rPr>
        <w:t xml:space="preserve"> diuraikan sebagai berikut :</w:t>
      </w:r>
    </w:p>
    <w:p w:rsidR="0093554C" w:rsidRDefault="0093554C" w:rsidP="0093554C">
      <w:pPr>
        <w:pStyle w:val="ListParagraph"/>
        <w:numPr>
          <w:ilvl w:val="0"/>
          <w:numId w:val="34"/>
        </w:numPr>
        <w:spacing w:after="0" w:line="360" w:lineRule="auto"/>
        <w:ind w:left="1276"/>
        <w:rPr>
          <w:rFonts w:asciiTheme="majorBidi" w:hAnsiTheme="majorBidi" w:cstheme="majorBidi"/>
          <w:sz w:val="24"/>
          <w:szCs w:val="24"/>
          <w:lang w:eastAsia="id-ID"/>
        </w:rPr>
      </w:pPr>
      <w:r w:rsidRPr="0093554C">
        <w:rPr>
          <w:rFonts w:asciiTheme="majorBidi" w:hAnsiTheme="majorBidi" w:cstheme="majorBidi"/>
          <w:sz w:val="24"/>
          <w:szCs w:val="24"/>
          <w:lang w:eastAsia="id-ID"/>
        </w:rPr>
        <w:t xml:space="preserve">Pengujian Hipotesis Varibel </w:t>
      </w:r>
      <w:r w:rsidRPr="0093554C">
        <w:rPr>
          <w:rFonts w:asciiTheme="majorBidi" w:hAnsiTheme="majorBidi" w:cstheme="majorBidi"/>
          <w:sz w:val="24"/>
          <w:szCs w:val="24"/>
          <w:lang w:eastAsia="id-ID"/>
        </w:rPr>
        <w:t xml:space="preserve">Brand Trust </w:t>
      </w:r>
      <w:r w:rsidRPr="0093554C">
        <w:rPr>
          <w:rFonts w:asciiTheme="majorBidi" w:hAnsiTheme="majorBidi" w:cstheme="majorBidi"/>
          <w:sz w:val="24"/>
          <w:szCs w:val="24"/>
          <w:lang w:eastAsia="id-ID"/>
        </w:rPr>
        <w:t xml:space="preserve">terhadap Keputusan </w:t>
      </w:r>
      <w:r>
        <w:rPr>
          <w:rFonts w:asciiTheme="majorBidi" w:hAnsiTheme="majorBidi" w:cstheme="majorBidi"/>
          <w:sz w:val="24"/>
          <w:szCs w:val="24"/>
          <w:lang w:eastAsia="id-ID"/>
        </w:rPr>
        <w:t xml:space="preserve">Memilih Program Studi di IAIN Bengkulu </w:t>
      </w:r>
      <w:r w:rsidRPr="0093554C">
        <w:rPr>
          <w:rFonts w:asciiTheme="majorBidi" w:hAnsiTheme="majorBidi" w:cstheme="majorBidi"/>
          <w:sz w:val="24"/>
          <w:szCs w:val="24"/>
          <w:lang w:eastAsia="id-ID"/>
        </w:rPr>
        <w:t xml:space="preserve">(H1) </w:t>
      </w:r>
    </w:p>
    <w:p w:rsidR="008D795E" w:rsidRDefault="0093554C" w:rsidP="008D795E">
      <w:pPr>
        <w:pStyle w:val="ListParagraph"/>
        <w:spacing w:after="0" w:line="360" w:lineRule="auto"/>
        <w:ind w:left="1276"/>
        <w:jc w:val="both"/>
        <w:rPr>
          <w:rFonts w:asciiTheme="majorBidi" w:hAnsiTheme="majorBidi" w:cstheme="majorBidi"/>
          <w:sz w:val="24"/>
          <w:szCs w:val="24"/>
          <w:lang w:eastAsia="id-ID"/>
        </w:rPr>
      </w:pPr>
      <w:r w:rsidRPr="0093554C">
        <w:rPr>
          <w:rFonts w:asciiTheme="majorBidi" w:hAnsiTheme="majorBidi" w:cstheme="majorBidi"/>
          <w:sz w:val="24"/>
          <w:szCs w:val="24"/>
          <w:lang w:eastAsia="id-ID"/>
        </w:rPr>
        <w:t xml:space="preserve">Berdasarkan hasil tabel regresi di atas, dapat dilihat nilai </w:t>
      </w:r>
      <w:r>
        <w:rPr>
          <w:rFonts w:asciiTheme="majorBidi" w:hAnsiTheme="majorBidi" w:cstheme="majorBidi"/>
          <w:sz w:val="24"/>
          <w:szCs w:val="24"/>
          <w:lang w:eastAsia="id-ID"/>
        </w:rPr>
        <w:t xml:space="preserve"> </w:t>
      </w:r>
      <w:r w:rsidRPr="0093554C">
        <w:rPr>
          <w:rFonts w:asciiTheme="majorBidi" w:hAnsiTheme="majorBidi" w:cstheme="majorBidi"/>
          <w:sz w:val="24"/>
          <w:szCs w:val="24"/>
          <w:lang w:eastAsia="id-ID"/>
        </w:rPr>
        <w:t xml:space="preserve">siginifikansi (α) </w:t>
      </w:r>
      <w:r w:rsidR="008D795E">
        <w:rPr>
          <w:rFonts w:asciiTheme="majorBidi" w:hAnsiTheme="majorBidi" w:cstheme="majorBidi"/>
          <w:sz w:val="24"/>
          <w:szCs w:val="24"/>
          <w:lang w:eastAsia="id-ID"/>
        </w:rPr>
        <w:t>sebesar 0,004</w:t>
      </w:r>
      <w:r w:rsidRPr="0093554C">
        <w:rPr>
          <w:rFonts w:asciiTheme="majorBidi" w:hAnsiTheme="majorBidi" w:cstheme="majorBidi"/>
          <w:sz w:val="24"/>
          <w:szCs w:val="24"/>
          <w:lang w:eastAsia="id-ID"/>
        </w:rPr>
        <w:t xml:space="preserve"> berdasarkan ketentuan pengambilan keputusan didasarkan besarnya nilai signifikan. Jika nilai signifikan (α) lebih kecil dari &lt; 0,05 maka hipotesis diterima. Namun jika nilai signifikan (α) lebih besar dari &gt; 0,05 maka hipotesis ditolak. Hasil penelitian d</w:t>
      </w:r>
      <w:r w:rsidR="008D795E">
        <w:rPr>
          <w:rFonts w:asciiTheme="majorBidi" w:hAnsiTheme="majorBidi" w:cstheme="majorBidi"/>
          <w:sz w:val="24"/>
          <w:szCs w:val="24"/>
          <w:lang w:eastAsia="id-ID"/>
        </w:rPr>
        <w:t>iperoleh nilai sig sebesar 0,004</w:t>
      </w:r>
      <w:r w:rsidRPr="0093554C">
        <w:rPr>
          <w:rFonts w:asciiTheme="majorBidi" w:hAnsiTheme="majorBidi" w:cstheme="majorBidi"/>
          <w:sz w:val="24"/>
          <w:szCs w:val="24"/>
          <w:lang w:eastAsia="id-ID"/>
        </w:rPr>
        <w:t xml:space="preserve"> &lt; 0,05 sehingga dapat </w:t>
      </w:r>
      <w:r w:rsidR="008D795E">
        <w:rPr>
          <w:rFonts w:asciiTheme="majorBidi" w:hAnsiTheme="majorBidi" w:cstheme="majorBidi"/>
          <w:sz w:val="24"/>
          <w:szCs w:val="24"/>
          <w:lang w:eastAsia="id-ID"/>
        </w:rPr>
        <w:t>dibuktikan bahwa brand trust</w:t>
      </w:r>
      <w:r w:rsidRPr="0093554C">
        <w:rPr>
          <w:rFonts w:asciiTheme="majorBidi" w:hAnsiTheme="majorBidi" w:cstheme="majorBidi"/>
          <w:sz w:val="24"/>
          <w:szCs w:val="24"/>
          <w:lang w:eastAsia="id-ID"/>
        </w:rPr>
        <w:t xml:space="preserve"> berpengaruh terhadap keputusan </w:t>
      </w:r>
      <w:r w:rsidR="008D795E">
        <w:rPr>
          <w:rFonts w:asciiTheme="majorBidi" w:hAnsiTheme="majorBidi" w:cstheme="majorBidi"/>
          <w:sz w:val="24"/>
          <w:szCs w:val="24"/>
          <w:lang w:eastAsia="id-ID"/>
        </w:rPr>
        <w:t>memilih program studi</w:t>
      </w:r>
      <w:r w:rsidRPr="0093554C">
        <w:rPr>
          <w:rFonts w:asciiTheme="majorBidi" w:hAnsiTheme="majorBidi" w:cstheme="majorBidi"/>
          <w:sz w:val="24"/>
          <w:szCs w:val="24"/>
          <w:lang w:eastAsia="id-ID"/>
        </w:rPr>
        <w:t>atau H1 diterima.</w:t>
      </w:r>
    </w:p>
    <w:p w:rsidR="008D795E" w:rsidRDefault="008D795E" w:rsidP="008D795E">
      <w:pPr>
        <w:pStyle w:val="ListParagraph"/>
        <w:numPr>
          <w:ilvl w:val="0"/>
          <w:numId w:val="34"/>
        </w:numPr>
        <w:spacing w:after="0" w:line="360" w:lineRule="auto"/>
        <w:ind w:left="1276"/>
        <w:jc w:val="both"/>
        <w:rPr>
          <w:rFonts w:asciiTheme="majorBidi" w:hAnsiTheme="majorBidi" w:cstheme="majorBidi"/>
          <w:sz w:val="24"/>
          <w:szCs w:val="24"/>
          <w:lang w:eastAsia="id-ID"/>
        </w:rPr>
      </w:pPr>
      <w:r w:rsidRPr="008D795E">
        <w:rPr>
          <w:rFonts w:asciiTheme="majorBidi" w:hAnsiTheme="majorBidi" w:cstheme="majorBidi"/>
          <w:sz w:val="24"/>
          <w:szCs w:val="24"/>
          <w:lang w:eastAsia="id-ID"/>
        </w:rPr>
        <w:t xml:space="preserve">Pengujian Hipotesis Varibel </w:t>
      </w:r>
      <w:r w:rsidRPr="008D795E">
        <w:rPr>
          <w:rFonts w:asciiTheme="majorBidi" w:hAnsiTheme="majorBidi" w:cstheme="majorBidi"/>
          <w:i/>
          <w:iCs/>
          <w:sz w:val="24"/>
          <w:szCs w:val="24"/>
          <w:lang w:eastAsia="id-ID"/>
        </w:rPr>
        <w:t>Perceived Value</w:t>
      </w:r>
      <w:r w:rsidRPr="008D795E">
        <w:rPr>
          <w:rFonts w:asciiTheme="majorBidi" w:hAnsiTheme="majorBidi" w:cstheme="majorBidi"/>
          <w:sz w:val="24"/>
          <w:szCs w:val="24"/>
          <w:lang w:eastAsia="id-ID"/>
        </w:rPr>
        <w:t xml:space="preserve"> terhadap Keputusan Memilih Program Studi di IAIN Bengkulu </w:t>
      </w:r>
      <w:r>
        <w:rPr>
          <w:rFonts w:asciiTheme="majorBidi" w:hAnsiTheme="majorBidi" w:cstheme="majorBidi"/>
          <w:sz w:val="24"/>
          <w:szCs w:val="24"/>
          <w:lang w:eastAsia="id-ID"/>
        </w:rPr>
        <w:t>(H2</w:t>
      </w:r>
      <w:r w:rsidRPr="008D795E">
        <w:rPr>
          <w:rFonts w:asciiTheme="majorBidi" w:hAnsiTheme="majorBidi" w:cstheme="majorBidi"/>
          <w:sz w:val="24"/>
          <w:szCs w:val="24"/>
          <w:lang w:eastAsia="id-ID"/>
        </w:rPr>
        <w:t xml:space="preserve">) </w:t>
      </w:r>
    </w:p>
    <w:p w:rsidR="0093554C" w:rsidRPr="008D795E" w:rsidRDefault="008D795E" w:rsidP="008D795E">
      <w:pPr>
        <w:pStyle w:val="ListParagraph"/>
        <w:spacing w:after="0" w:line="360" w:lineRule="auto"/>
        <w:ind w:left="1276"/>
        <w:jc w:val="both"/>
        <w:rPr>
          <w:rFonts w:asciiTheme="majorBidi" w:hAnsiTheme="majorBidi" w:cstheme="majorBidi"/>
          <w:sz w:val="24"/>
          <w:szCs w:val="24"/>
          <w:lang w:eastAsia="id-ID"/>
        </w:rPr>
      </w:pPr>
      <w:r w:rsidRPr="008D795E">
        <w:rPr>
          <w:rFonts w:asciiTheme="majorBidi" w:hAnsiTheme="majorBidi" w:cstheme="majorBidi"/>
          <w:sz w:val="24"/>
          <w:szCs w:val="24"/>
          <w:lang w:eastAsia="id-ID"/>
        </w:rPr>
        <w:t xml:space="preserve">Berdasarkan hasil tabel regresi di atas, dapat dilihat nilai  siginifikansi (α) </w:t>
      </w:r>
      <w:r>
        <w:rPr>
          <w:rFonts w:asciiTheme="majorBidi" w:hAnsiTheme="majorBidi" w:cstheme="majorBidi"/>
          <w:sz w:val="24"/>
          <w:szCs w:val="24"/>
          <w:lang w:eastAsia="id-ID"/>
        </w:rPr>
        <w:t>sebesar 0.110</w:t>
      </w:r>
      <w:r w:rsidRPr="008D795E">
        <w:rPr>
          <w:rFonts w:asciiTheme="majorBidi" w:hAnsiTheme="majorBidi" w:cstheme="majorBidi"/>
          <w:sz w:val="24"/>
          <w:szCs w:val="24"/>
          <w:lang w:eastAsia="id-ID"/>
        </w:rPr>
        <w:t xml:space="preserve"> berdasarkan ketentuan pengambilan keputusan didasarkan besarnya nilai signifikan. Jika nilai signifikan </w:t>
      </w:r>
      <w:r w:rsidRPr="0093554C">
        <w:rPr>
          <w:rFonts w:asciiTheme="majorBidi" w:hAnsiTheme="majorBidi" w:cstheme="majorBidi"/>
          <w:sz w:val="24"/>
          <w:szCs w:val="24"/>
          <w:lang w:eastAsia="id-ID"/>
        </w:rPr>
        <w:t>(α) lebih kecil dari &lt; 0,05 maka hipotesis diterima. Namun jika nilai signifikan (α) lebih besar dari &gt; 0,05 maka hipotesis ditolak. Hasil penelitian d</w:t>
      </w:r>
      <w:r>
        <w:rPr>
          <w:rFonts w:asciiTheme="majorBidi" w:hAnsiTheme="majorBidi" w:cstheme="majorBidi"/>
          <w:sz w:val="24"/>
          <w:szCs w:val="24"/>
          <w:lang w:eastAsia="id-ID"/>
        </w:rPr>
        <w:t>iperoleh nilai sig sebesar 0,110&lt;0,05 sehingga</w:t>
      </w:r>
      <w:r w:rsidRPr="0093554C">
        <w:rPr>
          <w:rFonts w:asciiTheme="majorBidi" w:hAnsiTheme="majorBidi" w:cstheme="majorBidi"/>
          <w:sz w:val="24"/>
          <w:szCs w:val="24"/>
          <w:lang w:eastAsia="id-ID"/>
        </w:rPr>
        <w:t xml:space="preserve"> </w:t>
      </w:r>
      <w:r>
        <w:rPr>
          <w:rFonts w:asciiTheme="majorBidi" w:hAnsiTheme="majorBidi" w:cstheme="majorBidi"/>
          <w:sz w:val="24"/>
          <w:szCs w:val="24"/>
          <w:lang w:eastAsia="id-ID"/>
        </w:rPr>
        <w:t xml:space="preserve">dibuktikan </w:t>
      </w:r>
      <w:r>
        <w:rPr>
          <w:rFonts w:asciiTheme="majorBidi" w:hAnsiTheme="majorBidi" w:cstheme="majorBidi"/>
          <w:sz w:val="24"/>
          <w:szCs w:val="24"/>
          <w:lang w:eastAsia="id-ID"/>
        </w:rPr>
        <w:lastRenderedPageBreak/>
        <w:t xml:space="preserve">bahwa </w:t>
      </w:r>
      <w:r>
        <w:rPr>
          <w:rFonts w:asciiTheme="majorBidi" w:hAnsiTheme="majorBidi" w:cstheme="majorBidi"/>
          <w:sz w:val="24"/>
          <w:szCs w:val="24"/>
          <w:lang w:eastAsia="id-ID"/>
        </w:rPr>
        <w:t xml:space="preserve">perceived value tidak </w:t>
      </w:r>
      <w:r w:rsidRPr="0093554C">
        <w:rPr>
          <w:rFonts w:asciiTheme="majorBidi" w:hAnsiTheme="majorBidi" w:cstheme="majorBidi"/>
          <w:sz w:val="24"/>
          <w:szCs w:val="24"/>
          <w:lang w:eastAsia="id-ID"/>
        </w:rPr>
        <w:t xml:space="preserve">berpengaruh terhadap keputusan </w:t>
      </w:r>
      <w:r>
        <w:rPr>
          <w:rFonts w:asciiTheme="majorBidi" w:hAnsiTheme="majorBidi" w:cstheme="majorBidi"/>
          <w:sz w:val="24"/>
          <w:szCs w:val="24"/>
          <w:lang w:eastAsia="id-ID"/>
        </w:rPr>
        <w:t>memilih program studi</w:t>
      </w:r>
      <w:r>
        <w:rPr>
          <w:rFonts w:asciiTheme="majorBidi" w:hAnsiTheme="majorBidi" w:cstheme="majorBidi"/>
          <w:sz w:val="24"/>
          <w:szCs w:val="24"/>
          <w:lang w:eastAsia="id-ID"/>
        </w:rPr>
        <w:t>atau H2 ditolak</w:t>
      </w:r>
      <w:r w:rsidRPr="0093554C">
        <w:rPr>
          <w:rFonts w:asciiTheme="majorBidi" w:hAnsiTheme="majorBidi" w:cstheme="majorBidi"/>
          <w:sz w:val="24"/>
          <w:szCs w:val="24"/>
          <w:lang w:eastAsia="id-ID"/>
        </w:rPr>
        <w:t>.</w:t>
      </w:r>
    </w:p>
    <w:p w:rsidR="00D65324" w:rsidRDefault="00D65324" w:rsidP="00D65324">
      <w:pPr>
        <w:spacing w:after="0" w:line="360" w:lineRule="auto"/>
        <w:ind w:left="851"/>
        <w:rPr>
          <w:rFonts w:asciiTheme="majorBidi" w:hAnsiTheme="majorBidi" w:cstheme="majorBidi"/>
          <w:b/>
          <w:bCs/>
          <w:sz w:val="24"/>
          <w:szCs w:val="24"/>
          <w:lang w:eastAsia="id-ID"/>
        </w:rPr>
      </w:pPr>
      <w:r>
        <w:rPr>
          <w:rFonts w:asciiTheme="majorBidi" w:hAnsiTheme="majorBidi" w:cstheme="majorBidi"/>
          <w:b/>
          <w:bCs/>
          <w:sz w:val="24"/>
          <w:szCs w:val="24"/>
          <w:lang w:eastAsia="id-ID"/>
        </w:rPr>
        <w:t>Uji Simultan (Uji F)</w:t>
      </w:r>
    </w:p>
    <w:p w:rsidR="00AF1565" w:rsidRPr="00AF1565" w:rsidRDefault="00D65324" w:rsidP="00AF1565">
      <w:pPr>
        <w:pStyle w:val="ListParagraph"/>
        <w:spacing w:after="0" w:line="360" w:lineRule="auto"/>
        <w:ind w:left="851" w:firstLine="567"/>
        <w:jc w:val="both"/>
        <w:rPr>
          <w:rFonts w:asciiTheme="majorBidi" w:hAnsiTheme="majorBidi" w:cstheme="majorBidi"/>
          <w:sz w:val="24"/>
          <w:szCs w:val="24"/>
        </w:rPr>
      </w:pPr>
      <w:r w:rsidRPr="00E94C3F">
        <w:rPr>
          <w:rFonts w:asciiTheme="majorBidi" w:hAnsiTheme="majorBidi" w:cstheme="majorBidi"/>
          <w:sz w:val="24"/>
          <w:szCs w:val="24"/>
        </w:rPr>
        <w:t xml:space="preserve">Uji t ini digunakan untuk </w:t>
      </w:r>
      <w:r>
        <w:rPr>
          <w:rFonts w:asciiTheme="majorBidi" w:hAnsiTheme="majorBidi" w:cstheme="majorBidi"/>
          <w:sz w:val="24"/>
          <w:szCs w:val="24"/>
        </w:rPr>
        <w:t xml:space="preserve">mengetahui apakah variabel </w:t>
      </w:r>
      <w:r>
        <w:rPr>
          <w:rFonts w:asciiTheme="majorBidi" w:hAnsiTheme="majorBidi" w:cstheme="majorBidi"/>
          <w:i/>
          <w:iCs/>
          <w:sz w:val="24"/>
          <w:szCs w:val="24"/>
        </w:rPr>
        <w:t>brand trust</w:t>
      </w:r>
      <w:r w:rsidRPr="00E94C3F">
        <w:rPr>
          <w:rFonts w:asciiTheme="majorBidi" w:hAnsiTheme="majorBidi" w:cstheme="majorBidi"/>
          <w:sz w:val="24"/>
          <w:szCs w:val="24"/>
        </w:rPr>
        <w:t xml:space="preserve"> (X1) dan variabel perceived value (X2) secara </w:t>
      </w:r>
      <w:r>
        <w:rPr>
          <w:rFonts w:asciiTheme="majorBidi" w:hAnsiTheme="majorBidi" w:cstheme="majorBidi"/>
          <w:sz w:val="24"/>
          <w:szCs w:val="24"/>
        </w:rPr>
        <w:t xml:space="preserve">bersamaan atau simultan </w:t>
      </w:r>
      <w:r w:rsidRPr="00E94C3F">
        <w:rPr>
          <w:rFonts w:asciiTheme="majorBidi" w:hAnsiTheme="majorBidi" w:cstheme="majorBidi"/>
          <w:sz w:val="24"/>
          <w:szCs w:val="24"/>
        </w:rPr>
        <w:t>berpengaruh signifikan terhadap keputusan memilih program studi di IAIN Bengkulu (Y). Keputusan dari uji t ini bisa didapatkan dengan membandingkan antara nilai p-value (sig)  pada uji t dengan taraf signifikansi (α) sebesar 5% atau 0,05. Jika nilai p value (sig) &lt; 0,05 maka brand trust maupun perceived value masing-masing memberikan pengaruh yang signifikan terhadap keputusan dalam memilih</w:t>
      </w:r>
      <w:r w:rsidR="00C83811">
        <w:rPr>
          <w:rFonts w:asciiTheme="majorBidi" w:hAnsiTheme="majorBidi" w:cstheme="majorBidi"/>
          <w:sz w:val="24"/>
          <w:szCs w:val="24"/>
        </w:rPr>
        <w:t xml:space="preserve"> program studi di IAIN Bengkulu.</w:t>
      </w:r>
    </w:p>
    <w:p w:rsidR="008D795E" w:rsidRDefault="008D795E" w:rsidP="008D795E">
      <w:pPr>
        <w:spacing w:after="0" w:line="360" w:lineRule="auto"/>
        <w:ind w:left="851"/>
        <w:jc w:val="center"/>
        <w:rPr>
          <w:rFonts w:asciiTheme="majorBidi" w:hAnsiTheme="majorBidi" w:cstheme="majorBidi"/>
          <w:b/>
          <w:bCs/>
          <w:sz w:val="24"/>
          <w:szCs w:val="24"/>
          <w:lang w:eastAsia="id-ID"/>
        </w:rPr>
      </w:pPr>
      <w:r>
        <w:rPr>
          <w:rFonts w:asciiTheme="majorBidi" w:hAnsiTheme="majorBidi" w:cstheme="majorBidi"/>
          <w:b/>
          <w:bCs/>
          <w:sz w:val="24"/>
          <w:szCs w:val="24"/>
          <w:lang w:eastAsia="id-ID"/>
        </w:rPr>
        <w:t>Tabel 4.</w:t>
      </w:r>
      <w:r w:rsidR="00AF1565">
        <w:rPr>
          <w:rFonts w:asciiTheme="majorBidi" w:hAnsiTheme="majorBidi" w:cstheme="majorBidi"/>
          <w:b/>
          <w:bCs/>
          <w:sz w:val="24"/>
          <w:szCs w:val="24"/>
          <w:lang w:eastAsia="id-ID"/>
        </w:rPr>
        <w:t>5</w:t>
      </w:r>
    </w:p>
    <w:p w:rsidR="008D795E" w:rsidRPr="008D795E" w:rsidRDefault="008D795E" w:rsidP="008D795E">
      <w:pPr>
        <w:spacing w:after="0" w:line="360" w:lineRule="auto"/>
        <w:ind w:left="851"/>
        <w:jc w:val="center"/>
        <w:rPr>
          <w:rFonts w:asciiTheme="majorBidi" w:hAnsiTheme="majorBidi" w:cstheme="majorBidi"/>
          <w:b/>
          <w:bCs/>
          <w:sz w:val="24"/>
          <w:szCs w:val="24"/>
          <w:lang w:eastAsia="id-ID"/>
        </w:rPr>
      </w:pPr>
      <w:r>
        <w:rPr>
          <w:rFonts w:asciiTheme="majorBidi" w:hAnsiTheme="majorBidi" w:cstheme="majorBidi"/>
          <w:b/>
          <w:bCs/>
          <w:sz w:val="24"/>
          <w:szCs w:val="24"/>
          <w:lang w:eastAsia="id-ID"/>
        </w:rPr>
        <w:t>H</w:t>
      </w:r>
      <w:r w:rsidR="005A0DEC">
        <w:rPr>
          <w:rFonts w:asciiTheme="majorBidi" w:hAnsiTheme="majorBidi" w:cstheme="majorBidi"/>
          <w:b/>
          <w:bCs/>
          <w:sz w:val="24"/>
          <w:szCs w:val="24"/>
          <w:lang w:eastAsia="id-ID"/>
        </w:rPr>
        <w:t>asil Uji Simultan (Uji F</w:t>
      </w:r>
      <w:r>
        <w:rPr>
          <w:rFonts w:asciiTheme="majorBidi" w:hAnsiTheme="majorBidi" w:cstheme="majorBidi"/>
          <w:b/>
          <w:bCs/>
          <w:sz w:val="24"/>
          <w:szCs w:val="24"/>
          <w:lang w:eastAsia="id-ID"/>
        </w:rPr>
        <w:t>)</w:t>
      </w:r>
    </w:p>
    <w:tbl>
      <w:tblPr>
        <w:tblW w:w="7087"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5"/>
        <w:gridCol w:w="1258"/>
        <w:gridCol w:w="1441"/>
        <w:gridCol w:w="998"/>
        <w:gridCol w:w="1383"/>
        <w:gridCol w:w="732"/>
        <w:gridCol w:w="850"/>
      </w:tblGrid>
      <w:tr w:rsidR="008D795E" w:rsidRPr="008D795E" w:rsidTr="008D795E">
        <w:tblPrEx>
          <w:tblCellMar>
            <w:top w:w="0" w:type="dxa"/>
            <w:bottom w:w="0" w:type="dxa"/>
          </w:tblCellMar>
        </w:tblPrEx>
        <w:trPr>
          <w:cantSplit/>
          <w:tblHeader/>
        </w:trPr>
        <w:tc>
          <w:tcPr>
            <w:tcW w:w="7087" w:type="dxa"/>
            <w:gridSpan w:val="7"/>
            <w:tcBorders>
              <w:top w:val="nil"/>
              <w:left w:val="nil"/>
              <w:bottom w:val="nil"/>
              <w:right w:val="nil"/>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center"/>
              <w:rPr>
                <w:rFonts w:ascii="Arial" w:hAnsi="Arial" w:cs="Arial"/>
                <w:color w:val="000000"/>
                <w:sz w:val="18"/>
                <w:szCs w:val="18"/>
              </w:rPr>
            </w:pPr>
            <w:r w:rsidRPr="008D795E">
              <w:rPr>
                <w:rFonts w:ascii="Arial" w:hAnsi="Arial" w:cs="Arial"/>
                <w:b/>
                <w:bCs/>
                <w:color w:val="000000"/>
                <w:sz w:val="18"/>
                <w:szCs w:val="18"/>
              </w:rPr>
              <w:t>ANOVA</w:t>
            </w:r>
            <w:r w:rsidRPr="008D795E">
              <w:rPr>
                <w:rFonts w:ascii="Arial" w:hAnsi="Arial" w:cs="Arial"/>
                <w:b/>
                <w:bCs/>
                <w:color w:val="000000"/>
                <w:sz w:val="18"/>
                <w:szCs w:val="18"/>
                <w:vertAlign w:val="superscript"/>
              </w:rPr>
              <w:t>b</w:t>
            </w:r>
          </w:p>
        </w:tc>
      </w:tr>
      <w:tr w:rsidR="008D795E" w:rsidRPr="008D795E" w:rsidTr="008D795E">
        <w:tblPrEx>
          <w:tblCellMar>
            <w:top w:w="0" w:type="dxa"/>
            <w:bottom w:w="0" w:type="dxa"/>
          </w:tblCellMar>
        </w:tblPrEx>
        <w:trPr>
          <w:cantSplit/>
          <w:tblHeader/>
        </w:trPr>
        <w:tc>
          <w:tcPr>
            <w:tcW w:w="1683"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D795E" w:rsidRPr="008D795E" w:rsidRDefault="008D795E" w:rsidP="008D795E">
            <w:pPr>
              <w:autoSpaceDE w:val="0"/>
              <w:autoSpaceDN w:val="0"/>
              <w:adjustRightInd w:val="0"/>
              <w:spacing w:after="0" w:line="320" w:lineRule="atLeast"/>
              <w:rPr>
                <w:rFonts w:ascii="Arial" w:hAnsi="Arial" w:cs="Arial"/>
                <w:color w:val="000000"/>
                <w:sz w:val="18"/>
                <w:szCs w:val="18"/>
              </w:rPr>
            </w:pPr>
            <w:r w:rsidRPr="008D795E">
              <w:rPr>
                <w:rFonts w:ascii="Arial" w:hAnsi="Arial" w:cs="Arial"/>
                <w:color w:val="000000"/>
                <w:sz w:val="18"/>
                <w:szCs w:val="18"/>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D795E" w:rsidRPr="008D795E" w:rsidRDefault="008D795E" w:rsidP="008D795E">
            <w:pPr>
              <w:autoSpaceDE w:val="0"/>
              <w:autoSpaceDN w:val="0"/>
              <w:adjustRightInd w:val="0"/>
              <w:spacing w:after="0" w:line="320" w:lineRule="atLeast"/>
              <w:jc w:val="center"/>
              <w:rPr>
                <w:rFonts w:ascii="Arial" w:hAnsi="Arial" w:cs="Arial"/>
                <w:color w:val="000000"/>
                <w:sz w:val="18"/>
                <w:szCs w:val="18"/>
              </w:rPr>
            </w:pPr>
            <w:r w:rsidRPr="008D795E">
              <w:rPr>
                <w:rFonts w:ascii="Arial" w:hAnsi="Arial" w:cs="Arial"/>
                <w:color w:val="000000"/>
                <w:sz w:val="18"/>
                <w:szCs w:val="18"/>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795E" w:rsidRPr="008D795E" w:rsidRDefault="008D795E" w:rsidP="008D795E">
            <w:pPr>
              <w:autoSpaceDE w:val="0"/>
              <w:autoSpaceDN w:val="0"/>
              <w:adjustRightInd w:val="0"/>
              <w:spacing w:after="0" w:line="320" w:lineRule="atLeast"/>
              <w:jc w:val="center"/>
              <w:rPr>
                <w:rFonts w:ascii="Arial" w:hAnsi="Arial" w:cs="Arial"/>
                <w:color w:val="000000"/>
                <w:sz w:val="18"/>
                <w:szCs w:val="18"/>
              </w:rPr>
            </w:pPr>
            <w:r w:rsidRPr="008D795E">
              <w:rPr>
                <w:rFonts w:ascii="Arial" w:hAnsi="Arial" w:cs="Arial"/>
                <w:color w:val="000000"/>
                <w:sz w:val="18"/>
                <w:szCs w:val="18"/>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795E" w:rsidRPr="008D795E" w:rsidRDefault="008D795E" w:rsidP="008D795E">
            <w:pPr>
              <w:autoSpaceDE w:val="0"/>
              <w:autoSpaceDN w:val="0"/>
              <w:adjustRightInd w:val="0"/>
              <w:spacing w:after="0" w:line="320" w:lineRule="atLeast"/>
              <w:jc w:val="center"/>
              <w:rPr>
                <w:rFonts w:ascii="Arial" w:hAnsi="Arial" w:cs="Arial"/>
                <w:color w:val="000000"/>
                <w:sz w:val="18"/>
                <w:szCs w:val="18"/>
              </w:rPr>
            </w:pPr>
            <w:r w:rsidRPr="008D795E">
              <w:rPr>
                <w:rFonts w:ascii="Arial" w:hAnsi="Arial" w:cs="Arial"/>
                <w:color w:val="000000"/>
                <w:sz w:val="18"/>
                <w:szCs w:val="18"/>
              </w:rPr>
              <w:t>Mean Square</w:t>
            </w:r>
          </w:p>
        </w:tc>
        <w:tc>
          <w:tcPr>
            <w:tcW w:w="7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795E" w:rsidRPr="008D795E" w:rsidRDefault="008D795E" w:rsidP="008D795E">
            <w:pPr>
              <w:autoSpaceDE w:val="0"/>
              <w:autoSpaceDN w:val="0"/>
              <w:adjustRightInd w:val="0"/>
              <w:spacing w:after="0" w:line="320" w:lineRule="atLeast"/>
              <w:jc w:val="center"/>
              <w:rPr>
                <w:rFonts w:ascii="Arial" w:hAnsi="Arial" w:cs="Arial"/>
                <w:color w:val="000000"/>
                <w:sz w:val="18"/>
                <w:szCs w:val="18"/>
              </w:rPr>
            </w:pPr>
            <w:r w:rsidRPr="008D795E">
              <w:rPr>
                <w:rFonts w:ascii="Arial" w:hAnsi="Arial" w:cs="Arial"/>
                <w:color w:val="000000"/>
                <w:sz w:val="18"/>
                <w:szCs w:val="18"/>
              </w:rPr>
              <w:t>F</w:t>
            </w:r>
          </w:p>
        </w:tc>
        <w:tc>
          <w:tcPr>
            <w:tcW w:w="8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D795E" w:rsidRPr="008D795E" w:rsidRDefault="008D795E" w:rsidP="008D795E">
            <w:pPr>
              <w:autoSpaceDE w:val="0"/>
              <w:autoSpaceDN w:val="0"/>
              <w:adjustRightInd w:val="0"/>
              <w:spacing w:after="0" w:line="320" w:lineRule="atLeast"/>
              <w:jc w:val="center"/>
              <w:rPr>
                <w:rFonts w:ascii="Arial" w:hAnsi="Arial" w:cs="Arial"/>
                <w:color w:val="000000"/>
                <w:sz w:val="18"/>
                <w:szCs w:val="18"/>
              </w:rPr>
            </w:pPr>
            <w:r w:rsidRPr="008D795E">
              <w:rPr>
                <w:rFonts w:ascii="Arial" w:hAnsi="Arial" w:cs="Arial"/>
                <w:color w:val="000000"/>
                <w:sz w:val="18"/>
                <w:szCs w:val="18"/>
              </w:rPr>
              <w:t>Sig.</w:t>
            </w:r>
          </w:p>
        </w:tc>
      </w:tr>
      <w:tr w:rsidR="008D795E" w:rsidRPr="008D795E" w:rsidTr="008D795E">
        <w:tblPrEx>
          <w:tblCellMar>
            <w:top w:w="0" w:type="dxa"/>
            <w:bottom w:w="0" w:type="dxa"/>
          </w:tblCellMar>
        </w:tblPrEx>
        <w:trPr>
          <w:cantSplit/>
          <w:tblHeader/>
        </w:trPr>
        <w:tc>
          <w:tcPr>
            <w:tcW w:w="4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320" w:lineRule="atLeast"/>
              <w:rPr>
                <w:rFonts w:ascii="Arial" w:hAnsi="Arial" w:cs="Arial"/>
                <w:color w:val="000000"/>
                <w:sz w:val="18"/>
                <w:szCs w:val="18"/>
              </w:rPr>
            </w:pPr>
            <w:r w:rsidRPr="008D795E">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320" w:lineRule="atLeast"/>
              <w:rPr>
                <w:rFonts w:ascii="Arial" w:hAnsi="Arial" w:cs="Arial"/>
                <w:color w:val="000000"/>
                <w:sz w:val="18"/>
                <w:szCs w:val="18"/>
              </w:rPr>
            </w:pPr>
            <w:r w:rsidRPr="008D795E">
              <w:rPr>
                <w:rFonts w:ascii="Arial" w:hAnsi="Arial" w:cs="Arial"/>
                <w:color w:val="000000"/>
                <w:sz w:val="18"/>
                <w:szCs w:val="18"/>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right"/>
              <w:rPr>
                <w:rFonts w:ascii="Arial" w:hAnsi="Arial" w:cs="Arial"/>
                <w:color w:val="000000"/>
                <w:sz w:val="18"/>
                <w:szCs w:val="18"/>
              </w:rPr>
            </w:pPr>
            <w:r w:rsidRPr="008D795E">
              <w:rPr>
                <w:rFonts w:ascii="Arial" w:hAnsi="Arial" w:cs="Arial"/>
                <w:color w:val="000000"/>
                <w:sz w:val="18"/>
                <w:szCs w:val="18"/>
              </w:rPr>
              <w:t>285.107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right"/>
              <w:rPr>
                <w:rFonts w:ascii="Arial" w:hAnsi="Arial" w:cs="Arial"/>
                <w:color w:val="000000"/>
                <w:sz w:val="18"/>
                <w:szCs w:val="18"/>
              </w:rPr>
            </w:pPr>
            <w:r w:rsidRPr="008D795E">
              <w:rPr>
                <w:rFonts w:ascii="Arial" w:hAnsi="Arial" w:cs="Arial"/>
                <w:color w:val="000000"/>
                <w:sz w:val="18"/>
                <w:szCs w:val="18"/>
              </w:rPr>
              <w:t>2</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right"/>
              <w:rPr>
                <w:rFonts w:ascii="Arial" w:hAnsi="Arial" w:cs="Arial"/>
                <w:color w:val="000000"/>
                <w:sz w:val="18"/>
                <w:szCs w:val="18"/>
              </w:rPr>
            </w:pPr>
            <w:r w:rsidRPr="008D795E">
              <w:rPr>
                <w:rFonts w:ascii="Arial" w:hAnsi="Arial" w:cs="Arial"/>
                <w:color w:val="000000"/>
                <w:sz w:val="18"/>
                <w:szCs w:val="18"/>
              </w:rPr>
              <w:t>142.554</w:t>
            </w:r>
          </w:p>
        </w:tc>
        <w:tc>
          <w:tcPr>
            <w:tcW w:w="732" w:type="dxa"/>
            <w:tcBorders>
              <w:top w:val="single" w:sz="16" w:space="0" w:color="000000"/>
              <w:bottom w:val="nil"/>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right"/>
              <w:rPr>
                <w:rFonts w:ascii="Arial" w:hAnsi="Arial" w:cs="Arial"/>
                <w:color w:val="000000"/>
                <w:sz w:val="18"/>
                <w:szCs w:val="18"/>
              </w:rPr>
            </w:pPr>
            <w:r w:rsidRPr="008D795E">
              <w:rPr>
                <w:rFonts w:ascii="Arial" w:hAnsi="Arial" w:cs="Arial"/>
                <w:color w:val="000000"/>
                <w:sz w:val="18"/>
                <w:szCs w:val="18"/>
              </w:rPr>
              <w:t>4.906</w:t>
            </w:r>
          </w:p>
        </w:tc>
        <w:tc>
          <w:tcPr>
            <w:tcW w:w="8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right"/>
              <w:rPr>
                <w:rFonts w:ascii="Arial" w:hAnsi="Arial" w:cs="Arial"/>
                <w:color w:val="000000"/>
                <w:sz w:val="18"/>
                <w:szCs w:val="18"/>
              </w:rPr>
            </w:pPr>
            <w:r w:rsidRPr="008D795E">
              <w:rPr>
                <w:rFonts w:ascii="Arial" w:hAnsi="Arial" w:cs="Arial"/>
                <w:color w:val="000000"/>
                <w:sz w:val="18"/>
                <w:szCs w:val="18"/>
              </w:rPr>
              <w:t>.009</w:t>
            </w:r>
            <w:r w:rsidRPr="008D795E">
              <w:rPr>
                <w:rFonts w:ascii="Arial" w:hAnsi="Arial" w:cs="Arial"/>
                <w:color w:val="000000"/>
                <w:sz w:val="18"/>
                <w:szCs w:val="18"/>
                <w:vertAlign w:val="superscript"/>
              </w:rPr>
              <w:t>a</w:t>
            </w:r>
          </w:p>
        </w:tc>
      </w:tr>
      <w:tr w:rsidR="008D795E" w:rsidRPr="008D795E" w:rsidTr="008D795E">
        <w:tblPrEx>
          <w:tblCellMar>
            <w:top w:w="0" w:type="dxa"/>
            <w:bottom w:w="0" w:type="dxa"/>
          </w:tblCellMar>
        </w:tblPrEx>
        <w:trPr>
          <w:cantSplit/>
          <w:tblHeader/>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320" w:lineRule="atLeast"/>
              <w:rPr>
                <w:rFonts w:ascii="Arial" w:hAnsi="Arial" w:cs="Arial"/>
                <w:color w:val="000000"/>
                <w:sz w:val="18"/>
                <w:szCs w:val="18"/>
              </w:rPr>
            </w:pPr>
            <w:r w:rsidRPr="008D795E">
              <w:rPr>
                <w:rFonts w:ascii="Arial" w:hAnsi="Arial" w:cs="Arial"/>
                <w:color w:val="000000"/>
                <w:sz w:val="18"/>
                <w:szCs w:val="18"/>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right"/>
              <w:rPr>
                <w:rFonts w:ascii="Arial" w:hAnsi="Arial" w:cs="Arial"/>
                <w:color w:val="000000"/>
                <w:sz w:val="18"/>
                <w:szCs w:val="18"/>
              </w:rPr>
            </w:pPr>
            <w:r w:rsidRPr="008D795E">
              <w:rPr>
                <w:rFonts w:ascii="Arial" w:hAnsi="Arial" w:cs="Arial"/>
                <w:color w:val="000000"/>
                <w:sz w:val="18"/>
                <w:szCs w:val="18"/>
              </w:rPr>
              <w:t>2963.750</w:t>
            </w:r>
          </w:p>
        </w:tc>
        <w:tc>
          <w:tcPr>
            <w:tcW w:w="998" w:type="dxa"/>
            <w:tcBorders>
              <w:top w:val="nil"/>
              <w:bottom w:val="nil"/>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right"/>
              <w:rPr>
                <w:rFonts w:ascii="Arial" w:hAnsi="Arial" w:cs="Arial"/>
                <w:color w:val="000000"/>
                <w:sz w:val="18"/>
                <w:szCs w:val="18"/>
              </w:rPr>
            </w:pPr>
            <w:r w:rsidRPr="008D795E">
              <w:rPr>
                <w:rFonts w:ascii="Arial" w:hAnsi="Arial" w:cs="Arial"/>
                <w:color w:val="000000"/>
                <w:sz w:val="18"/>
                <w:szCs w:val="18"/>
              </w:rPr>
              <w:t>102</w:t>
            </w:r>
          </w:p>
        </w:tc>
        <w:tc>
          <w:tcPr>
            <w:tcW w:w="1383" w:type="dxa"/>
            <w:tcBorders>
              <w:top w:val="nil"/>
              <w:bottom w:val="nil"/>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right"/>
              <w:rPr>
                <w:rFonts w:ascii="Arial" w:hAnsi="Arial" w:cs="Arial"/>
                <w:color w:val="000000"/>
                <w:sz w:val="18"/>
                <w:szCs w:val="18"/>
              </w:rPr>
            </w:pPr>
            <w:r w:rsidRPr="008D795E">
              <w:rPr>
                <w:rFonts w:ascii="Arial" w:hAnsi="Arial" w:cs="Arial"/>
                <w:color w:val="000000"/>
                <w:sz w:val="18"/>
                <w:szCs w:val="18"/>
              </w:rPr>
              <w:t>29.056</w:t>
            </w:r>
          </w:p>
        </w:tc>
        <w:tc>
          <w:tcPr>
            <w:tcW w:w="732" w:type="dxa"/>
            <w:tcBorders>
              <w:top w:val="nil"/>
              <w:bottom w:val="nil"/>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240" w:lineRule="auto"/>
              <w:rPr>
                <w:rFonts w:ascii="Times New Roman" w:hAnsi="Times New Roman" w:cs="Times New Roman"/>
                <w:sz w:val="24"/>
                <w:szCs w:val="24"/>
              </w:rPr>
            </w:pPr>
          </w:p>
        </w:tc>
        <w:tc>
          <w:tcPr>
            <w:tcW w:w="850" w:type="dxa"/>
            <w:tcBorders>
              <w:top w:val="nil"/>
              <w:bottom w:val="nil"/>
              <w:right w:val="single" w:sz="16" w:space="0" w:color="000000"/>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240" w:lineRule="auto"/>
              <w:rPr>
                <w:rFonts w:ascii="Times New Roman" w:hAnsi="Times New Roman" w:cs="Times New Roman"/>
                <w:sz w:val="24"/>
                <w:szCs w:val="24"/>
              </w:rPr>
            </w:pPr>
          </w:p>
        </w:tc>
      </w:tr>
      <w:tr w:rsidR="008D795E" w:rsidRPr="008D795E" w:rsidTr="008D795E">
        <w:tblPrEx>
          <w:tblCellMar>
            <w:top w:w="0" w:type="dxa"/>
            <w:bottom w:w="0" w:type="dxa"/>
          </w:tblCellMar>
        </w:tblPrEx>
        <w:trPr>
          <w:cantSplit/>
          <w:tblHeader/>
        </w:trPr>
        <w:tc>
          <w:tcPr>
            <w:tcW w:w="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320" w:lineRule="atLeast"/>
              <w:rPr>
                <w:rFonts w:ascii="Arial" w:hAnsi="Arial" w:cs="Arial"/>
                <w:color w:val="000000"/>
                <w:sz w:val="18"/>
                <w:szCs w:val="18"/>
              </w:rPr>
            </w:pPr>
            <w:r w:rsidRPr="008D795E">
              <w:rPr>
                <w:rFonts w:ascii="Arial" w:hAnsi="Arial" w:cs="Arial"/>
                <w:color w:val="000000"/>
                <w:sz w:val="18"/>
                <w:szCs w:val="18"/>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right"/>
              <w:rPr>
                <w:rFonts w:ascii="Arial" w:hAnsi="Arial" w:cs="Arial"/>
                <w:color w:val="000000"/>
                <w:sz w:val="18"/>
                <w:szCs w:val="18"/>
              </w:rPr>
            </w:pPr>
            <w:r w:rsidRPr="008D795E">
              <w:rPr>
                <w:rFonts w:ascii="Arial" w:hAnsi="Arial" w:cs="Arial"/>
                <w:color w:val="000000"/>
                <w:sz w:val="18"/>
                <w:szCs w:val="18"/>
              </w:rPr>
              <w:t>3248.857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8D795E" w:rsidRPr="008D795E" w:rsidRDefault="008D795E" w:rsidP="008D795E">
            <w:pPr>
              <w:autoSpaceDE w:val="0"/>
              <w:autoSpaceDN w:val="0"/>
              <w:adjustRightInd w:val="0"/>
              <w:spacing w:after="0" w:line="320" w:lineRule="atLeast"/>
              <w:jc w:val="right"/>
              <w:rPr>
                <w:rFonts w:ascii="Arial" w:hAnsi="Arial" w:cs="Arial"/>
                <w:color w:val="000000"/>
                <w:sz w:val="18"/>
                <w:szCs w:val="18"/>
              </w:rPr>
            </w:pPr>
            <w:r w:rsidRPr="008D795E">
              <w:rPr>
                <w:rFonts w:ascii="Arial" w:hAnsi="Arial" w:cs="Arial"/>
                <w:color w:val="000000"/>
                <w:sz w:val="18"/>
                <w:szCs w:val="18"/>
              </w:rPr>
              <w:t>104</w:t>
            </w:r>
          </w:p>
        </w:tc>
        <w:tc>
          <w:tcPr>
            <w:tcW w:w="1383" w:type="dxa"/>
            <w:tcBorders>
              <w:top w:val="nil"/>
              <w:bottom w:val="single" w:sz="16" w:space="0" w:color="000000"/>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240" w:lineRule="auto"/>
              <w:rPr>
                <w:rFonts w:ascii="Times New Roman" w:hAnsi="Times New Roman" w:cs="Times New Roman"/>
                <w:sz w:val="24"/>
                <w:szCs w:val="24"/>
              </w:rPr>
            </w:pPr>
          </w:p>
        </w:tc>
        <w:tc>
          <w:tcPr>
            <w:tcW w:w="732" w:type="dxa"/>
            <w:tcBorders>
              <w:top w:val="nil"/>
              <w:bottom w:val="single" w:sz="16" w:space="0" w:color="000000"/>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240" w:lineRule="auto"/>
              <w:rPr>
                <w:rFonts w:ascii="Times New Roman" w:hAnsi="Times New Roman" w:cs="Times New Roman"/>
                <w:sz w:val="24"/>
                <w:szCs w:val="24"/>
              </w:rPr>
            </w:pPr>
          </w:p>
        </w:tc>
        <w:tc>
          <w:tcPr>
            <w:tcW w:w="8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D795E" w:rsidRPr="008D795E" w:rsidRDefault="008D795E" w:rsidP="008D795E">
            <w:pPr>
              <w:autoSpaceDE w:val="0"/>
              <w:autoSpaceDN w:val="0"/>
              <w:adjustRightInd w:val="0"/>
              <w:spacing w:after="0" w:line="240" w:lineRule="auto"/>
              <w:rPr>
                <w:rFonts w:ascii="Times New Roman" w:hAnsi="Times New Roman" w:cs="Times New Roman"/>
                <w:sz w:val="24"/>
                <w:szCs w:val="24"/>
              </w:rPr>
            </w:pPr>
          </w:p>
        </w:tc>
      </w:tr>
    </w:tbl>
    <w:p w:rsidR="008D795E" w:rsidRPr="008D795E" w:rsidRDefault="008D795E" w:rsidP="008D795E">
      <w:pPr>
        <w:autoSpaceDE w:val="0"/>
        <w:autoSpaceDN w:val="0"/>
        <w:adjustRightInd w:val="0"/>
        <w:spacing w:after="0" w:line="400" w:lineRule="atLeast"/>
        <w:rPr>
          <w:rFonts w:ascii="Times New Roman" w:hAnsi="Times New Roman" w:cs="Times New Roman"/>
          <w:sz w:val="24"/>
          <w:szCs w:val="24"/>
        </w:rPr>
      </w:pPr>
    </w:p>
    <w:p w:rsidR="008D795E" w:rsidRPr="008D795E" w:rsidRDefault="008D795E" w:rsidP="005A0DEC">
      <w:pPr>
        <w:autoSpaceDE w:val="0"/>
        <w:autoSpaceDN w:val="0"/>
        <w:adjustRightInd w:val="0"/>
        <w:spacing w:after="0" w:line="400" w:lineRule="atLeast"/>
        <w:ind w:left="851"/>
        <w:jc w:val="both"/>
        <w:rPr>
          <w:rFonts w:ascii="Times New Roman" w:hAnsi="Times New Roman" w:cs="Times New Roman"/>
          <w:sz w:val="24"/>
          <w:szCs w:val="24"/>
        </w:rPr>
      </w:pPr>
      <w:r w:rsidRPr="008D795E">
        <w:rPr>
          <w:rFonts w:ascii="Times New Roman" w:hAnsi="Times New Roman" w:cs="Times New Roman"/>
          <w:sz w:val="24"/>
          <w:szCs w:val="24"/>
        </w:rPr>
        <w:t>Hasil perhitungan statistik</w:t>
      </w:r>
      <w:r>
        <w:rPr>
          <w:rFonts w:ascii="Times New Roman" w:hAnsi="Times New Roman" w:cs="Times New Roman"/>
          <w:sz w:val="24"/>
          <w:szCs w:val="24"/>
        </w:rPr>
        <w:t xml:space="preserve"> </w:t>
      </w:r>
      <w:r w:rsidRPr="008D795E">
        <w:rPr>
          <w:rFonts w:ascii="Times New Roman" w:hAnsi="Times New Roman" w:cs="Times New Roman"/>
          <w:sz w:val="24"/>
          <w:szCs w:val="24"/>
        </w:rPr>
        <w:t>men</w:t>
      </w:r>
      <w:r>
        <w:rPr>
          <w:rFonts w:ascii="Times New Roman" w:hAnsi="Times New Roman" w:cs="Times New Roman"/>
          <w:sz w:val="24"/>
          <w:szCs w:val="24"/>
        </w:rPr>
        <w:t>unjukkan nilai sig sebesar 0,009</w:t>
      </w:r>
      <w:r w:rsidRPr="008D795E">
        <w:rPr>
          <w:rFonts w:ascii="Times New Roman" w:hAnsi="Times New Roman" w:cs="Times New Roman"/>
          <w:sz w:val="24"/>
          <w:szCs w:val="24"/>
        </w:rPr>
        <w:t xml:space="preserve"> &lt; α</w:t>
      </w:r>
      <w:r>
        <w:rPr>
          <w:rFonts w:ascii="Times New Roman" w:hAnsi="Times New Roman" w:cs="Times New Roman"/>
          <w:sz w:val="24"/>
          <w:szCs w:val="24"/>
        </w:rPr>
        <w:t xml:space="preserve"> </w:t>
      </w:r>
      <w:r w:rsidRPr="008D795E">
        <w:rPr>
          <w:rFonts w:ascii="Times New Roman" w:hAnsi="Times New Roman" w:cs="Times New Roman"/>
          <w:sz w:val="24"/>
          <w:szCs w:val="24"/>
        </w:rPr>
        <w:t>(0,05). Maka dapat disimpulkan bahwa</w:t>
      </w:r>
      <w:r>
        <w:rPr>
          <w:rFonts w:ascii="Times New Roman" w:hAnsi="Times New Roman" w:cs="Times New Roman"/>
          <w:sz w:val="24"/>
          <w:szCs w:val="24"/>
        </w:rPr>
        <w:t xml:space="preserve"> </w:t>
      </w:r>
      <w:r w:rsidR="00C83811" w:rsidRPr="00C83811">
        <w:rPr>
          <w:rFonts w:ascii="Times New Roman" w:hAnsi="Times New Roman" w:cs="Times New Roman"/>
          <w:sz w:val="24"/>
          <w:szCs w:val="24"/>
        </w:rPr>
        <w:t xml:space="preserve">maka dapat dibuktikan </w:t>
      </w:r>
      <w:r w:rsidR="00C83811">
        <w:rPr>
          <w:rFonts w:ascii="Times New Roman" w:hAnsi="Times New Roman" w:cs="Times New Roman"/>
          <w:sz w:val="24"/>
          <w:szCs w:val="24"/>
        </w:rPr>
        <w:t>bahwa brand trust</w:t>
      </w:r>
      <w:r w:rsidR="00C83811" w:rsidRPr="00C83811">
        <w:rPr>
          <w:rFonts w:ascii="Times New Roman" w:hAnsi="Times New Roman" w:cs="Times New Roman"/>
          <w:sz w:val="24"/>
          <w:szCs w:val="24"/>
        </w:rPr>
        <w:t xml:space="preserve"> (X1) dan perceived value (X2) secara bersama-sama atau simultan berpengaruh signifikan terhadap keputusan pembelian </w:t>
      </w:r>
      <w:r w:rsidR="00C83811">
        <w:rPr>
          <w:rFonts w:ascii="Times New Roman" w:hAnsi="Times New Roman" w:cs="Times New Roman"/>
          <w:sz w:val="24"/>
          <w:szCs w:val="24"/>
        </w:rPr>
        <w:t xml:space="preserve">dalam memilih program studi di IAIN Bengkulu </w:t>
      </w:r>
      <w:r w:rsidR="00C83811" w:rsidRPr="00C83811">
        <w:rPr>
          <w:rFonts w:ascii="Times New Roman" w:hAnsi="Times New Roman" w:cs="Times New Roman"/>
          <w:sz w:val="24"/>
          <w:szCs w:val="24"/>
        </w:rPr>
        <w:t>(Y</w:t>
      </w:r>
      <w:r w:rsidR="00C83811">
        <w:rPr>
          <w:rFonts w:ascii="Times New Roman" w:hAnsi="Times New Roman" w:cs="Times New Roman"/>
          <w:sz w:val="24"/>
          <w:szCs w:val="24"/>
        </w:rPr>
        <w:t>).</w:t>
      </w:r>
    </w:p>
    <w:p w:rsidR="00D65324" w:rsidRPr="00C83811" w:rsidRDefault="00D65324" w:rsidP="00C83811">
      <w:pPr>
        <w:spacing w:after="0" w:line="360" w:lineRule="auto"/>
        <w:jc w:val="both"/>
        <w:rPr>
          <w:rFonts w:asciiTheme="majorBidi" w:hAnsiTheme="majorBidi" w:cstheme="majorBidi"/>
          <w:b/>
          <w:bCs/>
          <w:sz w:val="24"/>
          <w:szCs w:val="24"/>
        </w:rPr>
      </w:pPr>
    </w:p>
    <w:p w:rsidR="00D65324" w:rsidRDefault="00D65324" w:rsidP="00D65324">
      <w:pPr>
        <w:pStyle w:val="ListParagraph"/>
        <w:spacing w:after="0" w:line="360" w:lineRule="auto"/>
        <w:ind w:left="851"/>
        <w:jc w:val="both"/>
        <w:rPr>
          <w:rFonts w:asciiTheme="majorBidi" w:hAnsiTheme="majorBidi" w:cstheme="majorBidi"/>
          <w:b/>
          <w:bCs/>
          <w:i/>
          <w:iCs/>
          <w:sz w:val="24"/>
          <w:szCs w:val="24"/>
        </w:rPr>
      </w:pPr>
      <w:r>
        <w:rPr>
          <w:rFonts w:asciiTheme="majorBidi" w:hAnsiTheme="majorBidi" w:cstheme="majorBidi"/>
          <w:b/>
          <w:bCs/>
          <w:sz w:val="24"/>
          <w:szCs w:val="24"/>
        </w:rPr>
        <w:t xml:space="preserve">Koefisien Determinasi </w:t>
      </w:r>
    </w:p>
    <w:p w:rsidR="00C83811" w:rsidRPr="00AF1565" w:rsidRDefault="00D65324" w:rsidP="00AF1565">
      <w:pPr>
        <w:pStyle w:val="ListParagraph"/>
        <w:spacing w:after="0" w:line="360" w:lineRule="auto"/>
        <w:ind w:left="851"/>
        <w:jc w:val="both"/>
        <w:rPr>
          <w:rFonts w:asciiTheme="majorBidi" w:hAnsiTheme="majorBidi" w:cstheme="majorBidi"/>
          <w:sz w:val="24"/>
          <w:szCs w:val="24"/>
        </w:rPr>
      </w:pPr>
      <w:r w:rsidRPr="00D65324">
        <w:rPr>
          <w:rFonts w:asciiTheme="majorBidi" w:hAnsiTheme="majorBidi" w:cstheme="majorBidi"/>
          <w:sz w:val="24"/>
          <w:szCs w:val="24"/>
        </w:rPr>
        <w:t>Koefisien determinasi dalam penelitian ini digunakan untuk mengukur seberapa jauh kema</w:t>
      </w:r>
      <w:r>
        <w:rPr>
          <w:rFonts w:asciiTheme="majorBidi" w:hAnsiTheme="majorBidi" w:cstheme="majorBidi"/>
          <w:sz w:val="24"/>
          <w:szCs w:val="24"/>
        </w:rPr>
        <w:t>mpuan variabel independen (brand trust</w:t>
      </w:r>
      <w:r w:rsidRPr="00D65324">
        <w:rPr>
          <w:rFonts w:asciiTheme="majorBidi" w:hAnsiTheme="majorBidi" w:cstheme="majorBidi"/>
          <w:sz w:val="24"/>
          <w:szCs w:val="24"/>
        </w:rPr>
        <w:t xml:space="preserve"> dan perceived value) dalam</w:t>
      </w:r>
      <w:r>
        <w:rPr>
          <w:rFonts w:asciiTheme="majorBidi" w:hAnsiTheme="majorBidi" w:cstheme="majorBidi"/>
          <w:sz w:val="24"/>
          <w:szCs w:val="24"/>
        </w:rPr>
        <w:t xml:space="preserve"> mempengaruhi variabel dependen </w:t>
      </w:r>
      <w:r w:rsidRPr="00D65324">
        <w:rPr>
          <w:rFonts w:asciiTheme="majorBidi" w:hAnsiTheme="majorBidi" w:cstheme="majorBidi"/>
          <w:sz w:val="24"/>
          <w:szCs w:val="24"/>
        </w:rPr>
        <w:t xml:space="preserve">(keputusan </w:t>
      </w:r>
      <w:r>
        <w:rPr>
          <w:rFonts w:asciiTheme="majorBidi" w:hAnsiTheme="majorBidi" w:cstheme="majorBidi"/>
          <w:sz w:val="24"/>
          <w:szCs w:val="24"/>
        </w:rPr>
        <w:t xml:space="preserve">memilih prodi). </w:t>
      </w:r>
      <w:r w:rsidRPr="00D65324">
        <w:rPr>
          <w:rFonts w:asciiTheme="majorBidi" w:hAnsiTheme="majorBidi" w:cstheme="majorBidi"/>
          <w:sz w:val="24"/>
          <w:szCs w:val="24"/>
        </w:rPr>
        <w:t xml:space="preserve">Koefisien determinasi dalam penelitian ini menggunakan </w:t>
      </w:r>
      <w:r w:rsidRPr="00D65324">
        <w:rPr>
          <w:rFonts w:asciiTheme="majorBidi" w:hAnsiTheme="majorBidi" w:cstheme="majorBidi"/>
          <w:sz w:val="24"/>
          <w:szCs w:val="24"/>
        </w:rPr>
        <w:lastRenderedPageBreak/>
        <w:t>R Square (R2) dikarenakan jumlah variabel independen dalam penelitian ini ada dua.</w:t>
      </w:r>
    </w:p>
    <w:p w:rsidR="00C83811" w:rsidRDefault="00C83811" w:rsidP="00C83811">
      <w:pPr>
        <w:spacing w:after="0" w:line="360" w:lineRule="auto"/>
        <w:ind w:left="851"/>
        <w:jc w:val="center"/>
        <w:rPr>
          <w:rFonts w:asciiTheme="majorBidi" w:hAnsiTheme="majorBidi" w:cstheme="majorBidi"/>
          <w:b/>
          <w:bCs/>
          <w:sz w:val="24"/>
          <w:szCs w:val="24"/>
          <w:lang w:eastAsia="id-ID"/>
        </w:rPr>
      </w:pPr>
      <w:r>
        <w:rPr>
          <w:rFonts w:asciiTheme="majorBidi" w:hAnsiTheme="majorBidi" w:cstheme="majorBidi"/>
          <w:b/>
          <w:bCs/>
          <w:sz w:val="24"/>
          <w:szCs w:val="24"/>
          <w:lang w:eastAsia="id-ID"/>
        </w:rPr>
        <w:t>Tabel 4.</w:t>
      </w:r>
    </w:p>
    <w:p w:rsidR="00C83811" w:rsidRDefault="00C83811" w:rsidP="00C83811">
      <w:pPr>
        <w:spacing w:after="0" w:line="360" w:lineRule="auto"/>
        <w:ind w:left="851"/>
        <w:jc w:val="center"/>
        <w:rPr>
          <w:rFonts w:asciiTheme="majorBidi" w:hAnsiTheme="majorBidi" w:cstheme="majorBidi"/>
          <w:b/>
          <w:bCs/>
          <w:sz w:val="24"/>
          <w:szCs w:val="24"/>
          <w:lang w:eastAsia="id-ID"/>
        </w:rPr>
      </w:pPr>
      <w:r>
        <w:rPr>
          <w:rFonts w:asciiTheme="majorBidi" w:hAnsiTheme="majorBidi" w:cstheme="majorBidi"/>
          <w:b/>
          <w:bCs/>
          <w:sz w:val="24"/>
          <w:szCs w:val="24"/>
          <w:lang w:eastAsia="id-ID"/>
        </w:rPr>
        <w:t>H</w:t>
      </w:r>
      <w:r>
        <w:rPr>
          <w:rFonts w:asciiTheme="majorBidi" w:hAnsiTheme="majorBidi" w:cstheme="majorBidi"/>
          <w:b/>
          <w:bCs/>
          <w:sz w:val="24"/>
          <w:szCs w:val="24"/>
          <w:lang w:eastAsia="id-ID"/>
        </w:rPr>
        <w:t>asil Uji Koefisien Determinasi</w:t>
      </w:r>
    </w:p>
    <w:p w:rsidR="00C83811" w:rsidRPr="00C83811" w:rsidRDefault="00C83811" w:rsidP="00C83811">
      <w:pPr>
        <w:autoSpaceDE w:val="0"/>
        <w:autoSpaceDN w:val="0"/>
        <w:adjustRightInd w:val="0"/>
        <w:spacing w:after="0" w:line="240" w:lineRule="auto"/>
        <w:rPr>
          <w:rFonts w:ascii="Times New Roman" w:hAnsi="Times New Roman" w:cs="Times New Roman"/>
          <w:sz w:val="24"/>
          <w:szCs w:val="24"/>
        </w:rPr>
      </w:pPr>
    </w:p>
    <w:tbl>
      <w:tblPr>
        <w:tblW w:w="5667" w:type="dxa"/>
        <w:tblInd w:w="1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C83811" w:rsidRPr="00C83811" w:rsidTr="00C83811">
        <w:tblPrEx>
          <w:tblCellMar>
            <w:top w:w="0" w:type="dxa"/>
            <w:bottom w:w="0" w:type="dxa"/>
          </w:tblCellMar>
        </w:tblPrEx>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C83811" w:rsidRPr="00C83811" w:rsidRDefault="00C83811" w:rsidP="00C83811">
            <w:pPr>
              <w:autoSpaceDE w:val="0"/>
              <w:autoSpaceDN w:val="0"/>
              <w:adjustRightInd w:val="0"/>
              <w:spacing w:after="0" w:line="320" w:lineRule="atLeast"/>
              <w:jc w:val="center"/>
              <w:rPr>
                <w:rFonts w:ascii="Arial" w:hAnsi="Arial" w:cs="Arial"/>
                <w:color w:val="000000"/>
                <w:sz w:val="18"/>
                <w:szCs w:val="18"/>
              </w:rPr>
            </w:pPr>
            <w:r w:rsidRPr="00C83811">
              <w:rPr>
                <w:rFonts w:ascii="Arial" w:hAnsi="Arial" w:cs="Arial"/>
                <w:b/>
                <w:bCs/>
                <w:color w:val="000000"/>
                <w:sz w:val="18"/>
                <w:szCs w:val="18"/>
              </w:rPr>
              <w:t>Model Summary</w:t>
            </w:r>
          </w:p>
        </w:tc>
      </w:tr>
      <w:tr w:rsidR="00C83811" w:rsidRPr="00C83811" w:rsidTr="00C83811">
        <w:tblPrEx>
          <w:tblCellMar>
            <w:top w:w="0" w:type="dxa"/>
            <w:bottom w:w="0" w:type="dxa"/>
          </w:tblCellMar>
        </w:tblPrEx>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83811" w:rsidRPr="00C83811" w:rsidRDefault="00C83811" w:rsidP="00C83811">
            <w:pPr>
              <w:autoSpaceDE w:val="0"/>
              <w:autoSpaceDN w:val="0"/>
              <w:adjustRightInd w:val="0"/>
              <w:spacing w:after="0" w:line="320" w:lineRule="atLeast"/>
              <w:rPr>
                <w:rFonts w:ascii="Arial" w:hAnsi="Arial" w:cs="Arial"/>
                <w:color w:val="000000"/>
                <w:sz w:val="18"/>
                <w:szCs w:val="18"/>
              </w:rPr>
            </w:pPr>
            <w:r w:rsidRPr="00C83811">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83811" w:rsidRPr="00C83811" w:rsidRDefault="00C83811" w:rsidP="00C83811">
            <w:pPr>
              <w:autoSpaceDE w:val="0"/>
              <w:autoSpaceDN w:val="0"/>
              <w:adjustRightInd w:val="0"/>
              <w:spacing w:after="0" w:line="320" w:lineRule="atLeast"/>
              <w:jc w:val="center"/>
              <w:rPr>
                <w:rFonts w:ascii="Arial" w:hAnsi="Arial" w:cs="Arial"/>
                <w:color w:val="000000"/>
                <w:sz w:val="18"/>
                <w:szCs w:val="18"/>
              </w:rPr>
            </w:pPr>
            <w:r w:rsidRPr="00C83811">
              <w:rPr>
                <w:rFonts w:ascii="Arial" w:hAnsi="Arial" w:cs="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83811" w:rsidRPr="00C83811" w:rsidRDefault="00C83811" w:rsidP="00C83811">
            <w:pPr>
              <w:autoSpaceDE w:val="0"/>
              <w:autoSpaceDN w:val="0"/>
              <w:adjustRightInd w:val="0"/>
              <w:spacing w:after="0" w:line="320" w:lineRule="atLeast"/>
              <w:jc w:val="center"/>
              <w:rPr>
                <w:rFonts w:ascii="Arial" w:hAnsi="Arial" w:cs="Arial"/>
                <w:color w:val="000000"/>
                <w:sz w:val="18"/>
                <w:szCs w:val="18"/>
              </w:rPr>
            </w:pPr>
            <w:r w:rsidRPr="00C83811">
              <w:rPr>
                <w:rFonts w:ascii="Arial" w:hAnsi="Arial" w:cs="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83811" w:rsidRPr="00C83811" w:rsidRDefault="00C83811" w:rsidP="00C83811">
            <w:pPr>
              <w:autoSpaceDE w:val="0"/>
              <w:autoSpaceDN w:val="0"/>
              <w:adjustRightInd w:val="0"/>
              <w:spacing w:after="0" w:line="320" w:lineRule="atLeast"/>
              <w:jc w:val="center"/>
              <w:rPr>
                <w:rFonts w:ascii="Arial" w:hAnsi="Arial" w:cs="Arial"/>
                <w:color w:val="000000"/>
                <w:sz w:val="18"/>
                <w:szCs w:val="18"/>
              </w:rPr>
            </w:pPr>
            <w:r w:rsidRPr="00C83811">
              <w:rPr>
                <w:rFonts w:ascii="Arial" w:hAnsi="Arial" w:cs="Arial"/>
                <w:color w:val="000000"/>
                <w:sz w:val="18"/>
                <w:szCs w:val="1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83811" w:rsidRPr="00C83811" w:rsidRDefault="00C83811" w:rsidP="00C83811">
            <w:pPr>
              <w:autoSpaceDE w:val="0"/>
              <w:autoSpaceDN w:val="0"/>
              <w:adjustRightInd w:val="0"/>
              <w:spacing w:after="0" w:line="320" w:lineRule="atLeast"/>
              <w:jc w:val="center"/>
              <w:rPr>
                <w:rFonts w:ascii="Arial" w:hAnsi="Arial" w:cs="Arial"/>
                <w:color w:val="000000"/>
                <w:sz w:val="18"/>
                <w:szCs w:val="18"/>
              </w:rPr>
            </w:pPr>
            <w:r w:rsidRPr="00C83811">
              <w:rPr>
                <w:rFonts w:ascii="Arial" w:hAnsi="Arial" w:cs="Arial"/>
                <w:color w:val="000000"/>
                <w:sz w:val="18"/>
                <w:szCs w:val="18"/>
              </w:rPr>
              <w:t>Std. Error of the Estimate</w:t>
            </w:r>
          </w:p>
        </w:tc>
      </w:tr>
      <w:tr w:rsidR="00C83811" w:rsidRPr="00C83811" w:rsidTr="00C83811">
        <w:tblPrEx>
          <w:tblCellMar>
            <w:top w:w="0" w:type="dxa"/>
            <w:bottom w:w="0" w:type="dxa"/>
          </w:tblCellMar>
        </w:tblPrEx>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83811" w:rsidRPr="00C83811" w:rsidRDefault="00C83811" w:rsidP="00C83811">
            <w:pPr>
              <w:autoSpaceDE w:val="0"/>
              <w:autoSpaceDN w:val="0"/>
              <w:adjustRightInd w:val="0"/>
              <w:spacing w:after="0" w:line="320" w:lineRule="atLeast"/>
              <w:rPr>
                <w:rFonts w:ascii="Arial" w:hAnsi="Arial" w:cs="Arial"/>
                <w:color w:val="000000"/>
                <w:sz w:val="18"/>
                <w:szCs w:val="18"/>
              </w:rPr>
            </w:pPr>
            <w:r w:rsidRPr="00C83811">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83811" w:rsidRPr="00C83811" w:rsidRDefault="00C83811" w:rsidP="00C83811">
            <w:pPr>
              <w:autoSpaceDE w:val="0"/>
              <w:autoSpaceDN w:val="0"/>
              <w:adjustRightInd w:val="0"/>
              <w:spacing w:after="0" w:line="320" w:lineRule="atLeast"/>
              <w:jc w:val="right"/>
              <w:rPr>
                <w:rFonts w:ascii="Arial" w:hAnsi="Arial" w:cs="Arial"/>
                <w:color w:val="000000"/>
                <w:sz w:val="18"/>
                <w:szCs w:val="18"/>
              </w:rPr>
            </w:pPr>
            <w:r w:rsidRPr="00C83811">
              <w:rPr>
                <w:rFonts w:ascii="Arial" w:hAnsi="Arial" w:cs="Arial"/>
                <w:color w:val="000000"/>
                <w:sz w:val="18"/>
                <w:szCs w:val="18"/>
              </w:rPr>
              <w:t>.296</w:t>
            </w:r>
            <w:r w:rsidRPr="00C83811">
              <w:rPr>
                <w:rFonts w:ascii="Arial" w:hAnsi="Arial" w:cs="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83811" w:rsidRPr="00C83811" w:rsidRDefault="00C83811" w:rsidP="00C83811">
            <w:pPr>
              <w:autoSpaceDE w:val="0"/>
              <w:autoSpaceDN w:val="0"/>
              <w:adjustRightInd w:val="0"/>
              <w:spacing w:after="0" w:line="320" w:lineRule="atLeast"/>
              <w:jc w:val="right"/>
              <w:rPr>
                <w:rFonts w:ascii="Arial" w:hAnsi="Arial" w:cs="Arial"/>
                <w:color w:val="000000"/>
                <w:sz w:val="18"/>
                <w:szCs w:val="18"/>
              </w:rPr>
            </w:pPr>
            <w:r w:rsidRPr="00C83811">
              <w:rPr>
                <w:rFonts w:ascii="Arial" w:hAnsi="Arial" w:cs="Arial"/>
                <w:color w:val="000000"/>
                <w:sz w:val="18"/>
                <w:szCs w:val="18"/>
              </w:rPr>
              <w:t>.088</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83811" w:rsidRPr="00C83811" w:rsidRDefault="00C83811" w:rsidP="00C83811">
            <w:pPr>
              <w:autoSpaceDE w:val="0"/>
              <w:autoSpaceDN w:val="0"/>
              <w:adjustRightInd w:val="0"/>
              <w:spacing w:after="0" w:line="320" w:lineRule="atLeast"/>
              <w:jc w:val="right"/>
              <w:rPr>
                <w:rFonts w:ascii="Arial" w:hAnsi="Arial" w:cs="Arial"/>
                <w:color w:val="000000"/>
                <w:sz w:val="18"/>
                <w:szCs w:val="18"/>
              </w:rPr>
            </w:pPr>
            <w:r w:rsidRPr="00C83811">
              <w:rPr>
                <w:rFonts w:ascii="Arial" w:hAnsi="Arial" w:cs="Arial"/>
                <w:color w:val="000000"/>
                <w:sz w:val="18"/>
                <w:szCs w:val="18"/>
              </w:rPr>
              <w:t>.070</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83811" w:rsidRPr="00C83811" w:rsidRDefault="00C83811" w:rsidP="00C83811">
            <w:pPr>
              <w:autoSpaceDE w:val="0"/>
              <w:autoSpaceDN w:val="0"/>
              <w:adjustRightInd w:val="0"/>
              <w:spacing w:after="0" w:line="320" w:lineRule="atLeast"/>
              <w:jc w:val="right"/>
              <w:rPr>
                <w:rFonts w:ascii="Arial" w:hAnsi="Arial" w:cs="Arial"/>
                <w:color w:val="000000"/>
                <w:sz w:val="18"/>
                <w:szCs w:val="18"/>
              </w:rPr>
            </w:pPr>
            <w:r w:rsidRPr="00C83811">
              <w:rPr>
                <w:rFonts w:ascii="Arial" w:hAnsi="Arial" w:cs="Arial"/>
                <w:color w:val="000000"/>
                <w:sz w:val="18"/>
                <w:szCs w:val="18"/>
              </w:rPr>
              <w:t>5.390</w:t>
            </w:r>
          </w:p>
        </w:tc>
      </w:tr>
      <w:tr w:rsidR="00C83811" w:rsidRPr="00C83811" w:rsidTr="00C83811">
        <w:tblPrEx>
          <w:tblCellMar>
            <w:top w:w="0" w:type="dxa"/>
            <w:bottom w:w="0" w:type="dxa"/>
          </w:tblCellMar>
        </w:tblPrEx>
        <w:trPr>
          <w:cantSplit/>
        </w:trPr>
        <w:tc>
          <w:tcPr>
            <w:tcW w:w="5667" w:type="dxa"/>
            <w:gridSpan w:val="5"/>
            <w:tcBorders>
              <w:top w:val="nil"/>
              <w:left w:val="nil"/>
              <w:bottom w:val="nil"/>
              <w:right w:val="nil"/>
            </w:tcBorders>
            <w:shd w:val="clear" w:color="auto" w:fill="FFFFFF"/>
            <w:tcMar>
              <w:top w:w="30" w:type="dxa"/>
              <w:left w:w="30" w:type="dxa"/>
              <w:bottom w:w="30" w:type="dxa"/>
              <w:right w:w="30" w:type="dxa"/>
            </w:tcMar>
          </w:tcPr>
          <w:p w:rsidR="00C83811" w:rsidRPr="00C83811" w:rsidRDefault="00C83811" w:rsidP="00C83811">
            <w:pPr>
              <w:autoSpaceDE w:val="0"/>
              <w:autoSpaceDN w:val="0"/>
              <w:adjustRightInd w:val="0"/>
              <w:spacing w:after="0" w:line="320" w:lineRule="atLeast"/>
              <w:rPr>
                <w:rFonts w:ascii="Arial" w:hAnsi="Arial" w:cs="Arial"/>
                <w:color w:val="000000"/>
                <w:sz w:val="18"/>
                <w:szCs w:val="18"/>
              </w:rPr>
            </w:pPr>
            <w:r w:rsidRPr="00C83811">
              <w:rPr>
                <w:rFonts w:ascii="Arial" w:hAnsi="Arial" w:cs="Arial"/>
                <w:color w:val="000000"/>
                <w:sz w:val="18"/>
                <w:szCs w:val="18"/>
              </w:rPr>
              <w:t>a. Predictors: (Constant), Perceived Value, Brand Trust</w:t>
            </w:r>
          </w:p>
        </w:tc>
      </w:tr>
    </w:tbl>
    <w:p w:rsidR="00C83811" w:rsidRPr="00C83811" w:rsidRDefault="00C83811" w:rsidP="00C83811">
      <w:pPr>
        <w:autoSpaceDE w:val="0"/>
        <w:autoSpaceDN w:val="0"/>
        <w:adjustRightInd w:val="0"/>
        <w:spacing w:after="0" w:line="400" w:lineRule="atLeast"/>
        <w:ind w:left="851"/>
        <w:jc w:val="both"/>
        <w:rPr>
          <w:rFonts w:ascii="Times New Roman" w:hAnsi="Times New Roman" w:cs="Times New Roman"/>
          <w:sz w:val="24"/>
          <w:szCs w:val="24"/>
        </w:rPr>
      </w:pPr>
      <w:r w:rsidRPr="00C83811">
        <w:rPr>
          <w:rFonts w:ascii="Times New Roman" w:hAnsi="Times New Roman" w:cs="Times New Roman"/>
          <w:sz w:val="24"/>
          <w:szCs w:val="24"/>
        </w:rPr>
        <w:t xml:space="preserve">Berdasarkan hasil tabel di atas, diketahui bahwa nilai R Square </w:t>
      </w:r>
      <w:r>
        <w:rPr>
          <w:rFonts w:ascii="Times New Roman" w:hAnsi="Times New Roman" w:cs="Times New Roman"/>
          <w:sz w:val="24"/>
          <w:szCs w:val="24"/>
        </w:rPr>
        <w:t>(R2) sebesar 0,088 sama dengan 8,8</w:t>
      </w:r>
      <w:r w:rsidRPr="00C83811">
        <w:rPr>
          <w:rFonts w:ascii="Times New Roman" w:hAnsi="Times New Roman" w:cs="Times New Roman"/>
          <w:sz w:val="24"/>
          <w:szCs w:val="24"/>
        </w:rPr>
        <w:t xml:space="preserve">%. Dengan demikian hasil uji di atas </w:t>
      </w:r>
      <w:r>
        <w:rPr>
          <w:rFonts w:ascii="Times New Roman" w:hAnsi="Times New Roman" w:cs="Times New Roman"/>
          <w:sz w:val="24"/>
          <w:szCs w:val="24"/>
        </w:rPr>
        <w:t xml:space="preserve">sebesar 8,8% keputusan memilih program studi di IAIN Bengkulu </w:t>
      </w:r>
      <w:r w:rsidRPr="00C83811">
        <w:rPr>
          <w:rFonts w:ascii="Times New Roman" w:hAnsi="Times New Roman" w:cs="Times New Roman"/>
          <w:sz w:val="24"/>
          <w:szCs w:val="24"/>
        </w:rPr>
        <w:t>dipengaruhi oleh variabel independen yang terdapat dalam penelitian ini. Sedangkan sisanya</w:t>
      </w:r>
      <w:r>
        <w:rPr>
          <w:rFonts w:ascii="Times New Roman" w:hAnsi="Times New Roman" w:cs="Times New Roman"/>
          <w:sz w:val="24"/>
          <w:szCs w:val="24"/>
        </w:rPr>
        <w:t xml:space="preserve"> 91,2% </w:t>
      </w:r>
      <w:r w:rsidRPr="00C83811">
        <w:rPr>
          <w:rFonts w:ascii="Times New Roman" w:hAnsi="Times New Roman" w:cs="Times New Roman"/>
          <w:sz w:val="24"/>
          <w:szCs w:val="24"/>
        </w:rPr>
        <w:t>dipengaruhi oleh faktor-faktor lain yang tidak diteliti dalam penelitian ini.</w:t>
      </w:r>
    </w:p>
    <w:p w:rsidR="00380630" w:rsidRDefault="00380630" w:rsidP="003F3820">
      <w:pPr>
        <w:pStyle w:val="ListParagraph"/>
        <w:spacing w:line="360" w:lineRule="auto"/>
        <w:ind w:left="0"/>
        <w:rPr>
          <w:rFonts w:asciiTheme="majorBidi" w:hAnsiTheme="majorBidi" w:cstheme="majorBidi"/>
          <w:b/>
          <w:bCs/>
          <w:sz w:val="24"/>
          <w:szCs w:val="24"/>
        </w:rPr>
      </w:pPr>
    </w:p>
    <w:p w:rsidR="00AF1565" w:rsidRDefault="00AF1565" w:rsidP="00AF1565">
      <w:pPr>
        <w:pStyle w:val="ListParagraph"/>
        <w:numPr>
          <w:ilvl w:val="0"/>
          <w:numId w:val="32"/>
        </w:numPr>
        <w:spacing w:line="360" w:lineRule="auto"/>
        <w:ind w:left="284" w:hanging="284"/>
        <w:rPr>
          <w:rFonts w:asciiTheme="majorBidi" w:hAnsiTheme="majorBidi" w:cstheme="majorBidi"/>
          <w:sz w:val="24"/>
          <w:szCs w:val="24"/>
        </w:rPr>
      </w:pPr>
      <w:r>
        <w:rPr>
          <w:rFonts w:asciiTheme="majorBidi" w:hAnsiTheme="majorBidi" w:cstheme="majorBidi"/>
          <w:sz w:val="24"/>
          <w:szCs w:val="24"/>
        </w:rPr>
        <w:t>Penutup</w:t>
      </w:r>
    </w:p>
    <w:p w:rsidR="00AF1565" w:rsidRDefault="00AF1565" w:rsidP="00AF1565">
      <w:pPr>
        <w:pStyle w:val="ListParagraph"/>
        <w:spacing w:line="360" w:lineRule="auto"/>
        <w:ind w:left="284"/>
        <w:rPr>
          <w:rFonts w:asciiTheme="majorBidi" w:hAnsiTheme="majorBidi" w:cstheme="majorBidi"/>
          <w:sz w:val="24"/>
          <w:szCs w:val="24"/>
        </w:rPr>
      </w:pPr>
      <w:r w:rsidRPr="00AF1565">
        <w:rPr>
          <w:rFonts w:asciiTheme="majorBidi" w:hAnsiTheme="majorBidi" w:cstheme="majorBidi"/>
          <w:sz w:val="24"/>
          <w:szCs w:val="24"/>
        </w:rPr>
        <w:t xml:space="preserve">Kesimpulan yang dapat ditarik dari peneitian yang berjudul Pengaruh </w:t>
      </w:r>
      <w:r w:rsidRPr="00AF1565">
        <w:rPr>
          <w:rFonts w:asciiTheme="majorBidi" w:hAnsiTheme="majorBidi" w:cstheme="majorBidi"/>
          <w:i/>
          <w:iCs/>
          <w:sz w:val="24"/>
          <w:szCs w:val="24"/>
        </w:rPr>
        <w:t>Brand Trust</w:t>
      </w:r>
      <w:r>
        <w:rPr>
          <w:rFonts w:asciiTheme="majorBidi" w:hAnsiTheme="majorBidi" w:cstheme="majorBidi"/>
          <w:sz w:val="24"/>
          <w:szCs w:val="24"/>
        </w:rPr>
        <w:t xml:space="preserve"> dan </w:t>
      </w:r>
      <w:r w:rsidRPr="00AF1565">
        <w:rPr>
          <w:rFonts w:asciiTheme="majorBidi" w:hAnsiTheme="majorBidi" w:cstheme="majorBidi"/>
          <w:i/>
          <w:iCs/>
          <w:sz w:val="24"/>
          <w:szCs w:val="24"/>
        </w:rPr>
        <w:t>Perceived Value</w:t>
      </w:r>
      <w:r>
        <w:rPr>
          <w:rFonts w:asciiTheme="majorBidi" w:hAnsiTheme="majorBidi" w:cstheme="majorBidi"/>
          <w:sz w:val="24"/>
          <w:szCs w:val="24"/>
        </w:rPr>
        <w:t xml:space="preserve"> Terhadap Keputusan Memilih Program Studi di IAIN Bengkulu </w:t>
      </w:r>
      <w:r w:rsidRPr="00AF1565">
        <w:rPr>
          <w:rFonts w:asciiTheme="majorBidi" w:hAnsiTheme="majorBidi" w:cstheme="majorBidi"/>
          <w:sz w:val="24"/>
          <w:szCs w:val="24"/>
        </w:rPr>
        <w:t>sebagai berikut :</w:t>
      </w:r>
    </w:p>
    <w:p w:rsidR="005A0DEC" w:rsidRDefault="00AF1565" w:rsidP="005A0DEC">
      <w:pPr>
        <w:pStyle w:val="ListParagraph"/>
        <w:numPr>
          <w:ilvl w:val="4"/>
          <w:numId w:val="12"/>
        </w:numPr>
        <w:spacing w:line="360" w:lineRule="auto"/>
        <w:ind w:left="567"/>
        <w:rPr>
          <w:rFonts w:asciiTheme="majorBidi" w:hAnsiTheme="majorBidi" w:cstheme="majorBidi"/>
          <w:sz w:val="24"/>
          <w:szCs w:val="24"/>
        </w:rPr>
      </w:pPr>
      <w:r>
        <w:rPr>
          <w:rFonts w:asciiTheme="majorBidi" w:hAnsiTheme="majorBidi" w:cstheme="majorBidi"/>
          <w:i/>
          <w:iCs/>
          <w:sz w:val="24"/>
          <w:szCs w:val="24"/>
        </w:rPr>
        <w:t xml:space="preserve">Brand Trust </w:t>
      </w:r>
      <w:r w:rsidRPr="00AF1565">
        <w:rPr>
          <w:rFonts w:asciiTheme="majorBidi" w:hAnsiTheme="majorBidi" w:cstheme="majorBidi"/>
          <w:sz w:val="24"/>
          <w:szCs w:val="24"/>
        </w:rPr>
        <w:t xml:space="preserve"> berpengaru</w:t>
      </w:r>
      <w:r>
        <w:rPr>
          <w:rFonts w:asciiTheme="majorBidi" w:hAnsiTheme="majorBidi" w:cstheme="majorBidi"/>
          <w:sz w:val="24"/>
          <w:szCs w:val="24"/>
        </w:rPr>
        <w:t xml:space="preserve">h signifikan terhadap keputusan mahasiswa memilih program studi di IAIN Bengkulu. </w:t>
      </w:r>
      <w:r w:rsidRPr="00AF1565">
        <w:rPr>
          <w:rFonts w:asciiTheme="majorBidi" w:hAnsiTheme="majorBidi" w:cstheme="majorBidi"/>
          <w:sz w:val="24"/>
          <w:szCs w:val="24"/>
        </w:rPr>
        <w:t xml:space="preserve">Hal ini </w:t>
      </w:r>
      <w:r w:rsidRPr="005A0DEC">
        <w:rPr>
          <w:rFonts w:asciiTheme="majorBidi" w:hAnsiTheme="majorBidi" w:cstheme="majorBidi"/>
          <w:sz w:val="24"/>
          <w:szCs w:val="24"/>
        </w:rPr>
        <w:t xml:space="preserve">dibuktikan melalui uji t (parsial) yang nilai sig (α) lebih kecil dari &lt; 0,05 </w:t>
      </w:r>
      <w:r w:rsidRPr="005A0DEC">
        <w:rPr>
          <w:rFonts w:asciiTheme="majorBidi" w:hAnsiTheme="majorBidi" w:cstheme="majorBidi"/>
          <w:sz w:val="24"/>
          <w:szCs w:val="24"/>
        </w:rPr>
        <w:t>yaitu sebesar 0,004</w:t>
      </w:r>
      <w:r w:rsidRPr="005A0DEC">
        <w:rPr>
          <w:rFonts w:asciiTheme="majorBidi" w:hAnsiTheme="majorBidi" w:cstheme="majorBidi"/>
          <w:sz w:val="24"/>
          <w:szCs w:val="24"/>
        </w:rPr>
        <w:t xml:space="preserve">. Setiap keputusan </w:t>
      </w:r>
      <w:r w:rsidRPr="005A0DEC">
        <w:rPr>
          <w:rFonts w:asciiTheme="majorBidi" w:hAnsiTheme="majorBidi" w:cstheme="majorBidi"/>
          <w:sz w:val="24"/>
          <w:szCs w:val="24"/>
        </w:rPr>
        <w:t xml:space="preserve">mahasiswa memilih program studi di IAIN Bengkulu oleh </w:t>
      </w:r>
      <w:r w:rsidRPr="005A0DEC">
        <w:rPr>
          <w:rFonts w:asciiTheme="majorBidi" w:hAnsiTheme="majorBidi" w:cstheme="majorBidi"/>
          <w:i/>
          <w:iCs/>
          <w:sz w:val="24"/>
          <w:szCs w:val="24"/>
        </w:rPr>
        <w:t>Brand Trust.</w:t>
      </w:r>
      <w:r w:rsidRPr="005A0DEC">
        <w:rPr>
          <w:rFonts w:asciiTheme="majorBidi" w:hAnsiTheme="majorBidi" w:cstheme="majorBidi"/>
          <w:sz w:val="24"/>
          <w:szCs w:val="24"/>
        </w:rPr>
        <w:t xml:space="preserve"> </w:t>
      </w:r>
      <w:r w:rsidR="005A0DEC" w:rsidRPr="005A0DEC">
        <w:rPr>
          <w:rFonts w:asciiTheme="majorBidi" w:hAnsiTheme="majorBidi" w:cstheme="majorBidi"/>
          <w:sz w:val="24"/>
          <w:szCs w:val="24"/>
        </w:rPr>
        <w:t xml:space="preserve">Adanya repurtasi yang baik terhadap program studi yang dimiliki oleh IAIN Bengkulu membuat calon mahasiswa </w:t>
      </w:r>
      <w:r w:rsidRPr="005A0DEC">
        <w:rPr>
          <w:rFonts w:asciiTheme="majorBidi" w:hAnsiTheme="majorBidi" w:cstheme="majorBidi"/>
          <w:sz w:val="24"/>
          <w:szCs w:val="24"/>
        </w:rPr>
        <w:t xml:space="preserve">tertarik pada </w:t>
      </w:r>
      <w:r w:rsidR="005A0DEC" w:rsidRPr="005A0DEC">
        <w:rPr>
          <w:rFonts w:asciiTheme="majorBidi" w:hAnsiTheme="majorBidi" w:cstheme="majorBidi"/>
          <w:sz w:val="24"/>
          <w:szCs w:val="24"/>
        </w:rPr>
        <w:t xml:space="preserve">program studi </w:t>
      </w:r>
      <w:r w:rsidRPr="005A0DEC">
        <w:rPr>
          <w:rFonts w:asciiTheme="majorBidi" w:hAnsiTheme="majorBidi" w:cstheme="majorBidi"/>
          <w:sz w:val="24"/>
          <w:szCs w:val="24"/>
        </w:rPr>
        <w:t>tersebu</w:t>
      </w:r>
      <w:r w:rsidR="005A0DEC">
        <w:rPr>
          <w:rFonts w:asciiTheme="majorBidi" w:hAnsiTheme="majorBidi" w:cstheme="majorBidi"/>
          <w:sz w:val="24"/>
          <w:szCs w:val="24"/>
        </w:rPr>
        <w:t>t.</w:t>
      </w:r>
    </w:p>
    <w:p w:rsidR="005A0DEC" w:rsidRDefault="005A0DEC" w:rsidP="005A0DEC">
      <w:pPr>
        <w:pStyle w:val="ListParagraph"/>
        <w:numPr>
          <w:ilvl w:val="4"/>
          <w:numId w:val="12"/>
        </w:numPr>
        <w:spacing w:line="360" w:lineRule="auto"/>
        <w:ind w:left="567"/>
        <w:rPr>
          <w:rFonts w:asciiTheme="majorBidi" w:hAnsiTheme="majorBidi" w:cstheme="majorBidi"/>
          <w:sz w:val="24"/>
          <w:szCs w:val="24"/>
        </w:rPr>
      </w:pPr>
      <w:r w:rsidRPr="005A0DEC">
        <w:rPr>
          <w:rFonts w:asciiTheme="majorBidi" w:hAnsiTheme="majorBidi" w:cstheme="majorBidi"/>
          <w:i/>
          <w:iCs/>
          <w:sz w:val="24"/>
          <w:szCs w:val="24"/>
        </w:rPr>
        <w:t xml:space="preserve">Perceived Value </w:t>
      </w:r>
      <w:r w:rsidR="00AF1565" w:rsidRPr="005A0DEC">
        <w:rPr>
          <w:rFonts w:asciiTheme="majorBidi" w:hAnsiTheme="majorBidi" w:cstheme="majorBidi"/>
          <w:sz w:val="24"/>
          <w:szCs w:val="24"/>
        </w:rPr>
        <w:t>(X2)</w:t>
      </w:r>
      <w:r w:rsidRPr="005A0DEC">
        <w:rPr>
          <w:rFonts w:asciiTheme="majorBidi" w:hAnsiTheme="majorBidi" w:cstheme="majorBidi"/>
          <w:sz w:val="24"/>
          <w:szCs w:val="24"/>
        </w:rPr>
        <w:t xml:space="preserve"> </w:t>
      </w:r>
      <w:r>
        <w:rPr>
          <w:rFonts w:asciiTheme="majorBidi" w:hAnsiTheme="majorBidi" w:cstheme="majorBidi"/>
          <w:sz w:val="24"/>
          <w:szCs w:val="24"/>
        </w:rPr>
        <w:t xml:space="preserve">tidak berpengaruh signifikan terhadap keputusan mahasiswa dalam memilih program studi di IAIN Bengkulu. </w:t>
      </w:r>
      <w:r w:rsidRPr="00AF1565">
        <w:rPr>
          <w:rFonts w:asciiTheme="majorBidi" w:hAnsiTheme="majorBidi" w:cstheme="majorBidi"/>
          <w:sz w:val="24"/>
          <w:szCs w:val="24"/>
        </w:rPr>
        <w:t xml:space="preserve">Hal ini </w:t>
      </w:r>
      <w:r w:rsidRPr="005A0DEC">
        <w:rPr>
          <w:rFonts w:asciiTheme="majorBidi" w:hAnsiTheme="majorBidi" w:cstheme="majorBidi"/>
          <w:sz w:val="24"/>
          <w:szCs w:val="24"/>
        </w:rPr>
        <w:t>dibuktikan melalui uji t (parsial</w:t>
      </w:r>
      <w:r>
        <w:rPr>
          <w:rFonts w:asciiTheme="majorBidi" w:hAnsiTheme="majorBidi" w:cstheme="majorBidi"/>
          <w:sz w:val="24"/>
          <w:szCs w:val="24"/>
        </w:rPr>
        <w:t>) yang nilai sig (α) lebih besar</w:t>
      </w:r>
      <w:r w:rsidRPr="005A0DEC">
        <w:rPr>
          <w:rFonts w:asciiTheme="majorBidi" w:hAnsiTheme="majorBidi" w:cstheme="majorBidi"/>
          <w:sz w:val="24"/>
          <w:szCs w:val="24"/>
        </w:rPr>
        <w:t xml:space="preserve"> dari &lt; 0,05 </w:t>
      </w:r>
      <w:r>
        <w:rPr>
          <w:rFonts w:asciiTheme="majorBidi" w:hAnsiTheme="majorBidi" w:cstheme="majorBidi"/>
          <w:sz w:val="24"/>
          <w:szCs w:val="24"/>
        </w:rPr>
        <w:t>yaitu sebesar 0,10</w:t>
      </w:r>
      <w:r w:rsidRPr="005A0DEC">
        <w:rPr>
          <w:rFonts w:asciiTheme="majorBidi" w:hAnsiTheme="majorBidi" w:cstheme="majorBidi"/>
          <w:sz w:val="24"/>
          <w:szCs w:val="24"/>
        </w:rPr>
        <w:t xml:space="preserve">. Setiap keputusan mahasiswa memilih program studi di </w:t>
      </w:r>
      <w:r w:rsidRPr="005A0DEC">
        <w:rPr>
          <w:rFonts w:asciiTheme="majorBidi" w:hAnsiTheme="majorBidi" w:cstheme="majorBidi"/>
          <w:sz w:val="24"/>
          <w:szCs w:val="24"/>
        </w:rPr>
        <w:lastRenderedPageBreak/>
        <w:t xml:space="preserve">IAIN Bengkulu </w:t>
      </w:r>
      <w:r>
        <w:rPr>
          <w:rFonts w:asciiTheme="majorBidi" w:hAnsiTheme="majorBidi" w:cstheme="majorBidi"/>
          <w:sz w:val="24"/>
          <w:szCs w:val="24"/>
        </w:rPr>
        <w:t>tidak hanya mengedepankan value/nilainya saja melainkan hasil yang akan diterima oleh tiap mahasiswa yang  menempuh pendidikan di IAIN Bengkulu dengan program studi yang mereka tekuni.</w:t>
      </w:r>
    </w:p>
    <w:p w:rsidR="00AF1565" w:rsidRPr="005A0DEC" w:rsidRDefault="005A0DEC" w:rsidP="005A0DEC">
      <w:pPr>
        <w:pStyle w:val="ListParagraph"/>
        <w:numPr>
          <w:ilvl w:val="4"/>
          <w:numId w:val="12"/>
        </w:numPr>
        <w:spacing w:line="360" w:lineRule="auto"/>
        <w:ind w:left="567"/>
        <w:jc w:val="both"/>
        <w:rPr>
          <w:rFonts w:asciiTheme="majorBidi" w:hAnsiTheme="majorBidi" w:cstheme="majorBidi"/>
          <w:sz w:val="24"/>
          <w:szCs w:val="24"/>
        </w:rPr>
      </w:pPr>
      <w:r>
        <w:rPr>
          <w:rFonts w:asciiTheme="majorBidi" w:hAnsiTheme="majorBidi" w:cstheme="majorBidi"/>
          <w:sz w:val="24"/>
          <w:szCs w:val="24"/>
        </w:rPr>
        <w:t>Brand Trust</w:t>
      </w:r>
      <w:r w:rsidRPr="005A0DEC">
        <w:rPr>
          <w:rFonts w:asciiTheme="majorBidi" w:hAnsiTheme="majorBidi" w:cstheme="majorBidi"/>
          <w:sz w:val="24"/>
          <w:szCs w:val="24"/>
        </w:rPr>
        <w:t xml:space="preserve"> dan perceived value secara simultan berpengaruh signifikan terhadap </w:t>
      </w:r>
      <w:r>
        <w:rPr>
          <w:rFonts w:asciiTheme="majorBidi" w:hAnsiTheme="majorBidi" w:cstheme="majorBidi"/>
          <w:sz w:val="24"/>
          <w:szCs w:val="24"/>
        </w:rPr>
        <w:t xml:space="preserve">keputusan mahasiswa dalam memilih program studi di </w:t>
      </w:r>
      <w:r w:rsidRPr="005A0DEC">
        <w:rPr>
          <w:rFonts w:asciiTheme="majorBidi" w:hAnsiTheme="majorBidi" w:cstheme="majorBidi"/>
          <w:sz w:val="24"/>
          <w:szCs w:val="24"/>
        </w:rPr>
        <w:t>IAIN Ben</w:t>
      </w:r>
      <w:r>
        <w:rPr>
          <w:rFonts w:asciiTheme="majorBidi" w:hAnsiTheme="majorBidi" w:cstheme="majorBidi"/>
          <w:sz w:val="24"/>
          <w:szCs w:val="24"/>
        </w:rPr>
        <w:t xml:space="preserve">gkulu pada α 5% artinya dari 105 </w:t>
      </w:r>
      <w:r w:rsidRPr="005A0DEC">
        <w:rPr>
          <w:rFonts w:asciiTheme="majorBidi" w:hAnsiTheme="majorBidi" w:cstheme="majorBidi"/>
          <w:sz w:val="24"/>
          <w:szCs w:val="24"/>
        </w:rPr>
        <w:t xml:space="preserve">data menunjukkan bahwa </w:t>
      </w:r>
      <w:r>
        <w:rPr>
          <w:rFonts w:asciiTheme="majorBidi" w:hAnsiTheme="majorBidi" w:cstheme="majorBidi"/>
          <w:sz w:val="24"/>
          <w:szCs w:val="24"/>
        </w:rPr>
        <w:t xml:space="preserve">brand trust </w:t>
      </w:r>
      <w:r w:rsidRPr="005A0DEC">
        <w:rPr>
          <w:rFonts w:asciiTheme="majorBidi" w:hAnsiTheme="majorBidi" w:cstheme="majorBidi"/>
          <w:sz w:val="24"/>
          <w:szCs w:val="24"/>
        </w:rPr>
        <w:t>dan perceived value berpengaruh signifikan terhadap keputusan</w:t>
      </w:r>
      <w:r>
        <w:rPr>
          <w:rFonts w:asciiTheme="majorBidi" w:hAnsiTheme="majorBidi" w:cstheme="majorBidi"/>
          <w:sz w:val="24"/>
          <w:szCs w:val="24"/>
        </w:rPr>
        <w:t xml:space="preserve"> </w:t>
      </w:r>
      <w:r>
        <w:rPr>
          <w:rFonts w:asciiTheme="majorBidi" w:hAnsiTheme="majorBidi" w:cstheme="majorBidi"/>
          <w:sz w:val="24"/>
          <w:szCs w:val="24"/>
        </w:rPr>
        <w:t>mahasiswa dalam memilih program studi di</w:t>
      </w:r>
      <w:r w:rsidRPr="005A0DEC">
        <w:rPr>
          <w:rFonts w:asciiTheme="majorBidi" w:hAnsiTheme="majorBidi" w:cstheme="majorBidi"/>
          <w:sz w:val="24"/>
          <w:szCs w:val="24"/>
        </w:rPr>
        <w:t xml:space="preserve"> IAIN Bengkulu. Hal tersebut dibuktikan melalui uji F (simultan) yang nilai sig kurang d</w:t>
      </w:r>
      <w:r>
        <w:rPr>
          <w:rFonts w:asciiTheme="majorBidi" w:hAnsiTheme="majorBidi" w:cstheme="majorBidi"/>
          <w:sz w:val="24"/>
          <w:szCs w:val="24"/>
        </w:rPr>
        <w:t>ari α (0,05) yaitu sebesar 0,009</w:t>
      </w:r>
      <w:r w:rsidRPr="005A0DEC">
        <w:rPr>
          <w:rFonts w:asciiTheme="majorBidi" w:hAnsiTheme="majorBidi" w:cstheme="majorBidi"/>
          <w:sz w:val="24"/>
          <w:szCs w:val="24"/>
        </w:rPr>
        <w:t xml:space="preserve">. Artinya bahwa harga dan perceived value secara bersamaan mempengaruhi keputusan </w:t>
      </w:r>
      <w:r>
        <w:rPr>
          <w:rFonts w:asciiTheme="majorBidi" w:hAnsiTheme="majorBidi" w:cstheme="majorBidi"/>
          <w:sz w:val="24"/>
          <w:szCs w:val="24"/>
        </w:rPr>
        <w:t>mahasiswa dalam memilih program studi di IAIN Bengkulu.</w:t>
      </w:r>
    </w:p>
    <w:p w:rsidR="00AF1565" w:rsidRPr="00AF1565" w:rsidRDefault="00AF1565" w:rsidP="005A0DEC">
      <w:pPr>
        <w:pStyle w:val="ListParagraph"/>
        <w:spacing w:line="360" w:lineRule="auto"/>
        <w:ind w:left="284"/>
        <w:rPr>
          <w:rFonts w:asciiTheme="majorBidi" w:hAnsiTheme="majorBidi" w:cstheme="majorBidi"/>
          <w:sz w:val="24"/>
          <w:szCs w:val="24"/>
        </w:rPr>
      </w:pPr>
    </w:p>
    <w:p w:rsidR="003F3820" w:rsidRPr="003F3820" w:rsidRDefault="003F3820" w:rsidP="003F3820">
      <w:pPr>
        <w:pStyle w:val="ListParagraph"/>
        <w:spacing w:line="360" w:lineRule="auto"/>
        <w:ind w:left="0"/>
        <w:rPr>
          <w:rFonts w:asciiTheme="majorBidi" w:hAnsiTheme="majorBidi" w:cstheme="majorBidi"/>
          <w:b/>
          <w:bCs/>
          <w:sz w:val="24"/>
          <w:szCs w:val="24"/>
        </w:rPr>
      </w:pPr>
      <w:r w:rsidRPr="003F3820">
        <w:rPr>
          <w:rFonts w:asciiTheme="majorBidi" w:hAnsiTheme="majorBidi" w:cstheme="majorBidi"/>
          <w:b/>
          <w:bCs/>
          <w:sz w:val="24"/>
          <w:szCs w:val="24"/>
        </w:rPr>
        <w:t>Pustaka Acuan dan Bibliografi</w:t>
      </w:r>
    </w:p>
    <w:p w:rsidR="003F3820" w:rsidRPr="003F3820" w:rsidRDefault="003F3820" w:rsidP="003F3820">
      <w:pPr>
        <w:pStyle w:val="ListParagraph"/>
        <w:spacing w:line="360" w:lineRule="auto"/>
        <w:ind w:left="0"/>
        <w:jc w:val="both"/>
        <w:rPr>
          <w:rFonts w:asciiTheme="majorBidi" w:hAnsiTheme="majorBidi" w:cstheme="majorBidi"/>
          <w:sz w:val="24"/>
          <w:szCs w:val="24"/>
        </w:rPr>
      </w:pPr>
    </w:p>
    <w:p w:rsidR="003F3820" w:rsidRPr="003F3820" w:rsidRDefault="003F3820" w:rsidP="003F3820">
      <w:pPr>
        <w:pStyle w:val="ListParagraph"/>
        <w:spacing w:line="360" w:lineRule="auto"/>
        <w:ind w:left="567" w:hanging="567"/>
        <w:jc w:val="both"/>
        <w:rPr>
          <w:rFonts w:asciiTheme="majorBidi" w:hAnsiTheme="majorBidi" w:cstheme="majorBidi"/>
        </w:rPr>
      </w:pPr>
      <w:r w:rsidRPr="003F3820">
        <w:rPr>
          <w:rFonts w:asciiTheme="majorBidi" w:hAnsiTheme="majorBidi" w:cstheme="majorBidi"/>
        </w:rPr>
        <w:t>Amaliya, Rizqi. “Faktor-Faktor Yang Mempengaruhi Keputusan Mahasiswa Dalam Menempuh Pendidikan Pada Program Studi Pendidikan Ekonomi FE UNY”. Universitas Negeri Yogyakarta: Sarjana, Program Studi Pendidikan Ekonomi, 2018.</w:t>
      </w:r>
    </w:p>
    <w:p w:rsidR="003F3820" w:rsidRPr="003F3820" w:rsidRDefault="003F3820" w:rsidP="003F3820">
      <w:pPr>
        <w:pStyle w:val="ListParagraph"/>
        <w:spacing w:line="360" w:lineRule="auto"/>
        <w:ind w:left="567" w:hanging="567"/>
        <w:jc w:val="both"/>
        <w:rPr>
          <w:rFonts w:asciiTheme="majorBidi" w:hAnsiTheme="majorBidi" w:cstheme="majorBidi"/>
        </w:rPr>
      </w:pPr>
      <w:r w:rsidRPr="003F3820">
        <w:rPr>
          <w:rFonts w:asciiTheme="majorBidi" w:hAnsiTheme="majorBidi" w:cstheme="majorBidi"/>
        </w:rPr>
        <w:t>Amstrong, Gary., Philip Kotler. 2002. Dasar-Dasar Pemasaran. Jakarta: Penerbit Prenhalindo. Departemen Agama RI. Al-Qur’an Dan Terjemahannya. Bandung: CV Penerbit Diponegoro. 2015. Kotler, Philip., Gary Amstrong. 2001. Prinsip-Prinsip Pemasaran. Jakarta: Penerbit Erlangga.</w:t>
      </w:r>
    </w:p>
    <w:p w:rsidR="003F3820" w:rsidRPr="003F3820" w:rsidRDefault="003F3820" w:rsidP="003F3820">
      <w:pPr>
        <w:pStyle w:val="ListParagraph"/>
        <w:spacing w:line="360" w:lineRule="auto"/>
        <w:ind w:left="567" w:hanging="567"/>
        <w:jc w:val="both"/>
        <w:rPr>
          <w:rFonts w:asciiTheme="majorBidi" w:hAnsiTheme="majorBidi" w:cstheme="majorBidi"/>
        </w:rPr>
      </w:pPr>
      <w:r w:rsidRPr="003F3820">
        <w:rPr>
          <w:rFonts w:asciiTheme="majorBidi" w:hAnsiTheme="majorBidi" w:cstheme="majorBidi"/>
        </w:rPr>
        <w:t>Kotler, Philip., Kevin Lane Keller. 2009. Manajemen Pemasaran, Edisi 12. Jakarta: Penerbit Indeks. Morissan. Periklanan: Komunikasi Pemasaran Terpadu. Jakarta: Prenadamedia Grup. 2010.</w:t>
      </w:r>
    </w:p>
    <w:p w:rsidR="003F3820" w:rsidRPr="003F3820" w:rsidRDefault="003F3820" w:rsidP="003F3820">
      <w:pPr>
        <w:pStyle w:val="ListParagraph"/>
        <w:spacing w:line="360" w:lineRule="auto"/>
        <w:ind w:left="567" w:hanging="567"/>
        <w:jc w:val="both"/>
        <w:rPr>
          <w:rFonts w:asciiTheme="majorBidi" w:hAnsiTheme="majorBidi" w:cstheme="majorBidi"/>
        </w:rPr>
      </w:pPr>
      <w:r w:rsidRPr="003F3820">
        <w:rPr>
          <w:rFonts w:asciiTheme="majorBidi" w:hAnsiTheme="majorBidi" w:cstheme="majorBidi"/>
        </w:rPr>
        <w:t>Priyatno, Duwi. Paduan Praktis Olah Data Menggunakan SPSS. Yogyakarta: Andi. 2017.</w:t>
      </w:r>
    </w:p>
    <w:p w:rsidR="003F3820" w:rsidRPr="003F3820" w:rsidRDefault="003F3820" w:rsidP="003F3820">
      <w:pPr>
        <w:pStyle w:val="ListParagraph"/>
        <w:spacing w:line="360" w:lineRule="auto"/>
        <w:ind w:left="567" w:hanging="567"/>
        <w:jc w:val="both"/>
        <w:rPr>
          <w:rFonts w:asciiTheme="majorBidi" w:hAnsiTheme="majorBidi" w:cstheme="majorBidi"/>
        </w:rPr>
      </w:pPr>
    </w:p>
    <w:p w:rsidR="003F3820" w:rsidRPr="003F3820" w:rsidRDefault="003F3820" w:rsidP="003F3820">
      <w:pPr>
        <w:pStyle w:val="ListParagraph"/>
        <w:spacing w:line="360" w:lineRule="auto"/>
        <w:ind w:left="567" w:hanging="567"/>
        <w:jc w:val="both"/>
        <w:rPr>
          <w:rFonts w:asciiTheme="majorBidi" w:hAnsiTheme="majorBidi" w:cstheme="majorBidi"/>
        </w:rPr>
      </w:pPr>
      <w:r w:rsidRPr="003F3820">
        <w:rPr>
          <w:rFonts w:asciiTheme="majorBidi" w:hAnsiTheme="majorBidi" w:cstheme="majorBidi"/>
        </w:rPr>
        <w:t>Sangadji, Etta Mamang. Perilaku Konsumen: Pendekatan Praktis disertai Himpunan Jurnal Penelitian. Yogyakarta: Penerbit Andi. 2013.</w:t>
      </w:r>
    </w:p>
    <w:p w:rsidR="003F3820" w:rsidRPr="003F3820" w:rsidRDefault="003F3820" w:rsidP="003F3820">
      <w:pPr>
        <w:pStyle w:val="ListParagraph"/>
        <w:spacing w:line="360" w:lineRule="auto"/>
        <w:ind w:left="567" w:hanging="567"/>
        <w:jc w:val="both"/>
        <w:rPr>
          <w:rFonts w:asciiTheme="majorBidi" w:hAnsiTheme="majorBidi" w:cstheme="majorBidi"/>
        </w:rPr>
      </w:pPr>
      <w:r w:rsidRPr="003F3820">
        <w:rPr>
          <w:rFonts w:asciiTheme="majorBidi" w:hAnsiTheme="majorBidi" w:cstheme="majorBidi"/>
        </w:rPr>
        <w:t>Sugiyono. Metode Penelitian Kuantitatif, Kualitatif Dan R dan D. Bandung: Alfabeta. 2013. Sumar’in. 2013. Ekonomi Islam: Sebuah Pendekatan Ekonomi Mikro Perspektif Islam. Yogyakarata:</w:t>
      </w:r>
    </w:p>
    <w:p w:rsidR="003F3820" w:rsidRPr="00662031" w:rsidRDefault="00662031" w:rsidP="00662031">
      <w:pPr>
        <w:pStyle w:val="ListParagraph"/>
        <w:spacing w:line="360" w:lineRule="auto"/>
        <w:ind w:left="567" w:hanging="567"/>
        <w:jc w:val="both"/>
        <w:rPr>
          <w:rFonts w:asciiTheme="majorBidi" w:hAnsiTheme="majorBidi" w:cstheme="majorBidi"/>
        </w:rPr>
      </w:pPr>
      <w:r>
        <w:rPr>
          <w:rFonts w:asciiTheme="majorBidi" w:hAnsiTheme="majorBidi" w:cstheme="majorBidi"/>
        </w:rPr>
        <w:lastRenderedPageBreak/>
        <w:t>Graha Ilmu..</w:t>
      </w:r>
    </w:p>
    <w:p w:rsidR="003F3820" w:rsidRPr="003F3820" w:rsidRDefault="003F3820" w:rsidP="003F3820">
      <w:pPr>
        <w:pStyle w:val="ListParagraph"/>
        <w:spacing w:line="360" w:lineRule="auto"/>
        <w:ind w:left="567" w:hanging="567"/>
        <w:jc w:val="both"/>
        <w:rPr>
          <w:rFonts w:asciiTheme="majorBidi" w:hAnsiTheme="majorBidi" w:cstheme="majorBidi"/>
        </w:rPr>
      </w:pPr>
      <w:r w:rsidRPr="003F3820">
        <w:rPr>
          <w:rFonts w:asciiTheme="majorBidi" w:hAnsiTheme="majorBidi" w:cstheme="majorBidi"/>
        </w:rPr>
        <w:t>Teguh Nuryadin, Muhammad. Analisis Faktor-Faktor Yang Mempengaruhi Mahasiswa Dalam Memilih Program Studi Pada Jurusan Administrasi Bisnis Politeknik Negeri Banjarmasin, Vol.5, Nomor 2, Juni 2017.</w:t>
      </w:r>
    </w:p>
    <w:p w:rsidR="003F3820" w:rsidRPr="003F3820" w:rsidRDefault="003F3820" w:rsidP="003F3820">
      <w:pPr>
        <w:pStyle w:val="ListParagraph"/>
        <w:spacing w:line="360" w:lineRule="auto"/>
        <w:ind w:left="567" w:hanging="567"/>
        <w:jc w:val="both"/>
        <w:rPr>
          <w:rFonts w:asciiTheme="majorBidi" w:hAnsiTheme="majorBidi" w:cstheme="majorBidi"/>
        </w:rPr>
      </w:pPr>
      <w:r w:rsidRPr="003F3820">
        <w:rPr>
          <w:rFonts w:asciiTheme="majorBidi" w:hAnsiTheme="majorBidi" w:cstheme="majorBidi"/>
        </w:rPr>
        <w:t>Tjiptono, Fandy. Pemasaran Jasa: Prinsip, Penerapan dan Penelitian. Yogyakarta: Penerbit Andi.</w:t>
      </w:r>
    </w:p>
    <w:p w:rsidR="003F3820" w:rsidRPr="003F3820" w:rsidRDefault="003F3820" w:rsidP="003F3820">
      <w:pPr>
        <w:pStyle w:val="ListParagraph"/>
        <w:spacing w:line="360" w:lineRule="auto"/>
        <w:ind w:left="567" w:hanging="567"/>
        <w:jc w:val="both"/>
        <w:rPr>
          <w:rFonts w:asciiTheme="majorBidi" w:hAnsiTheme="majorBidi" w:cstheme="majorBidi"/>
        </w:rPr>
      </w:pPr>
      <w:r w:rsidRPr="003F3820">
        <w:rPr>
          <w:rFonts w:asciiTheme="majorBidi" w:hAnsiTheme="majorBidi" w:cstheme="majorBidi"/>
        </w:rPr>
        <w:t>2014.</w:t>
      </w:r>
    </w:p>
    <w:p w:rsidR="003F3820" w:rsidRPr="003F3820" w:rsidRDefault="003F3820" w:rsidP="003F3820">
      <w:pPr>
        <w:pStyle w:val="ListParagraph"/>
        <w:spacing w:line="360" w:lineRule="auto"/>
        <w:ind w:left="567" w:hanging="567"/>
        <w:jc w:val="both"/>
        <w:rPr>
          <w:rFonts w:asciiTheme="majorBidi" w:hAnsiTheme="majorBidi" w:cstheme="majorBidi"/>
        </w:rPr>
      </w:pPr>
    </w:p>
    <w:p w:rsidR="00CD647F" w:rsidRPr="003F3820" w:rsidRDefault="003F3820" w:rsidP="003F3820">
      <w:pPr>
        <w:pStyle w:val="ListParagraph"/>
        <w:spacing w:line="360" w:lineRule="auto"/>
        <w:ind w:left="567" w:hanging="567"/>
        <w:jc w:val="both"/>
        <w:rPr>
          <w:rFonts w:asciiTheme="majorBidi" w:hAnsiTheme="majorBidi" w:cstheme="majorBidi"/>
        </w:rPr>
      </w:pPr>
      <w:r w:rsidRPr="003F3820">
        <w:rPr>
          <w:rFonts w:asciiTheme="majorBidi" w:hAnsiTheme="majorBidi" w:cstheme="majorBidi"/>
        </w:rPr>
        <w:t>Tjiptono, Fandy. 2015. Strategi Pemasaran,Edisi 4. Yogyakarta: CV. Andi Offset.</w:t>
      </w:r>
    </w:p>
    <w:sectPr w:rsidR="00CD647F" w:rsidRPr="003F3820" w:rsidSect="00380630">
      <w:pgSz w:w="11906" w:h="16838" w:code="9"/>
      <w:pgMar w:top="226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630" w:rsidRDefault="00380630" w:rsidP="00E95712">
      <w:pPr>
        <w:spacing w:after="0" w:line="240" w:lineRule="auto"/>
      </w:pPr>
      <w:r>
        <w:separator/>
      </w:r>
    </w:p>
  </w:endnote>
  <w:endnote w:type="continuationSeparator" w:id="0">
    <w:p w:rsidR="00380630" w:rsidRDefault="00380630" w:rsidP="00E9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630" w:rsidRDefault="00380630" w:rsidP="00E95712">
      <w:pPr>
        <w:spacing w:after="0" w:line="240" w:lineRule="auto"/>
      </w:pPr>
      <w:r>
        <w:separator/>
      </w:r>
    </w:p>
  </w:footnote>
  <w:footnote w:type="continuationSeparator" w:id="0">
    <w:p w:rsidR="00380630" w:rsidRDefault="00380630" w:rsidP="00E95712">
      <w:pPr>
        <w:spacing w:after="0" w:line="240" w:lineRule="auto"/>
      </w:pPr>
      <w:r>
        <w:continuationSeparator/>
      </w:r>
    </w:p>
  </w:footnote>
  <w:footnote w:id="1">
    <w:p w:rsidR="00380630" w:rsidRPr="0064213B" w:rsidRDefault="00380630" w:rsidP="00E95712">
      <w:pPr>
        <w:spacing w:before="67"/>
        <w:ind w:right="-1" w:firstLine="566"/>
        <w:jc w:val="both"/>
        <w:rPr>
          <w:rFonts w:asciiTheme="majorBidi" w:hAnsiTheme="majorBidi" w:cstheme="majorBidi"/>
          <w:sz w:val="20"/>
        </w:rPr>
      </w:pPr>
      <w:r w:rsidRPr="0064213B">
        <w:rPr>
          <w:rStyle w:val="FootnoteReference"/>
          <w:rFonts w:asciiTheme="majorBidi" w:hAnsiTheme="majorBidi" w:cstheme="majorBidi"/>
        </w:rPr>
        <w:footnoteRef/>
      </w:r>
      <w:r w:rsidRPr="0064213B">
        <w:rPr>
          <w:rFonts w:asciiTheme="majorBidi" w:hAnsiTheme="majorBidi" w:cstheme="majorBidi"/>
        </w:rPr>
        <w:t xml:space="preserve"> </w:t>
      </w:r>
      <w:r w:rsidRPr="0064213B">
        <w:rPr>
          <w:rFonts w:asciiTheme="majorBidi" w:hAnsiTheme="majorBidi" w:cstheme="majorBidi"/>
          <w:sz w:val="20"/>
        </w:rPr>
        <w:t>Perguruan</w:t>
      </w:r>
      <w:r w:rsidRPr="0064213B">
        <w:rPr>
          <w:rFonts w:asciiTheme="majorBidi" w:hAnsiTheme="majorBidi" w:cstheme="majorBidi"/>
          <w:spacing w:val="1"/>
          <w:sz w:val="20"/>
        </w:rPr>
        <w:t xml:space="preserve"> </w:t>
      </w:r>
      <w:r w:rsidRPr="0064213B">
        <w:rPr>
          <w:rFonts w:asciiTheme="majorBidi" w:hAnsiTheme="majorBidi" w:cstheme="majorBidi"/>
          <w:sz w:val="20"/>
        </w:rPr>
        <w:t>Tinggi</w:t>
      </w:r>
      <w:r w:rsidRPr="0064213B">
        <w:rPr>
          <w:rFonts w:asciiTheme="majorBidi" w:hAnsiTheme="majorBidi" w:cstheme="majorBidi"/>
          <w:spacing w:val="1"/>
          <w:sz w:val="20"/>
        </w:rPr>
        <w:t xml:space="preserve"> </w:t>
      </w:r>
      <w:r w:rsidRPr="0064213B">
        <w:rPr>
          <w:rFonts w:asciiTheme="majorBidi" w:hAnsiTheme="majorBidi" w:cstheme="majorBidi"/>
          <w:sz w:val="20"/>
        </w:rPr>
        <w:t>Di</w:t>
      </w:r>
      <w:r w:rsidRPr="0064213B">
        <w:rPr>
          <w:rFonts w:asciiTheme="majorBidi" w:hAnsiTheme="majorBidi" w:cstheme="majorBidi"/>
          <w:spacing w:val="1"/>
          <w:sz w:val="20"/>
        </w:rPr>
        <w:t xml:space="preserve"> </w:t>
      </w:r>
      <w:r w:rsidRPr="0064213B">
        <w:rPr>
          <w:rFonts w:asciiTheme="majorBidi" w:hAnsiTheme="majorBidi" w:cstheme="majorBidi"/>
          <w:sz w:val="20"/>
        </w:rPr>
        <w:t>Bengkulu,</w:t>
      </w:r>
      <w:r w:rsidRPr="0064213B">
        <w:rPr>
          <w:rFonts w:asciiTheme="majorBidi" w:hAnsiTheme="majorBidi" w:cstheme="majorBidi"/>
          <w:spacing w:val="1"/>
          <w:sz w:val="20"/>
        </w:rPr>
        <w:t xml:space="preserve"> </w:t>
      </w:r>
      <w:hyperlink r:id="rId1">
        <w:r w:rsidRPr="0064213B">
          <w:rPr>
            <w:rFonts w:asciiTheme="majorBidi" w:hAnsiTheme="majorBidi" w:cstheme="majorBidi"/>
            <w:color w:val="0000FF"/>
            <w:sz w:val="20"/>
            <w:u w:val="single" w:color="0000FF"/>
          </w:rPr>
          <w:t>https://forlap.ristekdikti.go.id/perguruantinggi/search</w:t>
        </w:r>
      </w:hyperlink>
      <w:r w:rsidRPr="0064213B">
        <w:rPr>
          <w:rFonts w:asciiTheme="majorBidi" w:hAnsiTheme="majorBidi" w:cstheme="majorBidi"/>
          <w:sz w:val="20"/>
        </w:rPr>
        <w:t>,</w:t>
      </w:r>
      <w:r w:rsidRPr="0064213B">
        <w:rPr>
          <w:rFonts w:asciiTheme="majorBidi" w:hAnsiTheme="majorBidi" w:cstheme="majorBidi"/>
          <w:spacing w:val="1"/>
          <w:sz w:val="20"/>
        </w:rPr>
        <w:t xml:space="preserve"> </w:t>
      </w:r>
      <w:r w:rsidRPr="0064213B">
        <w:rPr>
          <w:rFonts w:asciiTheme="majorBidi" w:hAnsiTheme="majorBidi" w:cstheme="majorBidi"/>
          <w:sz w:val="20"/>
        </w:rPr>
        <w:t>Di</w:t>
      </w:r>
      <w:r w:rsidRPr="0064213B">
        <w:rPr>
          <w:rFonts w:asciiTheme="majorBidi" w:hAnsiTheme="majorBidi" w:cstheme="majorBidi"/>
          <w:spacing w:val="50"/>
          <w:sz w:val="20"/>
        </w:rPr>
        <w:t xml:space="preserve"> </w:t>
      </w:r>
      <w:r w:rsidRPr="0064213B">
        <w:rPr>
          <w:rFonts w:asciiTheme="majorBidi" w:hAnsiTheme="majorBidi" w:cstheme="majorBidi"/>
          <w:sz w:val="20"/>
        </w:rPr>
        <w:t>akses</w:t>
      </w:r>
      <w:r w:rsidRPr="0064213B">
        <w:rPr>
          <w:rFonts w:asciiTheme="majorBidi" w:hAnsiTheme="majorBidi" w:cstheme="majorBidi"/>
          <w:spacing w:val="50"/>
          <w:sz w:val="20"/>
        </w:rPr>
        <w:t xml:space="preserve"> </w:t>
      </w:r>
      <w:r w:rsidRPr="0064213B">
        <w:rPr>
          <w:rFonts w:asciiTheme="majorBidi" w:hAnsiTheme="majorBidi" w:cstheme="majorBidi"/>
          <w:sz w:val="20"/>
        </w:rPr>
        <w:t>pada</w:t>
      </w:r>
      <w:r w:rsidRPr="0064213B">
        <w:rPr>
          <w:rFonts w:asciiTheme="majorBidi" w:hAnsiTheme="majorBidi" w:cstheme="majorBidi"/>
          <w:spacing w:val="-47"/>
          <w:sz w:val="20"/>
        </w:rPr>
        <w:t xml:space="preserve"> </w:t>
      </w:r>
      <w:r w:rsidRPr="0064213B">
        <w:rPr>
          <w:rFonts w:asciiTheme="majorBidi" w:hAnsiTheme="majorBidi" w:cstheme="majorBidi"/>
          <w:sz w:val="20"/>
        </w:rPr>
        <w:t>hari</w:t>
      </w:r>
      <w:r w:rsidRPr="0064213B">
        <w:rPr>
          <w:rFonts w:asciiTheme="majorBidi" w:hAnsiTheme="majorBidi" w:cstheme="majorBidi"/>
          <w:spacing w:val="-2"/>
          <w:sz w:val="20"/>
        </w:rPr>
        <w:t xml:space="preserve"> </w:t>
      </w:r>
      <w:r w:rsidRPr="0064213B">
        <w:rPr>
          <w:rFonts w:asciiTheme="majorBidi" w:hAnsiTheme="majorBidi" w:cstheme="majorBidi"/>
          <w:sz w:val="20"/>
        </w:rPr>
        <w:t>Senin,tanggal</w:t>
      </w:r>
      <w:r w:rsidRPr="0064213B">
        <w:rPr>
          <w:rFonts w:asciiTheme="majorBidi" w:hAnsiTheme="majorBidi" w:cstheme="majorBidi"/>
          <w:spacing w:val="-1"/>
          <w:sz w:val="20"/>
        </w:rPr>
        <w:t xml:space="preserve"> </w:t>
      </w:r>
      <w:r w:rsidRPr="0064213B">
        <w:rPr>
          <w:rFonts w:asciiTheme="majorBidi" w:hAnsiTheme="majorBidi" w:cstheme="majorBidi"/>
          <w:sz w:val="20"/>
        </w:rPr>
        <w:t>7</w:t>
      </w:r>
      <w:r w:rsidRPr="0064213B">
        <w:rPr>
          <w:rFonts w:asciiTheme="majorBidi" w:hAnsiTheme="majorBidi" w:cstheme="majorBidi"/>
          <w:spacing w:val="2"/>
          <w:sz w:val="20"/>
        </w:rPr>
        <w:t xml:space="preserve"> </w:t>
      </w:r>
      <w:r w:rsidRPr="0064213B">
        <w:rPr>
          <w:rFonts w:asciiTheme="majorBidi" w:hAnsiTheme="majorBidi" w:cstheme="majorBidi"/>
          <w:sz w:val="20"/>
        </w:rPr>
        <w:t>Oktober</w:t>
      </w:r>
      <w:r w:rsidRPr="0064213B">
        <w:rPr>
          <w:rFonts w:asciiTheme="majorBidi" w:hAnsiTheme="majorBidi" w:cstheme="majorBidi"/>
          <w:spacing w:val="7"/>
          <w:sz w:val="20"/>
        </w:rPr>
        <w:t xml:space="preserve"> </w:t>
      </w:r>
      <w:r w:rsidRPr="0064213B">
        <w:rPr>
          <w:rFonts w:asciiTheme="majorBidi" w:hAnsiTheme="majorBidi" w:cstheme="majorBidi"/>
          <w:sz w:val="20"/>
        </w:rPr>
        <w:t>2019</w:t>
      </w:r>
      <w:r w:rsidRPr="0064213B">
        <w:rPr>
          <w:rFonts w:asciiTheme="majorBidi" w:hAnsiTheme="majorBidi" w:cstheme="majorBidi"/>
          <w:spacing w:val="-4"/>
          <w:sz w:val="20"/>
        </w:rPr>
        <w:t xml:space="preserve"> </w:t>
      </w:r>
      <w:r w:rsidRPr="0064213B">
        <w:rPr>
          <w:rFonts w:asciiTheme="majorBidi" w:hAnsiTheme="majorBidi" w:cstheme="majorBidi"/>
          <w:sz w:val="20"/>
        </w:rPr>
        <w:t>pukul</w:t>
      </w:r>
      <w:r w:rsidRPr="0064213B">
        <w:rPr>
          <w:rFonts w:asciiTheme="majorBidi" w:hAnsiTheme="majorBidi" w:cstheme="majorBidi"/>
          <w:spacing w:val="4"/>
          <w:sz w:val="20"/>
        </w:rPr>
        <w:t xml:space="preserve"> </w:t>
      </w:r>
      <w:r w:rsidRPr="0064213B">
        <w:rPr>
          <w:rFonts w:asciiTheme="majorBidi" w:hAnsiTheme="majorBidi" w:cstheme="majorBidi"/>
          <w:sz w:val="20"/>
        </w:rPr>
        <w:t>10.05</w:t>
      </w:r>
      <w:r w:rsidRPr="0064213B">
        <w:rPr>
          <w:rFonts w:asciiTheme="majorBidi" w:hAnsiTheme="majorBidi" w:cstheme="majorBidi"/>
          <w:spacing w:val="2"/>
          <w:sz w:val="20"/>
        </w:rPr>
        <w:t xml:space="preserve"> </w:t>
      </w:r>
      <w:r w:rsidRPr="0064213B">
        <w:rPr>
          <w:rFonts w:asciiTheme="majorBidi" w:hAnsiTheme="majorBidi" w:cstheme="majorBidi"/>
          <w:sz w:val="20"/>
        </w:rPr>
        <w:t>WIB.</w:t>
      </w:r>
    </w:p>
  </w:footnote>
  <w:footnote w:id="2">
    <w:p w:rsidR="00380630" w:rsidRPr="00D95B40" w:rsidRDefault="00380630" w:rsidP="00D95B40">
      <w:pPr>
        <w:pStyle w:val="FootnoteText"/>
        <w:ind w:firstLine="567"/>
        <w:jc w:val="both"/>
      </w:pPr>
      <w:r>
        <w:rPr>
          <w:rStyle w:val="FootnoteReference"/>
        </w:rPr>
        <w:footnoteRef/>
      </w:r>
      <w:r>
        <w:t xml:space="preserve"> </w:t>
      </w:r>
      <w:r w:rsidRPr="00D95B40">
        <w:rPr>
          <w:rFonts w:asciiTheme="majorBidi" w:hAnsiTheme="majorBidi" w:cstheme="majorBidi"/>
          <w:lang w:val="en-US"/>
        </w:rPr>
        <w:t xml:space="preserve">Pradana Vidyawati, </w:t>
      </w:r>
      <w:r w:rsidRPr="00D95B40">
        <w:rPr>
          <w:rFonts w:asciiTheme="majorBidi" w:hAnsiTheme="majorBidi" w:cstheme="majorBidi"/>
          <w:i/>
          <w:lang w:val="en-US"/>
        </w:rPr>
        <w:t xml:space="preserve">Pengaruh Kepercayaan Merek Terhadap Loyalitas Merek </w:t>
      </w:r>
      <w:r w:rsidRPr="00D95B40">
        <w:rPr>
          <w:rFonts w:asciiTheme="majorBidi" w:hAnsiTheme="majorBidi" w:cstheme="majorBidi"/>
          <w:lang w:val="en-US"/>
        </w:rPr>
        <w:t xml:space="preserve">(Studi Pada Mahasiswa UniversitasNegeri Semarang), dikutip dari </w:t>
      </w:r>
      <w:hyperlink r:id="rId2">
        <w:r w:rsidRPr="00D95B40">
          <w:rPr>
            <w:rStyle w:val="Hyperlink"/>
            <w:rFonts w:asciiTheme="majorBidi" w:hAnsiTheme="majorBidi" w:cstheme="majorBidi"/>
            <w:lang w:val="en-US"/>
          </w:rPr>
          <w:t>http://lib.unnes.ac.id/2174/1/4274.pdf,</w:t>
        </w:r>
      </w:hyperlink>
      <w:r w:rsidRPr="00D95B40">
        <w:rPr>
          <w:rFonts w:asciiTheme="majorBidi" w:hAnsiTheme="majorBidi" w:cstheme="majorBidi"/>
          <w:lang w:val="en-US"/>
        </w:rPr>
        <w:t xml:space="preserve"> pada hari Senin, tanggal 14 Agsutus 2019, Pukul 18.02 WIB</w:t>
      </w:r>
    </w:p>
  </w:footnote>
  <w:footnote w:id="3">
    <w:p w:rsidR="00380630" w:rsidRPr="00D95B40" w:rsidRDefault="00380630" w:rsidP="00D95B40">
      <w:pPr>
        <w:pStyle w:val="FootnoteText"/>
        <w:ind w:firstLine="567"/>
        <w:jc w:val="both"/>
      </w:pPr>
      <w:r>
        <w:rPr>
          <w:rStyle w:val="FootnoteReference"/>
        </w:rPr>
        <w:footnoteRef/>
      </w:r>
      <w:r>
        <w:t xml:space="preserve"> </w:t>
      </w:r>
      <w:r w:rsidRPr="00D95B40">
        <w:rPr>
          <w:rFonts w:asciiTheme="majorBidi" w:hAnsiTheme="majorBidi" w:cstheme="majorBidi"/>
          <w:lang w:val="en-US"/>
        </w:rPr>
        <w:t xml:space="preserve">Kotler dan Amstrong, </w:t>
      </w:r>
      <w:r w:rsidRPr="00D95B40">
        <w:rPr>
          <w:rFonts w:asciiTheme="majorBidi" w:hAnsiTheme="majorBidi" w:cstheme="majorBidi"/>
          <w:i/>
          <w:lang w:val="en-US"/>
        </w:rPr>
        <w:t xml:space="preserve">Prinsip-Prinsip Pemasaran, </w:t>
      </w:r>
      <w:r w:rsidRPr="00D95B40">
        <w:rPr>
          <w:rFonts w:asciiTheme="majorBidi" w:hAnsiTheme="majorBidi" w:cstheme="majorBidi"/>
          <w:lang w:val="en-US"/>
        </w:rPr>
        <w:t>(Jakarta: Penerbit Erlangga, 2001), h.12.</w:t>
      </w:r>
    </w:p>
  </w:footnote>
  <w:footnote w:id="4">
    <w:p w:rsidR="00380630" w:rsidRPr="00D95B40" w:rsidRDefault="00380630" w:rsidP="00D95B40">
      <w:pPr>
        <w:pStyle w:val="FootnoteText"/>
        <w:ind w:firstLine="567"/>
        <w:jc w:val="both"/>
        <w:rPr>
          <w:rFonts w:asciiTheme="majorBidi" w:hAnsiTheme="majorBidi" w:cstheme="majorBidi"/>
        </w:rPr>
      </w:pPr>
      <w:r w:rsidRPr="00D95B40">
        <w:rPr>
          <w:rStyle w:val="FootnoteReference"/>
          <w:rFonts w:asciiTheme="majorBidi" w:hAnsiTheme="majorBidi" w:cstheme="majorBidi"/>
        </w:rPr>
        <w:footnoteRef/>
      </w:r>
      <w:r w:rsidRPr="00D95B40">
        <w:rPr>
          <w:rFonts w:asciiTheme="majorBidi" w:hAnsiTheme="majorBidi" w:cstheme="majorBidi"/>
        </w:rPr>
        <w:t xml:space="preserve"> </w:t>
      </w:r>
      <w:r w:rsidRPr="00D95B40">
        <w:rPr>
          <w:rFonts w:asciiTheme="majorBidi" w:hAnsiTheme="majorBidi" w:cstheme="majorBidi"/>
          <w:lang w:val="en-US"/>
        </w:rPr>
        <w:t>Muhammad Teguh Nuryadin, “Analisis Faktor-Faktor Yang Mempengaruhi Mahasiswa Dalam Memilih Program Studi Pada Jurusan Administrasi Bisnis Politik Politeknik Negeri Banjarmasin”, Jurnal Wawasan Manajemen, Vol.5, Nomor 2, Juni 2017.</w:t>
      </w:r>
    </w:p>
  </w:footnote>
  <w:footnote w:id="5">
    <w:p w:rsidR="00380630" w:rsidRPr="00D95B40" w:rsidRDefault="00380630" w:rsidP="00D95B40">
      <w:pPr>
        <w:pStyle w:val="FootnoteText"/>
        <w:ind w:firstLine="567"/>
        <w:jc w:val="both"/>
        <w:rPr>
          <w:rFonts w:asciiTheme="majorBidi" w:hAnsiTheme="majorBidi" w:cstheme="majorBidi"/>
        </w:rPr>
      </w:pPr>
      <w:r w:rsidRPr="00D95B40">
        <w:rPr>
          <w:rStyle w:val="FootnoteReference"/>
          <w:rFonts w:asciiTheme="majorBidi" w:hAnsiTheme="majorBidi" w:cstheme="majorBidi"/>
        </w:rPr>
        <w:footnoteRef/>
      </w:r>
      <w:r w:rsidRPr="00D95B40">
        <w:rPr>
          <w:rFonts w:asciiTheme="majorBidi" w:hAnsiTheme="majorBidi" w:cstheme="majorBidi"/>
        </w:rPr>
        <w:t xml:space="preserve"> </w:t>
      </w:r>
      <w:r w:rsidRPr="00D95B40">
        <w:rPr>
          <w:rFonts w:asciiTheme="majorBidi" w:hAnsiTheme="majorBidi" w:cstheme="majorBidi"/>
          <w:lang w:val="en-US"/>
        </w:rPr>
        <w:t xml:space="preserve">Dedy Ansari Harahap, </w:t>
      </w:r>
      <w:proofErr w:type="gramStart"/>
      <w:r w:rsidRPr="00D95B40">
        <w:rPr>
          <w:rFonts w:asciiTheme="majorBidi" w:hAnsiTheme="majorBidi" w:cstheme="majorBidi"/>
          <w:lang w:val="en-US"/>
        </w:rPr>
        <w:t>dkk.,</w:t>
      </w:r>
      <w:proofErr w:type="gramEnd"/>
      <w:r w:rsidRPr="00D95B40">
        <w:rPr>
          <w:rFonts w:asciiTheme="majorBidi" w:hAnsiTheme="majorBidi" w:cstheme="majorBidi"/>
          <w:lang w:val="en-US"/>
        </w:rPr>
        <w:t xml:space="preserve"> ““Pengaruh Reputasi Universitas Terhadap Keputusan Mahasiswa Memilih Studi Di Universitas Sumatera Utara”. Forum Manajemen Indonesia, ISBN: 978-602-8557-31-3, November 2017.</w:t>
      </w:r>
    </w:p>
  </w:footnote>
  <w:footnote w:id="6">
    <w:p w:rsidR="00380630" w:rsidRPr="00D95B40" w:rsidRDefault="00380630" w:rsidP="00D95B40">
      <w:pPr>
        <w:pStyle w:val="FootnoteText"/>
        <w:ind w:firstLine="567"/>
        <w:jc w:val="both"/>
      </w:pPr>
      <w:r w:rsidRPr="00D95B40">
        <w:rPr>
          <w:rStyle w:val="FootnoteReference"/>
          <w:rFonts w:asciiTheme="majorBidi" w:hAnsiTheme="majorBidi" w:cstheme="majorBidi"/>
        </w:rPr>
        <w:footnoteRef/>
      </w:r>
      <w:r w:rsidRPr="00D95B40">
        <w:rPr>
          <w:rFonts w:asciiTheme="majorBidi" w:hAnsiTheme="majorBidi" w:cstheme="majorBidi"/>
        </w:rPr>
        <w:t xml:space="preserve"> </w:t>
      </w:r>
      <w:r w:rsidRPr="00D95B40">
        <w:rPr>
          <w:rFonts w:asciiTheme="majorBidi" w:hAnsiTheme="majorBidi" w:cstheme="majorBidi"/>
          <w:lang w:val="en-US"/>
        </w:rPr>
        <w:t xml:space="preserve">Kotler, Amstrong. </w:t>
      </w:r>
      <w:r w:rsidRPr="00D95B40">
        <w:rPr>
          <w:rFonts w:asciiTheme="majorBidi" w:hAnsiTheme="majorBidi" w:cstheme="majorBidi"/>
          <w:i/>
          <w:lang w:val="en-US"/>
        </w:rPr>
        <w:t xml:space="preserve">Prinsip-Prinsip Pemasaran, </w:t>
      </w:r>
      <w:r w:rsidRPr="00D95B40">
        <w:rPr>
          <w:rFonts w:asciiTheme="majorBidi" w:hAnsiTheme="majorBidi" w:cstheme="majorBidi"/>
          <w:lang w:val="en-US"/>
        </w:rPr>
        <w:t>Edisi kedelapan, Jilid 1, (Jakarta: Penerbit Erlangga, 2001)</w:t>
      </w:r>
      <w:proofErr w:type="gramStart"/>
      <w:r w:rsidRPr="00D95B40">
        <w:rPr>
          <w:rFonts w:asciiTheme="majorBidi" w:hAnsiTheme="majorBidi" w:cstheme="majorBidi"/>
          <w:lang w:val="en-US"/>
        </w:rPr>
        <w:t>,h.226</w:t>
      </w:r>
      <w:proofErr w:type="gramEnd"/>
      <w:r w:rsidRPr="00D95B40">
        <w:rPr>
          <w:rFonts w:asciiTheme="majorBidi" w:hAnsiTheme="majorBidi" w:cstheme="majorBidi"/>
          <w:lang w:val="en-US"/>
        </w:rPr>
        <w:t>.</w:t>
      </w:r>
    </w:p>
  </w:footnote>
  <w:footnote w:id="7">
    <w:p w:rsidR="00380630" w:rsidRPr="00A940ED" w:rsidRDefault="00380630" w:rsidP="00A940ED">
      <w:pPr>
        <w:pStyle w:val="FootnoteText"/>
        <w:ind w:firstLine="567"/>
        <w:jc w:val="both"/>
        <w:rPr>
          <w:rFonts w:asciiTheme="majorBidi" w:hAnsiTheme="majorBidi" w:cstheme="majorBidi"/>
        </w:rPr>
      </w:pPr>
      <w:r w:rsidRPr="00A940ED">
        <w:rPr>
          <w:rStyle w:val="FootnoteReference"/>
          <w:rFonts w:asciiTheme="majorBidi" w:hAnsiTheme="majorBidi" w:cstheme="majorBidi"/>
        </w:rPr>
        <w:footnoteRef/>
      </w:r>
      <w:r w:rsidRPr="00A940ED">
        <w:rPr>
          <w:rFonts w:asciiTheme="majorBidi" w:hAnsiTheme="majorBidi" w:cstheme="majorBidi"/>
        </w:rPr>
        <w:t xml:space="preserve"> </w:t>
      </w:r>
      <w:r w:rsidRPr="00A940ED">
        <w:rPr>
          <w:rFonts w:asciiTheme="majorBidi" w:hAnsiTheme="majorBidi" w:cstheme="majorBidi"/>
          <w:lang w:val="en-US"/>
        </w:rPr>
        <w:t>Departemen Agama RI, Qur’an Tajwid, (Jakarta: Maghfirah Pustaka, 2006), h.71.</w:t>
      </w:r>
    </w:p>
  </w:footnote>
  <w:footnote w:id="8">
    <w:p w:rsidR="00380630" w:rsidRDefault="00380630" w:rsidP="00A940ED">
      <w:pPr>
        <w:pStyle w:val="FootnoteText"/>
        <w:ind w:firstLine="567"/>
        <w:jc w:val="both"/>
      </w:pPr>
      <w:r w:rsidRPr="00A940ED">
        <w:rPr>
          <w:rStyle w:val="FootnoteReference"/>
          <w:rFonts w:asciiTheme="majorBidi" w:hAnsiTheme="majorBidi" w:cstheme="majorBidi"/>
        </w:rPr>
        <w:footnoteRef/>
      </w:r>
      <w:r w:rsidRPr="00A940ED">
        <w:rPr>
          <w:rFonts w:asciiTheme="majorBidi" w:hAnsiTheme="majorBidi" w:cstheme="majorBidi"/>
        </w:rPr>
        <w:t xml:space="preserve"> Abdul Aziz, </w:t>
      </w:r>
      <w:r w:rsidRPr="00A940ED">
        <w:rPr>
          <w:rFonts w:asciiTheme="majorBidi" w:hAnsiTheme="majorBidi" w:cstheme="majorBidi"/>
          <w:i/>
        </w:rPr>
        <w:t xml:space="preserve">“Pengaruh Faktor Pribadi Dan Faktor Sosial Terhadap Keputusan Pembelian Di Alfamart Kecamatan Tamalate Kota Makassar” </w:t>
      </w:r>
      <w:r w:rsidRPr="00A940ED">
        <w:rPr>
          <w:rFonts w:asciiTheme="majorBidi" w:hAnsiTheme="majorBidi" w:cstheme="majorBidi"/>
        </w:rPr>
        <w:t xml:space="preserve">(Skripsi, Fakultas Ekonomi dan Bisnis Islam UIN Alauddin Makassar, 2018 ) dikutip dari </w:t>
      </w:r>
      <w:hyperlink r:id="rId3">
        <w:r w:rsidRPr="00A940ED">
          <w:rPr>
            <w:rStyle w:val="Hyperlink"/>
            <w:rFonts w:asciiTheme="majorBidi" w:hAnsiTheme="majorBidi" w:cstheme="majorBidi"/>
          </w:rPr>
          <w:t xml:space="preserve">http://repositori.uin-alauddin.ac.id/8813/1/Abdul.pdf </w:t>
        </w:r>
      </w:hyperlink>
      <w:r w:rsidRPr="00A940ED">
        <w:rPr>
          <w:rFonts w:asciiTheme="majorBidi" w:hAnsiTheme="majorBidi" w:cstheme="majorBidi"/>
        </w:rPr>
        <w:t>pada hari Rabu, tanggal 16 Januari 2019, pukul 18.45 WIB.</w:t>
      </w:r>
    </w:p>
  </w:footnote>
  <w:footnote w:id="9">
    <w:p w:rsidR="00380630" w:rsidRPr="00A940ED" w:rsidRDefault="00380630" w:rsidP="00A940ED">
      <w:pPr>
        <w:pStyle w:val="FootnoteText"/>
        <w:ind w:firstLine="567"/>
        <w:jc w:val="both"/>
        <w:rPr>
          <w:rFonts w:asciiTheme="majorBidi" w:hAnsiTheme="majorBidi" w:cstheme="majorBidi"/>
        </w:rPr>
      </w:pPr>
      <w:r w:rsidRPr="00A940ED">
        <w:rPr>
          <w:rStyle w:val="FootnoteReference"/>
          <w:rFonts w:asciiTheme="majorBidi" w:hAnsiTheme="majorBidi" w:cstheme="majorBidi"/>
        </w:rPr>
        <w:footnoteRef/>
      </w:r>
      <w:r w:rsidRPr="00A940ED">
        <w:rPr>
          <w:rFonts w:asciiTheme="majorBidi" w:hAnsiTheme="majorBidi" w:cstheme="majorBidi"/>
        </w:rPr>
        <w:t xml:space="preserve"> </w:t>
      </w:r>
      <w:r w:rsidRPr="00A940ED">
        <w:rPr>
          <w:rFonts w:asciiTheme="majorBidi" w:hAnsiTheme="majorBidi" w:cstheme="majorBidi"/>
          <w:lang w:val="en-US"/>
        </w:rPr>
        <w:t xml:space="preserve">Etta Mamang Sangadji, </w:t>
      </w:r>
      <w:r w:rsidRPr="00A940ED">
        <w:rPr>
          <w:rFonts w:asciiTheme="majorBidi" w:hAnsiTheme="majorBidi" w:cstheme="majorBidi"/>
          <w:i/>
          <w:lang w:val="en-US"/>
        </w:rPr>
        <w:t xml:space="preserve">Perilaku Konsumen: Penedekatan Praktis disertai Himpunan Jurnal Penelitian, </w:t>
      </w:r>
      <w:r w:rsidRPr="00A940ED">
        <w:rPr>
          <w:rFonts w:asciiTheme="majorBidi" w:hAnsiTheme="majorBidi" w:cstheme="majorBidi"/>
          <w:lang w:val="en-US"/>
        </w:rPr>
        <w:t>(Yogyakarta: Penerbit Andi, 2013), h.335.</w:t>
      </w:r>
    </w:p>
  </w:footnote>
  <w:footnote w:id="10">
    <w:p w:rsidR="00380630" w:rsidRPr="004F21AE" w:rsidRDefault="00380630" w:rsidP="004F21AE">
      <w:pPr>
        <w:pStyle w:val="FootnoteText"/>
        <w:ind w:firstLine="567"/>
        <w:jc w:val="both"/>
        <w:rPr>
          <w:rFonts w:asciiTheme="majorBidi" w:hAnsiTheme="majorBidi" w:cstheme="majorBidi"/>
        </w:rPr>
      </w:pPr>
      <w:r>
        <w:rPr>
          <w:rStyle w:val="FootnoteReference"/>
        </w:rPr>
        <w:footnoteRef/>
      </w:r>
      <w:r>
        <w:t xml:space="preserve"> </w:t>
      </w:r>
      <w:r w:rsidRPr="004F21AE">
        <w:rPr>
          <w:rFonts w:asciiTheme="majorBidi" w:hAnsiTheme="majorBidi" w:cstheme="majorBidi"/>
          <w:lang w:val="en-US"/>
        </w:rPr>
        <w:t xml:space="preserve">Morissan, </w:t>
      </w:r>
      <w:r w:rsidRPr="004F21AE">
        <w:rPr>
          <w:rFonts w:asciiTheme="majorBidi" w:hAnsiTheme="majorBidi" w:cstheme="majorBidi"/>
          <w:i/>
          <w:lang w:val="en-US"/>
        </w:rPr>
        <w:t>Periklanan: Komunikasi …</w:t>
      </w:r>
      <w:proofErr w:type="gramStart"/>
      <w:r w:rsidRPr="004F21AE">
        <w:rPr>
          <w:rFonts w:asciiTheme="majorBidi" w:hAnsiTheme="majorBidi" w:cstheme="majorBidi"/>
          <w:i/>
          <w:lang w:val="en-US"/>
        </w:rPr>
        <w:t>..,</w:t>
      </w:r>
      <w:proofErr w:type="gramEnd"/>
      <w:r w:rsidRPr="004F21AE">
        <w:rPr>
          <w:rFonts w:asciiTheme="majorBidi" w:hAnsiTheme="majorBidi" w:cstheme="majorBidi"/>
          <w:i/>
          <w:lang w:val="en-US"/>
        </w:rPr>
        <w:t xml:space="preserve"> </w:t>
      </w:r>
      <w:r w:rsidRPr="004F21AE">
        <w:rPr>
          <w:rFonts w:asciiTheme="majorBidi" w:hAnsiTheme="majorBidi" w:cstheme="majorBidi"/>
          <w:lang w:val="en-US"/>
        </w:rPr>
        <w:t>h.118.</w:t>
      </w:r>
    </w:p>
  </w:footnote>
  <w:footnote w:id="11">
    <w:p w:rsidR="00380630" w:rsidRPr="004F21AE" w:rsidRDefault="00380630" w:rsidP="004F21AE">
      <w:pPr>
        <w:pStyle w:val="FootnoteText"/>
        <w:ind w:firstLine="567"/>
        <w:jc w:val="both"/>
      </w:pPr>
      <w:r w:rsidRPr="004F21AE">
        <w:rPr>
          <w:rStyle w:val="FootnoteReference"/>
          <w:rFonts w:asciiTheme="majorBidi" w:hAnsiTheme="majorBidi" w:cstheme="majorBidi"/>
        </w:rPr>
        <w:footnoteRef/>
      </w:r>
      <w:r w:rsidRPr="004F21AE">
        <w:rPr>
          <w:rFonts w:asciiTheme="majorBidi" w:hAnsiTheme="majorBidi" w:cstheme="majorBidi"/>
        </w:rPr>
        <w:t xml:space="preserve"> </w:t>
      </w:r>
      <w:r w:rsidRPr="004F21AE">
        <w:rPr>
          <w:rFonts w:asciiTheme="majorBidi" w:hAnsiTheme="majorBidi" w:cstheme="majorBidi"/>
          <w:lang w:val="en-US"/>
        </w:rPr>
        <w:t xml:space="preserve">M Jeffry Fajar Putra, </w:t>
      </w:r>
      <w:r w:rsidRPr="004F21AE">
        <w:rPr>
          <w:rFonts w:asciiTheme="majorBidi" w:hAnsiTheme="majorBidi" w:cstheme="majorBidi"/>
          <w:i/>
          <w:lang w:val="en-US"/>
        </w:rPr>
        <w:t xml:space="preserve">Pengaruh Kepercayaan Merek (Trust in a Brand) Terhadap Loyalitas Merek (Brand Loyalty) </w:t>
      </w:r>
      <w:r w:rsidRPr="004F21AE">
        <w:rPr>
          <w:rFonts w:asciiTheme="majorBidi" w:hAnsiTheme="majorBidi" w:cstheme="majorBidi"/>
          <w:lang w:val="en-US"/>
        </w:rPr>
        <w:t xml:space="preserve">(Studi Pada Mahasiswa Strata 1Universitas Brawijaya), dikutip dari </w:t>
      </w:r>
      <w:hyperlink r:id="rId4">
        <w:r w:rsidRPr="004F21AE">
          <w:rPr>
            <w:rStyle w:val="Hyperlink"/>
            <w:rFonts w:asciiTheme="majorBidi" w:hAnsiTheme="majorBidi" w:cstheme="majorBidi"/>
            <w:lang w:val="en-US"/>
          </w:rPr>
          <w:t>http://download.portalgaruda.org/article.php?article=188695&amp;val=6467&amp;title</w:t>
        </w:r>
      </w:hyperlink>
      <w:r w:rsidRPr="004F21AE">
        <w:rPr>
          <w:rFonts w:asciiTheme="majorBidi" w:hAnsiTheme="majorBidi" w:cstheme="majorBidi"/>
          <w:lang w:val="en-US"/>
        </w:rPr>
        <w:t xml:space="preserve"> pada hari Selasa, tanggal 13 Agustus 2019 , Pukul 09.10 WIB</w:t>
      </w:r>
    </w:p>
  </w:footnote>
  <w:footnote w:id="12">
    <w:p w:rsidR="00380630" w:rsidRPr="004F21AE" w:rsidRDefault="00380630" w:rsidP="004F21AE">
      <w:pPr>
        <w:pStyle w:val="FootnoteText"/>
        <w:ind w:firstLine="567"/>
        <w:jc w:val="both"/>
        <w:rPr>
          <w:rFonts w:asciiTheme="majorBidi" w:hAnsiTheme="majorBidi" w:cstheme="majorBidi"/>
        </w:rPr>
      </w:pPr>
      <w:r w:rsidRPr="004F21AE">
        <w:rPr>
          <w:rStyle w:val="FootnoteReference"/>
          <w:rFonts w:asciiTheme="majorBidi" w:hAnsiTheme="majorBidi" w:cstheme="majorBidi"/>
        </w:rPr>
        <w:footnoteRef/>
      </w:r>
      <w:r w:rsidRPr="004F21AE">
        <w:rPr>
          <w:rFonts w:asciiTheme="majorBidi" w:hAnsiTheme="majorBidi" w:cstheme="majorBidi"/>
        </w:rPr>
        <w:t xml:space="preserve"> </w:t>
      </w:r>
      <w:r w:rsidRPr="004F21AE">
        <w:rPr>
          <w:rFonts w:asciiTheme="majorBidi" w:hAnsiTheme="majorBidi" w:cstheme="majorBidi"/>
          <w:lang w:val="en-US"/>
        </w:rPr>
        <w:t xml:space="preserve">Stefanus Heri Prasetyo, </w:t>
      </w:r>
      <w:r w:rsidRPr="004F21AE">
        <w:rPr>
          <w:rFonts w:asciiTheme="majorBidi" w:hAnsiTheme="majorBidi" w:cstheme="majorBidi"/>
          <w:i/>
          <w:lang w:val="en-US"/>
        </w:rPr>
        <w:t xml:space="preserve">“Pengaruh Perceived Value Terhadap Keputusan Pembelian Smartphone Android Dengan Word Of Mouth Positif Sebagai Variabel Moderasi”, </w:t>
      </w:r>
      <w:r w:rsidRPr="004F21AE">
        <w:rPr>
          <w:rFonts w:asciiTheme="majorBidi" w:hAnsiTheme="majorBidi" w:cstheme="majorBidi"/>
          <w:lang w:val="en-US"/>
        </w:rPr>
        <w:t>Jurnal Ekonomi dan Kewirausahaan, Vol.15 Edisi Khusus April 2015, h.160.</w:t>
      </w:r>
    </w:p>
  </w:footnote>
  <w:footnote w:id="13">
    <w:p w:rsidR="00380630" w:rsidRPr="004F21AE" w:rsidRDefault="00380630" w:rsidP="004F21AE">
      <w:pPr>
        <w:pStyle w:val="FootnoteText"/>
        <w:ind w:firstLine="567"/>
        <w:jc w:val="both"/>
        <w:rPr>
          <w:rFonts w:asciiTheme="majorBidi" w:hAnsiTheme="majorBidi" w:cstheme="majorBidi"/>
        </w:rPr>
      </w:pPr>
      <w:r w:rsidRPr="004F21AE">
        <w:rPr>
          <w:rStyle w:val="FootnoteReference"/>
          <w:rFonts w:asciiTheme="majorBidi" w:hAnsiTheme="majorBidi" w:cstheme="majorBidi"/>
        </w:rPr>
        <w:footnoteRef/>
      </w:r>
      <w:r w:rsidRPr="004F21AE">
        <w:rPr>
          <w:rFonts w:asciiTheme="majorBidi" w:hAnsiTheme="majorBidi" w:cstheme="majorBidi"/>
        </w:rPr>
        <w:t xml:space="preserve"> </w:t>
      </w:r>
      <w:r w:rsidRPr="004F21AE">
        <w:rPr>
          <w:rFonts w:asciiTheme="majorBidi" w:hAnsiTheme="majorBidi" w:cstheme="majorBidi"/>
          <w:lang w:val="en-US"/>
        </w:rPr>
        <w:t xml:space="preserve">Philip Kotler dan Kevin Lane, </w:t>
      </w:r>
      <w:r w:rsidRPr="004F21AE">
        <w:rPr>
          <w:rFonts w:asciiTheme="majorBidi" w:hAnsiTheme="majorBidi" w:cstheme="majorBidi"/>
          <w:i/>
          <w:lang w:val="en-US"/>
        </w:rPr>
        <w:t xml:space="preserve">Manajemen Pemasaran Edisi 13 Jilid 1, </w:t>
      </w:r>
      <w:r w:rsidRPr="004F21AE">
        <w:rPr>
          <w:rFonts w:asciiTheme="majorBidi" w:hAnsiTheme="majorBidi" w:cstheme="majorBidi"/>
          <w:lang w:val="en-US"/>
        </w:rPr>
        <w:t>(Jakarta: Penerbit Erlangga, 2008), h.136.</w:t>
      </w:r>
    </w:p>
  </w:footnote>
  <w:footnote w:id="14">
    <w:p w:rsidR="00380630" w:rsidRPr="004F21AE" w:rsidRDefault="00380630" w:rsidP="004F21AE">
      <w:pPr>
        <w:pStyle w:val="FootnoteText"/>
        <w:ind w:firstLine="567"/>
        <w:jc w:val="both"/>
      </w:pPr>
      <w:r w:rsidRPr="004F21AE">
        <w:rPr>
          <w:rStyle w:val="FootnoteReference"/>
          <w:rFonts w:asciiTheme="majorBidi" w:hAnsiTheme="majorBidi" w:cstheme="majorBidi"/>
        </w:rPr>
        <w:footnoteRef/>
      </w:r>
      <w:r w:rsidRPr="004F21AE">
        <w:rPr>
          <w:rFonts w:asciiTheme="majorBidi" w:hAnsiTheme="majorBidi" w:cstheme="majorBidi"/>
        </w:rPr>
        <w:t xml:space="preserve"> </w:t>
      </w:r>
      <w:r w:rsidRPr="004F21AE">
        <w:rPr>
          <w:rFonts w:asciiTheme="majorBidi" w:hAnsiTheme="majorBidi" w:cstheme="majorBidi"/>
          <w:lang w:val="en-US"/>
        </w:rPr>
        <w:t xml:space="preserve">Fandy Tjiptono, </w:t>
      </w:r>
      <w:r w:rsidRPr="004F21AE">
        <w:rPr>
          <w:rFonts w:asciiTheme="majorBidi" w:hAnsiTheme="majorBidi" w:cstheme="majorBidi"/>
          <w:i/>
          <w:lang w:val="en-US"/>
        </w:rPr>
        <w:t xml:space="preserve">Pemasaran Jasa: Prinsip, Penerapan dan Penelitian, </w:t>
      </w:r>
      <w:r w:rsidRPr="004F21AE">
        <w:rPr>
          <w:rFonts w:asciiTheme="majorBidi" w:hAnsiTheme="majorBidi" w:cstheme="majorBidi"/>
          <w:lang w:val="en-US"/>
        </w:rPr>
        <w:t>(Yogyakarta: Penerbit Andi, 2014), h.339.</w:t>
      </w:r>
    </w:p>
  </w:footnote>
  <w:footnote w:id="15">
    <w:p w:rsidR="00380630" w:rsidRPr="00960325" w:rsidRDefault="00380630" w:rsidP="00960325">
      <w:pPr>
        <w:pStyle w:val="FootnoteText"/>
        <w:ind w:firstLine="567"/>
        <w:jc w:val="both"/>
        <w:rPr>
          <w:rFonts w:asciiTheme="majorBidi" w:hAnsiTheme="majorBidi" w:cstheme="majorBidi"/>
        </w:rPr>
      </w:pPr>
      <w:r w:rsidRPr="00960325">
        <w:rPr>
          <w:rStyle w:val="FootnoteReference"/>
          <w:rFonts w:asciiTheme="majorBidi" w:hAnsiTheme="majorBidi" w:cstheme="majorBidi"/>
        </w:rPr>
        <w:footnoteRef/>
      </w:r>
      <w:r w:rsidRPr="00960325">
        <w:rPr>
          <w:rFonts w:asciiTheme="majorBidi" w:hAnsiTheme="majorBidi" w:cstheme="majorBidi"/>
        </w:rPr>
        <w:t xml:space="preserve"> </w:t>
      </w:r>
      <w:r w:rsidRPr="00960325">
        <w:rPr>
          <w:rFonts w:asciiTheme="majorBidi" w:hAnsiTheme="majorBidi" w:cstheme="majorBidi"/>
          <w:lang w:val="en-US"/>
        </w:rPr>
        <w:t xml:space="preserve">Sugiyono, </w:t>
      </w:r>
      <w:r w:rsidRPr="00960325">
        <w:rPr>
          <w:rFonts w:asciiTheme="majorBidi" w:hAnsiTheme="majorBidi" w:cstheme="majorBidi"/>
          <w:i/>
          <w:lang w:val="en-US"/>
        </w:rPr>
        <w:t xml:space="preserve">Metode Penelitian Kuantitatif Dan Kualitatif Dan R dan D, </w:t>
      </w:r>
      <w:r w:rsidRPr="00960325">
        <w:rPr>
          <w:rFonts w:asciiTheme="majorBidi" w:hAnsiTheme="majorBidi" w:cstheme="majorBidi"/>
          <w:lang w:val="en-US"/>
        </w:rPr>
        <w:t>(Bandung: Alfabeta, 2013),h.37</w:t>
      </w:r>
    </w:p>
  </w:footnote>
  <w:footnote w:id="16">
    <w:p w:rsidR="00380630" w:rsidRPr="00960325" w:rsidRDefault="00380630" w:rsidP="00960325">
      <w:pPr>
        <w:pStyle w:val="FootnoteText"/>
        <w:ind w:firstLine="567"/>
      </w:pPr>
      <w:r>
        <w:rPr>
          <w:rStyle w:val="FootnoteReference"/>
        </w:rPr>
        <w:footnoteRef/>
      </w:r>
      <w:r>
        <w:t xml:space="preserve"> </w:t>
      </w:r>
      <w:r w:rsidRPr="00960325">
        <w:rPr>
          <w:lang w:val="en-US"/>
        </w:rPr>
        <w:t xml:space="preserve">Tim Litbang Wahana Komputer, </w:t>
      </w:r>
      <w:r w:rsidRPr="00960325">
        <w:rPr>
          <w:i/>
          <w:lang w:val="en-US"/>
        </w:rPr>
        <w:t>Ragam Model Penelitian dan Pengolahannya dengan SPSS,</w:t>
      </w:r>
      <w:r w:rsidRPr="00960325">
        <w:t xml:space="preserve"> </w:t>
      </w:r>
      <w:r w:rsidRPr="00960325">
        <w:rPr>
          <w:lang w:val="en-US"/>
        </w:rPr>
        <w:t>(Yogyakarta: Andi, 2017), h.12.</w:t>
      </w:r>
    </w:p>
  </w:footnote>
  <w:footnote w:id="17">
    <w:p w:rsidR="00380630" w:rsidRPr="004D6127" w:rsidRDefault="00380630" w:rsidP="004D6127">
      <w:pPr>
        <w:pStyle w:val="FootnoteText"/>
        <w:ind w:firstLine="567"/>
        <w:rPr>
          <w:rFonts w:asciiTheme="majorBidi" w:hAnsiTheme="majorBidi" w:cstheme="majorBidi"/>
        </w:rPr>
      </w:pPr>
      <w:r w:rsidRPr="004D6127">
        <w:rPr>
          <w:rStyle w:val="FootnoteReference"/>
          <w:rFonts w:asciiTheme="majorBidi" w:hAnsiTheme="majorBidi" w:cstheme="majorBidi"/>
        </w:rPr>
        <w:footnoteRef/>
      </w:r>
      <w:r w:rsidRPr="004D6127">
        <w:rPr>
          <w:rFonts w:asciiTheme="majorBidi" w:hAnsiTheme="majorBidi" w:cstheme="majorBidi"/>
        </w:rPr>
        <w:t xml:space="preserve"> </w:t>
      </w:r>
      <w:r w:rsidRPr="004D6127">
        <w:rPr>
          <w:rFonts w:asciiTheme="majorBidi" w:hAnsiTheme="majorBidi" w:cstheme="majorBidi"/>
        </w:rPr>
        <w:t>S</w:t>
      </w:r>
      <w:r w:rsidRPr="004D6127">
        <w:rPr>
          <w:rFonts w:asciiTheme="majorBidi" w:hAnsiTheme="majorBidi" w:cstheme="majorBidi"/>
          <w:lang w:val="en-US"/>
        </w:rPr>
        <w:t xml:space="preserve">ri Rahayu, </w:t>
      </w:r>
      <w:r w:rsidRPr="004D6127">
        <w:rPr>
          <w:rFonts w:asciiTheme="majorBidi" w:hAnsiTheme="majorBidi" w:cstheme="majorBidi"/>
          <w:i/>
          <w:lang w:val="en-US"/>
        </w:rPr>
        <w:t xml:space="preserve">Belajar Mudah SPSS Versi 11.05, </w:t>
      </w:r>
      <w:r w:rsidRPr="004D6127">
        <w:rPr>
          <w:rFonts w:asciiTheme="majorBidi" w:hAnsiTheme="majorBidi" w:cstheme="majorBidi"/>
          <w:lang w:val="en-US"/>
        </w:rPr>
        <w:t>(Bandung: Alfabeta, 2004), h.87.</w:t>
      </w:r>
    </w:p>
  </w:footnote>
  <w:footnote w:id="18">
    <w:p w:rsidR="00380630" w:rsidRDefault="00380630" w:rsidP="004D6127">
      <w:pPr>
        <w:pStyle w:val="FootnoteText"/>
        <w:ind w:firstLine="567"/>
      </w:pPr>
      <w:r w:rsidRPr="004D6127">
        <w:rPr>
          <w:rStyle w:val="FootnoteReference"/>
          <w:rFonts w:asciiTheme="majorBidi" w:hAnsiTheme="majorBidi" w:cstheme="majorBidi"/>
        </w:rPr>
        <w:footnoteRef/>
      </w:r>
      <w:r w:rsidRPr="004D6127">
        <w:rPr>
          <w:rFonts w:asciiTheme="majorBidi" w:hAnsiTheme="majorBidi" w:cstheme="majorBidi"/>
        </w:rPr>
        <w:t xml:space="preserve"> </w:t>
      </w:r>
      <w:r w:rsidRPr="004D6127">
        <w:rPr>
          <w:rFonts w:asciiTheme="majorBidi" w:hAnsiTheme="majorBidi" w:cstheme="majorBidi"/>
          <w:lang w:val="en-US"/>
        </w:rPr>
        <w:t xml:space="preserve">Edi Supriyadi, </w:t>
      </w:r>
      <w:r w:rsidRPr="004D6127">
        <w:rPr>
          <w:rFonts w:asciiTheme="majorBidi" w:hAnsiTheme="majorBidi" w:cstheme="majorBidi"/>
          <w:i/>
          <w:lang w:val="en-US"/>
        </w:rPr>
        <w:t xml:space="preserve">SPSS + Amos, </w:t>
      </w:r>
      <w:r w:rsidRPr="004D6127">
        <w:rPr>
          <w:rFonts w:asciiTheme="majorBidi" w:hAnsiTheme="majorBidi" w:cstheme="majorBidi"/>
          <w:lang w:val="en-US"/>
        </w:rPr>
        <w:t>(Jakarta: In Media, 2014), h.65.</w:t>
      </w:r>
    </w:p>
  </w:footnote>
  <w:footnote w:id="19">
    <w:p w:rsidR="00380630" w:rsidRDefault="00380630" w:rsidP="003F3820">
      <w:pPr>
        <w:pStyle w:val="FootnoteText"/>
        <w:ind w:firstLine="567"/>
      </w:pPr>
      <w:r>
        <w:rPr>
          <w:rStyle w:val="FootnoteReference"/>
        </w:rPr>
        <w:footnoteRef/>
      </w:r>
      <w:r>
        <w:t xml:space="preserve"> </w:t>
      </w:r>
      <w:r w:rsidRPr="003F3820">
        <w:rPr>
          <w:rFonts w:asciiTheme="majorBidi" w:hAnsiTheme="majorBidi" w:cstheme="majorBidi"/>
          <w:lang w:val="en-US"/>
        </w:rPr>
        <w:t xml:space="preserve">Setiawan dan Dewi Endah Kusrini, </w:t>
      </w:r>
      <w:r w:rsidRPr="003F3820">
        <w:rPr>
          <w:rFonts w:asciiTheme="majorBidi" w:hAnsiTheme="majorBidi" w:cstheme="majorBidi"/>
          <w:i/>
          <w:lang w:val="en-US"/>
        </w:rPr>
        <w:t xml:space="preserve">Ekonometrika, </w:t>
      </w:r>
      <w:r w:rsidRPr="003F3820">
        <w:rPr>
          <w:rFonts w:asciiTheme="majorBidi" w:hAnsiTheme="majorBidi" w:cstheme="majorBidi"/>
          <w:lang w:val="en-US"/>
        </w:rPr>
        <w:t>(Yogyakarta: Andi, 2013), h.65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DE0"/>
    <w:multiLevelType w:val="hybridMultilevel"/>
    <w:tmpl w:val="C7440AA0"/>
    <w:lvl w:ilvl="0" w:tplc="5F386EAA">
      <w:start w:val="2"/>
      <w:numFmt w:val="lowerLetter"/>
      <w:lvlText w:val="%1."/>
      <w:lvlJc w:val="left"/>
      <w:pPr>
        <w:ind w:left="2077" w:hanging="284"/>
      </w:pPr>
      <w:rPr>
        <w:rFonts w:ascii="Times New Roman" w:eastAsia="Times New Roman" w:hAnsi="Times New Roman" w:cs="Times New Roman" w:hint="default"/>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642C5"/>
    <w:multiLevelType w:val="multilevel"/>
    <w:tmpl w:val="78B4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36E77"/>
    <w:multiLevelType w:val="hybridMultilevel"/>
    <w:tmpl w:val="22742348"/>
    <w:lvl w:ilvl="0" w:tplc="0D9C60DC">
      <w:start w:val="1"/>
      <w:numFmt w:val="decimal"/>
      <w:lvlText w:val="%1."/>
      <w:lvlJc w:val="left"/>
      <w:pPr>
        <w:ind w:left="1793" w:hanging="284"/>
        <w:jc w:val="left"/>
      </w:pPr>
      <w:rPr>
        <w:rFonts w:ascii="Times New Roman" w:eastAsia="Times New Roman" w:hAnsi="Times New Roman" w:cs="Times New Roman" w:hint="default"/>
        <w:w w:val="100"/>
        <w:sz w:val="24"/>
        <w:szCs w:val="24"/>
        <w:lang w:eastAsia="en-US" w:bidi="ar-SA"/>
      </w:rPr>
    </w:lvl>
    <w:lvl w:ilvl="1" w:tplc="3864A022">
      <w:numFmt w:val="bullet"/>
      <w:lvlText w:val="•"/>
      <w:lvlJc w:val="left"/>
      <w:pPr>
        <w:ind w:left="2650" w:hanging="284"/>
      </w:pPr>
      <w:rPr>
        <w:rFonts w:hint="default"/>
        <w:lang w:eastAsia="en-US" w:bidi="ar-SA"/>
      </w:rPr>
    </w:lvl>
    <w:lvl w:ilvl="2" w:tplc="E58241D0">
      <w:numFmt w:val="bullet"/>
      <w:lvlText w:val="•"/>
      <w:lvlJc w:val="left"/>
      <w:pPr>
        <w:ind w:left="3501" w:hanging="284"/>
      </w:pPr>
      <w:rPr>
        <w:rFonts w:hint="default"/>
        <w:lang w:eastAsia="en-US" w:bidi="ar-SA"/>
      </w:rPr>
    </w:lvl>
    <w:lvl w:ilvl="3" w:tplc="138C5D42">
      <w:numFmt w:val="bullet"/>
      <w:lvlText w:val="•"/>
      <w:lvlJc w:val="left"/>
      <w:pPr>
        <w:ind w:left="4352" w:hanging="284"/>
      </w:pPr>
      <w:rPr>
        <w:rFonts w:hint="default"/>
        <w:lang w:eastAsia="en-US" w:bidi="ar-SA"/>
      </w:rPr>
    </w:lvl>
    <w:lvl w:ilvl="4" w:tplc="07049BD4">
      <w:numFmt w:val="bullet"/>
      <w:lvlText w:val="•"/>
      <w:lvlJc w:val="left"/>
      <w:pPr>
        <w:ind w:left="5203" w:hanging="284"/>
      </w:pPr>
      <w:rPr>
        <w:rFonts w:hint="default"/>
        <w:lang w:eastAsia="en-US" w:bidi="ar-SA"/>
      </w:rPr>
    </w:lvl>
    <w:lvl w:ilvl="5" w:tplc="AF12CA58">
      <w:numFmt w:val="bullet"/>
      <w:lvlText w:val="•"/>
      <w:lvlJc w:val="left"/>
      <w:pPr>
        <w:ind w:left="6054" w:hanging="284"/>
      </w:pPr>
      <w:rPr>
        <w:rFonts w:hint="default"/>
        <w:lang w:eastAsia="en-US" w:bidi="ar-SA"/>
      </w:rPr>
    </w:lvl>
    <w:lvl w:ilvl="6" w:tplc="1728A542">
      <w:numFmt w:val="bullet"/>
      <w:lvlText w:val="•"/>
      <w:lvlJc w:val="left"/>
      <w:pPr>
        <w:ind w:left="6905" w:hanging="284"/>
      </w:pPr>
      <w:rPr>
        <w:rFonts w:hint="default"/>
        <w:lang w:eastAsia="en-US" w:bidi="ar-SA"/>
      </w:rPr>
    </w:lvl>
    <w:lvl w:ilvl="7" w:tplc="617087BE">
      <w:numFmt w:val="bullet"/>
      <w:lvlText w:val="•"/>
      <w:lvlJc w:val="left"/>
      <w:pPr>
        <w:ind w:left="7756" w:hanging="284"/>
      </w:pPr>
      <w:rPr>
        <w:rFonts w:hint="default"/>
        <w:lang w:eastAsia="en-US" w:bidi="ar-SA"/>
      </w:rPr>
    </w:lvl>
    <w:lvl w:ilvl="8" w:tplc="F3CEE714">
      <w:numFmt w:val="bullet"/>
      <w:lvlText w:val="•"/>
      <w:lvlJc w:val="left"/>
      <w:pPr>
        <w:ind w:left="8607" w:hanging="284"/>
      </w:pPr>
      <w:rPr>
        <w:rFonts w:hint="default"/>
        <w:lang w:eastAsia="en-US" w:bidi="ar-SA"/>
      </w:rPr>
    </w:lvl>
  </w:abstractNum>
  <w:abstractNum w:abstractNumId="3">
    <w:nsid w:val="0BA31397"/>
    <w:multiLevelType w:val="hybridMultilevel"/>
    <w:tmpl w:val="87B4A33A"/>
    <w:lvl w:ilvl="0" w:tplc="09C646EE">
      <w:start w:val="1"/>
      <w:numFmt w:val="lowerLetter"/>
      <w:lvlText w:val="%1."/>
      <w:lvlJc w:val="left"/>
      <w:pPr>
        <w:ind w:left="1510" w:hanging="284"/>
        <w:jc w:val="left"/>
      </w:pPr>
      <w:rPr>
        <w:rFonts w:ascii="Times New Roman" w:eastAsia="Times New Roman" w:hAnsi="Times New Roman" w:cs="Times New Roman" w:hint="default"/>
        <w:spacing w:val="-1"/>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A57282"/>
    <w:multiLevelType w:val="hybridMultilevel"/>
    <w:tmpl w:val="451EDB2A"/>
    <w:lvl w:ilvl="0" w:tplc="5DFE6AFE">
      <w:start w:val="1"/>
      <w:numFmt w:val="decimal"/>
      <w:lvlText w:val="%1."/>
      <w:lvlJc w:val="left"/>
      <w:pPr>
        <w:ind w:left="1510" w:hanging="284"/>
        <w:jc w:val="left"/>
      </w:pPr>
      <w:rPr>
        <w:rFonts w:ascii="Times New Roman" w:eastAsia="Times New Roman" w:hAnsi="Times New Roman" w:cs="Times New Roman" w:hint="default"/>
        <w:b w:val="0"/>
        <w:bCs w:val="0"/>
        <w:w w:val="100"/>
        <w:sz w:val="24"/>
        <w:szCs w:val="24"/>
        <w:lang w:eastAsia="en-US" w:bidi="ar-SA"/>
      </w:rPr>
    </w:lvl>
    <w:lvl w:ilvl="1" w:tplc="9062A012">
      <w:start w:val="1"/>
      <w:numFmt w:val="lowerLetter"/>
      <w:lvlText w:val="%2."/>
      <w:lvlJc w:val="left"/>
      <w:pPr>
        <w:ind w:left="1793" w:hanging="284"/>
        <w:jc w:val="left"/>
      </w:pPr>
      <w:rPr>
        <w:rFonts w:ascii="Times New Roman" w:eastAsia="Times New Roman" w:hAnsi="Times New Roman" w:cs="Times New Roman" w:hint="default"/>
        <w:b w:val="0"/>
        <w:bCs w:val="0"/>
        <w:w w:val="100"/>
        <w:sz w:val="24"/>
        <w:szCs w:val="24"/>
        <w:lang w:eastAsia="en-US" w:bidi="ar-SA"/>
      </w:rPr>
    </w:lvl>
    <w:lvl w:ilvl="2" w:tplc="04210011">
      <w:start w:val="1"/>
      <w:numFmt w:val="decimal"/>
      <w:lvlText w:val="%3)"/>
      <w:lvlJc w:val="left"/>
      <w:pPr>
        <w:ind w:left="2077" w:hanging="284"/>
        <w:jc w:val="left"/>
      </w:pPr>
      <w:rPr>
        <w:rFonts w:hint="default"/>
        <w:w w:val="100"/>
        <w:sz w:val="24"/>
        <w:szCs w:val="24"/>
        <w:lang w:eastAsia="en-US" w:bidi="ar-SA"/>
      </w:rPr>
    </w:lvl>
    <w:lvl w:ilvl="3" w:tplc="837CCE54">
      <w:numFmt w:val="bullet"/>
      <w:lvlText w:val="•"/>
      <w:lvlJc w:val="left"/>
      <w:pPr>
        <w:ind w:left="3108" w:hanging="284"/>
      </w:pPr>
      <w:rPr>
        <w:rFonts w:hint="default"/>
        <w:lang w:eastAsia="en-US" w:bidi="ar-SA"/>
      </w:rPr>
    </w:lvl>
    <w:lvl w:ilvl="4" w:tplc="2800E4DA">
      <w:numFmt w:val="bullet"/>
      <w:lvlText w:val="•"/>
      <w:lvlJc w:val="left"/>
      <w:pPr>
        <w:ind w:left="4137" w:hanging="284"/>
      </w:pPr>
      <w:rPr>
        <w:rFonts w:hint="default"/>
        <w:lang w:eastAsia="en-US" w:bidi="ar-SA"/>
      </w:rPr>
    </w:lvl>
    <w:lvl w:ilvl="5" w:tplc="11368308">
      <w:numFmt w:val="bullet"/>
      <w:lvlText w:val="•"/>
      <w:lvlJc w:val="left"/>
      <w:pPr>
        <w:ind w:left="5165" w:hanging="284"/>
      </w:pPr>
      <w:rPr>
        <w:rFonts w:hint="default"/>
        <w:lang w:eastAsia="en-US" w:bidi="ar-SA"/>
      </w:rPr>
    </w:lvl>
    <w:lvl w:ilvl="6" w:tplc="5D482D6A">
      <w:numFmt w:val="bullet"/>
      <w:lvlText w:val="•"/>
      <w:lvlJc w:val="left"/>
      <w:pPr>
        <w:ind w:left="6194" w:hanging="284"/>
      </w:pPr>
      <w:rPr>
        <w:rFonts w:hint="default"/>
        <w:lang w:eastAsia="en-US" w:bidi="ar-SA"/>
      </w:rPr>
    </w:lvl>
    <w:lvl w:ilvl="7" w:tplc="9DD805BC">
      <w:numFmt w:val="bullet"/>
      <w:lvlText w:val="•"/>
      <w:lvlJc w:val="left"/>
      <w:pPr>
        <w:ind w:left="7223" w:hanging="284"/>
      </w:pPr>
      <w:rPr>
        <w:rFonts w:hint="default"/>
        <w:lang w:eastAsia="en-US" w:bidi="ar-SA"/>
      </w:rPr>
    </w:lvl>
    <w:lvl w:ilvl="8" w:tplc="4B1CFE40">
      <w:numFmt w:val="bullet"/>
      <w:lvlText w:val="•"/>
      <w:lvlJc w:val="left"/>
      <w:pPr>
        <w:ind w:left="8251" w:hanging="284"/>
      </w:pPr>
      <w:rPr>
        <w:rFonts w:hint="default"/>
        <w:lang w:eastAsia="en-US" w:bidi="ar-SA"/>
      </w:rPr>
    </w:lvl>
  </w:abstractNum>
  <w:abstractNum w:abstractNumId="5">
    <w:nsid w:val="11B17500"/>
    <w:multiLevelType w:val="hybridMultilevel"/>
    <w:tmpl w:val="CCBE11BE"/>
    <w:lvl w:ilvl="0" w:tplc="03B8E5BA">
      <w:start w:val="1"/>
      <w:numFmt w:val="decimal"/>
      <w:lvlText w:val="%1."/>
      <w:lvlJc w:val="left"/>
      <w:pPr>
        <w:ind w:left="1793" w:hanging="284"/>
        <w:jc w:val="left"/>
      </w:pPr>
      <w:rPr>
        <w:rFonts w:ascii="Times New Roman" w:eastAsia="Times New Roman" w:hAnsi="Times New Roman" w:cs="Times New Roman" w:hint="default"/>
        <w:b w:val="0"/>
        <w:bCs w:val="0"/>
        <w:w w:val="100"/>
        <w:sz w:val="24"/>
        <w:szCs w:val="24"/>
        <w:lang w:eastAsia="en-US" w:bidi="ar-SA"/>
      </w:rPr>
    </w:lvl>
    <w:lvl w:ilvl="1" w:tplc="B7AE09DC">
      <w:start w:val="1"/>
      <w:numFmt w:val="lowerLetter"/>
      <w:lvlText w:val="%2."/>
      <w:lvlJc w:val="left"/>
      <w:pPr>
        <w:ind w:left="2077" w:hanging="284"/>
        <w:jc w:val="left"/>
      </w:pPr>
      <w:rPr>
        <w:rFonts w:ascii="Times New Roman" w:eastAsia="Times New Roman" w:hAnsi="Times New Roman" w:cs="Times New Roman" w:hint="default"/>
        <w:spacing w:val="-1"/>
        <w:w w:val="100"/>
        <w:sz w:val="24"/>
        <w:szCs w:val="24"/>
        <w:lang w:eastAsia="en-US" w:bidi="ar-SA"/>
      </w:rPr>
    </w:lvl>
    <w:lvl w:ilvl="2" w:tplc="7C80C42A">
      <w:start w:val="1"/>
      <w:numFmt w:val="decimal"/>
      <w:lvlText w:val="%3."/>
      <w:lvlJc w:val="left"/>
      <w:pPr>
        <w:ind w:left="2360" w:hanging="284"/>
        <w:jc w:val="right"/>
      </w:pPr>
      <w:rPr>
        <w:rFonts w:hint="default"/>
        <w:w w:val="100"/>
        <w:lang w:eastAsia="en-US" w:bidi="ar-SA"/>
      </w:rPr>
    </w:lvl>
    <w:lvl w:ilvl="3" w:tplc="13643FEA">
      <w:start w:val="1"/>
      <w:numFmt w:val="decimal"/>
      <w:lvlText w:val="%4."/>
      <w:lvlJc w:val="left"/>
      <w:pPr>
        <w:ind w:left="1419" w:hanging="284"/>
        <w:jc w:val="left"/>
      </w:pPr>
      <w:rPr>
        <w:rFonts w:ascii="Times New Roman" w:eastAsia="Times New Roman" w:hAnsi="Times New Roman" w:cs="Times New Roman" w:hint="default"/>
        <w:w w:val="100"/>
        <w:sz w:val="24"/>
        <w:szCs w:val="24"/>
        <w:lang w:eastAsia="en-US" w:bidi="ar-SA"/>
      </w:rPr>
    </w:lvl>
    <w:lvl w:ilvl="4" w:tplc="53BA5D2C">
      <w:numFmt w:val="bullet"/>
      <w:lvlText w:val="•"/>
      <w:lvlJc w:val="left"/>
      <w:pPr>
        <w:ind w:left="4347" w:hanging="284"/>
      </w:pPr>
      <w:rPr>
        <w:rFonts w:hint="default"/>
        <w:lang w:eastAsia="en-US" w:bidi="ar-SA"/>
      </w:rPr>
    </w:lvl>
    <w:lvl w:ilvl="5" w:tplc="EDBE29C6">
      <w:numFmt w:val="bullet"/>
      <w:lvlText w:val="•"/>
      <w:lvlJc w:val="left"/>
      <w:pPr>
        <w:ind w:left="5340" w:hanging="284"/>
      </w:pPr>
      <w:rPr>
        <w:rFonts w:hint="default"/>
        <w:lang w:eastAsia="en-US" w:bidi="ar-SA"/>
      </w:rPr>
    </w:lvl>
    <w:lvl w:ilvl="6" w:tplc="17AA5E00">
      <w:numFmt w:val="bullet"/>
      <w:lvlText w:val="•"/>
      <w:lvlJc w:val="left"/>
      <w:pPr>
        <w:ind w:left="6334" w:hanging="284"/>
      </w:pPr>
      <w:rPr>
        <w:rFonts w:hint="default"/>
        <w:lang w:eastAsia="en-US" w:bidi="ar-SA"/>
      </w:rPr>
    </w:lvl>
    <w:lvl w:ilvl="7" w:tplc="953EE772">
      <w:numFmt w:val="bullet"/>
      <w:lvlText w:val="•"/>
      <w:lvlJc w:val="left"/>
      <w:pPr>
        <w:ind w:left="7328" w:hanging="284"/>
      </w:pPr>
      <w:rPr>
        <w:rFonts w:hint="default"/>
        <w:lang w:eastAsia="en-US" w:bidi="ar-SA"/>
      </w:rPr>
    </w:lvl>
    <w:lvl w:ilvl="8" w:tplc="C562EDE6">
      <w:numFmt w:val="bullet"/>
      <w:lvlText w:val="•"/>
      <w:lvlJc w:val="left"/>
      <w:pPr>
        <w:ind w:left="8321" w:hanging="284"/>
      </w:pPr>
      <w:rPr>
        <w:rFonts w:hint="default"/>
        <w:lang w:eastAsia="en-US" w:bidi="ar-SA"/>
      </w:rPr>
    </w:lvl>
  </w:abstractNum>
  <w:abstractNum w:abstractNumId="6">
    <w:nsid w:val="18CF683A"/>
    <w:multiLevelType w:val="hybridMultilevel"/>
    <w:tmpl w:val="7500EC0C"/>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19504B43"/>
    <w:multiLevelType w:val="hybridMultilevel"/>
    <w:tmpl w:val="3700597E"/>
    <w:lvl w:ilvl="0" w:tplc="32D6CAF6">
      <w:start w:val="1"/>
      <w:numFmt w:val="decimal"/>
      <w:lvlText w:val="%1."/>
      <w:lvlJc w:val="left"/>
      <w:pPr>
        <w:ind w:left="1227" w:hanging="284"/>
        <w:jc w:val="left"/>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510" w:hanging="284"/>
        <w:jc w:val="left"/>
      </w:pPr>
      <w:rPr>
        <w:rFonts w:hint="default"/>
        <w:w w:val="100"/>
        <w:sz w:val="24"/>
        <w:szCs w:val="24"/>
        <w:lang w:eastAsia="en-US" w:bidi="ar-SA"/>
      </w:rPr>
    </w:lvl>
    <w:lvl w:ilvl="2" w:tplc="09C646EE">
      <w:start w:val="1"/>
      <w:numFmt w:val="lowerLetter"/>
      <w:lvlText w:val="%3."/>
      <w:lvlJc w:val="left"/>
      <w:pPr>
        <w:ind w:left="1510" w:hanging="284"/>
        <w:jc w:val="left"/>
      </w:pPr>
      <w:rPr>
        <w:rFonts w:ascii="Times New Roman" w:eastAsia="Times New Roman" w:hAnsi="Times New Roman" w:cs="Times New Roman" w:hint="default"/>
        <w:spacing w:val="-1"/>
        <w:w w:val="100"/>
        <w:sz w:val="24"/>
        <w:szCs w:val="24"/>
        <w:lang w:eastAsia="en-US" w:bidi="ar-SA"/>
      </w:rPr>
    </w:lvl>
    <w:lvl w:ilvl="3" w:tplc="A546D82E">
      <w:start w:val="1"/>
      <w:numFmt w:val="decimal"/>
      <w:lvlText w:val="%4."/>
      <w:lvlJc w:val="left"/>
      <w:pPr>
        <w:ind w:left="1793" w:hanging="284"/>
        <w:jc w:val="left"/>
      </w:pPr>
      <w:rPr>
        <w:rFonts w:ascii="Times New Roman" w:eastAsia="Times New Roman" w:hAnsi="Times New Roman" w:cs="Times New Roman" w:hint="default"/>
        <w:w w:val="100"/>
        <w:sz w:val="24"/>
        <w:szCs w:val="24"/>
        <w:lang w:eastAsia="en-US" w:bidi="ar-SA"/>
      </w:rPr>
    </w:lvl>
    <w:lvl w:ilvl="4" w:tplc="0630B902">
      <w:start w:val="1"/>
      <w:numFmt w:val="lowerLetter"/>
      <w:lvlText w:val="%5."/>
      <w:lvlJc w:val="left"/>
      <w:pPr>
        <w:ind w:left="2077" w:hanging="284"/>
        <w:jc w:val="left"/>
      </w:pPr>
      <w:rPr>
        <w:rFonts w:ascii="Times New Roman" w:eastAsia="Times New Roman" w:hAnsi="Times New Roman" w:cs="Times New Roman" w:hint="default"/>
        <w:spacing w:val="-1"/>
        <w:w w:val="100"/>
        <w:sz w:val="24"/>
        <w:szCs w:val="24"/>
        <w:lang w:eastAsia="en-US" w:bidi="ar-SA"/>
      </w:rPr>
    </w:lvl>
    <w:lvl w:ilvl="5" w:tplc="00065384">
      <w:numFmt w:val="bullet"/>
      <w:lvlText w:val="•"/>
      <w:lvlJc w:val="left"/>
      <w:pPr>
        <w:ind w:left="4431" w:hanging="284"/>
      </w:pPr>
      <w:rPr>
        <w:rFonts w:hint="default"/>
        <w:lang w:eastAsia="en-US" w:bidi="ar-SA"/>
      </w:rPr>
    </w:lvl>
    <w:lvl w:ilvl="6" w:tplc="6B0C4B0E">
      <w:numFmt w:val="bullet"/>
      <w:lvlText w:val="•"/>
      <w:lvlJc w:val="left"/>
      <w:pPr>
        <w:ind w:left="5606" w:hanging="284"/>
      </w:pPr>
      <w:rPr>
        <w:rFonts w:hint="default"/>
        <w:lang w:eastAsia="en-US" w:bidi="ar-SA"/>
      </w:rPr>
    </w:lvl>
    <w:lvl w:ilvl="7" w:tplc="A8FE896C">
      <w:numFmt w:val="bullet"/>
      <w:lvlText w:val="•"/>
      <w:lvlJc w:val="left"/>
      <w:pPr>
        <w:ind w:left="6782" w:hanging="284"/>
      </w:pPr>
      <w:rPr>
        <w:rFonts w:hint="default"/>
        <w:lang w:eastAsia="en-US" w:bidi="ar-SA"/>
      </w:rPr>
    </w:lvl>
    <w:lvl w:ilvl="8" w:tplc="9EE8B9FA">
      <w:numFmt w:val="bullet"/>
      <w:lvlText w:val="•"/>
      <w:lvlJc w:val="left"/>
      <w:pPr>
        <w:ind w:left="7957" w:hanging="284"/>
      </w:pPr>
      <w:rPr>
        <w:rFonts w:hint="default"/>
        <w:lang w:eastAsia="en-US" w:bidi="ar-SA"/>
      </w:rPr>
    </w:lvl>
  </w:abstractNum>
  <w:abstractNum w:abstractNumId="8">
    <w:nsid w:val="1C43661D"/>
    <w:multiLevelType w:val="hybridMultilevel"/>
    <w:tmpl w:val="93F23108"/>
    <w:lvl w:ilvl="0" w:tplc="5DFE6AFE">
      <w:start w:val="1"/>
      <w:numFmt w:val="decimal"/>
      <w:lvlText w:val="%1."/>
      <w:lvlJc w:val="left"/>
      <w:pPr>
        <w:ind w:left="1510" w:hanging="284"/>
        <w:jc w:val="left"/>
      </w:pPr>
      <w:rPr>
        <w:rFonts w:ascii="Times New Roman" w:eastAsia="Times New Roman" w:hAnsi="Times New Roman" w:cs="Times New Roman" w:hint="default"/>
        <w:b w:val="0"/>
        <w:bCs w:val="0"/>
        <w:w w:val="100"/>
        <w:sz w:val="24"/>
        <w:szCs w:val="24"/>
        <w:lang w:eastAsia="en-US" w:bidi="ar-SA"/>
      </w:rPr>
    </w:lvl>
    <w:lvl w:ilvl="1" w:tplc="59B4A3C2">
      <w:start w:val="1"/>
      <w:numFmt w:val="lowerLetter"/>
      <w:lvlText w:val="%2."/>
      <w:lvlJc w:val="left"/>
      <w:pPr>
        <w:ind w:left="1793" w:hanging="284"/>
        <w:jc w:val="left"/>
      </w:pPr>
      <w:rPr>
        <w:rFonts w:ascii="Times New Roman" w:eastAsia="Times New Roman" w:hAnsi="Times New Roman" w:cs="Times New Roman" w:hint="default"/>
        <w:b/>
        <w:bCs/>
        <w:w w:val="100"/>
        <w:sz w:val="24"/>
        <w:szCs w:val="24"/>
        <w:lang w:eastAsia="en-US" w:bidi="ar-SA"/>
      </w:rPr>
    </w:lvl>
    <w:lvl w:ilvl="2" w:tplc="BE0C570A">
      <w:start w:val="1"/>
      <w:numFmt w:val="decimal"/>
      <w:lvlText w:val="%3."/>
      <w:lvlJc w:val="left"/>
      <w:pPr>
        <w:ind w:left="2077" w:hanging="284"/>
        <w:jc w:val="left"/>
      </w:pPr>
      <w:rPr>
        <w:rFonts w:ascii="Times New Roman" w:eastAsia="Times New Roman" w:hAnsi="Times New Roman" w:cs="Times New Roman" w:hint="default"/>
        <w:w w:val="100"/>
        <w:sz w:val="24"/>
        <w:szCs w:val="24"/>
        <w:lang w:eastAsia="en-US" w:bidi="ar-SA"/>
      </w:rPr>
    </w:lvl>
    <w:lvl w:ilvl="3" w:tplc="837CCE54">
      <w:numFmt w:val="bullet"/>
      <w:lvlText w:val="•"/>
      <w:lvlJc w:val="left"/>
      <w:pPr>
        <w:ind w:left="3108" w:hanging="284"/>
      </w:pPr>
      <w:rPr>
        <w:rFonts w:hint="default"/>
        <w:lang w:eastAsia="en-US" w:bidi="ar-SA"/>
      </w:rPr>
    </w:lvl>
    <w:lvl w:ilvl="4" w:tplc="2800E4DA">
      <w:numFmt w:val="bullet"/>
      <w:lvlText w:val="•"/>
      <w:lvlJc w:val="left"/>
      <w:pPr>
        <w:ind w:left="4137" w:hanging="284"/>
      </w:pPr>
      <w:rPr>
        <w:rFonts w:hint="default"/>
        <w:lang w:eastAsia="en-US" w:bidi="ar-SA"/>
      </w:rPr>
    </w:lvl>
    <w:lvl w:ilvl="5" w:tplc="11368308">
      <w:numFmt w:val="bullet"/>
      <w:lvlText w:val="•"/>
      <w:lvlJc w:val="left"/>
      <w:pPr>
        <w:ind w:left="5165" w:hanging="284"/>
      </w:pPr>
      <w:rPr>
        <w:rFonts w:hint="default"/>
        <w:lang w:eastAsia="en-US" w:bidi="ar-SA"/>
      </w:rPr>
    </w:lvl>
    <w:lvl w:ilvl="6" w:tplc="5D482D6A">
      <w:numFmt w:val="bullet"/>
      <w:lvlText w:val="•"/>
      <w:lvlJc w:val="left"/>
      <w:pPr>
        <w:ind w:left="6194" w:hanging="284"/>
      </w:pPr>
      <w:rPr>
        <w:rFonts w:hint="default"/>
        <w:lang w:eastAsia="en-US" w:bidi="ar-SA"/>
      </w:rPr>
    </w:lvl>
    <w:lvl w:ilvl="7" w:tplc="9DD805BC">
      <w:numFmt w:val="bullet"/>
      <w:lvlText w:val="•"/>
      <w:lvlJc w:val="left"/>
      <w:pPr>
        <w:ind w:left="7223" w:hanging="284"/>
      </w:pPr>
      <w:rPr>
        <w:rFonts w:hint="default"/>
        <w:lang w:eastAsia="en-US" w:bidi="ar-SA"/>
      </w:rPr>
    </w:lvl>
    <w:lvl w:ilvl="8" w:tplc="4B1CFE40">
      <w:numFmt w:val="bullet"/>
      <w:lvlText w:val="•"/>
      <w:lvlJc w:val="left"/>
      <w:pPr>
        <w:ind w:left="8251" w:hanging="284"/>
      </w:pPr>
      <w:rPr>
        <w:rFonts w:hint="default"/>
        <w:lang w:eastAsia="en-US" w:bidi="ar-SA"/>
      </w:rPr>
    </w:lvl>
  </w:abstractNum>
  <w:abstractNum w:abstractNumId="9">
    <w:nsid w:val="22085819"/>
    <w:multiLevelType w:val="hybridMultilevel"/>
    <w:tmpl w:val="0FD4A9B6"/>
    <w:lvl w:ilvl="0" w:tplc="7DA837DC">
      <w:start w:val="6"/>
      <w:numFmt w:val="decimal"/>
      <w:lvlText w:val="%1."/>
      <w:lvlJc w:val="left"/>
      <w:pPr>
        <w:ind w:left="1510" w:hanging="284"/>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34625F"/>
    <w:multiLevelType w:val="hybridMultilevel"/>
    <w:tmpl w:val="9AE82B6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263613B7"/>
    <w:multiLevelType w:val="hybridMultilevel"/>
    <w:tmpl w:val="5AE68234"/>
    <w:lvl w:ilvl="0" w:tplc="56125B8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289642F2"/>
    <w:multiLevelType w:val="hybridMultilevel"/>
    <w:tmpl w:val="060402A0"/>
    <w:lvl w:ilvl="0" w:tplc="BD6A149E">
      <w:start w:val="4"/>
      <w:numFmt w:val="decimal"/>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A536631"/>
    <w:multiLevelType w:val="hybridMultilevel"/>
    <w:tmpl w:val="601C9898"/>
    <w:lvl w:ilvl="0" w:tplc="957C383A">
      <w:start w:val="1"/>
      <w:numFmt w:val="lowerLetter"/>
      <w:lvlText w:val="%1."/>
      <w:lvlJc w:val="left"/>
      <w:pPr>
        <w:ind w:left="2077" w:hanging="284"/>
        <w:jc w:val="left"/>
      </w:pPr>
      <w:rPr>
        <w:rFonts w:ascii="Times New Roman" w:eastAsia="Times New Roman" w:hAnsi="Times New Roman" w:cs="Times New Roman" w:hint="default"/>
        <w:spacing w:val="-1"/>
        <w:w w:val="100"/>
        <w:sz w:val="24"/>
        <w:szCs w:val="24"/>
        <w:lang w:eastAsia="en-US" w:bidi="ar-SA"/>
      </w:rPr>
    </w:lvl>
    <w:lvl w:ilvl="1" w:tplc="78B65396">
      <w:start w:val="1"/>
      <w:numFmt w:val="decimal"/>
      <w:lvlText w:val="%2."/>
      <w:lvlJc w:val="left"/>
      <w:pPr>
        <w:ind w:left="2360" w:hanging="284"/>
        <w:jc w:val="left"/>
      </w:pPr>
      <w:rPr>
        <w:rFonts w:ascii="Times New Roman" w:eastAsia="Times New Roman" w:hAnsi="Times New Roman" w:cs="Times New Roman" w:hint="default"/>
        <w:w w:val="100"/>
        <w:position w:val="2"/>
        <w:sz w:val="24"/>
        <w:szCs w:val="24"/>
        <w:lang w:eastAsia="en-US" w:bidi="ar-SA"/>
      </w:rPr>
    </w:lvl>
    <w:lvl w:ilvl="2" w:tplc="2C80B930">
      <w:numFmt w:val="bullet"/>
      <w:lvlText w:val="•"/>
      <w:lvlJc w:val="left"/>
      <w:pPr>
        <w:ind w:left="3243" w:hanging="284"/>
      </w:pPr>
      <w:rPr>
        <w:rFonts w:hint="default"/>
        <w:lang w:eastAsia="en-US" w:bidi="ar-SA"/>
      </w:rPr>
    </w:lvl>
    <w:lvl w:ilvl="3" w:tplc="F3104AE6">
      <w:numFmt w:val="bullet"/>
      <w:lvlText w:val="•"/>
      <w:lvlJc w:val="left"/>
      <w:pPr>
        <w:ind w:left="4126" w:hanging="284"/>
      </w:pPr>
      <w:rPr>
        <w:rFonts w:hint="default"/>
        <w:lang w:eastAsia="en-US" w:bidi="ar-SA"/>
      </w:rPr>
    </w:lvl>
    <w:lvl w:ilvl="4" w:tplc="EF96CD0A">
      <w:numFmt w:val="bullet"/>
      <w:lvlText w:val="•"/>
      <w:lvlJc w:val="left"/>
      <w:pPr>
        <w:ind w:left="5009" w:hanging="284"/>
      </w:pPr>
      <w:rPr>
        <w:rFonts w:hint="default"/>
        <w:lang w:eastAsia="en-US" w:bidi="ar-SA"/>
      </w:rPr>
    </w:lvl>
    <w:lvl w:ilvl="5" w:tplc="9F0E4274">
      <w:numFmt w:val="bullet"/>
      <w:lvlText w:val="•"/>
      <w:lvlJc w:val="left"/>
      <w:pPr>
        <w:ind w:left="5892" w:hanging="284"/>
      </w:pPr>
      <w:rPr>
        <w:rFonts w:hint="default"/>
        <w:lang w:eastAsia="en-US" w:bidi="ar-SA"/>
      </w:rPr>
    </w:lvl>
    <w:lvl w:ilvl="6" w:tplc="C38455F6">
      <w:numFmt w:val="bullet"/>
      <w:lvlText w:val="•"/>
      <w:lvlJc w:val="left"/>
      <w:pPr>
        <w:ind w:left="6776" w:hanging="284"/>
      </w:pPr>
      <w:rPr>
        <w:rFonts w:hint="default"/>
        <w:lang w:eastAsia="en-US" w:bidi="ar-SA"/>
      </w:rPr>
    </w:lvl>
    <w:lvl w:ilvl="7" w:tplc="10222D3E">
      <w:numFmt w:val="bullet"/>
      <w:lvlText w:val="•"/>
      <w:lvlJc w:val="left"/>
      <w:pPr>
        <w:ind w:left="7659" w:hanging="284"/>
      </w:pPr>
      <w:rPr>
        <w:rFonts w:hint="default"/>
        <w:lang w:eastAsia="en-US" w:bidi="ar-SA"/>
      </w:rPr>
    </w:lvl>
    <w:lvl w:ilvl="8" w:tplc="1584DED4">
      <w:numFmt w:val="bullet"/>
      <w:lvlText w:val="•"/>
      <w:lvlJc w:val="left"/>
      <w:pPr>
        <w:ind w:left="8542" w:hanging="284"/>
      </w:pPr>
      <w:rPr>
        <w:rFonts w:hint="default"/>
        <w:lang w:eastAsia="en-US" w:bidi="ar-SA"/>
      </w:rPr>
    </w:lvl>
  </w:abstractNum>
  <w:abstractNum w:abstractNumId="14">
    <w:nsid w:val="2B191B00"/>
    <w:multiLevelType w:val="hybridMultilevel"/>
    <w:tmpl w:val="73B45158"/>
    <w:lvl w:ilvl="0" w:tplc="9EDCF750">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8B30DE"/>
    <w:multiLevelType w:val="hybridMultilevel"/>
    <w:tmpl w:val="F6F48CE8"/>
    <w:lvl w:ilvl="0" w:tplc="7662F344">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33934A3E"/>
    <w:multiLevelType w:val="hybridMultilevel"/>
    <w:tmpl w:val="FA4A7AE2"/>
    <w:lvl w:ilvl="0" w:tplc="0630B902">
      <w:start w:val="1"/>
      <w:numFmt w:val="lowerLetter"/>
      <w:lvlText w:val="%1."/>
      <w:lvlJc w:val="left"/>
      <w:pPr>
        <w:ind w:left="2077" w:hanging="284"/>
        <w:jc w:val="left"/>
      </w:pPr>
      <w:rPr>
        <w:rFonts w:ascii="Times New Roman" w:eastAsia="Times New Roman" w:hAnsi="Times New Roman" w:cs="Times New Roman" w:hint="default"/>
        <w:spacing w:val="-1"/>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C12FF6"/>
    <w:multiLevelType w:val="multilevel"/>
    <w:tmpl w:val="70C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5D6733"/>
    <w:multiLevelType w:val="hybridMultilevel"/>
    <w:tmpl w:val="08EA499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395113CB"/>
    <w:multiLevelType w:val="multilevel"/>
    <w:tmpl w:val="FB6E2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9960FD"/>
    <w:multiLevelType w:val="hybridMultilevel"/>
    <w:tmpl w:val="18967100"/>
    <w:lvl w:ilvl="0" w:tplc="32D6CAF6">
      <w:start w:val="1"/>
      <w:numFmt w:val="decimal"/>
      <w:lvlText w:val="%1."/>
      <w:lvlJc w:val="left"/>
      <w:pPr>
        <w:ind w:left="1227" w:hanging="284"/>
        <w:jc w:val="left"/>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510" w:hanging="284"/>
        <w:jc w:val="left"/>
      </w:pPr>
      <w:rPr>
        <w:rFonts w:hint="default"/>
        <w:w w:val="100"/>
        <w:sz w:val="24"/>
        <w:szCs w:val="24"/>
        <w:lang w:eastAsia="en-US" w:bidi="ar-SA"/>
      </w:rPr>
    </w:lvl>
    <w:lvl w:ilvl="2" w:tplc="09C646EE">
      <w:start w:val="1"/>
      <w:numFmt w:val="lowerLetter"/>
      <w:lvlText w:val="%3."/>
      <w:lvlJc w:val="left"/>
      <w:pPr>
        <w:ind w:left="1510" w:hanging="284"/>
        <w:jc w:val="left"/>
      </w:pPr>
      <w:rPr>
        <w:rFonts w:ascii="Times New Roman" w:eastAsia="Times New Roman" w:hAnsi="Times New Roman" w:cs="Times New Roman" w:hint="default"/>
        <w:spacing w:val="-1"/>
        <w:w w:val="100"/>
        <w:sz w:val="24"/>
        <w:szCs w:val="24"/>
        <w:lang w:eastAsia="en-US" w:bidi="ar-SA"/>
      </w:rPr>
    </w:lvl>
    <w:lvl w:ilvl="3" w:tplc="A546D82E">
      <w:start w:val="1"/>
      <w:numFmt w:val="decimal"/>
      <w:lvlText w:val="%4."/>
      <w:lvlJc w:val="left"/>
      <w:pPr>
        <w:ind w:left="1793" w:hanging="284"/>
        <w:jc w:val="left"/>
      </w:pPr>
      <w:rPr>
        <w:rFonts w:ascii="Times New Roman" w:eastAsia="Times New Roman" w:hAnsi="Times New Roman" w:cs="Times New Roman" w:hint="default"/>
        <w:w w:val="100"/>
        <w:sz w:val="24"/>
        <w:szCs w:val="24"/>
        <w:lang w:eastAsia="en-US" w:bidi="ar-SA"/>
      </w:rPr>
    </w:lvl>
    <w:lvl w:ilvl="4" w:tplc="0630B902">
      <w:start w:val="1"/>
      <w:numFmt w:val="lowerLetter"/>
      <w:lvlText w:val="%5."/>
      <w:lvlJc w:val="left"/>
      <w:pPr>
        <w:ind w:left="2077" w:hanging="284"/>
        <w:jc w:val="left"/>
      </w:pPr>
      <w:rPr>
        <w:rFonts w:ascii="Times New Roman" w:eastAsia="Times New Roman" w:hAnsi="Times New Roman" w:cs="Times New Roman" w:hint="default"/>
        <w:spacing w:val="-1"/>
        <w:w w:val="100"/>
        <w:sz w:val="24"/>
        <w:szCs w:val="24"/>
        <w:lang w:eastAsia="en-US" w:bidi="ar-SA"/>
      </w:rPr>
    </w:lvl>
    <w:lvl w:ilvl="5" w:tplc="00065384">
      <w:numFmt w:val="bullet"/>
      <w:lvlText w:val="•"/>
      <w:lvlJc w:val="left"/>
      <w:pPr>
        <w:ind w:left="4431" w:hanging="284"/>
      </w:pPr>
      <w:rPr>
        <w:rFonts w:hint="default"/>
        <w:lang w:eastAsia="en-US" w:bidi="ar-SA"/>
      </w:rPr>
    </w:lvl>
    <w:lvl w:ilvl="6" w:tplc="6B0C4B0E">
      <w:numFmt w:val="bullet"/>
      <w:lvlText w:val="•"/>
      <w:lvlJc w:val="left"/>
      <w:pPr>
        <w:ind w:left="5606" w:hanging="284"/>
      </w:pPr>
      <w:rPr>
        <w:rFonts w:hint="default"/>
        <w:lang w:eastAsia="en-US" w:bidi="ar-SA"/>
      </w:rPr>
    </w:lvl>
    <w:lvl w:ilvl="7" w:tplc="A8FE896C">
      <w:numFmt w:val="bullet"/>
      <w:lvlText w:val="•"/>
      <w:lvlJc w:val="left"/>
      <w:pPr>
        <w:ind w:left="6782" w:hanging="284"/>
      </w:pPr>
      <w:rPr>
        <w:rFonts w:hint="default"/>
        <w:lang w:eastAsia="en-US" w:bidi="ar-SA"/>
      </w:rPr>
    </w:lvl>
    <w:lvl w:ilvl="8" w:tplc="9EE8B9FA">
      <w:numFmt w:val="bullet"/>
      <w:lvlText w:val="•"/>
      <w:lvlJc w:val="left"/>
      <w:pPr>
        <w:ind w:left="7957" w:hanging="284"/>
      </w:pPr>
      <w:rPr>
        <w:rFonts w:hint="default"/>
        <w:lang w:eastAsia="en-US" w:bidi="ar-SA"/>
      </w:rPr>
    </w:lvl>
  </w:abstractNum>
  <w:abstractNum w:abstractNumId="21">
    <w:nsid w:val="3C5E1A1B"/>
    <w:multiLevelType w:val="multilevel"/>
    <w:tmpl w:val="4404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92258B"/>
    <w:multiLevelType w:val="hybridMultilevel"/>
    <w:tmpl w:val="F63CDF68"/>
    <w:lvl w:ilvl="0" w:tplc="32D6CAF6">
      <w:start w:val="1"/>
      <w:numFmt w:val="decimal"/>
      <w:lvlText w:val="%1."/>
      <w:lvlJc w:val="left"/>
      <w:pPr>
        <w:ind w:left="1227" w:hanging="284"/>
        <w:jc w:val="left"/>
      </w:pPr>
      <w:rPr>
        <w:rFonts w:ascii="Times New Roman" w:eastAsia="Times New Roman" w:hAnsi="Times New Roman" w:cs="Times New Roman" w:hint="default"/>
        <w:w w:val="100"/>
        <w:sz w:val="24"/>
        <w:szCs w:val="24"/>
        <w:lang w:eastAsia="en-US" w:bidi="ar-SA"/>
      </w:rPr>
    </w:lvl>
    <w:lvl w:ilvl="1" w:tplc="FDB8FE36">
      <w:start w:val="1"/>
      <w:numFmt w:val="decimal"/>
      <w:lvlText w:val="%2."/>
      <w:lvlJc w:val="left"/>
      <w:pPr>
        <w:ind w:left="1510" w:hanging="284"/>
        <w:jc w:val="left"/>
      </w:pPr>
      <w:rPr>
        <w:rFonts w:ascii="Times New Roman" w:eastAsia="Times New Roman" w:hAnsi="Times New Roman" w:cs="Times New Roman" w:hint="default"/>
        <w:w w:val="100"/>
        <w:sz w:val="24"/>
        <w:szCs w:val="24"/>
        <w:lang w:eastAsia="en-US" w:bidi="ar-SA"/>
      </w:rPr>
    </w:lvl>
    <w:lvl w:ilvl="2" w:tplc="09C646EE">
      <w:start w:val="1"/>
      <w:numFmt w:val="lowerLetter"/>
      <w:lvlText w:val="%3."/>
      <w:lvlJc w:val="left"/>
      <w:pPr>
        <w:ind w:left="1510" w:hanging="284"/>
        <w:jc w:val="left"/>
      </w:pPr>
      <w:rPr>
        <w:rFonts w:ascii="Times New Roman" w:eastAsia="Times New Roman" w:hAnsi="Times New Roman" w:cs="Times New Roman" w:hint="default"/>
        <w:spacing w:val="-1"/>
        <w:w w:val="100"/>
        <w:sz w:val="24"/>
        <w:szCs w:val="24"/>
        <w:lang w:eastAsia="en-US" w:bidi="ar-SA"/>
      </w:rPr>
    </w:lvl>
    <w:lvl w:ilvl="3" w:tplc="A546D82E">
      <w:start w:val="1"/>
      <w:numFmt w:val="decimal"/>
      <w:lvlText w:val="%4."/>
      <w:lvlJc w:val="left"/>
      <w:pPr>
        <w:ind w:left="1793" w:hanging="284"/>
        <w:jc w:val="left"/>
      </w:pPr>
      <w:rPr>
        <w:rFonts w:ascii="Times New Roman" w:eastAsia="Times New Roman" w:hAnsi="Times New Roman" w:cs="Times New Roman" w:hint="default"/>
        <w:w w:val="100"/>
        <w:sz w:val="24"/>
        <w:szCs w:val="24"/>
        <w:lang w:eastAsia="en-US" w:bidi="ar-SA"/>
      </w:rPr>
    </w:lvl>
    <w:lvl w:ilvl="4" w:tplc="04210019">
      <w:start w:val="1"/>
      <w:numFmt w:val="lowerLetter"/>
      <w:lvlText w:val="%5."/>
      <w:lvlJc w:val="left"/>
      <w:pPr>
        <w:ind w:left="2077" w:hanging="284"/>
        <w:jc w:val="left"/>
      </w:pPr>
      <w:rPr>
        <w:rFonts w:hint="default"/>
        <w:spacing w:val="-1"/>
        <w:w w:val="100"/>
        <w:sz w:val="24"/>
        <w:szCs w:val="24"/>
        <w:lang w:eastAsia="en-US" w:bidi="ar-SA"/>
      </w:rPr>
    </w:lvl>
    <w:lvl w:ilvl="5" w:tplc="00065384">
      <w:numFmt w:val="bullet"/>
      <w:lvlText w:val="•"/>
      <w:lvlJc w:val="left"/>
      <w:pPr>
        <w:ind w:left="4431" w:hanging="284"/>
      </w:pPr>
      <w:rPr>
        <w:rFonts w:hint="default"/>
        <w:lang w:eastAsia="en-US" w:bidi="ar-SA"/>
      </w:rPr>
    </w:lvl>
    <w:lvl w:ilvl="6" w:tplc="6B0C4B0E">
      <w:numFmt w:val="bullet"/>
      <w:lvlText w:val="•"/>
      <w:lvlJc w:val="left"/>
      <w:pPr>
        <w:ind w:left="5606" w:hanging="284"/>
      </w:pPr>
      <w:rPr>
        <w:rFonts w:hint="default"/>
        <w:lang w:eastAsia="en-US" w:bidi="ar-SA"/>
      </w:rPr>
    </w:lvl>
    <w:lvl w:ilvl="7" w:tplc="A8FE896C">
      <w:numFmt w:val="bullet"/>
      <w:lvlText w:val="•"/>
      <w:lvlJc w:val="left"/>
      <w:pPr>
        <w:ind w:left="6782" w:hanging="284"/>
      </w:pPr>
      <w:rPr>
        <w:rFonts w:hint="default"/>
        <w:lang w:eastAsia="en-US" w:bidi="ar-SA"/>
      </w:rPr>
    </w:lvl>
    <w:lvl w:ilvl="8" w:tplc="9EE8B9FA">
      <w:numFmt w:val="bullet"/>
      <w:lvlText w:val="•"/>
      <w:lvlJc w:val="left"/>
      <w:pPr>
        <w:ind w:left="7957" w:hanging="284"/>
      </w:pPr>
      <w:rPr>
        <w:rFonts w:hint="default"/>
        <w:lang w:eastAsia="en-US" w:bidi="ar-SA"/>
      </w:rPr>
    </w:lvl>
  </w:abstractNum>
  <w:abstractNum w:abstractNumId="23">
    <w:nsid w:val="403B4A90"/>
    <w:multiLevelType w:val="hybridMultilevel"/>
    <w:tmpl w:val="8FFC3D06"/>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nsid w:val="43E55E51"/>
    <w:multiLevelType w:val="hybridMultilevel"/>
    <w:tmpl w:val="A4D027FA"/>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8687A60"/>
    <w:multiLevelType w:val="hybridMultilevel"/>
    <w:tmpl w:val="76669152"/>
    <w:lvl w:ilvl="0" w:tplc="04210011">
      <w:start w:val="1"/>
      <w:numFmt w:val="decimal"/>
      <w:lvlText w:val="%1)"/>
      <w:lvlJc w:val="left"/>
      <w:pPr>
        <w:ind w:left="1741" w:hanging="231"/>
        <w:jc w:val="left"/>
      </w:pPr>
      <w:rPr>
        <w:rFonts w:hint="default"/>
        <w:spacing w:val="-1"/>
        <w:w w:val="100"/>
        <w:sz w:val="24"/>
        <w:szCs w:val="24"/>
        <w:lang w:eastAsia="en-US" w:bidi="ar-SA"/>
      </w:rPr>
    </w:lvl>
    <w:lvl w:ilvl="1" w:tplc="D6BED330">
      <w:numFmt w:val="bullet"/>
      <w:lvlText w:val="•"/>
      <w:lvlJc w:val="left"/>
      <w:pPr>
        <w:ind w:left="2596" w:hanging="231"/>
      </w:pPr>
      <w:rPr>
        <w:rFonts w:hint="default"/>
        <w:lang w:eastAsia="en-US" w:bidi="ar-SA"/>
      </w:rPr>
    </w:lvl>
    <w:lvl w:ilvl="2" w:tplc="708291BE">
      <w:numFmt w:val="bullet"/>
      <w:lvlText w:val="•"/>
      <w:lvlJc w:val="left"/>
      <w:pPr>
        <w:ind w:left="3453" w:hanging="231"/>
      </w:pPr>
      <w:rPr>
        <w:rFonts w:hint="default"/>
        <w:lang w:eastAsia="en-US" w:bidi="ar-SA"/>
      </w:rPr>
    </w:lvl>
    <w:lvl w:ilvl="3" w:tplc="BF46512C">
      <w:numFmt w:val="bullet"/>
      <w:lvlText w:val="•"/>
      <w:lvlJc w:val="left"/>
      <w:pPr>
        <w:ind w:left="4310" w:hanging="231"/>
      </w:pPr>
      <w:rPr>
        <w:rFonts w:hint="default"/>
        <w:lang w:eastAsia="en-US" w:bidi="ar-SA"/>
      </w:rPr>
    </w:lvl>
    <w:lvl w:ilvl="4" w:tplc="9626CEE2">
      <w:numFmt w:val="bullet"/>
      <w:lvlText w:val="•"/>
      <w:lvlJc w:val="left"/>
      <w:pPr>
        <w:ind w:left="5167" w:hanging="231"/>
      </w:pPr>
      <w:rPr>
        <w:rFonts w:hint="default"/>
        <w:lang w:eastAsia="en-US" w:bidi="ar-SA"/>
      </w:rPr>
    </w:lvl>
    <w:lvl w:ilvl="5" w:tplc="4DECDD0A">
      <w:numFmt w:val="bullet"/>
      <w:lvlText w:val="•"/>
      <w:lvlJc w:val="left"/>
      <w:pPr>
        <w:ind w:left="6024" w:hanging="231"/>
      </w:pPr>
      <w:rPr>
        <w:rFonts w:hint="default"/>
        <w:lang w:eastAsia="en-US" w:bidi="ar-SA"/>
      </w:rPr>
    </w:lvl>
    <w:lvl w:ilvl="6" w:tplc="5B206476">
      <w:numFmt w:val="bullet"/>
      <w:lvlText w:val="•"/>
      <w:lvlJc w:val="left"/>
      <w:pPr>
        <w:ind w:left="6881" w:hanging="231"/>
      </w:pPr>
      <w:rPr>
        <w:rFonts w:hint="default"/>
        <w:lang w:eastAsia="en-US" w:bidi="ar-SA"/>
      </w:rPr>
    </w:lvl>
    <w:lvl w:ilvl="7" w:tplc="7ADA8C82">
      <w:numFmt w:val="bullet"/>
      <w:lvlText w:val="•"/>
      <w:lvlJc w:val="left"/>
      <w:pPr>
        <w:ind w:left="7738" w:hanging="231"/>
      </w:pPr>
      <w:rPr>
        <w:rFonts w:hint="default"/>
        <w:lang w:eastAsia="en-US" w:bidi="ar-SA"/>
      </w:rPr>
    </w:lvl>
    <w:lvl w:ilvl="8" w:tplc="E6806316">
      <w:numFmt w:val="bullet"/>
      <w:lvlText w:val="•"/>
      <w:lvlJc w:val="left"/>
      <w:pPr>
        <w:ind w:left="8595" w:hanging="231"/>
      </w:pPr>
      <w:rPr>
        <w:rFonts w:hint="default"/>
        <w:lang w:eastAsia="en-US" w:bidi="ar-SA"/>
      </w:rPr>
    </w:lvl>
  </w:abstractNum>
  <w:abstractNum w:abstractNumId="26">
    <w:nsid w:val="4C9960D8"/>
    <w:multiLevelType w:val="hybridMultilevel"/>
    <w:tmpl w:val="2AE29D2A"/>
    <w:lvl w:ilvl="0" w:tplc="0421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nsid w:val="533978B6"/>
    <w:multiLevelType w:val="hybridMultilevel"/>
    <w:tmpl w:val="D358952A"/>
    <w:lvl w:ilvl="0" w:tplc="224E9098">
      <w:start w:val="1"/>
      <w:numFmt w:val="decimal"/>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7977DED"/>
    <w:multiLevelType w:val="hybridMultilevel"/>
    <w:tmpl w:val="849233CC"/>
    <w:lvl w:ilvl="0" w:tplc="0421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nsid w:val="58D521F9"/>
    <w:multiLevelType w:val="hybridMultilevel"/>
    <w:tmpl w:val="244E367E"/>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nsid w:val="5D670923"/>
    <w:multiLevelType w:val="hybridMultilevel"/>
    <w:tmpl w:val="582614CC"/>
    <w:lvl w:ilvl="0" w:tplc="B7AE09DC">
      <w:start w:val="1"/>
      <w:numFmt w:val="lowerLetter"/>
      <w:lvlText w:val="%1."/>
      <w:lvlJc w:val="left"/>
      <w:pPr>
        <w:ind w:left="2077" w:hanging="284"/>
        <w:jc w:val="left"/>
      </w:pPr>
      <w:rPr>
        <w:rFonts w:ascii="Times New Roman" w:eastAsia="Times New Roman" w:hAnsi="Times New Roman" w:cs="Times New Roman" w:hint="default"/>
        <w:spacing w:val="-1"/>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A74358D"/>
    <w:multiLevelType w:val="hybridMultilevel"/>
    <w:tmpl w:val="323CAB78"/>
    <w:lvl w:ilvl="0" w:tplc="C0FC15B6">
      <w:start w:val="1"/>
      <w:numFmt w:val="decimal"/>
      <w:lvlText w:val="%1."/>
      <w:lvlJc w:val="left"/>
      <w:pPr>
        <w:ind w:left="1793" w:hanging="284"/>
        <w:jc w:val="left"/>
      </w:pPr>
      <w:rPr>
        <w:rFonts w:ascii="Times New Roman" w:eastAsia="Times New Roman" w:hAnsi="Times New Roman" w:cs="Times New Roman" w:hint="default"/>
        <w:w w:val="100"/>
        <w:sz w:val="24"/>
        <w:szCs w:val="24"/>
        <w:lang w:eastAsia="en-US" w:bidi="ar-SA"/>
      </w:rPr>
    </w:lvl>
    <w:lvl w:ilvl="1" w:tplc="3864A022">
      <w:numFmt w:val="bullet"/>
      <w:lvlText w:val="•"/>
      <w:lvlJc w:val="left"/>
      <w:pPr>
        <w:ind w:left="2650" w:hanging="284"/>
      </w:pPr>
      <w:rPr>
        <w:rFonts w:hint="default"/>
        <w:lang w:eastAsia="en-US" w:bidi="ar-SA"/>
      </w:rPr>
    </w:lvl>
    <w:lvl w:ilvl="2" w:tplc="E58241D0">
      <w:numFmt w:val="bullet"/>
      <w:lvlText w:val="•"/>
      <w:lvlJc w:val="left"/>
      <w:pPr>
        <w:ind w:left="3501" w:hanging="284"/>
      </w:pPr>
      <w:rPr>
        <w:rFonts w:hint="default"/>
        <w:lang w:eastAsia="en-US" w:bidi="ar-SA"/>
      </w:rPr>
    </w:lvl>
    <w:lvl w:ilvl="3" w:tplc="138C5D42">
      <w:numFmt w:val="bullet"/>
      <w:lvlText w:val="•"/>
      <w:lvlJc w:val="left"/>
      <w:pPr>
        <w:ind w:left="4352" w:hanging="284"/>
      </w:pPr>
      <w:rPr>
        <w:rFonts w:hint="default"/>
        <w:lang w:eastAsia="en-US" w:bidi="ar-SA"/>
      </w:rPr>
    </w:lvl>
    <w:lvl w:ilvl="4" w:tplc="07049BD4">
      <w:numFmt w:val="bullet"/>
      <w:lvlText w:val="•"/>
      <w:lvlJc w:val="left"/>
      <w:pPr>
        <w:ind w:left="5203" w:hanging="284"/>
      </w:pPr>
      <w:rPr>
        <w:rFonts w:hint="default"/>
        <w:lang w:eastAsia="en-US" w:bidi="ar-SA"/>
      </w:rPr>
    </w:lvl>
    <w:lvl w:ilvl="5" w:tplc="AF12CA58">
      <w:numFmt w:val="bullet"/>
      <w:lvlText w:val="•"/>
      <w:lvlJc w:val="left"/>
      <w:pPr>
        <w:ind w:left="6054" w:hanging="284"/>
      </w:pPr>
      <w:rPr>
        <w:rFonts w:hint="default"/>
        <w:lang w:eastAsia="en-US" w:bidi="ar-SA"/>
      </w:rPr>
    </w:lvl>
    <w:lvl w:ilvl="6" w:tplc="1728A542">
      <w:numFmt w:val="bullet"/>
      <w:lvlText w:val="•"/>
      <w:lvlJc w:val="left"/>
      <w:pPr>
        <w:ind w:left="6905" w:hanging="284"/>
      </w:pPr>
      <w:rPr>
        <w:rFonts w:hint="default"/>
        <w:lang w:eastAsia="en-US" w:bidi="ar-SA"/>
      </w:rPr>
    </w:lvl>
    <w:lvl w:ilvl="7" w:tplc="617087BE">
      <w:numFmt w:val="bullet"/>
      <w:lvlText w:val="•"/>
      <w:lvlJc w:val="left"/>
      <w:pPr>
        <w:ind w:left="7756" w:hanging="284"/>
      </w:pPr>
      <w:rPr>
        <w:rFonts w:hint="default"/>
        <w:lang w:eastAsia="en-US" w:bidi="ar-SA"/>
      </w:rPr>
    </w:lvl>
    <w:lvl w:ilvl="8" w:tplc="F3CEE714">
      <w:numFmt w:val="bullet"/>
      <w:lvlText w:val="•"/>
      <w:lvlJc w:val="left"/>
      <w:pPr>
        <w:ind w:left="8607" w:hanging="284"/>
      </w:pPr>
      <w:rPr>
        <w:rFonts w:hint="default"/>
        <w:lang w:eastAsia="en-US" w:bidi="ar-SA"/>
      </w:rPr>
    </w:lvl>
  </w:abstractNum>
  <w:abstractNum w:abstractNumId="32">
    <w:nsid w:val="6AF17971"/>
    <w:multiLevelType w:val="hybridMultilevel"/>
    <w:tmpl w:val="55AACEEA"/>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3">
    <w:nsid w:val="6D1F7E69"/>
    <w:multiLevelType w:val="hybridMultilevel"/>
    <w:tmpl w:val="1AFE076E"/>
    <w:lvl w:ilvl="0" w:tplc="25E8C2F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nsid w:val="7D0871CC"/>
    <w:multiLevelType w:val="hybridMultilevel"/>
    <w:tmpl w:val="DC741268"/>
    <w:lvl w:ilvl="0" w:tplc="15A22558">
      <w:start w:val="7"/>
      <w:numFmt w:val="decimal"/>
      <w:lvlText w:val="%1."/>
      <w:lvlJc w:val="left"/>
      <w:pPr>
        <w:ind w:left="21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33"/>
  </w:num>
  <w:num w:numId="3">
    <w:abstractNumId w:val="11"/>
  </w:num>
  <w:num w:numId="4">
    <w:abstractNumId w:val="17"/>
  </w:num>
  <w:num w:numId="5">
    <w:abstractNumId w:val="28"/>
  </w:num>
  <w:num w:numId="6">
    <w:abstractNumId w:val="1"/>
  </w:num>
  <w:num w:numId="7">
    <w:abstractNumId w:val="26"/>
  </w:num>
  <w:num w:numId="8">
    <w:abstractNumId w:val="19"/>
  </w:num>
  <w:num w:numId="9">
    <w:abstractNumId w:val="21"/>
  </w:num>
  <w:num w:numId="10">
    <w:abstractNumId w:val="6"/>
  </w:num>
  <w:num w:numId="11">
    <w:abstractNumId w:val="29"/>
  </w:num>
  <w:num w:numId="12">
    <w:abstractNumId w:val="22"/>
  </w:num>
  <w:num w:numId="13">
    <w:abstractNumId w:val="7"/>
  </w:num>
  <w:num w:numId="14">
    <w:abstractNumId w:val="20"/>
  </w:num>
  <w:num w:numId="15">
    <w:abstractNumId w:val="16"/>
  </w:num>
  <w:num w:numId="16">
    <w:abstractNumId w:val="23"/>
  </w:num>
  <w:num w:numId="17">
    <w:abstractNumId w:val="27"/>
  </w:num>
  <w:num w:numId="18">
    <w:abstractNumId w:val="12"/>
  </w:num>
  <w:num w:numId="19">
    <w:abstractNumId w:val="15"/>
  </w:num>
  <w:num w:numId="20">
    <w:abstractNumId w:val="31"/>
  </w:num>
  <w:num w:numId="21">
    <w:abstractNumId w:val="2"/>
  </w:num>
  <w:num w:numId="22">
    <w:abstractNumId w:val="25"/>
  </w:num>
  <w:num w:numId="23">
    <w:abstractNumId w:val="3"/>
  </w:num>
  <w:num w:numId="24">
    <w:abstractNumId w:val="24"/>
  </w:num>
  <w:num w:numId="25">
    <w:abstractNumId w:val="4"/>
  </w:num>
  <w:num w:numId="26">
    <w:abstractNumId w:val="9"/>
  </w:num>
  <w:num w:numId="27">
    <w:abstractNumId w:val="8"/>
  </w:num>
  <w:num w:numId="28">
    <w:abstractNumId w:val="5"/>
  </w:num>
  <w:num w:numId="29">
    <w:abstractNumId w:val="30"/>
  </w:num>
  <w:num w:numId="30">
    <w:abstractNumId w:val="0"/>
  </w:num>
  <w:num w:numId="31">
    <w:abstractNumId w:val="13"/>
  </w:num>
  <w:num w:numId="32">
    <w:abstractNumId w:val="34"/>
  </w:num>
  <w:num w:numId="33">
    <w:abstractNumId w:val="32"/>
  </w:num>
  <w:num w:numId="34">
    <w:abstractNumId w:val="1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7F"/>
    <w:rsid w:val="00030509"/>
    <w:rsid w:val="000C11C6"/>
    <w:rsid w:val="00232D7D"/>
    <w:rsid w:val="00380630"/>
    <w:rsid w:val="003F3820"/>
    <w:rsid w:val="004D6127"/>
    <w:rsid w:val="004F21AE"/>
    <w:rsid w:val="005A0DEC"/>
    <w:rsid w:val="0064213B"/>
    <w:rsid w:val="00662031"/>
    <w:rsid w:val="0071117C"/>
    <w:rsid w:val="008D795E"/>
    <w:rsid w:val="008F75C5"/>
    <w:rsid w:val="0093554C"/>
    <w:rsid w:val="00960325"/>
    <w:rsid w:val="00A31597"/>
    <w:rsid w:val="00A940ED"/>
    <w:rsid w:val="00AE6178"/>
    <w:rsid w:val="00AF1565"/>
    <w:rsid w:val="00C40A4E"/>
    <w:rsid w:val="00C8001F"/>
    <w:rsid w:val="00C83811"/>
    <w:rsid w:val="00CD647F"/>
    <w:rsid w:val="00D65324"/>
    <w:rsid w:val="00D92DA2"/>
    <w:rsid w:val="00D95B40"/>
    <w:rsid w:val="00E94C3F"/>
    <w:rsid w:val="00E953E5"/>
    <w:rsid w:val="00E95712"/>
    <w:rsid w:val="00F02040"/>
    <w:rsid w:val="00F151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57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8001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47F"/>
    <w:pPr>
      <w:ind w:left="720"/>
      <w:contextualSpacing/>
    </w:pPr>
  </w:style>
  <w:style w:type="paragraph" w:styleId="NormalWeb">
    <w:name w:val="Normal (Web)"/>
    <w:basedOn w:val="Normal"/>
    <w:uiPriority w:val="99"/>
    <w:semiHidden/>
    <w:unhideWhenUsed/>
    <w:rsid w:val="00A3159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A31597"/>
    <w:rPr>
      <w:color w:val="0000FF"/>
      <w:u w:val="single"/>
    </w:rPr>
  </w:style>
  <w:style w:type="character" w:customStyle="1" w:styleId="Heading3Char">
    <w:name w:val="Heading 3 Char"/>
    <w:basedOn w:val="DefaultParagraphFont"/>
    <w:link w:val="Heading3"/>
    <w:uiPriority w:val="9"/>
    <w:rsid w:val="00C8001F"/>
    <w:rPr>
      <w:rFonts w:ascii="Times New Roman" w:eastAsia="Times New Roman" w:hAnsi="Times New Roman" w:cs="Times New Roman"/>
      <w:b/>
      <w:bCs/>
      <w:sz w:val="27"/>
      <w:szCs w:val="27"/>
      <w:lang w:eastAsia="id-ID"/>
    </w:rPr>
  </w:style>
  <w:style w:type="character" w:customStyle="1" w:styleId="mw-headline">
    <w:name w:val="mw-headline"/>
    <w:basedOn w:val="DefaultParagraphFont"/>
    <w:rsid w:val="00C8001F"/>
  </w:style>
  <w:style w:type="character" w:customStyle="1" w:styleId="mw-editsection">
    <w:name w:val="mw-editsection"/>
    <w:basedOn w:val="DefaultParagraphFont"/>
    <w:rsid w:val="00C8001F"/>
  </w:style>
  <w:style w:type="character" w:customStyle="1" w:styleId="mw-editsection-bracket">
    <w:name w:val="mw-editsection-bracket"/>
    <w:basedOn w:val="DefaultParagraphFont"/>
    <w:rsid w:val="00C8001F"/>
  </w:style>
  <w:style w:type="character" w:customStyle="1" w:styleId="mw-editsection-divider">
    <w:name w:val="mw-editsection-divider"/>
    <w:basedOn w:val="DefaultParagraphFont"/>
    <w:rsid w:val="00C8001F"/>
  </w:style>
  <w:style w:type="character" w:styleId="Emphasis">
    <w:name w:val="Emphasis"/>
    <w:basedOn w:val="DefaultParagraphFont"/>
    <w:uiPriority w:val="20"/>
    <w:qFormat/>
    <w:rsid w:val="000C11C6"/>
    <w:rPr>
      <w:i/>
      <w:iCs/>
    </w:rPr>
  </w:style>
  <w:style w:type="character" w:customStyle="1" w:styleId="Heading1Char">
    <w:name w:val="Heading 1 Char"/>
    <w:basedOn w:val="DefaultParagraphFont"/>
    <w:link w:val="Heading1"/>
    <w:uiPriority w:val="9"/>
    <w:rsid w:val="00E9571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9571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95712"/>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E95712"/>
    <w:pPr>
      <w:widowControl w:val="0"/>
      <w:autoSpaceDE w:val="0"/>
      <w:autoSpaceDN w:val="0"/>
      <w:spacing w:before="1" w:after="0" w:line="240" w:lineRule="auto"/>
      <w:ind w:left="1536" w:right="1499"/>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
    <w:rsid w:val="00E95712"/>
    <w:rPr>
      <w:rFonts w:ascii="Times New Roman" w:eastAsia="Times New Roman" w:hAnsi="Times New Roman" w:cs="Times New Roman"/>
      <w:b/>
      <w:bCs/>
      <w:sz w:val="32"/>
      <w:szCs w:val="32"/>
      <w:lang w:val="en-US"/>
    </w:rPr>
  </w:style>
  <w:style w:type="paragraph" w:customStyle="1" w:styleId="TableParagraph">
    <w:name w:val="Table Paragraph"/>
    <w:basedOn w:val="Normal"/>
    <w:uiPriority w:val="1"/>
    <w:qFormat/>
    <w:rsid w:val="00E95712"/>
    <w:pPr>
      <w:widowControl w:val="0"/>
      <w:autoSpaceDE w:val="0"/>
      <w:autoSpaceDN w:val="0"/>
      <w:spacing w:after="0" w:line="240" w:lineRule="auto"/>
    </w:pPr>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E95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712"/>
    <w:rPr>
      <w:sz w:val="20"/>
      <w:szCs w:val="20"/>
    </w:rPr>
  </w:style>
  <w:style w:type="character" w:styleId="FootnoteReference">
    <w:name w:val="footnote reference"/>
    <w:basedOn w:val="DefaultParagraphFont"/>
    <w:uiPriority w:val="99"/>
    <w:semiHidden/>
    <w:unhideWhenUsed/>
    <w:rsid w:val="00E95712"/>
    <w:rPr>
      <w:vertAlign w:val="superscript"/>
    </w:rPr>
  </w:style>
  <w:style w:type="paragraph" w:styleId="BalloonText">
    <w:name w:val="Balloon Text"/>
    <w:basedOn w:val="Normal"/>
    <w:link w:val="BalloonTextChar"/>
    <w:uiPriority w:val="99"/>
    <w:semiHidden/>
    <w:unhideWhenUsed/>
    <w:rsid w:val="00642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13B"/>
    <w:rPr>
      <w:rFonts w:ascii="Tahoma" w:hAnsi="Tahoma" w:cs="Tahoma"/>
      <w:sz w:val="16"/>
      <w:szCs w:val="16"/>
    </w:rPr>
  </w:style>
  <w:style w:type="character" w:styleId="PlaceholderText">
    <w:name w:val="Placeholder Text"/>
    <w:basedOn w:val="DefaultParagraphFont"/>
    <w:uiPriority w:val="99"/>
    <w:semiHidden/>
    <w:rsid w:val="00AE617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57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8001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47F"/>
    <w:pPr>
      <w:ind w:left="720"/>
      <w:contextualSpacing/>
    </w:pPr>
  </w:style>
  <w:style w:type="paragraph" w:styleId="NormalWeb">
    <w:name w:val="Normal (Web)"/>
    <w:basedOn w:val="Normal"/>
    <w:uiPriority w:val="99"/>
    <w:semiHidden/>
    <w:unhideWhenUsed/>
    <w:rsid w:val="00A3159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A31597"/>
    <w:rPr>
      <w:color w:val="0000FF"/>
      <w:u w:val="single"/>
    </w:rPr>
  </w:style>
  <w:style w:type="character" w:customStyle="1" w:styleId="Heading3Char">
    <w:name w:val="Heading 3 Char"/>
    <w:basedOn w:val="DefaultParagraphFont"/>
    <w:link w:val="Heading3"/>
    <w:uiPriority w:val="9"/>
    <w:rsid w:val="00C8001F"/>
    <w:rPr>
      <w:rFonts w:ascii="Times New Roman" w:eastAsia="Times New Roman" w:hAnsi="Times New Roman" w:cs="Times New Roman"/>
      <w:b/>
      <w:bCs/>
      <w:sz w:val="27"/>
      <w:szCs w:val="27"/>
      <w:lang w:eastAsia="id-ID"/>
    </w:rPr>
  </w:style>
  <w:style w:type="character" w:customStyle="1" w:styleId="mw-headline">
    <w:name w:val="mw-headline"/>
    <w:basedOn w:val="DefaultParagraphFont"/>
    <w:rsid w:val="00C8001F"/>
  </w:style>
  <w:style w:type="character" w:customStyle="1" w:styleId="mw-editsection">
    <w:name w:val="mw-editsection"/>
    <w:basedOn w:val="DefaultParagraphFont"/>
    <w:rsid w:val="00C8001F"/>
  </w:style>
  <w:style w:type="character" w:customStyle="1" w:styleId="mw-editsection-bracket">
    <w:name w:val="mw-editsection-bracket"/>
    <w:basedOn w:val="DefaultParagraphFont"/>
    <w:rsid w:val="00C8001F"/>
  </w:style>
  <w:style w:type="character" w:customStyle="1" w:styleId="mw-editsection-divider">
    <w:name w:val="mw-editsection-divider"/>
    <w:basedOn w:val="DefaultParagraphFont"/>
    <w:rsid w:val="00C8001F"/>
  </w:style>
  <w:style w:type="character" w:styleId="Emphasis">
    <w:name w:val="Emphasis"/>
    <w:basedOn w:val="DefaultParagraphFont"/>
    <w:uiPriority w:val="20"/>
    <w:qFormat/>
    <w:rsid w:val="000C11C6"/>
    <w:rPr>
      <w:i/>
      <w:iCs/>
    </w:rPr>
  </w:style>
  <w:style w:type="character" w:customStyle="1" w:styleId="Heading1Char">
    <w:name w:val="Heading 1 Char"/>
    <w:basedOn w:val="DefaultParagraphFont"/>
    <w:link w:val="Heading1"/>
    <w:uiPriority w:val="9"/>
    <w:rsid w:val="00E9571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9571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95712"/>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E95712"/>
    <w:pPr>
      <w:widowControl w:val="0"/>
      <w:autoSpaceDE w:val="0"/>
      <w:autoSpaceDN w:val="0"/>
      <w:spacing w:before="1" w:after="0" w:line="240" w:lineRule="auto"/>
      <w:ind w:left="1536" w:right="1499"/>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
    <w:rsid w:val="00E95712"/>
    <w:rPr>
      <w:rFonts w:ascii="Times New Roman" w:eastAsia="Times New Roman" w:hAnsi="Times New Roman" w:cs="Times New Roman"/>
      <w:b/>
      <w:bCs/>
      <w:sz w:val="32"/>
      <w:szCs w:val="32"/>
      <w:lang w:val="en-US"/>
    </w:rPr>
  </w:style>
  <w:style w:type="paragraph" w:customStyle="1" w:styleId="TableParagraph">
    <w:name w:val="Table Paragraph"/>
    <w:basedOn w:val="Normal"/>
    <w:uiPriority w:val="1"/>
    <w:qFormat/>
    <w:rsid w:val="00E95712"/>
    <w:pPr>
      <w:widowControl w:val="0"/>
      <w:autoSpaceDE w:val="0"/>
      <w:autoSpaceDN w:val="0"/>
      <w:spacing w:after="0" w:line="240" w:lineRule="auto"/>
    </w:pPr>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E95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712"/>
    <w:rPr>
      <w:sz w:val="20"/>
      <w:szCs w:val="20"/>
    </w:rPr>
  </w:style>
  <w:style w:type="character" w:styleId="FootnoteReference">
    <w:name w:val="footnote reference"/>
    <w:basedOn w:val="DefaultParagraphFont"/>
    <w:uiPriority w:val="99"/>
    <w:semiHidden/>
    <w:unhideWhenUsed/>
    <w:rsid w:val="00E95712"/>
    <w:rPr>
      <w:vertAlign w:val="superscript"/>
    </w:rPr>
  </w:style>
  <w:style w:type="paragraph" w:styleId="BalloonText">
    <w:name w:val="Balloon Text"/>
    <w:basedOn w:val="Normal"/>
    <w:link w:val="BalloonTextChar"/>
    <w:uiPriority w:val="99"/>
    <w:semiHidden/>
    <w:unhideWhenUsed/>
    <w:rsid w:val="00642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13B"/>
    <w:rPr>
      <w:rFonts w:ascii="Tahoma" w:hAnsi="Tahoma" w:cs="Tahoma"/>
      <w:sz w:val="16"/>
      <w:szCs w:val="16"/>
    </w:rPr>
  </w:style>
  <w:style w:type="character" w:styleId="PlaceholderText">
    <w:name w:val="Placeholder Text"/>
    <w:basedOn w:val="DefaultParagraphFont"/>
    <w:uiPriority w:val="99"/>
    <w:semiHidden/>
    <w:rsid w:val="00AE6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9496">
      <w:bodyDiv w:val="1"/>
      <w:marLeft w:val="0"/>
      <w:marRight w:val="0"/>
      <w:marTop w:val="0"/>
      <w:marBottom w:val="0"/>
      <w:divBdr>
        <w:top w:val="none" w:sz="0" w:space="0" w:color="auto"/>
        <w:left w:val="none" w:sz="0" w:space="0" w:color="auto"/>
        <w:bottom w:val="none" w:sz="0" w:space="0" w:color="auto"/>
        <w:right w:val="none" w:sz="0" w:space="0" w:color="auto"/>
      </w:divBdr>
    </w:div>
    <w:div w:id="1431925016">
      <w:bodyDiv w:val="1"/>
      <w:marLeft w:val="0"/>
      <w:marRight w:val="0"/>
      <w:marTop w:val="0"/>
      <w:marBottom w:val="0"/>
      <w:divBdr>
        <w:top w:val="none" w:sz="0" w:space="0" w:color="auto"/>
        <w:left w:val="none" w:sz="0" w:space="0" w:color="auto"/>
        <w:bottom w:val="none" w:sz="0" w:space="0" w:color="auto"/>
        <w:right w:val="none" w:sz="0" w:space="0" w:color="auto"/>
      </w:divBdr>
    </w:div>
    <w:div w:id="1566529139">
      <w:bodyDiv w:val="1"/>
      <w:marLeft w:val="0"/>
      <w:marRight w:val="0"/>
      <w:marTop w:val="0"/>
      <w:marBottom w:val="0"/>
      <w:divBdr>
        <w:top w:val="none" w:sz="0" w:space="0" w:color="auto"/>
        <w:left w:val="none" w:sz="0" w:space="0" w:color="auto"/>
        <w:bottom w:val="none" w:sz="0" w:space="0" w:color="auto"/>
        <w:right w:val="none" w:sz="0" w:space="0" w:color="auto"/>
      </w:divBdr>
      <w:divsChild>
        <w:div w:id="55277701">
          <w:marLeft w:val="0"/>
          <w:marRight w:val="0"/>
          <w:marTop w:val="0"/>
          <w:marBottom w:val="0"/>
          <w:divBdr>
            <w:top w:val="none" w:sz="0" w:space="0" w:color="auto"/>
            <w:left w:val="none" w:sz="0" w:space="0" w:color="auto"/>
            <w:bottom w:val="none" w:sz="0" w:space="0" w:color="auto"/>
            <w:right w:val="none" w:sz="0" w:space="0" w:color="auto"/>
          </w:divBdr>
        </w:div>
        <w:div w:id="1145856337">
          <w:marLeft w:val="0"/>
          <w:marRight w:val="0"/>
          <w:marTop w:val="0"/>
          <w:marBottom w:val="0"/>
          <w:divBdr>
            <w:top w:val="none" w:sz="0" w:space="0" w:color="auto"/>
            <w:left w:val="none" w:sz="0" w:space="0" w:color="auto"/>
            <w:bottom w:val="none" w:sz="0" w:space="0" w:color="auto"/>
            <w:right w:val="none" w:sz="0" w:space="0" w:color="auto"/>
          </w:divBdr>
        </w:div>
        <w:div w:id="328337689">
          <w:marLeft w:val="0"/>
          <w:marRight w:val="0"/>
          <w:marTop w:val="0"/>
          <w:marBottom w:val="0"/>
          <w:divBdr>
            <w:top w:val="none" w:sz="0" w:space="0" w:color="auto"/>
            <w:left w:val="none" w:sz="0" w:space="0" w:color="auto"/>
            <w:bottom w:val="none" w:sz="0" w:space="0" w:color="auto"/>
            <w:right w:val="none" w:sz="0" w:space="0" w:color="auto"/>
          </w:divBdr>
        </w:div>
        <w:div w:id="96828896">
          <w:marLeft w:val="0"/>
          <w:marRight w:val="0"/>
          <w:marTop w:val="0"/>
          <w:marBottom w:val="0"/>
          <w:divBdr>
            <w:top w:val="none" w:sz="0" w:space="0" w:color="auto"/>
            <w:left w:val="none" w:sz="0" w:space="0" w:color="auto"/>
            <w:bottom w:val="none" w:sz="0" w:space="0" w:color="auto"/>
            <w:right w:val="none" w:sz="0" w:space="0" w:color="auto"/>
          </w:divBdr>
        </w:div>
        <w:div w:id="407073522">
          <w:marLeft w:val="0"/>
          <w:marRight w:val="0"/>
          <w:marTop w:val="0"/>
          <w:marBottom w:val="0"/>
          <w:divBdr>
            <w:top w:val="none" w:sz="0" w:space="0" w:color="auto"/>
            <w:left w:val="none" w:sz="0" w:space="0" w:color="auto"/>
            <w:bottom w:val="none" w:sz="0" w:space="0" w:color="auto"/>
            <w:right w:val="none" w:sz="0" w:space="0" w:color="auto"/>
          </w:divBdr>
        </w:div>
        <w:div w:id="1510825609">
          <w:marLeft w:val="0"/>
          <w:marRight w:val="0"/>
          <w:marTop w:val="0"/>
          <w:marBottom w:val="0"/>
          <w:divBdr>
            <w:top w:val="none" w:sz="0" w:space="0" w:color="auto"/>
            <w:left w:val="none" w:sz="0" w:space="0" w:color="auto"/>
            <w:bottom w:val="none" w:sz="0" w:space="0" w:color="auto"/>
            <w:right w:val="none" w:sz="0" w:space="0" w:color="auto"/>
          </w:divBdr>
        </w:div>
        <w:div w:id="1447121392">
          <w:marLeft w:val="0"/>
          <w:marRight w:val="0"/>
          <w:marTop w:val="0"/>
          <w:marBottom w:val="0"/>
          <w:divBdr>
            <w:top w:val="none" w:sz="0" w:space="0" w:color="auto"/>
            <w:left w:val="none" w:sz="0" w:space="0" w:color="auto"/>
            <w:bottom w:val="none" w:sz="0" w:space="0" w:color="auto"/>
            <w:right w:val="none" w:sz="0" w:space="0" w:color="auto"/>
          </w:divBdr>
        </w:div>
        <w:div w:id="388266297">
          <w:marLeft w:val="0"/>
          <w:marRight w:val="0"/>
          <w:marTop w:val="0"/>
          <w:marBottom w:val="0"/>
          <w:divBdr>
            <w:top w:val="none" w:sz="0" w:space="0" w:color="auto"/>
            <w:left w:val="none" w:sz="0" w:space="0" w:color="auto"/>
            <w:bottom w:val="none" w:sz="0" w:space="0" w:color="auto"/>
            <w:right w:val="none" w:sz="0" w:space="0" w:color="auto"/>
          </w:divBdr>
        </w:div>
        <w:div w:id="460849898">
          <w:marLeft w:val="0"/>
          <w:marRight w:val="0"/>
          <w:marTop w:val="0"/>
          <w:marBottom w:val="0"/>
          <w:divBdr>
            <w:top w:val="none" w:sz="0" w:space="0" w:color="auto"/>
            <w:left w:val="none" w:sz="0" w:space="0" w:color="auto"/>
            <w:bottom w:val="none" w:sz="0" w:space="0" w:color="auto"/>
            <w:right w:val="none" w:sz="0" w:space="0" w:color="auto"/>
          </w:divBdr>
        </w:div>
        <w:div w:id="1094327892">
          <w:marLeft w:val="0"/>
          <w:marRight w:val="0"/>
          <w:marTop w:val="0"/>
          <w:marBottom w:val="0"/>
          <w:divBdr>
            <w:top w:val="none" w:sz="0" w:space="0" w:color="auto"/>
            <w:left w:val="none" w:sz="0" w:space="0" w:color="auto"/>
            <w:bottom w:val="none" w:sz="0" w:space="0" w:color="auto"/>
            <w:right w:val="none" w:sz="0" w:space="0" w:color="auto"/>
          </w:divBdr>
        </w:div>
        <w:div w:id="2062636472">
          <w:marLeft w:val="0"/>
          <w:marRight w:val="0"/>
          <w:marTop w:val="0"/>
          <w:marBottom w:val="0"/>
          <w:divBdr>
            <w:top w:val="none" w:sz="0" w:space="0" w:color="auto"/>
            <w:left w:val="none" w:sz="0" w:space="0" w:color="auto"/>
            <w:bottom w:val="none" w:sz="0" w:space="0" w:color="auto"/>
            <w:right w:val="none" w:sz="0" w:space="0" w:color="auto"/>
          </w:divBdr>
        </w:div>
        <w:div w:id="460270193">
          <w:marLeft w:val="0"/>
          <w:marRight w:val="0"/>
          <w:marTop w:val="0"/>
          <w:marBottom w:val="0"/>
          <w:divBdr>
            <w:top w:val="none" w:sz="0" w:space="0" w:color="auto"/>
            <w:left w:val="none" w:sz="0" w:space="0" w:color="auto"/>
            <w:bottom w:val="none" w:sz="0" w:space="0" w:color="auto"/>
            <w:right w:val="none" w:sz="0" w:space="0" w:color="auto"/>
          </w:divBdr>
        </w:div>
        <w:div w:id="996955685">
          <w:marLeft w:val="0"/>
          <w:marRight w:val="0"/>
          <w:marTop w:val="0"/>
          <w:marBottom w:val="0"/>
          <w:divBdr>
            <w:top w:val="none" w:sz="0" w:space="0" w:color="auto"/>
            <w:left w:val="none" w:sz="0" w:space="0" w:color="auto"/>
            <w:bottom w:val="none" w:sz="0" w:space="0" w:color="auto"/>
            <w:right w:val="none" w:sz="0" w:space="0" w:color="auto"/>
          </w:divBdr>
        </w:div>
      </w:divsChild>
    </w:div>
    <w:div w:id="1737702186">
      <w:bodyDiv w:val="1"/>
      <w:marLeft w:val="0"/>
      <w:marRight w:val="0"/>
      <w:marTop w:val="0"/>
      <w:marBottom w:val="0"/>
      <w:divBdr>
        <w:top w:val="none" w:sz="0" w:space="0" w:color="auto"/>
        <w:left w:val="none" w:sz="0" w:space="0" w:color="auto"/>
        <w:bottom w:val="none" w:sz="0" w:space="0" w:color="auto"/>
        <w:right w:val="none" w:sz="0" w:space="0" w:color="auto"/>
      </w:divBdr>
    </w:div>
    <w:div w:id="192991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IAIN_Raden_Fatah"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hyperlink" Target="https://id.wikipedia.org/wiki/1975" TargetMode="External"/><Relationship Id="rId50" Type="http://schemas.openxmlformats.org/officeDocument/2006/relationships/hyperlink" Target="https://id.wikipedia.org/wiki/Palembang" TargetMode="External"/><Relationship Id="rId55" Type="http://schemas.openxmlformats.org/officeDocument/2006/relationships/hyperlink" Target="https://id.wikipedia.org/wiki/STAIN_Curup"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id.wikipedia.org/wiki/Institut_agama_Islam_negeri" TargetMode="Externa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54" Type="http://schemas.openxmlformats.org/officeDocument/2006/relationships/hyperlink" Target="https://id.wikipedia.org/wiki/Sekolah_tinggi_agama_Islam_negeri"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Bengkulu"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hyperlink" Target="https://id.wikipedia.org/wiki/Perguruan_tinggi_Islam_negeri_di_Indonesia" TargetMode="External"/><Relationship Id="rId58" Type="http://schemas.openxmlformats.org/officeDocument/2006/relationships/hyperlink" Target="https://id.wikipedia.org/wiki/Tarmizi_Taher" TargetMode="External"/><Relationship Id="rId5" Type="http://schemas.openxmlformats.org/officeDocument/2006/relationships/settings" Target="settings.xml"/><Relationship Id="rId15" Type="http://schemas.openxmlformats.org/officeDocument/2006/relationships/hyperlink" Target="https://id.wikipedia.org/wiki/Institut_agama_Islam_negeri"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hyperlink" Target="https://id.wikipedia.org/wiki/IAIN_Raden_Fatah" TargetMode="External"/><Relationship Id="rId57" Type="http://schemas.openxmlformats.org/officeDocument/2006/relationships/hyperlink" Target="https://id.wikipedia.org/wiki/1997" TargetMode="External"/><Relationship Id="rId61" Type="http://schemas.openxmlformats.org/officeDocument/2006/relationships/hyperlink" Target="https://id.wikipedia.org/wiki/Daftar_perguruan_tinggi_Islam_negeri_di_Indonesia" TargetMode="External"/><Relationship Id="rId10" Type="http://schemas.openxmlformats.org/officeDocument/2006/relationships/hyperlink" Target="https://id.wikipedia.org/wiki/Perguruan_tinggi_Islam_negeri_di_Indonesia"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hyperlink" Target="https://id.wikipedia.org/wiki/Bengkulu" TargetMode="External"/><Relationship Id="rId60" Type="http://schemas.openxmlformats.org/officeDocument/2006/relationships/hyperlink" Target="https://id.wikipedia.org/wiki/199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d.wikipedia.org/wiki/Sekolah_tinggi_agama_Islam_negeri"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hyperlink" Target="https://id.wikipedia.org/wiki/1995" TargetMode="External"/><Relationship Id="rId56" Type="http://schemas.openxmlformats.org/officeDocument/2006/relationships/hyperlink" Target="https://id.wikipedia.org/wiki/21_Maret" TargetMode="External"/><Relationship Id="rId8" Type="http://schemas.openxmlformats.org/officeDocument/2006/relationships/endnotes" Target="endnotes.xml"/><Relationship Id="rId51" Type="http://schemas.openxmlformats.org/officeDocument/2006/relationships/hyperlink" Target="https://id.wikipedia.org/wiki/Curup" TargetMode="External"/><Relationship Id="rId3" Type="http://schemas.openxmlformats.org/officeDocument/2006/relationships/styles" Target="styles.xml"/><Relationship Id="rId12" Type="http://schemas.openxmlformats.org/officeDocument/2006/relationships/hyperlink" Target="https://id.wikipedia.org/wiki/Indonesia"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hyperlink" Target="https://id.wikipedia.org/wiki/30_Jun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repositori.uin-alauddin.ac.id/8813/1/Abdul.pdf" TargetMode="External"/><Relationship Id="rId2" Type="http://schemas.openxmlformats.org/officeDocument/2006/relationships/hyperlink" Target="http://lib.unnes.ac.id/2174/1/4274.pdf" TargetMode="External"/><Relationship Id="rId1" Type="http://schemas.openxmlformats.org/officeDocument/2006/relationships/hyperlink" Target="https://forlap.ristekdikti.go.id/perguruantinggi/search" TargetMode="External"/><Relationship Id="rId4" Type="http://schemas.openxmlformats.org/officeDocument/2006/relationships/hyperlink" Target="http://download.portalgaruda.org/article.php?article=188695&amp;val=6467&amp;ti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876FA-7DE3-4963-9FB3-911F1F57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6781</Words>
  <Characters>38657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2021-07-28T16:20:00Z</dcterms:created>
  <dcterms:modified xsi:type="dcterms:W3CDTF">2021-07-28T16:20:00Z</dcterms:modified>
</cp:coreProperties>
</file>