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iagrams/colors1.xml" ContentType="application/vnd.openxmlformats-officedocument.drawingml.diagramColors+xml"/>
  <Override PartName="/word/diagrams/colors2.xml" ContentType="application/vnd.openxmlformats-officedocument.drawingml.diagramColors+xml"/>
  <Override PartName="/word/diagrams/colors3.xml" ContentType="application/vnd.openxmlformats-officedocument.drawingml.diagramColors+xml"/>
  <Override PartName="/word/diagrams/data1.xml" ContentType="application/vnd.openxmlformats-officedocument.drawingml.diagramData+xml"/>
  <Override PartName="/word/diagrams/data2.xml" ContentType="application/vnd.openxmlformats-officedocument.drawingml.diagramData+xml"/>
  <Override PartName="/word/diagrams/data3.xml" ContentType="application/vnd.openxmlformats-officedocument.drawingml.diagramData+xml"/>
  <Override PartName="/word/diagrams/drawing1.xml" ContentType="application/vnd.ms-office.drawingml.diagramDrawing+xml"/>
  <Override PartName="/word/diagrams/drawing2.xml" ContentType="application/vnd.ms-office.drawingml.diagramDrawing+xml"/>
  <Override PartName="/word/diagrams/drawing3.xml" ContentType="application/vnd.ms-office.drawingml.diagramDrawing+xml"/>
  <Override PartName="/word/diagrams/layout1.xml" ContentType="application/vnd.openxmlformats-officedocument.drawingml.diagramLayout+xml"/>
  <Override PartName="/word/diagrams/layout2.xml" ContentType="application/vnd.openxmlformats-officedocument.drawingml.diagramLayout+xml"/>
  <Override PartName="/word/diagrams/layout3.xml" ContentType="application/vnd.openxmlformats-officedocument.drawingml.diagramLayout+xml"/>
  <Override PartName="/word/diagrams/quickStyle1.xml" ContentType="application/vnd.openxmlformats-officedocument.drawingml.diagramStyle+xml"/>
  <Override PartName="/word/diagrams/quickStyle2.xml" ContentType="application/vnd.openxmlformats-officedocument.drawingml.diagramStyle+xml"/>
  <Override PartName="/word/diagrams/quickStyle3.xml" ContentType="application/vnd.openxmlformats-officedocument.drawingml.diagram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spacing w:line="276" w:lineRule="auto"/>
        <w:ind w:left="0" w:right="4"/>
        <w:jc w:val="center"/>
        <w:rPr>
          <w:rFonts w:ascii="Garamond" w:hAnsi="Garamond"/>
          <w:b/>
          <w:sz w:val="36"/>
          <w:szCs w:val="36"/>
        </w:rPr>
      </w:pPr>
      <w:r>
        <w:rPr>
          <w:rFonts w:ascii="SimSun" w:hAnsi="SimSun" w:eastAsia="SimSun" w:cs="SimSun"/>
          <w:sz w:val="24"/>
          <w:szCs w:val="24"/>
        </w:rPr>
        <w:drawing>
          <wp:inline distT="0" distB="0" distL="114300" distR="114300">
            <wp:extent cx="4498975" cy="6757670"/>
            <wp:effectExtent l="0" t="0" r="15875" b="5080"/>
            <wp:docPr id="4" name="Picture 4" descr="foto buk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foto buku"/>
                    <pic:cNvPicPr>
                      <a:picLocks noChangeAspect="1"/>
                    </pic:cNvPicPr>
                  </pic:nvPicPr>
                  <pic:blipFill>
                    <a:blip r:embed="rId12"/>
                    <a:stretch>
                      <a:fillRect/>
                    </a:stretch>
                  </pic:blipFill>
                  <pic:spPr>
                    <a:xfrm>
                      <a:off x="0" y="0"/>
                      <a:ext cx="4498975" cy="6757670"/>
                    </a:xfrm>
                    <a:prstGeom prst="rect">
                      <a:avLst/>
                    </a:prstGeom>
                  </pic:spPr>
                </pic:pic>
              </a:graphicData>
            </a:graphic>
          </wp:inline>
        </w:drawing>
      </w:r>
      <w:r>
        <w:rPr>
          <w:rFonts w:ascii="Garamond" w:hAnsi="Garamond"/>
          <w:b/>
          <w:sz w:val="36"/>
          <w:szCs w:val="36"/>
        </w:rPr>
        <w:t>KOMUNIKASI PEMBELAJARAN</w:t>
      </w:r>
    </w:p>
    <w:p>
      <w:pPr>
        <w:pStyle w:val="3"/>
        <w:spacing w:line="276" w:lineRule="auto"/>
        <w:ind w:left="0" w:right="4"/>
        <w:jc w:val="center"/>
        <w:rPr>
          <w:rFonts w:ascii="Garamond" w:hAnsi="Garamond"/>
          <w:b/>
          <w:sz w:val="36"/>
          <w:szCs w:val="36"/>
        </w:rPr>
      </w:pPr>
      <w:r>
        <w:rPr>
          <w:rFonts w:ascii="Garamond" w:hAnsi="Garamond"/>
          <w:b/>
          <w:sz w:val="36"/>
          <w:szCs w:val="36"/>
        </w:rPr>
        <w:t xml:space="preserve">PENDIDIKAN AGAMA ISLAM </w:t>
      </w:r>
    </w:p>
    <w:p>
      <w:pPr>
        <w:pStyle w:val="3"/>
        <w:spacing w:line="276" w:lineRule="auto"/>
        <w:ind w:left="0" w:right="4"/>
        <w:jc w:val="center"/>
        <w:rPr>
          <w:rFonts w:ascii="Garamond" w:hAnsi="Garamond"/>
          <w:b/>
          <w:sz w:val="36"/>
          <w:szCs w:val="36"/>
        </w:rPr>
      </w:pPr>
      <w:r>
        <w:rPr>
          <w:rFonts w:ascii="Garamond" w:hAnsi="Garamond"/>
          <w:b/>
          <w:sz w:val="36"/>
          <w:szCs w:val="36"/>
        </w:rPr>
        <w:t>DI SEKOLAH</w:t>
      </w:r>
    </w:p>
    <w:p>
      <w:pPr>
        <w:pStyle w:val="3"/>
        <w:spacing w:line="276" w:lineRule="auto"/>
        <w:ind w:left="0" w:right="4"/>
        <w:jc w:val="center"/>
        <w:rPr>
          <w:rFonts w:ascii="Garamond" w:hAnsi="Garamond"/>
          <w:b/>
        </w:rPr>
      </w:pPr>
      <w:r>
        <w:rPr>
          <w:rFonts w:ascii="Garamond" w:hAnsi="Garamond"/>
          <w:b/>
        </w:rPr>
        <w:t>(Teori dan praktik komunikasi efektif dalam pembelajaran PAI)</w:t>
      </w:r>
    </w:p>
    <w:p>
      <w:pPr>
        <w:pStyle w:val="3"/>
        <w:spacing w:line="276" w:lineRule="auto"/>
        <w:ind w:left="0" w:right="4"/>
        <w:jc w:val="center"/>
        <w:rPr>
          <w:rFonts w:ascii="Garamond" w:hAnsi="Garamond"/>
          <w:b/>
        </w:rPr>
      </w:pPr>
    </w:p>
    <w:p>
      <w:pPr>
        <w:pStyle w:val="3"/>
        <w:spacing w:line="276" w:lineRule="auto"/>
        <w:ind w:left="0" w:right="4"/>
        <w:jc w:val="center"/>
        <w:rPr>
          <w:rFonts w:ascii="Garamond" w:hAnsi="Garamond"/>
          <w:b/>
        </w:rPr>
      </w:pPr>
    </w:p>
    <w:p>
      <w:pPr>
        <w:pStyle w:val="3"/>
        <w:spacing w:line="276" w:lineRule="auto"/>
        <w:ind w:left="0" w:right="4"/>
        <w:jc w:val="center"/>
        <w:rPr>
          <w:rFonts w:ascii="Garamond" w:hAnsi="Garamond"/>
          <w:b/>
        </w:rPr>
      </w:pPr>
    </w:p>
    <w:p>
      <w:pPr>
        <w:pStyle w:val="3"/>
        <w:spacing w:line="276" w:lineRule="auto"/>
        <w:ind w:left="0" w:right="4"/>
        <w:jc w:val="center"/>
        <w:rPr>
          <w:rFonts w:ascii="Garamond" w:hAnsi="Garamond"/>
          <w:b/>
        </w:rPr>
      </w:pPr>
    </w:p>
    <w:p>
      <w:pPr>
        <w:pStyle w:val="3"/>
        <w:spacing w:line="276" w:lineRule="auto"/>
        <w:ind w:left="0" w:right="4"/>
        <w:jc w:val="center"/>
        <w:rPr>
          <w:rFonts w:ascii="Garamond" w:hAnsi="Garamond"/>
          <w:b/>
        </w:rPr>
      </w:pPr>
    </w:p>
    <w:p>
      <w:pPr>
        <w:pStyle w:val="3"/>
        <w:spacing w:line="276" w:lineRule="auto"/>
        <w:ind w:left="0" w:right="4"/>
        <w:jc w:val="center"/>
        <w:rPr>
          <w:rFonts w:ascii="Garamond" w:hAnsi="Garamond"/>
          <w:b/>
        </w:rPr>
      </w:pPr>
    </w:p>
    <w:p>
      <w:pPr>
        <w:pStyle w:val="3"/>
        <w:spacing w:line="276" w:lineRule="auto"/>
        <w:ind w:left="0" w:right="4"/>
        <w:jc w:val="center"/>
        <w:rPr>
          <w:rFonts w:ascii="Garamond" w:hAnsi="Garamond"/>
          <w:b/>
        </w:rPr>
      </w:pPr>
    </w:p>
    <w:p>
      <w:pPr>
        <w:pStyle w:val="3"/>
        <w:spacing w:line="276" w:lineRule="auto"/>
        <w:ind w:left="0" w:right="4"/>
        <w:jc w:val="center"/>
        <w:rPr>
          <w:rFonts w:ascii="Garamond" w:hAnsi="Garamond"/>
          <w:b/>
        </w:rPr>
      </w:pPr>
    </w:p>
    <w:p>
      <w:pPr>
        <w:pStyle w:val="3"/>
        <w:spacing w:line="276" w:lineRule="auto"/>
        <w:ind w:left="0" w:right="4"/>
        <w:jc w:val="center"/>
        <w:rPr>
          <w:rFonts w:ascii="Garamond" w:hAnsi="Garamond"/>
          <w:b/>
        </w:rPr>
      </w:pPr>
    </w:p>
    <w:p>
      <w:pPr>
        <w:pStyle w:val="3"/>
        <w:spacing w:line="276" w:lineRule="auto"/>
        <w:ind w:left="0" w:right="4"/>
        <w:jc w:val="center"/>
        <w:rPr>
          <w:rFonts w:ascii="Garamond" w:hAnsi="Garamond"/>
          <w:b/>
        </w:rPr>
      </w:pPr>
    </w:p>
    <w:p>
      <w:pPr>
        <w:pStyle w:val="3"/>
        <w:spacing w:line="276" w:lineRule="auto"/>
        <w:ind w:left="0" w:right="4"/>
        <w:jc w:val="center"/>
        <w:rPr>
          <w:rFonts w:ascii="Garamond" w:hAnsi="Garamond"/>
          <w:b/>
          <w:sz w:val="28"/>
          <w:szCs w:val="28"/>
        </w:rPr>
      </w:pPr>
      <w:r>
        <w:rPr>
          <w:rFonts w:ascii="Garamond" w:hAnsi="Garamond"/>
          <w:b/>
          <w:sz w:val="28"/>
          <w:szCs w:val="28"/>
        </w:rPr>
        <w:t>Hengki Satrisno, M.Pd.I</w:t>
      </w:r>
    </w:p>
    <w:p>
      <w:pPr>
        <w:pStyle w:val="3"/>
        <w:spacing w:line="276" w:lineRule="auto"/>
        <w:ind w:left="0" w:right="4"/>
        <w:jc w:val="center"/>
        <w:rPr>
          <w:rFonts w:ascii="Garamond" w:hAnsi="Garamond"/>
          <w:b/>
        </w:rPr>
      </w:pPr>
    </w:p>
    <w:p>
      <w:pPr>
        <w:pStyle w:val="3"/>
        <w:spacing w:line="276" w:lineRule="auto"/>
        <w:ind w:left="0" w:right="4"/>
        <w:jc w:val="center"/>
        <w:rPr>
          <w:rFonts w:ascii="Garamond" w:hAnsi="Garamond"/>
          <w:b/>
        </w:rPr>
      </w:pPr>
    </w:p>
    <w:p>
      <w:pPr>
        <w:pStyle w:val="3"/>
        <w:spacing w:line="276" w:lineRule="auto"/>
        <w:ind w:left="0" w:right="4"/>
        <w:jc w:val="center"/>
        <w:rPr>
          <w:rFonts w:ascii="Garamond" w:hAnsi="Garamond"/>
          <w:b/>
        </w:rPr>
      </w:pPr>
    </w:p>
    <w:p>
      <w:pPr>
        <w:pStyle w:val="3"/>
        <w:spacing w:line="276" w:lineRule="auto"/>
        <w:ind w:left="0" w:right="4"/>
        <w:jc w:val="center"/>
        <w:rPr>
          <w:rFonts w:ascii="Garamond" w:hAnsi="Garamond"/>
          <w:b/>
        </w:rPr>
      </w:pPr>
    </w:p>
    <w:p>
      <w:pPr>
        <w:pStyle w:val="3"/>
        <w:spacing w:line="276" w:lineRule="auto"/>
        <w:ind w:left="0" w:right="4"/>
        <w:rPr>
          <w:rFonts w:ascii="Garamond" w:hAnsi="Garamond"/>
          <w:b/>
        </w:rPr>
      </w:pPr>
    </w:p>
    <w:p>
      <w:pPr>
        <w:pStyle w:val="3"/>
        <w:spacing w:line="276" w:lineRule="auto"/>
        <w:ind w:left="0" w:right="4"/>
        <w:jc w:val="center"/>
        <w:rPr>
          <w:rFonts w:ascii="Garamond" w:hAnsi="Garamond"/>
          <w:b/>
        </w:rPr>
      </w:pPr>
    </w:p>
    <w:p>
      <w:pPr>
        <w:pStyle w:val="3"/>
        <w:spacing w:line="276" w:lineRule="auto"/>
        <w:ind w:left="0" w:right="4"/>
        <w:jc w:val="center"/>
        <w:rPr>
          <w:rFonts w:ascii="Garamond" w:hAnsi="Garamond"/>
          <w:b/>
        </w:rPr>
      </w:pPr>
    </w:p>
    <w:p>
      <w:pPr>
        <w:pStyle w:val="3"/>
        <w:spacing w:line="276" w:lineRule="auto"/>
        <w:ind w:left="0" w:right="4"/>
        <w:jc w:val="center"/>
        <w:rPr>
          <w:rFonts w:ascii="Garamond" w:hAnsi="Garamond"/>
          <w:b/>
        </w:rPr>
      </w:pPr>
    </w:p>
    <w:p>
      <w:pPr>
        <w:pStyle w:val="3"/>
        <w:spacing w:line="276" w:lineRule="auto"/>
        <w:ind w:left="0" w:right="4"/>
        <w:jc w:val="both"/>
        <w:rPr>
          <w:rFonts w:ascii="Garamond" w:hAnsi="Garamond"/>
          <w:b/>
        </w:rPr>
      </w:pPr>
    </w:p>
    <w:p>
      <w:pPr>
        <w:pStyle w:val="3"/>
        <w:spacing w:line="276" w:lineRule="auto"/>
        <w:ind w:left="0" w:right="4"/>
        <w:jc w:val="center"/>
        <w:rPr>
          <w:rFonts w:ascii="Garamond" w:hAnsi="Garamond"/>
          <w:b/>
        </w:rPr>
      </w:pPr>
    </w:p>
    <w:p>
      <w:pPr>
        <w:pStyle w:val="3"/>
        <w:spacing w:line="276" w:lineRule="auto"/>
        <w:ind w:left="0" w:right="4"/>
        <w:jc w:val="center"/>
        <w:rPr>
          <w:rFonts w:ascii="Garamond" w:hAnsi="Garamond"/>
          <w:b/>
        </w:rPr>
      </w:pPr>
    </w:p>
    <w:p>
      <w:pPr>
        <w:pStyle w:val="3"/>
        <w:spacing w:line="276" w:lineRule="auto"/>
        <w:ind w:left="0" w:right="4"/>
        <w:jc w:val="center"/>
        <w:rPr>
          <w:rFonts w:ascii="Garamond" w:hAnsi="Garamond"/>
          <w:b/>
        </w:rPr>
      </w:pPr>
    </w:p>
    <w:p>
      <w:pPr>
        <w:pStyle w:val="3"/>
        <w:spacing w:line="276" w:lineRule="auto"/>
        <w:ind w:left="0" w:right="4"/>
        <w:jc w:val="center"/>
        <w:rPr>
          <w:rFonts w:ascii="Garamond" w:hAnsi="Garamond"/>
          <w:b/>
        </w:rPr>
      </w:pPr>
    </w:p>
    <w:p>
      <w:pPr>
        <w:spacing w:after="0"/>
        <w:jc w:val="center"/>
        <w:rPr>
          <w:rFonts w:ascii="Tahoma" w:hAnsi="Tahoma" w:cs="Tahoma"/>
          <w:b/>
          <w:sz w:val="24"/>
          <w:szCs w:val="24"/>
        </w:rPr>
      </w:pPr>
      <w:r>
        <w:rPr>
          <w:rFonts w:ascii="Tahoma" w:hAnsi="Tahoma" w:cs="Tahoma"/>
          <w:b/>
          <w:sz w:val="24"/>
          <w:szCs w:val="24"/>
        </w:rPr>
        <w:t>Penerbit :</w:t>
      </w:r>
    </w:p>
    <w:p>
      <w:pPr>
        <w:spacing w:after="0"/>
        <w:jc w:val="center"/>
        <w:rPr>
          <w:rFonts w:ascii="Tahoma" w:hAnsi="Tahoma" w:cs="Tahoma"/>
          <w:b/>
          <w:sz w:val="24"/>
          <w:szCs w:val="24"/>
        </w:rPr>
      </w:pPr>
      <w:r>
        <w:rPr>
          <w:rFonts w:ascii="Tahoma" w:hAnsi="Tahoma" w:cs="Tahoma"/>
          <w:b/>
          <w:sz w:val="24"/>
          <w:szCs w:val="24"/>
        </w:rPr>
        <mc:AlternateContent>
          <mc:Choice Requires="wps">
            <w:drawing>
              <wp:anchor distT="0" distB="0" distL="114300" distR="114300" simplePos="0" relativeHeight="251704320" behindDoc="0" locked="0" layoutInCell="1" allowOverlap="1">
                <wp:simplePos x="0" y="0"/>
                <wp:positionH relativeFrom="column">
                  <wp:posOffset>3128010</wp:posOffset>
                </wp:positionH>
                <wp:positionV relativeFrom="paragraph">
                  <wp:posOffset>446405</wp:posOffset>
                </wp:positionV>
                <wp:extent cx="1123950" cy="342900"/>
                <wp:effectExtent l="0" t="0" r="0" b="0"/>
                <wp:wrapNone/>
                <wp:docPr id="52" name="Rectangle 52"/>
                <wp:cNvGraphicFramePr/>
                <a:graphic xmlns:a="http://schemas.openxmlformats.org/drawingml/2006/main">
                  <a:graphicData uri="http://schemas.microsoft.com/office/word/2010/wordprocessingShape">
                    <wps:wsp>
                      <wps:cNvSpPr/>
                      <wps:spPr>
                        <a:xfrm>
                          <a:off x="0" y="0"/>
                          <a:ext cx="1123950" cy="34290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Rectangle 52" o:spid="_x0000_s1026" o:spt="1" style="position:absolute;left:0pt;margin-left:246.3pt;margin-top:35.15pt;height:27pt;width:88.5pt;z-index:251704320;v-text-anchor:middle;mso-width-relative:page;mso-height-relative:page;" fillcolor="#FFFFFF [3201]" filled="t" stroked="f" coordsize="21600,21600" o:gfxdata="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API2GN1QAAAAoBAAAPAAAAAAAAAAEAIAAAACIAAABkcnMvZG93bnJl&#10;di54bWxQSwECFAAUAAAACACHTuJAiI1QgzkCAABrBAAADgAAAAAAAAABACAAAAAkAQAAZHJzL2Uy&#10;b0RvYy54bWxQSwUGAAAAAAYABgBZAQAAzwUAAAAA&#10;">
                <v:fill on="t" focussize="0,0"/>
                <v:stroke on="f" weight="2pt"/>
                <v:imagedata o:title=""/>
                <o:lock v:ext="edit" aspectratio="f"/>
              </v:rect>
            </w:pict>
          </mc:Fallback>
        </mc:AlternateContent>
      </w:r>
      <w:r>
        <w:rPr>
          <w:rFonts w:ascii="Tahoma" w:hAnsi="Tahoma" w:cs="Tahoma"/>
          <w:b/>
          <w:sz w:val="24"/>
          <w:szCs w:val="24"/>
        </w:rPr>
        <w:t>CV. Elsi Pro</w:t>
      </w:r>
    </w:p>
    <w:p>
      <w:pPr>
        <w:spacing w:after="0"/>
        <w:jc w:val="center"/>
        <w:rPr>
          <w:rFonts w:ascii="Tahoma" w:hAnsi="Tahoma" w:cs="Tahoma"/>
          <w:b/>
          <w:sz w:val="24"/>
          <w:szCs w:val="24"/>
        </w:rPr>
      </w:pPr>
    </w:p>
    <w:p>
      <w:pPr>
        <w:pStyle w:val="3"/>
        <w:spacing w:line="276" w:lineRule="auto"/>
        <w:ind w:left="0" w:right="4"/>
        <w:rPr>
          <w:rFonts w:ascii="Garamond" w:hAnsi="Garamond"/>
          <w:b/>
        </w:rPr>
      </w:pPr>
      <w:r>
        <w:rPr>
          <w:rFonts w:ascii="Garamond" w:hAnsi="Garamond"/>
          <w:b/>
        </w:rPr>
        <w:t>KOMUNIKASI PEMBELAJARANPENDIDIKAN AGAMA ISLAM DI SEKOLAH</w:t>
      </w:r>
    </w:p>
    <w:p>
      <w:pPr>
        <w:pStyle w:val="3"/>
        <w:spacing w:line="276" w:lineRule="auto"/>
        <w:ind w:left="0" w:right="4"/>
        <w:jc w:val="center"/>
        <w:rPr>
          <w:rFonts w:ascii="Garamond" w:hAnsi="Garamond"/>
          <w:b/>
        </w:rPr>
      </w:pPr>
      <w:r>
        <w:rPr>
          <w:rFonts w:ascii="Garamond" w:hAnsi="Garamond"/>
          <w:b/>
        </w:rPr>
        <w:t>(Teori dan praktik komunikasi efektif dalam pembelajaran PAI)</w:t>
      </w:r>
    </w:p>
    <w:p>
      <w:pPr>
        <w:pStyle w:val="3"/>
        <w:spacing w:line="276" w:lineRule="auto"/>
        <w:ind w:left="0" w:right="4"/>
        <w:jc w:val="center"/>
        <w:rPr>
          <w:rFonts w:ascii="Garamond" w:hAnsi="Garamond"/>
          <w:b/>
        </w:rPr>
      </w:pPr>
    </w:p>
    <w:p>
      <w:pPr>
        <w:pStyle w:val="3"/>
        <w:spacing w:line="276" w:lineRule="auto"/>
        <w:ind w:left="0" w:right="4"/>
        <w:rPr>
          <w:rFonts w:ascii="Garamond" w:hAnsi="Garamond"/>
          <w:b/>
          <w:sz w:val="28"/>
          <w:szCs w:val="28"/>
        </w:rPr>
      </w:pPr>
      <w:r>
        <w:rPr>
          <w:rFonts w:ascii="Garamond" w:hAnsi="Garamond"/>
          <w:b/>
          <w:sz w:val="28"/>
          <w:szCs w:val="28"/>
        </w:rPr>
        <w:t>Hengki Satrisno, M.Pd.I</w:t>
      </w:r>
    </w:p>
    <w:p>
      <w:pPr>
        <w:spacing w:after="0"/>
        <w:rPr>
          <w:rFonts w:ascii="Book Antiqua" w:hAnsi="Book Antiqua" w:cs="Narkisim"/>
          <w:b/>
          <w:bCs/>
          <w:sz w:val="26"/>
          <w:szCs w:val="26"/>
          <w:lang w:bidi="he-IL"/>
        </w:rPr>
      </w:pPr>
    </w:p>
    <w:p>
      <w:pPr>
        <w:spacing w:after="0"/>
        <w:jc w:val="both"/>
        <w:rPr>
          <w:rFonts w:ascii="Book Antiqua" w:hAnsi="Book Antiqua" w:cstheme="majorBidi"/>
          <w:b/>
          <w:bCs/>
          <w:sz w:val="2"/>
          <w:szCs w:val="2"/>
        </w:rPr>
      </w:pPr>
    </w:p>
    <w:p>
      <w:pPr>
        <w:spacing w:after="0"/>
        <w:rPr>
          <w:rFonts w:ascii="Book Antiqua" w:hAnsi="Book Antiqua" w:cs="Times New Roman"/>
          <w:sz w:val="24"/>
          <w:szCs w:val="24"/>
        </w:rPr>
      </w:pPr>
      <w:r>
        <w:rPr>
          <w:rFonts w:ascii="Book Antiqua" w:hAnsi="Book Antiqua" w:cs="Times New Roman"/>
          <w:sz w:val="24"/>
          <w:szCs w:val="24"/>
        </w:rPr>
        <w:t xml:space="preserve">Diterbitkan oleh </w:t>
      </w:r>
      <w:r>
        <w:rPr>
          <w:rFonts w:ascii="Book Antiqua" w:hAnsi="Book Antiqua" w:cs="Times New Roman"/>
          <w:sz w:val="24"/>
          <w:szCs w:val="24"/>
        </w:rPr>
        <w:tab/>
      </w:r>
      <w:r>
        <w:rPr>
          <w:rFonts w:ascii="Book Antiqua" w:hAnsi="Book Antiqua" w:cs="Times New Roman"/>
          <w:sz w:val="24"/>
          <w:szCs w:val="24"/>
        </w:rPr>
        <w:t>: CV. ELSI PRO</w:t>
      </w:r>
    </w:p>
    <w:p>
      <w:pPr>
        <w:tabs>
          <w:tab w:val="left" w:pos="1134"/>
        </w:tabs>
        <w:spacing w:after="0"/>
        <w:rPr>
          <w:rFonts w:ascii="Book Antiqua" w:hAnsi="Book Antiqua" w:cs="Times New Roman"/>
          <w:sz w:val="24"/>
          <w:szCs w:val="24"/>
        </w:rPr>
      </w:pPr>
      <w:r>
        <w:rPr>
          <w:rFonts w:ascii="Book Antiqua" w:hAnsi="Book Antiqua" w:cs="Times New Roman"/>
          <w:sz w:val="24"/>
          <w:szCs w:val="24"/>
        </w:rPr>
        <w:t>Jl Perjuangan By Pass Cirebon No Hp  081320380713</w:t>
      </w:r>
    </w:p>
    <w:p>
      <w:pPr>
        <w:spacing w:after="0"/>
        <w:rPr>
          <w:rFonts w:ascii="Book Antiqua" w:hAnsi="Book Antiqua" w:cs="Times New Roman"/>
        </w:rPr>
      </w:pPr>
      <w:r>
        <w:rPr>
          <w:rFonts w:ascii="Book Antiqua" w:hAnsi="Book Antiqua" w:cs="Times New Roman"/>
          <w:sz w:val="24"/>
          <w:szCs w:val="24"/>
        </w:rPr>
        <w:t xml:space="preserve">Email : </w:t>
      </w:r>
      <w:r>
        <w:fldChar w:fldCharType="begin"/>
      </w:r>
      <w:r>
        <w:instrText xml:space="preserve"> HYPERLINK "mailto:chiplukan@yahoo.com" </w:instrText>
      </w:r>
      <w:r>
        <w:fldChar w:fldCharType="separate"/>
      </w:r>
      <w:r>
        <w:rPr>
          <w:rFonts w:ascii="Book Antiqua" w:hAnsi="Book Antiqua" w:cs="Times New Roman"/>
          <w:sz w:val="24"/>
          <w:szCs w:val="24"/>
          <w:u w:val="single"/>
        </w:rPr>
        <w:t>chiplukan@yahoo.com</w:t>
      </w:r>
      <w:r>
        <w:rPr>
          <w:rFonts w:ascii="Book Antiqua" w:hAnsi="Book Antiqua" w:cs="Times New Roman"/>
          <w:sz w:val="24"/>
          <w:szCs w:val="24"/>
          <w:u w:val="single"/>
        </w:rPr>
        <w:fldChar w:fldCharType="end"/>
      </w:r>
    </w:p>
    <w:p>
      <w:pPr>
        <w:spacing w:after="0"/>
        <w:rPr>
          <w:rFonts w:ascii="Book Antiqua" w:hAnsi="Book Antiqua" w:cs="Times New Roman"/>
          <w:sz w:val="24"/>
          <w:szCs w:val="24"/>
        </w:rPr>
      </w:pPr>
    </w:p>
    <w:p>
      <w:pPr>
        <w:spacing w:after="0"/>
        <w:jc w:val="both"/>
        <w:rPr>
          <w:rFonts w:ascii="Book Antiqua" w:hAnsi="Book Antiqua" w:cstheme="majorBidi"/>
          <w:b/>
          <w:bCs/>
          <w:color w:val="000000" w:themeColor="text1"/>
          <w:sz w:val="24"/>
          <w:szCs w:val="24"/>
          <w14:textFill>
            <w14:solidFill>
              <w14:schemeClr w14:val="tx1"/>
            </w14:solidFill>
          </w14:textFill>
        </w:rPr>
      </w:pPr>
    </w:p>
    <w:p>
      <w:pPr>
        <w:pStyle w:val="3"/>
        <w:spacing w:line="276" w:lineRule="auto"/>
        <w:ind w:left="0" w:right="4"/>
        <w:rPr>
          <w:rFonts w:ascii="Garamond" w:hAnsi="Garamond"/>
          <w:b/>
        </w:rPr>
      </w:pPr>
      <w:r>
        <w:rPr>
          <w:rFonts w:ascii="Book Antiqua" w:hAnsi="Book Antiqua"/>
        </w:rPr>
        <w:t>Editor</w:t>
      </w:r>
      <w:r>
        <w:rPr>
          <w:rFonts w:ascii="Book Antiqua" w:hAnsi="Book Antiqua"/>
        </w:rPr>
        <w:tab/>
      </w:r>
      <w:r>
        <w:rPr>
          <w:rFonts w:ascii="Book Antiqua" w:hAnsi="Book Antiqua"/>
        </w:rPr>
        <w:tab/>
      </w:r>
      <w:r>
        <w:rPr>
          <w:rFonts w:ascii="Book Antiqua" w:hAnsi="Book Antiqua"/>
        </w:rPr>
        <w:tab/>
      </w:r>
      <w:r>
        <w:rPr>
          <w:rFonts w:ascii="Book Antiqua" w:hAnsi="Book Antiqua"/>
        </w:rPr>
        <w:tab/>
      </w:r>
      <w:r>
        <w:rPr>
          <w:rFonts w:ascii="Book Antiqua" w:hAnsi="Book Antiqua"/>
        </w:rPr>
        <w:t xml:space="preserve">: </w:t>
      </w:r>
      <w:r>
        <w:rPr>
          <w:rFonts w:ascii="Book Antiqua" w:hAnsi="Book Antiqua"/>
          <w:bCs/>
        </w:rPr>
        <w:t>Heny Friantary, feny Martina</w:t>
      </w:r>
    </w:p>
    <w:p>
      <w:pPr>
        <w:spacing w:after="0"/>
        <w:rPr>
          <w:rFonts w:ascii="Book Antiqua" w:hAnsi="Book Antiqua" w:cs="Times New Roman"/>
          <w:sz w:val="24"/>
          <w:szCs w:val="24"/>
        </w:rPr>
      </w:pPr>
      <w:r>
        <w:rPr>
          <w:rFonts w:ascii="Book Antiqua" w:hAnsi="Book Antiqua" w:cs="Times New Roman"/>
          <w:sz w:val="24"/>
          <w:szCs w:val="24"/>
        </w:rPr>
        <w:t xml:space="preserve">Desain cover &amp; layout  </w:t>
      </w:r>
      <w:r>
        <w:rPr>
          <w:rFonts w:ascii="Book Antiqua" w:hAnsi="Book Antiqua" w:cs="Times New Roman"/>
          <w:sz w:val="24"/>
          <w:szCs w:val="24"/>
        </w:rPr>
        <w:tab/>
      </w:r>
      <w:r>
        <w:rPr>
          <w:rFonts w:ascii="Book Antiqua" w:hAnsi="Book Antiqua" w:cs="Times New Roman"/>
          <w:sz w:val="24"/>
          <w:szCs w:val="24"/>
        </w:rPr>
        <w:t>: Khayatun Nufus</w:t>
      </w:r>
    </w:p>
    <w:p>
      <w:pPr>
        <w:spacing w:after="0"/>
        <w:rPr>
          <w:rFonts w:ascii="Book Antiqua" w:hAnsi="Book Antiqua" w:cs="Times New Roman"/>
          <w:sz w:val="24"/>
          <w:szCs w:val="24"/>
        </w:rPr>
      </w:pPr>
      <w:r>
        <w:rPr>
          <w:rFonts w:ascii="Book Antiqua" w:hAnsi="Book Antiqua" w:cs="Times New Roman"/>
          <w:sz w:val="24"/>
          <w:szCs w:val="24"/>
        </w:rPr>
        <w:t xml:space="preserve">Percetakan                    </w:t>
      </w:r>
      <w:r>
        <w:rPr>
          <w:rFonts w:ascii="Book Antiqua" w:hAnsi="Book Antiqua" w:cs="Times New Roman"/>
          <w:sz w:val="24"/>
          <w:szCs w:val="24"/>
        </w:rPr>
        <w:tab/>
      </w:r>
      <w:r>
        <w:rPr>
          <w:rFonts w:ascii="Book Antiqua" w:hAnsi="Book Antiqua" w:cs="Times New Roman"/>
          <w:sz w:val="24"/>
          <w:szCs w:val="24"/>
        </w:rPr>
        <w:t>: CV. ELSI PRO</w:t>
      </w:r>
    </w:p>
    <w:p>
      <w:pPr>
        <w:spacing w:after="0"/>
        <w:rPr>
          <w:rFonts w:ascii="Book Antiqua" w:hAnsi="Book Antiqua" w:cs="Times New Roman"/>
          <w:sz w:val="24"/>
          <w:szCs w:val="24"/>
        </w:rPr>
      </w:pPr>
      <w:r>
        <w:rPr>
          <w:rFonts w:ascii="Book Antiqua" w:hAnsi="Book Antiqua" w:cs="Times New Roman"/>
          <w:sz w:val="24"/>
          <w:szCs w:val="24"/>
        </w:rPr>
        <w:t xml:space="preserve">Cetakan Pertama           </w:t>
      </w:r>
      <w:r>
        <w:rPr>
          <w:rFonts w:ascii="Book Antiqua" w:hAnsi="Book Antiqua" w:cs="Times New Roman"/>
          <w:sz w:val="24"/>
          <w:szCs w:val="24"/>
        </w:rPr>
        <w:tab/>
      </w:r>
      <w:r>
        <w:rPr>
          <w:rFonts w:ascii="Book Antiqua" w:hAnsi="Book Antiqua" w:cs="Times New Roman"/>
          <w:sz w:val="24"/>
          <w:szCs w:val="24"/>
        </w:rPr>
        <w:t>: Desember  2019</w:t>
      </w:r>
    </w:p>
    <w:p>
      <w:pPr>
        <w:spacing w:after="0"/>
        <w:rPr>
          <w:rFonts w:ascii="Book Antiqua" w:hAnsi="Book Antiqua" w:cs="Times New Roman"/>
          <w:sz w:val="24"/>
          <w:szCs w:val="24"/>
        </w:rPr>
      </w:pPr>
      <w:r>
        <w:rPr>
          <w:rFonts w:ascii="Book Antiqua" w:hAnsi="Book Antiqua" w:cs="Times New Roman"/>
          <w:sz w:val="24"/>
          <w:szCs w:val="24"/>
        </w:rPr>
        <w:tab/>
      </w:r>
      <w:r>
        <w:rPr>
          <w:rFonts w:ascii="Book Antiqua" w:hAnsi="Book Antiqua" w:cs="Times New Roman"/>
          <w:sz w:val="24"/>
          <w:szCs w:val="24"/>
        </w:rPr>
        <w:tab/>
      </w:r>
      <w:r>
        <w:rPr>
          <w:rFonts w:ascii="Book Antiqua" w:hAnsi="Book Antiqua" w:cs="Times New Roman"/>
          <w:sz w:val="24"/>
          <w:szCs w:val="24"/>
        </w:rPr>
        <w:tab/>
      </w:r>
      <w:r>
        <w:rPr>
          <w:rFonts w:ascii="Book Antiqua" w:hAnsi="Book Antiqua" w:cs="Times New Roman"/>
          <w:sz w:val="24"/>
          <w:szCs w:val="24"/>
        </w:rPr>
        <w:tab/>
      </w:r>
      <w:r>
        <w:rPr>
          <w:rFonts w:ascii="Book Antiqua" w:hAnsi="Book Antiqua" w:cs="Times New Roman"/>
          <w:sz w:val="24"/>
          <w:szCs w:val="24"/>
        </w:rPr>
        <w:t xml:space="preserve">  215 Halaman </w:t>
      </w:r>
    </w:p>
    <w:p>
      <w:pPr>
        <w:spacing w:after="0"/>
        <w:rPr>
          <w:rFonts w:ascii="Book Antiqua" w:hAnsi="Book Antiqua" w:cs="Times New Roman"/>
          <w:sz w:val="24"/>
          <w:szCs w:val="24"/>
        </w:rPr>
      </w:pPr>
      <w:r>
        <w:rPr>
          <w:rFonts w:ascii="Book Antiqua" w:hAnsi="Book Antiqua" w:cs="Times New Roman"/>
          <w:sz w:val="24"/>
          <w:szCs w:val="24"/>
        </w:rPr>
        <w:t xml:space="preserve">ISBN   </w:t>
      </w:r>
      <w:r>
        <w:rPr>
          <w:rFonts w:hint="default" w:ascii="Book Antiqua" w:hAnsi="Book Antiqua" w:cs="Times New Roman"/>
          <w:sz w:val="24"/>
          <w:szCs w:val="24"/>
          <w:lang w:val="en-US"/>
        </w:rPr>
        <w:t>978-602-1091-96-8</w:t>
      </w:r>
      <w:r>
        <w:rPr>
          <w:rFonts w:ascii="Book Antiqua" w:hAnsi="Book Antiqua" w:cs="Times New Roman"/>
          <w:sz w:val="24"/>
          <w:szCs w:val="24"/>
        </w:rPr>
        <w:t xml:space="preserve">                               </w:t>
      </w:r>
      <w:r>
        <w:rPr>
          <w:rFonts w:ascii="Book Antiqua" w:hAnsi="Book Antiqua" w:cs="Times New Roman"/>
          <w:sz w:val="24"/>
          <w:szCs w:val="24"/>
        </w:rPr>
        <w:tab/>
      </w:r>
    </w:p>
    <w:p>
      <w:pPr>
        <w:spacing w:after="0"/>
        <w:rPr>
          <w:rFonts w:ascii="Book Antiqua" w:hAnsi="Book Antiqua" w:cs="Times New Roman"/>
          <w:sz w:val="24"/>
          <w:szCs w:val="24"/>
        </w:rPr>
      </w:pPr>
    </w:p>
    <w:p>
      <w:pPr>
        <w:spacing w:after="0"/>
        <w:rPr>
          <w:rFonts w:ascii="Book Antiqua" w:hAnsi="Book Antiqua" w:cs="Times New Roman"/>
          <w:sz w:val="24"/>
          <w:szCs w:val="24"/>
        </w:rPr>
      </w:pPr>
    </w:p>
    <w:p>
      <w:pPr>
        <w:spacing w:after="0"/>
        <w:rPr>
          <w:rFonts w:ascii="Book Antiqua" w:hAnsi="Book Antiqua" w:cs="Times New Roman"/>
          <w:sz w:val="24"/>
          <w:szCs w:val="24"/>
        </w:rPr>
      </w:pPr>
    </w:p>
    <w:p>
      <w:pPr>
        <w:spacing w:after="0"/>
        <w:rPr>
          <w:rFonts w:ascii="Book Antiqua" w:hAnsi="Book Antiqua" w:cs="Times New Roman"/>
          <w:sz w:val="24"/>
          <w:szCs w:val="24"/>
        </w:rPr>
      </w:pPr>
      <w:r>
        <w:rPr>
          <w:rFonts w:ascii="Book Antiqua" w:hAnsi="Book Antiqua" w:cs="Times New Roman"/>
          <w:sz w:val="24"/>
          <w:szCs w:val="24"/>
        </w:rPr>
        <w:t>Hak Cipta dilindungi Undang- undang</w:t>
      </w:r>
    </w:p>
    <w:p>
      <w:pPr>
        <w:spacing w:after="0"/>
        <w:rPr>
          <w:rFonts w:ascii="Book Antiqua" w:hAnsi="Book Antiqua" w:cs="Times New Roman"/>
          <w:sz w:val="24"/>
          <w:szCs w:val="24"/>
        </w:rPr>
      </w:pPr>
    </w:p>
    <w:p>
      <w:pPr>
        <w:spacing w:after="0"/>
        <w:rPr>
          <w:rFonts w:ascii="Book Antiqua" w:hAnsi="Book Antiqua" w:cs="Times New Roman"/>
          <w:sz w:val="24"/>
          <w:szCs w:val="24"/>
        </w:rPr>
      </w:pPr>
      <w:r>
        <w:rPr>
          <w:rFonts w:ascii="Book Antiqua" w:hAnsi="Book Antiqua" w:cs="Times New Roman"/>
          <w:sz w:val="24"/>
          <w:szCs w:val="24"/>
        </w:rPr>
        <w:t>Dilarang memperbanyak karya tulis ini dalam bentuk dan</w:t>
      </w:r>
    </w:p>
    <w:p>
      <w:pPr>
        <w:spacing w:after="0"/>
        <w:rPr>
          <w:rFonts w:ascii="Book Antiqua" w:hAnsi="Book Antiqua" w:cs="Times New Roman"/>
          <w:sz w:val="24"/>
          <w:szCs w:val="24"/>
        </w:rPr>
      </w:pPr>
      <w:r>
        <w:rPr>
          <w:rFonts w:ascii="Book Antiqua" w:hAnsi="Book Antiqua" w:cs="Times New Roman"/>
          <w:sz w:val="24"/>
          <w:szCs w:val="24"/>
        </w:rPr>
        <w:t>dengan cara apapun tanpa ijin tertulis dari penerbit</w:t>
      </w:r>
    </w:p>
    <w:p>
      <w:pPr>
        <w:pStyle w:val="3"/>
        <w:spacing w:line="276" w:lineRule="auto"/>
        <w:ind w:left="0" w:right="4"/>
        <w:jc w:val="center"/>
        <w:rPr>
          <w:rFonts w:ascii="Garamond" w:hAnsi="Garamond"/>
          <w:b/>
        </w:rPr>
      </w:pPr>
    </w:p>
    <w:p>
      <w:pPr>
        <w:pStyle w:val="3"/>
        <w:spacing w:line="276" w:lineRule="auto"/>
        <w:ind w:left="0" w:right="4"/>
        <w:jc w:val="center"/>
        <w:rPr>
          <w:rFonts w:ascii="Garamond" w:hAnsi="Garamond"/>
          <w:b/>
        </w:rPr>
      </w:pPr>
    </w:p>
    <w:p>
      <w:pPr>
        <w:pStyle w:val="3"/>
        <w:spacing w:line="276" w:lineRule="auto"/>
        <w:ind w:left="0" w:right="4"/>
        <w:jc w:val="center"/>
        <w:rPr>
          <w:rFonts w:ascii="Garamond" w:hAnsi="Garamond"/>
          <w:b/>
        </w:rPr>
      </w:pPr>
    </w:p>
    <w:p>
      <w:pPr>
        <w:pStyle w:val="3"/>
        <w:spacing w:line="276" w:lineRule="auto"/>
        <w:ind w:left="0" w:right="4"/>
        <w:jc w:val="center"/>
        <w:rPr>
          <w:rFonts w:ascii="Garamond" w:hAnsi="Garamond"/>
          <w:b/>
        </w:rPr>
      </w:pPr>
    </w:p>
    <w:p>
      <w:pPr>
        <w:pStyle w:val="3"/>
        <w:spacing w:line="276" w:lineRule="auto"/>
        <w:ind w:left="0" w:right="4"/>
        <w:jc w:val="center"/>
        <w:rPr>
          <w:rFonts w:ascii="Garamond" w:hAnsi="Garamond"/>
          <w:b/>
        </w:rPr>
      </w:pPr>
    </w:p>
    <w:p>
      <w:pPr>
        <w:pStyle w:val="3"/>
        <w:spacing w:line="276" w:lineRule="auto"/>
        <w:ind w:left="0" w:right="4"/>
        <w:jc w:val="center"/>
        <w:rPr>
          <w:rFonts w:ascii="Garamond" w:hAnsi="Garamond"/>
          <w:b/>
        </w:rPr>
      </w:pPr>
    </w:p>
    <w:p>
      <w:pPr>
        <w:pStyle w:val="3"/>
        <w:spacing w:line="276" w:lineRule="auto"/>
        <w:ind w:left="0" w:right="4"/>
        <w:jc w:val="both"/>
        <w:rPr>
          <w:rFonts w:ascii="Garamond" w:hAnsi="Garamond"/>
          <w:b/>
        </w:rPr>
      </w:pPr>
    </w:p>
    <w:p>
      <w:pPr>
        <w:pStyle w:val="3"/>
        <w:tabs>
          <w:tab w:val="right" w:leader="dot" w:pos="6804"/>
          <w:tab w:val="right" w:pos="7371"/>
        </w:tabs>
        <w:spacing w:line="276" w:lineRule="auto"/>
        <w:ind w:left="0" w:right="4"/>
        <w:jc w:val="center"/>
        <w:rPr>
          <w:rFonts w:ascii="Garamond" w:hAnsi="Garamond"/>
          <w:b/>
        </w:rPr>
      </w:pPr>
      <w:r>
        <w:rPr>
          <w:rFonts w:ascii="Garamond" w:hAnsi="Garamond"/>
          <w:b/>
        </w:rPr>
        <w:t>KATA PENGANTAR</w:t>
      </w:r>
    </w:p>
    <w:p>
      <w:pPr>
        <w:pStyle w:val="3"/>
        <w:tabs>
          <w:tab w:val="right" w:leader="dot" w:pos="6804"/>
          <w:tab w:val="right" w:pos="7371"/>
        </w:tabs>
        <w:spacing w:line="276" w:lineRule="auto"/>
        <w:ind w:left="0" w:right="4" w:firstLine="567"/>
        <w:jc w:val="both"/>
        <w:rPr>
          <w:rFonts w:ascii="Garamond" w:hAnsi="Garamond"/>
        </w:rPr>
      </w:pPr>
    </w:p>
    <w:p>
      <w:pPr>
        <w:pStyle w:val="3"/>
        <w:tabs>
          <w:tab w:val="right" w:leader="dot" w:pos="6804"/>
          <w:tab w:val="right" w:pos="7371"/>
        </w:tabs>
        <w:spacing w:line="360" w:lineRule="auto"/>
        <w:ind w:left="0" w:right="4" w:firstLine="567"/>
        <w:jc w:val="both"/>
        <w:rPr>
          <w:rFonts w:ascii="Garamond" w:hAnsi="Garamond"/>
        </w:rPr>
      </w:pPr>
      <w:r>
        <w:rPr>
          <w:rFonts w:ascii="Garamond" w:hAnsi="Garamond"/>
        </w:rPr>
        <w:t xml:space="preserve">Segala puji bagi Allah, Rab semesta alam atas limpahan berkah dan inayah-Nya sehingga penulisan buku komunikasi pembelajaran Pendidikan Agama Islam di sekolah dapat diselesaikan dengan baik dan tepat waktu. Shalawat dan salam disampaikan kepada junjungan dan uswah kita Nabiyullah Muhammad SAW. </w:t>
      </w:r>
    </w:p>
    <w:p>
      <w:pPr>
        <w:pStyle w:val="3"/>
        <w:tabs>
          <w:tab w:val="right" w:leader="dot" w:pos="6804"/>
          <w:tab w:val="right" w:pos="7371"/>
        </w:tabs>
        <w:spacing w:line="360" w:lineRule="auto"/>
        <w:ind w:left="0" w:right="4" w:firstLine="567"/>
        <w:jc w:val="both"/>
        <w:rPr>
          <w:rFonts w:ascii="Garamond" w:hAnsi="Garamond"/>
        </w:rPr>
      </w:pPr>
      <w:r>
        <w:rPr>
          <w:rFonts w:ascii="Garamond" w:hAnsi="Garamond"/>
        </w:rPr>
        <w:t>Dengan selesai dan terbitnya buku ini diharapkan dapat menambah dan memenuhi sumber referensi bagi mahasiswa sebagai calon guru pendidikan Agama Islam dalam mata kuliah pembelajaran Pendidikan Agama Islam di sekolah. Melalui buku ini diharapkan mahasiswa memahami konsep dan teori serta praktik pendidikan agama islam di sekolah.</w:t>
      </w:r>
    </w:p>
    <w:p>
      <w:pPr>
        <w:pStyle w:val="3"/>
        <w:tabs>
          <w:tab w:val="right" w:leader="dot" w:pos="6804"/>
          <w:tab w:val="right" w:pos="7371"/>
        </w:tabs>
        <w:spacing w:line="360" w:lineRule="auto"/>
        <w:ind w:left="0" w:right="4" w:firstLine="567"/>
        <w:jc w:val="both"/>
        <w:rPr>
          <w:rFonts w:ascii="Garamond" w:hAnsi="Garamond"/>
        </w:rPr>
      </w:pPr>
      <w:r>
        <w:rPr>
          <w:rFonts w:ascii="Garamond" w:hAnsi="Garamond"/>
        </w:rPr>
        <w:t>Buku komunikasi pembelajaran pendidikan Agama Islam ini, berisi uraian dan penjelasan tentang hakikat pembelajaran pendidikan agama islam, kurikulum Pendidikan agama islam, design pembelajaran, Kompetensi Inti dan standar kompetensi. Lebih lanjut buku ini juga membahas berbagai kompetensi dan keterampilan yang harus dipenuhi oleh seorang guru, sebagai dasar untuk bisa menyusun dan menetapkan berbagai hal yang dapat memperlancar dan mempermudah proses pembelajaran berlangsung, diantaranya kompetensi penyusunan metode, media penyiapan instrument evaluasi dan lain sebagainya.</w:t>
      </w:r>
    </w:p>
    <w:p>
      <w:pPr>
        <w:pStyle w:val="3"/>
        <w:tabs>
          <w:tab w:val="right" w:leader="dot" w:pos="6804"/>
          <w:tab w:val="right" w:pos="7371"/>
        </w:tabs>
        <w:spacing w:line="360" w:lineRule="auto"/>
        <w:ind w:left="0" w:right="4" w:firstLine="567"/>
        <w:jc w:val="both"/>
        <w:rPr>
          <w:rFonts w:ascii="Garamond" w:hAnsi="Garamond"/>
        </w:rPr>
      </w:pPr>
      <w:r>
        <w:rPr>
          <w:rFonts w:ascii="Garamond" w:hAnsi="Garamond"/>
        </w:rPr>
        <w:t xml:space="preserve">Akhirnya semoga buku ini bisa bermanfaat bagi pembaca pada umumnya dan mahasiswa pada khususnya. Sehingga bisa menambah pengetahuan, wawasan dan keterampilan yang dibutuhkan dalam merancang, melaksanakan dan mengevaluasi pembelajaran. sumbang saran yang membangun sangat penulis demi perbaiakn dan penyempurnaan buku ini pada masa yang akan datang. Kepada semua pihak yang telah membantu baik, secara moril dan materil penulis ucapkan terima kasih. Semoga Allah SWT memberikan ganjaran yang berlipat atas segala amal soleh yang kita lakukan. Aamiin. </w:t>
      </w:r>
    </w:p>
    <w:p>
      <w:pPr>
        <w:pStyle w:val="3"/>
        <w:tabs>
          <w:tab w:val="right" w:leader="dot" w:pos="6804"/>
          <w:tab w:val="right" w:pos="7371"/>
        </w:tabs>
        <w:spacing w:line="360" w:lineRule="auto"/>
        <w:ind w:left="0" w:right="4" w:firstLine="567"/>
        <w:jc w:val="both"/>
        <w:rPr>
          <w:rFonts w:ascii="Garamond" w:hAnsi="Garamond"/>
        </w:rPr>
      </w:pPr>
    </w:p>
    <w:p>
      <w:pPr>
        <w:pStyle w:val="3"/>
        <w:tabs>
          <w:tab w:val="right" w:pos="7371"/>
        </w:tabs>
        <w:spacing w:line="360" w:lineRule="auto"/>
        <w:ind w:left="3600" w:right="4"/>
        <w:jc w:val="both"/>
        <w:rPr>
          <w:rFonts w:ascii="Garamond" w:hAnsi="Garamond"/>
        </w:rPr>
      </w:pPr>
      <w:r>
        <w:rPr>
          <w:rFonts w:ascii="Garamond" w:hAnsi="Garamond"/>
        </w:rPr>
        <w:t>Bengkulu, November 2019</w:t>
      </w:r>
    </w:p>
    <w:p>
      <w:pPr>
        <w:pStyle w:val="3"/>
        <w:spacing w:line="360" w:lineRule="auto"/>
        <w:ind w:left="3600" w:right="4"/>
        <w:jc w:val="both"/>
        <w:rPr>
          <w:rFonts w:ascii="Garamond" w:hAnsi="Garamond"/>
          <w:b/>
        </w:rPr>
      </w:pPr>
      <w:r>
        <w:rPr>
          <w:rFonts w:ascii="Garamond" w:hAnsi="Garamond"/>
          <w:b/>
        </w:rPr>
        <w:t>Hengki Satrisno, M.Pd.I</w:t>
      </w:r>
    </w:p>
    <w:p>
      <w:pPr>
        <w:pStyle w:val="3"/>
        <w:spacing w:line="276" w:lineRule="auto"/>
        <w:ind w:left="0" w:right="4"/>
        <w:jc w:val="center"/>
        <w:rPr>
          <w:rFonts w:ascii="Garamond" w:hAnsi="Garamond"/>
          <w:b/>
          <w:lang w:val="en-US"/>
        </w:rPr>
      </w:pPr>
    </w:p>
    <w:p>
      <w:pPr>
        <w:pStyle w:val="3"/>
        <w:spacing w:line="276" w:lineRule="auto"/>
        <w:ind w:left="0" w:right="4"/>
        <w:jc w:val="center"/>
        <w:rPr>
          <w:rFonts w:ascii="Garamond" w:hAnsi="Garamond"/>
          <w:b/>
        </w:rPr>
      </w:pPr>
    </w:p>
    <w:p>
      <w:pPr>
        <w:pStyle w:val="3"/>
        <w:spacing w:line="276" w:lineRule="auto"/>
        <w:ind w:left="0" w:right="4"/>
        <w:jc w:val="center"/>
        <w:rPr>
          <w:rFonts w:ascii="Garamond" w:hAnsi="Garamond"/>
          <w:b/>
        </w:rPr>
      </w:pPr>
    </w:p>
    <w:p>
      <w:pPr>
        <w:pStyle w:val="3"/>
        <w:spacing w:line="276" w:lineRule="auto"/>
        <w:ind w:left="0" w:right="4"/>
        <w:jc w:val="center"/>
        <w:rPr>
          <w:rFonts w:ascii="Garamond" w:hAnsi="Garamond"/>
          <w:b/>
        </w:rPr>
      </w:pPr>
    </w:p>
    <w:p>
      <w:pPr>
        <w:pStyle w:val="3"/>
        <w:spacing w:line="276" w:lineRule="auto"/>
        <w:ind w:left="0" w:right="4"/>
        <w:jc w:val="center"/>
        <w:rPr>
          <w:rFonts w:ascii="Garamond" w:hAnsi="Garamond"/>
          <w:b/>
        </w:rPr>
      </w:pPr>
    </w:p>
    <w:p>
      <w:pPr>
        <w:pStyle w:val="3"/>
        <w:spacing w:line="276" w:lineRule="auto"/>
        <w:ind w:left="0" w:right="4"/>
        <w:jc w:val="center"/>
        <w:rPr>
          <w:rFonts w:ascii="Garamond" w:hAnsi="Garamond"/>
          <w:b/>
        </w:rPr>
      </w:pPr>
    </w:p>
    <w:p>
      <w:pPr>
        <w:pStyle w:val="3"/>
        <w:spacing w:line="276" w:lineRule="auto"/>
        <w:ind w:left="0" w:right="4"/>
        <w:jc w:val="center"/>
        <w:rPr>
          <w:rFonts w:ascii="Garamond" w:hAnsi="Garamond"/>
          <w:b/>
        </w:rPr>
      </w:pPr>
    </w:p>
    <w:p>
      <w:pPr>
        <w:pStyle w:val="3"/>
        <w:spacing w:line="276" w:lineRule="auto"/>
        <w:ind w:left="0" w:right="4"/>
        <w:jc w:val="center"/>
        <w:rPr>
          <w:rFonts w:ascii="Garamond" w:hAnsi="Garamond"/>
          <w:b/>
        </w:rPr>
      </w:pPr>
    </w:p>
    <w:p>
      <w:pPr>
        <w:pStyle w:val="3"/>
        <w:spacing w:line="276" w:lineRule="auto"/>
        <w:ind w:left="0" w:right="4"/>
        <w:jc w:val="center"/>
        <w:rPr>
          <w:rFonts w:ascii="Garamond" w:hAnsi="Garamond"/>
          <w:b/>
        </w:rPr>
      </w:pPr>
    </w:p>
    <w:p>
      <w:pPr>
        <w:pStyle w:val="3"/>
        <w:spacing w:line="276" w:lineRule="auto"/>
        <w:ind w:left="0" w:right="4"/>
        <w:jc w:val="center"/>
        <w:rPr>
          <w:rFonts w:ascii="Garamond" w:hAnsi="Garamond"/>
          <w:b/>
        </w:rPr>
      </w:pPr>
    </w:p>
    <w:p>
      <w:pPr>
        <w:pStyle w:val="3"/>
        <w:spacing w:line="276" w:lineRule="auto"/>
        <w:ind w:left="0" w:right="4"/>
        <w:jc w:val="center"/>
        <w:rPr>
          <w:rFonts w:ascii="Garamond" w:hAnsi="Garamond"/>
          <w:b/>
        </w:rPr>
      </w:pPr>
    </w:p>
    <w:p>
      <w:pPr>
        <w:pStyle w:val="3"/>
        <w:spacing w:line="276" w:lineRule="auto"/>
        <w:ind w:left="0" w:right="4"/>
        <w:jc w:val="center"/>
        <w:rPr>
          <w:rFonts w:ascii="Garamond" w:hAnsi="Garamond"/>
          <w:b/>
        </w:rPr>
      </w:pPr>
    </w:p>
    <w:p>
      <w:pPr>
        <w:pStyle w:val="3"/>
        <w:spacing w:line="276" w:lineRule="auto"/>
        <w:ind w:left="0" w:right="4"/>
        <w:jc w:val="center"/>
        <w:rPr>
          <w:rFonts w:ascii="Garamond" w:hAnsi="Garamond"/>
          <w:b/>
        </w:rPr>
      </w:pPr>
    </w:p>
    <w:p>
      <w:pPr>
        <w:pStyle w:val="3"/>
        <w:spacing w:line="276" w:lineRule="auto"/>
        <w:ind w:left="0" w:right="4"/>
        <w:jc w:val="center"/>
        <w:rPr>
          <w:rFonts w:ascii="Garamond" w:hAnsi="Garamond"/>
          <w:b/>
        </w:rPr>
      </w:pPr>
    </w:p>
    <w:p>
      <w:pPr>
        <w:pStyle w:val="3"/>
        <w:spacing w:line="276" w:lineRule="auto"/>
        <w:ind w:left="0" w:right="4"/>
        <w:jc w:val="center"/>
        <w:rPr>
          <w:rFonts w:ascii="Garamond" w:hAnsi="Garamond"/>
          <w:b/>
        </w:rPr>
      </w:pPr>
    </w:p>
    <w:p>
      <w:pPr>
        <w:pStyle w:val="3"/>
        <w:spacing w:line="276" w:lineRule="auto"/>
        <w:ind w:left="0" w:right="4"/>
        <w:jc w:val="center"/>
        <w:rPr>
          <w:rFonts w:ascii="Garamond" w:hAnsi="Garamond"/>
          <w:b/>
        </w:rPr>
      </w:pPr>
    </w:p>
    <w:p>
      <w:pPr>
        <w:pStyle w:val="3"/>
        <w:spacing w:line="276" w:lineRule="auto"/>
        <w:ind w:left="0" w:right="4"/>
        <w:jc w:val="center"/>
        <w:rPr>
          <w:rFonts w:ascii="Garamond" w:hAnsi="Garamond"/>
          <w:b/>
        </w:rPr>
      </w:pPr>
    </w:p>
    <w:p>
      <w:pPr>
        <w:pStyle w:val="3"/>
        <w:spacing w:line="276" w:lineRule="auto"/>
        <w:ind w:left="0" w:right="4"/>
        <w:jc w:val="center"/>
        <w:rPr>
          <w:rFonts w:ascii="Garamond" w:hAnsi="Garamond"/>
          <w:b/>
        </w:rPr>
      </w:pPr>
    </w:p>
    <w:p>
      <w:pPr>
        <w:pStyle w:val="3"/>
        <w:spacing w:line="276" w:lineRule="auto"/>
        <w:ind w:left="0" w:right="4"/>
        <w:jc w:val="center"/>
        <w:rPr>
          <w:rFonts w:ascii="Garamond" w:hAnsi="Garamond"/>
          <w:b/>
        </w:rPr>
      </w:pPr>
    </w:p>
    <w:p>
      <w:pPr>
        <w:pStyle w:val="3"/>
        <w:spacing w:line="276" w:lineRule="auto"/>
        <w:ind w:left="0" w:right="4"/>
        <w:jc w:val="center"/>
        <w:rPr>
          <w:rFonts w:ascii="Garamond" w:hAnsi="Garamond"/>
          <w:b/>
        </w:rPr>
      </w:pPr>
    </w:p>
    <w:p>
      <w:pPr>
        <w:pStyle w:val="3"/>
        <w:spacing w:line="276" w:lineRule="auto"/>
        <w:ind w:left="0" w:right="4"/>
        <w:jc w:val="center"/>
        <w:rPr>
          <w:rFonts w:ascii="Garamond" w:hAnsi="Garamond"/>
          <w:b/>
        </w:rPr>
      </w:pPr>
    </w:p>
    <w:p>
      <w:pPr>
        <w:pStyle w:val="3"/>
        <w:spacing w:line="276" w:lineRule="auto"/>
        <w:ind w:left="0" w:right="4"/>
        <w:jc w:val="center"/>
        <w:rPr>
          <w:rFonts w:ascii="Garamond" w:hAnsi="Garamond"/>
          <w:b/>
        </w:rPr>
      </w:pPr>
    </w:p>
    <w:p>
      <w:pPr>
        <w:pStyle w:val="3"/>
        <w:spacing w:line="276" w:lineRule="auto"/>
        <w:ind w:left="0" w:right="4"/>
        <w:jc w:val="center"/>
        <w:rPr>
          <w:rFonts w:ascii="Garamond" w:hAnsi="Garamond"/>
          <w:b/>
        </w:rPr>
      </w:pPr>
    </w:p>
    <w:p>
      <w:pPr>
        <w:pStyle w:val="3"/>
        <w:spacing w:line="276" w:lineRule="auto"/>
        <w:ind w:left="0" w:right="4"/>
        <w:jc w:val="center"/>
        <w:rPr>
          <w:rFonts w:ascii="Garamond" w:hAnsi="Garamond"/>
          <w:b/>
        </w:rPr>
      </w:pPr>
    </w:p>
    <w:p>
      <w:pPr>
        <w:pStyle w:val="3"/>
        <w:bidi w:val="0"/>
        <w:spacing w:line="276" w:lineRule="auto"/>
        <w:ind w:left="0" w:right="4"/>
        <w:jc w:val="center"/>
        <w:rPr>
          <w:rFonts w:ascii="Garamond" w:hAnsi="Garamond"/>
          <w:b/>
        </w:rPr>
      </w:pPr>
    </w:p>
    <w:p>
      <w:pPr>
        <w:widowControl w:val="0"/>
        <w:tabs>
          <w:tab w:val="right" w:leader="dot" w:pos="6804"/>
          <w:tab w:val="right" w:pos="7371"/>
        </w:tabs>
        <w:autoSpaceDE w:val="0"/>
        <w:autoSpaceDN w:val="0"/>
        <w:bidi w:val="0"/>
        <w:spacing w:after="0"/>
        <w:ind w:right="4"/>
        <w:jc w:val="center"/>
        <w:rPr>
          <w:rFonts w:ascii="Garamond" w:hAnsi="Garamond" w:eastAsia="Georgia" w:cs="Times New Roman"/>
          <w:b/>
          <w:sz w:val="24"/>
          <w:szCs w:val="24"/>
          <w:lang w:val="en-US" w:eastAsia="en-US"/>
        </w:rPr>
      </w:pPr>
      <w:r>
        <w:rPr>
          <w:rFonts w:ascii="Garamond" w:hAnsi="Garamond" w:eastAsia="Georgia" w:cs="Times New Roman"/>
          <w:b/>
          <w:sz w:val="24"/>
          <w:szCs w:val="24"/>
          <w:lang w:val="en-US" w:eastAsia="en-US"/>
        </w:rPr>
        <w:t>DAFTAR ISI</w:t>
      </w:r>
    </w:p>
    <w:p>
      <w:pPr>
        <w:widowControl w:val="0"/>
        <w:tabs>
          <w:tab w:val="right" w:leader="dot" w:pos="6804"/>
          <w:tab w:val="right" w:pos="7371"/>
        </w:tabs>
        <w:autoSpaceDE w:val="0"/>
        <w:autoSpaceDN w:val="0"/>
        <w:bidi w:val="0"/>
        <w:spacing w:after="0"/>
        <w:ind w:right="4"/>
        <w:jc w:val="center"/>
        <w:rPr>
          <w:rFonts w:ascii="Garamond" w:hAnsi="Garamond" w:eastAsia="Georgia" w:cs="Times New Roman"/>
          <w:b/>
          <w:sz w:val="24"/>
          <w:szCs w:val="24"/>
          <w:lang w:val="en-US" w:eastAsia="en-US"/>
        </w:rPr>
      </w:pPr>
    </w:p>
    <w:p>
      <w:pPr>
        <w:widowControl w:val="0"/>
        <w:tabs>
          <w:tab w:val="right" w:leader="dot" w:pos="6804"/>
        </w:tabs>
        <w:autoSpaceDE w:val="0"/>
        <w:autoSpaceDN w:val="0"/>
        <w:bidi w:val="0"/>
        <w:spacing w:after="0"/>
        <w:ind w:right="4"/>
        <w:rPr>
          <w:rFonts w:ascii="Garamond" w:hAnsi="Garamond" w:eastAsia="Georgia" w:cs="Times New Roman"/>
          <w:sz w:val="24"/>
          <w:szCs w:val="24"/>
          <w:lang w:val="en-US" w:eastAsia="en-US"/>
        </w:rPr>
      </w:pPr>
      <w:r>
        <w:rPr>
          <w:rFonts w:ascii="Garamond" w:hAnsi="Garamond" w:eastAsia="Georgia" w:cs="Times New Roman"/>
          <w:sz w:val="24"/>
          <w:szCs w:val="24"/>
          <w:lang w:val="en-US" w:eastAsia="en-US"/>
        </w:rPr>
        <w:t>HALAMAN JUDUL</w:t>
      </w:r>
      <w:r>
        <w:rPr>
          <w:rFonts w:ascii="Garamond" w:hAnsi="Garamond" w:eastAsia="Georgia" w:cs="Times New Roman"/>
          <w:sz w:val="24"/>
          <w:szCs w:val="24"/>
          <w:lang w:val="en-US" w:eastAsia="en-US"/>
        </w:rPr>
        <w:tab/>
      </w:r>
      <w:r>
        <w:rPr>
          <w:rFonts w:ascii="Garamond" w:hAnsi="Garamond" w:eastAsia="Georgia" w:cs="Times New Roman"/>
          <w:sz w:val="24"/>
          <w:szCs w:val="24"/>
          <w:lang w:val="en-US" w:eastAsia="en-US"/>
        </w:rPr>
        <w:t>i</w:t>
      </w:r>
      <w:r>
        <w:rPr>
          <w:rFonts w:ascii="Garamond" w:hAnsi="Garamond" w:eastAsia="Georgia" w:cs="Times New Roman"/>
          <w:sz w:val="24"/>
          <w:szCs w:val="24"/>
          <w:lang w:val="en-US" w:eastAsia="en-US"/>
        </w:rPr>
        <w:tab/>
      </w:r>
    </w:p>
    <w:p>
      <w:pPr>
        <w:widowControl w:val="0"/>
        <w:tabs>
          <w:tab w:val="right" w:leader="dot" w:pos="6804"/>
          <w:tab w:val="right" w:pos="7371"/>
        </w:tabs>
        <w:autoSpaceDE w:val="0"/>
        <w:autoSpaceDN w:val="0"/>
        <w:bidi w:val="0"/>
        <w:spacing w:after="0"/>
        <w:ind w:right="4"/>
        <w:rPr>
          <w:rFonts w:ascii="Garamond" w:hAnsi="Garamond" w:eastAsia="Georgia" w:cs="Times New Roman"/>
          <w:sz w:val="24"/>
          <w:szCs w:val="24"/>
          <w:lang w:val="en-US" w:eastAsia="en-US"/>
        </w:rPr>
      </w:pPr>
      <w:r>
        <w:rPr>
          <w:rFonts w:ascii="Garamond" w:hAnsi="Garamond" w:eastAsia="Georgia" w:cs="Times New Roman"/>
          <w:sz w:val="24"/>
          <w:szCs w:val="24"/>
          <w:lang w:val="en-US" w:eastAsia="en-US"/>
        </w:rPr>
        <w:t>KATA PENGANTAR</w:t>
      </w:r>
      <w:r>
        <w:rPr>
          <w:rFonts w:ascii="Garamond" w:hAnsi="Garamond" w:eastAsia="Georgia" w:cs="Times New Roman"/>
          <w:sz w:val="24"/>
          <w:szCs w:val="24"/>
          <w:lang w:val="en-US" w:eastAsia="en-US"/>
        </w:rPr>
        <w:tab/>
      </w:r>
      <w:r>
        <w:rPr>
          <w:rFonts w:ascii="Garamond" w:hAnsi="Garamond" w:eastAsia="Georgia" w:cs="Times New Roman"/>
          <w:sz w:val="24"/>
          <w:szCs w:val="24"/>
          <w:lang w:val="en-US" w:eastAsia="en-US"/>
        </w:rPr>
        <w:t>ii</w:t>
      </w:r>
      <w:r>
        <w:rPr>
          <w:rFonts w:ascii="Garamond" w:hAnsi="Garamond" w:eastAsia="Georgia" w:cs="Times New Roman"/>
          <w:sz w:val="24"/>
          <w:szCs w:val="24"/>
          <w:lang w:val="en-US" w:eastAsia="en-US"/>
        </w:rPr>
        <w:tab/>
      </w:r>
    </w:p>
    <w:p>
      <w:pPr>
        <w:widowControl w:val="0"/>
        <w:tabs>
          <w:tab w:val="right" w:leader="dot" w:pos="6804"/>
          <w:tab w:val="right" w:pos="7371"/>
        </w:tabs>
        <w:autoSpaceDE w:val="0"/>
        <w:autoSpaceDN w:val="0"/>
        <w:bidi w:val="0"/>
        <w:spacing w:after="0"/>
        <w:ind w:right="4"/>
        <w:rPr>
          <w:rFonts w:ascii="Garamond" w:hAnsi="Garamond" w:eastAsia="Georgia" w:cs="Times New Roman"/>
          <w:sz w:val="24"/>
          <w:szCs w:val="24"/>
          <w:lang w:val="en-US" w:eastAsia="en-US"/>
        </w:rPr>
      </w:pPr>
      <w:r>
        <w:rPr>
          <w:rFonts w:ascii="Garamond" w:hAnsi="Garamond" w:eastAsia="Georgia" w:cs="Times New Roman"/>
          <w:sz w:val="24"/>
          <w:szCs w:val="24"/>
          <w:lang w:val="en-US" w:eastAsia="en-US"/>
        </w:rPr>
        <w:t>DAFTAR ISI</w:t>
      </w:r>
      <w:r>
        <w:rPr>
          <w:rFonts w:ascii="Garamond" w:hAnsi="Garamond" w:eastAsia="Georgia" w:cs="Times New Roman"/>
          <w:sz w:val="24"/>
          <w:szCs w:val="24"/>
          <w:lang w:val="en-US" w:eastAsia="en-US"/>
        </w:rPr>
        <w:tab/>
      </w:r>
      <w:r>
        <w:rPr>
          <w:rFonts w:ascii="Garamond" w:hAnsi="Garamond" w:eastAsia="Georgia" w:cs="Times New Roman"/>
          <w:sz w:val="24"/>
          <w:szCs w:val="24"/>
          <w:lang w:val="en-US" w:eastAsia="en-US"/>
        </w:rPr>
        <w:t>vi</w:t>
      </w:r>
      <w:r>
        <w:rPr>
          <w:rFonts w:ascii="Garamond" w:hAnsi="Garamond" w:eastAsia="Georgia" w:cs="Times New Roman"/>
          <w:sz w:val="24"/>
          <w:szCs w:val="24"/>
          <w:lang w:val="en-US" w:eastAsia="en-US"/>
        </w:rPr>
        <w:tab/>
      </w:r>
    </w:p>
    <w:p>
      <w:pPr>
        <w:widowControl w:val="0"/>
        <w:tabs>
          <w:tab w:val="right" w:leader="dot" w:pos="6804"/>
          <w:tab w:val="right" w:pos="7371"/>
        </w:tabs>
        <w:autoSpaceDE w:val="0"/>
        <w:autoSpaceDN w:val="0"/>
        <w:bidi w:val="0"/>
        <w:spacing w:after="0"/>
        <w:ind w:right="4"/>
        <w:rPr>
          <w:rFonts w:ascii="Garamond" w:hAnsi="Garamond" w:eastAsia="Georgia" w:cs="Times New Roman"/>
          <w:sz w:val="24"/>
          <w:szCs w:val="24"/>
          <w:lang w:val="en-US" w:eastAsia="en-US"/>
        </w:rPr>
      </w:pPr>
      <w:r>
        <w:rPr>
          <w:rFonts w:ascii="Garamond" w:hAnsi="Garamond" w:eastAsia="Georgia" w:cs="Times New Roman"/>
          <w:sz w:val="24"/>
          <w:szCs w:val="24"/>
          <w:lang w:val="en-US" w:eastAsia="en-US"/>
        </w:rPr>
        <w:t>DAFTAR TABEL</w:t>
      </w:r>
      <w:r>
        <w:rPr>
          <w:rFonts w:ascii="Garamond" w:hAnsi="Garamond" w:eastAsia="Georgia" w:cs="Times New Roman"/>
          <w:sz w:val="24"/>
          <w:szCs w:val="24"/>
          <w:lang w:val="en-US" w:eastAsia="en-US"/>
        </w:rPr>
        <w:tab/>
      </w:r>
      <w:r>
        <w:rPr>
          <w:rFonts w:ascii="Garamond" w:hAnsi="Garamond" w:eastAsia="Georgia" w:cs="Times New Roman"/>
          <w:sz w:val="24"/>
          <w:szCs w:val="24"/>
          <w:lang w:val="en-US" w:eastAsia="en-US"/>
        </w:rPr>
        <w:t>vii</w:t>
      </w:r>
    </w:p>
    <w:p>
      <w:pPr>
        <w:widowControl w:val="0"/>
        <w:tabs>
          <w:tab w:val="right" w:leader="dot" w:pos="6804"/>
          <w:tab w:val="right" w:pos="7371"/>
        </w:tabs>
        <w:autoSpaceDE w:val="0"/>
        <w:autoSpaceDN w:val="0"/>
        <w:bidi w:val="0"/>
        <w:spacing w:after="0"/>
        <w:ind w:right="4"/>
        <w:rPr>
          <w:rFonts w:ascii="Garamond" w:hAnsi="Garamond" w:eastAsia="Georgia" w:cs="Times New Roman"/>
          <w:sz w:val="24"/>
          <w:szCs w:val="24"/>
          <w:lang w:eastAsia="en-US"/>
        </w:rPr>
      </w:pPr>
      <w:r>
        <w:rPr>
          <w:rFonts w:ascii="Garamond" w:hAnsi="Garamond" w:eastAsia="Georgia" w:cs="Times New Roman"/>
          <w:sz w:val="24"/>
          <w:szCs w:val="24"/>
          <w:lang w:val="en-US" w:eastAsia="en-US"/>
        </w:rPr>
        <w:t>DAFTAR GAMBAR</w:t>
      </w:r>
      <w:r>
        <w:rPr>
          <w:rFonts w:ascii="Garamond" w:hAnsi="Garamond" w:eastAsia="Georgia" w:cs="Times New Roman"/>
          <w:sz w:val="24"/>
          <w:szCs w:val="24"/>
          <w:lang w:val="en-US" w:eastAsia="en-US"/>
        </w:rPr>
        <w:tab/>
      </w:r>
      <w:r>
        <w:rPr>
          <w:rFonts w:ascii="Garamond" w:hAnsi="Garamond" w:eastAsia="Georgia" w:cs="Times New Roman"/>
          <w:sz w:val="24"/>
          <w:szCs w:val="24"/>
          <w:lang w:val="en-US" w:eastAsia="en-US"/>
        </w:rPr>
        <w:t>viii</w:t>
      </w:r>
    </w:p>
    <w:p>
      <w:pPr>
        <w:widowControl w:val="0"/>
        <w:tabs>
          <w:tab w:val="right" w:leader="dot" w:pos="6804"/>
          <w:tab w:val="right" w:pos="7371"/>
        </w:tabs>
        <w:autoSpaceDE w:val="0"/>
        <w:autoSpaceDN w:val="0"/>
        <w:bidi w:val="0"/>
        <w:spacing w:after="0"/>
        <w:ind w:right="4"/>
        <w:rPr>
          <w:rFonts w:ascii="Garamond" w:hAnsi="Garamond" w:eastAsia="Georgia" w:cs="Times New Roman"/>
          <w:sz w:val="8"/>
          <w:szCs w:val="8"/>
          <w:lang w:eastAsia="en-US"/>
        </w:rPr>
      </w:pPr>
    </w:p>
    <w:p>
      <w:pPr>
        <w:widowControl w:val="0"/>
        <w:tabs>
          <w:tab w:val="right" w:leader="dot" w:pos="6804"/>
          <w:tab w:val="right" w:pos="7371"/>
        </w:tabs>
        <w:autoSpaceDE w:val="0"/>
        <w:autoSpaceDN w:val="0"/>
        <w:bidi w:val="0"/>
        <w:spacing w:after="0"/>
        <w:ind w:right="4"/>
        <w:rPr>
          <w:rFonts w:ascii="Garamond" w:hAnsi="Garamond" w:eastAsia="Georgia" w:cs="Times New Roman"/>
          <w:b/>
          <w:sz w:val="24"/>
          <w:szCs w:val="24"/>
          <w:lang w:val="en-US" w:eastAsia="en-US"/>
        </w:rPr>
      </w:pPr>
      <w:r>
        <w:rPr>
          <w:rFonts w:ascii="Garamond" w:hAnsi="Garamond" w:eastAsia="Georgia" w:cs="Times New Roman"/>
          <w:b/>
          <w:sz w:val="24"/>
          <w:szCs w:val="24"/>
          <w:lang w:val="en-US" w:eastAsia="en-US"/>
        </w:rPr>
        <w:t>BAB I HAKIKAT PEMBELAJARAN PAI</w:t>
      </w:r>
    </w:p>
    <w:p>
      <w:pPr>
        <w:widowControl w:val="0"/>
        <w:numPr>
          <w:ilvl w:val="0"/>
          <w:numId w:val="2"/>
        </w:numPr>
        <w:tabs>
          <w:tab w:val="right" w:leader="dot" w:pos="6804"/>
          <w:tab w:val="right" w:pos="7371"/>
        </w:tabs>
        <w:autoSpaceDE w:val="0"/>
        <w:autoSpaceDN w:val="0"/>
        <w:bidi w:val="0"/>
        <w:spacing w:after="0"/>
        <w:ind w:left="360" w:leftChars="0" w:right="4" w:rightChars="0"/>
        <w:rPr>
          <w:rFonts w:ascii="Garamond" w:hAnsi="Garamond" w:eastAsia="Georgia" w:cs="Times New Roman"/>
          <w:sz w:val="24"/>
          <w:szCs w:val="24"/>
          <w:lang w:val="en-US" w:eastAsia="en-US"/>
        </w:rPr>
      </w:pPr>
      <w:r>
        <w:rPr>
          <w:rFonts w:ascii="Garamond" w:hAnsi="Garamond" w:eastAsia="Georgia" w:cs="Times New Roman"/>
          <w:sz w:val="24"/>
          <w:szCs w:val="24"/>
          <w:lang w:val="en-US" w:eastAsia="en-US"/>
        </w:rPr>
        <w:t>Definisi Pembelajaran</w:t>
      </w:r>
      <w:r>
        <w:rPr>
          <w:rFonts w:ascii="Garamond" w:hAnsi="Garamond" w:eastAsia="Georgia" w:cs="Times New Roman"/>
          <w:sz w:val="24"/>
          <w:szCs w:val="24"/>
          <w:lang w:val="en-US" w:eastAsia="en-US"/>
        </w:rPr>
        <w:tab/>
      </w:r>
      <w:r>
        <w:rPr>
          <w:rFonts w:ascii="Garamond" w:hAnsi="Garamond" w:eastAsia="Georgia" w:cs="Times New Roman"/>
          <w:sz w:val="24"/>
          <w:szCs w:val="24"/>
          <w:lang w:val="en-US" w:eastAsia="en-US"/>
        </w:rPr>
        <w:t>1</w:t>
      </w:r>
    </w:p>
    <w:p>
      <w:pPr>
        <w:numPr>
          <w:ilvl w:val="0"/>
          <w:numId w:val="2"/>
        </w:numPr>
        <w:tabs>
          <w:tab w:val="right" w:leader="dot" w:pos="6804"/>
          <w:tab w:val="right" w:pos="7371"/>
        </w:tabs>
        <w:bidi w:val="0"/>
        <w:spacing w:before="20" w:after="20"/>
        <w:ind w:left="360" w:leftChars="0" w:right="4" w:rightChars="0" w:firstLine="0" w:firstLineChars="0"/>
        <w:contextualSpacing/>
        <w:jc w:val="both"/>
        <w:rPr>
          <w:rFonts w:ascii="Garamond" w:hAnsi="Garamond" w:cs="Times New Roman" w:eastAsiaTheme="minorHAnsi"/>
          <w:sz w:val="24"/>
          <w:szCs w:val="24"/>
          <w:lang w:val="en-US" w:eastAsia="en-US"/>
        </w:rPr>
      </w:pPr>
      <w:r>
        <w:rPr>
          <w:rFonts w:ascii="Garamond" w:hAnsi="Garamond" w:eastAsiaTheme="minorHAnsi"/>
          <w:sz w:val="24"/>
          <w:szCs w:val="24"/>
          <w:lang w:val="en-US" w:eastAsia="en-US"/>
        </w:rPr>
        <w:t>Definisi</w:t>
      </w:r>
      <w:r>
        <w:rPr>
          <w:rFonts w:ascii="Garamond" w:hAnsi="Garamond" w:cs="Times New Roman" w:eastAsiaTheme="minorHAnsi"/>
          <w:sz w:val="24"/>
          <w:szCs w:val="24"/>
          <w:lang w:val="en-US" w:eastAsia="en-US"/>
        </w:rPr>
        <w:t xml:space="preserve"> PAI</w:t>
      </w:r>
      <w:r>
        <w:rPr>
          <w:rFonts w:ascii="Garamond" w:hAnsi="Garamond" w:cs="Times New Roman" w:eastAsiaTheme="minorHAnsi"/>
          <w:sz w:val="24"/>
          <w:szCs w:val="24"/>
          <w:lang w:val="en-US" w:eastAsia="en-US"/>
        </w:rPr>
        <w:tab/>
      </w:r>
      <w:r>
        <w:rPr>
          <w:rFonts w:ascii="Garamond" w:hAnsi="Garamond" w:cs="Times New Roman" w:eastAsiaTheme="minorHAnsi"/>
          <w:sz w:val="24"/>
          <w:szCs w:val="24"/>
          <w:lang w:val="en-US" w:eastAsia="en-US"/>
        </w:rPr>
        <w:t>3</w:t>
      </w:r>
    </w:p>
    <w:p>
      <w:pPr>
        <w:numPr>
          <w:ilvl w:val="0"/>
          <w:numId w:val="2"/>
        </w:numPr>
        <w:tabs>
          <w:tab w:val="right" w:leader="dot" w:pos="6804"/>
          <w:tab w:val="right" w:pos="7371"/>
        </w:tabs>
        <w:bidi w:val="0"/>
        <w:spacing w:before="20" w:after="20"/>
        <w:ind w:left="360" w:leftChars="0" w:right="4" w:rightChars="0" w:firstLine="0" w:firstLineChars="0"/>
        <w:contextualSpacing/>
        <w:jc w:val="both"/>
        <w:rPr>
          <w:rFonts w:ascii="Garamond" w:hAnsi="Garamond" w:cs="Times New Roman" w:eastAsiaTheme="minorHAnsi"/>
          <w:sz w:val="24"/>
          <w:szCs w:val="24"/>
          <w:lang w:val="en-US" w:eastAsia="en-US"/>
        </w:rPr>
      </w:pPr>
      <w:r>
        <w:rPr>
          <w:rFonts w:ascii="Garamond" w:hAnsi="Garamond" w:cs="Times New Roman" w:eastAsiaTheme="minorHAnsi"/>
          <w:sz w:val="24"/>
          <w:szCs w:val="24"/>
          <w:lang w:val="en-US" w:eastAsia="en-US"/>
        </w:rPr>
        <w:t>Sumber-Sumber PAI</w:t>
      </w:r>
      <w:r>
        <w:rPr>
          <w:rFonts w:ascii="Garamond" w:hAnsi="Garamond" w:cs="Times New Roman" w:eastAsiaTheme="minorHAnsi"/>
          <w:sz w:val="24"/>
          <w:szCs w:val="24"/>
          <w:lang w:val="en-US" w:eastAsia="en-US"/>
        </w:rPr>
        <w:tab/>
      </w:r>
      <w:r>
        <w:rPr>
          <w:rFonts w:ascii="Garamond" w:hAnsi="Garamond" w:cs="Times New Roman" w:eastAsiaTheme="minorHAnsi"/>
          <w:sz w:val="24"/>
          <w:szCs w:val="24"/>
          <w:lang w:val="en-US" w:eastAsia="en-US"/>
        </w:rPr>
        <w:t>6</w:t>
      </w:r>
    </w:p>
    <w:p>
      <w:pPr>
        <w:numPr>
          <w:ilvl w:val="0"/>
          <w:numId w:val="2"/>
        </w:numPr>
        <w:tabs>
          <w:tab w:val="left" w:leader="dot" w:pos="6663"/>
        </w:tabs>
        <w:bidi w:val="0"/>
        <w:spacing w:before="20" w:after="20"/>
        <w:ind w:left="360" w:leftChars="0" w:right="4" w:rightChars="0" w:firstLine="0" w:firstLineChars="0"/>
        <w:contextualSpacing/>
        <w:jc w:val="both"/>
        <w:rPr>
          <w:rFonts w:ascii="Garamond" w:hAnsi="Garamond" w:cs="Times New Roman" w:eastAsiaTheme="minorHAnsi"/>
          <w:b/>
          <w:sz w:val="24"/>
          <w:szCs w:val="24"/>
          <w:lang w:val="en-US" w:eastAsia="en-US"/>
        </w:rPr>
      </w:pPr>
      <w:r>
        <w:rPr>
          <w:rFonts w:ascii="Garamond" w:hAnsi="Garamond" w:cs="Times New Roman" w:eastAsiaTheme="minorHAnsi"/>
          <w:sz w:val="24"/>
          <w:szCs w:val="24"/>
          <w:lang w:val="en-US" w:eastAsia="en-US"/>
        </w:rPr>
        <w:t>Ruang Lingkup PAI di Sekolah  ………….</w:t>
      </w:r>
      <w:r>
        <w:rPr>
          <w:rFonts w:ascii="Garamond" w:hAnsi="Garamond" w:cs="Times New Roman" w:eastAsiaTheme="minorHAnsi"/>
          <w:sz w:val="24"/>
          <w:szCs w:val="24"/>
          <w:lang w:val="en-US" w:eastAsia="en-US"/>
        </w:rPr>
        <w:tab/>
      </w:r>
      <w:r>
        <w:rPr>
          <w:rFonts w:ascii="Garamond" w:hAnsi="Garamond" w:cs="Times New Roman" w:eastAsiaTheme="minorHAnsi"/>
          <w:sz w:val="24"/>
          <w:szCs w:val="24"/>
          <w:lang w:val="en-US" w:eastAsia="en-US"/>
        </w:rPr>
        <w:t>8</w:t>
      </w:r>
    </w:p>
    <w:p>
      <w:pPr>
        <w:numPr>
          <w:ilvl w:val="0"/>
          <w:numId w:val="2"/>
        </w:numPr>
        <w:tabs>
          <w:tab w:val="right" w:leader="dot" w:pos="6804"/>
          <w:tab w:val="right" w:pos="7371"/>
        </w:tabs>
        <w:bidi w:val="0"/>
        <w:spacing w:before="20" w:after="20"/>
        <w:ind w:left="360" w:leftChars="0" w:right="4" w:rightChars="0" w:firstLine="0" w:firstLineChars="0"/>
        <w:contextualSpacing/>
        <w:jc w:val="both"/>
        <w:rPr>
          <w:rFonts w:ascii="Garamond" w:hAnsi="Garamond" w:cs="Times New Roman" w:eastAsiaTheme="minorHAnsi"/>
          <w:sz w:val="24"/>
          <w:szCs w:val="24"/>
          <w:lang w:val="en-US" w:eastAsia="en-US"/>
        </w:rPr>
      </w:pPr>
      <w:r>
        <w:rPr>
          <w:rFonts w:ascii="Garamond" w:hAnsi="Garamond" w:cs="Times New Roman" w:eastAsiaTheme="minorHAnsi"/>
          <w:bCs/>
          <w:sz w:val="24"/>
          <w:szCs w:val="24"/>
          <w:lang w:val="en-US" w:eastAsia="en-US"/>
        </w:rPr>
        <w:t>Tujuan PAI</w:t>
      </w:r>
      <w:r>
        <w:rPr>
          <w:rFonts w:ascii="Garamond" w:hAnsi="Garamond" w:cs="Times New Roman" w:eastAsiaTheme="minorHAnsi"/>
          <w:bCs/>
          <w:sz w:val="24"/>
          <w:szCs w:val="24"/>
          <w:lang w:val="en-US" w:eastAsia="en-US"/>
        </w:rPr>
        <w:tab/>
      </w:r>
      <w:r>
        <w:rPr>
          <w:rFonts w:ascii="Garamond" w:hAnsi="Garamond" w:cs="Times New Roman" w:eastAsiaTheme="minorHAnsi"/>
          <w:bCs/>
          <w:sz w:val="24"/>
          <w:szCs w:val="24"/>
          <w:lang w:val="en-US" w:eastAsia="en-US"/>
        </w:rPr>
        <w:t>14</w:t>
      </w:r>
    </w:p>
    <w:p>
      <w:pPr>
        <w:numPr>
          <w:ilvl w:val="0"/>
          <w:numId w:val="2"/>
        </w:numPr>
        <w:tabs>
          <w:tab w:val="right" w:leader="dot" w:pos="6804"/>
          <w:tab w:val="right" w:pos="7371"/>
        </w:tabs>
        <w:bidi w:val="0"/>
        <w:spacing w:before="20" w:after="20"/>
        <w:ind w:left="360" w:leftChars="0" w:right="4" w:rightChars="0" w:firstLine="0" w:firstLineChars="0"/>
        <w:contextualSpacing/>
        <w:jc w:val="both"/>
        <w:rPr>
          <w:rFonts w:ascii="Garamond" w:hAnsi="Garamond" w:cs="Times New Roman" w:eastAsiaTheme="minorHAnsi"/>
          <w:sz w:val="24"/>
          <w:szCs w:val="24"/>
          <w:lang w:val="en-US" w:eastAsia="en-US"/>
        </w:rPr>
      </w:pPr>
      <w:r>
        <w:rPr>
          <w:rFonts w:ascii="Garamond" w:hAnsi="Garamond" w:cs="Times New Roman" w:eastAsiaTheme="minorHAnsi"/>
          <w:sz w:val="24"/>
          <w:szCs w:val="24"/>
          <w:lang w:val="en-US" w:eastAsia="en-US"/>
        </w:rPr>
        <w:t>Fungsi PAI</w:t>
      </w:r>
      <w:r>
        <w:rPr>
          <w:rFonts w:ascii="Garamond" w:hAnsi="Garamond" w:cs="Times New Roman" w:eastAsiaTheme="minorHAnsi"/>
          <w:sz w:val="24"/>
          <w:szCs w:val="24"/>
          <w:lang w:val="en-US" w:eastAsia="en-US"/>
        </w:rPr>
        <w:tab/>
      </w:r>
      <w:r>
        <w:rPr>
          <w:rFonts w:ascii="Garamond" w:hAnsi="Garamond" w:cs="Times New Roman" w:eastAsiaTheme="minorHAnsi"/>
          <w:sz w:val="24"/>
          <w:szCs w:val="24"/>
          <w:lang w:val="en-US" w:eastAsia="en-US"/>
        </w:rPr>
        <w:t>15</w:t>
      </w:r>
    </w:p>
    <w:p>
      <w:pPr>
        <w:widowControl w:val="0"/>
        <w:numPr>
          <w:ilvl w:val="0"/>
          <w:numId w:val="2"/>
        </w:numPr>
        <w:tabs>
          <w:tab w:val="right" w:leader="dot" w:pos="6804"/>
          <w:tab w:val="right" w:pos="7371"/>
        </w:tabs>
        <w:autoSpaceDE w:val="0"/>
        <w:autoSpaceDN w:val="0"/>
        <w:bidi w:val="0"/>
        <w:adjustRightInd w:val="0"/>
        <w:spacing w:before="20" w:after="20"/>
        <w:ind w:left="360" w:leftChars="0" w:right="4" w:rightChars="0" w:firstLine="0" w:firstLineChars="0"/>
        <w:contextualSpacing/>
        <w:jc w:val="both"/>
        <w:rPr>
          <w:rFonts w:ascii="Garamond" w:hAnsi="Garamond" w:cs="Times New Roman" w:eastAsiaTheme="minorHAnsi"/>
          <w:color w:val="000000"/>
          <w:sz w:val="24"/>
          <w:szCs w:val="24"/>
          <w:lang w:val="en-US" w:eastAsia="en-US"/>
        </w:rPr>
      </w:pPr>
      <w:r>
        <w:rPr>
          <w:rFonts w:ascii="Garamond" w:hAnsi="Garamond" w:cs="Times New Roman" w:eastAsiaTheme="minorHAnsi"/>
          <w:color w:val="000000"/>
          <w:sz w:val="24"/>
          <w:szCs w:val="24"/>
          <w:lang w:val="en-US" w:eastAsia="en-US"/>
        </w:rPr>
        <w:t xml:space="preserve">Pendidikan Agama Islam Sebagai wadah Transformasi </w:t>
      </w:r>
    </w:p>
    <w:p>
      <w:pPr>
        <w:widowControl w:val="0"/>
        <w:tabs>
          <w:tab w:val="right" w:leader="dot" w:pos="6804"/>
          <w:tab w:val="right" w:pos="7371"/>
        </w:tabs>
        <w:autoSpaceDE w:val="0"/>
        <w:autoSpaceDN w:val="0"/>
        <w:bidi w:val="0"/>
        <w:adjustRightInd w:val="0"/>
        <w:spacing w:before="20" w:after="20"/>
        <w:ind w:left="720" w:right="4"/>
        <w:contextualSpacing/>
        <w:jc w:val="both"/>
        <w:rPr>
          <w:rFonts w:ascii="Garamond" w:hAnsi="Garamond" w:cs="Times New Roman" w:eastAsiaTheme="minorHAnsi"/>
          <w:color w:val="000000"/>
          <w:sz w:val="24"/>
          <w:szCs w:val="24"/>
          <w:lang w:eastAsia="en-US"/>
        </w:rPr>
      </w:pPr>
      <w:r>
        <w:rPr>
          <w:rFonts w:ascii="Garamond" w:hAnsi="Garamond" w:cs="Times New Roman" w:eastAsiaTheme="minorHAnsi"/>
          <w:color w:val="000000"/>
          <w:sz w:val="24"/>
          <w:szCs w:val="24"/>
          <w:lang w:val="en-US" w:eastAsia="en-US"/>
        </w:rPr>
        <w:t>Nilai- Nilai Ajaran Islam</w:t>
      </w:r>
      <w:r>
        <w:rPr>
          <w:rFonts w:ascii="Garamond" w:hAnsi="Garamond" w:cs="Times New Roman" w:eastAsiaTheme="minorHAnsi"/>
          <w:color w:val="000000"/>
          <w:sz w:val="24"/>
          <w:szCs w:val="24"/>
          <w:lang w:val="en-US" w:eastAsia="en-US"/>
        </w:rPr>
        <w:tab/>
      </w:r>
      <w:r>
        <w:rPr>
          <w:rFonts w:ascii="Garamond" w:hAnsi="Garamond" w:cs="Times New Roman" w:eastAsiaTheme="minorHAnsi"/>
          <w:color w:val="000000"/>
          <w:sz w:val="24"/>
          <w:szCs w:val="24"/>
          <w:lang w:val="en-US" w:eastAsia="en-US"/>
        </w:rPr>
        <w:t>18</w:t>
      </w:r>
    </w:p>
    <w:p>
      <w:pPr>
        <w:widowControl w:val="0"/>
        <w:tabs>
          <w:tab w:val="right" w:leader="dot" w:pos="6804"/>
          <w:tab w:val="right" w:pos="7371"/>
        </w:tabs>
        <w:autoSpaceDE w:val="0"/>
        <w:autoSpaceDN w:val="0"/>
        <w:bidi w:val="0"/>
        <w:adjustRightInd w:val="0"/>
        <w:spacing w:before="20" w:after="20"/>
        <w:ind w:left="720" w:right="4"/>
        <w:contextualSpacing/>
        <w:jc w:val="both"/>
        <w:rPr>
          <w:rFonts w:ascii="Garamond" w:hAnsi="Garamond" w:cs="Times New Roman" w:eastAsiaTheme="minorHAnsi"/>
          <w:color w:val="000000"/>
          <w:sz w:val="18"/>
          <w:szCs w:val="18"/>
          <w:lang w:eastAsia="en-US"/>
        </w:rPr>
      </w:pPr>
    </w:p>
    <w:p>
      <w:pPr>
        <w:widowControl w:val="0"/>
        <w:tabs>
          <w:tab w:val="right" w:leader="dot" w:pos="6804"/>
          <w:tab w:val="right" w:pos="7371"/>
        </w:tabs>
        <w:autoSpaceDE w:val="0"/>
        <w:autoSpaceDN w:val="0"/>
        <w:bidi w:val="0"/>
        <w:adjustRightInd w:val="0"/>
        <w:spacing w:before="20" w:after="20"/>
        <w:ind w:left="720" w:right="4"/>
        <w:contextualSpacing/>
        <w:jc w:val="both"/>
        <w:rPr>
          <w:rFonts w:ascii="Garamond" w:hAnsi="Garamond" w:cs="Times New Roman" w:eastAsiaTheme="minorHAnsi"/>
          <w:color w:val="000000"/>
          <w:sz w:val="4"/>
          <w:szCs w:val="4"/>
          <w:lang w:eastAsia="en-US"/>
        </w:rPr>
      </w:pPr>
    </w:p>
    <w:p>
      <w:pPr>
        <w:widowControl w:val="0"/>
        <w:tabs>
          <w:tab w:val="right" w:leader="dot" w:pos="6804"/>
          <w:tab w:val="right" w:pos="7371"/>
        </w:tabs>
        <w:autoSpaceDE w:val="0"/>
        <w:autoSpaceDN w:val="0"/>
        <w:bidi w:val="0"/>
        <w:spacing w:after="0"/>
        <w:ind w:right="4"/>
        <w:rPr>
          <w:rFonts w:ascii="Garamond" w:hAnsi="Garamond" w:cs="Times New Roman" w:eastAsiaTheme="minorHAnsi"/>
          <w:b/>
          <w:sz w:val="24"/>
          <w:szCs w:val="24"/>
          <w:lang w:val="en-US" w:eastAsia="en-US"/>
        </w:rPr>
      </w:pPr>
      <w:r>
        <w:rPr>
          <w:rFonts w:ascii="Garamond" w:hAnsi="Garamond" w:cs="Times New Roman" w:eastAsiaTheme="minorHAnsi"/>
          <w:b/>
          <w:sz w:val="24"/>
          <w:szCs w:val="24"/>
          <w:lang w:val="en-US" w:eastAsia="en-US"/>
        </w:rPr>
        <w:t>BAB II DESAIN PEMBELAJARAN PAI</w:t>
      </w:r>
    </w:p>
    <w:p>
      <w:pPr>
        <w:widowControl w:val="0"/>
        <w:numPr>
          <w:ilvl w:val="0"/>
          <w:numId w:val="3"/>
        </w:numPr>
        <w:tabs>
          <w:tab w:val="right" w:leader="dot" w:pos="6804"/>
          <w:tab w:val="right" w:pos="7371"/>
        </w:tabs>
        <w:autoSpaceDE w:val="0"/>
        <w:autoSpaceDN w:val="0"/>
        <w:bidi w:val="0"/>
        <w:spacing w:after="0"/>
        <w:ind w:left="360" w:leftChars="0" w:right="4" w:rightChars="0"/>
        <w:rPr>
          <w:rFonts w:ascii="Garamond" w:hAnsi="Garamond" w:eastAsia="Georgia" w:cs="Times New Roman"/>
          <w:sz w:val="24"/>
          <w:szCs w:val="24"/>
          <w:lang w:val="en-US" w:eastAsia="en-US"/>
        </w:rPr>
      </w:pPr>
      <w:r>
        <w:rPr>
          <w:rFonts w:ascii="Garamond" w:hAnsi="Garamond" w:eastAsia="Georgia" w:cs="Times New Roman"/>
          <w:sz w:val="24"/>
          <w:szCs w:val="24"/>
          <w:lang w:val="en-US" w:eastAsia="en-US"/>
        </w:rPr>
        <w:t xml:space="preserve">Tahap Perencanaan </w:t>
      </w:r>
      <w:r>
        <w:rPr>
          <w:rFonts w:ascii="Garamond" w:hAnsi="Garamond" w:cs="Times New Roman" w:eastAsiaTheme="minorHAnsi"/>
          <w:sz w:val="24"/>
          <w:szCs w:val="24"/>
          <w:lang w:val="en-US" w:eastAsia="en-US"/>
        </w:rPr>
        <w:t>Pembelajaran PAI</w:t>
      </w:r>
      <w:r>
        <w:rPr>
          <w:rFonts w:ascii="Garamond" w:hAnsi="Garamond" w:cs="Times New Roman" w:eastAsiaTheme="minorHAnsi"/>
          <w:sz w:val="24"/>
          <w:szCs w:val="24"/>
          <w:lang w:val="en-US" w:eastAsia="en-US"/>
        </w:rPr>
        <w:tab/>
      </w:r>
      <w:r>
        <w:rPr>
          <w:rFonts w:ascii="Garamond" w:hAnsi="Garamond" w:cs="Times New Roman" w:eastAsiaTheme="minorHAnsi"/>
          <w:sz w:val="24"/>
          <w:szCs w:val="24"/>
          <w:lang w:val="en-US" w:eastAsia="en-US"/>
        </w:rPr>
        <w:t>20</w:t>
      </w:r>
    </w:p>
    <w:p>
      <w:pPr>
        <w:widowControl w:val="0"/>
        <w:numPr>
          <w:ilvl w:val="0"/>
          <w:numId w:val="3"/>
        </w:numPr>
        <w:tabs>
          <w:tab w:val="right" w:leader="dot" w:pos="6804"/>
          <w:tab w:val="right" w:pos="7371"/>
        </w:tabs>
        <w:autoSpaceDE w:val="0"/>
        <w:autoSpaceDN w:val="0"/>
        <w:bidi w:val="0"/>
        <w:spacing w:after="0"/>
        <w:ind w:left="360" w:leftChars="0" w:right="4" w:rightChars="0" w:firstLine="0" w:firstLineChars="0"/>
        <w:rPr>
          <w:rFonts w:ascii="Garamond" w:hAnsi="Garamond" w:eastAsia="Georgia" w:cs="Times New Roman"/>
          <w:sz w:val="24"/>
          <w:szCs w:val="24"/>
          <w:lang w:val="en-US" w:eastAsia="en-US"/>
        </w:rPr>
      </w:pPr>
      <w:r>
        <w:rPr>
          <w:rFonts w:ascii="Garamond" w:hAnsi="Garamond" w:eastAsia="Georgia" w:cs="Times New Roman"/>
          <w:sz w:val="24"/>
          <w:szCs w:val="24"/>
          <w:lang w:val="en-US" w:eastAsia="en-US"/>
        </w:rPr>
        <w:t xml:space="preserve">Tahap Pelaksanaan </w:t>
      </w:r>
      <w:r>
        <w:rPr>
          <w:rFonts w:ascii="Garamond" w:hAnsi="Garamond" w:cs="Times New Roman" w:eastAsiaTheme="minorHAnsi"/>
          <w:sz w:val="24"/>
          <w:szCs w:val="24"/>
          <w:lang w:val="en-US" w:eastAsia="en-US"/>
        </w:rPr>
        <w:t>Pembelajaran PAI</w:t>
      </w:r>
      <w:r>
        <w:rPr>
          <w:rFonts w:ascii="Garamond" w:hAnsi="Garamond" w:cs="Times New Roman" w:eastAsiaTheme="minorHAnsi"/>
          <w:sz w:val="24"/>
          <w:szCs w:val="24"/>
          <w:lang w:val="en-US" w:eastAsia="en-US"/>
        </w:rPr>
        <w:tab/>
      </w:r>
      <w:r>
        <w:rPr>
          <w:rFonts w:ascii="Garamond" w:hAnsi="Garamond" w:cs="Times New Roman" w:eastAsiaTheme="minorHAnsi"/>
          <w:sz w:val="24"/>
          <w:szCs w:val="24"/>
          <w:lang w:val="en-US" w:eastAsia="en-US"/>
        </w:rPr>
        <w:t>28</w:t>
      </w:r>
    </w:p>
    <w:p>
      <w:pPr>
        <w:widowControl w:val="0"/>
        <w:numPr>
          <w:ilvl w:val="0"/>
          <w:numId w:val="3"/>
        </w:numPr>
        <w:tabs>
          <w:tab w:val="right" w:leader="dot" w:pos="6804"/>
          <w:tab w:val="right" w:pos="7371"/>
        </w:tabs>
        <w:autoSpaceDE w:val="0"/>
        <w:autoSpaceDN w:val="0"/>
        <w:bidi w:val="0"/>
        <w:spacing w:after="0"/>
        <w:ind w:left="360" w:leftChars="0" w:right="4" w:rightChars="0" w:firstLine="0" w:firstLineChars="0"/>
        <w:rPr>
          <w:rFonts w:ascii="Garamond" w:hAnsi="Garamond" w:eastAsia="Georgia" w:cs="Times New Roman"/>
          <w:sz w:val="24"/>
          <w:szCs w:val="24"/>
          <w:lang w:val="en-US" w:eastAsia="en-US"/>
        </w:rPr>
      </w:pPr>
      <w:r>
        <w:rPr>
          <w:rFonts w:ascii="Garamond" w:hAnsi="Garamond" w:eastAsia="Georgia" w:cs="Times New Roman"/>
          <w:sz w:val="24"/>
          <w:szCs w:val="24"/>
          <w:lang w:val="en-US" w:eastAsia="en-US"/>
        </w:rPr>
        <w:t>Tahap Penilaian</w:t>
      </w:r>
      <w:r>
        <w:rPr>
          <w:rFonts w:ascii="Garamond" w:hAnsi="Garamond" w:cs="Times New Roman" w:eastAsiaTheme="minorHAnsi"/>
          <w:sz w:val="24"/>
          <w:szCs w:val="24"/>
          <w:lang w:val="en-US" w:eastAsia="en-US"/>
        </w:rPr>
        <w:t xml:space="preserve"> Pembelajaran PAI</w:t>
      </w:r>
      <w:r>
        <w:rPr>
          <w:rFonts w:ascii="Garamond" w:hAnsi="Garamond" w:cs="Times New Roman" w:eastAsiaTheme="minorHAnsi"/>
          <w:sz w:val="24"/>
          <w:szCs w:val="24"/>
          <w:lang w:val="en-US" w:eastAsia="en-US"/>
        </w:rPr>
        <w:tab/>
      </w:r>
      <w:r>
        <w:rPr>
          <w:rFonts w:ascii="Garamond" w:hAnsi="Garamond" w:cs="Times New Roman" w:eastAsiaTheme="minorHAnsi"/>
          <w:sz w:val="24"/>
          <w:szCs w:val="24"/>
          <w:lang w:val="en-US" w:eastAsia="en-US"/>
        </w:rPr>
        <w:t>30</w:t>
      </w:r>
    </w:p>
    <w:p>
      <w:pPr>
        <w:widowControl w:val="0"/>
        <w:tabs>
          <w:tab w:val="right" w:leader="dot" w:pos="6804"/>
          <w:tab w:val="right" w:pos="7371"/>
        </w:tabs>
        <w:autoSpaceDE w:val="0"/>
        <w:autoSpaceDN w:val="0"/>
        <w:bidi w:val="0"/>
        <w:spacing w:after="0"/>
        <w:ind w:left="720" w:right="4"/>
        <w:rPr>
          <w:rFonts w:ascii="Garamond" w:hAnsi="Garamond" w:eastAsia="Georgia" w:cs="Times New Roman"/>
          <w:sz w:val="20"/>
          <w:szCs w:val="20"/>
          <w:lang w:val="en-US" w:eastAsia="en-US"/>
        </w:rPr>
      </w:pPr>
    </w:p>
    <w:p>
      <w:pPr>
        <w:widowControl w:val="0"/>
        <w:tabs>
          <w:tab w:val="right" w:leader="dot" w:pos="6804"/>
          <w:tab w:val="right" w:pos="7371"/>
        </w:tabs>
        <w:autoSpaceDE w:val="0"/>
        <w:autoSpaceDN w:val="0"/>
        <w:bidi w:val="0"/>
        <w:spacing w:after="0"/>
        <w:ind w:left="720" w:right="4"/>
        <w:rPr>
          <w:rFonts w:ascii="Garamond" w:hAnsi="Garamond" w:eastAsia="Georgia" w:cs="Times New Roman"/>
          <w:sz w:val="2"/>
          <w:szCs w:val="2"/>
          <w:lang w:val="en-US" w:eastAsia="en-US"/>
        </w:rPr>
      </w:pPr>
    </w:p>
    <w:p>
      <w:pPr>
        <w:widowControl w:val="0"/>
        <w:autoSpaceDE w:val="0"/>
        <w:autoSpaceDN w:val="0"/>
        <w:bidi w:val="0"/>
        <w:spacing w:after="0"/>
        <w:ind w:right="4"/>
        <w:rPr>
          <w:rFonts w:ascii="Garamond" w:hAnsi="Garamond" w:eastAsia="Georgia" w:cs="Times New Roman"/>
          <w:b/>
          <w:sz w:val="24"/>
          <w:szCs w:val="24"/>
          <w:lang w:eastAsia="en-US"/>
        </w:rPr>
      </w:pPr>
      <w:r>
        <w:rPr>
          <w:rFonts w:ascii="Garamond" w:hAnsi="Garamond" w:cs="Times New Roman" w:eastAsiaTheme="minorHAnsi"/>
          <w:b/>
          <w:sz w:val="24"/>
          <w:szCs w:val="24"/>
          <w:lang w:val="en-US" w:eastAsia="en-US"/>
        </w:rPr>
        <w:t xml:space="preserve">BAB III </w:t>
      </w:r>
      <w:r>
        <w:rPr>
          <w:rFonts w:ascii="Garamond" w:hAnsi="Garamond" w:eastAsia="Georgia" w:cs="Times New Roman"/>
          <w:b/>
          <w:sz w:val="24"/>
          <w:szCs w:val="24"/>
          <w:lang w:val="en-US" w:eastAsia="en-US"/>
        </w:rPr>
        <w:t>KURIKULUM  PENDIDIKAN AGAMA ISLAM</w:t>
      </w:r>
      <w:r>
        <w:rPr>
          <w:rFonts w:ascii="Garamond" w:hAnsi="Garamond" w:eastAsia="Georgia" w:cs="Times New Roman"/>
          <w:b/>
          <w:sz w:val="24"/>
          <w:szCs w:val="24"/>
          <w:lang w:val="en-US" w:eastAsia="en-US"/>
        </w:rPr>
        <w:tab/>
      </w:r>
    </w:p>
    <w:p>
      <w:pPr>
        <w:widowControl w:val="0"/>
        <w:numPr>
          <w:ilvl w:val="0"/>
          <w:numId w:val="4"/>
        </w:numPr>
        <w:tabs>
          <w:tab w:val="right" w:leader="dot" w:pos="6804"/>
          <w:tab w:val="right" w:pos="7371"/>
        </w:tabs>
        <w:autoSpaceDE w:val="0"/>
        <w:autoSpaceDN w:val="0"/>
        <w:bidi w:val="0"/>
        <w:spacing w:after="0"/>
        <w:ind w:left="360" w:leftChars="0" w:right="4" w:rightChars="0"/>
        <w:rPr>
          <w:rFonts w:ascii="Garamond" w:hAnsi="Garamond" w:eastAsia="Arial" w:cs="Times New Roman"/>
          <w:sz w:val="24"/>
          <w:szCs w:val="24"/>
          <w:lang w:val="en-US" w:eastAsia="en-US"/>
        </w:rPr>
      </w:pPr>
      <w:r>
        <w:rPr>
          <w:rFonts w:ascii="Garamond" w:hAnsi="Garamond" w:eastAsia="Arial" w:cs="Times New Roman"/>
          <w:sz w:val="24"/>
          <w:szCs w:val="24"/>
          <w:lang w:val="en-US" w:eastAsia="en-US"/>
        </w:rPr>
        <w:t>Pengertian Kurikulum Dalam Pendidikan Islam</w:t>
      </w:r>
      <w:r>
        <w:rPr>
          <w:rFonts w:ascii="Garamond" w:hAnsi="Garamond" w:eastAsia="Arial" w:cs="Times New Roman"/>
          <w:sz w:val="24"/>
          <w:szCs w:val="24"/>
          <w:lang w:val="en-US" w:eastAsia="en-US"/>
        </w:rPr>
        <w:tab/>
      </w:r>
      <w:r>
        <w:rPr>
          <w:rFonts w:ascii="Garamond" w:hAnsi="Garamond" w:eastAsia="Arial" w:cs="Times New Roman"/>
          <w:sz w:val="24"/>
          <w:szCs w:val="24"/>
          <w:lang w:val="en-US" w:eastAsia="en-US"/>
        </w:rPr>
        <w:t>33</w:t>
      </w:r>
    </w:p>
    <w:p>
      <w:pPr>
        <w:widowControl w:val="0"/>
        <w:numPr>
          <w:ilvl w:val="0"/>
          <w:numId w:val="4"/>
        </w:numPr>
        <w:tabs>
          <w:tab w:val="right" w:leader="dot" w:pos="6804"/>
          <w:tab w:val="right" w:pos="7371"/>
        </w:tabs>
        <w:autoSpaceDE w:val="0"/>
        <w:autoSpaceDN w:val="0"/>
        <w:bidi w:val="0"/>
        <w:spacing w:after="0"/>
        <w:ind w:left="360" w:leftChars="0" w:right="4" w:rightChars="0" w:firstLine="0" w:firstLineChars="0"/>
        <w:rPr>
          <w:rFonts w:ascii="Garamond" w:hAnsi="Garamond" w:eastAsia="Arial" w:cs="Times New Roman"/>
          <w:sz w:val="24"/>
          <w:szCs w:val="24"/>
          <w:lang w:val="en-US" w:eastAsia="en-US"/>
        </w:rPr>
      </w:pPr>
      <w:r>
        <w:rPr>
          <w:rFonts w:ascii="Garamond" w:hAnsi="Garamond" w:eastAsia="Arial" w:cs="Times New Roman"/>
          <w:sz w:val="24"/>
          <w:szCs w:val="24"/>
          <w:lang w:val="en-US" w:eastAsia="en-US"/>
        </w:rPr>
        <w:t>Asas Kurikulum Pendidikan Islam</w:t>
      </w:r>
      <w:r>
        <w:rPr>
          <w:rFonts w:ascii="Garamond" w:hAnsi="Garamond" w:eastAsia="Arial" w:cs="Times New Roman"/>
          <w:sz w:val="24"/>
          <w:szCs w:val="24"/>
          <w:lang w:val="en-US" w:eastAsia="en-US"/>
        </w:rPr>
        <w:tab/>
      </w:r>
      <w:r>
        <w:rPr>
          <w:rFonts w:ascii="Garamond" w:hAnsi="Garamond" w:eastAsia="Arial" w:cs="Times New Roman"/>
          <w:sz w:val="24"/>
          <w:szCs w:val="24"/>
          <w:lang w:val="en-US" w:eastAsia="en-US"/>
        </w:rPr>
        <w:t>37</w:t>
      </w:r>
    </w:p>
    <w:p>
      <w:pPr>
        <w:widowControl w:val="0"/>
        <w:numPr>
          <w:ilvl w:val="0"/>
          <w:numId w:val="4"/>
        </w:numPr>
        <w:tabs>
          <w:tab w:val="right" w:leader="dot" w:pos="6804"/>
          <w:tab w:val="right" w:pos="7371"/>
        </w:tabs>
        <w:autoSpaceDE w:val="0"/>
        <w:autoSpaceDN w:val="0"/>
        <w:bidi w:val="0"/>
        <w:spacing w:after="0"/>
        <w:ind w:left="360" w:leftChars="0" w:right="4" w:rightChars="0" w:firstLine="0" w:firstLineChars="0"/>
        <w:jc w:val="both"/>
        <w:rPr>
          <w:rFonts w:ascii="Garamond" w:hAnsi="Garamond" w:eastAsia="Arial" w:cs="Times New Roman"/>
          <w:sz w:val="24"/>
          <w:szCs w:val="24"/>
          <w:lang w:val="en-US" w:eastAsia="en-US"/>
        </w:rPr>
      </w:pPr>
      <w:r>
        <w:rPr>
          <w:rFonts w:ascii="Garamond" w:hAnsi="Garamond" w:eastAsia="Arial" w:cs="Times New Roman"/>
          <w:sz w:val="24"/>
          <w:szCs w:val="24"/>
          <w:lang w:val="en-US" w:eastAsia="en-US"/>
        </w:rPr>
        <w:t>Prinsip-Prinsip Kurikulum PAI</w:t>
      </w:r>
      <w:r>
        <w:rPr>
          <w:rFonts w:ascii="Garamond" w:hAnsi="Garamond" w:eastAsia="Arial" w:cs="Times New Roman"/>
          <w:sz w:val="24"/>
          <w:szCs w:val="24"/>
          <w:lang w:val="en-US" w:eastAsia="en-US"/>
        </w:rPr>
        <w:tab/>
      </w:r>
      <w:r>
        <w:rPr>
          <w:rFonts w:ascii="Garamond" w:hAnsi="Garamond" w:eastAsia="Arial" w:cs="Times New Roman"/>
          <w:sz w:val="24"/>
          <w:szCs w:val="24"/>
          <w:lang w:val="en-US" w:eastAsia="en-US"/>
        </w:rPr>
        <w:t>40</w:t>
      </w:r>
    </w:p>
    <w:p>
      <w:pPr>
        <w:widowControl w:val="0"/>
        <w:numPr>
          <w:ilvl w:val="0"/>
          <w:numId w:val="4"/>
        </w:numPr>
        <w:tabs>
          <w:tab w:val="left" w:pos="547"/>
          <w:tab w:val="right" w:leader="dot" w:pos="6804"/>
          <w:tab w:val="right" w:pos="7371"/>
        </w:tabs>
        <w:autoSpaceDE w:val="0"/>
        <w:autoSpaceDN w:val="0"/>
        <w:bidi w:val="0"/>
        <w:spacing w:after="0"/>
        <w:ind w:left="360" w:leftChars="0" w:right="4" w:rightChars="0" w:firstLine="0" w:firstLineChars="0"/>
        <w:jc w:val="both"/>
        <w:rPr>
          <w:rFonts w:ascii="Garamond" w:hAnsi="Garamond" w:eastAsia="Georgia" w:cs="Times New Roman"/>
          <w:sz w:val="24"/>
          <w:szCs w:val="24"/>
          <w:lang w:val="en-US" w:eastAsia="en-US"/>
        </w:rPr>
      </w:pPr>
      <w:r>
        <w:rPr>
          <w:rFonts w:ascii="Garamond" w:hAnsi="Garamond" w:eastAsia="Georgia" w:cs="Times New Roman"/>
          <w:w w:val="110"/>
          <w:sz w:val="24"/>
          <w:szCs w:val="24"/>
          <w:lang w:val="en-US" w:eastAsia="en-US"/>
        </w:rPr>
        <w:t>Karakteristik Mata Pelajaran PAI  Di Sekolah</w:t>
      </w:r>
      <w:r>
        <w:rPr>
          <w:rFonts w:ascii="Garamond" w:hAnsi="Garamond" w:eastAsia="Georgia" w:cs="Times New Roman"/>
          <w:w w:val="110"/>
          <w:sz w:val="24"/>
          <w:szCs w:val="24"/>
          <w:lang w:val="en-US" w:eastAsia="en-US"/>
        </w:rPr>
        <w:tab/>
      </w:r>
      <w:r>
        <w:rPr>
          <w:rFonts w:ascii="Garamond" w:hAnsi="Garamond" w:eastAsia="Georgia" w:cs="Times New Roman"/>
          <w:w w:val="110"/>
          <w:sz w:val="24"/>
          <w:szCs w:val="24"/>
          <w:lang w:val="en-US" w:eastAsia="en-US"/>
        </w:rPr>
        <w:t>42</w:t>
      </w:r>
    </w:p>
    <w:p>
      <w:pPr>
        <w:widowControl w:val="0"/>
        <w:numPr>
          <w:ilvl w:val="0"/>
          <w:numId w:val="4"/>
        </w:numPr>
        <w:tabs>
          <w:tab w:val="right" w:leader="dot" w:pos="6804"/>
          <w:tab w:val="right" w:pos="7371"/>
        </w:tabs>
        <w:autoSpaceDE w:val="0"/>
        <w:autoSpaceDN w:val="0"/>
        <w:bidi w:val="0"/>
        <w:spacing w:after="0"/>
        <w:ind w:left="360" w:leftChars="0" w:right="4" w:rightChars="0" w:firstLine="0" w:firstLineChars="0"/>
        <w:rPr>
          <w:rFonts w:ascii="Garamond" w:hAnsi="Garamond" w:eastAsia="Arial" w:cs="Times New Roman"/>
          <w:sz w:val="24"/>
          <w:szCs w:val="24"/>
          <w:lang w:val="en-US" w:eastAsia="en-US"/>
        </w:rPr>
      </w:pPr>
      <w:r>
        <w:rPr>
          <w:rFonts w:ascii="Garamond" w:hAnsi="Garamond" w:eastAsia="Arial" w:cs="Times New Roman"/>
          <w:sz w:val="24"/>
          <w:szCs w:val="24"/>
          <w:lang w:val="en-US" w:eastAsia="en-US"/>
        </w:rPr>
        <w:t xml:space="preserve">Kekhasan Kurikulum PAI </w:t>
      </w:r>
      <w:r>
        <w:rPr>
          <w:rFonts w:ascii="Garamond" w:hAnsi="Garamond" w:eastAsia="Arial" w:cs="Times New Roman"/>
          <w:sz w:val="24"/>
          <w:szCs w:val="24"/>
          <w:lang w:val="en-US" w:eastAsia="en-US"/>
        </w:rPr>
        <w:tab/>
      </w:r>
      <w:r>
        <w:rPr>
          <w:rFonts w:ascii="Garamond" w:hAnsi="Garamond" w:eastAsia="Arial" w:cs="Times New Roman"/>
          <w:sz w:val="24"/>
          <w:szCs w:val="24"/>
          <w:lang w:val="en-US" w:eastAsia="en-US"/>
        </w:rPr>
        <w:t>45</w:t>
      </w:r>
    </w:p>
    <w:p>
      <w:pPr>
        <w:widowControl w:val="0"/>
        <w:numPr>
          <w:ilvl w:val="0"/>
          <w:numId w:val="4"/>
        </w:numPr>
        <w:tabs>
          <w:tab w:val="right" w:leader="dot" w:pos="6804"/>
          <w:tab w:val="right" w:pos="7371"/>
        </w:tabs>
        <w:autoSpaceDE w:val="0"/>
        <w:autoSpaceDN w:val="0"/>
        <w:bidi w:val="0"/>
        <w:spacing w:after="0"/>
        <w:ind w:left="360" w:leftChars="0" w:right="4" w:rightChars="0" w:firstLine="0" w:firstLineChars="0"/>
        <w:jc w:val="both"/>
        <w:rPr>
          <w:rFonts w:ascii="Garamond" w:hAnsi="Garamond" w:eastAsia="Georgia" w:cs="Times New Roman"/>
          <w:sz w:val="24"/>
          <w:szCs w:val="24"/>
          <w:lang w:val="en-US" w:eastAsia="en-US"/>
        </w:rPr>
      </w:pPr>
      <w:r>
        <w:rPr>
          <w:rFonts w:ascii="Garamond" w:hAnsi="Garamond" w:eastAsia="Georgia" w:cs="Times New Roman"/>
          <w:sz w:val="24"/>
          <w:szCs w:val="24"/>
          <w:lang w:val="en-US" w:eastAsia="en-US"/>
        </w:rPr>
        <w:t xml:space="preserve">Ekstrakurikuler PAI </w:t>
      </w:r>
      <w:r>
        <w:rPr>
          <w:rFonts w:ascii="Garamond" w:hAnsi="Garamond" w:eastAsia="Georgia" w:cs="Times New Roman"/>
          <w:sz w:val="24"/>
          <w:szCs w:val="24"/>
          <w:lang w:val="en-US" w:eastAsia="en-US"/>
        </w:rPr>
        <w:tab/>
      </w:r>
      <w:r>
        <w:rPr>
          <w:rFonts w:ascii="Garamond" w:hAnsi="Garamond" w:eastAsia="Georgia" w:cs="Times New Roman"/>
          <w:sz w:val="24"/>
          <w:szCs w:val="24"/>
          <w:lang w:val="en-US" w:eastAsia="en-US"/>
        </w:rPr>
        <w:t>47</w:t>
      </w:r>
    </w:p>
    <w:p>
      <w:pPr>
        <w:widowControl w:val="0"/>
        <w:tabs>
          <w:tab w:val="right" w:leader="dot" w:pos="6804"/>
          <w:tab w:val="right" w:pos="7371"/>
        </w:tabs>
        <w:autoSpaceDE w:val="0"/>
        <w:autoSpaceDN w:val="0"/>
        <w:bidi w:val="0"/>
        <w:spacing w:after="0"/>
        <w:ind w:left="720" w:right="4"/>
        <w:jc w:val="both"/>
        <w:rPr>
          <w:rFonts w:ascii="Garamond" w:hAnsi="Garamond" w:eastAsia="Georgia" w:cs="Times New Roman"/>
          <w:sz w:val="24"/>
          <w:szCs w:val="24"/>
          <w:lang w:eastAsia="en-US"/>
        </w:rPr>
      </w:pPr>
    </w:p>
    <w:p>
      <w:pPr>
        <w:widowControl w:val="0"/>
        <w:tabs>
          <w:tab w:val="left" w:pos="6521"/>
          <w:tab w:val="right" w:leader="dot" w:pos="6804"/>
          <w:tab w:val="right" w:pos="7371"/>
        </w:tabs>
        <w:autoSpaceDE w:val="0"/>
        <w:autoSpaceDN w:val="0"/>
        <w:bidi w:val="0"/>
        <w:spacing w:after="0"/>
        <w:ind w:left="709" w:right="4" w:hanging="709"/>
        <w:jc w:val="both"/>
        <w:rPr>
          <w:rFonts w:ascii="Garamond" w:hAnsi="Garamond" w:eastAsia="Georgia" w:cs="Times New Roman"/>
          <w:b/>
          <w:sz w:val="24"/>
          <w:szCs w:val="24"/>
          <w:lang w:eastAsia="en-US"/>
        </w:rPr>
      </w:pPr>
      <w:r>
        <w:rPr>
          <w:rFonts w:ascii="Garamond" w:hAnsi="Garamond" w:eastAsia="Georgia" w:cs="Times New Roman"/>
          <w:b/>
          <w:bCs/>
          <w:sz w:val="24"/>
          <w:szCs w:val="24"/>
          <w:lang w:val="en-US" w:eastAsia="en-US"/>
        </w:rPr>
        <w:t>BABIV KOMPETENSI</w:t>
      </w:r>
      <w:r>
        <w:rPr>
          <w:rFonts w:ascii="Garamond" w:hAnsi="Garamond" w:eastAsia="Georgia" w:cs="Times New Roman"/>
          <w:b/>
          <w:sz w:val="24"/>
          <w:szCs w:val="24"/>
          <w:lang w:val="en-US" w:eastAsia="en-US"/>
        </w:rPr>
        <w:t xml:space="preserve">INTI DAN STANDAR </w:t>
      </w:r>
    </w:p>
    <w:p>
      <w:pPr>
        <w:widowControl w:val="0"/>
        <w:tabs>
          <w:tab w:val="left" w:pos="6521"/>
          <w:tab w:val="right" w:leader="dot" w:pos="6804"/>
          <w:tab w:val="right" w:pos="7371"/>
        </w:tabs>
        <w:autoSpaceDE w:val="0"/>
        <w:autoSpaceDN w:val="0"/>
        <w:bidi w:val="0"/>
        <w:spacing w:after="0"/>
        <w:ind w:left="709" w:right="4" w:firstLine="142"/>
        <w:jc w:val="both"/>
        <w:rPr>
          <w:rFonts w:ascii="Garamond" w:hAnsi="Garamond" w:eastAsia="Georgia" w:cs="Times New Roman"/>
          <w:b/>
          <w:sz w:val="24"/>
          <w:szCs w:val="24"/>
          <w:lang w:val="en-US" w:eastAsia="en-US"/>
        </w:rPr>
      </w:pPr>
      <w:r>
        <w:rPr>
          <w:rFonts w:ascii="Garamond" w:hAnsi="Garamond" w:eastAsia="Georgia" w:cs="Times New Roman"/>
          <w:b/>
          <w:sz w:val="24"/>
          <w:szCs w:val="24"/>
          <w:lang w:val="en-US" w:eastAsia="en-US"/>
        </w:rPr>
        <w:t xml:space="preserve">KOMPETENSI  PENDIDIKAN AGAMA ISLAM  </w:t>
      </w:r>
    </w:p>
    <w:p>
      <w:pPr>
        <w:widowControl w:val="0"/>
        <w:numPr>
          <w:ilvl w:val="0"/>
          <w:numId w:val="5"/>
        </w:numPr>
        <w:tabs>
          <w:tab w:val="right" w:leader="dot" w:pos="6804"/>
          <w:tab w:val="right" w:pos="7371"/>
        </w:tabs>
        <w:autoSpaceDE w:val="0"/>
        <w:autoSpaceDN w:val="0"/>
        <w:bidi w:val="0"/>
        <w:spacing w:after="0"/>
        <w:ind w:left="360" w:leftChars="0" w:right="4" w:rightChars="0"/>
        <w:rPr>
          <w:rFonts w:ascii="Garamond" w:hAnsi="Garamond" w:eastAsia="Georgia" w:cs="Times New Roman"/>
          <w:sz w:val="24"/>
          <w:szCs w:val="24"/>
          <w:lang w:val="en-US" w:eastAsia="en-US"/>
        </w:rPr>
      </w:pPr>
      <w:r>
        <w:rPr>
          <w:rFonts w:ascii="Garamond" w:hAnsi="Garamond" w:eastAsia="Georgia" w:cs="Times New Roman"/>
          <w:w w:val="105"/>
          <w:sz w:val="24"/>
          <w:szCs w:val="24"/>
          <w:lang w:val="en-US" w:eastAsia="en-US"/>
        </w:rPr>
        <w:t xml:space="preserve">KompetensiInti </w:t>
      </w:r>
      <w:r>
        <w:rPr>
          <w:rFonts w:ascii="Garamond" w:hAnsi="Garamond" w:eastAsia="Georgia" w:cs="Times New Roman"/>
          <w:w w:val="105"/>
          <w:sz w:val="24"/>
          <w:szCs w:val="24"/>
          <w:lang w:val="en-US" w:eastAsia="en-US"/>
        </w:rPr>
        <w:tab/>
      </w:r>
      <w:r>
        <w:rPr>
          <w:rFonts w:ascii="Garamond" w:hAnsi="Garamond" w:eastAsia="Georgia" w:cs="Times New Roman"/>
          <w:w w:val="105"/>
          <w:sz w:val="24"/>
          <w:szCs w:val="24"/>
          <w:lang w:val="en-US" w:eastAsia="en-US"/>
        </w:rPr>
        <w:t>51</w:t>
      </w:r>
    </w:p>
    <w:p>
      <w:pPr>
        <w:widowControl w:val="0"/>
        <w:numPr>
          <w:ilvl w:val="0"/>
          <w:numId w:val="5"/>
        </w:numPr>
        <w:tabs>
          <w:tab w:val="right" w:leader="dot" w:pos="6804"/>
          <w:tab w:val="right" w:pos="7371"/>
        </w:tabs>
        <w:autoSpaceDE w:val="0"/>
        <w:autoSpaceDN w:val="0"/>
        <w:bidi w:val="0"/>
        <w:spacing w:after="0"/>
        <w:ind w:left="360" w:leftChars="0" w:right="4" w:rightChars="0" w:firstLine="0" w:firstLineChars="0"/>
        <w:rPr>
          <w:rFonts w:ascii="Garamond" w:hAnsi="Garamond" w:eastAsia="Georgia" w:cs="Times New Roman"/>
          <w:sz w:val="24"/>
          <w:szCs w:val="24"/>
          <w:lang w:val="en-US" w:eastAsia="en-US"/>
        </w:rPr>
      </w:pPr>
      <w:r>
        <w:rPr>
          <w:rFonts w:ascii="Garamond" w:hAnsi="Garamond" w:eastAsia="Georgia" w:cs="Times New Roman"/>
          <w:w w:val="105"/>
          <w:sz w:val="24"/>
          <w:szCs w:val="24"/>
          <w:lang w:val="en-US" w:eastAsia="en-US"/>
        </w:rPr>
        <w:t xml:space="preserve">Kompetensi dasar </w:t>
      </w:r>
      <w:r>
        <w:rPr>
          <w:rFonts w:ascii="Garamond" w:hAnsi="Garamond" w:eastAsia="Georgia" w:cs="Times New Roman"/>
          <w:w w:val="105"/>
          <w:sz w:val="24"/>
          <w:szCs w:val="24"/>
          <w:lang w:val="en-US" w:eastAsia="en-US"/>
        </w:rPr>
        <w:tab/>
      </w:r>
      <w:r>
        <w:rPr>
          <w:rFonts w:ascii="Garamond" w:hAnsi="Garamond" w:eastAsia="Georgia" w:cs="Times New Roman"/>
          <w:w w:val="105"/>
          <w:sz w:val="24"/>
          <w:szCs w:val="24"/>
          <w:lang w:val="en-US" w:eastAsia="en-US"/>
        </w:rPr>
        <w:t>53</w:t>
      </w:r>
    </w:p>
    <w:p>
      <w:pPr>
        <w:widowControl w:val="0"/>
        <w:tabs>
          <w:tab w:val="right" w:leader="dot" w:pos="6804"/>
          <w:tab w:val="right" w:pos="7371"/>
        </w:tabs>
        <w:autoSpaceDE w:val="0"/>
        <w:autoSpaceDN w:val="0"/>
        <w:bidi w:val="0"/>
        <w:spacing w:after="0"/>
        <w:ind w:left="720" w:right="4"/>
        <w:rPr>
          <w:rFonts w:ascii="Garamond" w:hAnsi="Garamond" w:eastAsia="Georgia" w:cs="Times New Roman"/>
          <w:sz w:val="24"/>
          <w:szCs w:val="24"/>
          <w:lang w:val="en-US" w:eastAsia="en-US"/>
        </w:rPr>
      </w:pPr>
    </w:p>
    <w:p>
      <w:pPr>
        <w:widowControl w:val="0"/>
        <w:tabs>
          <w:tab w:val="right" w:leader="dot" w:pos="6804"/>
          <w:tab w:val="right" w:pos="7371"/>
        </w:tabs>
        <w:autoSpaceDE w:val="0"/>
        <w:autoSpaceDN w:val="0"/>
        <w:bidi w:val="0"/>
        <w:spacing w:after="0"/>
        <w:ind w:left="709" w:right="-29" w:hanging="709"/>
        <w:jc w:val="both"/>
        <w:rPr>
          <w:rFonts w:ascii="Garamond" w:hAnsi="Garamond" w:eastAsia="Georgia" w:cs="Times New Roman"/>
          <w:b/>
          <w:sz w:val="23"/>
          <w:szCs w:val="23"/>
          <w:lang w:val="en-US" w:eastAsia="en-US"/>
        </w:rPr>
      </w:pPr>
      <w:r>
        <w:rPr>
          <w:rFonts w:ascii="Garamond" w:hAnsi="Garamond" w:eastAsia="Georgia" w:cs="Times New Roman"/>
          <w:b/>
          <w:sz w:val="23"/>
          <w:szCs w:val="23"/>
          <w:lang w:val="en-US" w:eastAsia="en-US"/>
        </w:rPr>
        <w:t>BAB V KOMPETENSI GURU PENDIDIKAN AGAMA ISLAM</w:t>
      </w:r>
    </w:p>
    <w:p>
      <w:pPr>
        <w:widowControl w:val="0"/>
        <w:numPr>
          <w:ilvl w:val="0"/>
          <w:numId w:val="6"/>
        </w:numPr>
        <w:tabs>
          <w:tab w:val="right" w:leader="dot" w:pos="6804"/>
          <w:tab w:val="right" w:pos="7371"/>
        </w:tabs>
        <w:autoSpaceDE w:val="0"/>
        <w:autoSpaceDN w:val="0"/>
        <w:bidi w:val="0"/>
        <w:spacing w:after="0"/>
        <w:ind w:left="360" w:leftChars="0" w:right="-29" w:rightChars="0"/>
        <w:jc w:val="both"/>
        <w:rPr>
          <w:rFonts w:ascii="Garamond" w:hAnsi="Garamond" w:eastAsia="Georgia" w:cs="Times New Roman"/>
          <w:sz w:val="24"/>
          <w:szCs w:val="24"/>
          <w:lang w:val="en-US" w:eastAsia="en-US"/>
        </w:rPr>
      </w:pPr>
      <w:r>
        <w:rPr>
          <w:rFonts w:ascii="Garamond" w:hAnsi="Garamond" w:eastAsia="Georgia" w:cs="Times New Roman"/>
          <w:sz w:val="24"/>
          <w:szCs w:val="24"/>
          <w:lang w:val="en-US" w:eastAsia="en-US"/>
        </w:rPr>
        <w:t xml:space="preserve">Pengertian Kompetensi Guru </w:t>
      </w:r>
      <w:r>
        <w:rPr>
          <w:rFonts w:ascii="Garamond" w:hAnsi="Garamond" w:eastAsia="Georgia" w:cs="Times New Roman"/>
          <w:sz w:val="24"/>
          <w:szCs w:val="24"/>
          <w:lang w:val="en-US" w:eastAsia="en-US"/>
        </w:rPr>
        <w:tab/>
      </w:r>
      <w:r>
        <w:rPr>
          <w:rFonts w:ascii="Garamond" w:hAnsi="Garamond" w:eastAsia="Georgia" w:cs="Times New Roman"/>
          <w:sz w:val="24"/>
          <w:szCs w:val="24"/>
          <w:lang w:val="en-US" w:eastAsia="en-US"/>
        </w:rPr>
        <w:t>55</w:t>
      </w:r>
    </w:p>
    <w:p>
      <w:pPr>
        <w:widowControl w:val="0"/>
        <w:numPr>
          <w:ilvl w:val="0"/>
          <w:numId w:val="6"/>
        </w:numPr>
        <w:tabs>
          <w:tab w:val="right" w:leader="dot" w:pos="6804"/>
          <w:tab w:val="right" w:pos="7371"/>
        </w:tabs>
        <w:autoSpaceDE w:val="0"/>
        <w:autoSpaceDN w:val="0"/>
        <w:bidi w:val="0"/>
        <w:spacing w:after="0"/>
        <w:ind w:left="360" w:leftChars="0" w:right="-29" w:rightChars="0" w:firstLine="0" w:firstLineChars="0"/>
        <w:jc w:val="both"/>
        <w:rPr>
          <w:rFonts w:ascii="Garamond" w:hAnsi="Garamond" w:eastAsia="Georgia" w:cs="Times New Roman"/>
          <w:sz w:val="24"/>
          <w:szCs w:val="24"/>
          <w:lang w:val="en-US" w:eastAsia="en-US"/>
        </w:rPr>
      </w:pPr>
      <w:r>
        <w:rPr>
          <w:rFonts w:ascii="Garamond" w:hAnsi="Garamond" w:eastAsia="Georgia" w:cs="Times New Roman"/>
          <w:sz w:val="24"/>
          <w:szCs w:val="24"/>
          <w:lang w:val="en-US" w:eastAsia="en-US"/>
        </w:rPr>
        <w:t xml:space="preserve">Bentuk-bentuk kompetensi guru </w:t>
      </w:r>
      <w:r>
        <w:rPr>
          <w:rFonts w:ascii="Garamond" w:hAnsi="Garamond" w:eastAsia="Georgia" w:cs="Times New Roman"/>
          <w:sz w:val="24"/>
          <w:szCs w:val="24"/>
          <w:lang w:val="en-US" w:eastAsia="en-US"/>
        </w:rPr>
        <w:tab/>
      </w:r>
      <w:r>
        <w:rPr>
          <w:rFonts w:ascii="Garamond" w:hAnsi="Garamond" w:eastAsia="Georgia" w:cs="Times New Roman"/>
          <w:sz w:val="24"/>
          <w:szCs w:val="24"/>
          <w:lang w:val="en-US" w:eastAsia="en-US"/>
        </w:rPr>
        <w:t>57</w:t>
      </w:r>
    </w:p>
    <w:p>
      <w:pPr>
        <w:widowControl w:val="0"/>
        <w:numPr>
          <w:ilvl w:val="0"/>
          <w:numId w:val="7"/>
        </w:numPr>
        <w:tabs>
          <w:tab w:val="right" w:leader="dot" w:pos="6804"/>
          <w:tab w:val="right" w:pos="7371"/>
        </w:tabs>
        <w:autoSpaceDE w:val="0"/>
        <w:autoSpaceDN w:val="0"/>
        <w:bidi w:val="0"/>
        <w:spacing w:after="0"/>
        <w:ind w:left="720" w:leftChars="0" w:right="-29" w:rightChars="0"/>
        <w:jc w:val="both"/>
        <w:rPr>
          <w:rFonts w:ascii="Garamond" w:hAnsi="Garamond" w:eastAsia="Georgia" w:cs="Times New Roman"/>
          <w:sz w:val="24"/>
          <w:szCs w:val="24"/>
          <w:lang w:val="en-US" w:eastAsia="en-US"/>
        </w:rPr>
      </w:pPr>
      <w:r>
        <w:rPr>
          <w:rFonts w:ascii="Garamond" w:hAnsi="Garamond" w:eastAsia="Georgia" w:cs="Times New Roman"/>
          <w:sz w:val="24"/>
          <w:szCs w:val="24"/>
          <w:lang w:val="en-US" w:eastAsia="en-US"/>
        </w:rPr>
        <w:t xml:space="preserve">Kompetensi Pedagogik </w:t>
      </w:r>
      <w:r>
        <w:rPr>
          <w:rFonts w:ascii="Garamond" w:hAnsi="Garamond" w:eastAsia="Georgia" w:cs="Times New Roman"/>
          <w:sz w:val="24"/>
          <w:szCs w:val="24"/>
          <w:lang w:val="en-US" w:eastAsia="en-US"/>
        </w:rPr>
        <w:tab/>
      </w:r>
      <w:r>
        <w:rPr>
          <w:rFonts w:ascii="Garamond" w:hAnsi="Garamond" w:eastAsia="Georgia" w:cs="Times New Roman"/>
          <w:sz w:val="24"/>
          <w:szCs w:val="24"/>
          <w:lang w:val="en-US" w:eastAsia="en-US"/>
        </w:rPr>
        <w:t>57</w:t>
      </w:r>
    </w:p>
    <w:p>
      <w:pPr>
        <w:widowControl w:val="0"/>
        <w:numPr>
          <w:ilvl w:val="0"/>
          <w:numId w:val="7"/>
        </w:numPr>
        <w:tabs>
          <w:tab w:val="right" w:leader="dot" w:pos="6804"/>
          <w:tab w:val="right" w:pos="7371"/>
        </w:tabs>
        <w:autoSpaceDE w:val="0"/>
        <w:autoSpaceDN w:val="0"/>
        <w:bidi w:val="0"/>
        <w:spacing w:after="0"/>
        <w:ind w:left="720" w:leftChars="0" w:right="-29" w:rightChars="0" w:firstLine="0" w:firstLineChars="0"/>
        <w:jc w:val="both"/>
        <w:rPr>
          <w:rFonts w:ascii="Garamond" w:hAnsi="Garamond" w:eastAsia="Georgia" w:cs="Times New Roman"/>
          <w:sz w:val="24"/>
          <w:szCs w:val="24"/>
          <w:lang w:val="en-US" w:eastAsia="en-US"/>
        </w:rPr>
      </w:pPr>
      <w:r>
        <w:rPr>
          <w:rFonts w:ascii="Garamond" w:hAnsi="Garamond" w:eastAsia="Georgia" w:cs="Times New Roman"/>
          <w:sz w:val="24"/>
          <w:szCs w:val="24"/>
          <w:lang w:val="en-US" w:eastAsia="en-US"/>
        </w:rPr>
        <w:t xml:space="preserve">Kompetensi Profesional </w:t>
      </w:r>
      <w:r>
        <w:rPr>
          <w:rFonts w:ascii="Garamond" w:hAnsi="Garamond" w:eastAsia="Georgia" w:cs="Times New Roman"/>
          <w:sz w:val="24"/>
          <w:szCs w:val="24"/>
          <w:lang w:val="en-US" w:eastAsia="en-US"/>
        </w:rPr>
        <w:tab/>
      </w:r>
      <w:r>
        <w:rPr>
          <w:rFonts w:ascii="Garamond" w:hAnsi="Garamond" w:eastAsia="Georgia" w:cs="Times New Roman"/>
          <w:sz w:val="24"/>
          <w:szCs w:val="24"/>
          <w:lang w:val="en-US" w:eastAsia="en-US"/>
        </w:rPr>
        <w:t>63</w:t>
      </w:r>
    </w:p>
    <w:p>
      <w:pPr>
        <w:widowControl w:val="0"/>
        <w:numPr>
          <w:ilvl w:val="0"/>
          <w:numId w:val="7"/>
        </w:numPr>
        <w:tabs>
          <w:tab w:val="right" w:leader="dot" w:pos="6804"/>
          <w:tab w:val="right" w:pos="7371"/>
        </w:tabs>
        <w:autoSpaceDE w:val="0"/>
        <w:autoSpaceDN w:val="0"/>
        <w:bidi w:val="0"/>
        <w:spacing w:after="0"/>
        <w:ind w:left="720" w:leftChars="0" w:right="-29" w:rightChars="0" w:firstLine="0" w:firstLineChars="0"/>
        <w:jc w:val="both"/>
        <w:rPr>
          <w:rFonts w:ascii="Garamond" w:hAnsi="Garamond" w:eastAsia="Georgia" w:cs="Times New Roman"/>
          <w:sz w:val="24"/>
          <w:szCs w:val="24"/>
          <w:lang w:val="en-US" w:eastAsia="en-US"/>
        </w:rPr>
      </w:pPr>
      <w:r>
        <w:rPr>
          <w:rFonts w:ascii="Garamond" w:hAnsi="Garamond" w:eastAsia="Georgia" w:cs="Times New Roman"/>
          <w:sz w:val="24"/>
          <w:szCs w:val="24"/>
          <w:lang w:val="en-US" w:eastAsia="en-US"/>
        </w:rPr>
        <w:t xml:space="preserve">Kompetensi kepribadian </w:t>
      </w:r>
      <w:r>
        <w:rPr>
          <w:rFonts w:ascii="Garamond" w:hAnsi="Garamond" w:eastAsia="Georgia" w:cs="Times New Roman"/>
          <w:sz w:val="24"/>
          <w:szCs w:val="24"/>
          <w:lang w:val="en-US" w:eastAsia="en-US"/>
        </w:rPr>
        <w:tab/>
      </w:r>
      <w:r>
        <w:rPr>
          <w:rFonts w:ascii="Garamond" w:hAnsi="Garamond" w:eastAsia="Georgia" w:cs="Times New Roman"/>
          <w:sz w:val="24"/>
          <w:szCs w:val="24"/>
          <w:lang w:val="en-US" w:eastAsia="en-US"/>
        </w:rPr>
        <w:t>66</w:t>
      </w:r>
    </w:p>
    <w:p>
      <w:pPr>
        <w:widowControl w:val="0"/>
        <w:numPr>
          <w:ilvl w:val="0"/>
          <w:numId w:val="7"/>
        </w:numPr>
        <w:tabs>
          <w:tab w:val="right" w:leader="dot" w:pos="6804"/>
          <w:tab w:val="right" w:pos="7371"/>
        </w:tabs>
        <w:autoSpaceDE w:val="0"/>
        <w:autoSpaceDN w:val="0"/>
        <w:bidi w:val="0"/>
        <w:spacing w:after="0"/>
        <w:ind w:left="720" w:leftChars="0" w:right="-29" w:rightChars="0" w:firstLine="0" w:firstLineChars="0"/>
        <w:jc w:val="both"/>
        <w:rPr>
          <w:rFonts w:ascii="Garamond" w:hAnsi="Garamond" w:eastAsia="Georgia" w:cs="Times New Roman"/>
          <w:sz w:val="24"/>
          <w:szCs w:val="24"/>
          <w:lang w:val="en-US" w:eastAsia="en-US"/>
        </w:rPr>
      </w:pPr>
      <w:r>
        <w:rPr>
          <w:rFonts w:ascii="Garamond" w:hAnsi="Garamond" w:eastAsia="Georgia" w:cs="Times New Roman"/>
          <w:sz w:val="24"/>
          <w:szCs w:val="24"/>
          <w:lang w:val="en-US" w:eastAsia="en-US"/>
        </w:rPr>
        <w:t xml:space="preserve">Kompetensi Sosial </w:t>
      </w:r>
      <w:r>
        <w:rPr>
          <w:rFonts w:ascii="Garamond" w:hAnsi="Garamond" w:eastAsia="Georgia" w:cs="Times New Roman"/>
          <w:sz w:val="24"/>
          <w:szCs w:val="24"/>
          <w:lang w:val="en-US" w:eastAsia="en-US"/>
        </w:rPr>
        <w:tab/>
      </w:r>
      <w:r>
        <w:rPr>
          <w:rFonts w:ascii="Garamond" w:hAnsi="Garamond" w:eastAsia="Georgia" w:cs="Times New Roman"/>
          <w:sz w:val="24"/>
          <w:szCs w:val="24"/>
          <w:lang w:val="en-US" w:eastAsia="en-US"/>
        </w:rPr>
        <w:t>67</w:t>
      </w:r>
    </w:p>
    <w:p>
      <w:pPr>
        <w:widowControl w:val="0"/>
        <w:numPr>
          <w:ilvl w:val="0"/>
          <w:numId w:val="6"/>
        </w:numPr>
        <w:tabs>
          <w:tab w:val="right" w:leader="dot" w:pos="6804"/>
          <w:tab w:val="right" w:pos="7371"/>
        </w:tabs>
        <w:autoSpaceDE w:val="0"/>
        <w:autoSpaceDN w:val="0"/>
        <w:bidi w:val="0"/>
        <w:spacing w:after="0"/>
        <w:ind w:left="360" w:leftChars="0" w:right="-29" w:rightChars="0" w:firstLine="0" w:firstLineChars="0"/>
        <w:jc w:val="both"/>
        <w:rPr>
          <w:rFonts w:ascii="Garamond" w:hAnsi="Garamond" w:eastAsia="Georgia" w:cs="Times New Roman"/>
          <w:sz w:val="24"/>
          <w:szCs w:val="24"/>
          <w:lang w:val="en-US" w:eastAsia="en-US"/>
        </w:rPr>
      </w:pPr>
      <w:r>
        <w:rPr>
          <w:rFonts w:ascii="Garamond" w:hAnsi="Garamond" w:eastAsia="Times New Roman" w:cs="Times New Roman"/>
          <w:sz w:val="24"/>
          <w:szCs w:val="24"/>
          <w:lang w:val="en-US" w:eastAsia="en-US"/>
        </w:rPr>
        <w:t>Pentingnya Kompetensi Guru PAI</w:t>
      </w:r>
      <w:r>
        <w:rPr>
          <w:rFonts w:ascii="Garamond" w:hAnsi="Garamond" w:eastAsia="Times New Roman" w:cs="Times New Roman"/>
          <w:sz w:val="24"/>
          <w:szCs w:val="24"/>
          <w:lang w:val="en-US" w:eastAsia="en-US"/>
        </w:rPr>
        <w:tab/>
      </w:r>
      <w:r>
        <w:rPr>
          <w:rFonts w:ascii="Garamond" w:hAnsi="Garamond" w:eastAsia="Times New Roman" w:cs="Times New Roman"/>
          <w:sz w:val="24"/>
          <w:szCs w:val="24"/>
          <w:lang w:val="en-US" w:eastAsia="en-US"/>
        </w:rPr>
        <w:t>68</w:t>
      </w:r>
    </w:p>
    <w:p>
      <w:pPr>
        <w:widowControl w:val="0"/>
        <w:tabs>
          <w:tab w:val="right" w:leader="dot" w:pos="6804"/>
          <w:tab w:val="right" w:pos="7371"/>
        </w:tabs>
        <w:autoSpaceDE w:val="0"/>
        <w:autoSpaceDN w:val="0"/>
        <w:bidi w:val="0"/>
        <w:spacing w:after="0"/>
        <w:ind w:left="709" w:right="4" w:hanging="709"/>
        <w:jc w:val="both"/>
        <w:rPr>
          <w:rFonts w:ascii="Garamond" w:hAnsi="Garamond" w:eastAsia="Georgia" w:cs="Times New Roman"/>
          <w:b/>
          <w:sz w:val="12"/>
          <w:szCs w:val="12"/>
          <w:lang w:eastAsia="en-US"/>
        </w:rPr>
      </w:pPr>
    </w:p>
    <w:p>
      <w:pPr>
        <w:widowControl w:val="0"/>
        <w:tabs>
          <w:tab w:val="right" w:leader="dot" w:pos="6804"/>
          <w:tab w:val="right" w:pos="7371"/>
        </w:tabs>
        <w:autoSpaceDE w:val="0"/>
        <w:autoSpaceDN w:val="0"/>
        <w:bidi w:val="0"/>
        <w:spacing w:after="0"/>
        <w:ind w:left="709" w:right="4" w:hanging="709"/>
        <w:jc w:val="both"/>
        <w:rPr>
          <w:rFonts w:ascii="Garamond" w:hAnsi="Garamond" w:eastAsia="Georgia" w:cs="Times New Roman"/>
          <w:b/>
          <w:sz w:val="23"/>
          <w:szCs w:val="23"/>
          <w:lang w:val="en-US" w:eastAsia="en-US"/>
        </w:rPr>
      </w:pPr>
      <w:r>
        <w:rPr>
          <w:rFonts w:ascii="Garamond" w:hAnsi="Garamond" w:eastAsia="Georgia" w:cs="Times New Roman"/>
          <w:b/>
          <w:sz w:val="23"/>
          <w:szCs w:val="23"/>
          <w:lang w:val="en-US" w:eastAsia="en-US"/>
        </w:rPr>
        <w:t>BAB VI KETERAMPILAN MENGAJAR GURU PENDIDIKAN  AGAMA ISLAM</w:t>
      </w:r>
    </w:p>
    <w:p>
      <w:pPr>
        <w:widowControl w:val="0"/>
        <w:numPr>
          <w:ilvl w:val="0"/>
          <w:numId w:val="8"/>
        </w:numPr>
        <w:tabs>
          <w:tab w:val="right" w:leader="dot" w:pos="6804"/>
          <w:tab w:val="right" w:pos="7371"/>
        </w:tabs>
        <w:autoSpaceDE w:val="0"/>
        <w:autoSpaceDN w:val="0"/>
        <w:bidi w:val="0"/>
        <w:spacing w:after="0"/>
        <w:ind w:left="360" w:leftChars="0" w:right="-29" w:rightChars="0"/>
        <w:jc w:val="both"/>
        <w:rPr>
          <w:rFonts w:ascii="Garamond" w:hAnsi="Garamond" w:eastAsia="Georgia" w:cs="Times New Roman"/>
          <w:sz w:val="24"/>
          <w:szCs w:val="24"/>
          <w:lang w:val="en-US" w:eastAsia="en-US"/>
        </w:rPr>
      </w:pPr>
      <w:r>
        <w:rPr>
          <w:rFonts w:ascii="Garamond" w:hAnsi="Garamond" w:eastAsia="Georgia" w:cs="Times New Roman"/>
          <w:sz w:val="24"/>
          <w:szCs w:val="24"/>
          <w:lang w:val="en-US" w:eastAsia="en-US"/>
        </w:rPr>
        <w:t xml:space="preserve">Pengertian keterampilan Mengajar Guru </w:t>
      </w:r>
      <w:r>
        <w:rPr>
          <w:rFonts w:ascii="Garamond" w:hAnsi="Garamond" w:eastAsia="Georgia" w:cs="Times New Roman"/>
          <w:sz w:val="24"/>
          <w:szCs w:val="24"/>
          <w:lang w:val="en-US" w:eastAsia="en-US"/>
        </w:rPr>
        <w:tab/>
      </w:r>
      <w:r>
        <w:rPr>
          <w:rFonts w:ascii="Garamond" w:hAnsi="Garamond" w:eastAsia="Georgia" w:cs="Times New Roman"/>
          <w:sz w:val="24"/>
          <w:szCs w:val="24"/>
          <w:lang w:val="en-US" w:eastAsia="en-US"/>
        </w:rPr>
        <w:t>70</w:t>
      </w:r>
    </w:p>
    <w:p>
      <w:pPr>
        <w:widowControl w:val="0"/>
        <w:numPr>
          <w:ilvl w:val="0"/>
          <w:numId w:val="8"/>
        </w:numPr>
        <w:tabs>
          <w:tab w:val="right" w:leader="dot" w:pos="6804"/>
          <w:tab w:val="right" w:pos="7371"/>
        </w:tabs>
        <w:autoSpaceDE w:val="0"/>
        <w:autoSpaceDN w:val="0"/>
        <w:bidi w:val="0"/>
        <w:spacing w:after="0"/>
        <w:ind w:left="360" w:leftChars="0" w:right="-29" w:rightChars="0" w:firstLine="0" w:firstLineChars="0"/>
        <w:jc w:val="both"/>
        <w:rPr>
          <w:rFonts w:ascii="Garamond" w:hAnsi="Garamond" w:eastAsia="Georgia" w:cs="Times New Roman"/>
          <w:sz w:val="24"/>
          <w:szCs w:val="24"/>
          <w:lang w:val="en-US" w:eastAsia="en-US"/>
        </w:rPr>
      </w:pPr>
      <w:r>
        <w:rPr>
          <w:rFonts w:ascii="Garamond" w:hAnsi="Garamond" w:eastAsia="Georgia" w:cs="Times New Roman"/>
          <w:sz w:val="24"/>
          <w:szCs w:val="24"/>
          <w:lang w:val="en-US" w:eastAsia="en-US"/>
        </w:rPr>
        <w:t xml:space="preserve">Bentuk-bentuk keterampilan Mengajar Guru </w:t>
      </w:r>
      <w:r>
        <w:rPr>
          <w:rFonts w:ascii="Garamond" w:hAnsi="Garamond" w:eastAsia="Georgia" w:cs="Times New Roman"/>
          <w:sz w:val="24"/>
          <w:szCs w:val="24"/>
          <w:lang w:val="en-US" w:eastAsia="en-US"/>
        </w:rPr>
        <w:tab/>
      </w:r>
      <w:r>
        <w:rPr>
          <w:rFonts w:ascii="Garamond" w:hAnsi="Garamond" w:eastAsia="Georgia" w:cs="Times New Roman"/>
          <w:sz w:val="24"/>
          <w:szCs w:val="24"/>
          <w:lang w:val="en-US" w:eastAsia="en-US"/>
        </w:rPr>
        <w:t>72</w:t>
      </w:r>
    </w:p>
    <w:p>
      <w:pPr>
        <w:widowControl w:val="0"/>
        <w:numPr>
          <w:ilvl w:val="0"/>
          <w:numId w:val="8"/>
        </w:numPr>
        <w:tabs>
          <w:tab w:val="left" w:pos="284"/>
          <w:tab w:val="right" w:leader="dot" w:pos="6804"/>
        </w:tabs>
        <w:autoSpaceDE w:val="0"/>
        <w:autoSpaceDN w:val="0"/>
        <w:bidi w:val="0"/>
        <w:adjustRightInd w:val="0"/>
        <w:spacing w:after="0"/>
        <w:ind w:left="360" w:leftChars="0" w:right="4" w:rightChars="0" w:firstLine="0" w:firstLineChars="0"/>
        <w:jc w:val="both"/>
        <w:rPr>
          <w:rFonts w:ascii="Garamond" w:hAnsi="Garamond" w:eastAsia="Georgia" w:cs="Times New Roman"/>
          <w:color w:val="000000"/>
          <w:sz w:val="24"/>
          <w:szCs w:val="24"/>
          <w:lang w:val="en-US" w:eastAsia="en-US"/>
        </w:rPr>
      </w:pPr>
      <w:r>
        <w:rPr>
          <w:rFonts w:ascii="Garamond" w:hAnsi="Garamond" w:eastAsia="Georgia" w:cs="Times New Roman"/>
          <w:color w:val="000000"/>
          <w:sz w:val="24"/>
          <w:szCs w:val="24"/>
          <w:lang w:val="en-US" w:eastAsia="en-US"/>
        </w:rPr>
        <w:t>Pentingnya Keterampilan Mengajar guru PAI</w:t>
      </w:r>
      <w:r>
        <w:rPr>
          <w:rFonts w:ascii="Garamond" w:hAnsi="Garamond" w:eastAsia="Georgia" w:cs="Times New Roman"/>
          <w:color w:val="000000"/>
          <w:sz w:val="24"/>
          <w:szCs w:val="24"/>
          <w:lang w:val="en-US" w:eastAsia="en-US"/>
        </w:rPr>
        <w:tab/>
      </w:r>
      <w:r>
        <w:rPr>
          <w:rFonts w:ascii="Garamond" w:hAnsi="Garamond" w:eastAsia="Georgia" w:cs="Times New Roman"/>
          <w:color w:val="000000"/>
          <w:sz w:val="24"/>
          <w:szCs w:val="24"/>
          <w:lang w:val="en-US" w:eastAsia="en-US"/>
        </w:rPr>
        <w:t>82</w:t>
      </w:r>
    </w:p>
    <w:p>
      <w:pPr>
        <w:widowControl w:val="0"/>
        <w:tabs>
          <w:tab w:val="left" w:pos="284"/>
          <w:tab w:val="right" w:leader="dot" w:pos="6804"/>
        </w:tabs>
        <w:autoSpaceDE w:val="0"/>
        <w:autoSpaceDN w:val="0"/>
        <w:bidi w:val="0"/>
        <w:adjustRightInd w:val="0"/>
        <w:spacing w:after="0"/>
        <w:ind w:left="720" w:right="4"/>
        <w:jc w:val="both"/>
        <w:rPr>
          <w:rFonts w:ascii="Garamond" w:hAnsi="Garamond" w:eastAsia="Georgia" w:cs="Times New Roman"/>
          <w:color w:val="000000"/>
          <w:sz w:val="10"/>
          <w:szCs w:val="10"/>
          <w:lang w:val="en-US" w:eastAsia="en-US"/>
        </w:rPr>
      </w:pPr>
    </w:p>
    <w:p>
      <w:pPr>
        <w:widowControl w:val="0"/>
        <w:tabs>
          <w:tab w:val="right" w:leader="dot" w:pos="6804"/>
          <w:tab w:val="right" w:pos="7371"/>
        </w:tabs>
        <w:autoSpaceDE w:val="0"/>
        <w:autoSpaceDN w:val="0"/>
        <w:bidi w:val="0"/>
        <w:spacing w:after="0"/>
        <w:ind w:left="709" w:right="-29" w:hanging="709"/>
        <w:jc w:val="both"/>
        <w:rPr>
          <w:rFonts w:ascii="Garamond" w:hAnsi="Garamond" w:eastAsia="Georgia" w:cs="Times New Roman"/>
          <w:b/>
          <w:sz w:val="23"/>
          <w:szCs w:val="23"/>
          <w:lang w:val="en-US" w:eastAsia="en-US"/>
        </w:rPr>
      </w:pPr>
      <w:r>
        <w:rPr>
          <w:rFonts w:ascii="Garamond" w:hAnsi="Garamond" w:eastAsia="Georgia" w:cs="Times New Roman"/>
          <w:b/>
          <w:sz w:val="23"/>
          <w:szCs w:val="23"/>
          <w:lang w:val="en-US" w:eastAsia="en-US"/>
        </w:rPr>
        <w:t>BAB VII KOMUNIKASI PEMBELAJARAN PENDIDIKAN AGAMA ISLAM</w:t>
      </w:r>
    </w:p>
    <w:p>
      <w:pPr>
        <w:widowControl w:val="0"/>
        <w:numPr>
          <w:ilvl w:val="0"/>
          <w:numId w:val="9"/>
        </w:numPr>
        <w:tabs>
          <w:tab w:val="right" w:leader="dot" w:pos="6804"/>
          <w:tab w:val="right" w:pos="7371"/>
        </w:tabs>
        <w:autoSpaceDE w:val="0"/>
        <w:autoSpaceDN w:val="0"/>
        <w:bidi w:val="0"/>
        <w:spacing w:after="0"/>
        <w:ind w:left="360" w:leftChars="0" w:right="-29" w:rightChars="0"/>
        <w:jc w:val="both"/>
        <w:rPr>
          <w:rFonts w:ascii="Garamond" w:hAnsi="Garamond" w:eastAsia="Georgia" w:cs="Times New Roman"/>
          <w:sz w:val="24"/>
          <w:szCs w:val="24"/>
          <w:lang w:val="en-US" w:eastAsia="en-US"/>
        </w:rPr>
      </w:pPr>
      <w:r>
        <w:rPr>
          <w:rFonts w:ascii="Garamond" w:hAnsi="Garamond" w:eastAsia="Georgia" w:cs="Times New Roman"/>
          <w:sz w:val="24"/>
          <w:szCs w:val="24"/>
          <w:lang w:val="en-US" w:eastAsia="en-US"/>
        </w:rPr>
        <w:t xml:space="preserve">Pengertian Komunikasi </w:t>
      </w:r>
      <w:r>
        <w:rPr>
          <w:rFonts w:ascii="Garamond" w:hAnsi="Garamond" w:eastAsia="Georgia" w:cs="Times New Roman"/>
          <w:sz w:val="24"/>
          <w:szCs w:val="24"/>
          <w:lang w:val="en-US" w:eastAsia="en-US"/>
        </w:rPr>
        <w:tab/>
      </w:r>
      <w:r>
        <w:rPr>
          <w:rFonts w:ascii="Garamond" w:hAnsi="Garamond" w:eastAsia="Georgia" w:cs="Times New Roman"/>
          <w:sz w:val="24"/>
          <w:szCs w:val="24"/>
          <w:lang w:val="en-US" w:eastAsia="en-US"/>
        </w:rPr>
        <w:t>84</w:t>
      </w:r>
    </w:p>
    <w:p>
      <w:pPr>
        <w:widowControl w:val="0"/>
        <w:numPr>
          <w:ilvl w:val="0"/>
          <w:numId w:val="9"/>
        </w:numPr>
        <w:tabs>
          <w:tab w:val="right" w:leader="dot" w:pos="6804"/>
          <w:tab w:val="right" w:pos="7371"/>
        </w:tabs>
        <w:autoSpaceDE w:val="0"/>
        <w:autoSpaceDN w:val="0"/>
        <w:bidi w:val="0"/>
        <w:spacing w:after="0"/>
        <w:ind w:left="360" w:leftChars="0" w:right="-29" w:rightChars="0" w:firstLine="0" w:firstLineChars="0"/>
        <w:jc w:val="both"/>
        <w:rPr>
          <w:rFonts w:ascii="Garamond" w:hAnsi="Garamond" w:eastAsia="Georgia" w:cs="Times New Roman"/>
          <w:sz w:val="24"/>
          <w:szCs w:val="24"/>
          <w:lang w:val="en-US" w:eastAsia="en-US"/>
        </w:rPr>
      </w:pPr>
      <w:r>
        <w:rPr>
          <w:rFonts w:ascii="Garamond" w:hAnsi="Garamond" w:eastAsia="Georgia" w:cs="Times New Roman"/>
          <w:sz w:val="24"/>
          <w:szCs w:val="24"/>
          <w:lang w:val="en-US" w:eastAsia="en-US"/>
        </w:rPr>
        <w:t xml:space="preserve">Komponen-komponen Komunikasi </w:t>
      </w:r>
      <w:r>
        <w:rPr>
          <w:rFonts w:ascii="Garamond" w:hAnsi="Garamond" w:eastAsia="Georgia" w:cs="Times New Roman"/>
          <w:sz w:val="24"/>
          <w:szCs w:val="24"/>
          <w:lang w:val="en-US" w:eastAsia="en-US"/>
        </w:rPr>
        <w:tab/>
      </w:r>
      <w:r>
        <w:rPr>
          <w:rFonts w:ascii="Garamond" w:hAnsi="Garamond" w:eastAsia="Georgia" w:cs="Times New Roman"/>
          <w:sz w:val="24"/>
          <w:szCs w:val="24"/>
          <w:lang w:val="en-US" w:eastAsia="en-US"/>
        </w:rPr>
        <w:t>86</w:t>
      </w:r>
    </w:p>
    <w:p>
      <w:pPr>
        <w:widowControl w:val="0"/>
        <w:numPr>
          <w:ilvl w:val="0"/>
          <w:numId w:val="9"/>
        </w:numPr>
        <w:tabs>
          <w:tab w:val="right" w:leader="dot" w:pos="6804"/>
          <w:tab w:val="right" w:pos="7371"/>
        </w:tabs>
        <w:autoSpaceDE w:val="0"/>
        <w:autoSpaceDN w:val="0"/>
        <w:bidi w:val="0"/>
        <w:spacing w:after="0"/>
        <w:ind w:left="360" w:leftChars="0" w:right="-29" w:rightChars="0" w:firstLine="0" w:firstLineChars="0"/>
        <w:jc w:val="both"/>
        <w:rPr>
          <w:rFonts w:ascii="Garamond" w:hAnsi="Garamond" w:eastAsia="Georgia" w:cs="Times New Roman"/>
          <w:sz w:val="24"/>
          <w:szCs w:val="24"/>
          <w:lang w:val="en-US" w:eastAsia="en-US"/>
        </w:rPr>
      </w:pPr>
      <w:r>
        <w:rPr>
          <w:rFonts w:ascii="Garamond" w:hAnsi="Garamond" w:eastAsia="Georgia" w:cs="Times New Roman"/>
          <w:sz w:val="24"/>
          <w:szCs w:val="24"/>
          <w:lang w:val="en-US" w:eastAsia="en-US"/>
        </w:rPr>
        <w:t xml:space="preserve">Faedah Komunikasi dalam Pembelajaran </w:t>
      </w:r>
      <w:r>
        <w:rPr>
          <w:rFonts w:ascii="Garamond" w:hAnsi="Garamond" w:eastAsia="Georgia" w:cs="Times New Roman"/>
          <w:sz w:val="24"/>
          <w:szCs w:val="24"/>
          <w:lang w:val="en-US" w:eastAsia="en-US"/>
        </w:rPr>
        <w:tab/>
      </w:r>
      <w:r>
        <w:rPr>
          <w:rFonts w:ascii="Garamond" w:hAnsi="Garamond" w:eastAsia="Georgia" w:cs="Times New Roman"/>
          <w:sz w:val="24"/>
          <w:szCs w:val="24"/>
          <w:lang w:val="en-US" w:eastAsia="en-US"/>
        </w:rPr>
        <w:t>88</w:t>
      </w:r>
    </w:p>
    <w:p>
      <w:pPr>
        <w:widowControl w:val="0"/>
        <w:numPr>
          <w:ilvl w:val="0"/>
          <w:numId w:val="9"/>
        </w:numPr>
        <w:tabs>
          <w:tab w:val="right" w:leader="dot" w:pos="6804"/>
          <w:tab w:val="right" w:pos="7371"/>
        </w:tabs>
        <w:autoSpaceDE w:val="0"/>
        <w:autoSpaceDN w:val="0"/>
        <w:bidi w:val="0"/>
        <w:spacing w:after="0"/>
        <w:ind w:left="360" w:leftChars="0" w:right="-29" w:rightChars="0" w:firstLine="0" w:firstLineChars="0"/>
        <w:jc w:val="both"/>
        <w:rPr>
          <w:rFonts w:ascii="Garamond" w:hAnsi="Garamond" w:eastAsia="Georgia" w:cs="Times New Roman"/>
          <w:sz w:val="24"/>
          <w:szCs w:val="24"/>
          <w:lang w:val="en-US" w:eastAsia="en-US"/>
        </w:rPr>
      </w:pPr>
      <w:r>
        <w:rPr>
          <w:rFonts w:ascii="Garamond" w:hAnsi="Garamond" w:eastAsia="Georgia" w:cs="Times New Roman"/>
          <w:sz w:val="24"/>
          <w:szCs w:val="24"/>
          <w:lang w:val="en-US" w:eastAsia="en-US"/>
        </w:rPr>
        <w:t xml:space="preserve">Pola komunikasi Pembelajaran Pendidikan Agama Islam </w:t>
      </w:r>
      <w:r>
        <w:rPr>
          <w:rFonts w:ascii="Garamond" w:hAnsi="Garamond" w:eastAsia="Georgia" w:cs="Times New Roman"/>
          <w:sz w:val="24"/>
          <w:szCs w:val="24"/>
          <w:lang w:val="en-US" w:eastAsia="en-US"/>
        </w:rPr>
        <w:tab/>
      </w:r>
      <w:r>
        <w:rPr>
          <w:rFonts w:ascii="Garamond" w:hAnsi="Garamond" w:eastAsia="Georgia" w:cs="Times New Roman"/>
          <w:sz w:val="24"/>
          <w:szCs w:val="24"/>
          <w:lang w:val="en-US" w:eastAsia="en-US"/>
        </w:rPr>
        <w:t>89</w:t>
      </w:r>
    </w:p>
    <w:p>
      <w:pPr>
        <w:widowControl w:val="0"/>
        <w:numPr>
          <w:ilvl w:val="0"/>
          <w:numId w:val="9"/>
        </w:numPr>
        <w:tabs>
          <w:tab w:val="right" w:leader="dot" w:pos="6804"/>
          <w:tab w:val="right" w:pos="7371"/>
        </w:tabs>
        <w:autoSpaceDE w:val="0"/>
        <w:autoSpaceDN w:val="0"/>
        <w:bidi w:val="0"/>
        <w:spacing w:after="0"/>
        <w:ind w:left="360" w:leftChars="0" w:right="-29" w:rightChars="0" w:firstLine="0" w:firstLineChars="0"/>
        <w:jc w:val="both"/>
        <w:rPr>
          <w:rFonts w:ascii="Garamond" w:hAnsi="Garamond" w:eastAsia="Georgia" w:cs="Times New Roman"/>
          <w:sz w:val="24"/>
          <w:szCs w:val="24"/>
          <w:lang w:val="en-US" w:eastAsia="en-US"/>
        </w:rPr>
      </w:pPr>
      <w:r>
        <w:rPr>
          <w:rFonts w:ascii="Garamond" w:hAnsi="Garamond" w:eastAsia="Georgia" w:cs="Times New Roman"/>
          <w:color w:val="000000" w:themeColor="text1"/>
          <w:sz w:val="24"/>
          <w:szCs w:val="24"/>
          <w:lang w:val="en-US" w:eastAsia="en-US"/>
          <w14:textFill>
            <w14:solidFill>
              <w14:schemeClr w14:val="tx1"/>
            </w14:solidFill>
          </w14:textFill>
        </w:rPr>
        <w:t>Implentasi Pembelajaran PAI di SMKN 4 Kota  Bengkulu</w:t>
      </w:r>
      <w:r>
        <w:rPr>
          <w:rFonts w:ascii="Garamond" w:hAnsi="Garamond" w:eastAsia="Georgia" w:cs="Times New Roman"/>
          <w:color w:val="000000" w:themeColor="text1"/>
          <w:sz w:val="24"/>
          <w:szCs w:val="24"/>
          <w:lang w:val="en-US" w:eastAsia="en-US"/>
          <w14:textFill>
            <w14:solidFill>
              <w14:schemeClr w14:val="tx1"/>
            </w14:solidFill>
          </w14:textFill>
        </w:rPr>
        <w:tab/>
      </w:r>
      <w:r>
        <w:rPr>
          <w:rFonts w:ascii="Garamond" w:hAnsi="Garamond" w:eastAsia="Georgia" w:cs="Times New Roman"/>
          <w:color w:val="000000" w:themeColor="text1"/>
          <w:sz w:val="24"/>
          <w:szCs w:val="24"/>
          <w:lang w:val="en-US" w:eastAsia="en-US"/>
          <w14:textFill>
            <w14:solidFill>
              <w14:schemeClr w14:val="tx1"/>
            </w14:solidFill>
          </w14:textFill>
        </w:rPr>
        <w:t>96</w:t>
      </w:r>
    </w:p>
    <w:p>
      <w:pPr>
        <w:widowControl w:val="0"/>
        <w:tabs>
          <w:tab w:val="right" w:leader="dot" w:pos="6804"/>
          <w:tab w:val="right" w:pos="7371"/>
        </w:tabs>
        <w:autoSpaceDE w:val="0"/>
        <w:autoSpaceDN w:val="0"/>
        <w:bidi w:val="0"/>
        <w:spacing w:after="0"/>
        <w:ind w:left="720" w:right="-29"/>
        <w:jc w:val="both"/>
        <w:rPr>
          <w:rFonts w:ascii="Garamond" w:hAnsi="Garamond" w:eastAsia="Georgia" w:cs="Times New Roman"/>
          <w:sz w:val="14"/>
          <w:szCs w:val="14"/>
          <w:lang w:val="en-US" w:eastAsia="en-US"/>
        </w:rPr>
      </w:pPr>
    </w:p>
    <w:p>
      <w:pPr>
        <w:widowControl w:val="0"/>
        <w:tabs>
          <w:tab w:val="right" w:leader="dot" w:pos="6804"/>
          <w:tab w:val="right" w:pos="7371"/>
        </w:tabs>
        <w:autoSpaceDE w:val="0"/>
        <w:autoSpaceDN w:val="0"/>
        <w:bidi w:val="0"/>
        <w:spacing w:after="0"/>
        <w:ind w:left="709" w:right="4" w:hanging="709"/>
        <w:jc w:val="both"/>
        <w:rPr>
          <w:rFonts w:ascii="Garamond" w:hAnsi="Garamond" w:eastAsia="Georgia" w:cs="Times New Roman"/>
          <w:b/>
          <w:color w:val="000000" w:themeColor="text1"/>
          <w:sz w:val="24"/>
          <w:szCs w:val="24"/>
          <w:lang w:val="en-US" w:eastAsia="en-US"/>
          <w14:textFill>
            <w14:solidFill>
              <w14:schemeClr w14:val="tx1"/>
            </w14:solidFill>
          </w14:textFill>
        </w:rPr>
      </w:pPr>
      <w:r>
        <w:rPr>
          <w:rFonts w:ascii="Garamond" w:hAnsi="Garamond" w:eastAsia="Georgia" w:cs="Times New Roman"/>
          <w:b/>
          <w:sz w:val="24"/>
          <w:szCs w:val="24"/>
          <w:lang w:val="en-US" w:eastAsia="en-US"/>
        </w:rPr>
        <w:t xml:space="preserve">BAB VIII </w:t>
      </w:r>
      <w:r>
        <w:rPr>
          <w:rFonts w:ascii="Garamond" w:hAnsi="Garamond" w:eastAsia="Georgia" w:cs="Times New Roman"/>
          <w:b/>
          <w:color w:val="000000" w:themeColor="text1"/>
          <w:sz w:val="24"/>
          <w:szCs w:val="24"/>
          <w:lang w:val="en-US" w:eastAsia="en-US"/>
          <w14:textFill>
            <w14:solidFill>
              <w14:schemeClr w14:val="tx1"/>
            </w14:solidFill>
          </w14:textFill>
        </w:rPr>
        <w:t xml:space="preserve"> PENYUSUNAN BAHAN AJAR PENDIDIKAN AGAMA ISLAM </w:t>
      </w:r>
    </w:p>
    <w:p>
      <w:pPr>
        <w:widowControl w:val="0"/>
        <w:numPr>
          <w:ilvl w:val="0"/>
          <w:numId w:val="10"/>
        </w:numPr>
        <w:tabs>
          <w:tab w:val="right" w:leader="dot" w:pos="6804"/>
          <w:tab w:val="right" w:pos="7371"/>
        </w:tabs>
        <w:autoSpaceDE w:val="0"/>
        <w:autoSpaceDN w:val="0"/>
        <w:bidi w:val="0"/>
        <w:spacing w:after="0"/>
        <w:ind w:left="360" w:leftChars="0" w:right="4" w:rightChars="0"/>
        <w:jc w:val="both"/>
        <w:rPr>
          <w:rFonts w:ascii="Garamond" w:hAnsi="Garamond" w:eastAsia="Georgia" w:cs="Times New Roman"/>
          <w:color w:val="000000" w:themeColor="text1"/>
          <w:sz w:val="24"/>
          <w:szCs w:val="24"/>
          <w:lang w:val="en-US" w:eastAsia="en-US"/>
          <w14:textFill>
            <w14:solidFill>
              <w14:schemeClr w14:val="tx1"/>
            </w14:solidFill>
          </w14:textFill>
        </w:rPr>
      </w:pPr>
      <w:r>
        <w:rPr>
          <w:rFonts w:ascii="Garamond" w:hAnsi="Garamond" w:eastAsia="Georgia" w:cs="Times New Roman"/>
          <w:sz w:val="24"/>
          <w:szCs w:val="24"/>
          <w:lang w:val="en-US" w:eastAsia="en-US"/>
        </w:rPr>
        <w:t xml:space="preserve">Hakikat Bahan Ajar </w:t>
      </w:r>
      <w:r>
        <w:rPr>
          <w:rFonts w:ascii="Garamond" w:hAnsi="Garamond" w:eastAsia="Georgia" w:cs="Times New Roman"/>
          <w:sz w:val="24"/>
          <w:szCs w:val="24"/>
          <w:lang w:val="en-US" w:eastAsia="en-US"/>
        </w:rPr>
        <w:tab/>
      </w:r>
      <w:r>
        <w:rPr>
          <w:rFonts w:ascii="Garamond" w:hAnsi="Garamond" w:eastAsia="Georgia" w:cs="Times New Roman"/>
          <w:sz w:val="24"/>
          <w:szCs w:val="24"/>
          <w:lang w:val="en-US" w:eastAsia="en-US"/>
        </w:rPr>
        <w:t>100</w:t>
      </w:r>
    </w:p>
    <w:p>
      <w:pPr>
        <w:widowControl w:val="0"/>
        <w:numPr>
          <w:ilvl w:val="0"/>
          <w:numId w:val="10"/>
        </w:numPr>
        <w:tabs>
          <w:tab w:val="right" w:leader="dot" w:pos="6804"/>
          <w:tab w:val="right" w:pos="7371"/>
        </w:tabs>
        <w:autoSpaceDE w:val="0"/>
        <w:autoSpaceDN w:val="0"/>
        <w:bidi w:val="0"/>
        <w:spacing w:after="0"/>
        <w:ind w:left="360" w:leftChars="0" w:right="4" w:rightChars="0" w:firstLine="0" w:firstLineChars="0"/>
        <w:jc w:val="both"/>
        <w:rPr>
          <w:rFonts w:ascii="Garamond" w:hAnsi="Garamond" w:eastAsia="Arial Narrow" w:cs="Times New Roman"/>
          <w:sz w:val="24"/>
          <w:szCs w:val="24"/>
          <w:lang w:val="en-US" w:eastAsia="en-US"/>
        </w:rPr>
      </w:pPr>
      <w:r>
        <w:rPr>
          <w:rFonts w:ascii="Garamond" w:hAnsi="Garamond" w:eastAsia="Arial Narrow" w:cs="Times New Roman"/>
          <w:sz w:val="24"/>
          <w:szCs w:val="24"/>
          <w:lang w:val="en-US" w:eastAsia="en-US"/>
        </w:rPr>
        <w:t xml:space="preserve">Prinsip Pengembangan Bahan Ajar </w:t>
      </w:r>
      <w:r>
        <w:rPr>
          <w:rFonts w:ascii="Garamond" w:hAnsi="Garamond" w:eastAsia="Arial Narrow" w:cs="Times New Roman"/>
          <w:sz w:val="24"/>
          <w:szCs w:val="24"/>
          <w:lang w:val="en-US" w:eastAsia="en-US"/>
        </w:rPr>
        <w:tab/>
      </w:r>
      <w:r>
        <w:rPr>
          <w:rFonts w:ascii="Garamond" w:hAnsi="Garamond" w:eastAsia="Arial Narrow" w:cs="Times New Roman"/>
          <w:sz w:val="24"/>
          <w:szCs w:val="24"/>
          <w:lang w:val="en-US" w:eastAsia="en-US"/>
        </w:rPr>
        <w:t>102</w:t>
      </w:r>
    </w:p>
    <w:p>
      <w:pPr>
        <w:widowControl w:val="0"/>
        <w:numPr>
          <w:ilvl w:val="0"/>
          <w:numId w:val="10"/>
        </w:numPr>
        <w:tabs>
          <w:tab w:val="right" w:leader="dot" w:pos="6804"/>
          <w:tab w:val="right" w:pos="7371"/>
        </w:tabs>
        <w:autoSpaceDE w:val="0"/>
        <w:autoSpaceDN w:val="0"/>
        <w:bidi w:val="0"/>
        <w:spacing w:after="0"/>
        <w:ind w:left="360" w:leftChars="0" w:right="4" w:rightChars="0" w:firstLine="0" w:firstLineChars="0"/>
        <w:jc w:val="both"/>
        <w:rPr>
          <w:rFonts w:ascii="Garamond" w:hAnsi="Garamond" w:eastAsia="Arial Narrow" w:cs="Times New Roman"/>
          <w:sz w:val="24"/>
          <w:szCs w:val="24"/>
          <w:lang w:val="en-US" w:eastAsia="en-US"/>
        </w:rPr>
      </w:pPr>
      <w:r>
        <w:rPr>
          <w:rFonts w:ascii="Garamond" w:hAnsi="Garamond" w:eastAsia="Arial Narrow" w:cs="Times New Roman"/>
          <w:sz w:val="24"/>
          <w:szCs w:val="24"/>
          <w:lang w:val="en-US" w:eastAsia="en-US"/>
        </w:rPr>
        <w:t xml:space="preserve">Cakupan Dan Sistematika Bahan Ajar PAI </w:t>
      </w:r>
      <w:r>
        <w:rPr>
          <w:rFonts w:ascii="Garamond" w:hAnsi="Garamond" w:eastAsia="Arial Narrow" w:cs="Times New Roman"/>
          <w:sz w:val="24"/>
          <w:szCs w:val="24"/>
          <w:lang w:val="en-US" w:eastAsia="en-US"/>
        </w:rPr>
        <w:tab/>
      </w:r>
      <w:r>
        <w:rPr>
          <w:rFonts w:ascii="Garamond" w:hAnsi="Garamond" w:eastAsia="Arial Narrow" w:cs="Times New Roman"/>
          <w:sz w:val="24"/>
          <w:szCs w:val="24"/>
          <w:lang w:val="en-US" w:eastAsia="en-US"/>
        </w:rPr>
        <w:t>103</w:t>
      </w:r>
    </w:p>
    <w:p>
      <w:pPr>
        <w:widowControl w:val="0"/>
        <w:numPr>
          <w:ilvl w:val="0"/>
          <w:numId w:val="10"/>
        </w:numPr>
        <w:tabs>
          <w:tab w:val="right" w:leader="dot" w:pos="6804"/>
          <w:tab w:val="right" w:pos="7371"/>
        </w:tabs>
        <w:autoSpaceDE w:val="0"/>
        <w:autoSpaceDN w:val="0"/>
        <w:bidi w:val="0"/>
        <w:spacing w:after="0"/>
        <w:ind w:left="360" w:leftChars="0" w:right="4" w:rightChars="0" w:firstLine="0" w:firstLineChars="0"/>
        <w:jc w:val="both"/>
        <w:rPr>
          <w:rFonts w:ascii="Garamond" w:hAnsi="Garamond" w:eastAsia="Georgia" w:cs="Times New Roman"/>
          <w:color w:val="000000" w:themeColor="text1"/>
          <w:sz w:val="24"/>
          <w:szCs w:val="24"/>
          <w:lang w:val="en-US" w:eastAsia="en-US"/>
          <w14:textFill>
            <w14:solidFill>
              <w14:schemeClr w14:val="tx1"/>
            </w14:solidFill>
          </w14:textFill>
        </w:rPr>
      </w:pPr>
      <w:r>
        <w:rPr>
          <w:rFonts w:ascii="Garamond" w:hAnsi="Garamond" w:eastAsia="Arial Narrow" w:cs="Times New Roman"/>
          <w:sz w:val="24"/>
          <w:szCs w:val="24"/>
          <w:lang w:val="en-US" w:eastAsia="en-US"/>
        </w:rPr>
        <w:t xml:space="preserve">Langkah-Langkah Dalam Pengembangan Bahan Ajar PAI </w:t>
      </w:r>
      <w:r>
        <w:rPr>
          <w:rFonts w:ascii="Garamond" w:hAnsi="Garamond" w:eastAsia="Arial Narrow" w:cs="Times New Roman"/>
          <w:sz w:val="24"/>
          <w:szCs w:val="24"/>
          <w:lang w:val="en-US" w:eastAsia="en-US"/>
        </w:rPr>
        <w:tab/>
      </w:r>
      <w:r>
        <w:rPr>
          <w:rFonts w:ascii="Garamond" w:hAnsi="Garamond" w:eastAsia="Arial Narrow" w:cs="Times New Roman"/>
          <w:sz w:val="24"/>
          <w:szCs w:val="24"/>
          <w:lang w:val="en-US" w:eastAsia="en-US"/>
        </w:rPr>
        <w:t>105</w:t>
      </w:r>
    </w:p>
    <w:p>
      <w:pPr>
        <w:widowControl w:val="0"/>
        <w:tabs>
          <w:tab w:val="right" w:leader="dot" w:pos="6804"/>
          <w:tab w:val="right" w:pos="7371"/>
        </w:tabs>
        <w:autoSpaceDE w:val="0"/>
        <w:autoSpaceDN w:val="0"/>
        <w:bidi w:val="0"/>
        <w:spacing w:after="0"/>
        <w:ind w:left="720" w:right="4"/>
        <w:jc w:val="both"/>
        <w:rPr>
          <w:rFonts w:ascii="Garamond" w:hAnsi="Garamond" w:eastAsia="Georgia" w:cs="Times New Roman"/>
          <w:color w:val="000000" w:themeColor="text1"/>
          <w:sz w:val="24"/>
          <w:szCs w:val="24"/>
          <w:lang w:val="en-US" w:eastAsia="en-US"/>
          <w14:textFill>
            <w14:solidFill>
              <w14:schemeClr w14:val="tx1"/>
            </w14:solidFill>
          </w14:textFill>
        </w:rPr>
      </w:pPr>
    </w:p>
    <w:p>
      <w:pPr>
        <w:widowControl w:val="0"/>
        <w:tabs>
          <w:tab w:val="right" w:leader="dot" w:pos="6804"/>
          <w:tab w:val="right" w:pos="7371"/>
        </w:tabs>
        <w:autoSpaceDE w:val="0"/>
        <w:autoSpaceDN w:val="0"/>
        <w:bidi w:val="0"/>
        <w:spacing w:after="0"/>
        <w:ind w:left="709" w:right="4" w:hanging="709"/>
        <w:jc w:val="both"/>
        <w:rPr>
          <w:rFonts w:ascii="Garamond" w:hAnsi="Garamond" w:eastAsia="Georgia" w:cs="Times New Roman"/>
          <w:b/>
          <w:sz w:val="24"/>
          <w:szCs w:val="24"/>
          <w:lang w:val="en-US" w:eastAsia="en-US"/>
        </w:rPr>
      </w:pPr>
      <w:r>
        <w:rPr>
          <w:rFonts w:ascii="Garamond" w:hAnsi="Garamond" w:eastAsia="Arial Narrow" w:cs="Times New Roman"/>
          <w:b/>
          <w:sz w:val="24"/>
          <w:szCs w:val="24"/>
          <w:lang w:val="en-US" w:eastAsia="en-US"/>
        </w:rPr>
        <w:t xml:space="preserve">BAB IX </w:t>
      </w:r>
      <w:r>
        <w:rPr>
          <w:rFonts w:ascii="Garamond" w:hAnsi="Garamond" w:eastAsia="Georgia" w:cs="Times New Roman"/>
          <w:b/>
          <w:sz w:val="24"/>
          <w:szCs w:val="24"/>
          <w:lang w:val="en-US" w:eastAsia="en-US"/>
        </w:rPr>
        <w:t>PENYUSUNAN METODE AJAR PENDIDIKAN AGAMA ISLAM</w:t>
      </w:r>
    </w:p>
    <w:p>
      <w:pPr>
        <w:widowControl w:val="0"/>
        <w:numPr>
          <w:ilvl w:val="0"/>
          <w:numId w:val="11"/>
        </w:numPr>
        <w:tabs>
          <w:tab w:val="right" w:leader="dot" w:pos="6804"/>
          <w:tab w:val="right" w:pos="7371"/>
        </w:tabs>
        <w:autoSpaceDE w:val="0"/>
        <w:autoSpaceDN w:val="0"/>
        <w:bidi w:val="0"/>
        <w:spacing w:after="0"/>
        <w:ind w:left="360" w:leftChars="0" w:right="4" w:rightChars="0"/>
        <w:rPr>
          <w:rFonts w:ascii="Garamond" w:hAnsi="Garamond" w:eastAsia="Arial" w:cs="Times New Roman"/>
          <w:sz w:val="24"/>
          <w:szCs w:val="24"/>
          <w:lang w:val="en-US" w:eastAsia="en-US"/>
        </w:rPr>
      </w:pPr>
      <w:r>
        <w:rPr>
          <w:rFonts w:ascii="Garamond" w:hAnsi="Garamond" w:eastAsia="Arial" w:cs="Times New Roman"/>
          <w:sz w:val="24"/>
          <w:szCs w:val="24"/>
          <w:lang w:val="en-US" w:eastAsia="en-US"/>
        </w:rPr>
        <w:t xml:space="preserve">Pengertian Metode </w:t>
      </w:r>
      <w:r>
        <w:rPr>
          <w:rFonts w:ascii="Garamond" w:hAnsi="Garamond" w:eastAsia="Arial" w:cs="Times New Roman"/>
          <w:sz w:val="24"/>
          <w:szCs w:val="24"/>
          <w:lang w:val="en-US" w:eastAsia="en-US"/>
        </w:rPr>
        <w:tab/>
      </w:r>
      <w:r>
        <w:rPr>
          <w:rFonts w:ascii="Garamond" w:hAnsi="Garamond" w:eastAsia="Arial" w:cs="Times New Roman"/>
          <w:sz w:val="24"/>
          <w:szCs w:val="24"/>
          <w:lang w:val="en-US" w:eastAsia="en-US"/>
        </w:rPr>
        <w:t>109</w:t>
      </w:r>
    </w:p>
    <w:p>
      <w:pPr>
        <w:widowControl w:val="0"/>
        <w:numPr>
          <w:ilvl w:val="0"/>
          <w:numId w:val="11"/>
        </w:numPr>
        <w:tabs>
          <w:tab w:val="right" w:leader="dot" w:pos="6804"/>
          <w:tab w:val="right" w:pos="7371"/>
        </w:tabs>
        <w:autoSpaceDE w:val="0"/>
        <w:autoSpaceDN w:val="0"/>
        <w:bidi w:val="0"/>
        <w:spacing w:after="0"/>
        <w:ind w:left="360" w:leftChars="0" w:right="4" w:rightChars="0" w:firstLine="0" w:firstLineChars="0"/>
        <w:rPr>
          <w:rFonts w:ascii="Garamond" w:hAnsi="Garamond" w:eastAsia="Arial" w:cs="Times New Roman"/>
          <w:sz w:val="24"/>
          <w:szCs w:val="24"/>
          <w:lang w:val="en-US" w:eastAsia="en-US"/>
        </w:rPr>
      </w:pPr>
      <w:r>
        <w:rPr>
          <w:rFonts w:ascii="Garamond" w:hAnsi="Garamond" w:eastAsia="Arial" w:cs="Times New Roman"/>
          <w:sz w:val="24"/>
          <w:szCs w:val="24"/>
          <w:lang w:val="en-US" w:eastAsia="en-US"/>
        </w:rPr>
        <w:t xml:space="preserve">Prinsip dalam penyusunan metode pembelajaran PAI </w:t>
      </w:r>
      <w:r>
        <w:rPr>
          <w:rFonts w:ascii="Garamond" w:hAnsi="Garamond" w:eastAsia="Arial" w:cs="Times New Roman"/>
          <w:sz w:val="24"/>
          <w:szCs w:val="24"/>
          <w:lang w:val="en-US" w:eastAsia="en-US"/>
        </w:rPr>
        <w:tab/>
      </w:r>
      <w:r>
        <w:rPr>
          <w:rFonts w:ascii="Garamond" w:hAnsi="Garamond" w:eastAsia="Arial" w:cs="Times New Roman"/>
          <w:sz w:val="24"/>
          <w:szCs w:val="24"/>
          <w:lang w:val="en-US" w:eastAsia="en-US"/>
        </w:rPr>
        <w:t>111</w:t>
      </w:r>
    </w:p>
    <w:p>
      <w:pPr>
        <w:widowControl w:val="0"/>
        <w:numPr>
          <w:ilvl w:val="0"/>
          <w:numId w:val="11"/>
        </w:numPr>
        <w:tabs>
          <w:tab w:val="right" w:leader="dot" w:pos="6804"/>
          <w:tab w:val="right" w:pos="7371"/>
        </w:tabs>
        <w:autoSpaceDE w:val="0"/>
        <w:autoSpaceDN w:val="0"/>
        <w:bidi w:val="0"/>
        <w:spacing w:after="0"/>
        <w:ind w:left="360" w:leftChars="0" w:right="4" w:rightChars="0" w:firstLine="0" w:firstLineChars="0"/>
        <w:rPr>
          <w:rFonts w:ascii="Garamond" w:hAnsi="Garamond" w:eastAsia="Arial" w:cs="Times New Roman"/>
          <w:sz w:val="24"/>
          <w:szCs w:val="24"/>
          <w:lang w:val="en-US" w:eastAsia="en-US"/>
        </w:rPr>
      </w:pPr>
      <w:r>
        <w:rPr>
          <w:rFonts w:ascii="Garamond" w:hAnsi="Garamond" w:eastAsia="Arial" w:cs="Times New Roman"/>
          <w:sz w:val="24"/>
          <w:szCs w:val="24"/>
          <w:lang w:val="en-US" w:eastAsia="en-US"/>
        </w:rPr>
        <w:t xml:space="preserve">Macam-macam metode pembelajaran PAI </w:t>
      </w:r>
      <w:r>
        <w:rPr>
          <w:rFonts w:ascii="Garamond" w:hAnsi="Garamond" w:eastAsia="Arial" w:cs="Times New Roman"/>
          <w:sz w:val="24"/>
          <w:szCs w:val="24"/>
          <w:lang w:val="en-US" w:eastAsia="en-US"/>
        </w:rPr>
        <w:tab/>
      </w:r>
      <w:r>
        <w:rPr>
          <w:rFonts w:ascii="Garamond" w:hAnsi="Garamond" w:eastAsia="Arial" w:cs="Times New Roman"/>
          <w:sz w:val="24"/>
          <w:szCs w:val="24"/>
          <w:lang w:val="en-US" w:eastAsia="en-US"/>
        </w:rPr>
        <w:t>115</w:t>
      </w:r>
    </w:p>
    <w:p>
      <w:pPr>
        <w:widowControl w:val="0"/>
        <w:numPr>
          <w:ilvl w:val="0"/>
          <w:numId w:val="11"/>
        </w:numPr>
        <w:tabs>
          <w:tab w:val="right" w:leader="dot" w:pos="6804"/>
          <w:tab w:val="right" w:pos="7371"/>
        </w:tabs>
        <w:autoSpaceDE w:val="0"/>
        <w:autoSpaceDN w:val="0"/>
        <w:bidi w:val="0"/>
        <w:spacing w:after="0"/>
        <w:ind w:left="360" w:leftChars="0" w:right="4" w:rightChars="0" w:firstLine="0" w:firstLineChars="0"/>
        <w:rPr>
          <w:rFonts w:ascii="Garamond" w:hAnsi="Garamond" w:eastAsia="Arial" w:cs="Times New Roman"/>
          <w:sz w:val="24"/>
          <w:szCs w:val="24"/>
          <w:lang w:val="en-US" w:eastAsia="en-US"/>
        </w:rPr>
      </w:pPr>
      <w:r>
        <w:rPr>
          <w:rFonts w:ascii="Garamond" w:hAnsi="Garamond" w:eastAsia="Times New Roman" w:cs="Times New Roman"/>
          <w:sz w:val="24"/>
          <w:szCs w:val="24"/>
          <w:lang w:val="en-US" w:eastAsia="en-US"/>
        </w:rPr>
        <w:t>Kriteria Pemilihan Metode Pembelajaran PAI</w:t>
      </w:r>
      <w:r>
        <w:rPr>
          <w:rFonts w:ascii="Garamond" w:hAnsi="Garamond" w:eastAsia="Times New Roman" w:cs="Times New Roman"/>
          <w:sz w:val="24"/>
          <w:szCs w:val="24"/>
          <w:lang w:val="en-US" w:eastAsia="en-US"/>
        </w:rPr>
        <w:tab/>
      </w:r>
      <w:r>
        <w:rPr>
          <w:rFonts w:ascii="Garamond" w:hAnsi="Garamond" w:eastAsia="Times New Roman" w:cs="Times New Roman"/>
          <w:sz w:val="24"/>
          <w:szCs w:val="24"/>
          <w:lang w:val="en-US" w:eastAsia="en-US"/>
        </w:rPr>
        <w:t>120</w:t>
      </w:r>
    </w:p>
    <w:p>
      <w:pPr>
        <w:widowControl w:val="0"/>
        <w:numPr>
          <w:ilvl w:val="0"/>
          <w:numId w:val="11"/>
        </w:numPr>
        <w:tabs>
          <w:tab w:val="right" w:leader="dot" w:pos="6804"/>
          <w:tab w:val="right" w:pos="7371"/>
        </w:tabs>
        <w:autoSpaceDE w:val="0"/>
        <w:autoSpaceDN w:val="0"/>
        <w:bidi w:val="0"/>
        <w:spacing w:after="0"/>
        <w:ind w:left="360" w:leftChars="0" w:right="4" w:rightChars="0" w:firstLine="0" w:firstLineChars="0"/>
        <w:rPr>
          <w:rFonts w:ascii="Garamond" w:hAnsi="Garamond" w:eastAsia="Arial" w:cs="Times New Roman"/>
          <w:sz w:val="24"/>
          <w:szCs w:val="24"/>
          <w:lang w:val="en-US" w:eastAsia="en-US"/>
        </w:rPr>
      </w:pPr>
      <w:r>
        <w:rPr>
          <w:rFonts w:ascii="Garamond" w:hAnsi="Garamond" w:eastAsia="Times New Roman" w:cs="Times New Roman"/>
          <w:sz w:val="24"/>
          <w:szCs w:val="24"/>
          <w:lang w:val="en-US" w:eastAsia="en-US"/>
        </w:rPr>
        <w:t>Metode Sebagai sarana Komunikasi pembelajaran PAI</w:t>
      </w:r>
      <w:r>
        <w:rPr>
          <w:rFonts w:ascii="Garamond" w:hAnsi="Garamond" w:eastAsia="Times New Roman" w:cs="Times New Roman"/>
          <w:sz w:val="24"/>
          <w:szCs w:val="24"/>
          <w:lang w:val="en-US" w:eastAsia="en-US"/>
        </w:rPr>
        <w:tab/>
      </w:r>
      <w:r>
        <w:rPr>
          <w:rFonts w:ascii="Garamond" w:hAnsi="Garamond" w:eastAsia="Times New Roman" w:cs="Times New Roman"/>
          <w:sz w:val="24"/>
          <w:szCs w:val="24"/>
          <w:lang w:val="en-US" w:eastAsia="en-US"/>
        </w:rPr>
        <w:t>122</w:t>
      </w:r>
    </w:p>
    <w:p>
      <w:pPr>
        <w:widowControl w:val="0"/>
        <w:tabs>
          <w:tab w:val="right" w:leader="dot" w:pos="6804"/>
          <w:tab w:val="right" w:pos="7371"/>
        </w:tabs>
        <w:autoSpaceDE w:val="0"/>
        <w:autoSpaceDN w:val="0"/>
        <w:bidi w:val="0"/>
        <w:spacing w:after="0"/>
        <w:ind w:left="709" w:right="4" w:hanging="709"/>
        <w:jc w:val="both"/>
        <w:rPr>
          <w:rFonts w:ascii="Garamond" w:hAnsi="Garamond" w:eastAsia="Georgia" w:cs="Times New Roman"/>
          <w:b/>
          <w:sz w:val="24"/>
          <w:szCs w:val="24"/>
          <w:lang w:val="en-US" w:eastAsia="en-US"/>
        </w:rPr>
      </w:pPr>
      <w:r>
        <w:rPr>
          <w:rFonts w:ascii="Garamond" w:hAnsi="Garamond" w:eastAsia="Arial" w:cs="Times New Roman"/>
          <w:b/>
          <w:sz w:val="24"/>
          <w:szCs w:val="24"/>
          <w:lang w:val="en-US" w:eastAsia="en-US"/>
        </w:rPr>
        <w:t xml:space="preserve">BAB X </w:t>
      </w:r>
      <w:r>
        <w:rPr>
          <w:rFonts w:ascii="Garamond" w:hAnsi="Garamond" w:eastAsia="Georgia" w:cs="Times New Roman"/>
          <w:b/>
          <w:sz w:val="24"/>
          <w:szCs w:val="24"/>
          <w:lang w:val="en-US" w:eastAsia="en-US"/>
        </w:rPr>
        <w:t>PENYUSUNAN MEDIA AJAR PENDIDIKAN AGAMA ISLAM</w:t>
      </w:r>
    </w:p>
    <w:p>
      <w:pPr>
        <w:widowControl w:val="0"/>
        <w:numPr>
          <w:ilvl w:val="0"/>
          <w:numId w:val="12"/>
        </w:numPr>
        <w:tabs>
          <w:tab w:val="right" w:leader="dot" w:pos="6804"/>
          <w:tab w:val="right" w:pos="7371"/>
        </w:tabs>
        <w:autoSpaceDE w:val="0"/>
        <w:autoSpaceDN w:val="0"/>
        <w:bidi w:val="0"/>
        <w:spacing w:after="0"/>
        <w:ind w:left="426" w:leftChars="0" w:right="4" w:rightChars="0"/>
        <w:jc w:val="both"/>
        <w:rPr>
          <w:rFonts w:ascii="Garamond" w:hAnsi="Garamond" w:eastAsia="Georgia" w:cs="Times New Roman"/>
          <w:sz w:val="24"/>
          <w:szCs w:val="24"/>
          <w:lang w:val="en-US" w:eastAsia="en-US"/>
        </w:rPr>
      </w:pPr>
      <w:r>
        <w:rPr>
          <w:rFonts w:ascii="Garamond" w:hAnsi="Garamond" w:eastAsia="Georgia" w:cs="Times New Roman"/>
          <w:sz w:val="24"/>
          <w:szCs w:val="24"/>
          <w:lang w:val="en-US" w:eastAsia="en-US"/>
        </w:rPr>
        <w:t xml:space="preserve">Pengertian Media </w:t>
      </w:r>
      <w:r>
        <w:rPr>
          <w:rFonts w:ascii="Garamond" w:hAnsi="Garamond" w:eastAsia="Georgia" w:cs="Times New Roman"/>
          <w:sz w:val="24"/>
          <w:szCs w:val="24"/>
          <w:lang w:val="en-US" w:eastAsia="en-US"/>
        </w:rPr>
        <w:tab/>
      </w:r>
      <w:r>
        <w:rPr>
          <w:rFonts w:ascii="Garamond" w:hAnsi="Garamond" w:eastAsia="Georgia" w:cs="Times New Roman"/>
          <w:sz w:val="24"/>
          <w:szCs w:val="24"/>
          <w:lang w:val="en-US" w:eastAsia="en-US"/>
        </w:rPr>
        <w:t>124</w:t>
      </w:r>
    </w:p>
    <w:p>
      <w:pPr>
        <w:widowControl w:val="0"/>
        <w:numPr>
          <w:ilvl w:val="0"/>
          <w:numId w:val="12"/>
        </w:numPr>
        <w:tabs>
          <w:tab w:val="right" w:leader="dot" w:pos="6804"/>
          <w:tab w:val="right" w:pos="7371"/>
        </w:tabs>
        <w:autoSpaceDE w:val="0"/>
        <w:autoSpaceDN w:val="0"/>
        <w:bidi w:val="0"/>
        <w:spacing w:after="0"/>
        <w:ind w:left="426" w:leftChars="0" w:right="4" w:rightChars="0" w:firstLine="0" w:firstLineChars="0"/>
        <w:jc w:val="both"/>
        <w:rPr>
          <w:rFonts w:ascii="Garamond" w:hAnsi="Garamond" w:eastAsia="Georgia" w:cs="Times New Roman"/>
          <w:sz w:val="24"/>
          <w:szCs w:val="24"/>
          <w:lang w:val="en-US" w:eastAsia="en-US"/>
        </w:rPr>
      </w:pPr>
      <w:r>
        <w:rPr>
          <w:rFonts w:ascii="Garamond" w:hAnsi="Garamond" w:eastAsia="Georgia" w:cs="Times New Roman"/>
          <w:sz w:val="24"/>
          <w:szCs w:val="24"/>
          <w:lang w:val="en-US" w:eastAsia="en-US"/>
        </w:rPr>
        <w:t xml:space="preserve">Bentuk-bentuk Media Pembelajaran PAI </w:t>
      </w:r>
      <w:r>
        <w:rPr>
          <w:rFonts w:ascii="Garamond" w:hAnsi="Garamond" w:eastAsia="Georgia" w:cs="Times New Roman"/>
          <w:sz w:val="24"/>
          <w:szCs w:val="24"/>
          <w:lang w:val="en-US" w:eastAsia="en-US"/>
        </w:rPr>
        <w:tab/>
      </w:r>
      <w:r>
        <w:rPr>
          <w:rFonts w:ascii="Garamond" w:hAnsi="Garamond" w:eastAsia="Georgia" w:cs="Times New Roman"/>
          <w:sz w:val="24"/>
          <w:szCs w:val="24"/>
          <w:lang w:val="en-US" w:eastAsia="en-US"/>
        </w:rPr>
        <w:t>124</w:t>
      </w:r>
    </w:p>
    <w:p>
      <w:pPr>
        <w:widowControl w:val="0"/>
        <w:numPr>
          <w:ilvl w:val="0"/>
          <w:numId w:val="12"/>
        </w:numPr>
        <w:tabs>
          <w:tab w:val="right" w:leader="dot" w:pos="6804"/>
          <w:tab w:val="right" w:pos="7371"/>
        </w:tabs>
        <w:autoSpaceDE w:val="0"/>
        <w:autoSpaceDN w:val="0"/>
        <w:bidi w:val="0"/>
        <w:spacing w:after="0"/>
        <w:ind w:left="426" w:leftChars="0" w:right="4" w:rightChars="0" w:firstLine="0" w:firstLineChars="0"/>
        <w:jc w:val="both"/>
        <w:rPr>
          <w:rFonts w:ascii="Garamond" w:hAnsi="Garamond" w:eastAsia="Georgia" w:cs="Times New Roman"/>
          <w:sz w:val="24"/>
          <w:szCs w:val="24"/>
          <w:lang w:val="en-US" w:eastAsia="en-US"/>
        </w:rPr>
      </w:pPr>
      <w:r>
        <w:rPr>
          <w:rFonts w:ascii="Garamond" w:hAnsi="Garamond" w:eastAsia="Georgia" w:cs="Times New Roman"/>
          <w:sz w:val="24"/>
          <w:szCs w:val="24"/>
          <w:lang w:val="en-US" w:eastAsia="en-US"/>
        </w:rPr>
        <w:t xml:space="preserve">Karakteristik media pembelajaran PAI </w:t>
      </w:r>
      <w:r>
        <w:rPr>
          <w:rFonts w:ascii="Garamond" w:hAnsi="Garamond" w:eastAsia="Georgia" w:cs="Times New Roman"/>
          <w:sz w:val="24"/>
          <w:szCs w:val="24"/>
          <w:lang w:val="en-US" w:eastAsia="en-US"/>
        </w:rPr>
        <w:tab/>
      </w:r>
      <w:r>
        <w:rPr>
          <w:rFonts w:ascii="Garamond" w:hAnsi="Garamond" w:eastAsia="Georgia" w:cs="Times New Roman"/>
          <w:sz w:val="24"/>
          <w:szCs w:val="24"/>
          <w:lang w:val="en-US" w:eastAsia="en-US"/>
        </w:rPr>
        <w:t>126</w:t>
      </w:r>
    </w:p>
    <w:p>
      <w:pPr>
        <w:widowControl w:val="0"/>
        <w:numPr>
          <w:ilvl w:val="0"/>
          <w:numId w:val="12"/>
        </w:numPr>
        <w:tabs>
          <w:tab w:val="right" w:leader="dot" w:pos="6804"/>
          <w:tab w:val="right" w:pos="7371"/>
        </w:tabs>
        <w:autoSpaceDE w:val="0"/>
        <w:autoSpaceDN w:val="0"/>
        <w:bidi w:val="0"/>
        <w:spacing w:after="0"/>
        <w:ind w:left="426" w:leftChars="0" w:right="4" w:rightChars="0" w:firstLine="0" w:firstLineChars="0"/>
        <w:jc w:val="both"/>
        <w:rPr>
          <w:rFonts w:ascii="Garamond" w:hAnsi="Garamond" w:eastAsia="Georgia" w:cs="Times New Roman"/>
          <w:sz w:val="24"/>
          <w:szCs w:val="24"/>
          <w:lang w:val="en-US" w:eastAsia="en-US"/>
        </w:rPr>
      </w:pPr>
      <w:r>
        <w:rPr>
          <w:rFonts w:ascii="Garamond" w:hAnsi="Garamond" w:eastAsia="Georgia" w:cs="Times New Roman"/>
          <w:sz w:val="24"/>
          <w:szCs w:val="24"/>
          <w:lang w:val="en-US" w:eastAsia="en-US"/>
        </w:rPr>
        <w:t xml:space="preserve">Manfaat media Pembelajaran PAI </w:t>
      </w:r>
      <w:r>
        <w:rPr>
          <w:rFonts w:ascii="Garamond" w:hAnsi="Garamond" w:eastAsia="Georgia" w:cs="Times New Roman"/>
          <w:sz w:val="24"/>
          <w:szCs w:val="24"/>
          <w:lang w:val="en-US" w:eastAsia="en-US"/>
        </w:rPr>
        <w:tab/>
      </w:r>
      <w:r>
        <w:rPr>
          <w:rFonts w:ascii="Garamond" w:hAnsi="Garamond" w:eastAsia="Georgia" w:cs="Times New Roman"/>
          <w:sz w:val="24"/>
          <w:szCs w:val="24"/>
          <w:lang w:val="en-US" w:eastAsia="en-US"/>
        </w:rPr>
        <w:t>127</w:t>
      </w:r>
    </w:p>
    <w:p>
      <w:pPr>
        <w:widowControl w:val="0"/>
        <w:numPr>
          <w:ilvl w:val="0"/>
          <w:numId w:val="12"/>
        </w:numPr>
        <w:tabs>
          <w:tab w:val="right" w:leader="dot" w:pos="6804"/>
          <w:tab w:val="right" w:pos="7371"/>
        </w:tabs>
        <w:autoSpaceDE w:val="0"/>
        <w:autoSpaceDN w:val="0"/>
        <w:bidi w:val="0"/>
        <w:spacing w:after="0"/>
        <w:ind w:left="426" w:leftChars="0" w:right="4" w:rightChars="0" w:firstLine="0" w:firstLineChars="0"/>
        <w:jc w:val="both"/>
        <w:rPr>
          <w:rFonts w:ascii="Garamond" w:hAnsi="Garamond" w:eastAsia="Georgia" w:cs="Times New Roman"/>
          <w:sz w:val="24"/>
          <w:szCs w:val="24"/>
          <w:lang w:val="en-US" w:eastAsia="en-US"/>
        </w:rPr>
      </w:pPr>
      <w:r>
        <w:rPr>
          <w:rFonts w:ascii="Garamond" w:hAnsi="Garamond" w:eastAsia="Georgia" w:cs="Times New Roman"/>
          <w:sz w:val="24"/>
          <w:szCs w:val="24"/>
          <w:lang w:val="en-US" w:eastAsia="en-US"/>
        </w:rPr>
        <w:t xml:space="preserve">Kriteria Penyusunan Media Pembelajaran PAI </w:t>
      </w:r>
      <w:r>
        <w:rPr>
          <w:rFonts w:ascii="Garamond" w:hAnsi="Garamond" w:eastAsia="Georgia" w:cs="Times New Roman"/>
          <w:sz w:val="24"/>
          <w:szCs w:val="24"/>
          <w:lang w:val="en-US" w:eastAsia="en-US"/>
        </w:rPr>
        <w:tab/>
      </w:r>
      <w:r>
        <w:rPr>
          <w:rFonts w:ascii="Garamond" w:hAnsi="Garamond" w:eastAsia="Georgia" w:cs="Times New Roman"/>
          <w:sz w:val="24"/>
          <w:szCs w:val="24"/>
          <w:lang w:val="en-US" w:eastAsia="en-US"/>
        </w:rPr>
        <w:t>129</w:t>
      </w:r>
    </w:p>
    <w:p>
      <w:pPr>
        <w:widowControl w:val="0"/>
        <w:numPr>
          <w:ilvl w:val="0"/>
          <w:numId w:val="12"/>
        </w:numPr>
        <w:tabs>
          <w:tab w:val="right" w:leader="dot" w:pos="6804"/>
          <w:tab w:val="right" w:pos="7371"/>
        </w:tabs>
        <w:autoSpaceDE w:val="0"/>
        <w:autoSpaceDN w:val="0"/>
        <w:bidi w:val="0"/>
        <w:spacing w:after="0"/>
        <w:ind w:left="426" w:leftChars="0" w:right="4" w:rightChars="0" w:firstLine="0" w:firstLineChars="0"/>
        <w:jc w:val="both"/>
        <w:rPr>
          <w:rFonts w:ascii="Garamond" w:hAnsi="Garamond" w:eastAsia="Georgia" w:cs="Times New Roman"/>
          <w:sz w:val="24"/>
          <w:szCs w:val="24"/>
          <w:lang w:val="en-US" w:eastAsia="en-US"/>
        </w:rPr>
      </w:pPr>
      <w:r>
        <w:rPr>
          <w:rFonts w:ascii="Garamond" w:hAnsi="Garamond" w:eastAsia="Georgia" w:cs="Times New Roman"/>
          <w:sz w:val="24"/>
          <w:szCs w:val="24"/>
          <w:lang w:val="en-US" w:eastAsia="en-US"/>
        </w:rPr>
        <w:t xml:space="preserve">Implementasi Media dalam Pembelajaran PAI </w:t>
      </w:r>
      <w:r>
        <w:rPr>
          <w:rFonts w:ascii="Garamond" w:hAnsi="Garamond" w:eastAsia="Georgia" w:cs="Times New Roman"/>
          <w:sz w:val="24"/>
          <w:szCs w:val="24"/>
          <w:lang w:val="en-US" w:eastAsia="en-US"/>
        </w:rPr>
        <w:tab/>
      </w:r>
      <w:r>
        <w:rPr>
          <w:rFonts w:ascii="Garamond" w:hAnsi="Garamond" w:eastAsia="Georgia" w:cs="Times New Roman"/>
          <w:sz w:val="24"/>
          <w:szCs w:val="24"/>
          <w:lang w:val="en-US" w:eastAsia="en-US"/>
        </w:rPr>
        <w:t>131</w:t>
      </w:r>
    </w:p>
    <w:p>
      <w:pPr>
        <w:widowControl w:val="0"/>
        <w:tabs>
          <w:tab w:val="right" w:leader="dot" w:pos="6804"/>
          <w:tab w:val="right" w:pos="7371"/>
        </w:tabs>
        <w:autoSpaceDE w:val="0"/>
        <w:autoSpaceDN w:val="0"/>
        <w:bidi w:val="0"/>
        <w:spacing w:after="0"/>
        <w:ind w:left="709" w:right="4"/>
        <w:jc w:val="both"/>
        <w:rPr>
          <w:rFonts w:ascii="Garamond" w:hAnsi="Garamond" w:eastAsia="Georgia" w:cs="Times New Roman"/>
          <w:sz w:val="16"/>
          <w:szCs w:val="16"/>
          <w:lang w:val="en-US" w:eastAsia="en-US"/>
        </w:rPr>
      </w:pPr>
    </w:p>
    <w:p>
      <w:pPr>
        <w:widowControl w:val="0"/>
        <w:tabs>
          <w:tab w:val="right" w:leader="dot" w:pos="6804"/>
          <w:tab w:val="right" w:pos="7371"/>
        </w:tabs>
        <w:autoSpaceDE w:val="0"/>
        <w:autoSpaceDN w:val="0"/>
        <w:bidi w:val="0"/>
        <w:spacing w:after="0"/>
        <w:ind w:right="4"/>
        <w:jc w:val="both"/>
        <w:rPr>
          <w:rFonts w:ascii="Garamond" w:hAnsi="Garamond" w:eastAsia="Georgia" w:cs="Times New Roman"/>
          <w:b/>
          <w:sz w:val="24"/>
          <w:szCs w:val="24"/>
          <w:lang w:val="en-US" w:eastAsia="en-US"/>
        </w:rPr>
      </w:pPr>
      <w:r>
        <w:rPr>
          <w:rFonts w:ascii="Garamond" w:hAnsi="Garamond" w:eastAsia="Georgia" w:cs="Times New Roman"/>
          <w:b/>
          <w:sz w:val="24"/>
          <w:szCs w:val="24"/>
          <w:lang w:val="en-US" w:eastAsia="en-US"/>
        </w:rPr>
        <w:t xml:space="preserve">BAB XI </w:t>
      </w:r>
      <w:r>
        <w:rPr>
          <w:rFonts w:ascii="Garamond" w:hAnsi="Garamond" w:eastAsia="Georgia" w:cs="Times New Roman"/>
          <w:b/>
          <w:lang w:val="en-US" w:eastAsia="en-US"/>
        </w:rPr>
        <w:t>PENYUSUNAN INSTRUMEN EVALUASI PAI</w:t>
      </w:r>
    </w:p>
    <w:p>
      <w:pPr>
        <w:widowControl w:val="0"/>
        <w:numPr>
          <w:ilvl w:val="0"/>
          <w:numId w:val="13"/>
        </w:numPr>
        <w:tabs>
          <w:tab w:val="right" w:leader="dot" w:pos="6804"/>
          <w:tab w:val="right" w:pos="7371"/>
        </w:tabs>
        <w:autoSpaceDE w:val="0"/>
        <w:autoSpaceDN w:val="0"/>
        <w:bidi w:val="0"/>
        <w:spacing w:after="0"/>
        <w:ind w:left="360" w:leftChars="0" w:right="4" w:rightChars="0"/>
        <w:rPr>
          <w:rFonts w:ascii="Garamond" w:hAnsi="Garamond" w:eastAsia="Arial" w:cs="Times New Roman"/>
          <w:sz w:val="24"/>
          <w:szCs w:val="24"/>
          <w:lang w:val="en-US" w:eastAsia="en-US"/>
        </w:rPr>
      </w:pPr>
      <w:r>
        <w:rPr>
          <w:rFonts w:ascii="Garamond" w:hAnsi="Garamond" w:eastAsia="Arial" w:cs="Times New Roman"/>
          <w:sz w:val="24"/>
          <w:szCs w:val="24"/>
          <w:lang w:val="en-US" w:eastAsia="en-US"/>
        </w:rPr>
        <w:t xml:space="preserve">Pengertian Evaluasi </w:t>
      </w:r>
      <w:r>
        <w:rPr>
          <w:rFonts w:ascii="Garamond" w:hAnsi="Garamond" w:eastAsia="Arial" w:cs="Times New Roman"/>
          <w:sz w:val="24"/>
          <w:szCs w:val="24"/>
          <w:lang w:val="en-US" w:eastAsia="en-US"/>
        </w:rPr>
        <w:tab/>
      </w:r>
      <w:r>
        <w:rPr>
          <w:rFonts w:ascii="Garamond" w:hAnsi="Garamond" w:eastAsia="Arial" w:cs="Times New Roman"/>
          <w:sz w:val="24"/>
          <w:szCs w:val="24"/>
          <w:lang w:val="en-US" w:eastAsia="en-US"/>
        </w:rPr>
        <w:t>134</w:t>
      </w:r>
    </w:p>
    <w:p>
      <w:pPr>
        <w:widowControl w:val="0"/>
        <w:numPr>
          <w:ilvl w:val="0"/>
          <w:numId w:val="13"/>
        </w:numPr>
        <w:tabs>
          <w:tab w:val="right" w:leader="dot" w:pos="6804"/>
          <w:tab w:val="right" w:pos="7371"/>
        </w:tabs>
        <w:autoSpaceDE w:val="0"/>
        <w:autoSpaceDN w:val="0"/>
        <w:bidi w:val="0"/>
        <w:spacing w:after="0"/>
        <w:ind w:left="360" w:leftChars="0" w:right="4" w:rightChars="0" w:firstLine="0" w:firstLineChars="0"/>
        <w:rPr>
          <w:rFonts w:ascii="Garamond" w:hAnsi="Garamond" w:eastAsia="Arial" w:cs="Times New Roman"/>
          <w:sz w:val="24"/>
          <w:szCs w:val="24"/>
          <w:lang w:val="en-US" w:eastAsia="en-US"/>
        </w:rPr>
      </w:pPr>
      <w:r>
        <w:rPr>
          <w:rFonts w:ascii="Garamond" w:hAnsi="Garamond" w:eastAsia="Arial" w:cs="Times New Roman"/>
          <w:sz w:val="24"/>
          <w:szCs w:val="24"/>
          <w:lang w:val="en-US" w:eastAsia="en-US"/>
        </w:rPr>
        <w:t xml:space="preserve">Objek Evaluasi </w:t>
      </w:r>
      <w:r>
        <w:rPr>
          <w:rFonts w:ascii="Garamond" w:hAnsi="Garamond" w:eastAsia="Arial" w:cs="Times New Roman"/>
          <w:sz w:val="24"/>
          <w:szCs w:val="24"/>
          <w:lang w:val="en-US" w:eastAsia="en-US"/>
        </w:rPr>
        <w:tab/>
      </w:r>
      <w:r>
        <w:rPr>
          <w:rFonts w:ascii="Garamond" w:hAnsi="Garamond" w:eastAsia="Arial" w:cs="Times New Roman"/>
          <w:sz w:val="24"/>
          <w:szCs w:val="24"/>
          <w:lang w:val="en-US" w:eastAsia="en-US"/>
        </w:rPr>
        <w:t>136</w:t>
      </w:r>
    </w:p>
    <w:p>
      <w:pPr>
        <w:widowControl w:val="0"/>
        <w:numPr>
          <w:ilvl w:val="0"/>
          <w:numId w:val="13"/>
        </w:numPr>
        <w:tabs>
          <w:tab w:val="right" w:leader="dot" w:pos="6804"/>
          <w:tab w:val="right" w:pos="7371"/>
        </w:tabs>
        <w:autoSpaceDE w:val="0"/>
        <w:autoSpaceDN w:val="0"/>
        <w:bidi w:val="0"/>
        <w:spacing w:after="0"/>
        <w:ind w:left="360" w:leftChars="0" w:right="4" w:rightChars="0" w:firstLine="0" w:firstLineChars="0"/>
        <w:rPr>
          <w:rFonts w:ascii="Garamond" w:hAnsi="Garamond" w:eastAsia="Arial" w:cs="Times New Roman"/>
          <w:sz w:val="24"/>
          <w:szCs w:val="24"/>
          <w:lang w:val="en-US" w:eastAsia="en-US"/>
        </w:rPr>
      </w:pPr>
      <w:r>
        <w:rPr>
          <w:rFonts w:ascii="Garamond" w:hAnsi="Garamond" w:eastAsia="Arial" w:cs="Times New Roman"/>
          <w:sz w:val="24"/>
          <w:szCs w:val="24"/>
          <w:lang w:val="en-US" w:eastAsia="en-US"/>
        </w:rPr>
        <w:t xml:space="preserve">Tujuan dan Fungsi Evaluasi PAI </w:t>
      </w:r>
      <w:r>
        <w:rPr>
          <w:rFonts w:ascii="Garamond" w:hAnsi="Garamond" w:eastAsia="Arial" w:cs="Times New Roman"/>
          <w:sz w:val="24"/>
          <w:szCs w:val="24"/>
          <w:lang w:val="en-US" w:eastAsia="en-US"/>
        </w:rPr>
        <w:tab/>
      </w:r>
      <w:r>
        <w:rPr>
          <w:rFonts w:ascii="Garamond" w:hAnsi="Garamond" w:eastAsia="Arial" w:cs="Times New Roman"/>
          <w:sz w:val="24"/>
          <w:szCs w:val="24"/>
          <w:lang w:val="en-US" w:eastAsia="en-US"/>
        </w:rPr>
        <w:t>138</w:t>
      </w:r>
    </w:p>
    <w:p>
      <w:pPr>
        <w:widowControl w:val="0"/>
        <w:numPr>
          <w:ilvl w:val="0"/>
          <w:numId w:val="13"/>
        </w:numPr>
        <w:tabs>
          <w:tab w:val="right" w:leader="dot" w:pos="6804"/>
          <w:tab w:val="right" w:pos="7371"/>
        </w:tabs>
        <w:autoSpaceDE w:val="0"/>
        <w:autoSpaceDN w:val="0"/>
        <w:bidi w:val="0"/>
        <w:spacing w:after="0"/>
        <w:ind w:left="360" w:leftChars="0" w:right="4" w:rightChars="0" w:firstLine="0" w:firstLineChars="0"/>
        <w:rPr>
          <w:rFonts w:ascii="Garamond" w:hAnsi="Garamond" w:eastAsia="Arial" w:cs="Times New Roman"/>
          <w:sz w:val="24"/>
          <w:szCs w:val="24"/>
          <w:lang w:val="en-US" w:eastAsia="en-US"/>
        </w:rPr>
      </w:pPr>
      <w:r>
        <w:rPr>
          <w:rFonts w:ascii="Garamond" w:hAnsi="Garamond" w:eastAsia="Arial" w:cs="Times New Roman"/>
          <w:sz w:val="24"/>
          <w:szCs w:val="24"/>
          <w:lang w:val="en-US" w:eastAsia="en-US"/>
        </w:rPr>
        <w:t xml:space="preserve">Prinsip-prinsip Evaluasi PAI </w:t>
      </w:r>
      <w:r>
        <w:rPr>
          <w:rFonts w:ascii="Garamond" w:hAnsi="Garamond" w:eastAsia="Arial" w:cs="Times New Roman"/>
          <w:sz w:val="24"/>
          <w:szCs w:val="24"/>
          <w:lang w:val="en-US" w:eastAsia="en-US"/>
        </w:rPr>
        <w:tab/>
      </w:r>
      <w:r>
        <w:rPr>
          <w:rFonts w:ascii="Garamond" w:hAnsi="Garamond" w:eastAsia="Arial" w:cs="Times New Roman"/>
          <w:sz w:val="24"/>
          <w:szCs w:val="24"/>
          <w:lang w:val="en-US" w:eastAsia="en-US"/>
        </w:rPr>
        <w:t>141</w:t>
      </w:r>
    </w:p>
    <w:p>
      <w:pPr>
        <w:widowControl w:val="0"/>
        <w:numPr>
          <w:ilvl w:val="0"/>
          <w:numId w:val="13"/>
        </w:numPr>
        <w:tabs>
          <w:tab w:val="right" w:leader="dot" w:pos="6804"/>
          <w:tab w:val="right" w:pos="7371"/>
        </w:tabs>
        <w:autoSpaceDE w:val="0"/>
        <w:autoSpaceDN w:val="0"/>
        <w:bidi w:val="0"/>
        <w:spacing w:after="0"/>
        <w:ind w:left="360" w:leftChars="0" w:right="4" w:rightChars="0" w:firstLine="0" w:firstLineChars="0"/>
        <w:rPr>
          <w:rFonts w:ascii="Garamond" w:hAnsi="Garamond" w:eastAsia="Arial" w:cs="Times New Roman"/>
          <w:sz w:val="24"/>
          <w:szCs w:val="24"/>
          <w:lang w:val="en-US" w:eastAsia="en-US"/>
        </w:rPr>
      </w:pPr>
      <w:r>
        <w:rPr>
          <w:rFonts w:ascii="Garamond" w:hAnsi="Garamond" w:eastAsia="Arial" w:cs="Times New Roman"/>
          <w:sz w:val="24"/>
          <w:szCs w:val="24"/>
          <w:lang w:val="en-US" w:eastAsia="en-US"/>
        </w:rPr>
        <w:t xml:space="preserve">Jenis-jenis evaluasi </w:t>
      </w:r>
      <w:r>
        <w:rPr>
          <w:rFonts w:ascii="Garamond" w:hAnsi="Garamond" w:eastAsia="Arial" w:cs="Times New Roman"/>
          <w:sz w:val="24"/>
          <w:szCs w:val="24"/>
          <w:lang w:val="en-US" w:eastAsia="en-US"/>
        </w:rPr>
        <w:tab/>
      </w:r>
      <w:r>
        <w:rPr>
          <w:rFonts w:ascii="Garamond" w:hAnsi="Garamond" w:eastAsia="Arial" w:cs="Times New Roman"/>
          <w:sz w:val="24"/>
          <w:szCs w:val="24"/>
          <w:lang w:val="en-US" w:eastAsia="en-US"/>
        </w:rPr>
        <w:t>143</w:t>
      </w:r>
    </w:p>
    <w:p>
      <w:pPr>
        <w:widowControl w:val="0"/>
        <w:numPr>
          <w:ilvl w:val="0"/>
          <w:numId w:val="13"/>
        </w:numPr>
        <w:tabs>
          <w:tab w:val="right" w:leader="dot" w:pos="6804"/>
          <w:tab w:val="right" w:pos="7371"/>
        </w:tabs>
        <w:autoSpaceDE w:val="0"/>
        <w:autoSpaceDN w:val="0"/>
        <w:bidi w:val="0"/>
        <w:spacing w:after="0"/>
        <w:ind w:left="360" w:leftChars="0" w:right="4" w:rightChars="0" w:firstLine="0" w:firstLineChars="0"/>
        <w:rPr>
          <w:rFonts w:ascii="Garamond" w:hAnsi="Garamond" w:eastAsia="Arial" w:cs="Times New Roman"/>
          <w:sz w:val="24"/>
          <w:szCs w:val="24"/>
          <w:lang w:val="en-US" w:eastAsia="en-US"/>
        </w:rPr>
      </w:pPr>
      <w:r>
        <w:rPr>
          <w:rFonts w:ascii="Garamond" w:hAnsi="Garamond" w:eastAsia="Arial" w:cs="Times New Roman"/>
          <w:sz w:val="24"/>
          <w:szCs w:val="24"/>
          <w:lang w:val="en-US" w:eastAsia="en-US"/>
        </w:rPr>
        <w:t xml:space="preserve">Sasaran Evaluasi </w:t>
      </w:r>
      <w:r>
        <w:rPr>
          <w:rFonts w:ascii="Garamond" w:hAnsi="Garamond" w:eastAsia="Arial" w:cs="Times New Roman"/>
          <w:sz w:val="24"/>
          <w:szCs w:val="24"/>
          <w:lang w:val="en-US" w:eastAsia="en-US"/>
        </w:rPr>
        <w:tab/>
      </w:r>
      <w:r>
        <w:rPr>
          <w:rFonts w:ascii="Garamond" w:hAnsi="Garamond" w:eastAsia="Arial" w:cs="Times New Roman"/>
          <w:sz w:val="24"/>
          <w:szCs w:val="24"/>
          <w:lang w:val="en-US" w:eastAsia="en-US"/>
        </w:rPr>
        <w:t>144</w:t>
      </w:r>
    </w:p>
    <w:p>
      <w:pPr>
        <w:widowControl w:val="0"/>
        <w:numPr>
          <w:ilvl w:val="0"/>
          <w:numId w:val="13"/>
        </w:numPr>
        <w:tabs>
          <w:tab w:val="right" w:leader="dot" w:pos="6804"/>
          <w:tab w:val="right" w:pos="7371"/>
        </w:tabs>
        <w:autoSpaceDE w:val="0"/>
        <w:autoSpaceDN w:val="0"/>
        <w:bidi w:val="0"/>
        <w:spacing w:after="0"/>
        <w:ind w:left="360" w:leftChars="0" w:right="4" w:rightChars="0" w:firstLine="0" w:firstLineChars="0"/>
        <w:rPr>
          <w:rFonts w:ascii="Garamond" w:hAnsi="Garamond" w:eastAsia="Arial" w:cs="Times New Roman"/>
          <w:sz w:val="24"/>
          <w:szCs w:val="24"/>
          <w:lang w:val="en-US" w:eastAsia="en-US"/>
        </w:rPr>
      </w:pPr>
      <w:r>
        <w:rPr>
          <w:rFonts w:ascii="Garamond" w:hAnsi="Garamond" w:eastAsia="Arial" w:cs="Times New Roman"/>
          <w:sz w:val="24"/>
          <w:szCs w:val="24"/>
          <w:lang w:val="en-US" w:eastAsia="en-US"/>
        </w:rPr>
        <w:t xml:space="preserve">Implementasi Evaluasi dalam Pembelajaran PAI </w:t>
      </w:r>
      <w:r>
        <w:rPr>
          <w:rFonts w:ascii="Garamond" w:hAnsi="Garamond" w:eastAsia="Arial" w:cs="Times New Roman"/>
          <w:sz w:val="24"/>
          <w:szCs w:val="24"/>
          <w:lang w:val="en-US" w:eastAsia="en-US"/>
        </w:rPr>
        <w:tab/>
      </w:r>
      <w:r>
        <w:rPr>
          <w:rFonts w:ascii="Garamond" w:hAnsi="Garamond" w:eastAsia="Arial" w:cs="Times New Roman"/>
          <w:sz w:val="24"/>
          <w:szCs w:val="24"/>
          <w:lang w:val="en-US" w:eastAsia="en-US"/>
        </w:rPr>
        <w:t>145</w:t>
      </w:r>
    </w:p>
    <w:p>
      <w:pPr>
        <w:widowControl w:val="0"/>
        <w:numPr>
          <w:numId w:val="0"/>
        </w:numPr>
        <w:tabs>
          <w:tab w:val="right" w:leader="dot" w:pos="6804"/>
          <w:tab w:val="right" w:pos="7371"/>
        </w:tabs>
        <w:autoSpaceDE w:val="0"/>
        <w:autoSpaceDN w:val="0"/>
        <w:bidi w:val="0"/>
        <w:spacing w:after="0"/>
        <w:ind w:left="360" w:leftChars="0" w:right="4" w:rightChars="0"/>
        <w:rPr>
          <w:rFonts w:ascii="Garamond" w:hAnsi="Garamond" w:eastAsia="Arial" w:cs="Times New Roman"/>
          <w:sz w:val="24"/>
          <w:szCs w:val="24"/>
          <w:lang w:val="en-US" w:eastAsia="en-US"/>
        </w:rPr>
      </w:pPr>
      <w:r>
        <w:rPr>
          <w:rFonts w:hint="default" w:ascii="Garamond" w:hAnsi="Garamond" w:eastAsia="Georgia" w:cs="Times New Roman"/>
          <w:lang w:val="en-US" w:eastAsia="en-US"/>
        </w:rPr>
        <w:t>H.</w:t>
      </w:r>
      <w:r>
        <w:rPr>
          <w:rFonts w:ascii="Garamond" w:hAnsi="Garamond" w:eastAsia="Georgia" w:cs="Times New Roman"/>
          <w:lang w:val="en-US" w:eastAsia="en-US"/>
        </w:rPr>
        <w:t xml:space="preserve">Evaluasi Sebagai Instrument Perbaikan Design PembelajaranPAI </w:t>
      </w:r>
      <w:r>
        <w:rPr>
          <w:rFonts w:ascii="Garamond" w:hAnsi="Garamond" w:eastAsia="Georgia" w:cs="Times New Roman"/>
          <w:lang w:val="en-US" w:eastAsia="en-US"/>
        </w:rPr>
        <w:tab/>
      </w:r>
      <w:r>
        <w:rPr>
          <w:rFonts w:ascii="Garamond" w:hAnsi="Garamond" w:eastAsia="Georgia" w:cs="Times New Roman"/>
          <w:sz w:val="24"/>
          <w:szCs w:val="24"/>
          <w:lang w:val="en-US" w:eastAsia="en-US"/>
        </w:rPr>
        <w:t>150</w:t>
      </w:r>
    </w:p>
    <w:p>
      <w:pPr>
        <w:widowControl w:val="0"/>
        <w:tabs>
          <w:tab w:val="right" w:leader="dot" w:pos="6804"/>
          <w:tab w:val="right" w:pos="7371"/>
        </w:tabs>
        <w:autoSpaceDE w:val="0"/>
        <w:autoSpaceDN w:val="0"/>
        <w:spacing w:after="0"/>
        <w:ind w:left="720" w:right="4"/>
        <w:rPr>
          <w:rFonts w:ascii="Garamond" w:hAnsi="Garamond" w:eastAsia="Arial" w:cs="Times New Roman"/>
          <w:sz w:val="16"/>
          <w:szCs w:val="16"/>
          <w:lang w:val="en-US" w:eastAsia="en-US"/>
        </w:rPr>
      </w:pPr>
    </w:p>
    <w:p>
      <w:pPr>
        <w:tabs>
          <w:tab w:val="right" w:leader="dot" w:pos="6804"/>
          <w:tab w:val="right" w:pos="7371"/>
        </w:tabs>
        <w:spacing w:after="0"/>
        <w:ind w:right="4"/>
        <w:rPr>
          <w:rFonts w:ascii="Garamond" w:hAnsi="Garamond" w:eastAsiaTheme="minorHAnsi"/>
          <w:b/>
          <w:sz w:val="24"/>
          <w:szCs w:val="24"/>
          <w:lang w:eastAsia="en-US"/>
        </w:rPr>
      </w:pPr>
      <w:r>
        <w:rPr>
          <w:rFonts w:ascii="Garamond" w:hAnsi="Garamond" w:eastAsiaTheme="minorHAnsi"/>
          <w:b/>
          <w:sz w:val="24"/>
          <w:szCs w:val="24"/>
          <w:lang w:val="en-US" w:eastAsia="en-US"/>
        </w:rPr>
        <w:t>Daftar Pustaka</w:t>
      </w:r>
    </w:p>
    <w:p>
      <w:pPr>
        <w:tabs>
          <w:tab w:val="right" w:leader="dot" w:pos="6804"/>
          <w:tab w:val="right" w:pos="7371"/>
        </w:tabs>
        <w:spacing w:after="0"/>
        <w:ind w:right="4"/>
        <w:rPr>
          <w:rFonts w:ascii="Garamond" w:hAnsi="Garamond" w:eastAsiaTheme="minorHAnsi"/>
          <w:b/>
          <w:sz w:val="24"/>
          <w:szCs w:val="24"/>
          <w:lang w:eastAsia="en-US"/>
        </w:rPr>
      </w:pPr>
    </w:p>
    <w:p>
      <w:pPr>
        <w:tabs>
          <w:tab w:val="right" w:leader="dot" w:pos="6804"/>
          <w:tab w:val="right" w:pos="7371"/>
        </w:tabs>
        <w:spacing w:after="0"/>
        <w:ind w:right="4"/>
        <w:rPr>
          <w:rFonts w:ascii="Garamond" w:hAnsi="Garamond" w:eastAsiaTheme="minorHAnsi"/>
          <w:b/>
          <w:sz w:val="24"/>
          <w:szCs w:val="24"/>
          <w:lang w:eastAsia="en-US"/>
        </w:rPr>
      </w:pPr>
    </w:p>
    <w:p>
      <w:pPr>
        <w:tabs>
          <w:tab w:val="right" w:leader="dot" w:pos="6804"/>
          <w:tab w:val="right" w:pos="7371"/>
        </w:tabs>
        <w:spacing w:after="0"/>
        <w:ind w:right="4"/>
        <w:rPr>
          <w:rFonts w:ascii="Garamond" w:hAnsi="Garamond" w:eastAsiaTheme="minorHAnsi"/>
          <w:b/>
          <w:sz w:val="24"/>
          <w:szCs w:val="24"/>
          <w:lang w:eastAsia="en-US"/>
        </w:rPr>
      </w:pPr>
    </w:p>
    <w:p>
      <w:pPr>
        <w:tabs>
          <w:tab w:val="right" w:leader="dot" w:pos="6804"/>
          <w:tab w:val="right" w:pos="7371"/>
        </w:tabs>
        <w:spacing w:after="0"/>
        <w:ind w:right="4"/>
        <w:rPr>
          <w:rFonts w:ascii="Garamond" w:hAnsi="Garamond" w:eastAsiaTheme="minorHAnsi"/>
          <w:b/>
          <w:sz w:val="24"/>
          <w:szCs w:val="24"/>
          <w:lang w:eastAsia="en-US"/>
        </w:rPr>
      </w:pPr>
    </w:p>
    <w:p>
      <w:pPr>
        <w:tabs>
          <w:tab w:val="right" w:leader="dot" w:pos="6804"/>
          <w:tab w:val="right" w:pos="7371"/>
        </w:tabs>
        <w:spacing w:after="0"/>
        <w:ind w:right="4"/>
        <w:rPr>
          <w:rFonts w:ascii="Garamond" w:hAnsi="Garamond" w:eastAsiaTheme="minorHAnsi"/>
          <w:b/>
          <w:sz w:val="24"/>
          <w:szCs w:val="24"/>
          <w:lang w:eastAsia="en-US"/>
        </w:rPr>
      </w:pPr>
    </w:p>
    <w:p>
      <w:pPr>
        <w:tabs>
          <w:tab w:val="right" w:leader="dot" w:pos="6804"/>
          <w:tab w:val="right" w:pos="7371"/>
        </w:tabs>
        <w:spacing w:after="0"/>
        <w:ind w:right="4"/>
        <w:rPr>
          <w:rFonts w:ascii="Garamond" w:hAnsi="Garamond" w:eastAsiaTheme="minorHAnsi"/>
          <w:b/>
          <w:sz w:val="24"/>
          <w:szCs w:val="24"/>
          <w:lang w:eastAsia="en-US"/>
        </w:rPr>
      </w:pPr>
    </w:p>
    <w:p>
      <w:pPr>
        <w:tabs>
          <w:tab w:val="right" w:leader="dot" w:pos="6804"/>
          <w:tab w:val="right" w:pos="7371"/>
        </w:tabs>
        <w:spacing w:after="0"/>
        <w:ind w:right="4"/>
        <w:rPr>
          <w:rFonts w:ascii="Garamond" w:hAnsi="Garamond" w:eastAsiaTheme="minorHAnsi"/>
          <w:b/>
          <w:sz w:val="24"/>
          <w:szCs w:val="24"/>
          <w:lang w:eastAsia="en-US"/>
        </w:rPr>
      </w:pPr>
    </w:p>
    <w:p>
      <w:pPr>
        <w:tabs>
          <w:tab w:val="right" w:leader="dot" w:pos="6804"/>
          <w:tab w:val="right" w:pos="7371"/>
        </w:tabs>
        <w:spacing w:after="0"/>
        <w:ind w:right="4"/>
        <w:rPr>
          <w:rFonts w:ascii="Garamond" w:hAnsi="Garamond" w:eastAsiaTheme="minorHAnsi"/>
          <w:b/>
          <w:sz w:val="24"/>
          <w:szCs w:val="24"/>
          <w:lang w:eastAsia="en-US"/>
        </w:rPr>
      </w:pPr>
    </w:p>
    <w:p>
      <w:pPr>
        <w:widowControl w:val="0"/>
        <w:autoSpaceDE w:val="0"/>
        <w:autoSpaceDN w:val="0"/>
        <w:spacing w:after="0"/>
        <w:ind w:right="4"/>
        <w:jc w:val="both"/>
        <w:rPr>
          <w:rFonts w:ascii="Garamond" w:hAnsi="Garamond" w:eastAsia="Bookman Old Style" w:cs="Times New Roman"/>
          <w:sz w:val="24"/>
          <w:szCs w:val="24"/>
          <w:lang w:val="en-US" w:eastAsia="en-US"/>
        </w:rPr>
      </w:pPr>
      <w:r>
        <w:rPr>
          <w:rFonts w:ascii="Garamond" w:hAnsi="Garamond" w:eastAsia="Bookman Old Style" w:cs="Times New Roman"/>
          <w:sz w:val="24"/>
          <w:szCs w:val="24"/>
          <w:lang w:val="en-US" w:eastAsia="en-US"/>
        </w:rPr>
        <w:t xml:space="preserve">LAMPIRAN I </w:t>
      </w:r>
    </w:p>
    <w:p>
      <w:pPr>
        <w:widowControl w:val="0"/>
        <w:tabs>
          <w:tab w:val="right" w:leader="dot" w:pos="6804"/>
        </w:tabs>
        <w:autoSpaceDE w:val="0"/>
        <w:autoSpaceDN w:val="0"/>
        <w:spacing w:after="0"/>
        <w:ind w:left="284" w:right="4"/>
        <w:jc w:val="both"/>
        <w:rPr>
          <w:rFonts w:ascii="Garamond" w:hAnsi="Garamond" w:eastAsia="Bookman Old Style" w:cs="Times New Roman"/>
          <w:sz w:val="24"/>
          <w:szCs w:val="24"/>
          <w:lang w:val="en-US" w:eastAsia="en-US"/>
        </w:rPr>
      </w:pPr>
      <w:r>
        <w:rPr>
          <w:rFonts w:ascii="Garamond" w:hAnsi="Garamond" w:eastAsia="Bookman Old Style" w:cs="Times New Roman"/>
          <w:sz w:val="24"/>
          <w:szCs w:val="24"/>
          <w:lang w:val="en-US" w:eastAsia="en-US"/>
        </w:rPr>
        <w:t>Peraturan Menteri Pendidikan Dan Kebudayaan Republik IndonesiaNomor 37 Tahun 2018</w:t>
      </w:r>
      <w:r>
        <w:rPr>
          <w:rFonts w:ascii="Garamond" w:hAnsi="Garamond" w:eastAsia="Bookman Old Style" w:cs="Times New Roman"/>
          <w:sz w:val="24"/>
          <w:szCs w:val="24"/>
          <w:lang w:val="en-US" w:eastAsia="en-US"/>
        </w:rPr>
        <w:tab/>
      </w:r>
      <w:r>
        <w:rPr>
          <w:rFonts w:ascii="Garamond" w:hAnsi="Garamond" w:eastAsia="Bookman Old Style" w:cs="Times New Roman"/>
          <w:sz w:val="24"/>
          <w:szCs w:val="24"/>
          <w:lang w:val="en-US" w:eastAsia="en-US"/>
        </w:rPr>
        <w:t>157</w:t>
      </w:r>
    </w:p>
    <w:p>
      <w:pPr>
        <w:widowControl w:val="0"/>
        <w:tabs>
          <w:tab w:val="right" w:leader="dot" w:pos="6804"/>
          <w:tab w:val="left" w:pos="7088"/>
        </w:tabs>
        <w:autoSpaceDE w:val="0"/>
        <w:autoSpaceDN w:val="0"/>
        <w:spacing w:after="0"/>
        <w:ind w:left="284" w:right="4"/>
        <w:jc w:val="both"/>
        <w:rPr>
          <w:rFonts w:ascii="Garamond" w:hAnsi="Garamond" w:eastAsia="Bookman Old Style" w:cs="Times New Roman"/>
          <w:sz w:val="24"/>
          <w:szCs w:val="24"/>
          <w:lang w:eastAsia="en-US"/>
        </w:rPr>
      </w:pPr>
    </w:p>
    <w:p>
      <w:pPr>
        <w:tabs>
          <w:tab w:val="right" w:leader="dot" w:pos="6804"/>
        </w:tabs>
        <w:autoSpaceDE w:val="0"/>
        <w:autoSpaceDN w:val="0"/>
        <w:adjustRightInd w:val="0"/>
        <w:spacing w:after="0"/>
        <w:jc w:val="both"/>
        <w:rPr>
          <w:rFonts w:ascii="Garamond" w:hAnsi="Garamond" w:cs="Garamond" w:eastAsiaTheme="minorHAnsi"/>
          <w:bCs/>
          <w:color w:val="000000" w:themeColor="text1"/>
          <w:sz w:val="24"/>
          <w:szCs w:val="24"/>
          <w:lang w:val="fi-FI" w:eastAsia="en-US"/>
          <w14:textFill>
            <w14:solidFill>
              <w14:schemeClr w14:val="tx1"/>
            </w14:solidFill>
          </w14:textFill>
        </w:rPr>
      </w:pPr>
      <w:r>
        <w:rPr>
          <w:rFonts w:ascii="Garamond" w:hAnsi="Garamond" w:cs="Garamond" w:eastAsiaTheme="minorHAnsi"/>
          <w:bCs/>
          <w:color w:val="000000" w:themeColor="text1"/>
          <w:sz w:val="24"/>
          <w:szCs w:val="24"/>
          <w:lang w:val="fi-FI" w:eastAsia="en-US"/>
          <w14:textFill>
            <w14:solidFill>
              <w14:schemeClr w14:val="tx1"/>
            </w14:solidFill>
          </w14:textFill>
        </w:rPr>
        <w:t xml:space="preserve">LAMPIRAN II </w:t>
      </w:r>
    </w:p>
    <w:p>
      <w:pPr>
        <w:tabs>
          <w:tab w:val="right" w:leader="dot" w:pos="6804"/>
        </w:tabs>
        <w:autoSpaceDE w:val="0"/>
        <w:autoSpaceDN w:val="0"/>
        <w:adjustRightInd w:val="0"/>
        <w:spacing w:after="0"/>
        <w:ind w:left="284"/>
        <w:jc w:val="both"/>
        <w:rPr>
          <w:rFonts w:ascii="Garamond" w:hAnsi="Garamond" w:eastAsiaTheme="minorHAnsi"/>
          <w:color w:val="000000" w:themeColor="text1"/>
          <w:sz w:val="24"/>
          <w:szCs w:val="24"/>
          <w:lang w:val="en-US" w:eastAsia="en-US"/>
          <w14:textFill>
            <w14:solidFill>
              <w14:schemeClr w14:val="tx1"/>
            </w14:solidFill>
          </w14:textFill>
        </w:rPr>
      </w:pPr>
      <w:r>
        <w:rPr>
          <w:rFonts w:ascii="Garamond" w:hAnsi="Garamond" w:eastAsiaTheme="minorHAnsi"/>
          <w:color w:val="000000" w:themeColor="text1"/>
          <w:sz w:val="24"/>
          <w:szCs w:val="24"/>
          <w:lang w:val="en-US" w:eastAsia="en-US"/>
          <w14:textFill>
            <w14:solidFill>
              <w14:schemeClr w14:val="tx1"/>
            </w14:solidFill>
          </w14:textFill>
        </w:rPr>
        <w:t xml:space="preserve">Contoh </w:t>
      </w:r>
      <w:r>
        <w:rPr>
          <w:rFonts w:ascii="Garamond" w:hAnsi="Garamond" w:eastAsiaTheme="minorHAnsi"/>
          <w:color w:val="000000" w:themeColor="text1"/>
          <w:sz w:val="24"/>
          <w:szCs w:val="24"/>
          <w:lang w:eastAsia="en-US"/>
          <w14:textFill>
            <w14:solidFill>
              <w14:schemeClr w14:val="tx1"/>
            </w14:solidFill>
          </w14:textFill>
        </w:rPr>
        <w:t>Silabus Mata Pelajaran Pendidikan Agama Islam Dan Budi Pekerti</w:t>
      </w:r>
      <w:r>
        <w:rPr>
          <w:rFonts w:ascii="Garamond" w:hAnsi="Garamond" w:eastAsiaTheme="minorHAnsi"/>
          <w:color w:val="000000" w:themeColor="text1"/>
          <w:sz w:val="24"/>
          <w:szCs w:val="24"/>
          <w:lang w:val="en-US" w:eastAsia="en-US"/>
          <w14:textFill>
            <w14:solidFill>
              <w14:schemeClr w14:val="tx1"/>
            </w14:solidFill>
          </w14:textFill>
        </w:rPr>
        <w:t xml:space="preserve"> Di Sekolah Dasar</w:t>
      </w:r>
      <w:r>
        <w:rPr>
          <w:rFonts w:ascii="Garamond" w:hAnsi="Garamond" w:eastAsiaTheme="minorHAnsi"/>
          <w:color w:val="000000" w:themeColor="text1"/>
          <w:sz w:val="24"/>
          <w:szCs w:val="24"/>
          <w:lang w:val="en-US" w:eastAsia="en-US"/>
          <w14:textFill>
            <w14:solidFill>
              <w14:schemeClr w14:val="tx1"/>
            </w14:solidFill>
          </w14:textFill>
        </w:rPr>
        <w:tab/>
      </w:r>
      <w:r>
        <w:rPr>
          <w:rFonts w:ascii="Garamond" w:hAnsi="Garamond" w:eastAsiaTheme="minorHAnsi"/>
          <w:color w:val="000000" w:themeColor="text1"/>
          <w:sz w:val="24"/>
          <w:szCs w:val="24"/>
          <w:lang w:val="en-US" w:eastAsia="en-US"/>
          <w14:textFill>
            <w14:solidFill>
              <w14:schemeClr w14:val="tx1"/>
            </w14:solidFill>
          </w14:textFill>
        </w:rPr>
        <w:t>178</w:t>
      </w:r>
    </w:p>
    <w:p>
      <w:pPr>
        <w:tabs>
          <w:tab w:val="right" w:leader="dot" w:pos="6804"/>
          <w:tab w:val="left" w:pos="7088"/>
        </w:tabs>
        <w:autoSpaceDE w:val="0"/>
        <w:autoSpaceDN w:val="0"/>
        <w:adjustRightInd w:val="0"/>
        <w:spacing w:after="0"/>
        <w:ind w:left="284"/>
        <w:jc w:val="both"/>
        <w:rPr>
          <w:rFonts w:ascii="Garamond" w:hAnsi="Garamond" w:eastAsiaTheme="minorHAnsi"/>
          <w:color w:val="000000" w:themeColor="text1"/>
          <w:sz w:val="24"/>
          <w:szCs w:val="24"/>
          <w:lang w:eastAsia="en-US"/>
          <w14:textFill>
            <w14:solidFill>
              <w14:schemeClr w14:val="tx1"/>
            </w14:solidFill>
          </w14:textFill>
        </w:rPr>
      </w:pPr>
    </w:p>
    <w:p>
      <w:pPr>
        <w:tabs>
          <w:tab w:val="right" w:leader="dot" w:pos="6804"/>
        </w:tabs>
        <w:autoSpaceDE w:val="0"/>
        <w:autoSpaceDN w:val="0"/>
        <w:adjustRightInd w:val="0"/>
        <w:spacing w:after="0"/>
        <w:jc w:val="both"/>
        <w:rPr>
          <w:rFonts w:ascii="Garamond" w:hAnsi="Garamond" w:cs="Garamond" w:eastAsiaTheme="minorHAnsi"/>
          <w:bCs/>
          <w:color w:val="000000" w:themeColor="text1"/>
          <w:sz w:val="24"/>
          <w:szCs w:val="24"/>
          <w:lang w:val="fi-FI" w:eastAsia="en-US"/>
          <w14:textFill>
            <w14:solidFill>
              <w14:schemeClr w14:val="tx1"/>
            </w14:solidFill>
          </w14:textFill>
        </w:rPr>
      </w:pPr>
      <w:r>
        <w:rPr>
          <w:rFonts w:ascii="Garamond" w:hAnsi="Garamond" w:cs="Garamond" w:eastAsiaTheme="minorHAnsi"/>
          <w:bCs/>
          <w:color w:val="000000" w:themeColor="text1"/>
          <w:sz w:val="24"/>
          <w:szCs w:val="24"/>
          <w:lang w:val="fi-FI" w:eastAsia="en-US"/>
          <w14:textFill>
            <w14:solidFill>
              <w14:schemeClr w14:val="tx1"/>
            </w14:solidFill>
          </w14:textFill>
        </w:rPr>
        <w:t xml:space="preserve">LAMPIRAN III </w:t>
      </w:r>
    </w:p>
    <w:p>
      <w:pPr>
        <w:tabs>
          <w:tab w:val="right" w:leader="dot" w:pos="6804"/>
        </w:tabs>
        <w:autoSpaceDE w:val="0"/>
        <w:autoSpaceDN w:val="0"/>
        <w:adjustRightInd w:val="0"/>
        <w:spacing w:after="0"/>
        <w:ind w:left="284"/>
        <w:jc w:val="both"/>
        <w:rPr>
          <w:rFonts w:ascii="Garamond" w:hAnsi="Garamond" w:cs="Garamond" w:eastAsiaTheme="minorHAnsi"/>
          <w:bCs/>
          <w:color w:val="000000" w:themeColor="text1"/>
          <w:sz w:val="24"/>
          <w:szCs w:val="24"/>
          <w:lang w:val="fi-FI" w:eastAsia="en-US"/>
          <w14:textFill>
            <w14:solidFill>
              <w14:schemeClr w14:val="tx1"/>
            </w14:solidFill>
          </w14:textFill>
        </w:rPr>
      </w:pPr>
      <w:r>
        <w:rPr>
          <w:rFonts w:ascii="Garamond" w:hAnsi="Garamond" w:cs="Garamond" w:eastAsiaTheme="minorHAnsi"/>
          <w:bCs/>
          <w:color w:val="000000" w:themeColor="text1"/>
          <w:sz w:val="24"/>
          <w:szCs w:val="24"/>
          <w:lang w:val="fi-FI" w:eastAsia="en-US"/>
          <w14:textFill>
            <w14:solidFill>
              <w14:schemeClr w14:val="tx1"/>
            </w14:solidFill>
          </w14:textFill>
        </w:rPr>
        <w:t xml:space="preserve">Contoh Rencana Pelaksanaan Pembelajaran (Rpp) Pendidikan </w:t>
      </w:r>
    </w:p>
    <w:p>
      <w:pPr>
        <w:tabs>
          <w:tab w:val="right" w:leader="dot" w:pos="6804"/>
          <w:tab w:val="left" w:pos="7088"/>
        </w:tabs>
        <w:autoSpaceDE w:val="0"/>
        <w:autoSpaceDN w:val="0"/>
        <w:adjustRightInd w:val="0"/>
        <w:spacing w:after="0"/>
        <w:ind w:left="284"/>
        <w:jc w:val="both"/>
        <w:rPr>
          <w:rFonts w:ascii="Garamond" w:hAnsi="Garamond" w:cs="Garamond" w:eastAsiaTheme="minorHAnsi"/>
          <w:bCs/>
          <w:color w:val="000000" w:themeColor="text1"/>
          <w:sz w:val="24"/>
          <w:szCs w:val="24"/>
          <w:lang w:val="fi-FI" w:eastAsia="en-US"/>
          <w14:textFill>
            <w14:solidFill>
              <w14:schemeClr w14:val="tx1"/>
            </w14:solidFill>
          </w14:textFill>
        </w:rPr>
      </w:pPr>
      <w:r>
        <w:rPr>
          <w:rFonts w:ascii="Garamond" w:hAnsi="Garamond" w:cs="Garamond" w:eastAsiaTheme="minorHAnsi"/>
          <w:bCs/>
          <w:color w:val="000000" w:themeColor="text1"/>
          <w:sz w:val="24"/>
          <w:szCs w:val="24"/>
          <w:lang w:val="fi-FI" w:eastAsia="en-US"/>
          <w14:textFill>
            <w14:solidFill>
              <w14:schemeClr w14:val="tx1"/>
            </w14:solidFill>
          </w14:textFill>
        </w:rPr>
        <w:t>Agama Islam Kurikulum 2013</w:t>
      </w:r>
      <w:r>
        <w:rPr>
          <w:rFonts w:ascii="Garamond" w:hAnsi="Garamond" w:cs="Garamond" w:eastAsiaTheme="minorHAnsi"/>
          <w:bCs/>
          <w:color w:val="000000" w:themeColor="text1"/>
          <w:sz w:val="24"/>
          <w:szCs w:val="24"/>
          <w:lang w:val="fi-FI" w:eastAsia="en-US"/>
          <w14:textFill>
            <w14:solidFill>
              <w14:schemeClr w14:val="tx1"/>
            </w14:solidFill>
          </w14:textFill>
        </w:rPr>
        <w:tab/>
      </w:r>
      <w:r>
        <w:rPr>
          <w:rFonts w:ascii="Garamond" w:hAnsi="Garamond" w:cs="Garamond" w:eastAsiaTheme="minorHAnsi"/>
          <w:bCs/>
          <w:color w:val="000000" w:themeColor="text1"/>
          <w:sz w:val="24"/>
          <w:szCs w:val="24"/>
          <w:lang w:val="fi-FI" w:eastAsia="en-US"/>
          <w14:textFill>
            <w14:solidFill>
              <w14:schemeClr w14:val="tx1"/>
            </w14:solidFill>
          </w14:textFill>
        </w:rPr>
        <w:t>180</w:t>
      </w:r>
    </w:p>
    <w:p>
      <w:pPr>
        <w:pStyle w:val="3"/>
        <w:spacing w:line="276" w:lineRule="auto"/>
        <w:ind w:left="0" w:right="4"/>
        <w:jc w:val="center"/>
        <w:rPr>
          <w:rFonts w:ascii="Garamond" w:hAnsi="Garamond"/>
          <w:b/>
        </w:rPr>
      </w:pPr>
    </w:p>
    <w:p>
      <w:pPr>
        <w:pStyle w:val="3"/>
        <w:spacing w:line="276" w:lineRule="auto"/>
        <w:ind w:left="0" w:right="4"/>
        <w:jc w:val="center"/>
        <w:rPr>
          <w:rFonts w:ascii="Garamond" w:hAnsi="Garamond"/>
          <w:b/>
        </w:rPr>
      </w:pPr>
    </w:p>
    <w:p>
      <w:pPr>
        <w:pStyle w:val="3"/>
        <w:spacing w:line="276" w:lineRule="auto"/>
        <w:ind w:left="0" w:right="4"/>
        <w:jc w:val="center"/>
        <w:rPr>
          <w:rFonts w:ascii="Garamond" w:hAnsi="Garamond"/>
          <w:b/>
        </w:rPr>
      </w:pPr>
    </w:p>
    <w:p>
      <w:pPr>
        <w:pStyle w:val="3"/>
        <w:spacing w:line="276" w:lineRule="auto"/>
        <w:ind w:left="0" w:right="4"/>
        <w:jc w:val="center"/>
        <w:rPr>
          <w:rFonts w:ascii="Garamond" w:hAnsi="Garamond"/>
          <w:b/>
        </w:rPr>
      </w:pPr>
    </w:p>
    <w:p>
      <w:pPr>
        <w:pStyle w:val="3"/>
        <w:spacing w:line="276" w:lineRule="auto"/>
        <w:ind w:left="0" w:right="4"/>
        <w:jc w:val="center"/>
        <w:rPr>
          <w:rFonts w:ascii="Garamond" w:hAnsi="Garamond"/>
          <w:b/>
        </w:rPr>
      </w:pPr>
    </w:p>
    <w:p>
      <w:pPr>
        <w:pStyle w:val="3"/>
        <w:spacing w:line="276" w:lineRule="auto"/>
        <w:ind w:left="0" w:right="4"/>
        <w:jc w:val="center"/>
        <w:rPr>
          <w:rFonts w:ascii="Garamond" w:hAnsi="Garamond"/>
          <w:b/>
        </w:rPr>
      </w:pPr>
    </w:p>
    <w:p>
      <w:pPr>
        <w:pStyle w:val="3"/>
        <w:spacing w:line="276" w:lineRule="auto"/>
        <w:ind w:left="0" w:right="4"/>
        <w:jc w:val="center"/>
        <w:rPr>
          <w:rFonts w:ascii="Garamond" w:hAnsi="Garamond"/>
          <w:b/>
        </w:rPr>
      </w:pPr>
    </w:p>
    <w:p>
      <w:pPr>
        <w:pStyle w:val="3"/>
        <w:spacing w:line="276" w:lineRule="auto"/>
        <w:ind w:left="0" w:right="4"/>
        <w:jc w:val="center"/>
        <w:rPr>
          <w:rFonts w:ascii="Garamond" w:hAnsi="Garamond"/>
          <w:b/>
        </w:rPr>
      </w:pPr>
    </w:p>
    <w:p>
      <w:pPr>
        <w:pStyle w:val="3"/>
        <w:spacing w:line="276" w:lineRule="auto"/>
        <w:ind w:left="0" w:right="4"/>
        <w:jc w:val="center"/>
        <w:rPr>
          <w:rFonts w:ascii="Garamond" w:hAnsi="Garamond"/>
          <w:b/>
        </w:rPr>
      </w:pPr>
    </w:p>
    <w:p>
      <w:pPr>
        <w:pStyle w:val="3"/>
        <w:spacing w:line="276" w:lineRule="auto"/>
        <w:ind w:left="0" w:right="4"/>
        <w:jc w:val="center"/>
        <w:rPr>
          <w:rFonts w:ascii="Garamond" w:hAnsi="Garamond"/>
          <w:b/>
        </w:rPr>
      </w:pPr>
    </w:p>
    <w:p>
      <w:pPr>
        <w:pStyle w:val="3"/>
        <w:spacing w:line="276" w:lineRule="auto"/>
        <w:ind w:left="0" w:right="4"/>
        <w:jc w:val="center"/>
        <w:rPr>
          <w:rFonts w:ascii="Garamond" w:hAnsi="Garamond"/>
          <w:b/>
        </w:rPr>
      </w:pPr>
    </w:p>
    <w:p>
      <w:pPr>
        <w:pStyle w:val="3"/>
        <w:spacing w:line="276" w:lineRule="auto"/>
        <w:ind w:left="0" w:right="4"/>
        <w:jc w:val="center"/>
        <w:rPr>
          <w:rFonts w:ascii="Garamond" w:hAnsi="Garamond"/>
          <w:b/>
        </w:rPr>
      </w:pPr>
    </w:p>
    <w:p>
      <w:pPr>
        <w:pStyle w:val="3"/>
        <w:spacing w:line="276" w:lineRule="auto"/>
        <w:ind w:left="0" w:right="4"/>
        <w:jc w:val="center"/>
        <w:rPr>
          <w:rFonts w:ascii="Garamond" w:hAnsi="Garamond"/>
          <w:b/>
        </w:rPr>
      </w:pPr>
    </w:p>
    <w:p>
      <w:pPr>
        <w:pStyle w:val="3"/>
        <w:spacing w:line="276" w:lineRule="auto"/>
        <w:ind w:left="0" w:right="4"/>
        <w:jc w:val="center"/>
        <w:rPr>
          <w:rFonts w:ascii="Garamond" w:hAnsi="Garamond"/>
          <w:b/>
        </w:rPr>
      </w:pPr>
    </w:p>
    <w:p>
      <w:pPr>
        <w:pStyle w:val="3"/>
        <w:spacing w:line="276" w:lineRule="auto"/>
        <w:ind w:left="0" w:right="4"/>
        <w:jc w:val="center"/>
        <w:rPr>
          <w:rFonts w:ascii="Garamond" w:hAnsi="Garamond"/>
          <w:b/>
        </w:rPr>
      </w:pPr>
    </w:p>
    <w:p>
      <w:pPr>
        <w:pStyle w:val="3"/>
        <w:spacing w:line="276" w:lineRule="auto"/>
        <w:ind w:left="0" w:right="4"/>
        <w:jc w:val="center"/>
        <w:rPr>
          <w:rFonts w:ascii="Garamond" w:hAnsi="Garamond"/>
          <w:b/>
        </w:rPr>
      </w:pPr>
    </w:p>
    <w:p>
      <w:pPr>
        <w:pStyle w:val="3"/>
        <w:spacing w:line="276" w:lineRule="auto"/>
        <w:ind w:left="0" w:right="4"/>
        <w:jc w:val="center"/>
        <w:rPr>
          <w:rFonts w:ascii="Garamond" w:hAnsi="Garamond"/>
          <w:b/>
        </w:rPr>
      </w:pPr>
    </w:p>
    <w:p>
      <w:pPr>
        <w:pStyle w:val="3"/>
        <w:spacing w:line="276" w:lineRule="auto"/>
        <w:ind w:left="0" w:right="4"/>
        <w:jc w:val="center"/>
        <w:rPr>
          <w:rFonts w:ascii="Garamond" w:hAnsi="Garamond"/>
          <w:b/>
        </w:rPr>
      </w:pPr>
    </w:p>
    <w:p>
      <w:pPr>
        <w:pStyle w:val="3"/>
        <w:spacing w:line="276" w:lineRule="auto"/>
        <w:ind w:left="0" w:right="4"/>
        <w:jc w:val="center"/>
        <w:rPr>
          <w:rFonts w:ascii="Garamond" w:hAnsi="Garamond"/>
          <w:b/>
        </w:rPr>
      </w:pPr>
    </w:p>
    <w:p>
      <w:pPr>
        <w:pStyle w:val="3"/>
        <w:spacing w:line="276" w:lineRule="auto"/>
        <w:ind w:left="0" w:right="4"/>
        <w:jc w:val="center"/>
        <w:rPr>
          <w:rFonts w:ascii="Garamond" w:hAnsi="Garamond"/>
          <w:b/>
        </w:rPr>
      </w:pPr>
    </w:p>
    <w:p>
      <w:pPr>
        <w:pStyle w:val="3"/>
        <w:spacing w:line="276" w:lineRule="auto"/>
        <w:ind w:left="0" w:right="4"/>
        <w:jc w:val="center"/>
        <w:rPr>
          <w:rFonts w:ascii="Garamond" w:hAnsi="Garamond"/>
          <w:b/>
        </w:rPr>
      </w:pPr>
    </w:p>
    <w:p>
      <w:pPr>
        <w:pStyle w:val="3"/>
        <w:spacing w:line="276" w:lineRule="auto"/>
        <w:ind w:left="0" w:right="4"/>
        <w:jc w:val="both"/>
        <w:rPr>
          <w:rFonts w:ascii="Garamond" w:hAnsi="Garamond"/>
          <w:b/>
        </w:rPr>
      </w:pPr>
    </w:p>
    <w:p>
      <w:pPr>
        <w:widowControl w:val="0"/>
        <w:tabs>
          <w:tab w:val="left" w:pos="2268"/>
        </w:tabs>
        <w:autoSpaceDE w:val="0"/>
        <w:autoSpaceDN w:val="0"/>
        <w:spacing w:after="0"/>
        <w:ind w:left="709" w:right="-29" w:hanging="709"/>
        <w:jc w:val="center"/>
        <w:rPr>
          <w:rFonts w:ascii="Garamond" w:hAnsi="Garamond" w:eastAsia="Georgia" w:cs="Times New Roman"/>
          <w:b/>
          <w:sz w:val="24"/>
          <w:szCs w:val="24"/>
          <w:lang w:val="en-US" w:eastAsia="en-US"/>
        </w:rPr>
      </w:pPr>
      <w:r>
        <w:rPr>
          <w:rFonts w:ascii="Garamond" w:hAnsi="Garamond" w:eastAsia="Georgia" w:cs="Times New Roman"/>
          <w:b/>
          <w:sz w:val="24"/>
          <w:szCs w:val="24"/>
          <w:lang w:val="en-US" w:eastAsia="en-US"/>
        </w:rPr>
        <w:t>DAFTAR TABEL</w:t>
      </w:r>
    </w:p>
    <w:p>
      <w:pPr>
        <w:widowControl w:val="0"/>
        <w:tabs>
          <w:tab w:val="left" w:pos="2268"/>
          <w:tab w:val="left" w:pos="6733"/>
          <w:tab w:val="left" w:leader="dot" w:pos="6804"/>
        </w:tabs>
        <w:autoSpaceDE w:val="0"/>
        <w:autoSpaceDN w:val="0"/>
        <w:spacing w:after="0"/>
        <w:ind w:left="709" w:right="-29" w:hanging="709"/>
        <w:jc w:val="center"/>
        <w:rPr>
          <w:rFonts w:ascii="Garamond" w:hAnsi="Garamond" w:eastAsia="Georgia" w:cs="Times New Roman"/>
          <w:b/>
          <w:sz w:val="24"/>
          <w:szCs w:val="24"/>
          <w:lang w:val="en-US" w:eastAsia="en-US"/>
        </w:rPr>
      </w:pPr>
    </w:p>
    <w:p>
      <w:pPr>
        <w:tabs>
          <w:tab w:val="left" w:leader="dot" w:pos="6237"/>
          <w:tab w:val="left" w:pos="6521"/>
          <w:tab w:val="left" w:pos="6733"/>
          <w:tab w:val="right" w:leader="dot" w:pos="6804"/>
        </w:tabs>
        <w:spacing w:after="0"/>
        <w:jc w:val="both"/>
        <w:rPr>
          <w:rFonts w:ascii="Garamond" w:hAnsi="Garamond" w:eastAsiaTheme="minorHAnsi"/>
          <w:w w:val="110"/>
          <w:sz w:val="24"/>
          <w:szCs w:val="24"/>
          <w:lang w:val="en-US" w:eastAsia="en-US"/>
        </w:rPr>
      </w:pPr>
      <w:r>
        <w:rPr>
          <w:rFonts w:ascii="Garamond" w:hAnsi="Garamond" w:eastAsiaTheme="minorHAnsi"/>
          <w:w w:val="110"/>
          <w:sz w:val="24"/>
          <w:szCs w:val="24"/>
          <w:lang w:val="en-US" w:eastAsia="en-US"/>
        </w:rPr>
        <w:t xml:space="preserve">Tabel 3.1 Ranah Kemampuan Sikap, pengetahuan dan </w:t>
      </w:r>
    </w:p>
    <w:p>
      <w:pPr>
        <w:tabs>
          <w:tab w:val="right" w:leader="dot" w:pos="6804"/>
        </w:tabs>
        <w:spacing w:after="0"/>
        <w:ind w:left="993"/>
        <w:jc w:val="both"/>
        <w:rPr>
          <w:rFonts w:ascii="Garamond" w:hAnsi="Garamond" w:eastAsiaTheme="minorHAnsi"/>
          <w:w w:val="110"/>
          <w:sz w:val="24"/>
          <w:szCs w:val="24"/>
          <w:lang w:val="en-US" w:eastAsia="en-US"/>
        </w:rPr>
      </w:pPr>
      <w:r>
        <w:rPr>
          <w:rFonts w:ascii="Garamond" w:hAnsi="Garamond" w:eastAsiaTheme="minorHAnsi"/>
          <w:w w:val="110"/>
          <w:sz w:val="24"/>
          <w:szCs w:val="24"/>
          <w:lang w:val="en-US" w:eastAsia="en-US"/>
        </w:rPr>
        <w:t xml:space="preserve">Keterampilan </w:t>
      </w:r>
      <w:r>
        <w:rPr>
          <w:rFonts w:ascii="Garamond" w:hAnsi="Garamond" w:eastAsiaTheme="minorHAnsi"/>
          <w:w w:val="110"/>
          <w:sz w:val="24"/>
          <w:szCs w:val="24"/>
          <w:lang w:val="en-US" w:eastAsia="en-US"/>
        </w:rPr>
        <w:tab/>
      </w:r>
      <w:r>
        <w:rPr>
          <w:rFonts w:ascii="Garamond" w:hAnsi="Garamond" w:eastAsiaTheme="minorHAnsi"/>
          <w:w w:val="110"/>
          <w:sz w:val="24"/>
          <w:szCs w:val="24"/>
          <w:lang w:val="en-US" w:eastAsia="en-US"/>
        </w:rPr>
        <w:t>44</w:t>
      </w:r>
      <w:r>
        <w:rPr>
          <w:rFonts w:ascii="Garamond" w:hAnsi="Garamond" w:eastAsiaTheme="minorHAnsi"/>
          <w:w w:val="110"/>
          <w:sz w:val="24"/>
          <w:szCs w:val="24"/>
          <w:lang w:val="en-US" w:eastAsia="en-US"/>
        </w:rPr>
        <w:tab/>
      </w:r>
    </w:p>
    <w:p>
      <w:pPr>
        <w:tabs>
          <w:tab w:val="left" w:leader="dot" w:pos="6237"/>
          <w:tab w:val="left" w:pos="6521"/>
          <w:tab w:val="left" w:pos="6733"/>
          <w:tab w:val="right" w:leader="dot" w:pos="6804"/>
        </w:tabs>
        <w:spacing w:after="0"/>
        <w:ind w:left="993" w:hanging="993"/>
        <w:jc w:val="both"/>
        <w:rPr>
          <w:rFonts w:ascii="Garamond" w:hAnsi="Garamond" w:eastAsiaTheme="minorHAnsi"/>
          <w:sz w:val="24"/>
          <w:szCs w:val="24"/>
          <w:lang w:val="en-US" w:eastAsia="en-US"/>
        </w:rPr>
      </w:pPr>
      <w:r>
        <w:rPr>
          <w:rFonts w:ascii="Garamond" w:hAnsi="Garamond" w:eastAsiaTheme="minorHAnsi"/>
          <w:sz w:val="24"/>
          <w:szCs w:val="24"/>
          <w:lang w:val="en-US" w:eastAsia="en-US"/>
        </w:rPr>
        <w:t xml:space="preserve">Tabel 3.2 Ekstrakurikuler Pendidikan Agama Islam </w:t>
      </w:r>
    </w:p>
    <w:p>
      <w:pPr>
        <w:tabs>
          <w:tab w:val="right" w:leader="dot" w:pos="6804"/>
        </w:tabs>
        <w:spacing w:after="0"/>
        <w:ind w:left="993" w:hanging="993"/>
        <w:jc w:val="both"/>
        <w:rPr>
          <w:rFonts w:ascii="Garamond" w:hAnsi="Garamond" w:eastAsiaTheme="minorHAnsi"/>
          <w:sz w:val="24"/>
          <w:szCs w:val="24"/>
          <w:lang w:val="en-US" w:eastAsia="en-US"/>
        </w:rPr>
      </w:pPr>
      <w:r>
        <w:rPr>
          <w:rFonts w:ascii="Garamond" w:hAnsi="Garamond" w:eastAsiaTheme="minorHAnsi"/>
          <w:sz w:val="24"/>
          <w:szCs w:val="24"/>
          <w:lang w:val="en-US" w:eastAsia="en-US"/>
        </w:rPr>
        <w:tab/>
      </w:r>
      <w:r>
        <w:rPr>
          <w:rFonts w:ascii="Garamond" w:hAnsi="Garamond" w:eastAsiaTheme="minorHAnsi"/>
          <w:sz w:val="24"/>
          <w:szCs w:val="24"/>
          <w:lang w:val="en-US" w:eastAsia="en-US"/>
        </w:rPr>
        <w:t>menurut permendikbud</w:t>
      </w:r>
      <w:r>
        <w:rPr>
          <w:rFonts w:ascii="Garamond" w:hAnsi="Garamond" w:eastAsiaTheme="minorHAnsi"/>
          <w:sz w:val="24"/>
          <w:szCs w:val="24"/>
          <w:lang w:val="en-US" w:eastAsia="en-US"/>
        </w:rPr>
        <w:tab/>
      </w:r>
      <w:r>
        <w:rPr>
          <w:rFonts w:ascii="Garamond" w:hAnsi="Garamond" w:eastAsiaTheme="minorHAnsi"/>
          <w:sz w:val="24"/>
          <w:szCs w:val="24"/>
          <w:lang w:val="en-US" w:eastAsia="en-US"/>
        </w:rPr>
        <w:t>48</w:t>
      </w:r>
      <w:r>
        <w:rPr>
          <w:rFonts w:ascii="Garamond" w:hAnsi="Garamond" w:eastAsiaTheme="minorHAnsi"/>
          <w:sz w:val="24"/>
          <w:szCs w:val="24"/>
          <w:lang w:val="en-US" w:eastAsia="en-US"/>
        </w:rPr>
        <w:tab/>
      </w:r>
    </w:p>
    <w:p>
      <w:pPr>
        <w:tabs>
          <w:tab w:val="left" w:leader="dot" w:pos="6237"/>
          <w:tab w:val="left" w:pos="6521"/>
          <w:tab w:val="left" w:pos="6733"/>
          <w:tab w:val="right" w:leader="dot" w:pos="6804"/>
        </w:tabs>
        <w:spacing w:after="0"/>
        <w:jc w:val="both"/>
        <w:rPr>
          <w:rFonts w:ascii="Garamond" w:hAnsi="Garamond" w:eastAsia="Arial Narrow"/>
          <w:sz w:val="24"/>
          <w:szCs w:val="24"/>
          <w:lang w:val="en-US" w:eastAsia="en-US"/>
        </w:rPr>
      </w:pPr>
      <w:r>
        <w:rPr>
          <w:rFonts w:ascii="Garamond" w:hAnsi="Garamond" w:eastAsia="Arial Narrow"/>
          <w:sz w:val="24"/>
          <w:szCs w:val="24"/>
          <w:lang w:val="en-US" w:eastAsia="en-US"/>
        </w:rPr>
        <w:t xml:space="preserve">Tabel 8.1 Klasifikasi isi materi pembelajaran dalam  Ranah </w:t>
      </w:r>
    </w:p>
    <w:p>
      <w:pPr>
        <w:tabs>
          <w:tab w:val="right" w:leader="dot" w:pos="6804"/>
        </w:tabs>
        <w:spacing w:after="0"/>
        <w:ind w:left="993" w:hanging="993"/>
        <w:jc w:val="both"/>
        <w:rPr>
          <w:rFonts w:ascii="Garamond" w:hAnsi="Garamond" w:eastAsia="Arial Narrow"/>
          <w:sz w:val="24"/>
          <w:szCs w:val="24"/>
          <w:lang w:val="en-US" w:eastAsia="en-US"/>
        </w:rPr>
      </w:pPr>
      <w:r>
        <w:rPr>
          <w:rFonts w:ascii="Garamond" w:hAnsi="Garamond" w:eastAsia="Arial Narrow"/>
          <w:sz w:val="24"/>
          <w:szCs w:val="24"/>
          <w:lang w:val="en-US" w:eastAsia="en-US"/>
        </w:rPr>
        <w:tab/>
      </w:r>
      <w:r>
        <w:rPr>
          <w:rFonts w:ascii="Garamond" w:hAnsi="Garamond" w:eastAsia="Arial Narrow"/>
          <w:sz w:val="24"/>
          <w:szCs w:val="24"/>
          <w:lang w:val="en-US" w:eastAsia="en-US"/>
        </w:rPr>
        <w:t>Pengetahuan</w:t>
      </w:r>
      <w:r>
        <w:rPr>
          <w:rFonts w:ascii="Garamond" w:hAnsi="Garamond" w:eastAsia="Arial Narrow"/>
          <w:sz w:val="24"/>
          <w:szCs w:val="24"/>
          <w:lang w:val="en-US" w:eastAsia="en-US"/>
        </w:rPr>
        <w:tab/>
      </w:r>
      <w:r>
        <w:rPr>
          <w:rFonts w:ascii="Garamond" w:hAnsi="Garamond" w:eastAsia="Arial Narrow"/>
          <w:sz w:val="24"/>
          <w:szCs w:val="24"/>
          <w:lang w:val="en-US" w:eastAsia="en-US"/>
        </w:rPr>
        <w:t>100</w:t>
      </w:r>
      <w:r>
        <w:rPr>
          <w:rFonts w:ascii="Garamond" w:hAnsi="Garamond" w:eastAsia="Arial Narrow"/>
          <w:sz w:val="24"/>
          <w:szCs w:val="24"/>
          <w:lang w:val="en-US" w:eastAsia="en-US"/>
        </w:rPr>
        <w:tab/>
      </w:r>
    </w:p>
    <w:p>
      <w:pPr>
        <w:tabs>
          <w:tab w:val="right" w:leader="dot" w:pos="6804"/>
        </w:tabs>
        <w:jc w:val="both"/>
        <w:rPr>
          <w:rFonts w:ascii="Garamond" w:hAnsi="Garamond" w:eastAsia="Arial" w:cs="Arial"/>
          <w:sz w:val="24"/>
          <w:szCs w:val="24"/>
          <w:lang w:val="en-US" w:eastAsia="en-US"/>
        </w:rPr>
      </w:pPr>
      <w:r>
        <w:rPr>
          <w:rFonts w:ascii="Garamond" w:hAnsi="Garamond" w:eastAsia="Arial" w:cs="Arial"/>
          <w:sz w:val="24"/>
          <w:szCs w:val="24"/>
          <w:lang w:val="en-US" w:eastAsia="en-US"/>
        </w:rPr>
        <w:t>Tabel 11.1 Format Penilaian Praktek Berwudhu Daftar cek</w:t>
      </w:r>
      <w:r>
        <w:rPr>
          <w:rFonts w:ascii="Garamond" w:hAnsi="Garamond" w:eastAsia="Arial" w:cs="Arial"/>
          <w:sz w:val="24"/>
          <w:szCs w:val="24"/>
          <w:lang w:val="en-US" w:eastAsia="en-US"/>
        </w:rPr>
        <w:tab/>
      </w:r>
      <w:r>
        <w:rPr>
          <w:rFonts w:ascii="Garamond" w:hAnsi="Garamond" w:eastAsia="Arial" w:cs="Arial"/>
          <w:sz w:val="24"/>
          <w:szCs w:val="24"/>
          <w:lang w:val="en-US" w:eastAsia="en-US"/>
        </w:rPr>
        <w:t>148</w:t>
      </w:r>
    </w:p>
    <w:p>
      <w:pPr>
        <w:tabs>
          <w:tab w:val="right" w:leader="dot" w:pos="6804"/>
        </w:tabs>
        <w:jc w:val="both"/>
        <w:rPr>
          <w:rFonts w:ascii="Garamond" w:hAnsi="Garamond" w:eastAsia="Arial" w:cs="Arial"/>
          <w:sz w:val="24"/>
          <w:szCs w:val="24"/>
          <w:lang w:val="en-US" w:eastAsia="en-US"/>
        </w:rPr>
      </w:pPr>
      <w:r>
        <w:rPr>
          <w:rFonts w:ascii="Garamond" w:hAnsi="Garamond" w:eastAsia="Arial" w:cs="Arial"/>
          <w:lang w:val="en-US" w:eastAsia="en-US"/>
        </w:rPr>
        <w:t xml:space="preserve">Tabel 11.2 Format Penilaian Praktek Berwudhu </w:t>
      </w:r>
      <w:r>
        <w:rPr>
          <w:rFonts w:ascii="Garamond" w:hAnsi="Garamond" w:eastAsiaTheme="minorHAnsi"/>
          <w:lang w:val="en-US" w:eastAsia="en-US"/>
        </w:rPr>
        <w:t>Skala Rentang</w:t>
      </w:r>
      <w:r>
        <w:rPr>
          <w:rFonts w:ascii="Garamond" w:hAnsi="Garamond" w:eastAsiaTheme="minorHAnsi"/>
          <w:lang w:val="en-US" w:eastAsia="en-US"/>
        </w:rPr>
        <w:tab/>
      </w:r>
      <w:r>
        <w:rPr>
          <w:rFonts w:ascii="Garamond" w:hAnsi="Garamond" w:eastAsiaTheme="minorHAnsi"/>
          <w:lang w:val="en-US" w:eastAsia="en-US"/>
        </w:rPr>
        <w:t>149</w:t>
      </w:r>
    </w:p>
    <w:p>
      <w:pPr>
        <w:pStyle w:val="3"/>
        <w:spacing w:line="276" w:lineRule="auto"/>
        <w:ind w:left="0" w:right="4"/>
        <w:jc w:val="center"/>
        <w:rPr>
          <w:rFonts w:ascii="Garamond" w:hAnsi="Garamond"/>
          <w:b/>
        </w:rPr>
      </w:pPr>
    </w:p>
    <w:p>
      <w:pPr>
        <w:pStyle w:val="3"/>
        <w:spacing w:line="276" w:lineRule="auto"/>
        <w:ind w:left="0" w:right="4"/>
        <w:jc w:val="center"/>
        <w:rPr>
          <w:rFonts w:ascii="Garamond" w:hAnsi="Garamond"/>
          <w:b/>
        </w:rPr>
      </w:pPr>
    </w:p>
    <w:p>
      <w:pPr>
        <w:pStyle w:val="3"/>
        <w:spacing w:line="276" w:lineRule="auto"/>
        <w:ind w:left="0" w:right="4"/>
        <w:jc w:val="center"/>
        <w:rPr>
          <w:rFonts w:ascii="Garamond" w:hAnsi="Garamond"/>
          <w:b/>
        </w:rPr>
      </w:pPr>
    </w:p>
    <w:p>
      <w:pPr>
        <w:pStyle w:val="3"/>
        <w:spacing w:line="276" w:lineRule="auto"/>
        <w:ind w:left="0" w:right="4"/>
        <w:jc w:val="center"/>
        <w:rPr>
          <w:rFonts w:ascii="Garamond" w:hAnsi="Garamond"/>
          <w:b/>
        </w:rPr>
      </w:pPr>
    </w:p>
    <w:p>
      <w:pPr>
        <w:pStyle w:val="3"/>
        <w:spacing w:line="276" w:lineRule="auto"/>
        <w:ind w:left="0" w:right="4"/>
        <w:jc w:val="center"/>
        <w:rPr>
          <w:rFonts w:ascii="Garamond" w:hAnsi="Garamond"/>
          <w:b/>
        </w:rPr>
      </w:pPr>
    </w:p>
    <w:p>
      <w:pPr>
        <w:pStyle w:val="3"/>
        <w:spacing w:line="276" w:lineRule="auto"/>
        <w:ind w:left="0" w:right="4"/>
        <w:jc w:val="center"/>
        <w:rPr>
          <w:rFonts w:ascii="Garamond" w:hAnsi="Garamond"/>
          <w:b/>
        </w:rPr>
      </w:pPr>
    </w:p>
    <w:p>
      <w:pPr>
        <w:pStyle w:val="3"/>
        <w:spacing w:line="276" w:lineRule="auto"/>
        <w:ind w:left="0" w:right="4"/>
        <w:jc w:val="center"/>
        <w:rPr>
          <w:rFonts w:ascii="Garamond" w:hAnsi="Garamond"/>
          <w:b/>
        </w:rPr>
      </w:pPr>
    </w:p>
    <w:p>
      <w:pPr>
        <w:pStyle w:val="3"/>
        <w:spacing w:line="276" w:lineRule="auto"/>
        <w:ind w:left="0" w:right="4"/>
        <w:jc w:val="center"/>
        <w:rPr>
          <w:rFonts w:ascii="Garamond" w:hAnsi="Garamond"/>
          <w:b/>
        </w:rPr>
      </w:pPr>
    </w:p>
    <w:p>
      <w:pPr>
        <w:pStyle w:val="3"/>
        <w:spacing w:line="276" w:lineRule="auto"/>
        <w:ind w:left="0" w:right="4"/>
        <w:jc w:val="center"/>
        <w:rPr>
          <w:rFonts w:ascii="Garamond" w:hAnsi="Garamond"/>
          <w:b/>
        </w:rPr>
      </w:pPr>
    </w:p>
    <w:p>
      <w:pPr>
        <w:pStyle w:val="3"/>
        <w:spacing w:line="276" w:lineRule="auto"/>
        <w:ind w:left="0" w:right="4"/>
        <w:jc w:val="center"/>
        <w:rPr>
          <w:rFonts w:ascii="Garamond" w:hAnsi="Garamond"/>
          <w:b/>
        </w:rPr>
      </w:pPr>
    </w:p>
    <w:p>
      <w:pPr>
        <w:pStyle w:val="3"/>
        <w:spacing w:line="276" w:lineRule="auto"/>
        <w:ind w:left="0" w:right="4"/>
        <w:jc w:val="center"/>
        <w:rPr>
          <w:rFonts w:ascii="Garamond" w:hAnsi="Garamond"/>
          <w:b/>
        </w:rPr>
      </w:pPr>
    </w:p>
    <w:p>
      <w:pPr>
        <w:pStyle w:val="3"/>
        <w:spacing w:line="276" w:lineRule="auto"/>
        <w:ind w:left="0" w:right="4"/>
        <w:jc w:val="center"/>
        <w:rPr>
          <w:rFonts w:ascii="Garamond" w:hAnsi="Garamond"/>
          <w:b/>
        </w:rPr>
      </w:pPr>
    </w:p>
    <w:p>
      <w:pPr>
        <w:pStyle w:val="3"/>
        <w:spacing w:line="276" w:lineRule="auto"/>
        <w:ind w:left="0" w:right="4"/>
        <w:jc w:val="center"/>
        <w:rPr>
          <w:rFonts w:ascii="Garamond" w:hAnsi="Garamond"/>
          <w:b/>
        </w:rPr>
      </w:pPr>
    </w:p>
    <w:p>
      <w:pPr>
        <w:pStyle w:val="3"/>
        <w:spacing w:line="276" w:lineRule="auto"/>
        <w:ind w:left="0" w:right="4"/>
        <w:jc w:val="center"/>
        <w:rPr>
          <w:rFonts w:ascii="Garamond" w:hAnsi="Garamond"/>
          <w:b/>
        </w:rPr>
      </w:pPr>
    </w:p>
    <w:p>
      <w:pPr>
        <w:pStyle w:val="3"/>
        <w:spacing w:line="276" w:lineRule="auto"/>
        <w:ind w:left="0" w:right="4"/>
        <w:jc w:val="center"/>
        <w:rPr>
          <w:rFonts w:ascii="Garamond" w:hAnsi="Garamond"/>
          <w:b/>
        </w:rPr>
      </w:pPr>
    </w:p>
    <w:p>
      <w:pPr>
        <w:pStyle w:val="3"/>
        <w:spacing w:line="276" w:lineRule="auto"/>
        <w:ind w:left="0" w:right="4"/>
        <w:jc w:val="center"/>
        <w:rPr>
          <w:rFonts w:ascii="Garamond" w:hAnsi="Garamond"/>
          <w:b/>
        </w:rPr>
      </w:pPr>
    </w:p>
    <w:p>
      <w:pPr>
        <w:pStyle w:val="3"/>
        <w:spacing w:line="276" w:lineRule="auto"/>
        <w:ind w:left="0" w:right="4"/>
        <w:jc w:val="center"/>
        <w:rPr>
          <w:rFonts w:ascii="Garamond" w:hAnsi="Garamond"/>
          <w:b/>
        </w:rPr>
      </w:pPr>
    </w:p>
    <w:p>
      <w:pPr>
        <w:pStyle w:val="3"/>
        <w:spacing w:line="276" w:lineRule="auto"/>
        <w:ind w:left="0" w:right="4"/>
        <w:jc w:val="both"/>
        <w:rPr>
          <w:rFonts w:ascii="Garamond" w:hAnsi="Garamond"/>
          <w:b/>
        </w:rPr>
      </w:pPr>
    </w:p>
    <w:p>
      <w:pPr>
        <w:pStyle w:val="3"/>
        <w:spacing w:line="276" w:lineRule="auto"/>
        <w:ind w:left="0" w:right="4"/>
        <w:jc w:val="center"/>
        <w:rPr>
          <w:rFonts w:ascii="Garamond" w:hAnsi="Garamond"/>
          <w:b/>
        </w:rPr>
      </w:pPr>
    </w:p>
    <w:p>
      <w:pPr>
        <w:ind w:left="709" w:right="4" w:hanging="709"/>
        <w:jc w:val="center"/>
        <w:rPr>
          <w:rFonts w:ascii="Garamond" w:hAnsi="Garamond" w:eastAsiaTheme="minorHAnsi"/>
          <w:b/>
          <w:sz w:val="24"/>
          <w:szCs w:val="24"/>
          <w:lang w:val="en-US" w:eastAsia="en-US"/>
        </w:rPr>
      </w:pPr>
      <w:r>
        <w:rPr>
          <w:rFonts w:ascii="Garamond" w:hAnsi="Garamond" w:eastAsiaTheme="minorHAnsi"/>
          <w:b/>
          <w:sz w:val="24"/>
          <w:szCs w:val="24"/>
          <w:lang w:val="en-US" w:eastAsia="en-US"/>
        </w:rPr>
        <w:t>DAFTAR GAMBAR</w:t>
      </w:r>
    </w:p>
    <w:p>
      <w:pPr>
        <w:tabs>
          <w:tab w:val="right" w:leader="dot" w:pos="6804"/>
        </w:tabs>
        <w:spacing w:before="240" w:after="0"/>
        <w:ind w:right="4"/>
        <w:rPr>
          <w:rFonts w:ascii="Garamond" w:hAnsi="Garamond" w:cs="Times New Roman" w:eastAsiaTheme="minorHAnsi"/>
          <w:color w:val="000000" w:themeColor="text1"/>
          <w:sz w:val="24"/>
          <w:szCs w:val="24"/>
          <w:lang w:val="en-US" w:eastAsia="en-US"/>
          <w14:textFill>
            <w14:solidFill>
              <w14:schemeClr w14:val="tx1"/>
            </w14:solidFill>
          </w14:textFill>
        </w:rPr>
      </w:pPr>
      <w:r>
        <w:rPr>
          <w:rFonts w:ascii="Garamond" w:hAnsi="Garamond" w:cs="Times New Roman" w:eastAsiaTheme="minorHAnsi"/>
          <w:color w:val="000000" w:themeColor="text1"/>
          <w:sz w:val="24"/>
          <w:szCs w:val="24"/>
          <w:lang w:val="en-US" w:eastAsia="en-US"/>
          <w14:textFill>
            <w14:solidFill>
              <w14:schemeClr w14:val="tx1"/>
            </w14:solidFill>
          </w14:textFill>
        </w:rPr>
        <w:t xml:space="preserve">Gambar 7.1 Pola komunikasi satu arah (linier) </w:t>
      </w:r>
      <w:r>
        <w:rPr>
          <w:rFonts w:ascii="Garamond" w:hAnsi="Garamond" w:cs="Times New Roman" w:eastAsiaTheme="minorHAnsi"/>
          <w:color w:val="000000" w:themeColor="text1"/>
          <w:sz w:val="24"/>
          <w:szCs w:val="24"/>
          <w:lang w:val="en-US" w:eastAsia="en-US"/>
          <w14:textFill>
            <w14:solidFill>
              <w14:schemeClr w14:val="tx1"/>
            </w14:solidFill>
          </w14:textFill>
        </w:rPr>
        <w:tab/>
      </w:r>
      <w:r>
        <w:rPr>
          <w:rFonts w:ascii="Garamond" w:hAnsi="Garamond" w:cs="Times New Roman" w:eastAsiaTheme="minorHAnsi"/>
          <w:color w:val="000000" w:themeColor="text1"/>
          <w:sz w:val="24"/>
          <w:szCs w:val="24"/>
          <w:lang w:val="en-US" w:eastAsia="en-US"/>
          <w14:textFill>
            <w14:solidFill>
              <w14:schemeClr w14:val="tx1"/>
            </w14:solidFill>
          </w14:textFill>
        </w:rPr>
        <w:t>93</w:t>
      </w:r>
    </w:p>
    <w:p>
      <w:pPr>
        <w:tabs>
          <w:tab w:val="right" w:leader="dot" w:pos="6804"/>
        </w:tabs>
        <w:spacing w:before="240" w:after="0"/>
        <w:ind w:right="4"/>
        <w:rPr>
          <w:rFonts w:ascii="Garamond" w:hAnsi="Garamond" w:eastAsiaTheme="minorHAnsi"/>
          <w:color w:val="000000" w:themeColor="text1"/>
          <w:sz w:val="24"/>
          <w:szCs w:val="24"/>
          <w:lang w:val="en-US" w:eastAsia="en-US"/>
          <w14:textFill>
            <w14:solidFill>
              <w14:schemeClr w14:val="tx1"/>
            </w14:solidFill>
          </w14:textFill>
        </w:rPr>
      </w:pPr>
      <w:r>
        <w:rPr>
          <w:rFonts w:ascii="Garamond" w:hAnsi="Garamond" w:eastAsiaTheme="minorHAnsi"/>
          <w:color w:val="000000" w:themeColor="text1"/>
          <w:sz w:val="24"/>
          <w:szCs w:val="24"/>
          <w:lang w:val="en-US" w:eastAsia="en-US"/>
          <w14:textFill>
            <w14:solidFill>
              <w14:schemeClr w14:val="tx1"/>
            </w14:solidFill>
          </w14:textFill>
        </w:rPr>
        <w:t xml:space="preserve">Gambar 7.2 Pola komunikasi dua arah (interaktif) </w:t>
      </w:r>
      <w:r>
        <w:rPr>
          <w:rFonts w:ascii="Garamond" w:hAnsi="Garamond" w:eastAsiaTheme="minorHAnsi"/>
          <w:color w:val="000000" w:themeColor="text1"/>
          <w:sz w:val="24"/>
          <w:szCs w:val="24"/>
          <w:lang w:val="en-US" w:eastAsia="en-US"/>
          <w14:textFill>
            <w14:solidFill>
              <w14:schemeClr w14:val="tx1"/>
            </w14:solidFill>
          </w14:textFill>
        </w:rPr>
        <w:tab/>
      </w:r>
      <w:r>
        <w:rPr>
          <w:rFonts w:ascii="Garamond" w:hAnsi="Garamond" w:eastAsiaTheme="minorHAnsi"/>
          <w:color w:val="000000" w:themeColor="text1"/>
          <w:sz w:val="24"/>
          <w:szCs w:val="24"/>
          <w:lang w:val="en-US" w:eastAsia="en-US"/>
          <w14:textFill>
            <w14:solidFill>
              <w14:schemeClr w14:val="tx1"/>
            </w14:solidFill>
          </w14:textFill>
        </w:rPr>
        <w:t>94</w:t>
      </w:r>
    </w:p>
    <w:p>
      <w:pPr>
        <w:tabs>
          <w:tab w:val="right" w:leader="dot" w:pos="6804"/>
        </w:tabs>
        <w:spacing w:before="240"/>
        <w:ind w:right="4"/>
        <w:jc w:val="both"/>
        <w:rPr>
          <w:rFonts w:ascii="Garamond" w:hAnsi="Garamond" w:eastAsiaTheme="minorHAnsi"/>
          <w:color w:val="000000" w:themeColor="text1"/>
          <w:sz w:val="24"/>
          <w:szCs w:val="24"/>
          <w:lang w:val="en-US" w:eastAsia="en-US"/>
          <w14:textFill>
            <w14:solidFill>
              <w14:schemeClr w14:val="tx1"/>
            </w14:solidFill>
          </w14:textFill>
        </w:rPr>
      </w:pPr>
      <w:r>
        <w:rPr>
          <w:rFonts w:ascii="Garamond" w:hAnsi="Garamond" w:eastAsiaTheme="minorHAnsi"/>
          <w:color w:val="000000" w:themeColor="text1"/>
          <w:sz w:val="24"/>
          <w:szCs w:val="24"/>
          <w:lang w:val="en-US" w:eastAsia="en-US"/>
          <w14:textFill>
            <w14:solidFill>
              <w14:schemeClr w14:val="tx1"/>
            </w14:solidFill>
          </w14:textFill>
        </w:rPr>
        <w:t xml:space="preserve"> Gambar 7.3 Pola komunikasi banyak arah (transaksi) </w:t>
      </w:r>
      <w:r>
        <w:rPr>
          <w:rFonts w:ascii="Garamond" w:hAnsi="Garamond" w:eastAsiaTheme="minorHAnsi"/>
          <w:color w:val="000000" w:themeColor="text1"/>
          <w:sz w:val="24"/>
          <w:szCs w:val="24"/>
          <w:lang w:val="en-US" w:eastAsia="en-US"/>
          <w14:textFill>
            <w14:solidFill>
              <w14:schemeClr w14:val="tx1"/>
            </w14:solidFill>
          </w14:textFill>
        </w:rPr>
        <w:tab/>
      </w:r>
      <w:r>
        <w:rPr>
          <w:rFonts w:ascii="Garamond" w:hAnsi="Garamond" w:eastAsiaTheme="minorHAnsi"/>
          <w:color w:val="000000" w:themeColor="text1"/>
          <w:sz w:val="24"/>
          <w:szCs w:val="24"/>
          <w:lang w:val="en-US" w:eastAsia="en-US"/>
          <w14:textFill>
            <w14:solidFill>
              <w14:schemeClr w14:val="tx1"/>
            </w14:solidFill>
          </w14:textFill>
        </w:rPr>
        <w:t>96</w:t>
      </w:r>
    </w:p>
    <w:p>
      <w:pPr>
        <w:tabs>
          <w:tab w:val="right" w:leader="dot" w:pos="6804"/>
        </w:tabs>
        <w:spacing w:before="240"/>
        <w:ind w:right="4"/>
        <w:jc w:val="both"/>
        <w:rPr>
          <w:rFonts w:ascii="Garamond" w:hAnsi="Garamond" w:eastAsia="Arial" w:cs="Arial"/>
          <w:sz w:val="24"/>
          <w:szCs w:val="24"/>
          <w:lang w:val="en-US" w:eastAsia="en-US"/>
        </w:rPr>
      </w:pPr>
      <w:r>
        <w:rPr>
          <w:rFonts w:ascii="Garamond" w:hAnsi="Garamond" w:eastAsia="Arial" w:cs="Arial"/>
          <w:sz w:val="24"/>
          <w:szCs w:val="24"/>
          <w:lang w:val="en-US" w:eastAsia="en-US"/>
        </w:rPr>
        <w:t xml:space="preserve"> Gambar 11.1 Kawasan Kognitif Menurut Bloom  </w:t>
      </w:r>
      <w:r>
        <w:rPr>
          <w:rFonts w:ascii="Garamond" w:hAnsi="Garamond" w:eastAsia="Arial" w:cs="Arial"/>
          <w:sz w:val="24"/>
          <w:szCs w:val="24"/>
          <w:lang w:val="en-US" w:eastAsia="en-US"/>
        </w:rPr>
        <w:tab/>
      </w:r>
      <w:r>
        <w:rPr>
          <w:rFonts w:ascii="Garamond" w:hAnsi="Garamond" w:eastAsia="Arial" w:cs="Arial"/>
          <w:sz w:val="24"/>
          <w:szCs w:val="24"/>
          <w:lang w:val="en-US" w:eastAsia="en-US"/>
        </w:rPr>
        <w:t>146</w:t>
      </w:r>
    </w:p>
    <w:p>
      <w:pPr>
        <w:tabs>
          <w:tab w:val="right" w:leader="dot" w:pos="6804"/>
        </w:tabs>
        <w:spacing w:before="240"/>
        <w:ind w:right="4"/>
        <w:jc w:val="both"/>
        <w:rPr>
          <w:rFonts w:ascii="Garamond" w:hAnsi="Garamond" w:eastAsia="Arial" w:cs="Arial"/>
          <w:sz w:val="24"/>
          <w:szCs w:val="24"/>
          <w:lang w:val="en-US" w:eastAsia="en-US"/>
        </w:rPr>
      </w:pPr>
      <w:r>
        <w:rPr>
          <w:rFonts w:ascii="Garamond" w:hAnsi="Garamond" w:eastAsia="Arial" w:cs="Arial"/>
          <w:iCs/>
          <w:sz w:val="24"/>
          <w:szCs w:val="24"/>
          <w:lang w:val="en-US" w:eastAsia="en-US"/>
        </w:rPr>
        <w:t xml:space="preserve"> Gambar 11.2 </w:t>
      </w:r>
      <w:r>
        <w:rPr>
          <w:rFonts w:ascii="Garamond" w:hAnsi="Garamond" w:eastAsia="Arial" w:cs="Arial"/>
          <w:sz w:val="24"/>
          <w:szCs w:val="24"/>
          <w:lang w:val="en-US" w:eastAsia="en-US"/>
        </w:rPr>
        <w:t xml:space="preserve">Domain Afektif: Menurut Krathwohl </w:t>
      </w:r>
      <w:r>
        <w:rPr>
          <w:rFonts w:ascii="Garamond" w:hAnsi="Garamond" w:eastAsia="Arial" w:cs="Arial"/>
          <w:sz w:val="24"/>
          <w:szCs w:val="24"/>
          <w:lang w:val="en-US" w:eastAsia="en-US"/>
        </w:rPr>
        <w:tab/>
      </w:r>
      <w:r>
        <w:rPr>
          <w:rFonts w:ascii="Garamond" w:hAnsi="Garamond" w:eastAsia="Arial" w:cs="Arial"/>
          <w:sz w:val="24"/>
          <w:szCs w:val="24"/>
          <w:lang w:val="en-US" w:eastAsia="en-US"/>
        </w:rPr>
        <w:t>147</w:t>
      </w:r>
    </w:p>
    <w:p>
      <w:pPr>
        <w:tabs>
          <w:tab w:val="right" w:leader="dot" w:pos="6804"/>
        </w:tabs>
        <w:spacing w:before="240"/>
        <w:ind w:right="4"/>
        <w:jc w:val="both"/>
        <w:rPr>
          <w:rFonts w:ascii="Garamond" w:hAnsi="Garamond" w:eastAsia="Arial" w:cs="Arial"/>
          <w:sz w:val="24"/>
          <w:szCs w:val="24"/>
          <w:lang w:val="en-US" w:eastAsia="en-US"/>
        </w:rPr>
      </w:pPr>
      <w:r>
        <w:rPr>
          <w:rFonts w:ascii="Garamond" w:hAnsi="Garamond" w:eastAsia="Arial" w:cs="Arial"/>
          <w:sz w:val="24"/>
          <w:szCs w:val="24"/>
          <w:lang w:val="en-US" w:eastAsia="en-US"/>
        </w:rPr>
        <w:t xml:space="preserve">Gambar 11.3 Ranah Psikomotorik Menurut Harrow </w:t>
      </w:r>
      <w:r>
        <w:rPr>
          <w:rFonts w:ascii="Garamond" w:hAnsi="Garamond" w:eastAsia="Arial" w:cs="Arial"/>
          <w:sz w:val="24"/>
          <w:szCs w:val="24"/>
          <w:lang w:val="en-US" w:eastAsia="en-US"/>
        </w:rPr>
        <w:tab/>
      </w:r>
      <w:r>
        <w:rPr>
          <w:rFonts w:ascii="Garamond" w:hAnsi="Garamond" w:eastAsia="Arial" w:cs="Arial"/>
          <w:sz w:val="24"/>
          <w:szCs w:val="24"/>
          <w:lang w:val="en-US" w:eastAsia="en-US"/>
        </w:rPr>
        <w:t>148</w:t>
      </w:r>
    </w:p>
    <w:p>
      <w:pPr>
        <w:pStyle w:val="3"/>
        <w:spacing w:line="276" w:lineRule="auto"/>
        <w:ind w:left="0" w:right="4"/>
        <w:jc w:val="center"/>
        <w:rPr>
          <w:rFonts w:ascii="Garamond" w:hAnsi="Garamond"/>
          <w:b/>
          <w:lang w:val="en-US"/>
        </w:rPr>
      </w:pPr>
    </w:p>
    <w:p>
      <w:pPr>
        <w:pStyle w:val="3"/>
        <w:spacing w:line="276" w:lineRule="auto"/>
        <w:ind w:left="0" w:right="4"/>
        <w:jc w:val="center"/>
        <w:rPr>
          <w:rFonts w:ascii="Garamond" w:hAnsi="Garamond"/>
          <w:b/>
        </w:rPr>
      </w:pPr>
    </w:p>
    <w:p>
      <w:pPr>
        <w:pStyle w:val="3"/>
        <w:spacing w:line="276" w:lineRule="auto"/>
        <w:ind w:left="0" w:right="4"/>
        <w:jc w:val="center"/>
        <w:rPr>
          <w:rFonts w:ascii="Garamond" w:hAnsi="Garamond"/>
          <w:b/>
        </w:rPr>
      </w:pPr>
    </w:p>
    <w:p>
      <w:pPr>
        <w:pStyle w:val="3"/>
        <w:spacing w:line="276" w:lineRule="auto"/>
        <w:ind w:left="0" w:right="4"/>
        <w:jc w:val="center"/>
        <w:rPr>
          <w:rFonts w:ascii="Garamond" w:hAnsi="Garamond"/>
          <w:b/>
        </w:rPr>
      </w:pPr>
    </w:p>
    <w:p>
      <w:pPr>
        <w:pStyle w:val="3"/>
        <w:spacing w:line="276" w:lineRule="auto"/>
        <w:ind w:left="0" w:right="4"/>
        <w:jc w:val="center"/>
        <w:rPr>
          <w:rFonts w:ascii="Garamond" w:hAnsi="Garamond"/>
          <w:b/>
        </w:rPr>
      </w:pPr>
    </w:p>
    <w:p>
      <w:pPr>
        <w:pStyle w:val="3"/>
        <w:spacing w:line="276" w:lineRule="auto"/>
        <w:ind w:left="0" w:right="4"/>
        <w:jc w:val="center"/>
        <w:rPr>
          <w:rFonts w:ascii="Garamond" w:hAnsi="Garamond"/>
          <w:b/>
        </w:rPr>
      </w:pPr>
    </w:p>
    <w:p>
      <w:pPr>
        <w:pStyle w:val="3"/>
        <w:spacing w:line="276" w:lineRule="auto"/>
        <w:ind w:left="0" w:right="4"/>
        <w:jc w:val="center"/>
        <w:rPr>
          <w:rFonts w:ascii="Garamond" w:hAnsi="Garamond"/>
          <w:b/>
        </w:rPr>
      </w:pPr>
    </w:p>
    <w:p>
      <w:pPr>
        <w:pStyle w:val="3"/>
        <w:spacing w:line="276" w:lineRule="auto"/>
        <w:ind w:left="0" w:right="4"/>
        <w:jc w:val="center"/>
        <w:rPr>
          <w:rFonts w:ascii="Garamond" w:hAnsi="Garamond"/>
          <w:b/>
        </w:rPr>
      </w:pPr>
    </w:p>
    <w:p>
      <w:pPr>
        <w:pStyle w:val="3"/>
        <w:spacing w:line="276" w:lineRule="auto"/>
        <w:ind w:left="0" w:right="4"/>
        <w:jc w:val="center"/>
        <w:rPr>
          <w:rFonts w:ascii="Garamond" w:hAnsi="Garamond"/>
          <w:b/>
        </w:rPr>
      </w:pPr>
    </w:p>
    <w:p>
      <w:pPr>
        <w:pStyle w:val="3"/>
        <w:spacing w:line="276" w:lineRule="auto"/>
        <w:ind w:left="0" w:right="4"/>
        <w:jc w:val="center"/>
        <w:rPr>
          <w:rFonts w:ascii="Garamond" w:hAnsi="Garamond"/>
          <w:b/>
        </w:rPr>
        <w:sectPr>
          <w:footerReference r:id="rId6" w:type="first"/>
          <w:footerReference r:id="rId4" w:type="default"/>
          <w:footerReference r:id="rId5" w:type="even"/>
          <w:pgSz w:w="9377" w:h="13260"/>
          <w:pgMar w:top="1531" w:right="1134" w:bottom="1417" w:left="1134" w:header="266" w:footer="266" w:gutter="0"/>
          <w:paperSrc/>
          <w:pgNumType w:fmt="lowerRoman" w:start="1"/>
          <w:cols w:space="0" w:num="1"/>
          <w:rtlGutter w:val="0"/>
          <w:docGrid w:linePitch="299" w:charSpace="0"/>
        </w:sectPr>
      </w:pPr>
    </w:p>
    <w:p>
      <w:pPr>
        <w:pStyle w:val="3"/>
        <w:spacing w:line="276" w:lineRule="auto"/>
        <w:ind w:left="0" w:right="4"/>
        <w:jc w:val="center"/>
        <w:rPr>
          <w:rFonts w:ascii="Garamond" w:hAnsi="Garamond"/>
          <w:b/>
        </w:rPr>
      </w:pPr>
      <w:r>
        <w:rPr>
          <w:rFonts w:ascii="Garamond" w:hAnsi="Garamond"/>
          <w:b/>
        </w:rPr>
        <w:t>BAB I</w:t>
      </w:r>
    </w:p>
    <w:p>
      <w:pPr>
        <w:pStyle w:val="3"/>
        <w:spacing w:line="276" w:lineRule="auto"/>
        <w:ind w:left="0" w:right="4"/>
        <w:jc w:val="center"/>
        <w:rPr>
          <w:rFonts w:ascii="Garamond" w:hAnsi="Garamond"/>
          <w:b/>
        </w:rPr>
      </w:pPr>
      <w:r>
        <w:rPr>
          <w:rFonts w:ascii="Garamond" w:hAnsi="Garamond"/>
          <w:b/>
        </w:rPr>
        <w:t>HAKIKAT PEMBELAJARAN PAI</w:t>
      </w:r>
    </w:p>
    <w:p>
      <w:pPr>
        <w:pStyle w:val="3"/>
        <w:spacing w:line="276" w:lineRule="auto"/>
        <w:ind w:left="0" w:right="4"/>
        <w:jc w:val="center"/>
        <w:rPr>
          <w:rFonts w:ascii="Garamond" w:hAnsi="Garamond"/>
          <w:b/>
        </w:rPr>
      </w:pPr>
    </w:p>
    <w:p>
      <w:pPr>
        <w:pStyle w:val="3"/>
        <w:numPr>
          <w:ilvl w:val="0"/>
          <w:numId w:val="14"/>
        </w:numPr>
        <w:spacing w:line="276" w:lineRule="auto"/>
        <w:ind w:left="284" w:right="4" w:hanging="284"/>
        <w:rPr>
          <w:rFonts w:ascii="Garamond" w:hAnsi="Garamond"/>
          <w:b/>
        </w:rPr>
      </w:pPr>
      <w:r>
        <w:rPr>
          <w:rFonts w:ascii="Garamond" w:hAnsi="Garamond"/>
          <w:b/>
        </w:rPr>
        <w:t>Definisi Pembelajaran</w:t>
      </w:r>
    </w:p>
    <w:p>
      <w:pPr>
        <w:pStyle w:val="18"/>
        <w:spacing w:before="20" w:after="20"/>
        <w:ind w:left="284" w:right="4" w:firstLine="850"/>
        <w:jc w:val="both"/>
        <w:rPr>
          <w:rFonts w:ascii="Garamond" w:hAnsi="Garamond" w:cs="Times New Roman"/>
          <w:sz w:val="24"/>
          <w:szCs w:val="24"/>
        </w:rPr>
      </w:pPr>
      <w:r>
        <w:rPr>
          <w:rFonts w:ascii="Garamond" w:hAnsi="Garamond" w:cs="Times New Roman"/>
          <w:sz w:val="24"/>
          <w:szCs w:val="24"/>
        </w:rPr>
        <w:t xml:space="preserve">Pembelajaran merupakan tindak lanjut dari aktivitas pendidikan yang pelaku utamanya adalah guru dan siswa, baik aktivitas yang berlangsung secara </w:t>
      </w:r>
      <w:r>
        <w:rPr>
          <w:rFonts w:ascii="Garamond" w:hAnsi="Garamond" w:cs="Times New Roman"/>
          <w:i/>
          <w:sz w:val="24"/>
          <w:szCs w:val="24"/>
        </w:rPr>
        <w:t>indor</w:t>
      </w:r>
      <w:r>
        <w:rPr>
          <w:rStyle w:val="8"/>
          <w:rFonts w:ascii="Garamond" w:hAnsi="Garamond" w:cs="Times New Roman"/>
          <w:i/>
          <w:sz w:val="24"/>
          <w:szCs w:val="24"/>
        </w:rPr>
        <w:footnoteReference w:id="0"/>
      </w:r>
      <w:r>
        <w:rPr>
          <w:rFonts w:ascii="Garamond" w:hAnsi="Garamond" w:cs="Times New Roman"/>
          <w:sz w:val="24"/>
          <w:szCs w:val="24"/>
        </w:rPr>
        <w:t xml:space="preserve"> ataupun </w:t>
      </w:r>
      <w:r>
        <w:rPr>
          <w:rFonts w:ascii="Garamond" w:hAnsi="Garamond" w:cs="Times New Roman"/>
          <w:i/>
          <w:sz w:val="24"/>
          <w:szCs w:val="24"/>
        </w:rPr>
        <w:t>outdoor</w:t>
      </w:r>
      <w:r>
        <w:rPr>
          <w:rFonts w:ascii="Garamond" w:hAnsi="Garamond" w:cs="Times New Roman"/>
          <w:sz w:val="24"/>
          <w:szCs w:val="24"/>
        </w:rPr>
        <w:t>. Pembelajaran menurut KBBI berasal dari kata dasar “belajar” yang berarti berusaha memperoleh kepandaian atau ilmu. yang kata tersebut mendapat imbuhan pe- an yang berarti proses atau acara untuk memperoleh kepandaian atau ilmu, pengalaman yang menyebabkan berubah tingkah laku dan tanggapan mengenai sesuatu.</w:t>
      </w:r>
      <w:r>
        <w:rPr>
          <w:rStyle w:val="8"/>
          <w:rFonts w:ascii="Garamond" w:hAnsi="Garamond" w:cs="Times New Roman"/>
          <w:sz w:val="24"/>
          <w:szCs w:val="24"/>
        </w:rPr>
        <w:footnoteReference w:id="1"/>
      </w:r>
    </w:p>
    <w:p>
      <w:pPr>
        <w:pStyle w:val="18"/>
        <w:spacing w:before="20" w:after="20"/>
        <w:ind w:left="284" w:right="4" w:firstLine="850"/>
        <w:jc w:val="both"/>
        <w:rPr>
          <w:rFonts w:ascii="Garamond" w:hAnsi="Garamond" w:eastAsia="Times New Roman" w:cs="Times New Roman"/>
          <w:sz w:val="24"/>
          <w:szCs w:val="24"/>
        </w:rPr>
      </w:pPr>
      <w:r>
        <w:rPr>
          <w:rFonts w:ascii="Garamond" w:hAnsi="Garamond" w:cs="Times New Roman"/>
          <w:sz w:val="24"/>
          <w:szCs w:val="24"/>
        </w:rPr>
        <w:t>Pembelajaran adalah rangkaian peristiwa (</w:t>
      </w:r>
      <w:r>
        <w:rPr>
          <w:rFonts w:ascii="Garamond" w:hAnsi="Garamond" w:cs="Times New Roman"/>
          <w:i/>
          <w:iCs/>
          <w:sz w:val="24"/>
          <w:szCs w:val="24"/>
        </w:rPr>
        <w:t>events</w:t>
      </w:r>
      <w:r>
        <w:rPr>
          <w:rFonts w:ascii="Garamond" w:hAnsi="Garamond" w:cs="Times New Roman"/>
          <w:sz w:val="24"/>
          <w:szCs w:val="24"/>
        </w:rPr>
        <w:t>) yang memengaruhi pembelajaran sehingga proses belajar dapat berlangsung dengan mudah. Pembelajaran tidak hanya terbatas pada event-event yang dilakukan oleh guru, tetapi mencakup semua events yang mempunyai pengaruh langsung pada proses belajar yang meliputi kejadian-kejadian yang diturunkan dari bahan-bahan cetak, gambar, program radio, televisi, film, slide, maupun kombinasi dari bahan-bahan tersebut.</w:t>
      </w:r>
      <w:r>
        <w:rPr>
          <w:rStyle w:val="8"/>
          <w:rFonts w:ascii="Garamond" w:hAnsi="Garamond" w:cs="Times New Roman"/>
          <w:sz w:val="24"/>
          <w:szCs w:val="24"/>
        </w:rPr>
        <w:footnoteReference w:id="2"/>
      </w:r>
      <w:r>
        <w:rPr>
          <w:rFonts w:ascii="Garamond" w:hAnsi="Garamond" w:eastAsia="Times New Roman" w:cs="Times New Roman"/>
          <w:sz w:val="24"/>
          <w:szCs w:val="24"/>
        </w:rPr>
        <w:t xml:space="preserve"> Arti lain dari pembelajaran yakni suatu satu kesatuan yang tersusun, meliputi unsur-unsur manusiawi, fasilitas, perlengkapan dan prosedur yang saling mempengaruhi untuk mencapai tujuan pembelajaran.</w:t>
      </w:r>
      <w:r>
        <w:rPr>
          <w:rStyle w:val="8"/>
          <w:rFonts w:ascii="Garamond" w:hAnsi="Garamond" w:eastAsia="Times New Roman" w:cs="Times New Roman"/>
          <w:sz w:val="24"/>
          <w:szCs w:val="24"/>
        </w:rPr>
        <w:footnoteReference w:id="3"/>
      </w:r>
      <w:r>
        <w:rPr>
          <w:rFonts w:ascii="Garamond" w:hAnsi="Garamond" w:eastAsia="Times New Roman" w:cs="Times New Roman"/>
          <w:sz w:val="24"/>
          <w:szCs w:val="24"/>
        </w:rPr>
        <w:t xml:space="preserve"> Selain itu, pembelajaran merupakan upaya dan usaha membelajarkan peserta didik atau bagaimana membuat peserta didik dapat belajar dengan mudah dan terdorong oleh kemampuannya sendiri untuk mempelajari apa yang teraktualisasikan dalam kurikulum sebagai kebutuhan peserta didik.</w:t>
      </w:r>
      <w:r>
        <w:rPr>
          <w:rStyle w:val="8"/>
          <w:rFonts w:ascii="Garamond" w:hAnsi="Garamond" w:eastAsia="Times New Roman" w:cs="Times New Roman"/>
          <w:sz w:val="24"/>
          <w:szCs w:val="24"/>
        </w:rPr>
        <w:footnoteReference w:id="4"/>
      </w:r>
    </w:p>
    <w:p>
      <w:pPr>
        <w:pStyle w:val="18"/>
        <w:spacing w:before="20" w:after="20"/>
        <w:ind w:left="284" w:right="4" w:firstLine="850"/>
        <w:jc w:val="both"/>
        <w:rPr>
          <w:rFonts w:ascii="Garamond" w:hAnsi="Garamond" w:cs="Times New Roman"/>
          <w:sz w:val="24"/>
          <w:szCs w:val="24"/>
        </w:rPr>
      </w:pPr>
      <w:r>
        <w:rPr>
          <w:rFonts w:ascii="Garamond" w:hAnsi="Garamond" w:cs="Times New Roman"/>
          <w:sz w:val="24"/>
          <w:szCs w:val="24"/>
        </w:rPr>
        <w:t>Pendapat lain, mengemukakan pembelajaran sebagai suatu proses yang berfungsi membimbing para peserta didik dalam kehidupannya, yakni membimbing dan mengembangkan diri sesuai tugas perkembangan yang harus dijalani. Proses idukatif memiliki ciri-ciri sebagai berikut:</w:t>
      </w:r>
    </w:p>
    <w:p>
      <w:pPr>
        <w:pStyle w:val="18"/>
        <w:numPr>
          <w:ilvl w:val="0"/>
          <w:numId w:val="15"/>
        </w:numPr>
        <w:spacing w:before="20" w:after="20"/>
        <w:ind w:left="567" w:right="4" w:hanging="283"/>
        <w:jc w:val="both"/>
        <w:rPr>
          <w:rFonts w:ascii="Garamond" w:hAnsi="Garamond" w:cs="Times New Roman"/>
          <w:sz w:val="24"/>
          <w:szCs w:val="24"/>
        </w:rPr>
      </w:pPr>
      <w:r>
        <w:rPr>
          <w:rFonts w:ascii="Garamond" w:hAnsi="Garamond" w:cs="Times New Roman"/>
          <w:sz w:val="24"/>
          <w:szCs w:val="24"/>
        </w:rPr>
        <w:t>Ada tujuan yang ingin dicapai</w:t>
      </w:r>
    </w:p>
    <w:p>
      <w:pPr>
        <w:pStyle w:val="18"/>
        <w:numPr>
          <w:ilvl w:val="0"/>
          <w:numId w:val="15"/>
        </w:numPr>
        <w:spacing w:before="20" w:after="20"/>
        <w:ind w:left="567" w:right="4" w:hanging="283"/>
        <w:jc w:val="both"/>
        <w:rPr>
          <w:rFonts w:ascii="Garamond" w:hAnsi="Garamond" w:cs="Times New Roman"/>
          <w:sz w:val="24"/>
          <w:szCs w:val="24"/>
        </w:rPr>
      </w:pPr>
      <w:r>
        <w:rPr>
          <w:rFonts w:ascii="Garamond" w:hAnsi="Garamond" w:cs="Times New Roman"/>
          <w:sz w:val="24"/>
          <w:szCs w:val="24"/>
        </w:rPr>
        <w:t>Ada pesan yang akan ditransfer</w:t>
      </w:r>
    </w:p>
    <w:p>
      <w:pPr>
        <w:pStyle w:val="18"/>
        <w:numPr>
          <w:ilvl w:val="0"/>
          <w:numId w:val="15"/>
        </w:numPr>
        <w:spacing w:before="20" w:after="20"/>
        <w:ind w:left="567" w:right="4" w:hanging="283"/>
        <w:jc w:val="both"/>
        <w:rPr>
          <w:rFonts w:ascii="Garamond" w:hAnsi="Garamond" w:cs="Times New Roman"/>
          <w:sz w:val="24"/>
          <w:szCs w:val="24"/>
        </w:rPr>
      </w:pPr>
      <w:r>
        <w:rPr>
          <w:rFonts w:ascii="Garamond" w:hAnsi="Garamond" w:cs="Times New Roman"/>
          <w:sz w:val="24"/>
          <w:szCs w:val="24"/>
        </w:rPr>
        <w:t>Ada pelajar</w:t>
      </w:r>
    </w:p>
    <w:p>
      <w:pPr>
        <w:pStyle w:val="18"/>
        <w:numPr>
          <w:ilvl w:val="0"/>
          <w:numId w:val="15"/>
        </w:numPr>
        <w:spacing w:before="20" w:after="20"/>
        <w:ind w:left="567" w:right="4" w:hanging="283"/>
        <w:jc w:val="both"/>
        <w:rPr>
          <w:rFonts w:ascii="Garamond" w:hAnsi="Garamond" w:cs="Times New Roman"/>
          <w:sz w:val="24"/>
          <w:szCs w:val="24"/>
        </w:rPr>
      </w:pPr>
      <w:r>
        <w:rPr>
          <w:rFonts w:ascii="Garamond" w:hAnsi="Garamond" w:cs="Times New Roman"/>
          <w:sz w:val="24"/>
          <w:szCs w:val="24"/>
        </w:rPr>
        <w:t>Ada guru</w:t>
      </w:r>
    </w:p>
    <w:p>
      <w:pPr>
        <w:pStyle w:val="18"/>
        <w:numPr>
          <w:ilvl w:val="0"/>
          <w:numId w:val="15"/>
        </w:numPr>
        <w:spacing w:before="20" w:after="20"/>
        <w:ind w:left="567" w:right="4" w:hanging="283"/>
        <w:jc w:val="both"/>
        <w:rPr>
          <w:rFonts w:ascii="Garamond" w:hAnsi="Garamond" w:cs="Times New Roman"/>
          <w:sz w:val="24"/>
          <w:szCs w:val="24"/>
        </w:rPr>
      </w:pPr>
      <w:r>
        <w:rPr>
          <w:rFonts w:ascii="Garamond" w:hAnsi="Garamond" w:cs="Times New Roman"/>
          <w:sz w:val="24"/>
          <w:szCs w:val="24"/>
        </w:rPr>
        <w:t>Ada metode</w:t>
      </w:r>
    </w:p>
    <w:p>
      <w:pPr>
        <w:pStyle w:val="18"/>
        <w:numPr>
          <w:ilvl w:val="0"/>
          <w:numId w:val="15"/>
        </w:numPr>
        <w:spacing w:before="20" w:after="20"/>
        <w:ind w:left="567" w:right="4" w:hanging="283"/>
        <w:jc w:val="both"/>
        <w:rPr>
          <w:rFonts w:ascii="Garamond" w:hAnsi="Garamond" w:cs="Times New Roman"/>
          <w:sz w:val="24"/>
          <w:szCs w:val="24"/>
        </w:rPr>
      </w:pPr>
      <w:r>
        <w:rPr>
          <w:rFonts w:ascii="Garamond" w:hAnsi="Garamond" w:cs="Times New Roman"/>
          <w:sz w:val="24"/>
          <w:szCs w:val="24"/>
        </w:rPr>
        <w:t>Ada situasi</w:t>
      </w:r>
    </w:p>
    <w:p>
      <w:pPr>
        <w:pStyle w:val="18"/>
        <w:numPr>
          <w:ilvl w:val="0"/>
          <w:numId w:val="15"/>
        </w:numPr>
        <w:spacing w:before="20" w:after="20"/>
        <w:ind w:left="567" w:right="4" w:hanging="283"/>
        <w:jc w:val="both"/>
        <w:rPr>
          <w:rFonts w:ascii="Garamond" w:hAnsi="Garamond" w:cs="Times New Roman"/>
          <w:sz w:val="24"/>
          <w:szCs w:val="24"/>
        </w:rPr>
      </w:pPr>
      <w:r>
        <w:rPr>
          <w:rFonts w:ascii="Garamond" w:hAnsi="Garamond" w:cs="Times New Roman"/>
          <w:sz w:val="24"/>
          <w:szCs w:val="24"/>
        </w:rPr>
        <w:t>Ada penilaian.</w:t>
      </w:r>
      <w:r>
        <w:rPr>
          <w:rStyle w:val="8"/>
          <w:rFonts w:ascii="Garamond" w:hAnsi="Garamond" w:cs="Times New Roman"/>
          <w:sz w:val="24"/>
          <w:szCs w:val="24"/>
        </w:rPr>
        <w:footnoteReference w:id="5"/>
      </w:r>
    </w:p>
    <w:p>
      <w:pPr>
        <w:spacing w:before="20" w:after="20"/>
        <w:ind w:left="284" w:right="4" w:firstLine="850"/>
        <w:jc w:val="both"/>
        <w:rPr>
          <w:rFonts w:ascii="Garamond" w:hAnsi="Garamond" w:cs="Times New Roman"/>
          <w:sz w:val="24"/>
          <w:szCs w:val="24"/>
        </w:rPr>
      </w:pPr>
      <w:r>
        <w:rPr>
          <w:rFonts w:ascii="Garamond" w:hAnsi="Garamond" w:cs="Times New Roman"/>
          <w:sz w:val="24"/>
          <w:szCs w:val="24"/>
        </w:rPr>
        <w:t>Pembelajaran merupakan suatu sistem yang didalamnya terdiri dari komponen-komponen sistem instruksional yaitu komponen pesan, orang, bahan, peralatan, tehnik dan latar atau lingkungan. Suatu sistem instruksional diartikan sebagai kombinasi komponen sistem intruksional dan pola pengelolaan tertentu yang disusun sebelumnya, yaitu saat mendesain atau mengadakan pemilihan dan saat menggunakannya.</w:t>
      </w:r>
    </w:p>
    <w:p>
      <w:pPr>
        <w:spacing w:before="20" w:after="20"/>
        <w:ind w:left="284" w:right="4" w:firstLine="850"/>
        <w:jc w:val="both"/>
        <w:rPr>
          <w:rFonts w:ascii="Garamond" w:hAnsi="Garamond" w:cs="Times New Roman"/>
          <w:sz w:val="24"/>
          <w:szCs w:val="24"/>
        </w:rPr>
      </w:pPr>
      <w:r>
        <w:rPr>
          <w:rFonts w:ascii="Garamond" w:hAnsi="Garamond" w:cs="Times New Roman"/>
          <w:sz w:val="24"/>
          <w:szCs w:val="24"/>
        </w:rPr>
        <w:t>Guna mencapai proses belajar yang berarah tujuan dan terkontrol dan yang didesain untuk mencapai kompetensi tertentu atau tingkah laku akhir dari suatu pembelajaran, meliputi metodologi instruksional, format dan urutan sesuai desain, mengelolah kondisis tingakah laku, meliputi keseluruhan prosedur pengelolaan, dapat diulangi dan diproduksi lagi, telah dikembangkan mengikuti prosedur, dan di validasi secara empirik.</w:t>
      </w:r>
      <w:r>
        <w:rPr>
          <w:rStyle w:val="8"/>
          <w:rFonts w:ascii="Garamond" w:hAnsi="Garamond" w:cs="Times New Roman"/>
          <w:sz w:val="24"/>
          <w:szCs w:val="24"/>
        </w:rPr>
        <w:footnoteReference w:id="6"/>
      </w:r>
    </w:p>
    <w:p>
      <w:pPr>
        <w:spacing w:before="20" w:after="20"/>
        <w:ind w:left="284" w:right="4" w:firstLine="850"/>
        <w:jc w:val="both"/>
        <w:rPr>
          <w:rFonts w:ascii="Garamond" w:hAnsi="Garamond" w:cs="Times New Roman"/>
          <w:sz w:val="24"/>
          <w:szCs w:val="24"/>
        </w:rPr>
      </w:pPr>
      <w:r>
        <w:rPr>
          <w:rFonts w:ascii="Garamond" w:hAnsi="Garamond" w:cs="Times New Roman"/>
          <w:sz w:val="24"/>
          <w:szCs w:val="24"/>
        </w:rPr>
        <w:t>Penjelasan sederhana tentang Istilah “ Pembelajaran” bermakna sebagai upaya untuk membelajarkan seseorang atau kelompok orang melalui berbagai upaya (</w:t>
      </w:r>
      <w:r>
        <w:rPr>
          <w:rFonts w:ascii="Garamond" w:hAnsi="Garamond" w:cs="Times New Roman"/>
          <w:i/>
          <w:iCs/>
          <w:sz w:val="24"/>
          <w:szCs w:val="24"/>
        </w:rPr>
        <w:t>effort</w:t>
      </w:r>
      <w:r>
        <w:rPr>
          <w:rFonts w:ascii="Garamond" w:hAnsi="Garamond" w:cs="Times New Roman"/>
          <w:sz w:val="24"/>
          <w:szCs w:val="24"/>
        </w:rPr>
        <w:t xml:space="preserve">). Dan berbagai sratategi, metode, dan pendekatan kearah pencapaian tujuan yang telah direncanakan”. Pembelajaran dapat pula dipandang sebaagai kegiatan guru secara terprogram dalam desain instruksional untuk membuat siswa belajar secara aktif yang menekankan pada penyediaan sumber belajar. </w:t>
      </w:r>
    </w:p>
    <w:p>
      <w:pPr>
        <w:spacing w:before="20" w:after="20"/>
        <w:ind w:left="284" w:right="4" w:firstLine="850"/>
        <w:jc w:val="both"/>
        <w:rPr>
          <w:rFonts w:ascii="Garamond" w:hAnsi="Garamond" w:cs="Times New Roman"/>
          <w:sz w:val="24"/>
          <w:szCs w:val="24"/>
        </w:rPr>
      </w:pPr>
      <w:r>
        <w:rPr>
          <w:rFonts w:ascii="Garamond" w:hAnsi="Garamond" w:cs="Times New Roman"/>
          <w:sz w:val="24"/>
          <w:szCs w:val="24"/>
        </w:rPr>
        <w:t>Dengan demikian, pada dasarnya pembelajaran merupakan kegiatan terencana yang mengkondisikan atau merangsang seseorang agar bisa belajar dengan baik agar sesuai dengan tujuan pembelajaran.</w:t>
      </w:r>
      <w:r>
        <w:rPr>
          <w:rStyle w:val="8"/>
          <w:rFonts w:ascii="Garamond" w:hAnsi="Garamond" w:cs="Times New Roman"/>
          <w:sz w:val="24"/>
          <w:szCs w:val="24"/>
        </w:rPr>
        <w:footnoteReference w:id="7"/>
      </w:r>
      <w:r>
        <w:rPr>
          <w:rFonts w:ascii="Garamond" w:hAnsi="Garamond" w:cs="Times New Roman"/>
          <w:sz w:val="24"/>
          <w:szCs w:val="24"/>
        </w:rPr>
        <w:t xml:space="preserve"> Oleh sebab itu,kegiatan pembelajaran akan bermuara pada dua kegiatan pokok pertama,bagaimana orang melakukan tindakan perubahan tingkah laku melalui kegiatan belajar.kedua, bagaimana orang melakukan tindakan penyampaian ilmu pengetahuan melalui kegiatan mengajar hal ini menunjukkan bahwa makna pembelajaran merupakan kondisi eksternal kegiatan belajar yang anatara lain dilakukan oleh guru dalam mengkondisikan seseorang untuk belajar.</w:t>
      </w:r>
    </w:p>
    <w:p>
      <w:pPr>
        <w:spacing w:before="20" w:after="20"/>
        <w:ind w:left="284" w:right="4" w:firstLine="850"/>
        <w:jc w:val="both"/>
        <w:rPr>
          <w:rFonts w:ascii="Garamond" w:hAnsi="Garamond" w:cs="Times New Roman"/>
          <w:sz w:val="24"/>
          <w:szCs w:val="24"/>
        </w:rPr>
      </w:pPr>
      <w:r>
        <w:rPr>
          <w:rFonts w:ascii="Garamond" w:hAnsi="Garamond" w:cs="Times New Roman"/>
          <w:sz w:val="24"/>
          <w:szCs w:val="24"/>
        </w:rPr>
        <w:t>Selaras dengan pendapat ahli tentang “Pembelajaran” dapat disimpulkan bahwa pembelajaran suatu usaha atau proses yang direncanakan untuk mengkondisikan dan merangsang siswa agar dapat  belajar dengan baik sehingga tercapainya tujuan pembelajaran, yakni diperolehnya pengetahuan, kepandaian, pengalaman, keterampilan dan berubahnya tingkah laku seseorang.</w:t>
      </w:r>
    </w:p>
    <w:p>
      <w:pPr>
        <w:spacing w:before="20" w:after="20"/>
        <w:ind w:left="284" w:right="4" w:firstLine="850"/>
        <w:jc w:val="both"/>
        <w:rPr>
          <w:rFonts w:ascii="Garamond" w:hAnsi="Garamond" w:cs="Times New Roman"/>
          <w:sz w:val="14"/>
          <w:szCs w:val="14"/>
        </w:rPr>
      </w:pPr>
    </w:p>
    <w:p>
      <w:pPr>
        <w:pStyle w:val="18"/>
        <w:numPr>
          <w:ilvl w:val="0"/>
          <w:numId w:val="14"/>
        </w:numPr>
        <w:spacing w:before="20" w:after="20"/>
        <w:ind w:left="284" w:right="4" w:hanging="284"/>
        <w:jc w:val="both"/>
        <w:rPr>
          <w:rFonts w:ascii="Garamond" w:hAnsi="Garamond" w:cs="Times New Roman"/>
          <w:b/>
          <w:sz w:val="24"/>
          <w:szCs w:val="24"/>
        </w:rPr>
      </w:pPr>
      <w:r>
        <w:rPr>
          <w:rFonts w:ascii="Garamond" w:hAnsi="Garamond" w:cs="Times New Roman"/>
          <w:b/>
          <w:sz w:val="24"/>
          <w:szCs w:val="24"/>
        </w:rPr>
        <w:t>Definisi Pendidikan Agama Islam</w:t>
      </w:r>
    </w:p>
    <w:p>
      <w:pPr>
        <w:pStyle w:val="18"/>
        <w:spacing w:before="20" w:after="20"/>
        <w:ind w:left="284" w:right="4" w:firstLine="850"/>
        <w:jc w:val="both"/>
        <w:rPr>
          <w:rFonts w:ascii="Garamond" w:hAnsi="Garamond" w:cs="Times New Roman"/>
          <w:sz w:val="24"/>
          <w:szCs w:val="24"/>
        </w:rPr>
      </w:pPr>
      <w:r>
        <w:rPr>
          <w:rFonts w:ascii="Garamond" w:hAnsi="Garamond" w:cs="Times New Roman"/>
          <w:sz w:val="24"/>
          <w:szCs w:val="24"/>
        </w:rPr>
        <w:t xml:space="preserve">Konsep pendidikan Islam menggunakan tiga istilah yang </w:t>
      </w:r>
      <w:r>
        <w:rPr>
          <w:rFonts w:ascii="Garamond" w:hAnsi="Garamond" w:cs="Times New Roman"/>
          <w:i/>
          <w:sz w:val="24"/>
          <w:szCs w:val="24"/>
        </w:rPr>
        <w:t>familiar</w:t>
      </w:r>
      <w:r>
        <w:rPr>
          <w:rFonts w:ascii="Garamond" w:hAnsi="Garamond" w:cs="Times New Roman"/>
          <w:sz w:val="24"/>
          <w:szCs w:val="24"/>
        </w:rPr>
        <w:t xml:space="preserve">, yakni. </w:t>
      </w:r>
      <w:r>
        <w:rPr>
          <w:rFonts w:ascii="Garamond" w:hAnsi="Garamond" w:cs="Times New Roman"/>
          <w:i/>
          <w:sz w:val="24"/>
          <w:szCs w:val="24"/>
        </w:rPr>
        <w:t>At- tarbiyyah, at-ta’lim dan at ta’dib.</w:t>
      </w:r>
      <w:r>
        <w:rPr>
          <w:rFonts w:ascii="Garamond" w:hAnsi="Garamond" w:cs="Times New Roman"/>
          <w:sz w:val="24"/>
          <w:szCs w:val="24"/>
        </w:rPr>
        <w:t xml:space="preserve"> Walaupun dalam banyak literature istilah pendidikan islam juga menggunakan isstilah seperti, </w:t>
      </w:r>
      <w:r>
        <w:rPr>
          <w:rFonts w:ascii="Garamond" w:hAnsi="Garamond" w:cs="Times New Roman"/>
          <w:i/>
          <w:sz w:val="24"/>
          <w:szCs w:val="24"/>
        </w:rPr>
        <w:t>tahzib, tadris</w:t>
      </w:r>
      <w:r>
        <w:rPr>
          <w:rFonts w:ascii="Garamond" w:hAnsi="Garamond" w:cs="Times New Roman"/>
          <w:sz w:val="24"/>
          <w:szCs w:val="24"/>
        </w:rPr>
        <w:t xml:space="preserve"> dan lain-lain. Setiap istilah tersebut memiliki makna yang berbeda karena perbedaan teks dan konteks kalimat. Walaupun dalam ketiga istilah tersebut memiliki keterkaitan satu sama lain. Pertama, </w:t>
      </w:r>
      <w:r>
        <w:rPr>
          <w:rFonts w:ascii="Garamond" w:hAnsi="Garamond" w:cs="Times New Roman"/>
          <w:i/>
          <w:sz w:val="24"/>
          <w:szCs w:val="24"/>
        </w:rPr>
        <w:t>At tarbiyah</w:t>
      </w:r>
      <w:r>
        <w:rPr>
          <w:rFonts w:ascii="Garamond" w:hAnsi="Garamond" w:cs="Times New Roman"/>
          <w:sz w:val="24"/>
          <w:szCs w:val="24"/>
        </w:rPr>
        <w:t xml:space="preserve"> menurut akar katanya berasal dari bahasa arab. Pertama, </w:t>
      </w:r>
      <w:r>
        <w:rPr>
          <w:rFonts w:ascii="Garamond" w:hAnsi="Garamond" w:cs="Times New Roman"/>
          <w:i/>
          <w:sz w:val="24"/>
          <w:szCs w:val="24"/>
        </w:rPr>
        <w:t>raba</w:t>
      </w:r>
      <w:r>
        <w:rPr>
          <w:rFonts w:ascii="Garamond" w:hAnsi="Garamond" w:cs="Times New Roman"/>
          <w:sz w:val="24"/>
          <w:szCs w:val="24"/>
        </w:rPr>
        <w:t xml:space="preserve">, </w:t>
      </w:r>
      <w:r>
        <w:rPr>
          <w:rFonts w:ascii="Garamond" w:hAnsi="Garamond" w:cs="Times New Roman"/>
          <w:i/>
          <w:sz w:val="24"/>
          <w:szCs w:val="24"/>
        </w:rPr>
        <w:t>yarbu</w:t>
      </w:r>
      <w:r>
        <w:rPr>
          <w:rFonts w:ascii="Garamond" w:hAnsi="Garamond" w:cs="Times New Roman"/>
          <w:sz w:val="24"/>
          <w:szCs w:val="24"/>
        </w:rPr>
        <w:t xml:space="preserve"> artinya bertambah dan berkembang. Kedua, </w:t>
      </w:r>
      <w:r>
        <w:rPr>
          <w:rFonts w:ascii="Garamond" w:hAnsi="Garamond" w:cs="Times New Roman"/>
          <w:i/>
          <w:sz w:val="24"/>
          <w:szCs w:val="24"/>
        </w:rPr>
        <w:t>rabiya-yarbu</w:t>
      </w:r>
      <w:r>
        <w:rPr>
          <w:rFonts w:ascii="Garamond" w:hAnsi="Garamond" w:cs="Times New Roman"/>
          <w:sz w:val="24"/>
          <w:szCs w:val="24"/>
        </w:rPr>
        <w:t xml:space="preserve"> yang berarti memperbaiki, ketiga </w:t>
      </w:r>
      <w:r>
        <w:rPr>
          <w:rFonts w:ascii="Garamond" w:hAnsi="Garamond" w:cs="Times New Roman"/>
          <w:i/>
          <w:sz w:val="24"/>
          <w:szCs w:val="24"/>
        </w:rPr>
        <w:t>rabba –yarubbu</w:t>
      </w:r>
      <w:r>
        <w:rPr>
          <w:rFonts w:ascii="Garamond" w:hAnsi="Garamond" w:cs="Times New Roman"/>
          <w:sz w:val="24"/>
          <w:szCs w:val="24"/>
        </w:rPr>
        <w:t xml:space="preserve"> yang berarti memperbaiki, mengurusi kepentingan, mengatur, menjaga dan memperhatikan.</w:t>
      </w:r>
      <w:r>
        <w:rPr>
          <w:rStyle w:val="8"/>
          <w:rFonts w:ascii="Garamond" w:hAnsi="Garamond" w:cs="Times New Roman"/>
          <w:sz w:val="24"/>
          <w:szCs w:val="24"/>
        </w:rPr>
        <w:footnoteReference w:id="8"/>
      </w:r>
      <w:r>
        <w:rPr>
          <w:rFonts w:ascii="Garamond" w:hAnsi="Garamond" w:cs="Times New Roman"/>
          <w:sz w:val="24"/>
          <w:szCs w:val="24"/>
        </w:rPr>
        <w:t xml:space="preserve"> Kemudian istilah pendidikan yang kedua yakni </w:t>
      </w:r>
      <w:r>
        <w:rPr>
          <w:rFonts w:ascii="Garamond" w:hAnsi="Garamond" w:cs="Times New Roman"/>
          <w:i/>
          <w:sz w:val="24"/>
          <w:szCs w:val="24"/>
        </w:rPr>
        <w:t>ta’lim</w:t>
      </w:r>
      <w:r>
        <w:rPr>
          <w:rFonts w:ascii="Garamond" w:hAnsi="Garamond" w:cs="Times New Roman"/>
          <w:sz w:val="24"/>
          <w:szCs w:val="24"/>
        </w:rPr>
        <w:t xml:space="preserve"> yang cenderung di difinisikan sebagai proses penyampaian ilmu pengetahuan (</w:t>
      </w:r>
      <w:r>
        <w:rPr>
          <w:rFonts w:ascii="Garamond" w:hAnsi="Garamond" w:cs="Times New Roman"/>
          <w:i/>
          <w:sz w:val="24"/>
          <w:szCs w:val="24"/>
        </w:rPr>
        <w:t>transfer of knowledge</w:t>
      </w:r>
      <w:r>
        <w:rPr>
          <w:rFonts w:ascii="Garamond" w:hAnsi="Garamond" w:cs="Times New Roman"/>
          <w:sz w:val="24"/>
          <w:szCs w:val="24"/>
        </w:rPr>
        <w:t xml:space="preserve">). Pengertian </w:t>
      </w:r>
      <w:r>
        <w:rPr>
          <w:rFonts w:ascii="Garamond" w:hAnsi="Garamond" w:cs="Times New Roman"/>
          <w:i/>
          <w:sz w:val="24"/>
          <w:szCs w:val="24"/>
        </w:rPr>
        <w:t>at’lim</w:t>
      </w:r>
      <w:r>
        <w:rPr>
          <w:rFonts w:ascii="Garamond" w:hAnsi="Garamond" w:cs="Times New Roman"/>
          <w:sz w:val="24"/>
          <w:szCs w:val="24"/>
        </w:rPr>
        <w:t xml:space="preserve"> dititikberatkan sebagai suatu usaha untuk meningkatkan wawasan dan pengetahuan peserta didik.  Sedangkan Istilah pendidikan yang ketiga, dalam lieteratur Islam yakni </w:t>
      </w:r>
      <w:r>
        <w:rPr>
          <w:rFonts w:ascii="Garamond" w:hAnsi="Garamond" w:cs="Times New Roman"/>
          <w:i/>
          <w:sz w:val="24"/>
          <w:szCs w:val="24"/>
        </w:rPr>
        <w:t xml:space="preserve">ta’dib </w:t>
      </w:r>
      <w:r>
        <w:rPr>
          <w:rFonts w:ascii="Garamond" w:hAnsi="Garamond" w:cs="Times New Roman"/>
          <w:sz w:val="24"/>
          <w:szCs w:val="24"/>
        </w:rPr>
        <w:t>yang cenderung kepada suatu usaha untuk memberikan bimbingan dan arahan kepada peserta didik dari segi akhlak. Dari bahasa pendidikan dikenal dikenal dengan bimbingan aspek afektif.  Dimana aspek yang diingnkan  diarahkan kepada usaha untuk membina,membimbngan kepribadian akan menuju pribadi yang utama (paripurna).</w:t>
      </w:r>
    </w:p>
    <w:p>
      <w:pPr>
        <w:spacing w:before="20" w:after="20"/>
        <w:ind w:left="284" w:right="4" w:firstLine="850"/>
        <w:jc w:val="both"/>
        <w:rPr>
          <w:rFonts w:ascii="Garamond" w:hAnsi="Garamond" w:eastAsia="Arial" w:cs="Times New Roman"/>
          <w:sz w:val="24"/>
          <w:szCs w:val="24"/>
        </w:rPr>
      </w:pPr>
      <w:r>
        <w:rPr>
          <w:rFonts w:ascii="Garamond" w:hAnsi="Garamond" w:eastAsia="Arial" w:cs="Times New Roman"/>
          <w:sz w:val="24"/>
          <w:szCs w:val="24"/>
        </w:rPr>
        <w:t xml:space="preserve">Ketiga  istilah pendidikan di atas term yang popular digunakan dalam praktek pendidikan Islam ialah </w:t>
      </w:r>
      <w:r>
        <w:rPr>
          <w:rFonts w:ascii="Garamond" w:hAnsi="Garamond" w:eastAsia="Arial" w:cs="Times New Roman"/>
          <w:i/>
          <w:sz w:val="24"/>
          <w:szCs w:val="24"/>
        </w:rPr>
        <w:t>al-tarbiyah.</w:t>
      </w:r>
      <w:r>
        <w:rPr>
          <w:rFonts w:ascii="Garamond" w:hAnsi="Garamond" w:eastAsia="Arial" w:cs="Times New Roman"/>
          <w:sz w:val="24"/>
          <w:szCs w:val="24"/>
        </w:rPr>
        <w:t xml:space="preserve"> Sedangkan </w:t>
      </w:r>
      <w:r>
        <w:rPr>
          <w:rFonts w:ascii="Garamond" w:hAnsi="Garamond" w:eastAsia="Arial" w:cs="Times New Roman"/>
          <w:i/>
          <w:sz w:val="24"/>
          <w:szCs w:val="24"/>
        </w:rPr>
        <w:t>al-ta’dib</w:t>
      </w:r>
      <w:r>
        <w:rPr>
          <w:rFonts w:ascii="Garamond" w:hAnsi="Garamond" w:eastAsia="Arial" w:cs="Times New Roman"/>
          <w:sz w:val="24"/>
          <w:szCs w:val="24"/>
        </w:rPr>
        <w:t xml:space="preserve"> dan </w:t>
      </w:r>
      <w:r>
        <w:rPr>
          <w:rFonts w:ascii="Garamond" w:hAnsi="Garamond" w:eastAsia="Arial" w:cs="Times New Roman"/>
          <w:i/>
          <w:sz w:val="24"/>
          <w:szCs w:val="24"/>
        </w:rPr>
        <w:t xml:space="preserve">al-ta’lim </w:t>
      </w:r>
      <w:r>
        <w:rPr>
          <w:rFonts w:ascii="Garamond" w:hAnsi="Garamond" w:eastAsia="Arial" w:cs="Times New Roman"/>
          <w:sz w:val="24"/>
          <w:szCs w:val="24"/>
        </w:rPr>
        <w:t xml:space="preserve">jarang sekali digunakan. Padahal kedua istilah tersebuttelah digunakan sejak awal pertumbuhan pendidikan Islam.Istilah </w:t>
      </w:r>
      <w:r>
        <w:rPr>
          <w:rFonts w:ascii="Garamond" w:hAnsi="Garamond" w:eastAsia="Arial" w:cs="Times New Roman"/>
          <w:i/>
          <w:sz w:val="24"/>
          <w:szCs w:val="24"/>
        </w:rPr>
        <w:t>al-tarbiyah</w:t>
      </w:r>
      <w:r>
        <w:rPr>
          <w:rFonts w:ascii="Garamond" w:hAnsi="Garamond" w:eastAsia="Arial" w:cs="Times New Roman"/>
          <w:sz w:val="24"/>
          <w:szCs w:val="24"/>
        </w:rPr>
        <w:t xml:space="preserve"> berasal dari kata </w:t>
      </w:r>
      <w:r>
        <w:rPr>
          <w:rFonts w:ascii="Garamond" w:hAnsi="Garamond" w:eastAsia="Arial" w:cs="Times New Roman"/>
          <w:i/>
          <w:sz w:val="24"/>
          <w:szCs w:val="24"/>
        </w:rPr>
        <w:t>rabb.</w:t>
      </w:r>
      <w:r>
        <w:rPr>
          <w:rFonts w:ascii="Garamond" w:hAnsi="Garamond" w:eastAsia="Arial" w:cs="Times New Roman"/>
          <w:sz w:val="24"/>
          <w:szCs w:val="24"/>
        </w:rPr>
        <w:t xml:space="preserve"> Walaupun kata ini memiliki banyak arti, akan tetapi pengertian dasarnya menunjukkan makna tumbuh, berkembang, memelihara, merawat, mengatur, dan menjaga kelestarian atau eksistensinya.</w:t>
      </w:r>
    </w:p>
    <w:p>
      <w:pPr>
        <w:spacing w:before="20" w:after="20"/>
        <w:ind w:left="284" w:right="4" w:firstLine="850"/>
        <w:jc w:val="both"/>
        <w:rPr>
          <w:rFonts w:ascii="Garamond" w:hAnsi="Garamond" w:eastAsia="Arial" w:cs="Times New Roman"/>
          <w:sz w:val="24"/>
          <w:szCs w:val="24"/>
        </w:rPr>
      </w:pPr>
      <w:r>
        <w:rPr>
          <w:rFonts w:ascii="Garamond" w:hAnsi="Garamond" w:eastAsia="Arial" w:cs="Times New Roman"/>
          <w:sz w:val="24"/>
          <w:szCs w:val="24"/>
        </w:rPr>
        <w:t xml:space="preserve">Proses pendidikan Islam adalah bersumber pada pendidikan yang diberikan Allah sebagai “pendidik” seluruh ciptaanNya, termasuk manusia. Pengertian pendidikan Islam yang dikandung dalam </w:t>
      </w:r>
      <w:r>
        <w:rPr>
          <w:rFonts w:ascii="Garamond" w:hAnsi="Garamond" w:eastAsia="Arial" w:cs="Times New Roman"/>
          <w:i/>
          <w:sz w:val="24"/>
          <w:szCs w:val="24"/>
        </w:rPr>
        <w:t>al-tarbiyah</w:t>
      </w:r>
      <w:r>
        <w:rPr>
          <w:rFonts w:ascii="Garamond" w:hAnsi="Garamond" w:eastAsia="Arial" w:cs="Times New Roman"/>
          <w:sz w:val="24"/>
          <w:szCs w:val="24"/>
        </w:rPr>
        <w:t xml:space="preserve"> terdiri atas empat unsur pendekatan, yaitu:</w:t>
      </w:r>
    </w:p>
    <w:p>
      <w:pPr>
        <w:pStyle w:val="18"/>
        <w:numPr>
          <w:ilvl w:val="0"/>
          <w:numId w:val="16"/>
        </w:numPr>
        <w:spacing w:before="20" w:after="20"/>
        <w:ind w:left="567" w:right="4" w:hanging="283"/>
        <w:jc w:val="both"/>
        <w:rPr>
          <w:rFonts w:ascii="Garamond" w:hAnsi="Garamond" w:eastAsia="Arial" w:cs="Times New Roman"/>
          <w:sz w:val="24"/>
          <w:szCs w:val="24"/>
        </w:rPr>
      </w:pPr>
      <w:r>
        <w:rPr>
          <w:rFonts w:ascii="Garamond" w:hAnsi="Garamond" w:eastAsia="Arial" w:cs="Times New Roman"/>
          <w:sz w:val="24"/>
          <w:szCs w:val="24"/>
        </w:rPr>
        <w:t>Memelihara dan menjaga fitrah anak didik menjelang dewasa (baligh).</w:t>
      </w:r>
    </w:p>
    <w:p>
      <w:pPr>
        <w:pStyle w:val="18"/>
        <w:numPr>
          <w:ilvl w:val="0"/>
          <w:numId w:val="16"/>
        </w:numPr>
        <w:spacing w:before="20" w:after="20"/>
        <w:ind w:left="567" w:right="4" w:hanging="283"/>
        <w:jc w:val="both"/>
        <w:rPr>
          <w:rFonts w:ascii="Garamond" w:hAnsi="Garamond" w:eastAsia="Arial" w:cs="Times New Roman"/>
          <w:sz w:val="24"/>
          <w:szCs w:val="24"/>
        </w:rPr>
      </w:pPr>
      <w:r>
        <w:rPr>
          <w:rFonts w:ascii="Garamond" w:hAnsi="Garamond" w:eastAsia="Arial" w:cs="Times New Roman"/>
          <w:sz w:val="24"/>
          <w:szCs w:val="24"/>
        </w:rPr>
        <w:t>Mengembangkan seluruh potensi menuju kesempurnaan.</w:t>
      </w:r>
    </w:p>
    <w:p>
      <w:pPr>
        <w:pStyle w:val="18"/>
        <w:numPr>
          <w:ilvl w:val="0"/>
          <w:numId w:val="16"/>
        </w:numPr>
        <w:spacing w:before="20" w:after="20"/>
        <w:ind w:left="567" w:right="4" w:hanging="283"/>
        <w:jc w:val="both"/>
        <w:rPr>
          <w:rFonts w:ascii="Garamond" w:hAnsi="Garamond" w:eastAsia="Arial" w:cs="Times New Roman"/>
          <w:sz w:val="24"/>
          <w:szCs w:val="24"/>
        </w:rPr>
      </w:pPr>
      <w:r>
        <w:rPr>
          <w:rFonts w:ascii="Garamond" w:hAnsi="Garamond" w:eastAsia="Arial" w:cs="Times New Roman"/>
          <w:sz w:val="24"/>
          <w:szCs w:val="24"/>
        </w:rPr>
        <w:t>Mengarahkan seluruh fitrah menuju kesempurnaan.</w:t>
      </w:r>
    </w:p>
    <w:p>
      <w:pPr>
        <w:pStyle w:val="18"/>
        <w:numPr>
          <w:ilvl w:val="0"/>
          <w:numId w:val="16"/>
        </w:numPr>
        <w:spacing w:before="20" w:after="20"/>
        <w:ind w:left="567" w:right="4" w:hanging="283"/>
        <w:jc w:val="both"/>
        <w:rPr>
          <w:rFonts w:ascii="Garamond" w:hAnsi="Garamond" w:eastAsia="Arial" w:cs="Times New Roman"/>
          <w:i/>
          <w:sz w:val="24"/>
          <w:szCs w:val="24"/>
        </w:rPr>
      </w:pPr>
      <w:r>
        <w:rPr>
          <w:rFonts w:ascii="Garamond" w:hAnsi="Garamond" w:eastAsia="Arial" w:cs="Times New Roman"/>
          <w:sz w:val="24"/>
          <w:szCs w:val="24"/>
        </w:rPr>
        <w:t>Melaksanakan pendidikan secara bertahap.</w:t>
      </w:r>
    </w:p>
    <w:p>
      <w:pPr>
        <w:spacing w:before="20" w:after="20"/>
        <w:ind w:left="284" w:right="4" w:firstLine="567"/>
        <w:jc w:val="both"/>
        <w:rPr>
          <w:rFonts w:ascii="Garamond" w:hAnsi="Garamond" w:eastAsia="Arial" w:cs="Times New Roman"/>
          <w:sz w:val="24"/>
          <w:szCs w:val="24"/>
        </w:rPr>
      </w:pPr>
      <w:r>
        <w:rPr>
          <w:rFonts w:ascii="Garamond" w:hAnsi="Garamond" w:eastAsia="Arial" w:cs="Times New Roman"/>
          <w:sz w:val="24"/>
          <w:szCs w:val="24"/>
        </w:rPr>
        <w:t xml:space="preserve">Kata </w:t>
      </w:r>
      <w:r>
        <w:rPr>
          <w:rFonts w:ascii="Garamond" w:hAnsi="Garamond" w:eastAsia="Arial" w:cs="Times New Roman"/>
          <w:i/>
          <w:sz w:val="24"/>
          <w:szCs w:val="24"/>
        </w:rPr>
        <w:t>al-tarbiyah</w:t>
      </w:r>
      <w:r>
        <w:rPr>
          <w:rFonts w:ascii="Garamond" w:hAnsi="Garamond" w:eastAsia="Arial" w:cs="Times New Roman"/>
          <w:sz w:val="24"/>
          <w:szCs w:val="24"/>
        </w:rPr>
        <w:t xml:space="preserve"> yang memiliki arti pengasuhan, pemeliharaan, dan kasih sayang tidak hanya digunakan untuk manusia, akan tetapi juga digunakan untuk melatih dan memelihara binatang atau makhluk Allah lainnya.</w:t>
      </w:r>
    </w:p>
    <w:p>
      <w:pPr>
        <w:spacing w:before="20" w:after="20"/>
        <w:ind w:left="284" w:right="4" w:firstLine="567"/>
        <w:jc w:val="both"/>
        <w:rPr>
          <w:rFonts w:ascii="Garamond" w:hAnsi="Garamond" w:eastAsia="Arial" w:cs="Times New Roman"/>
          <w:sz w:val="24"/>
          <w:szCs w:val="24"/>
        </w:rPr>
      </w:pPr>
      <w:r>
        <w:rPr>
          <w:rFonts w:ascii="Garamond" w:hAnsi="Garamond" w:eastAsia="Arial" w:cs="Times New Roman"/>
          <w:sz w:val="24"/>
          <w:szCs w:val="24"/>
        </w:rPr>
        <w:t>Adapun penjelasan secara mendalam tentang pendidikan dikemukan beberapa hal yakni:</w:t>
      </w:r>
    </w:p>
    <w:p>
      <w:pPr>
        <w:pStyle w:val="18"/>
        <w:numPr>
          <w:ilvl w:val="0"/>
          <w:numId w:val="17"/>
        </w:numPr>
        <w:spacing w:before="20" w:after="20"/>
        <w:ind w:left="567" w:right="4" w:hanging="283"/>
        <w:jc w:val="both"/>
        <w:rPr>
          <w:rFonts w:ascii="Garamond" w:hAnsi="Garamond" w:eastAsia="Arial" w:cs="Times New Roman"/>
          <w:sz w:val="24"/>
          <w:szCs w:val="24"/>
        </w:rPr>
      </w:pPr>
      <w:r>
        <w:rPr>
          <w:rFonts w:ascii="Garamond" w:hAnsi="Garamond" w:eastAsia="Arial" w:cs="Times New Roman"/>
          <w:sz w:val="24"/>
          <w:szCs w:val="24"/>
        </w:rPr>
        <w:t>Pendidikan Islam adalah proses mengubah tingkah laku individu peserta didik pada kehidupan pribadi, masyarakat, dan alam sekitarnya.</w:t>
      </w:r>
    </w:p>
    <w:p>
      <w:pPr>
        <w:pStyle w:val="13"/>
        <w:numPr>
          <w:ilvl w:val="0"/>
          <w:numId w:val="17"/>
        </w:numPr>
        <w:spacing w:before="20" w:after="20" w:line="276" w:lineRule="auto"/>
        <w:ind w:left="567" w:right="4" w:hanging="283"/>
        <w:jc w:val="both"/>
        <w:rPr>
          <w:rFonts w:ascii="Garamond" w:hAnsi="Garamond" w:eastAsia="Arial"/>
          <w:sz w:val="24"/>
          <w:szCs w:val="24"/>
        </w:rPr>
      </w:pPr>
      <w:r>
        <w:rPr>
          <w:rFonts w:ascii="Garamond" w:hAnsi="Garamond" w:eastAsia="Arial"/>
          <w:sz w:val="24"/>
          <w:szCs w:val="24"/>
        </w:rPr>
        <w:t>Pendidikan Islam sebagai upaya mengembangkan, mendorong serta mengajak peserta didik hidup lebih dinamis dengan berdasarkan nilai-nilai yang tinggi dan kehidupan yang mulia.</w:t>
      </w:r>
    </w:p>
    <w:p>
      <w:pPr>
        <w:pStyle w:val="13"/>
        <w:numPr>
          <w:ilvl w:val="0"/>
          <w:numId w:val="17"/>
        </w:numPr>
        <w:spacing w:before="20" w:after="20" w:line="276" w:lineRule="auto"/>
        <w:ind w:left="567" w:right="4" w:hanging="283"/>
        <w:jc w:val="both"/>
        <w:rPr>
          <w:rFonts w:ascii="Garamond" w:hAnsi="Garamond" w:eastAsia="Arial"/>
          <w:sz w:val="24"/>
          <w:szCs w:val="24"/>
        </w:rPr>
      </w:pPr>
      <w:r>
        <w:rPr>
          <w:rFonts w:ascii="Garamond" w:hAnsi="Garamond" w:eastAsia="Arial"/>
          <w:sz w:val="24"/>
          <w:szCs w:val="24"/>
        </w:rPr>
        <w:t xml:space="preserve">Pendidikan Islam adalah bimbingan atau pimpinan secara sadar oleh pendidik terhadap perkembangan jasmani dan rohani peserta didik menuju terbentuknya kepribadiannya yang utama </w:t>
      </w:r>
      <w:r>
        <w:rPr>
          <w:rFonts w:ascii="Garamond" w:hAnsi="Garamond" w:eastAsia="Arial"/>
          <w:i/>
          <w:sz w:val="24"/>
          <w:szCs w:val="24"/>
        </w:rPr>
        <w:t>(insan kamil).</w:t>
      </w:r>
    </w:p>
    <w:p>
      <w:pPr>
        <w:pStyle w:val="13"/>
        <w:numPr>
          <w:ilvl w:val="0"/>
          <w:numId w:val="17"/>
        </w:numPr>
        <w:spacing w:before="20" w:after="20" w:line="276" w:lineRule="auto"/>
        <w:ind w:left="567" w:right="4" w:hanging="283"/>
        <w:jc w:val="both"/>
        <w:rPr>
          <w:rFonts w:ascii="Garamond" w:hAnsi="Garamond" w:eastAsia="Arial"/>
          <w:sz w:val="24"/>
          <w:szCs w:val="24"/>
        </w:rPr>
      </w:pPr>
      <w:r>
        <w:rPr>
          <w:rFonts w:ascii="Garamond" w:hAnsi="Garamond" w:eastAsia="Arial"/>
          <w:sz w:val="24"/>
          <w:szCs w:val="24"/>
        </w:rPr>
        <w:t>Pendidikan Islam sebagai bimbingan yang diberikan oleh seseorang agar ia berkembang secara maksimal sesuai dengan ajaran Islam</w:t>
      </w:r>
    </w:p>
    <w:p>
      <w:pPr>
        <w:pStyle w:val="18"/>
        <w:spacing w:before="20" w:after="20"/>
        <w:ind w:left="284" w:right="4" w:firstLine="850"/>
        <w:jc w:val="both"/>
        <w:rPr>
          <w:rFonts w:ascii="Garamond" w:hAnsi="Garamond" w:cs="Times New Roman"/>
          <w:sz w:val="24"/>
          <w:szCs w:val="24"/>
        </w:rPr>
      </w:pPr>
      <w:r>
        <w:rPr>
          <w:rFonts w:ascii="Garamond" w:hAnsi="Garamond" w:cs="Times New Roman"/>
          <w:sz w:val="24"/>
          <w:szCs w:val="24"/>
        </w:rPr>
        <w:t xml:space="preserve">Pendidikan Islam dimaknai sebagai segala upaya proses pendidikan yang dilakukan untuk membimbing tingkah laku manusia, baik individ mapun sosila untuk mengarahkan potensi, baik potensi dasar, maupun ajar yang sesuai dengan fitrahnya melalui proses intyelektual dan spiritual berlandaskan nilai Islam untuk mencapai kebahagian dinia dan akhirat. </w:t>
      </w:r>
      <w:r>
        <w:rPr>
          <w:rStyle w:val="8"/>
          <w:rFonts w:ascii="Garamond" w:hAnsi="Garamond" w:cs="Times New Roman"/>
          <w:sz w:val="24"/>
          <w:szCs w:val="24"/>
        </w:rPr>
        <w:footnoteReference w:id="9"/>
      </w:r>
      <w:r>
        <w:rPr>
          <w:rFonts w:ascii="Garamond" w:hAnsi="Garamond" w:cs="Times New Roman"/>
          <w:sz w:val="24"/>
          <w:szCs w:val="24"/>
        </w:rPr>
        <w:t xml:space="preserve"> Pendidikan Islam juga dimaknai sebagai pendidikan yang secara khas memiliki ciri khas Islami, dimana kajiannya lebih memfokuskan diri kepada upaya pemberdayaan umat berdasarkan Alquran hadis.</w:t>
      </w:r>
      <w:r>
        <w:rPr>
          <w:rStyle w:val="8"/>
          <w:rFonts w:ascii="Garamond" w:hAnsi="Garamond" w:cs="Times New Roman"/>
          <w:sz w:val="24"/>
          <w:szCs w:val="24"/>
        </w:rPr>
        <w:footnoteReference w:id="10"/>
      </w:r>
      <w:r>
        <w:rPr>
          <w:rFonts w:ascii="Garamond" w:hAnsi="Garamond" w:cs="Times New Roman"/>
          <w:sz w:val="24"/>
          <w:szCs w:val="24"/>
        </w:rPr>
        <w:t xml:space="preserve"> Jadi, perbedaan dengan konsep pendidikan umum yang lebih menekankan upaya untuk memberdayakan manusia atas dasar ideologis, sosiologi, politis, ekonomi saja, tetapi dalam Islam individu didik dan diarahkan atas dasar keimananan yakni alquran dan hadist.</w:t>
      </w:r>
      <w:r>
        <w:rPr>
          <w:rStyle w:val="8"/>
          <w:rFonts w:ascii="Garamond" w:hAnsi="Garamond" w:cs="Times New Roman"/>
          <w:sz w:val="24"/>
          <w:szCs w:val="24"/>
        </w:rPr>
        <w:footnoteReference w:id="11"/>
      </w:r>
    </w:p>
    <w:p>
      <w:pPr>
        <w:pStyle w:val="18"/>
        <w:spacing w:before="20" w:after="20"/>
        <w:ind w:left="284" w:right="4" w:firstLine="850"/>
        <w:jc w:val="both"/>
        <w:rPr>
          <w:rFonts w:ascii="Garamond" w:hAnsi="Garamond" w:cs="Times New Roman"/>
          <w:sz w:val="24"/>
          <w:szCs w:val="24"/>
        </w:rPr>
      </w:pPr>
      <w:r>
        <w:rPr>
          <w:rFonts w:ascii="Garamond" w:hAnsi="Garamond" w:cs="Times New Roman"/>
          <w:sz w:val="24"/>
          <w:szCs w:val="24"/>
        </w:rPr>
        <w:t xml:space="preserve">Ramayulis dan Samsul Nizar berpendapat bahwa pendidikan Islam merupakan suatu system yang memungkinkan peserta didik dapat ,mengarahkan kehidupannya sesuai dengan ideologi Islam. </w:t>
      </w:r>
      <w:r>
        <w:rPr>
          <w:rStyle w:val="8"/>
          <w:rFonts w:ascii="Garamond" w:hAnsi="Garamond" w:cs="Times New Roman"/>
          <w:sz w:val="24"/>
          <w:szCs w:val="24"/>
        </w:rPr>
        <w:footnoteReference w:id="12"/>
      </w:r>
      <w:r>
        <w:rPr>
          <w:rFonts w:ascii="Garamond" w:hAnsi="Garamond" w:cs="Times New Roman"/>
          <w:sz w:val="24"/>
          <w:szCs w:val="24"/>
        </w:rPr>
        <w:t xml:space="preserve"> Maka, pendidikan Islam sebagaimana yang telah diuraiakan di atas baik secara kebahasaan maupun secara istilah merupakan proses bimbingan peserta didik baik jasmani dan rohaninya yang dilakukan secara sadar dan terencana untuk mengembangkan potensi peserta didik menuju terwujudnya pribadi yang cerdas, berkepribadian yang utama (akhlak mulia) dan terampil yang berguna bagi dirinya sendiri dan masyarakat yang berlandaskan kepada ajaran Islam guna tercapainya kebahagian di dunia dan akhirat. </w:t>
      </w:r>
    </w:p>
    <w:p>
      <w:pPr>
        <w:pStyle w:val="18"/>
        <w:spacing w:before="20" w:after="20"/>
        <w:ind w:left="284" w:right="4" w:firstLine="850"/>
        <w:jc w:val="both"/>
        <w:rPr>
          <w:rFonts w:ascii="Garamond" w:hAnsi="Garamond" w:cs="Times New Roman"/>
          <w:sz w:val="24"/>
          <w:szCs w:val="24"/>
        </w:rPr>
      </w:pPr>
      <w:r>
        <w:rPr>
          <w:rFonts w:ascii="Garamond" w:hAnsi="Garamond" w:cs="Times New Roman"/>
          <w:sz w:val="24"/>
          <w:szCs w:val="24"/>
        </w:rPr>
        <w:t>Berdasarkan uraian dan penjelasan tentang konsep pembelajaran pendidikan agama islam di atas dapat ditarik suatu kesimpulan bahwa pembelajaran agama  Islam merupakan suatu upaya dan usaha yang direncakanan dengan memberdayakan berbagai sumber daya (pendidik, sumber belajar, metode,media, lingkungan) untuk mengkondisikan dan merangsang Siswa untuk dapat belajar dengan baik, untuk mencapai tujuan pembelajaran sesuai dengan nilai-nilai ajaran Islam.</w:t>
      </w:r>
    </w:p>
    <w:p>
      <w:pPr>
        <w:pStyle w:val="18"/>
        <w:spacing w:before="20" w:after="20"/>
        <w:ind w:left="284" w:right="4" w:firstLine="850"/>
        <w:jc w:val="both"/>
        <w:rPr>
          <w:rFonts w:ascii="Garamond" w:hAnsi="Garamond" w:cs="Times New Roman"/>
          <w:sz w:val="14"/>
          <w:szCs w:val="14"/>
        </w:rPr>
      </w:pPr>
    </w:p>
    <w:p>
      <w:pPr>
        <w:pStyle w:val="18"/>
        <w:numPr>
          <w:ilvl w:val="0"/>
          <w:numId w:val="14"/>
        </w:numPr>
        <w:spacing w:before="20" w:after="20"/>
        <w:ind w:left="284" w:right="4" w:hanging="284"/>
        <w:jc w:val="both"/>
        <w:rPr>
          <w:rFonts w:ascii="Garamond" w:hAnsi="Garamond" w:cs="Times New Roman"/>
          <w:b/>
          <w:sz w:val="24"/>
          <w:szCs w:val="24"/>
        </w:rPr>
      </w:pPr>
      <w:r>
        <w:rPr>
          <w:rFonts w:ascii="Garamond" w:hAnsi="Garamond" w:cs="Times New Roman"/>
          <w:b/>
          <w:sz w:val="24"/>
          <w:szCs w:val="24"/>
        </w:rPr>
        <w:t>Sumber-Sumber Pendidikan Agama Islam</w:t>
      </w:r>
    </w:p>
    <w:p>
      <w:pPr>
        <w:pStyle w:val="18"/>
        <w:widowControl w:val="0"/>
        <w:autoSpaceDE w:val="0"/>
        <w:autoSpaceDN w:val="0"/>
        <w:adjustRightInd w:val="0"/>
        <w:spacing w:before="20" w:after="20"/>
        <w:ind w:left="284" w:right="4" w:firstLine="850"/>
        <w:jc w:val="both"/>
        <w:rPr>
          <w:rFonts w:ascii="Garamond" w:hAnsi="Garamond" w:cs="Times New Roman"/>
          <w:color w:val="000000"/>
          <w:sz w:val="24"/>
          <w:szCs w:val="24"/>
        </w:rPr>
      </w:pPr>
      <w:r>
        <w:rPr>
          <w:rFonts w:ascii="Garamond" w:hAnsi="Garamond" w:cs="Times New Roman"/>
          <w:color w:val="000000"/>
          <w:sz w:val="24"/>
          <w:szCs w:val="24"/>
        </w:rPr>
        <w:t xml:space="preserve">Sumber autentik bagi sistem hidup Islam adalah Al-Qur’an dan sunnah rosul. Pendidikan haruslaah bersumber dari keduanya. AlQur’an sebagai sumber dari segala sumber hukum Islam hanyalah memuat prinsip-prinsip dasar ajaran Islam. Adapun ada sebagian ayatnya yang menguraikan prinsip-prinsip dasar tersebut secara rinci merupakan contoh dan petunjuk bahwa seluruh isi kandungan Al-Qur’an masih perlu penjelasan. Penjelasan itulah yang dijumpai dalam sunnah rasul. Dua hal inilah yang dijadika sebagai sumber dalam pendidikan Islam. </w:t>
      </w:r>
    </w:p>
    <w:p>
      <w:pPr>
        <w:pStyle w:val="18"/>
        <w:widowControl w:val="0"/>
        <w:autoSpaceDE w:val="0"/>
        <w:autoSpaceDN w:val="0"/>
        <w:adjustRightInd w:val="0"/>
        <w:spacing w:before="20" w:after="20"/>
        <w:ind w:left="567" w:right="4" w:firstLine="680"/>
        <w:jc w:val="both"/>
        <w:rPr>
          <w:rFonts w:ascii="Garamond" w:hAnsi="Garamond" w:cs="Times New Roman"/>
          <w:color w:val="000000"/>
          <w:sz w:val="24"/>
          <w:szCs w:val="24"/>
        </w:rPr>
      </w:pPr>
      <w:r>
        <w:rPr>
          <w:rFonts w:ascii="Garamond" w:hAnsi="Garamond" w:cs="Times New Roman"/>
          <w:color w:val="000000"/>
          <w:sz w:val="24"/>
          <w:szCs w:val="24"/>
        </w:rPr>
        <w:t>Sumber pendidikan Islam ada 6 (enam), yaitu:</w:t>
      </w:r>
    </w:p>
    <w:p>
      <w:pPr>
        <w:pStyle w:val="18"/>
        <w:widowControl w:val="0"/>
        <w:numPr>
          <w:ilvl w:val="0"/>
          <w:numId w:val="18"/>
        </w:numPr>
        <w:autoSpaceDE w:val="0"/>
        <w:autoSpaceDN w:val="0"/>
        <w:adjustRightInd w:val="0"/>
        <w:spacing w:before="20" w:after="20"/>
        <w:ind w:left="567" w:right="4" w:hanging="283"/>
        <w:jc w:val="both"/>
        <w:rPr>
          <w:rFonts w:ascii="Garamond" w:hAnsi="Garamond" w:cs="Times New Roman"/>
          <w:color w:val="000000"/>
          <w:sz w:val="24"/>
          <w:szCs w:val="24"/>
        </w:rPr>
      </w:pPr>
      <w:r>
        <w:rPr>
          <w:rFonts w:ascii="Garamond" w:hAnsi="Garamond" w:cs="Times New Roman"/>
          <w:color w:val="000000"/>
          <w:sz w:val="24"/>
          <w:szCs w:val="24"/>
        </w:rPr>
        <w:t>Al-Qur’an</w:t>
      </w:r>
    </w:p>
    <w:p>
      <w:pPr>
        <w:pStyle w:val="18"/>
        <w:widowControl w:val="0"/>
        <w:autoSpaceDE w:val="0"/>
        <w:autoSpaceDN w:val="0"/>
        <w:adjustRightInd w:val="0"/>
        <w:spacing w:before="20" w:after="20"/>
        <w:ind w:left="567" w:right="4" w:firstLine="567"/>
        <w:jc w:val="both"/>
        <w:rPr>
          <w:rFonts w:ascii="Garamond" w:hAnsi="Garamond" w:cs="Times New Roman"/>
          <w:color w:val="000000"/>
          <w:sz w:val="24"/>
          <w:szCs w:val="24"/>
        </w:rPr>
      </w:pPr>
      <w:r>
        <w:rPr>
          <w:rFonts w:ascii="Garamond" w:hAnsi="Garamond" w:cs="Times New Roman"/>
          <w:color w:val="000000"/>
          <w:sz w:val="24"/>
          <w:szCs w:val="24"/>
        </w:rPr>
        <w:t>Al-Qur’an adalah sumber referensi utama, baik sebagai sumber hukum maupun sebagai sumber pengetahuan. Banyak ulama yang meneliti tentang kemu’jizatan Al-Qur’an, baik dari segi bahasanya, kandungannya, atau dari sejarahnya. Al-Qur’an menjadai sumber utama dari pengetahuan karna Al-Qur’an berisi firman-firman Allah SWT yang diturunkan degan tujuan untuk menjadi petunjuk dan pedoman bagi manusia.</w:t>
      </w:r>
    </w:p>
    <w:p>
      <w:pPr>
        <w:pStyle w:val="18"/>
        <w:widowControl w:val="0"/>
        <w:numPr>
          <w:ilvl w:val="0"/>
          <w:numId w:val="18"/>
        </w:numPr>
        <w:autoSpaceDE w:val="0"/>
        <w:autoSpaceDN w:val="0"/>
        <w:adjustRightInd w:val="0"/>
        <w:spacing w:before="20" w:after="20"/>
        <w:ind w:left="567" w:right="4" w:hanging="283"/>
        <w:rPr>
          <w:rFonts w:ascii="Garamond" w:hAnsi="Garamond" w:cs="Times New Roman"/>
          <w:color w:val="000000"/>
          <w:sz w:val="24"/>
          <w:szCs w:val="24"/>
        </w:rPr>
      </w:pPr>
      <w:r>
        <w:rPr>
          <w:rFonts w:ascii="Garamond" w:hAnsi="Garamond" w:cs="Times New Roman"/>
          <w:color w:val="000000"/>
          <w:sz w:val="24"/>
          <w:szCs w:val="24"/>
        </w:rPr>
        <w:t>As-Sunnah</w:t>
      </w:r>
    </w:p>
    <w:p>
      <w:pPr>
        <w:pStyle w:val="18"/>
        <w:widowControl w:val="0"/>
        <w:autoSpaceDE w:val="0"/>
        <w:autoSpaceDN w:val="0"/>
        <w:adjustRightInd w:val="0"/>
        <w:spacing w:before="20" w:after="20"/>
        <w:ind w:left="567" w:right="4" w:firstLine="567"/>
        <w:jc w:val="both"/>
        <w:rPr>
          <w:rFonts w:ascii="Garamond" w:hAnsi="Garamond" w:cs="Times New Roman"/>
          <w:color w:val="000000"/>
          <w:sz w:val="24"/>
          <w:szCs w:val="24"/>
        </w:rPr>
      </w:pPr>
      <w:r>
        <w:rPr>
          <w:rFonts w:ascii="Garamond" w:hAnsi="Garamond" w:cs="Times New Roman"/>
          <w:color w:val="000000"/>
          <w:sz w:val="24"/>
          <w:szCs w:val="24"/>
        </w:rPr>
        <w:t xml:space="preserve">As-Sunnah adalah semua yang berasal dari Rasulullah Muhammad SAW, baik </w:t>
      </w:r>
      <w:r>
        <w:rPr>
          <w:rFonts w:ascii="Garamond" w:hAnsi="Garamond" w:cs="Times New Roman"/>
          <w:i/>
          <w:iCs/>
          <w:color w:val="000000"/>
          <w:sz w:val="24"/>
          <w:szCs w:val="24"/>
        </w:rPr>
        <w:t>qauliyah</w:t>
      </w:r>
      <w:r>
        <w:rPr>
          <w:rFonts w:ascii="Garamond" w:hAnsi="Garamond" w:cs="Times New Roman"/>
          <w:color w:val="000000"/>
          <w:sz w:val="24"/>
          <w:szCs w:val="24"/>
        </w:rPr>
        <w:t xml:space="preserve"> (perkataan), </w:t>
      </w:r>
      <w:r>
        <w:rPr>
          <w:rFonts w:ascii="Garamond" w:hAnsi="Garamond" w:cs="Times New Roman"/>
          <w:i/>
          <w:iCs/>
          <w:color w:val="000000"/>
          <w:sz w:val="24"/>
          <w:szCs w:val="24"/>
        </w:rPr>
        <w:t>fi’liyah</w:t>
      </w:r>
      <w:r>
        <w:rPr>
          <w:rFonts w:ascii="Garamond" w:hAnsi="Garamond" w:cs="Times New Roman"/>
          <w:color w:val="000000"/>
          <w:sz w:val="24"/>
          <w:szCs w:val="24"/>
        </w:rPr>
        <w:t xml:space="preserve"> (perbuatan) maupun </w:t>
      </w:r>
      <w:r>
        <w:rPr>
          <w:rFonts w:ascii="Garamond" w:hAnsi="Garamond" w:cs="Times New Roman"/>
          <w:i/>
          <w:iCs/>
          <w:color w:val="000000"/>
          <w:sz w:val="24"/>
          <w:szCs w:val="24"/>
        </w:rPr>
        <w:t>taqririyah</w:t>
      </w:r>
      <w:r>
        <w:rPr>
          <w:rFonts w:ascii="Garamond" w:hAnsi="Garamond" w:cs="Times New Roman"/>
          <w:color w:val="000000"/>
          <w:sz w:val="24"/>
          <w:szCs w:val="24"/>
        </w:rPr>
        <w:t xml:space="preserve"> (sikap). Sunnah mempunyai peranan pentingsetelah Al-Qur’an. Al-Qur’an diturunkan pada umumnya dalam kata-kata yang perlu dirinci dan dijelaskan lebih lanjut. Inilah peran As-Sunnah, yaitu memperjelas maksud dari Al-Qur’an.</w:t>
      </w:r>
    </w:p>
    <w:p>
      <w:pPr>
        <w:pStyle w:val="18"/>
        <w:widowControl w:val="0"/>
        <w:numPr>
          <w:ilvl w:val="0"/>
          <w:numId w:val="18"/>
        </w:numPr>
        <w:autoSpaceDE w:val="0"/>
        <w:autoSpaceDN w:val="0"/>
        <w:adjustRightInd w:val="0"/>
        <w:spacing w:before="20" w:after="20"/>
        <w:ind w:left="567" w:right="4" w:hanging="283"/>
        <w:jc w:val="both"/>
        <w:rPr>
          <w:rFonts w:ascii="Garamond" w:hAnsi="Garamond" w:cs="Times New Roman"/>
          <w:color w:val="000000"/>
          <w:sz w:val="24"/>
          <w:szCs w:val="24"/>
        </w:rPr>
      </w:pPr>
      <w:r>
        <w:rPr>
          <w:rFonts w:ascii="Garamond" w:hAnsi="Garamond" w:cs="Times New Roman"/>
          <w:color w:val="000000"/>
          <w:sz w:val="24"/>
          <w:szCs w:val="24"/>
        </w:rPr>
        <w:t>Perkataan sahabat nabi</w:t>
      </w:r>
    </w:p>
    <w:p>
      <w:pPr>
        <w:pStyle w:val="18"/>
        <w:widowControl w:val="0"/>
        <w:autoSpaceDE w:val="0"/>
        <w:autoSpaceDN w:val="0"/>
        <w:adjustRightInd w:val="0"/>
        <w:spacing w:before="20" w:after="20"/>
        <w:ind w:left="567" w:right="4" w:firstLine="567"/>
        <w:jc w:val="both"/>
        <w:rPr>
          <w:rFonts w:ascii="Garamond" w:hAnsi="Garamond" w:cs="Times New Roman"/>
          <w:color w:val="000000"/>
          <w:sz w:val="24"/>
          <w:szCs w:val="24"/>
        </w:rPr>
      </w:pPr>
      <w:r>
        <w:rPr>
          <w:rFonts w:ascii="Garamond" w:hAnsi="Garamond" w:cs="Times New Roman"/>
          <w:color w:val="000000"/>
          <w:sz w:val="24"/>
          <w:szCs w:val="24"/>
        </w:rPr>
        <w:t xml:space="preserve">Perkataan, perbuatan, dan ketetapan sahabat nabi atau disebut dengan istilah </w:t>
      </w:r>
      <w:r>
        <w:rPr>
          <w:rFonts w:ascii="Garamond" w:hAnsi="Garamond" w:cs="Times New Roman"/>
          <w:i/>
          <w:iCs/>
          <w:color w:val="000000"/>
          <w:sz w:val="24"/>
          <w:szCs w:val="24"/>
        </w:rPr>
        <w:t>khabar</w:t>
      </w:r>
      <w:r>
        <w:rPr>
          <w:rFonts w:ascii="Garamond" w:hAnsi="Garamond" w:cs="Times New Roman"/>
          <w:color w:val="000000"/>
          <w:sz w:val="24"/>
          <w:szCs w:val="24"/>
        </w:rPr>
        <w:t xml:space="preserve"> merupakan salah satu sumber dalam pendidikan Islam. Hal ini dikarenakan </w:t>
      </w:r>
      <w:r>
        <w:rPr>
          <w:rFonts w:ascii="Garamond" w:hAnsi="Garamond" w:cs="Times New Roman"/>
          <w:i/>
          <w:iCs/>
          <w:color w:val="000000"/>
          <w:sz w:val="24"/>
          <w:szCs w:val="24"/>
        </w:rPr>
        <w:t>shahabat</w:t>
      </w:r>
      <w:r>
        <w:rPr>
          <w:rFonts w:ascii="Garamond" w:hAnsi="Garamond" w:cs="Times New Roman"/>
          <w:color w:val="000000"/>
          <w:sz w:val="24"/>
          <w:szCs w:val="24"/>
        </w:rPr>
        <w:t xml:space="preserve"> adalah orang yang pernah hidup bersama Rasulullah SAW, dan melihat tindakan Rasulullah SAW. Jadi tindakannya terilhami dari contoh yang diberikan Rasulullah SAW.</w:t>
      </w:r>
    </w:p>
    <w:p>
      <w:pPr>
        <w:pStyle w:val="18"/>
        <w:widowControl w:val="0"/>
        <w:numPr>
          <w:ilvl w:val="0"/>
          <w:numId w:val="18"/>
        </w:numPr>
        <w:autoSpaceDE w:val="0"/>
        <w:autoSpaceDN w:val="0"/>
        <w:adjustRightInd w:val="0"/>
        <w:spacing w:before="20" w:after="20"/>
        <w:ind w:left="567" w:right="4" w:hanging="283"/>
        <w:jc w:val="both"/>
        <w:rPr>
          <w:rFonts w:ascii="Garamond" w:hAnsi="Garamond" w:cs="Times New Roman"/>
          <w:color w:val="000000"/>
          <w:sz w:val="24"/>
          <w:szCs w:val="24"/>
        </w:rPr>
      </w:pPr>
      <w:r>
        <w:rPr>
          <w:rFonts w:ascii="Garamond" w:hAnsi="Garamond" w:cs="Times New Roman"/>
          <w:color w:val="000000"/>
          <w:sz w:val="24"/>
          <w:szCs w:val="24"/>
        </w:rPr>
        <w:t>Falsafat bangsa Indonesia</w:t>
      </w:r>
    </w:p>
    <w:p>
      <w:pPr>
        <w:pStyle w:val="18"/>
        <w:widowControl w:val="0"/>
        <w:autoSpaceDE w:val="0"/>
        <w:autoSpaceDN w:val="0"/>
        <w:adjustRightInd w:val="0"/>
        <w:spacing w:before="20" w:after="20"/>
        <w:ind w:left="567" w:right="4" w:firstLine="567"/>
        <w:jc w:val="both"/>
        <w:rPr>
          <w:rFonts w:ascii="Garamond" w:hAnsi="Garamond" w:cs="Times New Roman"/>
          <w:color w:val="000000"/>
          <w:sz w:val="24"/>
          <w:szCs w:val="24"/>
        </w:rPr>
      </w:pPr>
      <w:r>
        <w:rPr>
          <w:rFonts w:ascii="Garamond" w:hAnsi="Garamond" w:cs="Times New Roman"/>
          <w:color w:val="000000"/>
          <w:sz w:val="24"/>
          <w:szCs w:val="24"/>
        </w:rPr>
        <w:t>Falsafah pandangan hidup suatu bangsa, akan ikut memeprngaruhi perjelalan pendidikan suatu bangsa tersebut. Indonesia sebagai bangsa yang beridiologi pancasila, dalam perumusan, penyusunan dan pelaksanaan pendidikan di berbagai jalur, jenjang dan jenis mata pelajaran harus juga menekankan dan mengimplementasikan nilai-nilai pancasila.</w:t>
      </w:r>
    </w:p>
    <w:p>
      <w:pPr>
        <w:pStyle w:val="18"/>
        <w:widowControl w:val="0"/>
        <w:numPr>
          <w:ilvl w:val="0"/>
          <w:numId w:val="18"/>
        </w:numPr>
        <w:autoSpaceDE w:val="0"/>
        <w:autoSpaceDN w:val="0"/>
        <w:adjustRightInd w:val="0"/>
        <w:spacing w:before="20" w:after="20"/>
        <w:ind w:left="567" w:right="4" w:hanging="283"/>
        <w:jc w:val="both"/>
        <w:rPr>
          <w:rFonts w:ascii="Garamond" w:hAnsi="Garamond" w:cs="Times New Roman"/>
          <w:color w:val="000000"/>
          <w:sz w:val="24"/>
          <w:szCs w:val="24"/>
        </w:rPr>
      </w:pPr>
      <w:r>
        <w:rPr>
          <w:rFonts w:ascii="Garamond" w:hAnsi="Garamond" w:cs="Times New Roman"/>
          <w:color w:val="000000"/>
          <w:sz w:val="24"/>
          <w:szCs w:val="24"/>
        </w:rPr>
        <w:t>Nilai-nilai dan kebiasaan sosial.</w:t>
      </w:r>
    </w:p>
    <w:p>
      <w:pPr>
        <w:pStyle w:val="18"/>
        <w:widowControl w:val="0"/>
        <w:autoSpaceDE w:val="0"/>
        <w:autoSpaceDN w:val="0"/>
        <w:adjustRightInd w:val="0"/>
        <w:spacing w:before="20" w:after="20"/>
        <w:ind w:left="567" w:right="4" w:firstLine="567"/>
        <w:jc w:val="both"/>
        <w:rPr>
          <w:rFonts w:ascii="Garamond" w:hAnsi="Garamond" w:cs="Times New Roman"/>
          <w:color w:val="000000"/>
          <w:sz w:val="24"/>
          <w:szCs w:val="24"/>
        </w:rPr>
      </w:pPr>
      <w:r>
        <w:rPr>
          <w:rFonts w:ascii="Garamond" w:hAnsi="Garamond" w:cs="Times New Roman"/>
          <w:color w:val="000000"/>
          <w:sz w:val="24"/>
          <w:szCs w:val="24"/>
        </w:rPr>
        <w:t xml:space="preserve">Dalam Islam ini disebut sebagai </w:t>
      </w:r>
      <w:r>
        <w:rPr>
          <w:rFonts w:ascii="Garamond" w:hAnsi="Garamond" w:cs="Times New Roman"/>
          <w:i/>
          <w:iCs/>
          <w:color w:val="000000"/>
          <w:sz w:val="24"/>
          <w:szCs w:val="24"/>
        </w:rPr>
        <w:t xml:space="preserve">Al-Urf </w:t>
      </w:r>
      <w:r>
        <w:rPr>
          <w:rFonts w:ascii="Garamond" w:hAnsi="Garamond" w:cs="Times New Roman"/>
          <w:color w:val="000000"/>
          <w:sz w:val="24"/>
          <w:szCs w:val="24"/>
        </w:rPr>
        <w:t>yaitu kearifan lokal yang tidak bertentangan dengan nilai-nilai Islam yang memiliki nilai falsafah dan kemaslahatan.</w:t>
      </w:r>
    </w:p>
    <w:p>
      <w:pPr>
        <w:pStyle w:val="18"/>
        <w:widowControl w:val="0"/>
        <w:numPr>
          <w:ilvl w:val="0"/>
          <w:numId w:val="18"/>
        </w:numPr>
        <w:autoSpaceDE w:val="0"/>
        <w:autoSpaceDN w:val="0"/>
        <w:adjustRightInd w:val="0"/>
        <w:spacing w:before="20" w:after="20"/>
        <w:ind w:left="567" w:right="4" w:hanging="283"/>
        <w:jc w:val="both"/>
        <w:rPr>
          <w:rFonts w:ascii="Garamond" w:hAnsi="Garamond" w:cs="Times New Roman"/>
          <w:color w:val="000000"/>
          <w:sz w:val="24"/>
          <w:szCs w:val="24"/>
        </w:rPr>
      </w:pPr>
      <w:r>
        <w:rPr>
          <w:rFonts w:ascii="Garamond" w:hAnsi="Garamond" w:cs="Times New Roman"/>
          <w:color w:val="000000"/>
          <w:sz w:val="24"/>
          <w:szCs w:val="24"/>
        </w:rPr>
        <w:t>Pembaharu atau Pemikir-pemikir Islam.</w:t>
      </w:r>
    </w:p>
    <w:p>
      <w:pPr>
        <w:pStyle w:val="18"/>
        <w:widowControl w:val="0"/>
        <w:autoSpaceDE w:val="0"/>
        <w:autoSpaceDN w:val="0"/>
        <w:adjustRightInd w:val="0"/>
        <w:spacing w:before="20" w:after="20"/>
        <w:ind w:left="567" w:right="4" w:firstLine="567"/>
        <w:jc w:val="both"/>
        <w:rPr>
          <w:rFonts w:ascii="Garamond" w:hAnsi="Garamond" w:cs="Times New Roman"/>
          <w:color w:val="000000"/>
          <w:sz w:val="24"/>
          <w:szCs w:val="24"/>
        </w:rPr>
      </w:pPr>
      <w:r>
        <w:rPr>
          <w:rFonts w:ascii="Garamond" w:hAnsi="Garamond" w:cs="Times New Roman"/>
          <w:color w:val="000000"/>
          <w:sz w:val="24"/>
          <w:szCs w:val="24"/>
        </w:rPr>
        <w:t xml:space="preserve">Yaitu pemikiran para ulama yang menguasai Al-Qur’an dan As-Sunnah dan mampu memanfaatkan </w:t>
      </w:r>
      <w:r>
        <w:rPr>
          <w:rFonts w:ascii="Garamond" w:hAnsi="Garamond" w:cs="Times New Roman"/>
          <w:i/>
          <w:iCs/>
          <w:color w:val="000000"/>
          <w:sz w:val="24"/>
          <w:szCs w:val="24"/>
        </w:rPr>
        <w:t xml:space="preserve">ra’yu </w:t>
      </w:r>
      <w:r>
        <w:rPr>
          <w:rFonts w:ascii="Garamond" w:hAnsi="Garamond" w:cs="Times New Roman"/>
          <w:color w:val="000000"/>
          <w:sz w:val="24"/>
          <w:szCs w:val="24"/>
        </w:rPr>
        <w:t xml:space="preserve">(akal) yang dia miliki untuk mengeluarkan </w:t>
      </w:r>
      <w:r>
        <w:rPr>
          <w:rFonts w:ascii="Garamond" w:hAnsi="Garamond" w:cs="Times New Roman"/>
          <w:i/>
          <w:iCs/>
          <w:color w:val="000000"/>
          <w:sz w:val="24"/>
          <w:szCs w:val="24"/>
        </w:rPr>
        <w:t xml:space="preserve">ijtihad, </w:t>
      </w:r>
      <w:r>
        <w:rPr>
          <w:rFonts w:ascii="Garamond" w:hAnsi="Garamond" w:cs="Times New Roman"/>
          <w:color w:val="000000"/>
          <w:sz w:val="24"/>
          <w:szCs w:val="24"/>
        </w:rPr>
        <w:t>suatu hukum yang tidak ditemukan di dalam Al-Qur’an dan As-Sunnah.</w:t>
      </w:r>
      <w:r>
        <w:rPr>
          <w:rStyle w:val="8"/>
          <w:rFonts w:ascii="Garamond" w:hAnsi="Garamond" w:cs="Times New Roman"/>
          <w:color w:val="000000"/>
          <w:sz w:val="24"/>
          <w:szCs w:val="24"/>
        </w:rPr>
        <w:footnoteReference w:id="13"/>
      </w:r>
    </w:p>
    <w:p>
      <w:pPr>
        <w:pStyle w:val="18"/>
        <w:widowControl w:val="0"/>
        <w:autoSpaceDE w:val="0"/>
        <w:autoSpaceDN w:val="0"/>
        <w:adjustRightInd w:val="0"/>
        <w:spacing w:before="20" w:after="20"/>
        <w:ind w:left="567" w:right="4" w:firstLine="567"/>
        <w:jc w:val="both"/>
        <w:rPr>
          <w:rFonts w:ascii="Garamond" w:hAnsi="Garamond" w:cs="Times New Roman"/>
          <w:color w:val="000000"/>
          <w:sz w:val="14"/>
          <w:szCs w:val="14"/>
        </w:rPr>
      </w:pPr>
    </w:p>
    <w:p>
      <w:pPr>
        <w:pStyle w:val="18"/>
        <w:numPr>
          <w:ilvl w:val="0"/>
          <w:numId w:val="14"/>
        </w:numPr>
        <w:spacing w:before="20" w:after="20"/>
        <w:ind w:left="284" w:right="4" w:hanging="284"/>
        <w:jc w:val="both"/>
        <w:rPr>
          <w:rFonts w:ascii="Garamond" w:hAnsi="Garamond" w:cs="Times New Roman"/>
          <w:b/>
          <w:sz w:val="24"/>
          <w:szCs w:val="24"/>
        </w:rPr>
      </w:pPr>
      <w:r>
        <w:rPr>
          <w:rFonts w:ascii="Garamond" w:hAnsi="Garamond" w:cs="Times New Roman"/>
          <w:b/>
          <w:sz w:val="24"/>
          <w:szCs w:val="24"/>
        </w:rPr>
        <w:t>Ruang Lingkup Pendidikan Agama Islam di Sekolah</w:t>
      </w:r>
    </w:p>
    <w:p>
      <w:pPr>
        <w:pStyle w:val="18"/>
        <w:spacing w:before="20" w:after="20"/>
        <w:ind w:left="284" w:right="4" w:firstLine="850"/>
        <w:jc w:val="both"/>
        <w:rPr>
          <w:rFonts w:ascii="Garamond" w:hAnsi="Garamond" w:cs="Times New Roman"/>
          <w:sz w:val="24"/>
          <w:szCs w:val="24"/>
        </w:rPr>
      </w:pPr>
      <w:r>
        <w:rPr>
          <w:rFonts w:ascii="Garamond" w:hAnsi="Garamond" w:cs="Times New Roman"/>
          <w:sz w:val="24"/>
          <w:szCs w:val="24"/>
        </w:rPr>
        <w:t>Pendidikan agama Islam sebagai sebuah mata pelajaran  yang diajarkan pada sekolah umum memuat nilai-nilai ajaran Agama Islam, yang haru ditransformasikan atau diwariskan kepada genarasi muslim guna menjadi pribadi muslmi yang dapat memahami nilai-nilai ajaran agama yang dianutnya dan mampu mengamalkan dalam kehidupannya. Diantara wilayah atau ruang lingkup yang menjadi bahan ajar yang harus dikuasi dan dimiliki peserta didik meliputi:</w:t>
      </w:r>
      <w:r>
        <w:rPr>
          <w:rStyle w:val="8"/>
          <w:rFonts w:ascii="Garamond" w:hAnsi="Garamond" w:cs="Times New Roman"/>
          <w:sz w:val="24"/>
          <w:szCs w:val="24"/>
        </w:rPr>
        <w:footnoteReference w:id="14"/>
      </w:r>
    </w:p>
    <w:p>
      <w:pPr>
        <w:pStyle w:val="18"/>
        <w:numPr>
          <w:ilvl w:val="0"/>
          <w:numId w:val="19"/>
        </w:numPr>
        <w:spacing w:before="20" w:after="20"/>
        <w:ind w:left="567" w:right="4" w:hanging="283"/>
        <w:jc w:val="both"/>
        <w:rPr>
          <w:rFonts w:ascii="Garamond" w:hAnsi="Garamond" w:cs="Times New Roman"/>
          <w:sz w:val="24"/>
          <w:szCs w:val="24"/>
        </w:rPr>
      </w:pPr>
      <w:r>
        <w:rPr>
          <w:rFonts w:ascii="Garamond" w:hAnsi="Garamond" w:cs="Times New Roman"/>
          <w:sz w:val="24"/>
          <w:szCs w:val="24"/>
        </w:rPr>
        <w:t>Al-qur’an dan hadis</w:t>
      </w:r>
    </w:p>
    <w:p>
      <w:pPr>
        <w:pStyle w:val="18"/>
        <w:numPr>
          <w:ilvl w:val="0"/>
          <w:numId w:val="19"/>
        </w:numPr>
        <w:spacing w:before="20" w:after="20"/>
        <w:ind w:left="567" w:right="4" w:hanging="283"/>
        <w:jc w:val="both"/>
        <w:rPr>
          <w:rFonts w:ascii="Garamond" w:hAnsi="Garamond" w:cs="Times New Roman"/>
          <w:sz w:val="24"/>
          <w:szCs w:val="24"/>
        </w:rPr>
      </w:pPr>
      <w:r>
        <w:rPr>
          <w:rFonts w:ascii="Garamond" w:hAnsi="Garamond" w:cs="Times New Roman"/>
          <w:sz w:val="24"/>
          <w:szCs w:val="24"/>
        </w:rPr>
        <w:t>Akidah atau Keimanan</w:t>
      </w:r>
    </w:p>
    <w:p>
      <w:pPr>
        <w:pStyle w:val="18"/>
        <w:numPr>
          <w:ilvl w:val="0"/>
          <w:numId w:val="19"/>
        </w:numPr>
        <w:spacing w:before="20" w:after="20"/>
        <w:ind w:left="567" w:right="4" w:hanging="283"/>
        <w:jc w:val="both"/>
        <w:rPr>
          <w:rFonts w:ascii="Garamond" w:hAnsi="Garamond" w:cs="Times New Roman"/>
          <w:sz w:val="24"/>
          <w:szCs w:val="24"/>
        </w:rPr>
      </w:pPr>
      <w:r>
        <w:rPr>
          <w:rFonts w:ascii="Garamond" w:hAnsi="Garamond" w:cs="Times New Roman"/>
          <w:sz w:val="24"/>
          <w:szCs w:val="24"/>
        </w:rPr>
        <w:t>Akhlak atau perilaku</w:t>
      </w:r>
    </w:p>
    <w:p>
      <w:pPr>
        <w:pStyle w:val="18"/>
        <w:numPr>
          <w:ilvl w:val="0"/>
          <w:numId w:val="19"/>
        </w:numPr>
        <w:spacing w:before="20" w:after="20"/>
        <w:ind w:left="567" w:right="4" w:hanging="283"/>
        <w:jc w:val="both"/>
        <w:rPr>
          <w:rFonts w:ascii="Garamond" w:hAnsi="Garamond" w:cs="Times New Roman"/>
          <w:sz w:val="24"/>
          <w:szCs w:val="24"/>
        </w:rPr>
      </w:pPr>
      <w:r>
        <w:rPr>
          <w:rFonts w:ascii="Garamond" w:hAnsi="Garamond" w:cs="Times New Roman"/>
          <w:sz w:val="24"/>
          <w:szCs w:val="24"/>
        </w:rPr>
        <w:t>Fiqih atau Syariat</w:t>
      </w:r>
    </w:p>
    <w:p>
      <w:pPr>
        <w:pStyle w:val="18"/>
        <w:numPr>
          <w:ilvl w:val="0"/>
          <w:numId w:val="19"/>
        </w:numPr>
        <w:spacing w:before="20" w:after="20"/>
        <w:ind w:left="567" w:right="4" w:hanging="283"/>
        <w:jc w:val="both"/>
        <w:rPr>
          <w:rFonts w:ascii="Garamond" w:hAnsi="Garamond" w:cs="Times New Roman"/>
          <w:sz w:val="24"/>
          <w:szCs w:val="24"/>
        </w:rPr>
      </w:pPr>
      <w:r>
        <w:rPr>
          <w:rFonts w:ascii="Garamond" w:hAnsi="Garamond" w:cs="Times New Roman"/>
          <w:sz w:val="24"/>
          <w:szCs w:val="24"/>
        </w:rPr>
        <w:t>Sejarah kebudayaan islam atau tarikh</w:t>
      </w:r>
    </w:p>
    <w:p>
      <w:pPr>
        <w:pStyle w:val="18"/>
        <w:spacing w:before="20" w:after="20"/>
        <w:ind w:left="1080" w:right="4"/>
        <w:jc w:val="both"/>
        <w:rPr>
          <w:rFonts w:ascii="Garamond" w:hAnsi="Garamond" w:cs="Times New Roman"/>
          <w:sz w:val="24"/>
          <w:szCs w:val="24"/>
        </w:rPr>
      </w:pPr>
      <w:r>
        <w:rPr>
          <w:rFonts w:ascii="Garamond" w:hAnsi="Garamond" w:cs="Times New Roman"/>
          <w:sz w:val="24"/>
          <w:szCs w:val="24"/>
        </w:rPr>
        <w:t>Adapun penjelasan rinci ruang lingkup pendidikan Agama islam di atas sebagai berikut:</w:t>
      </w:r>
    </w:p>
    <w:p>
      <w:pPr>
        <w:pStyle w:val="13"/>
        <w:numPr>
          <w:ilvl w:val="3"/>
          <w:numId w:val="18"/>
        </w:numPr>
        <w:shd w:val="clear" w:color="auto" w:fill="FFFFFF"/>
        <w:spacing w:line="276" w:lineRule="auto"/>
        <w:ind w:left="567" w:hanging="283"/>
        <w:contextualSpacing/>
        <w:jc w:val="both"/>
        <w:rPr>
          <w:rFonts w:ascii="Garamond" w:hAnsi="Garamond" w:eastAsia="Times New Roman"/>
          <w:color w:val="1E1C17"/>
          <w:sz w:val="24"/>
          <w:szCs w:val="24"/>
        </w:rPr>
      </w:pPr>
      <w:r>
        <w:rPr>
          <w:rFonts w:ascii="Garamond" w:hAnsi="Garamond" w:eastAsia="Times New Roman"/>
          <w:color w:val="1E1C17"/>
          <w:sz w:val="24"/>
          <w:szCs w:val="24"/>
        </w:rPr>
        <w:t>Al-Quran dan Hadis; menekankan pada kemampuan membaca, menulis, dan menerjemahkan dengan baik dan benar.</w:t>
      </w:r>
    </w:p>
    <w:p>
      <w:pPr>
        <w:pStyle w:val="13"/>
        <w:shd w:val="clear" w:color="auto" w:fill="FFFFFF"/>
        <w:spacing w:line="276" w:lineRule="auto"/>
        <w:ind w:left="567" w:firstLine="567"/>
        <w:contextualSpacing/>
        <w:jc w:val="both"/>
        <w:rPr>
          <w:rFonts w:ascii="Garamond" w:hAnsi="Garamond" w:eastAsia="Times New Roman"/>
          <w:color w:val="1E1C17"/>
          <w:sz w:val="24"/>
          <w:szCs w:val="24"/>
        </w:rPr>
      </w:pPr>
      <w:r>
        <w:rPr>
          <w:rFonts w:ascii="Garamond" w:hAnsi="Garamond" w:eastAsia="Times New Roman"/>
          <w:color w:val="1E1C17"/>
          <w:sz w:val="24"/>
          <w:szCs w:val="24"/>
        </w:rPr>
        <w:t xml:space="preserve">Alquran dan hadis merupakan dua pusaka, pedoman utama manusia dalam berbuat pada semua aspek kehidupan. Alquran merupakan kalam Allah yang disampaikan kepada Nabi Muhammad SAW  melalui malaikat Jibril dan sampai kepada generasi sekarang guna untuk dibaca, dihayati dan diamalkan dalam hidup. Alaquran sebagai pedoman dan jalan hidup manusia, sebelum diamalkan tentunya harus diketahui dan difahami secara mendalam, guna mengambil hikmah dan kandungan yang terdapat dalam alquran untuk diterapkan dalam kehidupan. Baik dalam lingkup keluarga, masyarakat, bangsa dan Negara. Dalam pendikan agama Islam diajarkanya alquran baik dalam tata cara membaca alquran dengan baik dan sesuai dengan tajwid dan makhrojnya. Setelah itu mempelajari isi kandungan alquran sehingga diperoleh banyak pelajaran dan ibrah yang dapat dijadikan patokan dan rambu-rambu dalam berbuat.  Alquran mengandung begitu banyak pelajaran bagi manusia terutama bagi generasi muda. </w:t>
      </w:r>
    </w:p>
    <w:p>
      <w:pPr>
        <w:pStyle w:val="13"/>
        <w:shd w:val="clear" w:color="auto" w:fill="FFFFFF"/>
        <w:spacing w:line="276" w:lineRule="auto"/>
        <w:ind w:left="567" w:firstLine="567"/>
        <w:contextualSpacing/>
        <w:jc w:val="both"/>
        <w:rPr>
          <w:rFonts w:ascii="Garamond" w:hAnsi="Garamond" w:eastAsia="Times New Roman"/>
          <w:color w:val="1E1C17"/>
          <w:sz w:val="24"/>
          <w:szCs w:val="24"/>
        </w:rPr>
      </w:pPr>
      <w:r>
        <w:rPr>
          <w:rFonts w:ascii="Garamond" w:hAnsi="Garamond" w:eastAsia="Times New Roman"/>
          <w:color w:val="1E1C17"/>
          <w:sz w:val="24"/>
          <w:szCs w:val="24"/>
        </w:rPr>
        <w:t>Alquran mengandung banyak pelajaran, guna menjadi motivasi atau pengingat agar berhati-hati dalam menjalani hidup. Di dalam alquran begitu banyak kisah inspirasi, diantaranya kisah tentang tujuh pemuda yang dikenal dengan ashabul kahfi yang mempertahankan keimanan kepada Allah dari  raja yang zalim, yang kemudian mereka lari ke gua dan tertidur di dalamnya selama lebih kurang 350 tahun, begitu kuasa Allah menyelamatkan orang yang baik dan bertakwa. Ini adalah contoh balasan dari Allah kepada  orang-orang yang memiliki keimanan dan keyakinan yang mantap. Kemudian alquran juga mmemberikan contoh bagi orang melanggar aturan Allah, seperti kisah qarun yang memiliki harta tidak mau bersyukur dan berderma dengan harta yang dimiliki dengan membantu dan bersedekah kepada sesama, maka Allah tenggelamkan ia kedalam bumi karena kekufuran atas nikmat yang Allah berikan.</w:t>
      </w:r>
    </w:p>
    <w:p>
      <w:pPr>
        <w:pStyle w:val="13"/>
        <w:shd w:val="clear" w:color="auto" w:fill="FFFFFF"/>
        <w:spacing w:line="276" w:lineRule="auto"/>
        <w:ind w:left="567" w:firstLine="567"/>
        <w:contextualSpacing/>
        <w:jc w:val="both"/>
        <w:rPr>
          <w:rFonts w:ascii="Garamond" w:hAnsi="Garamond" w:eastAsia="Times New Roman"/>
          <w:color w:val="1E1C17"/>
          <w:sz w:val="24"/>
          <w:szCs w:val="24"/>
        </w:rPr>
      </w:pPr>
      <w:r>
        <w:rPr>
          <w:rFonts w:ascii="Garamond" w:hAnsi="Garamond" w:eastAsia="Times New Roman"/>
          <w:color w:val="1E1C17"/>
          <w:sz w:val="24"/>
          <w:szCs w:val="24"/>
        </w:rPr>
        <w:t>Oleh karena, materi tentang Alquran dan hadis menjadi penting diajarkan kepada generasi muslim agar mereka mengetahui, memahami, menghayati dan mengamalkan semua ajaran Allah yang termaktub dalam alquran sehingga bisa menjadi generasi yang islami., yakni beriman dan bertakwa kepada Allah SWT.</w:t>
      </w:r>
    </w:p>
    <w:p>
      <w:pPr>
        <w:pStyle w:val="13"/>
        <w:numPr>
          <w:ilvl w:val="3"/>
          <w:numId w:val="18"/>
        </w:numPr>
        <w:shd w:val="clear" w:color="auto" w:fill="FFFFFF"/>
        <w:spacing w:before="100" w:beforeAutospacing="1" w:after="100" w:afterAutospacing="1" w:line="276" w:lineRule="auto"/>
        <w:ind w:left="567" w:hanging="283"/>
        <w:contextualSpacing/>
        <w:jc w:val="both"/>
        <w:rPr>
          <w:rFonts w:ascii="Garamond" w:hAnsi="Garamond" w:eastAsia="Times New Roman"/>
          <w:color w:val="1E1C17"/>
          <w:sz w:val="24"/>
          <w:szCs w:val="24"/>
        </w:rPr>
      </w:pPr>
      <w:r>
        <w:rPr>
          <w:rFonts w:ascii="Garamond" w:hAnsi="Garamond" w:eastAsia="Times New Roman"/>
          <w:color w:val="1E1C17"/>
          <w:sz w:val="24"/>
          <w:szCs w:val="24"/>
        </w:rPr>
        <w:t>Akidah(keimanan); menekankan pada kemampuan memahami dan mempertahankan keyakinan, serta menghayati dan mengamalkan nilai-nilai asma’ulhusna sesuai dengan kemampuan peserta didik.</w:t>
      </w:r>
    </w:p>
    <w:p>
      <w:pPr>
        <w:pStyle w:val="13"/>
        <w:shd w:val="clear" w:color="auto" w:fill="FFFFFF"/>
        <w:spacing w:before="100" w:beforeAutospacing="1" w:after="100" w:afterAutospacing="1" w:line="276" w:lineRule="auto"/>
        <w:ind w:left="567" w:firstLine="567"/>
        <w:contextualSpacing/>
        <w:jc w:val="both"/>
        <w:rPr>
          <w:rFonts w:ascii="Garamond" w:hAnsi="Garamond" w:eastAsia="Times New Roman"/>
          <w:sz w:val="24"/>
        </w:rPr>
      </w:pPr>
      <w:r>
        <w:rPr>
          <w:rFonts w:ascii="Garamond" w:hAnsi="Garamond" w:eastAsia="Times New Roman"/>
          <w:sz w:val="24"/>
        </w:rPr>
        <w:t>Iman merupakan ucapan yang  disampaikan dengan lisan, mengakui benarnya dengan hati dan melakukan dan mengamalkan dengan anggota tubuh</w:t>
      </w:r>
      <w:r>
        <w:rPr>
          <w:rStyle w:val="8"/>
          <w:rFonts w:ascii="Garamond" w:hAnsi="Garamond" w:eastAsia="Times New Roman"/>
          <w:sz w:val="24"/>
        </w:rPr>
        <w:footnoteReference w:id="15"/>
      </w:r>
      <w:r>
        <w:rPr>
          <w:rFonts w:ascii="Garamond" w:hAnsi="Garamond" w:eastAsia="Times New Roman"/>
          <w:sz w:val="24"/>
        </w:rPr>
        <w:t>. Iman  dalam Syariat islam meliputi keyakinan dalam hati tentang Allah, Tuhan yang wajib disembah, ucapan dengan lisan dalam bentuk dua kalimat syahadat, yaitu menytakan bahawa tiada tuhan selain Allah dan bahwasanya  Nabi Muhammad SAW pembawa risalah dari-Nya dan perbuatan dengan amal baik. Iman juga mengandung makna bahwa orang yang beriman tidak hanya beriman di dalam hati dengan keyakinan yang mantap, akan tetapi juga, Iman yang senantiasa dibiasakan melalui ucapan di mulut, baik dengan lisan yang basah dengan berzikir, menjaga lisan dari berkata yang tidak bermanfaat dan perbuatan yang selalu menjaga dari perbuatan yang akan melanggar larangan Allah SWT. Iman yang sesungguhnya tidak hanya pada satu aspek, melainkan secara keseluruhan perbuatan menggambarkan iman kepada Allah. Oleh karenanya, tidak ada niat, ucapan dan perbuatan yang dikemukakan oleh orang yang beriman kecuali yang relevan dengan kehendak dan perintah Allah atas dasar kepatuhan kepadanya.</w:t>
      </w:r>
      <w:r>
        <w:rPr>
          <w:rStyle w:val="8"/>
          <w:rFonts w:ascii="Garamond" w:hAnsi="Garamond" w:eastAsia="Times New Roman"/>
          <w:sz w:val="24"/>
        </w:rPr>
        <w:footnoteReference w:id="16"/>
      </w:r>
    </w:p>
    <w:p>
      <w:pPr>
        <w:pStyle w:val="13"/>
        <w:shd w:val="clear" w:color="auto" w:fill="FFFFFF"/>
        <w:spacing w:before="100" w:beforeAutospacing="1" w:after="100" w:afterAutospacing="1" w:line="276" w:lineRule="auto"/>
        <w:ind w:left="567" w:firstLine="567"/>
        <w:contextualSpacing/>
        <w:jc w:val="both"/>
        <w:rPr>
          <w:rFonts w:ascii="Garamond" w:hAnsi="Garamond" w:eastAsia="Times New Roman"/>
          <w:sz w:val="24"/>
        </w:rPr>
      </w:pPr>
      <w:r>
        <w:rPr>
          <w:rFonts w:ascii="Garamond" w:hAnsi="Garamond" w:eastAsia="Times New Roman"/>
          <w:sz w:val="24"/>
        </w:rPr>
        <w:t>Pendidikan Aqidah atau keimanan merupakan pendidikan dasar yang harus diajarkan kepada peserta didik. Karena keimanan merupakan fondasi bagi manusia dalam menjalai kehidupan dan seluruh aturan dari Allah SWT. Dengan adanya keyakinan yang mantap maka segala aktivitas manusia akan dilakukan murni dan ikhlas karena mengharap keridhaan Allah SWT</w:t>
      </w:r>
      <w:r>
        <w:rPr>
          <w:rFonts w:ascii="Garamond" w:hAnsi="Garamond" w:eastAsia="Times New Roman"/>
        </w:rPr>
        <w:t xml:space="preserve">. </w:t>
      </w:r>
      <w:r>
        <w:rPr>
          <w:rFonts w:ascii="Garamond" w:hAnsi="Garamond" w:eastAsia="Times New Roman"/>
          <w:sz w:val="24"/>
        </w:rPr>
        <w:t>Pendidikan Akidah, yakni aspek pokok tentang tauhid atau mempercayai dengan sepenuhnya akan kehadiran ke-Esaan Allah SWT sebagai satu-satunya pencipta Alam Semesta dan satu-satunya tuhan yang patut disembah serta menyakini dengan sepenuh hati bahwa tidak ada yang menyerupai-Nya. Pendidikan akidah atau ketauhidan ini hendaknya sudah ditanamkan sejak dini agar keyakinan ini akan merasuk ke dalam  jiwa anak.</w:t>
      </w:r>
    </w:p>
    <w:p>
      <w:pPr>
        <w:pStyle w:val="13"/>
        <w:shd w:val="clear" w:color="auto" w:fill="FFFFFF"/>
        <w:spacing w:line="276" w:lineRule="auto"/>
        <w:ind w:left="567" w:firstLine="567"/>
        <w:contextualSpacing/>
        <w:jc w:val="both"/>
        <w:rPr>
          <w:rFonts w:ascii="Garamond" w:hAnsi="Garamond" w:eastAsia="Times New Roman"/>
          <w:color w:val="1E1C17"/>
          <w:sz w:val="24"/>
          <w:szCs w:val="24"/>
        </w:rPr>
      </w:pPr>
      <w:r>
        <w:rPr>
          <w:rFonts w:ascii="Garamond" w:hAnsi="Garamond" w:eastAsia="Times New Roman"/>
        </w:rPr>
        <w:t xml:space="preserve">Adapun </w:t>
      </w:r>
      <w:r>
        <w:rPr>
          <w:rFonts w:ascii="Garamond" w:hAnsi="Garamond" w:eastAsia="Times New Roman"/>
          <w:sz w:val="24"/>
        </w:rPr>
        <w:t>nilai-nilai keimanan harus diperkenalkan kepada anak dengan:</w:t>
      </w:r>
    </w:p>
    <w:p>
      <w:pPr>
        <w:numPr>
          <w:ilvl w:val="0"/>
          <w:numId w:val="20"/>
        </w:numPr>
        <w:spacing w:after="0"/>
        <w:ind w:left="851" w:hanging="284"/>
        <w:rPr>
          <w:rFonts w:ascii="Garamond" w:hAnsi="Garamond" w:eastAsia="Times New Roman"/>
          <w:sz w:val="24"/>
        </w:rPr>
      </w:pPr>
      <w:r>
        <w:rPr>
          <w:rFonts w:ascii="Garamond" w:hAnsi="Garamond" w:eastAsia="Times New Roman"/>
          <w:sz w:val="24"/>
        </w:rPr>
        <w:t>Memperkenalkan Allah SWT dan rasul-nya</w:t>
      </w:r>
    </w:p>
    <w:p>
      <w:pPr>
        <w:numPr>
          <w:ilvl w:val="0"/>
          <w:numId w:val="20"/>
        </w:numPr>
        <w:spacing w:after="0"/>
        <w:ind w:left="851" w:hanging="284"/>
        <w:rPr>
          <w:rFonts w:ascii="Garamond" w:hAnsi="Garamond" w:eastAsia="Times New Roman"/>
          <w:sz w:val="24"/>
        </w:rPr>
      </w:pPr>
      <w:r>
        <w:rPr>
          <w:rFonts w:ascii="Garamond" w:hAnsi="Garamond" w:eastAsia="Times New Roman"/>
          <w:sz w:val="24"/>
        </w:rPr>
        <w:t>Memberikan gambaran tentang siapa pencipta alam raya ini melalui kisah-kisah teladan</w:t>
      </w:r>
    </w:p>
    <w:p>
      <w:pPr>
        <w:numPr>
          <w:ilvl w:val="0"/>
          <w:numId w:val="20"/>
        </w:numPr>
        <w:spacing w:after="0"/>
        <w:ind w:left="993" w:hanging="426"/>
        <w:rPr>
          <w:rFonts w:ascii="Garamond" w:hAnsi="Garamond" w:eastAsia="Times New Roman"/>
          <w:sz w:val="24"/>
        </w:rPr>
      </w:pPr>
      <w:r>
        <w:rPr>
          <w:rFonts w:ascii="Garamond" w:hAnsi="Garamond" w:eastAsia="Times New Roman"/>
          <w:sz w:val="24"/>
        </w:rPr>
        <w:t>Memperkenalkan kemahaagungan Allah swt.</w:t>
      </w:r>
    </w:p>
    <w:p>
      <w:pPr>
        <w:spacing w:after="0"/>
        <w:ind w:left="567" w:firstLine="567"/>
        <w:jc w:val="both"/>
        <w:rPr>
          <w:rFonts w:ascii="Garamond" w:hAnsi="Garamond" w:eastAsia="Times New Roman"/>
          <w:sz w:val="24"/>
        </w:rPr>
      </w:pPr>
      <w:r>
        <w:rPr>
          <w:rFonts w:ascii="Garamond" w:hAnsi="Garamond" w:eastAsia="Times New Roman"/>
          <w:sz w:val="24"/>
        </w:rPr>
        <w:t>Keimanan  dalam islam bukan hanya sebatas keyakinan dalam hati, melainkan  harus menjadi pedoman dan landasan dalam berperilaku dan berbuat, yang muara akhirnya akan menimbulkan amal sholeh.</w:t>
      </w:r>
    </w:p>
    <w:p>
      <w:pPr>
        <w:pStyle w:val="13"/>
        <w:numPr>
          <w:ilvl w:val="3"/>
          <w:numId w:val="18"/>
        </w:numPr>
        <w:shd w:val="clear" w:color="auto" w:fill="FFFFFF"/>
        <w:spacing w:line="276" w:lineRule="auto"/>
        <w:ind w:left="567" w:hanging="283"/>
        <w:contextualSpacing/>
        <w:jc w:val="both"/>
        <w:rPr>
          <w:rFonts w:ascii="Garamond" w:hAnsi="Garamond" w:eastAsia="Times New Roman"/>
          <w:color w:val="1E1C17"/>
          <w:sz w:val="24"/>
          <w:szCs w:val="24"/>
        </w:rPr>
      </w:pPr>
      <w:r>
        <w:rPr>
          <w:rFonts w:ascii="Garamond" w:hAnsi="Garamond" w:eastAsia="Times New Roman"/>
          <w:color w:val="1E1C17"/>
          <w:sz w:val="24"/>
          <w:szCs w:val="24"/>
        </w:rPr>
        <w:t>Akhlak atau perilaku; menekankan pada pengamalan sikap terpuji dan menghindari akhlak tercela.</w:t>
      </w:r>
    </w:p>
    <w:p>
      <w:pPr>
        <w:spacing w:after="0"/>
        <w:ind w:left="567" w:firstLine="567"/>
        <w:jc w:val="both"/>
        <w:rPr>
          <w:rFonts w:ascii="Garamond" w:hAnsi="Garamond" w:eastAsia="Times New Roman" w:cs="Times New Roman"/>
          <w:sz w:val="24"/>
          <w:szCs w:val="24"/>
          <w:vertAlign w:val="superscript"/>
        </w:rPr>
      </w:pPr>
      <w:r>
        <w:rPr>
          <w:rFonts w:ascii="Garamond" w:hAnsi="Garamond" w:eastAsia="Times New Roman"/>
          <w:i/>
          <w:sz w:val="24"/>
          <w:szCs w:val="24"/>
        </w:rPr>
        <w:t xml:space="preserve">Kata </w:t>
      </w:r>
      <w:r>
        <w:rPr>
          <w:rFonts w:ascii="Garamond" w:hAnsi="Garamond" w:eastAsia="Times New Roman" w:cs="Times New Roman"/>
          <w:i/>
          <w:sz w:val="24"/>
          <w:szCs w:val="24"/>
        </w:rPr>
        <w:t>Akhlak</w:t>
      </w:r>
      <w:r>
        <w:rPr>
          <w:rFonts w:ascii="Garamond" w:hAnsi="Garamond" w:eastAsia="Times New Roman" w:cs="Times New Roman"/>
          <w:sz w:val="24"/>
          <w:szCs w:val="24"/>
        </w:rPr>
        <w:t xml:space="preserve"> berasal dari kata </w:t>
      </w:r>
      <w:r>
        <w:rPr>
          <w:rFonts w:ascii="Garamond" w:hAnsi="Garamond" w:eastAsia="Times New Roman" w:cs="Times New Roman"/>
          <w:i/>
          <w:sz w:val="24"/>
          <w:szCs w:val="24"/>
        </w:rPr>
        <w:t>khalaqa</w:t>
      </w:r>
      <w:r>
        <w:rPr>
          <w:rFonts w:ascii="Garamond" w:hAnsi="Garamond" w:eastAsia="Times New Roman"/>
          <w:sz w:val="24"/>
          <w:szCs w:val="24"/>
        </w:rPr>
        <w:t xml:space="preserve">, yang berarti menjadikan, membuat. Kata jamaknya </w:t>
      </w:r>
      <w:r>
        <w:rPr>
          <w:rFonts w:ascii="Garamond" w:hAnsi="Garamond" w:eastAsia="Times New Roman" w:cs="Times New Roman"/>
          <w:i/>
          <w:sz w:val="24"/>
          <w:szCs w:val="24"/>
        </w:rPr>
        <w:t>khuluqun</w:t>
      </w:r>
      <w:r>
        <w:rPr>
          <w:rFonts w:ascii="Garamond" w:hAnsi="Garamond" w:eastAsia="Times New Roman"/>
          <w:sz w:val="24"/>
          <w:szCs w:val="24"/>
        </w:rPr>
        <w:t>, berkmakna</w:t>
      </w:r>
      <w:r>
        <w:rPr>
          <w:rFonts w:ascii="Garamond" w:hAnsi="Garamond" w:eastAsia="Times New Roman" w:cs="Times New Roman"/>
          <w:sz w:val="24"/>
          <w:szCs w:val="24"/>
        </w:rPr>
        <w:t xml:space="preserve"> perangai, tabiat, adat atau sistem perilaku yang dibuat</w:t>
      </w:r>
      <w:r>
        <w:rPr>
          <w:rFonts w:ascii="Garamond" w:hAnsi="Garamond" w:eastAsia="Times New Roman"/>
          <w:sz w:val="24"/>
          <w:szCs w:val="24"/>
        </w:rPr>
        <w:t>.</w:t>
      </w:r>
      <w:r>
        <w:rPr>
          <w:rStyle w:val="8"/>
          <w:rFonts w:ascii="Garamond" w:hAnsi="Garamond" w:eastAsia="Times New Roman"/>
          <w:sz w:val="24"/>
          <w:szCs w:val="24"/>
        </w:rPr>
        <w:footnoteReference w:id="17"/>
      </w:r>
      <w:r>
        <w:rPr>
          <w:rFonts w:ascii="Garamond" w:hAnsi="Garamond" w:eastAsia="Times New Roman"/>
          <w:sz w:val="24"/>
          <w:szCs w:val="24"/>
        </w:rPr>
        <w:t xml:space="preserve">Adapun kata lain yang semakna dengan akhlak yakni ihsan dimakna menurut nabi yakni” </w:t>
      </w:r>
      <w:r>
        <w:rPr>
          <w:rFonts w:ascii="Garamond" w:hAnsi="Garamond" w:eastAsia="Times New Roman" w:cs="Times New Roman"/>
          <w:sz w:val="24"/>
          <w:szCs w:val="24"/>
        </w:rPr>
        <w:t>Engkau beribadah kepada Allah seakan-akan engkau melihat-Nya, meskipun engkau tidak sanggup melihat-Nya, karena Dia senantiasa melihat kamu. Ada tiga bentuk cara ibadah</w:t>
      </w:r>
      <w:r>
        <w:rPr>
          <w:rFonts w:ascii="Garamond" w:hAnsi="Garamond" w:eastAsia="Times New Roman"/>
          <w:sz w:val="24"/>
          <w:szCs w:val="24"/>
        </w:rPr>
        <w:t>:</w:t>
      </w:r>
      <w:r>
        <w:rPr>
          <w:rStyle w:val="8"/>
          <w:rFonts w:ascii="Garamond" w:hAnsi="Garamond" w:eastAsia="Times New Roman"/>
          <w:sz w:val="24"/>
          <w:szCs w:val="24"/>
        </w:rPr>
        <w:footnoteReference w:id="18"/>
      </w:r>
    </w:p>
    <w:p>
      <w:pPr>
        <w:pStyle w:val="13"/>
        <w:widowControl/>
        <w:numPr>
          <w:ilvl w:val="0"/>
          <w:numId w:val="21"/>
        </w:numPr>
        <w:tabs>
          <w:tab w:val="left" w:pos="1120"/>
        </w:tabs>
        <w:autoSpaceDE/>
        <w:autoSpaceDN/>
        <w:spacing w:line="276" w:lineRule="auto"/>
        <w:ind w:left="851" w:hanging="284"/>
        <w:contextualSpacing/>
        <w:jc w:val="both"/>
        <w:rPr>
          <w:rFonts w:ascii="Garamond" w:hAnsi="Garamond" w:eastAsia="Times New Roman"/>
          <w:sz w:val="24"/>
          <w:szCs w:val="24"/>
        </w:rPr>
      </w:pPr>
      <w:r>
        <w:rPr>
          <w:rFonts w:ascii="Garamond" w:hAnsi="Garamond" w:eastAsia="Times New Roman"/>
          <w:sz w:val="24"/>
          <w:szCs w:val="24"/>
        </w:rPr>
        <w:t>Melakukan  ibadah dengan menyempurnakan syarat dan rukun atas dasar ikhlas karena Allah semata</w:t>
      </w:r>
    </w:p>
    <w:p>
      <w:pPr>
        <w:pStyle w:val="13"/>
        <w:widowControl/>
        <w:numPr>
          <w:ilvl w:val="0"/>
          <w:numId w:val="21"/>
        </w:numPr>
        <w:tabs>
          <w:tab w:val="left" w:pos="1120"/>
        </w:tabs>
        <w:autoSpaceDE/>
        <w:autoSpaceDN/>
        <w:spacing w:line="276" w:lineRule="auto"/>
        <w:ind w:left="851" w:hanging="284"/>
        <w:contextualSpacing/>
        <w:jc w:val="both"/>
        <w:rPr>
          <w:rFonts w:ascii="Garamond" w:hAnsi="Garamond" w:eastAsia="Calibri"/>
          <w:sz w:val="24"/>
          <w:szCs w:val="24"/>
          <w:vertAlign w:val="superscript"/>
        </w:rPr>
      </w:pPr>
      <w:r>
        <w:rPr>
          <w:rFonts w:ascii="Garamond" w:hAnsi="Garamond" w:eastAsia="Times New Roman"/>
          <w:sz w:val="24"/>
          <w:szCs w:val="24"/>
        </w:rPr>
        <w:t xml:space="preserve">Melakukan  ibadah dengan perasaan bahwasanya Allah melihat. Inilah yang dinamakan </w:t>
      </w:r>
      <w:r>
        <w:rPr>
          <w:rFonts w:ascii="Garamond" w:hAnsi="Garamond" w:eastAsia="Times New Roman"/>
          <w:i/>
          <w:sz w:val="24"/>
          <w:szCs w:val="24"/>
        </w:rPr>
        <w:t>maqam muraqabah.</w:t>
      </w:r>
    </w:p>
    <w:p>
      <w:pPr>
        <w:pStyle w:val="13"/>
        <w:widowControl/>
        <w:numPr>
          <w:ilvl w:val="0"/>
          <w:numId w:val="21"/>
        </w:numPr>
        <w:tabs>
          <w:tab w:val="left" w:pos="1120"/>
        </w:tabs>
        <w:autoSpaceDE/>
        <w:autoSpaceDN/>
        <w:spacing w:line="276" w:lineRule="auto"/>
        <w:ind w:left="851" w:hanging="284"/>
        <w:contextualSpacing/>
        <w:jc w:val="both"/>
        <w:rPr>
          <w:rFonts w:ascii="Garamond" w:hAnsi="Garamond"/>
          <w:sz w:val="24"/>
          <w:szCs w:val="24"/>
          <w:vertAlign w:val="superscript"/>
        </w:rPr>
      </w:pPr>
      <w:r>
        <w:rPr>
          <w:rFonts w:ascii="Garamond" w:hAnsi="Garamond" w:eastAsia="Times New Roman"/>
          <w:sz w:val="24"/>
          <w:szCs w:val="24"/>
        </w:rPr>
        <w:t xml:space="preserve">Melakukan ibadah dengan cara tersebut dengan rasa terbenam dalam laut </w:t>
      </w:r>
      <w:r>
        <w:rPr>
          <w:rFonts w:ascii="Garamond" w:hAnsi="Garamond" w:eastAsia="Times New Roman"/>
          <w:i/>
          <w:sz w:val="24"/>
          <w:szCs w:val="24"/>
        </w:rPr>
        <w:t>mukasyafah</w:t>
      </w:r>
      <w:r>
        <w:rPr>
          <w:rFonts w:ascii="Garamond" w:hAnsi="Garamond" w:eastAsia="Times New Roman"/>
          <w:sz w:val="24"/>
          <w:szCs w:val="24"/>
        </w:rPr>
        <w:t>. Orang dalam maqom ini memperoleh derajat ini, beribadah seakan-akan melihat Allah sendiri. Inilah maqam Nabi SAW.Sabda Nabi ini mendorong kita untuk mencapai keikhlasan dalam beribadah dan dalam bermuqarabah pada setiap ibadah, serta menyempurnakan khusyuk, khudhu</w:t>
      </w:r>
      <w:r>
        <w:rPr>
          <w:rFonts w:ascii="Times New Roman" w:hAnsi="Times New Roman" w:eastAsia="Times New Roman"/>
          <w:sz w:val="24"/>
          <w:szCs w:val="24"/>
        </w:rPr>
        <w:t>‟</w:t>
      </w:r>
      <w:r>
        <w:rPr>
          <w:rFonts w:ascii="Garamond" w:hAnsi="Garamond" w:eastAsia="Times New Roman"/>
          <w:sz w:val="24"/>
          <w:szCs w:val="24"/>
        </w:rPr>
        <w:t xml:space="preserve"> dan hadir dalam hati.</w:t>
      </w:r>
    </w:p>
    <w:p>
      <w:pPr>
        <w:ind w:left="567" w:firstLine="567"/>
        <w:jc w:val="both"/>
        <w:rPr>
          <w:rFonts w:ascii="Garamond" w:hAnsi="Garamond" w:eastAsia="Times New Roman"/>
          <w:sz w:val="24"/>
          <w:szCs w:val="24"/>
        </w:rPr>
      </w:pPr>
      <w:r>
        <w:rPr>
          <w:rFonts w:ascii="Garamond" w:hAnsi="Garamond" w:eastAsia="Times New Roman"/>
          <w:sz w:val="24"/>
          <w:szCs w:val="24"/>
        </w:rPr>
        <w:t xml:space="preserve">Jadi </w:t>
      </w:r>
      <w:r>
        <w:rPr>
          <w:rFonts w:ascii="Garamond" w:hAnsi="Garamond" w:eastAsia="Times New Roman" w:cs="Times New Roman"/>
          <w:sz w:val="24"/>
          <w:szCs w:val="24"/>
        </w:rPr>
        <w:t xml:space="preserve">, </w:t>
      </w:r>
      <w:r>
        <w:rPr>
          <w:rFonts w:ascii="Garamond" w:hAnsi="Garamond" w:eastAsia="Times New Roman" w:cs="Times New Roman"/>
          <w:i/>
          <w:sz w:val="24"/>
          <w:szCs w:val="24"/>
        </w:rPr>
        <w:t>ihsan</w:t>
      </w:r>
      <w:r>
        <w:rPr>
          <w:rFonts w:ascii="Garamond" w:hAnsi="Garamond" w:eastAsia="Times New Roman" w:cs="Times New Roman"/>
          <w:sz w:val="24"/>
          <w:szCs w:val="24"/>
        </w:rPr>
        <w:t xml:space="preserve"> menurut Rasulullah SAW. adalah beribadah kepada Allah. Ibadah ini tidak formalitas, tetapi terpadu dengan perasaan bahwa dirinya sedang berhadapan langsung dengan Allah. Sementara itu, </w:t>
      </w:r>
      <w:r>
        <w:rPr>
          <w:rFonts w:ascii="Garamond" w:hAnsi="Garamond" w:eastAsia="Times New Roman" w:cs="Times New Roman"/>
          <w:i/>
          <w:sz w:val="24"/>
          <w:szCs w:val="24"/>
        </w:rPr>
        <w:t>ihsan</w:t>
      </w:r>
      <w:r>
        <w:rPr>
          <w:rFonts w:ascii="Garamond" w:hAnsi="Garamond" w:eastAsia="Times New Roman" w:cs="Times New Roman"/>
          <w:sz w:val="24"/>
          <w:szCs w:val="24"/>
        </w:rPr>
        <w:t xml:space="preserve"> menurut bahasa berarti kebaikan yang memiliki dua sasaran. Pertama , ia memberikan berbagai kenikmatan atau manfaat kepada orang lain. Kedua, ia memperbaiki tingkah laku berdasarkan apa yang diketahuinya yang manfaatnya kembalikepada diri sendiri.</w:t>
      </w:r>
    </w:p>
    <w:p>
      <w:pPr>
        <w:ind w:left="567" w:firstLine="567"/>
        <w:jc w:val="both"/>
        <w:rPr>
          <w:rFonts w:ascii="Garamond" w:hAnsi="Garamond" w:eastAsia="Times New Roman"/>
          <w:sz w:val="24"/>
          <w:szCs w:val="24"/>
        </w:rPr>
      </w:pPr>
      <w:r>
        <w:rPr>
          <w:rFonts w:ascii="Garamond" w:hAnsi="Garamond" w:eastAsia="Times New Roman"/>
          <w:sz w:val="24"/>
          <w:szCs w:val="24"/>
        </w:rPr>
        <w:t>Allah memerintahkan kepada manusia berbuat baik dengan berkhlak dan berihsan tidak hanya kepada sesama munusia saja. Akan tetapi dalam islam manusia harus senantiasa berakhlak dan berperilaku yang bbaik kepda seluruh makhluk Allah SWt, baik yang hidup maupun yang mati. Yang hidup kepada hewan dan tumbuhan dengan cara memanfaatkan dan menggunakannya demi ketaatan dengan kepda Allah. Salah satu contoh dalam ajaran islam ketika akan menyembelih hewan, makan gunakanlah pisau yang tajam agar tidak menyiksanya, an ketika menyembelihnya diawali dengan bismillah maka sesunggunya nanti hewan tersebut akan menjadi saksi bahwa manusia memperlakukan makhluk Allah dengn baik. Begitu pula dengan makhluk Allah pada kelompok Abiotik yang tidak hidup, maka kita diajarkan untuk mengksplor dan mengunakannya dengan baik mungkin demi kemanfaatan kita sendiri, tapi tidak dengan cara yang berlebihan.</w:t>
      </w:r>
    </w:p>
    <w:p>
      <w:pPr>
        <w:spacing w:after="0"/>
        <w:ind w:left="567" w:firstLine="567"/>
        <w:jc w:val="both"/>
        <w:rPr>
          <w:rFonts w:ascii="Garamond" w:hAnsi="Garamond" w:eastAsia="Times New Roman"/>
          <w:sz w:val="24"/>
          <w:szCs w:val="24"/>
        </w:rPr>
      </w:pPr>
      <w:r>
        <w:rPr>
          <w:rFonts w:ascii="Garamond" w:hAnsi="Garamond" w:eastAsia="Times New Roman"/>
          <w:sz w:val="24"/>
          <w:szCs w:val="24"/>
        </w:rPr>
        <w:t>Demikianlah ajran islam yang sangat mengutamakaj  Akhlak sebagai salah satu ranah yang sangat penting demi terwujud insane kamil, yang tidak hanya cerdas dan terampil saja. Akan tetapi juga memiliki akhlak yang mulia. hal ini sejalan dengan misi rasul yakni li utammima maakarimal akhlak, yakni nabi Muhammad diutus untuk memperbaiki akhlak manusia.</w:t>
      </w:r>
    </w:p>
    <w:p>
      <w:pPr>
        <w:pStyle w:val="13"/>
        <w:numPr>
          <w:ilvl w:val="3"/>
          <w:numId w:val="18"/>
        </w:numPr>
        <w:shd w:val="clear" w:color="auto" w:fill="FFFFFF"/>
        <w:spacing w:line="276" w:lineRule="auto"/>
        <w:ind w:left="567" w:hanging="283"/>
        <w:contextualSpacing/>
        <w:jc w:val="both"/>
        <w:rPr>
          <w:rFonts w:ascii="Garamond" w:hAnsi="Garamond" w:eastAsia="Times New Roman"/>
          <w:color w:val="1E1C17"/>
          <w:sz w:val="24"/>
          <w:szCs w:val="24"/>
        </w:rPr>
      </w:pPr>
      <w:r>
        <w:rPr>
          <w:rFonts w:ascii="Garamond" w:hAnsi="Garamond" w:eastAsia="Times New Roman"/>
          <w:color w:val="1E1C17"/>
          <w:sz w:val="24"/>
          <w:szCs w:val="24"/>
        </w:rPr>
        <w:t>Fiqih (masalah ibadah dan muamalah) berorientasi  pada cara melakukan ibadah dan mu’amalah yang baik dan benar.</w:t>
      </w:r>
    </w:p>
    <w:p>
      <w:pPr>
        <w:pStyle w:val="13"/>
        <w:shd w:val="clear" w:color="auto" w:fill="FFFFFF"/>
        <w:spacing w:before="100" w:beforeAutospacing="1" w:after="100" w:afterAutospacing="1" w:line="276" w:lineRule="auto"/>
        <w:ind w:left="567" w:firstLine="567"/>
        <w:contextualSpacing/>
        <w:jc w:val="both"/>
        <w:rPr>
          <w:rFonts w:ascii="Garamond" w:hAnsi="Garamond" w:eastAsia="Times New Roman"/>
          <w:color w:val="1E1C17"/>
          <w:sz w:val="24"/>
          <w:szCs w:val="24"/>
        </w:rPr>
      </w:pPr>
      <w:r>
        <w:rPr>
          <w:rFonts w:ascii="Garamond" w:hAnsi="Garamond" w:eastAsia="Times New Roman"/>
          <w:color w:val="1E1C17"/>
          <w:sz w:val="24"/>
          <w:szCs w:val="24"/>
        </w:rPr>
        <w:t>Fiqih merupakan salah satu disiplin ilmu yang berbicara masalah hukum syara’ yang mengatur setiap perbuatan manusia baik masalah ibadah maupun muamalah yang diambil dari dalil-dalil yang terperinci.  Dalam mata pelajaran agama islam di sekolah materi tentang hukum ibadah dan muamalah menyatu dalam bagian mata pelajaran tersebut. Berbeda dengan Pendidikan Agama Islam di Mandrasah dijadikan sebuah mata pelajaran khusus. Dalam mata pelajaran pendidikan Agama Islam Nilai-nilai fiqih terkandung hukum perbuatan yang menjadi dalil atau rujukan dalam berbuat, yang dikatagorikan menjadi Wajib, sunnah, boleh, makruh dan haram. Sebagai contoh wudhu merupakan perbuatan yang wajib dilakukan ketika hendak melaksanakan shalat. Karena shalat yang tidak didahului dengan wudhu maka ibadah shalatnya menjadi tidak sah. Karena ibadah dalam ajaran islam yang sesuai dengan syarat dan rukunnya.</w:t>
      </w:r>
    </w:p>
    <w:p>
      <w:pPr>
        <w:pStyle w:val="13"/>
        <w:numPr>
          <w:ilvl w:val="3"/>
          <w:numId w:val="18"/>
        </w:numPr>
        <w:shd w:val="clear" w:color="auto" w:fill="FFFFFF"/>
        <w:spacing w:before="100" w:beforeAutospacing="1" w:line="276" w:lineRule="auto"/>
        <w:ind w:left="567" w:hanging="283"/>
        <w:contextualSpacing/>
        <w:jc w:val="both"/>
        <w:rPr>
          <w:rFonts w:ascii="Garamond" w:hAnsi="Garamond" w:eastAsia="Times New Roman"/>
          <w:color w:val="1E1C17"/>
          <w:sz w:val="24"/>
          <w:szCs w:val="24"/>
        </w:rPr>
      </w:pPr>
      <w:r>
        <w:rPr>
          <w:rFonts w:ascii="Garamond" w:hAnsi="Garamond" w:eastAsia="Times New Roman"/>
          <w:color w:val="1E1C17"/>
          <w:sz w:val="24"/>
          <w:szCs w:val="24"/>
        </w:rPr>
        <w:t>Sejarah(tarikh) dan Kebudayaan Islam; berorientasi pada kemampuan mengambil pelajaran, dari peristiwa- peristiwa bersejarah, meneladani tokoh-tokoh muslim yang berprestasi, dan mengaitkannya dengan fenomena-fenomena sosial, untuk melestarikan dan mengembangkan kebudayaan dan peradaban Islam</w:t>
      </w:r>
    </w:p>
    <w:p>
      <w:pPr>
        <w:pStyle w:val="13"/>
        <w:shd w:val="clear" w:color="auto" w:fill="FFFFFF"/>
        <w:spacing w:before="100" w:beforeAutospacing="1" w:line="276" w:lineRule="auto"/>
        <w:ind w:left="567" w:firstLine="567"/>
        <w:contextualSpacing/>
        <w:jc w:val="both"/>
        <w:rPr>
          <w:rFonts w:ascii="Garamond" w:hAnsi="Garamond" w:eastAsia="Times New Roman"/>
          <w:color w:val="1E1C17"/>
          <w:sz w:val="24"/>
          <w:szCs w:val="24"/>
        </w:rPr>
      </w:pPr>
      <w:r>
        <w:rPr>
          <w:rFonts w:ascii="Garamond" w:hAnsi="Garamond" w:eastAsia="Times New Roman"/>
          <w:color w:val="1E1C17"/>
          <w:sz w:val="24"/>
          <w:szCs w:val="24"/>
        </w:rPr>
        <w:t>Sejarah merupakan suatu peristiwa dan kejadian yang telah lalu. Sejarah kebudayaan islam merupakan sekumpulan informasi dan kabar yang memberitakan tentang perkembangan dunia islam dimulai sejak sebelum dan sesudah nabi dilahirkan sampai pada era sekarang. Pada aspek sejarah ini, tidak hanya menginformasikan kabar yang berupa perjuangan Nabi dalam mendakhwakan ajaran islam kepada manusia yang ada di mekah dan madinah saja. Akan tetapi, memberikan informasi secara menyeluruh tentang segala aspek kehidupan, baik masalah agama, sosial, politik, ekonomi dan perkembangan ilmu pengetahuaan. Dengan adanya periodesasi dalam menginformasikan dunia Islam dapat diketahui pertumbuhan dan perkembangan segala aspek yang ada dari masa ke masa, serta bagaimana pasang surutnya peradaban islam. mulai dari masa awal ekspansi dakwa keseluruh jazirah arab dan seluruh belahan dunia oleh para khalifah Nabi, yakni Abu bakar, Umar, usman dan Ali serta sampai pada masa kemasan dunia Islam di era kekhalifahan bani Umayyah, Abbasiyah, kesultan turki Usmani sampai pada masa kemunduran Islam dengan jatuhnya kesultanan turki usmani. Kemudian dari itu dalam tarikh islam juga diinformasikan masa pembaharu dalam Islam, yakni dipelopori oleh cendikiawan muslim seperti jamaludin Al Afgani, Muhammad Abdu, rasyid Ridho dan Lain Sebagainya.</w:t>
      </w:r>
    </w:p>
    <w:p>
      <w:pPr>
        <w:pStyle w:val="13"/>
        <w:shd w:val="clear" w:color="auto" w:fill="FFFFFF"/>
        <w:spacing w:before="100" w:beforeAutospacing="1" w:line="276" w:lineRule="auto"/>
        <w:ind w:left="284" w:firstLine="850"/>
        <w:contextualSpacing/>
        <w:jc w:val="both"/>
        <w:rPr>
          <w:rFonts w:ascii="Garamond" w:hAnsi="Garamond" w:eastAsia="Times New Roman"/>
          <w:color w:val="1E1C17"/>
          <w:sz w:val="24"/>
          <w:szCs w:val="24"/>
        </w:rPr>
      </w:pPr>
      <w:r>
        <w:rPr>
          <w:rFonts w:ascii="Garamond" w:hAnsi="Garamond" w:eastAsia="Times New Roman"/>
          <w:color w:val="1E1C17"/>
          <w:sz w:val="24"/>
          <w:szCs w:val="24"/>
        </w:rPr>
        <w:t>Kelima komponen nilai-nilai ajaran islam yang dikomunikasikan atau disampaikan melalui mata pelajaran Pendidikan agama Islam di atas berbeda dengan bahan mata pelajaran pendidikan agama Islam yang diajarkan di sekolah umum yang berciri agama Islam seperti MI, Mts, MA/MAK dimana nilai-nilai ajaran Islam disampai kan dalam format sub mata pelajaran pendidikan Agama Islam, seperti mata pelajaran Akidah Akhlak, Alquran hadis, Fiqih, dan Sejarah Kebudayaan Islam.</w:t>
      </w:r>
    </w:p>
    <w:p>
      <w:pPr>
        <w:pStyle w:val="13"/>
        <w:shd w:val="clear" w:color="auto" w:fill="FFFFFF"/>
        <w:spacing w:before="100" w:beforeAutospacing="1" w:line="276" w:lineRule="auto"/>
        <w:ind w:left="284" w:firstLine="850"/>
        <w:contextualSpacing/>
        <w:jc w:val="both"/>
        <w:rPr>
          <w:rFonts w:ascii="Garamond" w:hAnsi="Garamond" w:eastAsia="Times New Roman"/>
          <w:color w:val="1E1C17"/>
          <w:sz w:val="14"/>
          <w:szCs w:val="14"/>
        </w:rPr>
      </w:pPr>
    </w:p>
    <w:p>
      <w:pPr>
        <w:pStyle w:val="18"/>
        <w:numPr>
          <w:ilvl w:val="0"/>
          <w:numId w:val="14"/>
        </w:numPr>
        <w:spacing w:before="20" w:after="20"/>
        <w:ind w:left="284" w:right="4" w:hanging="284"/>
        <w:jc w:val="both"/>
        <w:rPr>
          <w:rFonts w:ascii="Garamond" w:hAnsi="Garamond" w:cs="Times New Roman"/>
          <w:b/>
          <w:sz w:val="24"/>
          <w:szCs w:val="24"/>
        </w:rPr>
      </w:pPr>
      <w:r>
        <w:rPr>
          <w:rFonts w:ascii="Garamond" w:hAnsi="Garamond" w:cs="Times New Roman"/>
          <w:b/>
          <w:bCs/>
          <w:sz w:val="24"/>
          <w:szCs w:val="24"/>
        </w:rPr>
        <w:t>Tujuan Pendidikan Agama Islam</w:t>
      </w:r>
    </w:p>
    <w:p>
      <w:pPr>
        <w:pStyle w:val="18"/>
        <w:spacing w:before="20" w:after="20"/>
        <w:ind w:left="284" w:right="4" w:firstLine="850"/>
        <w:jc w:val="both"/>
        <w:rPr>
          <w:rFonts w:ascii="Garamond" w:hAnsi="Garamond" w:cs="Times New Roman"/>
          <w:sz w:val="24"/>
          <w:szCs w:val="24"/>
        </w:rPr>
      </w:pPr>
      <w:r>
        <w:rPr>
          <w:rFonts w:ascii="Garamond" w:hAnsi="Garamond" w:cs="Times New Roman"/>
          <w:sz w:val="24"/>
          <w:szCs w:val="24"/>
        </w:rPr>
        <w:t xml:space="preserve">Tujuan Pendidikan Agama Islam bertujuan meningkatkan keimanan, pemahaman, penghayatan dan pengalaman peserta didik tentang agama Islam, sehinggah menjadi manusia muslim yang beriman dan bertaqwa kepada Allah Swt. Menurut Al-Qur’an agama yang dianut manusia harus agama yang benar. Agama yang benar bersumber dari Allah SWT, yang disampaikan melalui Rasul Allah. Umat menjalankan agama berdasarkan apa yang telah disampaikan oleh Rasulullah SAW. Apabila menjalankan agama tidak ada sumbernya dari Rasul, maka termasuk orang musyrik. Rasulullah tidak pernah menyampaikan ajaran agama yang mengandung kemusyrikan. Sebab kemusyrikan itu sendiri bertentangan dengan Allah SWT. </w:t>
      </w:r>
    </w:p>
    <w:p>
      <w:pPr>
        <w:spacing w:before="20" w:after="20"/>
        <w:ind w:left="284" w:right="4" w:firstLine="850"/>
        <w:jc w:val="both"/>
        <w:rPr>
          <w:rFonts w:ascii="Garamond" w:hAnsi="Garamond" w:cs="Times New Roman"/>
          <w:sz w:val="24"/>
          <w:szCs w:val="24"/>
        </w:rPr>
      </w:pPr>
      <w:r>
        <w:rPr>
          <w:rFonts w:ascii="Garamond" w:hAnsi="Garamond" w:cs="Times New Roman"/>
          <w:i/>
          <w:iCs/>
          <w:sz w:val="24"/>
          <w:szCs w:val="24"/>
        </w:rPr>
        <w:t>Al-dinul haq</w:t>
      </w:r>
      <w:r>
        <w:rPr>
          <w:rFonts w:ascii="Garamond" w:hAnsi="Garamond" w:cs="Times New Roman"/>
          <w:sz w:val="24"/>
          <w:szCs w:val="24"/>
        </w:rPr>
        <w:t xml:space="preserve"> berkaitan dengan sumber agama yaitu Allah Swt. Mengutus seorang Rasul dari kalangan manusia itu sendiri. Apa yang telah disampaikan oleh Allah SWT. Dan Rasul-Nya maka itulah ajaran agama yang benar. Allah telah menurunkan Al-Qur’an. Rasul Allah telah mengeluarkan Hadis.Maka sumber ajaran agama yang benar yaitu Al-Qur’an dan Hadis. Manusia yang menolak ajaran Al-Qur’an dan Hadis berarti menolak ajaran Allah dan Rasul.</w:t>
      </w:r>
      <w:r>
        <w:rPr>
          <w:rStyle w:val="8"/>
          <w:rFonts w:ascii="Garamond" w:hAnsi="Garamond" w:cs="Times New Roman"/>
          <w:sz w:val="24"/>
          <w:szCs w:val="24"/>
        </w:rPr>
        <w:footnoteReference w:id="19"/>
      </w:r>
    </w:p>
    <w:p>
      <w:pPr>
        <w:spacing w:before="20" w:after="20"/>
        <w:ind w:left="284" w:right="4" w:firstLine="850"/>
        <w:jc w:val="both"/>
        <w:rPr>
          <w:rFonts w:ascii="Garamond" w:hAnsi="Garamond" w:cs="Times New Roman"/>
          <w:sz w:val="24"/>
          <w:szCs w:val="24"/>
        </w:rPr>
      </w:pPr>
      <w:r>
        <w:rPr>
          <w:rFonts w:ascii="Garamond" w:hAnsi="Garamond" w:cs="Times New Roman"/>
          <w:sz w:val="24"/>
          <w:szCs w:val="24"/>
        </w:rPr>
        <w:t>Mengingat pembelajaran Pendidikan Agama Islam itu sangat penting bagi petunjuk hidup dan kehidupan peserta didik maka guru pendidikan agama berupaya untuk memilih, menciptakan, dan mengembangkan metode-metode pembelajaran yang memungkinkan dapat membantu kemudahan kecepatan, kebiasaan dan kesenangan peserta didik untuk mempelajari Pendidikan Agama Islam ini disesuaikan dengan kebutuhan dari peserta didik, sehingga dapat menarik peserta didik aktif dalam proses pembelajaran.</w:t>
      </w:r>
      <w:r>
        <w:rPr>
          <w:rStyle w:val="8"/>
          <w:rFonts w:ascii="Garamond" w:hAnsi="Garamond" w:cs="Times New Roman"/>
          <w:sz w:val="24"/>
          <w:szCs w:val="24"/>
        </w:rPr>
        <w:footnoteReference w:id="20"/>
      </w:r>
    </w:p>
    <w:p>
      <w:pPr>
        <w:spacing w:before="20" w:after="20"/>
        <w:ind w:left="284" w:right="4" w:firstLine="850"/>
        <w:jc w:val="both"/>
        <w:rPr>
          <w:rFonts w:ascii="Garamond" w:hAnsi="Garamond" w:cs="Times New Roman"/>
          <w:sz w:val="24"/>
          <w:szCs w:val="24"/>
        </w:rPr>
      </w:pPr>
      <w:r>
        <w:rPr>
          <w:rFonts w:ascii="Garamond" w:hAnsi="Garamond" w:cs="Times New Roman"/>
          <w:sz w:val="24"/>
          <w:szCs w:val="24"/>
        </w:rPr>
        <w:t>Untuk mengoptimalkan semangat belajar siswa dalam mata pelajaran Pendidikan Agama Islam diperlukan guru yang mampu untuk menciptakan suasana belajar yang dapat membuat siswa aktif bertanya, mempertanyakan dan mengemukakan gagasannya. Pendidikan Agama Islam adalah usaha sadar untuk menyiapkan siswa dalam meyakini, memahami, menghayati, dan mengamalkan agama Islam melalui kegiatan bimbingan, pengajaran, dan atau latihan dengan memperhatikan tuntutan untuk menghormati agama lain dalam hubungan kerukunan antar umat beragama dalam masyarakat untuk mewujudkan persatuan nasional.</w:t>
      </w:r>
    </w:p>
    <w:p>
      <w:pPr>
        <w:spacing w:before="20" w:after="20"/>
        <w:ind w:left="284" w:right="4" w:firstLine="850"/>
        <w:jc w:val="both"/>
        <w:rPr>
          <w:rFonts w:ascii="Garamond" w:hAnsi="Garamond" w:cs="Times New Roman"/>
          <w:sz w:val="24"/>
          <w:szCs w:val="24"/>
        </w:rPr>
      </w:pPr>
    </w:p>
    <w:p>
      <w:pPr>
        <w:spacing w:before="20" w:after="20"/>
        <w:ind w:left="284" w:right="4" w:firstLine="850"/>
        <w:jc w:val="both"/>
        <w:rPr>
          <w:rFonts w:ascii="Garamond" w:hAnsi="Garamond" w:cs="Times New Roman"/>
          <w:sz w:val="24"/>
          <w:szCs w:val="24"/>
        </w:rPr>
      </w:pPr>
    </w:p>
    <w:p>
      <w:pPr>
        <w:pStyle w:val="18"/>
        <w:numPr>
          <w:ilvl w:val="0"/>
          <w:numId w:val="14"/>
        </w:numPr>
        <w:spacing w:before="20" w:after="20"/>
        <w:ind w:left="284" w:right="4" w:hanging="284"/>
        <w:jc w:val="both"/>
        <w:rPr>
          <w:rFonts w:ascii="Garamond" w:hAnsi="Garamond" w:cs="Times New Roman"/>
          <w:b/>
          <w:sz w:val="24"/>
          <w:szCs w:val="24"/>
        </w:rPr>
      </w:pPr>
      <w:r>
        <w:rPr>
          <w:rFonts w:ascii="Garamond" w:hAnsi="Garamond" w:cs="Times New Roman"/>
          <w:b/>
          <w:sz w:val="24"/>
          <w:szCs w:val="24"/>
        </w:rPr>
        <w:t>Fungsi Pendidikan Agama Islam</w:t>
      </w:r>
    </w:p>
    <w:p>
      <w:pPr>
        <w:autoSpaceDE w:val="0"/>
        <w:autoSpaceDN w:val="0"/>
        <w:adjustRightInd w:val="0"/>
        <w:spacing w:before="20" w:after="20"/>
        <w:ind w:left="284" w:right="4" w:firstLine="850"/>
        <w:jc w:val="both"/>
        <w:rPr>
          <w:rFonts w:ascii="Garamond" w:hAnsi="Garamond" w:cs="Times New Roman"/>
          <w:color w:val="000000"/>
          <w:sz w:val="24"/>
          <w:szCs w:val="24"/>
        </w:rPr>
      </w:pPr>
      <w:r>
        <w:rPr>
          <w:rFonts w:ascii="Garamond" w:hAnsi="Garamond" w:cs="Times New Roman"/>
          <w:color w:val="000000"/>
          <w:sz w:val="24"/>
          <w:szCs w:val="24"/>
        </w:rPr>
        <w:t>Pendidikan agama secara ideal berfungsi dalam mempersiapkan SDM yang berkualitas tinggi, baik dalam penguasaan ilmu pengetahuan maupun dalam hal karakter dan sikap moral. Singkatnya Pendidikan Agama Islam berfungsi mempersiapkan anak didik yang berilmu, berteknologi, berketerampilan tinggi sekaligus beriman dan beramal sholeh.</w:t>
      </w:r>
      <w:r>
        <w:rPr>
          <w:rStyle w:val="8"/>
          <w:rFonts w:ascii="Garamond" w:hAnsi="Garamond" w:cs="Times New Roman"/>
          <w:color w:val="000000"/>
          <w:sz w:val="24"/>
          <w:szCs w:val="24"/>
        </w:rPr>
        <w:footnoteReference w:id="21"/>
      </w:r>
      <w:r>
        <w:rPr>
          <w:rFonts w:ascii="Garamond" w:hAnsi="Garamond" w:cs="Times New Roman"/>
          <w:color w:val="000000"/>
          <w:sz w:val="24"/>
          <w:szCs w:val="24"/>
        </w:rPr>
        <w:t xml:space="preserve"> Upaya mewujudkan fungsi tersebut, sistem pendidikan Islam haruslah senantiasa mengorientaikan kepada menjawab kebutuhan dan tantangan yang muncul dalam masyarakat kita sebagai konsekuensi logis dari perubahan.Adapun fungsi dari kurikulum Pendidikan Agama Islam untuk sekolah/madrasah berfungsi sebagai berikut:</w:t>
      </w:r>
    </w:p>
    <w:p>
      <w:pPr>
        <w:pStyle w:val="18"/>
        <w:numPr>
          <w:ilvl w:val="0"/>
          <w:numId w:val="22"/>
        </w:numPr>
        <w:autoSpaceDE w:val="0"/>
        <w:autoSpaceDN w:val="0"/>
        <w:adjustRightInd w:val="0"/>
        <w:spacing w:before="20" w:after="20"/>
        <w:ind w:left="567" w:right="4" w:hanging="283"/>
        <w:jc w:val="both"/>
        <w:rPr>
          <w:rFonts w:ascii="Garamond" w:hAnsi="Garamond" w:cs="Times New Roman"/>
          <w:color w:val="000000"/>
          <w:sz w:val="24"/>
          <w:szCs w:val="24"/>
        </w:rPr>
      </w:pPr>
      <w:r>
        <w:rPr>
          <w:rFonts w:ascii="Garamond" w:hAnsi="Garamond" w:cs="Times New Roman"/>
          <w:color w:val="000000"/>
          <w:sz w:val="24"/>
          <w:szCs w:val="24"/>
        </w:rPr>
        <w:t>Pengembangan, yaitu meningkatkan keimanan dan ketakwaan peserta didik kepada Allah SWT, yang telah ditanamkan dalam lingkungan keluarga. Pada dasarnya dan pertama-tama kewajiban menanamkan keimanan dan ketakwaan dilakukan oleh setiap orang tua dalam keluarga. Sekolah berfungsi untuk menumbuh kembangkan lebih lanjut dalam diri anak melalui bimbingan, pengajaran dan pelatihan agar keimanan dan ketaqwaan tersebut dapat berkembang secara optimal sesuai dengan tingkat perkembangannya.</w:t>
      </w:r>
    </w:p>
    <w:p>
      <w:pPr>
        <w:pStyle w:val="18"/>
        <w:numPr>
          <w:ilvl w:val="0"/>
          <w:numId w:val="22"/>
        </w:numPr>
        <w:autoSpaceDE w:val="0"/>
        <w:autoSpaceDN w:val="0"/>
        <w:adjustRightInd w:val="0"/>
        <w:spacing w:before="20" w:after="20"/>
        <w:ind w:left="567" w:right="4" w:hanging="283"/>
        <w:jc w:val="both"/>
        <w:rPr>
          <w:rFonts w:ascii="Garamond" w:hAnsi="Garamond" w:cs="Times New Roman"/>
          <w:color w:val="000000"/>
          <w:sz w:val="24"/>
          <w:szCs w:val="24"/>
        </w:rPr>
      </w:pPr>
      <w:r>
        <w:rPr>
          <w:rFonts w:ascii="Garamond" w:hAnsi="Garamond" w:cs="Times New Roman"/>
          <w:color w:val="000000"/>
          <w:sz w:val="24"/>
          <w:szCs w:val="24"/>
        </w:rPr>
        <w:t>Internalisasi  nilai, sebagai pedoman hidup untuk mencari kebahagiaan hidup di dunia dan akhirat.</w:t>
      </w:r>
    </w:p>
    <w:p>
      <w:pPr>
        <w:pStyle w:val="18"/>
        <w:numPr>
          <w:ilvl w:val="0"/>
          <w:numId w:val="22"/>
        </w:numPr>
        <w:autoSpaceDE w:val="0"/>
        <w:autoSpaceDN w:val="0"/>
        <w:adjustRightInd w:val="0"/>
        <w:spacing w:before="20" w:after="20"/>
        <w:ind w:left="567" w:right="4" w:hanging="283"/>
        <w:jc w:val="both"/>
        <w:rPr>
          <w:rFonts w:ascii="Garamond" w:hAnsi="Garamond" w:cs="Times New Roman"/>
          <w:color w:val="000000"/>
          <w:sz w:val="24"/>
          <w:szCs w:val="24"/>
        </w:rPr>
      </w:pPr>
      <w:r>
        <w:rPr>
          <w:rFonts w:ascii="Garamond" w:hAnsi="Garamond" w:cs="Times New Roman"/>
          <w:color w:val="000000"/>
          <w:sz w:val="24"/>
          <w:szCs w:val="24"/>
        </w:rPr>
        <w:t xml:space="preserve">Sinkronisasi  mental, yaitu untuk menyesuaikan diri dengan lingkungannya baik lingkungan fisik maupun lingkungan sosial dan dapat mengubah lingkungannya sesuai dengan ajaran agama Islam. Penyesuaian mental yaitu untuk menyesuaikan diri dengan lingkungannya baik lingkungan fisik maupun lingkungan sosial dan dapat mengubah lingkungannya sesuai dengan ajaran agama Islam. </w:t>
      </w:r>
    </w:p>
    <w:p>
      <w:pPr>
        <w:pStyle w:val="18"/>
        <w:numPr>
          <w:ilvl w:val="0"/>
          <w:numId w:val="22"/>
        </w:numPr>
        <w:autoSpaceDE w:val="0"/>
        <w:autoSpaceDN w:val="0"/>
        <w:adjustRightInd w:val="0"/>
        <w:spacing w:before="20" w:after="20"/>
        <w:ind w:left="567" w:right="4" w:hanging="283"/>
        <w:jc w:val="both"/>
        <w:rPr>
          <w:rFonts w:ascii="Garamond" w:hAnsi="Garamond" w:cs="Times New Roman"/>
          <w:color w:val="000000"/>
          <w:sz w:val="24"/>
          <w:szCs w:val="24"/>
        </w:rPr>
      </w:pPr>
      <w:r>
        <w:rPr>
          <w:rFonts w:ascii="Garamond" w:hAnsi="Garamond" w:cs="Times New Roman"/>
          <w:color w:val="000000"/>
          <w:sz w:val="24"/>
          <w:szCs w:val="24"/>
        </w:rPr>
        <w:t xml:space="preserve">Perbaikan, yaitu untuk memperbaiki kesalahan-kesalahan, kekurangan-kekurangan dan kelemahan-kelemahan peserta didik dalam keyakinan, pemahaman dan pengalaman ajaran dalam kehidupan sehari-hari. </w:t>
      </w:r>
    </w:p>
    <w:p>
      <w:pPr>
        <w:pStyle w:val="18"/>
        <w:numPr>
          <w:ilvl w:val="0"/>
          <w:numId w:val="22"/>
        </w:numPr>
        <w:autoSpaceDE w:val="0"/>
        <w:autoSpaceDN w:val="0"/>
        <w:adjustRightInd w:val="0"/>
        <w:spacing w:before="20" w:after="20"/>
        <w:ind w:left="567" w:right="4" w:hanging="283"/>
        <w:jc w:val="both"/>
        <w:rPr>
          <w:rFonts w:ascii="Garamond" w:hAnsi="Garamond" w:cs="Times New Roman"/>
          <w:color w:val="000000"/>
          <w:sz w:val="24"/>
          <w:szCs w:val="24"/>
        </w:rPr>
      </w:pPr>
      <w:r>
        <w:rPr>
          <w:rFonts w:ascii="Garamond" w:hAnsi="Garamond" w:cs="Times New Roman"/>
          <w:color w:val="000000"/>
          <w:sz w:val="24"/>
          <w:szCs w:val="24"/>
        </w:rPr>
        <w:t xml:space="preserve">Preventif , yaitu untuk menangkal hal-hal negatif dari lingkungannya atau dari budaya lain yang dapat membahayakan dirinya dan menghambat perkembangannya menuju manusia Indonesia seutuhnya. </w:t>
      </w:r>
    </w:p>
    <w:p>
      <w:pPr>
        <w:pStyle w:val="18"/>
        <w:numPr>
          <w:ilvl w:val="0"/>
          <w:numId w:val="22"/>
        </w:numPr>
        <w:autoSpaceDE w:val="0"/>
        <w:autoSpaceDN w:val="0"/>
        <w:adjustRightInd w:val="0"/>
        <w:spacing w:before="20" w:after="20"/>
        <w:ind w:left="567" w:right="4" w:hanging="283"/>
        <w:jc w:val="both"/>
        <w:rPr>
          <w:rFonts w:ascii="Garamond" w:hAnsi="Garamond" w:cs="Times New Roman"/>
          <w:color w:val="000000"/>
          <w:sz w:val="24"/>
          <w:szCs w:val="24"/>
        </w:rPr>
      </w:pPr>
      <w:r>
        <w:rPr>
          <w:rFonts w:ascii="Garamond" w:hAnsi="Garamond" w:cs="Times New Roman"/>
          <w:color w:val="000000"/>
          <w:sz w:val="24"/>
          <w:szCs w:val="24"/>
        </w:rPr>
        <w:t xml:space="preserve">Transformasi , penyampaian ilmu pengetahuan keagamaan secara umum (alam nyata dan nir-nyata), sistem dan fungsionalnya. </w:t>
      </w:r>
    </w:p>
    <w:p>
      <w:pPr>
        <w:pStyle w:val="18"/>
        <w:numPr>
          <w:ilvl w:val="0"/>
          <w:numId w:val="22"/>
        </w:numPr>
        <w:autoSpaceDE w:val="0"/>
        <w:autoSpaceDN w:val="0"/>
        <w:adjustRightInd w:val="0"/>
        <w:spacing w:before="20" w:after="20"/>
        <w:ind w:left="567" w:right="4" w:hanging="283"/>
        <w:jc w:val="both"/>
        <w:rPr>
          <w:rFonts w:ascii="Garamond" w:hAnsi="Garamond" w:cs="Times New Roman"/>
          <w:color w:val="000000"/>
          <w:sz w:val="24"/>
          <w:szCs w:val="24"/>
        </w:rPr>
      </w:pPr>
      <w:r>
        <w:rPr>
          <w:rFonts w:ascii="Garamond" w:hAnsi="Garamond" w:cs="Times New Roman"/>
          <w:color w:val="000000"/>
          <w:sz w:val="24"/>
          <w:szCs w:val="24"/>
        </w:rPr>
        <w:t>Penyaluran, yaitu untuk menyalurkan anak-anak yang memiliki bakat khusus di bidang agama Islam agar bakat tersebut dapat berkembang secara optimal sehingga dapat dimanfaatkan untuk dirinya sendiri dan bagi orang lain.</w:t>
      </w:r>
      <w:r>
        <w:rPr>
          <w:rStyle w:val="8"/>
          <w:rFonts w:ascii="Garamond" w:hAnsi="Garamond" w:cs="Times New Roman"/>
          <w:color w:val="000000"/>
          <w:sz w:val="24"/>
          <w:szCs w:val="24"/>
        </w:rPr>
        <w:footnoteReference w:id="22"/>
      </w:r>
    </w:p>
    <w:p>
      <w:pPr>
        <w:pStyle w:val="18"/>
        <w:autoSpaceDE w:val="0"/>
        <w:autoSpaceDN w:val="0"/>
        <w:adjustRightInd w:val="0"/>
        <w:spacing w:before="20" w:after="20"/>
        <w:ind w:left="426" w:right="4" w:firstLine="708"/>
        <w:jc w:val="both"/>
        <w:rPr>
          <w:rFonts w:ascii="Garamond" w:hAnsi="Garamond" w:cs="Times New Roman"/>
          <w:color w:val="000000"/>
          <w:sz w:val="24"/>
          <w:szCs w:val="24"/>
        </w:rPr>
      </w:pPr>
      <w:r>
        <w:rPr>
          <w:rFonts w:ascii="Garamond" w:hAnsi="Garamond" w:cs="Times New Roman"/>
          <w:color w:val="000000"/>
          <w:sz w:val="24"/>
          <w:szCs w:val="24"/>
        </w:rPr>
        <w:t>Sementara itu, Faisal berpendapat bahwa terdapat beberapa pendekatan yang digunakan dalam memainkan fungsi agama Islam di sekolah:</w:t>
      </w:r>
    </w:p>
    <w:p>
      <w:pPr>
        <w:pStyle w:val="18"/>
        <w:widowControl w:val="0"/>
        <w:numPr>
          <w:ilvl w:val="0"/>
          <w:numId w:val="23"/>
        </w:numPr>
        <w:autoSpaceDE w:val="0"/>
        <w:autoSpaceDN w:val="0"/>
        <w:adjustRightInd w:val="0"/>
        <w:spacing w:before="20" w:after="20"/>
        <w:ind w:left="709" w:right="4" w:hanging="283"/>
        <w:jc w:val="both"/>
        <w:rPr>
          <w:rFonts w:ascii="Garamond" w:hAnsi="Garamond" w:cs="Times New Roman"/>
          <w:color w:val="000000"/>
          <w:sz w:val="24"/>
          <w:szCs w:val="24"/>
        </w:rPr>
      </w:pPr>
      <w:r>
        <w:rPr>
          <w:rFonts w:ascii="Garamond" w:hAnsi="Garamond" w:cs="Times New Roman"/>
          <w:color w:val="000000"/>
          <w:sz w:val="24"/>
          <w:szCs w:val="24"/>
        </w:rPr>
        <w:t>Pendekatan nilai universal (makro) yaitu suatu program yang dijabarkan dalam kurikulum.</w:t>
      </w:r>
    </w:p>
    <w:p>
      <w:pPr>
        <w:pStyle w:val="18"/>
        <w:widowControl w:val="0"/>
        <w:numPr>
          <w:ilvl w:val="0"/>
          <w:numId w:val="23"/>
        </w:numPr>
        <w:autoSpaceDE w:val="0"/>
        <w:autoSpaceDN w:val="0"/>
        <w:adjustRightInd w:val="0"/>
        <w:spacing w:before="20" w:after="20"/>
        <w:ind w:left="709" w:right="4" w:hanging="283"/>
        <w:jc w:val="both"/>
        <w:rPr>
          <w:rFonts w:ascii="Garamond" w:hAnsi="Garamond" w:cs="Times New Roman"/>
          <w:color w:val="000000"/>
          <w:sz w:val="24"/>
          <w:szCs w:val="24"/>
        </w:rPr>
      </w:pPr>
      <w:r>
        <w:rPr>
          <w:rFonts w:ascii="Garamond" w:hAnsi="Garamond" w:cs="Times New Roman"/>
          <w:color w:val="000000"/>
          <w:sz w:val="24"/>
          <w:szCs w:val="24"/>
        </w:rPr>
        <w:t>Pendekatan Meso, artinya pendekatan progam pendidikan yang memiliki kurikulum, sehingga dapat memberikan informasi dan kompetensi pada umum.</w:t>
      </w:r>
    </w:p>
    <w:p>
      <w:pPr>
        <w:pStyle w:val="18"/>
        <w:widowControl w:val="0"/>
        <w:numPr>
          <w:ilvl w:val="0"/>
          <w:numId w:val="23"/>
        </w:numPr>
        <w:autoSpaceDE w:val="0"/>
        <w:autoSpaceDN w:val="0"/>
        <w:adjustRightInd w:val="0"/>
        <w:spacing w:before="20" w:after="20"/>
        <w:ind w:left="709" w:right="4" w:hanging="283"/>
        <w:jc w:val="both"/>
        <w:rPr>
          <w:rFonts w:ascii="Garamond" w:hAnsi="Garamond" w:cs="Times New Roman"/>
          <w:color w:val="000000"/>
          <w:sz w:val="24"/>
          <w:szCs w:val="24"/>
        </w:rPr>
      </w:pPr>
      <w:r>
        <w:rPr>
          <w:rFonts w:ascii="Garamond" w:hAnsi="Garamond" w:cs="Times New Roman"/>
          <w:color w:val="000000"/>
          <w:sz w:val="24"/>
          <w:szCs w:val="24"/>
        </w:rPr>
        <w:t xml:space="preserve">Pendekatan Ekso, artinya pendekatan progam pendidikan yang memberikan kemampuan kebijakan pada anak untuk membudidayakan nilai agama Islam. </w:t>
      </w:r>
    </w:p>
    <w:p>
      <w:pPr>
        <w:pStyle w:val="18"/>
        <w:widowControl w:val="0"/>
        <w:numPr>
          <w:ilvl w:val="0"/>
          <w:numId w:val="23"/>
        </w:numPr>
        <w:autoSpaceDE w:val="0"/>
        <w:autoSpaceDN w:val="0"/>
        <w:adjustRightInd w:val="0"/>
        <w:spacing w:before="20" w:after="20"/>
        <w:ind w:left="709" w:right="4" w:hanging="283"/>
        <w:jc w:val="both"/>
        <w:rPr>
          <w:rFonts w:ascii="Garamond" w:hAnsi="Garamond" w:cs="Times New Roman"/>
          <w:color w:val="000000"/>
          <w:sz w:val="24"/>
          <w:szCs w:val="24"/>
        </w:rPr>
      </w:pPr>
      <w:r>
        <w:rPr>
          <w:rFonts w:ascii="Garamond" w:hAnsi="Garamond" w:cs="Times New Roman"/>
          <w:color w:val="000000"/>
          <w:sz w:val="24"/>
          <w:szCs w:val="24"/>
        </w:rPr>
        <w:t>Pendekatan Makro, artinya progam pendidikan yang memberikan kemampuan kecukupan keterampilan seseorang sebagai profesional yang mampu mengemukakan ilmu teori, informasi, yang diperoleh dalam kehidupan sehari-hari.</w:t>
      </w:r>
      <w:r>
        <w:rPr>
          <w:rStyle w:val="8"/>
          <w:rFonts w:ascii="Garamond" w:hAnsi="Garamond" w:cs="Times New Roman"/>
          <w:color w:val="000000"/>
          <w:sz w:val="24"/>
          <w:szCs w:val="24"/>
        </w:rPr>
        <w:footnoteReference w:id="23"/>
      </w:r>
      <w:r>
        <w:rPr>
          <w:rFonts w:ascii="Garamond" w:hAnsi="Garamond" w:cs="Times New Roman"/>
          <w:color w:val="000000"/>
          <w:sz w:val="24"/>
          <w:szCs w:val="24"/>
        </w:rPr>
        <w:tab/>
      </w:r>
    </w:p>
    <w:p>
      <w:pPr>
        <w:pStyle w:val="18"/>
        <w:widowControl w:val="0"/>
        <w:autoSpaceDE w:val="0"/>
        <w:autoSpaceDN w:val="0"/>
        <w:adjustRightInd w:val="0"/>
        <w:spacing w:before="20" w:after="20"/>
        <w:ind w:left="284" w:right="4" w:firstLine="850"/>
        <w:jc w:val="both"/>
        <w:rPr>
          <w:rFonts w:ascii="Garamond" w:hAnsi="Garamond" w:cs="Times New Roman"/>
          <w:color w:val="000000"/>
          <w:sz w:val="24"/>
          <w:szCs w:val="24"/>
        </w:rPr>
      </w:pPr>
      <w:r>
        <w:rPr>
          <w:rFonts w:ascii="Garamond" w:hAnsi="Garamond" w:cs="Times New Roman"/>
          <w:color w:val="000000"/>
          <w:sz w:val="24"/>
          <w:szCs w:val="24"/>
        </w:rPr>
        <w:t>Penyelenggaraan Pendidikan Agama Islam, baik makna maupun tujuannya haruslah mengacu pada penanaman nilai-nilai Islam dan tidak dibenarkan melupakan etika sosial dan moralitas sosial. Penanaman nilai-nilai itu juga dalam rangka menuai keberhasilan hidup (</w:t>
      </w:r>
      <w:r>
        <w:rPr>
          <w:rFonts w:ascii="Garamond" w:hAnsi="Garamond" w:cs="Times New Roman"/>
          <w:i/>
          <w:iCs/>
          <w:color w:val="000000"/>
          <w:sz w:val="24"/>
          <w:szCs w:val="24"/>
        </w:rPr>
        <w:t>hasanah</w:t>
      </w:r>
      <w:r>
        <w:rPr>
          <w:rFonts w:ascii="Garamond" w:hAnsi="Garamond" w:cs="Times New Roman"/>
          <w:color w:val="000000"/>
          <w:sz w:val="24"/>
          <w:szCs w:val="24"/>
        </w:rPr>
        <w:t>) di dunia bagi anak didik yang kemudian akan mampu membuahkan kebaikan (</w:t>
      </w:r>
      <w:r>
        <w:rPr>
          <w:rFonts w:ascii="Garamond" w:hAnsi="Garamond" w:cs="Times New Roman"/>
          <w:i/>
          <w:iCs/>
          <w:color w:val="000000"/>
          <w:sz w:val="24"/>
          <w:szCs w:val="24"/>
        </w:rPr>
        <w:t>hasanah</w:t>
      </w:r>
      <w:r>
        <w:rPr>
          <w:rFonts w:ascii="Garamond" w:hAnsi="Garamond" w:cs="Times New Roman"/>
          <w:color w:val="000000"/>
          <w:sz w:val="24"/>
          <w:szCs w:val="24"/>
        </w:rPr>
        <w:t>) diakhirat kelak.</w:t>
      </w:r>
    </w:p>
    <w:p>
      <w:pPr>
        <w:pStyle w:val="18"/>
        <w:widowControl w:val="0"/>
        <w:autoSpaceDE w:val="0"/>
        <w:autoSpaceDN w:val="0"/>
        <w:adjustRightInd w:val="0"/>
        <w:spacing w:before="20" w:after="20"/>
        <w:ind w:left="284" w:right="4" w:firstLine="850"/>
        <w:jc w:val="both"/>
        <w:rPr>
          <w:rFonts w:ascii="Garamond" w:hAnsi="Garamond" w:cs="Times New Roman"/>
          <w:color w:val="000000"/>
          <w:sz w:val="16"/>
          <w:szCs w:val="16"/>
        </w:rPr>
      </w:pPr>
    </w:p>
    <w:p>
      <w:pPr>
        <w:pStyle w:val="18"/>
        <w:widowControl w:val="0"/>
        <w:numPr>
          <w:ilvl w:val="0"/>
          <w:numId w:val="14"/>
        </w:numPr>
        <w:autoSpaceDE w:val="0"/>
        <w:autoSpaceDN w:val="0"/>
        <w:adjustRightInd w:val="0"/>
        <w:spacing w:before="20" w:after="20"/>
        <w:ind w:left="284" w:right="4" w:hanging="284"/>
        <w:jc w:val="both"/>
        <w:rPr>
          <w:rFonts w:ascii="Garamond" w:hAnsi="Garamond" w:cs="Times New Roman"/>
          <w:b/>
          <w:color w:val="000000"/>
          <w:sz w:val="24"/>
          <w:szCs w:val="24"/>
        </w:rPr>
      </w:pPr>
      <w:r>
        <w:rPr>
          <w:rFonts w:ascii="Garamond" w:hAnsi="Garamond" w:cs="Times New Roman"/>
          <w:b/>
          <w:color w:val="000000"/>
          <w:sz w:val="24"/>
          <w:szCs w:val="24"/>
        </w:rPr>
        <w:t>Pendidikan Agama Islam Sebagai wadah Transformasi Nilai-Nilai Ajaran Islam</w:t>
      </w:r>
    </w:p>
    <w:p>
      <w:pPr>
        <w:pStyle w:val="18"/>
        <w:widowControl w:val="0"/>
        <w:autoSpaceDE w:val="0"/>
        <w:autoSpaceDN w:val="0"/>
        <w:adjustRightInd w:val="0"/>
        <w:spacing w:before="20" w:after="20"/>
        <w:ind w:left="284" w:right="4" w:firstLine="850"/>
        <w:jc w:val="both"/>
        <w:rPr>
          <w:rFonts w:ascii="Garamond" w:hAnsi="Garamond" w:cs="Times New Roman"/>
          <w:color w:val="000000"/>
          <w:sz w:val="24"/>
          <w:szCs w:val="24"/>
        </w:rPr>
      </w:pPr>
      <w:r>
        <w:rPr>
          <w:rFonts w:ascii="Garamond" w:hAnsi="Garamond" w:cs="Times New Roman"/>
          <w:color w:val="000000"/>
          <w:sz w:val="24"/>
          <w:szCs w:val="24"/>
        </w:rPr>
        <w:t xml:space="preserve">Nilai-nilai ajaran Islam yang dibawa oleh rasulullah Muhammad SAW yang disampaikan melalui malaikat Jibril dalam bentuk kalam Allah swt yang termaktub di dalam  Alquranul karim.aku Ajaran-ajaran yang dibawa oleh nabi Muhammad SAW tersebut mencakup masalah akidah, akhlak, muamalah, dan ibadah. Kesemua aspek tersebut secara terstruktur dan masif disampaikan oleh para ulama muslim ke seluruh penjuru dunia. hal ini karena Islam adalah agama </w:t>
      </w:r>
      <w:r>
        <w:rPr>
          <w:rFonts w:ascii="Garamond" w:hAnsi="Garamond" w:cs="Times New Roman"/>
          <w:i/>
          <w:color w:val="000000"/>
          <w:sz w:val="24"/>
          <w:szCs w:val="24"/>
        </w:rPr>
        <w:t>rahmatan lil ‘alamin</w:t>
      </w:r>
      <w:r>
        <w:rPr>
          <w:rFonts w:ascii="Garamond" w:hAnsi="Garamond" w:cs="Times New Roman"/>
          <w:color w:val="000000"/>
          <w:sz w:val="24"/>
          <w:szCs w:val="24"/>
        </w:rPr>
        <w:t>. Dakwah ajaran yang dibawa dan disebarkan oleh para ulama tersebut dilakukan dengan berbagai cara, diantara melalui dakwah lisan, perdagangan, budaya, pernikahan dan lain sebagainya.</w:t>
      </w:r>
    </w:p>
    <w:p>
      <w:pPr>
        <w:pStyle w:val="18"/>
        <w:widowControl w:val="0"/>
        <w:autoSpaceDE w:val="0"/>
        <w:autoSpaceDN w:val="0"/>
        <w:adjustRightInd w:val="0"/>
        <w:spacing w:before="20" w:after="20"/>
        <w:ind w:left="284" w:right="4" w:firstLine="850"/>
        <w:jc w:val="both"/>
        <w:rPr>
          <w:rFonts w:ascii="Garamond" w:hAnsi="Garamond" w:cs="Times New Roman"/>
          <w:color w:val="000000"/>
          <w:sz w:val="24"/>
          <w:szCs w:val="24"/>
        </w:rPr>
      </w:pPr>
      <w:r>
        <w:rPr>
          <w:rFonts w:ascii="Garamond" w:hAnsi="Garamond" w:cs="Times New Roman"/>
          <w:color w:val="000000"/>
          <w:sz w:val="24"/>
          <w:szCs w:val="24"/>
        </w:rPr>
        <w:t>Pada era modern proses transformasi dan pewarisan nilai-nilai ajaran islam tersebut dilakukan dan dilaksanakan melalui proses pendidikan. baik secara formal, nonformal dan informal. Secara formal kita kenal proses transformasi atau penyampaian pesan ajaran agama untuk diketahui dan dillaksanakan sebagai pedoman untuk mengatur hidup dan kehidupan manusia sebagai hamba Allah , melalui mata pelajaran yang dikenal dengan “ Pendidikan Agama Islam” atau “ pendidikan Agama islam dan Budi pekerti”. Sedangkan pewarisan atau proses komunikasi untuk menyampaikan nilai-nilai ajaran islam melalui lembaga-lembaga pendidikan yang dikelola dan dilaksanakan oleh masyarakat yang sering dikenal dengan Madrasah Diniyah Awaliyah, Taman pendidikan Alquran dan istilah lain yang relevan. Dilain sisi pula proses tranformasi atau komunikasi materi ajaran islam disampaikan melalui lembaga pendidikan Informal yang dilaksanakan di dalam keluarga dan dilingkungan masyarakat yang tidak terlaksana secara terstruktur dan tersistematis.</w:t>
      </w:r>
    </w:p>
    <w:p>
      <w:pPr>
        <w:pStyle w:val="18"/>
        <w:widowControl w:val="0"/>
        <w:autoSpaceDE w:val="0"/>
        <w:autoSpaceDN w:val="0"/>
        <w:adjustRightInd w:val="0"/>
        <w:spacing w:before="20" w:after="20"/>
        <w:ind w:left="284" w:right="4" w:firstLine="850"/>
        <w:jc w:val="both"/>
        <w:rPr>
          <w:rFonts w:ascii="Garamond" w:hAnsi="Garamond" w:cs="Times New Roman"/>
          <w:color w:val="000000"/>
          <w:sz w:val="24"/>
          <w:szCs w:val="24"/>
        </w:rPr>
      </w:pPr>
    </w:p>
    <w:p>
      <w:pPr>
        <w:pStyle w:val="18"/>
        <w:widowControl w:val="0"/>
        <w:autoSpaceDE w:val="0"/>
        <w:autoSpaceDN w:val="0"/>
        <w:adjustRightInd w:val="0"/>
        <w:spacing w:before="20" w:after="20"/>
        <w:ind w:left="284" w:right="4" w:firstLine="850"/>
        <w:jc w:val="both"/>
        <w:rPr>
          <w:rFonts w:ascii="Garamond" w:hAnsi="Garamond" w:cs="Times New Roman"/>
          <w:color w:val="000000"/>
          <w:sz w:val="24"/>
          <w:szCs w:val="24"/>
        </w:rPr>
      </w:pPr>
      <w:r>
        <w:rPr>
          <w:rFonts w:ascii="Garamond" w:hAnsi="Garamond" w:cs="Times New Roman"/>
          <w:color w:val="000000"/>
          <w:sz w:val="24"/>
          <w:szCs w:val="24"/>
        </w:rPr>
        <w:t xml:space="preserve">Pada bagian ini kita fokus pada proses komunikasi atau penyampaian nilai-nilai ajaran islam di lembaga pendidikan formal melalui mata pelajaran pendidikan Agama Islam atau pendidikan agama islam dan budi pekerti atau melalui sub mata pelajaran pendidikan Agama islam. Kegiatan penyampaian nilai-nilai ajaran islam di sekolah umum dikenal dengan pendidikan agama islam yang materinya mencakup masalah akidah,akhlak, ibadah, muamalah, dan sejarah kebuayaan islam . Sedangkan proses penyampaian nilai ajaran islam di madrasah diklasifikasi kedalam mata pelajaran, akidah akhlak, fiqih, alqur’an hadis, sejarak kebudayaan islam.  </w:t>
      </w:r>
    </w:p>
    <w:p>
      <w:pPr>
        <w:ind w:left="284" w:right="6" w:firstLine="850"/>
        <w:jc w:val="both"/>
        <w:rPr>
          <w:rFonts w:ascii="Garamond" w:hAnsi="Garamond" w:eastAsia="Times New Roman"/>
          <w:sz w:val="24"/>
          <w:szCs w:val="24"/>
        </w:rPr>
      </w:pPr>
      <w:r>
        <w:rPr>
          <w:rFonts w:ascii="Garamond" w:hAnsi="Garamond" w:eastAsia="Times New Roman"/>
          <w:sz w:val="24"/>
          <w:szCs w:val="24"/>
        </w:rPr>
        <w:t xml:space="preserve">Lembaga pendidikan Islam sebagai penyelenggara pendidikan agama menjadi harapan masyarakat kepada pendidikan Islam di era globalisasi. </w:t>
      </w:r>
      <w:r>
        <w:rPr>
          <w:rFonts w:ascii="Garamond" w:hAnsi="Garamond" w:eastAsia="Times New Roman"/>
          <w:i/>
          <w:sz w:val="24"/>
          <w:szCs w:val="24"/>
        </w:rPr>
        <w:t>Pertama</w:t>
      </w:r>
      <w:r>
        <w:rPr>
          <w:rFonts w:ascii="Garamond" w:hAnsi="Garamond" w:eastAsia="Times New Roman"/>
          <w:sz w:val="24"/>
          <w:szCs w:val="24"/>
        </w:rPr>
        <w:t xml:space="preserve"> , Pendidikan Islam berperan dalam tiga aspek; 1) transmisi ilmu-ilmu dan pengetahuan Islam </w:t>
      </w:r>
      <w:r>
        <w:rPr>
          <w:rFonts w:ascii="Garamond" w:hAnsi="Garamond" w:eastAsia="Times New Roman"/>
          <w:i/>
          <w:sz w:val="24"/>
          <w:szCs w:val="24"/>
        </w:rPr>
        <w:t>(transmission of Islamic knowledge).</w:t>
      </w:r>
      <w:r>
        <w:rPr>
          <w:rFonts w:ascii="Garamond" w:hAnsi="Garamond" w:eastAsia="Times New Roman"/>
          <w:sz w:val="24"/>
          <w:szCs w:val="24"/>
        </w:rPr>
        <w:t xml:space="preserve"> 2) pemeliharaan tradisi Islam </w:t>
      </w:r>
      <w:r>
        <w:rPr>
          <w:rFonts w:ascii="Garamond" w:hAnsi="Garamond" w:eastAsia="Times New Roman"/>
          <w:i/>
          <w:sz w:val="24"/>
          <w:szCs w:val="24"/>
        </w:rPr>
        <w:t>(maintenance of Islamic tradition).</w:t>
      </w:r>
      <w:r>
        <w:rPr>
          <w:rFonts w:ascii="Garamond" w:hAnsi="Garamond" w:eastAsia="Times New Roman"/>
          <w:sz w:val="24"/>
          <w:szCs w:val="24"/>
        </w:rPr>
        <w:t xml:space="preserve"> 3) reproduksi</w:t>
      </w:r>
      <w:bookmarkStart w:id="0" w:name="page14"/>
      <w:bookmarkEnd w:id="0"/>
      <w:r>
        <w:rPr>
          <w:rFonts w:ascii="Garamond" w:hAnsi="Garamond" w:eastAsia="Times New Roman"/>
          <w:sz w:val="24"/>
          <w:szCs w:val="24"/>
        </w:rPr>
        <w:t xml:space="preserve"> calon-calon) ulama </w:t>
      </w:r>
      <w:r>
        <w:rPr>
          <w:rFonts w:ascii="Garamond" w:hAnsi="Garamond" w:eastAsia="Times New Roman"/>
          <w:i/>
          <w:sz w:val="24"/>
          <w:szCs w:val="24"/>
        </w:rPr>
        <w:t>(reproduction of “ulama”).Kedua</w:t>
      </w:r>
      <w:r>
        <w:rPr>
          <w:rFonts w:ascii="Garamond" w:hAnsi="Garamond" w:eastAsia="Times New Roman"/>
          <w:sz w:val="24"/>
          <w:szCs w:val="24"/>
        </w:rPr>
        <w:t xml:space="preserve">, peserta didik tidak hanya mengentahui ilmu agama, tetapi juga ilmu umum atau sebaliknya sehingga diharapkan terjadi mobilitas pendidikan. </w:t>
      </w:r>
      <w:r>
        <w:rPr>
          <w:rFonts w:ascii="Garamond" w:hAnsi="Garamond" w:eastAsia="Times New Roman"/>
          <w:i/>
          <w:sz w:val="24"/>
          <w:szCs w:val="24"/>
        </w:rPr>
        <w:t>Ketiga</w:t>
      </w:r>
      <w:r>
        <w:rPr>
          <w:rFonts w:ascii="Garamond" w:hAnsi="Garamond" w:eastAsia="Times New Roman"/>
          <w:sz w:val="24"/>
          <w:szCs w:val="24"/>
        </w:rPr>
        <w:t xml:space="preserve">, agar para anak didik memiliki ketrampilan, keahlian atau </w:t>
      </w:r>
      <w:r>
        <w:rPr>
          <w:rFonts w:ascii="Garamond" w:hAnsi="Garamond" w:eastAsia="Times New Roman"/>
          <w:i/>
          <w:sz w:val="24"/>
          <w:szCs w:val="24"/>
        </w:rPr>
        <w:t>life skills</w:t>
      </w:r>
      <w:r>
        <w:rPr>
          <w:rFonts w:ascii="Garamond" w:hAnsi="Garamond" w:eastAsia="Times New Roman"/>
          <w:sz w:val="24"/>
          <w:szCs w:val="24"/>
        </w:rPr>
        <w:t xml:space="preserve"> khususnya dalam bidang sains dan teknologi yang menjadi karakter dan ciri masa globalisasi.</w:t>
      </w:r>
      <w:r>
        <w:rPr>
          <w:rStyle w:val="8"/>
          <w:rFonts w:ascii="Garamond" w:hAnsi="Garamond" w:eastAsia="Times New Roman"/>
          <w:sz w:val="24"/>
          <w:szCs w:val="24"/>
        </w:rPr>
        <w:footnoteReference w:id="24"/>
      </w:r>
    </w:p>
    <w:p>
      <w:pPr>
        <w:pStyle w:val="18"/>
        <w:widowControl w:val="0"/>
        <w:autoSpaceDE w:val="0"/>
        <w:autoSpaceDN w:val="0"/>
        <w:adjustRightInd w:val="0"/>
        <w:spacing w:before="20" w:after="20"/>
        <w:ind w:left="284" w:right="4" w:firstLine="850"/>
        <w:jc w:val="both"/>
        <w:rPr>
          <w:rFonts w:ascii="Garamond" w:hAnsi="Garamond" w:cs="Times New Roman"/>
          <w:color w:val="000000"/>
          <w:sz w:val="24"/>
          <w:szCs w:val="24"/>
        </w:rPr>
      </w:pPr>
      <w:r>
        <w:rPr>
          <w:rFonts w:ascii="Garamond" w:hAnsi="Garamond" w:cs="Times New Roman"/>
          <w:color w:val="000000"/>
          <w:sz w:val="24"/>
          <w:szCs w:val="24"/>
        </w:rPr>
        <w:t>Kesemua mata pelajaran yang telah disebutkan di atas merupakan sarana yang digunakan untuk mengkomunikasikan atau menyampaikan nilai-nilai ajaran islam kepada setiap generasi muslim khususnya dan kepada setiap manusia pada umumnya. Dimana tujuan dari kesemuanya adalah guna memberikan pengetahuan, dan pemahaman agar setiap muslim mampu melaksanakan semua nilai-nilai ajaran agama yang diyakininyaa yang pada akhirnya menjadikan pribadi insan kamil. Yang bercirikan individu yang beriman, bertakwa, cerdas, berakhlak, terampil dan menjadikan setiap langkah hidup sebagai ibadah kepada Allah  SWT.</w:t>
      </w:r>
    </w:p>
    <w:p>
      <w:pPr>
        <w:pStyle w:val="18"/>
        <w:widowControl w:val="0"/>
        <w:autoSpaceDE w:val="0"/>
        <w:autoSpaceDN w:val="0"/>
        <w:adjustRightInd w:val="0"/>
        <w:spacing w:before="20" w:after="20"/>
        <w:ind w:left="284" w:right="4" w:firstLine="850"/>
        <w:jc w:val="both"/>
        <w:rPr>
          <w:rFonts w:ascii="Garamond" w:hAnsi="Garamond" w:cs="Times New Roman"/>
          <w:color w:val="000000"/>
          <w:sz w:val="24"/>
          <w:szCs w:val="24"/>
        </w:rPr>
      </w:pPr>
    </w:p>
    <w:p>
      <w:pPr>
        <w:pStyle w:val="3"/>
        <w:spacing w:line="276" w:lineRule="auto"/>
        <w:ind w:left="0" w:right="4"/>
        <w:rPr>
          <w:rFonts w:ascii="Garamond" w:hAnsi="Garamond"/>
          <w:b/>
        </w:rPr>
      </w:pPr>
    </w:p>
    <w:p>
      <w:pPr>
        <w:pStyle w:val="3"/>
        <w:spacing w:line="276" w:lineRule="auto"/>
        <w:ind w:left="0" w:right="4"/>
        <w:jc w:val="center"/>
        <w:rPr>
          <w:rFonts w:ascii="Garamond" w:hAnsi="Garamond"/>
          <w:b/>
        </w:rPr>
      </w:pPr>
    </w:p>
    <w:p>
      <w:pPr>
        <w:pStyle w:val="3"/>
        <w:spacing w:line="276" w:lineRule="auto"/>
        <w:ind w:left="0" w:right="4"/>
        <w:jc w:val="center"/>
        <w:rPr>
          <w:rFonts w:ascii="Garamond" w:hAnsi="Garamond"/>
          <w:b/>
        </w:rPr>
      </w:pPr>
    </w:p>
    <w:p>
      <w:pPr>
        <w:pStyle w:val="3"/>
        <w:spacing w:line="276" w:lineRule="auto"/>
        <w:ind w:left="0" w:right="4"/>
        <w:jc w:val="center"/>
        <w:rPr>
          <w:rFonts w:ascii="Garamond" w:hAnsi="Garamond"/>
          <w:b/>
        </w:rPr>
      </w:pPr>
    </w:p>
    <w:p>
      <w:pPr>
        <w:pStyle w:val="3"/>
        <w:spacing w:line="276" w:lineRule="auto"/>
        <w:ind w:left="0" w:right="4"/>
        <w:jc w:val="center"/>
        <w:rPr>
          <w:rFonts w:ascii="Garamond" w:hAnsi="Garamond"/>
          <w:b/>
        </w:rPr>
      </w:pPr>
    </w:p>
    <w:p>
      <w:pPr>
        <w:pStyle w:val="3"/>
        <w:spacing w:line="276" w:lineRule="auto"/>
        <w:ind w:left="0" w:right="4"/>
        <w:jc w:val="center"/>
        <w:rPr>
          <w:rFonts w:ascii="Garamond" w:hAnsi="Garamond"/>
          <w:b/>
        </w:rPr>
      </w:pPr>
    </w:p>
    <w:p>
      <w:pPr>
        <w:pStyle w:val="3"/>
        <w:spacing w:line="276" w:lineRule="auto"/>
        <w:ind w:left="0" w:right="4"/>
        <w:jc w:val="center"/>
        <w:rPr>
          <w:rFonts w:ascii="Garamond" w:hAnsi="Garamond"/>
          <w:b/>
        </w:rPr>
      </w:pPr>
    </w:p>
    <w:p>
      <w:pPr>
        <w:pStyle w:val="3"/>
        <w:spacing w:line="276" w:lineRule="auto"/>
        <w:ind w:left="0" w:right="4"/>
        <w:jc w:val="center"/>
        <w:rPr>
          <w:rFonts w:ascii="Garamond" w:hAnsi="Garamond"/>
          <w:b/>
        </w:rPr>
      </w:pPr>
    </w:p>
    <w:p>
      <w:pPr>
        <w:pStyle w:val="3"/>
        <w:spacing w:line="276" w:lineRule="auto"/>
        <w:ind w:left="0" w:right="4"/>
        <w:jc w:val="center"/>
        <w:rPr>
          <w:rFonts w:ascii="Garamond" w:hAnsi="Garamond"/>
          <w:b/>
        </w:rPr>
      </w:pPr>
    </w:p>
    <w:p>
      <w:pPr>
        <w:pStyle w:val="3"/>
        <w:spacing w:line="276" w:lineRule="auto"/>
        <w:ind w:left="0" w:right="4"/>
        <w:jc w:val="center"/>
        <w:rPr>
          <w:rFonts w:ascii="Garamond" w:hAnsi="Garamond"/>
          <w:b/>
        </w:rPr>
      </w:pPr>
    </w:p>
    <w:p>
      <w:pPr>
        <w:pStyle w:val="3"/>
        <w:spacing w:line="276" w:lineRule="auto"/>
        <w:ind w:left="0" w:right="4"/>
        <w:jc w:val="center"/>
        <w:rPr>
          <w:rFonts w:ascii="Garamond" w:hAnsi="Garamond"/>
          <w:b/>
        </w:rPr>
      </w:pPr>
    </w:p>
    <w:p>
      <w:pPr>
        <w:pStyle w:val="3"/>
        <w:spacing w:line="276" w:lineRule="auto"/>
        <w:ind w:left="0" w:right="4"/>
        <w:jc w:val="center"/>
        <w:rPr>
          <w:rFonts w:ascii="Garamond" w:hAnsi="Garamond"/>
          <w:b/>
        </w:rPr>
      </w:pPr>
    </w:p>
    <w:p>
      <w:pPr>
        <w:pStyle w:val="3"/>
        <w:spacing w:line="276" w:lineRule="auto"/>
        <w:ind w:left="0" w:right="4"/>
        <w:jc w:val="center"/>
        <w:rPr>
          <w:rFonts w:ascii="Garamond" w:hAnsi="Garamond"/>
          <w:b/>
        </w:rPr>
      </w:pPr>
    </w:p>
    <w:p>
      <w:pPr>
        <w:pStyle w:val="3"/>
        <w:spacing w:line="276" w:lineRule="auto"/>
        <w:ind w:left="0" w:right="4"/>
        <w:jc w:val="center"/>
        <w:rPr>
          <w:rFonts w:ascii="Garamond" w:hAnsi="Garamond"/>
          <w:b/>
        </w:rPr>
      </w:pPr>
    </w:p>
    <w:p>
      <w:pPr>
        <w:pStyle w:val="3"/>
        <w:spacing w:line="276" w:lineRule="auto"/>
        <w:ind w:left="0" w:right="4"/>
        <w:jc w:val="center"/>
        <w:rPr>
          <w:rFonts w:ascii="Garamond" w:hAnsi="Garamond"/>
          <w:b/>
        </w:rPr>
      </w:pPr>
    </w:p>
    <w:p>
      <w:pPr>
        <w:pStyle w:val="3"/>
        <w:spacing w:line="276" w:lineRule="auto"/>
        <w:ind w:left="0" w:right="4"/>
        <w:jc w:val="center"/>
        <w:rPr>
          <w:rFonts w:ascii="Garamond" w:hAnsi="Garamond"/>
          <w:b/>
        </w:rPr>
      </w:pPr>
    </w:p>
    <w:p>
      <w:pPr>
        <w:pStyle w:val="3"/>
        <w:spacing w:line="276" w:lineRule="auto"/>
        <w:ind w:left="0" w:right="4"/>
        <w:jc w:val="center"/>
        <w:rPr>
          <w:rFonts w:ascii="Garamond" w:hAnsi="Garamond"/>
          <w:b/>
        </w:rPr>
      </w:pPr>
    </w:p>
    <w:p>
      <w:pPr>
        <w:pStyle w:val="3"/>
        <w:spacing w:line="276" w:lineRule="auto"/>
        <w:ind w:left="0" w:right="4"/>
        <w:jc w:val="center"/>
        <w:rPr>
          <w:rFonts w:ascii="Garamond" w:hAnsi="Garamond"/>
          <w:b/>
        </w:rPr>
      </w:pPr>
    </w:p>
    <w:p>
      <w:pPr>
        <w:pStyle w:val="3"/>
        <w:spacing w:line="276" w:lineRule="auto"/>
        <w:ind w:left="0" w:right="4"/>
        <w:jc w:val="center"/>
        <w:rPr>
          <w:rFonts w:ascii="Garamond" w:hAnsi="Garamond"/>
          <w:b/>
        </w:rPr>
      </w:pPr>
    </w:p>
    <w:p>
      <w:pPr>
        <w:pStyle w:val="3"/>
        <w:spacing w:line="276" w:lineRule="auto"/>
        <w:ind w:left="0" w:right="4"/>
        <w:jc w:val="center"/>
        <w:rPr>
          <w:rFonts w:ascii="Garamond" w:hAnsi="Garamond"/>
          <w:b/>
        </w:rPr>
      </w:pPr>
    </w:p>
    <w:p>
      <w:pPr>
        <w:pStyle w:val="3"/>
        <w:spacing w:line="276" w:lineRule="auto"/>
        <w:ind w:left="0" w:right="4"/>
        <w:jc w:val="center"/>
        <w:rPr>
          <w:rFonts w:ascii="Garamond" w:hAnsi="Garamond"/>
          <w:b/>
        </w:rPr>
      </w:pPr>
    </w:p>
    <w:p>
      <w:pPr>
        <w:pStyle w:val="3"/>
        <w:spacing w:line="276" w:lineRule="auto"/>
        <w:ind w:left="0" w:right="4"/>
        <w:jc w:val="center"/>
        <w:rPr>
          <w:rFonts w:ascii="Garamond" w:hAnsi="Garamond"/>
          <w:b/>
        </w:rPr>
      </w:pPr>
    </w:p>
    <w:p>
      <w:pPr>
        <w:pStyle w:val="3"/>
        <w:spacing w:line="276" w:lineRule="auto"/>
        <w:ind w:left="0" w:right="4"/>
        <w:jc w:val="center"/>
        <w:rPr>
          <w:rFonts w:ascii="Garamond" w:hAnsi="Garamond"/>
          <w:b/>
        </w:rPr>
      </w:pPr>
    </w:p>
    <w:p>
      <w:pPr>
        <w:pStyle w:val="3"/>
        <w:spacing w:line="276" w:lineRule="auto"/>
        <w:ind w:left="0" w:right="4"/>
        <w:jc w:val="center"/>
        <w:rPr>
          <w:rFonts w:ascii="Garamond" w:hAnsi="Garamond"/>
          <w:b/>
        </w:rPr>
      </w:pPr>
    </w:p>
    <w:p>
      <w:pPr>
        <w:pStyle w:val="3"/>
        <w:spacing w:line="276" w:lineRule="auto"/>
        <w:ind w:left="0" w:right="4"/>
        <w:jc w:val="center"/>
        <w:rPr>
          <w:rFonts w:ascii="Garamond" w:hAnsi="Garamond"/>
          <w:b/>
        </w:rPr>
      </w:pPr>
    </w:p>
    <w:p>
      <w:pPr>
        <w:pStyle w:val="3"/>
        <w:spacing w:line="276" w:lineRule="auto"/>
        <w:ind w:left="0" w:right="4"/>
        <w:jc w:val="center"/>
        <w:rPr>
          <w:rFonts w:ascii="Garamond" w:hAnsi="Garamond"/>
          <w:b/>
        </w:rPr>
      </w:pPr>
    </w:p>
    <w:p>
      <w:pPr>
        <w:pStyle w:val="3"/>
        <w:spacing w:line="276" w:lineRule="auto"/>
        <w:ind w:left="0" w:right="4"/>
        <w:jc w:val="center"/>
        <w:rPr>
          <w:rFonts w:ascii="Garamond" w:hAnsi="Garamond"/>
          <w:b/>
        </w:rPr>
      </w:pPr>
    </w:p>
    <w:p>
      <w:pPr>
        <w:pStyle w:val="3"/>
        <w:spacing w:line="276" w:lineRule="auto"/>
        <w:ind w:left="0" w:right="4"/>
        <w:jc w:val="center"/>
        <w:rPr>
          <w:rFonts w:ascii="Garamond" w:hAnsi="Garamond"/>
          <w:b/>
        </w:rPr>
      </w:pPr>
    </w:p>
    <w:p>
      <w:pPr>
        <w:pStyle w:val="3"/>
        <w:spacing w:line="276" w:lineRule="auto"/>
        <w:ind w:left="0" w:right="4"/>
        <w:jc w:val="center"/>
        <w:rPr>
          <w:rFonts w:ascii="Garamond" w:hAnsi="Garamond"/>
          <w:b/>
        </w:rPr>
      </w:pPr>
    </w:p>
    <w:p>
      <w:pPr>
        <w:pStyle w:val="3"/>
        <w:spacing w:line="276" w:lineRule="auto"/>
        <w:ind w:left="0" w:right="4"/>
        <w:jc w:val="center"/>
        <w:rPr>
          <w:rFonts w:ascii="Garamond" w:hAnsi="Garamond"/>
          <w:b/>
        </w:rPr>
      </w:pPr>
    </w:p>
    <w:p>
      <w:pPr>
        <w:pStyle w:val="3"/>
        <w:spacing w:line="276" w:lineRule="auto"/>
        <w:ind w:left="0" w:right="4"/>
        <w:jc w:val="center"/>
        <w:rPr>
          <w:rFonts w:ascii="Garamond" w:hAnsi="Garamond"/>
          <w:b/>
        </w:rPr>
      </w:pPr>
    </w:p>
    <w:p>
      <w:pPr>
        <w:pStyle w:val="3"/>
        <w:spacing w:line="276" w:lineRule="auto"/>
        <w:ind w:left="0" w:right="4"/>
        <w:jc w:val="center"/>
        <w:rPr>
          <w:rFonts w:ascii="Garamond" w:hAnsi="Garamond"/>
          <w:b/>
        </w:rPr>
      </w:pPr>
      <w:r>
        <w:rPr>
          <w:rFonts w:ascii="Garamond" w:hAnsi="Garamond"/>
          <w:b/>
        </w:rPr>
        <w:t>BAB II</w:t>
      </w:r>
    </w:p>
    <w:p>
      <w:pPr>
        <w:pStyle w:val="3"/>
        <w:spacing w:line="276" w:lineRule="auto"/>
        <w:ind w:left="0" w:right="4"/>
        <w:jc w:val="center"/>
        <w:rPr>
          <w:rFonts w:ascii="Garamond" w:hAnsi="Garamond"/>
          <w:b/>
        </w:rPr>
      </w:pPr>
      <w:r>
        <w:rPr>
          <w:rFonts w:ascii="Garamond" w:hAnsi="Garamond"/>
          <w:b/>
        </w:rPr>
        <w:t>DESAIN PEMBELAJARAN PAI</w:t>
      </w:r>
    </w:p>
    <w:p>
      <w:pPr>
        <w:pStyle w:val="3"/>
        <w:spacing w:line="276" w:lineRule="auto"/>
        <w:ind w:left="0" w:right="4"/>
        <w:jc w:val="center"/>
        <w:rPr>
          <w:rFonts w:ascii="Garamond" w:hAnsi="Garamond"/>
          <w:b/>
        </w:rPr>
      </w:pPr>
    </w:p>
    <w:p>
      <w:pPr>
        <w:spacing w:before="8" w:after="0"/>
        <w:ind w:right="4" w:firstLine="851"/>
        <w:jc w:val="both"/>
        <w:rPr>
          <w:rFonts w:ascii="Garamond" w:hAnsi="Garamond"/>
          <w:sz w:val="24"/>
          <w:szCs w:val="24"/>
        </w:rPr>
      </w:pPr>
      <w:r>
        <w:rPr>
          <w:rFonts w:ascii="Garamond" w:hAnsi="Garamond"/>
          <w:sz w:val="24"/>
          <w:szCs w:val="24"/>
        </w:rPr>
        <w:t>Desain merupakan kerangka bentuk atau rancangan, motif, pola atau corak (KBBI). Desain juga diartikan sebagai rangkaian kegiatan yang diawali dari yang mencerminkan bentuk atau rancang suatu bangunan untuk mencapai tujuan atau arah yang telah ditetapkan. Dalam pembelajaran pendidikan agama Islam merujuk pada peraturan kemendikbud no 59 tahun 2014 tentang pedoman mata pelajaran pendidikan agama Islam merujuk pada tiga kegiatan inti, yakni peerencanaan, pelaksanaan dan penilaian.</w:t>
      </w:r>
    </w:p>
    <w:p>
      <w:pPr>
        <w:spacing w:before="8" w:after="0"/>
        <w:ind w:right="4" w:firstLine="851"/>
        <w:jc w:val="both"/>
        <w:rPr>
          <w:rFonts w:ascii="Garamond" w:hAnsi="Garamond"/>
          <w:sz w:val="14"/>
          <w:szCs w:val="14"/>
        </w:rPr>
      </w:pPr>
    </w:p>
    <w:p>
      <w:pPr>
        <w:pStyle w:val="13"/>
        <w:numPr>
          <w:ilvl w:val="4"/>
          <w:numId w:val="24"/>
        </w:numPr>
        <w:spacing w:before="8" w:line="276" w:lineRule="auto"/>
        <w:ind w:left="284" w:right="4" w:hanging="284"/>
        <w:rPr>
          <w:rFonts w:ascii="Garamond" w:hAnsi="Garamond"/>
          <w:b/>
          <w:sz w:val="24"/>
          <w:szCs w:val="24"/>
        </w:rPr>
      </w:pPr>
      <w:r>
        <w:rPr>
          <w:rFonts w:ascii="Garamond" w:hAnsi="Garamond"/>
          <w:b/>
          <w:sz w:val="24"/>
          <w:szCs w:val="24"/>
        </w:rPr>
        <w:t>Perencanaan (</w:t>
      </w:r>
      <w:r>
        <w:rPr>
          <w:rFonts w:ascii="Garamond" w:hAnsi="Garamond"/>
          <w:b/>
          <w:i/>
          <w:sz w:val="24"/>
          <w:szCs w:val="24"/>
        </w:rPr>
        <w:t>Planning)</w:t>
      </w:r>
    </w:p>
    <w:p>
      <w:pPr>
        <w:pStyle w:val="3"/>
        <w:spacing w:before="128" w:line="276" w:lineRule="auto"/>
        <w:ind w:left="284" w:right="4" w:firstLine="542"/>
        <w:jc w:val="both"/>
        <w:rPr>
          <w:rFonts w:ascii="Garamond" w:hAnsi="Garamond"/>
        </w:rPr>
      </w:pPr>
      <w:r>
        <w:rPr>
          <w:rFonts w:ascii="Garamond" w:hAnsi="Garamond"/>
          <w:w w:val="110"/>
        </w:rPr>
        <w:t xml:space="preserve">Rancangan kegiatan pembelajaran pendidikan agama Islam dirancan dalam bentuk Silabus dan Pelaksanaan Pembelajaran (RPP) yang merujuk pada Standar Isi. Dalam perencanaan pembelajaran Agama islam kegiatan diawali dengan, menentukan tujuan belajar,  penentuan media, metode dan penyiapan sumber belajar, instrument penelilaian , dan prosedur pembelajaran. </w:t>
      </w:r>
    </w:p>
    <w:p>
      <w:pPr>
        <w:pStyle w:val="13"/>
        <w:numPr>
          <w:ilvl w:val="6"/>
          <w:numId w:val="24"/>
        </w:numPr>
        <w:spacing w:line="276" w:lineRule="auto"/>
        <w:ind w:left="567" w:right="4" w:hanging="283"/>
        <w:jc w:val="both"/>
        <w:rPr>
          <w:rFonts w:ascii="Garamond" w:hAnsi="Garamond"/>
          <w:b/>
          <w:sz w:val="24"/>
          <w:szCs w:val="24"/>
        </w:rPr>
      </w:pPr>
      <w:r>
        <w:rPr>
          <w:rFonts w:ascii="Garamond" w:hAnsi="Garamond"/>
          <w:b/>
          <w:w w:val="115"/>
          <w:sz w:val="24"/>
          <w:szCs w:val="24"/>
        </w:rPr>
        <w:t>Silabus</w:t>
      </w:r>
    </w:p>
    <w:p>
      <w:pPr>
        <w:pStyle w:val="13"/>
        <w:spacing w:line="276" w:lineRule="auto"/>
        <w:ind w:left="567" w:right="4" w:firstLine="567"/>
        <w:jc w:val="both"/>
        <w:rPr>
          <w:rFonts w:ascii="Garamond" w:hAnsi="Garamond"/>
          <w:sz w:val="24"/>
          <w:szCs w:val="24"/>
        </w:rPr>
      </w:pPr>
      <w:r>
        <w:rPr>
          <w:rFonts w:ascii="Garamond" w:hAnsi="Garamond" w:eastAsia="Times New Roman"/>
          <w:sz w:val="24"/>
          <w:szCs w:val="24"/>
        </w:rPr>
        <w:t>Secara bahasa kata silabus dari bahasa Latin “</w:t>
      </w:r>
      <w:r>
        <w:rPr>
          <w:rFonts w:ascii="Garamond" w:hAnsi="Garamond" w:eastAsia="Times New Roman"/>
          <w:i/>
          <w:sz w:val="24"/>
          <w:szCs w:val="24"/>
        </w:rPr>
        <w:t>syllabus</w:t>
      </w:r>
      <w:r>
        <w:rPr>
          <w:rFonts w:ascii="Garamond" w:hAnsi="Garamond" w:eastAsia="Times New Roman"/>
          <w:sz w:val="24"/>
          <w:szCs w:val="24"/>
        </w:rPr>
        <w:t>” yang bermakna daftar, tulisan, ikhtisar, ringkasan, isi buku.</w:t>
      </w:r>
      <w:r>
        <w:rPr>
          <w:rStyle w:val="8"/>
          <w:rFonts w:ascii="Garamond" w:hAnsi="Garamond" w:eastAsia="Times New Roman"/>
          <w:sz w:val="24"/>
          <w:szCs w:val="24"/>
        </w:rPr>
        <w:footnoteReference w:id="25"/>
      </w:r>
      <w:r>
        <w:rPr>
          <w:rFonts w:ascii="Garamond" w:hAnsi="Garamond"/>
          <w:w w:val="110"/>
          <w:sz w:val="24"/>
          <w:szCs w:val="24"/>
        </w:rPr>
        <w:t>Silabus juga dimakanai sebagai acuan  penyusunan  kerangka  pembelajaran untuk setiap bahan kajian mata pelajaran. Silabus paling sedikit memuat:</w:t>
      </w:r>
      <w:r>
        <w:rPr>
          <w:rStyle w:val="8"/>
          <w:rFonts w:ascii="Garamond" w:hAnsi="Garamond"/>
          <w:w w:val="110"/>
          <w:sz w:val="24"/>
          <w:szCs w:val="24"/>
        </w:rPr>
        <w:footnoteReference w:id="26"/>
      </w:r>
    </w:p>
    <w:p>
      <w:pPr>
        <w:pStyle w:val="13"/>
        <w:numPr>
          <w:ilvl w:val="3"/>
          <w:numId w:val="25"/>
        </w:numPr>
        <w:tabs>
          <w:tab w:val="left" w:pos="1678"/>
          <w:tab w:val="left" w:pos="1679"/>
        </w:tabs>
        <w:spacing w:before="5" w:line="276" w:lineRule="auto"/>
        <w:ind w:left="851" w:right="4" w:hanging="284"/>
        <w:jc w:val="both"/>
        <w:rPr>
          <w:rFonts w:ascii="Garamond" w:hAnsi="Garamond"/>
          <w:sz w:val="24"/>
          <w:szCs w:val="24"/>
        </w:rPr>
      </w:pPr>
      <w:r>
        <w:rPr>
          <w:rFonts w:ascii="Garamond" w:hAnsi="Garamond"/>
          <w:w w:val="110"/>
          <w:sz w:val="24"/>
          <w:szCs w:val="24"/>
        </w:rPr>
        <w:t>Identitas matapelajaran</w:t>
      </w:r>
    </w:p>
    <w:p>
      <w:pPr>
        <w:pStyle w:val="13"/>
        <w:numPr>
          <w:ilvl w:val="3"/>
          <w:numId w:val="25"/>
        </w:numPr>
        <w:tabs>
          <w:tab w:val="left" w:pos="1678"/>
          <w:tab w:val="left" w:pos="1679"/>
        </w:tabs>
        <w:spacing w:before="8" w:line="276" w:lineRule="auto"/>
        <w:ind w:left="851" w:right="4" w:hanging="284"/>
        <w:jc w:val="both"/>
        <w:rPr>
          <w:rFonts w:ascii="Garamond" w:hAnsi="Garamond"/>
          <w:sz w:val="24"/>
          <w:szCs w:val="24"/>
        </w:rPr>
      </w:pPr>
      <w:r>
        <w:rPr>
          <w:rFonts w:ascii="Garamond" w:hAnsi="Garamond"/>
          <w:w w:val="110"/>
          <w:sz w:val="24"/>
          <w:szCs w:val="24"/>
        </w:rPr>
        <w:t>Identitassekolahmeliputinamasatuanpendidikandankelas;</w:t>
      </w:r>
    </w:p>
    <w:p>
      <w:pPr>
        <w:pStyle w:val="13"/>
        <w:numPr>
          <w:ilvl w:val="3"/>
          <w:numId w:val="25"/>
        </w:numPr>
        <w:tabs>
          <w:tab w:val="left" w:pos="1679"/>
        </w:tabs>
        <w:spacing w:before="8" w:line="276" w:lineRule="auto"/>
        <w:ind w:left="851" w:right="4" w:hanging="284"/>
        <w:jc w:val="both"/>
        <w:rPr>
          <w:rFonts w:ascii="Garamond" w:hAnsi="Garamond"/>
          <w:sz w:val="24"/>
          <w:szCs w:val="24"/>
        </w:rPr>
      </w:pPr>
      <w:r>
        <w:rPr>
          <w:rFonts w:ascii="Garamond" w:hAnsi="Garamond"/>
          <w:w w:val="110"/>
          <w:sz w:val="24"/>
          <w:szCs w:val="24"/>
        </w:rPr>
        <w:t>Kompetensi inti, merupakan gambaran secara kategorial  mengenai kompetensi dalam aspek sikap, pengetahuan, dan keterampilan yang harus dipelajari peserta didik untuk suatu jenjang sekolah, kelas dan matapelajaran;</w:t>
      </w:r>
    </w:p>
    <w:p>
      <w:pPr>
        <w:pStyle w:val="13"/>
        <w:numPr>
          <w:ilvl w:val="3"/>
          <w:numId w:val="25"/>
        </w:numPr>
        <w:tabs>
          <w:tab w:val="left" w:pos="1679"/>
        </w:tabs>
        <w:spacing w:line="276" w:lineRule="auto"/>
        <w:ind w:left="851" w:right="4" w:hanging="284"/>
        <w:jc w:val="both"/>
        <w:rPr>
          <w:rFonts w:ascii="Garamond" w:hAnsi="Garamond"/>
          <w:sz w:val="24"/>
          <w:szCs w:val="24"/>
        </w:rPr>
      </w:pPr>
      <w:r>
        <w:rPr>
          <w:rFonts w:ascii="Garamond" w:hAnsi="Garamond"/>
          <w:w w:val="110"/>
          <w:sz w:val="24"/>
          <w:szCs w:val="24"/>
        </w:rPr>
        <w:t>Kompetensi dasar, merupakan kemampuan spesifik yang mencakup sikap, pengetahuan, dan keterampilan yang terkait muatan atau matapelajaran;</w:t>
      </w:r>
    </w:p>
    <w:p>
      <w:pPr>
        <w:pStyle w:val="13"/>
        <w:numPr>
          <w:ilvl w:val="3"/>
          <w:numId w:val="25"/>
        </w:numPr>
        <w:tabs>
          <w:tab w:val="left" w:pos="1678"/>
          <w:tab w:val="left" w:pos="1679"/>
        </w:tabs>
        <w:spacing w:line="276" w:lineRule="auto"/>
        <w:ind w:left="851" w:right="4" w:hanging="284"/>
        <w:jc w:val="both"/>
        <w:rPr>
          <w:rFonts w:ascii="Garamond" w:hAnsi="Garamond"/>
          <w:sz w:val="24"/>
          <w:szCs w:val="24"/>
        </w:rPr>
      </w:pPr>
      <w:r>
        <w:rPr>
          <w:rFonts w:ascii="Garamond" w:hAnsi="Garamond"/>
          <w:w w:val="110"/>
          <w:sz w:val="24"/>
          <w:szCs w:val="24"/>
        </w:rPr>
        <w:t>Materipembelajaran;</w:t>
      </w:r>
    </w:p>
    <w:p>
      <w:pPr>
        <w:pStyle w:val="13"/>
        <w:numPr>
          <w:ilvl w:val="3"/>
          <w:numId w:val="25"/>
        </w:numPr>
        <w:tabs>
          <w:tab w:val="left" w:pos="1679"/>
        </w:tabs>
        <w:spacing w:before="2" w:line="276" w:lineRule="auto"/>
        <w:ind w:left="851" w:right="4" w:hanging="284"/>
        <w:jc w:val="both"/>
        <w:rPr>
          <w:rFonts w:ascii="Garamond" w:hAnsi="Garamond"/>
          <w:sz w:val="24"/>
          <w:szCs w:val="24"/>
        </w:rPr>
      </w:pPr>
      <w:r>
        <w:rPr>
          <w:rFonts w:ascii="Garamond" w:hAnsi="Garamond"/>
          <w:w w:val="110"/>
          <w:sz w:val="24"/>
          <w:szCs w:val="24"/>
        </w:rPr>
        <w:t>Pembelajaran, yaitu kegiatan yang dilakukan oleh pendidik dan peserta didik untuk mencapai kompetensi yangdiharapkan;</w:t>
      </w:r>
    </w:p>
    <w:p>
      <w:pPr>
        <w:pStyle w:val="13"/>
        <w:numPr>
          <w:ilvl w:val="3"/>
          <w:numId w:val="25"/>
        </w:numPr>
        <w:tabs>
          <w:tab w:val="left" w:pos="1679"/>
        </w:tabs>
        <w:spacing w:line="276" w:lineRule="auto"/>
        <w:ind w:left="851" w:right="4" w:hanging="284"/>
        <w:jc w:val="both"/>
        <w:rPr>
          <w:rFonts w:ascii="Garamond" w:hAnsi="Garamond"/>
          <w:sz w:val="24"/>
          <w:szCs w:val="24"/>
        </w:rPr>
      </w:pPr>
      <w:r>
        <w:rPr>
          <w:rFonts w:ascii="Garamond" w:hAnsi="Garamond"/>
          <w:w w:val="110"/>
          <w:sz w:val="24"/>
          <w:szCs w:val="24"/>
        </w:rPr>
        <w:t>Penilaian, merupakan proses pengumpulan dan pengolahan informasi untuk menentukan pencapaian hasil belajar peserta didik;</w:t>
      </w:r>
    </w:p>
    <w:p>
      <w:pPr>
        <w:pStyle w:val="13"/>
        <w:numPr>
          <w:ilvl w:val="3"/>
          <w:numId w:val="25"/>
        </w:numPr>
        <w:tabs>
          <w:tab w:val="left" w:pos="1679"/>
        </w:tabs>
        <w:spacing w:line="276" w:lineRule="auto"/>
        <w:ind w:left="851" w:right="4" w:hanging="284"/>
        <w:jc w:val="both"/>
        <w:rPr>
          <w:rFonts w:ascii="Garamond" w:hAnsi="Garamond"/>
          <w:sz w:val="24"/>
          <w:szCs w:val="24"/>
        </w:rPr>
      </w:pPr>
      <w:r>
        <w:rPr>
          <w:rFonts w:ascii="Garamond" w:hAnsi="Garamond"/>
          <w:w w:val="115"/>
          <w:sz w:val="24"/>
          <w:szCs w:val="24"/>
        </w:rPr>
        <w:t>Alokasi waktu sesuai dengan jumlah jam pelajaran dalam struktur kurikulum untuk satu semester atau satu tahun;dan</w:t>
      </w:r>
    </w:p>
    <w:p>
      <w:pPr>
        <w:pStyle w:val="13"/>
        <w:numPr>
          <w:ilvl w:val="3"/>
          <w:numId w:val="25"/>
        </w:numPr>
        <w:tabs>
          <w:tab w:val="left" w:pos="1679"/>
        </w:tabs>
        <w:spacing w:line="276" w:lineRule="auto"/>
        <w:ind w:left="851" w:right="4" w:hanging="284"/>
        <w:jc w:val="both"/>
        <w:rPr>
          <w:rFonts w:ascii="Garamond" w:hAnsi="Garamond"/>
          <w:sz w:val="24"/>
          <w:szCs w:val="24"/>
        </w:rPr>
      </w:pPr>
      <w:r>
        <w:rPr>
          <w:rFonts w:ascii="Garamond" w:hAnsi="Garamond"/>
          <w:w w:val="110"/>
          <w:sz w:val="24"/>
          <w:szCs w:val="24"/>
        </w:rPr>
        <w:t xml:space="preserve">Sumber belajar, dapat berupa buku, media cetak dan elektronik, alamsekitaratausumberbelajarlainyangrelevan. </w:t>
      </w:r>
    </w:p>
    <w:p>
      <w:pPr>
        <w:pStyle w:val="13"/>
        <w:tabs>
          <w:tab w:val="left" w:pos="1679"/>
        </w:tabs>
        <w:spacing w:line="276" w:lineRule="auto"/>
        <w:ind w:left="567" w:right="4" w:firstLine="567"/>
        <w:jc w:val="both"/>
        <w:rPr>
          <w:rFonts w:ascii="Garamond" w:hAnsi="Garamond"/>
          <w:w w:val="110"/>
          <w:sz w:val="24"/>
          <w:szCs w:val="24"/>
        </w:rPr>
      </w:pPr>
      <w:r>
        <w:rPr>
          <w:rFonts w:ascii="Garamond" w:hAnsi="Garamond"/>
          <w:w w:val="110"/>
          <w:sz w:val="24"/>
          <w:szCs w:val="24"/>
        </w:rPr>
        <w:t>Silabus dikembangkan berdasarkan Standar Kompetensi Lulusan dan Standar Isi untuk satuan pendidikan dasar dan menengah sesuai dengan pola pembelajaran pada setiap tahun ajaran tertentu. Silabus digunakan sebagai acuan  dalam  pengembangan  rencana  pelaksanaan pembelajaran.</w:t>
      </w:r>
    </w:p>
    <w:p>
      <w:pPr>
        <w:pStyle w:val="13"/>
        <w:tabs>
          <w:tab w:val="left" w:pos="1679"/>
        </w:tabs>
        <w:spacing w:line="276" w:lineRule="auto"/>
        <w:ind w:left="851" w:right="4" w:firstLine="567"/>
        <w:jc w:val="both"/>
        <w:rPr>
          <w:rFonts w:ascii="Garamond" w:hAnsi="Garamond"/>
          <w:w w:val="110"/>
          <w:sz w:val="24"/>
          <w:szCs w:val="24"/>
        </w:rPr>
      </w:pPr>
      <w:r>
        <w:rPr>
          <w:rFonts w:ascii="Garamond" w:hAnsi="Garamond"/>
          <w:w w:val="110"/>
          <w:sz w:val="24"/>
          <w:szCs w:val="24"/>
        </w:rPr>
        <w:t>Adapun dalam penyusunan silabus harus merujuk pada prinsip penyusunan silabus dari BSNP (Badan Standar Nasional Pendidikan), antara lain:</w:t>
      </w:r>
      <w:r>
        <w:rPr>
          <w:rStyle w:val="8"/>
          <w:rFonts w:ascii="Garamond" w:hAnsi="Garamond"/>
          <w:w w:val="110"/>
          <w:sz w:val="24"/>
          <w:szCs w:val="24"/>
        </w:rPr>
        <w:footnoteReference w:id="27"/>
      </w:r>
    </w:p>
    <w:p>
      <w:pPr>
        <w:pStyle w:val="13"/>
        <w:widowControl/>
        <w:numPr>
          <w:ilvl w:val="0"/>
          <w:numId w:val="26"/>
        </w:numPr>
        <w:autoSpaceDE/>
        <w:autoSpaceDN/>
        <w:spacing w:line="276" w:lineRule="auto"/>
        <w:ind w:left="851" w:right="4" w:hanging="284"/>
        <w:contextualSpacing/>
        <w:jc w:val="both"/>
        <w:rPr>
          <w:rFonts w:ascii="Garamond" w:hAnsi="Garamond" w:eastAsia="Times New Roman"/>
          <w:sz w:val="24"/>
          <w:szCs w:val="24"/>
        </w:rPr>
      </w:pPr>
      <w:r>
        <w:rPr>
          <w:rFonts w:ascii="Garamond" w:hAnsi="Garamond" w:eastAsia="Times New Roman"/>
          <w:sz w:val="24"/>
          <w:szCs w:val="24"/>
        </w:rPr>
        <w:t>Ilmiah yakni keseluruhan materi dan kegiatan yang menjadi muatan dalam silabus harus benar dan dapat dipertanggungjawabkan secara keilmuan</w:t>
      </w:r>
    </w:p>
    <w:p>
      <w:pPr>
        <w:pStyle w:val="13"/>
        <w:widowControl/>
        <w:numPr>
          <w:ilvl w:val="0"/>
          <w:numId w:val="26"/>
        </w:numPr>
        <w:autoSpaceDE/>
        <w:autoSpaceDN/>
        <w:spacing w:line="276" w:lineRule="auto"/>
        <w:ind w:left="851" w:right="4" w:hanging="284"/>
        <w:contextualSpacing/>
        <w:jc w:val="both"/>
        <w:rPr>
          <w:rFonts w:ascii="Garamond" w:hAnsi="Garamond" w:eastAsia="Times New Roman"/>
          <w:sz w:val="24"/>
          <w:szCs w:val="24"/>
        </w:rPr>
      </w:pPr>
      <w:r>
        <w:rPr>
          <w:rFonts w:ascii="Garamond" w:hAnsi="Garamond" w:eastAsia="Times New Roman"/>
          <w:sz w:val="24"/>
          <w:szCs w:val="24"/>
        </w:rPr>
        <w:t>Relevan yakni cakupan, kedalaman, tingkat kesukaran dan urutan penyajian materi dalam silabus sesuai dengan tingkat perkembangan fisik, intelektual, sosial, emosional, dan spritual peserta didik</w:t>
      </w:r>
    </w:p>
    <w:p>
      <w:pPr>
        <w:pStyle w:val="13"/>
        <w:widowControl/>
        <w:numPr>
          <w:ilvl w:val="0"/>
          <w:numId w:val="26"/>
        </w:numPr>
        <w:autoSpaceDE/>
        <w:autoSpaceDN/>
        <w:spacing w:line="276" w:lineRule="auto"/>
        <w:ind w:left="851" w:right="4" w:hanging="284"/>
        <w:contextualSpacing/>
        <w:jc w:val="both"/>
        <w:rPr>
          <w:rFonts w:ascii="Garamond" w:hAnsi="Garamond" w:eastAsia="Times New Roman"/>
          <w:sz w:val="24"/>
          <w:szCs w:val="24"/>
        </w:rPr>
      </w:pPr>
      <w:r>
        <w:rPr>
          <w:rFonts w:ascii="Garamond" w:hAnsi="Garamond" w:eastAsia="Times New Roman"/>
          <w:sz w:val="24"/>
          <w:szCs w:val="24"/>
        </w:rPr>
        <w:t>Sistematis yakni komponen-komponen silabus saling berhubungan secara fungsional dalam mencapai kompetensi</w:t>
      </w:r>
    </w:p>
    <w:p>
      <w:pPr>
        <w:pStyle w:val="13"/>
        <w:widowControl/>
        <w:numPr>
          <w:ilvl w:val="0"/>
          <w:numId w:val="26"/>
        </w:numPr>
        <w:autoSpaceDE/>
        <w:autoSpaceDN/>
        <w:spacing w:line="276" w:lineRule="auto"/>
        <w:ind w:left="851" w:right="4" w:hanging="284"/>
        <w:contextualSpacing/>
        <w:jc w:val="both"/>
        <w:rPr>
          <w:rFonts w:ascii="Garamond" w:hAnsi="Garamond" w:eastAsia="Times New Roman"/>
          <w:sz w:val="24"/>
          <w:szCs w:val="24"/>
        </w:rPr>
      </w:pPr>
      <w:r>
        <w:rPr>
          <w:rFonts w:ascii="Garamond" w:hAnsi="Garamond" w:eastAsia="Times New Roman"/>
          <w:sz w:val="24"/>
          <w:szCs w:val="24"/>
        </w:rPr>
        <w:t>Konsisten yakni adanya hubungan yang konsisten (ajeg, taat asas) antara kompetensi dasar, indikator, materi pokok, pengalaman belajar, sumber belajar, dan sistem penilaian</w:t>
      </w:r>
    </w:p>
    <w:p>
      <w:pPr>
        <w:pStyle w:val="13"/>
        <w:widowControl/>
        <w:numPr>
          <w:ilvl w:val="0"/>
          <w:numId w:val="26"/>
        </w:numPr>
        <w:autoSpaceDE/>
        <w:autoSpaceDN/>
        <w:spacing w:line="276" w:lineRule="auto"/>
        <w:ind w:left="851" w:right="4" w:hanging="284"/>
        <w:contextualSpacing/>
        <w:jc w:val="both"/>
        <w:rPr>
          <w:rFonts w:ascii="Garamond" w:hAnsi="Garamond" w:eastAsia="Times New Roman"/>
          <w:sz w:val="24"/>
          <w:szCs w:val="24"/>
        </w:rPr>
      </w:pPr>
      <w:r>
        <w:rPr>
          <w:rFonts w:ascii="Garamond" w:hAnsi="Garamond" w:eastAsia="Times New Roman"/>
          <w:sz w:val="24"/>
          <w:szCs w:val="24"/>
        </w:rPr>
        <w:t xml:space="preserve">Memadai yakni cakupan indikator, materi pokok, pengalaman belajar, sumber belajar, dan sistem penilaian cukup untuk menunjang pencapaian kompetensi dasar; </w:t>
      </w:r>
    </w:p>
    <w:p>
      <w:pPr>
        <w:pStyle w:val="13"/>
        <w:widowControl/>
        <w:numPr>
          <w:ilvl w:val="0"/>
          <w:numId w:val="26"/>
        </w:numPr>
        <w:autoSpaceDE/>
        <w:autoSpaceDN/>
        <w:spacing w:line="276" w:lineRule="auto"/>
        <w:ind w:left="851" w:right="4" w:hanging="284"/>
        <w:contextualSpacing/>
        <w:jc w:val="both"/>
        <w:rPr>
          <w:rFonts w:ascii="Garamond" w:hAnsi="Garamond" w:eastAsia="Times New Roman"/>
          <w:sz w:val="24"/>
          <w:szCs w:val="24"/>
        </w:rPr>
      </w:pPr>
      <w:r>
        <w:rPr>
          <w:rFonts w:ascii="Garamond" w:hAnsi="Garamond" w:eastAsia="Times New Roman"/>
          <w:sz w:val="24"/>
          <w:szCs w:val="24"/>
        </w:rPr>
        <w:t>Aktual dan kontekstual yakni cakupan indikator, materi pokok, pengalaman belajar, sumber belajar, dan sistem penilaian memperhatikan perkembangan ilmu, teknologi, dan seni mutakhir dalam kehidupan nyata, dan peristiwa yang terjadi</w:t>
      </w:r>
    </w:p>
    <w:p>
      <w:pPr>
        <w:pStyle w:val="13"/>
        <w:widowControl/>
        <w:numPr>
          <w:ilvl w:val="0"/>
          <w:numId w:val="26"/>
        </w:numPr>
        <w:autoSpaceDE/>
        <w:autoSpaceDN/>
        <w:spacing w:line="276" w:lineRule="auto"/>
        <w:ind w:left="851" w:right="4" w:hanging="284"/>
        <w:contextualSpacing/>
        <w:jc w:val="both"/>
        <w:rPr>
          <w:rFonts w:ascii="Garamond" w:hAnsi="Garamond" w:eastAsia="Times New Roman"/>
          <w:sz w:val="24"/>
          <w:szCs w:val="24"/>
        </w:rPr>
      </w:pPr>
      <w:r>
        <w:rPr>
          <w:rFonts w:ascii="Garamond" w:hAnsi="Garamond" w:eastAsia="Times New Roman"/>
          <w:sz w:val="24"/>
          <w:szCs w:val="24"/>
        </w:rPr>
        <w:t>Fleksibel yakni keseluruhan komponen silabus dapat mengakomodasi keragaman peserta didik, pendidik, serta dinamika perubahan yang terjadi di sekolah dan tuntutan masyarakat</w:t>
      </w:r>
    </w:p>
    <w:p>
      <w:pPr>
        <w:pStyle w:val="13"/>
        <w:widowControl/>
        <w:numPr>
          <w:ilvl w:val="0"/>
          <w:numId w:val="26"/>
        </w:numPr>
        <w:autoSpaceDE/>
        <w:autoSpaceDN/>
        <w:spacing w:line="276" w:lineRule="auto"/>
        <w:ind w:left="851" w:right="4" w:hanging="284"/>
        <w:contextualSpacing/>
        <w:jc w:val="both"/>
        <w:rPr>
          <w:rFonts w:ascii="Garamond" w:hAnsi="Garamond" w:eastAsia="Times New Roman"/>
          <w:sz w:val="24"/>
          <w:szCs w:val="24"/>
        </w:rPr>
      </w:pPr>
      <w:r>
        <w:rPr>
          <w:rFonts w:ascii="Garamond" w:hAnsi="Garamond" w:eastAsia="Times New Roman"/>
          <w:sz w:val="24"/>
          <w:szCs w:val="24"/>
        </w:rPr>
        <w:t>Menyeluruh yakni komponen silabus mencakup keseluruhan ranah kompetensi (kognitif, afektif, psikomotor).</w:t>
      </w:r>
    </w:p>
    <w:p>
      <w:pPr>
        <w:pStyle w:val="13"/>
        <w:widowControl/>
        <w:autoSpaceDE/>
        <w:autoSpaceDN/>
        <w:spacing w:line="276" w:lineRule="auto"/>
        <w:ind w:left="567" w:right="4" w:firstLine="567"/>
        <w:contextualSpacing/>
        <w:jc w:val="both"/>
        <w:rPr>
          <w:rFonts w:ascii="Garamond" w:hAnsi="Garamond" w:eastAsia="Times New Roman"/>
          <w:sz w:val="24"/>
          <w:szCs w:val="24"/>
        </w:rPr>
      </w:pPr>
      <w:r>
        <w:rPr>
          <w:rFonts w:ascii="Garamond" w:hAnsi="Garamond" w:eastAsia="Times New Roman"/>
          <w:sz w:val="24"/>
          <w:szCs w:val="24"/>
        </w:rPr>
        <w:t>Uraian tentang prinsip pengembangan silabus menjadi dasar dalam pengembangan silabus mata pelajaran Pendidikan Agama Islam. dengan mempertimbangkan beberapa aspek sebagai berikut;</w:t>
      </w:r>
    </w:p>
    <w:p>
      <w:pPr>
        <w:pStyle w:val="13"/>
        <w:widowControl/>
        <w:numPr>
          <w:ilvl w:val="0"/>
          <w:numId w:val="27"/>
        </w:numPr>
        <w:autoSpaceDE/>
        <w:autoSpaceDN/>
        <w:spacing w:line="276" w:lineRule="auto"/>
        <w:ind w:left="851" w:right="4" w:hanging="284"/>
        <w:contextualSpacing/>
        <w:jc w:val="both"/>
        <w:rPr>
          <w:rFonts w:ascii="Garamond" w:hAnsi="Garamond" w:eastAsia="Times New Roman"/>
          <w:sz w:val="24"/>
          <w:szCs w:val="24"/>
        </w:rPr>
      </w:pPr>
      <w:r>
        <w:rPr>
          <w:rFonts w:ascii="Garamond" w:hAnsi="Garamond" w:eastAsia="Times New Roman"/>
          <w:sz w:val="24"/>
          <w:szCs w:val="24"/>
        </w:rPr>
        <w:t>Penyusunan silabus mata pelajaran PAI disusun berdasarkan seluruh alokasi waktu yang disediakan untuk mata pelajaran selama penyelenggaraan pendidikan di tingkat satuan pendidikan, baik tingkat SD/SMP/SMA/SMK.</w:t>
      </w:r>
    </w:p>
    <w:p>
      <w:pPr>
        <w:pStyle w:val="13"/>
        <w:widowControl/>
        <w:numPr>
          <w:ilvl w:val="0"/>
          <w:numId w:val="27"/>
        </w:numPr>
        <w:autoSpaceDE/>
        <w:autoSpaceDN/>
        <w:spacing w:line="276" w:lineRule="auto"/>
        <w:ind w:left="851" w:right="4" w:hanging="284"/>
        <w:contextualSpacing/>
        <w:jc w:val="both"/>
        <w:rPr>
          <w:rFonts w:ascii="Garamond" w:hAnsi="Garamond" w:eastAsia="Times New Roman"/>
          <w:sz w:val="24"/>
          <w:szCs w:val="24"/>
        </w:rPr>
      </w:pPr>
      <w:r>
        <w:rPr>
          <w:rFonts w:ascii="Garamond" w:hAnsi="Garamond" w:eastAsia="Times New Roman"/>
          <w:sz w:val="24"/>
          <w:szCs w:val="24"/>
        </w:rPr>
        <w:t>Menmperhatika alokasi waktu per semester, per tahun, dan alokasi waktu mata pelajaran lain yang sekelompok.</w:t>
      </w:r>
    </w:p>
    <w:p>
      <w:pPr>
        <w:pStyle w:val="13"/>
        <w:widowControl/>
        <w:numPr>
          <w:ilvl w:val="0"/>
          <w:numId w:val="27"/>
        </w:numPr>
        <w:autoSpaceDE/>
        <w:autoSpaceDN/>
        <w:spacing w:line="276" w:lineRule="auto"/>
        <w:ind w:left="851" w:right="4" w:hanging="284"/>
        <w:contextualSpacing/>
        <w:jc w:val="both"/>
        <w:rPr>
          <w:rFonts w:ascii="Garamond" w:hAnsi="Garamond" w:eastAsia="Times New Roman"/>
          <w:sz w:val="24"/>
          <w:szCs w:val="24"/>
        </w:rPr>
      </w:pPr>
      <w:r>
        <w:rPr>
          <w:rFonts w:ascii="Garamond" w:hAnsi="Garamond" w:eastAsia="Times New Roman"/>
          <w:sz w:val="24"/>
          <w:szCs w:val="24"/>
        </w:rPr>
        <w:t xml:space="preserve"> Implementasi  pembelajaran per semester menggunakan penggalan silabus sesuai kompetensi Inti dan kompetensi dasar untuk mata pelajaran dengan alokasi waktu yang tersedia pada struktur kurikulum pada mata pelajaran Pendidikan Agama Islam baik pada jenjang SD/SMP/SMA.</w:t>
      </w:r>
    </w:p>
    <w:p>
      <w:pPr>
        <w:pStyle w:val="13"/>
        <w:widowControl/>
        <w:autoSpaceDE/>
        <w:autoSpaceDN/>
        <w:spacing w:line="276" w:lineRule="auto"/>
        <w:ind w:left="851" w:right="4" w:firstLine="589"/>
        <w:contextualSpacing/>
        <w:jc w:val="both"/>
        <w:rPr>
          <w:rFonts w:ascii="Garamond" w:hAnsi="Garamond" w:eastAsia="Times New Roman"/>
          <w:sz w:val="24"/>
          <w:szCs w:val="24"/>
        </w:rPr>
      </w:pPr>
      <w:r>
        <w:rPr>
          <w:rFonts w:ascii="Garamond" w:hAnsi="Garamond" w:eastAsia="Times New Roman"/>
          <w:sz w:val="24"/>
          <w:szCs w:val="24"/>
        </w:rPr>
        <w:t xml:space="preserve">Adapun prosedur penyusunan silabus untuk pelajaran pendidikan agama islam yakni: </w:t>
      </w:r>
      <w:r>
        <w:rPr>
          <w:rStyle w:val="8"/>
          <w:rFonts w:ascii="Garamond" w:hAnsi="Garamond" w:eastAsia="Times New Roman"/>
          <w:sz w:val="24"/>
          <w:szCs w:val="24"/>
        </w:rPr>
        <w:footnoteReference w:id="28"/>
      </w:r>
    </w:p>
    <w:p>
      <w:pPr>
        <w:numPr>
          <w:ilvl w:val="0"/>
          <w:numId w:val="28"/>
        </w:numPr>
        <w:tabs>
          <w:tab w:val="left" w:pos="480"/>
        </w:tabs>
        <w:spacing w:after="0"/>
        <w:ind w:left="851" w:right="12" w:hanging="284"/>
        <w:jc w:val="both"/>
        <w:rPr>
          <w:rFonts w:ascii="Garamond" w:hAnsi="Garamond" w:eastAsia="Times New Roman"/>
          <w:sz w:val="24"/>
          <w:szCs w:val="24"/>
        </w:rPr>
      </w:pPr>
      <w:r>
        <w:rPr>
          <w:rFonts w:ascii="Garamond" w:hAnsi="Garamond" w:eastAsia="Times New Roman"/>
          <w:sz w:val="24"/>
          <w:szCs w:val="24"/>
        </w:rPr>
        <w:t>Melakukan kajian  tentang kompetensi inti dan kompetensi dasar  dengan memperhatikan  1) sistematikan berdasarkan hierarki konsep pada tingkat kesulitan materi pai,  2) keterkaitan antara kompetensi inti dan kompetensi dasar dalam mata pelajaran pai dan, 3) keterkaitan antara kompetensi inti dan kompetensi dasar mata pelajaran pai dengan mata pelajaran lain.</w:t>
      </w:r>
    </w:p>
    <w:p>
      <w:pPr>
        <w:numPr>
          <w:ilvl w:val="0"/>
          <w:numId w:val="28"/>
        </w:numPr>
        <w:tabs>
          <w:tab w:val="left" w:pos="480"/>
        </w:tabs>
        <w:spacing w:after="0"/>
        <w:ind w:left="851" w:right="12" w:hanging="284"/>
        <w:jc w:val="both"/>
        <w:rPr>
          <w:rFonts w:ascii="Garamond" w:hAnsi="Garamond" w:eastAsia="Times New Roman"/>
          <w:sz w:val="24"/>
          <w:szCs w:val="24"/>
        </w:rPr>
      </w:pPr>
      <w:r>
        <w:rPr>
          <w:rFonts w:ascii="Garamond" w:hAnsi="Garamond" w:eastAsia="Times New Roman"/>
          <w:sz w:val="24"/>
          <w:szCs w:val="24"/>
        </w:rPr>
        <w:t>Mengidentifikasi materi pokok/pembelajaran dengan  mempertimbangkan  1) potensi peserta didik, 2) relevansi dengan karakteristik daerah, 3) tingkat perkembangan fisik, intelektual, emosional, sosial, dan spritual peserta didik, 4)  kebermanfaatan bagi peserta didik, 5)  struktur keilmuan, 6) aktualitas, kedalaman, dan keluasan materi pembelajaran, 7)  relevansi dengan kebutuhan peserta didik dan tuntutan lingkungan, 8)  alokasi waktu.</w:t>
      </w:r>
    </w:p>
    <w:p>
      <w:pPr>
        <w:numPr>
          <w:ilvl w:val="0"/>
          <w:numId w:val="28"/>
        </w:numPr>
        <w:tabs>
          <w:tab w:val="left" w:pos="480"/>
        </w:tabs>
        <w:spacing w:after="0"/>
        <w:ind w:left="851" w:right="12" w:hanging="284"/>
        <w:jc w:val="both"/>
        <w:rPr>
          <w:rFonts w:ascii="Garamond" w:hAnsi="Garamond" w:eastAsia="Times New Roman"/>
          <w:sz w:val="24"/>
          <w:szCs w:val="24"/>
        </w:rPr>
      </w:pPr>
      <w:r>
        <w:rPr>
          <w:rFonts w:ascii="Garamond" w:hAnsi="Garamond" w:eastAsia="Times New Roman"/>
          <w:sz w:val="24"/>
          <w:szCs w:val="24"/>
        </w:rPr>
        <w:t xml:space="preserve">Mengembangkan kegiatan pembelajaran kegiatan pembelajaran dirancang untuk memberikan pengalaman belajar yang melibatkan proses mental dan fisik melalui interaksi antar peserta didik, peserta didik dengan guru, lingkungan, dan sumber belajar lainnya dalam rangka pencapaian kompetensi inti dan kompetensi dasar. </w:t>
      </w:r>
    </w:p>
    <w:p>
      <w:pPr>
        <w:numPr>
          <w:ilvl w:val="0"/>
          <w:numId w:val="28"/>
        </w:numPr>
        <w:tabs>
          <w:tab w:val="left" w:pos="480"/>
        </w:tabs>
        <w:spacing w:after="0"/>
        <w:ind w:left="851" w:right="12" w:hanging="284"/>
        <w:jc w:val="both"/>
        <w:rPr>
          <w:rFonts w:ascii="Garamond" w:hAnsi="Garamond" w:eastAsia="Times New Roman"/>
          <w:sz w:val="24"/>
          <w:szCs w:val="24"/>
        </w:rPr>
      </w:pPr>
      <w:r>
        <w:rPr>
          <w:rFonts w:ascii="Garamond" w:hAnsi="Garamond" w:eastAsia="Times New Roman"/>
          <w:sz w:val="24"/>
          <w:szCs w:val="24"/>
        </w:rPr>
        <w:t>Merumuskan indikator pencapaian kompetensi, dimana indikator dikembangkan sesuai dengan karakteristik peserta didik, mata pelajaran, satuan pendidikan, potensi daerah dan dirumuskan dalam kata kerja operasional yang terukur dan/atau dapat diobservasi. Indikator digunakan sebagai dasar untuk menyusun alat penilaian untuk mengukur kualitas hasil belajar peserta didik.</w:t>
      </w:r>
    </w:p>
    <w:p>
      <w:pPr>
        <w:numPr>
          <w:ilvl w:val="0"/>
          <w:numId w:val="28"/>
        </w:numPr>
        <w:tabs>
          <w:tab w:val="left" w:pos="480"/>
        </w:tabs>
        <w:spacing w:after="0"/>
        <w:ind w:left="851" w:right="12" w:hanging="284"/>
        <w:jc w:val="both"/>
        <w:rPr>
          <w:rFonts w:ascii="Garamond" w:hAnsi="Garamond" w:eastAsia="Times New Roman"/>
          <w:sz w:val="24"/>
          <w:szCs w:val="24"/>
        </w:rPr>
      </w:pPr>
      <w:r>
        <w:rPr>
          <w:rFonts w:ascii="Garamond" w:hAnsi="Garamond" w:eastAsia="Times New Roman"/>
          <w:sz w:val="24"/>
          <w:szCs w:val="24"/>
        </w:rPr>
        <w:t xml:space="preserve"> Penentuan jenis penilaian, dengan menggunakan tes dan non tes dalam bentuk tertulis maupun lisan, pengamatan kinerja, pengukuran sikap, penilaian hasil karya berupa tugas, proyek dan/atau produk, penggunaan portofolio, dan penilaian diri.</w:t>
      </w:r>
    </w:p>
    <w:p>
      <w:pPr>
        <w:numPr>
          <w:ilvl w:val="0"/>
          <w:numId w:val="28"/>
        </w:numPr>
        <w:tabs>
          <w:tab w:val="left" w:pos="480"/>
        </w:tabs>
        <w:spacing w:after="0"/>
        <w:ind w:left="851" w:right="12" w:hanging="284"/>
        <w:jc w:val="both"/>
        <w:rPr>
          <w:rFonts w:ascii="Garamond" w:hAnsi="Garamond" w:eastAsia="Times New Roman"/>
          <w:sz w:val="24"/>
          <w:szCs w:val="24"/>
        </w:rPr>
      </w:pPr>
      <w:r>
        <w:rPr>
          <w:rFonts w:ascii="Garamond" w:hAnsi="Garamond" w:eastAsia="Times New Roman"/>
          <w:sz w:val="24"/>
          <w:szCs w:val="24"/>
        </w:rPr>
        <w:t xml:space="preserve">Menentukan alokasi waktu, pada setiap kompetensi dasar didasarkan pada jumlah minggu efektif dan alokasi waktu mata pelajaran per minggu dengan mempertimbangkan jumlah kompetensi dasar, keluasan, kedalaman, tingkat kesulitan, dan tingkat kepentingan kompetensi dasar. Alokasi waktu yang dicantumkan dalam silabus merupakan perkiraan waktu rerata untuk menguasai materi pelajaran yang menggambarkan pencapaian kompetensi dasar yang dibutuhkan oleh peserta didik yang beragam. </w:t>
      </w:r>
    </w:p>
    <w:p>
      <w:pPr>
        <w:numPr>
          <w:ilvl w:val="0"/>
          <w:numId w:val="28"/>
        </w:numPr>
        <w:tabs>
          <w:tab w:val="left" w:pos="480"/>
        </w:tabs>
        <w:spacing w:after="0"/>
        <w:ind w:left="851" w:right="12" w:hanging="284"/>
        <w:jc w:val="both"/>
        <w:rPr>
          <w:rFonts w:ascii="Garamond" w:hAnsi="Garamond"/>
          <w:sz w:val="24"/>
          <w:szCs w:val="24"/>
        </w:rPr>
      </w:pPr>
      <w:r>
        <w:rPr>
          <w:rFonts w:ascii="Garamond" w:hAnsi="Garamond" w:eastAsia="Times New Roman"/>
          <w:sz w:val="24"/>
          <w:szCs w:val="24"/>
        </w:rPr>
        <w:t xml:space="preserve">Penentuan sumber belajar dapat  berupa media cetak dan elektronik, narasumber, serta lingkungan fisik, alam, sosial, dan budaya. Penentuan sumber belajar didasarkan pada kompetensi inti dan kompetensi dasar serta materi pokok/pembelajaran, kegiatan pembelajaran, dan indikator pencapaian kompetensi. </w:t>
      </w:r>
    </w:p>
    <w:p>
      <w:pPr>
        <w:pStyle w:val="13"/>
        <w:numPr>
          <w:ilvl w:val="3"/>
          <w:numId w:val="24"/>
        </w:numPr>
        <w:spacing w:line="276" w:lineRule="auto"/>
        <w:ind w:left="567" w:right="4" w:hanging="283"/>
        <w:rPr>
          <w:rFonts w:ascii="Garamond" w:hAnsi="Garamond"/>
          <w:b/>
          <w:sz w:val="24"/>
          <w:szCs w:val="24"/>
        </w:rPr>
      </w:pPr>
      <w:r>
        <w:rPr>
          <w:rFonts w:ascii="Garamond" w:hAnsi="Garamond"/>
          <w:b/>
          <w:w w:val="110"/>
          <w:sz w:val="24"/>
          <w:szCs w:val="24"/>
        </w:rPr>
        <w:t>Rencana PelaksanaanPembelajaran (RPP)</w:t>
      </w:r>
    </w:p>
    <w:p>
      <w:pPr>
        <w:pStyle w:val="13"/>
        <w:spacing w:line="276" w:lineRule="auto"/>
        <w:ind w:left="720" w:right="4" w:firstLine="414"/>
        <w:jc w:val="both"/>
        <w:rPr>
          <w:rFonts w:ascii="Garamond" w:hAnsi="Garamond"/>
          <w:sz w:val="24"/>
          <w:szCs w:val="24"/>
        </w:rPr>
      </w:pPr>
      <w:r>
        <w:rPr>
          <w:rFonts w:ascii="Garamond" w:hAnsi="Garamond"/>
          <w:w w:val="110"/>
          <w:sz w:val="24"/>
          <w:szCs w:val="24"/>
        </w:rPr>
        <w:t>Rencana Pelaksanaan Pembelajaran (RPP) adalah rencana kegiatan pembelajaran tatap muka untuk satu pertemuan atau lebih. RPP dikembangkan dari silabus untuk mengarahkan kegiatan pembelajaran peserta didik dalam upaya mencapai Kompetensi Dasar (KD). Setiap pendidik pada satuan pendidikan berkewajiban menyusun RPP secara lengkap dan sistematis agar pembelajaran berlangsung secara interaktif, inspiratif, menyenangkan, menantang, efisien, memotivasi peserta didik untuk berpartisipasi aktif, serta memberikan ruang yang cukup bagi prakarsa, kreativitas, dan kemandirian sesuai dengan bakat, minat, dan perkembangan fisik serta psikologis pesertadidik. RPP disusun berdasarkan KD</w:t>
      </w:r>
      <w:r>
        <w:rPr>
          <w:rFonts w:ascii="Garamond" w:hAnsi="Garamond"/>
          <w:w w:val="110"/>
          <w:sz w:val="24"/>
          <w:szCs w:val="24"/>
          <w:lang w:val="en-US"/>
        </w:rPr>
        <w:t xml:space="preserve"> </w:t>
      </w:r>
      <w:r>
        <w:rPr>
          <w:rFonts w:ascii="Garamond" w:hAnsi="Garamond"/>
          <w:w w:val="110"/>
          <w:sz w:val="24"/>
          <w:szCs w:val="24"/>
        </w:rPr>
        <w:t>atau sub</w:t>
      </w:r>
      <w:r>
        <w:rPr>
          <w:rFonts w:ascii="Garamond" w:hAnsi="Garamond"/>
          <w:w w:val="110"/>
          <w:sz w:val="24"/>
          <w:szCs w:val="24"/>
          <w:lang w:val="en-US"/>
        </w:rPr>
        <w:t xml:space="preserve"> </w:t>
      </w:r>
      <w:r>
        <w:rPr>
          <w:rFonts w:ascii="Garamond" w:hAnsi="Garamond"/>
          <w:w w:val="110"/>
          <w:sz w:val="24"/>
          <w:szCs w:val="24"/>
        </w:rPr>
        <w:t>tema</w:t>
      </w:r>
      <w:r>
        <w:rPr>
          <w:rFonts w:ascii="Garamond" w:hAnsi="Garamond"/>
          <w:w w:val="110"/>
          <w:sz w:val="24"/>
          <w:szCs w:val="24"/>
          <w:lang w:val="en-US"/>
        </w:rPr>
        <w:t xml:space="preserve"> </w:t>
      </w:r>
      <w:r>
        <w:rPr>
          <w:rFonts w:ascii="Garamond" w:hAnsi="Garamond"/>
          <w:w w:val="110"/>
          <w:sz w:val="24"/>
          <w:szCs w:val="24"/>
        </w:rPr>
        <w:t>yang</w:t>
      </w:r>
      <w:r>
        <w:rPr>
          <w:rFonts w:ascii="Garamond" w:hAnsi="Garamond"/>
          <w:w w:val="110"/>
          <w:sz w:val="24"/>
          <w:szCs w:val="24"/>
          <w:lang w:val="en-US"/>
        </w:rPr>
        <w:t xml:space="preserve"> </w:t>
      </w:r>
      <w:r>
        <w:rPr>
          <w:rFonts w:ascii="Garamond" w:hAnsi="Garamond"/>
          <w:w w:val="110"/>
          <w:sz w:val="24"/>
          <w:szCs w:val="24"/>
        </w:rPr>
        <w:t>dilaksanakan</w:t>
      </w:r>
      <w:r>
        <w:rPr>
          <w:rFonts w:ascii="Garamond" w:hAnsi="Garamond"/>
          <w:w w:val="110"/>
          <w:sz w:val="24"/>
          <w:szCs w:val="24"/>
          <w:lang w:val="en-US"/>
        </w:rPr>
        <w:t xml:space="preserve"> </w:t>
      </w:r>
      <w:r>
        <w:rPr>
          <w:rFonts w:ascii="Garamond" w:hAnsi="Garamond"/>
          <w:w w:val="110"/>
          <w:sz w:val="24"/>
          <w:szCs w:val="24"/>
        </w:rPr>
        <w:t>dalam</w:t>
      </w:r>
      <w:r>
        <w:rPr>
          <w:rFonts w:ascii="Garamond" w:hAnsi="Garamond"/>
          <w:w w:val="110"/>
          <w:sz w:val="24"/>
          <w:szCs w:val="24"/>
          <w:lang w:val="en-US"/>
        </w:rPr>
        <w:t xml:space="preserve"> </w:t>
      </w:r>
      <w:r>
        <w:rPr>
          <w:rFonts w:ascii="Garamond" w:hAnsi="Garamond"/>
          <w:w w:val="110"/>
          <w:sz w:val="24"/>
          <w:szCs w:val="24"/>
        </w:rPr>
        <w:t>satu</w:t>
      </w:r>
      <w:r>
        <w:rPr>
          <w:rFonts w:ascii="Garamond" w:hAnsi="Garamond"/>
          <w:w w:val="110"/>
          <w:sz w:val="24"/>
          <w:szCs w:val="24"/>
          <w:lang w:val="en-US"/>
        </w:rPr>
        <w:t xml:space="preserve"> </w:t>
      </w:r>
      <w:r>
        <w:rPr>
          <w:rFonts w:ascii="Garamond" w:hAnsi="Garamond"/>
          <w:w w:val="110"/>
          <w:sz w:val="24"/>
          <w:szCs w:val="24"/>
        </w:rPr>
        <w:t>kali</w:t>
      </w:r>
      <w:r>
        <w:rPr>
          <w:rFonts w:ascii="Garamond" w:hAnsi="Garamond"/>
          <w:w w:val="110"/>
          <w:sz w:val="24"/>
          <w:szCs w:val="24"/>
          <w:lang w:val="en-US"/>
        </w:rPr>
        <w:t xml:space="preserve"> </w:t>
      </w:r>
      <w:r>
        <w:rPr>
          <w:rFonts w:ascii="Garamond" w:hAnsi="Garamond"/>
          <w:w w:val="110"/>
          <w:sz w:val="24"/>
          <w:szCs w:val="24"/>
        </w:rPr>
        <w:t>pertemuan</w:t>
      </w:r>
      <w:r>
        <w:rPr>
          <w:rFonts w:ascii="Garamond" w:hAnsi="Garamond"/>
          <w:w w:val="110"/>
          <w:sz w:val="24"/>
          <w:szCs w:val="24"/>
          <w:lang w:val="en-US"/>
        </w:rPr>
        <w:t xml:space="preserve"> </w:t>
      </w:r>
      <w:r>
        <w:rPr>
          <w:rFonts w:ascii="Garamond" w:hAnsi="Garamond"/>
          <w:w w:val="110"/>
          <w:sz w:val="24"/>
          <w:szCs w:val="24"/>
        </w:rPr>
        <w:t>atau</w:t>
      </w:r>
      <w:r>
        <w:rPr>
          <w:rFonts w:ascii="Garamond" w:hAnsi="Garamond"/>
          <w:w w:val="110"/>
          <w:sz w:val="24"/>
          <w:szCs w:val="24"/>
          <w:lang w:val="en-US"/>
        </w:rPr>
        <w:t xml:space="preserve"> </w:t>
      </w:r>
      <w:r>
        <w:rPr>
          <w:rFonts w:ascii="Garamond" w:hAnsi="Garamond"/>
          <w:w w:val="110"/>
          <w:sz w:val="24"/>
          <w:szCs w:val="24"/>
        </w:rPr>
        <w:t>lebih.</w:t>
      </w:r>
    </w:p>
    <w:p>
      <w:pPr>
        <w:pStyle w:val="3"/>
        <w:spacing w:before="132" w:line="276" w:lineRule="auto"/>
        <w:ind w:right="4" w:hanging="117"/>
        <w:jc w:val="both"/>
        <w:rPr>
          <w:rFonts w:ascii="Garamond" w:hAnsi="Garamond"/>
        </w:rPr>
      </w:pPr>
      <w:r>
        <w:rPr>
          <w:rFonts w:ascii="Garamond" w:hAnsi="Garamond"/>
          <w:w w:val="105"/>
        </w:rPr>
        <w:t>Komponen RPP terdiri atas:</w:t>
      </w:r>
    </w:p>
    <w:p>
      <w:pPr>
        <w:pStyle w:val="13"/>
        <w:numPr>
          <w:ilvl w:val="0"/>
          <w:numId w:val="29"/>
        </w:numPr>
        <w:tabs>
          <w:tab w:val="left" w:pos="1678"/>
          <w:tab w:val="left" w:pos="1679"/>
        </w:tabs>
        <w:spacing w:before="8" w:line="276" w:lineRule="auto"/>
        <w:ind w:left="993" w:right="4" w:hanging="284"/>
        <w:jc w:val="both"/>
        <w:rPr>
          <w:rFonts w:ascii="Garamond" w:hAnsi="Garamond"/>
          <w:sz w:val="24"/>
          <w:szCs w:val="24"/>
        </w:rPr>
      </w:pPr>
      <w:r>
        <w:rPr>
          <w:rFonts w:ascii="Garamond" w:hAnsi="Garamond"/>
          <w:w w:val="110"/>
          <w:sz w:val="24"/>
          <w:szCs w:val="24"/>
        </w:rPr>
        <w:t>Identitas sekolah yaitu nama satuanpendidikan</w:t>
      </w:r>
    </w:p>
    <w:p>
      <w:pPr>
        <w:pStyle w:val="13"/>
        <w:numPr>
          <w:ilvl w:val="0"/>
          <w:numId w:val="29"/>
        </w:numPr>
        <w:tabs>
          <w:tab w:val="left" w:pos="1678"/>
          <w:tab w:val="left" w:pos="1679"/>
        </w:tabs>
        <w:spacing w:before="8" w:line="276" w:lineRule="auto"/>
        <w:ind w:left="993" w:right="4" w:hanging="284"/>
        <w:jc w:val="both"/>
        <w:rPr>
          <w:rFonts w:ascii="Garamond" w:hAnsi="Garamond"/>
          <w:sz w:val="24"/>
          <w:szCs w:val="24"/>
        </w:rPr>
      </w:pPr>
      <w:r>
        <w:rPr>
          <w:rFonts w:ascii="Garamond" w:hAnsi="Garamond"/>
          <w:w w:val="110"/>
          <w:sz w:val="24"/>
          <w:szCs w:val="24"/>
        </w:rPr>
        <w:t>Identitas mata pelajaran atautema/subtema;</w:t>
      </w:r>
    </w:p>
    <w:p>
      <w:pPr>
        <w:pStyle w:val="13"/>
        <w:numPr>
          <w:ilvl w:val="0"/>
          <w:numId w:val="29"/>
        </w:numPr>
        <w:tabs>
          <w:tab w:val="left" w:pos="1678"/>
          <w:tab w:val="left" w:pos="1679"/>
        </w:tabs>
        <w:spacing w:before="10" w:line="276" w:lineRule="auto"/>
        <w:ind w:left="993" w:right="4" w:hanging="284"/>
        <w:jc w:val="both"/>
        <w:rPr>
          <w:rFonts w:ascii="Garamond" w:hAnsi="Garamond"/>
          <w:sz w:val="24"/>
          <w:szCs w:val="24"/>
        </w:rPr>
      </w:pPr>
      <w:r>
        <w:rPr>
          <w:rFonts w:ascii="Garamond" w:hAnsi="Garamond"/>
          <w:w w:val="110"/>
          <w:sz w:val="24"/>
          <w:szCs w:val="24"/>
        </w:rPr>
        <w:t>Kelas/semester;</w:t>
      </w:r>
    </w:p>
    <w:p>
      <w:pPr>
        <w:pStyle w:val="13"/>
        <w:numPr>
          <w:ilvl w:val="0"/>
          <w:numId w:val="29"/>
        </w:numPr>
        <w:tabs>
          <w:tab w:val="left" w:pos="1678"/>
          <w:tab w:val="left" w:pos="1679"/>
        </w:tabs>
        <w:spacing w:before="8" w:line="276" w:lineRule="auto"/>
        <w:ind w:left="993" w:right="4" w:hanging="284"/>
        <w:jc w:val="both"/>
        <w:rPr>
          <w:rFonts w:ascii="Garamond" w:hAnsi="Garamond"/>
          <w:sz w:val="24"/>
          <w:szCs w:val="24"/>
        </w:rPr>
      </w:pPr>
      <w:r>
        <w:rPr>
          <w:rFonts w:ascii="Garamond" w:hAnsi="Garamond"/>
          <w:w w:val="110"/>
          <w:sz w:val="24"/>
          <w:szCs w:val="24"/>
        </w:rPr>
        <w:t>Materipembelajaran;</w:t>
      </w:r>
    </w:p>
    <w:p>
      <w:pPr>
        <w:pStyle w:val="13"/>
        <w:numPr>
          <w:ilvl w:val="0"/>
          <w:numId w:val="29"/>
        </w:numPr>
        <w:tabs>
          <w:tab w:val="left" w:pos="1679"/>
        </w:tabs>
        <w:spacing w:before="11" w:line="276" w:lineRule="auto"/>
        <w:ind w:left="993" w:right="4" w:hanging="284"/>
        <w:jc w:val="both"/>
        <w:rPr>
          <w:rFonts w:ascii="Garamond" w:hAnsi="Garamond"/>
          <w:sz w:val="24"/>
          <w:szCs w:val="24"/>
        </w:rPr>
      </w:pPr>
      <w:r>
        <w:rPr>
          <w:rFonts w:ascii="Garamond" w:hAnsi="Garamond"/>
          <w:w w:val="110"/>
          <w:sz w:val="24"/>
          <w:szCs w:val="24"/>
        </w:rPr>
        <w:t>Alokasi waktu ditentukan sesuai dengan keperluan untuk pencapaian KD dan beban belajar dengan mempertimbangkan jumlah jam pelajaran yang tersedia dalam silabus dan KD yang harusdicapai;</w:t>
      </w:r>
    </w:p>
    <w:p>
      <w:pPr>
        <w:pStyle w:val="13"/>
        <w:numPr>
          <w:ilvl w:val="0"/>
          <w:numId w:val="29"/>
        </w:numPr>
        <w:tabs>
          <w:tab w:val="left" w:pos="1678"/>
          <w:tab w:val="left" w:pos="1679"/>
        </w:tabs>
        <w:spacing w:before="2" w:line="276" w:lineRule="auto"/>
        <w:ind w:left="993" w:right="4" w:hanging="284"/>
        <w:jc w:val="both"/>
        <w:rPr>
          <w:rFonts w:ascii="Garamond" w:hAnsi="Garamond"/>
          <w:sz w:val="24"/>
          <w:szCs w:val="24"/>
        </w:rPr>
      </w:pPr>
      <w:r>
        <w:rPr>
          <w:rFonts w:ascii="Garamond" w:hAnsi="Garamond"/>
          <w:w w:val="110"/>
          <w:sz w:val="24"/>
          <w:szCs w:val="24"/>
        </w:rPr>
        <w:t>Kompetensi dasar dan indikator pencapaian</w:t>
      </w:r>
      <w:r>
        <w:rPr>
          <w:rFonts w:ascii="Garamond" w:hAnsi="Garamond"/>
          <w:w w:val="110"/>
          <w:sz w:val="24"/>
          <w:szCs w:val="24"/>
          <w:lang w:val="en-US"/>
        </w:rPr>
        <w:t xml:space="preserve"> </w:t>
      </w:r>
      <w:r>
        <w:rPr>
          <w:rFonts w:ascii="Garamond" w:hAnsi="Garamond"/>
          <w:w w:val="110"/>
          <w:sz w:val="24"/>
          <w:szCs w:val="24"/>
        </w:rPr>
        <w:t>kompetensi;</w:t>
      </w:r>
    </w:p>
    <w:p>
      <w:pPr>
        <w:pStyle w:val="13"/>
        <w:numPr>
          <w:ilvl w:val="0"/>
          <w:numId w:val="29"/>
        </w:numPr>
        <w:tabs>
          <w:tab w:val="left" w:pos="1679"/>
        </w:tabs>
        <w:spacing w:before="11" w:line="276" w:lineRule="auto"/>
        <w:ind w:left="993" w:right="4" w:hanging="284"/>
        <w:jc w:val="both"/>
        <w:rPr>
          <w:rFonts w:ascii="Garamond" w:hAnsi="Garamond"/>
          <w:sz w:val="24"/>
          <w:szCs w:val="24"/>
        </w:rPr>
      </w:pPr>
      <w:r>
        <w:rPr>
          <w:rFonts w:ascii="Garamond" w:hAnsi="Garamond"/>
          <w:w w:val="110"/>
          <w:sz w:val="24"/>
          <w:szCs w:val="24"/>
        </w:rPr>
        <w:t>Materi pembelajaran, memuat fakta, konsep, prinsip,  dan prosedur yang relevan, dan ditulis dalam  bentuk  butir-butir sesuai dengan rumusan indikator ketercapaian</w:t>
      </w:r>
      <w:r>
        <w:rPr>
          <w:rFonts w:ascii="Garamond" w:hAnsi="Garamond"/>
          <w:w w:val="110"/>
          <w:sz w:val="24"/>
          <w:szCs w:val="24"/>
          <w:lang w:val="en-US"/>
        </w:rPr>
        <w:t xml:space="preserve"> </w:t>
      </w:r>
      <w:r>
        <w:rPr>
          <w:rFonts w:ascii="Garamond" w:hAnsi="Garamond"/>
          <w:w w:val="110"/>
          <w:sz w:val="24"/>
          <w:szCs w:val="24"/>
        </w:rPr>
        <w:t>kompetensi;</w:t>
      </w:r>
    </w:p>
    <w:p>
      <w:pPr>
        <w:pStyle w:val="13"/>
        <w:numPr>
          <w:ilvl w:val="0"/>
          <w:numId w:val="29"/>
        </w:numPr>
        <w:tabs>
          <w:tab w:val="left" w:pos="1679"/>
        </w:tabs>
        <w:spacing w:before="2" w:line="276" w:lineRule="auto"/>
        <w:ind w:left="993" w:right="4" w:hanging="284"/>
        <w:jc w:val="both"/>
        <w:rPr>
          <w:rFonts w:ascii="Garamond" w:hAnsi="Garamond"/>
          <w:sz w:val="24"/>
          <w:szCs w:val="24"/>
        </w:rPr>
      </w:pPr>
      <w:r>
        <w:rPr>
          <w:rFonts w:ascii="Garamond" w:hAnsi="Garamond"/>
          <w:w w:val="110"/>
          <w:sz w:val="24"/>
          <w:szCs w:val="24"/>
        </w:rPr>
        <w:t>Media pembelajaran, berupa alat bantu proses  pembelajaran untuk menyampaikan materipelajaran;</w:t>
      </w:r>
    </w:p>
    <w:p>
      <w:pPr>
        <w:pStyle w:val="13"/>
        <w:numPr>
          <w:ilvl w:val="0"/>
          <w:numId w:val="29"/>
        </w:numPr>
        <w:tabs>
          <w:tab w:val="left" w:pos="1679"/>
        </w:tabs>
        <w:spacing w:line="276" w:lineRule="auto"/>
        <w:ind w:left="993" w:right="4" w:hanging="284"/>
        <w:jc w:val="both"/>
        <w:rPr>
          <w:rFonts w:ascii="Garamond" w:hAnsi="Garamond"/>
          <w:sz w:val="24"/>
          <w:szCs w:val="24"/>
        </w:rPr>
      </w:pPr>
      <w:r>
        <w:rPr>
          <w:rFonts w:ascii="Garamond" w:hAnsi="Garamond"/>
          <w:w w:val="110"/>
          <w:sz w:val="24"/>
          <w:szCs w:val="24"/>
        </w:rPr>
        <w:t>Sumber belajar, dapat berupa buku, media cetak dan elektronik, alamsekitar,atausumberbelajarlainyangrelevan;</w:t>
      </w:r>
    </w:p>
    <w:p>
      <w:pPr>
        <w:pStyle w:val="13"/>
        <w:numPr>
          <w:ilvl w:val="0"/>
          <w:numId w:val="29"/>
        </w:numPr>
        <w:tabs>
          <w:tab w:val="left" w:pos="1679"/>
        </w:tabs>
        <w:spacing w:line="276" w:lineRule="auto"/>
        <w:ind w:left="993" w:right="4" w:hanging="284"/>
        <w:jc w:val="both"/>
        <w:rPr>
          <w:rFonts w:ascii="Garamond" w:hAnsi="Garamond"/>
          <w:sz w:val="24"/>
          <w:szCs w:val="24"/>
        </w:rPr>
      </w:pPr>
      <w:r>
        <w:rPr>
          <w:rFonts w:ascii="Garamond" w:hAnsi="Garamond"/>
          <w:w w:val="110"/>
          <w:sz w:val="24"/>
          <w:szCs w:val="24"/>
        </w:rPr>
        <w:t>Langkah-langkah pembelajaran dilakukan melalui tahapan pendahuluan, inti  dan penutup.</w:t>
      </w:r>
    </w:p>
    <w:p>
      <w:pPr>
        <w:pStyle w:val="13"/>
        <w:numPr>
          <w:ilvl w:val="0"/>
          <w:numId w:val="29"/>
        </w:numPr>
        <w:tabs>
          <w:tab w:val="left" w:pos="1679"/>
        </w:tabs>
        <w:spacing w:line="276" w:lineRule="auto"/>
        <w:ind w:left="993" w:right="4" w:hanging="284"/>
        <w:jc w:val="both"/>
        <w:rPr>
          <w:rFonts w:ascii="Garamond" w:hAnsi="Garamond"/>
          <w:sz w:val="24"/>
          <w:szCs w:val="24"/>
        </w:rPr>
      </w:pPr>
      <w:r>
        <w:rPr>
          <w:rFonts w:ascii="Garamond" w:hAnsi="Garamond"/>
          <w:w w:val="110"/>
          <w:sz w:val="24"/>
          <w:szCs w:val="24"/>
        </w:rPr>
        <w:t>Penilaian hasilpembelajaran.</w:t>
      </w:r>
    </w:p>
    <w:p>
      <w:pPr>
        <w:pStyle w:val="13"/>
        <w:numPr>
          <w:ilvl w:val="3"/>
          <w:numId w:val="24"/>
        </w:numPr>
        <w:spacing w:line="276" w:lineRule="auto"/>
        <w:ind w:left="567" w:right="4" w:hanging="283"/>
        <w:jc w:val="both"/>
        <w:rPr>
          <w:rFonts w:ascii="Garamond" w:hAnsi="Garamond"/>
          <w:sz w:val="24"/>
          <w:szCs w:val="24"/>
        </w:rPr>
      </w:pPr>
      <w:r>
        <w:rPr>
          <w:rFonts w:ascii="Garamond" w:hAnsi="Garamond"/>
          <w:w w:val="110"/>
          <w:sz w:val="24"/>
          <w:szCs w:val="24"/>
        </w:rPr>
        <w:t>Dasar  PenyusunanRPP</w:t>
      </w:r>
    </w:p>
    <w:p>
      <w:pPr>
        <w:pStyle w:val="13"/>
        <w:spacing w:line="276" w:lineRule="auto"/>
        <w:ind w:left="567" w:right="254" w:firstLine="567"/>
        <w:jc w:val="both"/>
        <w:rPr>
          <w:rFonts w:ascii="Garamond" w:hAnsi="Garamond"/>
          <w:sz w:val="24"/>
          <w:szCs w:val="24"/>
        </w:rPr>
      </w:pPr>
      <w:r>
        <w:rPr>
          <w:rFonts w:ascii="Garamond" w:hAnsi="Garamond"/>
          <w:w w:val="110"/>
          <w:sz w:val="24"/>
          <w:szCs w:val="24"/>
        </w:rPr>
        <w:t>Penyusunan RPP memperhatikan beberapa hal yakni:</w:t>
      </w:r>
    </w:p>
    <w:p>
      <w:pPr>
        <w:pStyle w:val="13"/>
        <w:numPr>
          <w:ilvl w:val="3"/>
          <w:numId w:val="30"/>
        </w:numPr>
        <w:tabs>
          <w:tab w:val="left" w:pos="1679"/>
        </w:tabs>
        <w:spacing w:line="276" w:lineRule="auto"/>
        <w:ind w:left="851" w:right="4" w:hanging="284"/>
        <w:jc w:val="both"/>
        <w:rPr>
          <w:rFonts w:ascii="Garamond" w:hAnsi="Garamond"/>
          <w:sz w:val="24"/>
          <w:szCs w:val="24"/>
        </w:rPr>
      </w:pPr>
      <w:r>
        <w:rPr>
          <w:rFonts w:ascii="Garamond" w:hAnsi="Garamond"/>
          <w:w w:val="110"/>
          <w:sz w:val="24"/>
          <w:szCs w:val="24"/>
        </w:rPr>
        <w:t>Adanya Perbedaan individual peserta didik antara lain kemampuan awal, tingkat intelektual, bakat, potensi, minat, motivasi belajar, kemampuan sosial, emosi, gaya belajar, kebutuhan khusus, kecepatan belajar, latar belakang budaya, norma, nilai, dan/atau lingkungan pesertadidik.</w:t>
      </w:r>
    </w:p>
    <w:p>
      <w:pPr>
        <w:pStyle w:val="13"/>
        <w:numPr>
          <w:ilvl w:val="3"/>
          <w:numId w:val="30"/>
        </w:numPr>
        <w:tabs>
          <w:tab w:val="left" w:pos="1678"/>
          <w:tab w:val="left" w:pos="1679"/>
        </w:tabs>
        <w:spacing w:before="5" w:line="276" w:lineRule="auto"/>
        <w:ind w:left="851" w:right="4" w:hanging="284"/>
        <w:jc w:val="both"/>
        <w:rPr>
          <w:rFonts w:ascii="Garamond" w:hAnsi="Garamond"/>
          <w:sz w:val="24"/>
          <w:szCs w:val="24"/>
        </w:rPr>
      </w:pPr>
      <w:r>
        <w:rPr>
          <w:rFonts w:ascii="Garamond" w:hAnsi="Garamond"/>
          <w:w w:val="110"/>
          <w:sz w:val="24"/>
          <w:szCs w:val="24"/>
        </w:rPr>
        <w:t>Keterlibatan aktif peserta didik dalam pembelajaran.</w:t>
      </w:r>
    </w:p>
    <w:p>
      <w:pPr>
        <w:pStyle w:val="13"/>
        <w:numPr>
          <w:ilvl w:val="3"/>
          <w:numId w:val="30"/>
        </w:numPr>
        <w:tabs>
          <w:tab w:val="left" w:pos="1679"/>
        </w:tabs>
        <w:spacing w:before="10" w:line="276" w:lineRule="auto"/>
        <w:ind w:left="851" w:right="4" w:hanging="284"/>
        <w:jc w:val="both"/>
        <w:rPr>
          <w:rFonts w:ascii="Garamond" w:hAnsi="Garamond"/>
          <w:sz w:val="24"/>
          <w:szCs w:val="24"/>
        </w:rPr>
      </w:pPr>
      <w:r>
        <w:rPr>
          <w:rFonts w:ascii="Garamond" w:hAnsi="Garamond"/>
          <w:w w:val="110"/>
          <w:sz w:val="24"/>
          <w:szCs w:val="24"/>
        </w:rPr>
        <w:t>Bersifat student center/dominasi pembelajaran ada pada peserta didik untuk mendorong semangat belajar, motivasi, minat, kreativitas, inisiatif, inspirasi, inovasi dan kemandirian.</w:t>
      </w:r>
    </w:p>
    <w:p>
      <w:pPr>
        <w:pStyle w:val="13"/>
        <w:numPr>
          <w:ilvl w:val="3"/>
          <w:numId w:val="30"/>
        </w:numPr>
        <w:tabs>
          <w:tab w:val="left" w:pos="1679"/>
        </w:tabs>
        <w:spacing w:before="10" w:line="276" w:lineRule="auto"/>
        <w:ind w:left="851" w:right="4" w:hanging="284"/>
        <w:jc w:val="both"/>
        <w:rPr>
          <w:rFonts w:ascii="Garamond" w:hAnsi="Garamond"/>
          <w:sz w:val="24"/>
          <w:szCs w:val="24"/>
        </w:rPr>
      </w:pPr>
      <w:r>
        <w:rPr>
          <w:rFonts w:ascii="Garamond" w:hAnsi="Garamond"/>
          <w:w w:val="110"/>
          <w:sz w:val="24"/>
          <w:szCs w:val="24"/>
        </w:rPr>
        <w:t>Adaya upaya mentradisikan budaya literasi untuk mengembangkan kegemaran membaca, pemahaman beragam</w:t>
      </w:r>
      <w:r>
        <w:rPr>
          <w:rFonts w:ascii="Garamond" w:hAnsi="Garamond"/>
          <w:w w:val="110"/>
          <w:sz w:val="24"/>
          <w:szCs w:val="24"/>
          <w:lang w:val="en-US"/>
        </w:rPr>
        <w:t xml:space="preserve"> </w:t>
      </w:r>
      <w:r>
        <w:rPr>
          <w:rFonts w:ascii="Garamond" w:hAnsi="Garamond"/>
          <w:w w:val="110"/>
          <w:sz w:val="24"/>
          <w:szCs w:val="24"/>
        </w:rPr>
        <w:t>bacaan,dan</w:t>
      </w:r>
      <w:r>
        <w:rPr>
          <w:rFonts w:ascii="Garamond" w:hAnsi="Garamond"/>
          <w:w w:val="110"/>
          <w:sz w:val="24"/>
          <w:szCs w:val="24"/>
          <w:lang w:val="en-US"/>
        </w:rPr>
        <w:t xml:space="preserve"> </w:t>
      </w:r>
      <w:r>
        <w:rPr>
          <w:rFonts w:ascii="Garamond" w:hAnsi="Garamond"/>
          <w:w w:val="110"/>
          <w:sz w:val="24"/>
          <w:szCs w:val="24"/>
        </w:rPr>
        <w:t>berekspresi</w:t>
      </w:r>
      <w:r>
        <w:rPr>
          <w:rFonts w:ascii="Garamond" w:hAnsi="Garamond"/>
          <w:w w:val="110"/>
          <w:sz w:val="24"/>
          <w:szCs w:val="24"/>
          <w:lang w:val="en-US"/>
        </w:rPr>
        <w:t xml:space="preserve"> </w:t>
      </w:r>
      <w:r>
        <w:rPr>
          <w:rFonts w:ascii="Garamond" w:hAnsi="Garamond"/>
          <w:w w:val="110"/>
          <w:sz w:val="24"/>
          <w:szCs w:val="24"/>
        </w:rPr>
        <w:t>dalam</w:t>
      </w:r>
      <w:r>
        <w:rPr>
          <w:rFonts w:ascii="Garamond" w:hAnsi="Garamond"/>
          <w:w w:val="110"/>
          <w:sz w:val="24"/>
          <w:szCs w:val="24"/>
          <w:lang w:val="en-US"/>
        </w:rPr>
        <w:t xml:space="preserve"> </w:t>
      </w:r>
      <w:r>
        <w:rPr>
          <w:rFonts w:ascii="Garamond" w:hAnsi="Garamond"/>
          <w:w w:val="110"/>
          <w:sz w:val="24"/>
          <w:szCs w:val="24"/>
        </w:rPr>
        <w:t>berbagai</w:t>
      </w:r>
      <w:r>
        <w:rPr>
          <w:rFonts w:ascii="Garamond" w:hAnsi="Garamond"/>
          <w:w w:val="110"/>
          <w:sz w:val="24"/>
          <w:szCs w:val="24"/>
          <w:lang w:val="en-US"/>
        </w:rPr>
        <w:t xml:space="preserve"> </w:t>
      </w:r>
      <w:r>
        <w:rPr>
          <w:rFonts w:ascii="Garamond" w:hAnsi="Garamond"/>
          <w:w w:val="110"/>
          <w:sz w:val="24"/>
          <w:szCs w:val="24"/>
        </w:rPr>
        <w:t>bentuk</w:t>
      </w:r>
      <w:r>
        <w:rPr>
          <w:rFonts w:ascii="Garamond" w:hAnsi="Garamond"/>
          <w:w w:val="110"/>
          <w:sz w:val="24"/>
          <w:szCs w:val="24"/>
          <w:lang w:val="en-US"/>
        </w:rPr>
        <w:t xml:space="preserve"> </w:t>
      </w:r>
      <w:r>
        <w:rPr>
          <w:rFonts w:ascii="Garamond" w:hAnsi="Garamond"/>
          <w:w w:val="110"/>
          <w:sz w:val="24"/>
          <w:szCs w:val="24"/>
        </w:rPr>
        <w:t>tulisan.</w:t>
      </w:r>
    </w:p>
    <w:p>
      <w:pPr>
        <w:pStyle w:val="13"/>
        <w:numPr>
          <w:ilvl w:val="3"/>
          <w:numId w:val="30"/>
        </w:numPr>
        <w:tabs>
          <w:tab w:val="left" w:pos="1679"/>
        </w:tabs>
        <w:spacing w:before="10" w:line="276" w:lineRule="auto"/>
        <w:ind w:left="851" w:right="4" w:hanging="284"/>
        <w:jc w:val="both"/>
        <w:rPr>
          <w:rFonts w:ascii="Garamond" w:hAnsi="Garamond"/>
          <w:sz w:val="24"/>
          <w:szCs w:val="24"/>
        </w:rPr>
      </w:pPr>
      <w:r>
        <w:rPr>
          <w:rFonts w:ascii="Garamond" w:hAnsi="Garamond"/>
          <w:w w:val="110"/>
          <w:sz w:val="24"/>
          <w:szCs w:val="24"/>
        </w:rPr>
        <w:t>Pemberian umpan balik dan tindak lanjut  RPP  memuat rancangan program pemberian umpan balik positif, penguatan, pengayaan, danremedi.</w:t>
      </w:r>
    </w:p>
    <w:p>
      <w:pPr>
        <w:pStyle w:val="13"/>
        <w:numPr>
          <w:ilvl w:val="3"/>
          <w:numId w:val="30"/>
        </w:numPr>
        <w:tabs>
          <w:tab w:val="left" w:pos="1679"/>
        </w:tabs>
        <w:spacing w:before="10" w:line="276" w:lineRule="auto"/>
        <w:ind w:left="851" w:right="4" w:hanging="284"/>
        <w:jc w:val="both"/>
        <w:rPr>
          <w:rFonts w:ascii="Garamond" w:hAnsi="Garamond"/>
          <w:sz w:val="24"/>
          <w:szCs w:val="24"/>
        </w:rPr>
      </w:pPr>
      <w:r>
        <w:rPr>
          <w:rFonts w:ascii="Garamond" w:hAnsi="Garamond"/>
          <w:w w:val="110"/>
          <w:sz w:val="24"/>
          <w:szCs w:val="24"/>
        </w:rPr>
        <w:t>Focus  pada keterkaitan dan keterpaduan antara KD, materi pembelajaran, kegiatan pembelajaran, indikator pencapaian</w:t>
      </w:r>
    </w:p>
    <w:p>
      <w:pPr>
        <w:pStyle w:val="13"/>
        <w:numPr>
          <w:ilvl w:val="3"/>
          <w:numId w:val="30"/>
        </w:numPr>
        <w:tabs>
          <w:tab w:val="left" w:pos="1679"/>
        </w:tabs>
        <w:spacing w:before="10" w:line="276" w:lineRule="auto"/>
        <w:ind w:left="851" w:right="4" w:hanging="284"/>
        <w:jc w:val="both"/>
        <w:rPr>
          <w:rFonts w:ascii="Garamond" w:hAnsi="Garamond"/>
          <w:sz w:val="24"/>
          <w:szCs w:val="24"/>
        </w:rPr>
      </w:pPr>
      <w:r>
        <w:rPr>
          <w:rFonts w:ascii="Garamond" w:hAnsi="Garamond"/>
          <w:w w:val="110"/>
          <w:sz w:val="24"/>
          <w:szCs w:val="24"/>
        </w:rPr>
        <w:t>Kompetensi, penilaian, dan sumber belajar dalam satu keutuhan pengalaman belajar.</w:t>
      </w:r>
    </w:p>
    <w:p>
      <w:pPr>
        <w:pStyle w:val="13"/>
        <w:numPr>
          <w:ilvl w:val="3"/>
          <w:numId w:val="30"/>
        </w:numPr>
        <w:tabs>
          <w:tab w:val="left" w:pos="1679"/>
        </w:tabs>
        <w:spacing w:before="10" w:line="276" w:lineRule="auto"/>
        <w:ind w:left="851" w:right="4" w:hanging="284"/>
        <w:jc w:val="both"/>
        <w:rPr>
          <w:rFonts w:ascii="Garamond" w:hAnsi="Garamond"/>
          <w:sz w:val="24"/>
          <w:szCs w:val="24"/>
        </w:rPr>
      </w:pPr>
      <w:r>
        <w:rPr>
          <w:rFonts w:ascii="Garamond" w:hAnsi="Garamond"/>
          <w:w w:val="110"/>
          <w:sz w:val="24"/>
          <w:szCs w:val="24"/>
        </w:rPr>
        <w:t xml:space="preserve">Mengakomodasi pembelajaran tematik-terpadu, keterpaduan lintas mata pelajaran, lintas aspek belajar, dan  keragaman  budaya. </w:t>
      </w:r>
    </w:p>
    <w:p>
      <w:pPr>
        <w:pStyle w:val="13"/>
        <w:numPr>
          <w:ilvl w:val="3"/>
          <w:numId w:val="30"/>
        </w:numPr>
        <w:tabs>
          <w:tab w:val="left" w:pos="1679"/>
        </w:tabs>
        <w:spacing w:before="10" w:line="276" w:lineRule="auto"/>
        <w:ind w:left="851" w:right="4" w:hanging="284"/>
        <w:jc w:val="both"/>
        <w:rPr>
          <w:rFonts w:ascii="Garamond" w:hAnsi="Garamond"/>
          <w:sz w:val="24"/>
          <w:szCs w:val="24"/>
        </w:rPr>
      </w:pPr>
      <w:r>
        <w:rPr>
          <w:rFonts w:ascii="Garamond" w:hAnsi="Garamond"/>
          <w:w w:val="110"/>
          <w:sz w:val="24"/>
          <w:szCs w:val="24"/>
        </w:rPr>
        <w:t>Pemanfaatan  teknologi informasi dan komunikasi secara  terintegrasi, sistematis, dan efektif sesuai dengan situasi dan kondisi.</w:t>
      </w:r>
    </w:p>
    <w:p>
      <w:pPr>
        <w:pStyle w:val="13"/>
        <w:numPr>
          <w:ilvl w:val="3"/>
          <w:numId w:val="24"/>
        </w:numPr>
        <w:tabs>
          <w:tab w:val="left" w:pos="1679"/>
        </w:tabs>
        <w:spacing w:before="10" w:line="276" w:lineRule="auto"/>
        <w:ind w:left="567" w:right="4" w:hanging="283"/>
        <w:jc w:val="both"/>
        <w:rPr>
          <w:rFonts w:ascii="Garamond" w:hAnsi="Garamond"/>
          <w:sz w:val="24"/>
          <w:szCs w:val="24"/>
        </w:rPr>
      </w:pPr>
      <w:r>
        <w:rPr>
          <w:rFonts w:ascii="Garamond" w:hAnsi="Garamond"/>
          <w:w w:val="110"/>
          <w:sz w:val="24"/>
          <w:szCs w:val="24"/>
        </w:rPr>
        <w:t>Langkah-langkah Penyusunan RPP</w:t>
      </w:r>
    </w:p>
    <w:p>
      <w:pPr>
        <w:pStyle w:val="13"/>
        <w:tabs>
          <w:tab w:val="left" w:pos="1679"/>
        </w:tabs>
        <w:spacing w:before="10" w:line="276" w:lineRule="auto"/>
        <w:ind w:left="567" w:right="4" w:firstLine="567"/>
        <w:jc w:val="both"/>
        <w:rPr>
          <w:rFonts w:ascii="Garamond" w:hAnsi="Garamond"/>
          <w:w w:val="110"/>
          <w:sz w:val="24"/>
          <w:szCs w:val="24"/>
        </w:rPr>
      </w:pPr>
      <w:r>
        <w:rPr>
          <w:rFonts w:ascii="Garamond" w:hAnsi="Garamond"/>
          <w:w w:val="110"/>
          <w:sz w:val="24"/>
          <w:szCs w:val="24"/>
        </w:rPr>
        <w:t>Dalam implementasi pembelajaran diperlukan perencanaan yang matang dan optimal guna mencapai tujuan yang diharapkan. Adapun langkah-langkah atau prosedur penyusunan RPP antara Lain:</w:t>
      </w:r>
    </w:p>
    <w:p>
      <w:pPr>
        <w:pStyle w:val="13"/>
        <w:widowControl/>
        <w:numPr>
          <w:ilvl w:val="0"/>
          <w:numId w:val="31"/>
        </w:numPr>
        <w:tabs>
          <w:tab w:val="left" w:pos="2260"/>
        </w:tabs>
        <w:autoSpaceDE/>
        <w:autoSpaceDN/>
        <w:spacing w:line="276" w:lineRule="auto"/>
        <w:ind w:right="-29"/>
        <w:contextualSpacing/>
        <w:jc w:val="both"/>
        <w:rPr>
          <w:rFonts w:ascii="Garamond" w:hAnsi="Garamond" w:eastAsia="Times New Roman"/>
          <w:sz w:val="24"/>
          <w:szCs w:val="24"/>
        </w:rPr>
      </w:pPr>
      <w:r>
        <w:rPr>
          <w:rFonts w:ascii="Garamond" w:hAnsi="Garamond" w:eastAsia="Times New Roman"/>
          <w:sz w:val="24"/>
          <w:szCs w:val="24"/>
        </w:rPr>
        <w:t>Menampilkan  identitas, yang terdiri dari: nama sekolah, mata pelajaran, kelas/semester, standar kompetensi, dikutip dari silabus yang telah disusun, kompetensi dasar; dikutip dari silabus, begitu pula dengan indikator. indikator dijabarkan dari kompetensi dasar. alokasi waktu diperhitungkan untuk mencapai satu kompetensi dasar yang bersangkutan yang dinyatakan dalam jam pelajaran dan banyaknya pertemuan.</w:t>
      </w:r>
    </w:p>
    <w:p>
      <w:pPr>
        <w:pStyle w:val="13"/>
        <w:widowControl/>
        <w:numPr>
          <w:ilvl w:val="0"/>
          <w:numId w:val="31"/>
        </w:numPr>
        <w:tabs>
          <w:tab w:val="left" w:pos="2260"/>
        </w:tabs>
        <w:autoSpaceDE/>
        <w:autoSpaceDN/>
        <w:spacing w:line="276" w:lineRule="auto"/>
        <w:ind w:right="-29"/>
        <w:contextualSpacing/>
        <w:jc w:val="both"/>
        <w:rPr>
          <w:rFonts w:ascii="Garamond" w:hAnsi="Garamond" w:eastAsia="Times New Roman"/>
          <w:sz w:val="24"/>
          <w:szCs w:val="24"/>
        </w:rPr>
      </w:pPr>
      <w:r>
        <w:rPr>
          <w:rFonts w:ascii="Garamond" w:hAnsi="Garamond" w:eastAsia="Times New Roman"/>
          <w:sz w:val="24"/>
          <w:szCs w:val="24"/>
        </w:rPr>
        <w:t>Rencana Pelaksanaan Pembelajaran disusun sebagai skenario untuk mencapai satu Kompetensi Dasar.</w:t>
      </w:r>
    </w:p>
    <w:p>
      <w:pPr>
        <w:pStyle w:val="13"/>
        <w:widowControl/>
        <w:numPr>
          <w:ilvl w:val="0"/>
          <w:numId w:val="31"/>
        </w:numPr>
        <w:tabs>
          <w:tab w:val="left" w:pos="1540"/>
        </w:tabs>
        <w:autoSpaceDE/>
        <w:autoSpaceDN/>
        <w:spacing w:line="276" w:lineRule="auto"/>
        <w:ind w:right="-29"/>
        <w:contextualSpacing/>
        <w:jc w:val="both"/>
        <w:rPr>
          <w:rFonts w:ascii="Garamond" w:hAnsi="Garamond" w:eastAsia="Times New Roman"/>
          <w:sz w:val="24"/>
          <w:szCs w:val="24"/>
        </w:rPr>
      </w:pPr>
      <w:r>
        <w:rPr>
          <w:rFonts w:ascii="Garamond" w:hAnsi="Garamond" w:eastAsia="Times New Roman"/>
          <w:sz w:val="24"/>
          <w:szCs w:val="24"/>
        </w:rPr>
        <w:t>Menampilkan  indikator.</w:t>
      </w:r>
    </w:p>
    <w:p>
      <w:pPr>
        <w:pStyle w:val="13"/>
        <w:widowControl/>
        <w:tabs>
          <w:tab w:val="left" w:pos="1540"/>
        </w:tabs>
        <w:autoSpaceDE/>
        <w:autoSpaceDN/>
        <w:spacing w:line="276" w:lineRule="auto"/>
        <w:ind w:left="720" w:right="-29" w:firstLine="414"/>
        <w:contextualSpacing/>
        <w:jc w:val="both"/>
        <w:rPr>
          <w:rFonts w:ascii="Garamond" w:hAnsi="Garamond" w:eastAsia="Times New Roman"/>
          <w:sz w:val="24"/>
          <w:szCs w:val="24"/>
        </w:rPr>
      </w:pPr>
      <w:r>
        <w:rPr>
          <w:rFonts w:ascii="Garamond" w:hAnsi="Garamond" w:eastAsia="Times New Roman"/>
          <w:sz w:val="24"/>
          <w:szCs w:val="24"/>
        </w:rPr>
        <w:t>Indikator merupakan tanda, cirri yang menunjukan ketercapaian kompetensi dasar yang telah disusun. Dimana setiap indikator terdiri dari dua bagian, yaitu tingkah laku dan referens (isi pelajarannya).</w:t>
      </w:r>
    </w:p>
    <w:p>
      <w:pPr>
        <w:numPr>
          <w:ilvl w:val="0"/>
          <w:numId w:val="31"/>
        </w:numPr>
        <w:tabs>
          <w:tab w:val="left" w:pos="1540"/>
        </w:tabs>
        <w:spacing w:after="0"/>
        <w:ind w:right="-29"/>
        <w:jc w:val="both"/>
        <w:rPr>
          <w:rFonts w:ascii="Garamond" w:hAnsi="Garamond" w:eastAsia="Times New Roman"/>
          <w:sz w:val="24"/>
          <w:szCs w:val="24"/>
        </w:rPr>
      </w:pPr>
      <w:r>
        <w:rPr>
          <w:rFonts w:ascii="Garamond" w:hAnsi="Garamond" w:eastAsia="Times New Roman"/>
          <w:sz w:val="24"/>
          <w:szCs w:val="24"/>
        </w:rPr>
        <w:t>Menampilkan  Tujuan Pembelajaran</w:t>
      </w:r>
    </w:p>
    <w:p>
      <w:pPr>
        <w:tabs>
          <w:tab w:val="left" w:pos="1540"/>
        </w:tabs>
        <w:ind w:left="720" w:right="-29"/>
        <w:jc w:val="both"/>
        <w:rPr>
          <w:rFonts w:ascii="Garamond" w:hAnsi="Garamond" w:eastAsia="Times New Roman"/>
          <w:sz w:val="24"/>
          <w:szCs w:val="24"/>
        </w:rPr>
      </w:pPr>
      <w:r>
        <w:rPr>
          <w:rFonts w:ascii="Garamond" w:hAnsi="Garamond" w:eastAsia="Times New Roman"/>
          <w:sz w:val="24"/>
          <w:szCs w:val="24"/>
        </w:rPr>
        <w:t xml:space="preserve">Pada bagian ini berisi kompetensi yang operasional yang ditargetkan/dicapai dalam rencana pelaksanaan pembelajaran. Tujuan pembelajaran dirumuskan dalam bentuk pernyataan yang operasional dari kompetensi dasar. </w:t>
      </w:r>
    </w:p>
    <w:p>
      <w:pPr>
        <w:numPr>
          <w:ilvl w:val="0"/>
          <w:numId w:val="31"/>
        </w:numPr>
        <w:tabs>
          <w:tab w:val="left" w:pos="1540"/>
        </w:tabs>
        <w:spacing w:after="0"/>
        <w:ind w:right="-29"/>
        <w:jc w:val="both"/>
        <w:rPr>
          <w:rFonts w:ascii="Garamond" w:hAnsi="Garamond" w:eastAsia="Times New Roman"/>
          <w:sz w:val="24"/>
          <w:szCs w:val="24"/>
        </w:rPr>
      </w:pPr>
      <w:r>
        <w:rPr>
          <w:rFonts w:ascii="Garamond" w:hAnsi="Garamond" w:eastAsia="Times New Roman"/>
          <w:sz w:val="24"/>
          <w:szCs w:val="24"/>
        </w:rPr>
        <w:t>Menampilkan  Materi pelajaran</w:t>
      </w:r>
    </w:p>
    <w:p>
      <w:pPr>
        <w:tabs>
          <w:tab w:val="left" w:pos="1540"/>
        </w:tabs>
        <w:ind w:left="720" w:right="-29"/>
        <w:jc w:val="both"/>
        <w:rPr>
          <w:rFonts w:ascii="Garamond" w:hAnsi="Garamond" w:eastAsia="Times New Roman"/>
          <w:sz w:val="24"/>
          <w:szCs w:val="24"/>
        </w:rPr>
      </w:pPr>
      <w:r>
        <w:rPr>
          <w:rFonts w:ascii="Garamond" w:hAnsi="Garamond" w:eastAsia="Times New Roman"/>
          <w:sz w:val="24"/>
          <w:szCs w:val="24"/>
        </w:rPr>
        <w:t>Materi merupakan bahan yang akan ditransformasikan kepada peserta guna mencapai tujuan pembelajaran. Materi pembelajaran dikembangkan dengan mengacu pada materi pokok yang ada dalam silabus.</w:t>
      </w:r>
    </w:p>
    <w:p>
      <w:pPr>
        <w:numPr>
          <w:ilvl w:val="0"/>
          <w:numId w:val="31"/>
        </w:numPr>
        <w:tabs>
          <w:tab w:val="left" w:pos="1540"/>
        </w:tabs>
        <w:spacing w:after="0"/>
        <w:ind w:right="-29"/>
        <w:jc w:val="both"/>
        <w:rPr>
          <w:rFonts w:ascii="Garamond" w:hAnsi="Garamond" w:eastAsia="Times New Roman"/>
          <w:sz w:val="24"/>
          <w:szCs w:val="24"/>
        </w:rPr>
      </w:pPr>
      <w:r>
        <w:rPr>
          <w:rFonts w:ascii="Garamond" w:hAnsi="Garamond" w:eastAsia="Times New Roman"/>
          <w:sz w:val="24"/>
          <w:szCs w:val="24"/>
        </w:rPr>
        <w:t>Menampilkan Metode Pembelajaran</w:t>
      </w:r>
    </w:p>
    <w:p>
      <w:pPr>
        <w:tabs>
          <w:tab w:val="left" w:pos="1540"/>
        </w:tabs>
        <w:ind w:left="720" w:right="-29" w:firstLine="414"/>
        <w:jc w:val="both"/>
        <w:rPr>
          <w:rFonts w:ascii="Garamond" w:hAnsi="Garamond" w:eastAsia="Times New Roman"/>
          <w:sz w:val="24"/>
          <w:szCs w:val="24"/>
        </w:rPr>
      </w:pPr>
      <w:r>
        <w:rPr>
          <w:rFonts w:ascii="Garamond" w:hAnsi="Garamond" w:eastAsia="Times New Roman"/>
          <w:sz w:val="24"/>
          <w:szCs w:val="24"/>
        </w:rPr>
        <w:t>Metode merupakan cara atau jalan ang digunakan untuk mengkomunikasikan atau menyampaiakan bahan ajar atau materi ajar yang satu sama lain harus selaras.</w:t>
      </w:r>
    </w:p>
    <w:p>
      <w:pPr>
        <w:numPr>
          <w:ilvl w:val="0"/>
          <w:numId w:val="31"/>
        </w:numPr>
        <w:tabs>
          <w:tab w:val="left" w:pos="1540"/>
        </w:tabs>
        <w:spacing w:after="0"/>
        <w:ind w:right="-29"/>
        <w:jc w:val="both"/>
        <w:rPr>
          <w:rFonts w:ascii="Garamond" w:hAnsi="Garamond" w:eastAsia="Times New Roman"/>
          <w:sz w:val="24"/>
          <w:szCs w:val="24"/>
        </w:rPr>
      </w:pPr>
      <w:r>
        <w:rPr>
          <w:rFonts w:ascii="Garamond" w:hAnsi="Garamond" w:eastAsia="Times New Roman"/>
          <w:sz w:val="24"/>
          <w:szCs w:val="24"/>
        </w:rPr>
        <w:t>Menampilkan  prosedur  Pembelajaran yang terdiri dari aktivitas pendahuluan, kegiatan inti dan kegiatan penutup</w:t>
      </w:r>
    </w:p>
    <w:p>
      <w:pPr>
        <w:numPr>
          <w:ilvl w:val="0"/>
          <w:numId w:val="31"/>
        </w:numPr>
        <w:tabs>
          <w:tab w:val="left" w:pos="1540"/>
        </w:tabs>
        <w:spacing w:after="0"/>
        <w:ind w:right="-29"/>
        <w:jc w:val="both"/>
        <w:rPr>
          <w:rFonts w:ascii="Garamond" w:hAnsi="Garamond" w:eastAsia="Times New Roman"/>
          <w:sz w:val="24"/>
          <w:szCs w:val="24"/>
        </w:rPr>
      </w:pPr>
      <w:r>
        <w:rPr>
          <w:rFonts w:ascii="Garamond" w:hAnsi="Garamond" w:eastAsia="Times New Roman"/>
          <w:sz w:val="24"/>
          <w:szCs w:val="24"/>
        </w:rPr>
        <w:t>Menampilkan  Sumber Belajar</w:t>
      </w:r>
    </w:p>
    <w:p>
      <w:pPr>
        <w:tabs>
          <w:tab w:val="left" w:pos="1540"/>
        </w:tabs>
        <w:spacing w:after="0"/>
        <w:ind w:left="720" w:right="-29" w:firstLine="414"/>
        <w:jc w:val="both"/>
        <w:rPr>
          <w:rFonts w:ascii="Garamond" w:hAnsi="Garamond" w:eastAsia="Times New Roman"/>
          <w:sz w:val="24"/>
          <w:szCs w:val="24"/>
        </w:rPr>
      </w:pPr>
      <w:r>
        <w:rPr>
          <w:rFonts w:ascii="Garamond" w:hAnsi="Garamond" w:eastAsia="Times New Roman"/>
          <w:sz w:val="24"/>
          <w:szCs w:val="24"/>
        </w:rPr>
        <w:t>Penyusunan dan pemilihan sumber ajar harus mengacu pada silabus yang dikembangkan oleh satuan pendidikan. Sumber belajar RPP harus mencamtumkan identitas dari sumber belajar yang dirujuk secara lengkap</w:t>
      </w:r>
    </w:p>
    <w:p>
      <w:pPr>
        <w:pStyle w:val="13"/>
        <w:widowControl/>
        <w:numPr>
          <w:ilvl w:val="0"/>
          <w:numId w:val="31"/>
        </w:numPr>
        <w:tabs>
          <w:tab w:val="left" w:pos="1540"/>
        </w:tabs>
        <w:autoSpaceDE/>
        <w:autoSpaceDN/>
        <w:spacing w:line="276" w:lineRule="auto"/>
        <w:ind w:right="-29"/>
        <w:contextualSpacing/>
        <w:jc w:val="both"/>
        <w:rPr>
          <w:rFonts w:ascii="Garamond" w:hAnsi="Garamond" w:eastAsia="Times New Roman"/>
          <w:sz w:val="24"/>
          <w:szCs w:val="24"/>
        </w:rPr>
      </w:pPr>
      <w:r>
        <w:rPr>
          <w:rFonts w:ascii="Garamond" w:hAnsi="Garamond" w:eastAsia="Times New Roman"/>
          <w:sz w:val="24"/>
          <w:szCs w:val="24"/>
        </w:rPr>
        <w:t>Menampilkan Penilaian</w:t>
      </w:r>
    </w:p>
    <w:p>
      <w:pPr>
        <w:pStyle w:val="13"/>
        <w:tabs>
          <w:tab w:val="left" w:pos="1540"/>
        </w:tabs>
        <w:spacing w:line="276" w:lineRule="auto"/>
        <w:ind w:left="720" w:right="-29" w:firstLine="414"/>
        <w:jc w:val="both"/>
        <w:rPr>
          <w:rFonts w:ascii="Garamond" w:hAnsi="Garamond" w:eastAsia="Times New Roman"/>
          <w:sz w:val="24"/>
          <w:szCs w:val="24"/>
        </w:rPr>
      </w:pPr>
      <w:r>
        <w:rPr>
          <w:rFonts w:ascii="Garamond" w:hAnsi="Garamond" w:eastAsia="Times New Roman"/>
          <w:sz w:val="24"/>
          <w:szCs w:val="24"/>
        </w:rPr>
        <w:t>Proses asesmen harus menampilkan informasi tentang  teknik penilaian, bentuk instrument yang digunakan untuk memperoleh informasi rinci tentang proses pembelajaran yang telah dilakukan.</w:t>
      </w:r>
    </w:p>
    <w:p>
      <w:pPr>
        <w:pStyle w:val="13"/>
        <w:tabs>
          <w:tab w:val="left" w:pos="1540"/>
        </w:tabs>
        <w:spacing w:line="276" w:lineRule="auto"/>
        <w:ind w:left="720" w:right="-29" w:firstLine="414"/>
        <w:jc w:val="both"/>
        <w:rPr>
          <w:rFonts w:ascii="Garamond" w:hAnsi="Garamond" w:eastAsia="Times New Roman"/>
          <w:sz w:val="10"/>
          <w:szCs w:val="10"/>
        </w:rPr>
      </w:pPr>
    </w:p>
    <w:p>
      <w:pPr>
        <w:pStyle w:val="13"/>
        <w:numPr>
          <w:ilvl w:val="0"/>
          <w:numId w:val="32"/>
        </w:numPr>
        <w:spacing w:line="276" w:lineRule="auto"/>
        <w:ind w:left="284" w:right="4" w:hanging="284"/>
        <w:rPr>
          <w:rFonts w:ascii="Garamond" w:hAnsi="Garamond"/>
          <w:b/>
          <w:sz w:val="24"/>
          <w:szCs w:val="24"/>
        </w:rPr>
      </w:pPr>
      <w:r>
        <w:rPr>
          <w:rFonts w:ascii="Garamond" w:hAnsi="Garamond"/>
          <w:b/>
          <w:w w:val="110"/>
          <w:sz w:val="24"/>
          <w:szCs w:val="24"/>
        </w:rPr>
        <w:t>Pelaksanaan Pembelajaran</w:t>
      </w:r>
    </w:p>
    <w:p>
      <w:pPr>
        <w:pStyle w:val="3"/>
        <w:spacing w:before="130" w:line="276" w:lineRule="auto"/>
        <w:ind w:left="284" w:right="4" w:firstLine="542"/>
        <w:jc w:val="both"/>
        <w:rPr>
          <w:rFonts w:ascii="Garamond" w:hAnsi="Garamond"/>
        </w:rPr>
      </w:pPr>
      <w:r>
        <w:rPr>
          <w:rFonts w:ascii="Garamond" w:hAnsi="Garamond"/>
          <w:w w:val="110"/>
        </w:rPr>
        <w:t>Pelaksanaan pembelajaran merupakan implementasi dari RPP, meliputi kegiatan pendahuluan, inti danpenutup.</w:t>
      </w:r>
    </w:p>
    <w:p>
      <w:pPr>
        <w:pStyle w:val="13"/>
        <w:numPr>
          <w:ilvl w:val="1"/>
          <w:numId w:val="33"/>
        </w:numPr>
        <w:tabs>
          <w:tab w:val="left" w:pos="1251"/>
          <w:tab w:val="left" w:pos="1252"/>
        </w:tabs>
        <w:spacing w:before="120" w:line="276" w:lineRule="auto"/>
        <w:ind w:left="567" w:right="4" w:hanging="283"/>
        <w:rPr>
          <w:rFonts w:ascii="Garamond" w:hAnsi="Garamond"/>
          <w:sz w:val="24"/>
          <w:szCs w:val="24"/>
        </w:rPr>
      </w:pPr>
      <w:r>
        <w:rPr>
          <w:rFonts w:ascii="Garamond" w:hAnsi="Garamond"/>
          <w:w w:val="110"/>
          <w:sz w:val="24"/>
          <w:szCs w:val="24"/>
        </w:rPr>
        <w:t>Kegiatan</w:t>
      </w:r>
      <w:r>
        <w:rPr>
          <w:rFonts w:ascii="Garamond" w:hAnsi="Garamond"/>
          <w:w w:val="110"/>
          <w:sz w:val="24"/>
          <w:szCs w:val="24"/>
          <w:lang w:val="en-US"/>
        </w:rPr>
        <w:t xml:space="preserve"> </w:t>
      </w:r>
      <w:r>
        <w:rPr>
          <w:rFonts w:ascii="Garamond" w:hAnsi="Garamond"/>
          <w:w w:val="110"/>
          <w:sz w:val="24"/>
          <w:szCs w:val="24"/>
        </w:rPr>
        <w:t>Pendahuluan</w:t>
      </w:r>
    </w:p>
    <w:p>
      <w:pPr>
        <w:pStyle w:val="3"/>
        <w:spacing w:before="131" w:line="276" w:lineRule="auto"/>
        <w:ind w:left="0" w:right="4" w:firstLine="567"/>
        <w:rPr>
          <w:rFonts w:ascii="Garamond" w:hAnsi="Garamond"/>
        </w:rPr>
      </w:pPr>
      <w:r>
        <w:rPr>
          <w:rFonts w:ascii="Garamond" w:hAnsi="Garamond"/>
          <w:w w:val="110"/>
        </w:rPr>
        <w:t>Kegiatan pendahuluan, guru:</w:t>
      </w:r>
    </w:p>
    <w:p>
      <w:pPr>
        <w:pStyle w:val="13"/>
        <w:numPr>
          <w:ilvl w:val="3"/>
          <w:numId w:val="33"/>
        </w:numPr>
        <w:tabs>
          <w:tab w:val="left" w:pos="1679"/>
        </w:tabs>
        <w:spacing w:before="8" w:line="276" w:lineRule="auto"/>
        <w:ind w:left="851" w:right="4" w:hanging="284"/>
        <w:jc w:val="both"/>
        <w:rPr>
          <w:rFonts w:ascii="Garamond" w:hAnsi="Garamond"/>
          <w:color w:val="211E1F"/>
          <w:sz w:val="24"/>
          <w:szCs w:val="24"/>
        </w:rPr>
      </w:pPr>
      <w:r>
        <w:rPr>
          <w:rFonts w:ascii="Garamond" w:hAnsi="Garamond"/>
          <w:w w:val="110"/>
          <w:sz w:val="24"/>
          <w:szCs w:val="24"/>
        </w:rPr>
        <w:t>Menyiapkan peserta didik secara psikis dan fisik untuk mengikuti prosespembelajaran;</w:t>
      </w:r>
    </w:p>
    <w:p>
      <w:pPr>
        <w:pStyle w:val="13"/>
        <w:numPr>
          <w:ilvl w:val="3"/>
          <w:numId w:val="33"/>
        </w:numPr>
        <w:tabs>
          <w:tab w:val="left" w:pos="1679"/>
        </w:tabs>
        <w:spacing w:line="276" w:lineRule="auto"/>
        <w:ind w:left="851" w:right="4" w:hanging="284"/>
        <w:jc w:val="both"/>
        <w:rPr>
          <w:rFonts w:ascii="Garamond" w:hAnsi="Garamond"/>
          <w:color w:val="211E1F"/>
          <w:sz w:val="24"/>
          <w:szCs w:val="24"/>
        </w:rPr>
      </w:pPr>
      <w:r>
        <w:rPr>
          <w:rFonts w:ascii="Garamond" w:hAnsi="Garamond"/>
          <w:w w:val="110"/>
          <w:sz w:val="24"/>
          <w:szCs w:val="24"/>
        </w:rPr>
        <w:t>Memberi motivasi belajar siswa secara kontekstual sesuai manfaatdan aplikasi materi ajar dalam kehidupan sehari-hari, dengan memberikan contoh dan perbandingan lokal, nasional dan internasional;</w:t>
      </w:r>
    </w:p>
    <w:p>
      <w:pPr>
        <w:pStyle w:val="13"/>
        <w:numPr>
          <w:ilvl w:val="3"/>
          <w:numId w:val="33"/>
        </w:numPr>
        <w:tabs>
          <w:tab w:val="left" w:pos="1679"/>
        </w:tabs>
        <w:spacing w:before="1" w:line="276" w:lineRule="auto"/>
        <w:ind w:left="851" w:right="4" w:hanging="284"/>
        <w:jc w:val="both"/>
        <w:rPr>
          <w:rFonts w:ascii="Garamond" w:hAnsi="Garamond"/>
          <w:color w:val="211E1F"/>
          <w:sz w:val="24"/>
          <w:szCs w:val="24"/>
        </w:rPr>
      </w:pPr>
      <w:r>
        <w:rPr>
          <w:rFonts w:ascii="Garamond" w:hAnsi="Garamond"/>
          <w:w w:val="110"/>
          <w:sz w:val="24"/>
          <w:szCs w:val="24"/>
        </w:rPr>
        <w:t>Mengajukan pertanyaan-pertanyaan yang mengaitkan pengetahuan sebelumnya dengan materi yang akandipelajari;</w:t>
      </w:r>
    </w:p>
    <w:p>
      <w:pPr>
        <w:pStyle w:val="13"/>
        <w:numPr>
          <w:ilvl w:val="3"/>
          <w:numId w:val="33"/>
        </w:numPr>
        <w:tabs>
          <w:tab w:val="left" w:pos="1679"/>
        </w:tabs>
        <w:spacing w:line="276" w:lineRule="auto"/>
        <w:ind w:left="851" w:right="4" w:hanging="284"/>
        <w:jc w:val="both"/>
        <w:rPr>
          <w:rFonts w:ascii="Garamond" w:hAnsi="Garamond"/>
          <w:color w:val="211E1F"/>
          <w:sz w:val="24"/>
          <w:szCs w:val="24"/>
        </w:rPr>
      </w:pPr>
      <w:r>
        <w:rPr>
          <w:rFonts w:ascii="Garamond" w:hAnsi="Garamond"/>
          <w:w w:val="110"/>
          <w:sz w:val="24"/>
          <w:szCs w:val="24"/>
        </w:rPr>
        <w:t>Menjelaskan tujuan pembelajaran atau kompetensi dasar yang akan dicapai;dan</w:t>
      </w:r>
    </w:p>
    <w:p>
      <w:pPr>
        <w:pStyle w:val="13"/>
        <w:numPr>
          <w:ilvl w:val="3"/>
          <w:numId w:val="33"/>
        </w:numPr>
        <w:tabs>
          <w:tab w:val="left" w:pos="1679"/>
        </w:tabs>
        <w:spacing w:line="276" w:lineRule="auto"/>
        <w:ind w:left="851" w:right="4" w:hanging="284"/>
        <w:jc w:val="both"/>
        <w:rPr>
          <w:rFonts w:ascii="Garamond" w:hAnsi="Garamond"/>
          <w:color w:val="211E1F"/>
          <w:sz w:val="24"/>
          <w:szCs w:val="24"/>
        </w:rPr>
      </w:pPr>
      <w:r>
        <w:rPr>
          <w:rFonts w:ascii="Garamond" w:hAnsi="Garamond"/>
          <w:w w:val="110"/>
          <w:sz w:val="24"/>
          <w:szCs w:val="24"/>
        </w:rPr>
        <w:t>Menyampaikan cakupan materi dan penjelasan uraian kegiatan sesuaisilabus.</w:t>
      </w:r>
    </w:p>
    <w:p>
      <w:pPr>
        <w:pStyle w:val="13"/>
        <w:numPr>
          <w:ilvl w:val="1"/>
          <w:numId w:val="33"/>
        </w:numPr>
        <w:tabs>
          <w:tab w:val="left" w:pos="1252"/>
        </w:tabs>
        <w:spacing w:before="119" w:line="276" w:lineRule="auto"/>
        <w:ind w:left="567" w:right="4" w:hanging="283"/>
        <w:rPr>
          <w:rFonts w:ascii="Garamond" w:hAnsi="Garamond"/>
          <w:sz w:val="24"/>
          <w:szCs w:val="24"/>
        </w:rPr>
      </w:pPr>
      <w:r>
        <w:rPr>
          <w:rFonts w:ascii="Garamond" w:hAnsi="Garamond"/>
          <w:w w:val="105"/>
          <w:sz w:val="24"/>
          <w:szCs w:val="24"/>
        </w:rPr>
        <w:t>Kegiatan Inti</w:t>
      </w:r>
    </w:p>
    <w:p>
      <w:pPr>
        <w:pStyle w:val="3"/>
        <w:spacing w:line="276" w:lineRule="auto"/>
        <w:ind w:left="567" w:right="4" w:firstLine="720"/>
        <w:jc w:val="both"/>
        <w:rPr>
          <w:rFonts w:ascii="Garamond" w:hAnsi="Garamond"/>
        </w:rPr>
      </w:pPr>
      <w:r>
        <w:rPr>
          <w:rFonts w:ascii="Garamond" w:hAnsi="Garamond"/>
          <w:w w:val="110"/>
        </w:rPr>
        <w:t xml:space="preserve">Kegiatan inti menggunakan model pembelajaran, metode pembelajaran, media pembelajaran, dan sumber belajar yang disesuaikan dengan karakteristik peserta didik dan mata pelajaran. Pemilihan pendekatan tematik dan/atau </w:t>
      </w:r>
      <w:r>
        <w:rPr>
          <w:rFonts w:ascii="Garamond" w:hAnsi="Garamond"/>
          <w:i/>
          <w:w w:val="110"/>
        </w:rPr>
        <w:t xml:space="preserve">scientific  </w:t>
      </w:r>
      <w:r>
        <w:rPr>
          <w:rFonts w:ascii="Garamond" w:hAnsi="Garamond"/>
          <w:w w:val="110"/>
        </w:rPr>
        <w:t>dan/atau inkuiridan penyingkapan (</w:t>
      </w:r>
      <w:r>
        <w:rPr>
          <w:rFonts w:ascii="Garamond" w:hAnsi="Garamond"/>
          <w:i/>
          <w:w w:val="110"/>
        </w:rPr>
        <w:t xml:space="preserve">discovery) </w:t>
      </w:r>
      <w:r>
        <w:rPr>
          <w:rFonts w:ascii="Garamond" w:hAnsi="Garamond"/>
          <w:w w:val="110"/>
        </w:rPr>
        <w:t>dan/atau pembelajaran yang menghasilkan karya berbasis pemecahan masalah (</w:t>
      </w:r>
      <w:r>
        <w:rPr>
          <w:rFonts w:ascii="Garamond" w:hAnsi="Garamond"/>
          <w:i/>
          <w:w w:val="110"/>
        </w:rPr>
        <w:t>project based learning</w:t>
      </w:r>
      <w:r>
        <w:rPr>
          <w:rFonts w:ascii="Garamond" w:hAnsi="Garamond"/>
          <w:w w:val="110"/>
        </w:rPr>
        <w:t>) disesuaikan dengan karakteristik kompetensi dan jenjang pendidikan.</w:t>
      </w:r>
    </w:p>
    <w:p>
      <w:pPr>
        <w:pStyle w:val="13"/>
        <w:numPr>
          <w:ilvl w:val="7"/>
          <w:numId w:val="34"/>
        </w:numPr>
        <w:spacing w:line="276" w:lineRule="auto"/>
        <w:ind w:left="851" w:right="4" w:hanging="284"/>
        <w:rPr>
          <w:rFonts w:ascii="Garamond" w:hAnsi="Garamond"/>
          <w:color w:val="211E1F"/>
          <w:sz w:val="24"/>
          <w:szCs w:val="24"/>
        </w:rPr>
      </w:pPr>
      <w:r>
        <w:rPr>
          <w:rFonts w:ascii="Garamond" w:hAnsi="Garamond"/>
          <w:w w:val="115"/>
          <w:sz w:val="24"/>
          <w:szCs w:val="24"/>
        </w:rPr>
        <w:t>Sikap</w:t>
      </w:r>
    </w:p>
    <w:p>
      <w:pPr>
        <w:pStyle w:val="13"/>
        <w:spacing w:line="276" w:lineRule="auto"/>
        <w:ind w:left="851" w:right="4" w:firstLine="589"/>
        <w:jc w:val="both"/>
        <w:rPr>
          <w:rFonts w:ascii="Garamond" w:hAnsi="Garamond"/>
          <w:w w:val="110"/>
          <w:sz w:val="24"/>
          <w:szCs w:val="24"/>
        </w:rPr>
      </w:pPr>
      <w:r>
        <w:rPr>
          <w:rFonts w:ascii="Garamond" w:hAnsi="Garamond"/>
          <w:w w:val="110"/>
          <w:sz w:val="24"/>
          <w:szCs w:val="24"/>
        </w:rPr>
        <w:t>Sesuai dengan karakteristik sikap, maka  salah  satu  alternatif  yang dipilih adalah proses afeksi mulai dari menerima, menjalankan, menghargai, menghayati, hingga mengamalkan. Seluruh aktivitas pembelajaran berorientasi pada tahapan kompetensi yang mendorong siswa untuk melakuan aktivitas tersebut.</w:t>
      </w:r>
    </w:p>
    <w:p>
      <w:pPr>
        <w:pStyle w:val="13"/>
        <w:numPr>
          <w:ilvl w:val="1"/>
          <w:numId w:val="34"/>
        </w:numPr>
        <w:spacing w:before="130" w:line="276" w:lineRule="auto"/>
        <w:ind w:left="851" w:right="4" w:hanging="284"/>
        <w:jc w:val="both"/>
        <w:rPr>
          <w:rFonts w:ascii="Garamond" w:hAnsi="Garamond"/>
          <w:color w:val="211E1F"/>
          <w:sz w:val="24"/>
          <w:szCs w:val="24"/>
        </w:rPr>
      </w:pPr>
      <w:r>
        <w:rPr>
          <w:rFonts w:ascii="Garamond" w:hAnsi="Garamond"/>
          <w:w w:val="110"/>
          <w:sz w:val="24"/>
          <w:szCs w:val="24"/>
        </w:rPr>
        <w:t>Pengetahuan</w:t>
      </w:r>
    </w:p>
    <w:p>
      <w:pPr>
        <w:pStyle w:val="13"/>
        <w:spacing w:line="276" w:lineRule="auto"/>
        <w:ind w:left="851" w:right="4" w:firstLine="850"/>
        <w:jc w:val="both"/>
        <w:rPr>
          <w:rFonts w:ascii="Garamond" w:hAnsi="Garamond"/>
          <w:color w:val="211E1F"/>
          <w:sz w:val="24"/>
          <w:szCs w:val="24"/>
        </w:rPr>
      </w:pPr>
      <w:r>
        <w:rPr>
          <w:rFonts w:ascii="Garamond" w:hAnsi="Garamond"/>
          <w:w w:val="110"/>
          <w:sz w:val="24"/>
          <w:szCs w:val="24"/>
        </w:rPr>
        <w:t xml:space="preserve">Pengetahuan dimiliki melalui aktivitas mengetahui, memahami, menerapkan, menganalisis, mengevaluasi, hingga mencipta. Karakteritik aktivititas belajar dalam domain pengetahuan ini memiliki perbedaan dan kesamaan dengan aktivitas belajar dalam domain keterampilan. Untuk memperkuat pendekatan </w:t>
      </w:r>
      <w:r>
        <w:rPr>
          <w:rFonts w:ascii="Garamond" w:hAnsi="Garamond"/>
          <w:i/>
          <w:w w:val="110"/>
          <w:sz w:val="24"/>
          <w:szCs w:val="24"/>
        </w:rPr>
        <w:t>scientific</w:t>
      </w:r>
      <w:r>
        <w:rPr>
          <w:rFonts w:ascii="Garamond" w:hAnsi="Garamond"/>
          <w:w w:val="110"/>
          <w:sz w:val="24"/>
          <w:szCs w:val="24"/>
        </w:rPr>
        <w:t>, dan tematik sangat disarankan untuk menerapkan  belajar  berbasis penyingkapan penelitian (</w:t>
      </w:r>
      <w:r>
        <w:rPr>
          <w:rFonts w:ascii="Garamond" w:hAnsi="Garamond"/>
          <w:i/>
          <w:w w:val="110"/>
          <w:sz w:val="24"/>
          <w:szCs w:val="24"/>
        </w:rPr>
        <w:t>discovery/inquiry learning</w:t>
      </w:r>
      <w:r>
        <w:rPr>
          <w:rFonts w:ascii="Garamond" w:hAnsi="Garamond"/>
          <w:w w:val="110"/>
          <w:sz w:val="24"/>
          <w:szCs w:val="24"/>
        </w:rPr>
        <w:t>). Untuk mendorong peserta didik menghasilkan karya kreatif dan kontekstual, baik individual maupun kelompok, disarankan menggunakan pendekatan pembelajaran  yang  menghasilkan karya berbasis pemecahan masalah (</w:t>
      </w:r>
      <w:r>
        <w:rPr>
          <w:rFonts w:ascii="Garamond" w:hAnsi="Garamond"/>
          <w:i/>
          <w:w w:val="110"/>
          <w:sz w:val="24"/>
          <w:szCs w:val="24"/>
        </w:rPr>
        <w:t>project basedlearning</w:t>
      </w:r>
      <w:r>
        <w:rPr>
          <w:rFonts w:ascii="Garamond" w:hAnsi="Garamond"/>
          <w:w w:val="110"/>
          <w:sz w:val="24"/>
          <w:szCs w:val="24"/>
        </w:rPr>
        <w:t>).</w:t>
      </w:r>
    </w:p>
    <w:p>
      <w:pPr>
        <w:pStyle w:val="13"/>
        <w:numPr>
          <w:ilvl w:val="1"/>
          <w:numId w:val="34"/>
        </w:numPr>
        <w:spacing w:line="276" w:lineRule="auto"/>
        <w:ind w:left="851" w:right="4" w:hanging="284"/>
        <w:rPr>
          <w:rFonts w:ascii="Garamond" w:hAnsi="Garamond"/>
          <w:color w:val="211E1F"/>
          <w:sz w:val="24"/>
          <w:szCs w:val="24"/>
        </w:rPr>
      </w:pPr>
      <w:r>
        <w:rPr>
          <w:rFonts w:ascii="Garamond" w:hAnsi="Garamond"/>
          <w:w w:val="110"/>
          <w:sz w:val="24"/>
          <w:szCs w:val="24"/>
        </w:rPr>
        <w:t>Keterampilan</w:t>
      </w:r>
    </w:p>
    <w:p>
      <w:pPr>
        <w:pStyle w:val="13"/>
        <w:spacing w:line="276" w:lineRule="auto"/>
        <w:ind w:left="851" w:right="4" w:firstLine="850"/>
        <w:jc w:val="both"/>
        <w:rPr>
          <w:rFonts w:ascii="Garamond" w:hAnsi="Garamond"/>
          <w:w w:val="110"/>
          <w:sz w:val="24"/>
          <w:szCs w:val="24"/>
        </w:rPr>
      </w:pPr>
      <w:r>
        <w:rPr>
          <w:rFonts w:ascii="Garamond" w:hAnsi="Garamond"/>
          <w:w w:val="110"/>
          <w:sz w:val="24"/>
          <w:szCs w:val="24"/>
        </w:rPr>
        <w:t>Keterampilan diperoleh melalui kegiatan mengamati, menanya, mencoba, menalar, menyaji, dan mencipta. Seluruh isi materi (topik dan subtopik) mata pelajaran yang diturunkan dari keterampilan harus mendorong siswa untuk melakukan proses pengamatan hingga penciptaan. Untuk mewujudkan keterampilan tersebut perlu melakukan pembelajaran yang menerapkan modus belajar</w:t>
      </w:r>
      <w:r>
        <w:rPr>
          <w:rFonts w:ascii="Garamond" w:hAnsi="Garamond"/>
          <w:w w:val="110"/>
          <w:sz w:val="24"/>
          <w:szCs w:val="24"/>
        </w:rPr>
        <w:tab/>
      </w:r>
      <w:r>
        <w:rPr>
          <w:rFonts w:ascii="Garamond" w:hAnsi="Garamond"/>
          <w:w w:val="110"/>
          <w:sz w:val="24"/>
          <w:szCs w:val="24"/>
        </w:rPr>
        <w:t>berbasis</w:t>
      </w:r>
      <w:r>
        <w:rPr>
          <w:rFonts w:ascii="Garamond" w:hAnsi="Garamond"/>
          <w:w w:val="110"/>
          <w:sz w:val="24"/>
          <w:szCs w:val="24"/>
        </w:rPr>
        <w:tab/>
      </w:r>
      <w:r>
        <w:rPr>
          <w:rFonts w:ascii="Garamond" w:hAnsi="Garamond"/>
          <w:spacing w:val="-1"/>
          <w:w w:val="110"/>
          <w:sz w:val="24"/>
          <w:szCs w:val="24"/>
        </w:rPr>
        <w:t xml:space="preserve">penyingkapan/penelitian </w:t>
      </w:r>
      <w:r>
        <w:rPr>
          <w:rFonts w:ascii="Garamond" w:hAnsi="Garamond"/>
          <w:w w:val="110"/>
          <w:sz w:val="24"/>
          <w:szCs w:val="24"/>
        </w:rPr>
        <w:t>(</w:t>
      </w:r>
      <w:r>
        <w:rPr>
          <w:rFonts w:ascii="Garamond" w:hAnsi="Garamond"/>
          <w:i/>
          <w:w w:val="110"/>
          <w:sz w:val="24"/>
          <w:szCs w:val="24"/>
        </w:rPr>
        <w:t>discovery/inquirylearning</w:t>
      </w:r>
      <w:r>
        <w:rPr>
          <w:rFonts w:ascii="Garamond" w:hAnsi="Garamond"/>
          <w:w w:val="110"/>
          <w:sz w:val="24"/>
          <w:szCs w:val="24"/>
        </w:rPr>
        <w:t>) dan pembelajaran yang menghasilkan karya berbasis pemecahan masalah (</w:t>
      </w:r>
      <w:r>
        <w:rPr>
          <w:rFonts w:ascii="Garamond" w:hAnsi="Garamond"/>
          <w:i/>
          <w:w w:val="110"/>
          <w:sz w:val="24"/>
          <w:szCs w:val="24"/>
        </w:rPr>
        <w:t>project basedlearning</w:t>
      </w:r>
      <w:r>
        <w:rPr>
          <w:rFonts w:ascii="Garamond" w:hAnsi="Garamond"/>
          <w:w w:val="110"/>
          <w:sz w:val="24"/>
          <w:szCs w:val="24"/>
        </w:rPr>
        <w:t>).</w:t>
      </w:r>
    </w:p>
    <w:p>
      <w:pPr>
        <w:pStyle w:val="13"/>
        <w:numPr>
          <w:ilvl w:val="1"/>
          <w:numId w:val="33"/>
        </w:numPr>
        <w:tabs>
          <w:tab w:val="left" w:pos="1251"/>
          <w:tab w:val="left" w:pos="1252"/>
        </w:tabs>
        <w:spacing w:before="130" w:line="276" w:lineRule="auto"/>
        <w:ind w:left="567" w:right="4" w:hanging="283"/>
        <w:rPr>
          <w:rFonts w:ascii="Garamond" w:hAnsi="Garamond"/>
          <w:sz w:val="24"/>
          <w:szCs w:val="24"/>
        </w:rPr>
      </w:pPr>
      <w:r>
        <w:rPr>
          <w:rFonts w:ascii="Garamond" w:hAnsi="Garamond"/>
          <w:w w:val="110"/>
          <w:sz w:val="24"/>
          <w:szCs w:val="24"/>
        </w:rPr>
        <w:t>Kegiatan Penutup</w:t>
      </w:r>
    </w:p>
    <w:p>
      <w:pPr>
        <w:pStyle w:val="13"/>
        <w:tabs>
          <w:tab w:val="left" w:pos="1251"/>
          <w:tab w:val="left" w:pos="1252"/>
        </w:tabs>
        <w:spacing w:before="130" w:line="276" w:lineRule="auto"/>
        <w:ind w:left="567" w:right="4" w:firstLine="567"/>
        <w:jc w:val="both"/>
        <w:rPr>
          <w:rFonts w:ascii="Garamond" w:hAnsi="Garamond"/>
          <w:sz w:val="24"/>
          <w:szCs w:val="24"/>
        </w:rPr>
      </w:pPr>
      <w:r>
        <w:rPr>
          <w:rFonts w:ascii="Garamond" w:hAnsi="Garamond"/>
          <w:w w:val="110"/>
          <w:sz w:val="24"/>
          <w:szCs w:val="24"/>
        </w:rPr>
        <w:t>Dalam kegiatan penutup, guru bersama siswa baik secara individual maupun kelompok melakukan refleksi untuk mengevaluasi:</w:t>
      </w:r>
    </w:p>
    <w:p>
      <w:pPr>
        <w:pStyle w:val="13"/>
        <w:numPr>
          <w:ilvl w:val="3"/>
          <w:numId w:val="33"/>
        </w:numPr>
        <w:spacing w:before="2" w:line="276" w:lineRule="auto"/>
        <w:ind w:left="851" w:right="4" w:hanging="284"/>
        <w:jc w:val="both"/>
        <w:rPr>
          <w:rFonts w:ascii="Garamond" w:hAnsi="Garamond"/>
          <w:color w:val="211E1F"/>
          <w:sz w:val="24"/>
          <w:szCs w:val="24"/>
        </w:rPr>
      </w:pPr>
      <w:r>
        <w:rPr>
          <w:rFonts w:ascii="Garamond" w:hAnsi="Garamond"/>
          <w:w w:val="110"/>
          <w:sz w:val="24"/>
          <w:szCs w:val="24"/>
        </w:rPr>
        <w:t>Seluruh rangkaian aktivitas pembelajaran dan hasil-hasil yang diperoleh untuk selanjutnya secara  bersama  menemukan  manfaat langsung maupun tidak  langsung  dari  hasil pembelajaran yang telahberlangsung;</w:t>
      </w:r>
    </w:p>
    <w:p>
      <w:pPr>
        <w:pStyle w:val="13"/>
        <w:numPr>
          <w:ilvl w:val="3"/>
          <w:numId w:val="33"/>
        </w:numPr>
        <w:spacing w:before="2" w:line="276" w:lineRule="auto"/>
        <w:ind w:left="851" w:right="4" w:hanging="284"/>
        <w:jc w:val="both"/>
        <w:rPr>
          <w:rFonts w:ascii="Garamond" w:hAnsi="Garamond"/>
          <w:color w:val="211E1F"/>
          <w:sz w:val="24"/>
          <w:szCs w:val="24"/>
        </w:rPr>
      </w:pPr>
      <w:r>
        <w:rPr>
          <w:rFonts w:ascii="Garamond" w:hAnsi="Garamond"/>
          <w:w w:val="110"/>
          <w:sz w:val="24"/>
          <w:szCs w:val="24"/>
        </w:rPr>
        <w:t>Memberikan umpan balik terhadap proses dan hasil  pembelajaran;</w:t>
      </w:r>
    </w:p>
    <w:p>
      <w:pPr>
        <w:pStyle w:val="13"/>
        <w:numPr>
          <w:ilvl w:val="3"/>
          <w:numId w:val="33"/>
        </w:numPr>
        <w:spacing w:line="276" w:lineRule="auto"/>
        <w:ind w:left="851" w:right="4" w:hanging="284"/>
        <w:jc w:val="both"/>
        <w:rPr>
          <w:rFonts w:ascii="Garamond" w:hAnsi="Garamond"/>
          <w:color w:val="211E1F"/>
          <w:sz w:val="24"/>
          <w:szCs w:val="24"/>
        </w:rPr>
      </w:pPr>
      <w:r>
        <w:rPr>
          <w:rFonts w:ascii="Garamond" w:hAnsi="Garamond"/>
          <w:w w:val="110"/>
          <w:sz w:val="24"/>
          <w:szCs w:val="24"/>
        </w:rPr>
        <w:t>Melakukan kegiatan tindak lanjut  dalam  bentuk  pemberian  tugas, baik tugas individual maupun kelompok;dan</w:t>
      </w:r>
    </w:p>
    <w:p>
      <w:pPr>
        <w:pStyle w:val="13"/>
        <w:numPr>
          <w:ilvl w:val="3"/>
          <w:numId w:val="33"/>
        </w:numPr>
        <w:spacing w:line="276" w:lineRule="auto"/>
        <w:ind w:left="851" w:right="4" w:hanging="284"/>
        <w:jc w:val="both"/>
        <w:rPr>
          <w:rFonts w:ascii="Garamond" w:hAnsi="Garamond"/>
          <w:color w:val="211E1F"/>
          <w:sz w:val="24"/>
          <w:szCs w:val="24"/>
        </w:rPr>
      </w:pPr>
      <w:r>
        <w:rPr>
          <w:rFonts w:ascii="Garamond" w:hAnsi="Garamond"/>
          <w:w w:val="110"/>
          <w:sz w:val="24"/>
          <w:szCs w:val="24"/>
        </w:rPr>
        <w:t>Menginformasikan rencana kegiatan pembelajaran untuk pertemuanberikutnya.</w:t>
      </w:r>
    </w:p>
    <w:p>
      <w:pPr>
        <w:pStyle w:val="13"/>
        <w:numPr>
          <w:ilvl w:val="0"/>
          <w:numId w:val="34"/>
        </w:numPr>
        <w:spacing w:before="122" w:line="276" w:lineRule="auto"/>
        <w:ind w:left="284" w:right="4" w:hanging="284"/>
        <w:rPr>
          <w:rFonts w:ascii="Garamond" w:hAnsi="Garamond"/>
          <w:b/>
          <w:sz w:val="24"/>
          <w:szCs w:val="24"/>
        </w:rPr>
      </w:pPr>
      <w:r>
        <w:rPr>
          <w:rFonts w:ascii="Garamond" w:hAnsi="Garamond"/>
          <w:b/>
          <w:w w:val="110"/>
          <w:sz w:val="24"/>
          <w:szCs w:val="24"/>
        </w:rPr>
        <w:t>Penilaian</w:t>
      </w:r>
    </w:p>
    <w:p>
      <w:pPr>
        <w:pStyle w:val="3"/>
        <w:spacing w:before="128" w:line="276" w:lineRule="auto"/>
        <w:ind w:left="284" w:right="4" w:firstLine="542"/>
        <w:jc w:val="both"/>
        <w:rPr>
          <w:rFonts w:ascii="Garamond" w:hAnsi="Garamond"/>
        </w:rPr>
      </w:pPr>
      <w:r>
        <w:rPr>
          <w:rFonts w:ascii="Garamond" w:hAnsi="Garamond"/>
          <w:w w:val="110"/>
        </w:rPr>
        <w:t>Penilaian proses pembelajaran menggunakan pendekatan penilaian otentik (</w:t>
      </w:r>
      <w:r>
        <w:rPr>
          <w:rFonts w:ascii="Garamond" w:hAnsi="Garamond"/>
          <w:i/>
          <w:w w:val="110"/>
        </w:rPr>
        <w:t>authentic assesment</w:t>
      </w:r>
      <w:r>
        <w:rPr>
          <w:rFonts w:ascii="Garamond" w:hAnsi="Garamond"/>
          <w:w w:val="110"/>
        </w:rPr>
        <w:t>) yang menilai kesiapan siswa, proses, dan hasil belajar secara utuh. Keterpaduan penilaian ketiga komponen tersebut akan menggambarkan kapasitas, gaya, dan perolehan belajar siswa atau bahkan mampu menghasilkan dampak instruksional (</w:t>
      </w:r>
      <w:r>
        <w:rPr>
          <w:rFonts w:ascii="Garamond" w:hAnsi="Garamond"/>
          <w:i/>
          <w:w w:val="110"/>
        </w:rPr>
        <w:t>instructional effect</w:t>
      </w:r>
      <w:r>
        <w:rPr>
          <w:rFonts w:ascii="Garamond" w:hAnsi="Garamond"/>
          <w:w w:val="110"/>
        </w:rPr>
        <w:t>) dan dampak pengiring (</w:t>
      </w:r>
      <w:r>
        <w:rPr>
          <w:rFonts w:ascii="Garamond" w:hAnsi="Garamond"/>
          <w:i/>
          <w:w w:val="110"/>
        </w:rPr>
        <w:t>nurturant effect</w:t>
      </w:r>
      <w:r>
        <w:rPr>
          <w:rFonts w:ascii="Garamond" w:hAnsi="Garamond"/>
          <w:w w:val="110"/>
        </w:rPr>
        <w:t>) dari pembelajaran.</w:t>
      </w:r>
    </w:p>
    <w:p>
      <w:pPr>
        <w:pStyle w:val="3"/>
        <w:spacing w:before="127" w:line="276" w:lineRule="auto"/>
        <w:ind w:left="284" w:right="4" w:firstLine="542"/>
        <w:jc w:val="both"/>
        <w:rPr>
          <w:rFonts w:ascii="Garamond" w:hAnsi="Garamond"/>
        </w:rPr>
      </w:pPr>
      <w:r>
        <w:rPr>
          <w:rFonts w:ascii="Garamond" w:hAnsi="Garamond"/>
          <w:w w:val="110"/>
        </w:rPr>
        <w:t xml:space="preserve">Penilaian merupakan suatu proses yang dilakukan melalui langkah- langkah perencanaan, penyusunan alat  penilaian,  pengumpulan informasi melalui sejumlah bukti yang menunjukkan pencapaian hasil belajar peserta didik, pengolahan, dan penggunaan informasi tentang  hasil belajar peserta didik. Dalam PAI, penilaian yang dilakukan adalah penilaian proses dan </w:t>
      </w:r>
      <w:r>
        <w:rPr>
          <w:rFonts w:ascii="Garamond" w:hAnsi="Garamond"/>
          <w:i/>
          <w:w w:val="110"/>
        </w:rPr>
        <w:t xml:space="preserve">outcome </w:t>
      </w:r>
      <w:r>
        <w:rPr>
          <w:rFonts w:ascii="Garamond" w:hAnsi="Garamond"/>
          <w:w w:val="110"/>
        </w:rPr>
        <w:t>yang dilaksanakan melalui berbagai cara, seperti penilaian unjuk kerja (</w:t>
      </w:r>
      <w:r>
        <w:rPr>
          <w:rFonts w:ascii="Garamond" w:hAnsi="Garamond"/>
          <w:i/>
          <w:w w:val="110"/>
        </w:rPr>
        <w:t>performance</w:t>
      </w:r>
      <w:r>
        <w:rPr>
          <w:rFonts w:ascii="Garamond" w:hAnsi="Garamond"/>
          <w:w w:val="110"/>
        </w:rPr>
        <w:t>), penilaian sikap, penilaian tertulis (</w:t>
      </w:r>
      <w:r>
        <w:rPr>
          <w:rFonts w:ascii="Garamond" w:hAnsi="Garamond"/>
          <w:i/>
          <w:w w:val="110"/>
        </w:rPr>
        <w:t>paper and pencil test</w:t>
      </w:r>
      <w:r>
        <w:rPr>
          <w:rFonts w:ascii="Garamond" w:hAnsi="Garamond"/>
          <w:w w:val="110"/>
        </w:rPr>
        <w:t>), penilaian proyek, penilaian produk, penilaian melalui kumpulan hasil kerja/karya peserta didik (</w:t>
      </w:r>
      <w:r>
        <w:rPr>
          <w:rFonts w:ascii="Garamond" w:hAnsi="Garamond"/>
          <w:i/>
          <w:w w:val="110"/>
        </w:rPr>
        <w:t>portfolio</w:t>
      </w:r>
      <w:r>
        <w:rPr>
          <w:rFonts w:ascii="Garamond" w:hAnsi="Garamond"/>
          <w:w w:val="110"/>
        </w:rPr>
        <w:t>), dan penilaiandiri.</w:t>
      </w:r>
    </w:p>
    <w:p>
      <w:pPr>
        <w:pStyle w:val="13"/>
        <w:numPr>
          <w:ilvl w:val="3"/>
          <w:numId w:val="34"/>
        </w:numPr>
        <w:spacing w:line="276" w:lineRule="auto"/>
        <w:ind w:left="567" w:right="4" w:hanging="283"/>
        <w:rPr>
          <w:rFonts w:ascii="Garamond" w:hAnsi="Garamond"/>
          <w:sz w:val="24"/>
          <w:szCs w:val="24"/>
        </w:rPr>
      </w:pPr>
      <w:r>
        <w:rPr>
          <w:rFonts w:ascii="Garamond" w:hAnsi="Garamond"/>
          <w:w w:val="110"/>
          <w:sz w:val="24"/>
          <w:szCs w:val="24"/>
        </w:rPr>
        <w:t>Penilaian Unjuk Kerja</w:t>
      </w:r>
    </w:p>
    <w:p>
      <w:pPr>
        <w:pStyle w:val="13"/>
        <w:spacing w:line="276" w:lineRule="auto"/>
        <w:ind w:left="567" w:right="4" w:firstLine="567"/>
        <w:jc w:val="both"/>
        <w:rPr>
          <w:rFonts w:ascii="Garamond" w:hAnsi="Garamond"/>
          <w:sz w:val="24"/>
          <w:szCs w:val="24"/>
        </w:rPr>
      </w:pPr>
      <w:r>
        <w:rPr>
          <w:rFonts w:ascii="Garamond" w:hAnsi="Garamond"/>
          <w:w w:val="110"/>
          <w:sz w:val="24"/>
          <w:szCs w:val="24"/>
        </w:rPr>
        <w:t>Penilaianunjukkerja</w:t>
      </w:r>
      <w:r>
        <w:rPr>
          <w:rFonts w:ascii="Garamond" w:hAnsi="Garamond"/>
          <w:w w:val="110"/>
          <w:sz w:val="24"/>
          <w:szCs w:val="24"/>
        </w:rPr>
        <w:tab/>
      </w:r>
      <w:r>
        <w:rPr>
          <w:rFonts w:ascii="Garamond" w:hAnsi="Garamond"/>
          <w:w w:val="110"/>
          <w:sz w:val="24"/>
          <w:szCs w:val="24"/>
        </w:rPr>
        <w:t>merupakan penilaian yang dilakukan dengan mengamati</w:t>
      </w:r>
      <w:r>
        <w:rPr>
          <w:rFonts w:ascii="Garamond" w:hAnsi="Garamond"/>
          <w:w w:val="110"/>
          <w:sz w:val="24"/>
          <w:szCs w:val="24"/>
        </w:rPr>
        <w:tab/>
      </w:r>
      <w:r>
        <w:rPr>
          <w:rFonts w:ascii="Garamond" w:hAnsi="Garamond"/>
          <w:w w:val="110"/>
          <w:sz w:val="24"/>
          <w:szCs w:val="24"/>
        </w:rPr>
        <w:t>kegiatan peserta</w:t>
      </w:r>
      <w:r>
        <w:rPr>
          <w:rFonts w:ascii="Garamond" w:hAnsi="Garamond"/>
          <w:w w:val="110"/>
          <w:sz w:val="24"/>
          <w:szCs w:val="24"/>
        </w:rPr>
        <w:tab/>
      </w:r>
      <w:r>
        <w:rPr>
          <w:rFonts w:ascii="Garamond" w:hAnsi="Garamond"/>
          <w:w w:val="110"/>
          <w:sz w:val="24"/>
          <w:szCs w:val="24"/>
        </w:rPr>
        <w:t>didik</w:t>
      </w:r>
      <w:r>
        <w:rPr>
          <w:rFonts w:ascii="Garamond" w:hAnsi="Garamond"/>
          <w:w w:val="110"/>
          <w:sz w:val="24"/>
          <w:szCs w:val="24"/>
        </w:rPr>
        <w:tab/>
      </w:r>
      <w:r>
        <w:rPr>
          <w:rFonts w:ascii="Garamond" w:hAnsi="Garamond"/>
          <w:w w:val="110"/>
          <w:sz w:val="24"/>
          <w:szCs w:val="24"/>
        </w:rPr>
        <w:t>dalam</w:t>
      </w:r>
      <w:r>
        <w:rPr>
          <w:rFonts w:ascii="Garamond" w:hAnsi="Garamond"/>
          <w:w w:val="110"/>
          <w:sz w:val="24"/>
          <w:szCs w:val="24"/>
        </w:rPr>
        <w:tab/>
      </w:r>
      <w:r>
        <w:rPr>
          <w:rFonts w:ascii="Garamond" w:hAnsi="Garamond"/>
          <w:w w:val="110"/>
          <w:sz w:val="24"/>
          <w:szCs w:val="24"/>
        </w:rPr>
        <w:t>melakukan</w:t>
      </w:r>
      <w:r>
        <w:rPr>
          <w:rFonts w:ascii="Garamond" w:hAnsi="Garamond"/>
          <w:w w:val="110"/>
          <w:sz w:val="24"/>
          <w:szCs w:val="24"/>
        </w:rPr>
        <w:tab/>
      </w:r>
      <w:r>
        <w:rPr>
          <w:rFonts w:ascii="Garamond" w:hAnsi="Garamond"/>
          <w:w w:val="110"/>
          <w:sz w:val="24"/>
          <w:szCs w:val="24"/>
        </w:rPr>
        <w:t>sesuatu.Penilaian ini cocok digunakan untuk menilai  ketercapaian  kompetensi yang menuntut peserta didik melakukan tugas tertentu seperti: Praktik salat, baca al-Qu’ran, presentasi, diskusi, bermain peran,dll.</w:t>
      </w:r>
    </w:p>
    <w:p>
      <w:pPr>
        <w:pStyle w:val="13"/>
        <w:numPr>
          <w:ilvl w:val="3"/>
          <w:numId w:val="34"/>
        </w:numPr>
        <w:spacing w:line="276" w:lineRule="auto"/>
        <w:ind w:left="567" w:right="4" w:hanging="283"/>
        <w:rPr>
          <w:rFonts w:ascii="Garamond" w:hAnsi="Garamond"/>
          <w:sz w:val="24"/>
          <w:szCs w:val="24"/>
        </w:rPr>
      </w:pPr>
      <w:r>
        <w:rPr>
          <w:rFonts w:ascii="Garamond" w:hAnsi="Garamond"/>
          <w:w w:val="110"/>
          <w:sz w:val="24"/>
          <w:szCs w:val="24"/>
        </w:rPr>
        <w:t>Penilaian Tertulis</w:t>
      </w:r>
    </w:p>
    <w:p>
      <w:pPr>
        <w:pStyle w:val="13"/>
        <w:spacing w:line="276" w:lineRule="auto"/>
        <w:ind w:left="720" w:right="4" w:firstLine="720"/>
        <w:jc w:val="both"/>
        <w:rPr>
          <w:rFonts w:ascii="Garamond" w:hAnsi="Garamond"/>
          <w:w w:val="110"/>
          <w:sz w:val="24"/>
          <w:szCs w:val="24"/>
        </w:rPr>
      </w:pPr>
      <w:r>
        <w:rPr>
          <w:rFonts w:ascii="Garamond" w:hAnsi="Garamond"/>
          <w:w w:val="110"/>
          <w:sz w:val="24"/>
          <w:szCs w:val="24"/>
        </w:rPr>
        <w:t>Penilaian secara tertulis dilakukan dengan tes tertulis. Tes Tertulis merupakan tes dimana soal dan jawaban yang diberikan kepada peserta didik dalam bentuk tulisan. Dalam menjawab soal peserta didik tidak selalu merespon dalam bentuk menulis jawaban tetapi dapat juga dalam bentuk yang lain seperti memberi tanda, mewarnai, menggambar dan lainsebagainya.</w:t>
      </w:r>
    </w:p>
    <w:p>
      <w:pPr>
        <w:pStyle w:val="13"/>
        <w:numPr>
          <w:ilvl w:val="3"/>
          <w:numId w:val="34"/>
        </w:numPr>
        <w:spacing w:before="123" w:line="276" w:lineRule="auto"/>
        <w:ind w:left="567" w:right="4" w:hanging="283"/>
        <w:jc w:val="both"/>
        <w:rPr>
          <w:rFonts w:ascii="Garamond" w:hAnsi="Garamond"/>
          <w:w w:val="110"/>
          <w:sz w:val="24"/>
          <w:szCs w:val="24"/>
        </w:rPr>
      </w:pPr>
      <w:r>
        <w:rPr>
          <w:rFonts w:ascii="Garamond" w:hAnsi="Garamond"/>
          <w:w w:val="110"/>
          <w:sz w:val="24"/>
          <w:szCs w:val="24"/>
        </w:rPr>
        <w:t>Penilaian Projek</w:t>
      </w:r>
    </w:p>
    <w:p>
      <w:pPr>
        <w:pStyle w:val="13"/>
        <w:spacing w:line="276" w:lineRule="auto"/>
        <w:ind w:left="567" w:right="4" w:firstLine="851"/>
        <w:jc w:val="both"/>
        <w:rPr>
          <w:rFonts w:ascii="Garamond" w:hAnsi="Garamond"/>
          <w:w w:val="110"/>
          <w:sz w:val="24"/>
          <w:szCs w:val="24"/>
        </w:rPr>
      </w:pPr>
      <w:r>
        <w:rPr>
          <w:rFonts w:ascii="Garamond" w:hAnsi="Garamond"/>
          <w:w w:val="110"/>
          <w:sz w:val="24"/>
          <w:szCs w:val="24"/>
        </w:rPr>
        <w:t>Penilaian projek merupakan kegiatan penilaian terhadap suatu tugas yang harus diselesaikan dalam periode/waktu tertentu.  Tugas  tersebut berupa suatu investigasi sejak dari perencanaan, pengumpulan data, pengorganisasian, pengolahan dan  penyajian data.</w:t>
      </w:r>
    </w:p>
    <w:p>
      <w:pPr>
        <w:pStyle w:val="13"/>
        <w:numPr>
          <w:ilvl w:val="1"/>
          <w:numId w:val="34"/>
        </w:numPr>
        <w:tabs>
          <w:tab w:val="left" w:pos="1252"/>
        </w:tabs>
        <w:spacing w:line="276" w:lineRule="auto"/>
        <w:ind w:left="567" w:right="4" w:hanging="283"/>
        <w:jc w:val="both"/>
        <w:rPr>
          <w:rFonts w:ascii="Garamond" w:hAnsi="Garamond"/>
          <w:sz w:val="24"/>
          <w:szCs w:val="24"/>
        </w:rPr>
      </w:pPr>
      <w:r>
        <w:rPr>
          <w:rFonts w:ascii="Garamond" w:hAnsi="Garamond"/>
          <w:w w:val="110"/>
          <w:sz w:val="24"/>
          <w:szCs w:val="24"/>
        </w:rPr>
        <w:t>Penilaian Produk</w:t>
      </w:r>
    </w:p>
    <w:p>
      <w:pPr>
        <w:pStyle w:val="13"/>
        <w:tabs>
          <w:tab w:val="left" w:pos="567"/>
        </w:tabs>
        <w:spacing w:line="276" w:lineRule="auto"/>
        <w:ind w:left="567" w:right="4" w:firstLine="0"/>
        <w:jc w:val="both"/>
        <w:rPr>
          <w:rFonts w:ascii="Garamond" w:hAnsi="Garamond"/>
          <w:w w:val="110"/>
          <w:sz w:val="24"/>
          <w:szCs w:val="24"/>
        </w:rPr>
      </w:pPr>
      <w:r>
        <w:rPr>
          <w:rFonts w:ascii="Garamond" w:hAnsi="Garamond"/>
          <w:w w:val="110"/>
          <w:sz w:val="24"/>
          <w:szCs w:val="24"/>
        </w:rPr>
        <w:tab/>
      </w:r>
      <w:r>
        <w:rPr>
          <w:rFonts w:ascii="Garamond" w:hAnsi="Garamond"/>
          <w:w w:val="110"/>
          <w:sz w:val="24"/>
          <w:szCs w:val="24"/>
        </w:rPr>
        <w:tab/>
      </w:r>
      <w:r>
        <w:rPr>
          <w:rFonts w:ascii="Garamond" w:hAnsi="Garamond"/>
          <w:w w:val="110"/>
          <w:sz w:val="24"/>
          <w:szCs w:val="24"/>
        </w:rPr>
        <w:t>Penilaian produk adalah penilaian terhadap proses pembuatan dan kualitas suatu produk. Penilaian produk meliputi penilaian kemampuan peserta didik membuat produk-produk teknologi dan seni,seperti hasil karya seni kaligrafi Arab dan lain sebagainya.</w:t>
      </w:r>
    </w:p>
    <w:p>
      <w:pPr>
        <w:pStyle w:val="13"/>
        <w:numPr>
          <w:ilvl w:val="1"/>
          <w:numId w:val="34"/>
        </w:numPr>
        <w:tabs>
          <w:tab w:val="left" w:pos="1252"/>
        </w:tabs>
        <w:spacing w:line="276" w:lineRule="auto"/>
        <w:ind w:left="567" w:right="4" w:hanging="283"/>
        <w:jc w:val="both"/>
        <w:rPr>
          <w:rFonts w:ascii="Garamond" w:hAnsi="Garamond"/>
          <w:sz w:val="24"/>
          <w:szCs w:val="24"/>
        </w:rPr>
      </w:pPr>
      <w:r>
        <w:rPr>
          <w:rFonts w:ascii="Garamond" w:hAnsi="Garamond"/>
          <w:w w:val="105"/>
          <w:sz w:val="24"/>
          <w:szCs w:val="24"/>
        </w:rPr>
        <w:t>Penilaian Portofolio</w:t>
      </w:r>
    </w:p>
    <w:p>
      <w:pPr>
        <w:pStyle w:val="13"/>
        <w:tabs>
          <w:tab w:val="left" w:pos="1252"/>
        </w:tabs>
        <w:spacing w:line="276" w:lineRule="auto"/>
        <w:ind w:left="567" w:right="4" w:firstLine="0"/>
        <w:jc w:val="both"/>
        <w:rPr>
          <w:rFonts w:ascii="Garamond" w:hAnsi="Garamond"/>
          <w:w w:val="110"/>
          <w:sz w:val="24"/>
          <w:szCs w:val="24"/>
        </w:rPr>
      </w:pPr>
      <w:r>
        <w:rPr>
          <w:rFonts w:ascii="Garamond" w:hAnsi="Garamond"/>
          <w:w w:val="105"/>
          <w:sz w:val="24"/>
          <w:szCs w:val="24"/>
        </w:rPr>
        <w:tab/>
      </w:r>
      <w:r>
        <w:rPr>
          <w:rFonts w:ascii="Garamond" w:hAnsi="Garamond"/>
          <w:w w:val="110"/>
          <w:sz w:val="24"/>
          <w:szCs w:val="24"/>
        </w:rPr>
        <w:t>Penilaian portofolio merupakan penilaian berkelanjutan yang didasarkan pada kumpulan informasi yang menunjukkan perkembangan kemampuan peserta didik dalam satu periode  tertentu. Informasi tersebut dapat berupa karya peserta didik dari proses pembelajaran yang dianggap terbaik oleh peserta didik, hasil tes (bukan nilai) atau bentuk informasi lain yang terkait dengan kompetensi tertentu dalam Pendidikan Agama Islam dan Budi  Pekerti, antara lain: seni kaligrafi Arab, resensi  buku/literatur, laporankerjaindividuataukelompok,danlainsebagainya.</w:t>
      </w:r>
    </w:p>
    <w:p>
      <w:pPr>
        <w:pStyle w:val="13"/>
        <w:numPr>
          <w:ilvl w:val="1"/>
          <w:numId w:val="34"/>
        </w:numPr>
        <w:tabs>
          <w:tab w:val="left" w:pos="1252"/>
        </w:tabs>
        <w:spacing w:line="276" w:lineRule="auto"/>
        <w:ind w:left="567" w:right="4" w:hanging="283"/>
        <w:jc w:val="both"/>
        <w:rPr>
          <w:rFonts w:ascii="Garamond" w:hAnsi="Garamond"/>
          <w:sz w:val="24"/>
          <w:szCs w:val="24"/>
        </w:rPr>
      </w:pPr>
      <w:r>
        <w:rPr>
          <w:rFonts w:ascii="Garamond" w:hAnsi="Garamond"/>
          <w:w w:val="105"/>
          <w:sz w:val="24"/>
          <w:szCs w:val="24"/>
        </w:rPr>
        <w:t>Penilaian Diri (</w:t>
      </w:r>
      <w:r>
        <w:rPr>
          <w:rFonts w:ascii="Garamond" w:hAnsi="Garamond"/>
          <w:i/>
          <w:w w:val="105"/>
          <w:sz w:val="24"/>
          <w:szCs w:val="24"/>
        </w:rPr>
        <w:t>Self Assessment</w:t>
      </w:r>
      <w:r>
        <w:rPr>
          <w:rFonts w:ascii="Garamond" w:hAnsi="Garamond"/>
          <w:w w:val="105"/>
          <w:sz w:val="24"/>
          <w:szCs w:val="24"/>
        </w:rPr>
        <w:t>)</w:t>
      </w:r>
    </w:p>
    <w:p>
      <w:pPr>
        <w:pStyle w:val="13"/>
        <w:tabs>
          <w:tab w:val="left" w:pos="1252"/>
        </w:tabs>
        <w:spacing w:line="276" w:lineRule="auto"/>
        <w:ind w:left="567" w:right="4" w:firstLine="567"/>
        <w:jc w:val="both"/>
        <w:rPr>
          <w:rFonts w:ascii="Garamond" w:hAnsi="Garamond"/>
          <w:w w:val="110"/>
          <w:sz w:val="24"/>
          <w:szCs w:val="24"/>
        </w:rPr>
      </w:pPr>
      <w:r>
        <w:rPr>
          <w:rFonts w:ascii="Garamond" w:hAnsi="Garamond"/>
          <w:w w:val="110"/>
          <w:sz w:val="24"/>
          <w:szCs w:val="24"/>
        </w:rPr>
        <w:t>Penilaian diri adalah suatu teknik penilaian di mana peserta didik diminta untuk menilai dirinya sendiri  berkaitan  dengan  status, proses dan tingkat pencapaian kompetensi yang dipelajarinya dalam Pendidikan Agama Islam dan Budi Pekerti. Teknik penilaian diri  dapat digunakan untuk mengukur kompetensi kognitif, afektif dan psikomotor.</w:t>
      </w:r>
    </w:p>
    <w:p>
      <w:pPr>
        <w:pStyle w:val="13"/>
        <w:tabs>
          <w:tab w:val="left" w:pos="1252"/>
        </w:tabs>
        <w:spacing w:line="276" w:lineRule="auto"/>
        <w:ind w:left="0" w:right="4" w:firstLine="567"/>
        <w:jc w:val="center"/>
        <w:rPr>
          <w:rFonts w:ascii="Garamond" w:hAnsi="Garamond"/>
          <w:b/>
          <w:sz w:val="24"/>
          <w:szCs w:val="24"/>
        </w:rPr>
      </w:pPr>
    </w:p>
    <w:p>
      <w:pPr>
        <w:pStyle w:val="13"/>
        <w:tabs>
          <w:tab w:val="left" w:pos="1252"/>
        </w:tabs>
        <w:spacing w:line="276" w:lineRule="auto"/>
        <w:ind w:left="0" w:right="4" w:firstLine="0"/>
        <w:jc w:val="center"/>
        <w:rPr>
          <w:rFonts w:ascii="Garamond" w:hAnsi="Garamond"/>
          <w:b/>
          <w:sz w:val="24"/>
          <w:szCs w:val="24"/>
        </w:rPr>
      </w:pPr>
    </w:p>
    <w:p>
      <w:pPr>
        <w:pStyle w:val="13"/>
        <w:tabs>
          <w:tab w:val="left" w:pos="1252"/>
        </w:tabs>
        <w:spacing w:line="276" w:lineRule="auto"/>
        <w:ind w:left="0" w:right="4" w:firstLine="0"/>
        <w:jc w:val="center"/>
        <w:rPr>
          <w:rFonts w:ascii="Garamond" w:hAnsi="Garamond"/>
          <w:b/>
          <w:sz w:val="24"/>
          <w:szCs w:val="24"/>
        </w:rPr>
      </w:pPr>
    </w:p>
    <w:p>
      <w:pPr>
        <w:pStyle w:val="13"/>
        <w:tabs>
          <w:tab w:val="left" w:pos="1252"/>
        </w:tabs>
        <w:spacing w:line="276" w:lineRule="auto"/>
        <w:ind w:left="0" w:right="4" w:firstLine="0"/>
        <w:jc w:val="center"/>
        <w:rPr>
          <w:rFonts w:ascii="Garamond" w:hAnsi="Garamond"/>
          <w:b/>
          <w:sz w:val="24"/>
          <w:szCs w:val="24"/>
        </w:rPr>
      </w:pPr>
    </w:p>
    <w:p>
      <w:pPr>
        <w:pStyle w:val="13"/>
        <w:tabs>
          <w:tab w:val="left" w:pos="1252"/>
        </w:tabs>
        <w:spacing w:line="276" w:lineRule="auto"/>
        <w:ind w:left="0" w:right="4" w:firstLine="0"/>
        <w:jc w:val="center"/>
        <w:rPr>
          <w:rFonts w:ascii="Garamond" w:hAnsi="Garamond"/>
          <w:b/>
          <w:sz w:val="24"/>
          <w:szCs w:val="24"/>
        </w:rPr>
      </w:pPr>
    </w:p>
    <w:p>
      <w:pPr>
        <w:pStyle w:val="13"/>
        <w:tabs>
          <w:tab w:val="left" w:pos="1252"/>
        </w:tabs>
        <w:spacing w:line="276" w:lineRule="auto"/>
        <w:ind w:left="0" w:right="4" w:firstLine="0"/>
        <w:jc w:val="center"/>
        <w:rPr>
          <w:rFonts w:ascii="Garamond" w:hAnsi="Garamond"/>
          <w:b/>
          <w:sz w:val="24"/>
          <w:szCs w:val="24"/>
        </w:rPr>
      </w:pPr>
    </w:p>
    <w:p>
      <w:pPr>
        <w:pStyle w:val="13"/>
        <w:tabs>
          <w:tab w:val="left" w:pos="1252"/>
        </w:tabs>
        <w:spacing w:line="276" w:lineRule="auto"/>
        <w:ind w:left="0" w:right="4" w:firstLine="0"/>
        <w:jc w:val="center"/>
        <w:rPr>
          <w:rFonts w:ascii="Garamond" w:hAnsi="Garamond"/>
          <w:b/>
          <w:sz w:val="24"/>
          <w:szCs w:val="24"/>
        </w:rPr>
      </w:pPr>
    </w:p>
    <w:p>
      <w:pPr>
        <w:pStyle w:val="13"/>
        <w:tabs>
          <w:tab w:val="left" w:pos="1252"/>
        </w:tabs>
        <w:spacing w:line="276" w:lineRule="auto"/>
        <w:ind w:left="0" w:right="4" w:firstLine="0"/>
        <w:jc w:val="center"/>
        <w:rPr>
          <w:rFonts w:ascii="Garamond" w:hAnsi="Garamond"/>
          <w:b/>
          <w:sz w:val="24"/>
          <w:szCs w:val="24"/>
        </w:rPr>
      </w:pPr>
    </w:p>
    <w:p>
      <w:pPr>
        <w:pStyle w:val="13"/>
        <w:tabs>
          <w:tab w:val="left" w:pos="1252"/>
        </w:tabs>
        <w:spacing w:line="276" w:lineRule="auto"/>
        <w:ind w:left="0" w:right="4" w:firstLine="0"/>
        <w:jc w:val="center"/>
        <w:rPr>
          <w:rFonts w:ascii="Garamond" w:hAnsi="Garamond"/>
          <w:b/>
          <w:sz w:val="24"/>
          <w:szCs w:val="24"/>
        </w:rPr>
      </w:pPr>
    </w:p>
    <w:p>
      <w:pPr>
        <w:pStyle w:val="13"/>
        <w:tabs>
          <w:tab w:val="left" w:pos="1252"/>
        </w:tabs>
        <w:spacing w:line="276" w:lineRule="auto"/>
        <w:ind w:left="0" w:right="4" w:firstLine="0"/>
        <w:jc w:val="center"/>
        <w:rPr>
          <w:rFonts w:ascii="Garamond" w:hAnsi="Garamond"/>
          <w:b/>
          <w:sz w:val="24"/>
          <w:szCs w:val="24"/>
        </w:rPr>
      </w:pPr>
    </w:p>
    <w:p>
      <w:pPr>
        <w:pStyle w:val="13"/>
        <w:tabs>
          <w:tab w:val="left" w:pos="1252"/>
        </w:tabs>
        <w:spacing w:line="276" w:lineRule="auto"/>
        <w:ind w:left="0" w:right="4" w:firstLine="0"/>
        <w:jc w:val="center"/>
        <w:rPr>
          <w:rFonts w:ascii="Garamond" w:hAnsi="Garamond"/>
          <w:b/>
          <w:sz w:val="24"/>
          <w:szCs w:val="24"/>
        </w:rPr>
      </w:pPr>
    </w:p>
    <w:p>
      <w:pPr>
        <w:pStyle w:val="13"/>
        <w:tabs>
          <w:tab w:val="left" w:pos="1252"/>
        </w:tabs>
        <w:spacing w:line="276" w:lineRule="auto"/>
        <w:ind w:left="0" w:right="4" w:firstLine="0"/>
        <w:jc w:val="center"/>
        <w:rPr>
          <w:rFonts w:ascii="Garamond" w:hAnsi="Garamond"/>
          <w:b/>
          <w:sz w:val="24"/>
          <w:szCs w:val="24"/>
        </w:rPr>
      </w:pPr>
    </w:p>
    <w:p>
      <w:pPr>
        <w:pStyle w:val="13"/>
        <w:tabs>
          <w:tab w:val="left" w:pos="1252"/>
        </w:tabs>
        <w:spacing w:line="276" w:lineRule="auto"/>
        <w:ind w:left="0" w:right="4" w:firstLine="0"/>
        <w:jc w:val="center"/>
        <w:rPr>
          <w:rFonts w:ascii="Garamond" w:hAnsi="Garamond"/>
          <w:b/>
          <w:sz w:val="24"/>
          <w:szCs w:val="24"/>
        </w:rPr>
      </w:pPr>
    </w:p>
    <w:p>
      <w:pPr>
        <w:pStyle w:val="13"/>
        <w:tabs>
          <w:tab w:val="left" w:pos="1252"/>
        </w:tabs>
        <w:spacing w:line="276" w:lineRule="auto"/>
        <w:ind w:left="0" w:right="4" w:firstLine="0"/>
        <w:jc w:val="center"/>
        <w:rPr>
          <w:rFonts w:ascii="Garamond" w:hAnsi="Garamond"/>
          <w:b/>
          <w:sz w:val="24"/>
          <w:szCs w:val="24"/>
        </w:rPr>
      </w:pPr>
    </w:p>
    <w:p>
      <w:pPr>
        <w:pStyle w:val="13"/>
        <w:tabs>
          <w:tab w:val="left" w:pos="1252"/>
        </w:tabs>
        <w:spacing w:line="276" w:lineRule="auto"/>
        <w:ind w:left="0" w:right="4" w:firstLine="0"/>
        <w:jc w:val="center"/>
        <w:rPr>
          <w:rFonts w:ascii="Garamond" w:hAnsi="Garamond"/>
          <w:b/>
          <w:sz w:val="24"/>
          <w:szCs w:val="24"/>
        </w:rPr>
      </w:pPr>
    </w:p>
    <w:p>
      <w:pPr>
        <w:pStyle w:val="13"/>
        <w:tabs>
          <w:tab w:val="left" w:pos="1252"/>
        </w:tabs>
        <w:spacing w:line="276" w:lineRule="auto"/>
        <w:ind w:left="0" w:right="4" w:firstLine="0"/>
        <w:jc w:val="center"/>
        <w:rPr>
          <w:rFonts w:ascii="Garamond" w:hAnsi="Garamond"/>
          <w:b/>
          <w:sz w:val="24"/>
          <w:szCs w:val="24"/>
        </w:rPr>
      </w:pPr>
    </w:p>
    <w:p>
      <w:pPr>
        <w:pStyle w:val="13"/>
        <w:tabs>
          <w:tab w:val="left" w:pos="1252"/>
        </w:tabs>
        <w:spacing w:line="276" w:lineRule="auto"/>
        <w:ind w:left="0" w:right="4" w:firstLine="0"/>
        <w:jc w:val="center"/>
        <w:rPr>
          <w:rFonts w:ascii="Garamond" w:hAnsi="Garamond"/>
          <w:b/>
          <w:sz w:val="24"/>
          <w:szCs w:val="24"/>
        </w:rPr>
      </w:pPr>
    </w:p>
    <w:p>
      <w:pPr>
        <w:pStyle w:val="13"/>
        <w:tabs>
          <w:tab w:val="left" w:pos="1252"/>
        </w:tabs>
        <w:spacing w:line="276" w:lineRule="auto"/>
        <w:ind w:left="0" w:right="4" w:firstLine="0"/>
        <w:jc w:val="center"/>
        <w:rPr>
          <w:rFonts w:ascii="Garamond" w:hAnsi="Garamond"/>
          <w:b/>
          <w:sz w:val="24"/>
          <w:szCs w:val="24"/>
        </w:rPr>
      </w:pPr>
    </w:p>
    <w:p>
      <w:pPr>
        <w:pStyle w:val="13"/>
        <w:tabs>
          <w:tab w:val="left" w:pos="1252"/>
        </w:tabs>
        <w:spacing w:line="276" w:lineRule="auto"/>
        <w:ind w:left="0" w:right="4" w:firstLine="0"/>
        <w:jc w:val="center"/>
        <w:rPr>
          <w:rFonts w:ascii="Garamond" w:hAnsi="Garamond"/>
          <w:b/>
          <w:sz w:val="24"/>
          <w:szCs w:val="24"/>
        </w:rPr>
      </w:pPr>
    </w:p>
    <w:p>
      <w:pPr>
        <w:pStyle w:val="13"/>
        <w:tabs>
          <w:tab w:val="left" w:pos="1252"/>
        </w:tabs>
        <w:spacing w:line="276" w:lineRule="auto"/>
        <w:ind w:left="0" w:right="4" w:firstLine="0"/>
        <w:jc w:val="center"/>
        <w:rPr>
          <w:rFonts w:ascii="Garamond" w:hAnsi="Garamond"/>
          <w:b/>
          <w:sz w:val="24"/>
          <w:szCs w:val="24"/>
        </w:rPr>
      </w:pPr>
    </w:p>
    <w:p>
      <w:pPr>
        <w:pStyle w:val="13"/>
        <w:tabs>
          <w:tab w:val="left" w:pos="1252"/>
        </w:tabs>
        <w:spacing w:line="276" w:lineRule="auto"/>
        <w:ind w:left="0" w:right="4" w:firstLine="0"/>
        <w:jc w:val="center"/>
        <w:rPr>
          <w:rFonts w:ascii="Garamond" w:hAnsi="Garamond"/>
          <w:b/>
          <w:sz w:val="24"/>
          <w:szCs w:val="24"/>
        </w:rPr>
      </w:pPr>
    </w:p>
    <w:p>
      <w:pPr>
        <w:pStyle w:val="13"/>
        <w:tabs>
          <w:tab w:val="left" w:pos="1252"/>
        </w:tabs>
        <w:spacing w:line="276" w:lineRule="auto"/>
        <w:ind w:left="0" w:right="4" w:firstLine="0"/>
        <w:jc w:val="center"/>
        <w:rPr>
          <w:rFonts w:ascii="Garamond" w:hAnsi="Garamond"/>
          <w:b/>
          <w:sz w:val="24"/>
          <w:szCs w:val="24"/>
        </w:rPr>
      </w:pPr>
    </w:p>
    <w:p>
      <w:pPr>
        <w:pStyle w:val="13"/>
        <w:tabs>
          <w:tab w:val="left" w:pos="1252"/>
        </w:tabs>
        <w:spacing w:line="276" w:lineRule="auto"/>
        <w:ind w:left="0" w:right="4" w:firstLine="0"/>
        <w:jc w:val="center"/>
        <w:rPr>
          <w:rFonts w:ascii="Garamond" w:hAnsi="Garamond"/>
          <w:b/>
          <w:sz w:val="24"/>
          <w:szCs w:val="24"/>
        </w:rPr>
      </w:pPr>
    </w:p>
    <w:p>
      <w:pPr>
        <w:pStyle w:val="13"/>
        <w:tabs>
          <w:tab w:val="left" w:pos="1252"/>
        </w:tabs>
        <w:spacing w:line="276" w:lineRule="auto"/>
        <w:ind w:left="0" w:right="4" w:firstLine="0"/>
        <w:jc w:val="center"/>
        <w:rPr>
          <w:rFonts w:ascii="Garamond" w:hAnsi="Garamond"/>
          <w:b/>
          <w:sz w:val="24"/>
          <w:szCs w:val="24"/>
        </w:rPr>
      </w:pPr>
    </w:p>
    <w:p>
      <w:pPr>
        <w:pStyle w:val="13"/>
        <w:tabs>
          <w:tab w:val="left" w:pos="1252"/>
        </w:tabs>
        <w:spacing w:line="276" w:lineRule="auto"/>
        <w:ind w:left="0" w:right="4" w:firstLine="0"/>
        <w:jc w:val="center"/>
        <w:rPr>
          <w:rFonts w:ascii="Garamond" w:hAnsi="Garamond"/>
          <w:b/>
          <w:sz w:val="24"/>
          <w:szCs w:val="24"/>
        </w:rPr>
      </w:pPr>
    </w:p>
    <w:p>
      <w:pPr>
        <w:pStyle w:val="13"/>
        <w:tabs>
          <w:tab w:val="left" w:pos="1252"/>
        </w:tabs>
        <w:spacing w:line="276" w:lineRule="auto"/>
        <w:ind w:left="0" w:right="4" w:firstLine="0"/>
        <w:jc w:val="center"/>
        <w:rPr>
          <w:rFonts w:ascii="Garamond" w:hAnsi="Garamond"/>
          <w:b/>
          <w:sz w:val="24"/>
          <w:szCs w:val="24"/>
        </w:rPr>
      </w:pPr>
    </w:p>
    <w:p>
      <w:pPr>
        <w:pStyle w:val="13"/>
        <w:tabs>
          <w:tab w:val="left" w:pos="1252"/>
        </w:tabs>
        <w:spacing w:line="276" w:lineRule="auto"/>
        <w:ind w:left="0" w:right="4" w:firstLine="0"/>
        <w:jc w:val="center"/>
        <w:rPr>
          <w:rFonts w:ascii="Garamond" w:hAnsi="Garamond"/>
          <w:b/>
          <w:sz w:val="24"/>
          <w:szCs w:val="24"/>
        </w:rPr>
      </w:pPr>
    </w:p>
    <w:p>
      <w:pPr>
        <w:pStyle w:val="13"/>
        <w:tabs>
          <w:tab w:val="left" w:pos="1252"/>
        </w:tabs>
        <w:spacing w:line="276" w:lineRule="auto"/>
        <w:ind w:left="0" w:right="4" w:firstLine="0"/>
        <w:jc w:val="center"/>
        <w:rPr>
          <w:rFonts w:ascii="Garamond" w:hAnsi="Garamond"/>
          <w:b/>
          <w:sz w:val="24"/>
          <w:szCs w:val="24"/>
        </w:rPr>
      </w:pPr>
    </w:p>
    <w:p>
      <w:pPr>
        <w:pStyle w:val="13"/>
        <w:tabs>
          <w:tab w:val="left" w:pos="1252"/>
        </w:tabs>
        <w:spacing w:line="276" w:lineRule="auto"/>
        <w:ind w:left="0" w:right="4" w:firstLine="0"/>
        <w:jc w:val="center"/>
        <w:rPr>
          <w:rFonts w:ascii="Garamond" w:hAnsi="Garamond"/>
          <w:b/>
          <w:sz w:val="24"/>
          <w:szCs w:val="24"/>
        </w:rPr>
      </w:pPr>
    </w:p>
    <w:p>
      <w:pPr>
        <w:pStyle w:val="13"/>
        <w:tabs>
          <w:tab w:val="left" w:pos="1252"/>
        </w:tabs>
        <w:spacing w:line="276" w:lineRule="auto"/>
        <w:ind w:left="0" w:right="4" w:firstLine="0"/>
        <w:jc w:val="center"/>
        <w:rPr>
          <w:rFonts w:ascii="Garamond" w:hAnsi="Garamond"/>
          <w:b/>
          <w:sz w:val="24"/>
          <w:szCs w:val="24"/>
        </w:rPr>
      </w:pPr>
    </w:p>
    <w:p>
      <w:pPr>
        <w:pStyle w:val="13"/>
        <w:tabs>
          <w:tab w:val="left" w:pos="1252"/>
        </w:tabs>
        <w:spacing w:line="276" w:lineRule="auto"/>
        <w:ind w:left="0" w:right="4" w:firstLine="0"/>
        <w:jc w:val="center"/>
        <w:rPr>
          <w:rFonts w:ascii="Garamond" w:hAnsi="Garamond"/>
          <w:b/>
          <w:sz w:val="24"/>
          <w:szCs w:val="24"/>
        </w:rPr>
      </w:pPr>
    </w:p>
    <w:p>
      <w:pPr>
        <w:pStyle w:val="13"/>
        <w:tabs>
          <w:tab w:val="left" w:pos="1252"/>
        </w:tabs>
        <w:spacing w:line="276" w:lineRule="auto"/>
        <w:ind w:left="0" w:right="4" w:firstLine="0"/>
        <w:jc w:val="center"/>
        <w:rPr>
          <w:rFonts w:ascii="Garamond" w:hAnsi="Garamond"/>
          <w:b/>
          <w:sz w:val="24"/>
          <w:szCs w:val="24"/>
        </w:rPr>
      </w:pPr>
    </w:p>
    <w:p>
      <w:pPr>
        <w:pStyle w:val="13"/>
        <w:tabs>
          <w:tab w:val="left" w:pos="1252"/>
        </w:tabs>
        <w:spacing w:line="276" w:lineRule="auto"/>
        <w:ind w:left="0" w:right="4" w:firstLine="0"/>
        <w:jc w:val="center"/>
        <w:rPr>
          <w:rFonts w:ascii="Garamond" w:hAnsi="Garamond"/>
          <w:b/>
          <w:sz w:val="24"/>
          <w:szCs w:val="24"/>
        </w:rPr>
      </w:pPr>
    </w:p>
    <w:p>
      <w:pPr>
        <w:pStyle w:val="13"/>
        <w:tabs>
          <w:tab w:val="left" w:pos="1252"/>
        </w:tabs>
        <w:spacing w:line="276" w:lineRule="auto"/>
        <w:ind w:left="0" w:right="4" w:firstLine="0"/>
        <w:jc w:val="center"/>
        <w:rPr>
          <w:rFonts w:ascii="Garamond" w:hAnsi="Garamond"/>
          <w:b/>
          <w:sz w:val="24"/>
          <w:szCs w:val="24"/>
        </w:rPr>
      </w:pPr>
    </w:p>
    <w:p>
      <w:pPr>
        <w:pStyle w:val="13"/>
        <w:tabs>
          <w:tab w:val="left" w:pos="1252"/>
        </w:tabs>
        <w:spacing w:line="276" w:lineRule="auto"/>
        <w:ind w:left="0" w:right="4" w:firstLine="0"/>
        <w:jc w:val="center"/>
        <w:rPr>
          <w:rFonts w:ascii="Garamond" w:hAnsi="Garamond"/>
          <w:b/>
          <w:sz w:val="24"/>
          <w:szCs w:val="24"/>
        </w:rPr>
      </w:pPr>
    </w:p>
    <w:p>
      <w:pPr>
        <w:pStyle w:val="13"/>
        <w:tabs>
          <w:tab w:val="left" w:pos="1252"/>
        </w:tabs>
        <w:spacing w:line="276" w:lineRule="auto"/>
        <w:ind w:left="0" w:right="4" w:firstLine="0"/>
        <w:jc w:val="center"/>
        <w:rPr>
          <w:rFonts w:ascii="Garamond" w:hAnsi="Garamond"/>
          <w:b/>
          <w:sz w:val="24"/>
          <w:szCs w:val="24"/>
        </w:rPr>
      </w:pPr>
    </w:p>
    <w:p>
      <w:pPr>
        <w:pStyle w:val="13"/>
        <w:tabs>
          <w:tab w:val="left" w:pos="1252"/>
        </w:tabs>
        <w:spacing w:line="276" w:lineRule="auto"/>
        <w:ind w:left="0" w:right="4" w:firstLine="0"/>
        <w:jc w:val="center"/>
        <w:rPr>
          <w:rFonts w:ascii="Garamond" w:hAnsi="Garamond"/>
          <w:b/>
          <w:sz w:val="24"/>
          <w:szCs w:val="24"/>
        </w:rPr>
      </w:pPr>
    </w:p>
    <w:p>
      <w:pPr>
        <w:pStyle w:val="13"/>
        <w:tabs>
          <w:tab w:val="left" w:pos="1252"/>
        </w:tabs>
        <w:spacing w:line="276" w:lineRule="auto"/>
        <w:ind w:left="0" w:right="4" w:firstLine="0"/>
        <w:jc w:val="center"/>
        <w:rPr>
          <w:rFonts w:ascii="Garamond" w:hAnsi="Garamond"/>
          <w:b/>
          <w:sz w:val="24"/>
          <w:szCs w:val="24"/>
        </w:rPr>
      </w:pPr>
    </w:p>
    <w:p>
      <w:pPr>
        <w:pStyle w:val="13"/>
        <w:tabs>
          <w:tab w:val="left" w:pos="1252"/>
        </w:tabs>
        <w:spacing w:line="276" w:lineRule="auto"/>
        <w:ind w:left="0" w:right="4" w:firstLine="0"/>
        <w:jc w:val="center"/>
        <w:rPr>
          <w:rFonts w:ascii="Garamond" w:hAnsi="Garamond"/>
          <w:b/>
          <w:sz w:val="24"/>
          <w:szCs w:val="24"/>
        </w:rPr>
      </w:pPr>
    </w:p>
    <w:p>
      <w:pPr>
        <w:pStyle w:val="13"/>
        <w:tabs>
          <w:tab w:val="left" w:pos="1252"/>
        </w:tabs>
        <w:spacing w:line="276" w:lineRule="auto"/>
        <w:ind w:left="0" w:right="4" w:firstLine="0"/>
        <w:jc w:val="center"/>
        <w:rPr>
          <w:rFonts w:ascii="Garamond" w:hAnsi="Garamond"/>
          <w:b/>
          <w:sz w:val="24"/>
          <w:szCs w:val="24"/>
        </w:rPr>
      </w:pPr>
    </w:p>
    <w:p>
      <w:pPr>
        <w:pStyle w:val="13"/>
        <w:tabs>
          <w:tab w:val="left" w:pos="1252"/>
        </w:tabs>
        <w:spacing w:line="276" w:lineRule="auto"/>
        <w:ind w:left="0" w:right="4" w:firstLine="0"/>
        <w:jc w:val="center"/>
        <w:rPr>
          <w:rFonts w:ascii="Garamond" w:hAnsi="Garamond"/>
          <w:b/>
          <w:sz w:val="24"/>
          <w:szCs w:val="24"/>
        </w:rPr>
      </w:pPr>
    </w:p>
    <w:p>
      <w:pPr>
        <w:pStyle w:val="13"/>
        <w:tabs>
          <w:tab w:val="left" w:pos="1252"/>
        </w:tabs>
        <w:spacing w:line="276" w:lineRule="auto"/>
        <w:ind w:left="0" w:right="4" w:firstLine="0"/>
        <w:jc w:val="center"/>
        <w:rPr>
          <w:rFonts w:ascii="Garamond" w:hAnsi="Garamond"/>
          <w:b/>
          <w:sz w:val="24"/>
          <w:szCs w:val="24"/>
        </w:rPr>
      </w:pPr>
    </w:p>
    <w:p>
      <w:pPr>
        <w:pStyle w:val="13"/>
        <w:tabs>
          <w:tab w:val="left" w:pos="1252"/>
        </w:tabs>
        <w:spacing w:line="276" w:lineRule="auto"/>
        <w:ind w:left="0" w:right="4" w:firstLine="0"/>
        <w:jc w:val="center"/>
        <w:rPr>
          <w:rFonts w:ascii="Garamond" w:hAnsi="Garamond"/>
          <w:b/>
          <w:sz w:val="24"/>
          <w:szCs w:val="24"/>
        </w:rPr>
      </w:pPr>
    </w:p>
    <w:p>
      <w:pPr>
        <w:pStyle w:val="13"/>
        <w:tabs>
          <w:tab w:val="left" w:pos="1252"/>
        </w:tabs>
        <w:spacing w:line="276" w:lineRule="auto"/>
        <w:ind w:left="0" w:right="4" w:firstLine="0"/>
        <w:jc w:val="center"/>
        <w:rPr>
          <w:rFonts w:ascii="Garamond" w:hAnsi="Garamond"/>
          <w:b/>
          <w:sz w:val="24"/>
          <w:szCs w:val="24"/>
        </w:rPr>
      </w:pPr>
    </w:p>
    <w:p>
      <w:pPr>
        <w:pStyle w:val="13"/>
        <w:tabs>
          <w:tab w:val="left" w:pos="1252"/>
        </w:tabs>
        <w:spacing w:line="276" w:lineRule="auto"/>
        <w:ind w:left="0" w:right="4" w:firstLine="0"/>
        <w:jc w:val="center"/>
        <w:rPr>
          <w:rFonts w:ascii="Garamond" w:hAnsi="Garamond"/>
          <w:b/>
          <w:sz w:val="24"/>
          <w:szCs w:val="24"/>
        </w:rPr>
      </w:pPr>
    </w:p>
    <w:p>
      <w:pPr>
        <w:pStyle w:val="13"/>
        <w:tabs>
          <w:tab w:val="left" w:pos="1252"/>
        </w:tabs>
        <w:spacing w:line="276" w:lineRule="auto"/>
        <w:ind w:left="0" w:right="4" w:firstLine="0"/>
        <w:jc w:val="center"/>
        <w:rPr>
          <w:rFonts w:ascii="Garamond" w:hAnsi="Garamond"/>
          <w:b/>
          <w:sz w:val="24"/>
          <w:szCs w:val="24"/>
        </w:rPr>
      </w:pPr>
    </w:p>
    <w:p>
      <w:pPr>
        <w:pStyle w:val="13"/>
        <w:tabs>
          <w:tab w:val="left" w:pos="1252"/>
        </w:tabs>
        <w:spacing w:line="276" w:lineRule="auto"/>
        <w:ind w:left="0" w:right="4" w:firstLine="0"/>
        <w:jc w:val="center"/>
        <w:rPr>
          <w:rFonts w:ascii="Garamond" w:hAnsi="Garamond"/>
          <w:b/>
          <w:sz w:val="24"/>
          <w:szCs w:val="24"/>
        </w:rPr>
      </w:pPr>
    </w:p>
    <w:p>
      <w:pPr>
        <w:pStyle w:val="13"/>
        <w:tabs>
          <w:tab w:val="left" w:pos="1252"/>
        </w:tabs>
        <w:spacing w:line="276" w:lineRule="auto"/>
        <w:ind w:left="0" w:right="4" w:firstLine="0"/>
        <w:jc w:val="center"/>
        <w:rPr>
          <w:rFonts w:ascii="Garamond" w:hAnsi="Garamond"/>
          <w:b/>
          <w:sz w:val="24"/>
          <w:szCs w:val="24"/>
        </w:rPr>
      </w:pPr>
    </w:p>
    <w:p>
      <w:pPr>
        <w:pStyle w:val="13"/>
        <w:tabs>
          <w:tab w:val="left" w:pos="1252"/>
        </w:tabs>
        <w:spacing w:line="276" w:lineRule="auto"/>
        <w:ind w:left="0" w:right="4" w:firstLine="0"/>
        <w:jc w:val="center"/>
        <w:rPr>
          <w:rFonts w:ascii="Garamond" w:hAnsi="Garamond"/>
          <w:b/>
          <w:sz w:val="24"/>
          <w:szCs w:val="24"/>
        </w:rPr>
      </w:pPr>
    </w:p>
    <w:p>
      <w:pPr>
        <w:pStyle w:val="13"/>
        <w:tabs>
          <w:tab w:val="left" w:pos="1252"/>
        </w:tabs>
        <w:spacing w:line="276" w:lineRule="auto"/>
        <w:ind w:left="0" w:right="4" w:firstLine="0"/>
        <w:jc w:val="center"/>
        <w:rPr>
          <w:rFonts w:ascii="Garamond" w:hAnsi="Garamond"/>
          <w:b/>
          <w:sz w:val="24"/>
          <w:szCs w:val="24"/>
        </w:rPr>
      </w:pPr>
    </w:p>
    <w:p>
      <w:pPr>
        <w:pStyle w:val="13"/>
        <w:tabs>
          <w:tab w:val="left" w:pos="1252"/>
        </w:tabs>
        <w:spacing w:line="276" w:lineRule="auto"/>
        <w:ind w:left="0" w:right="4" w:firstLine="0"/>
        <w:jc w:val="center"/>
        <w:rPr>
          <w:rFonts w:ascii="Garamond" w:hAnsi="Garamond"/>
          <w:b/>
          <w:sz w:val="24"/>
          <w:szCs w:val="24"/>
        </w:rPr>
      </w:pPr>
    </w:p>
    <w:p>
      <w:pPr>
        <w:pStyle w:val="13"/>
        <w:tabs>
          <w:tab w:val="left" w:pos="1252"/>
        </w:tabs>
        <w:spacing w:line="276" w:lineRule="auto"/>
        <w:ind w:left="0" w:right="4" w:firstLine="0"/>
        <w:jc w:val="center"/>
        <w:rPr>
          <w:rFonts w:ascii="Garamond" w:hAnsi="Garamond"/>
          <w:b/>
          <w:sz w:val="24"/>
          <w:szCs w:val="24"/>
        </w:rPr>
      </w:pPr>
    </w:p>
    <w:p>
      <w:pPr>
        <w:pStyle w:val="13"/>
        <w:tabs>
          <w:tab w:val="left" w:pos="1252"/>
        </w:tabs>
        <w:spacing w:line="276" w:lineRule="auto"/>
        <w:ind w:left="0" w:right="4" w:firstLine="0"/>
        <w:jc w:val="center"/>
        <w:rPr>
          <w:rFonts w:ascii="Garamond" w:hAnsi="Garamond"/>
          <w:b/>
          <w:sz w:val="24"/>
          <w:szCs w:val="24"/>
        </w:rPr>
      </w:pPr>
    </w:p>
    <w:p>
      <w:pPr>
        <w:pStyle w:val="13"/>
        <w:tabs>
          <w:tab w:val="left" w:pos="1252"/>
        </w:tabs>
        <w:spacing w:line="276" w:lineRule="auto"/>
        <w:ind w:left="0" w:right="4" w:firstLine="0"/>
        <w:jc w:val="center"/>
        <w:rPr>
          <w:rFonts w:ascii="Garamond" w:hAnsi="Garamond"/>
          <w:b/>
          <w:sz w:val="24"/>
          <w:szCs w:val="24"/>
        </w:rPr>
      </w:pPr>
    </w:p>
    <w:p>
      <w:pPr>
        <w:pStyle w:val="13"/>
        <w:tabs>
          <w:tab w:val="left" w:pos="1252"/>
        </w:tabs>
        <w:spacing w:line="276" w:lineRule="auto"/>
        <w:ind w:left="0" w:right="4" w:firstLine="0"/>
        <w:jc w:val="center"/>
        <w:rPr>
          <w:rFonts w:ascii="Garamond" w:hAnsi="Garamond"/>
          <w:b/>
          <w:sz w:val="24"/>
          <w:szCs w:val="24"/>
        </w:rPr>
      </w:pPr>
    </w:p>
    <w:p>
      <w:pPr>
        <w:pStyle w:val="13"/>
        <w:tabs>
          <w:tab w:val="left" w:pos="1252"/>
        </w:tabs>
        <w:spacing w:line="276" w:lineRule="auto"/>
        <w:ind w:left="0" w:right="4" w:firstLine="0"/>
        <w:jc w:val="center"/>
        <w:rPr>
          <w:rFonts w:ascii="Garamond" w:hAnsi="Garamond"/>
          <w:b/>
          <w:sz w:val="24"/>
          <w:szCs w:val="24"/>
        </w:rPr>
      </w:pPr>
    </w:p>
    <w:p>
      <w:pPr>
        <w:pStyle w:val="13"/>
        <w:tabs>
          <w:tab w:val="left" w:pos="1252"/>
        </w:tabs>
        <w:spacing w:line="276" w:lineRule="auto"/>
        <w:ind w:left="0" w:right="4" w:firstLine="0"/>
        <w:rPr>
          <w:rFonts w:ascii="Garamond" w:hAnsi="Garamond"/>
          <w:b/>
          <w:sz w:val="24"/>
          <w:szCs w:val="24"/>
        </w:rPr>
      </w:pPr>
    </w:p>
    <w:p>
      <w:pPr>
        <w:pStyle w:val="13"/>
        <w:tabs>
          <w:tab w:val="left" w:pos="1252"/>
        </w:tabs>
        <w:spacing w:line="276" w:lineRule="auto"/>
        <w:ind w:left="0" w:right="4" w:firstLine="0"/>
        <w:jc w:val="center"/>
        <w:rPr>
          <w:rFonts w:ascii="Garamond" w:hAnsi="Garamond"/>
          <w:sz w:val="24"/>
          <w:szCs w:val="24"/>
        </w:rPr>
      </w:pPr>
      <w:r>
        <w:rPr>
          <w:rFonts w:ascii="Garamond" w:hAnsi="Garamond"/>
          <w:b/>
          <w:sz w:val="24"/>
          <w:szCs w:val="24"/>
        </w:rPr>
        <w:t>BAB III</w:t>
      </w:r>
    </w:p>
    <w:p>
      <w:pPr>
        <w:pStyle w:val="3"/>
        <w:spacing w:line="276" w:lineRule="auto"/>
        <w:ind w:left="0" w:right="4"/>
        <w:jc w:val="center"/>
        <w:rPr>
          <w:rFonts w:ascii="Garamond" w:hAnsi="Garamond"/>
          <w:b/>
        </w:rPr>
      </w:pPr>
      <w:r>
        <w:rPr>
          <w:rFonts w:ascii="Garamond" w:hAnsi="Garamond"/>
          <w:b/>
        </w:rPr>
        <w:t>KURIKULUM  PENDIDIKAN AGAMA ISLAM</w:t>
      </w:r>
    </w:p>
    <w:p>
      <w:pPr>
        <w:pStyle w:val="3"/>
        <w:spacing w:line="276" w:lineRule="auto"/>
        <w:ind w:left="0" w:right="4"/>
        <w:jc w:val="center"/>
        <w:rPr>
          <w:rFonts w:ascii="Garamond" w:hAnsi="Garamond"/>
          <w:b/>
        </w:rPr>
      </w:pPr>
    </w:p>
    <w:p>
      <w:pPr>
        <w:pStyle w:val="13"/>
        <w:numPr>
          <w:ilvl w:val="0"/>
          <w:numId w:val="35"/>
        </w:numPr>
        <w:spacing w:line="276" w:lineRule="auto"/>
        <w:ind w:left="284" w:right="4" w:hanging="284"/>
        <w:rPr>
          <w:rFonts w:ascii="Garamond" w:hAnsi="Garamond" w:eastAsia="Arial"/>
          <w:b/>
          <w:sz w:val="24"/>
          <w:szCs w:val="24"/>
        </w:rPr>
      </w:pPr>
      <w:r>
        <w:rPr>
          <w:rFonts w:ascii="Garamond" w:hAnsi="Garamond" w:eastAsia="Arial"/>
          <w:b/>
          <w:sz w:val="24"/>
          <w:szCs w:val="24"/>
        </w:rPr>
        <w:t>Pengertian Kurikulum Dalam Pendidikan Islam</w:t>
      </w:r>
    </w:p>
    <w:p>
      <w:pPr>
        <w:spacing w:after="0"/>
        <w:ind w:left="284" w:right="4" w:firstLine="850"/>
        <w:jc w:val="both"/>
        <w:rPr>
          <w:rFonts w:ascii="Garamond" w:hAnsi="Garamond" w:eastAsia="Arial" w:cs="Times New Roman"/>
          <w:sz w:val="24"/>
          <w:szCs w:val="24"/>
        </w:rPr>
      </w:pPr>
      <w:r>
        <w:rPr>
          <w:rFonts w:ascii="Garamond" w:hAnsi="Garamond" w:eastAsia="Arial" w:cs="Times New Roman"/>
          <w:sz w:val="24"/>
          <w:szCs w:val="24"/>
        </w:rPr>
        <w:t>Kurikulum merupakan unsur inti pada setiap model pendidikan guna mencapai tujuan pendidikan . Kurikulum merupakan salah satu saranan dalam mencapai tujuan pendidikan dan menjadi pedoman dalam penyelenggaraan pendidikan pada setiap jenjang dan jenis pendidikan. Tujuan pendidikan setiap bangsa tentu berbeda-beda antara satu dengan yang lain. Perbedaan dipengaruhi oleh adanya perbedaan ideology dan pandangan hidup setiap bangsa. Selain faktor politik dan ilmu pengetahuan serta perubahan kehendak masyarakat menjadi faktor yang juga mempengaruhi adanya perubahan akan tujuan pendidikan yang hendak dicapai. Hal tersebut juga mempengaruhi perkembangan penyelenggaraan pendidikan yang berimbas pada seperangkat rencana dan pengaturan yang mempedomani seluruh kegiatan pendidikan yang disebut kurikulum.  Perkembangan kurikulum yang dinamis berguna untuk menyesuaikan dengan berbagai perkembangan yang terjadi ( teknologi, kondisi sosial, politik, ekonomi) , tanpa harus mengesampingkan aspek filosofis, ideology Negara, agama.</w:t>
      </w:r>
      <w:r>
        <w:rPr>
          <w:rStyle w:val="8"/>
          <w:rFonts w:ascii="Garamond" w:hAnsi="Garamond" w:eastAsia="Arial" w:cs="Times New Roman"/>
          <w:sz w:val="24"/>
          <w:szCs w:val="24"/>
        </w:rPr>
        <w:footnoteReference w:id="29"/>
      </w:r>
    </w:p>
    <w:p>
      <w:pPr>
        <w:spacing w:after="0"/>
        <w:ind w:left="284" w:right="4" w:firstLine="850"/>
        <w:jc w:val="both"/>
        <w:rPr>
          <w:rFonts w:ascii="Garamond" w:hAnsi="Garamond" w:eastAsia="Arial" w:cs="Times New Roman"/>
          <w:sz w:val="24"/>
          <w:szCs w:val="24"/>
        </w:rPr>
      </w:pPr>
      <w:r>
        <w:rPr>
          <w:rFonts w:ascii="Garamond" w:hAnsi="Garamond" w:eastAsia="Arial" w:cs="Times New Roman"/>
          <w:sz w:val="24"/>
          <w:szCs w:val="24"/>
        </w:rPr>
        <w:t xml:space="preserve">Kurikulum secara kebahasaan (etimologi) berasal dari bahasa Yunani, yaitu </w:t>
      </w:r>
      <w:r>
        <w:rPr>
          <w:rFonts w:ascii="Garamond" w:hAnsi="Garamond" w:eastAsia="Arial" w:cs="Times New Roman"/>
          <w:i/>
          <w:sz w:val="24"/>
          <w:szCs w:val="24"/>
        </w:rPr>
        <w:t>curir</w:t>
      </w:r>
      <w:r>
        <w:rPr>
          <w:rFonts w:ascii="Garamond" w:hAnsi="Garamond" w:eastAsia="Arial" w:cs="Times New Roman"/>
          <w:sz w:val="24"/>
          <w:szCs w:val="24"/>
        </w:rPr>
        <w:t xml:space="preserve"> yang artinya pelari dan </w:t>
      </w:r>
      <w:r>
        <w:rPr>
          <w:rFonts w:ascii="Garamond" w:hAnsi="Garamond" w:eastAsia="Arial" w:cs="Times New Roman"/>
          <w:i/>
          <w:sz w:val="24"/>
          <w:szCs w:val="24"/>
        </w:rPr>
        <w:t>curere</w:t>
      </w:r>
      <w:r>
        <w:rPr>
          <w:rFonts w:ascii="Garamond" w:hAnsi="Garamond" w:eastAsia="Arial" w:cs="Times New Roman"/>
          <w:sz w:val="24"/>
          <w:szCs w:val="24"/>
        </w:rPr>
        <w:t xml:space="preserve"> yang berarti jarak yang harus ditempuh oleh pelari. </w:t>
      </w:r>
      <w:r>
        <w:rPr>
          <w:rStyle w:val="8"/>
          <w:rFonts w:ascii="Garamond" w:hAnsi="Garamond" w:eastAsia="Arial" w:cs="Times New Roman"/>
          <w:sz w:val="24"/>
          <w:szCs w:val="24"/>
        </w:rPr>
        <w:footnoteReference w:id="30"/>
      </w:r>
      <w:r>
        <w:rPr>
          <w:rFonts w:ascii="Garamond" w:hAnsi="Garamond" w:eastAsia="Arial" w:cs="Times New Roman"/>
          <w:sz w:val="24"/>
          <w:szCs w:val="24"/>
        </w:rPr>
        <w:t>Berdasarkan pengertian ini, dalam konteksnya dengan dunia</w:t>
      </w:r>
      <w:bookmarkStart w:id="1" w:name="page83"/>
      <w:bookmarkEnd w:id="1"/>
      <w:r>
        <w:rPr>
          <w:rFonts w:ascii="Garamond" w:hAnsi="Garamond" w:eastAsia="Arial" w:cs="Times New Roman"/>
          <w:sz w:val="24"/>
          <w:szCs w:val="24"/>
        </w:rPr>
        <w:t xml:space="preserve"> pendidikan, memberinya pengertian sebagai </w:t>
      </w:r>
      <w:r>
        <w:rPr>
          <w:rFonts w:ascii="Garamond" w:hAnsi="Garamond" w:eastAsia="Arial" w:cs="Times New Roman"/>
          <w:i/>
          <w:sz w:val="24"/>
          <w:szCs w:val="24"/>
        </w:rPr>
        <w:t>“circle of instruction”</w:t>
      </w:r>
      <w:r>
        <w:rPr>
          <w:rFonts w:ascii="Garamond" w:hAnsi="Garamond" w:eastAsia="Arial" w:cs="Times New Roman"/>
          <w:sz w:val="24"/>
          <w:szCs w:val="24"/>
        </w:rPr>
        <w:t xml:space="preserve"> yaitu suatu lingkaran pengajaran dimana guru dan murid terlibat di dalamnya. Istilah kurikulum berasal dari ranah olahraga yakni olahraga atletik pada zaman yunani kuno, dimana suatu jarak yang harus ditempuh seorang pelari dari garis star sampai finis. Dalam bahasa arab, istilah kurikulum diistilah dengan kata “</w:t>
      </w:r>
      <w:r>
        <w:rPr>
          <w:rFonts w:ascii="Garamond" w:hAnsi="Garamond" w:eastAsia="Arial" w:cs="Times New Roman"/>
          <w:i/>
          <w:sz w:val="24"/>
          <w:szCs w:val="24"/>
        </w:rPr>
        <w:t>manhaj</w:t>
      </w:r>
      <w:r>
        <w:rPr>
          <w:rFonts w:ascii="Garamond" w:hAnsi="Garamond" w:eastAsia="Arial" w:cs="Times New Roman"/>
          <w:sz w:val="24"/>
          <w:szCs w:val="24"/>
        </w:rPr>
        <w:t xml:space="preserve">” yang berarti jalan yang terang yang dilauli oleh manusia pada berbagi bidang kehidupan.  Makna </w:t>
      </w:r>
      <w:r>
        <w:rPr>
          <w:rFonts w:ascii="Garamond" w:hAnsi="Garamond" w:eastAsia="Arial" w:cs="Times New Roman"/>
          <w:i/>
          <w:sz w:val="24"/>
          <w:szCs w:val="24"/>
        </w:rPr>
        <w:t>manhaj</w:t>
      </w:r>
      <w:r>
        <w:rPr>
          <w:rFonts w:ascii="Garamond" w:hAnsi="Garamond" w:eastAsia="Arial" w:cs="Times New Roman"/>
          <w:sz w:val="24"/>
          <w:szCs w:val="24"/>
        </w:rPr>
        <w:t xml:space="preserve"> dalam kurikulum pendidikan Islam berarti seperangkat rencana dan media yang dijadikan pedoman olem lembaga pendidikan dalam upaya mencapai tujuan-tujuan pendidikan.</w:t>
      </w:r>
      <w:r>
        <w:rPr>
          <w:rStyle w:val="8"/>
          <w:rFonts w:ascii="Garamond" w:hAnsi="Garamond" w:eastAsia="Arial" w:cs="Times New Roman"/>
          <w:sz w:val="24"/>
          <w:szCs w:val="24"/>
        </w:rPr>
        <w:footnoteReference w:id="31"/>
      </w:r>
    </w:p>
    <w:p>
      <w:pPr>
        <w:spacing w:after="0"/>
        <w:ind w:left="284" w:right="4" w:firstLine="850"/>
        <w:jc w:val="both"/>
        <w:rPr>
          <w:rFonts w:ascii="Garamond" w:hAnsi="Garamond" w:eastAsia="Arial" w:cs="Times New Roman"/>
          <w:sz w:val="24"/>
          <w:szCs w:val="24"/>
        </w:rPr>
      </w:pPr>
      <w:r>
        <w:rPr>
          <w:rFonts w:ascii="Garamond" w:hAnsi="Garamond" w:eastAsia="Arial" w:cs="Times New Roman"/>
          <w:sz w:val="24"/>
          <w:szCs w:val="24"/>
        </w:rPr>
        <w:t xml:space="preserve"> Kurikulum dari segi istilah (terminology) merupakan seperangkat rencana dan pengaturan mengenai tujuan, isi, dan bahan pelajaran serta cara yang digunakan sebagai pedoman penyelenggaran kegiatan pembelajaran untuk mencapai tujuan pendidikan yang diinginkan.</w:t>
      </w:r>
      <w:r>
        <w:rPr>
          <w:rStyle w:val="8"/>
          <w:rFonts w:ascii="Garamond" w:hAnsi="Garamond" w:eastAsia="Arial" w:cs="Times New Roman"/>
          <w:sz w:val="24"/>
          <w:szCs w:val="24"/>
        </w:rPr>
        <w:footnoteReference w:id="32"/>
      </w:r>
      <w:r>
        <w:rPr>
          <w:rFonts w:ascii="Garamond" w:hAnsi="Garamond" w:eastAsia="Arial" w:cs="Times New Roman"/>
          <w:sz w:val="24"/>
          <w:szCs w:val="24"/>
        </w:rPr>
        <w:t xml:space="preserve"> Menurut Zakiah Darajat kurikulum merupakan suatu program yang direncakanan dalam bidang pendidikan dan dilaksanakan untuk mencapai tujuan-tujuan pendidikan tertentu.</w:t>
      </w:r>
      <w:r>
        <w:rPr>
          <w:rStyle w:val="8"/>
          <w:rFonts w:ascii="Garamond" w:hAnsi="Garamond" w:eastAsia="Arial" w:cs="Times New Roman"/>
          <w:sz w:val="24"/>
          <w:szCs w:val="24"/>
        </w:rPr>
        <w:footnoteReference w:id="33"/>
      </w:r>
      <w:r>
        <w:rPr>
          <w:rFonts w:ascii="Garamond" w:hAnsi="Garamond" w:eastAsia="Arial" w:cs="Times New Roman"/>
          <w:sz w:val="24"/>
          <w:szCs w:val="24"/>
        </w:rPr>
        <w:t xml:space="preserve"> Lain hal menurut Addamaasrsyi sarhan dan Munir kamil berpendapat bahwa kurikulum merupakan sejumlah pengelaman pendidikan, kebudayaan, sosial, olahraga dan kesenian yang disediakan oleh sekolah bagi peserta didiknya di dalam dan di luar sekolah dengan maksud menolong untuk berkembang secara menyeluruh daalm segala segi dan dapat mengantarkan adanya peruabhan tingkah laku peserta didik sesuai dengan tujuan pendidikan yang telah ditetapkan.</w:t>
      </w:r>
      <w:r>
        <w:rPr>
          <w:rStyle w:val="8"/>
          <w:rFonts w:ascii="Garamond" w:hAnsi="Garamond" w:eastAsia="Arial" w:cs="Times New Roman"/>
          <w:sz w:val="24"/>
          <w:szCs w:val="24"/>
        </w:rPr>
        <w:footnoteReference w:id="34"/>
      </w:r>
    </w:p>
    <w:p>
      <w:pPr>
        <w:spacing w:after="0"/>
        <w:ind w:left="284" w:right="4" w:firstLine="850"/>
        <w:jc w:val="both"/>
        <w:rPr>
          <w:rFonts w:ascii="Garamond" w:hAnsi="Garamond" w:eastAsia="Arial" w:cs="Times New Roman"/>
          <w:sz w:val="24"/>
          <w:szCs w:val="24"/>
        </w:rPr>
      </w:pPr>
      <w:r>
        <w:rPr>
          <w:rFonts w:ascii="Garamond" w:hAnsi="Garamond" w:eastAsia="Arial" w:cs="Times New Roman"/>
          <w:sz w:val="24"/>
          <w:szCs w:val="24"/>
        </w:rPr>
        <w:t>Makna  kurikulum dari sudut pandang lintasan sejarah dapat dikategorikan kedalam tiga makna:</w:t>
      </w:r>
    </w:p>
    <w:p>
      <w:pPr>
        <w:pStyle w:val="13"/>
        <w:widowControl/>
        <w:numPr>
          <w:ilvl w:val="0"/>
          <w:numId w:val="36"/>
        </w:numPr>
        <w:autoSpaceDE/>
        <w:autoSpaceDN/>
        <w:spacing w:line="276" w:lineRule="auto"/>
        <w:ind w:left="567" w:right="4" w:hanging="283"/>
        <w:jc w:val="both"/>
        <w:rPr>
          <w:rFonts w:ascii="Garamond" w:hAnsi="Garamond" w:eastAsia="Arial"/>
          <w:sz w:val="24"/>
          <w:szCs w:val="24"/>
        </w:rPr>
      </w:pPr>
      <w:r>
        <w:rPr>
          <w:rFonts w:ascii="Garamond" w:hAnsi="Garamond" w:eastAsia="Arial"/>
          <w:sz w:val="24"/>
          <w:szCs w:val="24"/>
        </w:rPr>
        <w:t>Makna  kurikulum secara Tradisional, berarti mata pelajaran yang diajarkan di sekolah atau bidang studi.</w:t>
      </w:r>
    </w:p>
    <w:p>
      <w:pPr>
        <w:pStyle w:val="13"/>
        <w:widowControl/>
        <w:numPr>
          <w:ilvl w:val="0"/>
          <w:numId w:val="36"/>
        </w:numPr>
        <w:autoSpaceDE/>
        <w:autoSpaceDN/>
        <w:spacing w:line="276" w:lineRule="auto"/>
        <w:ind w:left="567" w:right="4" w:hanging="283"/>
        <w:jc w:val="both"/>
        <w:rPr>
          <w:rFonts w:ascii="Garamond" w:hAnsi="Garamond" w:eastAsia="Arial"/>
          <w:sz w:val="24"/>
          <w:szCs w:val="24"/>
        </w:rPr>
      </w:pPr>
      <w:r>
        <w:rPr>
          <w:rFonts w:ascii="Garamond" w:hAnsi="Garamond" w:eastAsia="Arial"/>
          <w:sz w:val="24"/>
          <w:szCs w:val="24"/>
        </w:rPr>
        <w:t>Makna  kurikulum secara modern, bermakna semua pengalaman actual yang dimiliki peserta didik di bawah pengaruh sekolah, sementara bidang studi adalah bagian kecil dari program kurikulum secara keseluruhan.</w:t>
      </w:r>
    </w:p>
    <w:p>
      <w:pPr>
        <w:pStyle w:val="13"/>
        <w:widowControl/>
        <w:numPr>
          <w:ilvl w:val="0"/>
          <w:numId w:val="36"/>
        </w:numPr>
        <w:autoSpaceDE/>
        <w:autoSpaceDN/>
        <w:spacing w:line="276" w:lineRule="auto"/>
        <w:ind w:left="567" w:right="4" w:hanging="283"/>
        <w:jc w:val="both"/>
        <w:rPr>
          <w:rFonts w:ascii="Garamond" w:hAnsi="Garamond" w:eastAsia="Arial"/>
          <w:sz w:val="24"/>
          <w:szCs w:val="24"/>
        </w:rPr>
      </w:pPr>
      <w:r>
        <w:rPr>
          <w:rFonts w:ascii="Garamond" w:hAnsi="Garamond" w:eastAsia="Arial"/>
          <w:sz w:val="24"/>
          <w:szCs w:val="24"/>
        </w:rPr>
        <w:t>Makna  kurikulum masa kini, diartikan sebagai  strategi yang digunakan untuk mengadaptasikan pewarisan kultural dalam mencapai tujuan sekolah. .</w:t>
      </w:r>
    </w:p>
    <w:p>
      <w:pPr>
        <w:spacing w:after="0"/>
        <w:ind w:left="284" w:right="4" w:firstLine="850"/>
        <w:jc w:val="both"/>
        <w:rPr>
          <w:rFonts w:ascii="Garamond" w:hAnsi="Garamond" w:eastAsia="Arial" w:cs="Times New Roman"/>
          <w:sz w:val="24"/>
          <w:szCs w:val="24"/>
        </w:rPr>
      </w:pPr>
      <w:r>
        <w:rPr>
          <w:rFonts w:ascii="Garamond" w:hAnsi="Garamond" w:eastAsia="Arial" w:cs="Times New Roman"/>
          <w:sz w:val="24"/>
          <w:szCs w:val="24"/>
        </w:rPr>
        <w:t xml:space="preserve">Penggunaan kata “kurikulum” digunakan untuk menunjukkan tentang segala mata pelajaran yang dipelajari dan juga semua pengalaman yang harus diperoleh serta semua kegiatan yang harus dilakukan anak. Apabila aktivitas sekolah berkaitan dengan tiga pendekatan sekaligus tiga tujuan yang hendak dicapai dari ranah kognitif, yakni upaya pencerdasan anak didik, ranah afektif sebagai upaya pencerdasan emosional, dan ranah psiko-motorik, sebagai upaya percerdasan perilaku keterampilan, kurikulum yang dimaksudkan adalah semua aspek yang direncanakan dalam pendidikan yang bertujuan mencapai tiga ranah tersebut. </w:t>
      </w:r>
    </w:p>
    <w:p>
      <w:pPr>
        <w:spacing w:after="0"/>
        <w:ind w:left="284" w:right="4" w:firstLine="850"/>
        <w:jc w:val="both"/>
        <w:rPr>
          <w:rFonts w:ascii="Garamond" w:hAnsi="Garamond" w:eastAsia="Arial" w:cs="Times New Roman"/>
          <w:sz w:val="24"/>
          <w:szCs w:val="24"/>
        </w:rPr>
      </w:pPr>
      <w:r>
        <w:rPr>
          <w:rFonts w:ascii="Garamond" w:hAnsi="Garamond" w:eastAsia="Arial" w:cs="Times New Roman"/>
          <w:sz w:val="24"/>
          <w:szCs w:val="24"/>
        </w:rPr>
        <w:t>Merujuk pada pelbagai makna kurikulum di atas dapat disimpulkan bahwa kurikulum adalah seperangkat rencana atau program di bawah bimbingan sekolah baik di dalam maupun di luar sekolah untuk memberikan sejumlah pengalaman kepada peserta untuk mencapai tujuan pendidikan yang telah ditetapkan</w:t>
      </w:r>
    </w:p>
    <w:p>
      <w:pPr>
        <w:spacing w:after="0"/>
        <w:ind w:left="284" w:right="4" w:firstLine="850"/>
        <w:jc w:val="both"/>
        <w:rPr>
          <w:rFonts w:ascii="Garamond" w:hAnsi="Garamond" w:eastAsia="Arial" w:cs="Times New Roman"/>
          <w:sz w:val="24"/>
          <w:szCs w:val="24"/>
        </w:rPr>
      </w:pPr>
      <w:r>
        <w:rPr>
          <w:rFonts w:ascii="Garamond" w:hAnsi="Garamond" w:eastAsia="Arial" w:cs="Times New Roman"/>
          <w:sz w:val="24"/>
          <w:szCs w:val="24"/>
        </w:rPr>
        <w:t xml:space="preserve">Dengan demikian, berbicara tentang kurikulum perspektif pendidikan Islam bukan semata-mata berbicara mata pelajaran, tetapi semua aspek yang terdapat dalam lingkungan sekolah, terutama berkaitan dengan mata pelajaran, sistem dan metode pembelajaran, hubungan interaktif antarapendidik dan anak didik, pengawasan perkembangan mental anak didik, sistem evaluasi, dan sebagainya. </w:t>
      </w:r>
    </w:p>
    <w:p>
      <w:pPr>
        <w:spacing w:after="0"/>
        <w:ind w:left="284" w:right="4" w:firstLine="850"/>
        <w:jc w:val="both"/>
        <w:rPr>
          <w:rFonts w:ascii="Garamond" w:hAnsi="Garamond" w:eastAsia="Arial" w:cs="Times New Roman"/>
          <w:sz w:val="24"/>
          <w:szCs w:val="24"/>
        </w:rPr>
      </w:pPr>
      <w:r>
        <w:rPr>
          <w:rFonts w:ascii="Garamond" w:hAnsi="Garamond" w:eastAsia="Arial" w:cs="Times New Roman"/>
          <w:sz w:val="24"/>
          <w:szCs w:val="24"/>
        </w:rPr>
        <w:t xml:space="preserve">Secara filosofis, hakikat kurikulum adalah model yang diacu oleh pendidikan dalam upaya membentuk citra sekolah dengan mewujudkan tujuan pendidikan yang disepakati. Kurikulum dengan pengertian di atas memberikan indikasi bahwa pedoman rencana pembelajaran tidak bersifat kaku. Kurikulum yang baik adalah yang dinamis, aktual, teoretis, dan aplikatif. Sebagaimana tujuan yang hendak dicapai dalam pendidikan, misalnya pendidikan bertujuan meningkatkan penguasaan pengetahuan siswa, pengembangan pribadi siswa, kemampuan sosial, dan atau kemampuan keterampilan. Dengan tujuan tersebut, sudah tentu kurikulum harus diarahkan untuk mencapainya. </w:t>
      </w:r>
    </w:p>
    <w:p>
      <w:pPr>
        <w:spacing w:after="0"/>
        <w:ind w:left="284" w:right="4" w:firstLine="850"/>
        <w:jc w:val="both"/>
        <w:rPr>
          <w:rFonts w:ascii="Garamond" w:hAnsi="Garamond" w:eastAsia="Arial" w:cs="Times New Roman"/>
          <w:sz w:val="24"/>
          <w:szCs w:val="24"/>
        </w:rPr>
      </w:pPr>
      <w:r>
        <w:rPr>
          <w:rFonts w:ascii="Garamond" w:hAnsi="Garamond" w:eastAsia="Arial" w:cs="Times New Roman"/>
          <w:sz w:val="24"/>
          <w:szCs w:val="24"/>
        </w:rPr>
        <w:t>Teori tentang kurikulum tidak hanya sebatas makna kata, tetapi juga harus mampu menjelaskan fungsi yang ideal antara lain:</w:t>
      </w:r>
    </w:p>
    <w:p>
      <w:pPr>
        <w:pStyle w:val="13"/>
        <w:widowControl/>
        <w:numPr>
          <w:ilvl w:val="0"/>
          <w:numId w:val="37"/>
        </w:numPr>
        <w:autoSpaceDE/>
        <w:autoSpaceDN/>
        <w:spacing w:line="276" w:lineRule="auto"/>
        <w:ind w:left="567" w:right="4" w:hanging="283"/>
        <w:jc w:val="both"/>
        <w:rPr>
          <w:rFonts w:ascii="Garamond" w:hAnsi="Garamond" w:eastAsia="Arial"/>
          <w:sz w:val="24"/>
          <w:szCs w:val="24"/>
        </w:rPr>
      </w:pPr>
      <w:r>
        <w:rPr>
          <w:rFonts w:ascii="Garamond" w:hAnsi="Garamond" w:eastAsia="Arial"/>
          <w:sz w:val="24"/>
          <w:szCs w:val="24"/>
        </w:rPr>
        <w:t>Kurikulum sebagai program studi, seperangkat mata pelajaran yang mampu dipelajari oleh anak didik di sekolah.</w:t>
      </w:r>
    </w:p>
    <w:p>
      <w:pPr>
        <w:pStyle w:val="13"/>
        <w:widowControl/>
        <w:numPr>
          <w:ilvl w:val="0"/>
          <w:numId w:val="37"/>
        </w:numPr>
        <w:autoSpaceDE/>
        <w:autoSpaceDN/>
        <w:spacing w:line="276" w:lineRule="auto"/>
        <w:ind w:left="567" w:right="4" w:hanging="283"/>
        <w:jc w:val="both"/>
        <w:rPr>
          <w:rFonts w:ascii="Garamond" w:hAnsi="Garamond" w:eastAsia="Arial"/>
          <w:sz w:val="24"/>
          <w:szCs w:val="24"/>
        </w:rPr>
      </w:pPr>
      <w:r>
        <w:rPr>
          <w:rFonts w:ascii="Garamond" w:hAnsi="Garamond" w:eastAsia="Arial"/>
          <w:sz w:val="24"/>
          <w:szCs w:val="24"/>
        </w:rPr>
        <w:t>Kurikulum sebagai content, yang memuat sejumlah data atau informasi yang tertera dalam buku teks atau informasi lainnya yang memungkinkan timbulnya proses pembelajaran.</w:t>
      </w:r>
    </w:p>
    <w:p>
      <w:pPr>
        <w:pStyle w:val="13"/>
        <w:widowControl/>
        <w:numPr>
          <w:ilvl w:val="0"/>
          <w:numId w:val="37"/>
        </w:numPr>
        <w:autoSpaceDE/>
        <w:autoSpaceDN/>
        <w:spacing w:line="276" w:lineRule="auto"/>
        <w:ind w:left="567" w:right="4" w:hanging="283"/>
        <w:jc w:val="both"/>
        <w:rPr>
          <w:rFonts w:ascii="Garamond" w:hAnsi="Garamond" w:eastAsia="Arial"/>
          <w:sz w:val="24"/>
          <w:szCs w:val="24"/>
        </w:rPr>
      </w:pPr>
      <w:r>
        <w:rPr>
          <w:rFonts w:ascii="Garamond" w:hAnsi="Garamond" w:eastAsia="Arial"/>
          <w:sz w:val="24"/>
          <w:szCs w:val="24"/>
        </w:rPr>
        <w:t>Kurikulum sebagai kegiatan berecana, yaitu memuat kegiatan yang direncanakan tentang hal-hal yang diajarkan dan dengan cara bagaimana hal tersebut dapat diajarkan secara efektif dan efesien.</w:t>
      </w:r>
    </w:p>
    <w:p>
      <w:pPr>
        <w:pStyle w:val="13"/>
        <w:widowControl/>
        <w:numPr>
          <w:ilvl w:val="0"/>
          <w:numId w:val="37"/>
        </w:numPr>
        <w:autoSpaceDE/>
        <w:autoSpaceDN/>
        <w:spacing w:line="276" w:lineRule="auto"/>
        <w:ind w:left="567" w:right="4" w:hanging="283"/>
        <w:jc w:val="both"/>
        <w:rPr>
          <w:rFonts w:ascii="Garamond" w:hAnsi="Garamond" w:eastAsia="Arial"/>
          <w:sz w:val="24"/>
          <w:szCs w:val="24"/>
        </w:rPr>
      </w:pPr>
      <w:r>
        <w:rPr>
          <w:rFonts w:ascii="Garamond" w:hAnsi="Garamond" w:eastAsia="Arial"/>
          <w:sz w:val="24"/>
          <w:szCs w:val="24"/>
        </w:rPr>
        <w:t>Kurikulum sebagai hasil belajar, yaitu memuat seperangkat tujuan yang utuh untuk memperoleh suatu hasil tertentu.</w:t>
      </w:r>
    </w:p>
    <w:p>
      <w:pPr>
        <w:pStyle w:val="13"/>
        <w:widowControl/>
        <w:numPr>
          <w:ilvl w:val="0"/>
          <w:numId w:val="37"/>
        </w:numPr>
        <w:autoSpaceDE/>
        <w:autoSpaceDN/>
        <w:spacing w:line="276" w:lineRule="auto"/>
        <w:ind w:left="567" w:right="4" w:hanging="283"/>
        <w:jc w:val="both"/>
        <w:rPr>
          <w:rFonts w:ascii="Garamond" w:hAnsi="Garamond" w:eastAsia="Arial"/>
          <w:sz w:val="24"/>
          <w:szCs w:val="24"/>
        </w:rPr>
      </w:pPr>
      <w:r>
        <w:rPr>
          <w:rFonts w:ascii="Garamond" w:hAnsi="Garamond" w:eastAsia="Arial"/>
          <w:sz w:val="24"/>
          <w:szCs w:val="24"/>
        </w:rPr>
        <w:t>Kurikulum sebagai reproduksi cultural, yaitu proses transformasi dan refleksi butir-butir kebudayaan masyarakt agar dimiliki dan dipahami peserat ddiik sebagai bagian dari masyarakat.</w:t>
      </w:r>
    </w:p>
    <w:p>
      <w:pPr>
        <w:pStyle w:val="13"/>
        <w:widowControl/>
        <w:numPr>
          <w:ilvl w:val="0"/>
          <w:numId w:val="37"/>
        </w:numPr>
        <w:autoSpaceDE/>
        <w:autoSpaceDN/>
        <w:spacing w:line="276" w:lineRule="auto"/>
        <w:ind w:left="567" w:right="4" w:hanging="283"/>
        <w:jc w:val="both"/>
        <w:rPr>
          <w:rFonts w:ascii="Garamond" w:hAnsi="Garamond" w:eastAsia="Arial"/>
          <w:sz w:val="24"/>
          <w:szCs w:val="24"/>
        </w:rPr>
      </w:pPr>
      <w:r>
        <w:rPr>
          <w:rFonts w:ascii="Garamond" w:hAnsi="Garamond" w:eastAsia="Arial"/>
          <w:sz w:val="24"/>
          <w:szCs w:val="24"/>
        </w:rPr>
        <w:t>Kurikulum sebagai pengalaman belajar, keseluruhan pengealaman belajar di bawah bimbingan sekolah.</w:t>
      </w:r>
    </w:p>
    <w:p>
      <w:pPr>
        <w:pStyle w:val="13"/>
        <w:widowControl/>
        <w:numPr>
          <w:ilvl w:val="0"/>
          <w:numId w:val="37"/>
        </w:numPr>
        <w:autoSpaceDE/>
        <w:autoSpaceDN/>
        <w:spacing w:line="276" w:lineRule="auto"/>
        <w:ind w:left="567" w:right="4" w:hanging="283"/>
        <w:jc w:val="both"/>
        <w:rPr>
          <w:rFonts w:ascii="Garamond" w:hAnsi="Garamond" w:eastAsia="Arial"/>
          <w:sz w:val="24"/>
          <w:szCs w:val="24"/>
        </w:rPr>
      </w:pPr>
      <w:r>
        <w:rPr>
          <w:rFonts w:ascii="Garamond" w:hAnsi="Garamond" w:eastAsia="Arial"/>
          <w:sz w:val="24"/>
          <w:szCs w:val="24"/>
        </w:rPr>
        <w:t>Kurikulum sebagai produksi, seperangkat tugas yang harus dilakukan untuk mencapai hasil yang ditetapkan terlebih dahulu.</w:t>
      </w:r>
      <w:r>
        <w:rPr>
          <w:rStyle w:val="8"/>
          <w:rFonts w:ascii="Garamond" w:hAnsi="Garamond" w:eastAsia="Arial"/>
          <w:sz w:val="24"/>
          <w:szCs w:val="24"/>
        </w:rPr>
        <w:footnoteReference w:id="35"/>
      </w:r>
    </w:p>
    <w:p>
      <w:pPr>
        <w:pStyle w:val="13"/>
        <w:spacing w:line="276" w:lineRule="auto"/>
        <w:ind w:left="284" w:right="4" w:firstLine="850"/>
        <w:jc w:val="both"/>
        <w:rPr>
          <w:rFonts w:ascii="Garamond" w:hAnsi="Garamond" w:eastAsia="Arial"/>
          <w:sz w:val="24"/>
          <w:szCs w:val="24"/>
        </w:rPr>
      </w:pPr>
      <w:r>
        <w:rPr>
          <w:rFonts w:ascii="Garamond" w:hAnsi="Garamond" w:eastAsia="Arial"/>
          <w:sz w:val="24"/>
          <w:szCs w:val="24"/>
        </w:rPr>
        <w:t>Kurikulum merupakan salah satu komponen penting guna mencapai tujuan pendidikan. oleh sebab itu kurikulum memiliki komponen atau bagian-bagiannya, yaitu:</w:t>
      </w:r>
    </w:p>
    <w:p>
      <w:pPr>
        <w:pStyle w:val="13"/>
        <w:widowControl/>
        <w:numPr>
          <w:ilvl w:val="0"/>
          <w:numId w:val="38"/>
        </w:numPr>
        <w:autoSpaceDE/>
        <w:autoSpaceDN/>
        <w:spacing w:line="276" w:lineRule="auto"/>
        <w:ind w:left="567" w:right="4" w:hanging="283"/>
        <w:jc w:val="both"/>
        <w:rPr>
          <w:rFonts w:ascii="Garamond" w:hAnsi="Garamond" w:eastAsia="Arial"/>
          <w:sz w:val="24"/>
          <w:szCs w:val="24"/>
        </w:rPr>
      </w:pPr>
      <w:r>
        <w:rPr>
          <w:rFonts w:ascii="Garamond" w:hAnsi="Garamond" w:eastAsia="Arial"/>
          <w:sz w:val="24"/>
          <w:szCs w:val="24"/>
        </w:rPr>
        <w:t>Tujuan, yaitu arah dan jurusan yang hendak dicapai setelah kegiatan dilaksanakan. Karena tujuan berfungsi mengakhiri kegiatan, penunjuk arah kegaitan, member nilai dan sebagai perantara untuk mencapai tujuan selanjutnya.</w:t>
      </w:r>
    </w:p>
    <w:p>
      <w:pPr>
        <w:pStyle w:val="13"/>
        <w:widowControl/>
        <w:numPr>
          <w:ilvl w:val="0"/>
          <w:numId w:val="38"/>
        </w:numPr>
        <w:autoSpaceDE/>
        <w:autoSpaceDN/>
        <w:spacing w:line="276" w:lineRule="auto"/>
        <w:ind w:left="567" w:right="4" w:hanging="283"/>
        <w:jc w:val="both"/>
        <w:rPr>
          <w:rFonts w:ascii="Garamond" w:hAnsi="Garamond" w:eastAsia="Arial"/>
          <w:sz w:val="24"/>
          <w:szCs w:val="24"/>
        </w:rPr>
      </w:pPr>
      <w:r>
        <w:rPr>
          <w:rFonts w:ascii="Garamond" w:hAnsi="Garamond" w:eastAsia="Arial"/>
          <w:sz w:val="24"/>
          <w:szCs w:val="24"/>
        </w:rPr>
        <w:t>Pengetahuan, merupakan informasi, data-data,a ktivitas dan pengalaman darimana dan abagaimana dimuat oleh suatu kurikulum.</w:t>
      </w:r>
    </w:p>
    <w:p>
      <w:pPr>
        <w:pStyle w:val="13"/>
        <w:widowControl/>
        <w:numPr>
          <w:ilvl w:val="0"/>
          <w:numId w:val="38"/>
        </w:numPr>
        <w:autoSpaceDE/>
        <w:autoSpaceDN/>
        <w:spacing w:line="276" w:lineRule="auto"/>
        <w:ind w:left="567" w:right="4" w:hanging="283"/>
        <w:jc w:val="both"/>
        <w:rPr>
          <w:rFonts w:ascii="Garamond" w:hAnsi="Garamond" w:eastAsia="Arial"/>
          <w:sz w:val="24"/>
          <w:szCs w:val="24"/>
        </w:rPr>
      </w:pPr>
      <w:r>
        <w:rPr>
          <w:rFonts w:ascii="Garamond" w:hAnsi="Garamond" w:eastAsia="Arial"/>
          <w:sz w:val="24"/>
          <w:szCs w:val="24"/>
        </w:rPr>
        <w:t>Metode atau cara mengajar yang diapakai oleh pendidik untuk menyampaikan informasi atau data-data sehingga peserta didik dapat mengetahui dan memahami informasi tersebut sehingga dimilikinya pengetahuan, keterampilan dan perilaku yang sesuai yang diharapkan.</w:t>
      </w:r>
    </w:p>
    <w:p>
      <w:pPr>
        <w:pStyle w:val="13"/>
        <w:widowControl/>
        <w:numPr>
          <w:ilvl w:val="0"/>
          <w:numId w:val="38"/>
        </w:numPr>
        <w:autoSpaceDE/>
        <w:autoSpaceDN/>
        <w:spacing w:line="276" w:lineRule="auto"/>
        <w:ind w:left="567" w:right="4" w:hanging="283"/>
        <w:jc w:val="both"/>
        <w:rPr>
          <w:rFonts w:ascii="Garamond" w:hAnsi="Garamond" w:eastAsia="Arial"/>
          <w:sz w:val="24"/>
          <w:szCs w:val="24"/>
        </w:rPr>
      </w:pPr>
      <w:r>
        <w:rPr>
          <w:rFonts w:ascii="Garamond" w:hAnsi="Garamond" w:eastAsia="Arial"/>
          <w:sz w:val="24"/>
          <w:szCs w:val="24"/>
        </w:rPr>
        <w:t>Penilaian, merupakan komponen yang berfungsi untuk mengukur dan menilai kurikulum dan hasil pendidikan yang direncakan kurikulum tersebut.</w:t>
      </w:r>
      <w:r>
        <w:rPr>
          <w:rStyle w:val="8"/>
          <w:rFonts w:ascii="Garamond" w:hAnsi="Garamond" w:eastAsia="Arial"/>
          <w:sz w:val="24"/>
          <w:szCs w:val="24"/>
        </w:rPr>
        <w:footnoteReference w:id="36"/>
      </w:r>
    </w:p>
    <w:p>
      <w:pPr>
        <w:pStyle w:val="13"/>
        <w:widowControl/>
        <w:autoSpaceDE/>
        <w:autoSpaceDN/>
        <w:spacing w:line="276" w:lineRule="auto"/>
        <w:ind w:left="567" w:right="4" w:firstLine="0"/>
        <w:jc w:val="both"/>
        <w:rPr>
          <w:rFonts w:ascii="Garamond" w:hAnsi="Garamond" w:eastAsia="Arial"/>
          <w:sz w:val="12"/>
          <w:szCs w:val="12"/>
        </w:rPr>
      </w:pPr>
    </w:p>
    <w:p>
      <w:pPr>
        <w:pStyle w:val="13"/>
        <w:numPr>
          <w:ilvl w:val="0"/>
          <w:numId w:val="35"/>
        </w:numPr>
        <w:spacing w:line="276" w:lineRule="auto"/>
        <w:ind w:left="284" w:right="4" w:hanging="284"/>
        <w:rPr>
          <w:rFonts w:ascii="Garamond" w:hAnsi="Garamond" w:eastAsia="Arial"/>
          <w:b/>
          <w:sz w:val="24"/>
          <w:szCs w:val="24"/>
        </w:rPr>
      </w:pPr>
      <w:r>
        <w:rPr>
          <w:rFonts w:ascii="Garamond" w:hAnsi="Garamond" w:eastAsia="Arial"/>
          <w:b/>
          <w:sz w:val="24"/>
          <w:szCs w:val="24"/>
        </w:rPr>
        <w:t xml:space="preserve"> Asas Kurikulum Pendidikan Islam</w:t>
      </w:r>
    </w:p>
    <w:p>
      <w:pPr>
        <w:spacing w:after="0"/>
        <w:ind w:left="284" w:right="4" w:firstLine="850"/>
        <w:jc w:val="both"/>
        <w:rPr>
          <w:rFonts w:ascii="Garamond" w:hAnsi="Garamond" w:eastAsia="Arial" w:cs="Times New Roman"/>
          <w:sz w:val="24"/>
          <w:szCs w:val="24"/>
        </w:rPr>
      </w:pPr>
      <w:r>
        <w:rPr>
          <w:rFonts w:ascii="Garamond" w:hAnsi="Garamond" w:eastAsia="Arial" w:cs="Times New Roman"/>
          <w:sz w:val="24"/>
          <w:szCs w:val="24"/>
        </w:rPr>
        <w:t>Penyusunan kurikulum haruslah memuat kesemua komponen penting , seperti tujuan, isi mata pelajaran, metode mengajar dan penilaian.Kesemua unsur tersebut harus tersusun dan mengacu pada sumber kekuatan yang menjadi landasan dalam pembentukannya. Sumber kekuatan tersebut dikatakan sebagai asas-asas pembentuk kurikulum pendidikan.</w:t>
      </w:r>
    </w:p>
    <w:p>
      <w:pPr>
        <w:spacing w:after="0"/>
        <w:ind w:left="284" w:right="4" w:firstLine="850"/>
        <w:jc w:val="both"/>
        <w:rPr>
          <w:rFonts w:ascii="Garamond" w:hAnsi="Garamond" w:eastAsia="Arial" w:cs="Times New Roman"/>
          <w:sz w:val="24"/>
          <w:szCs w:val="24"/>
        </w:rPr>
      </w:pPr>
      <w:r>
        <w:rPr>
          <w:rFonts w:ascii="Garamond" w:hAnsi="Garamond" w:eastAsia="Arial" w:cs="Times New Roman"/>
          <w:sz w:val="24"/>
          <w:szCs w:val="24"/>
        </w:rPr>
        <w:t>Ada bebarapa asas-asas umum yang menjadi dasar pembentukan kurikulum dalam Pendidikan Agama Islam adalah :</w:t>
      </w:r>
      <w:r>
        <w:rPr>
          <w:rStyle w:val="8"/>
          <w:rFonts w:ascii="Garamond" w:hAnsi="Garamond" w:eastAsia="Arial" w:cs="Times New Roman"/>
          <w:sz w:val="24"/>
          <w:szCs w:val="24"/>
        </w:rPr>
        <w:footnoteReference w:id="37"/>
      </w:r>
    </w:p>
    <w:p>
      <w:pPr>
        <w:spacing w:after="0"/>
        <w:ind w:left="284" w:right="4"/>
        <w:rPr>
          <w:rFonts w:ascii="Garamond" w:hAnsi="Garamond" w:eastAsia="Arial" w:cs="Times New Roman"/>
          <w:sz w:val="24"/>
          <w:szCs w:val="24"/>
        </w:rPr>
      </w:pPr>
      <w:r>
        <w:rPr>
          <w:rFonts w:ascii="Garamond" w:hAnsi="Garamond" w:eastAsia="Arial" w:cs="Times New Roman"/>
          <w:sz w:val="24"/>
          <w:szCs w:val="24"/>
        </w:rPr>
        <w:t>a. Asas Agama (</w:t>
      </w:r>
      <w:r>
        <w:rPr>
          <w:rFonts w:ascii="Garamond" w:hAnsi="Garamond" w:eastAsia="Arial" w:cs="Times New Roman"/>
          <w:i/>
          <w:sz w:val="24"/>
          <w:szCs w:val="24"/>
        </w:rPr>
        <w:t>diin/religion)</w:t>
      </w:r>
    </w:p>
    <w:p>
      <w:pPr>
        <w:spacing w:after="0"/>
        <w:ind w:left="426" w:right="4" w:firstLine="708"/>
        <w:jc w:val="both"/>
        <w:rPr>
          <w:rFonts w:ascii="Garamond" w:hAnsi="Garamond" w:eastAsia="Times New Roman" w:cs="Times New Roman"/>
          <w:sz w:val="24"/>
          <w:szCs w:val="24"/>
        </w:rPr>
      </w:pPr>
      <w:r>
        <w:rPr>
          <w:rFonts w:ascii="Garamond" w:hAnsi="Garamond" w:eastAsia="Arial" w:cs="Times New Roman"/>
          <w:sz w:val="24"/>
          <w:szCs w:val="24"/>
        </w:rPr>
        <w:t>Agama harus ruh (inti) dan target tertinggi dalam kurikulum. Sistem pendidikan harus meletakkan dasar falsafah, tujuan, dan kurikulumnya pada ajaran Islam yang meliputi Akidah, Ibadah, dan</w:t>
      </w:r>
      <w:bookmarkStart w:id="2" w:name="page89"/>
      <w:bookmarkEnd w:id="2"/>
      <w:r>
        <w:rPr>
          <w:rFonts w:ascii="Garamond" w:hAnsi="Garamond" w:eastAsia="Arial" w:cs="Times New Roman"/>
          <w:sz w:val="24"/>
          <w:szCs w:val="24"/>
        </w:rPr>
        <w:t xml:space="preserve"> hubungan masyarakat. Hal ini bermakna bahwa semua itu pada akhirnya harus mengacu pada dua sumber yaitu Al-Qur'an, sunnah dan sumber-sumber yang bersifat furu’ laiinya. Asas Falsafah Dasar ini memberikan arah dan kompas tujuan pendidikan Islam,dengan dasar filosifis, sehingga susunan kurikulum Pendidikan agama Islam mengandungsuatu kebenaran, terutama dari nilai-nilai sebagai pandangan hidup yangdiyakini kebenarannya.</w:t>
      </w:r>
    </w:p>
    <w:p>
      <w:pPr>
        <w:spacing w:after="0"/>
        <w:ind w:left="284" w:right="4"/>
        <w:rPr>
          <w:rFonts w:ascii="Garamond" w:hAnsi="Garamond" w:eastAsia="Arial" w:cs="Times New Roman"/>
          <w:sz w:val="24"/>
          <w:szCs w:val="24"/>
        </w:rPr>
      </w:pPr>
      <w:r>
        <w:rPr>
          <w:rFonts w:ascii="Garamond" w:hAnsi="Garamond" w:eastAsia="Arial" w:cs="Times New Roman"/>
          <w:sz w:val="24"/>
          <w:szCs w:val="24"/>
        </w:rPr>
        <w:t>c. Asas Psikologis</w:t>
      </w:r>
    </w:p>
    <w:p>
      <w:pPr>
        <w:spacing w:after="0"/>
        <w:ind w:left="426" w:right="4" w:firstLine="708"/>
        <w:jc w:val="both"/>
        <w:rPr>
          <w:rFonts w:ascii="Garamond" w:hAnsi="Garamond" w:eastAsia="Arial" w:cs="Times New Roman"/>
          <w:sz w:val="24"/>
          <w:szCs w:val="24"/>
        </w:rPr>
      </w:pPr>
      <w:r>
        <w:rPr>
          <w:rFonts w:ascii="Garamond" w:hAnsi="Garamond" w:eastAsia="Arial" w:cs="Times New Roman"/>
          <w:sz w:val="24"/>
          <w:szCs w:val="24"/>
        </w:rPr>
        <w:t>Kurikulum Pendidikan Agama Islam hendaknya disusun sejalan dengan  ciri-ciri dan  tahapan-tahapan pertumbuhan dan perkembangan yang dilalui anak didik. Pertumbuhan dari sisi fisik(jasmani) dan perkembangan psikis(kejiwaan) anak serta memperhatikan bakat, kecakapan, pemikiran dan perbedaan antara satu peserta didik satu dengan yang lain.</w:t>
      </w:r>
    </w:p>
    <w:p>
      <w:pPr>
        <w:spacing w:after="0"/>
        <w:ind w:left="426" w:right="4" w:hanging="142"/>
        <w:jc w:val="both"/>
        <w:rPr>
          <w:rFonts w:ascii="Garamond" w:hAnsi="Garamond" w:eastAsia="Arial" w:cs="Times New Roman"/>
          <w:sz w:val="24"/>
          <w:szCs w:val="24"/>
        </w:rPr>
      </w:pPr>
      <w:r>
        <w:rPr>
          <w:rFonts w:ascii="Garamond" w:hAnsi="Garamond" w:eastAsia="Arial" w:cs="Times New Roman"/>
          <w:sz w:val="24"/>
          <w:szCs w:val="24"/>
        </w:rPr>
        <w:t>d. Asas Sosial</w:t>
      </w:r>
    </w:p>
    <w:p>
      <w:pPr>
        <w:spacing w:after="0"/>
        <w:ind w:left="426" w:right="4" w:firstLine="708"/>
        <w:jc w:val="both"/>
        <w:rPr>
          <w:rFonts w:ascii="Garamond" w:hAnsi="Garamond" w:eastAsia="Arial" w:cs="Times New Roman"/>
          <w:sz w:val="24"/>
          <w:szCs w:val="24"/>
        </w:rPr>
      </w:pPr>
      <w:r>
        <w:rPr>
          <w:rFonts w:ascii="Garamond" w:hAnsi="Garamond" w:eastAsia="Arial" w:cs="Times New Roman"/>
          <w:sz w:val="24"/>
          <w:szCs w:val="24"/>
        </w:rPr>
        <w:t xml:space="preserve">Penyusunan dan perumusan kurikulum harus mengacu kearah realisasi individu sebagai bagian dari masyarakat. Hal ini dimaksudkan agar </w:t>
      </w:r>
      <w:r>
        <w:rPr>
          <w:rFonts w:ascii="Garamond" w:hAnsi="Garamond" w:eastAsia="Arial" w:cs="Times New Roman"/>
          <w:i/>
          <w:sz w:val="24"/>
          <w:szCs w:val="24"/>
        </w:rPr>
        <w:t>out put</w:t>
      </w:r>
      <w:r>
        <w:rPr>
          <w:rFonts w:ascii="Garamond" w:hAnsi="Garamond" w:eastAsia="Arial" w:cs="Times New Roman"/>
          <w:sz w:val="24"/>
          <w:szCs w:val="24"/>
        </w:rPr>
        <w:t xml:space="preserve"> yang dihasilkan Pendidikan Agama Islam adalah manusia-manusia yang mampu mengambil peran dalam masyarakat dan zamannya. Kurikulum harus mampu menjadi sarana membekali diri peserta didik dengan berbagai pengetahuan, wawasan, pengetahuan dan akhlak untuk dapat hidup dan bergaul dengan masyarakat secara harmonis.</w:t>
      </w:r>
    </w:p>
    <w:p>
      <w:pPr>
        <w:spacing w:after="0"/>
        <w:ind w:left="567" w:right="4" w:firstLine="567"/>
        <w:jc w:val="both"/>
        <w:rPr>
          <w:rFonts w:ascii="Garamond" w:hAnsi="Garamond" w:eastAsia="Arial" w:cs="Times New Roman"/>
          <w:sz w:val="24"/>
          <w:szCs w:val="24"/>
        </w:rPr>
      </w:pPr>
      <w:r>
        <w:rPr>
          <w:rFonts w:ascii="Garamond" w:hAnsi="Garamond" w:eastAsia="Arial" w:cs="Times New Roman"/>
          <w:sz w:val="24"/>
          <w:szCs w:val="24"/>
        </w:rPr>
        <w:t>Selain asas di atas, penyusunan, pengembangan, dan pelaksanaan kurikulum harus memperhatikan Pancasila, Undang-Undang Dasar 1945, dan Garis-Garis Besar Haluan Negara sebagai landasan filosofis negara. Oleh karenanya, berdasarkan berbagai pendapat yang dikemukakan para pakar, asas-asas kurikulum Pendidikan Agama Islam dilihat dari berbagai aspek yakni : a) Asas Agama Sesuai dengan acuan dan pegangan pokok seluruh umat Islam bahwa sumber dari segala sumber yang berlaku adalah dari Al-quran dan Sunnah, yang didalamnya sudah terangkum berbagai aspek yang dibutuhkan untuk membuat dasar pendidikan, termasuk kurikulum PAI mengambil acuan dari Al-quran yang menjadi Kalamullah.b)</w:t>
      </w:r>
      <w:r>
        <w:rPr>
          <w:rFonts w:ascii="Garamond" w:hAnsi="Garamond" w:eastAsia="Times New Roman" w:cs="Times New Roman"/>
          <w:sz w:val="24"/>
          <w:szCs w:val="24"/>
        </w:rPr>
        <w:tab/>
      </w:r>
      <w:r>
        <w:rPr>
          <w:rFonts w:ascii="Garamond" w:hAnsi="Garamond" w:eastAsia="Arial" w:cs="Times New Roman"/>
          <w:sz w:val="24"/>
          <w:szCs w:val="24"/>
        </w:rPr>
        <w:t>Asas Filosofis, Diatas telah diungkapkan bahwa filsafat banyak memberi pengaruh pada kurikulum, menentukan sejauh mana tujuan kurikulum yang menjadi kerangka acuan akan diraih dengan maksimal. Filsafat merupakan induk dari semua ilmu pengetahuan. c) Asas Psikologis, Pendidikan sangat berhubungan dengan kejiwaan manusia, ilmu jiwa manusia berpengaruh juga dalam kegiatan belajar. Karena belajar merupakan aktivitas seseorang untuk mentransformasikan ilmu (apakah ia dewasa atau anak-anak), dan kita ketahui bersama bahwa belajar itu ternyata suatu proses yang pelik dan kompleks, timbullah berbagai teori belajar yang menunjukkan ketidaksesuaian satu sama lain. Pada umumnya tiap teori mengandung kebenaran. Akan tetapi tidak memberikan gambaran tentang keseluruhan proses belajar. Jadi, yangmencakup segala gejala belajar dari yang sederhana sampai yang paling pelik. Dengan demikian, teori belajar dijadikan dasar pertimbangan dalam pengembangan kurikulum.</w:t>
      </w:r>
    </w:p>
    <w:p>
      <w:pPr>
        <w:pStyle w:val="13"/>
        <w:numPr>
          <w:ilvl w:val="1"/>
          <w:numId w:val="34"/>
        </w:numPr>
        <w:tabs>
          <w:tab w:val="left" w:pos="3152"/>
        </w:tabs>
        <w:spacing w:line="276" w:lineRule="auto"/>
        <w:ind w:left="567" w:right="4" w:hanging="283"/>
        <w:rPr>
          <w:rFonts w:ascii="Garamond" w:hAnsi="Garamond" w:eastAsia="Arial"/>
          <w:sz w:val="24"/>
          <w:szCs w:val="24"/>
        </w:rPr>
      </w:pPr>
      <w:r>
        <w:rPr>
          <w:rFonts w:ascii="Garamond" w:hAnsi="Garamond" w:eastAsia="Arial"/>
          <w:sz w:val="24"/>
          <w:szCs w:val="24"/>
        </w:rPr>
        <w:t>Asas sosial Budaya</w:t>
      </w:r>
      <w:r>
        <w:rPr>
          <w:rFonts w:ascii="Garamond" w:hAnsi="Garamond" w:eastAsia="Arial"/>
          <w:sz w:val="24"/>
          <w:szCs w:val="24"/>
        </w:rPr>
        <w:tab/>
      </w:r>
    </w:p>
    <w:p>
      <w:pPr>
        <w:spacing w:after="0"/>
        <w:ind w:left="567" w:right="4" w:firstLine="567"/>
        <w:jc w:val="both"/>
        <w:rPr>
          <w:rFonts w:ascii="Garamond" w:hAnsi="Garamond" w:eastAsia="Arial" w:cs="Times New Roman"/>
          <w:sz w:val="24"/>
          <w:szCs w:val="24"/>
        </w:rPr>
      </w:pPr>
      <w:r>
        <w:rPr>
          <w:rFonts w:ascii="Garamond" w:hAnsi="Garamond" w:eastAsia="Arial" w:cs="Times New Roman"/>
          <w:sz w:val="24"/>
          <w:szCs w:val="24"/>
        </w:rPr>
        <w:t>Pendidikan merupakan salah satu sarana untuk mentransformasi atau mewariskan budaya atau tradisi kepada peserta didik sebagai bagian dari masyarakat yang berupaya untuk menjadi individu yang bermanfaat bagi lingkungan. Oleh karena, aspek sosial dan budaya dimana peserta didik tinggal menjadi salah satu pertimbangan yang sangat penting  dalam penyusunan dan perumusan kurikulum pendidikan.</w:t>
      </w:r>
    </w:p>
    <w:p>
      <w:pPr>
        <w:pStyle w:val="13"/>
        <w:numPr>
          <w:ilvl w:val="1"/>
          <w:numId w:val="34"/>
        </w:numPr>
        <w:spacing w:line="276" w:lineRule="auto"/>
        <w:ind w:left="567" w:right="4" w:hanging="283"/>
        <w:rPr>
          <w:rFonts w:ascii="Garamond" w:hAnsi="Garamond" w:eastAsia="Arial"/>
          <w:sz w:val="24"/>
          <w:szCs w:val="24"/>
        </w:rPr>
      </w:pPr>
      <w:r>
        <w:rPr>
          <w:rFonts w:ascii="Garamond" w:hAnsi="Garamond" w:eastAsia="Arial"/>
          <w:sz w:val="24"/>
          <w:szCs w:val="24"/>
        </w:rPr>
        <w:t xml:space="preserve"> Asas Teknologi</w:t>
      </w:r>
    </w:p>
    <w:p>
      <w:pPr>
        <w:spacing w:after="0"/>
        <w:ind w:left="567" w:right="4" w:firstLine="567"/>
        <w:jc w:val="both"/>
        <w:rPr>
          <w:rFonts w:ascii="Garamond" w:hAnsi="Garamond" w:eastAsia="Arial" w:cs="Times New Roman"/>
          <w:sz w:val="24"/>
          <w:szCs w:val="24"/>
        </w:rPr>
      </w:pPr>
      <w:r>
        <w:rPr>
          <w:rFonts w:ascii="Garamond" w:hAnsi="Garamond" w:eastAsia="Arial" w:cs="Times New Roman"/>
          <w:sz w:val="24"/>
          <w:szCs w:val="24"/>
        </w:rPr>
        <w:t>Asas pengembangan ilmu dan teknologi adalah para pengambil kebijakan kurikulum hendaknya memperhatikan bahwa perkembangan ilmu pengetahuan dan teknologi membawa perubahan dalam kehidupan masyarakat. Beberapa masyarakat terpencil yang tertutup, dengan adanya transportasi dan komunikasi yang luas berubah menjadi masyarakat yang terbuka dan mau berkomunikasi dengan daerah-daerah lain. Masyarakat yang tadinya hanya konsumtif terhadap hasil-hasil pertanian telah berubah menjadi masyarakat yang lebih konsumtif terhadap produksi industri.</w:t>
      </w:r>
    </w:p>
    <w:p>
      <w:pPr>
        <w:spacing w:after="0"/>
        <w:ind w:left="567" w:right="4" w:firstLine="567"/>
        <w:jc w:val="both"/>
        <w:rPr>
          <w:rFonts w:ascii="Garamond" w:hAnsi="Garamond" w:eastAsia="Times New Roman" w:cs="Times New Roman"/>
          <w:sz w:val="24"/>
          <w:szCs w:val="24"/>
        </w:rPr>
      </w:pPr>
      <w:r>
        <w:rPr>
          <w:rFonts w:ascii="Garamond" w:hAnsi="Garamond" w:eastAsia="Arial" w:cs="Times New Roman"/>
          <w:sz w:val="24"/>
          <w:szCs w:val="24"/>
        </w:rPr>
        <w:t>Perkembangan ilmu pengetahuan dan teknologi juga menimbulkan kebutuhan baru, aspirasi baru, sikap hidup baru. Hal-hal di atas menuntut perubahan pada sistem dan isi pendidikan. Sehingga, pendidikan bukan hanya mewariskan nilai-nilai dan hasil kebudayaan lama, tetapi juga mempersiapkan generasi muda agar mampu hidup pada masa kini dan masa yang akan datang. Dalam kaitannya dengan pengajaran di Indonesia, maka sudah seyogyanya mulai menyesuaikandiri dengan perkembangan ilmu dan teknologi yang ada sekarang ini. Sehingga problema kegagalan siswa memperoleh kemampuan aktif ekspresif bisa diatasi.Namun demikian, segala kemajuan yang telah mampu diraih oleh umat manusia itu, bukan tanpa masalah. Pada kenyataannya terdapat berbagai efek negatif yang justru sangat mencemaskan manusia itu sendiri. Sehingga permasalahan-permasalahan baru ini menyebabkan komplesitas tugas-tugas pendidikan yang diemban oleh sekolah.</w:t>
      </w:r>
    </w:p>
    <w:p>
      <w:pPr>
        <w:spacing w:after="0"/>
        <w:ind w:left="567" w:right="4" w:firstLine="567"/>
        <w:jc w:val="both"/>
        <w:rPr>
          <w:rFonts w:ascii="Garamond" w:hAnsi="Garamond" w:eastAsia="Arial" w:cs="Times New Roman"/>
          <w:sz w:val="24"/>
          <w:szCs w:val="24"/>
        </w:rPr>
      </w:pPr>
      <w:r>
        <w:rPr>
          <w:rFonts w:ascii="Garamond" w:hAnsi="Garamond" w:eastAsia="Arial" w:cs="Times New Roman"/>
          <w:sz w:val="24"/>
          <w:szCs w:val="24"/>
        </w:rPr>
        <w:t>Kemajuan dibidang teknologi memiliki andil besar dalam perubahan pola hidup masyarakat. Kenyataan semacam ini memiliki konsekuensi terhadap cara dan strategi yang harus dipersiapkan oleh lembaga pendidikan. Kurikulum harus didesain agar mampu membentuk manusia produktif yang bukan hanya dapat bekerja, akan tetapi lebih jauh dapat mencintai pekerjaan. Manusia yang hanya dapat bekerja berbeda dengan manusia yang mencintai pekerjaan. Manusia yang hanya sekedar dapat bekerja orientasinya biasanya ditunjukkan oleh besar upah yang dapat diterima. manusia semacam ini tidak lebih dari seorang buruh yang bekerja dengan ototnya. Sedangkan manusia yang mencintai pekerjaan orientasinya adalah produk yang dihasilkannya. Manusia yang demikianlah yang dimaksud dengan manusia produktif, yang bekerja bukan hanya dengan ototnya akan tetapi juga dengan ototnya.</w:t>
      </w:r>
    </w:p>
    <w:p>
      <w:pPr>
        <w:spacing w:after="0"/>
        <w:ind w:left="567" w:right="4" w:firstLine="567"/>
        <w:jc w:val="both"/>
        <w:rPr>
          <w:rFonts w:ascii="Garamond" w:hAnsi="Garamond" w:eastAsia="Arial" w:cs="Times New Roman"/>
          <w:sz w:val="14"/>
          <w:szCs w:val="14"/>
        </w:rPr>
      </w:pPr>
    </w:p>
    <w:p>
      <w:pPr>
        <w:pStyle w:val="13"/>
        <w:numPr>
          <w:ilvl w:val="0"/>
          <w:numId w:val="35"/>
        </w:numPr>
        <w:spacing w:line="276" w:lineRule="auto"/>
        <w:ind w:left="284" w:right="4" w:hanging="284"/>
        <w:jc w:val="both"/>
        <w:rPr>
          <w:rFonts w:ascii="Garamond" w:hAnsi="Garamond" w:eastAsia="Arial"/>
          <w:b/>
          <w:sz w:val="24"/>
          <w:szCs w:val="24"/>
        </w:rPr>
      </w:pPr>
      <w:r>
        <w:rPr>
          <w:rFonts w:ascii="Garamond" w:hAnsi="Garamond" w:eastAsia="Arial"/>
          <w:b/>
          <w:sz w:val="24"/>
          <w:szCs w:val="24"/>
        </w:rPr>
        <w:t>Prinsip-Prinsip Kurikulum Pendidikan Agama Islam</w:t>
      </w:r>
    </w:p>
    <w:p>
      <w:pPr>
        <w:pStyle w:val="13"/>
        <w:spacing w:line="276" w:lineRule="auto"/>
        <w:ind w:left="284" w:right="4" w:firstLine="850"/>
        <w:jc w:val="both"/>
        <w:rPr>
          <w:rFonts w:ascii="Garamond" w:hAnsi="Garamond" w:eastAsia="Arial"/>
          <w:sz w:val="24"/>
          <w:szCs w:val="24"/>
        </w:rPr>
      </w:pPr>
      <w:r>
        <w:rPr>
          <w:rFonts w:ascii="Garamond" w:hAnsi="Garamond" w:eastAsia="Arial"/>
          <w:sz w:val="24"/>
          <w:szCs w:val="24"/>
        </w:rPr>
        <w:t>Kurikulum merupakan sarana atau jalan dalam upaya untuk mengembankan potensi peserta didik, agar potensi atau fitrah yang dimiliki mampu menjadikan manusia menjadi insan kamil</w:t>
      </w:r>
      <w:r>
        <w:rPr>
          <w:rFonts w:ascii="Garamond" w:hAnsi="Garamond" w:eastAsia="Arial"/>
          <w:b/>
          <w:sz w:val="24"/>
          <w:szCs w:val="24"/>
        </w:rPr>
        <w:t xml:space="preserve">. </w:t>
      </w:r>
      <w:r>
        <w:rPr>
          <w:rFonts w:ascii="Garamond" w:hAnsi="Garamond" w:eastAsia="Arial"/>
          <w:sz w:val="24"/>
          <w:szCs w:val="24"/>
        </w:rPr>
        <w:t>Dalam pelaksanaan kurikulum harus memperhatikan prinsip-prinsip yang mewarnai kurikulum. Untuk mencapai  tujuan pendidikan yang diharapkan, maka kurikulum yang disusun harus diformulasikan pada dasar pemikiran yang mengandung nilai-nilai ajaran Islam.</w:t>
      </w:r>
    </w:p>
    <w:p>
      <w:pPr>
        <w:pStyle w:val="13"/>
        <w:spacing w:line="276" w:lineRule="auto"/>
        <w:ind w:left="284" w:right="4" w:firstLine="360"/>
        <w:jc w:val="both"/>
        <w:rPr>
          <w:rFonts w:ascii="Garamond" w:hAnsi="Garamond" w:eastAsia="Arial"/>
          <w:sz w:val="24"/>
          <w:szCs w:val="24"/>
        </w:rPr>
      </w:pPr>
      <w:r>
        <w:rPr>
          <w:rFonts w:ascii="Garamond" w:hAnsi="Garamond" w:eastAsia="Arial"/>
          <w:sz w:val="24"/>
          <w:szCs w:val="24"/>
        </w:rPr>
        <w:t xml:space="preserve">Adapun prinsip-prinsip dalam penyusunan kurikulum pendidikan Islam, yang meliputi hal-hal sebagai berikut: </w:t>
      </w:r>
      <w:r>
        <w:rPr>
          <w:rStyle w:val="8"/>
          <w:rFonts w:ascii="Garamond" w:hAnsi="Garamond" w:eastAsia="Arial"/>
          <w:sz w:val="24"/>
          <w:szCs w:val="24"/>
        </w:rPr>
        <w:footnoteReference w:id="38"/>
      </w:r>
    </w:p>
    <w:p>
      <w:pPr>
        <w:pStyle w:val="13"/>
        <w:widowControl/>
        <w:numPr>
          <w:ilvl w:val="0"/>
          <w:numId w:val="39"/>
        </w:numPr>
        <w:autoSpaceDE/>
        <w:autoSpaceDN/>
        <w:spacing w:line="276" w:lineRule="auto"/>
        <w:ind w:left="567" w:right="4" w:hanging="283"/>
        <w:jc w:val="both"/>
        <w:rPr>
          <w:rFonts w:ascii="Garamond" w:hAnsi="Garamond" w:eastAsia="Arial"/>
          <w:sz w:val="24"/>
          <w:szCs w:val="24"/>
        </w:rPr>
      </w:pPr>
      <w:r>
        <w:rPr>
          <w:rFonts w:ascii="Garamond" w:hAnsi="Garamond" w:eastAsia="Arial"/>
          <w:sz w:val="24"/>
          <w:szCs w:val="24"/>
        </w:rPr>
        <w:t>Pertautan yang sempurna dengan agama. Segala aktivitas dan bagian yang berhubungan dengan  kurikulum harus berhubungan atau bertautan dengan nilai-nilai ajaran Islam. Baik berkenaan dengan Tujuan pendidikan, materi yang diajarkan, kegiatan belajar mengajar dan system evaluasi.</w:t>
      </w:r>
    </w:p>
    <w:p>
      <w:pPr>
        <w:pStyle w:val="13"/>
        <w:widowControl/>
        <w:numPr>
          <w:ilvl w:val="0"/>
          <w:numId w:val="39"/>
        </w:numPr>
        <w:autoSpaceDE/>
        <w:autoSpaceDN/>
        <w:spacing w:line="276" w:lineRule="auto"/>
        <w:ind w:left="567" w:right="4" w:hanging="283"/>
        <w:jc w:val="both"/>
        <w:rPr>
          <w:rFonts w:ascii="Garamond" w:hAnsi="Garamond" w:eastAsia="Arial"/>
          <w:sz w:val="24"/>
          <w:szCs w:val="24"/>
        </w:rPr>
      </w:pPr>
      <w:r>
        <w:rPr>
          <w:rFonts w:ascii="Garamond" w:hAnsi="Garamond" w:eastAsia="Arial"/>
          <w:sz w:val="24"/>
          <w:szCs w:val="24"/>
        </w:rPr>
        <w:t>Kurikulum harus bersifat universal (menyeluruh) pada tujuan dan kandungan kurikulum. Kurikulum yang disusun harus mampu mengakomodir semua pihak yang berkepentingan ( pribadi peserta, masyarakat,agama, bangsa dan Negara) dalam segala aspek baik spiritual, budaya, sosial, ekonomi, dan politik dan lain-lain.</w:t>
      </w:r>
    </w:p>
    <w:p>
      <w:pPr>
        <w:pStyle w:val="13"/>
        <w:widowControl/>
        <w:numPr>
          <w:ilvl w:val="0"/>
          <w:numId w:val="39"/>
        </w:numPr>
        <w:autoSpaceDE/>
        <w:autoSpaceDN/>
        <w:spacing w:line="276" w:lineRule="auto"/>
        <w:ind w:left="567" w:right="4" w:hanging="283"/>
        <w:jc w:val="both"/>
        <w:rPr>
          <w:rFonts w:ascii="Garamond" w:hAnsi="Garamond" w:eastAsia="Arial"/>
          <w:sz w:val="24"/>
          <w:szCs w:val="24"/>
        </w:rPr>
      </w:pPr>
      <w:r>
        <w:rPr>
          <w:rFonts w:ascii="Garamond" w:hAnsi="Garamond" w:eastAsia="Arial"/>
          <w:sz w:val="24"/>
          <w:szCs w:val="24"/>
        </w:rPr>
        <w:t xml:space="preserve">Adanya keseimbangan antara tujuan dan kandungan kurikulum. Adanya keseimbangan antara dunia dan akhirat, keseimbangan antara jasmanai dan rohani. Tidak ada yang melampaui satu sama lain. Dunia sebagai tujuan antara bagi akhirat, sedangkan akhirat merupakan tujuan akhir kehidupan manusia. Daam penyusunan kurikulum hendaknya mampu  mengakomodir dimensi jasmani, ruhani, akal, sosial dan lain sebagainya, sehingga pada akhirnya tercapainya kebahagian dunia dan akhirat. </w:t>
      </w:r>
    </w:p>
    <w:p>
      <w:pPr>
        <w:pStyle w:val="13"/>
        <w:widowControl/>
        <w:numPr>
          <w:ilvl w:val="0"/>
          <w:numId w:val="39"/>
        </w:numPr>
        <w:autoSpaceDE/>
        <w:autoSpaceDN/>
        <w:spacing w:line="276" w:lineRule="auto"/>
        <w:ind w:right="4"/>
        <w:jc w:val="both"/>
        <w:rPr>
          <w:rFonts w:ascii="Garamond" w:hAnsi="Garamond" w:eastAsia="Arial"/>
          <w:sz w:val="24"/>
          <w:szCs w:val="24"/>
        </w:rPr>
      </w:pPr>
      <w:r>
        <w:rPr>
          <w:rFonts w:ascii="Garamond" w:hAnsi="Garamond" w:eastAsia="Arial"/>
          <w:sz w:val="24"/>
          <w:szCs w:val="24"/>
        </w:rPr>
        <w:t>Penyusunan dan perancangan kurikulum harus memperhatikan aspek bakat, minat, kemampuan dan kebutuhan peserta didik, sehingga kurikulum yang disusun mampu menjadi alat tercapainya tujuan tertinggi pendidikan Islam, yakni terwujudnya Pribadi Muslim yang sempurna (Insan Kamil).</w:t>
      </w:r>
    </w:p>
    <w:p>
      <w:pPr>
        <w:pStyle w:val="13"/>
        <w:widowControl/>
        <w:numPr>
          <w:ilvl w:val="0"/>
          <w:numId w:val="39"/>
        </w:numPr>
        <w:autoSpaceDE/>
        <w:autoSpaceDN/>
        <w:spacing w:line="276" w:lineRule="auto"/>
        <w:ind w:right="4"/>
        <w:jc w:val="both"/>
        <w:rPr>
          <w:rFonts w:ascii="Garamond" w:hAnsi="Garamond" w:eastAsia="Arial"/>
          <w:sz w:val="24"/>
          <w:szCs w:val="24"/>
        </w:rPr>
      </w:pPr>
      <w:r>
        <w:rPr>
          <w:rFonts w:ascii="Garamond" w:hAnsi="Garamond" w:eastAsia="Arial"/>
          <w:sz w:val="24"/>
          <w:szCs w:val="24"/>
        </w:rPr>
        <w:t>Adanya relevansi antara mata pelajaran, pengalaman dan aktivitas yang terkandung dalam kurikulum.  Relevansi yang dimaksud yakni, kurikulum yang disusun disesuaikan dengan kebutuhan muris, kebutuhan masyarakat dan tuntuzan zaman.</w:t>
      </w:r>
    </w:p>
    <w:p>
      <w:pPr>
        <w:pStyle w:val="13"/>
        <w:widowControl/>
        <w:numPr>
          <w:ilvl w:val="0"/>
          <w:numId w:val="39"/>
        </w:numPr>
        <w:autoSpaceDE/>
        <w:autoSpaceDN/>
        <w:spacing w:line="276" w:lineRule="auto"/>
        <w:ind w:right="4"/>
        <w:jc w:val="both"/>
        <w:rPr>
          <w:rFonts w:ascii="Garamond" w:hAnsi="Garamond" w:eastAsia="Arial"/>
          <w:sz w:val="24"/>
          <w:szCs w:val="24"/>
        </w:rPr>
      </w:pPr>
      <w:r>
        <w:rPr>
          <w:rFonts w:ascii="Garamond" w:hAnsi="Garamond" w:eastAsia="Arial"/>
          <w:sz w:val="24"/>
          <w:szCs w:val="24"/>
        </w:rPr>
        <w:t>Pemiliharaan terhadap perbedaan-perbedaan individu antarpeserta didik, baik perbedaan bakat, minat, kemampuan dan kebutuhan.</w:t>
      </w:r>
      <w:r>
        <w:rPr>
          <w:rStyle w:val="8"/>
          <w:rFonts w:ascii="Garamond" w:hAnsi="Garamond" w:eastAsia="Arial"/>
          <w:sz w:val="24"/>
          <w:szCs w:val="24"/>
        </w:rPr>
        <w:footnoteReference w:id="39"/>
      </w:r>
    </w:p>
    <w:p>
      <w:pPr>
        <w:pStyle w:val="13"/>
        <w:spacing w:line="276" w:lineRule="auto"/>
        <w:ind w:left="426" w:right="4" w:firstLine="708"/>
        <w:jc w:val="both"/>
        <w:rPr>
          <w:rFonts w:ascii="Garamond" w:hAnsi="Garamond" w:eastAsia="Arial"/>
          <w:sz w:val="24"/>
          <w:szCs w:val="24"/>
        </w:rPr>
      </w:pPr>
      <w:r>
        <w:rPr>
          <w:rFonts w:ascii="Garamond" w:hAnsi="Garamond" w:eastAsia="Arial"/>
          <w:sz w:val="24"/>
          <w:szCs w:val="24"/>
        </w:rPr>
        <w:t>Senada yang disampaikan oleh Dzakiah darajat, dkk bahwa prisnip-prinsip kurikulum sebagai berikut:</w:t>
      </w:r>
      <w:r>
        <w:rPr>
          <w:rStyle w:val="8"/>
          <w:rFonts w:ascii="Garamond" w:hAnsi="Garamond" w:eastAsia="Arial"/>
          <w:sz w:val="24"/>
          <w:szCs w:val="24"/>
        </w:rPr>
        <w:footnoteReference w:id="40"/>
      </w:r>
    </w:p>
    <w:p>
      <w:pPr>
        <w:pStyle w:val="13"/>
        <w:widowControl/>
        <w:numPr>
          <w:ilvl w:val="0"/>
          <w:numId w:val="40"/>
        </w:numPr>
        <w:autoSpaceDE/>
        <w:autoSpaceDN/>
        <w:spacing w:line="276" w:lineRule="auto"/>
        <w:ind w:left="709" w:right="4" w:hanging="283"/>
        <w:jc w:val="both"/>
        <w:rPr>
          <w:rFonts w:ascii="Garamond" w:hAnsi="Garamond" w:eastAsia="Arial"/>
          <w:sz w:val="24"/>
          <w:szCs w:val="24"/>
        </w:rPr>
      </w:pPr>
      <w:r>
        <w:rPr>
          <w:rFonts w:ascii="Garamond" w:hAnsi="Garamond" w:eastAsia="Arial"/>
          <w:sz w:val="24"/>
          <w:szCs w:val="24"/>
        </w:rPr>
        <w:t>Prinsip relevansi merupakan kesesuaian pendidikan dalam lingkungan hidup peserta didik, relevansi dengan kehidupan sekarang dan masa yang  akan datang serta sesuai dengan tuntutan pekerjaan.</w:t>
      </w:r>
    </w:p>
    <w:p>
      <w:pPr>
        <w:pStyle w:val="13"/>
        <w:widowControl/>
        <w:numPr>
          <w:ilvl w:val="0"/>
          <w:numId w:val="40"/>
        </w:numPr>
        <w:autoSpaceDE/>
        <w:autoSpaceDN/>
        <w:spacing w:line="276" w:lineRule="auto"/>
        <w:ind w:left="709" w:right="4" w:hanging="283"/>
        <w:jc w:val="both"/>
        <w:rPr>
          <w:rFonts w:ascii="Garamond" w:hAnsi="Garamond" w:eastAsia="Arial"/>
          <w:sz w:val="24"/>
          <w:szCs w:val="24"/>
        </w:rPr>
      </w:pPr>
      <w:r>
        <w:rPr>
          <w:rFonts w:ascii="Garamond" w:hAnsi="Garamond" w:eastAsia="Arial"/>
          <w:sz w:val="24"/>
          <w:szCs w:val="24"/>
        </w:rPr>
        <w:t xml:space="preserve"> Prinsip efektivitas, merupkan prisnsip yang mengedepankan upaya dan usaha yang berorientasi pada pencapaian tujuan.</w:t>
      </w:r>
    </w:p>
    <w:p>
      <w:pPr>
        <w:pStyle w:val="13"/>
        <w:widowControl/>
        <w:numPr>
          <w:ilvl w:val="0"/>
          <w:numId w:val="40"/>
        </w:numPr>
        <w:autoSpaceDE/>
        <w:autoSpaceDN/>
        <w:spacing w:line="276" w:lineRule="auto"/>
        <w:ind w:left="709" w:right="4" w:hanging="283"/>
        <w:jc w:val="both"/>
        <w:rPr>
          <w:rFonts w:ascii="Garamond" w:hAnsi="Garamond" w:eastAsia="Arial"/>
          <w:sz w:val="24"/>
          <w:szCs w:val="24"/>
        </w:rPr>
      </w:pPr>
      <w:r>
        <w:rPr>
          <w:rFonts w:ascii="Garamond" w:hAnsi="Garamond" w:eastAsia="Arial"/>
          <w:sz w:val="24"/>
          <w:szCs w:val="24"/>
        </w:rPr>
        <w:t>Efesiensi, baik waktu, tenaga, dan biayap</w:t>
      </w:r>
    </w:p>
    <w:p>
      <w:pPr>
        <w:pStyle w:val="13"/>
        <w:widowControl/>
        <w:numPr>
          <w:ilvl w:val="0"/>
          <w:numId w:val="40"/>
        </w:numPr>
        <w:autoSpaceDE/>
        <w:autoSpaceDN/>
        <w:spacing w:line="276" w:lineRule="auto"/>
        <w:ind w:left="709" w:right="4" w:hanging="283"/>
        <w:jc w:val="both"/>
        <w:rPr>
          <w:rFonts w:ascii="Garamond" w:hAnsi="Garamond" w:eastAsia="Arial"/>
          <w:sz w:val="24"/>
          <w:szCs w:val="24"/>
        </w:rPr>
      </w:pPr>
      <w:r>
        <w:rPr>
          <w:rFonts w:ascii="Garamond" w:hAnsi="Garamond" w:eastAsia="Arial"/>
          <w:sz w:val="24"/>
          <w:szCs w:val="24"/>
        </w:rPr>
        <w:t>Prinsip fleksibilitas, merupakan aktivitas yang memberikan keluwesan dan kebebasan dalam bertindak , baik dalam pemilihan program maupun pengembangan program pengajaran.</w:t>
      </w:r>
    </w:p>
    <w:p>
      <w:pPr>
        <w:pStyle w:val="13"/>
        <w:spacing w:line="276" w:lineRule="auto"/>
        <w:ind w:left="426" w:right="4" w:firstLine="719"/>
        <w:jc w:val="both"/>
        <w:rPr>
          <w:rFonts w:ascii="Garamond" w:hAnsi="Garamond" w:eastAsia="Arial"/>
          <w:sz w:val="24"/>
          <w:szCs w:val="24"/>
        </w:rPr>
      </w:pPr>
      <w:r>
        <w:rPr>
          <w:rFonts w:ascii="Garamond" w:hAnsi="Garamond" w:eastAsia="Arial"/>
          <w:sz w:val="24"/>
          <w:szCs w:val="24"/>
        </w:rPr>
        <w:t>Berdasarkan uraian di atas dapat ditarik kesimpulan pertimbangan dalam menentukan dan memilih kurikulum harus didasarkan nilai-nilai ajaran Islami, baik dari sisi sumber , cara dan tujuan pendidikan.</w:t>
      </w:r>
    </w:p>
    <w:p>
      <w:pPr>
        <w:pStyle w:val="13"/>
        <w:spacing w:line="276" w:lineRule="auto"/>
        <w:ind w:left="426" w:right="4" w:firstLine="719"/>
        <w:jc w:val="both"/>
        <w:rPr>
          <w:rFonts w:ascii="Garamond" w:hAnsi="Garamond" w:eastAsia="Arial"/>
          <w:b/>
          <w:sz w:val="12"/>
          <w:szCs w:val="12"/>
        </w:rPr>
      </w:pPr>
    </w:p>
    <w:p>
      <w:pPr>
        <w:pStyle w:val="13"/>
        <w:numPr>
          <w:ilvl w:val="0"/>
          <w:numId w:val="35"/>
        </w:numPr>
        <w:tabs>
          <w:tab w:val="left" w:pos="547"/>
        </w:tabs>
        <w:spacing w:line="276" w:lineRule="auto"/>
        <w:ind w:left="284" w:right="4" w:hanging="284"/>
        <w:jc w:val="both"/>
        <w:rPr>
          <w:rFonts w:ascii="Garamond" w:hAnsi="Garamond"/>
          <w:b/>
          <w:sz w:val="24"/>
          <w:szCs w:val="24"/>
        </w:rPr>
      </w:pPr>
      <w:r>
        <w:rPr>
          <w:rFonts w:ascii="Garamond" w:hAnsi="Garamond"/>
          <w:b/>
          <w:w w:val="110"/>
          <w:sz w:val="24"/>
          <w:szCs w:val="24"/>
        </w:rPr>
        <w:t>Karakteristik Mata Pelajaran Pendidikan Agama Islam di Sekolah</w:t>
      </w:r>
    </w:p>
    <w:p>
      <w:pPr>
        <w:pStyle w:val="3"/>
        <w:spacing w:line="276" w:lineRule="auto"/>
        <w:ind w:left="284" w:right="4" w:firstLine="850"/>
        <w:jc w:val="both"/>
        <w:rPr>
          <w:rFonts w:ascii="Garamond" w:hAnsi="Garamond"/>
          <w:w w:val="110"/>
        </w:rPr>
      </w:pPr>
      <w:r>
        <w:rPr>
          <w:rFonts w:ascii="Garamond" w:hAnsi="Garamond"/>
          <w:w w:val="110"/>
        </w:rPr>
        <w:t>Lahirnya kurikulum 2013 yang merupakan penyempurnaan dari kurikulum KTSP, tidak hanya menyempurnakan substansi dari kurikulum yang diimplementasikan,. Akan tetapi juga merevisi penamaan dari kurikulum mata pelajaran yang diterapkan. Pada kurikulum sebelumnya mata pelajaran yang berhubungan dengan kapasitas individu sebagai makhluk ilahi dan makhluk sosial dikenal dengan mata pelajaran “ Pendidikan Agama Islam“. Sedankan dalam kurikulum 2013 dinamai dengan “ Pendidikan Agama dan budi Pekerti”. Adapun karakteristik pembelajaran PAI dan Budi Pekerti pada setiap satuan pendidikan terkait erat pada Standar Kompetensi Lulusan dan Standar Isi. Standar Kompetensi Lulusan, sasaran  pembelajaran  PAI  dan Budi Pekerti mencakup pengembangan ranah sikap(afektif), pengetahuan (konitif), dan keterampilan (psikomotorik), yang dielaborasi untuk setiap satuan pendidikan.  Ketiga  ranah kompetensi tersebut memiliki lintasan perolehan (proses psikologis) yang berbeda. Sikap diperoleh melalui aktivitas menerima, menjalankan, menghargai, menghayati, dan mengamalkan. Pengetahuan  diperoleh melalui aktivitas mengingat, memahami, menerapkan, menganalisis, mengevaluasi, dan mencipta. Keterampilan diperoleh melalui aktivitas mengamati, menanya, mencoba, menalar, menyaji, dan mencipta. Karaktersitik kompetensi beserta perbedaan lintasan perolehan turut serta mempengaruhi karakteristik standar proses. Untuk memperkuat  pendekatan ilmiah (</w:t>
      </w:r>
      <w:r>
        <w:rPr>
          <w:rFonts w:ascii="Garamond" w:hAnsi="Garamond"/>
          <w:i/>
          <w:w w:val="110"/>
        </w:rPr>
        <w:t>scientific</w:t>
      </w:r>
      <w:r>
        <w:rPr>
          <w:rFonts w:ascii="Garamond" w:hAnsi="Garamond"/>
          <w:w w:val="110"/>
        </w:rPr>
        <w:t>), dan tematik internal (dalam suatu mata pelajaran)</w:t>
      </w:r>
      <w:r>
        <w:rPr>
          <w:rFonts w:ascii="Garamond" w:hAnsi="Garamond"/>
          <w:w w:val="110"/>
        </w:rPr>
        <w:tab/>
      </w:r>
      <w:r>
        <w:rPr>
          <w:rFonts w:ascii="Garamond" w:hAnsi="Garamond"/>
          <w:w w:val="110"/>
        </w:rPr>
        <w:t>perlu</w:t>
      </w:r>
      <w:r>
        <w:rPr>
          <w:rFonts w:ascii="Garamond" w:hAnsi="Garamond"/>
          <w:w w:val="110"/>
        </w:rPr>
        <w:tab/>
      </w:r>
      <w:r>
        <w:rPr>
          <w:rFonts w:ascii="Garamond" w:hAnsi="Garamond"/>
          <w:w w:val="110"/>
        </w:rPr>
        <w:t>diterapkan</w:t>
      </w:r>
      <w:r>
        <w:rPr>
          <w:rFonts w:ascii="Garamond" w:hAnsi="Garamond"/>
          <w:w w:val="110"/>
        </w:rPr>
        <w:tab/>
      </w:r>
      <w:r>
        <w:rPr>
          <w:rFonts w:ascii="Garamond" w:hAnsi="Garamond"/>
          <w:w w:val="110"/>
        </w:rPr>
        <w:tab/>
      </w:r>
      <w:r>
        <w:rPr>
          <w:rFonts w:ascii="Garamond" w:hAnsi="Garamond"/>
          <w:w w:val="110"/>
        </w:rPr>
        <w:tab/>
      </w:r>
      <w:r>
        <w:rPr>
          <w:rFonts w:ascii="Garamond" w:hAnsi="Garamond"/>
          <w:w w:val="110"/>
        </w:rPr>
        <w:t>Pembelajaran</w:t>
      </w:r>
      <w:r>
        <w:rPr>
          <w:rFonts w:ascii="Garamond" w:hAnsi="Garamond"/>
          <w:w w:val="110"/>
        </w:rPr>
        <w:tab/>
      </w:r>
      <w:r>
        <w:rPr>
          <w:rFonts w:ascii="Garamond" w:hAnsi="Garamond"/>
          <w:w w:val="110"/>
        </w:rPr>
        <w:t>berbasis penyingkapan/penelitian  (</w:t>
      </w:r>
      <w:r>
        <w:rPr>
          <w:rFonts w:ascii="Garamond" w:hAnsi="Garamond"/>
          <w:i/>
          <w:w w:val="110"/>
        </w:rPr>
        <w:t>discovery/inquiry learning</w:t>
      </w:r>
      <w:r>
        <w:rPr>
          <w:rFonts w:ascii="Garamond" w:hAnsi="Garamond"/>
          <w:w w:val="110"/>
        </w:rPr>
        <w:t>). Untuk mendorong kemampuan peserta didik menghasilkan karya kontekstual, baik individual maupun kelompok maka sangat disarankan menggunakan pendekatan pembelajaran yang menghasilkan karya (</w:t>
      </w:r>
      <w:r>
        <w:rPr>
          <w:rFonts w:ascii="Garamond" w:hAnsi="Garamond"/>
          <w:i/>
          <w:w w:val="110"/>
        </w:rPr>
        <w:t>project based learning</w:t>
      </w:r>
      <w:r>
        <w:rPr>
          <w:rFonts w:ascii="Garamond" w:hAnsi="Garamond"/>
          <w:w w:val="110"/>
        </w:rPr>
        <w:t>), dan berbasis pemecahan masalah (</w:t>
      </w:r>
      <w:r>
        <w:rPr>
          <w:rFonts w:ascii="Garamond" w:hAnsi="Garamond"/>
          <w:i/>
          <w:w w:val="110"/>
        </w:rPr>
        <w:t>problem basedlearning</w:t>
      </w:r>
      <w:r>
        <w:rPr>
          <w:rFonts w:ascii="Garamond" w:hAnsi="Garamond"/>
          <w:w w:val="110"/>
        </w:rPr>
        <w:t>).</w:t>
      </w:r>
      <w:r>
        <w:rPr>
          <w:rStyle w:val="8"/>
          <w:rFonts w:ascii="Garamond" w:hAnsi="Garamond"/>
          <w:w w:val="110"/>
        </w:rPr>
        <w:footnoteReference w:id="41"/>
      </w:r>
    </w:p>
    <w:p>
      <w:pPr>
        <w:pStyle w:val="3"/>
        <w:spacing w:after="5" w:line="276" w:lineRule="auto"/>
        <w:ind w:left="284" w:right="4" w:firstLine="850"/>
        <w:jc w:val="both"/>
        <w:rPr>
          <w:rFonts w:ascii="Garamond" w:hAnsi="Garamond"/>
          <w:w w:val="110"/>
        </w:rPr>
      </w:pPr>
      <w:r>
        <w:rPr>
          <w:rFonts w:ascii="Garamond" w:hAnsi="Garamond"/>
          <w:w w:val="110"/>
        </w:rPr>
        <w:t>Uraian ranah  sikap, pengetahuan, dan keterampilan sebagai berikut.</w:t>
      </w:r>
    </w:p>
    <w:p>
      <w:pPr>
        <w:pStyle w:val="3"/>
        <w:spacing w:after="5" w:line="276" w:lineRule="auto"/>
        <w:ind w:left="284" w:right="4" w:firstLine="850"/>
        <w:jc w:val="both"/>
        <w:rPr>
          <w:rFonts w:ascii="Garamond" w:hAnsi="Garamond"/>
          <w:w w:val="110"/>
        </w:rPr>
      </w:pPr>
    </w:p>
    <w:p>
      <w:pPr>
        <w:pStyle w:val="3"/>
        <w:spacing w:line="276" w:lineRule="auto"/>
        <w:ind w:left="0" w:right="4"/>
        <w:jc w:val="center"/>
        <w:rPr>
          <w:rFonts w:ascii="Garamond" w:hAnsi="Garamond"/>
          <w:b/>
          <w:w w:val="110"/>
        </w:rPr>
      </w:pPr>
      <w:r>
        <w:rPr>
          <w:rFonts w:ascii="Garamond" w:hAnsi="Garamond"/>
          <w:b/>
          <w:w w:val="110"/>
        </w:rPr>
        <w:t>Tabel 3.1 Ranah Kemampuan Sikap, pengetahuan dan keterampilan</w:t>
      </w:r>
    </w:p>
    <w:p>
      <w:pPr>
        <w:pStyle w:val="3"/>
        <w:spacing w:line="276" w:lineRule="auto"/>
        <w:ind w:left="284" w:right="4" w:firstLine="850"/>
        <w:jc w:val="center"/>
        <w:rPr>
          <w:rFonts w:ascii="Garamond" w:hAnsi="Garamond"/>
          <w:sz w:val="8"/>
          <w:szCs w:val="8"/>
        </w:rPr>
      </w:pPr>
    </w:p>
    <w:tbl>
      <w:tblPr>
        <w:tblStyle w:val="10"/>
        <w:tblW w:w="6237" w:type="dxa"/>
        <w:tblInd w:w="28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126"/>
        <w:gridCol w:w="1985"/>
        <w:gridCol w:w="212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0" w:hRule="atLeast"/>
        </w:trPr>
        <w:tc>
          <w:tcPr>
            <w:tcW w:w="2126" w:type="dxa"/>
          </w:tcPr>
          <w:p>
            <w:pPr>
              <w:pStyle w:val="14"/>
              <w:spacing w:before="0" w:line="276" w:lineRule="auto"/>
              <w:ind w:right="4"/>
              <w:jc w:val="center"/>
              <w:rPr>
                <w:rFonts w:ascii="Garamond" w:hAnsi="Garamond"/>
                <w:b/>
                <w:sz w:val="24"/>
                <w:szCs w:val="24"/>
              </w:rPr>
            </w:pPr>
            <w:r>
              <w:rPr>
                <w:rFonts w:ascii="Garamond" w:hAnsi="Garamond"/>
                <w:b/>
                <w:w w:val="115"/>
                <w:sz w:val="24"/>
                <w:szCs w:val="24"/>
              </w:rPr>
              <w:t>Sikap(afektif)</w:t>
            </w:r>
          </w:p>
        </w:tc>
        <w:tc>
          <w:tcPr>
            <w:tcW w:w="1985" w:type="dxa"/>
          </w:tcPr>
          <w:p>
            <w:pPr>
              <w:pStyle w:val="14"/>
              <w:spacing w:before="0" w:line="276" w:lineRule="auto"/>
              <w:ind w:right="4"/>
              <w:jc w:val="center"/>
              <w:rPr>
                <w:rFonts w:ascii="Garamond" w:hAnsi="Garamond"/>
                <w:b/>
                <w:w w:val="110"/>
                <w:sz w:val="24"/>
                <w:szCs w:val="24"/>
              </w:rPr>
            </w:pPr>
            <w:r>
              <w:rPr>
                <w:rFonts w:ascii="Garamond" w:hAnsi="Garamond"/>
                <w:b/>
                <w:w w:val="110"/>
                <w:sz w:val="24"/>
                <w:szCs w:val="24"/>
              </w:rPr>
              <w:t>Pengetahuan</w:t>
            </w:r>
          </w:p>
          <w:p>
            <w:pPr>
              <w:pStyle w:val="14"/>
              <w:spacing w:before="0" w:line="276" w:lineRule="auto"/>
              <w:ind w:right="4"/>
              <w:jc w:val="center"/>
              <w:rPr>
                <w:rFonts w:ascii="Garamond" w:hAnsi="Garamond"/>
                <w:b/>
                <w:sz w:val="24"/>
                <w:szCs w:val="24"/>
              </w:rPr>
            </w:pPr>
            <w:r>
              <w:rPr>
                <w:rFonts w:ascii="Garamond" w:hAnsi="Garamond"/>
                <w:b/>
                <w:w w:val="110"/>
                <w:sz w:val="24"/>
                <w:szCs w:val="24"/>
              </w:rPr>
              <w:t>(kognitif)</w:t>
            </w:r>
          </w:p>
        </w:tc>
        <w:tc>
          <w:tcPr>
            <w:tcW w:w="2126" w:type="dxa"/>
          </w:tcPr>
          <w:p>
            <w:pPr>
              <w:pStyle w:val="14"/>
              <w:spacing w:before="0" w:line="276" w:lineRule="auto"/>
              <w:ind w:left="108" w:right="4"/>
              <w:jc w:val="center"/>
              <w:rPr>
                <w:rFonts w:ascii="Garamond" w:hAnsi="Garamond"/>
                <w:b/>
                <w:w w:val="110"/>
                <w:sz w:val="24"/>
                <w:szCs w:val="24"/>
              </w:rPr>
            </w:pPr>
            <w:r>
              <w:rPr>
                <w:rFonts w:ascii="Garamond" w:hAnsi="Garamond"/>
                <w:b/>
                <w:w w:val="110"/>
                <w:sz w:val="24"/>
                <w:szCs w:val="24"/>
              </w:rPr>
              <w:t>Keterampilan</w:t>
            </w:r>
          </w:p>
          <w:p>
            <w:pPr>
              <w:pStyle w:val="14"/>
              <w:spacing w:before="0" w:line="276" w:lineRule="auto"/>
              <w:ind w:left="108" w:right="4"/>
              <w:jc w:val="center"/>
              <w:rPr>
                <w:rFonts w:ascii="Garamond" w:hAnsi="Garamond"/>
                <w:b/>
                <w:sz w:val="24"/>
                <w:szCs w:val="24"/>
              </w:rPr>
            </w:pPr>
            <w:r>
              <w:rPr>
                <w:rFonts w:ascii="Garamond" w:hAnsi="Garamond"/>
                <w:b/>
                <w:w w:val="110"/>
                <w:sz w:val="24"/>
                <w:szCs w:val="24"/>
              </w:rPr>
              <w:t>(psikomotorik)</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2" w:hRule="atLeast"/>
        </w:trPr>
        <w:tc>
          <w:tcPr>
            <w:tcW w:w="2126" w:type="dxa"/>
          </w:tcPr>
          <w:p>
            <w:pPr>
              <w:pStyle w:val="14"/>
              <w:spacing w:before="0" w:line="276" w:lineRule="auto"/>
              <w:ind w:right="4"/>
              <w:rPr>
                <w:rFonts w:ascii="Garamond" w:hAnsi="Garamond"/>
                <w:sz w:val="24"/>
                <w:szCs w:val="24"/>
              </w:rPr>
            </w:pPr>
            <w:r>
              <w:rPr>
                <w:rFonts w:ascii="Garamond" w:hAnsi="Garamond"/>
                <w:w w:val="105"/>
                <w:sz w:val="24"/>
                <w:szCs w:val="24"/>
              </w:rPr>
              <w:t>Menerima</w:t>
            </w:r>
          </w:p>
        </w:tc>
        <w:tc>
          <w:tcPr>
            <w:tcW w:w="1985" w:type="dxa"/>
          </w:tcPr>
          <w:p>
            <w:pPr>
              <w:pStyle w:val="14"/>
              <w:spacing w:before="0" w:line="276" w:lineRule="auto"/>
              <w:ind w:right="4"/>
              <w:rPr>
                <w:rFonts w:ascii="Garamond" w:hAnsi="Garamond"/>
                <w:sz w:val="24"/>
                <w:szCs w:val="24"/>
              </w:rPr>
            </w:pPr>
            <w:r>
              <w:rPr>
                <w:rFonts w:ascii="Garamond" w:hAnsi="Garamond"/>
                <w:w w:val="105"/>
                <w:sz w:val="24"/>
                <w:szCs w:val="24"/>
              </w:rPr>
              <w:t>Mengingat</w:t>
            </w:r>
          </w:p>
        </w:tc>
        <w:tc>
          <w:tcPr>
            <w:tcW w:w="2126" w:type="dxa"/>
          </w:tcPr>
          <w:p>
            <w:pPr>
              <w:pStyle w:val="14"/>
              <w:spacing w:before="0" w:line="276" w:lineRule="auto"/>
              <w:ind w:left="108" w:right="4"/>
              <w:rPr>
                <w:rFonts w:ascii="Garamond" w:hAnsi="Garamond"/>
                <w:sz w:val="24"/>
                <w:szCs w:val="24"/>
              </w:rPr>
            </w:pPr>
            <w:r>
              <w:rPr>
                <w:rFonts w:ascii="Garamond" w:hAnsi="Garamond"/>
                <w:w w:val="110"/>
                <w:sz w:val="24"/>
                <w:szCs w:val="24"/>
              </w:rPr>
              <w:t>Mengamati</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0" w:hRule="atLeast"/>
        </w:trPr>
        <w:tc>
          <w:tcPr>
            <w:tcW w:w="2126" w:type="dxa"/>
          </w:tcPr>
          <w:p>
            <w:pPr>
              <w:pStyle w:val="14"/>
              <w:spacing w:before="0" w:line="276" w:lineRule="auto"/>
              <w:ind w:right="4"/>
              <w:rPr>
                <w:rFonts w:ascii="Garamond" w:hAnsi="Garamond"/>
                <w:sz w:val="24"/>
                <w:szCs w:val="24"/>
              </w:rPr>
            </w:pPr>
            <w:r>
              <w:rPr>
                <w:rFonts w:ascii="Garamond" w:hAnsi="Garamond"/>
                <w:w w:val="110"/>
                <w:sz w:val="24"/>
                <w:szCs w:val="24"/>
              </w:rPr>
              <w:t>Menjalankan</w:t>
            </w:r>
          </w:p>
        </w:tc>
        <w:tc>
          <w:tcPr>
            <w:tcW w:w="1985" w:type="dxa"/>
          </w:tcPr>
          <w:p>
            <w:pPr>
              <w:pStyle w:val="14"/>
              <w:spacing w:before="0" w:line="276" w:lineRule="auto"/>
              <w:ind w:right="4"/>
              <w:rPr>
                <w:rFonts w:ascii="Garamond" w:hAnsi="Garamond"/>
                <w:sz w:val="24"/>
                <w:szCs w:val="24"/>
              </w:rPr>
            </w:pPr>
            <w:r>
              <w:rPr>
                <w:rFonts w:ascii="Garamond" w:hAnsi="Garamond"/>
                <w:w w:val="110"/>
                <w:sz w:val="24"/>
                <w:szCs w:val="24"/>
              </w:rPr>
              <w:t>Memahami</w:t>
            </w:r>
          </w:p>
        </w:tc>
        <w:tc>
          <w:tcPr>
            <w:tcW w:w="2126" w:type="dxa"/>
          </w:tcPr>
          <w:p>
            <w:pPr>
              <w:pStyle w:val="14"/>
              <w:spacing w:before="0" w:line="276" w:lineRule="auto"/>
              <w:ind w:left="108" w:right="4"/>
              <w:rPr>
                <w:rFonts w:ascii="Garamond" w:hAnsi="Garamond"/>
                <w:sz w:val="24"/>
                <w:szCs w:val="24"/>
              </w:rPr>
            </w:pPr>
            <w:r>
              <w:rPr>
                <w:rFonts w:ascii="Garamond" w:hAnsi="Garamond"/>
                <w:w w:val="110"/>
                <w:sz w:val="24"/>
                <w:szCs w:val="24"/>
              </w:rPr>
              <w:t>Menanya</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2" w:hRule="atLeast"/>
        </w:trPr>
        <w:tc>
          <w:tcPr>
            <w:tcW w:w="2126" w:type="dxa"/>
          </w:tcPr>
          <w:p>
            <w:pPr>
              <w:pStyle w:val="14"/>
              <w:spacing w:before="0" w:line="276" w:lineRule="auto"/>
              <w:ind w:right="4"/>
              <w:rPr>
                <w:rFonts w:ascii="Garamond" w:hAnsi="Garamond"/>
                <w:sz w:val="24"/>
                <w:szCs w:val="24"/>
              </w:rPr>
            </w:pPr>
            <w:r>
              <w:rPr>
                <w:rFonts w:ascii="Garamond" w:hAnsi="Garamond"/>
                <w:w w:val="110"/>
                <w:sz w:val="24"/>
                <w:szCs w:val="24"/>
              </w:rPr>
              <w:t>Menghargai</w:t>
            </w:r>
          </w:p>
        </w:tc>
        <w:tc>
          <w:tcPr>
            <w:tcW w:w="1985" w:type="dxa"/>
          </w:tcPr>
          <w:p>
            <w:pPr>
              <w:pStyle w:val="14"/>
              <w:spacing w:before="0" w:line="276" w:lineRule="auto"/>
              <w:ind w:right="4"/>
              <w:rPr>
                <w:rFonts w:ascii="Garamond" w:hAnsi="Garamond"/>
                <w:sz w:val="24"/>
                <w:szCs w:val="24"/>
              </w:rPr>
            </w:pPr>
            <w:r>
              <w:rPr>
                <w:rFonts w:ascii="Garamond" w:hAnsi="Garamond"/>
                <w:w w:val="110"/>
                <w:sz w:val="24"/>
                <w:szCs w:val="24"/>
              </w:rPr>
              <w:t>Menerapkan</w:t>
            </w:r>
          </w:p>
        </w:tc>
        <w:tc>
          <w:tcPr>
            <w:tcW w:w="2126" w:type="dxa"/>
          </w:tcPr>
          <w:p>
            <w:pPr>
              <w:pStyle w:val="14"/>
              <w:spacing w:before="0" w:line="276" w:lineRule="auto"/>
              <w:ind w:left="108" w:right="4"/>
              <w:rPr>
                <w:rFonts w:ascii="Garamond" w:hAnsi="Garamond"/>
                <w:sz w:val="24"/>
                <w:szCs w:val="24"/>
              </w:rPr>
            </w:pPr>
            <w:r>
              <w:rPr>
                <w:rFonts w:ascii="Garamond" w:hAnsi="Garamond"/>
                <w:w w:val="110"/>
                <w:sz w:val="24"/>
                <w:szCs w:val="24"/>
              </w:rPr>
              <w:t>Mencoba</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0" w:hRule="atLeast"/>
        </w:trPr>
        <w:tc>
          <w:tcPr>
            <w:tcW w:w="2126" w:type="dxa"/>
          </w:tcPr>
          <w:p>
            <w:pPr>
              <w:pStyle w:val="14"/>
              <w:spacing w:before="0" w:line="276" w:lineRule="auto"/>
              <w:ind w:right="4"/>
              <w:rPr>
                <w:rFonts w:ascii="Garamond" w:hAnsi="Garamond"/>
                <w:sz w:val="24"/>
                <w:szCs w:val="24"/>
              </w:rPr>
            </w:pPr>
            <w:r>
              <w:rPr>
                <w:rFonts w:ascii="Garamond" w:hAnsi="Garamond"/>
                <w:w w:val="110"/>
                <w:sz w:val="24"/>
                <w:szCs w:val="24"/>
              </w:rPr>
              <w:t>Menghayati</w:t>
            </w:r>
          </w:p>
        </w:tc>
        <w:tc>
          <w:tcPr>
            <w:tcW w:w="1985" w:type="dxa"/>
          </w:tcPr>
          <w:p>
            <w:pPr>
              <w:pStyle w:val="14"/>
              <w:spacing w:before="0" w:line="276" w:lineRule="auto"/>
              <w:ind w:right="4"/>
              <w:rPr>
                <w:rFonts w:ascii="Garamond" w:hAnsi="Garamond"/>
                <w:sz w:val="24"/>
                <w:szCs w:val="24"/>
              </w:rPr>
            </w:pPr>
            <w:r>
              <w:rPr>
                <w:rFonts w:ascii="Garamond" w:hAnsi="Garamond"/>
                <w:w w:val="110"/>
                <w:sz w:val="24"/>
                <w:szCs w:val="24"/>
              </w:rPr>
              <w:t>Menganalisis</w:t>
            </w:r>
          </w:p>
        </w:tc>
        <w:tc>
          <w:tcPr>
            <w:tcW w:w="2126" w:type="dxa"/>
          </w:tcPr>
          <w:p>
            <w:pPr>
              <w:pStyle w:val="14"/>
              <w:spacing w:before="0" w:line="276" w:lineRule="auto"/>
              <w:ind w:left="108" w:right="4"/>
              <w:rPr>
                <w:rFonts w:ascii="Garamond" w:hAnsi="Garamond"/>
                <w:sz w:val="24"/>
                <w:szCs w:val="24"/>
              </w:rPr>
            </w:pPr>
            <w:r>
              <w:rPr>
                <w:rFonts w:ascii="Garamond" w:hAnsi="Garamond"/>
                <w:w w:val="110"/>
                <w:sz w:val="24"/>
                <w:szCs w:val="24"/>
              </w:rPr>
              <w:t>Menalar</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2" w:hRule="atLeast"/>
        </w:trPr>
        <w:tc>
          <w:tcPr>
            <w:tcW w:w="2126" w:type="dxa"/>
          </w:tcPr>
          <w:p>
            <w:pPr>
              <w:pStyle w:val="14"/>
              <w:spacing w:before="0" w:line="276" w:lineRule="auto"/>
              <w:ind w:right="4"/>
              <w:rPr>
                <w:rFonts w:ascii="Garamond" w:hAnsi="Garamond"/>
                <w:sz w:val="24"/>
                <w:szCs w:val="24"/>
              </w:rPr>
            </w:pPr>
            <w:r>
              <w:rPr>
                <w:rFonts w:ascii="Garamond" w:hAnsi="Garamond"/>
                <w:w w:val="110"/>
                <w:sz w:val="24"/>
                <w:szCs w:val="24"/>
              </w:rPr>
              <w:t>Mengamalkan</w:t>
            </w:r>
          </w:p>
        </w:tc>
        <w:tc>
          <w:tcPr>
            <w:tcW w:w="1985" w:type="dxa"/>
          </w:tcPr>
          <w:p>
            <w:pPr>
              <w:pStyle w:val="14"/>
              <w:spacing w:before="0" w:line="276" w:lineRule="auto"/>
              <w:ind w:right="4"/>
              <w:rPr>
                <w:rFonts w:ascii="Garamond" w:hAnsi="Garamond"/>
                <w:sz w:val="24"/>
                <w:szCs w:val="24"/>
              </w:rPr>
            </w:pPr>
            <w:r>
              <w:rPr>
                <w:rFonts w:ascii="Garamond" w:hAnsi="Garamond"/>
                <w:w w:val="110"/>
                <w:sz w:val="24"/>
                <w:szCs w:val="24"/>
              </w:rPr>
              <w:t>Mengevaluasi</w:t>
            </w:r>
          </w:p>
        </w:tc>
        <w:tc>
          <w:tcPr>
            <w:tcW w:w="2126" w:type="dxa"/>
          </w:tcPr>
          <w:p>
            <w:pPr>
              <w:pStyle w:val="14"/>
              <w:spacing w:before="0" w:line="276" w:lineRule="auto"/>
              <w:ind w:left="108" w:right="4"/>
              <w:rPr>
                <w:rFonts w:ascii="Garamond" w:hAnsi="Garamond"/>
                <w:sz w:val="24"/>
                <w:szCs w:val="24"/>
              </w:rPr>
            </w:pPr>
            <w:r>
              <w:rPr>
                <w:rFonts w:ascii="Garamond" w:hAnsi="Garamond"/>
                <w:w w:val="105"/>
                <w:sz w:val="24"/>
                <w:szCs w:val="24"/>
              </w:rPr>
              <w:t>Menyaji</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2" w:hRule="atLeast"/>
        </w:trPr>
        <w:tc>
          <w:tcPr>
            <w:tcW w:w="2126" w:type="dxa"/>
          </w:tcPr>
          <w:p>
            <w:pPr>
              <w:pStyle w:val="14"/>
              <w:spacing w:before="0" w:line="276" w:lineRule="auto"/>
              <w:ind w:left="0" w:right="4"/>
              <w:rPr>
                <w:rFonts w:ascii="Garamond" w:hAnsi="Garamond"/>
                <w:sz w:val="24"/>
                <w:szCs w:val="24"/>
              </w:rPr>
            </w:pPr>
          </w:p>
        </w:tc>
        <w:tc>
          <w:tcPr>
            <w:tcW w:w="1985" w:type="dxa"/>
          </w:tcPr>
          <w:p>
            <w:pPr>
              <w:pStyle w:val="14"/>
              <w:spacing w:before="0" w:line="276" w:lineRule="auto"/>
              <w:ind w:left="0" w:right="4"/>
              <w:rPr>
                <w:rFonts w:ascii="Garamond" w:hAnsi="Garamond"/>
                <w:sz w:val="24"/>
                <w:szCs w:val="24"/>
              </w:rPr>
            </w:pPr>
          </w:p>
        </w:tc>
        <w:tc>
          <w:tcPr>
            <w:tcW w:w="2126" w:type="dxa"/>
          </w:tcPr>
          <w:p>
            <w:pPr>
              <w:pStyle w:val="14"/>
              <w:spacing w:before="0" w:line="276" w:lineRule="auto"/>
              <w:ind w:left="108" w:right="4"/>
              <w:rPr>
                <w:rFonts w:ascii="Garamond" w:hAnsi="Garamond"/>
                <w:sz w:val="24"/>
                <w:szCs w:val="24"/>
              </w:rPr>
            </w:pPr>
            <w:r>
              <w:rPr>
                <w:rFonts w:ascii="Garamond" w:hAnsi="Garamond"/>
                <w:w w:val="110"/>
                <w:sz w:val="24"/>
                <w:szCs w:val="24"/>
              </w:rPr>
              <w:t>Mencipta</w:t>
            </w:r>
          </w:p>
        </w:tc>
      </w:tr>
    </w:tbl>
    <w:p>
      <w:pPr>
        <w:pStyle w:val="3"/>
        <w:spacing w:line="276" w:lineRule="auto"/>
        <w:ind w:left="0" w:right="4"/>
        <w:jc w:val="both"/>
        <w:rPr>
          <w:rFonts w:ascii="Garamond" w:hAnsi="Garamond"/>
          <w:w w:val="110"/>
          <w:sz w:val="12"/>
          <w:szCs w:val="12"/>
        </w:rPr>
      </w:pPr>
    </w:p>
    <w:p>
      <w:pPr>
        <w:pStyle w:val="3"/>
        <w:spacing w:line="276" w:lineRule="auto"/>
        <w:ind w:left="284" w:right="4" w:firstLine="850"/>
        <w:jc w:val="both"/>
        <w:rPr>
          <w:rFonts w:ascii="Garamond" w:hAnsi="Garamond"/>
        </w:rPr>
      </w:pPr>
      <w:r>
        <w:rPr>
          <w:rFonts w:ascii="Garamond" w:hAnsi="Garamond"/>
          <w:w w:val="110"/>
        </w:rPr>
        <w:t>Karakteristik mata pelajaran PAI dan Budi Pekerti adalah:</w:t>
      </w:r>
    </w:p>
    <w:p>
      <w:pPr>
        <w:pStyle w:val="13"/>
        <w:numPr>
          <w:ilvl w:val="1"/>
          <w:numId w:val="41"/>
        </w:numPr>
        <w:tabs>
          <w:tab w:val="left" w:pos="567"/>
        </w:tabs>
        <w:spacing w:line="276" w:lineRule="auto"/>
        <w:ind w:left="567" w:right="4" w:hanging="283"/>
        <w:jc w:val="both"/>
        <w:rPr>
          <w:rFonts w:ascii="Garamond" w:hAnsi="Garamond"/>
          <w:sz w:val="24"/>
          <w:szCs w:val="24"/>
        </w:rPr>
      </w:pPr>
      <w:r>
        <w:rPr>
          <w:rFonts w:ascii="Garamond" w:hAnsi="Garamond"/>
          <w:w w:val="110"/>
          <w:sz w:val="24"/>
          <w:szCs w:val="24"/>
        </w:rPr>
        <w:t>Pendidikan Agama Islam dan Budi Pekerti merupakan mata pelajaran yang dikembangkan dari materi pokok pendidikan agama Islam (al- Qur’andan</w:t>
      </w:r>
      <w:r>
        <w:rPr>
          <w:rFonts w:ascii="Garamond" w:hAnsi="Garamond"/>
          <w:w w:val="110"/>
          <w:sz w:val="24"/>
          <w:szCs w:val="24"/>
          <w:lang w:val="en-US"/>
        </w:rPr>
        <w:t xml:space="preserve"> </w:t>
      </w:r>
      <w:r>
        <w:rPr>
          <w:rFonts w:ascii="Garamond" w:hAnsi="Garamond"/>
          <w:w w:val="110"/>
          <w:sz w:val="24"/>
          <w:szCs w:val="24"/>
        </w:rPr>
        <w:t>Hadis,</w:t>
      </w:r>
      <w:r>
        <w:rPr>
          <w:rFonts w:ascii="Garamond" w:hAnsi="Garamond"/>
          <w:w w:val="110"/>
          <w:sz w:val="24"/>
          <w:szCs w:val="24"/>
          <w:lang w:val="en-US"/>
        </w:rPr>
        <w:t xml:space="preserve"> </w:t>
      </w:r>
      <w:r>
        <w:rPr>
          <w:rFonts w:ascii="Garamond" w:hAnsi="Garamond"/>
          <w:w w:val="110"/>
          <w:sz w:val="24"/>
          <w:szCs w:val="24"/>
        </w:rPr>
        <w:t>aqidah,</w:t>
      </w:r>
      <w:r>
        <w:rPr>
          <w:rFonts w:ascii="Garamond" w:hAnsi="Garamond"/>
          <w:w w:val="110"/>
          <w:sz w:val="24"/>
          <w:szCs w:val="24"/>
          <w:lang w:val="en-US"/>
        </w:rPr>
        <w:t xml:space="preserve"> </w:t>
      </w:r>
      <w:r>
        <w:rPr>
          <w:rFonts w:ascii="Garamond" w:hAnsi="Garamond"/>
          <w:w w:val="110"/>
          <w:sz w:val="24"/>
          <w:szCs w:val="24"/>
        </w:rPr>
        <w:t>akhlak,</w:t>
      </w:r>
      <w:r>
        <w:rPr>
          <w:rFonts w:ascii="Garamond" w:hAnsi="Garamond"/>
          <w:w w:val="110"/>
          <w:sz w:val="24"/>
          <w:szCs w:val="24"/>
          <w:lang w:val="en-US"/>
        </w:rPr>
        <w:t xml:space="preserve"> </w:t>
      </w:r>
      <w:r>
        <w:rPr>
          <w:rFonts w:ascii="Garamond" w:hAnsi="Garamond"/>
          <w:w w:val="110"/>
          <w:sz w:val="24"/>
          <w:szCs w:val="24"/>
        </w:rPr>
        <w:t>fiqih</w:t>
      </w:r>
      <w:r>
        <w:rPr>
          <w:rFonts w:ascii="Garamond" w:hAnsi="Garamond"/>
          <w:w w:val="110"/>
          <w:sz w:val="24"/>
          <w:szCs w:val="24"/>
          <w:lang w:val="en-US"/>
        </w:rPr>
        <w:t xml:space="preserve"> </w:t>
      </w:r>
      <w:r>
        <w:rPr>
          <w:rFonts w:ascii="Garamond" w:hAnsi="Garamond"/>
          <w:w w:val="110"/>
          <w:sz w:val="24"/>
          <w:szCs w:val="24"/>
        </w:rPr>
        <w:t>dan</w:t>
      </w:r>
      <w:r>
        <w:rPr>
          <w:rFonts w:ascii="Garamond" w:hAnsi="Garamond"/>
          <w:w w:val="110"/>
          <w:sz w:val="24"/>
          <w:szCs w:val="24"/>
          <w:lang w:val="en-US"/>
        </w:rPr>
        <w:t xml:space="preserve"> </w:t>
      </w:r>
      <w:r>
        <w:rPr>
          <w:rFonts w:ascii="Garamond" w:hAnsi="Garamond"/>
          <w:w w:val="110"/>
          <w:sz w:val="24"/>
          <w:szCs w:val="24"/>
        </w:rPr>
        <w:t>sejarah</w:t>
      </w:r>
      <w:r>
        <w:rPr>
          <w:rFonts w:ascii="Garamond" w:hAnsi="Garamond"/>
          <w:w w:val="110"/>
          <w:sz w:val="24"/>
          <w:szCs w:val="24"/>
          <w:lang w:val="en-US"/>
        </w:rPr>
        <w:t xml:space="preserve"> </w:t>
      </w:r>
      <w:r>
        <w:rPr>
          <w:rFonts w:ascii="Garamond" w:hAnsi="Garamond"/>
          <w:w w:val="110"/>
          <w:sz w:val="24"/>
          <w:szCs w:val="24"/>
        </w:rPr>
        <w:t>peradaban</w:t>
      </w:r>
      <w:r>
        <w:rPr>
          <w:rFonts w:ascii="Garamond" w:hAnsi="Garamond"/>
          <w:w w:val="110"/>
          <w:sz w:val="24"/>
          <w:szCs w:val="24"/>
          <w:lang w:val="en-US"/>
        </w:rPr>
        <w:t xml:space="preserve"> </w:t>
      </w:r>
      <w:r>
        <w:rPr>
          <w:rFonts w:ascii="Garamond" w:hAnsi="Garamond"/>
          <w:w w:val="110"/>
          <w:sz w:val="24"/>
          <w:szCs w:val="24"/>
        </w:rPr>
        <w:t>Islam).</w:t>
      </w:r>
    </w:p>
    <w:p>
      <w:pPr>
        <w:pStyle w:val="13"/>
        <w:numPr>
          <w:ilvl w:val="1"/>
          <w:numId w:val="41"/>
        </w:numPr>
        <w:tabs>
          <w:tab w:val="left" w:pos="567"/>
        </w:tabs>
        <w:spacing w:line="276" w:lineRule="auto"/>
        <w:ind w:left="567" w:right="4" w:hanging="283"/>
        <w:jc w:val="both"/>
        <w:rPr>
          <w:rFonts w:ascii="Garamond" w:hAnsi="Garamond"/>
          <w:sz w:val="24"/>
          <w:szCs w:val="24"/>
        </w:rPr>
      </w:pPr>
      <w:r>
        <w:rPr>
          <w:rFonts w:ascii="Garamond" w:hAnsi="Garamond"/>
          <w:w w:val="110"/>
          <w:sz w:val="24"/>
          <w:szCs w:val="24"/>
        </w:rPr>
        <w:t>Ditinjau dari segi muatan pendidikannya, PAI dan Budi Pekerti merupakan mata pelajaran pokok yang menjadi satu komponen yang tidak dapat dipisahkan dengan mata pelajaran  lain  yang  bertujuan  untuk pengembangan moral dan kepribadian peserta didik. Maka, semua mata pelajaran yang memiliki tujuan tersebut harus seiring dan sejalan dengan tujuan yang ingin dicapai oleh mata pelajaran PAI dan Budi Pekerti.</w:t>
      </w:r>
    </w:p>
    <w:p>
      <w:pPr>
        <w:pStyle w:val="13"/>
        <w:numPr>
          <w:ilvl w:val="1"/>
          <w:numId w:val="41"/>
        </w:numPr>
        <w:tabs>
          <w:tab w:val="left" w:pos="567"/>
        </w:tabs>
        <w:spacing w:line="276" w:lineRule="auto"/>
        <w:ind w:left="567" w:right="4" w:hanging="283"/>
        <w:jc w:val="both"/>
        <w:rPr>
          <w:rFonts w:ascii="Garamond" w:hAnsi="Garamond"/>
          <w:sz w:val="24"/>
          <w:szCs w:val="24"/>
        </w:rPr>
      </w:pPr>
      <w:r>
        <w:rPr>
          <w:rFonts w:ascii="Garamond" w:hAnsi="Garamond"/>
          <w:w w:val="110"/>
          <w:sz w:val="24"/>
          <w:szCs w:val="24"/>
        </w:rPr>
        <w:t>Diberikannya mata pelajaran PAI dan Budi Pekerti bertujuan untuk terbentuknya peserta didik yang beriman dan bertakwa kepada Allah  Swt., berbudi pekerti yang luhur (berakhlak yang mulia), dan memiliki pengetahuan yang cukup tentang Islam, terutama sumber ajaran dan sendi-sendi Islam lainnya, sehingga dapat dijadikan bekal untuk memelajari berbagai bidang ilmu atau mata pelajaran tanpaharus terbawa oleh pengaruh-pengaruh negatif yang mungkin ditimbulkan oleh ilmu dan mata pelajarantersebut.</w:t>
      </w:r>
    </w:p>
    <w:p>
      <w:pPr>
        <w:pStyle w:val="13"/>
        <w:numPr>
          <w:ilvl w:val="1"/>
          <w:numId w:val="41"/>
        </w:numPr>
        <w:tabs>
          <w:tab w:val="left" w:pos="567"/>
        </w:tabs>
        <w:spacing w:line="276" w:lineRule="auto"/>
        <w:ind w:left="567" w:right="4" w:hanging="283"/>
        <w:jc w:val="both"/>
        <w:rPr>
          <w:rFonts w:ascii="Garamond" w:hAnsi="Garamond"/>
          <w:sz w:val="24"/>
          <w:szCs w:val="24"/>
        </w:rPr>
      </w:pPr>
      <w:r>
        <w:rPr>
          <w:rFonts w:ascii="Garamond" w:hAnsi="Garamond"/>
          <w:w w:val="110"/>
          <w:sz w:val="24"/>
          <w:szCs w:val="24"/>
        </w:rPr>
        <w:t>PAI dan Budi Pekerti adalah mata pelajaran yang tidak hanya mengantarkan peserta didik dapat menguasai berbagai kajian keislaman, tetapi PAI lebih menekankan bagaimana peserta  didik  mampu menguasai kajian keislaman tersebut sekaligus dapat mengamalkannya dalam kehidupan sehari-hari di tengah-tengah masyarakat. Dengan demikian, PAI dan Budi Pekerti tidak hanya menekankan pada aspek kognitif saja, tetapi yang lebih penting adalah pada aspek afektif dan psikomotornya.</w:t>
      </w:r>
    </w:p>
    <w:p>
      <w:pPr>
        <w:pStyle w:val="13"/>
        <w:numPr>
          <w:ilvl w:val="1"/>
          <w:numId w:val="41"/>
        </w:numPr>
        <w:tabs>
          <w:tab w:val="left" w:pos="567"/>
        </w:tabs>
        <w:spacing w:line="276" w:lineRule="auto"/>
        <w:ind w:left="567" w:right="4" w:hanging="283"/>
        <w:jc w:val="both"/>
        <w:rPr>
          <w:rFonts w:ascii="Garamond" w:hAnsi="Garamond"/>
          <w:sz w:val="24"/>
          <w:szCs w:val="24"/>
        </w:rPr>
      </w:pPr>
      <w:r>
        <w:rPr>
          <w:rFonts w:ascii="Garamond" w:hAnsi="Garamond"/>
          <w:w w:val="110"/>
          <w:sz w:val="24"/>
          <w:szCs w:val="24"/>
        </w:rPr>
        <w:t>Secara umum mata pelajaran PAI dan Budi Pekerti didasarkan pada ketentuan-ketentuan yang ada pada dua sumber pokok ajaran Islam,  yaitu al-Qur’an dan Hadis Nabi Muhammad saw., juga melalui metode ijtihad (dalil aqli), para ulama dapat mengembangkannya dengan lebih rinci dan mendetail dalam kajian fiqih dan hasil-hasil ijtihad lainnya.</w:t>
      </w:r>
    </w:p>
    <w:p>
      <w:pPr>
        <w:pStyle w:val="13"/>
        <w:numPr>
          <w:ilvl w:val="1"/>
          <w:numId w:val="41"/>
        </w:numPr>
        <w:tabs>
          <w:tab w:val="left" w:pos="567"/>
        </w:tabs>
        <w:spacing w:line="276" w:lineRule="auto"/>
        <w:ind w:left="567" w:right="4" w:hanging="283"/>
        <w:jc w:val="both"/>
        <w:rPr>
          <w:rFonts w:ascii="Garamond" w:hAnsi="Garamond"/>
          <w:sz w:val="24"/>
          <w:szCs w:val="24"/>
        </w:rPr>
      </w:pPr>
      <w:r>
        <w:rPr>
          <w:rFonts w:ascii="Garamond" w:hAnsi="Garamond"/>
          <w:w w:val="110"/>
          <w:sz w:val="24"/>
          <w:szCs w:val="24"/>
        </w:rPr>
        <w:t>Tujuan akhir dari mata pelajaran PAI dan Budi Pekerti adalah terbentuknya peserta didik yang memiliki akhlak yang mulia  (budipekerti yang luhur), yang merupakan misi utama diutusnya Nabi Muhammad saw di dunia. Hal ini tidak berarti bahwa pendidikan Islam tidak memerhatikan pendidikan jasmani, akal, ilmu, ataupun segi-segi praktis lainnya, tetapi maksudnya adalah bahwa pendidikan Islam memerhatikan segi-segi pendidikan akhlak seperti jugas egi-segi lainnya.</w:t>
      </w:r>
    </w:p>
    <w:p>
      <w:pPr>
        <w:pStyle w:val="13"/>
        <w:tabs>
          <w:tab w:val="left" w:pos="567"/>
        </w:tabs>
        <w:spacing w:line="276" w:lineRule="auto"/>
        <w:ind w:left="567" w:right="4" w:firstLine="0"/>
        <w:jc w:val="both"/>
        <w:rPr>
          <w:rFonts w:ascii="Garamond" w:hAnsi="Garamond"/>
          <w:sz w:val="12"/>
          <w:szCs w:val="12"/>
        </w:rPr>
      </w:pPr>
    </w:p>
    <w:p>
      <w:pPr>
        <w:pStyle w:val="13"/>
        <w:numPr>
          <w:ilvl w:val="0"/>
          <w:numId w:val="35"/>
        </w:numPr>
        <w:spacing w:line="276" w:lineRule="auto"/>
        <w:ind w:left="284" w:right="4" w:hanging="284"/>
        <w:rPr>
          <w:rFonts w:ascii="Garamond" w:hAnsi="Garamond" w:eastAsia="Arial"/>
          <w:b/>
          <w:sz w:val="24"/>
          <w:szCs w:val="24"/>
        </w:rPr>
      </w:pPr>
      <w:r>
        <w:rPr>
          <w:rFonts w:ascii="Garamond" w:hAnsi="Garamond" w:eastAsia="Arial"/>
          <w:b/>
          <w:sz w:val="24"/>
          <w:szCs w:val="24"/>
        </w:rPr>
        <w:t>Kekhasan Kurikulum Pendidikan Agama Islam</w:t>
      </w:r>
    </w:p>
    <w:p>
      <w:pPr>
        <w:spacing w:after="0"/>
        <w:ind w:left="284" w:right="4" w:firstLine="850"/>
        <w:jc w:val="both"/>
        <w:rPr>
          <w:rFonts w:ascii="Garamond" w:hAnsi="Garamond" w:eastAsia="Arial" w:cs="Times New Roman"/>
          <w:sz w:val="24"/>
          <w:szCs w:val="24"/>
        </w:rPr>
      </w:pPr>
      <w:r>
        <w:rPr>
          <w:rFonts w:ascii="Garamond" w:hAnsi="Garamond" w:eastAsia="Arial" w:cs="Times New Roman"/>
          <w:sz w:val="24"/>
          <w:szCs w:val="24"/>
        </w:rPr>
        <w:t>Kekhasaan kurikulum pendidikan Islam adalah pencerminan nilai-nilai Islami yang dihasilkan dari pemikiran kefilsafatan dan termanifestasi dalam seluruh aktivitas dan kegiatan pendidikan dalam prakteknya. Kekhasan kurikulum pendidikan Islam senantiasa memiliki keterkaitan yang tidak dapat dipisahkan dengan prinsip-prinsip yang telah diletakkan Allah SWT dan Rasul-Nya, Muhammad SAW. Konsep inilah yang membedakan kurikulum pendidikan Islam dengan kurikulum pendidikan pada umumnya.</w:t>
      </w:r>
    </w:p>
    <w:p>
      <w:pPr>
        <w:spacing w:after="0"/>
        <w:ind w:left="284" w:right="4" w:firstLine="850"/>
        <w:jc w:val="both"/>
        <w:rPr>
          <w:rFonts w:ascii="Garamond" w:hAnsi="Garamond" w:eastAsia="Arial" w:cs="Times New Roman"/>
          <w:sz w:val="24"/>
          <w:szCs w:val="24"/>
        </w:rPr>
      </w:pPr>
      <w:r>
        <w:rPr>
          <w:rFonts w:ascii="Garamond" w:hAnsi="Garamond" w:eastAsia="Arial" w:cs="Times New Roman"/>
          <w:sz w:val="24"/>
          <w:szCs w:val="24"/>
        </w:rPr>
        <w:t>Kekhasan atau ciri-ciri kurikulum pendidikan Islam itu adalah:</w:t>
      </w:r>
      <w:r>
        <w:rPr>
          <w:rStyle w:val="8"/>
          <w:rFonts w:ascii="Garamond" w:hAnsi="Garamond" w:eastAsia="Arial" w:cs="Times New Roman"/>
          <w:sz w:val="24"/>
          <w:szCs w:val="24"/>
        </w:rPr>
        <w:footnoteReference w:id="42"/>
      </w:r>
    </w:p>
    <w:p>
      <w:pPr>
        <w:pStyle w:val="13"/>
        <w:numPr>
          <w:ilvl w:val="0"/>
          <w:numId w:val="42"/>
        </w:numPr>
        <w:spacing w:line="276" w:lineRule="auto"/>
        <w:ind w:left="567" w:right="4" w:hanging="283"/>
        <w:jc w:val="both"/>
        <w:rPr>
          <w:rFonts w:ascii="Garamond" w:hAnsi="Garamond" w:eastAsia="Wingdings"/>
          <w:sz w:val="24"/>
          <w:szCs w:val="24"/>
        </w:rPr>
      </w:pPr>
      <w:r>
        <w:rPr>
          <w:rFonts w:ascii="Garamond" w:hAnsi="Garamond" w:eastAsia="Arial"/>
          <w:sz w:val="24"/>
          <w:szCs w:val="24"/>
        </w:rPr>
        <w:t>Mengutamakan serta Mementingkan tujuan agama dan akhlak dalam berbagai tujuan, seperti dalam materi, metode, alat dan teknik pengajaran dalam kurikulum pendidikan Islam yang semuanya bercorak agama Islam.</w:t>
      </w:r>
    </w:p>
    <w:p>
      <w:pPr>
        <w:pStyle w:val="13"/>
        <w:numPr>
          <w:ilvl w:val="0"/>
          <w:numId w:val="42"/>
        </w:numPr>
        <w:spacing w:line="276" w:lineRule="auto"/>
        <w:ind w:left="567" w:right="4" w:hanging="283"/>
        <w:jc w:val="both"/>
        <w:rPr>
          <w:rFonts w:ascii="Garamond" w:hAnsi="Garamond" w:eastAsia="Wingdings"/>
          <w:sz w:val="24"/>
          <w:szCs w:val="24"/>
        </w:rPr>
      </w:pPr>
      <w:r>
        <w:rPr>
          <w:rFonts w:ascii="Garamond" w:hAnsi="Garamond" w:eastAsia="Arial"/>
          <w:sz w:val="24"/>
          <w:szCs w:val="24"/>
        </w:rPr>
        <w:t>Kandungan dalam kurikulum bersifat menyeluruh mencakup semua aspek kehidupan seperti, intelektual, psikologi, sosial dan spiritual. Begitu juga cakupan kandungannya termasuk bidang ilmu, tugas dan kegiatan yang bermacam-macam.</w:t>
      </w:r>
    </w:p>
    <w:p>
      <w:pPr>
        <w:pStyle w:val="13"/>
        <w:numPr>
          <w:ilvl w:val="0"/>
          <w:numId w:val="42"/>
        </w:numPr>
        <w:spacing w:line="276" w:lineRule="auto"/>
        <w:ind w:left="567" w:right="4" w:hanging="283"/>
        <w:jc w:val="both"/>
        <w:rPr>
          <w:rFonts w:ascii="Garamond" w:hAnsi="Garamond" w:eastAsia="Wingdings"/>
          <w:sz w:val="24"/>
          <w:szCs w:val="24"/>
        </w:rPr>
      </w:pPr>
      <w:r>
        <w:rPr>
          <w:rFonts w:ascii="Garamond" w:hAnsi="Garamond" w:eastAsia="Arial"/>
          <w:sz w:val="24"/>
          <w:szCs w:val="24"/>
        </w:rPr>
        <w:t>Menimplementasikan prinsip keseimbangan antara materi yang disajikan dan dalam fungsi ilmu pengetahuan. Baik pengembangan individu maupun pengembangan masyarakat.</w:t>
      </w:r>
    </w:p>
    <w:p>
      <w:pPr>
        <w:pStyle w:val="13"/>
        <w:numPr>
          <w:ilvl w:val="0"/>
          <w:numId w:val="42"/>
        </w:numPr>
        <w:spacing w:line="276" w:lineRule="auto"/>
        <w:ind w:left="567" w:right="4" w:hanging="283"/>
        <w:jc w:val="both"/>
        <w:rPr>
          <w:rFonts w:ascii="Garamond" w:hAnsi="Garamond" w:eastAsia="Wingdings"/>
          <w:sz w:val="24"/>
          <w:szCs w:val="24"/>
        </w:rPr>
      </w:pPr>
      <w:r>
        <w:rPr>
          <w:rFonts w:ascii="Garamond" w:hAnsi="Garamond" w:eastAsia="Arial"/>
          <w:sz w:val="24"/>
          <w:szCs w:val="24"/>
        </w:rPr>
        <w:t xml:space="preserve">Memuat keseluruhan mata pelajaran yang dibutuhkan peserta didik , baik yang bersifat kedunian maupun bersifat akhirat. Mata pelajaran yang mempersiapkan berbagai pengetahuan, keterampilan dan kepribadian yang dibutuhkan peserta didik. </w:t>
      </w:r>
    </w:p>
    <w:p>
      <w:pPr>
        <w:pStyle w:val="13"/>
        <w:numPr>
          <w:ilvl w:val="0"/>
          <w:numId w:val="42"/>
        </w:numPr>
        <w:spacing w:line="276" w:lineRule="auto"/>
        <w:ind w:left="567" w:right="4" w:hanging="283"/>
        <w:jc w:val="both"/>
        <w:rPr>
          <w:rFonts w:ascii="Garamond" w:hAnsi="Garamond" w:eastAsia="Wingdings"/>
          <w:sz w:val="24"/>
          <w:szCs w:val="24"/>
        </w:rPr>
      </w:pPr>
      <w:r>
        <w:rPr>
          <w:rFonts w:ascii="Garamond" w:hAnsi="Garamond" w:eastAsia="Arial"/>
          <w:sz w:val="24"/>
          <w:szCs w:val="24"/>
        </w:rPr>
        <w:t>Memuat apa yang dibutuhkan dan disesuaikan dengan bakat dan minat dari peserta didik.</w:t>
      </w:r>
    </w:p>
    <w:p>
      <w:pPr>
        <w:ind w:left="284" w:right="4" w:firstLine="850"/>
        <w:jc w:val="both"/>
        <w:rPr>
          <w:rFonts w:ascii="Garamond" w:hAnsi="Garamond" w:eastAsia="Arial" w:cs="Times New Roman"/>
          <w:sz w:val="24"/>
          <w:szCs w:val="24"/>
        </w:rPr>
      </w:pPr>
      <w:r>
        <w:rPr>
          <w:rFonts w:ascii="Garamond" w:hAnsi="Garamond" w:eastAsia="Arial" w:cs="Times New Roman"/>
          <w:sz w:val="24"/>
          <w:szCs w:val="24"/>
        </w:rPr>
        <w:t>Karakteristik kurikulum sebagai program pendidikan Islam sebagaimana dikemukakan di atas selanjutnya tidak hanya menempatkan anak didik sebagai objek didik, melainkan juga sebagai subjek didik yang sedang mengembangkan diri menuju kedewasaan sesuai dengan konsepsi Islam. Karenanya kurikulum tersebut tidak akan bermakna apapun apabila tidak dilaksanakan dalam suatu situasi dan kondisi di mana tercipta interaksi edukatif yang timbal balik antara pendidik di satu sisi dengan peserta didik di sisi lain. Di sini terlihat ciri khas kurikulum pendidikan Islam yang memandang peserta didik sebagai makhluk potensial untuk mengembangkan dirinya sendiri melalui berbagai aktivitas kependidikan. Pendidik dan seluruh komponen kependidikan lainnya, termasuk kurikulum, hanya merupakan media atau sarana yang harus menciptakan situasi dan kondisi yang memungkinkan bagi proses pengembangan.</w:t>
      </w:r>
    </w:p>
    <w:p>
      <w:pPr>
        <w:ind w:left="284" w:right="4" w:firstLine="850"/>
        <w:jc w:val="both"/>
        <w:rPr>
          <w:rFonts w:ascii="Garamond" w:hAnsi="Garamond" w:eastAsia="Arial" w:cs="Times New Roman"/>
          <w:sz w:val="24"/>
          <w:szCs w:val="24"/>
        </w:rPr>
      </w:pPr>
      <w:r>
        <w:rPr>
          <w:rFonts w:ascii="Garamond" w:hAnsi="Garamond" w:eastAsia="Arial" w:cs="Times New Roman"/>
          <w:sz w:val="24"/>
          <w:szCs w:val="24"/>
        </w:rPr>
        <w:t>Disamping itu kurikulum pendidikan Islam juga memiliki ciri-ciri khusus, diantaranya:</w:t>
      </w:r>
      <w:r>
        <w:rPr>
          <w:rStyle w:val="8"/>
          <w:rFonts w:ascii="Garamond" w:hAnsi="Garamond" w:eastAsia="Arial" w:cs="Times New Roman"/>
          <w:sz w:val="24"/>
          <w:szCs w:val="24"/>
        </w:rPr>
        <w:footnoteReference w:id="43"/>
      </w:r>
    </w:p>
    <w:p>
      <w:pPr>
        <w:numPr>
          <w:ilvl w:val="0"/>
          <w:numId w:val="43"/>
        </w:numPr>
        <w:spacing w:after="0"/>
        <w:ind w:left="567" w:right="4" w:hanging="283"/>
        <w:jc w:val="both"/>
        <w:rPr>
          <w:rFonts w:ascii="Garamond" w:hAnsi="Garamond" w:eastAsia="Arial" w:cs="Times New Roman"/>
          <w:sz w:val="24"/>
          <w:szCs w:val="24"/>
        </w:rPr>
      </w:pPr>
      <w:r>
        <w:rPr>
          <w:rFonts w:ascii="Garamond" w:hAnsi="Garamond" w:eastAsia="Arial" w:cs="Times New Roman"/>
          <w:sz w:val="24"/>
          <w:szCs w:val="24"/>
        </w:rPr>
        <w:t>Selaras dengan fitrah manusia.</w:t>
      </w:r>
    </w:p>
    <w:p>
      <w:pPr>
        <w:numPr>
          <w:ilvl w:val="0"/>
          <w:numId w:val="43"/>
        </w:numPr>
        <w:spacing w:after="0"/>
        <w:ind w:left="567" w:right="4" w:hanging="283"/>
        <w:jc w:val="both"/>
        <w:rPr>
          <w:rFonts w:ascii="Garamond" w:hAnsi="Garamond" w:eastAsia="Arial" w:cs="Times New Roman"/>
          <w:sz w:val="24"/>
          <w:szCs w:val="24"/>
        </w:rPr>
      </w:pPr>
      <w:r>
        <w:rPr>
          <w:rFonts w:ascii="Garamond" w:hAnsi="Garamond" w:eastAsia="Arial" w:cs="Times New Roman"/>
          <w:sz w:val="24"/>
          <w:szCs w:val="24"/>
        </w:rPr>
        <w:t>Diarahkan untuk mencapai tujuan pendidikan Islam, seperti ikhlas, taat beribadah kepada Allah.</w:t>
      </w:r>
    </w:p>
    <w:p>
      <w:pPr>
        <w:numPr>
          <w:ilvl w:val="0"/>
          <w:numId w:val="43"/>
        </w:numPr>
        <w:spacing w:after="0"/>
        <w:ind w:left="567" w:right="4" w:hanging="283"/>
        <w:jc w:val="both"/>
        <w:rPr>
          <w:rFonts w:ascii="Garamond" w:hAnsi="Garamond" w:eastAsia="Arial" w:cs="Times New Roman"/>
          <w:sz w:val="24"/>
          <w:szCs w:val="24"/>
        </w:rPr>
      </w:pPr>
      <w:r>
        <w:rPr>
          <w:rFonts w:ascii="Garamond" w:hAnsi="Garamond" w:eastAsia="Arial" w:cs="Times New Roman"/>
          <w:sz w:val="24"/>
          <w:szCs w:val="24"/>
        </w:rPr>
        <w:t>Disesuaikan periodesasi perkembangan peserta didik.</w:t>
      </w:r>
    </w:p>
    <w:p>
      <w:pPr>
        <w:numPr>
          <w:ilvl w:val="0"/>
          <w:numId w:val="43"/>
        </w:numPr>
        <w:spacing w:after="0"/>
        <w:ind w:left="567" w:right="4" w:hanging="283"/>
        <w:jc w:val="both"/>
        <w:rPr>
          <w:rFonts w:ascii="Garamond" w:hAnsi="Garamond" w:eastAsia="Arial" w:cs="Times New Roman"/>
          <w:sz w:val="24"/>
          <w:szCs w:val="24"/>
        </w:rPr>
      </w:pPr>
      <w:r>
        <w:rPr>
          <w:rFonts w:ascii="Garamond" w:hAnsi="Garamond" w:eastAsia="Arial" w:cs="Times New Roman"/>
          <w:sz w:val="24"/>
          <w:szCs w:val="24"/>
        </w:rPr>
        <w:t>Struktur organisasi kurikulum tidak bertentangan dengan ajaran Islam.</w:t>
      </w:r>
    </w:p>
    <w:p>
      <w:pPr>
        <w:numPr>
          <w:ilvl w:val="0"/>
          <w:numId w:val="43"/>
        </w:numPr>
        <w:spacing w:after="0"/>
        <w:ind w:left="567" w:right="4" w:hanging="283"/>
        <w:jc w:val="both"/>
        <w:rPr>
          <w:rFonts w:ascii="Garamond" w:hAnsi="Garamond" w:eastAsia="Arial" w:cs="Times New Roman"/>
          <w:sz w:val="24"/>
          <w:szCs w:val="24"/>
        </w:rPr>
      </w:pPr>
      <w:r>
        <w:rPr>
          <w:rFonts w:ascii="Garamond" w:hAnsi="Garamond" w:eastAsia="Arial" w:cs="Times New Roman"/>
          <w:sz w:val="24"/>
          <w:szCs w:val="24"/>
        </w:rPr>
        <w:t>Bersifat realistik, yakni dilaksanakan sesuai dengan situasi dan kondisi.</w:t>
      </w:r>
    </w:p>
    <w:p>
      <w:pPr>
        <w:numPr>
          <w:ilvl w:val="0"/>
          <w:numId w:val="43"/>
        </w:numPr>
        <w:spacing w:after="0"/>
        <w:ind w:left="567" w:right="4" w:hanging="283"/>
        <w:rPr>
          <w:rFonts w:ascii="Garamond" w:hAnsi="Garamond" w:eastAsia="Arial" w:cs="Times New Roman"/>
          <w:sz w:val="24"/>
          <w:szCs w:val="24"/>
        </w:rPr>
      </w:pPr>
      <w:r>
        <w:rPr>
          <w:rFonts w:ascii="Garamond" w:hAnsi="Garamond" w:eastAsia="Arial" w:cs="Times New Roman"/>
          <w:sz w:val="24"/>
          <w:szCs w:val="24"/>
        </w:rPr>
        <w:t>Merupakan hasil pengujian materi dengan landasan Al-Qur’an dan As-Sunnah.</w:t>
      </w:r>
    </w:p>
    <w:p>
      <w:pPr>
        <w:numPr>
          <w:ilvl w:val="0"/>
          <w:numId w:val="43"/>
        </w:numPr>
        <w:spacing w:after="0"/>
        <w:ind w:left="567" w:right="4" w:hanging="283"/>
        <w:rPr>
          <w:rFonts w:ascii="Garamond" w:hAnsi="Garamond" w:eastAsia="Arial" w:cs="Times New Roman"/>
          <w:sz w:val="24"/>
          <w:szCs w:val="24"/>
        </w:rPr>
      </w:pPr>
      <w:r>
        <w:rPr>
          <w:rFonts w:ascii="Garamond" w:hAnsi="Garamond" w:eastAsia="Arial" w:cs="Times New Roman"/>
          <w:sz w:val="24"/>
          <w:szCs w:val="24"/>
        </w:rPr>
        <w:t>Penetapan  metode pendidikan harus bersifat luwes.</w:t>
      </w:r>
    </w:p>
    <w:p>
      <w:pPr>
        <w:numPr>
          <w:ilvl w:val="0"/>
          <w:numId w:val="43"/>
        </w:numPr>
        <w:spacing w:after="0"/>
        <w:ind w:left="567" w:right="4" w:hanging="283"/>
        <w:jc w:val="both"/>
        <w:rPr>
          <w:rFonts w:ascii="Garamond" w:hAnsi="Garamond" w:eastAsia="Arial" w:cs="Times New Roman"/>
          <w:sz w:val="24"/>
          <w:szCs w:val="24"/>
        </w:rPr>
      </w:pPr>
      <w:r>
        <w:rPr>
          <w:rFonts w:ascii="Garamond" w:hAnsi="Garamond" w:eastAsia="Arial" w:cs="Times New Roman"/>
          <w:sz w:val="24"/>
          <w:szCs w:val="24"/>
        </w:rPr>
        <w:t>Berorientasi pada minat dan bakat serta meningkatkan kemampuan akliah anak didik serta keterampilan yang akan diterapkan dalam kehidupan konkret.</w:t>
      </w:r>
    </w:p>
    <w:p>
      <w:pPr>
        <w:numPr>
          <w:ilvl w:val="0"/>
          <w:numId w:val="43"/>
        </w:numPr>
        <w:spacing w:after="0"/>
        <w:ind w:left="567" w:right="4" w:hanging="283"/>
        <w:jc w:val="both"/>
        <w:rPr>
          <w:rFonts w:ascii="Garamond" w:hAnsi="Garamond" w:eastAsia="Arial" w:cs="Times New Roman"/>
          <w:sz w:val="24"/>
          <w:szCs w:val="24"/>
        </w:rPr>
      </w:pPr>
      <w:r>
        <w:rPr>
          <w:rFonts w:ascii="Garamond" w:hAnsi="Garamond" w:eastAsia="Arial" w:cs="Times New Roman"/>
          <w:sz w:val="24"/>
          <w:szCs w:val="24"/>
        </w:rPr>
        <w:t>Tidak ada kadaluarsa kurikulum karena ciri khas kurikulum Islam senantiasa relevan dengan perkembangan zaman bahkanmenjadi filter kemajuan ilmu pengetahuan dan teknologi dalam penerapannya di dalam kehidupan masyarakat.</w:t>
      </w:r>
    </w:p>
    <w:p>
      <w:pPr>
        <w:spacing w:after="0"/>
        <w:ind w:left="284" w:right="4" w:firstLine="850"/>
        <w:jc w:val="both"/>
        <w:rPr>
          <w:rFonts w:ascii="Garamond" w:hAnsi="Garamond" w:eastAsia="Arial" w:cs="Times New Roman"/>
          <w:sz w:val="24"/>
          <w:szCs w:val="24"/>
        </w:rPr>
      </w:pPr>
      <w:r>
        <w:rPr>
          <w:rFonts w:ascii="Garamond" w:hAnsi="Garamond" w:eastAsia="Arial" w:cs="Times New Roman"/>
          <w:sz w:val="24"/>
          <w:szCs w:val="24"/>
        </w:rPr>
        <w:t>Kurikulum pendidikan islam  harus dapat memotivasi dan membangkitkan siswa untuk dapat berakhlak atau berbudi pekerti luhur, baik terhadap Tuhan, terhadap diri dan lingkungan sekitarnya.</w:t>
      </w:r>
    </w:p>
    <w:p>
      <w:pPr>
        <w:spacing w:after="0"/>
        <w:ind w:left="284" w:right="4" w:firstLine="850"/>
        <w:jc w:val="both"/>
        <w:rPr>
          <w:rFonts w:ascii="Garamond" w:hAnsi="Garamond" w:eastAsia="Arial" w:cs="Times New Roman"/>
          <w:sz w:val="12"/>
          <w:szCs w:val="12"/>
        </w:rPr>
      </w:pPr>
    </w:p>
    <w:p>
      <w:pPr>
        <w:pStyle w:val="13"/>
        <w:numPr>
          <w:ilvl w:val="0"/>
          <w:numId w:val="35"/>
        </w:numPr>
        <w:spacing w:line="276" w:lineRule="auto"/>
        <w:ind w:left="284" w:right="4" w:hanging="284"/>
        <w:jc w:val="both"/>
        <w:rPr>
          <w:rFonts w:ascii="Garamond" w:hAnsi="Garamond"/>
          <w:b/>
          <w:sz w:val="24"/>
          <w:szCs w:val="24"/>
        </w:rPr>
      </w:pPr>
      <w:r>
        <w:rPr>
          <w:rFonts w:ascii="Garamond" w:hAnsi="Garamond"/>
          <w:b/>
          <w:sz w:val="24"/>
          <w:szCs w:val="24"/>
        </w:rPr>
        <w:t>Ekstrakurikuler PAI dan Budi Pekerti</w:t>
      </w:r>
    </w:p>
    <w:p>
      <w:pPr>
        <w:pStyle w:val="13"/>
        <w:spacing w:line="276" w:lineRule="auto"/>
        <w:ind w:left="284" w:right="4" w:firstLine="850"/>
        <w:jc w:val="both"/>
        <w:rPr>
          <w:rFonts w:ascii="Garamond" w:hAnsi="Garamond"/>
          <w:sz w:val="24"/>
          <w:szCs w:val="24"/>
        </w:rPr>
      </w:pPr>
      <w:r>
        <w:rPr>
          <w:rFonts w:ascii="Garamond" w:hAnsi="Garamond"/>
          <w:sz w:val="24"/>
          <w:szCs w:val="24"/>
        </w:rPr>
        <w:t xml:space="preserve">Pembelajaran PAI dan budi Pekerti selain diterapkan melalui kegiatan intrakurikuler juga diterapkan melalui kegiatan ekstrakurikuler. Maksudnya adalah pencapaian ranah, kognitif, afektif dan psikomotorik juga dapat dicapai melalui kegiatan nonreguler di kelas, akan tetapi juga melalui kegiatan di luar kelas. Adapun jenis kegiatan ekstrakurikuler menurut peraturan mendikbud antara lain: </w:t>
      </w:r>
      <w:r>
        <w:rPr>
          <w:rStyle w:val="8"/>
          <w:rFonts w:ascii="Garamond" w:hAnsi="Garamond"/>
          <w:sz w:val="24"/>
          <w:szCs w:val="24"/>
        </w:rPr>
        <w:footnoteReference w:id="44"/>
      </w:r>
      <w:r>
        <w:rPr>
          <w:rFonts w:ascii="Garamond" w:hAnsi="Garamond"/>
          <w:sz w:val="24"/>
          <w:szCs w:val="24"/>
        </w:rPr>
        <w:tab/>
      </w:r>
      <w:r>
        <w:rPr>
          <w:rFonts w:ascii="Garamond" w:hAnsi="Garamond"/>
          <w:sz w:val="24"/>
          <w:szCs w:val="24"/>
        </w:rPr>
        <w:tab/>
      </w:r>
      <w:r>
        <w:rPr>
          <w:rFonts w:ascii="Garamond" w:hAnsi="Garamond"/>
          <w:sz w:val="24"/>
          <w:szCs w:val="24"/>
        </w:rPr>
        <w:tab/>
      </w:r>
      <w:r>
        <w:rPr>
          <w:rFonts w:ascii="Garamond" w:hAnsi="Garamond"/>
          <w:sz w:val="24"/>
          <w:szCs w:val="24"/>
        </w:rPr>
        <w:tab/>
      </w:r>
      <w:r>
        <w:rPr>
          <w:rFonts w:ascii="Garamond" w:hAnsi="Garamond"/>
          <w:sz w:val="24"/>
          <w:szCs w:val="24"/>
        </w:rPr>
        <w:tab/>
      </w:r>
    </w:p>
    <w:p>
      <w:pPr>
        <w:spacing w:after="0" w:line="240" w:lineRule="auto"/>
        <w:ind w:right="4"/>
        <w:jc w:val="center"/>
        <w:rPr>
          <w:rFonts w:ascii="Garamond" w:hAnsi="Garamond"/>
          <w:sz w:val="24"/>
          <w:szCs w:val="24"/>
        </w:rPr>
      </w:pPr>
      <w:r>
        <w:rPr>
          <w:rFonts w:ascii="Garamond" w:hAnsi="Garamond"/>
          <w:b/>
        </w:rPr>
        <w:t>Tabel 3.2</w:t>
      </w:r>
    </w:p>
    <w:p>
      <w:pPr>
        <w:pStyle w:val="3"/>
        <w:ind w:left="0" w:right="4"/>
        <w:jc w:val="center"/>
        <w:rPr>
          <w:rFonts w:ascii="Garamond" w:hAnsi="Garamond"/>
          <w:b/>
        </w:rPr>
      </w:pPr>
      <w:r>
        <w:rPr>
          <w:rFonts w:ascii="Garamond" w:hAnsi="Garamond"/>
          <w:b/>
        </w:rPr>
        <w:t>Ekstrakurikuler Pendidikan Agama Islam</w:t>
      </w:r>
    </w:p>
    <w:p>
      <w:pPr>
        <w:pStyle w:val="3"/>
        <w:spacing w:line="276" w:lineRule="auto"/>
        <w:ind w:left="0" w:right="4"/>
        <w:jc w:val="center"/>
        <w:rPr>
          <w:rFonts w:ascii="Garamond" w:hAnsi="Garamond"/>
          <w:b/>
        </w:rPr>
      </w:pPr>
    </w:p>
    <w:tbl>
      <w:tblPr>
        <w:tblStyle w:val="11"/>
        <w:tblW w:w="0" w:type="auto"/>
        <w:tblInd w:w="284"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443"/>
        <w:gridCol w:w="1508"/>
        <w:gridCol w:w="4502"/>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43" w:type="dxa"/>
          </w:tcPr>
          <w:p>
            <w:pPr>
              <w:pStyle w:val="13"/>
              <w:spacing w:line="276" w:lineRule="auto"/>
              <w:ind w:left="0" w:right="4" w:firstLine="0"/>
              <w:jc w:val="center"/>
              <w:rPr>
                <w:rFonts w:ascii="Garamond" w:hAnsi="Garamond"/>
                <w:b/>
                <w:sz w:val="24"/>
                <w:szCs w:val="24"/>
              </w:rPr>
            </w:pPr>
            <w:r>
              <w:rPr>
                <w:rFonts w:ascii="Garamond" w:hAnsi="Garamond"/>
                <w:b/>
                <w:sz w:val="24"/>
                <w:szCs w:val="24"/>
              </w:rPr>
              <w:t>No</w:t>
            </w:r>
          </w:p>
        </w:tc>
        <w:tc>
          <w:tcPr>
            <w:tcW w:w="1508" w:type="dxa"/>
          </w:tcPr>
          <w:p>
            <w:pPr>
              <w:pStyle w:val="13"/>
              <w:spacing w:line="276" w:lineRule="auto"/>
              <w:ind w:left="0" w:right="4" w:firstLine="0"/>
              <w:jc w:val="center"/>
              <w:rPr>
                <w:rFonts w:ascii="Garamond" w:hAnsi="Garamond"/>
                <w:b/>
                <w:sz w:val="24"/>
                <w:szCs w:val="24"/>
              </w:rPr>
            </w:pPr>
            <w:r>
              <w:rPr>
                <w:rFonts w:ascii="Garamond" w:hAnsi="Garamond"/>
                <w:b/>
                <w:sz w:val="24"/>
                <w:szCs w:val="24"/>
              </w:rPr>
              <w:t>Kelompok kegiatan</w:t>
            </w:r>
          </w:p>
        </w:tc>
        <w:tc>
          <w:tcPr>
            <w:tcW w:w="4502" w:type="dxa"/>
          </w:tcPr>
          <w:p>
            <w:pPr>
              <w:pStyle w:val="13"/>
              <w:spacing w:line="276" w:lineRule="auto"/>
              <w:ind w:left="0" w:right="4" w:firstLine="0"/>
              <w:jc w:val="center"/>
              <w:rPr>
                <w:rFonts w:ascii="Garamond" w:hAnsi="Garamond"/>
                <w:b/>
                <w:sz w:val="24"/>
                <w:szCs w:val="24"/>
              </w:rPr>
            </w:pPr>
            <w:r>
              <w:rPr>
                <w:rFonts w:ascii="Garamond" w:hAnsi="Garamond"/>
                <w:b/>
                <w:sz w:val="24"/>
                <w:szCs w:val="24"/>
              </w:rPr>
              <w:t>Bentuk kegiatan</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162" w:hRule="atLeast"/>
        </w:trPr>
        <w:tc>
          <w:tcPr>
            <w:tcW w:w="443" w:type="dxa"/>
          </w:tcPr>
          <w:p>
            <w:pPr>
              <w:pStyle w:val="13"/>
              <w:spacing w:line="276" w:lineRule="auto"/>
              <w:ind w:left="0" w:right="4" w:firstLine="0"/>
              <w:jc w:val="both"/>
              <w:rPr>
                <w:rFonts w:ascii="Garamond" w:hAnsi="Garamond"/>
                <w:sz w:val="24"/>
                <w:szCs w:val="24"/>
              </w:rPr>
            </w:pPr>
            <w:r>
              <w:rPr>
                <w:rFonts w:ascii="Garamond" w:hAnsi="Garamond"/>
                <w:sz w:val="24"/>
                <w:szCs w:val="24"/>
              </w:rPr>
              <w:t>1</w:t>
            </w:r>
          </w:p>
        </w:tc>
        <w:tc>
          <w:tcPr>
            <w:tcW w:w="1508" w:type="dxa"/>
          </w:tcPr>
          <w:p>
            <w:pPr>
              <w:tabs>
                <w:tab w:val="left" w:pos="1251"/>
                <w:tab w:val="left" w:pos="1252"/>
              </w:tabs>
              <w:spacing w:after="0" w:line="276" w:lineRule="auto"/>
              <w:ind w:right="4"/>
              <w:rPr>
                <w:rFonts w:ascii="Garamond" w:hAnsi="Garamond"/>
                <w:sz w:val="24"/>
                <w:szCs w:val="24"/>
              </w:rPr>
            </w:pPr>
            <w:r>
              <w:rPr>
                <w:rFonts w:ascii="Garamond" w:hAnsi="Garamond"/>
                <w:w w:val="110"/>
                <w:sz w:val="24"/>
                <w:szCs w:val="24"/>
              </w:rPr>
              <w:t>Pembiasaan</w:t>
            </w:r>
          </w:p>
          <w:p>
            <w:pPr>
              <w:pStyle w:val="13"/>
              <w:spacing w:line="276" w:lineRule="auto"/>
              <w:ind w:left="0" w:right="4" w:firstLine="0"/>
              <w:jc w:val="both"/>
              <w:rPr>
                <w:rFonts w:ascii="Garamond" w:hAnsi="Garamond"/>
                <w:sz w:val="24"/>
                <w:szCs w:val="24"/>
              </w:rPr>
            </w:pPr>
          </w:p>
          <w:p>
            <w:pPr>
              <w:spacing w:after="0" w:line="276" w:lineRule="auto"/>
              <w:ind w:right="4"/>
              <w:rPr>
                <w:rFonts w:ascii="Garamond" w:hAnsi="Garamond"/>
                <w:sz w:val="24"/>
                <w:szCs w:val="24"/>
              </w:rPr>
            </w:pPr>
          </w:p>
          <w:p>
            <w:pPr>
              <w:spacing w:after="0" w:line="276" w:lineRule="auto"/>
              <w:ind w:right="4"/>
              <w:rPr>
                <w:rFonts w:ascii="Garamond" w:hAnsi="Garamond"/>
                <w:sz w:val="24"/>
                <w:szCs w:val="24"/>
              </w:rPr>
            </w:pPr>
          </w:p>
          <w:p>
            <w:pPr>
              <w:spacing w:after="0" w:line="276" w:lineRule="auto"/>
              <w:ind w:right="4"/>
              <w:rPr>
                <w:rFonts w:ascii="Garamond" w:hAnsi="Garamond"/>
                <w:sz w:val="24"/>
                <w:szCs w:val="24"/>
              </w:rPr>
            </w:pPr>
          </w:p>
          <w:p>
            <w:pPr>
              <w:spacing w:after="0" w:line="276" w:lineRule="auto"/>
              <w:ind w:right="4"/>
              <w:rPr>
                <w:rFonts w:ascii="Garamond" w:hAnsi="Garamond"/>
                <w:sz w:val="24"/>
                <w:szCs w:val="24"/>
              </w:rPr>
            </w:pPr>
          </w:p>
          <w:p>
            <w:pPr>
              <w:spacing w:after="0" w:line="276" w:lineRule="auto"/>
              <w:ind w:right="4"/>
              <w:rPr>
                <w:rFonts w:ascii="Garamond" w:hAnsi="Garamond"/>
                <w:sz w:val="24"/>
                <w:szCs w:val="24"/>
              </w:rPr>
            </w:pPr>
          </w:p>
          <w:p>
            <w:pPr>
              <w:spacing w:after="0" w:line="276" w:lineRule="auto"/>
              <w:ind w:right="4"/>
              <w:rPr>
                <w:rFonts w:ascii="Garamond" w:hAnsi="Garamond"/>
                <w:sz w:val="24"/>
                <w:szCs w:val="24"/>
              </w:rPr>
            </w:pPr>
          </w:p>
          <w:p>
            <w:pPr>
              <w:spacing w:after="0" w:line="276" w:lineRule="auto"/>
              <w:ind w:right="4"/>
              <w:rPr>
                <w:rFonts w:ascii="Garamond" w:hAnsi="Garamond"/>
                <w:sz w:val="24"/>
                <w:szCs w:val="24"/>
              </w:rPr>
            </w:pPr>
          </w:p>
        </w:tc>
        <w:tc>
          <w:tcPr>
            <w:tcW w:w="4502" w:type="dxa"/>
          </w:tcPr>
          <w:p>
            <w:pPr>
              <w:pStyle w:val="13"/>
              <w:numPr>
                <w:ilvl w:val="3"/>
                <w:numId w:val="35"/>
              </w:numPr>
              <w:tabs>
                <w:tab w:val="left" w:pos="1678"/>
                <w:tab w:val="left" w:pos="1679"/>
              </w:tabs>
              <w:spacing w:line="276" w:lineRule="auto"/>
              <w:ind w:left="317" w:right="4" w:hanging="283"/>
              <w:jc w:val="both"/>
              <w:rPr>
                <w:rFonts w:ascii="Garamond" w:hAnsi="Garamond"/>
                <w:sz w:val="24"/>
                <w:szCs w:val="24"/>
              </w:rPr>
            </w:pPr>
            <w:r>
              <w:rPr>
                <w:rFonts w:ascii="Garamond" w:hAnsi="Garamond"/>
                <w:w w:val="110"/>
                <w:sz w:val="24"/>
                <w:szCs w:val="24"/>
              </w:rPr>
              <w:t>Salat</w:t>
            </w:r>
            <w:r>
              <w:rPr>
                <w:rFonts w:ascii="Garamond" w:hAnsi="Garamond"/>
                <w:w w:val="110"/>
                <w:sz w:val="24"/>
                <w:szCs w:val="24"/>
                <w:lang w:val="en-US"/>
              </w:rPr>
              <w:t xml:space="preserve"> </w:t>
            </w:r>
            <w:r>
              <w:rPr>
                <w:rFonts w:ascii="Garamond" w:hAnsi="Garamond"/>
                <w:w w:val="110"/>
                <w:sz w:val="24"/>
                <w:szCs w:val="24"/>
              </w:rPr>
              <w:t>berjamaah</w:t>
            </w:r>
          </w:p>
          <w:p>
            <w:pPr>
              <w:pStyle w:val="13"/>
              <w:numPr>
                <w:ilvl w:val="3"/>
                <w:numId w:val="35"/>
              </w:numPr>
              <w:tabs>
                <w:tab w:val="left" w:pos="1678"/>
                <w:tab w:val="left" w:pos="1679"/>
              </w:tabs>
              <w:spacing w:line="276" w:lineRule="auto"/>
              <w:ind w:left="317" w:right="4" w:hanging="283"/>
              <w:jc w:val="both"/>
              <w:rPr>
                <w:rFonts w:ascii="Garamond" w:hAnsi="Garamond"/>
                <w:sz w:val="24"/>
                <w:szCs w:val="24"/>
              </w:rPr>
            </w:pPr>
            <w:r>
              <w:rPr>
                <w:rFonts w:ascii="Garamond" w:hAnsi="Garamond"/>
                <w:w w:val="115"/>
                <w:sz w:val="24"/>
                <w:szCs w:val="24"/>
              </w:rPr>
              <w:t>SalatDuha</w:t>
            </w:r>
          </w:p>
          <w:p>
            <w:pPr>
              <w:pStyle w:val="13"/>
              <w:numPr>
                <w:ilvl w:val="3"/>
                <w:numId w:val="35"/>
              </w:numPr>
              <w:tabs>
                <w:tab w:val="left" w:pos="1678"/>
                <w:tab w:val="left" w:pos="1679"/>
              </w:tabs>
              <w:spacing w:line="276" w:lineRule="auto"/>
              <w:ind w:left="317" w:right="4" w:hanging="283"/>
              <w:jc w:val="both"/>
              <w:rPr>
                <w:rFonts w:ascii="Garamond" w:hAnsi="Garamond"/>
                <w:sz w:val="24"/>
                <w:szCs w:val="24"/>
              </w:rPr>
            </w:pPr>
            <w:r>
              <w:rPr>
                <w:rFonts w:ascii="Garamond" w:hAnsi="Garamond"/>
                <w:w w:val="110"/>
                <w:sz w:val="24"/>
                <w:szCs w:val="24"/>
              </w:rPr>
              <w:t>Membaca al-Qur’an mengawali dan mengakhiri suatu hari proses</w:t>
            </w:r>
            <w:r>
              <w:rPr>
                <w:rFonts w:ascii="Garamond" w:hAnsi="Garamond"/>
                <w:w w:val="110"/>
                <w:sz w:val="24"/>
                <w:szCs w:val="24"/>
                <w:lang w:val="en-US"/>
              </w:rPr>
              <w:t xml:space="preserve"> </w:t>
            </w:r>
            <w:r>
              <w:rPr>
                <w:rFonts w:ascii="Garamond" w:hAnsi="Garamond"/>
                <w:w w:val="110"/>
                <w:sz w:val="24"/>
                <w:szCs w:val="24"/>
              </w:rPr>
              <w:t>pembelajaran</w:t>
            </w:r>
          </w:p>
          <w:p>
            <w:pPr>
              <w:pStyle w:val="13"/>
              <w:numPr>
                <w:ilvl w:val="3"/>
                <w:numId w:val="35"/>
              </w:numPr>
              <w:tabs>
                <w:tab w:val="left" w:pos="1678"/>
                <w:tab w:val="left" w:pos="1679"/>
              </w:tabs>
              <w:spacing w:line="276" w:lineRule="auto"/>
              <w:ind w:left="317" w:right="4" w:hanging="283"/>
              <w:jc w:val="both"/>
              <w:rPr>
                <w:rFonts w:ascii="Garamond" w:hAnsi="Garamond"/>
                <w:sz w:val="24"/>
                <w:szCs w:val="24"/>
              </w:rPr>
            </w:pPr>
            <w:r>
              <w:rPr>
                <w:rFonts w:ascii="Garamond" w:hAnsi="Garamond"/>
                <w:w w:val="110"/>
                <w:sz w:val="24"/>
                <w:szCs w:val="24"/>
              </w:rPr>
              <w:t>Membaca doa mengawali dan mengakhiri proses pembelajaran dan pekerjaan</w:t>
            </w:r>
            <w:r>
              <w:rPr>
                <w:rFonts w:ascii="Garamond" w:hAnsi="Garamond"/>
                <w:w w:val="110"/>
                <w:sz w:val="24"/>
                <w:szCs w:val="24"/>
                <w:lang w:val="en-US"/>
              </w:rPr>
              <w:t xml:space="preserve"> </w:t>
            </w:r>
            <w:r>
              <w:rPr>
                <w:rFonts w:ascii="Garamond" w:hAnsi="Garamond"/>
                <w:w w:val="110"/>
                <w:sz w:val="24"/>
                <w:szCs w:val="24"/>
              </w:rPr>
              <w:t>lainnya</w:t>
            </w:r>
          </w:p>
          <w:p>
            <w:pPr>
              <w:pStyle w:val="13"/>
              <w:numPr>
                <w:ilvl w:val="3"/>
                <w:numId w:val="35"/>
              </w:numPr>
              <w:tabs>
                <w:tab w:val="left" w:pos="1678"/>
                <w:tab w:val="left" w:pos="1679"/>
              </w:tabs>
              <w:spacing w:line="276" w:lineRule="auto"/>
              <w:ind w:left="317" w:right="4" w:hanging="283"/>
              <w:jc w:val="both"/>
              <w:rPr>
                <w:rFonts w:ascii="Garamond" w:hAnsi="Garamond"/>
                <w:sz w:val="24"/>
                <w:szCs w:val="24"/>
              </w:rPr>
            </w:pPr>
            <w:r>
              <w:rPr>
                <w:rFonts w:ascii="Garamond" w:hAnsi="Garamond"/>
                <w:w w:val="110"/>
                <w:sz w:val="24"/>
                <w:szCs w:val="24"/>
              </w:rPr>
              <w:t>Membaca</w:t>
            </w:r>
            <w:r>
              <w:rPr>
                <w:rFonts w:ascii="Garamond" w:hAnsi="Garamond"/>
                <w:w w:val="110"/>
                <w:sz w:val="24"/>
                <w:szCs w:val="24"/>
                <w:lang w:val="en-US"/>
              </w:rPr>
              <w:t xml:space="preserve"> </w:t>
            </w:r>
            <w:r>
              <w:rPr>
                <w:rFonts w:ascii="Garamond" w:hAnsi="Garamond"/>
                <w:w w:val="110"/>
                <w:sz w:val="24"/>
                <w:szCs w:val="24"/>
              </w:rPr>
              <w:t>Asmaul</w:t>
            </w:r>
            <w:r>
              <w:rPr>
                <w:rFonts w:ascii="Garamond" w:hAnsi="Garamond"/>
                <w:w w:val="110"/>
                <w:sz w:val="24"/>
                <w:szCs w:val="24"/>
                <w:lang w:val="en-US"/>
              </w:rPr>
              <w:t xml:space="preserve"> </w:t>
            </w:r>
            <w:r>
              <w:rPr>
                <w:rFonts w:ascii="Garamond" w:hAnsi="Garamond"/>
                <w:w w:val="110"/>
                <w:sz w:val="24"/>
                <w:szCs w:val="24"/>
              </w:rPr>
              <w:t>Husna10</w:t>
            </w:r>
            <w:r>
              <w:rPr>
                <w:rFonts w:ascii="Garamond" w:hAnsi="Garamond"/>
                <w:w w:val="110"/>
                <w:sz w:val="24"/>
                <w:szCs w:val="24"/>
                <w:lang w:val="en-US"/>
              </w:rPr>
              <w:t xml:space="preserve"> </w:t>
            </w:r>
            <w:r>
              <w:rPr>
                <w:rFonts w:ascii="Garamond" w:hAnsi="Garamond"/>
                <w:w w:val="110"/>
                <w:sz w:val="24"/>
                <w:szCs w:val="24"/>
              </w:rPr>
              <w:t>menit</w:t>
            </w:r>
            <w:r>
              <w:rPr>
                <w:rFonts w:ascii="Garamond" w:hAnsi="Garamond"/>
                <w:w w:val="110"/>
                <w:sz w:val="24"/>
                <w:szCs w:val="24"/>
                <w:lang w:val="en-US"/>
              </w:rPr>
              <w:t xml:space="preserve"> </w:t>
            </w:r>
            <w:r>
              <w:rPr>
                <w:rFonts w:ascii="Garamond" w:hAnsi="Garamond"/>
                <w:w w:val="110"/>
                <w:sz w:val="24"/>
                <w:szCs w:val="24"/>
              </w:rPr>
              <w:t>sebelum</w:t>
            </w:r>
            <w:r>
              <w:rPr>
                <w:rFonts w:ascii="Garamond" w:hAnsi="Garamond"/>
                <w:w w:val="110"/>
                <w:sz w:val="24"/>
                <w:szCs w:val="24"/>
                <w:lang w:val="en-US"/>
              </w:rPr>
              <w:t xml:space="preserve"> </w:t>
            </w:r>
            <w:r>
              <w:rPr>
                <w:rFonts w:ascii="Garamond" w:hAnsi="Garamond"/>
                <w:w w:val="110"/>
                <w:sz w:val="24"/>
                <w:szCs w:val="24"/>
              </w:rPr>
              <w:t>jam</w:t>
            </w:r>
            <w:r>
              <w:rPr>
                <w:rFonts w:ascii="Garamond" w:hAnsi="Garamond"/>
                <w:w w:val="110"/>
                <w:sz w:val="24"/>
                <w:szCs w:val="24"/>
                <w:lang w:val="en-US"/>
              </w:rPr>
              <w:t xml:space="preserve"> </w:t>
            </w:r>
            <w:r>
              <w:rPr>
                <w:rFonts w:ascii="Garamond" w:hAnsi="Garamond"/>
                <w:w w:val="110"/>
                <w:sz w:val="24"/>
                <w:szCs w:val="24"/>
              </w:rPr>
              <w:t>pelajaran</w:t>
            </w:r>
            <w:r>
              <w:rPr>
                <w:rFonts w:ascii="Garamond" w:hAnsi="Garamond"/>
                <w:w w:val="110"/>
                <w:sz w:val="24"/>
                <w:szCs w:val="24"/>
                <w:lang w:val="en-US"/>
              </w:rPr>
              <w:t xml:space="preserve"> </w:t>
            </w:r>
            <w:r>
              <w:rPr>
                <w:rFonts w:ascii="Garamond" w:hAnsi="Garamond"/>
                <w:w w:val="110"/>
                <w:sz w:val="24"/>
                <w:szCs w:val="24"/>
              </w:rPr>
              <w:t>dimulai</w:t>
            </w:r>
          </w:p>
          <w:p>
            <w:pPr>
              <w:pStyle w:val="13"/>
              <w:numPr>
                <w:ilvl w:val="3"/>
                <w:numId w:val="35"/>
              </w:numPr>
              <w:tabs>
                <w:tab w:val="left" w:pos="1678"/>
                <w:tab w:val="left" w:pos="1679"/>
              </w:tabs>
              <w:spacing w:line="276" w:lineRule="auto"/>
              <w:ind w:left="317" w:right="4" w:hanging="283"/>
              <w:jc w:val="both"/>
              <w:rPr>
                <w:rFonts w:ascii="Garamond" w:hAnsi="Garamond"/>
                <w:sz w:val="24"/>
                <w:szCs w:val="24"/>
              </w:rPr>
            </w:pPr>
            <w:r>
              <w:rPr>
                <w:rFonts w:ascii="Garamond" w:hAnsi="Garamond"/>
                <w:w w:val="110"/>
                <w:sz w:val="24"/>
                <w:szCs w:val="24"/>
              </w:rPr>
              <w:t>Mengucapkan dan menjawabsalam</w:t>
            </w:r>
          </w:p>
          <w:p>
            <w:pPr>
              <w:pStyle w:val="13"/>
              <w:numPr>
                <w:ilvl w:val="3"/>
                <w:numId w:val="35"/>
              </w:numPr>
              <w:tabs>
                <w:tab w:val="left" w:pos="1678"/>
                <w:tab w:val="left" w:pos="1679"/>
              </w:tabs>
              <w:spacing w:line="276" w:lineRule="auto"/>
              <w:ind w:left="317" w:right="4" w:hanging="283"/>
              <w:jc w:val="both"/>
              <w:rPr>
                <w:rFonts w:ascii="Garamond" w:hAnsi="Garamond"/>
                <w:sz w:val="24"/>
                <w:szCs w:val="24"/>
              </w:rPr>
            </w:pPr>
            <w:r>
              <w:rPr>
                <w:rFonts w:ascii="Garamond" w:hAnsi="Garamond"/>
                <w:w w:val="110"/>
                <w:sz w:val="24"/>
                <w:szCs w:val="24"/>
              </w:rPr>
              <w:t>Menjaga kebersihan, kesehatan danlainnya.</w:t>
            </w:r>
          </w:p>
          <w:p>
            <w:pPr>
              <w:pStyle w:val="13"/>
              <w:numPr>
                <w:ilvl w:val="3"/>
                <w:numId w:val="35"/>
              </w:numPr>
              <w:tabs>
                <w:tab w:val="left" w:pos="1678"/>
                <w:tab w:val="left" w:pos="1679"/>
              </w:tabs>
              <w:spacing w:line="276" w:lineRule="auto"/>
              <w:ind w:left="317" w:right="4" w:hanging="283"/>
              <w:jc w:val="both"/>
              <w:rPr>
                <w:rFonts w:ascii="Garamond" w:hAnsi="Garamond"/>
                <w:sz w:val="24"/>
                <w:szCs w:val="24"/>
              </w:rPr>
            </w:pPr>
            <w:r>
              <w:rPr>
                <w:rFonts w:ascii="Garamond" w:hAnsi="Garamond"/>
                <w:w w:val="110"/>
                <w:sz w:val="24"/>
                <w:szCs w:val="24"/>
              </w:rPr>
              <w:t>Membiasakan akhlak mulia(salam)</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544" w:hRule="atLeast"/>
        </w:trPr>
        <w:tc>
          <w:tcPr>
            <w:tcW w:w="443" w:type="dxa"/>
          </w:tcPr>
          <w:p>
            <w:pPr>
              <w:pStyle w:val="13"/>
              <w:spacing w:line="276" w:lineRule="auto"/>
              <w:ind w:left="0" w:right="4" w:firstLine="0"/>
              <w:jc w:val="both"/>
              <w:rPr>
                <w:rFonts w:ascii="Garamond" w:hAnsi="Garamond"/>
                <w:sz w:val="24"/>
                <w:szCs w:val="24"/>
              </w:rPr>
            </w:pPr>
            <w:r>
              <w:rPr>
                <w:rFonts w:ascii="Garamond" w:hAnsi="Garamond"/>
                <w:sz w:val="24"/>
                <w:szCs w:val="24"/>
              </w:rPr>
              <w:t>2</w:t>
            </w:r>
          </w:p>
        </w:tc>
        <w:tc>
          <w:tcPr>
            <w:tcW w:w="1508" w:type="dxa"/>
          </w:tcPr>
          <w:p>
            <w:pPr>
              <w:tabs>
                <w:tab w:val="left" w:pos="1251"/>
                <w:tab w:val="left" w:pos="1252"/>
              </w:tabs>
              <w:spacing w:after="0" w:line="276" w:lineRule="auto"/>
              <w:ind w:right="4"/>
              <w:rPr>
                <w:rFonts w:ascii="Garamond" w:hAnsi="Garamond"/>
                <w:w w:val="110"/>
                <w:sz w:val="24"/>
                <w:szCs w:val="24"/>
              </w:rPr>
            </w:pPr>
            <w:r>
              <w:rPr>
                <w:rFonts w:ascii="Garamond" w:hAnsi="Garamond"/>
                <w:w w:val="110"/>
                <w:sz w:val="24"/>
                <w:szCs w:val="24"/>
              </w:rPr>
              <w:t>Pentas PAI</w:t>
            </w:r>
          </w:p>
        </w:tc>
        <w:tc>
          <w:tcPr>
            <w:tcW w:w="4502" w:type="dxa"/>
          </w:tcPr>
          <w:p>
            <w:pPr>
              <w:pStyle w:val="13"/>
              <w:numPr>
                <w:ilvl w:val="0"/>
                <w:numId w:val="44"/>
              </w:numPr>
              <w:tabs>
                <w:tab w:val="left" w:pos="1678"/>
                <w:tab w:val="left" w:pos="1679"/>
              </w:tabs>
              <w:spacing w:line="276" w:lineRule="auto"/>
              <w:ind w:left="447" w:right="4" w:hanging="415"/>
              <w:rPr>
                <w:rFonts w:ascii="Garamond" w:hAnsi="Garamond"/>
                <w:sz w:val="24"/>
                <w:szCs w:val="24"/>
              </w:rPr>
            </w:pPr>
            <w:r>
              <w:rPr>
                <w:rFonts w:ascii="Garamond" w:hAnsi="Garamond"/>
                <w:w w:val="110"/>
                <w:sz w:val="24"/>
                <w:szCs w:val="24"/>
              </w:rPr>
              <w:t>Musabaqah TilawatilQur’an</w:t>
            </w:r>
          </w:p>
          <w:p>
            <w:pPr>
              <w:pStyle w:val="13"/>
              <w:numPr>
                <w:ilvl w:val="0"/>
                <w:numId w:val="44"/>
              </w:numPr>
              <w:tabs>
                <w:tab w:val="left" w:pos="1678"/>
                <w:tab w:val="left" w:pos="1679"/>
              </w:tabs>
              <w:spacing w:line="276" w:lineRule="auto"/>
              <w:ind w:left="450" w:right="4" w:hanging="334"/>
              <w:rPr>
                <w:rFonts w:ascii="Garamond" w:hAnsi="Garamond"/>
                <w:sz w:val="24"/>
                <w:szCs w:val="24"/>
              </w:rPr>
            </w:pPr>
            <w:r>
              <w:rPr>
                <w:rFonts w:ascii="Garamond" w:hAnsi="Garamond"/>
                <w:w w:val="105"/>
                <w:sz w:val="24"/>
                <w:szCs w:val="24"/>
              </w:rPr>
              <w:t>Kaligrafi</w:t>
            </w:r>
          </w:p>
          <w:p>
            <w:pPr>
              <w:pStyle w:val="13"/>
              <w:numPr>
                <w:ilvl w:val="0"/>
                <w:numId w:val="44"/>
              </w:numPr>
              <w:tabs>
                <w:tab w:val="left" w:pos="1678"/>
                <w:tab w:val="left" w:pos="1679"/>
              </w:tabs>
              <w:spacing w:line="276" w:lineRule="auto"/>
              <w:ind w:left="450" w:right="4" w:hanging="334"/>
              <w:rPr>
                <w:rFonts w:ascii="Garamond" w:hAnsi="Garamond"/>
                <w:sz w:val="24"/>
                <w:szCs w:val="24"/>
              </w:rPr>
            </w:pPr>
            <w:r>
              <w:rPr>
                <w:rFonts w:ascii="Garamond" w:hAnsi="Garamond"/>
                <w:w w:val="110"/>
                <w:sz w:val="24"/>
                <w:szCs w:val="24"/>
              </w:rPr>
              <w:t>Hafalansuratpendek</w:t>
            </w:r>
          </w:p>
          <w:p>
            <w:pPr>
              <w:pStyle w:val="13"/>
              <w:numPr>
                <w:ilvl w:val="0"/>
                <w:numId w:val="44"/>
              </w:numPr>
              <w:tabs>
                <w:tab w:val="left" w:pos="1678"/>
                <w:tab w:val="left" w:pos="1679"/>
              </w:tabs>
              <w:spacing w:line="276" w:lineRule="auto"/>
              <w:ind w:left="450" w:right="4" w:hanging="334"/>
              <w:rPr>
                <w:rFonts w:ascii="Garamond" w:hAnsi="Garamond"/>
                <w:sz w:val="24"/>
                <w:szCs w:val="24"/>
              </w:rPr>
            </w:pPr>
            <w:r>
              <w:rPr>
                <w:rFonts w:ascii="Garamond" w:hAnsi="Garamond"/>
                <w:w w:val="105"/>
                <w:sz w:val="24"/>
                <w:szCs w:val="24"/>
              </w:rPr>
              <w:t>Pidato</w:t>
            </w:r>
          </w:p>
          <w:p>
            <w:pPr>
              <w:pStyle w:val="13"/>
              <w:numPr>
                <w:ilvl w:val="0"/>
                <w:numId w:val="44"/>
              </w:numPr>
              <w:tabs>
                <w:tab w:val="left" w:pos="1678"/>
                <w:tab w:val="left" w:pos="1679"/>
              </w:tabs>
              <w:spacing w:line="276" w:lineRule="auto"/>
              <w:ind w:left="450" w:right="4" w:hanging="334"/>
              <w:rPr>
                <w:rFonts w:ascii="Garamond" w:hAnsi="Garamond"/>
                <w:sz w:val="24"/>
                <w:szCs w:val="24"/>
              </w:rPr>
            </w:pPr>
            <w:r>
              <w:rPr>
                <w:rFonts w:ascii="Garamond" w:hAnsi="Garamond"/>
                <w:w w:val="110"/>
                <w:sz w:val="24"/>
                <w:szCs w:val="24"/>
              </w:rPr>
              <w:t>Cerdascermat</w:t>
            </w:r>
          </w:p>
          <w:p>
            <w:pPr>
              <w:pStyle w:val="13"/>
              <w:numPr>
                <w:ilvl w:val="0"/>
                <w:numId w:val="44"/>
              </w:numPr>
              <w:tabs>
                <w:tab w:val="left" w:pos="1678"/>
                <w:tab w:val="left" w:pos="1679"/>
              </w:tabs>
              <w:spacing w:line="276" w:lineRule="auto"/>
              <w:ind w:left="450" w:right="4" w:hanging="334"/>
              <w:rPr>
                <w:rFonts w:ascii="Garamond" w:hAnsi="Garamond"/>
                <w:sz w:val="24"/>
                <w:szCs w:val="24"/>
              </w:rPr>
            </w:pPr>
            <w:r>
              <w:rPr>
                <w:rFonts w:ascii="Garamond" w:hAnsi="Garamond"/>
                <w:w w:val="110"/>
                <w:sz w:val="24"/>
                <w:szCs w:val="24"/>
              </w:rPr>
              <w:t>Lomba mengarang tentang sejarahIslam</w:t>
            </w:r>
          </w:p>
          <w:p>
            <w:pPr>
              <w:pStyle w:val="13"/>
              <w:numPr>
                <w:ilvl w:val="0"/>
                <w:numId w:val="44"/>
              </w:numPr>
              <w:tabs>
                <w:tab w:val="left" w:pos="1678"/>
                <w:tab w:val="left" w:pos="1679"/>
              </w:tabs>
              <w:spacing w:line="276" w:lineRule="auto"/>
              <w:ind w:left="450" w:right="4" w:hanging="334"/>
              <w:rPr>
                <w:rFonts w:ascii="Garamond" w:hAnsi="Garamond"/>
                <w:sz w:val="24"/>
                <w:szCs w:val="24"/>
              </w:rPr>
            </w:pPr>
            <w:r>
              <w:rPr>
                <w:rFonts w:ascii="Garamond" w:hAnsi="Garamond"/>
                <w:w w:val="110"/>
                <w:sz w:val="24"/>
                <w:szCs w:val="24"/>
              </w:rPr>
              <w:t>Membaca puisi, dansajak</w:t>
            </w:r>
          </w:p>
          <w:p>
            <w:pPr>
              <w:pStyle w:val="13"/>
              <w:numPr>
                <w:ilvl w:val="0"/>
                <w:numId w:val="44"/>
              </w:numPr>
              <w:tabs>
                <w:tab w:val="left" w:pos="1678"/>
                <w:tab w:val="left" w:pos="1679"/>
              </w:tabs>
              <w:spacing w:line="276" w:lineRule="auto"/>
              <w:ind w:left="450" w:right="4" w:hanging="334"/>
              <w:rPr>
                <w:rFonts w:ascii="Garamond" w:hAnsi="Garamond"/>
                <w:sz w:val="24"/>
                <w:szCs w:val="24"/>
              </w:rPr>
            </w:pPr>
            <w:r>
              <w:rPr>
                <w:rFonts w:ascii="Garamond" w:hAnsi="Garamond"/>
                <w:w w:val="110"/>
                <w:sz w:val="24"/>
                <w:szCs w:val="24"/>
              </w:rPr>
              <w:t>Qasidah</w:t>
            </w:r>
          </w:p>
          <w:p>
            <w:pPr>
              <w:pStyle w:val="13"/>
              <w:numPr>
                <w:ilvl w:val="0"/>
                <w:numId w:val="44"/>
              </w:numPr>
              <w:tabs>
                <w:tab w:val="left" w:pos="1678"/>
                <w:tab w:val="left" w:pos="1679"/>
              </w:tabs>
              <w:spacing w:line="276" w:lineRule="auto"/>
              <w:ind w:left="450" w:right="4" w:hanging="334"/>
              <w:rPr>
                <w:rFonts w:ascii="Garamond" w:hAnsi="Garamond"/>
                <w:sz w:val="24"/>
                <w:szCs w:val="24"/>
              </w:rPr>
            </w:pPr>
            <w:r>
              <w:rPr>
                <w:rFonts w:ascii="Garamond" w:hAnsi="Garamond"/>
                <w:w w:val="110"/>
                <w:sz w:val="24"/>
                <w:szCs w:val="24"/>
              </w:rPr>
              <w:t>Marawis/hadroh</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690" w:hRule="atLeast"/>
        </w:trPr>
        <w:tc>
          <w:tcPr>
            <w:tcW w:w="443" w:type="dxa"/>
          </w:tcPr>
          <w:p>
            <w:pPr>
              <w:pStyle w:val="13"/>
              <w:spacing w:line="276" w:lineRule="auto"/>
              <w:ind w:left="0" w:right="4" w:firstLine="0"/>
              <w:jc w:val="both"/>
              <w:rPr>
                <w:rFonts w:ascii="Garamond" w:hAnsi="Garamond"/>
                <w:sz w:val="24"/>
                <w:szCs w:val="24"/>
              </w:rPr>
            </w:pPr>
            <w:r>
              <w:rPr>
                <w:rFonts w:ascii="Garamond" w:hAnsi="Garamond"/>
                <w:sz w:val="24"/>
                <w:szCs w:val="24"/>
              </w:rPr>
              <w:t>3</w:t>
            </w:r>
          </w:p>
        </w:tc>
        <w:tc>
          <w:tcPr>
            <w:tcW w:w="1508" w:type="dxa"/>
          </w:tcPr>
          <w:p>
            <w:pPr>
              <w:tabs>
                <w:tab w:val="left" w:pos="1251"/>
                <w:tab w:val="left" w:pos="1252"/>
              </w:tabs>
              <w:spacing w:after="0" w:line="276" w:lineRule="auto"/>
              <w:ind w:right="4"/>
              <w:rPr>
                <w:rFonts w:ascii="Garamond" w:hAnsi="Garamond"/>
                <w:w w:val="110"/>
                <w:sz w:val="24"/>
                <w:szCs w:val="24"/>
              </w:rPr>
            </w:pPr>
            <w:r>
              <w:rPr>
                <w:rFonts w:ascii="Garamond" w:hAnsi="Garamond"/>
                <w:w w:val="110"/>
                <w:sz w:val="24"/>
                <w:szCs w:val="24"/>
              </w:rPr>
              <w:t xml:space="preserve">Pesantren Kilat </w:t>
            </w:r>
          </w:p>
        </w:tc>
        <w:tc>
          <w:tcPr>
            <w:tcW w:w="4502" w:type="dxa"/>
          </w:tcPr>
          <w:p>
            <w:pPr>
              <w:tabs>
                <w:tab w:val="left" w:pos="1678"/>
                <w:tab w:val="left" w:pos="1679"/>
              </w:tabs>
              <w:spacing w:after="0" w:line="276" w:lineRule="auto"/>
              <w:ind w:right="4"/>
              <w:rPr>
                <w:rFonts w:ascii="Garamond" w:hAnsi="Garamond"/>
                <w:w w:val="110"/>
                <w:sz w:val="24"/>
                <w:szCs w:val="24"/>
              </w:rPr>
            </w:pPr>
            <w:r>
              <w:rPr>
                <w:rFonts w:ascii="Garamond" w:hAnsi="Garamond"/>
                <w:w w:val="110"/>
                <w:sz w:val="24"/>
                <w:szCs w:val="24"/>
              </w:rPr>
              <w:t>Dengan materi antaralain:</w:t>
            </w:r>
          </w:p>
          <w:p>
            <w:pPr>
              <w:pStyle w:val="13"/>
              <w:numPr>
                <w:ilvl w:val="0"/>
                <w:numId w:val="45"/>
              </w:numPr>
              <w:spacing w:line="276" w:lineRule="auto"/>
              <w:ind w:left="307" w:right="4" w:hanging="276"/>
              <w:rPr>
                <w:rFonts w:ascii="Garamond" w:hAnsi="Garamond"/>
                <w:sz w:val="24"/>
                <w:szCs w:val="24"/>
              </w:rPr>
            </w:pPr>
            <w:r>
              <w:rPr>
                <w:rFonts w:ascii="Garamond" w:hAnsi="Garamond"/>
                <w:w w:val="110"/>
                <w:sz w:val="24"/>
                <w:szCs w:val="24"/>
              </w:rPr>
              <w:t>Keimanan</w:t>
            </w:r>
          </w:p>
          <w:p>
            <w:pPr>
              <w:pStyle w:val="13"/>
              <w:numPr>
                <w:ilvl w:val="0"/>
                <w:numId w:val="45"/>
              </w:numPr>
              <w:spacing w:line="276" w:lineRule="auto"/>
              <w:ind w:left="307" w:right="4" w:hanging="276"/>
              <w:rPr>
                <w:rFonts w:ascii="Garamond" w:hAnsi="Garamond"/>
                <w:sz w:val="24"/>
                <w:szCs w:val="24"/>
              </w:rPr>
            </w:pPr>
            <w:r>
              <w:rPr>
                <w:rFonts w:ascii="Garamond" w:hAnsi="Garamond"/>
                <w:w w:val="110"/>
                <w:sz w:val="24"/>
                <w:szCs w:val="24"/>
              </w:rPr>
              <w:t>Ibadah</w:t>
            </w:r>
          </w:p>
          <w:p>
            <w:pPr>
              <w:pStyle w:val="13"/>
              <w:numPr>
                <w:ilvl w:val="0"/>
                <w:numId w:val="45"/>
              </w:numPr>
              <w:spacing w:line="276" w:lineRule="auto"/>
              <w:ind w:left="307" w:right="4" w:hanging="276"/>
              <w:rPr>
                <w:rFonts w:ascii="Garamond" w:hAnsi="Garamond"/>
                <w:sz w:val="24"/>
                <w:szCs w:val="24"/>
              </w:rPr>
            </w:pPr>
            <w:r>
              <w:rPr>
                <w:rFonts w:ascii="Garamond" w:hAnsi="Garamond"/>
                <w:w w:val="110"/>
                <w:sz w:val="24"/>
                <w:szCs w:val="24"/>
              </w:rPr>
              <w:t>Akhlak</w:t>
            </w:r>
          </w:p>
          <w:p>
            <w:pPr>
              <w:pStyle w:val="13"/>
              <w:numPr>
                <w:ilvl w:val="0"/>
                <w:numId w:val="45"/>
              </w:numPr>
              <w:spacing w:line="276" w:lineRule="auto"/>
              <w:ind w:left="307" w:right="4" w:hanging="276"/>
              <w:rPr>
                <w:rFonts w:ascii="Garamond" w:hAnsi="Garamond"/>
                <w:sz w:val="24"/>
                <w:szCs w:val="24"/>
              </w:rPr>
            </w:pPr>
            <w:r>
              <w:rPr>
                <w:rFonts w:ascii="Garamond" w:hAnsi="Garamond"/>
                <w:w w:val="110"/>
                <w:sz w:val="24"/>
                <w:szCs w:val="24"/>
              </w:rPr>
              <w:t>Praktik-Praktik danlatihan-latihan</w:t>
            </w:r>
          </w:p>
          <w:p>
            <w:pPr>
              <w:pStyle w:val="13"/>
              <w:numPr>
                <w:ilvl w:val="0"/>
                <w:numId w:val="45"/>
              </w:numPr>
              <w:spacing w:line="276" w:lineRule="auto"/>
              <w:ind w:left="307" w:right="4" w:hanging="276"/>
              <w:rPr>
                <w:rFonts w:ascii="Garamond" w:hAnsi="Garamond"/>
                <w:sz w:val="24"/>
                <w:szCs w:val="24"/>
              </w:rPr>
            </w:pPr>
            <w:r>
              <w:rPr>
                <w:rFonts w:ascii="Garamond" w:hAnsi="Garamond"/>
                <w:w w:val="110"/>
                <w:sz w:val="24"/>
                <w:szCs w:val="24"/>
              </w:rPr>
              <w:t>Latihan pengendalian diri dan</w:t>
            </w:r>
            <w:r>
              <w:rPr>
                <w:rFonts w:ascii="Garamond" w:hAnsi="Garamond"/>
                <w:w w:val="110"/>
                <w:sz w:val="24"/>
                <w:szCs w:val="24"/>
                <w:lang w:val="en-US"/>
              </w:rPr>
              <w:t xml:space="preserve"> </w:t>
            </w:r>
            <w:r>
              <w:rPr>
                <w:rFonts w:ascii="Garamond" w:hAnsi="Garamond"/>
                <w:w w:val="110"/>
                <w:sz w:val="24"/>
                <w:szCs w:val="24"/>
              </w:rPr>
              <w:t>kebersamaan.</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540" w:hRule="atLeast"/>
        </w:trPr>
        <w:tc>
          <w:tcPr>
            <w:tcW w:w="443" w:type="dxa"/>
          </w:tcPr>
          <w:p>
            <w:pPr>
              <w:pStyle w:val="13"/>
              <w:spacing w:line="276" w:lineRule="auto"/>
              <w:ind w:left="0" w:right="4" w:firstLine="0"/>
              <w:jc w:val="both"/>
              <w:rPr>
                <w:rFonts w:ascii="Garamond" w:hAnsi="Garamond"/>
                <w:sz w:val="24"/>
                <w:szCs w:val="24"/>
              </w:rPr>
            </w:pPr>
            <w:r>
              <w:rPr>
                <w:rFonts w:ascii="Garamond" w:hAnsi="Garamond"/>
                <w:sz w:val="24"/>
                <w:szCs w:val="24"/>
              </w:rPr>
              <w:t>4.</w:t>
            </w:r>
          </w:p>
        </w:tc>
        <w:tc>
          <w:tcPr>
            <w:tcW w:w="1508" w:type="dxa"/>
          </w:tcPr>
          <w:p>
            <w:pPr>
              <w:tabs>
                <w:tab w:val="left" w:pos="1252"/>
              </w:tabs>
              <w:spacing w:after="0" w:line="276" w:lineRule="auto"/>
              <w:ind w:right="4"/>
              <w:rPr>
                <w:rFonts w:ascii="Garamond" w:hAnsi="Garamond"/>
                <w:sz w:val="24"/>
                <w:szCs w:val="24"/>
              </w:rPr>
            </w:pPr>
            <w:r>
              <w:rPr>
                <w:rFonts w:ascii="Garamond" w:hAnsi="Garamond"/>
                <w:w w:val="110"/>
                <w:sz w:val="24"/>
                <w:szCs w:val="24"/>
              </w:rPr>
              <w:t>IbadahRamadan</w:t>
            </w:r>
          </w:p>
          <w:p>
            <w:pPr>
              <w:tabs>
                <w:tab w:val="left" w:pos="1251"/>
                <w:tab w:val="left" w:pos="1252"/>
              </w:tabs>
              <w:spacing w:after="0" w:line="276" w:lineRule="auto"/>
              <w:ind w:right="4"/>
              <w:rPr>
                <w:rFonts w:ascii="Garamond" w:hAnsi="Garamond"/>
                <w:b/>
                <w:w w:val="110"/>
                <w:sz w:val="24"/>
                <w:szCs w:val="24"/>
              </w:rPr>
            </w:pPr>
          </w:p>
        </w:tc>
        <w:tc>
          <w:tcPr>
            <w:tcW w:w="4502" w:type="dxa"/>
          </w:tcPr>
          <w:p>
            <w:pPr>
              <w:pStyle w:val="13"/>
              <w:numPr>
                <w:ilvl w:val="0"/>
                <w:numId w:val="46"/>
              </w:numPr>
              <w:spacing w:line="276" w:lineRule="auto"/>
              <w:ind w:left="292" w:right="4" w:hanging="292"/>
              <w:rPr>
                <w:rFonts w:ascii="Garamond" w:hAnsi="Garamond"/>
                <w:sz w:val="24"/>
                <w:szCs w:val="24"/>
              </w:rPr>
            </w:pPr>
            <w:r>
              <w:rPr>
                <w:rFonts w:ascii="Garamond" w:hAnsi="Garamond"/>
                <w:w w:val="110"/>
                <w:sz w:val="24"/>
                <w:szCs w:val="24"/>
              </w:rPr>
              <w:t>PuasaRamadan</w:t>
            </w:r>
          </w:p>
          <w:p>
            <w:pPr>
              <w:pStyle w:val="13"/>
              <w:numPr>
                <w:ilvl w:val="0"/>
                <w:numId w:val="46"/>
              </w:numPr>
              <w:spacing w:line="276" w:lineRule="auto"/>
              <w:ind w:left="292" w:right="4" w:hanging="292"/>
              <w:rPr>
                <w:rFonts w:ascii="Garamond" w:hAnsi="Garamond"/>
                <w:sz w:val="24"/>
                <w:szCs w:val="24"/>
              </w:rPr>
            </w:pPr>
            <w:r>
              <w:rPr>
                <w:rFonts w:ascii="Garamond" w:hAnsi="Garamond"/>
                <w:w w:val="115"/>
                <w:sz w:val="24"/>
                <w:szCs w:val="24"/>
              </w:rPr>
              <w:t>Sahur dan Berbuka Puasa</w:t>
            </w:r>
            <w:r>
              <w:rPr>
                <w:rFonts w:ascii="Garamond" w:hAnsi="Garamond"/>
                <w:w w:val="115"/>
                <w:sz w:val="24"/>
                <w:szCs w:val="24"/>
                <w:lang w:val="en-US"/>
              </w:rPr>
              <w:t xml:space="preserve"> </w:t>
            </w:r>
            <w:r>
              <w:rPr>
                <w:rFonts w:ascii="Garamond" w:hAnsi="Garamond"/>
                <w:w w:val="115"/>
                <w:sz w:val="24"/>
                <w:szCs w:val="24"/>
              </w:rPr>
              <w:t>Bersama</w:t>
            </w:r>
          </w:p>
          <w:p>
            <w:pPr>
              <w:pStyle w:val="13"/>
              <w:numPr>
                <w:ilvl w:val="0"/>
                <w:numId w:val="46"/>
              </w:numPr>
              <w:spacing w:line="276" w:lineRule="auto"/>
              <w:ind w:left="292" w:right="4" w:hanging="292"/>
              <w:rPr>
                <w:rFonts w:ascii="Garamond" w:hAnsi="Garamond"/>
                <w:sz w:val="24"/>
                <w:szCs w:val="24"/>
              </w:rPr>
            </w:pPr>
            <w:r>
              <w:rPr>
                <w:rFonts w:ascii="Garamond" w:hAnsi="Garamond"/>
                <w:w w:val="105"/>
                <w:sz w:val="24"/>
                <w:szCs w:val="24"/>
              </w:rPr>
              <w:t>Salat  Lail</w:t>
            </w:r>
            <w:r>
              <w:rPr>
                <w:rFonts w:ascii="Garamond" w:hAnsi="Garamond"/>
                <w:w w:val="105"/>
                <w:sz w:val="24"/>
                <w:szCs w:val="24"/>
                <w:lang w:val="en-US"/>
              </w:rPr>
              <w:t xml:space="preserve"> </w:t>
            </w:r>
            <w:r>
              <w:rPr>
                <w:rFonts w:ascii="Garamond" w:hAnsi="Garamond"/>
                <w:w w:val="105"/>
                <w:sz w:val="24"/>
                <w:szCs w:val="24"/>
              </w:rPr>
              <w:t>(Tarawih)</w:t>
            </w:r>
          </w:p>
          <w:p>
            <w:pPr>
              <w:pStyle w:val="13"/>
              <w:numPr>
                <w:ilvl w:val="0"/>
                <w:numId w:val="46"/>
              </w:numPr>
              <w:spacing w:line="276" w:lineRule="auto"/>
              <w:ind w:left="292" w:right="4" w:hanging="292"/>
              <w:rPr>
                <w:rFonts w:ascii="Garamond" w:hAnsi="Garamond"/>
                <w:sz w:val="24"/>
                <w:szCs w:val="24"/>
              </w:rPr>
            </w:pPr>
            <w:r>
              <w:rPr>
                <w:rFonts w:ascii="Garamond" w:hAnsi="Garamond"/>
                <w:w w:val="110"/>
                <w:sz w:val="24"/>
                <w:szCs w:val="24"/>
              </w:rPr>
              <w:t>Tadarrus</w:t>
            </w:r>
            <w:r>
              <w:rPr>
                <w:rFonts w:ascii="Garamond" w:hAnsi="Garamond"/>
                <w:w w:val="110"/>
                <w:sz w:val="24"/>
                <w:szCs w:val="24"/>
                <w:lang w:val="en-US"/>
              </w:rPr>
              <w:t xml:space="preserve"> </w:t>
            </w:r>
            <w:r>
              <w:rPr>
                <w:rFonts w:ascii="Garamond" w:hAnsi="Garamond"/>
                <w:w w:val="110"/>
                <w:sz w:val="24"/>
                <w:szCs w:val="24"/>
              </w:rPr>
              <w:t>al-Qur’an</w:t>
            </w:r>
          </w:p>
          <w:p>
            <w:pPr>
              <w:pStyle w:val="13"/>
              <w:numPr>
                <w:ilvl w:val="0"/>
                <w:numId w:val="46"/>
              </w:numPr>
              <w:spacing w:line="276" w:lineRule="auto"/>
              <w:ind w:left="292" w:right="4" w:hanging="292"/>
              <w:rPr>
                <w:rFonts w:ascii="Garamond" w:hAnsi="Garamond"/>
                <w:sz w:val="24"/>
                <w:szCs w:val="24"/>
              </w:rPr>
            </w:pPr>
            <w:r>
              <w:rPr>
                <w:rFonts w:ascii="Garamond" w:hAnsi="Garamond"/>
                <w:w w:val="105"/>
                <w:sz w:val="24"/>
                <w:szCs w:val="24"/>
              </w:rPr>
              <w:t xml:space="preserve">I’tikaf </w:t>
            </w:r>
            <w:r>
              <w:rPr>
                <w:rFonts w:ascii="Garamond" w:hAnsi="Garamond"/>
                <w:w w:val="110"/>
                <w:sz w:val="24"/>
                <w:szCs w:val="24"/>
              </w:rPr>
              <w:t>Infak dan</w:t>
            </w:r>
            <w:r>
              <w:rPr>
                <w:rFonts w:ascii="Garamond" w:hAnsi="Garamond"/>
                <w:w w:val="110"/>
                <w:sz w:val="24"/>
                <w:szCs w:val="24"/>
                <w:lang w:val="en-US"/>
              </w:rPr>
              <w:t xml:space="preserve"> </w:t>
            </w:r>
            <w:r>
              <w:rPr>
                <w:rFonts w:ascii="Garamond" w:hAnsi="Garamond"/>
                <w:w w:val="110"/>
                <w:sz w:val="24"/>
                <w:szCs w:val="24"/>
              </w:rPr>
              <w:t>Sadaqah</w:t>
            </w:r>
          </w:p>
          <w:p>
            <w:pPr>
              <w:pStyle w:val="13"/>
              <w:numPr>
                <w:ilvl w:val="0"/>
                <w:numId w:val="46"/>
              </w:numPr>
              <w:spacing w:line="276" w:lineRule="auto"/>
              <w:ind w:left="292" w:right="4" w:hanging="292"/>
              <w:rPr>
                <w:rFonts w:ascii="Garamond" w:hAnsi="Garamond"/>
                <w:sz w:val="24"/>
                <w:szCs w:val="24"/>
              </w:rPr>
            </w:pPr>
            <w:r>
              <w:rPr>
                <w:rFonts w:ascii="Garamond" w:hAnsi="Garamond"/>
                <w:w w:val="110"/>
                <w:sz w:val="24"/>
                <w:szCs w:val="24"/>
              </w:rPr>
              <w:t>ZakatFitrah.</w:t>
            </w:r>
          </w:p>
          <w:p>
            <w:pPr>
              <w:pStyle w:val="13"/>
              <w:numPr>
                <w:ilvl w:val="0"/>
                <w:numId w:val="46"/>
              </w:numPr>
              <w:spacing w:line="276" w:lineRule="auto"/>
              <w:ind w:left="292" w:right="4" w:hanging="292"/>
              <w:rPr>
                <w:rFonts w:ascii="Garamond" w:hAnsi="Garamond"/>
                <w:sz w:val="24"/>
                <w:szCs w:val="24"/>
              </w:rPr>
            </w:pPr>
            <w:r>
              <w:rPr>
                <w:rFonts w:ascii="Garamond" w:hAnsi="Garamond"/>
                <w:w w:val="110"/>
                <w:sz w:val="24"/>
                <w:szCs w:val="24"/>
              </w:rPr>
              <w:t>Pesantren Kilat</w:t>
            </w:r>
            <w:r>
              <w:rPr>
                <w:rFonts w:ascii="Garamond" w:hAnsi="Garamond"/>
                <w:w w:val="110"/>
                <w:sz w:val="24"/>
                <w:szCs w:val="24"/>
                <w:lang w:val="en-US"/>
              </w:rPr>
              <w:t xml:space="preserve"> </w:t>
            </w:r>
            <w:r>
              <w:rPr>
                <w:rFonts w:ascii="Garamond" w:hAnsi="Garamond"/>
                <w:w w:val="110"/>
                <w:sz w:val="24"/>
                <w:szCs w:val="24"/>
              </w:rPr>
              <w:t>Ramadan</w:t>
            </w:r>
          </w:p>
          <w:p>
            <w:pPr>
              <w:pStyle w:val="13"/>
              <w:numPr>
                <w:ilvl w:val="0"/>
                <w:numId w:val="46"/>
              </w:numPr>
              <w:spacing w:line="276" w:lineRule="auto"/>
              <w:ind w:left="292" w:right="4" w:hanging="292"/>
              <w:rPr>
                <w:rFonts w:ascii="Garamond" w:hAnsi="Garamond"/>
                <w:sz w:val="24"/>
                <w:szCs w:val="24"/>
              </w:rPr>
            </w:pPr>
            <w:r>
              <w:rPr>
                <w:rFonts w:ascii="Garamond" w:hAnsi="Garamond"/>
                <w:w w:val="110"/>
                <w:sz w:val="24"/>
                <w:szCs w:val="24"/>
              </w:rPr>
              <w:t>Peringatan Nuzulul</w:t>
            </w:r>
            <w:r>
              <w:rPr>
                <w:rFonts w:ascii="Garamond" w:hAnsi="Garamond"/>
                <w:w w:val="110"/>
                <w:sz w:val="24"/>
                <w:szCs w:val="24"/>
                <w:lang w:val="en-US"/>
              </w:rPr>
              <w:t xml:space="preserve"> </w:t>
            </w:r>
            <w:r>
              <w:rPr>
                <w:rFonts w:ascii="Garamond" w:hAnsi="Garamond"/>
                <w:w w:val="110"/>
                <w:sz w:val="24"/>
                <w:szCs w:val="24"/>
              </w:rPr>
              <w:t>Qur’an</w:t>
            </w:r>
          </w:p>
          <w:p>
            <w:pPr>
              <w:pStyle w:val="13"/>
              <w:numPr>
                <w:ilvl w:val="0"/>
                <w:numId w:val="46"/>
              </w:numPr>
              <w:spacing w:line="276" w:lineRule="auto"/>
              <w:ind w:left="292" w:right="4" w:hanging="292"/>
              <w:rPr>
                <w:rFonts w:ascii="Garamond" w:hAnsi="Garamond"/>
                <w:sz w:val="24"/>
                <w:szCs w:val="24"/>
              </w:rPr>
            </w:pPr>
            <w:r>
              <w:rPr>
                <w:rFonts w:ascii="Garamond" w:hAnsi="Garamond"/>
                <w:w w:val="110"/>
                <w:sz w:val="24"/>
                <w:szCs w:val="24"/>
              </w:rPr>
              <w:t>Mendengarkan Ceramah</w:t>
            </w:r>
            <w:r>
              <w:rPr>
                <w:rFonts w:ascii="Garamond" w:hAnsi="Garamond"/>
                <w:w w:val="110"/>
                <w:sz w:val="24"/>
                <w:szCs w:val="24"/>
                <w:lang w:val="en-US"/>
              </w:rPr>
              <w:t xml:space="preserve"> </w:t>
            </w:r>
            <w:r>
              <w:rPr>
                <w:rFonts w:ascii="Garamond" w:hAnsi="Garamond"/>
                <w:w w:val="110"/>
                <w:sz w:val="24"/>
                <w:szCs w:val="24"/>
              </w:rPr>
              <w:t>Ramadan</w:t>
            </w:r>
          </w:p>
          <w:p>
            <w:pPr>
              <w:pStyle w:val="13"/>
              <w:numPr>
                <w:ilvl w:val="0"/>
                <w:numId w:val="46"/>
              </w:numPr>
              <w:spacing w:line="276" w:lineRule="auto"/>
              <w:ind w:left="292" w:right="4" w:hanging="292"/>
              <w:rPr>
                <w:rFonts w:ascii="Garamond" w:hAnsi="Garamond"/>
                <w:sz w:val="24"/>
                <w:szCs w:val="24"/>
              </w:rPr>
            </w:pPr>
            <w:r>
              <w:rPr>
                <w:rFonts w:ascii="Garamond" w:hAnsi="Garamond"/>
                <w:w w:val="110"/>
                <w:sz w:val="24"/>
                <w:szCs w:val="24"/>
              </w:rPr>
              <w:t>Salat IdulFitri</w:t>
            </w:r>
          </w:p>
          <w:p>
            <w:pPr>
              <w:pStyle w:val="13"/>
              <w:numPr>
                <w:ilvl w:val="0"/>
                <w:numId w:val="46"/>
              </w:numPr>
              <w:spacing w:line="276" w:lineRule="auto"/>
              <w:ind w:left="292" w:right="4" w:hanging="292"/>
              <w:rPr>
                <w:rFonts w:ascii="Garamond" w:hAnsi="Garamond"/>
                <w:sz w:val="24"/>
                <w:szCs w:val="24"/>
              </w:rPr>
            </w:pPr>
            <w:r>
              <w:rPr>
                <w:rFonts w:ascii="Garamond" w:hAnsi="Garamond"/>
                <w:w w:val="110"/>
                <w:sz w:val="24"/>
                <w:szCs w:val="24"/>
              </w:rPr>
              <w:t>Halal Bi</w:t>
            </w:r>
            <w:r>
              <w:rPr>
                <w:rFonts w:ascii="Garamond" w:hAnsi="Garamond"/>
                <w:w w:val="110"/>
                <w:sz w:val="24"/>
                <w:szCs w:val="24"/>
                <w:lang w:val="en-US"/>
              </w:rPr>
              <w:t xml:space="preserve"> </w:t>
            </w:r>
            <w:r>
              <w:rPr>
                <w:rFonts w:ascii="Garamond" w:hAnsi="Garamond"/>
                <w:w w:val="110"/>
                <w:sz w:val="24"/>
                <w:szCs w:val="24"/>
              </w:rPr>
              <w:t>Halal.</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540" w:hRule="atLeast"/>
        </w:trPr>
        <w:tc>
          <w:tcPr>
            <w:tcW w:w="443" w:type="dxa"/>
          </w:tcPr>
          <w:p>
            <w:pPr>
              <w:pStyle w:val="13"/>
              <w:spacing w:line="276" w:lineRule="auto"/>
              <w:ind w:left="0" w:right="4" w:firstLine="0"/>
              <w:jc w:val="both"/>
              <w:rPr>
                <w:rFonts w:ascii="Garamond" w:hAnsi="Garamond"/>
                <w:sz w:val="24"/>
                <w:szCs w:val="24"/>
              </w:rPr>
            </w:pPr>
            <w:r>
              <w:rPr>
                <w:rFonts w:ascii="Garamond" w:hAnsi="Garamond"/>
                <w:sz w:val="24"/>
                <w:szCs w:val="24"/>
              </w:rPr>
              <w:t>5</w:t>
            </w:r>
          </w:p>
        </w:tc>
        <w:tc>
          <w:tcPr>
            <w:tcW w:w="1508" w:type="dxa"/>
          </w:tcPr>
          <w:p>
            <w:pPr>
              <w:tabs>
                <w:tab w:val="left" w:pos="1251"/>
                <w:tab w:val="left" w:pos="1252"/>
              </w:tabs>
              <w:spacing w:after="0" w:line="276" w:lineRule="auto"/>
              <w:ind w:right="4"/>
              <w:rPr>
                <w:rFonts w:ascii="Garamond" w:hAnsi="Garamond"/>
                <w:sz w:val="24"/>
                <w:szCs w:val="24"/>
              </w:rPr>
            </w:pPr>
            <w:r>
              <w:rPr>
                <w:rFonts w:ascii="Garamond" w:hAnsi="Garamond"/>
                <w:w w:val="105"/>
                <w:sz w:val="24"/>
                <w:szCs w:val="24"/>
              </w:rPr>
              <w:t>Rohani Islam(ROHIS)</w:t>
            </w:r>
          </w:p>
          <w:p>
            <w:pPr>
              <w:tabs>
                <w:tab w:val="left" w:pos="1252"/>
              </w:tabs>
              <w:spacing w:after="0" w:line="276" w:lineRule="auto"/>
              <w:ind w:right="4"/>
              <w:rPr>
                <w:rFonts w:ascii="Garamond" w:hAnsi="Garamond"/>
                <w:w w:val="110"/>
                <w:sz w:val="24"/>
                <w:szCs w:val="24"/>
              </w:rPr>
            </w:pPr>
          </w:p>
        </w:tc>
        <w:tc>
          <w:tcPr>
            <w:tcW w:w="4502" w:type="dxa"/>
          </w:tcPr>
          <w:p>
            <w:pPr>
              <w:tabs>
                <w:tab w:val="left" w:pos="1678"/>
                <w:tab w:val="left" w:pos="1679"/>
              </w:tabs>
              <w:spacing w:after="0" w:line="276" w:lineRule="auto"/>
              <w:ind w:right="4"/>
              <w:rPr>
                <w:rFonts w:ascii="Garamond" w:hAnsi="Garamond"/>
                <w:sz w:val="24"/>
                <w:szCs w:val="24"/>
              </w:rPr>
            </w:pPr>
            <w:r>
              <w:rPr>
                <w:rFonts w:ascii="Garamond" w:hAnsi="Garamond"/>
                <w:w w:val="110"/>
                <w:sz w:val="24"/>
                <w:szCs w:val="24"/>
              </w:rPr>
              <w:t>1.Kesadaran untuk</w:t>
            </w:r>
            <w:r>
              <w:rPr>
                <w:rFonts w:ascii="Garamond" w:hAnsi="Garamond"/>
                <w:w w:val="110"/>
                <w:sz w:val="24"/>
                <w:szCs w:val="24"/>
                <w:lang w:val="en-US"/>
              </w:rPr>
              <w:t xml:space="preserve"> </w:t>
            </w:r>
            <w:r>
              <w:rPr>
                <w:rFonts w:ascii="Garamond" w:hAnsi="Garamond"/>
                <w:w w:val="110"/>
                <w:sz w:val="24"/>
                <w:szCs w:val="24"/>
              </w:rPr>
              <w:t>berorganisasi</w:t>
            </w:r>
          </w:p>
          <w:p>
            <w:pPr>
              <w:pStyle w:val="13"/>
              <w:numPr>
                <w:ilvl w:val="1"/>
                <w:numId w:val="35"/>
              </w:numPr>
              <w:tabs>
                <w:tab w:val="left" w:pos="1678"/>
                <w:tab w:val="left" w:pos="1679"/>
              </w:tabs>
              <w:spacing w:line="276" w:lineRule="auto"/>
              <w:ind w:left="306" w:right="4" w:hanging="306"/>
              <w:rPr>
                <w:rFonts w:ascii="Garamond" w:hAnsi="Garamond"/>
                <w:sz w:val="24"/>
                <w:szCs w:val="24"/>
              </w:rPr>
            </w:pPr>
            <w:r>
              <w:rPr>
                <w:rFonts w:ascii="Garamond" w:hAnsi="Garamond"/>
                <w:w w:val="110"/>
                <w:sz w:val="24"/>
                <w:szCs w:val="24"/>
              </w:rPr>
              <w:t>Mengorganisasikan tugas</w:t>
            </w:r>
            <w:r>
              <w:rPr>
                <w:rFonts w:ascii="Garamond" w:hAnsi="Garamond"/>
                <w:w w:val="110"/>
                <w:sz w:val="24"/>
                <w:szCs w:val="24"/>
                <w:lang w:val="en-US"/>
              </w:rPr>
              <w:t xml:space="preserve"> </w:t>
            </w:r>
            <w:r>
              <w:rPr>
                <w:rFonts w:ascii="Garamond" w:hAnsi="Garamond"/>
                <w:w w:val="110"/>
                <w:sz w:val="24"/>
                <w:szCs w:val="24"/>
              </w:rPr>
              <w:t>sehari-hari</w:t>
            </w:r>
          </w:p>
          <w:p>
            <w:pPr>
              <w:pStyle w:val="13"/>
              <w:numPr>
                <w:ilvl w:val="1"/>
                <w:numId w:val="35"/>
              </w:numPr>
              <w:tabs>
                <w:tab w:val="left" w:pos="1678"/>
                <w:tab w:val="left" w:pos="1679"/>
              </w:tabs>
              <w:spacing w:line="276" w:lineRule="auto"/>
              <w:ind w:left="306" w:right="4" w:hanging="306"/>
              <w:rPr>
                <w:rFonts w:ascii="Garamond" w:hAnsi="Garamond"/>
                <w:sz w:val="24"/>
                <w:szCs w:val="24"/>
              </w:rPr>
            </w:pPr>
            <w:r>
              <w:rPr>
                <w:rFonts w:ascii="Garamond" w:hAnsi="Garamond"/>
                <w:w w:val="110"/>
                <w:sz w:val="24"/>
                <w:szCs w:val="24"/>
              </w:rPr>
              <w:t>Kemampuan keterampilan hidup yangsadar</w:t>
            </w:r>
          </w:p>
          <w:p>
            <w:pPr>
              <w:pStyle w:val="13"/>
              <w:numPr>
                <w:ilvl w:val="1"/>
                <w:numId w:val="35"/>
              </w:numPr>
              <w:tabs>
                <w:tab w:val="left" w:pos="1678"/>
                <w:tab w:val="left" w:pos="1679"/>
              </w:tabs>
              <w:spacing w:line="276" w:lineRule="auto"/>
              <w:ind w:left="306" w:right="4" w:hanging="306"/>
              <w:rPr>
                <w:rFonts w:ascii="Garamond" w:hAnsi="Garamond"/>
                <w:sz w:val="24"/>
                <w:szCs w:val="24"/>
              </w:rPr>
            </w:pPr>
            <w:r>
              <w:rPr>
                <w:rFonts w:ascii="Garamond" w:hAnsi="Garamond"/>
                <w:w w:val="110"/>
                <w:sz w:val="24"/>
                <w:szCs w:val="24"/>
              </w:rPr>
              <w:t>Keterampilan berbahasa yang</w:t>
            </w:r>
            <w:r>
              <w:rPr>
                <w:rFonts w:ascii="Garamond" w:hAnsi="Garamond"/>
                <w:w w:val="110"/>
                <w:sz w:val="24"/>
                <w:szCs w:val="24"/>
                <w:lang w:val="en-US"/>
              </w:rPr>
              <w:t xml:space="preserve"> </w:t>
            </w:r>
            <w:r>
              <w:rPr>
                <w:rFonts w:ascii="Garamond" w:hAnsi="Garamond"/>
                <w:w w:val="110"/>
                <w:sz w:val="24"/>
                <w:szCs w:val="24"/>
              </w:rPr>
              <w:t>santun</w:t>
            </w:r>
          </w:p>
          <w:p>
            <w:pPr>
              <w:pStyle w:val="13"/>
              <w:numPr>
                <w:ilvl w:val="1"/>
                <w:numId w:val="35"/>
              </w:numPr>
              <w:tabs>
                <w:tab w:val="left" w:pos="1678"/>
                <w:tab w:val="left" w:pos="1679"/>
              </w:tabs>
              <w:spacing w:line="276" w:lineRule="auto"/>
              <w:ind w:left="306" w:right="4" w:hanging="306"/>
              <w:rPr>
                <w:rFonts w:ascii="Garamond" w:hAnsi="Garamond"/>
                <w:sz w:val="24"/>
                <w:szCs w:val="24"/>
              </w:rPr>
            </w:pPr>
            <w:r>
              <w:rPr>
                <w:rFonts w:ascii="Garamond" w:hAnsi="Garamond"/>
                <w:w w:val="110"/>
                <w:sz w:val="24"/>
                <w:szCs w:val="24"/>
              </w:rPr>
              <w:t>Kesadaran</w:t>
            </w:r>
            <w:r>
              <w:rPr>
                <w:rFonts w:ascii="Garamond" w:hAnsi="Garamond"/>
                <w:w w:val="110"/>
                <w:sz w:val="24"/>
                <w:szCs w:val="24"/>
                <w:lang w:val="en-US"/>
              </w:rPr>
              <w:t xml:space="preserve"> </w:t>
            </w:r>
            <w:r>
              <w:rPr>
                <w:rFonts w:ascii="Garamond" w:hAnsi="Garamond"/>
                <w:w w:val="110"/>
                <w:sz w:val="24"/>
                <w:szCs w:val="24"/>
              </w:rPr>
              <w:t>berestetika</w:t>
            </w:r>
          </w:p>
          <w:p>
            <w:pPr>
              <w:pStyle w:val="13"/>
              <w:numPr>
                <w:ilvl w:val="1"/>
                <w:numId w:val="35"/>
              </w:numPr>
              <w:tabs>
                <w:tab w:val="left" w:pos="1678"/>
                <w:tab w:val="left" w:pos="1679"/>
              </w:tabs>
              <w:spacing w:line="276" w:lineRule="auto"/>
              <w:ind w:left="306" w:right="4" w:hanging="306"/>
              <w:rPr>
                <w:rFonts w:ascii="Garamond" w:hAnsi="Garamond"/>
                <w:sz w:val="24"/>
                <w:szCs w:val="24"/>
              </w:rPr>
            </w:pPr>
            <w:r>
              <w:rPr>
                <w:rFonts w:ascii="Garamond" w:hAnsi="Garamond"/>
                <w:w w:val="110"/>
                <w:sz w:val="24"/>
                <w:szCs w:val="24"/>
              </w:rPr>
              <w:t>Kesadaran mentaati</w:t>
            </w:r>
            <w:r>
              <w:rPr>
                <w:rFonts w:ascii="Garamond" w:hAnsi="Garamond"/>
                <w:w w:val="110"/>
                <w:sz w:val="24"/>
                <w:szCs w:val="24"/>
                <w:lang w:val="en-US"/>
              </w:rPr>
              <w:t xml:space="preserve"> </w:t>
            </w:r>
            <w:r>
              <w:rPr>
                <w:rFonts w:ascii="Garamond" w:hAnsi="Garamond"/>
                <w:w w:val="110"/>
                <w:sz w:val="24"/>
                <w:szCs w:val="24"/>
              </w:rPr>
              <w:t>peraturan</w:t>
            </w:r>
          </w:p>
          <w:p>
            <w:pPr>
              <w:pStyle w:val="13"/>
              <w:numPr>
                <w:ilvl w:val="1"/>
                <w:numId w:val="35"/>
              </w:numPr>
              <w:tabs>
                <w:tab w:val="left" w:pos="1678"/>
                <w:tab w:val="left" w:pos="1679"/>
              </w:tabs>
              <w:spacing w:line="276" w:lineRule="auto"/>
              <w:ind w:left="306" w:right="4" w:hanging="306"/>
              <w:rPr>
                <w:rFonts w:ascii="Garamond" w:hAnsi="Garamond"/>
                <w:sz w:val="24"/>
                <w:szCs w:val="24"/>
              </w:rPr>
            </w:pPr>
            <w:r>
              <w:rPr>
                <w:rFonts w:ascii="Garamond" w:hAnsi="Garamond"/>
                <w:w w:val="110"/>
                <w:sz w:val="24"/>
                <w:szCs w:val="24"/>
              </w:rPr>
              <w:t>Keterampilan</w:t>
            </w:r>
            <w:r>
              <w:rPr>
                <w:rFonts w:ascii="Garamond" w:hAnsi="Garamond"/>
                <w:w w:val="110"/>
                <w:sz w:val="24"/>
                <w:szCs w:val="24"/>
                <w:lang w:val="en-US"/>
              </w:rPr>
              <w:t xml:space="preserve"> </w:t>
            </w:r>
            <w:r>
              <w:rPr>
                <w:rFonts w:ascii="Garamond" w:hAnsi="Garamond"/>
                <w:w w:val="110"/>
                <w:sz w:val="24"/>
                <w:szCs w:val="24"/>
              </w:rPr>
              <w:t>sosial</w:t>
            </w:r>
          </w:p>
          <w:p>
            <w:pPr>
              <w:pStyle w:val="13"/>
              <w:numPr>
                <w:ilvl w:val="1"/>
                <w:numId w:val="35"/>
              </w:numPr>
              <w:tabs>
                <w:tab w:val="left" w:pos="1678"/>
                <w:tab w:val="left" w:pos="1679"/>
              </w:tabs>
              <w:spacing w:line="276" w:lineRule="auto"/>
              <w:ind w:left="306" w:right="4" w:hanging="306"/>
              <w:jc w:val="both"/>
              <w:rPr>
                <w:rFonts w:ascii="Garamond" w:hAnsi="Garamond"/>
                <w:sz w:val="24"/>
                <w:szCs w:val="24"/>
              </w:rPr>
            </w:pPr>
            <w:r>
              <w:rPr>
                <w:rFonts w:ascii="Garamond" w:hAnsi="Garamond"/>
                <w:w w:val="110"/>
                <w:sz w:val="24"/>
                <w:szCs w:val="24"/>
              </w:rPr>
              <w:t>Keterampilan Pengelolaan</w:t>
            </w:r>
            <w:r>
              <w:rPr>
                <w:rFonts w:ascii="Garamond" w:hAnsi="Garamond"/>
                <w:w w:val="110"/>
                <w:sz w:val="24"/>
                <w:szCs w:val="24"/>
                <w:lang w:val="en-US"/>
              </w:rPr>
              <w:t xml:space="preserve"> </w:t>
            </w:r>
            <w:r>
              <w:rPr>
                <w:rFonts w:ascii="Garamond" w:hAnsi="Garamond"/>
                <w:w w:val="110"/>
                <w:sz w:val="24"/>
                <w:szCs w:val="24"/>
              </w:rPr>
              <w:t>agresivitas</w:t>
            </w:r>
          </w:p>
          <w:p>
            <w:pPr>
              <w:pStyle w:val="13"/>
              <w:numPr>
                <w:ilvl w:val="1"/>
                <w:numId w:val="35"/>
              </w:numPr>
              <w:tabs>
                <w:tab w:val="left" w:pos="1679"/>
              </w:tabs>
              <w:spacing w:line="276" w:lineRule="auto"/>
              <w:ind w:left="306" w:right="4" w:hanging="306"/>
              <w:jc w:val="both"/>
              <w:rPr>
                <w:rFonts w:ascii="Garamond" w:hAnsi="Garamond"/>
                <w:sz w:val="24"/>
                <w:szCs w:val="24"/>
              </w:rPr>
            </w:pPr>
            <w:r>
              <w:rPr>
                <w:rFonts w:ascii="Garamond" w:hAnsi="Garamond"/>
                <w:w w:val="110"/>
                <w:sz w:val="24"/>
                <w:szCs w:val="24"/>
              </w:rPr>
              <w:t>Keterampilan mengelolastress</w:t>
            </w:r>
          </w:p>
          <w:p>
            <w:pPr>
              <w:pStyle w:val="13"/>
              <w:numPr>
                <w:ilvl w:val="1"/>
                <w:numId w:val="35"/>
              </w:numPr>
              <w:tabs>
                <w:tab w:val="left" w:pos="1679"/>
              </w:tabs>
              <w:spacing w:line="276" w:lineRule="auto"/>
              <w:ind w:left="306" w:right="4" w:hanging="306"/>
              <w:jc w:val="both"/>
              <w:rPr>
                <w:rFonts w:ascii="Garamond" w:hAnsi="Garamond"/>
                <w:sz w:val="24"/>
                <w:szCs w:val="24"/>
              </w:rPr>
            </w:pPr>
            <w:r>
              <w:rPr>
                <w:rFonts w:ascii="Garamond" w:hAnsi="Garamond"/>
                <w:w w:val="110"/>
                <w:sz w:val="24"/>
                <w:szCs w:val="24"/>
              </w:rPr>
              <w:t>Keterampilan</w:t>
            </w:r>
            <w:r>
              <w:rPr>
                <w:rFonts w:ascii="Garamond" w:hAnsi="Garamond"/>
                <w:w w:val="110"/>
                <w:sz w:val="24"/>
                <w:szCs w:val="24"/>
                <w:lang w:val="en-US"/>
              </w:rPr>
              <w:t xml:space="preserve"> </w:t>
            </w:r>
            <w:r>
              <w:rPr>
                <w:rFonts w:ascii="Garamond" w:hAnsi="Garamond"/>
                <w:w w:val="110"/>
                <w:sz w:val="24"/>
                <w:szCs w:val="24"/>
              </w:rPr>
              <w:t>merencanakan.</w:t>
            </w:r>
          </w:p>
          <w:p>
            <w:pPr>
              <w:pStyle w:val="13"/>
              <w:numPr>
                <w:ilvl w:val="1"/>
                <w:numId w:val="35"/>
              </w:numPr>
              <w:tabs>
                <w:tab w:val="left" w:pos="1251"/>
                <w:tab w:val="left" w:pos="1252"/>
              </w:tabs>
              <w:spacing w:line="276" w:lineRule="auto"/>
              <w:ind w:left="306" w:right="4" w:hanging="306"/>
              <w:jc w:val="both"/>
              <w:rPr>
                <w:rFonts w:ascii="Garamond" w:hAnsi="Garamond"/>
                <w:sz w:val="24"/>
                <w:szCs w:val="24"/>
              </w:rPr>
            </w:pPr>
            <w:r>
              <w:rPr>
                <w:rFonts w:ascii="Garamond" w:hAnsi="Garamond"/>
                <w:w w:val="110"/>
                <w:sz w:val="24"/>
                <w:szCs w:val="24"/>
              </w:rPr>
              <w:t>Wajib Belajar Membaca Menulisal-Qur’an</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411" w:hRule="atLeast"/>
        </w:trPr>
        <w:tc>
          <w:tcPr>
            <w:tcW w:w="443" w:type="dxa"/>
          </w:tcPr>
          <w:p>
            <w:pPr>
              <w:pStyle w:val="13"/>
              <w:spacing w:line="276" w:lineRule="auto"/>
              <w:ind w:left="0" w:right="4" w:firstLine="0"/>
              <w:jc w:val="both"/>
              <w:rPr>
                <w:rFonts w:ascii="Garamond" w:hAnsi="Garamond"/>
                <w:sz w:val="24"/>
                <w:szCs w:val="24"/>
              </w:rPr>
            </w:pPr>
            <w:r>
              <w:rPr>
                <w:rFonts w:ascii="Garamond" w:hAnsi="Garamond"/>
                <w:sz w:val="24"/>
                <w:szCs w:val="24"/>
              </w:rPr>
              <w:t>6</w:t>
            </w:r>
          </w:p>
        </w:tc>
        <w:tc>
          <w:tcPr>
            <w:tcW w:w="1508" w:type="dxa"/>
          </w:tcPr>
          <w:p>
            <w:pPr>
              <w:tabs>
                <w:tab w:val="left" w:pos="1251"/>
                <w:tab w:val="left" w:pos="1252"/>
              </w:tabs>
              <w:spacing w:after="0" w:line="276" w:lineRule="auto"/>
              <w:ind w:right="4"/>
              <w:rPr>
                <w:rFonts w:ascii="Garamond" w:hAnsi="Garamond"/>
                <w:w w:val="105"/>
                <w:sz w:val="24"/>
                <w:szCs w:val="24"/>
              </w:rPr>
            </w:pPr>
            <w:r>
              <w:rPr>
                <w:rFonts w:ascii="Garamond" w:hAnsi="Garamond"/>
                <w:w w:val="110"/>
                <w:sz w:val="24"/>
                <w:szCs w:val="24"/>
              </w:rPr>
              <w:t>Peringatan Hari Besar Islam(PHBI)</w:t>
            </w:r>
          </w:p>
        </w:tc>
        <w:tc>
          <w:tcPr>
            <w:tcW w:w="4502" w:type="dxa"/>
          </w:tcPr>
          <w:p>
            <w:pPr>
              <w:pStyle w:val="13"/>
              <w:numPr>
                <w:ilvl w:val="3"/>
                <w:numId w:val="35"/>
              </w:numPr>
              <w:tabs>
                <w:tab w:val="left" w:pos="1678"/>
                <w:tab w:val="left" w:pos="1679"/>
              </w:tabs>
              <w:spacing w:line="276" w:lineRule="auto"/>
              <w:ind w:left="304" w:right="4" w:hanging="283"/>
              <w:rPr>
                <w:rFonts w:ascii="Garamond" w:hAnsi="Garamond"/>
                <w:sz w:val="24"/>
                <w:szCs w:val="24"/>
              </w:rPr>
            </w:pPr>
            <w:r>
              <w:rPr>
                <w:rFonts w:ascii="Garamond" w:hAnsi="Garamond"/>
                <w:w w:val="110"/>
                <w:sz w:val="24"/>
                <w:szCs w:val="24"/>
              </w:rPr>
              <w:t>Tahun BaruHijriyah</w:t>
            </w:r>
          </w:p>
          <w:p>
            <w:pPr>
              <w:pStyle w:val="13"/>
              <w:numPr>
                <w:ilvl w:val="3"/>
                <w:numId w:val="35"/>
              </w:numPr>
              <w:tabs>
                <w:tab w:val="left" w:pos="1678"/>
                <w:tab w:val="left" w:pos="1679"/>
              </w:tabs>
              <w:spacing w:line="276" w:lineRule="auto"/>
              <w:ind w:left="304" w:right="4" w:hanging="283"/>
              <w:rPr>
                <w:rFonts w:ascii="Garamond" w:hAnsi="Garamond"/>
                <w:sz w:val="24"/>
                <w:szCs w:val="24"/>
              </w:rPr>
            </w:pPr>
            <w:r>
              <w:rPr>
                <w:rFonts w:ascii="Garamond" w:hAnsi="Garamond"/>
                <w:w w:val="110"/>
                <w:sz w:val="24"/>
                <w:szCs w:val="24"/>
              </w:rPr>
              <w:t>Maulid Nabi Muhammad</w:t>
            </w:r>
            <w:r>
              <w:rPr>
                <w:rFonts w:ascii="Garamond" w:hAnsi="Garamond"/>
                <w:w w:val="110"/>
                <w:sz w:val="24"/>
                <w:szCs w:val="24"/>
                <w:lang w:val="en-US"/>
              </w:rPr>
              <w:t xml:space="preserve"> </w:t>
            </w:r>
            <w:r>
              <w:rPr>
                <w:rFonts w:ascii="Garamond" w:hAnsi="Garamond"/>
                <w:w w:val="110"/>
                <w:sz w:val="24"/>
                <w:szCs w:val="24"/>
              </w:rPr>
              <w:t>saw</w:t>
            </w:r>
          </w:p>
          <w:p>
            <w:pPr>
              <w:pStyle w:val="13"/>
              <w:numPr>
                <w:ilvl w:val="3"/>
                <w:numId w:val="35"/>
              </w:numPr>
              <w:tabs>
                <w:tab w:val="left" w:pos="1678"/>
                <w:tab w:val="left" w:pos="1679"/>
              </w:tabs>
              <w:spacing w:line="276" w:lineRule="auto"/>
              <w:ind w:left="304" w:right="4" w:hanging="283"/>
              <w:rPr>
                <w:rFonts w:ascii="Garamond" w:hAnsi="Garamond"/>
                <w:sz w:val="24"/>
                <w:szCs w:val="24"/>
              </w:rPr>
            </w:pPr>
            <w:r>
              <w:rPr>
                <w:rFonts w:ascii="Garamond" w:hAnsi="Garamond"/>
                <w:w w:val="110"/>
                <w:sz w:val="24"/>
                <w:szCs w:val="24"/>
              </w:rPr>
              <w:t>Isra Mi’raj Nabi Muhammad</w:t>
            </w:r>
            <w:r>
              <w:rPr>
                <w:rFonts w:ascii="Garamond" w:hAnsi="Garamond"/>
                <w:w w:val="110"/>
                <w:sz w:val="24"/>
                <w:szCs w:val="24"/>
                <w:lang w:val="en-US"/>
              </w:rPr>
              <w:t xml:space="preserve"> </w:t>
            </w:r>
            <w:r>
              <w:rPr>
                <w:rFonts w:ascii="Garamond" w:hAnsi="Garamond"/>
                <w:w w:val="110"/>
                <w:sz w:val="24"/>
                <w:szCs w:val="24"/>
              </w:rPr>
              <w:t>saw</w:t>
            </w:r>
          </w:p>
          <w:p>
            <w:pPr>
              <w:pStyle w:val="13"/>
              <w:numPr>
                <w:ilvl w:val="3"/>
                <w:numId w:val="35"/>
              </w:numPr>
              <w:tabs>
                <w:tab w:val="left" w:pos="1678"/>
                <w:tab w:val="left" w:pos="1679"/>
              </w:tabs>
              <w:spacing w:line="276" w:lineRule="auto"/>
              <w:ind w:left="304" w:right="4" w:hanging="283"/>
              <w:rPr>
                <w:rFonts w:ascii="Garamond" w:hAnsi="Garamond"/>
                <w:sz w:val="24"/>
                <w:szCs w:val="24"/>
              </w:rPr>
            </w:pPr>
            <w:r>
              <w:rPr>
                <w:rFonts w:ascii="Garamond" w:hAnsi="Garamond"/>
                <w:w w:val="110"/>
                <w:sz w:val="24"/>
                <w:szCs w:val="24"/>
              </w:rPr>
              <w:t>Nuzulul</w:t>
            </w:r>
            <w:r>
              <w:rPr>
                <w:rFonts w:ascii="Garamond" w:hAnsi="Garamond"/>
                <w:w w:val="110"/>
                <w:sz w:val="24"/>
                <w:szCs w:val="24"/>
                <w:lang w:val="en-US"/>
              </w:rPr>
              <w:t xml:space="preserve"> </w:t>
            </w:r>
            <w:r>
              <w:rPr>
                <w:rFonts w:ascii="Garamond" w:hAnsi="Garamond"/>
                <w:w w:val="110"/>
                <w:sz w:val="24"/>
                <w:szCs w:val="24"/>
              </w:rPr>
              <w:t>Qur’an</w:t>
            </w:r>
          </w:p>
          <w:p>
            <w:pPr>
              <w:pStyle w:val="13"/>
              <w:numPr>
                <w:ilvl w:val="3"/>
                <w:numId w:val="35"/>
              </w:numPr>
              <w:tabs>
                <w:tab w:val="left" w:pos="1678"/>
                <w:tab w:val="left" w:pos="1679"/>
              </w:tabs>
              <w:spacing w:line="276" w:lineRule="auto"/>
              <w:ind w:left="304" w:right="4" w:hanging="283"/>
              <w:rPr>
                <w:rFonts w:ascii="Garamond" w:hAnsi="Garamond"/>
                <w:sz w:val="24"/>
                <w:szCs w:val="24"/>
              </w:rPr>
            </w:pPr>
            <w:r>
              <w:rPr>
                <w:rFonts w:ascii="Garamond" w:hAnsi="Garamond"/>
                <w:w w:val="105"/>
                <w:sz w:val="24"/>
                <w:szCs w:val="24"/>
              </w:rPr>
              <w:t>Hari Raya Idul</w:t>
            </w:r>
            <w:r>
              <w:rPr>
                <w:rFonts w:ascii="Garamond" w:hAnsi="Garamond"/>
                <w:w w:val="105"/>
                <w:sz w:val="24"/>
                <w:szCs w:val="24"/>
                <w:lang w:val="en-US"/>
              </w:rPr>
              <w:t xml:space="preserve"> </w:t>
            </w:r>
            <w:r>
              <w:rPr>
                <w:rFonts w:ascii="Garamond" w:hAnsi="Garamond"/>
                <w:w w:val="105"/>
                <w:sz w:val="24"/>
                <w:szCs w:val="24"/>
              </w:rPr>
              <w:t>Fitri</w:t>
            </w:r>
          </w:p>
          <w:p>
            <w:pPr>
              <w:pStyle w:val="13"/>
              <w:numPr>
                <w:ilvl w:val="3"/>
                <w:numId w:val="35"/>
              </w:numPr>
              <w:tabs>
                <w:tab w:val="left" w:pos="1678"/>
                <w:tab w:val="left" w:pos="1679"/>
              </w:tabs>
              <w:spacing w:line="276" w:lineRule="auto"/>
              <w:ind w:left="304" w:right="4" w:hanging="283"/>
              <w:rPr>
                <w:rFonts w:ascii="Garamond" w:hAnsi="Garamond"/>
                <w:sz w:val="24"/>
                <w:szCs w:val="24"/>
              </w:rPr>
            </w:pPr>
            <w:r>
              <w:rPr>
                <w:rFonts w:ascii="Garamond" w:hAnsi="Garamond"/>
                <w:w w:val="105"/>
                <w:sz w:val="24"/>
                <w:szCs w:val="24"/>
              </w:rPr>
              <w:t>Hari Raya Idul</w:t>
            </w:r>
            <w:r>
              <w:rPr>
                <w:rFonts w:ascii="Garamond" w:hAnsi="Garamond"/>
                <w:w w:val="105"/>
                <w:sz w:val="24"/>
                <w:szCs w:val="24"/>
                <w:lang w:val="en-US"/>
              </w:rPr>
              <w:t xml:space="preserve"> </w:t>
            </w:r>
            <w:r>
              <w:rPr>
                <w:rFonts w:ascii="Garamond" w:hAnsi="Garamond"/>
                <w:w w:val="105"/>
                <w:sz w:val="24"/>
                <w:szCs w:val="24"/>
              </w:rPr>
              <w:t>Adha</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126" w:hRule="atLeast"/>
        </w:trPr>
        <w:tc>
          <w:tcPr>
            <w:tcW w:w="443" w:type="dxa"/>
          </w:tcPr>
          <w:p>
            <w:pPr>
              <w:pStyle w:val="13"/>
              <w:spacing w:line="276" w:lineRule="auto"/>
              <w:ind w:left="0" w:right="4" w:firstLine="0"/>
              <w:jc w:val="both"/>
              <w:rPr>
                <w:rFonts w:ascii="Garamond" w:hAnsi="Garamond"/>
                <w:sz w:val="24"/>
                <w:szCs w:val="24"/>
              </w:rPr>
            </w:pPr>
            <w:r>
              <w:rPr>
                <w:rFonts w:ascii="Garamond" w:hAnsi="Garamond"/>
                <w:sz w:val="24"/>
                <w:szCs w:val="24"/>
              </w:rPr>
              <w:t>7</w:t>
            </w:r>
          </w:p>
        </w:tc>
        <w:tc>
          <w:tcPr>
            <w:tcW w:w="1508" w:type="dxa"/>
          </w:tcPr>
          <w:p>
            <w:pPr>
              <w:tabs>
                <w:tab w:val="left" w:pos="1252"/>
              </w:tabs>
              <w:spacing w:after="0" w:line="276" w:lineRule="auto"/>
              <w:ind w:right="4"/>
              <w:rPr>
                <w:rFonts w:ascii="Garamond" w:hAnsi="Garamond"/>
                <w:sz w:val="24"/>
                <w:szCs w:val="24"/>
              </w:rPr>
            </w:pPr>
            <w:r>
              <w:rPr>
                <w:rFonts w:ascii="Garamond" w:hAnsi="Garamond"/>
                <w:w w:val="110"/>
                <w:sz w:val="24"/>
                <w:szCs w:val="24"/>
              </w:rPr>
              <w:t>PraktikIbadah</w:t>
            </w:r>
          </w:p>
          <w:p>
            <w:pPr>
              <w:tabs>
                <w:tab w:val="left" w:pos="1251"/>
                <w:tab w:val="left" w:pos="1252"/>
              </w:tabs>
              <w:spacing w:after="0" w:line="276" w:lineRule="auto"/>
              <w:ind w:right="4"/>
              <w:rPr>
                <w:rFonts w:ascii="Garamond" w:hAnsi="Garamond"/>
                <w:w w:val="110"/>
                <w:sz w:val="24"/>
                <w:szCs w:val="24"/>
              </w:rPr>
            </w:pPr>
          </w:p>
        </w:tc>
        <w:tc>
          <w:tcPr>
            <w:tcW w:w="4502" w:type="dxa"/>
          </w:tcPr>
          <w:p>
            <w:pPr>
              <w:pStyle w:val="13"/>
              <w:numPr>
                <w:ilvl w:val="3"/>
                <w:numId w:val="34"/>
              </w:numPr>
              <w:tabs>
                <w:tab w:val="left" w:pos="1678"/>
                <w:tab w:val="left" w:pos="1679"/>
              </w:tabs>
              <w:spacing w:line="276" w:lineRule="auto"/>
              <w:ind w:left="305" w:right="4" w:hanging="283"/>
              <w:rPr>
                <w:rFonts w:ascii="Garamond" w:hAnsi="Garamond"/>
                <w:sz w:val="24"/>
                <w:szCs w:val="24"/>
              </w:rPr>
            </w:pPr>
            <w:r>
              <w:rPr>
                <w:rFonts w:ascii="Garamond" w:hAnsi="Garamond"/>
                <w:w w:val="110"/>
                <w:sz w:val="24"/>
                <w:szCs w:val="24"/>
              </w:rPr>
              <w:t>Praktikberwudu</w:t>
            </w:r>
          </w:p>
          <w:p>
            <w:pPr>
              <w:pStyle w:val="13"/>
              <w:numPr>
                <w:ilvl w:val="3"/>
                <w:numId w:val="34"/>
              </w:numPr>
              <w:tabs>
                <w:tab w:val="left" w:pos="1678"/>
                <w:tab w:val="left" w:pos="1679"/>
              </w:tabs>
              <w:spacing w:line="276" w:lineRule="auto"/>
              <w:ind w:left="305" w:right="4" w:hanging="283"/>
              <w:rPr>
                <w:rFonts w:ascii="Garamond" w:hAnsi="Garamond"/>
                <w:sz w:val="24"/>
                <w:szCs w:val="24"/>
              </w:rPr>
            </w:pPr>
            <w:r>
              <w:rPr>
                <w:rFonts w:ascii="Garamond" w:hAnsi="Garamond"/>
                <w:w w:val="110"/>
                <w:sz w:val="24"/>
                <w:szCs w:val="24"/>
              </w:rPr>
              <w:t>PraktikTayamum</w:t>
            </w:r>
          </w:p>
          <w:p>
            <w:pPr>
              <w:pStyle w:val="13"/>
              <w:numPr>
                <w:ilvl w:val="3"/>
                <w:numId w:val="34"/>
              </w:numPr>
              <w:tabs>
                <w:tab w:val="left" w:pos="1678"/>
                <w:tab w:val="left" w:pos="1679"/>
              </w:tabs>
              <w:spacing w:line="276" w:lineRule="auto"/>
              <w:ind w:left="305" w:right="4" w:hanging="283"/>
              <w:rPr>
                <w:rFonts w:ascii="Garamond" w:hAnsi="Garamond"/>
                <w:sz w:val="24"/>
                <w:szCs w:val="24"/>
              </w:rPr>
            </w:pPr>
            <w:r>
              <w:rPr>
                <w:rFonts w:ascii="Garamond" w:hAnsi="Garamond"/>
                <w:w w:val="110"/>
                <w:sz w:val="24"/>
                <w:szCs w:val="24"/>
              </w:rPr>
              <w:t>PraktikSalat</w:t>
            </w:r>
          </w:p>
          <w:p>
            <w:pPr>
              <w:pStyle w:val="13"/>
              <w:numPr>
                <w:ilvl w:val="3"/>
                <w:numId w:val="34"/>
              </w:numPr>
              <w:tabs>
                <w:tab w:val="left" w:pos="1678"/>
                <w:tab w:val="left" w:pos="1679"/>
                <w:tab w:val="left" w:pos="4548"/>
                <w:tab w:val="left" w:pos="6051"/>
                <w:tab w:val="left" w:pos="7857"/>
              </w:tabs>
              <w:spacing w:line="276" w:lineRule="auto"/>
              <w:ind w:left="305" w:right="4" w:hanging="283"/>
              <w:jc w:val="both"/>
              <w:rPr>
                <w:rFonts w:ascii="Garamond" w:hAnsi="Garamond"/>
                <w:sz w:val="24"/>
                <w:szCs w:val="24"/>
              </w:rPr>
            </w:pPr>
            <w:r>
              <w:rPr>
                <w:rFonts w:ascii="Garamond" w:hAnsi="Garamond"/>
                <w:w w:val="110"/>
                <w:sz w:val="24"/>
                <w:szCs w:val="24"/>
              </w:rPr>
              <w:t>Praktik</w:t>
            </w:r>
            <w:r>
              <w:rPr>
                <w:rFonts w:ascii="Garamond" w:hAnsi="Garamond"/>
                <w:w w:val="110"/>
                <w:sz w:val="24"/>
                <w:szCs w:val="24"/>
                <w:lang w:val="en-US"/>
              </w:rPr>
              <w:t xml:space="preserve"> </w:t>
            </w:r>
            <w:r>
              <w:rPr>
                <w:rFonts w:ascii="Garamond" w:hAnsi="Garamond"/>
                <w:w w:val="110"/>
                <w:sz w:val="24"/>
                <w:szCs w:val="24"/>
              </w:rPr>
              <w:t>Memandikan,</w:t>
            </w:r>
            <w:r>
              <w:rPr>
                <w:rFonts w:ascii="Garamond" w:hAnsi="Garamond"/>
                <w:w w:val="110"/>
                <w:sz w:val="24"/>
                <w:szCs w:val="24"/>
                <w:lang w:val="en-US"/>
              </w:rPr>
              <w:t xml:space="preserve"> </w:t>
            </w:r>
            <w:r>
              <w:rPr>
                <w:rFonts w:ascii="Garamond" w:hAnsi="Garamond"/>
                <w:w w:val="110"/>
                <w:sz w:val="24"/>
                <w:szCs w:val="24"/>
              </w:rPr>
              <w:t>mengafani, menyalatkan,</w:t>
            </w:r>
            <w:r>
              <w:rPr>
                <w:rFonts w:ascii="Garamond" w:hAnsi="Garamond"/>
                <w:w w:val="110"/>
                <w:sz w:val="24"/>
                <w:szCs w:val="24"/>
              </w:rPr>
              <w:tab/>
            </w:r>
            <w:r>
              <w:rPr>
                <w:rFonts w:ascii="Garamond" w:hAnsi="Garamond"/>
                <w:w w:val="110"/>
                <w:sz w:val="24"/>
                <w:szCs w:val="24"/>
              </w:rPr>
              <w:t>menguburkan Jenazah</w:t>
            </w:r>
          </w:p>
          <w:p>
            <w:pPr>
              <w:pStyle w:val="13"/>
              <w:numPr>
                <w:ilvl w:val="3"/>
                <w:numId w:val="34"/>
              </w:numPr>
              <w:tabs>
                <w:tab w:val="left" w:pos="1678"/>
                <w:tab w:val="left" w:pos="1679"/>
              </w:tabs>
              <w:spacing w:line="276" w:lineRule="auto"/>
              <w:ind w:left="305" w:right="4" w:hanging="283"/>
              <w:rPr>
                <w:rFonts w:ascii="Garamond" w:hAnsi="Garamond"/>
                <w:sz w:val="24"/>
                <w:szCs w:val="24"/>
              </w:rPr>
            </w:pPr>
            <w:r>
              <w:rPr>
                <w:rFonts w:ascii="Garamond" w:hAnsi="Garamond"/>
                <w:w w:val="110"/>
                <w:sz w:val="24"/>
                <w:szCs w:val="24"/>
              </w:rPr>
              <w:t>PraktikZakat</w:t>
            </w:r>
          </w:p>
          <w:p>
            <w:pPr>
              <w:pStyle w:val="13"/>
              <w:numPr>
                <w:ilvl w:val="3"/>
                <w:numId w:val="34"/>
              </w:numPr>
              <w:tabs>
                <w:tab w:val="left" w:pos="1678"/>
                <w:tab w:val="left" w:pos="1679"/>
              </w:tabs>
              <w:spacing w:line="276" w:lineRule="auto"/>
              <w:ind w:left="305" w:right="4" w:hanging="283"/>
              <w:rPr>
                <w:rFonts w:ascii="Garamond" w:hAnsi="Garamond"/>
                <w:sz w:val="24"/>
                <w:szCs w:val="24"/>
              </w:rPr>
            </w:pPr>
            <w:r>
              <w:rPr>
                <w:rFonts w:ascii="Garamond" w:hAnsi="Garamond"/>
                <w:w w:val="110"/>
                <w:sz w:val="24"/>
                <w:szCs w:val="24"/>
              </w:rPr>
              <w:t>Praktik Haji danUmrah</w:t>
            </w:r>
          </w:p>
        </w:tc>
      </w:tr>
    </w:tbl>
    <w:p>
      <w:pPr>
        <w:pStyle w:val="3"/>
        <w:spacing w:line="276" w:lineRule="auto"/>
        <w:ind w:left="0" w:right="4"/>
        <w:jc w:val="center"/>
        <w:rPr>
          <w:rFonts w:ascii="Garamond" w:hAnsi="Garamond"/>
          <w:b/>
        </w:rPr>
      </w:pPr>
    </w:p>
    <w:p>
      <w:pPr>
        <w:pStyle w:val="3"/>
        <w:spacing w:line="276" w:lineRule="auto"/>
        <w:ind w:left="0" w:right="4"/>
        <w:jc w:val="center"/>
        <w:rPr>
          <w:rFonts w:ascii="Garamond" w:hAnsi="Garamond"/>
          <w:b/>
        </w:rPr>
      </w:pPr>
    </w:p>
    <w:p>
      <w:pPr>
        <w:pStyle w:val="3"/>
        <w:spacing w:line="276" w:lineRule="auto"/>
        <w:ind w:left="0" w:right="4"/>
        <w:jc w:val="center"/>
        <w:rPr>
          <w:rFonts w:ascii="Garamond" w:hAnsi="Garamond"/>
          <w:b/>
          <w:lang w:val="en-US"/>
        </w:rPr>
      </w:pPr>
    </w:p>
    <w:p>
      <w:pPr>
        <w:pStyle w:val="3"/>
        <w:spacing w:line="276" w:lineRule="auto"/>
        <w:ind w:left="0" w:right="4"/>
        <w:jc w:val="center"/>
        <w:rPr>
          <w:rFonts w:ascii="Garamond" w:hAnsi="Garamond"/>
          <w:b/>
          <w:lang w:val="en-US"/>
        </w:rPr>
      </w:pPr>
    </w:p>
    <w:p>
      <w:pPr>
        <w:pStyle w:val="3"/>
        <w:spacing w:line="276" w:lineRule="auto"/>
        <w:ind w:left="0" w:right="4"/>
        <w:jc w:val="center"/>
        <w:rPr>
          <w:rFonts w:ascii="Garamond" w:hAnsi="Garamond"/>
          <w:b/>
          <w:lang w:val="en-US"/>
        </w:rPr>
      </w:pPr>
    </w:p>
    <w:p>
      <w:pPr>
        <w:pStyle w:val="3"/>
        <w:spacing w:line="276" w:lineRule="auto"/>
        <w:ind w:left="0" w:right="4"/>
        <w:jc w:val="center"/>
        <w:rPr>
          <w:rFonts w:ascii="Garamond" w:hAnsi="Garamond"/>
          <w:b/>
          <w:lang w:val="en-US"/>
        </w:rPr>
      </w:pPr>
    </w:p>
    <w:p>
      <w:pPr>
        <w:pStyle w:val="3"/>
        <w:spacing w:line="276" w:lineRule="auto"/>
        <w:ind w:left="0" w:right="4"/>
        <w:jc w:val="center"/>
        <w:rPr>
          <w:rFonts w:ascii="Garamond" w:hAnsi="Garamond"/>
          <w:b/>
          <w:lang w:val="en-US"/>
        </w:rPr>
      </w:pPr>
    </w:p>
    <w:p>
      <w:pPr>
        <w:pStyle w:val="3"/>
        <w:spacing w:line="276" w:lineRule="auto"/>
        <w:ind w:left="0" w:right="4"/>
        <w:jc w:val="center"/>
        <w:rPr>
          <w:rFonts w:ascii="Garamond" w:hAnsi="Garamond"/>
          <w:b/>
          <w:lang w:val="en-US"/>
        </w:rPr>
      </w:pPr>
    </w:p>
    <w:p>
      <w:pPr>
        <w:pStyle w:val="3"/>
        <w:spacing w:line="276" w:lineRule="auto"/>
        <w:ind w:left="0" w:right="4"/>
        <w:jc w:val="center"/>
        <w:rPr>
          <w:rFonts w:ascii="Garamond" w:hAnsi="Garamond"/>
          <w:b/>
          <w:lang w:val="en-US"/>
        </w:rPr>
      </w:pPr>
    </w:p>
    <w:p>
      <w:pPr>
        <w:pStyle w:val="3"/>
        <w:spacing w:line="276" w:lineRule="auto"/>
        <w:ind w:left="0" w:right="4"/>
        <w:jc w:val="center"/>
        <w:rPr>
          <w:rFonts w:ascii="Garamond" w:hAnsi="Garamond"/>
          <w:b/>
          <w:lang w:val="en-US"/>
        </w:rPr>
      </w:pPr>
    </w:p>
    <w:p>
      <w:pPr>
        <w:pStyle w:val="3"/>
        <w:spacing w:line="276" w:lineRule="auto"/>
        <w:ind w:left="0" w:right="4"/>
        <w:jc w:val="center"/>
        <w:rPr>
          <w:rFonts w:ascii="Garamond" w:hAnsi="Garamond"/>
          <w:b/>
          <w:lang w:val="en-US"/>
        </w:rPr>
      </w:pPr>
    </w:p>
    <w:p>
      <w:pPr>
        <w:pStyle w:val="3"/>
        <w:spacing w:line="276" w:lineRule="auto"/>
        <w:ind w:left="0" w:right="4"/>
        <w:jc w:val="center"/>
        <w:rPr>
          <w:rFonts w:ascii="Garamond" w:hAnsi="Garamond"/>
          <w:b/>
          <w:lang w:val="en-US"/>
        </w:rPr>
      </w:pPr>
    </w:p>
    <w:p>
      <w:pPr>
        <w:pStyle w:val="3"/>
        <w:spacing w:line="276" w:lineRule="auto"/>
        <w:ind w:left="0" w:right="4"/>
        <w:jc w:val="center"/>
        <w:rPr>
          <w:rFonts w:ascii="Garamond" w:hAnsi="Garamond"/>
          <w:b/>
          <w:lang w:val="en-US"/>
        </w:rPr>
      </w:pPr>
    </w:p>
    <w:p>
      <w:pPr>
        <w:pStyle w:val="3"/>
        <w:spacing w:line="276" w:lineRule="auto"/>
        <w:ind w:left="0" w:right="4"/>
        <w:jc w:val="center"/>
        <w:rPr>
          <w:rFonts w:ascii="Garamond" w:hAnsi="Garamond"/>
          <w:b/>
          <w:lang w:val="en-US"/>
        </w:rPr>
      </w:pPr>
    </w:p>
    <w:p>
      <w:pPr>
        <w:pStyle w:val="3"/>
        <w:spacing w:line="276" w:lineRule="auto"/>
        <w:ind w:left="0" w:right="4"/>
        <w:jc w:val="center"/>
        <w:rPr>
          <w:rFonts w:ascii="Garamond" w:hAnsi="Garamond"/>
          <w:b/>
          <w:lang w:val="en-US"/>
        </w:rPr>
      </w:pPr>
    </w:p>
    <w:p>
      <w:pPr>
        <w:pStyle w:val="3"/>
        <w:tabs>
          <w:tab w:val="left" w:pos="3244"/>
          <w:tab w:val="center" w:pos="3967"/>
        </w:tabs>
        <w:spacing w:line="276" w:lineRule="auto"/>
        <w:ind w:left="0" w:right="4"/>
        <w:jc w:val="center"/>
        <w:rPr>
          <w:rFonts w:ascii="Garamond" w:hAnsi="Garamond"/>
          <w:b/>
        </w:rPr>
      </w:pPr>
      <w:r>
        <w:rPr>
          <w:rFonts w:ascii="Garamond" w:hAnsi="Garamond"/>
          <w:b/>
        </w:rPr>
        <w:t>BAB IV</w:t>
      </w:r>
    </w:p>
    <w:p>
      <w:pPr>
        <w:pStyle w:val="3"/>
        <w:tabs>
          <w:tab w:val="left" w:pos="3244"/>
          <w:tab w:val="center" w:pos="3967"/>
        </w:tabs>
        <w:spacing w:line="276" w:lineRule="auto"/>
        <w:ind w:left="0" w:right="4"/>
        <w:jc w:val="center"/>
        <w:rPr>
          <w:rFonts w:ascii="Garamond" w:hAnsi="Garamond"/>
          <w:b/>
          <w:sz w:val="12"/>
          <w:szCs w:val="12"/>
        </w:rPr>
      </w:pPr>
    </w:p>
    <w:p>
      <w:pPr>
        <w:pStyle w:val="3"/>
        <w:spacing w:line="276" w:lineRule="auto"/>
        <w:ind w:left="0" w:right="4"/>
        <w:jc w:val="center"/>
        <w:rPr>
          <w:rFonts w:ascii="Garamond" w:hAnsi="Garamond"/>
          <w:b/>
        </w:rPr>
      </w:pPr>
      <w:r>
        <w:rPr>
          <w:rFonts w:ascii="Garamond" w:hAnsi="Garamond"/>
          <w:b/>
        </w:rPr>
        <w:t>KOMPETENSI INTI DAN STANDAR KOMPETENSI</w:t>
      </w:r>
    </w:p>
    <w:p>
      <w:pPr>
        <w:pStyle w:val="3"/>
        <w:spacing w:line="276" w:lineRule="auto"/>
        <w:ind w:left="0" w:right="4"/>
        <w:jc w:val="center"/>
        <w:rPr>
          <w:rFonts w:ascii="Garamond" w:hAnsi="Garamond"/>
          <w:b/>
        </w:rPr>
      </w:pPr>
      <w:r>
        <w:rPr>
          <w:rFonts w:ascii="Garamond" w:hAnsi="Garamond"/>
          <w:b/>
        </w:rPr>
        <w:t>PENDIDIKAN AGAMA ISLAM</w:t>
      </w:r>
    </w:p>
    <w:p>
      <w:pPr>
        <w:pStyle w:val="3"/>
        <w:spacing w:line="276" w:lineRule="auto"/>
        <w:ind w:left="0" w:right="4"/>
        <w:jc w:val="center"/>
        <w:rPr>
          <w:rFonts w:ascii="Garamond" w:hAnsi="Garamond"/>
          <w:b/>
        </w:rPr>
      </w:pPr>
    </w:p>
    <w:p>
      <w:pPr>
        <w:pStyle w:val="3"/>
        <w:spacing w:line="276" w:lineRule="auto"/>
        <w:ind w:left="0" w:right="4"/>
        <w:jc w:val="center"/>
        <w:rPr>
          <w:rFonts w:ascii="Garamond" w:hAnsi="Garamond"/>
          <w:b/>
          <w:sz w:val="2"/>
          <w:szCs w:val="2"/>
        </w:rPr>
      </w:pPr>
    </w:p>
    <w:p>
      <w:pPr>
        <w:pStyle w:val="13"/>
        <w:numPr>
          <w:ilvl w:val="0"/>
          <w:numId w:val="47"/>
        </w:numPr>
        <w:spacing w:line="276" w:lineRule="auto"/>
        <w:ind w:left="284" w:right="4" w:hanging="284"/>
        <w:rPr>
          <w:rFonts w:ascii="Garamond" w:hAnsi="Garamond"/>
          <w:b/>
          <w:sz w:val="24"/>
          <w:szCs w:val="24"/>
        </w:rPr>
      </w:pPr>
      <w:r>
        <w:rPr>
          <w:rFonts w:ascii="Garamond" w:hAnsi="Garamond"/>
          <w:b/>
          <w:w w:val="105"/>
          <w:sz w:val="24"/>
          <w:szCs w:val="24"/>
        </w:rPr>
        <w:t>Kompetensi Inti</w:t>
      </w:r>
    </w:p>
    <w:p>
      <w:pPr>
        <w:pStyle w:val="3"/>
        <w:spacing w:line="276" w:lineRule="auto"/>
        <w:ind w:left="284" w:right="4" w:firstLine="850"/>
        <w:jc w:val="both"/>
        <w:rPr>
          <w:rFonts w:ascii="Garamond" w:hAnsi="Garamond"/>
          <w:w w:val="110"/>
        </w:rPr>
      </w:pPr>
      <w:r>
        <w:rPr>
          <w:rFonts w:ascii="Garamond" w:hAnsi="Garamond"/>
          <w:w w:val="110"/>
        </w:rPr>
        <w:t>Kompetensi Inti merupakan terjemahan atau operasionalisasi standar kompetensi lulusan dalam bentuk kualitas yang harus dimiliki oleh peserta didik yang telah menyelesaikan pendidikan pada satuan pendidikan tertentu atau jenjang pendidikan tertentu, gambaran mengenai kompetensi utama yang dikelompokan ke dalam aspek sikap, keterampilan dan pengetahuan yang harus dipelajari peserta didik untuk suatu jenjang sekolah, kelas, dan mata pelajaran.</w:t>
      </w:r>
      <w:r>
        <w:rPr>
          <w:rStyle w:val="8"/>
          <w:rFonts w:ascii="Garamond" w:hAnsi="Garamond"/>
          <w:w w:val="110"/>
        </w:rPr>
        <w:footnoteReference w:id="45"/>
      </w:r>
      <w:r>
        <w:rPr>
          <w:rFonts w:ascii="Garamond" w:hAnsi="Garamond"/>
          <w:w w:val="110"/>
        </w:rPr>
        <w:t xml:space="preserve"> Pedoman dalam penyusunan kompetensi Inti dan standar kompetensi mata pelajaran pendikan agama Islam di sekolah merujuk pada Kurikulum 2013. Dimana Kompetensi Inti dikembangkan dan disusun dari Standar Kompetensi Lulusan dan kemampuan  minimal yang harus didapatkan dan dikuasai peserta didik di kelas untuk setiap  mata  pelajaran, termasuk mata pelajaran Pendidikan Agama Islam.  </w:t>
      </w:r>
    </w:p>
    <w:p>
      <w:pPr>
        <w:pStyle w:val="3"/>
        <w:spacing w:line="276" w:lineRule="auto"/>
        <w:ind w:left="284" w:right="4" w:firstLine="850"/>
        <w:jc w:val="both"/>
        <w:rPr>
          <w:rFonts w:ascii="Garamond" w:hAnsi="Garamond"/>
        </w:rPr>
      </w:pPr>
      <w:r>
        <w:rPr>
          <w:rFonts w:ascii="Garamond" w:hAnsi="Garamond"/>
          <w:w w:val="110"/>
        </w:rPr>
        <w:t>Kompetensi Inti terdiri atas jenjang kompetensi minimal yang harus dikuasai peserta didik di kelas tertentu, isi umum materi pembelajaran, dan ruang lingkup penerapan kompetensi yang dipelajari. Jenjang kompetensi dalam KI meningkat untuk kelas-kelas berikutnya, KI tidak memuat konten khusus mata pelajaran tetapi konten umum yaitu fakta, konsep, prosedur, metakognitif dan kemampuan menerapkan pengetahuan yang terkandung dalam setiap mata pelajaran. Perluasan penerapan kompetensi yang dipelajari dinyatakan dalam KI, dimulai dari lingkungan terdekat sampai ke lingkungan global. Subtansi Kompetensi Inti  berfungsi sebagai pengikat bagi Kompetensi Dasar. Oleh karenanya, setiap Kompetensi Dasar yang dikembangkan harus mengacu kepada Kompetensi Inti.</w:t>
      </w:r>
    </w:p>
    <w:p>
      <w:pPr>
        <w:pStyle w:val="3"/>
        <w:spacing w:line="276" w:lineRule="auto"/>
        <w:ind w:left="284" w:right="4" w:firstLine="850"/>
        <w:jc w:val="both"/>
        <w:rPr>
          <w:rFonts w:ascii="Garamond" w:hAnsi="Garamond"/>
        </w:rPr>
      </w:pPr>
      <w:r>
        <w:rPr>
          <w:rFonts w:ascii="Garamond" w:hAnsi="Garamond"/>
          <w:w w:val="110"/>
        </w:rPr>
        <w:t xml:space="preserve">Ada empat dimensi dalam kompetensi inti yang satu sama lain saling terkait . diantaranya: sikap spiritual (KI 1), sikap sosial (KI 2), pengetahuan (KI 3), dan keterampilan (KI 4), yang kesemuanya terumuskan  dalam pengembangan Kompetensi Dasar, Silabus, dan RPP. Dalam proses pembelajaran, KI </w:t>
      </w:r>
      <w:r>
        <w:rPr>
          <w:rFonts w:ascii="Garamond" w:hAnsi="Garamond"/>
          <w:w w:val="115"/>
        </w:rPr>
        <w:t xml:space="preserve">1 </w:t>
      </w:r>
      <w:r>
        <w:rPr>
          <w:rFonts w:ascii="Garamond" w:hAnsi="Garamond"/>
          <w:w w:val="110"/>
        </w:rPr>
        <w:t>dan KI 2 dikembangkan di setiap kegiatan sekolah dengan aktivitas pembelajaran secara tidak langsung. Sedangkan KI 3 dan KI 4 dilaksanakan secara lansung dalam proses pembelajaran melalui penyampaian materi dan praktik pembelajaran.). Kompetensi Inti 3 (KI 3) menitikberatkan pada pengembangan pengetahuan (faktual, konseptual, prosedural, dan metakognitif) dalam jenjang kemampuan kognitif dari mengingat sampai mencipta. Sedangkan KI 4 merupakan penerapan dari apa yang dipelajari pada KI 3 dalam proses pembelajaran yang terintegrasi ataupun terpisah. Pembelajaran terintegrasi mengandung makna bahwa proses pembelajaran KI 3 dan KI 4 dilakukan pada waktu bersamaan baik di kelas,  laboratorium  maupun  di  luar sekolah. Pembelajaran terpisah mengandung makna bahwa pembelajaran mengenaiKI3terpisahdalamwaktudan/atautempatdenganKI4.</w:t>
      </w:r>
    </w:p>
    <w:p>
      <w:pPr>
        <w:pStyle w:val="3"/>
        <w:spacing w:line="276" w:lineRule="auto"/>
        <w:ind w:left="284" w:right="4" w:firstLine="850"/>
        <w:jc w:val="both"/>
        <w:rPr>
          <w:rFonts w:ascii="Garamond" w:hAnsi="Garamond"/>
        </w:rPr>
      </w:pPr>
      <w:r>
        <w:rPr>
          <w:rFonts w:ascii="Garamond" w:hAnsi="Garamond"/>
          <w:w w:val="110"/>
        </w:rPr>
        <w:t>Selanjutnya, setiap KI dijabarkan dalam bentuk Kompetensi Dasar (KD). Kompetensi Dasar (KD) dari masing-masing KI menjadi rujukan guru dalam pengembangan Rencana Pelaksanaan Pembelajaran (RPP). RPP merupakan rencana kegiatan pembelajaran tatap muka untuk satu pertemuan atau  lebih. RPP dikembangkan dari silabus untuk mengarahkan kegiatan pembelajaran peserta didik dalam upaya mencapai Kompetensi Dasar(KD).</w:t>
      </w:r>
    </w:p>
    <w:p>
      <w:pPr>
        <w:pStyle w:val="3"/>
        <w:spacing w:line="276" w:lineRule="auto"/>
        <w:ind w:left="284" w:right="4" w:firstLine="850"/>
        <w:jc w:val="both"/>
        <w:rPr>
          <w:rFonts w:ascii="Garamond" w:hAnsi="Garamond"/>
          <w:w w:val="110"/>
        </w:rPr>
      </w:pPr>
      <w:r>
        <w:rPr>
          <w:rFonts w:ascii="Garamond" w:hAnsi="Garamond"/>
          <w:w w:val="110"/>
        </w:rPr>
        <w:t>LingkupkompetensiminimalpadajenjangSD/MI kelas I- VI, SMP/MTs kelasVII-IX dan SMA/SMK, MA, MAK kelas X-XII meliputi lingkungan keluarga, teman, guru dan tetangga. Kompetensi minimal tersebut dapat dikembangkan lebih lanjut oleh satuan pendidikan yang telah memenuhi standar nasionalpendidikan.</w:t>
      </w:r>
    </w:p>
    <w:p>
      <w:pPr>
        <w:pStyle w:val="3"/>
        <w:spacing w:line="276" w:lineRule="auto"/>
        <w:ind w:left="284" w:right="4" w:firstLine="850"/>
        <w:jc w:val="both"/>
        <w:rPr>
          <w:rFonts w:ascii="Garamond" w:hAnsi="Garamond"/>
          <w:sz w:val="14"/>
          <w:szCs w:val="14"/>
        </w:rPr>
      </w:pPr>
    </w:p>
    <w:p>
      <w:pPr>
        <w:pStyle w:val="13"/>
        <w:numPr>
          <w:ilvl w:val="0"/>
          <w:numId w:val="47"/>
        </w:numPr>
        <w:spacing w:line="276" w:lineRule="auto"/>
        <w:ind w:left="284" w:right="4" w:hanging="284"/>
        <w:rPr>
          <w:rFonts w:ascii="Garamond" w:hAnsi="Garamond"/>
          <w:b/>
          <w:sz w:val="24"/>
          <w:szCs w:val="24"/>
        </w:rPr>
      </w:pPr>
      <w:r>
        <w:rPr>
          <w:rFonts w:ascii="Garamond" w:hAnsi="Garamond"/>
          <w:b/>
          <w:w w:val="110"/>
          <w:sz w:val="24"/>
          <w:szCs w:val="24"/>
        </w:rPr>
        <w:t>Kompetensi Dasar</w:t>
      </w:r>
    </w:p>
    <w:p>
      <w:pPr>
        <w:pStyle w:val="3"/>
        <w:spacing w:line="276" w:lineRule="auto"/>
        <w:ind w:left="284" w:right="4" w:firstLine="850"/>
        <w:jc w:val="both"/>
        <w:rPr>
          <w:rFonts w:ascii="Garamond" w:hAnsi="Garamond"/>
          <w:w w:val="110"/>
        </w:rPr>
      </w:pPr>
      <w:r>
        <w:rPr>
          <w:rFonts w:ascii="Garamond" w:hAnsi="Garamond"/>
          <w:w w:val="110"/>
        </w:rPr>
        <w:t>Kompetensi dasar merupakan kompetensi setiap mata pelajaran untuk setiap kelas yang diturunkan dari kompetensi inti.</w:t>
      </w:r>
      <w:r>
        <w:rPr>
          <w:rStyle w:val="8"/>
          <w:rFonts w:ascii="Garamond" w:hAnsi="Garamond"/>
          <w:w w:val="110"/>
        </w:rPr>
        <w:footnoteReference w:id="46"/>
      </w:r>
      <w:r>
        <w:rPr>
          <w:rFonts w:ascii="Garamond" w:hAnsi="Garamond"/>
          <w:w w:val="110"/>
        </w:rPr>
        <w:t xml:space="preserve"> Kompetensi Dasar (KD) adalah kemampuan untuk mencapai Kompetensi Inti yang harus diperoleh peserta didik melalui pembelajaran. Kompetensi Dasar setiap mata pelajaran dikembangkan dengan merujuk kepada Kompetensi Inti dan setiap KI memiliki KD yang sesuai. Dengan perkataa</w:t>
      </w:r>
      <w:r>
        <w:rPr>
          <w:rFonts w:ascii="Garamond" w:hAnsi="Garamond"/>
          <w:w w:val="115"/>
        </w:rPr>
        <w:t xml:space="preserve">n lain, KI1 memiliki KD yang berkaitan dengan sikap spiritual, KI2 memiliki KD yang berkaitan dengan sikap sosial, KI 3 memiliki KD yang berkaitan dengan pengetahuan dan KI 4 memiliki KD yang berkaitan dengan keterampilan.KI-1, KI-2, dan KI-4 dikembangkan melalui proses pembelajaran setiap materi pokok yang tercantum dalam KI-3.KI-1dan KI- </w:t>
      </w:r>
      <w:r>
        <w:rPr>
          <w:rFonts w:ascii="Garamond" w:hAnsi="Garamond"/>
          <w:w w:val="110"/>
        </w:rPr>
        <w:t xml:space="preserve">2 tidak diajarkan langsung, tetapi </w:t>
      </w:r>
      <w:r>
        <w:rPr>
          <w:rFonts w:ascii="Garamond" w:hAnsi="Garamond"/>
          <w:i/>
          <w:w w:val="110"/>
        </w:rPr>
        <w:t xml:space="preserve">indirect teaching </w:t>
      </w:r>
      <w:r>
        <w:rPr>
          <w:rFonts w:ascii="Garamond" w:hAnsi="Garamond"/>
          <w:w w:val="110"/>
        </w:rPr>
        <w:t>pada setiap kegiatan pembelajaran.</w:t>
      </w:r>
      <w:r>
        <w:rPr>
          <w:rFonts w:ascii="Garamond" w:hAnsi="Garamond"/>
          <w:w w:val="115"/>
        </w:rPr>
        <w:t>Setiap kompetensi berimplikasi terhadap tuntutan proses pembelajaran dan penilaian. Hal ini bermakna bahwa pembelajaran dan penilaian pada tingkat yang sama memiliki karakteristik yang relatif sama dan memungkinkan terjadinya akselerasi belajar dalam 1 (satu) tingkat Kompetensi. Selain</w:t>
      </w:r>
      <w:r>
        <w:rPr>
          <w:rFonts w:ascii="Garamond" w:hAnsi="Garamond"/>
          <w:w w:val="115"/>
          <w:lang w:val="en-US"/>
        </w:rPr>
        <w:t xml:space="preserve"> </w:t>
      </w:r>
      <w:r>
        <w:rPr>
          <w:rFonts w:ascii="Garamond" w:hAnsi="Garamond"/>
          <w:w w:val="115"/>
        </w:rPr>
        <w:t>itu,</w:t>
      </w:r>
      <w:r>
        <w:rPr>
          <w:rFonts w:ascii="Garamond" w:hAnsi="Garamond"/>
          <w:w w:val="115"/>
          <w:lang w:val="en-US"/>
        </w:rPr>
        <w:t xml:space="preserve"> </w:t>
      </w:r>
      <w:r>
        <w:rPr>
          <w:rFonts w:ascii="Garamond" w:hAnsi="Garamond"/>
          <w:w w:val="115"/>
        </w:rPr>
        <w:t>untuk</w:t>
      </w:r>
      <w:r>
        <w:rPr>
          <w:rFonts w:ascii="Garamond" w:hAnsi="Garamond"/>
          <w:w w:val="115"/>
          <w:lang w:val="en-US"/>
        </w:rPr>
        <w:t xml:space="preserve"> </w:t>
      </w:r>
      <w:r>
        <w:rPr>
          <w:rFonts w:ascii="Garamond" w:hAnsi="Garamond"/>
          <w:w w:val="115"/>
        </w:rPr>
        <w:t>tingkat</w:t>
      </w:r>
      <w:r>
        <w:rPr>
          <w:rFonts w:ascii="Garamond" w:hAnsi="Garamond"/>
          <w:w w:val="115"/>
          <w:lang w:val="en-US"/>
        </w:rPr>
        <w:t xml:space="preserve"> </w:t>
      </w:r>
      <w:r>
        <w:rPr>
          <w:rFonts w:ascii="Garamond" w:hAnsi="Garamond"/>
          <w:w w:val="115"/>
        </w:rPr>
        <w:t>kompetensi</w:t>
      </w:r>
      <w:r>
        <w:rPr>
          <w:rFonts w:ascii="Garamond" w:hAnsi="Garamond"/>
          <w:w w:val="115"/>
          <w:lang w:val="en-US"/>
        </w:rPr>
        <w:t xml:space="preserve"> </w:t>
      </w:r>
      <w:r>
        <w:rPr>
          <w:rFonts w:ascii="Garamond" w:hAnsi="Garamond"/>
          <w:w w:val="115"/>
        </w:rPr>
        <w:t>yang</w:t>
      </w:r>
      <w:r>
        <w:rPr>
          <w:rFonts w:ascii="Garamond" w:hAnsi="Garamond"/>
          <w:w w:val="115"/>
          <w:lang w:val="en-US"/>
        </w:rPr>
        <w:t xml:space="preserve"> </w:t>
      </w:r>
      <w:r>
        <w:rPr>
          <w:rFonts w:ascii="Garamond" w:hAnsi="Garamond"/>
          <w:w w:val="115"/>
        </w:rPr>
        <w:t>berbeda</w:t>
      </w:r>
      <w:r>
        <w:rPr>
          <w:rFonts w:ascii="Garamond" w:hAnsi="Garamond"/>
          <w:w w:val="115"/>
          <w:lang w:val="en-US"/>
        </w:rPr>
        <w:t xml:space="preserve"> </w:t>
      </w:r>
      <w:r>
        <w:rPr>
          <w:rFonts w:ascii="Garamond" w:hAnsi="Garamond"/>
          <w:w w:val="115"/>
        </w:rPr>
        <w:t>menuntut pembelajaran dan penilaian dengan fokus dan penekanan yang berbeda pula. Semakin tinggi Tingkat Kompetensi, semakin kompleks intensitas pengalaman</w:t>
      </w:r>
      <w:r>
        <w:rPr>
          <w:rFonts w:ascii="Garamond" w:hAnsi="Garamond"/>
          <w:w w:val="115"/>
          <w:lang w:val="en-US"/>
        </w:rPr>
        <w:t xml:space="preserve"> </w:t>
      </w:r>
      <w:r>
        <w:rPr>
          <w:rFonts w:ascii="Garamond" w:hAnsi="Garamond"/>
          <w:w w:val="115"/>
        </w:rPr>
        <w:t>belajar</w:t>
      </w:r>
      <w:r>
        <w:rPr>
          <w:rFonts w:ascii="Garamond" w:hAnsi="Garamond"/>
          <w:w w:val="115"/>
          <w:lang w:val="en-US"/>
        </w:rPr>
        <w:t xml:space="preserve"> </w:t>
      </w:r>
      <w:r>
        <w:rPr>
          <w:rFonts w:ascii="Garamond" w:hAnsi="Garamond"/>
          <w:w w:val="115"/>
        </w:rPr>
        <w:t>peserta</w:t>
      </w:r>
      <w:r>
        <w:rPr>
          <w:rFonts w:ascii="Garamond" w:hAnsi="Garamond"/>
          <w:w w:val="115"/>
          <w:lang w:val="en-US"/>
        </w:rPr>
        <w:t xml:space="preserve"> </w:t>
      </w:r>
      <w:r>
        <w:rPr>
          <w:rFonts w:ascii="Garamond" w:hAnsi="Garamond"/>
          <w:w w:val="115"/>
        </w:rPr>
        <w:t>didik</w:t>
      </w:r>
      <w:r>
        <w:rPr>
          <w:rFonts w:ascii="Garamond" w:hAnsi="Garamond"/>
          <w:w w:val="115"/>
          <w:lang w:val="en-US"/>
        </w:rPr>
        <w:t xml:space="preserve"> </w:t>
      </w:r>
      <w:r>
        <w:rPr>
          <w:rFonts w:ascii="Garamond" w:hAnsi="Garamond"/>
          <w:w w:val="115"/>
        </w:rPr>
        <w:t>dan</w:t>
      </w:r>
      <w:r>
        <w:rPr>
          <w:rFonts w:ascii="Garamond" w:hAnsi="Garamond"/>
          <w:w w:val="115"/>
          <w:lang w:val="en-US"/>
        </w:rPr>
        <w:t xml:space="preserve"> </w:t>
      </w:r>
      <w:r>
        <w:rPr>
          <w:rFonts w:ascii="Garamond" w:hAnsi="Garamond"/>
          <w:w w:val="115"/>
        </w:rPr>
        <w:t>proses</w:t>
      </w:r>
      <w:r>
        <w:rPr>
          <w:rFonts w:ascii="Garamond" w:hAnsi="Garamond"/>
          <w:w w:val="115"/>
          <w:lang w:val="en-US"/>
        </w:rPr>
        <w:t xml:space="preserve"> </w:t>
      </w:r>
      <w:r>
        <w:rPr>
          <w:rFonts w:ascii="Garamond" w:hAnsi="Garamond"/>
          <w:w w:val="115"/>
        </w:rPr>
        <w:t>pembelajaran</w:t>
      </w:r>
      <w:r>
        <w:rPr>
          <w:rFonts w:ascii="Garamond" w:hAnsi="Garamond"/>
          <w:w w:val="115"/>
          <w:lang w:val="en-US"/>
        </w:rPr>
        <w:t xml:space="preserve"> </w:t>
      </w:r>
      <w:r>
        <w:rPr>
          <w:rFonts w:ascii="Garamond" w:hAnsi="Garamond"/>
          <w:w w:val="115"/>
        </w:rPr>
        <w:t>serta</w:t>
      </w:r>
      <w:r>
        <w:rPr>
          <w:rFonts w:ascii="Garamond" w:hAnsi="Garamond"/>
          <w:w w:val="115"/>
          <w:lang w:val="en-US"/>
        </w:rPr>
        <w:t xml:space="preserve"> </w:t>
      </w:r>
      <w:r>
        <w:rPr>
          <w:rFonts w:ascii="Garamond" w:hAnsi="Garamond"/>
          <w:w w:val="115"/>
        </w:rPr>
        <w:t xml:space="preserve">penilaian Kompetensi Inti dan Kompetensi Dasar yang dimaksud di atas mulai dari jenjang </w:t>
      </w:r>
      <w:r>
        <w:rPr>
          <w:rFonts w:ascii="Garamond" w:hAnsi="Garamond"/>
          <w:w w:val="110"/>
        </w:rPr>
        <w:t>SD/MI kelas I- VI, SMP/MTs kelasVII-IX dan SMA/SMK, MA, MAK kelas X-XII</w:t>
      </w:r>
      <w:r>
        <w:rPr>
          <w:rFonts w:ascii="Garamond" w:hAnsi="Garamond"/>
          <w:w w:val="110"/>
          <w:lang w:val="en-US"/>
        </w:rPr>
        <w:t xml:space="preserve"> </w:t>
      </w:r>
      <w:r>
        <w:rPr>
          <w:rFonts w:ascii="Garamond" w:hAnsi="Garamond"/>
          <w:w w:val="110"/>
        </w:rPr>
        <w:t xml:space="preserve">Kompentsi inti dan standar kompetensi pendidikan Agama Islam untuk jenjang Pendidikan Sekolah dasar, SMP, dan Ssekolah menengah Atas sesuai dengan peraturan Mendikbud NO 37 Tahun 2018 (Terlampir). </w:t>
      </w:r>
    </w:p>
    <w:p>
      <w:pPr>
        <w:pStyle w:val="3"/>
        <w:spacing w:line="276" w:lineRule="auto"/>
        <w:ind w:left="567" w:right="4" w:firstLine="684"/>
        <w:jc w:val="both"/>
        <w:rPr>
          <w:rFonts w:ascii="Garamond" w:hAnsi="Garamond"/>
        </w:rPr>
        <w:sectPr>
          <w:pgSz w:w="8789" w:h="13041"/>
          <w:pgMar w:top="851" w:right="1134" w:bottom="1134" w:left="1134" w:header="680" w:footer="680" w:gutter="0"/>
          <w:pgNumType w:start="1"/>
          <w:cols w:space="720" w:num="1"/>
          <w:docGrid w:linePitch="299" w:charSpace="0"/>
        </w:sectPr>
      </w:pPr>
    </w:p>
    <w:p>
      <w:pPr>
        <w:pStyle w:val="3"/>
        <w:spacing w:line="276" w:lineRule="auto"/>
        <w:ind w:left="0" w:right="4"/>
        <w:jc w:val="center"/>
        <w:rPr>
          <w:rFonts w:ascii="Garamond" w:hAnsi="Garamond" w:eastAsiaTheme="minorHAnsi" w:cstheme="minorBidi"/>
          <w:b/>
        </w:rPr>
      </w:pPr>
      <w:r>
        <w:rPr>
          <w:rFonts w:ascii="Garamond" w:hAnsi="Garamond" w:eastAsiaTheme="minorHAnsi" w:cstheme="minorBidi"/>
          <w:b/>
        </w:rPr>
        <w:t>BAB V</w:t>
      </w:r>
    </w:p>
    <w:p>
      <w:pPr>
        <w:pStyle w:val="3"/>
        <w:spacing w:line="276" w:lineRule="auto"/>
        <w:ind w:left="0" w:right="4"/>
        <w:jc w:val="center"/>
        <w:rPr>
          <w:rFonts w:ascii="Garamond" w:hAnsi="Garamond" w:eastAsiaTheme="minorHAnsi" w:cstheme="minorBidi"/>
          <w:b/>
          <w:sz w:val="10"/>
          <w:szCs w:val="10"/>
        </w:rPr>
      </w:pPr>
    </w:p>
    <w:p>
      <w:pPr>
        <w:pStyle w:val="3"/>
        <w:spacing w:line="276" w:lineRule="auto"/>
        <w:ind w:left="0" w:right="4"/>
        <w:jc w:val="center"/>
        <w:rPr>
          <w:rFonts w:ascii="Garamond" w:hAnsi="Garamond"/>
          <w:b/>
        </w:rPr>
      </w:pPr>
      <w:r>
        <w:rPr>
          <w:rFonts w:ascii="Garamond" w:hAnsi="Garamond"/>
          <w:b/>
        </w:rPr>
        <w:t>KOMPETENSI GURU PENDIDIKAN AGAMA ISLAM</w:t>
      </w:r>
    </w:p>
    <w:p>
      <w:pPr>
        <w:pStyle w:val="3"/>
        <w:tabs>
          <w:tab w:val="left" w:pos="2268"/>
        </w:tabs>
        <w:spacing w:line="276" w:lineRule="auto"/>
        <w:ind w:left="0"/>
        <w:jc w:val="center"/>
        <w:rPr>
          <w:rFonts w:ascii="Garamond" w:hAnsi="Garamond"/>
          <w:b/>
        </w:rPr>
      </w:pPr>
    </w:p>
    <w:p>
      <w:pPr>
        <w:pStyle w:val="13"/>
        <w:numPr>
          <w:ilvl w:val="4"/>
          <w:numId w:val="30"/>
        </w:numPr>
        <w:spacing w:line="276" w:lineRule="auto"/>
        <w:ind w:left="284" w:right="4" w:hanging="284"/>
        <w:rPr>
          <w:rFonts w:ascii="Garamond" w:hAnsi="Garamond" w:eastAsia="Times New Roman"/>
          <w:b/>
          <w:sz w:val="24"/>
          <w:szCs w:val="24"/>
        </w:rPr>
      </w:pPr>
      <w:r>
        <w:rPr>
          <w:rFonts w:ascii="Garamond" w:hAnsi="Garamond" w:eastAsia="Times New Roman"/>
          <w:b/>
          <w:sz w:val="24"/>
          <w:szCs w:val="24"/>
        </w:rPr>
        <w:t xml:space="preserve"> Pengertian Kompetensi Guru</w:t>
      </w:r>
    </w:p>
    <w:p>
      <w:pPr>
        <w:spacing w:before="240" w:after="0"/>
        <w:ind w:left="284" w:firstLine="850"/>
        <w:jc w:val="both"/>
        <w:rPr>
          <w:rFonts w:ascii="Garamond" w:hAnsi="Garamond" w:eastAsia="Times New Roman"/>
          <w:sz w:val="24"/>
          <w:szCs w:val="24"/>
        </w:rPr>
      </w:pPr>
      <w:r>
        <w:rPr>
          <w:rFonts w:ascii="Garamond" w:hAnsi="Garamond" w:eastAsia="Times New Roman"/>
          <w:sz w:val="24"/>
          <w:szCs w:val="24"/>
        </w:rPr>
        <w:t xml:space="preserve">Secara etimologi kompetensi berasal dari </w:t>
      </w:r>
      <w:r>
        <w:rPr>
          <w:rFonts w:ascii="Garamond" w:hAnsi="Garamond" w:eastAsia="Times New Roman"/>
          <w:sz w:val="24"/>
          <w:szCs w:val="24"/>
        </w:rPr>
        <w:tab/>
      </w:r>
      <w:r>
        <w:rPr>
          <w:rFonts w:ascii="Garamond" w:hAnsi="Garamond" w:eastAsia="Times New Roman"/>
          <w:sz w:val="24"/>
          <w:szCs w:val="24"/>
        </w:rPr>
        <w:t>Bahasa</w:t>
      </w:r>
      <w:r>
        <w:rPr>
          <w:rFonts w:ascii="Garamond" w:hAnsi="Garamond" w:eastAsia="Times New Roman"/>
          <w:sz w:val="24"/>
          <w:szCs w:val="24"/>
        </w:rPr>
        <w:tab/>
      </w:r>
      <w:r>
        <w:rPr>
          <w:rFonts w:ascii="Garamond" w:hAnsi="Garamond" w:eastAsia="Times New Roman"/>
          <w:sz w:val="24"/>
          <w:szCs w:val="24"/>
        </w:rPr>
        <w:t>Inggris</w:t>
      </w:r>
      <w:r>
        <w:rPr>
          <w:rFonts w:ascii="Garamond" w:hAnsi="Garamond" w:eastAsia="Times New Roman"/>
          <w:sz w:val="24"/>
          <w:szCs w:val="24"/>
        </w:rPr>
        <w:tab/>
      </w:r>
      <w:r>
        <w:rPr>
          <w:rFonts w:ascii="Garamond" w:hAnsi="Garamond" w:eastAsia="Times New Roman"/>
          <w:i/>
          <w:sz w:val="24"/>
          <w:szCs w:val="24"/>
        </w:rPr>
        <w:t xml:space="preserve">competency, </w:t>
      </w:r>
      <w:r>
        <w:rPr>
          <w:rFonts w:ascii="Garamond" w:hAnsi="Garamond" w:eastAsia="Times New Roman"/>
          <w:sz w:val="24"/>
          <w:szCs w:val="24"/>
        </w:rPr>
        <w:t>merupakan kebulatan penguasaanpengetahuan, ketrampilan, dan sikap yang ditampilkan melalui unjuk kerja yang dicapai setelah menyelesaikan suatu program pendidikan.</w:t>
      </w:r>
      <w:r>
        <w:rPr>
          <w:rStyle w:val="8"/>
          <w:rFonts w:ascii="Garamond" w:hAnsi="Garamond" w:eastAsia="Times New Roman"/>
          <w:sz w:val="24"/>
          <w:szCs w:val="24"/>
        </w:rPr>
        <w:footnoteReference w:id="47"/>
      </w:r>
      <w:r>
        <w:rPr>
          <w:rFonts w:ascii="Garamond" w:hAnsi="Garamond" w:eastAsia="Times New Roman"/>
          <w:sz w:val="24"/>
          <w:szCs w:val="24"/>
        </w:rPr>
        <w:t>Menurut KBBI kompetensi adalah kecakapan, kewenangan, kekuasaan dan kemampuan.</w:t>
      </w:r>
      <w:r>
        <w:rPr>
          <w:rStyle w:val="8"/>
          <w:rFonts w:ascii="Garamond" w:hAnsi="Garamond" w:eastAsia="Times New Roman"/>
          <w:sz w:val="24"/>
          <w:szCs w:val="24"/>
        </w:rPr>
        <w:footnoteReference w:id="48"/>
      </w:r>
      <w:r>
        <w:rPr>
          <w:rFonts w:ascii="Garamond" w:hAnsi="Garamond" w:eastAsia="Times New Roman"/>
          <w:sz w:val="24"/>
          <w:szCs w:val="24"/>
        </w:rPr>
        <w:t xml:space="preserve"> Kompetensi juga diartikan adalah seperangkat pengetahuan, keterampilan dan perilaku yang harus dimiliki, dihayati, dikuasai oleh guru atau dosen dalam melaksanakan tugas keprofesionalan.</w:t>
      </w:r>
      <w:r>
        <w:rPr>
          <w:rStyle w:val="8"/>
          <w:rFonts w:ascii="Garamond" w:hAnsi="Garamond" w:eastAsia="Times New Roman"/>
          <w:sz w:val="24"/>
          <w:szCs w:val="24"/>
        </w:rPr>
        <w:footnoteReference w:id="49"/>
      </w:r>
      <w:r>
        <w:rPr>
          <w:rFonts w:ascii="Garamond" w:hAnsi="Garamond" w:eastAsia="Times New Roman"/>
          <w:sz w:val="24"/>
          <w:szCs w:val="24"/>
        </w:rPr>
        <w:t xml:space="preserve"> Selain itu, kompetensi adalah perpaduan dari penguasaan, pengetahuan, keterampilan, nilai dan sikap yang direfleksikan dalam kebiasaan berpikir dan bertindak dalam melaksanakan tugas/pekerjaannya.</w:t>
      </w:r>
      <w:r>
        <w:rPr>
          <w:rStyle w:val="8"/>
          <w:rFonts w:ascii="Garamond" w:hAnsi="Garamond" w:eastAsia="Times New Roman"/>
          <w:sz w:val="24"/>
          <w:szCs w:val="24"/>
        </w:rPr>
        <w:footnoteReference w:id="50"/>
      </w:r>
      <w:r>
        <w:rPr>
          <w:rFonts w:ascii="Garamond" w:hAnsi="Garamond" w:eastAsia="Times New Roman"/>
          <w:sz w:val="24"/>
          <w:szCs w:val="24"/>
        </w:rPr>
        <w:t xml:space="preserve"> lebih lanjut, kompetensi guru adalah kecakapan, kemampuan dan keterampilan yang dimiliki oleh seseorang yang bertugas mendidik siswa agar mempunyai kepribadian yang luhur dan mulia sebagaimana tujuan dari pendidikan.</w:t>
      </w:r>
      <w:r>
        <w:rPr>
          <w:rStyle w:val="8"/>
          <w:rFonts w:ascii="Garamond" w:hAnsi="Garamond" w:eastAsia="Times New Roman"/>
          <w:sz w:val="24"/>
          <w:szCs w:val="24"/>
        </w:rPr>
        <w:footnoteReference w:id="51"/>
      </w:r>
      <w:r>
        <w:rPr>
          <w:rFonts w:ascii="Garamond" w:hAnsi="Garamond" w:eastAsia="Times New Roman"/>
          <w:sz w:val="24"/>
          <w:szCs w:val="24"/>
        </w:rPr>
        <w:t xml:space="preserve"> Sedangkan menurut pakar pendidikan barat mendefinisikan kompetensi yakni” </w:t>
      </w:r>
      <w:r>
        <w:rPr>
          <w:rFonts w:ascii="Garamond" w:hAnsi="Garamond" w:eastAsia="Times New Roman"/>
          <w:i/>
          <w:sz w:val="24"/>
          <w:szCs w:val="24"/>
        </w:rPr>
        <w:t>competence isdescriptive of qualitative nature or teacher behavior appears to be entirely meaningful</w:t>
      </w:r>
      <w:r>
        <w:rPr>
          <w:rFonts w:ascii="Garamond" w:hAnsi="Garamond" w:eastAsia="Times New Roman"/>
          <w:sz w:val="24"/>
          <w:szCs w:val="24"/>
        </w:rPr>
        <w:t>, yang berarti kemampuan merupakan gambaranhakikat kualitatif dari perilaku guru yang tampak sangat berarti.</w:t>
      </w:r>
      <w:r>
        <w:rPr>
          <w:rStyle w:val="8"/>
          <w:rFonts w:ascii="Garamond" w:hAnsi="Garamond" w:eastAsia="Times New Roman"/>
          <w:sz w:val="24"/>
          <w:szCs w:val="24"/>
        </w:rPr>
        <w:footnoteReference w:id="52"/>
      </w:r>
    </w:p>
    <w:p>
      <w:pPr>
        <w:pStyle w:val="13"/>
        <w:tabs>
          <w:tab w:val="left" w:pos="1900"/>
        </w:tabs>
        <w:spacing w:line="276" w:lineRule="auto"/>
        <w:ind w:left="284" w:right="4" w:firstLine="850"/>
        <w:jc w:val="both"/>
        <w:rPr>
          <w:rFonts w:ascii="Garamond" w:hAnsi="Garamond"/>
          <w:sz w:val="24"/>
          <w:szCs w:val="24"/>
        </w:rPr>
      </w:pPr>
      <w:r>
        <w:rPr>
          <w:rFonts w:ascii="Garamond" w:hAnsi="Garamond"/>
          <w:sz w:val="24"/>
          <w:szCs w:val="24"/>
        </w:rPr>
        <w:t>Berdasarkan pemaknaan tentang kompetensi guru di atas, dapat tarik kesimpulan bahwa kompetensi guru merupakan seperangkat pengetahuan, keterampilan dan sikap ang harus dimiliki oleh seorang guru dalam menjalankan tugas dan kewajibannya guna mencapai tujuan dari pendidikan.</w:t>
      </w:r>
    </w:p>
    <w:p>
      <w:pPr>
        <w:pStyle w:val="13"/>
        <w:tabs>
          <w:tab w:val="left" w:pos="1900"/>
        </w:tabs>
        <w:spacing w:line="276" w:lineRule="auto"/>
        <w:ind w:left="284" w:right="4" w:firstLine="850"/>
        <w:jc w:val="both"/>
        <w:rPr>
          <w:rFonts w:ascii="Garamond" w:hAnsi="Garamond"/>
          <w:sz w:val="24"/>
          <w:szCs w:val="24"/>
        </w:rPr>
      </w:pPr>
      <w:r>
        <w:rPr>
          <w:rFonts w:ascii="Garamond" w:hAnsi="Garamond"/>
          <w:sz w:val="24"/>
          <w:szCs w:val="24"/>
        </w:rPr>
        <w:t>Kompetensi yang harus dimiliki oleh seorang guru dalam menjalankan tugas dan kewajibannya, terdapat enam hal yang terkandung di dalamnya antara lain:</w:t>
      </w:r>
      <w:r>
        <w:rPr>
          <w:rStyle w:val="8"/>
          <w:rFonts w:ascii="Garamond" w:hAnsi="Garamond"/>
          <w:sz w:val="24"/>
          <w:szCs w:val="24"/>
        </w:rPr>
        <w:footnoteReference w:id="53"/>
      </w:r>
    </w:p>
    <w:p>
      <w:pPr>
        <w:pStyle w:val="13"/>
        <w:numPr>
          <w:ilvl w:val="6"/>
          <w:numId w:val="30"/>
        </w:numPr>
        <w:spacing w:line="276" w:lineRule="auto"/>
        <w:ind w:left="567" w:right="4" w:hanging="283"/>
        <w:jc w:val="both"/>
        <w:rPr>
          <w:rFonts w:ascii="Garamond" w:hAnsi="Garamond"/>
          <w:sz w:val="24"/>
          <w:szCs w:val="24"/>
        </w:rPr>
      </w:pPr>
      <w:r>
        <w:rPr>
          <w:rFonts w:ascii="Garamond" w:hAnsi="Garamond" w:eastAsia="Times New Roman"/>
          <w:i/>
          <w:sz w:val="24"/>
          <w:szCs w:val="24"/>
        </w:rPr>
        <w:t>Knowledge/</w:t>
      </w:r>
      <w:r>
        <w:rPr>
          <w:rFonts w:ascii="Garamond" w:hAnsi="Garamond" w:eastAsia="Times New Roman"/>
          <w:sz w:val="24"/>
          <w:szCs w:val="24"/>
        </w:rPr>
        <w:t>pengetahuan, merupakan kemampuan seorang guru dalam menjelaskan dan menyampaikan ulang apa yang diterima guna menyusun dan mendesain pembelajaran sesuai dengan kebutuhan peserta didik.</w:t>
      </w:r>
    </w:p>
    <w:p>
      <w:pPr>
        <w:pStyle w:val="13"/>
        <w:numPr>
          <w:ilvl w:val="6"/>
          <w:numId w:val="30"/>
        </w:numPr>
        <w:spacing w:line="276" w:lineRule="auto"/>
        <w:ind w:left="567" w:right="4" w:hanging="283"/>
        <w:jc w:val="both"/>
        <w:rPr>
          <w:rFonts w:ascii="Garamond" w:hAnsi="Garamond"/>
          <w:sz w:val="24"/>
          <w:szCs w:val="24"/>
        </w:rPr>
      </w:pPr>
      <w:r>
        <w:rPr>
          <w:rFonts w:ascii="Garamond" w:hAnsi="Garamond" w:eastAsia="Times New Roman"/>
          <w:i/>
          <w:sz w:val="24"/>
          <w:szCs w:val="24"/>
        </w:rPr>
        <w:t>Understanding</w:t>
      </w:r>
      <w:r>
        <w:rPr>
          <w:rFonts w:ascii="Garamond" w:hAnsi="Garamond" w:eastAsia="Times New Roman"/>
          <w:sz w:val="24"/>
          <w:szCs w:val="24"/>
        </w:rPr>
        <w:t>/ Pemahaman yaitu, merupakan kemampuan dan kecakapan seorang guru dalam menyampaikan dan menjelaskan apa yang ia dapatkan dengan menggunakan bahasa dan cara kreatif yang dimilikmya tanpa meniru suatu konsep yang telah ada. Kemampuan ini guru memahami bagaimana caranya merancang proses pembelajaran secara kreatif dan inovatif.</w:t>
      </w:r>
    </w:p>
    <w:p>
      <w:pPr>
        <w:pStyle w:val="13"/>
        <w:numPr>
          <w:ilvl w:val="6"/>
          <w:numId w:val="30"/>
        </w:numPr>
        <w:spacing w:line="276" w:lineRule="auto"/>
        <w:ind w:left="567" w:right="4" w:hanging="283"/>
        <w:jc w:val="both"/>
        <w:rPr>
          <w:rFonts w:ascii="Garamond" w:hAnsi="Garamond"/>
          <w:sz w:val="24"/>
          <w:szCs w:val="24"/>
        </w:rPr>
      </w:pPr>
      <w:r>
        <w:rPr>
          <w:rFonts w:ascii="Garamond" w:hAnsi="Garamond" w:eastAsia="Times New Roman"/>
          <w:i/>
          <w:sz w:val="24"/>
          <w:szCs w:val="24"/>
        </w:rPr>
        <w:t>Skill/ keecakapan ,</w:t>
      </w:r>
      <w:r>
        <w:rPr>
          <w:rFonts w:ascii="Garamond" w:hAnsi="Garamond" w:eastAsia="Times New Roman"/>
          <w:sz w:val="24"/>
          <w:szCs w:val="24"/>
        </w:rPr>
        <w:t xml:space="preserve"> meruapakan kemampuan guru dalam memililih dan memperagakan semua alat peraga gunan memudahkan peserta didik memahami apa yang disampaikan oleh guru.</w:t>
      </w:r>
    </w:p>
    <w:p>
      <w:pPr>
        <w:pStyle w:val="13"/>
        <w:numPr>
          <w:ilvl w:val="6"/>
          <w:numId w:val="30"/>
        </w:numPr>
        <w:spacing w:line="276" w:lineRule="auto"/>
        <w:ind w:left="567" w:right="4" w:hanging="283"/>
        <w:jc w:val="both"/>
        <w:rPr>
          <w:rFonts w:ascii="Garamond" w:hAnsi="Garamond" w:eastAsia="Times New Roman"/>
          <w:sz w:val="24"/>
          <w:szCs w:val="24"/>
        </w:rPr>
      </w:pPr>
      <w:r>
        <w:rPr>
          <w:rFonts w:ascii="Garamond" w:hAnsi="Garamond" w:eastAsia="Times New Roman"/>
          <w:i/>
          <w:sz w:val="24"/>
          <w:szCs w:val="24"/>
        </w:rPr>
        <w:t>Value/</w:t>
      </w:r>
      <w:r>
        <w:rPr>
          <w:rFonts w:ascii="Garamond" w:hAnsi="Garamond" w:eastAsia="Times New Roman"/>
          <w:sz w:val="24"/>
          <w:szCs w:val="24"/>
        </w:rPr>
        <w:t>Nilai</w:t>
      </w:r>
      <w:r>
        <w:rPr>
          <w:rFonts w:ascii="Garamond" w:hAnsi="Garamond" w:eastAsia="Times New Roman"/>
          <w:i/>
          <w:sz w:val="24"/>
          <w:szCs w:val="24"/>
        </w:rPr>
        <w:t>,</w:t>
      </w:r>
      <w:r>
        <w:rPr>
          <w:rFonts w:ascii="Garamond" w:hAnsi="Garamond" w:eastAsia="Times New Roman"/>
          <w:sz w:val="24"/>
          <w:szCs w:val="24"/>
        </w:rPr>
        <w:t xml:space="preserve"> merupakan standar perilaku yang telah diyakini dan telah menjadi jati diri seorang guru dalam menjalankan tugasnya. Seperti nilai kejujuran, kesederhanaan, kepedulian, tanggung jawab dan lain-lain.</w:t>
      </w:r>
    </w:p>
    <w:p>
      <w:pPr>
        <w:pStyle w:val="13"/>
        <w:numPr>
          <w:ilvl w:val="6"/>
          <w:numId w:val="30"/>
        </w:numPr>
        <w:spacing w:line="276" w:lineRule="auto"/>
        <w:ind w:left="567" w:right="4" w:hanging="283"/>
        <w:jc w:val="both"/>
        <w:rPr>
          <w:rFonts w:ascii="Garamond" w:hAnsi="Garamond" w:eastAsia="Times New Roman"/>
          <w:sz w:val="24"/>
          <w:szCs w:val="24"/>
        </w:rPr>
      </w:pPr>
      <w:r>
        <w:rPr>
          <w:rFonts w:ascii="Garamond" w:hAnsi="Garamond" w:eastAsia="Times New Roman"/>
          <w:i/>
          <w:sz w:val="24"/>
          <w:szCs w:val="24"/>
        </w:rPr>
        <w:t xml:space="preserve">Attitude/ Sikap,  </w:t>
      </w:r>
      <w:r>
        <w:rPr>
          <w:rFonts w:ascii="Garamond" w:hAnsi="Garamond" w:eastAsia="Times New Roman"/>
          <w:sz w:val="24"/>
          <w:szCs w:val="24"/>
        </w:rPr>
        <w:t>merupakan suatu karakter, watak yang harus dimiliki oleh seorang guru dalam kaitan dengan tugas yang diembannya.  Seperti sikap sabar, penyayang, ikhlas, pemaaf dan lain sebagainya.</w:t>
      </w:r>
    </w:p>
    <w:p>
      <w:pPr>
        <w:pStyle w:val="13"/>
        <w:numPr>
          <w:ilvl w:val="6"/>
          <w:numId w:val="30"/>
        </w:numPr>
        <w:spacing w:line="276" w:lineRule="auto"/>
        <w:ind w:left="567" w:right="4" w:hanging="283"/>
        <w:jc w:val="both"/>
        <w:rPr>
          <w:rFonts w:ascii="Garamond" w:hAnsi="Garamond" w:eastAsia="Times New Roman"/>
          <w:sz w:val="24"/>
          <w:szCs w:val="24"/>
        </w:rPr>
      </w:pPr>
      <w:r>
        <w:rPr>
          <w:rFonts w:ascii="Garamond" w:hAnsi="Garamond" w:eastAsia="Times New Roman"/>
          <w:i/>
          <w:sz w:val="24"/>
          <w:szCs w:val="24"/>
        </w:rPr>
        <w:t>Interest</w:t>
      </w:r>
      <w:r>
        <w:rPr>
          <w:rFonts w:ascii="Garamond" w:hAnsi="Garamond" w:eastAsia="Times New Roman"/>
          <w:sz w:val="24"/>
          <w:szCs w:val="24"/>
        </w:rPr>
        <w:t>/Minat</w:t>
      </w:r>
      <w:r>
        <w:rPr>
          <w:rFonts w:ascii="Garamond" w:hAnsi="Garamond" w:eastAsia="Times New Roman"/>
          <w:i/>
          <w:sz w:val="24"/>
          <w:szCs w:val="24"/>
        </w:rPr>
        <w:t>,</w:t>
      </w:r>
      <w:r>
        <w:rPr>
          <w:rFonts w:ascii="Garamond" w:hAnsi="Garamond" w:eastAsia="Times New Roman"/>
          <w:sz w:val="24"/>
          <w:szCs w:val="24"/>
        </w:rPr>
        <w:t xml:space="preserve"> adalah kecenderungan seseorang untuk melakukan suatu perbuatan. Kecendrungan seseorang melakukan sesuatu difaktori rasa senang, suka, bahagia dan lain-lain</w:t>
      </w:r>
    </w:p>
    <w:p>
      <w:pPr>
        <w:pStyle w:val="13"/>
        <w:spacing w:line="276" w:lineRule="auto"/>
        <w:ind w:left="567" w:right="4" w:firstLine="0"/>
        <w:jc w:val="both"/>
        <w:rPr>
          <w:rFonts w:ascii="Garamond" w:hAnsi="Garamond" w:eastAsia="Times New Roman"/>
          <w:sz w:val="24"/>
          <w:szCs w:val="24"/>
        </w:rPr>
      </w:pPr>
      <w:r>
        <w:rPr>
          <w:rFonts w:ascii="Garamond" w:hAnsi="Garamond" w:eastAsia="Times New Roman"/>
          <w:sz w:val="24"/>
          <w:szCs w:val="24"/>
        </w:rPr>
        <w:t>Keenam nilai yang terkandung dalam kompetensi di atas terdapat pada kompetensi Inti yang harus dikuasai oleh seorang guru, yakni kompetensi Paedagogik, kompetensi professional, kompetnsi pribadi dan kompetensi sosial.</w:t>
      </w:r>
    </w:p>
    <w:p>
      <w:pPr>
        <w:pStyle w:val="13"/>
        <w:numPr>
          <w:ilvl w:val="4"/>
          <w:numId w:val="30"/>
        </w:numPr>
        <w:spacing w:before="240" w:line="276" w:lineRule="auto"/>
        <w:ind w:left="284" w:right="4" w:hanging="284"/>
        <w:jc w:val="both"/>
        <w:rPr>
          <w:rFonts w:ascii="Garamond" w:hAnsi="Garamond" w:eastAsia="Times New Roman"/>
          <w:b/>
          <w:sz w:val="24"/>
          <w:szCs w:val="24"/>
        </w:rPr>
      </w:pPr>
      <w:r>
        <w:rPr>
          <w:rFonts w:ascii="Garamond" w:hAnsi="Garamond" w:eastAsia="Times New Roman"/>
          <w:b/>
          <w:sz w:val="24"/>
          <w:szCs w:val="24"/>
        </w:rPr>
        <w:t>Bentuk- bentuk Kompetensi Guru</w:t>
      </w:r>
    </w:p>
    <w:p>
      <w:pPr>
        <w:pStyle w:val="13"/>
        <w:tabs>
          <w:tab w:val="left" w:pos="1900"/>
        </w:tabs>
        <w:spacing w:line="276" w:lineRule="auto"/>
        <w:ind w:left="284" w:right="4" w:firstLine="850"/>
        <w:jc w:val="both"/>
        <w:rPr>
          <w:rFonts w:ascii="Garamond" w:hAnsi="Garamond"/>
          <w:sz w:val="24"/>
          <w:szCs w:val="24"/>
        </w:rPr>
      </w:pPr>
      <w:r>
        <w:rPr>
          <w:rFonts w:ascii="Garamond" w:hAnsi="Garamond" w:eastAsia="Times New Roman"/>
          <w:sz w:val="24"/>
          <w:szCs w:val="24"/>
        </w:rPr>
        <w:t xml:space="preserve">Kompetensi sebagaimana penjelasan sebelumnya dimaknai sebagai </w:t>
      </w:r>
      <w:r>
        <w:rPr>
          <w:rFonts w:ascii="Garamond" w:hAnsi="Garamond"/>
          <w:sz w:val="24"/>
          <w:szCs w:val="24"/>
        </w:rPr>
        <w:t>seperangkat pengetahuan, keterampilan dan sikap ang harus dimiliki oleh seorang guru dalam menjalankan tugas dan kewajibannya guna mencapai tujuan dari pendidikan. Adapun bentuk-bentuk kompetnsi tersebut antara lain:</w:t>
      </w:r>
    </w:p>
    <w:p>
      <w:pPr>
        <w:pStyle w:val="13"/>
        <w:numPr>
          <w:ilvl w:val="6"/>
          <w:numId w:val="30"/>
        </w:numPr>
        <w:tabs>
          <w:tab w:val="left" w:pos="567"/>
        </w:tabs>
        <w:spacing w:line="276" w:lineRule="auto"/>
        <w:ind w:left="567" w:right="4" w:hanging="283"/>
        <w:jc w:val="both"/>
        <w:rPr>
          <w:rFonts w:ascii="Garamond" w:hAnsi="Garamond" w:eastAsia="Times New Roman"/>
          <w:b/>
          <w:sz w:val="24"/>
          <w:szCs w:val="24"/>
        </w:rPr>
      </w:pPr>
      <w:r>
        <w:rPr>
          <w:rFonts w:ascii="Garamond" w:hAnsi="Garamond"/>
          <w:b/>
          <w:sz w:val="24"/>
          <w:szCs w:val="24"/>
        </w:rPr>
        <w:t>Kompetensi Paedagogik</w:t>
      </w:r>
    </w:p>
    <w:p>
      <w:pPr>
        <w:pStyle w:val="13"/>
        <w:tabs>
          <w:tab w:val="left" w:pos="567"/>
        </w:tabs>
        <w:spacing w:line="276" w:lineRule="auto"/>
        <w:ind w:left="567" w:right="4" w:firstLine="0"/>
        <w:jc w:val="both"/>
        <w:rPr>
          <w:rFonts w:ascii="Garamond" w:hAnsi="Garamond" w:eastAsia="Times New Roman"/>
          <w:sz w:val="24"/>
          <w:szCs w:val="24"/>
        </w:rPr>
      </w:pPr>
      <w:r>
        <w:rPr>
          <w:rFonts w:ascii="Garamond" w:hAnsi="Garamond"/>
          <w:sz w:val="24"/>
          <w:szCs w:val="24"/>
        </w:rPr>
        <w:tab/>
      </w:r>
      <w:r>
        <w:rPr>
          <w:rFonts w:ascii="Garamond" w:hAnsi="Garamond"/>
          <w:sz w:val="24"/>
          <w:szCs w:val="24"/>
        </w:rPr>
        <w:tab/>
      </w:r>
      <w:r>
        <w:rPr>
          <w:rFonts w:ascii="Garamond" w:hAnsi="Garamond" w:eastAsia="Times New Roman"/>
          <w:sz w:val="24"/>
          <w:szCs w:val="24"/>
        </w:rPr>
        <w:t>Paedagogik merupakan ilmu menuntun anak yang membicarakan masalah atau persoalan-persoalan dalam pendidikan dan kegiatan-kegiatan mendidik, seperti tujuan pendidikan, alat pendidikan, cara melaksanakan pendidikan, anak didik, pendidik dan lain-lain . Makna lain dari  kompetensi pedagogik merupakan kemampuan seorang guru dalam mengelola proses pembelajaran yang berhubungan dengan peserta didik, meliputi pemahaman wawasan atau landasan kependidikan, pemahaman terhadap peserta didik, pengembangan kurikulum atau silabus, perancangan pembelajaran, pelaksanaan pembelajaran yang mendidik dan dialogis, pemanfaatan teknologi pembelajaran, evaluasi hasil belajar, dan pengembangan peserta didik untuk mengaktualisasikan berbagai potensi yang dimilikinya.</w:t>
      </w:r>
      <w:r>
        <w:rPr>
          <w:rStyle w:val="8"/>
          <w:rFonts w:ascii="Garamond" w:hAnsi="Garamond" w:eastAsia="Times New Roman"/>
          <w:sz w:val="24"/>
          <w:szCs w:val="24"/>
        </w:rPr>
        <w:footnoteReference w:id="54"/>
      </w:r>
    </w:p>
    <w:p>
      <w:pPr>
        <w:pStyle w:val="13"/>
        <w:tabs>
          <w:tab w:val="left" w:pos="567"/>
        </w:tabs>
        <w:spacing w:line="276" w:lineRule="auto"/>
        <w:ind w:left="567" w:right="4" w:firstLine="0"/>
        <w:jc w:val="both"/>
        <w:rPr>
          <w:rFonts w:ascii="Garamond" w:hAnsi="Garamond" w:eastAsia="Times New Roman"/>
          <w:sz w:val="24"/>
          <w:szCs w:val="24"/>
        </w:rPr>
      </w:pPr>
      <w:r>
        <w:rPr>
          <w:rFonts w:ascii="Garamond" w:hAnsi="Garamond" w:eastAsia="Times New Roman"/>
          <w:sz w:val="24"/>
          <w:szCs w:val="24"/>
        </w:rPr>
        <w:tab/>
      </w:r>
      <w:r>
        <w:rPr>
          <w:rFonts w:ascii="Garamond" w:hAnsi="Garamond" w:eastAsia="Times New Roman"/>
          <w:sz w:val="24"/>
          <w:szCs w:val="24"/>
        </w:rPr>
        <w:tab/>
      </w:r>
      <w:r>
        <w:rPr>
          <w:rFonts w:ascii="Garamond" w:hAnsi="Garamond" w:eastAsia="Times New Roman"/>
          <w:sz w:val="24"/>
          <w:szCs w:val="24"/>
        </w:rPr>
        <w:t>Kompetensi paedagogik merupakan kemampuan dan kecakapan guru dalam mengelola pembelajaran yang  meliputi:</w:t>
      </w:r>
      <w:r>
        <w:rPr>
          <w:rStyle w:val="8"/>
          <w:rFonts w:ascii="Garamond" w:hAnsi="Garamond" w:eastAsia="Times New Roman"/>
          <w:sz w:val="24"/>
          <w:szCs w:val="24"/>
        </w:rPr>
        <w:footnoteReference w:id="55"/>
      </w:r>
    </w:p>
    <w:p>
      <w:pPr>
        <w:pStyle w:val="13"/>
        <w:numPr>
          <w:ilvl w:val="7"/>
          <w:numId w:val="30"/>
        </w:numPr>
        <w:tabs>
          <w:tab w:val="left" w:pos="851"/>
        </w:tabs>
        <w:spacing w:line="276" w:lineRule="auto"/>
        <w:ind w:right="4" w:hanging="5543"/>
        <w:rPr>
          <w:rFonts w:ascii="Garamond" w:hAnsi="Garamond" w:eastAsia="Times New Roman"/>
          <w:sz w:val="24"/>
          <w:szCs w:val="24"/>
        </w:rPr>
      </w:pPr>
      <w:r>
        <w:rPr>
          <w:rFonts w:ascii="Garamond" w:hAnsi="Garamond" w:eastAsia="Times New Roman"/>
          <w:sz w:val="24"/>
          <w:szCs w:val="24"/>
        </w:rPr>
        <w:t>Pemahaman wawasan dan landasan kependidikan</w:t>
      </w:r>
    </w:p>
    <w:p>
      <w:pPr>
        <w:spacing w:after="0"/>
        <w:ind w:left="851" w:right="4" w:firstLine="720"/>
        <w:jc w:val="both"/>
        <w:rPr>
          <w:rFonts w:ascii="Garamond" w:hAnsi="Garamond" w:eastAsia="Times New Roman"/>
          <w:sz w:val="24"/>
          <w:szCs w:val="24"/>
        </w:rPr>
      </w:pPr>
      <w:r>
        <w:rPr>
          <w:rFonts w:ascii="Garamond" w:hAnsi="Garamond" w:eastAsia="Times New Roman"/>
          <w:sz w:val="24"/>
          <w:szCs w:val="24"/>
        </w:rPr>
        <w:t>Sebelum menjalankan tugas sebagai seorang pendidik seorang guru harus mengetahui dan memahami wawasan dan landasan kependidikan sebagai pengetahuan dasar. Wawasan dan pengetahuan dan dasar dari pendidikan diperoleh oleh seorang guru dari jenjang pendidikan yang ditempuhnya. Dalam hal ini jenjang pendidikan yang diperoleh dari kualifikasi pendidikan pada jurusan kependidikan pada perguruan tinggi, yaitu lembaga pendidikan tenaga keguruan..</w:t>
      </w:r>
    </w:p>
    <w:p>
      <w:pPr>
        <w:pStyle w:val="13"/>
        <w:numPr>
          <w:ilvl w:val="3"/>
          <w:numId w:val="30"/>
        </w:numPr>
        <w:spacing w:line="276" w:lineRule="auto"/>
        <w:ind w:left="851" w:right="4" w:hanging="284"/>
        <w:jc w:val="both"/>
        <w:rPr>
          <w:rFonts w:ascii="Garamond" w:hAnsi="Garamond" w:eastAsia="Times New Roman"/>
          <w:sz w:val="24"/>
          <w:szCs w:val="24"/>
        </w:rPr>
      </w:pPr>
      <w:r>
        <w:rPr>
          <w:rFonts w:ascii="Garamond" w:hAnsi="Garamond" w:eastAsia="Times New Roman"/>
          <w:sz w:val="24"/>
          <w:szCs w:val="24"/>
        </w:rPr>
        <w:t>Pemahaman terhadap peserta didik</w:t>
      </w:r>
    </w:p>
    <w:p>
      <w:pPr>
        <w:pStyle w:val="13"/>
        <w:spacing w:line="276" w:lineRule="auto"/>
        <w:ind w:left="851" w:right="4" w:firstLine="589"/>
        <w:jc w:val="both"/>
        <w:rPr>
          <w:rFonts w:ascii="Garamond" w:hAnsi="Garamond" w:eastAsia="Times New Roman"/>
          <w:sz w:val="24"/>
          <w:szCs w:val="24"/>
        </w:rPr>
      </w:pPr>
      <w:r>
        <w:rPr>
          <w:rFonts w:ascii="Garamond" w:hAnsi="Garamond" w:eastAsia="Times New Roman"/>
          <w:sz w:val="24"/>
          <w:szCs w:val="24"/>
        </w:rPr>
        <w:t>Peserta didik merupakan individu yang sedang mengalami fase pertumbuhan dan perkembangan sehingga membutuhkan bantuan. Pemahaman  guru terhadap peserta didik bertujuan untuk membantu pertumbuhan dan perkembangannya secara efektif, menentukan materi yang akan diberikan, menggunakan prosedur mengajar yang serasi, mengadakan diagnosis atas kesulitan belajar yang dialami oleh siswa, dan kegiatan-kegiatan guru lainnya yang berkaitan dengan individu siswa. Dalam memahami siswa, guru perlu memberikan perhatian khusus pada perbedaan individual anak didik, antara lain:</w:t>
      </w:r>
    </w:p>
    <w:p>
      <w:pPr>
        <w:pStyle w:val="13"/>
        <w:numPr>
          <w:ilvl w:val="3"/>
          <w:numId w:val="41"/>
        </w:numPr>
        <w:spacing w:line="276" w:lineRule="auto"/>
        <w:ind w:left="1134" w:right="4" w:hanging="283"/>
        <w:jc w:val="both"/>
        <w:rPr>
          <w:rFonts w:ascii="Garamond" w:hAnsi="Garamond" w:eastAsia="Times New Roman"/>
          <w:sz w:val="24"/>
          <w:szCs w:val="24"/>
        </w:rPr>
      </w:pPr>
      <w:r>
        <w:rPr>
          <w:rFonts w:ascii="Garamond" w:hAnsi="Garamond" w:eastAsia="Times New Roman"/>
          <w:sz w:val="24"/>
          <w:szCs w:val="24"/>
        </w:rPr>
        <w:t>Tingkat kecerdasan</w:t>
      </w:r>
    </w:p>
    <w:p>
      <w:pPr>
        <w:pStyle w:val="13"/>
        <w:spacing w:line="276" w:lineRule="auto"/>
        <w:ind w:left="1134" w:right="4" w:firstLine="306"/>
        <w:jc w:val="both"/>
        <w:rPr>
          <w:rFonts w:ascii="Garamond" w:hAnsi="Garamond" w:eastAsia="Times New Roman"/>
          <w:sz w:val="24"/>
          <w:szCs w:val="24"/>
          <w:vertAlign w:val="superscript"/>
        </w:rPr>
      </w:pPr>
      <w:r>
        <w:rPr>
          <w:rFonts w:ascii="Garamond" w:hAnsi="Garamond" w:eastAsia="Times New Roman"/>
          <w:sz w:val="24"/>
          <w:szCs w:val="24"/>
        </w:rPr>
        <w:t xml:space="preserve">Setiap manusia dilahirkan dibekali dengan tingkat kecerdasan yang berbeda-beda antara satu dengan yang lain. Adapun golongan kecerdasan meliputi 1) terendah , yaitu IQ-nya antara 0-50 dan di katakan </w:t>
      </w:r>
      <w:r>
        <w:rPr>
          <w:rFonts w:ascii="Garamond" w:hAnsi="Garamond" w:eastAsia="Times New Roman"/>
          <w:i/>
          <w:sz w:val="24"/>
          <w:szCs w:val="24"/>
        </w:rPr>
        <w:t>idiot</w:t>
      </w:r>
      <w:r>
        <w:rPr>
          <w:rFonts w:ascii="Garamond" w:hAnsi="Garamond" w:eastAsia="Times New Roman"/>
          <w:sz w:val="24"/>
          <w:szCs w:val="24"/>
        </w:rPr>
        <w:t xml:space="preserve">. 2) kedua, individu yang  ber-IQ antara 50- 70 yang dikenal dengan golongan </w:t>
      </w:r>
      <w:r>
        <w:rPr>
          <w:rFonts w:ascii="Garamond" w:hAnsi="Garamond" w:eastAsia="Times New Roman"/>
          <w:i/>
          <w:sz w:val="24"/>
          <w:szCs w:val="24"/>
        </w:rPr>
        <w:t>moron</w:t>
      </w:r>
      <w:r>
        <w:rPr>
          <w:rFonts w:ascii="Garamond" w:hAnsi="Garamond" w:eastAsia="Times New Roman"/>
          <w:sz w:val="24"/>
          <w:szCs w:val="24"/>
        </w:rPr>
        <w:t xml:space="preserve"> yaitu keterbatasan mental. golongan. 3) golongan ketiga , yaitu individu yang ber-IQra 70-90 disebut sebagai anak lambat atau bodoh.4) Golongan menengah/normal yang besar jumlahnya yaitu  ber-IQ 90-110. 5) golongan jenius yang ber IQ 140 ke atas.</w:t>
      </w:r>
      <w:r>
        <w:rPr>
          <w:rFonts w:ascii="Garamond" w:hAnsi="Garamond" w:eastAsia="Times New Roman"/>
          <w:sz w:val="24"/>
          <w:szCs w:val="24"/>
          <w:vertAlign w:val="superscript"/>
        </w:rPr>
        <w:t>24</w:t>
      </w:r>
    </w:p>
    <w:p>
      <w:pPr>
        <w:pStyle w:val="13"/>
        <w:numPr>
          <w:ilvl w:val="3"/>
          <w:numId w:val="41"/>
        </w:numPr>
        <w:spacing w:line="276" w:lineRule="auto"/>
        <w:ind w:left="1134" w:right="4" w:hanging="283"/>
        <w:jc w:val="both"/>
        <w:rPr>
          <w:rFonts w:ascii="Garamond" w:hAnsi="Garamond" w:eastAsia="Times New Roman"/>
          <w:sz w:val="24"/>
          <w:szCs w:val="24"/>
        </w:rPr>
      </w:pPr>
      <w:r>
        <w:rPr>
          <w:rFonts w:ascii="Garamond" w:hAnsi="Garamond" w:eastAsia="Times New Roman"/>
          <w:sz w:val="24"/>
          <w:szCs w:val="24"/>
        </w:rPr>
        <w:t>Kreativitas</w:t>
      </w:r>
    </w:p>
    <w:p>
      <w:pPr>
        <w:pStyle w:val="13"/>
        <w:spacing w:line="276" w:lineRule="auto"/>
        <w:ind w:left="1134" w:right="4" w:firstLine="306"/>
        <w:jc w:val="both"/>
        <w:rPr>
          <w:rFonts w:ascii="Garamond" w:hAnsi="Garamond" w:eastAsia="Times New Roman"/>
          <w:sz w:val="24"/>
          <w:szCs w:val="24"/>
        </w:rPr>
      </w:pPr>
      <w:r>
        <w:rPr>
          <w:rFonts w:ascii="Garamond" w:hAnsi="Garamond" w:eastAsia="Times New Roman"/>
          <w:sz w:val="24"/>
          <w:szCs w:val="24"/>
        </w:rPr>
        <w:t>Kreatifitas dimaknai sebagai kemampuan seseorang dalam memunculkan sesuatu yang baru, yang meruapakan suatu karya kolaborasi dari sesuatu yang sudah dengan sesuatu yang baru. Setiap orang memiliki perbedaan dalam kreativitas baik inter maupun intra individu. Orang yang mampu menciptakan sesuatu yang baru disebut dengan orang kreatif. Oleh karena itu, seorang guru harus mampu mengenali peserta didik dari ranah kreatifitasnya, guna mendesain pembelajaran sesuai dengan kemampuan dan kebutuhan peserta didik, karena hakikatnya guru bertugas membantu kesulitan dan kesusahan peserta didik dalam memaksimal semua potensi dan bakat yang dimilikinya.</w:t>
      </w:r>
    </w:p>
    <w:p>
      <w:pPr>
        <w:pStyle w:val="13"/>
        <w:numPr>
          <w:ilvl w:val="3"/>
          <w:numId w:val="41"/>
        </w:numPr>
        <w:spacing w:line="276" w:lineRule="auto"/>
        <w:ind w:left="1134" w:right="4" w:hanging="283"/>
        <w:jc w:val="both"/>
        <w:rPr>
          <w:rFonts w:ascii="Garamond" w:hAnsi="Garamond" w:eastAsia="Times New Roman"/>
          <w:sz w:val="24"/>
          <w:szCs w:val="24"/>
        </w:rPr>
      </w:pPr>
      <w:r>
        <w:rPr>
          <w:rFonts w:ascii="Garamond" w:hAnsi="Garamond" w:eastAsia="Times New Roman"/>
          <w:sz w:val="24"/>
          <w:szCs w:val="24"/>
        </w:rPr>
        <w:t>Kondisi fisik</w:t>
      </w:r>
    </w:p>
    <w:p>
      <w:pPr>
        <w:pStyle w:val="13"/>
        <w:spacing w:line="276" w:lineRule="auto"/>
        <w:ind w:left="1134" w:right="4" w:firstLine="284"/>
        <w:jc w:val="both"/>
        <w:rPr>
          <w:rFonts w:ascii="Garamond" w:hAnsi="Garamond" w:eastAsia="Times New Roman"/>
          <w:sz w:val="24"/>
          <w:szCs w:val="24"/>
        </w:rPr>
      </w:pPr>
      <w:r>
        <w:rPr>
          <w:rFonts w:ascii="Garamond" w:hAnsi="Garamond" w:eastAsia="Times New Roman"/>
          <w:sz w:val="24"/>
          <w:szCs w:val="24"/>
        </w:rPr>
        <w:t xml:space="preserve">Salah satu factor yang mempengaruhi kegiatan belajar dan mengajar, yakni faktor fisik, keadaan fisik yang meliputi penglihatan, pendengaran, kemampuan berbicara, pincang (kaki), dan lumpuh karena kerusakan otak. Guru sebagai pengelola atau pengatur proses pembelajaran harus peka terhadap kondisi yang demikian, guna memaksimalkan semua kondisi yang terjadi pada peserta didik. Peserta yang terganggu pengelihatannya mestinya dileakan diposisi terdapan dengan papan tulis, begitu pula dalam hal penggunaan media hendaknya dapat dilihat dan didengar dengan sempurna oleh setiap peserta dalam berbagai kondisi dan waktu. </w:t>
      </w:r>
    </w:p>
    <w:p>
      <w:pPr>
        <w:pStyle w:val="13"/>
        <w:numPr>
          <w:ilvl w:val="3"/>
          <w:numId w:val="41"/>
        </w:numPr>
        <w:tabs>
          <w:tab w:val="left" w:pos="851"/>
        </w:tabs>
        <w:spacing w:line="276" w:lineRule="auto"/>
        <w:ind w:left="1134" w:right="4" w:hanging="283"/>
        <w:jc w:val="both"/>
        <w:rPr>
          <w:rFonts w:ascii="Garamond" w:hAnsi="Garamond" w:eastAsia="Times New Roman"/>
          <w:sz w:val="24"/>
          <w:szCs w:val="24"/>
        </w:rPr>
      </w:pPr>
      <w:r>
        <w:rPr>
          <w:rFonts w:ascii="Garamond" w:hAnsi="Garamond" w:eastAsia="Times New Roman"/>
          <w:sz w:val="24"/>
          <w:szCs w:val="24"/>
        </w:rPr>
        <w:t>Perkembangan kognitif</w:t>
      </w:r>
    </w:p>
    <w:p>
      <w:pPr>
        <w:pStyle w:val="13"/>
        <w:tabs>
          <w:tab w:val="left" w:pos="851"/>
        </w:tabs>
        <w:spacing w:line="276" w:lineRule="auto"/>
        <w:ind w:left="1134" w:right="4" w:firstLine="0"/>
        <w:jc w:val="both"/>
        <w:rPr>
          <w:rFonts w:ascii="Garamond" w:hAnsi="Garamond" w:eastAsia="Times New Roman"/>
          <w:sz w:val="24"/>
          <w:szCs w:val="24"/>
        </w:rPr>
      </w:pPr>
      <w:r>
        <w:rPr>
          <w:rFonts w:ascii="Garamond" w:hAnsi="Garamond" w:eastAsia="Times New Roman"/>
          <w:sz w:val="24"/>
          <w:szCs w:val="24"/>
        </w:rPr>
        <w:tab/>
      </w:r>
      <w:r>
        <w:rPr>
          <w:rFonts w:ascii="Garamond" w:hAnsi="Garamond" w:eastAsia="Times New Roman"/>
          <w:sz w:val="24"/>
          <w:szCs w:val="24"/>
        </w:rPr>
        <w:t>Pendidikan merupakan upaya untuk menumbuhkan dan mengembangan aspek jasmani dan ruhani peserta didik. Dimana pertumbuhan meliputi aspek kognitif, psikologis dan fisik peserta didik. Oleh karenanya seorang guru harus melandassi segala aktivitasnya guna menumbuhkembangkan semua aspek tersebut.</w:t>
      </w:r>
    </w:p>
    <w:p>
      <w:pPr>
        <w:pStyle w:val="13"/>
        <w:numPr>
          <w:ilvl w:val="3"/>
          <w:numId w:val="30"/>
        </w:numPr>
        <w:spacing w:line="276" w:lineRule="auto"/>
        <w:ind w:left="993" w:right="4" w:hanging="426"/>
        <w:jc w:val="both"/>
        <w:rPr>
          <w:rFonts w:ascii="Garamond" w:hAnsi="Garamond" w:eastAsia="Times New Roman"/>
          <w:sz w:val="24"/>
          <w:szCs w:val="24"/>
        </w:rPr>
      </w:pPr>
      <w:r>
        <w:rPr>
          <w:rFonts w:ascii="Garamond" w:hAnsi="Garamond" w:eastAsia="Times New Roman"/>
          <w:sz w:val="24"/>
          <w:szCs w:val="24"/>
        </w:rPr>
        <w:t>Pengembangan kurikulum/silabus</w:t>
      </w:r>
    </w:p>
    <w:p>
      <w:pPr>
        <w:pStyle w:val="13"/>
        <w:spacing w:line="276" w:lineRule="auto"/>
        <w:ind w:left="993" w:right="4" w:firstLine="447"/>
        <w:jc w:val="both"/>
        <w:rPr>
          <w:rFonts w:ascii="Garamond" w:hAnsi="Garamond" w:eastAsia="Times New Roman"/>
          <w:sz w:val="24"/>
          <w:szCs w:val="24"/>
        </w:rPr>
      </w:pPr>
      <w:r>
        <w:rPr>
          <w:rFonts w:ascii="Garamond" w:hAnsi="Garamond" w:eastAsia="Times New Roman"/>
          <w:sz w:val="24"/>
          <w:szCs w:val="24"/>
        </w:rPr>
        <w:t xml:space="preserve">Kurikulum dimaknai sebagai seperangkat dan rencana dan pengaturan yang berisi, tujuan, isi, bahan dan cara sebagai pedoman dalam melaksanakan pembelajaran.pentingnya pemahaman seorang guru tentang kurikulum yang meliputi kemmapuan guru dalam mendesain pembelajran sesuai dengan silabus, RPP dan perangkat pembelajaran yang lain guna menjadi acual dalam melaksanakan aktivitas belajar dan mengajar. </w:t>
      </w:r>
    </w:p>
    <w:p>
      <w:pPr>
        <w:pStyle w:val="13"/>
        <w:numPr>
          <w:ilvl w:val="3"/>
          <w:numId w:val="30"/>
        </w:numPr>
        <w:spacing w:line="276" w:lineRule="auto"/>
        <w:ind w:left="993" w:right="4" w:hanging="426"/>
        <w:jc w:val="both"/>
        <w:rPr>
          <w:rFonts w:ascii="Garamond" w:hAnsi="Garamond" w:eastAsia="Times New Roman"/>
          <w:sz w:val="24"/>
          <w:szCs w:val="24"/>
        </w:rPr>
      </w:pPr>
      <w:r>
        <w:rPr>
          <w:rFonts w:ascii="Garamond" w:hAnsi="Garamond" w:eastAsia="Times New Roman"/>
          <w:sz w:val="24"/>
          <w:szCs w:val="24"/>
        </w:rPr>
        <w:t>Perancangan pembelajaran</w:t>
      </w:r>
    </w:p>
    <w:p>
      <w:pPr>
        <w:pStyle w:val="13"/>
        <w:spacing w:line="276" w:lineRule="auto"/>
        <w:ind w:left="993" w:right="4" w:firstLine="447"/>
        <w:jc w:val="both"/>
        <w:rPr>
          <w:rFonts w:ascii="Garamond" w:hAnsi="Garamond" w:eastAsia="Times New Roman"/>
          <w:sz w:val="24"/>
          <w:szCs w:val="24"/>
        </w:rPr>
      </w:pPr>
      <w:r>
        <w:rPr>
          <w:rFonts w:ascii="Garamond" w:hAnsi="Garamond" w:eastAsia="Times New Roman"/>
          <w:sz w:val="24"/>
          <w:szCs w:val="24"/>
        </w:rPr>
        <w:t>Salah satu kompetensi pedagogik yang harus dimiliki guru, yakni merancang atau mendesign pembelajaran. dimana pada aspek ini ada tiga kegiatan yaitu:</w:t>
      </w:r>
      <w:r>
        <w:rPr>
          <w:rStyle w:val="8"/>
          <w:rFonts w:ascii="Garamond" w:hAnsi="Garamond" w:eastAsia="Times New Roman"/>
          <w:sz w:val="24"/>
          <w:szCs w:val="24"/>
        </w:rPr>
        <w:footnoteReference w:id="56"/>
      </w:r>
    </w:p>
    <w:p>
      <w:pPr>
        <w:pStyle w:val="13"/>
        <w:numPr>
          <w:ilvl w:val="0"/>
          <w:numId w:val="48"/>
        </w:numPr>
        <w:spacing w:line="276" w:lineRule="auto"/>
        <w:ind w:left="1276" w:right="4" w:hanging="283"/>
        <w:jc w:val="both"/>
        <w:rPr>
          <w:rFonts w:ascii="Garamond" w:hAnsi="Garamond" w:eastAsia="Times New Roman"/>
          <w:sz w:val="24"/>
          <w:szCs w:val="24"/>
        </w:rPr>
      </w:pPr>
      <w:r>
        <w:rPr>
          <w:rFonts w:ascii="Garamond" w:hAnsi="Garamond" w:eastAsia="Times New Roman"/>
          <w:sz w:val="24"/>
          <w:szCs w:val="24"/>
        </w:rPr>
        <w:t>Identifikasi kebutuhan</w:t>
      </w:r>
    </w:p>
    <w:p>
      <w:pPr>
        <w:pStyle w:val="13"/>
        <w:spacing w:line="276" w:lineRule="auto"/>
        <w:ind w:left="1276" w:right="4" w:firstLine="425"/>
        <w:jc w:val="both"/>
        <w:rPr>
          <w:rFonts w:ascii="Garamond" w:hAnsi="Garamond" w:eastAsia="Times New Roman"/>
          <w:sz w:val="24"/>
          <w:szCs w:val="24"/>
        </w:rPr>
      </w:pPr>
      <w:r>
        <w:rPr>
          <w:rFonts w:ascii="Garamond" w:hAnsi="Garamond" w:eastAsia="Times New Roman"/>
          <w:sz w:val="24"/>
          <w:szCs w:val="24"/>
        </w:rPr>
        <w:t xml:space="preserve">Inventarisasi atau mendata apa yang dibutuhkan merupakan suatu keniscayaan guna melakukan suatu program secara efektif dan efisien. Selain itu juga identifikasi bertujuan untuk melibatkan dan mendorong peserta didik agar belajar menjadi bagian dari hidp seorang peserta didik. Upaya yang dapat dilakukan dengan: </w:t>
      </w:r>
    </w:p>
    <w:p>
      <w:pPr>
        <w:pStyle w:val="13"/>
        <w:numPr>
          <w:ilvl w:val="0"/>
          <w:numId w:val="48"/>
        </w:numPr>
        <w:tabs>
          <w:tab w:val="left" w:pos="2260"/>
        </w:tabs>
        <w:spacing w:line="276" w:lineRule="auto"/>
        <w:ind w:left="1276" w:right="4" w:hanging="283"/>
        <w:rPr>
          <w:rFonts w:ascii="Garamond" w:hAnsi="Garamond" w:eastAsia="Times New Roman"/>
          <w:sz w:val="24"/>
          <w:szCs w:val="24"/>
        </w:rPr>
      </w:pPr>
      <w:r>
        <w:rPr>
          <w:rFonts w:ascii="Garamond" w:hAnsi="Garamond" w:eastAsia="Times New Roman"/>
          <w:sz w:val="24"/>
          <w:szCs w:val="24"/>
        </w:rPr>
        <w:t>Identifikasi kompetensi</w:t>
      </w:r>
    </w:p>
    <w:p>
      <w:pPr>
        <w:pStyle w:val="13"/>
        <w:tabs>
          <w:tab w:val="left" w:pos="1701"/>
        </w:tabs>
        <w:spacing w:line="276" w:lineRule="auto"/>
        <w:ind w:left="1276" w:right="4" w:firstLine="0"/>
        <w:jc w:val="both"/>
        <w:rPr>
          <w:rFonts w:ascii="Garamond" w:hAnsi="Garamond" w:eastAsia="Times New Roman"/>
          <w:sz w:val="24"/>
          <w:szCs w:val="24"/>
        </w:rPr>
      </w:pPr>
      <w:r>
        <w:rPr>
          <w:rFonts w:ascii="Garamond" w:hAnsi="Garamond" w:eastAsia="Times New Roman"/>
          <w:sz w:val="24"/>
          <w:szCs w:val="24"/>
        </w:rPr>
        <w:tab/>
      </w:r>
      <w:r>
        <w:rPr>
          <w:rFonts w:ascii="Garamond" w:hAnsi="Garamond" w:eastAsia="Times New Roman"/>
          <w:sz w:val="24"/>
          <w:szCs w:val="24"/>
        </w:rPr>
        <w:t xml:space="preserve">Kemampuan yang dimiliki oleh  peserta didik setelah kegiatan pembelajaran dilakukan merupakan tujuan  utama yang harus dirumuskan dalam pembelajaran, yang bertujuan menentukan arah pembelajaran. kemampuan dan kecakapan yang menjadi tujuan pembelajaran  menjadi pedoman  jelas terhadap materi yang harus dipelajari, penetapan metode dan media pembelajaran serta penilaian. </w:t>
      </w:r>
    </w:p>
    <w:p>
      <w:pPr>
        <w:pStyle w:val="13"/>
        <w:numPr>
          <w:ilvl w:val="0"/>
          <w:numId w:val="48"/>
        </w:numPr>
        <w:tabs>
          <w:tab w:val="left" w:pos="1701"/>
        </w:tabs>
        <w:spacing w:line="276" w:lineRule="auto"/>
        <w:ind w:left="1276" w:right="4" w:hanging="283"/>
        <w:jc w:val="both"/>
        <w:rPr>
          <w:rFonts w:ascii="Garamond" w:hAnsi="Garamond" w:eastAsia="Times New Roman"/>
          <w:sz w:val="24"/>
          <w:szCs w:val="24"/>
        </w:rPr>
      </w:pPr>
      <w:r>
        <w:rPr>
          <w:rFonts w:ascii="Garamond" w:hAnsi="Garamond" w:eastAsia="Times New Roman"/>
          <w:sz w:val="24"/>
          <w:szCs w:val="24"/>
        </w:rPr>
        <w:t>Penyusunan program pembelajaran</w:t>
      </w:r>
    </w:p>
    <w:p>
      <w:pPr>
        <w:pStyle w:val="13"/>
        <w:tabs>
          <w:tab w:val="left" w:pos="1701"/>
        </w:tabs>
        <w:spacing w:line="276" w:lineRule="auto"/>
        <w:ind w:left="1276" w:right="4" w:firstLine="0"/>
        <w:jc w:val="both"/>
        <w:rPr>
          <w:rFonts w:ascii="Garamond" w:hAnsi="Garamond" w:eastAsia="Times New Roman"/>
          <w:sz w:val="24"/>
          <w:szCs w:val="24"/>
        </w:rPr>
      </w:pPr>
      <w:r>
        <w:rPr>
          <w:rFonts w:ascii="Garamond" w:hAnsi="Garamond" w:eastAsia="Times New Roman"/>
          <w:sz w:val="24"/>
          <w:szCs w:val="24"/>
        </w:rPr>
        <w:tab/>
      </w:r>
      <w:r>
        <w:rPr>
          <w:rFonts w:ascii="Garamond" w:hAnsi="Garamond" w:eastAsia="Times New Roman"/>
          <w:sz w:val="24"/>
          <w:szCs w:val="24"/>
        </w:rPr>
        <w:t>Rencana Pelaksanaan Pembelajaran merupakan salah satu penyusunan program pembelajaran yang merupakan diskripsi atau gambaran pembelajaran yang akan dilakukan oleh seorang guru, guna memenuhi kebutuhan dan komptensi yang akan dimiliki oleh peserta didik. Komponen program mencakup Kompetensi Inti, kompetensi dasar, materi, metode dan teknik, media dan sumber belajar, waktu belajar dan daya dukung lainnya.</w:t>
      </w:r>
    </w:p>
    <w:p>
      <w:pPr>
        <w:pStyle w:val="13"/>
        <w:numPr>
          <w:ilvl w:val="3"/>
          <w:numId w:val="30"/>
        </w:numPr>
        <w:spacing w:line="276" w:lineRule="auto"/>
        <w:ind w:left="993" w:right="4" w:hanging="284"/>
        <w:jc w:val="both"/>
        <w:rPr>
          <w:rFonts w:ascii="Garamond" w:hAnsi="Garamond" w:eastAsia="Times New Roman"/>
          <w:sz w:val="24"/>
          <w:szCs w:val="24"/>
        </w:rPr>
      </w:pPr>
      <w:r>
        <w:rPr>
          <w:rFonts w:ascii="Garamond" w:hAnsi="Garamond" w:eastAsia="Times New Roman"/>
          <w:sz w:val="24"/>
          <w:szCs w:val="24"/>
        </w:rPr>
        <w:t>Pelaksanaan pembelajaran yang mendidik dan dialogis</w:t>
      </w:r>
    </w:p>
    <w:p>
      <w:pPr>
        <w:pStyle w:val="13"/>
        <w:spacing w:line="276" w:lineRule="auto"/>
        <w:ind w:left="993" w:right="4" w:firstLine="447"/>
        <w:jc w:val="both"/>
        <w:rPr>
          <w:rFonts w:ascii="Garamond" w:hAnsi="Garamond" w:eastAsia="Times New Roman"/>
          <w:sz w:val="24"/>
          <w:szCs w:val="24"/>
        </w:rPr>
      </w:pPr>
      <w:r>
        <w:rPr>
          <w:rFonts w:ascii="Garamond" w:hAnsi="Garamond" w:eastAsia="Times New Roman"/>
          <w:sz w:val="24"/>
          <w:szCs w:val="24"/>
        </w:rPr>
        <w:t>Dalam melaksanakan pembelajaran guru harus memiliki kompetensi untuk melaksanakan pembelajaran yang mendidik dan dialogis. Hal ini berarti bahwa pelaksanaan pembelajaran harus berangkat dari proses dialogis antar sesama subjek pembelajaran sehingga melahirkan pemikiran kritis dan komunikatif. Tanpa komunikasi tidak akan ada pendidikan sejati.</w:t>
      </w:r>
      <w:r>
        <w:rPr>
          <w:rFonts w:ascii="Garamond" w:hAnsi="Garamond" w:eastAsia="Times New Roman"/>
          <w:sz w:val="24"/>
          <w:szCs w:val="24"/>
          <w:vertAlign w:val="superscript"/>
        </w:rPr>
        <w:t>.</w:t>
      </w:r>
      <w:r>
        <w:rPr>
          <w:rFonts w:ascii="Garamond" w:hAnsi="Garamond" w:eastAsia="Times New Roman"/>
          <w:sz w:val="24"/>
          <w:szCs w:val="24"/>
        </w:rPr>
        <w:t>Secara umum, pelaksanaan pembelajaran meliputi, pre tes (tes awal), proses dan post test.</w:t>
      </w:r>
    </w:p>
    <w:p>
      <w:pPr>
        <w:pStyle w:val="13"/>
        <w:numPr>
          <w:ilvl w:val="3"/>
          <w:numId w:val="30"/>
        </w:numPr>
        <w:spacing w:line="276" w:lineRule="auto"/>
        <w:ind w:left="993" w:right="4" w:hanging="284"/>
        <w:jc w:val="both"/>
        <w:rPr>
          <w:rFonts w:ascii="Garamond" w:hAnsi="Garamond" w:eastAsia="Times New Roman"/>
          <w:sz w:val="24"/>
          <w:szCs w:val="24"/>
        </w:rPr>
      </w:pPr>
      <w:r>
        <w:rPr>
          <w:rFonts w:ascii="Garamond" w:hAnsi="Garamond" w:eastAsia="Times New Roman"/>
          <w:sz w:val="24"/>
          <w:szCs w:val="24"/>
        </w:rPr>
        <w:t>Pemanfaatan teknologi pembelajaran</w:t>
      </w:r>
    </w:p>
    <w:p>
      <w:pPr>
        <w:pStyle w:val="13"/>
        <w:spacing w:line="276" w:lineRule="auto"/>
        <w:ind w:left="993" w:right="4" w:firstLine="447"/>
        <w:jc w:val="both"/>
        <w:rPr>
          <w:rFonts w:ascii="Garamond" w:hAnsi="Garamond" w:eastAsia="Times New Roman"/>
          <w:sz w:val="24"/>
          <w:szCs w:val="24"/>
        </w:rPr>
      </w:pPr>
      <w:r>
        <w:rPr>
          <w:rFonts w:ascii="Garamond" w:hAnsi="Garamond" w:eastAsia="Times New Roman"/>
          <w:sz w:val="24"/>
          <w:szCs w:val="24"/>
        </w:rPr>
        <w:t>Keberhasilan pembelajaran secara maksimal tidak hanya ditentukan oleh guru, materi, dan metode saja. Akan tetapi, sarana prasana juga ikut mempengaruhi keberhasilan dari proses belajar mengajar yang dilakukan. Salah satu yang komponen yang harus diketahui dan dimiliki oleh guru yakni wawasan dan keterampilan dan menyusun dan mengoperasionalkan teknologi dalam pembelajaran. Teknologi pembelajaran merupakan sarana pendukung untuk membantu memudahkan pencapaian tujuan pembelajaran dan pembentukan kompetensi, memudahkan penyajian data, informasi, materi pembelajaran, dan variasi budaya.</w:t>
      </w:r>
    </w:p>
    <w:p>
      <w:pPr>
        <w:pStyle w:val="13"/>
        <w:spacing w:line="276" w:lineRule="auto"/>
        <w:ind w:left="993" w:right="4" w:firstLine="447"/>
        <w:jc w:val="both"/>
        <w:rPr>
          <w:rFonts w:ascii="Garamond" w:hAnsi="Garamond" w:eastAsia="Times New Roman"/>
          <w:sz w:val="24"/>
          <w:szCs w:val="24"/>
        </w:rPr>
      </w:pPr>
      <w:r>
        <w:rPr>
          <w:rFonts w:ascii="Garamond" w:hAnsi="Garamond" w:eastAsia="Times New Roman"/>
          <w:sz w:val="24"/>
          <w:szCs w:val="24"/>
        </w:rPr>
        <w:t>Sebagaimana telah diungkapkan sebelumnya bahwa kompetensi pedagogik merupakan kompetensi guru dalam mengelola pembelajaran, yang juga meliputi:</w:t>
      </w:r>
      <w:r>
        <w:rPr>
          <w:rStyle w:val="8"/>
          <w:rFonts w:ascii="Garamond" w:hAnsi="Garamond" w:eastAsia="Times New Roman"/>
          <w:sz w:val="24"/>
          <w:szCs w:val="24"/>
        </w:rPr>
        <w:footnoteReference w:id="57"/>
      </w:r>
    </w:p>
    <w:p>
      <w:pPr>
        <w:numPr>
          <w:ilvl w:val="0"/>
          <w:numId w:val="49"/>
        </w:numPr>
        <w:spacing w:after="0"/>
        <w:ind w:left="993" w:right="4" w:hanging="284"/>
        <w:rPr>
          <w:rFonts w:ascii="Garamond" w:hAnsi="Garamond" w:eastAsia="Times New Roman"/>
          <w:sz w:val="24"/>
          <w:szCs w:val="24"/>
        </w:rPr>
      </w:pPr>
      <w:r>
        <w:rPr>
          <w:rFonts w:ascii="Garamond" w:hAnsi="Garamond" w:eastAsia="Times New Roman"/>
          <w:sz w:val="24"/>
          <w:szCs w:val="24"/>
        </w:rPr>
        <w:t>Kemampuan dalam memahami peserta didik, dengan spesifikasi:</w:t>
      </w:r>
    </w:p>
    <w:p>
      <w:pPr>
        <w:numPr>
          <w:ilvl w:val="1"/>
          <w:numId w:val="49"/>
        </w:numPr>
        <w:spacing w:after="0"/>
        <w:ind w:left="1276" w:right="4" w:hanging="283"/>
        <w:jc w:val="both"/>
        <w:rPr>
          <w:rFonts w:ascii="Garamond" w:hAnsi="Garamond" w:eastAsia="Times New Roman"/>
          <w:sz w:val="24"/>
          <w:szCs w:val="24"/>
        </w:rPr>
      </w:pPr>
      <w:r>
        <w:rPr>
          <w:rFonts w:ascii="Garamond" w:hAnsi="Garamond" w:eastAsia="Times New Roman"/>
          <w:sz w:val="24"/>
          <w:szCs w:val="24"/>
        </w:rPr>
        <w:t>Mengetahui  karakteristik perkembangan peserta didik, seperti memahami tingkat kognitif peserta didik sesuai dengan usianya.</w:t>
      </w:r>
    </w:p>
    <w:p>
      <w:pPr>
        <w:numPr>
          <w:ilvl w:val="1"/>
          <w:numId w:val="49"/>
        </w:numPr>
        <w:spacing w:after="0"/>
        <w:ind w:left="1276" w:right="4" w:hanging="283"/>
        <w:jc w:val="both"/>
        <w:rPr>
          <w:rFonts w:ascii="Garamond" w:hAnsi="Garamond" w:eastAsia="Times New Roman"/>
          <w:sz w:val="24"/>
          <w:szCs w:val="24"/>
        </w:rPr>
      </w:pPr>
      <w:r>
        <w:rPr>
          <w:rFonts w:ascii="Garamond" w:hAnsi="Garamond" w:eastAsia="Times New Roman"/>
          <w:sz w:val="24"/>
          <w:szCs w:val="24"/>
        </w:rPr>
        <w:t>Mengetahui  prinsip-prinsip perkembangan kepribadian peserta didik, seperti mengenali tipe-tipe kepribadian peserta didik dan mengenali tahapan-tahapan perkembangan kepribadian peserta didik.</w:t>
      </w:r>
    </w:p>
    <w:p>
      <w:pPr>
        <w:numPr>
          <w:ilvl w:val="1"/>
          <w:numId w:val="49"/>
        </w:numPr>
        <w:spacing w:after="0"/>
        <w:ind w:left="1276" w:right="4" w:hanging="283"/>
        <w:jc w:val="both"/>
        <w:rPr>
          <w:rFonts w:ascii="Garamond" w:hAnsi="Garamond" w:eastAsia="Times New Roman"/>
          <w:sz w:val="24"/>
          <w:szCs w:val="24"/>
        </w:rPr>
      </w:pPr>
      <w:r>
        <w:rPr>
          <w:rFonts w:ascii="Garamond" w:hAnsi="Garamond" w:eastAsia="Times New Roman"/>
          <w:sz w:val="24"/>
          <w:szCs w:val="24"/>
        </w:rPr>
        <w:t>Mengenali perbedaan potensi yang dimiliki peserta didik.</w:t>
      </w:r>
    </w:p>
    <w:p>
      <w:pPr>
        <w:numPr>
          <w:ilvl w:val="0"/>
          <w:numId w:val="49"/>
        </w:numPr>
        <w:tabs>
          <w:tab w:val="left" w:pos="1560"/>
          <w:tab w:val="left" w:pos="1900"/>
        </w:tabs>
        <w:spacing w:after="0"/>
        <w:ind w:left="1004" w:right="4" w:hanging="295"/>
        <w:jc w:val="both"/>
        <w:rPr>
          <w:rFonts w:ascii="Garamond" w:hAnsi="Garamond" w:eastAsia="Times New Roman"/>
          <w:sz w:val="24"/>
          <w:szCs w:val="24"/>
        </w:rPr>
      </w:pPr>
      <w:r>
        <w:rPr>
          <w:rFonts w:ascii="Garamond" w:hAnsi="Garamond" w:eastAsia="Times New Roman"/>
          <w:sz w:val="24"/>
          <w:szCs w:val="24"/>
        </w:rPr>
        <w:t>Kemampuan dalam mendesign pembelajaran, dengan spesifikasi:</w:t>
      </w:r>
    </w:p>
    <w:p>
      <w:pPr>
        <w:numPr>
          <w:ilvl w:val="1"/>
          <w:numId w:val="49"/>
        </w:numPr>
        <w:spacing w:after="0"/>
        <w:ind w:left="1276" w:right="4" w:hanging="283"/>
        <w:jc w:val="both"/>
        <w:rPr>
          <w:rFonts w:ascii="Garamond" w:hAnsi="Garamond" w:eastAsia="Times New Roman"/>
          <w:sz w:val="24"/>
          <w:szCs w:val="24"/>
        </w:rPr>
      </w:pPr>
      <w:r>
        <w:rPr>
          <w:rFonts w:ascii="Garamond" w:hAnsi="Garamond" w:eastAsia="Times New Roman"/>
          <w:sz w:val="24"/>
          <w:szCs w:val="24"/>
        </w:rPr>
        <w:t>Cakap dalam memprogram pengelolaan kegiatan belajar mengajar, seperti merumuskan tujuan pembelajaran , memilih metode pembelajaran yang cocok, memilih media, menentukan langkah-langkah pembelajaran, dan menentukan cara yang dapat digunakan untuk memotivasi peserta didik.</w:t>
      </w:r>
    </w:p>
    <w:p>
      <w:pPr>
        <w:numPr>
          <w:ilvl w:val="1"/>
          <w:numId w:val="49"/>
        </w:numPr>
        <w:spacing w:after="0"/>
        <w:ind w:left="1276" w:right="4" w:hanging="283"/>
        <w:jc w:val="both"/>
        <w:rPr>
          <w:rFonts w:ascii="Garamond" w:hAnsi="Garamond" w:eastAsia="Times New Roman"/>
          <w:sz w:val="24"/>
          <w:szCs w:val="24"/>
        </w:rPr>
      </w:pPr>
      <w:r>
        <w:rPr>
          <w:rFonts w:ascii="Garamond" w:hAnsi="Garamond" w:eastAsia="Times New Roman"/>
          <w:sz w:val="24"/>
          <w:szCs w:val="24"/>
        </w:rPr>
        <w:t xml:space="preserve">Cakap dalam merencanakan pengorganisasian bahan pembelajaran, seperti mampu menjabarkan materi yang sesuai dengan tujuan pembelajaran. </w:t>
      </w:r>
    </w:p>
    <w:p>
      <w:pPr>
        <w:numPr>
          <w:ilvl w:val="1"/>
          <w:numId w:val="49"/>
        </w:numPr>
        <w:spacing w:after="0"/>
        <w:ind w:left="1276" w:right="4" w:hanging="283"/>
        <w:jc w:val="both"/>
        <w:rPr>
          <w:rFonts w:ascii="Garamond" w:hAnsi="Garamond" w:eastAsia="Times New Roman"/>
          <w:sz w:val="24"/>
          <w:szCs w:val="24"/>
        </w:rPr>
      </w:pPr>
      <w:r>
        <w:rPr>
          <w:rFonts w:ascii="Garamond" w:hAnsi="Garamond" w:eastAsia="Times New Roman"/>
          <w:sz w:val="24"/>
          <w:szCs w:val="24"/>
        </w:rPr>
        <w:t>Cakap mendesign pengelolaan kelas, seperti mampu menentukan alokasi waktu belajar mengajar, serta mampu menentukan cara pengorganisasian siswa agar terlibat secara aktif dalam kegiatan belajar mengajar.</w:t>
      </w:r>
    </w:p>
    <w:p>
      <w:pPr>
        <w:numPr>
          <w:ilvl w:val="1"/>
          <w:numId w:val="49"/>
        </w:numPr>
        <w:tabs>
          <w:tab w:val="left" w:pos="1560"/>
        </w:tabs>
        <w:spacing w:after="0"/>
        <w:ind w:left="1276" w:right="4" w:hanging="283"/>
        <w:jc w:val="both"/>
        <w:rPr>
          <w:rFonts w:ascii="Garamond" w:hAnsi="Garamond" w:eastAsia="Times New Roman"/>
          <w:sz w:val="24"/>
          <w:szCs w:val="24"/>
        </w:rPr>
      </w:pPr>
      <w:r>
        <w:rPr>
          <w:rFonts w:ascii="Garamond" w:hAnsi="Garamond" w:eastAsia="Times New Roman"/>
          <w:sz w:val="24"/>
          <w:szCs w:val="24"/>
        </w:rPr>
        <w:t>Cakap menyusun dan menentukan bentuk-bentuk penilaian hasil belajar</w:t>
      </w:r>
    </w:p>
    <w:p>
      <w:pPr>
        <w:numPr>
          <w:ilvl w:val="0"/>
          <w:numId w:val="50"/>
        </w:numPr>
        <w:spacing w:after="0"/>
        <w:ind w:left="993" w:right="4" w:hanging="284"/>
        <w:jc w:val="both"/>
        <w:rPr>
          <w:rFonts w:ascii="Garamond" w:hAnsi="Garamond" w:eastAsia="Times New Roman"/>
          <w:sz w:val="24"/>
          <w:szCs w:val="24"/>
        </w:rPr>
      </w:pPr>
      <w:r>
        <w:rPr>
          <w:rFonts w:ascii="Garamond" w:hAnsi="Garamond" w:eastAsia="Times New Roman"/>
          <w:sz w:val="24"/>
          <w:szCs w:val="24"/>
        </w:rPr>
        <w:t>Kemampuan melaksanakan pembelajaran yang mendidik dan dialogis, dengan spesifikasi:</w:t>
      </w:r>
    </w:p>
    <w:p>
      <w:pPr>
        <w:numPr>
          <w:ilvl w:val="2"/>
          <w:numId w:val="50"/>
        </w:numPr>
        <w:spacing w:after="0"/>
        <w:ind w:left="1276" w:right="4" w:hanging="283"/>
        <w:jc w:val="both"/>
        <w:rPr>
          <w:rFonts w:ascii="Garamond" w:hAnsi="Garamond" w:eastAsia="Times New Roman"/>
          <w:sz w:val="24"/>
          <w:szCs w:val="24"/>
        </w:rPr>
      </w:pPr>
      <w:r>
        <w:rPr>
          <w:rFonts w:ascii="Garamond" w:hAnsi="Garamond" w:eastAsia="Times New Roman"/>
          <w:sz w:val="24"/>
          <w:szCs w:val="24"/>
        </w:rPr>
        <w:t>Cakap  membuka pelajaran, yakni  menyampaikan tujuan pembelajaran dan memotivasi siswa.</w:t>
      </w:r>
    </w:p>
    <w:p>
      <w:pPr>
        <w:numPr>
          <w:ilvl w:val="2"/>
          <w:numId w:val="50"/>
        </w:numPr>
        <w:spacing w:after="0"/>
        <w:ind w:left="1276" w:right="4" w:hanging="283"/>
        <w:jc w:val="both"/>
        <w:rPr>
          <w:rFonts w:ascii="Garamond" w:hAnsi="Garamond" w:eastAsia="Times New Roman"/>
          <w:sz w:val="24"/>
          <w:szCs w:val="24"/>
        </w:rPr>
      </w:pPr>
      <w:r>
        <w:rPr>
          <w:rFonts w:ascii="Garamond" w:hAnsi="Garamond" w:eastAsia="Times New Roman"/>
          <w:sz w:val="24"/>
          <w:szCs w:val="24"/>
        </w:rPr>
        <w:t>Cakap mengelola kegiatan belajar mengajar, seperti mampu menjelaskan materi, menggunakan metode mengajar, memberi contoh yang sesuai dengan materi, menggunakan media pembelajaran, memberi penguatan, memberi pertanyaan.</w:t>
      </w:r>
    </w:p>
    <w:p>
      <w:pPr>
        <w:numPr>
          <w:ilvl w:val="2"/>
          <w:numId w:val="50"/>
        </w:numPr>
        <w:spacing w:after="0"/>
        <w:ind w:left="1276" w:right="4" w:hanging="283"/>
        <w:jc w:val="both"/>
        <w:rPr>
          <w:rFonts w:ascii="Garamond" w:hAnsi="Garamond" w:eastAsia="Times New Roman"/>
          <w:sz w:val="24"/>
          <w:szCs w:val="24"/>
        </w:rPr>
      </w:pPr>
      <w:r>
        <w:rPr>
          <w:rFonts w:ascii="Garamond" w:hAnsi="Garamond" w:eastAsia="Times New Roman"/>
          <w:sz w:val="24"/>
          <w:szCs w:val="24"/>
        </w:rPr>
        <w:t xml:space="preserve">Memiliki kecakapan dalam berkomunikasi dengan siswa, </w:t>
      </w:r>
    </w:p>
    <w:p>
      <w:pPr>
        <w:numPr>
          <w:ilvl w:val="2"/>
          <w:numId w:val="50"/>
        </w:numPr>
        <w:spacing w:after="0"/>
        <w:ind w:left="1276" w:right="4" w:hanging="283"/>
        <w:jc w:val="both"/>
        <w:rPr>
          <w:rFonts w:ascii="Garamond" w:hAnsi="Garamond" w:eastAsia="Times New Roman"/>
          <w:sz w:val="24"/>
          <w:szCs w:val="24"/>
        </w:rPr>
      </w:pPr>
      <w:r>
        <w:rPr>
          <w:rFonts w:ascii="Garamond" w:hAnsi="Garamond" w:eastAsia="Times New Roman"/>
          <w:sz w:val="24"/>
          <w:szCs w:val="24"/>
        </w:rPr>
        <w:t>Cakap dalam  mengorganisasi kelas dan menggunakan waktu dengan baik.</w:t>
      </w:r>
    </w:p>
    <w:p>
      <w:pPr>
        <w:numPr>
          <w:ilvl w:val="2"/>
          <w:numId w:val="50"/>
        </w:numPr>
        <w:spacing w:after="0"/>
        <w:ind w:left="1276" w:right="4" w:hanging="283"/>
        <w:jc w:val="both"/>
        <w:rPr>
          <w:rFonts w:ascii="Garamond" w:hAnsi="Garamond" w:eastAsia="Times New Roman"/>
          <w:sz w:val="24"/>
          <w:szCs w:val="24"/>
        </w:rPr>
      </w:pPr>
      <w:r>
        <w:rPr>
          <w:rFonts w:ascii="Garamond" w:hAnsi="Garamond" w:eastAsia="Times New Roman"/>
          <w:sz w:val="24"/>
          <w:szCs w:val="24"/>
        </w:rPr>
        <w:t xml:space="preserve">Cakap dalam  melakukan penilaian proses dan akhir </w:t>
      </w:r>
    </w:p>
    <w:p>
      <w:pPr>
        <w:numPr>
          <w:ilvl w:val="2"/>
          <w:numId w:val="50"/>
        </w:numPr>
        <w:spacing w:after="0"/>
        <w:ind w:left="1276" w:right="4" w:hanging="283"/>
        <w:jc w:val="both"/>
        <w:rPr>
          <w:rFonts w:ascii="Garamond" w:hAnsi="Garamond" w:eastAsia="Times New Roman"/>
          <w:sz w:val="24"/>
          <w:szCs w:val="24"/>
        </w:rPr>
      </w:pPr>
      <w:r>
        <w:rPr>
          <w:rFonts w:ascii="Garamond" w:hAnsi="Garamond" w:eastAsia="Times New Roman"/>
          <w:sz w:val="24"/>
          <w:szCs w:val="24"/>
        </w:rPr>
        <w:t>Cakap dalam menutup pelajaran, memberi kesimpulan.</w:t>
      </w:r>
    </w:p>
    <w:p>
      <w:pPr>
        <w:numPr>
          <w:ilvl w:val="0"/>
          <w:numId w:val="51"/>
        </w:numPr>
        <w:spacing w:after="0"/>
        <w:ind w:left="993" w:right="4" w:hanging="284"/>
        <w:rPr>
          <w:rFonts w:ascii="Garamond" w:hAnsi="Garamond" w:eastAsia="Times New Roman"/>
          <w:sz w:val="24"/>
          <w:szCs w:val="24"/>
        </w:rPr>
      </w:pPr>
      <w:r>
        <w:rPr>
          <w:rFonts w:ascii="Garamond" w:hAnsi="Garamond" w:eastAsia="Times New Roman"/>
          <w:sz w:val="24"/>
          <w:szCs w:val="24"/>
        </w:rPr>
        <w:t>Kemampuan dalam mengevaluasi hasil belajar, dengan indikator antara lain:</w:t>
      </w:r>
    </w:p>
    <w:p>
      <w:pPr>
        <w:numPr>
          <w:ilvl w:val="1"/>
          <w:numId w:val="51"/>
        </w:numPr>
        <w:spacing w:after="0"/>
        <w:ind w:left="1276" w:right="4" w:hanging="283"/>
        <w:jc w:val="both"/>
        <w:rPr>
          <w:rFonts w:ascii="Garamond" w:hAnsi="Garamond" w:eastAsia="Times New Roman"/>
          <w:sz w:val="24"/>
          <w:szCs w:val="24"/>
        </w:rPr>
      </w:pPr>
      <w:r>
        <w:rPr>
          <w:rFonts w:ascii="Garamond" w:hAnsi="Garamond" w:eastAsia="Times New Roman"/>
          <w:sz w:val="24"/>
          <w:szCs w:val="24"/>
        </w:rPr>
        <w:t>Cakap dalam merancang dan melaksanakan penilaian.</w:t>
      </w:r>
    </w:p>
    <w:p>
      <w:pPr>
        <w:numPr>
          <w:ilvl w:val="1"/>
          <w:numId w:val="51"/>
        </w:numPr>
        <w:spacing w:after="0"/>
        <w:ind w:left="1276" w:right="4" w:hanging="283"/>
        <w:jc w:val="both"/>
        <w:rPr>
          <w:rFonts w:ascii="Garamond" w:hAnsi="Garamond" w:eastAsia="Times New Roman"/>
          <w:sz w:val="24"/>
          <w:szCs w:val="24"/>
        </w:rPr>
      </w:pPr>
      <w:r>
        <w:rPr>
          <w:rFonts w:ascii="Garamond" w:hAnsi="Garamond" w:eastAsia="Times New Roman"/>
          <w:sz w:val="24"/>
          <w:szCs w:val="24"/>
        </w:rPr>
        <w:t>Cakap dalam  menganalisis hasil penilaian, seperti mampu mengklasifikasikan hasil penilaian dan menyimpulkan hasil penilaian secara jelas.</w:t>
      </w:r>
    </w:p>
    <w:p>
      <w:pPr>
        <w:numPr>
          <w:ilvl w:val="1"/>
          <w:numId w:val="51"/>
        </w:numPr>
        <w:spacing w:after="0"/>
        <w:ind w:left="1276" w:right="4" w:hanging="283"/>
        <w:jc w:val="both"/>
        <w:rPr>
          <w:rFonts w:ascii="Garamond" w:hAnsi="Garamond" w:eastAsia="Times New Roman"/>
          <w:sz w:val="24"/>
          <w:szCs w:val="24"/>
        </w:rPr>
      </w:pPr>
      <w:r>
        <w:rPr>
          <w:rFonts w:ascii="Garamond" w:hAnsi="Garamond" w:eastAsia="Times New Roman"/>
          <w:sz w:val="24"/>
          <w:szCs w:val="24"/>
        </w:rPr>
        <w:t>Bisa  memanfaatkan hasil penilaian untuk perbaikan kualitas pembelajaran .</w:t>
      </w:r>
    </w:p>
    <w:p>
      <w:pPr>
        <w:numPr>
          <w:ilvl w:val="2"/>
          <w:numId w:val="52"/>
        </w:numPr>
        <w:spacing w:after="0"/>
        <w:ind w:left="993" w:right="4" w:hanging="284"/>
        <w:jc w:val="both"/>
        <w:rPr>
          <w:rFonts w:ascii="Garamond" w:hAnsi="Garamond" w:eastAsia="Times New Roman"/>
          <w:sz w:val="24"/>
          <w:szCs w:val="24"/>
        </w:rPr>
      </w:pPr>
      <w:r>
        <w:rPr>
          <w:rFonts w:ascii="Garamond" w:hAnsi="Garamond" w:eastAsia="Times New Roman"/>
          <w:sz w:val="24"/>
          <w:szCs w:val="24"/>
        </w:rPr>
        <w:t>Kemampuan dalam mengembangkan peserta didik untuk mengaktualisasikan berbagai potensi yang dimilikinya, dengan indikator antara lain:</w:t>
      </w:r>
    </w:p>
    <w:p>
      <w:pPr>
        <w:numPr>
          <w:ilvl w:val="4"/>
          <w:numId w:val="52"/>
        </w:numPr>
        <w:spacing w:after="0"/>
        <w:ind w:left="1327" w:right="4" w:hanging="334"/>
        <w:jc w:val="both"/>
        <w:rPr>
          <w:rFonts w:ascii="Garamond" w:hAnsi="Garamond" w:eastAsia="Times New Roman"/>
          <w:sz w:val="24"/>
          <w:szCs w:val="24"/>
        </w:rPr>
      </w:pPr>
      <w:r>
        <w:rPr>
          <w:rFonts w:ascii="Garamond" w:hAnsi="Garamond" w:eastAsia="Times New Roman"/>
          <w:sz w:val="24"/>
          <w:szCs w:val="24"/>
        </w:rPr>
        <w:t>memfasilitasi peserta didik untuk mengembangkan potensi akademik</w:t>
      </w:r>
    </w:p>
    <w:p>
      <w:pPr>
        <w:numPr>
          <w:ilvl w:val="4"/>
          <w:numId w:val="52"/>
        </w:numPr>
        <w:spacing w:after="0"/>
        <w:ind w:left="1327" w:right="4" w:hanging="334"/>
        <w:jc w:val="both"/>
        <w:rPr>
          <w:rFonts w:ascii="Garamond" w:hAnsi="Garamond" w:eastAsia="Times New Roman"/>
          <w:sz w:val="24"/>
          <w:szCs w:val="24"/>
        </w:rPr>
      </w:pPr>
      <w:r>
        <w:rPr>
          <w:rFonts w:ascii="Garamond" w:hAnsi="Garamond" w:eastAsia="Times New Roman"/>
          <w:sz w:val="24"/>
          <w:szCs w:val="24"/>
        </w:rPr>
        <w:t>memfasilitasi peserta didik untuk mengembangkan potensi non-akademik.</w:t>
      </w:r>
    </w:p>
    <w:p>
      <w:pPr>
        <w:spacing w:after="0"/>
        <w:ind w:left="1327" w:right="4"/>
        <w:jc w:val="both"/>
        <w:rPr>
          <w:rFonts w:ascii="Garamond" w:hAnsi="Garamond" w:eastAsia="Times New Roman"/>
          <w:sz w:val="12"/>
          <w:szCs w:val="12"/>
        </w:rPr>
      </w:pPr>
    </w:p>
    <w:p>
      <w:pPr>
        <w:pStyle w:val="13"/>
        <w:numPr>
          <w:ilvl w:val="0"/>
          <w:numId w:val="53"/>
        </w:numPr>
        <w:spacing w:line="276" w:lineRule="auto"/>
        <w:ind w:left="567" w:right="4" w:hanging="283"/>
        <w:jc w:val="both"/>
        <w:rPr>
          <w:rFonts w:ascii="Garamond" w:hAnsi="Garamond"/>
          <w:b/>
          <w:sz w:val="24"/>
          <w:szCs w:val="24"/>
        </w:rPr>
      </w:pPr>
      <w:r>
        <w:rPr>
          <w:rFonts w:ascii="Garamond" w:hAnsi="Garamond"/>
          <w:b/>
          <w:sz w:val="24"/>
          <w:szCs w:val="24"/>
        </w:rPr>
        <w:t>Kompetensi Profesional</w:t>
      </w:r>
    </w:p>
    <w:p>
      <w:pPr>
        <w:ind w:left="567" w:firstLine="567"/>
        <w:jc w:val="both"/>
        <w:rPr>
          <w:rFonts w:ascii="Garamond" w:hAnsi="Garamond" w:eastAsia="Times New Roman"/>
          <w:sz w:val="24"/>
          <w:szCs w:val="24"/>
        </w:rPr>
      </w:pPr>
      <w:r>
        <w:rPr>
          <w:rFonts w:ascii="Garamond" w:hAnsi="Garamond" w:eastAsia="Times New Roman"/>
          <w:sz w:val="24"/>
          <w:szCs w:val="24"/>
        </w:rPr>
        <w:t>Kompetensi profesional adalah kompetensi atau kemampuan seorang guru dalam  hal penguasaa</w:t>
      </w:r>
      <w:bookmarkStart w:id="3" w:name="page12"/>
      <w:bookmarkEnd w:id="3"/>
      <w:r>
        <w:rPr>
          <w:rFonts w:ascii="Garamond" w:hAnsi="Garamond" w:eastAsia="Times New Roman"/>
          <w:sz w:val="24"/>
          <w:szCs w:val="24"/>
        </w:rPr>
        <w:t>n materi atau bahan ajar pembelajaran bidang studi secara luas dan mendalam, yang mencakup penguasaan substansi isi materi kurikulum mata pelajaran di sekolah dan substansi keilmuan yang menaungi materi kurikulum tersebut, serta menambah wawasan keilmuan sebagai guru.</w:t>
      </w:r>
      <w:r>
        <w:rPr>
          <w:rStyle w:val="8"/>
          <w:rFonts w:ascii="Garamond" w:hAnsi="Garamond" w:eastAsia="Times New Roman"/>
          <w:sz w:val="24"/>
          <w:szCs w:val="24"/>
        </w:rPr>
        <w:footnoteReference w:id="58"/>
      </w:r>
      <w:r>
        <w:rPr>
          <w:rFonts w:ascii="Garamond" w:hAnsi="Garamond" w:eastAsia="Times New Roman"/>
          <w:sz w:val="24"/>
          <w:szCs w:val="24"/>
        </w:rPr>
        <w:t xml:space="preserve">Selain itu juga, kompetensi profesional </w:t>
      </w:r>
      <w:r>
        <w:rPr>
          <w:rFonts w:ascii="Garamond" w:hAnsi="Garamond" w:eastAsia="Times New Roman" w:cs="Times New Roman"/>
          <w:sz w:val="24"/>
          <w:szCs w:val="24"/>
        </w:rPr>
        <w:t>merupakan kompetensi yang harus dikuasai guru dalam kaitanya dengan pelaksanaan tugas utamanya mengajar</w:t>
      </w:r>
      <w:r>
        <w:rPr>
          <w:rFonts w:ascii="Garamond" w:hAnsi="Garamond" w:eastAsia="Times New Roman"/>
          <w:sz w:val="24"/>
          <w:szCs w:val="24"/>
          <w:vertAlign w:val="superscript"/>
        </w:rPr>
        <w:t>.</w:t>
      </w:r>
      <w:r>
        <w:rPr>
          <w:rFonts w:ascii="Garamond" w:hAnsi="Garamond" w:eastAsia="Times New Roman"/>
          <w:sz w:val="24"/>
          <w:szCs w:val="24"/>
        </w:rPr>
        <w:t>.</w:t>
      </w:r>
      <w:r>
        <w:rPr>
          <w:rStyle w:val="8"/>
          <w:rFonts w:ascii="Garamond" w:hAnsi="Garamond" w:eastAsia="Times New Roman"/>
          <w:sz w:val="24"/>
          <w:szCs w:val="24"/>
        </w:rPr>
        <w:footnoteReference w:id="59"/>
      </w:r>
      <w:r>
        <w:rPr>
          <w:rFonts w:ascii="Garamond" w:hAnsi="Garamond" w:eastAsia="Times New Roman"/>
          <w:sz w:val="24"/>
          <w:szCs w:val="24"/>
        </w:rPr>
        <w:t xml:space="preserve"> lebih lanjut </w:t>
      </w:r>
      <w:r>
        <w:rPr>
          <w:rFonts w:ascii="Garamond" w:hAnsi="Garamond" w:eastAsia="Times New Roman" w:cs="Times New Roman"/>
          <w:sz w:val="24"/>
          <w:szCs w:val="24"/>
        </w:rPr>
        <w:t xml:space="preserve"> kompetensi professional adalah kemampuan penguasaan materi pembelajaran secara luas dan mendalam yang memungkinkan membimbing peserta didik memenuhi standar kompetensi yang ditetapkan dalam standar nasional</w:t>
      </w:r>
      <w:r>
        <w:rPr>
          <w:rFonts w:ascii="Garamond" w:hAnsi="Garamond" w:eastAsia="Times New Roman"/>
          <w:sz w:val="24"/>
          <w:szCs w:val="24"/>
        </w:rPr>
        <w:t>.</w:t>
      </w:r>
      <w:r>
        <w:rPr>
          <w:rStyle w:val="8"/>
          <w:rFonts w:ascii="Garamond" w:hAnsi="Garamond" w:eastAsia="Times New Roman"/>
          <w:sz w:val="24"/>
          <w:szCs w:val="24"/>
        </w:rPr>
        <w:footnoteReference w:id="60"/>
      </w:r>
    </w:p>
    <w:p>
      <w:pPr>
        <w:spacing w:after="0"/>
        <w:ind w:left="567" w:firstLine="567"/>
        <w:jc w:val="both"/>
        <w:rPr>
          <w:rFonts w:ascii="Garamond" w:hAnsi="Garamond" w:eastAsia="Times New Roman"/>
          <w:sz w:val="24"/>
          <w:szCs w:val="24"/>
        </w:rPr>
      </w:pPr>
      <w:r>
        <w:rPr>
          <w:rFonts w:ascii="Garamond" w:hAnsi="Garamond" w:eastAsia="Times New Roman"/>
          <w:sz w:val="24"/>
          <w:szCs w:val="24"/>
        </w:rPr>
        <w:t>Seorang guru yang professional haruslah memiliki kemampuan atau kecakapan dalam hal  menganalisis, mendiagnosis dan memprognisis situasi pendidikan. pengusaan guru pada aspek ini meliputi: disiplin ilmu pengetahuan sebagai sumber bahan pelajaran, bahan ajar yang diajarkan,pengetahuan tentang karakteristik siswa, pengetahuan tentang filsafat dan tujuan pendidikan, pengetahuan serta penguasaan metode dan model mengajar, penguasaan terhadap prinsip-prinsip teknologi pembelajaran dan pengetahuan terhadap penilaian serta mampu merencanakan, memimpin guna kelancaran proses pendidikan.Adapun karakteristik guru yang dinilai kompetensi secara profesional adalah mampu mengembangkan tanggung jawab</w:t>
      </w:r>
      <w:bookmarkStart w:id="4" w:name="page13"/>
      <w:bookmarkEnd w:id="4"/>
      <w:r>
        <w:rPr>
          <w:rFonts w:ascii="Garamond" w:hAnsi="Garamond" w:eastAsia="Times New Roman"/>
          <w:sz w:val="24"/>
          <w:szCs w:val="24"/>
        </w:rPr>
        <w:t>dengan baik, mampu melaksanakan peran dan fungsinya dengan baik, mampu bekerja untuk mewujudkan tujuan pendidikan sekolah, mampu melaksanakan peran dan fungsinya dalam pembelajaran dalam kelas.</w:t>
      </w:r>
      <w:r>
        <w:rPr>
          <w:rStyle w:val="8"/>
          <w:rFonts w:ascii="Garamond" w:hAnsi="Garamond" w:eastAsia="Times New Roman"/>
          <w:sz w:val="24"/>
          <w:szCs w:val="24"/>
        </w:rPr>
        <w:footnoteReference w:id="61"/>
      </w:r>
    </w:p>
    <w:p>
      <w:pPr>
        <w:spacing w:after="0"/>
        <w:ind w:left="567" w:firstLine="567"/>
        <w:jc w:val="both"/>
        <w:rPr>
          <w:rFonts w:ascii="Garamond" w:hAnsi="Garamond" w:eastAsia="Times New Roman"/>
          <w:sz w:val="24"/>
          <w:szCs w:val="24"/>
        </w:rPr>
      </w:pPr>
      <w:r>
        <w:rPr>
          <w:rFonts w:ascii="Garamond" w:hAnsi="Garamond" w:eastAsia="Times New Roman"/>
          <w:sz w:val="24"/>
          <w:szCs w:val="24"/>
        </w:rPr>
        <w:t>Seorang guru yang professional memiliki indikator antara lain:</w:t>
      </w:r>
      <w:r>
        <w:rPr>
          <w:rStyle w:val="8"/>
          <w:rFonts w:ascii="Garamond" w:hAnsi="Garamond" w:eastAsia="Times New Roman"/>
          <w:sz w:val="24"/>
          <w:szCs w:val="24"/>
        </w:rPr>
        <w:footnoteReference w:id="62"/>
      </w:r>
    </w:p>
    <w:p>
      <w:pPr>
        <w:pStyle w:val="13"/>
        <w:numPr>
          <w:ilvl w:val="7"/>
          <w:numId w:val="30"/>
        </w:numPr>
        <w:spacing w:line="276" w:lineRule="auto"/>
        <w:ind w:left="851" w:hanging="284"/>
        <w:jc w:val="both"/>
        <w:rPr>
          <w:rFonts w:ascii="Garamond" w:hAnsi="Garamond" w:eastAsia="Times New Roman"/>
          <w:sz w:val="24"/>
          <w:szCs w:val="24"/>
        </w:rPr>
      </w:pPr>
      <w:r>
        <w:rPr>
          <w:rFonts w:ascii="Garamond" w:hAnsi="Garamond" w:eastAsia="Times New Roman"/>
          <w:sz w:val="24"/>
          <w:szCs w:val="24"/>
        </w:rPr>
        <w:t xml:space="preserve">Penguasaan akan </w:t>
      </w:r>
      <w:r>
        <w:rPr>
          <w:rFonts w:ascii="Garamond" w:hAnsi="Garamond" w:eastAsia="Times New Roman"/>
          <w:sz w:val="24"/>
          <w:szCs w:val="24"/>
        </w:rPr>
        <w:tab/>
      </w:r>
      <w:r>
        <w:rPr>
          <w:rFonts w:ascii="Garamond" w:hAnsi="Garamond" w:eastAsia="Times New Roman"/>
          <w:sz w:val="24"/>
          <w:szCs w:val="24"/>
        </w:rPr>
        <w:t>materi,</w:t>
      </w:r>
      <w:r>
        <w:rPr>
          <w:rFonts w:ascii="Garamond" w:hAnsi="Garamond" w:eastAsia="Times New Roman"/>
          <w:sz w:val="24"/>
          <w:szCs w:val="24"/>
        </w:rPr>
        <w:tab/>
      </w:r>
      <w:r>
        <w:rPr>
          <w:rFonts w:ascii="Garamond" w:hAnsi="Garamond" w:eastAsia="Times New Roman"/>
          <w:sz w:val="24"/>
          <w:szCs w:val="24"/>
        </w:rPr>
        <w:t>struktur, konsep, dan pola pikir keilmuan yang mendukung bidang studi yang diampu.</w:t>
      </w:r>
    </w:p>
    <w:p>
      <w:pPr>
        <w:pStyle w:val="13"/>
        <w:numPr>
          <w:ilvl w:val="7"/>
          <w:numId w:val="30"/>
        </w:numPr>
        <w:tabs>
          <w:tab w:val="left" w:pos="1520"/>
          <w:tab w:val="left" w:pos="2760"/>
          <w:tab w:val="left" w:pos="3600"/>
          <w:tab w:val="left" w:pos="4580"/>
          <w:tab w:val="left" w:pos="5480"/>
          <w:tab w:val="left" w:pos="6580"/>
          <w:tab w:val="left" w:pos="7220"/>
          <w:tab w:val="left" w:pos="8280"/>
        </w:tabs>
        <w:spacing w:line="276" w:lineRule="auto"/>
        <w:ind w:left="851" w:hanging="284"/>
        <w:jc w:val="both"/>
        <w:rPr>
          <w:rFonts w:ascii="Garamond" w:hAnsi="Garamond" w:eastAsia="Times New Roman"/>
          <w:sz w:val="24"/>
          <w:szCs w:val="24"/>
        </w:rPr>
      </w:pPr>
      <w:r>
        <w:rPr>
          <w:rFonts w:ascii="Garamond" w:hAnsi="Garamond" w:eastAsia="Times New Roman"/>
          <w:sz w:val="24"/>
          <w:szCs w:val="24"/>
        </w:rPr>
        <w:t>Penguasaan  standar kompetensi dan kompetensi dasar mata pelajaran/bidang pengembangan yang diampu.</w:t>
      </w:r>
    </w:p>
    <w:p>
      <w:pPr>
        <w:pStyle w:val="13"/>
        <w:numPr>
          <w:ilvl w:val="7"/>
          <w:numId w:val="30"/>
        </w:numPr>
        <w:tabs>
          <w:tab w:val="left" w:pos="1520"/>
          <w:tab w:val="left" w:pos="2760"/>
          <w:tab w:val="left" w:pos="3600"/>
          <w:tab w:val="left" w:pos="4580"/>
          <w:tab w:val="left" w:pos="5480"/>
          <w:tab w:val="left" w:pos="6580"/>
          <w:tab w:val="left" w:pos="7220"/>
          <w:tab w:val="left" w:pos="8280"/>
        </w:tabs>
        <w:spacing w:line="276" w:lineRule="auto"/>
        <w:ind w:left="851" w:hanging="284"/>
        <w:jc w:val="both"/>
        <w:rPr>
          <w:rFonts w:ascii="Garamond" w:hAnsi="Garamond" w:eastAsia="Times New Roman"/>
          <w:sz w:val="24"/>
          <w:szCs w:val="24"/>
        </w:rPr>
      </w:pPr>
      <w:r>
        <w:rPr>
          <w:rFonts w:ascii="Garamond" w:hAnsi="Garamond" w:eastAsia="Times New Roman"/>
          <w:sz w:val="24"/>
          <w:szCs w:val="24"/>
        </w:rPr>
        <w:t xml:space="preserve">Mampu mengembangkan materi pembelajaran yang diampu secara kreatif. </w:t>
      </w:r>
    </w:p>
    <w:p>
      <w:pPr>
        <w:pStyle w:val="13"/>
        <w:numPr>
          <w:ilvl w:val="7"/>
          <w:numId w:val="30"/>
        </w:numPr>
        <w:tabs>
          <w:tab w:val="left" w:pos="1520"/>
          <w:tab w:val="left" w:pos="2760"/>
          <w:tab w:val="left" w:pos="3600"/>
          <w:tab w:val="left" w:pos="4580"/>
          <w:tab w:val="left" w:pos="5480"/>
          <w:tab w:val="left" w:pos="6580"/>
          <w:tab w:val="left" w:pos="7220"/>
          <w:tab w:val="left" w:pos="8280"/>
        </w:tabs>
        <w:spacing w:line="276" w:lineRule="auto"/>
        <w:ind w:left="851" w:hanging="284"/>
        <w:jc w:val="both"/>
        <w:rPr>
          <w:rFonts w:ascii="Garamond" w:hAnsi="Garamond" w:eastAsia="Times New Roman"/>
          <w:sz w:val="24"/>
          <w:szCs w:val="24"/>
        </w:rPr>
      </w:pPr>
      <w:r>
        <w:rPr>
          <w:rFonts w:ascii="Garamond" w:hAnsi="Garamond" w:eastAsia="Times New Roman"/>
          <w:sz w:val="24"/>
          <w:szCs w:val="24"/>
        </w:rPr>
        <w:t xml:space="preserve">Mampu mengembangkan keprofesionalan secara berkelanjutan dengan melakukan tindakan reflektif. </w:t>
      </w:r>
    </w:p>
    <w:p>
      <w:pPr>
        <w:pStyle w:val="13"/>
        <w:numPr>
          <w:ilvl w:val="7"/>
          <w:numId w:val="30"/>
        </w:numPr>
        <w:tabs>
          <w:tab w:val="left" w:pos="1520"/>
          <w:tab w:val="left" w:pos="2760"/>
          <w:tab w:val="left" w:pos="3600"/>
          <w:tab w:val="left" w:pos="4580"/>
          <w:tab w:val="left" w:pos="5480"/>
          <w:tab w:val="left" w:pos="6580"/>
          <w:tab w:val="left" w:pos="7220"/>
          <w:tab w:val="left" w:pos="8280"/>
        </w:tabs>
        <w:spacing w:line="276" w:lineRule="auto"/>
        <w:ind w:left="851" w:hanging="284"/>
        <w:jc w:val="both"/>
        <w:rPr>
          <w:rFonts w:ascii="Garamond" w:hAnsi="Garamond" w:eastAsia="Times New Roman"/>
          <w:sz w:val="24"/>
          <w:szCs w:val="24"/>
        </w:rPr>
      </w:pPr>
      <w:r>
        <w:rPr>
          <w:rFonts w:ascii="Garamond" w:hAnsi="Garamond" w:eastAsia="Times New Roman"/>
          <w:sz w:val="24"/>
          <w:szCs w:val="24"/>
        </w:rPr>
        <w:t>Mampu memanfaatkan teknologi informasi dan komunikasi untuk berkomunikasi dan mengembangkan diri.</w:t>
      </w:r>
    </w:p>
    <w:p>
      <w:pPr>
        <w:pStyle w:val="13"/>
        <w:tabs>
          <w:tab w:val="left" w:pos="1520"/>
          <w:tab w:val="left" w:pos="2760"/>
          <w:tab w:val="left" w:pos="3600"/>
          <w:tab w:val="left" w:pos="4580"/>
          <w:tab w:val="left" w:pos="5480"/>
          <w:tab w:val="left" w:pos="6580"/>
          <w:tab w:val="left" w:pos="7220"/>
          <w:tab w:val="left" w:pos="8280"/>
        </w:tabs>
        <w:spacing w:line="276" w:lineRule="auto"/>
        <w:ind w:left="851" w:firstLine="709"/>
        <w:jc w:val="both"/>
        <w:rPr>
          <w:rFonts w:ascii="Garamond" w:hAnsi="Garamond" w:eastAsia="Times New Roman" w:cstheme="minorBidi"/>
          <w:sz w:val="24"/>
          <w:szCs w:val="24"/>
        </w:rPr>
      </w:pPr>
      <w:r>
        <w:rPr>
          <w:rFonts w:ascii="Garamond" w:hAnsi="Garamond" w:eastAsia="Times New Roman"/>
          <w:sz w:val="24"/>
          <w:szCs w:val="24"/>
        </w:rPr>
        <w:t>Senada dengan pendapat sardiman bahwa seorang guru yang dikatakan memiliki kompetensi professional apabila memiliki indikator antara lain:</w:t>
      </w:r>
      <w:r>
        <w:rPr>
          <w:rStyle w:val="8"/>
          <w:rFonts w:ascii="Garamond" w:hAnsi="Garamond" w:eastAsia="Times New Roman"/>
          <w:sz w:val="24"/>
          <w:szCs w:val="24"/>
        </w:rPr>
        <w:footnoteReference w:id="63"/>
      </w:r>
    </w:p>
    <w:p>
      <w:pPr>
        <w:pStyle w:val="13"/>
        <w:numPr>
          <w:ilvl w:val="7"/>
          <w:numId w:val="24"/>
        </w:numPr>
        <w:tabs>
          <w:tab w:val="left" w:pos="1520"/>
          <w:tab w:val="left" w:pos="2760"/>
          <w:tab w:val="left" w:pos="3600"/>
          <w:tab w:val="left" w:pos="4580"/>
          <w:tab w:val="left" w:pos="5480"/>
          <w:tab w:val="left" w:pos="6580"/>
          <w:tab w:val="left" w:pos="7220"/>
          <w:tab w:val="left" w:pos="8280"/>
        </w:tabs>
        <w:spacing w:line="276" w:lineRule="auto"/>
        <w:ind w:left="1134" w:right="-187" w:hanging="283"/>
        <w:jc w:val="both"/>
        <w:rPr>
          <w:rFonts w:ascii="Garamond" w:hAnsi="Garamond" w:eastAsia="Times New Roman"/>
          <w:sz w:val="24"/>
          <w:szCs w:val="24"/>
          <w:vertAlign w:val="superscript"/>
        </w:rPr>
      </w:pPr>
      <w:r>
        <w:rPr>
          <w:rFonts w:ascii="Garamond" w:hAnsi="Garamond" w:eastAsia="Times New Roman"/>
          <w:sz w:val="24"/>
          <w:szCs w:val="24"/>
        </w:rPr>
        <w:t xml:space="preserve"> Penguasaan bahan ajar</w:t>
      </w:r>
    </w:p>
    <w:p>
      <w:pPr>
        <w:pStyle w:val="13"/>
        <w:numPr>
          <w:ilvl w:val="7"/>
          <w:numId w:val="24"/>
        </w:numPr>
        <w:tabs>
          <w:tab w:val="left" w:pos="1520"/>
          <w:tab w:val="left" w:pos="2760"/>
          <w:tab w:val="left" w:pos="3600"/>
          <w:tab w:val="left" w:pos="4580"/>
          <w:tab w:val="left" w:pos="5480"/>
          <w:tab w:val="left" w:pos="6580"/>
          <w:tab w:val="left" w:pos="7220"/>
          <w:tab w:val="left" w:pos="8280"/>
        </w:tabs>
        <w:spacing w:line="276" w:lineRule="auto"/>
        <w:ind w:left="1134" w:right="-187" w:hanging="283"/>
        <w:jc w:val="both"/>
        <w:rPr>
          <w:rFonts w:ascii="Garamond" w:hAnsi="Garamond" w:eastAsia="Times New Roman"/>
          <w:sz w:val="24"/>
          <w:szCs w:val="24"/>
          <w:vertAlign w:val="superscript"/>
        </w:rPr>
      </w:pPr>
      <w:r>
        <w:rPr>
          <w:rFonts w:ascii="Garamond" w:hAnsi="Garamond" w:eastAsia="Times New Roman"/>
          <w:sz w:val="24"/>
          <w:szCs w:val="24"/>
        </w:rPr>
        <w:t>Mampu Mengelola program belajar mengajar</w:t>
      </w:r>
    </w:p>
    <w:p>
      <w:pPr>
        <w:pStyle w:val="13"/>
        <w:numPr>
          <w:ilvl w:val="7"/>
          <w:numId w:val="24"/>
        </w:numPr>
        <w:tabs>
          <w:tab w:val="left" w:pos="1520"/>
          <w:tab w:val="left" w:pos="2760"/>
          <w:tab w:val="left" w:pos="3600"/>
          <w:tab w:val="left" w:pos="4580"/>
          <w:tab w:val="left" w:pos="5480"/>
          <w:tab w:val="left" w:pos="6580"/>
          <w:tab w:val="left" w:pos="7220"/>
          <w:tab w:val="left" w:pos="8280"/>
        </w:tabs>
        <w:spacing w:line="276" w:lineRule="auto"/>
        <w:ind w:left="1134" w:right="-187" w:hanging="283"/>
        <w:jc w:val="both"/>
        <w:rPr>
          <w:rFonts w:ascii="Garamond" w:hAnsi="Garamond" w:eastAsia="Times New Roman"/>
          <w:sz w:val="24"/>
          <w:szCs w:val="24"/>
          <w:vertAlign w:val="superscript"/>
        </w:rPr>
      </w:pPr>
      <w:r>
        <w:rPr>
          <w:rFonts w:ascii="Garamond" w:hAnsi="Garamond" w:eastAsia="Times New Roman"/>
          <w:sz w:val="24"/>
          <w:szCs w:val="24"/>
        </w:rPr>
        <w:t>Mamapu Mengelola kelas</w:t>
      </w:r>
    </w:p>
    <w:p>
      <w:pPr>
        <w:pStyle w:val="13"/>
        <w:numPr>
          <w:ilvl w:val="7"/>
          <w:numId w:val="24"/>
        </w:numPr>
        <w:tabs>
          <w:tab w:val="left" w:pos="1520"/>
          <w:tab w:val="left" w:pos="2760"/>
          <w:tab w:val="left" w:pos="3600"/>
          <w:tab w:val="left" w:pos="4580"/>
          <w:tab w:val="left" w:pos="5480"/>
          <w:tab w:val="left" w:pos="6580"/>
          <w:tab w:val="left" w:pos="7220"/>
          <w:tab w:val="left" w:pos="8280"/>
        </w:tabs>
        <w:spacing w:line="276" w:lineRule="auto"/>
        <w:ind w:left="1134" w:right="-187" w:hanging="283"/>
        <w:jc w:val="both"/>
        <w:rPr>
          <w:rFonts w:ascii="Garamond" w:hAnsi="Garamond" w:eastAsia="Times New Roman"/>
          <w:sz w:val="24"/>
          <w:szCs w:val="24"/>
          <w:vertAlign w:val="superscript"/>
        </w:rPr>
      </w:pPr>
      <w:r>
        <w:rPr>
          <w:rFonts w:ascii="Garamond" w:hAnsi="Garamond" w:eastAsia="Times New Roman"/>
          <w:sz w:val="24"/>
          <w:szCs w:val="24"/>
        </w:rPr>
        <w:t>Mampu menggunakan media/sumber</w:t>
      </w:r>
    </w:p>
    <w:p>
      <w:pPr>
        <w:pStyle w:val="13"/>
        <w:numPr>
          <w:ilvl w:val="7"/>
          <w:numId w:val="24"/>
        </w:numPr>
        <w:tabs>
          <w:tab w:val="left" w:pos="1520"/>
          <w:tab w:val="left" w:pos="2760"/>
          <w:tab w:val="left" w:pos="3600"/>
          <w:tab w:val="left" w:pos="4580"/>
          <w:tab w:val="left" w:pos="5480"/>
          <w:tab w:val="left" w:pos="6580"/>
          <w:tab w:val="left" w:pos="7220"/>
          <w:tab w:val="left" w:pos="8280"/>
        </w:tabs>
        <w:spacing w:line="276" w:lineRule="auto"/>
        <w:ind w:left="1134" w:right="-187" w:hanging="283"/>
        <w:jc w:val="both"/>
        <w:rPr>
          <w:rFonts w:ascii="Garamond" w:hAnsi="Garamond" w:eastAsia="Times New Roman"/>
          <w:sz w:val="24"/>
          <w:szCs w:val="24"/>
          <w:vertAlign w:val="superscript"/>
        </w:rPr>
      </w:pPr>
      <w:r>
        <w:rPr>
          <w:rFonts w:ascii="Garamond" w:hAnsi="Garamond" w:eastAsia="Times New Roman"/>
          <w:sz w:val="24"/>
          <w:szCs w:val="24"/>
        </w:rPr>
        <w:t>Menguasai landasan kependidikan</w:t>
      </w:r>
    </w:p>
    <w:p>
      <w:pPr>
        <w:pStyle w:val="13"/>
        <w:numPr>
          <w:ilvl w:val="7"/>
          <w:numId w:val="24"/>
        </w:numPr>
        <w:tabs>
          <w:tab w:val="left" w:pos="1520"/>
          <w:tab w:val="left" w:pos="2760"/>
          <w:tab w:val="left" w:pos="3600"/>
          <w:tab w:val="left" w:pos="4580"/>
          <w:tab w:val="left" w:pos="5480"/>
          <w:tab w:val="left" w:pos="6580"/>
          <w:tab w:val="left" w:pos="7220"/>
          <w:tab w:val="left" w:pos="8280"/>
        </w:tabs>
        <w:spacing w:line="276" w:lineRule="auto"/>
        <w:ind w:left="1134" w:right="-187" w:hanging="283"/>
        <w:jc w:val="both"/>
        <w:rPr>
          <w:rFonts w:ascii="Garamond" w:hAnsi="Garamond" w:eastAsia="Times New Roman"/>
          <w:sz w:val="24"/>
          <w:szCs w:val="24"/>
          <w:vertAlign w:val="superscript"/>
        </w:rPr>
      </w:pPr>
      <w:r>
        <w:rPr>
          <w:rFonts w:ascii="Garamond" w:hAnsi="Garamond" w:eastAsia="Times New Roman"/>
          <w:sz w:val="24"/>
          <w:szCs w:val="24"/>
        </w:rPr>
        <w:t>Mengelola interaksi belajar mengajar</w:t>
      </w:r>
    </w:p>
    <w:p>
      <w:pPr>
        <w:pStyle w:val="13"/>
        <w:numPr>
          <w:ilvl w:val="7"/>
          <w:numId w:val="24"/>
        </w:numPr>
        <w:tabs>
          <w:tab w:val="left" w:pos="1520"/>
          <w:tab w:val="left" w:pos="2760"/>
          <w:tab w:val="left" w:pos="3600"/>
          <w:tab w:val="left" w:pos="4580"/>
          <w:tab w:val="left" w:pos="5480"/>
          <w:tab w:val="left" w:pos="6580"/>
          <w:tab w:val="left" w:pos="6946"/>
          <w:tab w:val="left" w:pos="8280"/>
        </w:tabs>
        <w:spacing w:line="276" w:lineRule="auto"/>
        <w:ind w:left="1134" w:hanging="283"/>
        <w:jc w:val="both"/>
        <w:rPr>
          <w:rFonts w:ascii="Garamond" w:hAnsi="Garamond" w:eastAsia="Times New Roman"/>
          <w:sz w:val="24"/>
          <w:szCs w:val="24"/>
          <w:vertAlign w:val="superscript"/>
        </w:rPr>
      </w:pPr>
      <w:r>
        <w:rPr>
          <w:rFonts w:ascii="Garamond" w:hAnsi="Garamond" w:eastAsia="Times New Roman"/>
          <w:sz w:val="24"/>
          <w:szCs w:val="24"/>
        </w:rPr>
        <w:t>Menilai prestasi peserta didik untuk kepentingan pengajaran</w:t>
      </w:r>
    </w:p>
    <w:p>
      <w:pPr>
        <w:pStyle w:val="13"/>
        <w:numPr>
          <w:ilvl w:val="7"/>
          <w:numId w:val="24"/>
        </w:numPr>
        <w:tabs>
          <w:tab w:val="left" w:pos="1520"/>
          <w:tab w:val="left" w:pos="2760"/>
          <w:tab w:val="left" w:pos="3600"/>
          <w:tab w:val="left" w:pos="4580"/>
          <w:tab w:val="left" w:pos="5480"/>
          <w:tab w:val="left" w:pos="6580"/>
          <w:tab w:val="left" w:pos="6946"/>
          <w:tab w:val="left" w:pos="8280"/>
        </w:tabs>
        <w:spacing w:line="276" w:lineRule="auto"/>
        <w:ind w:left="1134" w:hanging="283"/>
        <w:jc w:val="both"/>
        <w:rPr>
          <w:rFonts w:ascii="Garamond" w:hAnsi="Garamond" w:eastAsia="Times New Roman"/>
          <w:sz w:val="24"/>
          <w:szCs w:val="24"/>
          <w:vertAlign w:val="superscript"/>
        </w:rPr>
      </w:pPr>
      <w:r>
        <w:rPr>
          <w:rFonts w:ascii="Garamond" w:hAnsi="Garamond" w:eastAsia="Times New Roman"/>
          <w:sz w:val="24"/>
          <w:szCs w:val="24"/>
        </w:rPr>
        <w:t>Mengenal fungsi dan program layanan bimbingan dan penyuluhan</w:t>
      </w:r>
    </w:p>
    <w:p>
      <w:pPr>
        <w:pStyle w:val="13"/>
        <w:numPr>
          <w:ilvl w:val="7"/>
          <w:numId w:val="24"/>
        </w:numPr>
        <w:tabs>
          <w:tab w:val="left" w:pos="1520"/>
          <w:tab w:val="left" w:pos="2760"/>
          <w:tab w:val="left" w:pos="3600"/>
          <w:tab w:val="left" w:pos="4580"/>
          <w:tab w:val="left" w:pos="5480"/>
          <w:tab w:val="left" w:pos="6580"/>
          <w:tab w:val="left" w:pos="6946"/>
          <w:tab w:val="left" w:pos="8280"/>
        </w:tabs>
        <w:spacing w:line="276" w:lineRule="auto"/>
        <w:ind w:left="1134" w:hanging="283"/>
        <w:jc w:val="both"/>
        <w:rPr>
          <w:rFonts w:ascii="Garamond" w:hAnsi="Garamond" w:eastAsia="Times New Roman"/>
          <w:sz w:val="24"/>
          <w:szCs w:val="24"/>
          <w:vertAlign w:val="superscript"/>
        </w:rPr>
      </w:pPr>
      <w:r>
        <w:rPr>
          <w:rFonts w:ascii="Garamond" w:hAnsi="Garamond" w:eastAsia="Times New Roman"/>
          <w:sz w:val="24"/>
          <w:szCs w:val="24"/>
        </w:rPr>
        <w:t xml:space="preserve">Mengenal dan menyelenggarakan administrasi sekolah </w:t>
      </w:r>
    </w:p>
    <w:p>
      <w:pPr>
        <w:pStyle w:val="13"/>
        <w:numPr>
          <w:ilvl w:val="7"/>
          <w:numId w:val="24"/>
        </w:numPr>
        <w:tabs>
          <w:tab w:val="left" w:pos="1520"/>
          <w:tab w:val="left" w:pos="2760"/>
          <w:tab w:val="left" w:pos="3600"/>
          <w:tab w:val="left" w:pos="4580"/>
          <w:tab w:val="left" w:pos="5480"/>
          <w:tab w:val="left" w:pos="6580"/>
          <w:tab w:val="left" w:pos="6946"/>
          <w:tab w:val="left" w:pos="8280"/>
        </w:tabs>
        <w:spacing w:line="276" w:lineRule="auto"/>
        <w:ind w:left="1134" w:hanging="283"/>
        <w:jc w:val="both"/>
        <w:rPr>
          <w:rFonts w:ascii="Garamond" w:hAnsi="Garamond" w:eastAsia="Times New Roman"/>
          <w:sz w:val="24"/>
          <w:szCs w:val="24"/>
          <w:vertAlign w:val="superscript"/>
        </w:rPr>
      </w:pPr>
      <w:r>
        <w:rPr>
          <w:rFonts w:ascii="Garamond" w:hAnsi="Garamond" w:eastAsia="Times New Roman"/>
          <w:sz w:val="24"/>
          <w:szCs w:val="24"/>
        </w:rPr>
        <w:t>memahami prinsip-prinsip dan hasil penelitian pendidikan guna keperluan pengajaran.</w:t>
      </w:r>
    </w:p>
    <w:p>
      <w:pPr>
        <w:tabs>
          <w:tab w:val="left" w:pos="1540"/>
          <w:tab w:val="left" w:pos="6946"/>
        </w:tabs>
        <w:spacing w:after="0"/>
        <w:ind w:left="851" w:firstLine="567"/>
        <w:jc w:val="both"/>
        <w:rPr>
          <w:rFonts w:ascii="Garamond" w:hAnsi="Garamond" w:eastAsia="Times New Roman"/>
          <w:sz w:val="24"/>
          <w:szCs w:val="24"/>
        </w:rPr>
      </w:pPr>
      <w:r>
        <w:rPr>
          <w:rFonts w:ascii="Garamond" w:hAnsi="Garamond" w:eastAsia="Times New Roman"/>
          <w:sz w:val="24"/>
          <w:szCs w:val="24"/>
        </w:rPr>
        <w:t>Begitu pula menurut user bahwa seorang guru ang professional haruslah memiliki karakteristik yang meliputi:</w:t>
      </w:r>
    </w:p>
    <w:p>
      <w:pPr>
        <w:pStyle w:val="13"/>
        <w:numPr>
          <w:ilvl w:val="7"/>
          <w:numId w:val="25"/>
        </w:numPr>
        <w:tabs>
          <w:tab w:val="left" w:pos="6946"/>
        </w:tabs>
        <w:spacing w:line="276" w:lineRule="auto"/>
        <w:ind w:left="1134" w:hanging="283"/>
        <w:jc w:val="both"/>
        <w:rPr>
          <w:rFonts w:ascii="Garamond" w:hAnsi="Garamond" w:eastAsia="Times New Roman"/>
          <w:sz w:val="24"/>
          <w:szCs w:val="24"/>
        </w:rPr>
      </w:pPr>
      <w:r>
        <w:rPr>
          <w:rFonts w:ascii="Garamond" w:hAnsi="Garamond" w:eastAsia="Times New Roman"/>
          <w:sz w:val="24"/>
          <w:szCs w:val="24"/>
        </w:rPr>
        <w:t>Memahami landasan kependidikan;</w:t>
      </w:r>
    </w:p>
    <w:p>
      <w:pPr>
        <w:pStyle w:val="13"/>
        <w:numPr>
          <w:ilvl w:val="7"/>
          <w:numId w:val="25"/>
        </w:numPr>
        <w:tabs>
          <w:tab w:val="left" w:pos="6946"/>
        </w:tabs>
        <w:spacing w:line="276" w:lineRule="auto"/>
        <w:ind w:left="1134" w:hanging="283"/>
        <w:jc w:val="both"/>
        <w:rPr>
          <w:rFonts w:ascii="Garamond" w:hAnsi="Garamond" w:eastAsia="Times New Roman"/>
          <w:sz w:val="24"/>
          <w:szCs w:val="24"/>
        </w:rPr>
      </w:pPr>
      <w:r>
        <w:rPr>
          <w:rFonts w:ascii="Garamond" w:hAnsi="Garamond" w:eastAsia="Times New Roman"/>
          <w:sz w:val="24"/>
          <w:szCs w:val="24"/>
        </w:rPr>
        <w:t>Memahami bahan pengajaran</w:t>
      </w:r>
    </w:p>
    <w:p>
      <w:pPr>
        <w:pStyle w:val="13"/>
        <w:numPr>
          <w:ilvl w:val="7"/>
          <w:numId w:val="25"/>
        </w:numPr>
        <w:tabs>
          <w:tab w:val="left" w:pos="6946"/>
        </w:tabs>
        <w:spacing w:line="276" w:lineRule="auto"/>
        <w:ind w:left="1134" w:hanging="283"/>
        <w:jc w:val="both"/>
        <w:rPr>
          <w:rFonts w:ascii="Garamond" w:hAnsi="Garamond" w:eastAsia="Times New Roman"/>
          <w:sz w:val="24"/>
          <w:szCs w:val="24"/>
        </w:rPr>
      </w:pPr>
      <w:r>
        <w:rPr>
          <w:rFonts w:ascii="Garamond" w:hAnsi="Garamond" w:eastAsia="Times New Roman"/>
          <w:sz w:val="24"/>
          <w:szCs w:val="24"/>
        </w:rPr>
        <w:t>Mampu Menyusun program pengajaran</w:t>
      </w:r>
    </w:p>
    <w:p>
      <w:pPr>
        <w:pStyle w:val="13"/>
        <w:numPr>
          <w:ilvl w:val="7"/>
          <w:numId w:val="25"/>
        </w:numPr>
        <w:tabs>
          <w:tab w:val="left" w:pos="6946"/>
        </w:tabs>
        <w:spacing w:line="276" w:lineRule="auto"/>
        <w:ind w:left="1134" w:hanging="283"/>
        <w:jc w:val="both"/>
        <w:rPr>
          <w:rFonts w:ascii="Garamond" w:hAnsi="Garamond" w:eastAsia="Times New Roman"/>
          <w:sz w:val="24"/>
          <w:szCs w:val="24"/>
        </w:rPr>
      </w:pPr>
      <w:r>
        <w:rPr>
          <w:rFonts w:ascii="Garamond" w:hAnsi="Garamond" w:eastAsia="Times New Roman"/>
          <w:sz w:val="24"/>
          <w:szCs w:val="24"/>
        </w:rPr>
        <w:t>Mampu melaksanakan program pengajaran Menilai hasil dan proses belajar mengajar yang telah dilaksanakan.</w:t>
      </w:r>
      <w:r>
        <w:rPr>
          <w:rStyle w:val="8"/>
          <w:rFonts w:ascii="Garamond" w:hAnsi="Garamond" w:eastAsia="Times New Roman"/>
          <w:sz w:val="24"/>
          <w:szCs w:val="24"/>
        </w:rPr>
        <w:footnoteReference w:id="64"/>
      </w:r>
    </w:p>
    <w:p>
      <w:pPr>
        <w:pStyle w:val="13"/>
        <w:spacing w:line="276" w:lineRule="auto"/>
        <w:ind w:left="567" w:firstLine="567"/>
        <w:jc w:val="both"/>
        <w:rPr>
          <w:rFonts w:ascii="Garamond" w:hAnsi="Garamond" w:eastAsia="Times New Roman"/>
          <w:sz w:val="24"/>
          <w:szCs w:val="24"/>
        </w:rPr>
      </w:pPr>
      <w:r>
        <w:rPr>
          <w:rFonts w:ascii="Garamond" w:hAnsi="Garamond" w:eastAsia="Times New Roman"/>
          <w:sz w:val="24"/>
          <w:szCs w:val="24"/>
        </w:rPr>
        <w:t>Berdasarkan uraian di atas jelaslah bahwa kompetensi guru dalam hal penguasaan materi atau bahan ajar dan komponen-komponen lain yang terkait yang akan dikomunikasikan atau ditransformasikan kepada peserta didik menjadi suatu hal yang sangat urgen, karena hakikat dari pembelajaran yakni proses transformasi pengetahuan, kecakapan dan karakter.</w:t>
      </w:r>
    </w:p>
    <w:p>
      <w:pPr>
        <w:pStyle w:val="13"/>
        <w:spacing w:line="276" w:lineRule="auto"/>
        <w:ind w:left="567" w:firstLine="567"/>
        <w:jc w:val="both"/>
        <w:rPr>
          <w:rFonts w:ascii="Garamond" w:hAnsi="Garamond" w:eastAsia="Times New Roman"/>
          <w:sz w:val="10"/>
          <w:szCs w:val="10"/>
        </w:rPr>
      </w:pPr>
    </w:p>
    <w:p>
      <w:pPr>
        <w:pStyle w:val="13"/>
        <w:numPr>
          <w:ilvl w:val="0"/>
          <w:numId w:val="53"/>
        </w:numPr>
        <w:spacing w:line="276" w:lineRule="auto"/>
        <w:ind w:left="567" w:hanging="283"/>
        <w:jc w:val="both"/>
        <w:rPr>
          <w:rFonts w:ascii="Garamond" w:hAnsi="Garamond"/>
          <w:b/>
          <w:sz w:val="24"/>
          <w:szCs w:val="24"/>
        </w:rPr>
      </w:pPr>
      <w:r>
        <w:rPr>
          <w:rFonts w:ascii="Garamond" w:hAnsi="Garamond"/>
          <w:b/>
          <w:sz w:val="24"/>
          <w:szCs w:val="24"/>
        </w:rPr>
        <w:t>Kompetensi Kepribadian</w:t>
      </w:r>
    </w:p>
    <w:p>
      <w:pPr>
        <w:pStyle w:val="13"/>
        <w:spacing w:line="276" w:lineRule="auto"/>
        <w:ind w:left="567" w:firstLine="567"/>
        <w:jc w:val="both"/>
        <w:rPr>
          <w:rFonts w:ascii="Garamond" w:hAnsi="Garamond" w:eastAsia="Times New Roman"/>
          <w:sz w:val="24"/>
          <w:szCs w:val="24"/>
          <w:vertAlign w:val="superscript"/>
        </w:rPr>
      </w:pPr>
      <w:r>
        <w:rPr>
          <w:rFonts w:ascii="Garamond" w:hAnsi="Garamond" w:eastAsia="Times New Roman"/>
          <w:sz w:val="24"/>
          <w:szCs w:val="24"/>
        </w:rPr>
        <w:t>Kompetensi kepribadian</w:t>
      </w:r>
      <w:r>
        <w:rPr>
          <w:rFonts w:ascii="Garamond" w:hAnsi="Garamond" w:eastAsia="Times New Roman"/>
          <w:sz w:val="24"/>
          <w:szCs w:val="24"/>
        </w:rPr>
        <w:tab/>
      </w:r>
      <w:r>
        <w:rPr>
          <w:rFonts w:ascii="Garamond" w:hAnsi="Garamond" w:eastAsia="Times New Roman"/>
          <w:sz w:val="24"/>
          <w:szCs w:val="24"/>
        </w:rPr>
        <w:t>yakni kompetensi atau kemampuan individu</w:t>
      </w:r>
      <w:r>
        <w:rPr>
          <w:rFonts w:ascii="Garamond" w:hAnsi="Garamond" w:eastAsia="Times New Roman"/>
          <w:sz w:val="24"/>
          <w:szCs w:val="24"/>
        </w:rPr>
        <w:tab/>
      </w:r>
      <w:r>
        <w:rPr>
          <w:rFonts w:ascii="Garamond" w:hAnsi="Garamond" w:eastAsia="Times New Roman"/>
          <w:sz w:val="24"/>
          <w:szCs w:val="24"/>
        </w:rPr>
        <w:t xml:space="preserve"> yang mencerminkan kepribadian yang mantap, stabil, dewasa,  arif dan</w:t>
      </w:r>
      <w:bookmarkStart w:id="5" w:name="page9"/>
      <w:bookmarkEnd w:id="5"/>
      <w:r>
        <w:rPr>
          <w:rFonts w:ascii="Garamond" w:hAnsi="Garamond" w:eastAsia="Times New Roman"/>
          <w:sz w:val="24"/>
          <w:szCs w:val="24"/>
        </w:rPr>
        <w:t xml:space="preserve"> wibawa, menjadi teladan bagi peserta didik, dan berakhlak mulia.  Karakter seorang guru signifikan efeknya terhadap tugas guru sebagai pendidik. Kewibawaan guru ada dalam karakter atau kepribadiannya. Dimana kewibawaan seorang guru merupakan daya tarik atau magnet yang menjadikan orang lain atau murid untuk mengikuti segala perintah dari seorang guru tidak atas dasar keterpaksaan, akan tetapi didasarkan pada rasa segan, hormat atas kelebihan yang dimiliki oleh seorang guru. Seorang guru akan mengalami kesulitan dalam mendidik peserta didik untuk disiplin dan bertanggung jawab, apabila guru yang bersangkutan tidak disiplin dan bertanggung jawab. Hal ini menunjukan guru sebagai individu yang digugu dan ditiru.. Peserta didik akan meng</w:t>
      </w:r>
      <w:r>
        <w:rPr>
          <w:rFonts w:ascii="Garamond" w:hAnsi="Garamond" w:eastAsia="Times New Roman"/>
          <w:i/>
          <w:sz w:val="24"/>
          <w:szCs w:val="24"/>
        </w:rPr>
        <w:t>gugu</w:t>
      </w:r>
      <w:r>
        <w:rPr>
          <w:rFonts w:ascii="Garamond" w:hAnsi="Garamond" w:eastAsia="Times New Roman"/>
          <w:sz w:val="24"/>
          <w:szCs w:val="24"/>
        </w:rPr>
        <w:t xml:space="preserve"> dan meniru gurunya sehingga apa yang dikatakan oleh guru seharusnya sama dengan tindakannya. Guru yang jujur dan tulus dalam menjalankan tugasnya sebagai pendidik berbeda dengan guru yang mengajar karena tidak ada pekerjaan lain. Peserta didik dengan mudah membaca hal tersebut.</w:t>
      </w:r>
      <w:r>
        <w:rPr>
          <w:rStyle w:val="8"/>
          <w:rFonts w:ascii="Garamond" w:hAnsi="Garamond" w:eastAsia="Times New Roman"/>
          <w:sz w:val="24"/>
          <w:szCs w:val="24"/>
        </w:rPr>
        <w:footnoteReference w:id="65"/>
      </w:r>
    </w:p>
    <w:p>
      <w:pPr>
        <w:pStyle w:val="13"/>
        <w:spacing w:line="276" w:lineRule="auto"/>
        <w:ind w:left="698" w:firstLine="436"/>
        <w:jc w:val="both"/>
        <w:rPr>
          <w:rFonts w:ascii="Garamond" w:hAnsi="Garamond"/>
          <w:b/>
          <w:sz w:val="24"/>
          <w:szCs w:val="24"/>
        </w:rPr>
      </w:pPr>
      <w:r>
        <w:rPr>
          <w:rFonts w:ascii="Garamond" w:hAnsi="Garamond" w:eastAsia="Times New Roman"/>
          <w:sz w:val="24"/>
          <w:szCs w:val="24"/>
        </w:rPr>
        <w:t>Kemampuan dalam standar kompetensi ini mencakup lima kompetensi utama yakni:</w:t>
      </w:r>
      <w:r>
        <w:rPr>
          <w:rStyle w:val="8"/>
          <w:rFonts w:ascii="Garamond" w:hAnsi="Garamond" w:eastAsia="Times New Roman"/>
          <w:sz w:val="24"/>
          <w:szCs w:val="24"/>
        </w:rPr>
        <w:footnoteReference w:id="66"/>
      </w:r>
    </w:p>
    <w:p>
      <w:pPr>
        <w:pStyle w:val="13"/>
        <w:numPr>
          <w:ilvl w:val="0"/>
          <w:numId w:val="1"/>
        </w:numPr>
        <w:tabs>
          <w:tab w:val="left" w:pos="2240"/>
        </w:tabs>
        <w:spacing w:line="276" w:lineRule="auto"/>
        <w:ind w:left="851" w:hanging="284"/>
        <w:jc w:val="both"/>
        <w:rPr>
          <w:rFonts w:ascii="Garamond" w:hAnsi="Garamond" w:eastAsia="Times New Roman"/>
          <w:sz w:val="24"/>
          <w:szCs w:val="24"/>
        </w:rPr>
      </w:pPr>
      <w:r>
        <w:rPr>
          <w:rFonts w:ascii="Garamond" w:hAnsi="Garamond" w:eastAsia="Times New Roman"/>
          <w:sz w:val="24"/>
          <w:szCs w:val="24"/>
        </w:rPr>
        <w:t>Bertindak sesuai dengan norma agama, hukum, sosial dan kebudayaan nasional Indonesia.</w:t>
      </w:r>
    </w:p>
    <w:p>
      <w:pPr>
        <w:pStyle w:val="13"/>
        <w:numPr>
          <w:ilvl w:val="0"/>
          <w:numId w:val="1"/>
        </w:numPr>
        <w:tabs>
          <w:tab w:val="left" w:pos="2240"/>
        </w:tabs>
        <w:spacing w:line="276" w:lineRule="auto"/>
        <w:ind w:left="851" w:hanging="284"/>
        <w:jc w:val="both"/>
        <w:rPr>
          <w:rFonts w:ascii="Garamond" w:hAnsi="Garamond" w:eastAsia="Times New Roman"/>
          <w:sz w:val="24"/>
          <w:szCs w:val="24"/>
        </w:rPr>
      </w:pPr>
      <w:r>
        <w:rPr>
          <w:rFonts w:ascii="Garamond" w:hAnsi="Garamond" w:eastAsia="Times New Roman"/>
          <w:sz w:val="24"/>
          <w:szCs w:val="24"/>
        </w:rPr>
        <w:t>Menampilkan diri sebagai pribadi yang jujur, berakhlak mulia dan teladan bagi peserta didik dan masyarakat.</w:t>
      </w:r>
      <w:bookmarkStart w:id="6" w:name="page10"/>
      <w:bookmarkEnd w:id="6"/>
      <w:r>
        <w:rPr>
          <w:rFonts w:ascii="Garamond" w:hAnsi="Garamond" w:eastAsia="Times New Roman"/>
          <w:sz w:val="24"/>
          <w:szCs w:val="24"/>
        </w:rPr>
        <w:t xml:space="preserve"> Menampilkan diri sebagai pribadi yang mantap, stabil, dewasa, arif dan berwibawa.</w:t>
      </w:r>
    </w:p>
    <w:p>
      <w:pPr>
        <w:pStyle w:val="13"/>
        <w:numPr>
          <w:ilvl w:val="0"/>
          <w:numId w:val="1"/>
        </w:numPr>
        <w:tabs>
          <w:tab w:val="left" w:pos="2240"/>
        </w:tabs>
        <w:spacing w:line="276" w:lineRule="auto"/>
        <w:ind w:left="851" w:hanging="284"/>
        <w:jc w:val="both"/>
        <w:rPr>
          <w:rFonts w:ascii="Garamond" w:hAnsi="Garamond" w:eastAsia="Times New Roman"/>
          <w:sz w:val="24"/>
          <w:szCs w:val="24"/>
        </w:rPr>
      </w:pPr>
      <w:r>
        <w:rPr>
          <w:rFonts w:ascii="Garamond" w:hAnsi="Garamond" w:eastAsia="Times New Roman"/>
          <w:sz w:val="24"/>
          <w:szCs w:val="24"/>
        </w:rPr>
        <w:t>Menunjukkan etos kerja, tanggung jawab yang tinggi serta bangga menjadi guru, dan rasa percaya diri.</w:t>
      </w:r>
    </w:p>
    <w:p>
      <w:pPr>
        <w:pStyle w:val="13"/>
        <w:numPr>
          <w:ilvl w:val="0"/>
          <w:numId w:val="1"/>
        </w:numPr>
        <w:tabs>
          <w:tab w:val="left" w:pos="2240"/>
        </w:tabs>
        <w:spacing w:line="276" w:lineRule="auto"/>
        <w:ind w:left="851" w:hanging="284"/>
        <w:jc w:val="both"/>
        <w:rPr>
          <w:rFonts w:ascii="Garamond" w:hAnsi="Garamond" w:eastAsia="Times New Roman"/>
          <w:sz w:val="24"/>
          <w:szCs w:val="24"/>
        </w:rPr>
      </w:pPr>
      <w:r>
        <w:rPr>
          <w:rFonts w:ascii="Garamond" w:hAnsi="Garamond" w:eastAsia="Times New Roman"/>
          <w:sz w:val="24"/>
          <w:szCs w:val="24"/>
        </w:rPr>
        <w:t>Menjunjung tinggi kode etik profesi guru.</w:t>
      </w:r>
    </w:p>
    <w:p>
      <w:pPr>
        <w:pStyle w:val="13"/>
        <w:tabs>
          <w:tab w:val="left" w:pos="2240"/>
        </w:tabs>
        <w:spacing w:line="276" w:lineRule="auto"/>
        <w:ind w:left="567" w:firstLine="567"/>
        <w:jc w:val="both"/>
        <w:rPr>
          <w:rFonts w:ascii="Garamond" w:hAnsi="Garamond" w:eastAsia="Times New Roman"/>
          <w:sz w:val="24"/>
          <w:szCs w:val="24"/>
        </w:rPr>
      </w:pPr>
      <w:r>
        <w:rPr>
          <w:rFonts w:ascii="Garamond" w:hAnsi="Garamond" w:eastAsia="Times New Roman"/>
          <w:sz w:val="24"/>
          <w:szCs w:val="24"/>
        </w:rPr>
        <w:t>Selain lima kompetensi utama dalam kompetensi kepribadian, seorang guru yang memiliki kompetensi kepribadian memiliki karakteristik yang meliputi;</w:t>
      </w:r>
    </w:p>
    <w:p>
      <w:pPr>
        <w:pStyle w:val="13"/>
        <w:numPr>
          <w:ilvl w:val="4"/>
          <w:numId w:val="54"/>
        </w:numPr>
        <w:spacing w:line="276" w:lineRule="auto"/>
        <w:ind w:left="851" w:hanging="284"/>
        <w:jc w:val="both"/>
        <w:rPr>
          <w:rFonts w:ascii="Garamond" w:hAnsi="Garamond" w:eastAsia="Times New Roman"/>
          <w:sz w:val="24"/>
          <w:szCs w:val="24"/>
        </w:rPr>
      </w:pPr>
      <w:r>
        <w:rPr>
          <w:rFonts w:ascii="Garamond" w:hAnsi="Garamond" w:eastAsia="Times New Roman"/>
          <w:sz w:val="24"/>
          <w:szCs w:val="24"/>
        </w:rPr>
        <w:t>Guru adalah pribadi yang mantap dan stabil , yang bermakna bahwa seorang guru dalam bertindak sesuai dengan norma hukum, sosial, bangga sebagai guru yang profesional, dan dan istiqomah dalam beramal dalam kehidupan</w:t>
      </w:r>
    </w:p>
    <w:p>
      <w:pPr>
        <w:pStyle w:val="13"/>
        <w:numPr>
          <w:ilvl w:val="4"/>
          <w:numId w:val="54"/>
        </w:numPr>
        <w:spacing w:line="276" w:lineRule="auto"/>
        <w:ind w:left="851" w:hanging="284"/>
        <w:jc w:val="both"/>
        <w:rPr>
          <w:rFonts w:ascii="Garamond" w:hAnsi="Garamond" w:eastAsia="Times New Roman"/>
          <w:sz w:val="24"/>
          <w:szCs w:val="24"/>
        </w:rPr>
      </w:pPr>
      <w:r>
        <w:rPr>
          <w:rFonts w:ascii="Garamond" w:hAnsi="Garamond" w:eastAsia="Times New Roman"/>
          <w:sz w:val="24"/>
          <w:szCs w:val="24"/>
        </w:rPr>
        <w:t>Guru adalah pribadi yang dewasa, yakni guru menampakan kemandirian dalam bertindak sebagai pendidik dan memiliki etos kerja yang tinggi</w:t>
      </w:r>
    </w:p>
    <w:p>
      <w:pPr>
        <w:pStyle w:val="13"/>
        <w:numPr>
          <w:ilvl w:val="4"/>
          <w:numId w:val="54"/>
        </w:numPr>
        <w:spacing w:line="276" w:lineRule="auto"/>
        <w:ind w:left="851" w:hanging="284"/>
        <w:jc w:val="both"/>
        <w:rPr>
          <w:rFonts w:ascii="Garamond" w:hAnsi="Garamond" w:eastAsia="Times New Roman"/>
          <w:sz w:val="24"/>
          <w:szCs w:val="24"/>
        </w:rPr>
      </w:pPr>
      <w:r>
        <w:rPr>
          <w:rFonts w:ascii="Garamond" w:hAnsi="Garamond" w:eastAsia="Times New Roman"/>
          <w:sz w:val="24"/>
          <w:szCs w:val="24"/>
        </w:rPr>
        <w:t>Guru adalah pribadi  yang arif, yakni dasar tindakan pada kemanfaatan peserta didik, sekolah, dan masyarakat serta menunjukkan keterbukaan dalam berpikir dan bertindak.</w:t>
      </w:r>
    </w:p>
    <w:p>
      <w:pPr>
        <w:pStyle w:val="13"/>
        <w:numPr>
          <w:ilvl w:val="4"/>
          <w:numId w:val="54"/>
        </w:numPr>
        <w:spacing w:line="276" w:lineRule="auto"/>
        <w:ind w:left="851" w:hanging="284"/>
        <w:jc w:val="both"/>
        <w:rPr>
          <w:rFonts w:ascii="Garamond" w:hAnsi="Garamond" w:eastAsia="Times New Roman"/>
          <w:sz w:val="24"/>
          <w:szCs w:val="24"/>
        </w:rPr>
      </w:pPr>
      <w:r>
        <w:rPr>
          <w:rFonts w:ascii="Garamond" w:hAnsi="Garamond" w:eastAsia="Times New Roman"/>
          <w:sz w:val="24"/>
          <w:szCs w:val="24"/>
        </w:rPr>
        <w:t>Guru memiliki akhlak mulia dan dapat menjadi teladan, beramal sesuai dengan norma agama, iman dan takwa, jujur, ikhlas, suka menolong .</w:t>
      </w:r>
    </w:p>
    <w:p>
      <w:pPr>
        <w:pStyle w:val="13"/>
        <w:numPr>
          <w:ilvl w:val="4"/>
          <w:numId w:val="54"/>
        </w:numPr>
        <w:spacing w:line="276" w:lineRule="auto"/>
        <w:ind w:left="851" w:hanging="284"/>
        <w:jc w:val="both"/>
        <w:rPr>
          <w:rFonts w:ascii="Garamond" w:hAnsi="Garamond" w:eastAsia="Times New Roman"/>
          <w:sz w:val="24"/>
          <w:szCs w:val="24"/>
        </w:rPr>
      </w:pPr>
      <w:r>
        <w:rPr>
          <w:rFonts w:ascii="Garamond" w:hAnsi="Garamond" w:eastAsia="Times New Roman"/>
          <w:sz w:val="24"/>
          <w:szCs w:val="24"/>
        </w:rPr>
        <w:t>Guru adalah pribadi yang berwibawa, mampu memberikan atmosfir dan aura postif terhadap peserta didik  dan perilaku yang disegani.</w:t>
      </w:r>
      <w:r>
        <w:rPr>
          <w:rStyle w:val="8"/>
          <w:rFonts w:ascii="Garamond" w:hAnsi="Garamond" w:eastAsia="Times New Roman"/>
          <w:sz w:val="24"/>
          <w:szCs w:val="24"/>
        </w:rPr>
        <w:footnoteReference w:id="67"/>
      </w:r>
    </w:p>
    <w:p>
      <w:pPr>
        <w:pStyle w:val="13"/>
        <w:spacing w:line="276" w:lineRule="auto"/>
        <w:ind w:left="851" w:firstLine="0"/>
        <w:jc w:val="both"/>
        <w:rPr>
          <w:rFonts w:ascii="Garamond" w:hAnsi="Garamond" w:eastAsia="Times New Roman"/>
          <w:sz w:val="12"/>
          <w:szCs w:val="12"/>
        </w:rPr>
      </w:pPr>
    </w:p>
    <w:p>
      <w:pPr>
        <w:pStyle w:val="13"/>
        <w:numPr>
          <w:ilvl w:val="0"/>
          <w:numId w:val="53"/>
        </w:numPr>
        <w:spacing w:line="276" w:lineRule="auto"/>
        <w:ind w:left="567" w:hanging="283"/>
        <w:jc w:val="both"/>
        <w:rPr>
          <w:rFonts w:ascii="Garamond" w:hAnsi="Garamond"/>
          <w:b/>
          <w:sz w:val="24"/>
          <w:szCs w:val="24"/>
        </w:rPr>
      </w:pPr>
      <w:r>
        <w:rPr>
          <w:rFonts w:ascii="Garamond" w:hAnsi="Garamond"/>
          <w:b/>
          <w:sz w:val="24"/>
          <w:szCs w:val="24"/>
        </w:rPr>
        <w:t>Kompetensi Sosial</w:t>
      </w:r>
    </w:p>
    <w:p>
      <w:pPr>
        <w:ind w:left="567" w:firstLine="568"/>
        <w:jc w:val="both"/>
        <w:rPr>
          <w:rFonts w:ascii="Garamond" w:hAnsi="Garamond" w:eastAsia="Times New Roman"/>
          <w:sz w:val="24"/>
          <w:szCs w:val="24"/>
          <w:vertAlign w:val="superscript"/>
        </w:rPr>
      </w:pPr>
      <w:r>
        <w:rPr>
          <w:rFonts w:ascii="Garamond" w:hAnsi="Garamond" w:eastAsia="Times New Roman"/>
          <w:sz w:val="24"/>
          <w:szCs w:val="24"/>
        </w:rPr>
        <w:t>Kompetensi ini berhubungan  dengan kemampuan seorang pendidik yang merupakan bagian dari masyarakat untuk berkomunikasi dan bergaul secara efektif dengan peserta didik, sesama pendidik, tenaga kependidikan, orang tua/wali peserta didik, dan masyarakat sekitar. Selanjutnya pengertian lain, terdapat kriteria lain kompetensi yang harus dimiliki oleh setiap guru. Pada aspek ini seorang guru harus mampu:</w:t>
      </w:r>
      <w:r>
        <w:rPr>
          <w:rStyle w:val="8"/>
          <w:rFonts w:ascii="Garamond" w:hAnsi="Garamond" w:eastAsia="Times New Roman"/>
          <w:sz w:val="24"/>
          <w:szCs w:val="24"/>
        </w:rPr>
        <w:footnoteReference w:id="68"/>
      </w:r>
    </w:p>
    <w:p>
      <w:pPr>
        <w:pStyle w:val="13"/>
        <w:numPr>
          <w:ilvl w:val="0"/>
          <w:numId w:val="55"/>
        </w:numPr>
        <w:spacing w:line="276" w:lineRule="auto"/>
        <w:ind w:left="851" w:hanging="284"/>
        <w:jc w:val="both"/>
        <w:rPr>
          <w:rFonts w:ascii="Garamond" w:hAnsi="Garamond" w:eastAsia="Times New Roman"/>
          <w:sz w:val="24"/>
          <w:szCs w:val="24"/>
          <w:vertAlign w:val="superscript"/>
        </w:rPr>
      </w:pPr>
      <w:r>
        <w:rPr>
          <w:rFonts w:ascii="Garamond" w:hAnsi="Garamond" w:eastAsia="Times New Roman"/>
          <w:sz w:val="24"/>
          <w:szCs w:val="24"/>
        </w:rPr>
        <w:t>Bersikap inklusif, bertindak objektif serta tidak diskriminatif, karena pertimbangan jenis kelamin, agama, ras, kondisi fisik, latar belakang keluarga dan status sosial ekonomi.</w:t>
      </w:r>
    </w:p>
    <w:p>
      <w:pPr>
        <w:pStyle w:val="13"/>
        <w:numPr>
          <w:ilvl w:val="0"/>
          <w:numId w:val="55"/>
        </w:numPr>
        <w:spacing w:line="276" w:lineRule="auto"/>
        <w:ind w:left="851" w:hanging="284"/>
        <w:jc w:val="both"/>
        <w:rPr>
          <w:rFonts w:ascii="Garamond" w:hAnsi="Garamond" w:eastAsia="Times New Roman"/>
          <w:sz w:val="24"/>
          <w:szCs w:val="24"/>
          <w:vertAlign w:val="superscript"/>
        </w:rPr>
      </w:pPr>
      <w:r>
        <w:rPr>
          <w:rFonts w:ascii="Garamond" w:hAnsi="Garamond" w:eastAsia="Times New Roman"/>
          <w:sz w:val="24"/>
          <w:szCs w:val="24"/>
        </w:rPr>
        <w:t>Berkomunikasi secara efektif, simpatik, dan santun dengan sesama pendidik, tenaga kependidikan, orang tua dan masyarakat.</w:t>
      </w:r>
      <w:bookmarkStart w:id="7" w:name="page11"/>
      <w:bookmarkEnd w:id="7"/>
    </w:p>
    <w:p>
      <w:pPr>
        <w:pStyle w:val="13"/>
        <w:numPr>
          <w:ilvl w:val="0"/>
          <w:numId w:val="55"/>
        </w:numPr>
        <w:spacing w:line="276" w:lineRule="auto"/>
        <w:ind w:left="851" w:hanging="284"/>
        <w:jc w:val="both"/>
        <w:rPr>
          <w:rFonts w:ascii="Garamond" w:hAnsi="Garamond" w:eastAsia="Times New Roman"/>
          <w:sz w:val="24"/>
          <w:szCs w:val="24"/>
          <w:vertAlign w:val="superscript"/>
        </w:rPr>
      </w:pPr>
      <w:r>
        <w:rPr>
          <w:rFonts w:ascii="Garamond" w:hAnsi="Garamond" w:eastAsia="Times New Roman"/>
          <w:sz w:val="24"/>
          <w:szCs w:val="24"/>
        </w:rPr>
        <w:t>Beradaptasi ditempat bertugas di seluruh wilayah Republik Indonesia.</w:t>
      </w:r>
    </w:p>
    <w:p>
      <w:pPr>
        <w:pStyle w:val="13"/>
        <w:numPr>
          <w:ilvl w:val="0"/>
          <w:numId w:val="55"/>
        </w:numPr>
        <w:spacing w:line="276" w:lineRule="auto"/>
        <w:ind w:left="851" w:hanging="284"/>
        <w:jc w:val="both"/>
        <w:rPr>
          <w:rFonts w:ascii="Garamond" w:hAnsi="Garamond" w:eastAsia="Times New Roman"/>
          <w:sz w:val="24"/>
          <w:szCs w:val="24"/>
          <w:vertAlign w:val="superscript"/>
        </w:rPr>
      </w:pPr>
      <w:r>
        <w:rPr>
          <w:rFonts w:ascii="Garamond" w:hAnsi="Garamond" w:eastAsia="Times New Roman"/>
          <w:sz w:val="24"/>
          <w:szCs w:val="24"/>
        </w:rPr>
        <w:t>Berkomunikasi   dengan   komunitas   profesi sendiri dan profesi lain secara lisan dan tulisan atau bentuk lain.</w:t>
      </w:r>
    </w:p>
    <w:p>
      <w:pPr>
        <w:pStyle w:val="13"/>
        <w:spacing w:line="276" w:lineRule="auto"/>
        <w:ind w:left="567" w:firstLine="567"/>
        <w:jc w:val="both"/>
        <w:rPr>
          <w:rFonts w:ascii="Garamond" w:hAnsi="Garamond" w:eastAsia="Times New Roman"/>
          <w:sz w:val="24"/>
          <w:szCs w:val="24"/>
        </w:rPr>
      </w:pPr>
      <w:r>
        <w:rPr>
          <w:rFonts w:ascii="Garamond" w:hAnsi="Garamond" w:eastAsia="Times New Roman"/>
          <w:sz w:val="24"/>
          <w:szCs w:val="24"/>
        </w:rPr>
        <w:t>Guru adalah individu yang tergolong pada kelompok makhluk sosial, yang dalam kehidupannya tidak bisa terlepas dari kehidupan sosial masyarakat dan lingkungannya. Oleh karenanya guru dituntut memiliki kompetensi sosial memadai, terutama dalam kaitannya dengan pendidikan, yang tidak terbatas pada pembelajaran di sekolah tetapi juga pendidikan yang terjadi dan berlangsung di masyarakat. dengan demikian guru diharapkan dapat memfungsikan dirinya sebagai makhluk sosial di masyarakat dan lingkungannya, sehingga mampu berkomunikasi, berhubungan dan bergaul secara efektif dan efesien dengan individu diluar dirinya, baik kepada peserta didik, teman sejawat, wali siswa, masyrakat dan stake holder yang lain.</w:t>
      </w:r>
    </w:p>
    <w:p>
      <w:pPr>
        <w:pStyle w:val="13"/>
        <w:spacing w:line="276" w:lineRule="auto"/>
        <w:ind w:left="567" w:firstLine="567"/>
        <w:jc w:val="both"/>
        <w:rPr>
          <w:rFonts w:ascii="Garamond" w:hAnsi="Garamond" w:eastAsia="Times New Roman"/>
          <w:sz w:val="12"/>
          <w:szCs w:val="12"/>
        </w:rPr>
      </w:pPr>
    </w:p>
    <w:p>
      <w:pPr>
        <w:pStyle w:val="13"/>
        <w:spacing w:line="276" w:lineRule="auto"/>
        <w:ind w:left="567" w:hanging="567"/>
        <w:jc w:val="both"/>
        <w:rPr>
          <w:rFonts w:ascii="Garamond" w:hAnsi="Garamond" w:eastAsia="Times New Roman"/>
          <w:b/>
          <w:sz w:val="24"/>
          <w:szCs w:val="24"/>
        </w:rPr>
      </w:pPr>
      <w:r>
        <w:rPr>
          <w:rFonts w:ascii="Garamond" w:hAnsi="Garamond" w:eastAsia="Times New Roman"/>
          <w:b/>
          <w:sz w:val="24"/>
          <w:szCs w:val="24"/>
        </w:rPr>
        <w:t>C. Pentingnya Kompetensi Guru Pendidikan Agama Islam</w:t>
      </w:r>
    </w:p>
    <w:p>
      <w:pPr>
        <w:pStyle w:val="13"/>
        <w:tabs>
          <w:tab w:val="left" w:pos="1418"/>
        </w:tabs>
        <w:spacing w:line="276" w:lineRule="auto"/>
        <w:ind w:left="284" w:firstLine="850"/>
        <w:jc w:val="both"/>
        <w:rPr>
          <w:rFonts w:ascii="Garamond" w:hAnsi="Garamond" w:eastAsia="Times New Roman"/>
          <w:sz w:val="24"/>
          <w:szCs w:val="24"/>
        </w:rPr>
      </w:pPr>
      <w:r>
        <w:rPr>
          <w:rFonts w:ascii="Garamond" w:hAnsi="Garamond" w:eastAsia="Times New Roman"/>
          <w:sz w:val="24"/>
          <w:szCs w:val="24"/>
        </w:rPr>
        <w:t xml:space="preserve">Guru merupakan pendidik yang bertugas dan bertanggung jawab mengajarkan, membimbing, mengarahkan, melatih dan mendidik peserta didik agar dapat tumbuh dan berkembang dengan baik sesuai dengan fase pertumbuhan dan perkembangannya secara fisik dan psikis. Terutama apabila kita hubungkan dengan tugas guru menurut konsep islam, maka guru tidak hanya membekali anak didiknya agar memiliki pengetahuan, kecerdasan, ataupun wawasan (dimensi akal). Akan tetapi harus mampu mengakomodir seluruh ranah, baik dimensi jasmani, ruhani, akhlak, sosial dan lain sebagainya. </w:t>
      </w:r>
    </w:p>
    <w:p>
      <w:pPr>
        <w:pStyle w:val="13"/>
        <w:spacing w:line="276" w:lineRule="auto"/>
        <w:ind w:left="284" w:firstLine="850"/>
        <w:jc w:val="both"/>
        <w:rPr>
          <w:rFonts w:ascii="Garamond" w:hAnsi="Garamond" w:eastAsia="Times New Roman"/>
          <w:sz w:val="24"/>
          <w:szCs w:val="24"/>
        </w:rPr>
      </w:pPr>
      <w:r>
        <w:rPr>
          <w:rFonts w:ascii="Garamond" w:hAnsi="Garamond" w:eastAsia="Times New Roman"/>
          <w:sz w:val="24"/>
          <w:szCs w:val="24"/>
        </w:rPr>
        <w:t xml:space="preserve">Kesemua dimensi yang diharapkan untuk diraih di atas, tidak bisa dicapai dengan mudah, tanpa dukungan dan kesiapan dari segala aspek dan lini. Diantaranya faktor kemampuan pendidik, yang dikenal dengan kompetensi guru. Kempetensi guru memiliki peran yang sangat urgen dan strategis guna mengkomunikasikan atau mentransformasikan nilai-nilai ajaran islam kepada peserta didik. Kompetensi guru yang meliputi kompetensi pedagogik, professional, kepribadian, dan sosial menjadi bagian yang tidak terpisahkan pada proses belajar dan mengajar. </w:t>
      </w:r>
    </w:p>
    <w:p>
      <w:pPr>
        <w:pStyle w:val="13"/>
        <w:spacing w:line="276" w:lineRule="auto"/>
        <w:ind w:left="284" w:firstLine="850"/>
        <w:jc w:val="both"/>
        <w:rPr>
          <w:rFonts w:ascii="Garamond" w:hAnsi="Garamond" w:eastAsia="Times New Roman"/>
          <w:sz w:val="24"/>
          <w:szCs w:val="24"/>
        </w:rPr>
      </w:pPr>
      <w:r>
        <w:rPr>
          <w:rFonts w:ascii="Garamond" w:hAnsi="Garamond" w:eastAsia="Times New Roman"/>
          <w:sz w:val="24"/>
          <w:szCs w:val="24"/>
        </w:rPr>
        <w:t xml:space="preserve">Kemampuan guru dalam berkomunikasi terutama kepada peserta didik dalam menyampaikan materi ajar menjadi sangat penting untuk dimiliki baik komunikasi secara verbal atau non verbal. Tanpa komunikasi yang tepat,  maka materi sebaik apapun akan menjadi sia-sia. Komunikasi secara verbal menjadi penting untuk memastikan pesan yang tersampaikan sesuai dengan harapan. Dimana komunikasikan yang dilakukan disampaikan secara tegas, lugas dan tepat sasaran. Kesemua harapan tersebut akan dapat tercapai apabila seorang guru menguasai semua kompetensi yang diharapkan. Komunikasi secara nonverbal dapat dilakukan oleh seorang guru sebagai individu yang mampu menjadi teladan atau uswah terhadap muridnya. Kompetensi pribadi guru yang bertanggung jawab, arif, mandiri, konsisten akan mampu memberi pengajaran yang efektif kepada peserta didik, terutama materi ayng berkaitan dengan  akhlak. Dimana peserta didik tidak hanya mendapatkan penjelasan dan nasehat hanya dalam bentuk lisan, tapi menjadi contoh dan teladan langsung dari seorang guru, karena guru menjadi model yang mampu memperbaiki sikap dan perilaku peserta didik. </w:t>
      </w:r>
    </w:p>
    <w:p>
      <w:pPr>
        <w:spacing w:after="0"/>
        <w:ind w:left="567" w:right="4" w:firstLine="567"/>
        <w:jc w:val="both"/>
        <w:rPr>
          <w:rFonts w:ascii="Garamond" w:hAnsi="Garamond"/>
          <w:b/>
          <w:sz w:val="24"/>
          <w:szCs w:val="24"/>
        </w:rPr>
      </w:pPr>
    </w:p>
    <w:p>
      <w:pPr>
        <w:pStyle w:val="3"/>
        <w:spacing w:line="276" w:lineRule="auto"/>
        <w:ind w:left="0" w:right="4"/>
        <w:jc w:val="center"/>
        <w:rPr>
          <w:rFonts w:ascii="Garamond" w:hAnsi="Garamond"/>
          <w:b/>
        </w:rPr>
      </w:pPr>
    </w:p>
    <w:p>
      <w:pPr>
        <w:pStyle w:val="3"/>
        <w:spacing w:line="276" w:lineRule="auto"/>
        <w:ind w:left="0" w:right="4"/>
        <w:jc w:val="center"/>
        <w:rPr>
          <w:rFonts w:ascii="Garamond" w:hAnsi="Garamond"/>
          <w:b/>
        </w:rPr>
      </w:pPr>
    </w:p>
    <w:p>
      <w:pPr>
        <w:pStyle w:val="3"/>
        <w:spacing w:line="276" w:lineRule="auto"/>
        <w:ind w:left="0" w:right="4"/>
        <w:jc w:val="center"/>
        <w:rPr>
          <w:rFonts w:ascii="Garamond" w:hAnsi="Garamond"/>
          <w:b/>
        </w:rPr>
      </w:pPr>
    </w:p>
    <w:p>
      <w:pPr>
        <w:pStyle w:val="3"/>
        <w:spacing w:line="276" w:lineRule="auto"/>
        <w:ind w:left="0" w:right="4"/>
        <w:jc w:val="center"/>
        <w:rPr>
          <w:rFonts w:ascii="Garamond" w:hAnsi="Garamond"/>
          <w:b/>
        </w:rPr>
      </w:pPr>
    </w:p>
    <w:p>
      <w:pPr>
        <w:pStyle w:val="3"/>
        <w:spacing w:line="276" w:lineRule="auto"/>
        <w:ind w:left="0" w:right="4"/>
        <w:jc w:val="center"/>
        <w:rPr>
          <w:rFonts w:ascii="Garamond" w:hAnsi="Garamond"/>
          <w:b/>
        </w:rPr>
      </w:pPr>
    </w:p>
    <w:p>
      <w:pPr>
        <w:pStyle w:val="3"/>
        <w:spacing w:line="276" w:lineRule="auto"/>
        <w:ind w:left="0" w:right="4"/>
        <w:jc w:val="center"/>
        <w:rPr>
          <w:rFonts w:ascii="Garamond" w:hAnsi="Garamond"/>
          <w:b/>
        </w:rPr>
      </w:pPr>
    </w:p>
    <w:p>
      <w:pPr>
        <w:pStyle w:val="3"/>
        <w:spacing w:line="276" w:lineRule="auto"/>
        <w:ind w:left="0" w:right="4"/>
        <w:jc w:val="center"/>
        <w:rPr>
          <w:rFonts w:ascii="Garamond" w:hAnsi="Garamond"/>
          <w:b/>
        </w:rPr>
      </w:pPr>
    </w:p>
    <w:p>
      <w:pPr>
        <w:pStyle w:val="3"/>
        <w:spacing w:line="276" w:lineRule="auto"/>
        <w:ind w:left="0" w:right="4"/>
        <w:jc w:val="center"/>
        <w:rPr>
          <w:rFonts w:ascii="Garamond" w:hAnsi="Garamond"/>
          <w:b/>
        </w:rPr>
      </w:pPr>
    </w:p>
    <w:p>
      <w:pPr>
        <w:pStyle w:val="3"/>
        <w:spacing w:line="276" w:lineRule="auto"/>
        <w:ind w:left="0" w:right="4"/>
        <w:jc w:val="center"/>
        <w:rPr>
          <w:rFonts w:ascii="Garamond" w:hAnsi="Garamond"/>
          <w:b/>
        </w:rPr>
      </w:pPr>
    </w:p>
    <w:p>
      <w:pPr>
        <w:pStyle w:val="3"/>
        <w:spacing w:line="276" w:lineRule="auto"/>
        <w:ind w:left="0" w:right="4"/>
        <w:jc w:val="center"/>
        <w:rPr>
          <w:rFonts w:ascii="Garamond" w:hAnsi="Garamond"/>
          <w:b/>
        </w:rPr>
      </w:pPr>
    </w:p>
    <w:p>
      <w:pPr>
        <w:pStyle w:val="3"/>
        <w:spacing w:line="276" w:lineRule="auto"/>
        <w:ind w:left="0" w:right="4"/>
        <w:rPr>
          <w:rFonts w:ascii="Garamond" w:hAnsi="Garamond"/>
          <w:b/>
        </w:rPr>
      </w:pPr>
    </w:p>
    <w:p>
      <w:pPr>
        <w:pStyle w:val="3"/>
        <w:spacing w:line="276" w:lineRule="auto"/>
        <w:ind w:left="0" w:right="4"/>
        <w:rPr>
          <w:rFonts w:ascii="Garamond" w:hAnsi="Garamond"/>
          <w:b/>
        </w:rPr>
      </w:pPr>
    </w:p>
    <w:p>
      <w:pPr>
        <w:pStyle w:val="3"/>
        <w:spacing w:line="276" w:lineRule="auto"/>
        <w:ind w:left="0" w:right="4"/>
        <w:rPr>
          <w:rFonts w:ascii="Garamond" w:hAnsi="Garamond"/>
          <w:b/>
        </w:rPr>
      </w:pPr>
    </w:p>
    <w:p>
      <w:pPr>
        <w:pStyle w:val="3"/>
        <w:spacing w:line="276" w:lineRule="auto"/>
        <w:ind w:left="0" w:right="4"/>
        <w:rPr>
          <w:rFonts w:ascii="Garamond" w:hAnsi="Garamond"/>
          <w:b/>
        </w:rPr>
      </w:pPr>
    </w:p>
    <w:p>
      <w:pPr>
        <w:pStyle w:val="3"/>
        <w:spacing w:line="276" w:lineRule="auto"/>
        <w:ind w:left="0" w:right="4"/>
        <w:rPr>
          <w:rFonts w:ascii="Garamond" w:hAnsi="Garamond"/>
          <w:b/>
        </w:rPr>
      </w:pPr>
    </w:p>
    <w:p>
      <w:pPr>
        <w:pStyle w:val="3"/>
        <w:spacing w:line="276" w:lineRule="auto"/>
        <w:ind w:left="0" w:right="4"/>
        <w:rPr>
          <w:rFonts w:ascii="Garamond" w:hAnsi="Garamond"/>
          <w:b/>
        </w:rPr>
      </w:pPr>
    </w:p>
    <w:p>
      <w:pPr>
        <w:pStyle w:val="3"/>
        <w:spacing w:line="276" w:lineRule="auto"/>
        <w:ind w:left="0" w:right="4"/>
        <w:rPr>
          <w:rFonts w:ascii="Garamond" w:hAnsi="Garamond"/>
          <w:b/>
        </w:rPr>
      </w:pPr>
    </w:p>
    <w:p>
      <w:pPr>
        <w:pStyle w:val="3"/>
        <w:spacing w:line="276" w:lineRule="auto"/>
        <w:ind w:left="0" w:right="4"/>
        <w:rPr>
          <w:rFonts w:ascii="Garamond" w:hAnsi="Garamond"/>
          <w:b/>
        </w:rPr>
      </w:pPr>
    </w:p>
    <w:p>
      <w:pPr>
        <w:pStyle w:val="3"/>
        <w:spacing w:line="276" w:lineRule="auto"/>
        <w:ind w:left="0" w:right="4"/>
        <w:rPr>
          <w:rFonts w:ascii="Garamond" w:hAnsi="Garamond"/>
          <w:b/>
        </w:rPr>
      </w:pPr>
    </w:p>
    <w:p>
      <w:pPr>
        <w:pStyle w:val="3"/>
        <w:spacing w:line="276" w:lineRule="auto"/>
        <w:ind w:left="0" w:right="4"/>
        <w:rPr>
          <w:rFonts w:ascii="Garamond" w:hAnsi="Garamond"/>
          <w:b/>
        </w:rPr>
      </w:pPr>
    </w:p>
    <w:p>
      <w:pPr>
        <w:pStyle w:val="3"/>
        <w:spacing w:line="276" w:lineRule="auto"/>
        <w:ind w:left="0" w:right="4"/>
        <w:rPr>
          <w:rFonts w:ascii="Garamond" w:hAnsi="Garamond"/>
          <w:b/>
        </w:rPr>
      </w:pPr>
    </w:p>
    <w:p>
      <w:pPr>
        <w:pStyle w:val="3"/>
        <w:spacing w:line="276" w:lineRule="auto"/>
        <w:ind w:left="0" w:right="4"/>
        <w:rPr>
          <w:rFonts w:ascii="Garamond" w:hAnsi="Garamond"/>
          <w:b/>
        </w:rPr>
      </w:pPr>
    </w:p>
    <w:p>
      <w:pPr>
        <w:pStyle w:val="3"/>
        <w:spacing w:line="276" w:lineRule="auto"/>
        <w:ind w:left="0" w:right="4"/>
        <w:rPr>
          <w:rFonts w:ascii="Garamond" w:hAnsi="Garamond"/>
          <w:b/>
        </w:rPr>
      </w:pPr>
    </w:p>
    <w:p>
      <w:pPr>
        <w:pStyle w:val="3"/>
        <w:spacing w:line="276" w:lineRule="auto"/>
        <w:ind w:left="0" w:right="4"/>
        <w:rPr>
          <w:rFonts w:ascii="Garamond" w:hAnsi="Garamond"/>
          <w:b/>
        </w:rPr>
      </w:pPr>
    </w:p>
    <w:p>
      <w:pPr>
        <w:pStyle w:val="3"/>
        <w:spacing w:line="276" w:lineRule="auto"/>
        <w:ind w:left="0" w:right="4"/>
        <w:rPr>
          <w:rFonts w:ascii="Garamond" w:hAnsi="Garamond"/>
          <w:b/>
        </w:rPr>
      </w:pPr>
    </w:p>
    <w:p>
      <w:pPr>
        <w:pStyle w:val="3"/>
        <w:spacing w:line="276" w:lineRule="auto"/>
        <w:ind w:left="0" w:right="4"/>
        <w:rPr>
          <w:rFonts w:ascii="Garamond" w:hAnsi="Garamond"/>
          <w:b/>
        </w:rPr>
      </w:pPr>
    </w:p>
    <w:p>
      <w:pPr>
        <w:pStyle w:val="3"/>
        <w:spacing w:line="276" w:lineRule="auto"/>
        <w:ind w:left="0" w:right="4"/>
        <w:rPr>
          <w:rFonts w:ascii="Garamond" w:hAnsi="Garamond"/>
          <w:b/>
        </w:rPr>
      </w:pPr>
    </w:p>
    <w:p>
      <w:pPr>
        <w:pStyle w:val="3"/>
        <w:spacing w:line="276" w:lineRule="auto"/>
        <w:ind w:left="0" w:right="4"/>
        <w:rPr>
          <w:rFonts w:ascii="Garamond" w:hAnsi="Garamond"/>
          <w:b/>
        </w:rPr>
      </w:pPr>
    </w:p>
    <w:p>
      <w:pPr>
        <w:pStyle w:val="3"/>
        <w:spacing w:line="276" w:lineRule="auto"/>
        <w:ind w:left="0" w:right="4"/>
        <w:rPr>
          <w:rFonts w:ascii="Garamond" w:hAnsi="Garamond"/>
          <w:b/>
        </w:rPr>
      </w:pPr>
    </w:p>
    <w:p>
      <w:pPr>
        <w:pStyle w:val="3"/>
        <w:spacing w:line="276" w:lineRule="auto"/>
        <w:ind w:left="0" w:right="4"/>
        <w:rPr>
          <w:rFonts w:ascii="Garamond" w:hAnsi="Garamond"/>
          <w:b/>
        </w:rPr>
      </w:pPr>
    </w:p>
    <w:p>
      <w:pPr>
        <w:pStyle w:val="3"/>
        <w:spacing w:line="276" w:lineRule="auto"/>
        <w:ind w:left="0" w:right="4"/>
        <w:rPr>
          <w:rFonts w:ascii="Garamond" w:hAnsi="Garamond"/>
          <w:b/>
        </w:rPr>
      </w:pPr>
    </w:p>
    <w:p>
      <w:pPr>
        <w:pStyle w:val="3"/>
        <w:spacing w:line="276" w:lineRule="auto"/>
        <w:ind w:left="0" w:right="4"/>
        <w:rPr>
          <w:rFonts w:ascii="Garamond" w:hAnsi="Garamond"/>
          <w:b/>
        </w:rPr>
      </w:pPr>
    </w:p>
    <w:p>
      <w:pPr>
        <w:pStyle w:val="3"/>
        <w:spacing w:line="276" w:lineRule="auto"/>
        <w:ind w:left="0" w:right="4"/>
        <w:rPr>
          <w:rFonts w:ascii="Garamond" w:hAnsi="Garamond"/>
          <w:b/>
        </w:rPr>
      </w:pPr>
    </w:p>
    <w:p>
      <w:pPr>
        <w:pStyle w:val="3"/>
        <w:spacing w:line="276" w:lineRule="auto"/>
        <w:ind w:left="0" w:right="4"/>
        <w:rPr>
          <w:rFonts w:ascii="Garamond" w:hAnsi="Garamond"/>
          <w:b/>
        </w:rPr>
      </w:pPr>
    </w:p>
    <w:p>
      <w:pPr>
        <w:pStyle w:val="3"/>
        <w:spacing w:line="276" w:lineRule="auto"/>
        <w:ind w:left="0" w:right="4"/>
        <w:rPr>
          <w:rFonts w:ascii="Garamond" w:hAnsi="Garamond"/>
          <w:b/>
        </w:rPr>
      </w:pPr>
    </w:p>
    <w:p>
      <w:pPr>
        <w:pStyle w:val="3"/>
        <w:spacing w:line="276" w:lineRule="auto"/>
        <w:ind w:left="0" w:right="4"/>
        <w:rPr>
          <w:rFonts w:ascii="Garamond" w:hAnsi="Garamond"/>
          <w:b/>
        </w:rPr>
      </w:pPr>
    </w:p>
    <w:p>
      <w:pPr>
        <w:pStyle w:val="3"/>
        <w:spacing w:line="276" w:lineRule="auto"/>
        <w:ind w:left="0" w:right="4"/>
        <w:rPr>
          <w:rFonts w:ascii="Garamond" w:hAnsi="Garamond"/>
          <w:b/>
        </w:rPr>
      </w:pPr>
    </w:p>
    <w:p>
      <w:pPr>
        <w:pStyle w:val="3"/>
        <w:spacing w:line="276" w:lineRule="auto"/>
        <w:ind w:left="0" w:right="4"/>
        <w:rPr>
          <w:rFonts w:ascii="Garamond" w:hAnsi="Garamond"/>
          <w:b/>
        </w:rPr>
      </w:pPr>
    </w:p>
    <w:p>
      <w:pPr>
        <w:pStyle w:val="3"/>
        <w:spacing w:line="276" w:lineRule="auto"/>
        <w:ind w:left="0" w:right="4"/>
        <w:rPr>
          <w:rFonts w:ascii="Garamond" w:hAnsi="Garamond"/>
          <w:b/>
        </w:rPr>
      </w:pPr>
    </w:p>
    <w:p>
      <w:pPr>
        <w:pStyle w:val="3"/>
        <w:spacing w:line="276" w:lineRule="auto"/>
        <w:ind w:left="0" w:right="4"/>
        <w:rPr>
          <w:rFonts w:ascii="Garamond" w:hAnsi="Garamond"/>
          <w:b/>
        </w:rPr>
      </w:pPr>
    </w:p>
    <w:p>
      <w:pPr>
        <w:pStyle w:val="3"/>
        <w:spacing w:line="276" w:lineRule="auto"/>
        <w:ind w:left="0" w:right="4"/>
        <w:rPr>
          <w:rFonts w:ascii="Garamond" w:hAnsi="Garamond"/>
          <w:b/>
        </w:rPr>
      </w:pPr>
    </w:p>
    <w:p>
      <w:pPr>
        <w:pStyle w:val="3"/>
        <w:spacing w:line="276" w:lineRule="auto"/>
        <w:ind w:left="0" w:right="4"/>
        <w:rPr>
          <w:rFonts w:ascii="Garamond" w:hAnsi="Garamond"/>
          <w:b/>
        </w:rPr>
      </w:pPr>
    </w:p>
    <w:p>
      <w:pPr>
        <w:pStyle w:val="3"/>
        <w:spacing w:line="276" w:lineRule="auto"/>
        <w:ind w:left="0" w:right="4"/>
        <w:rPr>
          <w:rFonts w:ascii="Garamond" w:hAnsi="Garamond"/>
          <w:b/>
        </w:rPr>
      </w:pPr>
    </w:p>
    <w:p>
      <w:pPr>
        <w:pStyle w:val="3"/>
        <w:spacing w:line="276" w:lineRule="auto"/>
        <w:ind w:left="0" w:right="4"/>
        <w:rPr>
          <w:rFonts w:ascii="Garamond" w:hAnsi="Garamond"/>
          <w:b/>
        </w:rPr>
      </w:pPr>
    </w:p>
    <w:p>
      <w:pPr>
        <w:pStyle w:val="3"/>
        <w:spacing w:line="276" w:lineRule="auto"/>
        <w:ind w:left="0" w:right="4"/>
        <w:rPr>
          <w:rFonts w:ascii="Garamond" w:hAnsi="Garamond"/>
          <w:b/>
        </w:rPr>
      </w:pPr>
    </w:p>
    <w:p>
      <w:pPr>
        <w:pStyle w:val="3"/>
        <w:spacing w:line="276" w:lineRule="auto"/>
        <w:ind w:left="0" w:right="4"/>
        <w:rPr>
          <w:rFonts w:ascii="Garamond" w:hAnsi="Garamond"/>
          <w:b/>
        </w:rPr>
      </w:pPr>
    </w:p>
    <w:p>
      <w:pPr>
        <w:pStyle w:val="3"/>
        <w:spacing w:line="276" w:lineRule="auto"/>
        <w:ind w:left="0" w:right="4"/>
        <w:rPr>
          <w:rFonts w:ascii="Garamond" w:hAnsi="Garamond"/>
          <w:b/>
        </w:rPr>
      </w:pPr>
    </w:p>
    <w:p>
      <w:pPr>
        <w:pStyle w:val="3"/>
        <w:spacing w:line="276" w:lineRule="auto"/>
        <w:ind w:left="0" w:right="4"/>
        <w:rPr>
          <w:rFonts w:ascii="Garamond" w:hAnsi="Garamond"/>
          <w:b/>
        </w:rPr>
      </w:pPr>
    </w:p>
    <w:p>
      <w:pPr>
        <w:pStyle w:val="3"/>
        <w:spacing w:line="276" w:lineRule="auto"/>
        <w:ind w:left="0" w:right="4"/>
        <w:rPr>
          <w:rFonts w:ascii="Garamond" w:hAnsi="Garamond"/>
          <w:b/>
        </w:rPr>
      </w:pPr>
    </w:p>
    <w:p>
      <w:pPr>
        <w:pStyle w:val="3"/>
        <w:spacing w:line="276" w:lineRule="auto"/>
        <w:ind w:left="0" w:right="4"/>
        <w:jc w:val="center"/>
        <w:rPr>
          <w:rFonts w:ascii="Garamond" w:hAnsi="Garamond"/>
          <w:b/>
        </w:rPr>
      </w:pPr>
      <w:r>
        <w:rPr>
          <w:rFonts w:ascii="Garamond" w:hAnsi="Garamond"/>
          <w:b/>
        </w:rPr>
        <w:t>BAB VI</w:t>
      </w:r>
    </w:p>
    <w:p>
      <w:pPr>
        <w:pStyle w:val="3"/>
        <w:spacing w:line="276" w:lineRule="auto"/>
        <w:ind w:left="0" w:right="4"/>
        <w:jc w:val="center"/>
        <w:rPr>
          <w:rFonts w:ascii="Garamond" w:hAnsi="Garamond"/>
          <w:b/>
        </w:rPr>
      </w:pPr>
      <w:r>
        <w:rPr>
          <w:rFonts w:ascii="Garamond" w:hAnsi="Garamond"/>
          <w:b/>
        </w:rPr>
        <w:t xml:space="preserve">KETERAMPILAN MENGAJAR GURU </w:t>
      </w:r>
    </w:p>
    <w:p>
      <w:pPr>
        <w:pStyle w:val="3"/>
        <w:spacing w:line="276" w:lineRule="auto"/>
        <w:ind w:left="0" w:right="4"/>
        <w:jc w:val="center"/>
        <w:rPr>
          <w:rFonts w:ascii="Garamond" w:hAnsi="Garamond"/>
          <w:b/>
        </w:rPr>
      </w:pPr>
      <w:r>
        <w:rPr>
          <w:rFonts w:ascii="Garamond" w:hAnsi="Garamond"/>
          <w:b/>
        </w:rPr>
        <w:t>PENDIDIKAN AGAMA ISLAM</w:t>
      </w:r>
    </w:p>
    <w:p>
      <w:pPr>
        <w:pStyle w:val="3"/>
        <w:spacing w:line="276" w:lineRule="auto"/>
        <w:ind w:left="0" w:right="4"/>
        <w:jc w:val="center"/>
        <w:rPr>
          <w:rFonts w:ascii="Garamond" w:hAnsi="Garamond"/>
          <w:b/>
        </w:rPr>
      </w:pPr>
    </w:p>
    <w:p>
      <w:pPr>
        <w:pStyle w:val="13"/>
        <w:widowControl/>
        <w:numPr>
          <w:ilvl w:val="3"/>
          <w:numId w:val="56"/>
        </w:numPr>
        <w:autoSpaceDE/>
        <w:autoSpaceDN/>
        <w:spacing w:line="276" w:lineRule="auto"/>
        <w:ind w:left="284" w:right="4" w:hanging="284"/>
        <w:contextualSpacing/>
        <w:jc w:val="both"/>
        <w:rPr>
          <w:rFonts w:ascii="Garamond" w:hAnsi="Garamond"/>
          <w:b/>
          <w:sz w:val="24"/>
          <w:szCs w:val="24"/>
        </w:rPr>
      </w:pPr>
      <w:r>
        <w:rPr>
          <w:rFonts w:ascii="Garamond" w:hAnsi="Garamond"/>
          <w:b/>
          <w:sz w:val="24"/>
          <w:szCs w:val="24"/>
        </w:rPr>
        <w:t>Makna Keterampilan Mengajar</w:t>
      </w:r>
    </w:p>
    <w:p>
      <w:pPr>
        <w:pStyle w:val="13"/>
        <w:tabs>
          <w:tab w:val="left" w:pos="709"/>
        </w:tabs>
        <w:spacing w:line="276" w:lineRule="auto"/>
        <w:ind w:left="284" w:right="4"/>
        <w:jc w:val="both"/>
        <w:rPr>
          <w:rFonts w:ascii="Garamond" w:hAnsi="Garamond"/>
          <w:sz w:val="24"/>
          <w:szCs w:val="24"/>
        </w:rPr>
      </w:pPr>
      <w:r>
        <w:rPr>
          <w:rFonts w:ascii="Garamond" w:hAnsi="Garamond"/>
          <w:sz w:val="24"/>
          <w:szCs w:val="24"/>
        </w:rPr>
        <w:tab/>
      </w:r>
      <w:r>
        <w:rPr>
          <w:rFonts w:ascii="Garamond" w:hAnsi="Garamond"/>
          <w:sz w:val="24"/>
          <w:szCs w:val="24"/>
        </w:rPr>
        <w:tab/>
      </w:r>
      <w:r>
        <w:rPr>
          <w:rFonts w:ascii="Garamond" w:hAnsi="Garamond"/>
          <w:sz w:val="24"/>
          <w:szCs w:val="24"/>
        </w:rPr>
        <w:t>Keterampilan berasal dari kata “terampil” yang berarti cakap dalam menyelesaikan tugas, mampu dan cekatan.</w:t>
      </w:r>
      <w:r>
        <w:rPr>
          <w:rStyle w:val="8"/>
          <w:rFonts w:ascii="Garamond" w:hAnsi="Garamond"/>
          <w:sz w:val="24"/>
          <w:szCs w:val="24"/>
        </w:rPr>
        <w:footnoteReference w:id="69"/>
      </w:r>
      <w:r>
        <w:rPr>
          <w:rFonts w:ascii="Garamond" w:hAnsi="Garamond"/>
          <w:sz w:val="24"/>
          <w:szCs w:val="24"/>
        </w:rPr>
        <w:t xml:space="preserve">Menurut Gordon pengertian keterampilan adalah kemampuan untuk mengoperasikan pekerjaan secara mudah dan cermat. Keterampilan juga didefinisikan sebagai kemampuan untuk menggunakan akal, fikiran, </w:t>
      </w:r>
      <w:r>
        <w:rPr>
          <w:rStyle w:val="20"/>
          <w:rFonts w:ascii="Garamond" w:hAnsi="Garamond"/>
          <w:sz w:val="24"/>
          <w:szCs w:val="24"/>
        </w:rPr>
        <w:t>ide</w:t>
      </w:r>
      <w:r>
        <w:rPr>
          <w:rFonts w:ascii="Garamond" w:hAnsi="Garamond"/>
          <w:sz w:val="24"/>
          <w:szCs w:val="24"/>
        </w:rPr>
        <w:t xml:space="preserve"> dan kreatifitas dalam mengerjakan, mengubah ataupun membuat sesuatu menjadi lebih bermakna sehingga menghasilkan sebuah nilai dari hasil pekerjaan tersebut. </w:t>
      </w:r>
      <w:r>
        <w:rPr>
          <w:rStyle w:val="8"/>
          <w:rFonts w:ascii="Garamond" w:hAnsi="Garamond"/>
          <w:sz w:val="24"/>
          <w:szCs w:val="24"/>
        </w:rPr>
        <w:footnoteReference w:id="70"/>
      </w:r>
      <w:r>
        <w:rPr>
          <w:rFonts w:ascii="Garamond" w:hAnsi="Garamond"/>
          <w:sz w:val="24"/>
          <w:szCs w:val="24"/>
        </w:rPr>
        <w:t xml:space="preserve"> jadi, keterampilan adalah kecakapan dan kemampuan dalam menyelesaikan tugas dengan mudah dan cermat untuk mencapaihasil tertentu.</w:t>
      </w:r>
    </w:p>
    <w:p>
      <w:pPr>
        <w:autoSpaceDE w:val="0"/>
        <w:autoSpaceDN w:val="0"/>
        <w:adjustRightInd w:val="0"/>
        <w:spacing w:after="0"/>
        <w:ind w:left="284" w:right="4" w:firstLine="436"/>
        <w:jc w:val="both"/>
        <w:rPr>
          <w:rFonts w:ascii="Garamond" w:hAnsi="Garamond" w:cs="Times New Roman"/>
          <w:sz w:val="24"/>
          <w:szCs w:val="24"/>
        </w:rPr>
      </w:pPr>
      <w:r>
        <w:rPr>
          <w:rFonts w:ascii="Garamond" w:hAnsi="Garamond" w:cs="Times New Roman"/>
          <w:sz w:val="24"/>
          <w:szCs w:val="24"/>
        </w:rPr>
        <w:t>Sedangkan makna dari mengajar sebagaiamana diungkapkan oleh William Burton dalam Moh. Uzer Usman mengungkapkanbahwa “</w:t>
      </w:r>
      <w:r>
        <w:rPr>
          <w:rFonts w:ascii="Garamond" w:hAnsi="Garamond" w:cs="Times New Roman"/>
          <w:i/>
          <w:iCs/>
          <w:sz w:val="24"/>
          <w:szCs w:val="24"/>
        </w:rPr>
        <w:t>Teaching is guidance of learning activities, teaching is for purpose of aiding the pupil learn”.</w:t>
      </w:r>
      <w:r>
        <w:rPr>
          <w:rStyle w:val="8"/>
          <w:rFonts w:ascii="Garamond" w:hAnsi="Garamond" w:cs="Times New Roman"/>
          <w:i/>
          <w:iCs/>
          <w:sz w:val="24"/>
          <w:szCs w:val="24"/>
        </w:rPr>
        <w:footnoteReference w:id="71"/>
      </w:r>
      <w:r>
        <w:rPr>
          <w:rFonts w:ascii="Garamond" w:hAnsi="Garamond" w:cs="Times New Roman"/>
          <w:sz w:val="24"/>
          <w:szCs w:val="24"/>
        </w:rPr>
        <w:t>Mengajar adalah membimbing kegiatan belajar siswasehingga ia mau belajar.  Kemudian pendapat lain dari  para ahli yang mengenai makna dari mengajar dantaranya ;</w:t>
      </w:r>
    </w:p>
    <w:p>
      <w:pPr>
        <w:pStyle w:val="13"/>
        <w:numPr>
          <w:ilvl w:val="3"/>
          <w:numId w:val="57"/>
        </w:numPr>
        <w:spacing w:line="276" w:lineRule="auto"/>
        <w:ind w:left="567" w:right="4" w:hanging="283"/>
        <w:jc w:val="both"/>
        <w:rPr>
          <w:rFonts w:ascii="Garamond" w:hAnsi="Garamond"/>
          <w:sz w:val="24"/>
          <w:szCs w:val="24"/>
        </w:rPr>
      </w:pPr>
      <w:r>
        <w:rPr>
          <w:rFonts w:ascii="Garamond" w:hAnsi="Garamond"/>
          <w:sz w:val="24"/>
          <w:szCs w:val="24"/>
        </w:rPr>
        <w:t>Nasution yang dikutip oleh Basyiruddin Usman, pengertian mengajar , yakni a) menanamkan pengetahuan kepada murid, b) Mengajar ialah menyampaikankebudayaan kepada anak, c) Mengajar ialah aktivitas mengorganisasi atau mengatur lingkungan dengan sebaik-baiknya dan menghubungkan dengan anak sehingga terjadi proses belajar mengajar.</w:t>
      </w:r>
      <w:r>
        <w:rPr>
          <w:rStyle w:val="8"/>
          <w:rFonts w:ascii="Garamond" w:hAnsi="Garamond"/>
          <w:sz w:val="24"/>
          <w:szCs w:val="24"/>
        </w:rPr>
        <w:footnoteReference w:id="72"/>
      </w:r>
    </w:p>
    <w:p>
      <w:pPr>
        <w:pStyle w:val="13"/>
        <w:numPr>
          <w:ilvl w:val="3"/>
          <w:numId w:val="57"/>
        </w:numPr>
        <w:spacing w:line="276" w:lineRule="auto"/>
        <w:ind w:left="567" w:right="4" w:hanging="283"/>
        <w:contextualSpacing/>
        <w:jc w:val="both"/>
        <w:rPr>
          <w:rFonts w:ascii="Garamond" w:hAnsi="Garamond"/>
          <w:sz w:val="24"/>
          <w:szCs w:val="24"/>
        </w:rPr>
      </w:pPr>
      <w:r>
        <w:rPr>
          <w:rFonts w:ascii="Garamond" w:hAnsi="Garamond"/>
          <w:sz w:val="24"/>
          <w:szCs w:val="24"/>
        </w:rPr>
        <w:t xml:space="preserve">Chalidjah Hasan dalam bukunya </w:t>
      </w:r>
      <w:r>
        <w:rPr>
          <w:rFonts w:ascii="Garamond" w:hAnsi="Garamond"/>
          <w:i/>
          <w:sz w:val="24"/>
          <w:szCs w:val="24"/>
        </w:rPr>
        <w:t>Dimensi-dimensi Psikologi Pendidikan</w:t>
      </w:r>
      <w:r>
        <w:rPr>
          <w:rFonts w:ascii="Garamond" w:hAnsi="Garamond"/>
          <w:sz w:val="24"/>
          <w:szCs w:val="24"/>
        </w:rPr>
        <w:t xml:space="preserve"> mengemukakan mengajar adalah segala upaya yang disengaja dalam rangka memberi kemungkinan bagi siswa untuk terjadinya proses belajar sesuai dengan tujuan yang telah dirumuskan.</w:t>
      </w:r>
      <w:r>
        <w:rPr>
          <w:rStyle w:val="8"/>
          <w:rFonts w:ascii="Garamond" w:hAnsi="Garamond"/>
          <w:sz w:val="24"/>
          <w:szCs w:val="24"/>
        </w:rPr>
        <w:footnoteReference w:id="73"/>
      </w:r>
      <w:r>
        <w:rPr>
          <w:rFonts w:ascii="Garamond" w:hAnsi="Garamond"/>
          <w:sz w:val="24"/>
          <w:szCs w:val="24"/>
        </w:rPr>
        <w:t xml:space="preserve"> Mengajar merupakan menyampaikan pengetahuan pada anak didik. Guru menyampaikan pengetahuan, agar anak didik mengetahui  tentang pengetahuan yang disampaikanoleh guru. Oleh karena itu, pengajaran seperti ini ada juga yang menyebutnya dengan penga</w:t>
      </w:r>
      <w:r>
        <w:rPr>
          <w:rFonts w:ascii="Garamond" w:hAnsi="Garamond"/>
          <w:sz w:val="24"/>
          <w:szCs w:val="24"/>
        </w:rPr>
        <w:softHyphen/>
      </w:r>
      <w:r>
        <w:rPr>
          <w:rFonts w:ascii="Garamond" w:hAnsi="Garamond"/>
          <w:sz w:val="24"/>
          <w:szCs w:val="24"/>
        </w:rPr>
        <w:t xml:space="preserve">jaran yang </w:t>
      </w:r>
      <w:r>
        <w:rPr>
          <w:rFonts w:ascii="Garamond" w:hAnsi="Garamond"/>
          <w:i/>
          <w:iCs/>
          <w:sz w:val="24"/>
          <w:szCs w:val="24"/>
        </w:rPr>
        <w:t>intelektualistis</w:t>
      </w:r>
      <w:r>
        <w:rPr>
          <w:rFonts w:ascii="Garamond" w:hAnsi="Garamond"/>
          <w:iCs/>
          <w:sz w:val="24"/>
          <w:szCs w:val="24"/>
        </w:rPr>
        <w:t>, dimana kegiatan pembelajaran berorientasi kepada peningkatan ranah kognitif</w:t>
      </w:r>
      <w:r>
        <w:rPr>
          <w:rFonts w:ascii="Garamond" w:hAnsi="Garamond"/>
          <w:i/>
          <w:iCs/>
          <w:sz w:val="24"/>
          <w:szCs w:val="24"/>
        </w:rPr>
        <w:t>.</w:t>
      </w:r>
    </w:p>
    <w:p>
      <w:pPr>
        <w:pStyle w:val="13"/>
        <w:numPr>
          <w:ilvl w:val="3"/>
          <w:numId w:val="57"/>
        </w:numPr>
        <w:spacing w:line="276" w:lineRule="auto"/>
        <w:ind w:left="567" w:right="4" w:hanging="283"/>
        <w:jc w:val="both"/>
        <w:rPr>
          <w:rFonts w:ascii="Garamond" w:hAnsi="Garamond"/>
          <w:sz w:val="24"/>
          <w:szCs w:val="24"/>
        </w:rPr>
      </w:pPr>
      <w:r>
        <w:rPr>
          <w:rFonts w:ascii="Garamond" w:hAnsi="Garamond"/>
          <w:sz w:val="24"/>
          <w:szCs w:val="24"/>
        </w:rPr>
        <w:t>Menurut Hamalik mengajar merupakan suatu sistem yang memiliki arti suatu keseluruhan yang terdiri dari komponen-komponen yang berinteraksi antara satu dengan yang lainnya untuk mencapai tujuanpengajaran.</w:t>
      </w:r>
      <w:r>
        <w:rPr>
          <w:rStyle w:val="8"/>
          <w:rFonts w:ascii="Garamond" w:hAnsi="Garamond"/>
          <w:sz w:val="24"/>
          <w:szCs w:val="24"/>
        </w:rPr>
        <w:footnoteReference w:id="74"/>
      </w:r>
      <w:r>
        <w:rPr>
          <w:rFonts w:ascii="Garamond" w:hAnsi="Garamond"/>
          <w:sz w:val="24"/>
          <w:szCs w:val="24"/>
        </w:rPr>
        <w:t xml:space="preserve"> Mengajar dapat diartikan juga sebagai proses penciptaan yang mampu merangsang siswa untuk belajar.</w:t>
      </w:r>
    </w:p>
    <w:p>
      <w:pPr>
        <w:pStyle w:val="13"/>
        <w:spacing w:line="276" w:lineRule="auto"/>
        <w:ind w:left="567" w:right="4" w:firstLine="720"/>
        <w:jc w:val="both"/>
        <w:rPr>
          <w:rFonts w:ascii="Garamond" w:hAnsi="Garamond"/>
          <w:sz w:val="24"/>
          <w:szCs w:val="24"/>
        </w:rPr>
      </w:pPr>
      <w:r>
        <w:rPr>
          <w:rFonts w:ascii="Garamond" w:hAnsi="Garamond"/>
          <w:sz w:val="24"/>
          <w:szCs w:val="24"/>
        </w:rPr>
        <w:t>Makna mengajar sebagaimana pendapat di atas adalah menanamkan pengetahuan itu kepada anak didik dengan suatu harapan terjadi proses pemahaman. Dalam proses ini pula siswa/anak didik mengenal dan menguasai budaya bangsa untuk kemu</w:t>
      </w:r>
      <w:r>
        <w:rPr>
          <w:rFonts w:ascii="Garamond" w:hAnsi="Garamond"/>
          <w:sz w:val="24"/>
          <w:szCs w:val="24"/>
        </w:rPr>
        <w:softHyphen/>
      </w:r>
      <w:r>
        <w:rPr>
          <w:rFonts w:ascii="Garamond" w:hAnsi="Garamond"/>
          <w:sz w:val="24"/>
          <w:szCs w:val="24"/>
        </w:rPr>
        <w:t>dian dapat memperkayanya. Hal ini berarti berangkat dari inte</w:t>
      </w:r>
      <w:r>
        <w:rPr>
          <w:rFonts w:ascii="Garamond" w:hAnsi="Garamond"/>
          <w:sz w:val="24"/>
          <w:szCs w:val="24"/>
        </w:rPr>
        <w:softHyphen/>
      </w:r>
      <w:r>
        <w:rPr>
          <w:rFonts w:ascii="Garamond" w:hAnsi="Garamond"/>
          <w:sz w:val="24"/>
          <w:szCs w:val="24"/>
        </w:rPr>
        <w:t>lektualnya, siswa dapat menciptakan sesuatu yang baru. Kemudian pengertian yang luas, mengajar diartikan sebagai suatu aktivitas mengorganisasi atau mengatur lingkungan sebaik-</w:t>
      </w:r>
      <w:r>
        <w:rPr>
          <w:rFonts w:ascii="Garamond" w:hAnsi="Garamond"/>
          <w:sz w:val="24"/>
          <w:szCs w:val="24"/>
        </w:rPr>
        <w:softHyphen/>
      </w:r>
      <w:r>
        <w:rPr>
          <w:rFonts w:ascii="Garamond" w:hAnsi="Garamond"/>
          <w:sz w:val="24"/>
          <w:szCs w:val="24"/>
        </w:rPr>
        <w:t>baiknya dan menghubungkan dengan anak, sehingga terjadi pro</w:t>
      </w:r>
      <w:r>
        <w:rPr>
          <w:rFonts w:ascii="Garamond" w:hAnsi="Garamond"/>
          <w:sz w:val="24"/>
          <w:szCs w:val="24"/>
        </w:rPr>
        <w:softHyphen/>
      </w:r>
      <w:r>
        <w:rPr>
          <w:rFonts w:ascii="Garamond" w:hAnsi="Garamond"/>
          <w:sz w:val="24"/>
          <w:szCs w:val="24"/>
        </w:rPr>
        <w:t>ses belajar, atau dikatakan, mengajar sebagai upaya menciptakan kondisi yang kondusif untuk berlangsungnya kegiatan belajar bagi para siswa. Kondisi itu diciptakan sedemikian rupa sehingga membantu perkembangan anak secara optimal baik jasmani mau</w:t>
      </w:r>
      <w:r>
        <w:rPr>
          <w:rFonts w:ascii="Garamond" w:hAnsi="Garamond"/>
          <w:sz w:val="24"/>
          <w:szCs w:val="24"/>
        </w:rPr>
        <w:softHyphen/>
      </w:r>
      <w:r>
        <w:rPr>
          <w:rFonts w:ascii="Garamond" w:hAnsi="Garamond"/>
          <w:sz w:val="24"/>
          <w:szCs w:val="24"/>
        </w:rPr>
        <w:t>pun rohani, baik fisik maupun mental. Pengertian mengajar se</w:t>
      </w:r>
      <w:r>
        <w:rPr>
          <w:rFonts w:ascii="Garamond" w:hAnsi="Garamond"/>
          <w:sz w:val="24"/>
          <w:szCs w:val="24"/>
        </w:rPr>
        <w:softHyphen/>
      </w:r>
      <w:r>
        <w:rPr>
          <w:rFonts w:ascii="Garamond" w:hAnsi="Garamond"/>
          <w:sz w:val="24"/>
          <w:szCs w:val="24"/>
        </w:rPr>
        <w:t>perti ini memberikan petunjuk bahwa fungsi pokok dalam meng</w:t>
      </w:r>
      <w:r>
        <w:rPr>
          <w:rFonts w:ascii="Garamond" w:hAnsi="Garamond"/>
          <w:sz w:val="24"/>
          <w:szCs w:val="24"/>
        </w:rPr>
        <w:softHyphen/>
      </w:r>
      <w:r>
        <w:rPr>
          <w:rFonts w:ascii="Garamond" w:hAnsi="Garamond"/>
          <w:sz w:val="24"/>
          <w:szCs w:val="24"/>
        </w:rPr>
        <w:t>ajar itu adalah menyediakan kondisi yang kondusif, sedang yang berperan aktif dan banyak melakukan kegiatan adalah siswanya, dalam upaya menemukan dan memecahkan masalah.  Guru da</w:t>
      </w:r>
      <w:r>
        <w:rPr>
          <w:rFonts w:ascii="Garamond" w:hAnsi="Garamond"/>
          <w:sz w:val="24"/>
          <w:szCs w:val="24"/>
        </w:rPr>
        <w:softHyphen/>
      </w:r>
      <w:r>
        <w:rPr>
          <w:rFonts w:ascii="Garamond" w:hAnsi="Garamond"/>
          <w:sz w:val="24"/>
          <w:szCs w:val="24"/>
        </w:rPr>
        <w:t>lam hal ini membimbing, dalam membimbing dan menyediakan kondisi yang kondusif itu sudah barang tentu guru tidak dapat me</w:t>
      </w:r>
      <w:r>
        <w:rPr>
          <w:rFonts w:ascii="Garamond" w:hAnsi="Garamond"/>
          <w:sz w:val="24"/>
          <w:szCs w:val="24"/>
        </w:rPr>
        <w:softHyphen/>
      </w:r>
      <w:r>
        <w:rPr>
          <w:rFonts w:ascii="Garamond" w:hAnsi="Garamond"/>
          <w:sz w:val="24"/>
          <w:szCs w:val="24"/>
        </w:rPr>
        <w:t>ngabaikan faktor atau komponen-komponen yang lain dalam ling</w:t>
      </w:r>
      <w:r>
        <w:rPr>
          <w:rFonts w:ascii="Garamond" w:hAnsi="Garamond"/>
          <w:sz w:val="24"/>
          <w:szCs w:val="24"/>
        </w:rPr>
        <w:softHyphen/>
      </w:r>
      <w:r>
        <w:rPr>
          <w:rFonts w:ascii="Garamond" w:hAnsi="Garamond"/>
          <w:sz w:val="24"/>
          <w:szCs w:val="24"/>
        </w:rPr>
        <w:t>kungan proses belajar-mengajar, termasuk misalnya bagaimana dirinya sendiri, keadaan siswa, alat-alat peraga atau media, metode dan sumber-sumber belajar lainnya. Konsep mengajar ini mem</w:t>
      </w:r>
      <w:r>
        <w:rPr>
          <w:rFonts w:ascii="Garamond" w:hAnsi="Garamond"/>
          <w:sz w:val="24"/>
          <w:szCs w:val="24"/>
        </w:rPr>
        <w:softHyphen/>
      </w:r>
      <w:r>
        <w:rPr>
          <w:rFonts w:ascii="Garamond" w:hAnsi="Garamond"/>
          <w:sz w:val="24"/>
          <w:szCs w:val="24"/>
        </w:rPr>
        <w:t xml:space="preserve">berikan indikator bahwa pengajarannya lebih bersifat </w:t>
      </w:r>
      <w:r>
        <w:rPr>
          <w:rFonts w:ascii="Garamond" w:hAnsi="Garamond"/>
          <w:i/>
          <w:iCs/>
          <w:sz w:val="24"/>
          <w:szCs w:val="24"/>
        </w:rPr>
        <w:t>pupil cen</w:t>
      </w:r>
      <w:r>
        <w:rPr>
          <w:rFonts w:ascii="Garamond" w:hAnsi="Garamond"/>
          <w:i/>
          <w:iCs/>
          <w:sz w:val="24"/>
          <w:szCs w:val="24"/>
        </w:rPr>
        <w:softHyphen/>
      </w:r>
      <w:r>
        <w:rPr>
          <w:rFonts w:ascii="Garamond" w:hAnsi="Garamond"/>
          <w:i/>
          <w:iCs/>
          <w:sz w:val="24"/>
          <w:szCs w:val="24"/>
        </w:rPr>
        <w:t xml:space="preserve">tered. </w:t>
      </w:r>
      <w:r>
        <w:rPr>
          <w:rFonts w:ascii="Garamond" w:hAnsi="Garamond"/>
          <w:sz w:val="24"/>
          <w:szCs w:val="24"/>
        </w:rPr>
        <w:t>Sehingga tercapailah suatu hasil yang optimal, sangat ter</w:t>
      </w:r>
      <w:r>
        <w:rPr>
          <w:rFonts w:ascii="Garamond" w:hAnsi="Garamond"/>
          <w:sz w:val="24"/>
          <w:szCs w:val="24"/>
        </w:rPr>
        <w:softHyphen/>
      </w:r>
      <w:r>
        <w:rPr>
          <w:rFonts w:ascii="Garamond" w:hAnsi="Garamond"/>
          <w:sz w:val="24"/>
          <w:szCs w:val="24"/>
        </w:rPr>
        <w:t>gantung oleh kegiatan siswa atau anak didik itu sendiri. Dengan kata lain, tercapainya tujuan pembelajaran atau hasil pengajaran itu sangat dipengaruhi oleh bagaimana aktivitas siswa di dalam belajar</w:t>
      </w:r>
      <w:r>
        <w:rPr>
          <w:rFonts w:ascii="Garamond" w:hAnsi="Garamond"/>
          <w:spacing w:val="-5"/>
          <w:sz w:val="24"/>
          <w:szCs w:val="24"/>
        </w:rPr>
        <w:t xml:space="preserve">. </w:t>
      </w:r>
    </w:p>
    <w:p>
      <w:pPr>
        <w:widowControl w:val="0"/>
        <w:autoSpaceDE w:val="0"/>
        <w:autoSpaceDN w:val="0"/>
        <w:spacing w:after="0"/>
        <w:ind w:left="567" w:right="4" w:firstLine="426"/>
        <w:jc w:val="both"/>
        <w:rPr>
          <w:rFonts w:ascii="Garamond" w:hAnsi="Garamond" w:cs="Times New Roman"/>
          <w:sz w:val="24"/>
          <w:szCs w:val="24"/>
        </w:rPr>
      </w:pPr>
      <w:r>
        <w:rPr>
          <w:rFonts w:ascii="Garamond" w:hAnsi="Garamond" w:cs="Times New Roman"/>
          <w:sz w:val="24"/>
          <w:szCs w:val="24"/>
        </w:rPr>
        <w:t xml:space="preserve">Sesuai dengan definisi di atas dapat kita ambil kesimpulan bahwa keterampilan mengajar, merupakan kecakapan dan kemampuan yang harus dimiliki oleh seorang guru atau tenaga pendidik dalam menciptakan suasana belajar yang kondusif, dalam rangka menyampaikan pengetahuan kepada peserta didik sehingga dapat diterima dan difahami untuk mencapai hasil belajar sesuai dengan yang ditentukan. </w:t>
      </w:r>
    </w:p>
    <w:p>
      <w:pPr>
        <w:widowControl w:val="0"/>
        <w:autoSpaceDE w:val="0"/>
        <w:autoSpaceDN w:val="0"/>
        <w:spacing w:after="0"/>
        <w:ind w:left="567" w:right="4" w:firstLine="426"/>
        <w:jc w:val="both"/>
        <w:rPr>
          <w:rFonts w:ascii="Garamond" w:hAnsi="Garamond" w:cs="Times New Roman"/>
          <w:sz w:val="14"/>
          <w:szCs w:val="14"/>
        </w:rPr>
      </w:pPr>
    </w:p>
    <w:p>
      <w:pPr>
        <w:pStyle w:val="13"/>
        <w:numPr>
          <w:ilvl w:val="3"/>
          <w:numId w:val="56"/>
        </w:numPr>
        <w:spacing w:line="276" w:lineRule="auto"/>
        <w:ind w:left="284" w:right="4" w:hanging="284"/>
        <w:jc w:val="both"/>
        <w:rPr>
          <w:rFonts w:ascii="Garamond" w:hAnsi="Garamond"/>
          <w:b/>
          <w:sz w:val="24"/>
          <w:szCs w:val="24"/>
        </w:rPr>
      </w:pPr>
      <w:r>
        <w:rPr>
          <w:rFonts w:ascii="Garamond" w:hAnsi="Garamond"/>
          <w:b/>
          <w:sz w:val="24"/>
          <w:szCs w:val="24"/>
        </w:rPr>
        <w:t>Bentuk- bentuk keterampilan mengajar Guru</w:t>
      </w:r>
    </w:p>
    <w:p>
      <w:pPr>
        <w:pStyle w:val="13"/>
        <w:spacing w:line="276" w:lineRule="auto"/>
        <w:ind w:left="284" w:right="4" w:firstLine="850"/>
        <w:jc w:val="both"/>
        <w:rPr>
          <w:rFonts w:ascii="Garamond" w:hAnsi="Garamond"/>
          <w:b/>
          <w:sz w:val="24"/>
          <w:szCs w:val="24"/>
        </w:rPr>
      </w:pPr>
      <w:r>
        <w:rPr>
          <w:rFonts w:ascii="Garamond" w:hAnsi="Garamond"/>
          <w:sz w:val="24"/>
          <w:szCs w:val="24"/>
        </w:rPr>
        <w:t>Keberhasilan proses belajar mengajar diantaranya ditentukan bagaimana seorang guru dapat memanfaatkan keterampilan mengajar yang Ia miliki demi mencapai tujuan pembelajaran, yakni prestasi atau hasil belajar siswa.  Menurut Syaiful Bahri Djamarah dan Aswan Zain, bahwa banyak faktor yang mempengaruhi keberhasilan dari kegiatan pembelajaran, antara lain, faktor tujuan, guru, anak didik, kegiatan pengajaran, bahan dan alat evaluasi serta suasana evaluasi.</w:t>
      </w:r>
      <w:r>
        <w:rPr>
          <w:rStyle w:val="8"/>
          <w:rFonts w:ascii="Garamond" w:hAnsi="Garamond"/>
          <w:sz w:val="24"/>
          <w:szCs w:val="24"/>
        </w:rPr>
        <w:footnoteReference w:id="75"/>
      </w:r>
      <w:r>
        <w:rPr>
          <w:rFonts w:ascii="Garamond" w:hAnsi="Garamond"/>
          <w:sz w:val="24"/>
          <w:szCs w:val="24"/>
        </w:rPr>
        <w:t xml:space="preserve"> Sesuai dengan pendapat tersebut, guru sebagai garda terdepan dalam pengajaran menentukan berhasil atau tidaknya proses pembelajaran dengan keterampilan mengajar yang Ia miliki.</w:t>
      </w:r>
    </w:p>
    <w:p>
      <w:pPr>
        <w:widowControl w:val="0"/>
        <w:tabs>
          <w:tab w:val="left" w:pos="993"/>
        </w:tabs>
        <w:autoSpaceDE w:val="0"/>
        <w:autoSpaceDN w:val="0"/>
        <w:spacing w:after="0"/>
        <w:ind w:left="284" w:right="4" w:firstLine="850"/>
        <w:jc w:val="both"/>
        <w:rPr>
          <w:rFonts w:ascii="Garamond" w:hAnsi="Garamond" w:cs="Times New Roman"/>
          <w:sz w:val="24"/>
          <w:szCs w:val="24"/>
        </w:rPr>
      </w:pPr>
      <w:r>
        <w:rPr>
          <w:rFonts w:ascii="Garamond" w:hAnsi="Garamond" w:cs="Times New Roman"/>
          <w:color w:val="000000"/>
          <w:sz w:val="24"/>
          <w:szCs w:val="24"/>
        </w:rPr>
        <w:t>Ada beberapa keterampilan yang harus dimiliki oleh seorang guru ketika mengajar, yang memungkinkan komunikasi atau proses penyampaian pesan atau informasi berupa bahan ajar dapat diterima dengan baik oleh siswa, diantaranya menurut Moh. Uzer Usman bahwa keterampilan mengajar guru meliputi:</w:t>
      </w:r>
      <w:r>
        <w:rPr>
          <w:rStyle w:val="8"/>
          <w:rFonts w:ascii="Garamond" w:hAnsi="Garamond" w:cs="Times New Roman"/>
          <w:color w:val="000000"/>
          <w:sz w:val="24"/>
          <w:szCs w:val="24"/>
        </w:rPr>
        <w:footnoteReference w:id="76"/>
      </w:r>
    </w:p>
    <w:p>
      <w:pPr>
        <w:pStyle w:val="13"/>
        <w:widowControl/>
        <w:numPr>
          <w:ilvl w:val="0"/>
          <w:numId w:val="58"/>
        </w:numPr>
        <w:adjustRightInd w:val="0"/>
        <w:spacing w:line="276" w:lineRule="auto"/>
        <w:ind w:left="567" w:right="4" w:hanging="283"/>
        <w:contextualSpacing/>
        <w:jc w:val="both"/>
        <w:rPr>
          <w:rFonts w:ascii="Garamond" w:hAnsi="Garamond"/>
          <w:color w:val="000000"/>
          <w:sz w:val="24"/>
          <w:szCs w:val="24"/>
        </w:rPr>
      </w:pPr>
      <w:r>
        <w:rPr>
          <w:rFonts w:ascii="Garamond" w:hAnsi="Garamond"/>
          <w:color w:val="000000"/>
          <w:sz w:val="24"/>
          <w:szCs w:val="24"/>
        </w:rPr>
        <w:t>Keterampilan bertanya</w:t>
      </w:r>
    </w:p>
    <w:p>
      <w:pPr>
        <w:pStyle w:val="13"/>
        <w:widowControl/>
        <w:numPr>
          <w:ilvl w:val="0"/>
          <w:numId w:val="58"/>
        </w:numPr>
        <w:adjustRightInd w:val="0"/>
        <w:spacing w:line="276" w:lineRule="auto"/>
        <w:ind w:left="567" w:right="4" w:hanging="283"/>
        <w:contextualSpacing/>
        <w:jc w:val="both"/>
        <w:rPr>
          <w:rFonts w:ascii="Garamond" w:hAnsi="Garamond"/>
          <w:color w:val="000000"/>
          <w:sz w:val="24"/>
          <w:szCs w:val="24"/>
        </w:rPr>
      </w:pPr>
      <w:r>
        <w:rPr>
          <w:rFonts w:ascii="Garamond" w:hAnsi="Garamond"/>
          <w:color w:val="000000"/>
          <w:sz w:val="24"/>
          <w:szCs w:val="24"/>
        </w:rPr>
        <w:t>Keterampilan memberi penguatan</w:t>
      </w:r>
    </w:p>
    <w:p>
      <w:pPr>
        <w:pStyle w:val="13"/>
        <w:widowControl/>
        <w:numPr>
          <w:ilvl w:val="0"/>
          <w:numId w:val="58"/>
        </w:numPr>
        <w:adjustRightInd w:val="0"/>
        <w:spacing w:line="276" w:lineRule="auto"/>
        <w:ind w:left="567" w:right="4" w:hanging="283"/>
        <w:contextualSpacing/>
        <w:jc w:val="both"/>
        <w:rPr>
          <w:rFonts w:ascii="Garamond" w:hAnsi="Garamond"/>
          <w:color w:val="000000"/>
          <w:sz w:val="24"/>
          <w:szCs w:val="24"/>
        </w:rPr>
      </w:pPr>
      <w:r>
        <w:rPr>
          <w:rFonts w:ascii="Garamond" w:hAnsi="Garamond"/>
          <w:color w:val="000000"/>
          <w:sz w:val="24"/>
          <w:szCs w:val="24"/>
        </w:rPr>
        <w:t>Keterampilan mengadakan variasi</w:t>
      </w:r>
    </w:p>
    <w:p>
      <w:pPr>
        <w:pStyle w:val="13"/>
        <w:widowControl/>
        <w:numPr>
          <w:ilvl w:val="0"/>
          <w:numId w:val="58"/>
        </w:numPr>
        <w:adjustRightInd w:val="0"/>
        <w:spacing w:line="276" w:lineRule="auto"/>
        <w:ind w:left="567" w:right="4" w:hanging="283"/>
        <w:contextualSpacing/>
        <w:jc w:val="both"/>
        <w:rPr>
          <w:rFonts w:ascii="Garamond" w:hAnsi="Garamond"/>
          <w:color w:val="000000"/>
          <w:sz w:val="24"/>
          <w:szCs w:val="24"/>
        </w:rPr>
      </w:pPr>
      <w:r>
        <w:rPr>
          <w:rFonts w:ascii="Garamond" w:hAnsi="Garamond"/>
          <w:color w:val="000000"/>
          <w:sz w:val="24"/>
          <w:szCs w:val="24"/>
        </w:rPr>
        <w:t>Keterampilan menjelaskan</w:t>
      </w:r>
    </w:p>
    <w:p>
      <w:pPr>
        <w:pStyle w:val="13"/>
        <w:widowControl/>
        <w:numPr>
          <w:ilvl w:val="0"/>
          <w:numId w:val="58"/>
        </w:numPr>
        <w:adjustRightInd w:val="0"/>
        <w:spacing w:line="276" w:lineRule="auto"/>
        <w:ind w:left="567" w:right="4" w:hanging="283"/>
        <w:contextualSpacing/>
        <w:jc w:val="both"/>
        <w:rPr>
          <w:rFonts w:ascii="Garamond" w:hAnsi="Garamond"/>
          <w:color w:val="000000"/>
          <w:sz w:val="24"/>
          <w:szCs w:val="24"/>
        </w:rPr>
      </w:pPr>
      <w:r>
        <w:rPr>
          <w:rFonts w:ascii="Garamond" w:hAnsi="Garamond"/>
          <w:color w:val="000000"/>
          <w:sz w:val="24"/>
          <w:szCs w:val="24"/>
        </w:rPr>
        <w:t>Keterampilan membuka dan menutup pelajaran</w:t>
      </w:r>
    </w:p>
    <w:p>
      <w:pPr>
        <w:pStyle w:val="13"/>
        <w:widowControl/>
        <w:numPr>
          <w:ilvl w:val="0"/>
          <w:numId w:val="58"/>
        </w:numPr>
        <w:adjustRightInd w:val="0"/>
        <w:spacing w:line="276" w:lineRule="auto"/>
        <w:ind w:left="567" w:right="4" w:hanging="283"/>
        <w:contextualSpacing/>
        <w:jc w:val="both"/>
        <w:rPr>
          <w:rFonts w:ascii="Garamond" w:hAnsi="Garamond"/>
          <w:color w:val="000000"/>
          <w:sz w:val="24"/>
          <w:szCs w:val="24"/>
        </w:rPr>
      </w:pPr>
      <w:r>
        <w:rPr>
          <w:rFonts w:ascii="Garamond" w:hAnsi="Garamond"/>
          <w:color w:val="000000"/>
          <w:sz w:val="24"/>
          <w:szCs w:val="24"/>
        </w:rPr>
        <w:t>Keterampilan membimbing diskusi kelompok kecil</w:t>
      </w:r>
    </w:p>
    <w:p>
      <w:pPr>
        <w:pStyle w:val="13"/>
        <w:widowControl/>
        <w:numPr>
          <w:ilvl w:val="0"/>
          <w:numId w:val="58"/>
        </w:numPr>
        <w:adjustRightInd w:val="0"/>
        <w:spacing w:line="276" w:lineRule="auto"/>
        <w:ind w:left="567" w:right="4" w:hanging="283"/>
        <w:contextualSpacing/>
        <w:jc w:val="both"/>
        <w:rPr>
          <w:rFonts w:ascii="Garamond" w:hAnsi="Garamond"/>
          <w:color w:val="000000"/>
          <w:sz w:val="24"/>
          <w:szCs w:val="24"/>
        </w:rPr>
      </w:pPr>
      <w:r>
        <w:rPr>
          <w:rFonts w:ascii="Garamond" w:hAnsi="Garamond"/>
          <w:color w:val="000000"/>
          <w:sz w:val="24"/>
          <w:szCs w:val="24"/>
        </w:rPr>
        <w:t>Keterampilan mengelola kelas</w:t>
      </w:r>
    </w:p>
    <w:p>
      <w:pPr>
        <w:pStyle w:val="13"/>
        <w:widowControl/>
        <w:numPr>
          <w:ilvl w:val="0"/>
          <w:numId w:val="58"/>
        </w:numPr>
        <w:adjustRightInd w:val="0"/>
        <w:spacing w:line="276" w:lineRule="auto"/>
        <w:ind w:left="567" w:right="4" w:hanging="283"/>
        <w:contextualSpacing/>
        <w:jc w:val="both"/>
        <w:rPr>
          <w:rFonts w:ascii="Garamond" w:hAnsi="Garamond"/>
          <w:color w:val="000000"/>
          <w:sz w:val="24"/>
          <w:szCs w:val="24"/>
        </w:rPr>
      </w:pPr>
      <w:r>
        <w:rPr>
          <w:rFonts w:ascii="Garamond" w:hAnsi="Garamond"/>
          <w:color w:val="000000"/>
          <w:sz w:val="24"/>
          <w:szCs w:val="24"/>
        </w:rPr>
        <w:t>Keterampilan mengajar perseorangan</w:t>
      </w:r>
    </w:p>
    <w:p>
      <w:pPr>
        <w:autoSpaceDE w:val="0"/>
        <w:autoSpaceDN w:val="0"/>
        <w:adjustRightInd w:val="0"/>
        <w:spacing w:after="0"/>
        <w:ind w:left="284" w:right="4" w:firstLine="425"/>
        <w:jc w:val="both"/>
        <w:rPr>
          <w:rFonts w:ascii="Garamond" w:hAnsi="Garamond" w:cs="Times New Roman"/>
          <w:color w:val="000000"/>
          <w:sz w:val="24"/>
          <w:szCs w:val="24"/>
        </w:rPr>
      </w:pPr>
      <w:r>
        <w:rPr>
          <w:rFonts w:ascii="Garamond" w:hAnsi="Garamond" w:cs="Times New Roman"/>
          <w:color w:val="000000"/>
          <w:sz w:val="24"/>
          <w:szCs w:val="24"/>
        </w:rPr>
        <w:t>Sedangkan Hasibuan dan Moedjiono  macam keterampilan dasar yang diutamakan guru meliputi:</w:t>
      </w:r>
      <w:r>
        <w:rPr>
          <w:rStyle w:val="8"/>
          <w:rFonts w:ascii="Garamond" w:hAnsi="Garamond" w:cs="Times New Roman"/>
          <w:color w:val="000000"/>
          <w:sz w:val="24"/>
          <w:szCs w:val="24"/>
        </w:rPr>
        <w:footnoteReference w:id="77"/>
      </w:r>
    </w:p>
    <w:p>
      <w:pPr>
        <w:pStyle w:val="13"/>
        <w:widowControl/>
        <w:numPr>
          <w:ilvl w:val="1"/>
          <w:numId w:val="59"/>
        </w:numPr>
        <w:adjustRightInd w:val="0"/>
        <w:spacing w:line="276" w:lineRule="auto"/>
        <w:ind w:left="567" w:right="4" w:hanging="283"/>
        <w:contextualSpacing/>
        <w:jc w:val="both"/>
        <w:rPr>
          <w:rFonts w:ascii="Garamond" w:hAnsi="Garamond"/>
          <w:color w:val="000000"/>
          <w:sz w:val="24"/>
          <w:szCs w:val="24"/>
        </w:rPr>
      </w:pPr>
      <w:r>
        <w:rPr>
          <w:rFonts w:ascii="Garamond" w:hAnsi="Garamond"/>
          <w:color w:val="000000"/>
          <w:sz w:val="24"/>
          <w:szCs w:val="24"/>
        </w:rPr>
        <w:t>Keterampilan memberi penguatan.</w:t>
      </w:r>
    </w:p>
    <w:p>
      <w:pPr>
        <w:pStyle w:val="13"/>
        <w:widowControl/>
        <w:numPr>
          <w:ilvl w:val="1"/>
          <w:numId w:val="59"/>
        </w:numPr>
        <w:adjustRightInd w:val="0"/>
        <w:spacing w:line="276" w:lineRule="auto"/>
        <w:ind w:left="567" w:right="4" w:hanging="283"/>
        <w:contextualSpacing/>
        <w:jc w:val="both"/>
        <w:rPr>
          <w:rFonts w:ascii="Garamond" w:hAnsi="Garamond"/>
          <w:color w:val="000000"/>
          <w:sz w:val="24"/>
          <w:szCs w:val="24"/>
        </w:rPr>
      </w:pPr>
      <w:r>
        <w:rPr>
          <w:rFonts w:ascii="Garamond" w:hAnsi="Garamond"/>
          <w:color w:val="000000"/>
          <w:sz w:val="24"/>
          <w:szCs w:val="24"/>
        </w:rPr>
        <w:t>Keterampilan bertanya.</w:t>
      </w:r>
    </w:p>
    <w:p>
      <w:pPr>
        <w:pStyle w:val="13"/>
        <w:widowControl/>
        <w:numPr>
          <w:ilvl w:val="1"/>
          <w:numId w:val="59"/>
        </w:numPr>
        <w:adjustRightInd w:val="0"/>
        <w:spacing w:line="276" w:lineRule="auto"/>
        <w:ind w:left="567" w:right="4" w:hanging="283"/>
        <w:contextualSpacing/>
        <w:jc w:val="both"/>
        <w:rPr>
          <w:rFonts w:ascii="Garamond" w:hAnsi="Garamond"/>
          <w:color w:val="000000"/>
          <w:sz w:val="24"/>
          <w:szCs w:val="24"/>
        </w:rPr>
      </w:pPr>
      <w:r>
        <w:rPr>
          <w:rFonts w:ascii="Garamond" w:hAnsi="Garamond"/>
          <w:color w:val="000000"/>
          <w:sz w:val="24"/>
          <w:szCs w:val="24"/>
        </w:rPr>
        <w:t>Keterampilan menggunakan variasi.</w:t>
      </w:r>
    </w:p>
    <w:p>
      <w:pPr>
        <w:pStyle w:val="13"/>
        <w:widowControl/>
        <w:numPr>
          <w:ilvl w:val="1"/>
          <w:numId w:val="59"/>
        </w:numPr>
        <w:adjustRightInd w:val="0"/>
        <w:spacing w:line="276" w:lineRule="auto"/>
        <w:ind w:left="567" w:right="4" w:hanging="283"/>
        <w:contextualSpacing/>
        <w:jc w:val="both"/>
        <w:rPr>
          <w:rFonts w:ascii="Garamond" w:hAnsi="Garamond"/>
          <w:color w:val="000000"/>
          <w:sz w:val="24"/>
          <w:szCs w:val="24"/>
        </w:rPr>
      </w:pPr>
      <w:r>
        <w:rPr>
          <w:rFonts w:ascii="Garamond" w:hAnsi="Garamond"/>
          <w:color w:val="000000"/>
          <w:sz w:val="24"/>
          <w:szCs w:val="24"/>
        </w:rPr>
        <w:t>Keterampilan menjelaskan.</w:t>
      </w:r>
    </w:p>
    <w:p>
      <w:pPr>
        <w:pStyle w:val="13"/>
        <w:widowControl/>
        <w:numPr>
          <w:ilvl w:val="1"/>
          <w:numId w:val="59"/>
        </w:numPr>
        <w:adjustRightInd w:val="0"/>
        <w:spacing w:line="276" w:lineRule="auto"/>
        <w:ind w:left="567" w:right="4" w:hanging="283"/>
        <w:contextualSpacing/>
        <w:jc w:val="both"/>
        <w:rPr>
          <w:rFonts w:ascii="Garamond" w:hAnsi="Garamond"/>
          <w:color w:val="000000"/>
          <w:sz w:val="24"/>
          <w:szCs w:val="24"/>
        </w:rPr>
      </w:pPr>
      <w:r>
        <w:rPr>
          <w:rFonts w:ascii="Garamond" w:hAnsi="Garamond"/>
          <w:color w:val="000000"/>
          <w:sz w:val="24"/>
          <w:szCs w:val="24"/>
        </w:rPr>
        <w:t>Keterampilan membuka dan menutup pelajaran.</w:t>
      </w:r>
    </w:p>
    <w:p>
      <w:pPr>
        <w:pStyle w:val="13"/>
        <w:widowControl/>
        <w:numPr>
          <w:ilvl w:val="1"/>
          <w:numId w:val="59"/>
        </w:numPr>
        <w:adjustRightInd w:val="0"/>
        <w:spacing w:line="276" w:lineRule="auto"/>
        <w:ind w:left="567" w:right="4" w:hanging="283"/>
        <w:contextualSpacing/>
        <w:jc w:val="both"/>
        <w:rPr>
          <w:rFonts w:ascii="Garamond" w:hAnsi="Garamond"/>
          <w:color w:val="000000"/>
          <w:sz w:val="24"/>
          <w:szCs w:val="24"/>
        </w:rPr>
      </w:pPr>
      <w:r>
        <w:rPr>
          <w:rFonts w:ascii="Garamond" w:hAnsi="Garamond"/>
          <w:color w:val="000000"/>
          <w:sz w:val="24"/>
          <w:szCs w:val="24"/>
        </w:rPr>
        <w:t>Keterampilan mengajar kelompok kecil dan perorangan.</w:t>
      </w:r>
    </w:p>
    <w:p>
      <w:pPr>
        <w:pStyle w:val="13"/>
        <w:widowControl/>
        <w:numPr>
          <w:ilvl w:val="1"/>
          <w:numId w:val="59"/>
        </w:numPr>
        <w:adjustRightInd w:val="0"/>
        <w:spacing w:line="276" w:lineRule="auto"/>
        <w:ind w:left="567" w:right="4" w:hanging="283"/>
        <w:contextualSpacing/>
        <w:jc w:val="both"/>
        <w:rPr>
          <w:rFonts w:ascii="Garamond" w:hAnsi="Garamond"/>
          <w:color w:val="000000"/>
          <w:sz w:val="24"/>
          <w:szCs w:val="24"/>
        </w:rPr>
      </w:pPr>
      <w:r>
        <w:rPr>
          <w:rFonts w:ascii="Garamond" w:hAnsi="Garamond"/>
          <w:color w:val="000000"/>
          <w:sz w:val="24"/>
          <w:szCs w:val="24"/>
        </w:rPr>
        <w:t>Keterampilan mengelola kelas.</w:t>
      </w:r>
    </w:p>
    <w:p>
      <w:pPr>
        <w:pStyle w:val="13"/>
        <w:widowControl/>
        <w:numPr>
          <w:ilvl w:val="1"/>
          <w:numId w:val="59"/>
        </w:numPr>
        <w:adjustRightInd w:val="0"/>
        <w:spacing w:line="276" w:lineRule="auto"/>
        <w:ind w:left="567" w:right="4" w:hanging="283"/>
        <w:contextualSpacing/>
        <w:jc w:val="both"/>
        <w:rPr>
          <w:rFonts w:ascii="Garamond" w:hAnsi="Garamond"/>
          <w:color w:val="000000"/>
          <w:sz w:val="24"/>
          <w:szCs w:val="24"/>
        </w:rPr>
      </w:pPr>
      <w:r>
        <w:rPr>
          <w:rFonts w:ascii="Garamond" w:hAnsi="Garamond"/>
          <w:color w:val="000000"/>
          <w:sz w:val="24"/>
          <w:szCs w:val="24"/>
        </w:rPr>
        <w:t>Keterampilan membimbing diskusi kelompok kecil</w:t>
      </w:r>
    </w:p>
    <w:p>
      <w:pPr>
        <w:autoSpaceDE w:val="0"/>
        <w:autoSpaceDN w:val="0"/>
        <w:adjustRightInd w:val="0"/>
        <w:spacing w:after="0"/>
        <w:ind w:left="284" w:right="4" w:firstLine="425"/>
        <w:jc w:val="both"/>
        <w:rPr>
          <w:rFonts w:ascii="Garamond" w:hAnsi="Garamond" w:cs="Times New Roman"/>
          <w:color w:val="000000"/>
          <w:sz w:val="24"/>
          <w:szCs w:val="24"/>
        </w:rPr>
      </w:pPr>
      <w:r>
        <w:rPr>
          <w:rFonts w:ascii="Garamond" w:hAnsi="Garamond" w:cs="Times New Roman"/>
          <w:color w:val="000000"/>
          <w:sz w:val="24"/>
          <w:szCs w:val="24"/>
        </w:rPr>
        <w:t>Keterampilan mengajar tersebut di atas diuraikan sebagai berikut:</w:t>
      </w:r>
    </w:p>
    <w:p>
      <w:pPr>
        <w:autoSpaceDE w:val="0"/>
        <w:autoSpaceDN w:val="0"/>
        <w:adjustRightInd w:val="0"/>
        <w:spacing w:after="0"/>
        <w:ind w:left="284" w:right="4" w:firstLine="425"/>
        <w:jc w:val="both"/>
        <w:rPr>
          <w:rFonts w:ascii="Garamond" w:hAnsi="Garamond" w:cs="Times New Roman"/>
          <w:color w:val="000000"/>
          <w:sz w:val="24"/>
          <w:szCs w:val="24"/>
        </w:rPr>
      </w:pPr>
    </w:p>
    <w:p>
      <w:pPr>
        <w:autoSpaceDE w:val="0"/>
        <w:autoSpaceDN w:val="0"/>
        <w:adjustRightInd w:val="0"/>
        <w:spacing w:after="0"/>
        <w:ind w:left="284" w:right="4" w:firstLine="425"/>
        <w:jc w:val="both"/>
        <w:rPr>
          <w:rFonts w:ascii="Garamond" w:hAnsi="Garamond" w:cs="Times New Roman"/>
          <w:color w:val="000000"/>
          <w:sz w:val="24"/>
          <w:szCs w:val="24"/>
        </w:rPr>
      </w:pPr>
    </w:p>
    <w:p>
      <w:pPr>
        <w:pStyle w:val="13"/>
        <w:widowControl/>
        <w:numPr>
          <w:ilvl w:val="3"/>
          <w:numId w:val="53"/>
        </w:numPr>
        <w:adjustRightInd w:val="0"/>
        <w:spacing w:line="276" w:lineRule="auto"/>
        <w:ind w:left="567" w:right="4" w:hanging="283"/>
        <w:contextualSpacing/>
        <w:jc w:val="both"/>
        <w:rPr>
          <w:rFonts w:ascii="Garamond" w:hAnsi="Garamond"/>
          <w:b/>
          <w:iCs/>
          <w:color w:val="000000"/>
          <w:sz w:val="24"/>
          <w:szCs w:val="24"/>
        </w:rPr>
      </w:pPr>
      <w:r>
        <w:rPr>
          <w:rFonts w:ascii="Garamond" w:hAnsi="Garamond"/>
          <w:b/>
          <w:color w:val="000000"/>
          <w:sz w:val="24"/>
          <w:szCs w:val="24"/>
        </w:rPr>
        <w:t xml:space="preserve">Keterampilan Memberi Penguatan </w:t>
      </w:r>
      <w:r>
        <w:rPr>
          <w:rFonts w:ascii="Garamond" w:hAnsi="Garamond"/>
          <w:b/>
          <w:iCs/>
          <w:color w:val="000000"/>
          <w:sz w:val="24"/>
          <w:szCs w:val="24"/>
        </w:rPr>
        <w:t>(</w:t>
      </w:r>
      <w:r>
        <w:rPr>
          <w:rFonts w:ascii="Garamond" w:hAnsi="Garamond"/>
          <w:b/>
          <w:i/>
          <w:iCs/>
          <w:color w:val="000000"/>
          <w:sz w:val="24"/>
          <w:szCs w:val="24"/>
        </w:rPr>
        <w:t>Reinforcement Skill</w:t>
      </w:r>
      <w:r>
        <w:rPr>
          <w:rFonts w:ascii="Garamond" w:hAnsi="Garamond"/>
          <w:b/>
          <w:iCs/>
          <w:color w:val="000000"/>
          <w:sz w:val="24"/>
          <w:szCs w:val="24"/>
        </w:rPr>
        <w:t>).</w:t>
      </w:r>
    </w:p>
    <w:p>
      <w:pPr>
        <w:autoSpaceDE w:val="0"/>
        <w:autoSpaceDN w:val="0"/>
        <w:adjustRightInd w:val="0"/>
        <w:spacing w:after="0"/>
        <w:ind w:left="567" w:right="4" w:firstLine="567"/>
        <w:jc w:val="both"/>
        <w:rPr>
          <w:rFonts w:ascii="Garamond" w:hAnsi="Garamond" w:cs="Times New Roman"/>
          <w:color w:val="000000"/>
          <w:sz w:val="24"/>
          <w:szCs w:val="24"/>
        </w:rPr>
      </w:pPr>
      <w:r>
        <w:rPr>
          <w:rFonts w:ascii="Garamond" w:hAnsi="Garamond" w:cs="Times New Roman"/>
          <w:sz w:val="24"/>
          <w:szCs w:val="24"/>
        </w:rPr>
        <w:t>Keterampilan memberikan penguatan</w:t>
      </w:r>
      <w:r>
        <w:rPr>
          <w:rFonts w:ascii="Garamond" w:hAnsi="Garamond" w:cs="Times New Roman"/>
          <w:i/>
          <w:iCs/>
          <w:sz w:val="24"/>
          <w:szCs w:val="24"/>
        </w:rPr>
        <w:t xml:space="preserve">(reinforcement) </w:t>
      </w:r>
      <w:r>
        <w:rPr>
          <w:rFonts w:ascii="Garamond" w:hAnsi="Garamond" w:cs="Times New Roman"/>
          <w:sz w:val="24"/>
          <w:szCs w:val="24"/>
        </w:rPr>
        <w:t>adalah segala bentuk tanggapan/respons, apakah bersifat verbal( lisan) ataupun non verbal( non lisan)</w:t>
      </w:r>
      <w:r>
        <w:rPr>
          <w:rStyle w:val="8"/>
          <w:rFonts w:ascii="Garamond" w:hAnsi="Garamond" w:cs="Times New Roman"/>
          <w:sz w:val="24"/>
          <w:szCs w:val="24"/>
        </w:rPr>
        <w:footnoteReference w:id="78"/>
      </w:r>
      <w:r>
        <w:rPr>
          <w:rFonts w:ascii="Garamond" w:hAnsi="Garamond" w:cs="Times New Roman"/>
          <w:sz w:val="24"/>
          <w:szCs w:val="24"/>
        </w:rPr>
        <w:t xml:space="preserve"> yang merupakan bagian dari modifikasi tingkah laku guru terhadap tingkah laku siswa, yang bertujuan untuk memberikaninformasi atau umpan balik </w:t>
      </w:r>
      <w:r>
        <w:rPr>
          <w:rFonts w:ascii="Garamond" w:hAnsi="Garamond" w:cs="Times New Roman"/>
          <w:i/>
          <w:iCs/>
          <w:sz w:val="24"/>
          <w:szCs w:val="24"/>
        </w:rPr>
        <w:t xml:space="preserve">(feedback) </w:t>
      </w:r>
      <w:r>
        <w:rPr>
          <w:rFonts w:ascii="Garamond" w:hAnsi="Garamond" w:cs="Times New Roman"/>
          <w:sz w:val="24"/>
          <w:szCs w:val="24"/>
        </w:rPr>
        <w:t xml:space="preserve">bagi si penerima </w:t>
      </w:r>
      <w:r>
        <w:rPr>
          <w:rFonts w:ascii="Garamond" w:hAnsi="Garamond" w:cs="Times New Roman"/>
          <w:iCs/>
          <w:sz w:val="24"/>
          <w:szCs w:val="24"/>
        </w:rPr>
        <w:t>(siswa)</w:t>
      </w:r>
      <w:r>
        <w:rPr>
          <w:rFonts w:ascii="Garamond" w:hAnsi="Garamond" w:cs="Times New Roman"/>
          <w:sz w:val="24"/>
          <w:szCs w:val="24"/>
        </w:rPr>
        <w:t>atas perbuatannya sebagai suatu tindak dorongan ataupun koreksi</w:t>
      </w:r>
      <w:r>
        <w:rPr>
          <w:rFonts w:ascii="Garamond" w:hAnsi="Garamond" w:cs="Times New Roman"/>
          <w:color w:val="000000"/>
          <w:sz w:val="24"/>
          <w:szCs w:val="24"/>
        </w:rPr>
        <w:t>.</w:t>
      </w:r>
      <w:r>
        <w:rPr>
          <w:rStyle w:val="8"/>
          <w:rFonts w:ascii="Garamond" w:hAnsi="Garamond" w:cs="Times New Roman"/>
          <w:color w:val="000000"/>
          <w:sz w:val="24"/>
          <w:szCs w:val="24"/>
        </w:rPr>
        <w:footnoteReference w:id="79"/>
      </w:r>
      <w:r>
        <w:rPr>
          <w:rFonts w:ascii="Garamond" w:hAnsi="Garamond" w:cs="Times New Roman"/>
          <w:color w:val="000000"/>
          <w:sz w:val="24"/>
          <w:szCs w:val="24"/>
        </w:rPr>
        <w:t xml:space="preserve"> Keterampilan penguatan perlu mendapat perhatian, sebab respons positif adalah penghargaan yang diberikan guru karena siswa menunjukkan perilaku positif (berprestasi dalam belajarnya). Dengan respons positif tersebut, pada gilirannya memotivasi anak untuk mempertahankan prestasi, bahkan meningkatkannya.</w:t>
      </w:r>
    </w:p>
    <w:p>
      <w:pPr>
        <w:autoSpaceDE w:val="0"/>
        <w:autoSpaceDN w:val="0"/>
        <w:adjustRightInd w:val="0"/>
        <w:spacing w:after="0"/>
        <w:ind w:left="284" w:right="4" w:firstLine="425"/>
        <w:jc w:val="both"/>
        <w:rPr>
          <w:rFonts w:ascii="Garamond" w:hAnsi="Garamond" w:cs="Times New Roman"/>
          <w:color w:val="000000"/>
          <w:sz w:val="24"/>
          <w:szCs w:val="24"/>
        </w:rPr>
      </w:pPr>
      <w:r>
        <w:rPr>
          <w:rFonts w:ascii="Garamond" w:hAnsi="Garamond" w:cs="Times New Roman"/>
          <w:color w:val="000000"/>
          <w:sz w:val="24"/>
          <w:szCs w:val="24"/>
        </w:rPr>
        <w:t>Beberapa komponen keterampilan memberi penguatan yaitu:</w:t>
      </w:r>
      <w:r>
        <w:rPr>
          <w:rStyle w:val="8"/>
          <w:rFonts w:ascii="Garamond" w:hAnsi="Garamond" w:cs="Times New Roman"/>
          <w:color w:val="000000"/>
          <w:sz w:val="24"/>
          <w:szCs w:val="24"/>
        </w:rPr>
        <w:footnoteReference w:id="80"/>
      </w:r>
    </w:p>
    <w:p>
      <w:pPr>
        <w:pStyle w:val="13"/>
        <w:widowControl/>
        <w:numPr>
          <w:ilvl w:val="7"/>
          <w:numId w:val="54"/>
        </w:numPr>
        <w:adjustRightInd w:val="0"/>
        <w:spacing w:line="276" w:lineRule="auto"/>
        <w:ind w:left="851" w:right="4" w:hanging="284"/>
        <w:contextualSpacing/>
        <w:jc w:val="both"/>
        <w:rPr>
          <w:rFonts w:ascii="Garamond" w:hAnsi="Garamond"/>
          <w:iCs/>
          <w:color w:val="000000"/>
          <w:sz w:val="24"/>
          <w:szCs w:val="24"/>
        </w:rPr>
      </w:pPr>
      <w:r>
        <w:rPr>
          <w:rFonts w:ascii="Garamond" w:hAnsi="Garamond"/>
          <w:color w:val="000000"/>
          <w:sz w:val="24"/>
          <w:szCs w:val="24"/>
        </w:rPr>
        <w:t xml:space="preserve">Penguatan </w:t>
      </w:r>
      <w:r>
        <w:rPr>
          <w:rFonts w:ascii="Garamond" w:hAnsi="Garamond"/>
          <w:iCs/>
          <w:color w:val="000000"/>
          <w:sz w:val="24"/>
          <w:szCs w:val="24"/>
        </w:rPr>
        <w:t>verbal</w:t>
      </w:r>
    </w:p>
    <w:p>
      <w:pPr>
        <w:autoSpaceDE w:val="0"/>
        <w:autoSpaceDN w:val="0"/>
        <w:adjustRightInd w:val="0"/>
        <w:spacing w:after="0"/>
        <w:ind w:left="851" w:right="4" w:firstLine="283"/>
        <w:jc w:val="both"/>
        <w:rPr>
          <w:rFonts w:ascii="Garamond" w:hAnsi="Garamond" w:cs="Times New Roman"/>
          <w:i/>
          <w:iCs/>
          <w:color w:val="000000"/>
          <w:sz w:val="24"/>
          <w:szCs w:val="24"/>
        </w:rPr>
      </w:pPr>
      <w:r>
        <w:rPr>
          <w:rFonts w:ascii="Garamond" w:hAnsi="Garamond" w:cs="Times New Roman"/>
          <w:color w:val="000000"/>
          <w:sz w:val="24"/>
          <w:szCs w:val="24"/>
        </w:rPr>
        <w:t>Penguatan verbal dapat berupa kata-kata atau kalimat yang diucapkan guru. Komentar guru berupa kata-kata pujian, dukungan dan pengakuan dapat digunakan untuk penguatan tingkah laku dan kinerja siswa. Penguatan verbal dapat dinyatakan dalam dua bentuk, yakni: (1) kata-kata, seperti ya, tepat, betul, bagus sekali. (2) kalimat, seperti pekerjaanmu bagus sekali; caramu memberi penjelasan baik sekali.</w:t>
      </w:r>
      <w:r>
        <w:rPr>
          <w:rStyle w:val="8"/>
          <w:rFonts w:ascii="Garamond" w:hAnsi="Garamond" w:cs="Times New Roman"/>
          <w:color w:val="000000"/>
          <w:sz w:val="24"/>
          <w:szCs w:val="24"/>
        </w:rPr>
        <w:footnoteReference w:id="81"/>
      </w:r>
    </w:p>
    <w:p>
      <w:pPr>
        <w:pStyle w:val="13"/>
        <w:widowControl/>
        <w:numPr>
          <w:ilvl w:val="7"/>
          <w:numId w:val="54"/>
        </w:numPr>
        <w:adjustRightInd w:val="0"/>
        <w:spacing w:line="276" w:lineRule="auto"/>
        <w:ind w:left="851" w:right="4" w:hanging="284"/>
        <w:contextualSpacing/>
        <w:jc w:val="both"/>
        <w:rPr>
          <w:rFonts w:ascii="Garamond" w:hAnsi="Garamond"/>
          <w:iCs/>
          <w:color w:val="000000"/>
          <w:sz w:val="24"/>
          <w:szCs w:val="24"/>
        </w:rPr>
      </w:pPr>
      <w:r>
        <w:rPr>
          <w:rFonts w:ascii="Garamond" w:hAnsi="Garamond"/>
          <w:color w:val="000000"/>
          <w:sz w:val="24"/>
          <w:szCs w:val="24"/>
        </w:rPr>
        <w:t xml:space="preserve">Penguatan </w:t>
      </w:r>
      <w:r>
        <w:rPr>
          <w:rFonts w:ascii="Garamond" w:hAnsi="Garamond"/>
          <w:iCs/>
          <w:color w:val="000000"/>
          <w:sz w:val="24"/>
          <w:szCs w:val="24"/>
        </w:rPr>
        <w:t>Gestural</w:t>
      </w:r>
    </w:p>
    <w:p>
      <w:pPr>
        <w:autoSpaceDE w:val="0"/>
        <w:autoSpaceDN w:val="0"/>
        <w:adjustRightInd w:val="0"/>
        <w:spacing w:after="0"/>
        <w:ind w:left="851" w:right="4" w:firstLine="283"/>
        <w:jc w:val="both"/>
        <w:rPr>
          <w:rFonts w:ascii="Garamond" w:hAnsi="Garamond" w:cs="Times New Roman"/>
          <w:color w:val="000000"/>
          <w:sz w:val="24"/>
          <w:szCs w:val="24"/>
        </w:rPr>
      </w:pPr>
      <w:r>
        <w:rPr>
          <w:rFonts w:ascii="Garamond" w:hAnsi="Garamond" w:cs="Times New Roman"/>
          <w:color w:val="000000"/>
          <w:sz w:val="24"/>
          <w:szCs w:val="24"/>
        </w:rPr>
        <w:t>Penguatan ini diberikan dalam bentuk mimik, gerakan wajah atau anggota badan yang dapat memberikan kesan kepada siswa. Misalnya tersenyum, tepuk tangan, anggukan tanda setuju, menaikkan ibu jari tanda “jempolan”, dan lain lain. Bentuk penguatan seperti seringkali dianggap sepele, tetapi berdampak segnifikan dalam rangka memberikan dorongan semangat kepada siswa untuk dapat berpartisipasi aktif dalam pembelajaran, karena siswa merasa keberadaanya diakui.</w:t>
      </w:r>
    </w:p>
    <w:p>
      <w:pPr>
        <w:pStyle w:val="13"/>
        <w:widowControl/>
        <w:numPr>
          <w:ilvl w:val="7"/>
          <w:numId w:val="54"/>
        </w:numPr>
        <w:tabs>
          <w:tab w:val="left" w:pos="284"/>
        </w:tabs>
        <w:adjustRightInd w:val="0"/>
        <w:spacing w:line="276" w:lineRule="auto"/>
        <w:ind w:left="851" w:right="4" w:hanging="284"/>
        <w:contextualSpacing/>
        <w:jc w:val="both"/>
        <w:rPr>
          <w:rFonts w:ascii="Garamond" w:hAnsi="Garamond"/>
          <w:color w:val="000000"/>
          <w:sz w:val="24"/>
          <w:szCs w:val="24"/>
        </w:rPr>
      </w:pPr>
      <w:r>
        <w:rPr>
          <w:rFonts w:ascii="Garamond" w:hAnsi="Garamond"/>
          <w:color w:val="000000"/>
          <w:sz w:val="24"/>
          <w:szCs w:val="24"/>
        </w:rPr>
        <w:t>Penguatan dengan cara mendekati</w:t>
      </w:r>
    </w:p>
    <w:p>
      <w:pPr>
        <w:autoSpaceDE w:val="0"/>
        <w:autoSpaceDN w:val="0"/>
        <w:adjustRightInd w:val="0"/>
        <w:spacing w:after="0"/>
        <w:ind w:left="851" w:right="4" w:firstLine="283"/>
        <w:jc w:val="both"/>
        <w:rPr>
          <w:rFonts w:ascii="Garamond" w:hAnsi="Garamond" w:cs="Times New Roman"/>
          <w:color w:val="000000"/>
          <w:sz w:val="24"/>
          <w:szCs w:val="24"/>
        </w:rPr>
      </w:pPr>
      <w:r>
        <w:rPr>
          <w:rFonts w:ascii="Garamond" w:hAnsi="Garamond" w:cs="Times New Roman"/>
          <w:color w:val="000000"/>
          <w:sz w:val="24"/>
          <w:szCs w:val="24"/>
        </w:rPr>
        <w:t xml:space="preserve">Penguatan ini dikerjakan dengan cara mendekati siswa untuk menyatakan perhatian guru terhadap pekerjaan, tingkah laku, atau penampilan siswa. Misalnya guru duduk dalam kelompok diskusi, berdiri di samping siswa. </w:t>
      </w:r>
    </w:p>
    <w:p>
      <w:pPr>
        <w:pStyle w:val="13"/>
        <w:widowControl/>
        <w:numPr>
          <w:ilvl w:val="7"/>
          <w:numId w:val="54"/>
        </w:numPr>
        <w:adjustRightInd w:val="0"/>
        <w:spacing w:line="276" w:lineRule="auto"/>
        <w:ind w:left="851" w:right="4" w:hanging="284"/>
        <w:contextualSpacing/>
        <w:jc w:val="both"/>
        <w:rPr>
          <w:rFonts w:ascii="Garamond" w:hAnsi="Garamond"/>
          <w:color w:val="000000"/>
          <w:sz w:val="24"/>
          <w:szCs w:val="24"/>
        </w:rPr>
      </w:pPr>
      <w:r>
        <w:rPr>
          <w:rFonts w:ascii="Garamond" w:hAnsi="Garamond"/>
          <w:color w:val="000000"/>
          <w:sz w:val="24"/>
          <w:szCs w:val="24"/>
        </w:rPr>
        <w:t>Penguatan dengan sentuhan</w:t>
      </w:r>
    </w:p>
    <w:p>
      <w:pPr>
        <w:autoSpaceDE w:val="0"/>
        <w:autoSpaceDN w:val="0"/>
        <w:adjustRightInd w:val="0"/>
        <w:spacing w:after="0"/>
        <w:ind w:left="851" w:right="4" w:firstLine="283"/>
        <w:jc w:val="both"/>
        <w:rPr>
          <w:rFonts w:ascii="Garamond" w:hAnsi="Garamond" w:cs="Times New Roman"/>
          <w:color w:val="000000"/>
          <w:sz w:val="24"/>
          <w:szCs w:val="24"/>
        </w:rPr>
      </w:pPr>
      <w:r>
        <w:rPr>
          <w:rFonts w:ascii="Garamond" w:hAnsi="Garamond" w:cs="Times New Roman"/>
          <w:color w:val="000000"/>
          <w:sz w:val="24"/>
          <w:szCs w:val="24"/>
        </w:rPr>
        <w:t>Guru dapat menyatakan penghargaan kepada siswa dengan menepuk pundak siswa, menjabat tangan siswa, atau mengangkat tangan siswa.</w:t>
      </w:r>
    </w:p>
    <w:p>
      <w:pPr>
        <w:pStyle w:val="13"/>
        <w:widowControl/>
        <w:numPr>
          <w:ilvl w:val="7"/>
          <w:numId w:val="54"/>
        </w:numPr>
        <w:adjustRightInd w:val="0"/>
        <w:spacing w:line="276" w:lineRule="auto"/>
        <w:ind w:left="851" w:right="4" w:hanging="284"/>
        <w:contextualSpacing/>
        <w:jc w:val="both"/>
        <w:rPr>
          <w:rFonts w:ascii="Garamond" w:hAnsi="Garamond"/>
          <w:color w:val="000000"/>
          <w:sz w:val="24"/>
          <w:szCs w:val="24"/>
        </w:rPr>
      </w:pPr>
      <w:r>
        <w:rPr>
          <w:rFonts w:ascii="Garamond" w:hAnsi="Garamond"/>
          <w:color w:val="000000"/>
          <w:sz w:val="24"/>
          <w:szCs w:val="24"/>
        </w:rPr>
        <w:t>Penguatan dengan tanda atau benda</w:t>
      </w:r>
    </w:p>
    <w:p>
      <w:pPr>
        <w:tabs>
          <w:tab w:val="left" w:pos="851"/>
        </w:tabs>
        <w:autoSpaceDE w:val="0"/>
        <w:autoSpaceDN w:val="0"/>
        <w:adjustRightInd w:val="0"/>
        <w:spacing w:after="0"/>
        <w:ind w:left="851" w:right="4" w:firstLine="283"/>
        <w:jc w:val="both"/>
        <w:rPr>
          <w:rFonts w:ascii="Garamond" w:hAnsi="Garamond" w:cs="Times New Roman"/>
          <w:color w:val="000000"/>
          <w:sz w:val="24"/>
          <w:szCs w:val="24"/>
        </w:rPr>
      </w:pPr>
      <w:r>
        <w:rPr>
          <w:rFonts w:ascii="Garamond" w:hAnsi="Garamond" w:cs="Times New Roman"/>
          <w:color w:val="000000"/>
          <w:sz w:val="24"/>
          <w:szCs w:val="24"/>
        </w:rPr>
        <w:t>Penguatan bentuk ini merupakan usaha guru dalam menggunakan bermacam-macam simbol penguatan untuk menunjang tingkah laku siswa yang positif. Bentuk penguatan ini antara lain: komentar tertulis pada buku pekerjaan, mata uang koleksi, bintang, permen, dan sebagainya.</w:t>
      </w:r>
      <w:r>
        <w:rPr>
          <w:rStyle w:val="8"/>
          <w:rFonts w:ascii="Garamond" w:hAnsi="Garamond" w:cs="Times New Roman"/>
          <w:color w:val="000000"/>
          <w:sz w:val="24"/>
          <w:szCs w:val="24"/>
        </w:rPr>
        <w:footnoteReference w:id="82"/>
      </w:r>
    </w:p>
    <w:p>
      <w:pPr>
        <w:tabs>
          <w:tab w:val="left" w:pos="851"/>
        </w:tabs>
        <w:autoSpaceDE w:val="0"/>
        <w:autoSpaceDN w:val="0"/>
        <w:adjustRightInd w:val="0"/>
        <w:spacing w:after="0"/>
        <w:ind w:left="851" w:right="4" w:firstLine="283"/>
        <w:jc w:val="both"/>
        <w:rPr>
          <w:rFonts w:ascii="Garamond" w:hAnsi="Garamond" w:cs="Times New Roman"/>
          <w:color w:val="000000"/>
          <w:sz w:val="6"/>
          <w:szCs w:val="6"/>
        </w:rPr>
      </w:pPr>
    </w:p>
    <w:p>
      <w:pPr>
        <w:pStyle w:val="13"/>
        <w:widowControl/>
        <w:numPr>
          <w:ilvl w:val="3"/>
          <w:numId w:val="54"/>
        </w:numPr>
        <w:adjustRightInd w:val="0"/>
        <w:spacing w:line="276" w:lineRule="auto"/>
        <w:ind w:left="567" w:right="4" w:hanging="283"/>
        <w:contextualSpacing/>
        <w:jc w:val="both"/>
        <w:rPr>
          <w:rFonts w:ascii="Garamond" w:hAnsi="Garamond"/>
          <w:i/>
          <w:iCs/>
          <w:color w:val="000000"/>
          <w:sz w:val="24"/>
          <w:szCs w:val="24"/>
        </w:rPr>
      </w:pPr>
      <w:r>
        <w:rPr>
          <w:rFonts w:ascii="Garamond" w:hAnsi="Garamond"/>
          <w:b/>
          <w:color w:val="000000"/>
          <w:sz w:val="24"/>
          <w:szCs w:val="24"/>
        </w:rPr>
        <w:t>Keterampilan Bertanya</w:t>
      </w:r>
      <w:r>
        <w:rPr>
          <w:rFonts w:ascii="Garamond" w:hAnsi="Garamond"/>
          <w:i/>
          <w:iCs/>
          <w:color w:val="000000"/>
          <w:sz w:val="24"/>
          <w:szCs w:val="24"/>
        </w:rPr>
        <w:t>(</w:t>
      </w:r>
      <w:r>
        <w:rPr>
          <w:rFonts w:ascii="Garamond" w:hAnsi="Garamond"/>
          <w:b/>
          <w:i/>
          <w:iCs/>
          <w:color w:val="000000"/>
          <w:sz w:val="24"/>
          <w:szCs w:val="24"/>
        </w:rPr>
        <w:t>Questioning Skill</w:t>
      </w:r>
      <w:r>
        <w:rPr>
          <w:rFonts w:ascii="Garamond" w:hAnsi="Garamond"/>
          <w:i/>
          <w:iCs/>
          <w:color w:val="000000"/>
          <w:sz w:val="24"/>
          <w:szCs w:val="24"/>
        </w:rPr>
        <w:t>).</w:t>
      </w:r>
    </w:p>
    <w:p>
      <w:pPr>
        <w:autoSpaceDE w:val="0"/>
        <w:autoSpaceDN w:val="0"/>
        <w:adjustRightInd w:val="0"/>
        <w:spacing w:after="0"/>
        <w:ind w:left="567" w:right="4" w:firstLine="567"/>
        <w:jc w:val="both"/>
        <w:rPr>
          <w:rFonts w:ascii="Garamond" w:hAnsi="Garamond" w:cs="Times New Roman"/>
          <w:color w:val="000000"/>
          <w:sz w:val="24"/>
          <w:szCs w:val="24"/>
        </w:rPr>
      </w:pPr>
      <w:r>
        <w:rPr>
          <w:rFonts w:ascii="Garamond" w:hAnsi="Garamond" w:cs="Times New Roman"/>
          <w:color w:val="000000"/>
          <w:sz w:val="24"/>
          <w:szCs w:val="24"/>
        </w:rPr>
        <w:t>Bertanya merupakan ucapan verbal yang meminta respons dari seseorang yang dikenai. Respons yang diberikan dapat berupa pengetahuan sampai dengan hal-hal yang merupakan hasil pertimbangan. Bertanya dalam kegiatan belajar dan mengajar memegang peranan penting, skarena pertanyaan yang tersusun baik dengan teknik yang tepat akan : a) meningkatkan partisipasi murid dalam kegiatan belajar mengajar, b) miningkatkan minat dan rasa ingin tahu peserta didik, c) mengembangkan pola berfikir dan cara berfikir aktif, d) memusatkan perhatian peserta didik terhadap masalah yang sedang dihadapi.</w:t>
      </w:r>
      <w:r>
        <w:rPr>
          <w:rStyle w:val="8"/>
          <w:rFonts w:ascii="Garamond" w:hAnsi="Garamond" w:cs="Times New Roman"/>
          <w:color w:val="000000"/>
          <w:sz w:val="24"/>
          <w:szCs w:val="24"/>
        </w:rPr>
        <w:footnoteReference w:id="83"/>
      </w:r>
      <w:r>
        <w:rPr>
          <w:rFonts w:ascii="Garamond" w:hAnsi="Garamond" w:cs="Times New Roman"/>
          <w:color w:val="000000"/>
          <w:sz w:val="24"/>
          <w:szCs w:val="24"/>
        </w:rPr>
        <w:t xml:space="preserve"> Oleh sebab itu, bertanya merupakan stimulus efektif yang mendorong kemampuan berpikir.</w:t>
      </w:r>
    </w:p>
    <w:p>
      <w:pPr>
        <w:autoSpaceDE w:val="0"/>
        <w:autoSpaceDN w:val="0"/>
        <w:adjustRightInd w:val="0"/>
        <w:spacing w:after="0"/>
        <w:ind w:left="414" w:right="4" w:firstLine="295"/>
        <w:jc w:val="both"/>
        <w:rPr>
          <w:rFonts w:ascii="Garamond" w:hAnsi="Garamond" w:cs="Times New Roman"/>
          <w:color w:val="000000"/>
          <w:sz w:val="24"/>
          <w:szCs w:val="24"/>
        </w:rPr>
      </w:pPr>
      <w:r>
        <w:rPr>
          <w:rFonts w:ascii="Garamond" w:hAnsi="Garamond" w:cs="Times New Roman"/>
          <w:color w:val="000000"/>
          <w:sz w:val="24"/>
          <w:szCs w:val="24"/>
        </w:rPr>
        <w:t>Komponen keterampilan bertanya :</w:t>
      </w:r>
    </w:p>
    <w:p>
      <w:pPr>
        <w:pStyle w:val="13"/>
        <w:numPr>
          <w:ilvl w:val="4"/>
          <w:numId w:val="54"/>
        </w:numPr>
        <w:adjustRightInd w:val="0"/>
        <w:spacing w:line="276" w:lineRule="auto"/>
        <w:ind w:left="567" w:right="4" w:hanging="283"/>
        <w:jc w:val="both"/>
        <w:rPr>
          <w:rFonts w:ascii="Garamond" w:hAnsi="Garamond"/>
          <w:color w:val="000000"/>
          <w:sz w:val="24"/>
          <w:szCs w:val="24"/>
        </w:rPr>
      </w:pPr>
      <w:r>
        <w:rPr>
          <w:rFonts w:ascii="Garamond" w:hAnsi="Garamond"/>
          <w:color w:val="000000"/>
          <w:sz w:val="24"/>
          <w:szCs w:val="24"/>
        </w:rPr>
        <w:t>Keterampilan dasar</w:t>
      </w:r>
    </w:p>
    <w:p>
      <w:pPr>
        <w:autoSpaceDE w:val="0"/>
        <w:autoSpaceDN w:val="0"/>
        <w:adjustRightInd w:val="0"/>
        <w:spacing w:after="0"/>
        <w:ind w:left="567" w:firstLine="567"/>
        <w:jc w:val="both"/>
        <w:rPr>
          <w:rFonts w:ascii="Garamond" w:hAnsi="Garamond" w:cs="Times New Roman"/>
          <w:color w:val="000000"/>
          <w:sz w:val="24"/>
          <w:szCs w:val="24"/>
        </w:rPr>
      </w:pPr>
      <w:r>
        <w:rPr>
          <w:rFonts w:ascii="Garamond" w:hAnsi="Garamond" w:cs="Times New Roman"/>
          <w:color w:val="000000"/>
          <w:sz w:val="24"/>
          <w:szCs w:val="24"/>
        </w:rPr>
        <w:t>Komponen-komponen yang termasuk dalam keterampilan dasar</w:t>
      </w:r>
    </w:p>
    <w:p>
      <w:pPr>
        <w:autoSpaceDE w:val="0"/>
        <w:autoSpaceDN w:val="0"/>
        <w:adjustRightInd w:val="0"/>
        <w:spacing w:after="0"/>
        <w:ind w:right="4" w:firstLine="567"/>
        <w:jc w:val="both"/>
        <w:rPr>
          <w:rFonts w:ascii="Garamond" w:hAnsi="Garamond" w:cs="Times New Roman"/>
          <w:color w:val="000000"/>
          <w:sz w:val="24"/>
          <w:szCs w:val="24"/>
        </w:rPr>
      </w:pPr>
      <w:r>
        <w:rPr>
          <w:rFonts w:ascii="Garamond" w:hAnsi="Garamond" w:cs="Times New Roman"/>
          <w:color w:val="000000"/>
          <w:sz w:val="24"/>
          <w:szCs w:val="24"/>
        </w:rPr>
        <w:t>bertanya meliputi:</w:t>
      </w:r>
      <w:r>
        <w:rPr>
          <w:rStyle w:val="8"/>
          <w:rFonts w:ascii="Garamond" w:hAnsi="Garamond" w:cs="Times New Roman"/>
          <w:color w:val="000000"/>
          <w:sz w:val="24"/>
          <w:szCs w:val="24"/>
        </w:rPr>
        <w:footnoteReference w:id="84"/>
      </w:r>
    </w:p>
    <w:p>
      <w:pPr>
        <w:pStyle w:val="13"/>
        <w:widowControl/>
        <w:numPr>
          <w:ilvl w:val="2"/>
          <w:numId w:val="60"/>
        </w:numPr>
        <w:adjustRightInd w:val="0"/>
        <w:spacing w:line="276" w:lineRule="auto"/>
        <w:ind w:left="851" w:right="4" w:hanging="284"/>
        <w:contextualSpacing/>
        <w:jc w:val="both"/>
        <w:rPr>
          <w:rFonts w:ascii="Garamond" w:hAnsi="Garamond"/>
          <w:color w:val="000000"/>
          <w:sz w:val="24"/>
          <w:szCs w:val="24"/>
        </w:rPr>
      </w:pPr>
      <w:r>
        <w:rPr>
          <w:rFonts w:ascii="Garamond" w:hAnsi="Garamond"/>
          <w:color w:val="000000"/>
          <w:sz w:val="24"/>
          <w:szCs w:val="24"/>
        </w:rPr>
        <w:t>Pengungkapan pertanyaan secara jelas dan singkat.</w:t>
      </w:r>
    </w:p>
    <w:p>
      <w:pPr>
        <w:pStyle w:val="13"/>
        <w:widowControl/>
        <w:numPr>
          <w:ilvl w:val="2"/>
          <w:numId w:val="60"/>
        </w:numPr>
        <w:adjustRightInd w:val="0"/>
        <w:spacing w:line="276" w:lineRule="auto"/>
        <w:ind w:left="851" w:right="4" w:hanging="284"/>
        <w:contextualSpacing/>
        <w:jc w:val="both"/>
        <w:rPr>
          <w:rFonts w:ascii="Garamond" w:hAnsi="Garamond"/>
          <w:color w:val="000000"/>
          <w:sz w:val="24"/>
          <w:szCs w:val="24"/>
        </w:rPr>
      </w:pPr>
      <w:r>
        <w:rPr>
          <w:rFonts w:ascii="Garamond" w:hAnsi="Garamond"/>
          <w:color w:val="000000"/>
          <w:sz w:val="24"/>
          <w:szCs w:val="24"/>
        </w:rPr>
        <w:t>Pemberian acuan: supaya siswa dapat menjawab dengan tepat,</w:t>
      </w:r>
    </w:p>
    <w:p>
      <w:pPr>
        <w:pStyle w:val="13"/>
        <w:widowControl/>
        <w:numPr>
          <w:ilvl w:val="2"/>
          <w:numId w:val="60"/>
        </w:numPr>
        <w:adjustRightInd w:val="0"/>
        <w:spacing w:line="276" w:lineRule="auto"/>
        <w:ind w:left="851" w:right="4" w:hanging="284"/>
        <w:contextualSpacing/>
        <w:jc w:val="both"/>
        <w:rPr>
          <w:rFonts w:ascii="Garamond" w:hAnsi="Garamond"/>
          <w:color w:val="000000"/>
          <w:sz w:val="24"/>
          <w:szCs w:val="24"/>
        </w:rPr>
      </w:pPr>
      <w:r>
        <w:rPr>
          <w:rFonts w:ascii="Garamond" w:hAnsi="Garamond"/>
          <w:color w:val="000000"/>
          <w:sz w:val="24"/>
          <w:szCs w:val="24"/>
        </w:rPr>
        <w:t>Pemusatan ke arah jawaban yang diminta</w:t>
      </w:r>
    </w:p>
    <w:p>
      <w:pPr>
        <w:pStyle w:val="13"/>
        <w:widowControl/>
        <w:numPr>
          <w:ilvl w:val="2"/>
          <w:numId w:val="60"/>
        </w:numPr>
        <w:adjustRightInd w:val="0"/>
        <w:spacing w:line="276" w:lineRule="auto"/>
        <w:ind w:left="851" w:right="4" w:hanging="284"/>
        <w:contextualSpacing/>
        <w:jc w:val="both"/>
        <w:rPr>
          <w:rFonts w:ascii="Garamond" w:hAnsi="Garamond"/>
          <w:color w:val="000000"/>
          <w:sz w:val="24"/>
          <w:szCs w:val="24"/>
        </w:rPr>
      </w:pPr>
      <w:r>
        <w:rPr>
          <w:rFonts w:ascii="Garamond" w:hAnsi="Garamond"/>
          <w:color w:val="000000"/>
          <w:sz w:val="24"/>
          <w:szCs w:val="24"/>
        </w:rPr>
        <w:t>Pemindahan giliran menjawab</w:t>
      </w:r>
    </w:p>
    <w:p>
      <w:pPr>
        <w:pStyle w:val="13"/>
        <w:widowControl/>
        <w:numPr>
          <w:ilvl w:val="2"/>
          <w:numId w:val="60"/>
        </w:numPr>
        <w:adjustRightInd w:val="0"/>
        <w:spacing w:line="276" w:lineRule="auto"/>
        <w:ind w:left="851" w:right="4" w:hanging="284"/>
        <w:contextualSpacing/>
        <w:jc w:val="both"/>
        <w:rPr>
          <w:rFonts w:ascii="Garamond" w:hAnsi="Garamond"/>
          <w:color w:val="000000"/>
          <w:sz w:val="24"/>
          <w:szCs w:val="24"/>
        </w:rPr>
      </w:pPr>
      <w:r>
        <w:rPr>
          <w:rFonts w:ascii="Garamond" w:hAnsi="Garamond"/>
          <w:color w:val="000000"/>
          <w:sz w:val="24"/>
          <w:szCs w:val="24"/>
        </w:rPr>
        <w:t>Penyebaran pertanyaan</w:t>
      </w:r>
    </w:p>
    <w:p>
      <w:pPr>
        <w:pStyle w:val="13"/>
        <w:widowControl/>
        <w:numPr>
          <w:ilvl w:val="2"/>
          <w:numId w:val="60"/>
        </w:numPr>
        <w:adjustRightInd w:val="0"/>
        <w:spacing w:line="276" w:lineRule="auto"/>
        <w:ind w:left="851" w:right="4" w:hanging="284"/>
        <w:contextualSpacing/>
        <w:jc w:val="both"/>
        <w:rPr>
          <w:rFonts w:ascii="Garamond" w:hAnsi="Garamond"/>
          <w:color w:val="000000"/>
          <w:sz w:val="24"/>
          <w:szCs w:val="24"/>
        </w:rPr>
      </w:pPr>
      <w:r>
        <w:rPr>
          <w:rFonts w:ascii="Garamond" w:hAnsi="Garamond"/>
          <w:color w:val="000000"/>
          <w:sz w:val="24"/>
          <w:szCs w:val="24"/>
        </w:rPr>
        <w:t>Pemberian waktu berpikir</w:t>
      </w:r>
    </w:p>
    <w:p>
      <w:pPr>
        <w:pStyle w:val="13"/>
        <w:widowControl/>
        <w:numPr>
          <w:ilvl w:val="2"/>
          <w:numId w:val="60"/>
        </w:numPr>
        <w:adjustRightInd w:val="0"/>
        <w:spacing w:line="276" w:lineRule="auto"/>
        <w:ind w:left="851" w:right="4" w:hanging="284"/>
        <w:contextualSpacing/>
        <w:jc w:val="both"/>
        <w:rPr>
          <w:rFonts w:ascii="Garamond" w:hAnsi="Garamond"/>
          <w:color w:val="000000"/>
          <w:sz w:val="24"/>
          <w:szCs w:val="24"/>
        </w:rPr>
      </w:pPr>
      <w:r>
        <w:rPr>
          <w:rFonts w:ascii="Garamond" w:hAnsi="Garamond"/>
          <w:color w:val="000000"/>
          <w:sz w:val="24"/>
          <w:szCs w:val="24"/>
        </w:rPr>
        <w:t>Pemberian tuntunan</w:t>
      </w:r>
    </w:p>
    <w:p>
      <w:pPr>
        <w:pStyle w:val="13"/>
        <w:widowControl/>
        <w:numPr>
          <w:ilvl w:val="4"/>
          <w:numId w:val="54"/>
        </w:numPr>
        <w:adjustRightInd w:val="0"/>
        <w:spacing w:line="276" w:lineRule="auto"/>
        <w:ind w:left="567" w:right="4" w:hanging="283"/>
        <w:contextualSpacing/>
        <w:jc w:val="both"/>
        <w:rPr>
          <w:rFonts w:ascii="Garamond" w:hAnsi="Garamond"/>
          <w:color w:val="000000"/>
          <w:sz w:val="24"/>
          <w:szCs w:val="24"/>
        </w:rPr>
      </w:pPr>
      <w:r>
        <w:rPr>
          <w:rFonts w:ascii="Garamond" w:hAnsi="Garamond"/>
          <w:color w:val="000000"/>
          <w:sz w:val="24"/>
          <w:szCs w:val="24"/>
        </w:rPr>
        <w:t>Keterampilan lanjutan</w:t>
      </w:r>
    </w:p>
    <w:p>
      <w:pPr>
        <w:pStyle w:val="13"/>
        <w:adjustRightInd w:val="0"/>
        <w:spacing w:line="276" w:lineRule="auto"/>
        <w:ind w:left="567" w:right="4" w:firstLine="567"/>
        <w:jc w:val="both"/>
        <w:rPr>
          <w:rFonts w:ascii="Garamond" w:hAnsi="Garamond"/>
          <w:color w:val="000000"/>
          <w:sz w:val="24"/>
          <w:szCs w:val="24"/>
        </w:rPr>
      </w:pPr>
      <w:r>
        <w:rPr>
          <w:rFonts w:ascii="Garamond" w:hAnsi="Garamond"/>
          <w:color w:val="000000"/>
          <w:sz w:val="24"/>
          <w:szCs w:val="24"/>
        </w:rPr>
        <w:t>Komponen-komponen yang termasuk ke dalam keterampilan bertanya lanjut adalah:</w:t>
      </w:r>
    </w:p>
    <w:p>
      <w:pPr>
        <w:pStyle w:val="13"/>
        <w:widowControl/>
        <w:numPr>
          <w:ilvl w:val="5"/>
          <w:numId w:val="54"/>
        </w:numPr>
        <w:tabs>
          <w:tab w:val="left" w:pos="993"/>
        </w:tabs>
        <w:adjustRightInd w:val="0"/>
        <w:spacing w:before="240" w:after="200" w:line="276" w:lineRule="auto"/>
        <w:ind w:left="851" w:right="4" w:hanging="142"/>
        <w:contextualSpacing/>
        <w:jc w:val="both"/>
        <w:rPr>
          <w:rFonts w:ascii="Garamond" w:hAnsi="Garamond"/>
          <w:color w:val="000000"/>
          <w:sz w:val="24"/>
          <w:szCs w:val="24"/>
        </w:rPr>
      </w:pPr>
      <w:r>
        <w:rPr>
          <w:rFonts w:ascii="Garamond" w:hAnsi="Garamond"/>
          <w:color w:val="000000"/>
          <w:sz w:val="24"/>
          <w:szCs w:val="24"/>
        </w:rPr>
        <w:t>Pengubahan tuntutan tingkat kognitif pertanyaan, adanya pengubahan tingkat kognitif guru tidak hanya memberikan pertanyaan yang hanya sekedar mengingat fakta, akan tetapi menuju pertanyaan yang bersifat pemahaman, penerapan, analisis, sintesis dan evaluasi.</w:t>
      </w:r>
    </w:p>
    <w:p>
      <w:pPr>
        <w:pStyle w:val="13"/>
        <w:widowControl/>
        <w:numPr>
          <w:ilvl w:val="5"/>
          <w:numId w:val="54"/>
        </w:numPr>
        <w:tabs>
          <w:tab w:val="left" w:pos="993"/>
        </w:tabs>
        <w:adjustRightInd w:val="0"/>
        <w:spacing w:before="240" w:after="200" w:line="276" w:lineRule="auto"/>
        <w:ind w:left="851" w:right="4" w:hanging="142"/>
        <w:contextualSpacing/>
        <w:jc w:val="both"/>
        <w:rPr>
          <w:rFonts w:ascii="Garamond" w:hAnsi="Garamond"/>
          <w:color w:val="000000"/>
          <w:sz w:val="24"/>
          <w:szCs w:val="24"/>
        </w:rPr>
      </w:pPr>
      <w:r>
        <w:rPr>
          <w:rFonts w:ascii="Garamond" w:hAnsi="Garamond"/>
          <w:color w:val="000000"/>
          <w:sz w:val="24"/>
          <w:szCs w:val="24"/>
        </w:rPr>
        <w:t>Urutan pertanyaan,  pertanyaan harus dimulai dari yang paling sederhana menuju pertanyaan yang paling kompleks.</w:t>
      </w:r>
    </w:p>
    <w:p>
      <w:pPr>
        <w:pStyle w:val="13"/>
        <w:numPr>
          <w:ilvl w:val="4"/>
          <w:numId w:val="54"/>
        </w:numPr>
        <w:tabs>
          <w:tab w:val="left" w:pos="851"/>
          <w:tab w:val="left" w:pos="993"/>
        </w:tabs>
        <w:adjustRightInd w:val="0"/>
        <w:spacing w:before="240" w:line="276" w:lineRule="auto"/>
        <w:ind w:left="567" w:right="4" w:hanging="283"/>
        <w:jc w:val="both"/>
        <w:rPr>
          <w:rFonts w:ascii="Garamond" w:hAnsi="Garamond"/>
          <w:color w:val="000000"/>
          <w:sz w:val="24"/>
          <w:szCs w:val="24"/>
        </w:rPr>
      </w:pPr>
      <w:r>
        <w:rPr>
          <w:rFonts w:ascii="Garamond" w:hAnsi="Garamond"/>
          <w:color w:val="000000"/>
          <w:sz w:val="24"/>
          <w:szCs w:val="24"/>
        </w:rPr>
        <w:t>Melacak</w:t>
      </w:r>
    </w:p>
    <w:p>
      <w:pPr>
        <w:pStyle w:val="13"/>
        <w:adjustRightInd w:val="0"/>
        <w:spacing w:line="276" w:lineRule="auto"/>
        <w:ind w:left="567" w:right="4" w:firstLine="567"/>
        <w:jc w:val="both"/>
        <w:rPr>
          <w:rFonts w:ascii="Garamond" w:hAnsi="Garamond"/>
          <w:color w:val="000000"/>
          <w:sz w:val="24"/>
          <w:szCs w:val="24"/>
        </w:rPr>
      </w:pPr>
      <w:r>
        <w:rPr>
          <w:rFonts w:ascii="Garamond" w:hAnsi="Garamond"/>
          <w:color w:val="000000"/>
          <w:sz w:val="24"/>
          <w:szCs w:val="24"/>
        </w:rPr>
        <w:t>Melacak merupakan kegiatan untuk meminta jawaban yang lebih mendalam, dengan cara, klarifikasi, meminta alasan, meminta kesepakatan pandangan, ketepatan jawaban yang relevan, meminta contoh, dan jawaban yang kompleks.</w:t>
      </w:r>
      <w:r>
        <w:rPr>
          <w:rStyle w:val="8"/>
          <w:rFonts w:ascii="Garamond" w:hAnsi="Garamond"/>
          <w:color w:val="000000"/>
          <w:sz w:val="24"/>
          <w:szCs w:val="24"/>
        </w:rPr>
        <w:footnoteReference w:id="85"/>
      </w:r>
    </w:p>
    <w:p>
      <w:pPr>
        <w:pStyle w:val="13"/>
        <w:numPr>
          <w:ilvl w:val="4"/>
          <w:numId w:val="54"/>
        </w:numPr>
        <w:tabs>
          <w:tab w:val="left" w:pos="993"/>
        </w:tabs>
        <w:adjustRightInd w:val="0"/>
        <w:spacing w:before="240" w:line="276" w:lineRule="auto"/>
        <w:ind w:left="567" w:right="4" w:hanging="283"/>
        <w:contextualSpacing/>
        <w:jc w:val="both"/>
        <w:rPr>
          <w:rFonts w:ascii="Garamond" w:hAnsi="Garamond"/>
          <w:color w:val="000000"/>
          <w:sz w:val="24"/>
          <w:szCs w:val="24"/>
        </w:rPr>
      </w:pPr>
      <w:r>
        <w:rPr>
          <w:rFonts w:ascii="Garamond" w:hAnsi="Garamond"/>
          <w:color w:val="000000"/>
          <w:sz w:val="24"/>
          <w:szCs w:val="24"/>
        </w:rPr>
        <w:t>Keterampilan mendorong terjadinya interaksi antar siswa.</w:t>
      </w:r>
    </w:p>
    <w:p>
      <w:pPr>
        <w:pStyle w:val="13"/>
        <w:tabs>
          <w:tab w:val="left" w:pos="851"/>
        </w:tabs>
        <w:adjustRightInd w:val="0"/>
        <w:spacing w:line="276" w:lineRule="auto"/>
        <w:ind w:left="567" w:right="4" w:firstLine="567"/>
        <w:jc w:val="both"/>
        <w:rPr>
          <w:rFonts w:ascii="Garamond" w:hAnsi="Garamond"/>
          <w:color w:val="000000"/>
          <w:sz w:val="24"/>
          <w:szCs w:val="24"/>
        </w:rPr>
      </w:pPr>
      <w:r>
        <w:rPr>
          <w:rFonts w:ascii="Garamond" w:hAnsi="Garamond"/>
          <w:color w:val="000000"/>
          <w:sz w:val="24"/>
          <w:szCs w:val="24"/>
        </w:rPr>
        <w:t>Pertanyaan yang diberikan hendak dijawab oleh seorang peserta didik, dan peserta didik lainnya diberikan kesempatan untuk berdiskusi dan berpartisipasi memberikan jawaban.</w:t>
      </w:r>
    </w:p>
    <w:p>
      <w:pPr>
        <w:pStyle w:val="13"/>
        <w:tabs>
          <w:tab w:val="left" w:pos="851"/>
        </w:tabs>
        <w:adjustRightInd w:val="0"/>
        <w:spacing w:line="276" w:lineRule="auto"/>
        <w:ind w:left="567" w:right="4" w:firstLine="567"/>
        <w:jc w:val="both"/>
        <w:rPr>
          <w:rFonts w:ascii="Garamond" w:hAnsi="Garamond"/>
          <w:color w:val="000000"/>
          <w:sz w:val="6"/>
          <w:szCs w:val="6"/>
        </w:rPr>
      </w:pPr>
    </w:p>
    <w:p>
      <w:pPr>
        <w:pStyle w:val="13"/>
        <w:numPr>
          <w:ilvl w:val="3"/>
          <w:numId w:val="54"/>
        </w:numPr>
        <w:adjustRightInd w:val="0"/>
        <w:spacing w:line="276" w:lineRule="auto"/>
        <w:ind w:left="567" w:right="4" w:hanging="283"/>
        <w:contextualSpacing/>
        <w:jc w:val="both"/>
        <w:rPr>
          <w:rFonts w:ascii="Garamond" w:hAnsi="Garamond"/>
          <w:b/>
          <w:i/>
          <w:iCs/>
          <w:color w:val="000000"/>
          <w:sz w:val="24"/>
          <w:szCs w:val="24"/>
        </w:rPr>
      </w:pPr>
      <w:r>
        <w:rPr>
          <w:rFonts w:ascii="Garamond" w:hAnsi="Garamond"/>
          <w:b/>
          <w:color w:val="000000"/>
          <w:sz w:val="24"/>
          <w:szCs w:val="24"/>
        </w:rPr>
        <w:t>Keterampilan Menggunakan Variasi (</w:t>
      </w:r>
      <w:r>
        <w:rPr>
          <w:rFonts w:ascii="Garamond" w:hAnsi="Garamond"/>
          <w:b/>
          <w:i/>
          <w:iCs/>
          <w:color w:val="000000"/>
          <w:sz w:val="24"/>
          <w:szCs w:val="24"/>
        </w:rPr>
        <w:t>Variation Skill).</w:t>
      </w:r>
    </w:p>
    <w:p>
      <w:pPr>
        <w:autoSpaceDE w:val="0"/>
        <w:autoSpaceDN w:val="0"/>
        <w:adjustRightInd w:val="0"/>
        <w:spacing w:after="0"/>
        <w:ind w:left="567" w:right="4" w:firstLine="567"/>
        <w:jc w:val="both"/>
        <w:rPr>
          <w:rFonts w:ascii="Garamond" w:hAnsi="Garamond" w:cs="Times New Roman"/>
          <w:sz w:val="24"/>
          <w:szCs w:val="24"/>
        </w:rPr>
      </w:pPr>
      <w:r>
        <w:rPr>
          <w:rFonts w:ascii="Garamond" w:hAnsi="Garamond" w:cs="Times New Roman"/>
          <w:color w:val="000000"/>
          <w:sz w:val="24"/>
          <w:szCs w:val="24"/>
        </w:rPr>
        <w:t>Variasi bermakna macam-macam, atau sesuatu yang beranekaragam tidak dalam satu bentuk , model, atau pola. Variasi yang dimaksud dalam pembelajaran yakni variasi dalam menyusun dan mengunakan metode, media, sumber belajar dan lain sebagaianya. Penggunaan variasi mengajar yang dilakukan oleh guru bertujuan, (1) menarik perhatian peserta didik, (2) menjaga kestabilan proses pembelajaran baik secara fisik maupun mental, (3) membangkitkan motivasi siswa, (4) mengatasi dan mengurangi kejenuhan  , (5) memberikan kemungkinan layanan individual.</w:t>
      </w:r>
      <w:r>
        <w:rPr>
          <w:rStyle w:val="8"/>
          <w:rFonts w:ascii="Garamond" w:hAnsi="Garamond" w:cs="Times New Roman"/>
          <w:color w:val="000000"/>
          <w:sz w:val="24"/>
          <w:szCs w:val="24"/>
        </w:rPr>
        <w:footnoteReference w:id="86"/>
      </w:r>
      <w:r>
        <w:rPr>
          <w:rFonts w:ascii="Garamond" w:hAnsi="Garamond" w:cs="Times New Roman"/>
          <w:sz w:val="24"/>
          <w:szCs w:val="24"/>
        </w:rPr>
        <w:t>Menurut Syaiful Bahri Djamarah keterampilan variasi mengajar adalah keanekaan yang membuat sesuatu tidak monoton, tidak menjadikan kebosanan pada siswa dalam proses belajar-mengajar, yang meliputi tiga aspek yaitu variasi dalam gaya mengajar, variasi dalam menggunakan media dan bahan pengajaran serta variasi dalam interaksi antara guru dengan siswa</w:t>
      </w:r>
      <w:r>
        <w:rPr>
          <w:rStyle w:val="8"/>
          <w:rFonts w:ascii="Garamond" w:hAnsi="Garamond" w:cs="Times New Roman"/>
          <w:color w:val="000000"/>
          <w:sz w:val="24"/>
          <w:szCs w:val="24"/>
        </w:rPr>
        <w:footnoteReference w:id="87"/>
      </w:r>
      <w:r>
        <w:rPr>
          <w:rFonts w:ascii="Garamond" w:hAnsi="Garamond" w:cs="Times New Roman"/>
          <w:sz w:val="24"/>
          <w:szCs w:val="24"/>
        </w:rPr>
        <w:t>Hal senada dikatakan oleh Mulyasa, variasi dalam kegiatan pembelajaran dapat dilakukan sebagai berikut: (1) variasi dalam penggunaan metode pembelajaran, (2) variasi dalam penggunaan media dan sumber belajar, (3) variasi dalam pemberian contoh dan ilustrasi,  (4) variasi dalam interaksi dan kegiatan peserta didik.</w:t>
      </w:r>
      <w:r>
        <w:rPr>
          <w:rStyle w:val="8"/>
          <w:rFonts w:ascii="Garamond" w:hAnsi="Garamond" w:cs="Times New Roman"/>
          <w:sz w:val="24"/>
          <w:szCs w:val="24"/>
        </w:rPr>
        <w:footnoteReference w:id="88"/>
      </w:r>
    </w:p>
    <w:p>
      <w:pPr>
        <w:autoSpaceDE w:val="0"/>
        <w:autoSpaceDN w:val="0"/>
        <w:adjustRightInd w:val="0"/>
        <w:spacing w:after="0"/>
        <w:ind w:left="567" w:right="4" w:firstLine="567"/>
        <w:jc w:val="both"/>
        <w:rPr>
          <w:rFonts w:ascii="Garamond" w:hAnsi="Garamond" w:cs="Times New Roman"/>
          <w:color w:val="000000"/>
          <w:sz w:val="4"/>
          <w:szCs w:val="4"/>
        </w:rPr>
      </w:pPr>
    </w:p>
    <w:p>
      <w:pPr>
        <w:pStyle w:val="13"/>
        <w:widowControl/>
        <w:numPr>
          <w:ilvl w:val="3"/>
          <w:numId w:val="54"/>
        </w:numPr>
        <w:adjustRightInd w:val="0"/>
        <w:spacing w:line="276" w:lineRule="auto"/>
        <w:ind w:left="567" w:right="4" w:hanging="283"/>
        <w:contextualSpacing/>
        <w:jc w:val="both"/>
        <w:rPr>
          <w:rFonts w:ascii="Garamond" w:hAnsi="Garamond"/>
          <w:b/>
          <w:color w:val="000000"/>
          <w:sz w:val="24"/>
          <w:szCs w:val="24"/>
        </w:rPr>
      </w:pPr>
      <w:r>
        <w:rPr>
          <w:rFonts w:ascii="Garamond" w:hAnsi="Garamond"/>
          <w:b/>
          <w:color w:val="000000"/>
          <w:sz w:val="24"/>
          <w:szCs w:val="24"/>
        </w:rPr>
        <w:t>Keterampilan Menjelaskan (</w:t>
      </w:r>
      <w:r>
        <w:rPr>
          <w:rFonts w:ascii="Garamond" w:hAnsi="Garamond"/>
          <w:b/>
          <w:i/>
          <w:iCs/>
          <w:color w:val="000000"/>
          <w:sz w:val="24"/>
          <w:szCs w:val="24"/>
        </w:rPr>
        <w:t>Explaining Skill)</w:t>
      </w:r>
      <w:r>
        <w:rPr>
          <w:rFonts w:ascii="Garamond" w:hAnsi="Garamond"/>
          <w:b/>
          <w:color w:val="000000"/>
          <w:sz w:val="24"/>
          <w:szCs w:val="24"/>
        </w:rPr>
        <w:t>.</w:t>
      </w:r>
    </w:p>
    <w:p>
      <w:pPr>
        <w:autoSpaceDE w:val="0"/>
        <w:autoSpaceDN w:val="0"/>
        <w:adjustRightInd w:val="0"/>
        <w:spacing w:after="0"/>
        <w:ind w:left="567" w:right="4" w:firstLine="567"/>
        <w:jc w:val="both"/>
        <w:rPr>
          <w:rFonts w:ascii="Garamond" w:hAnsi="Garamond" w:cs="Times New Roman"/>
          <w:color w:val="000000"/>
          <w:sz w:val="24"/>
          <w:szCs w:val="24"/>
        </w:rPr>
      </w:pPr>
      <w:r>
        <w:rPr>
          <w:rFonts w:ascii="Garamond" w:hAnsi="Garamond" w:cs="Times New Roman"/>
          <w:color w:val="000000"/>
          <w:sz w:val="24"/>
          <w:szCs w:val="24"/>
        </w:rPr>
        <w:t>Menjelaskan berarti menyajikan informasi lisan yang diorganisasikan secara sistematis dengan tujuan menunjukan hubungan.</w:t>
      </w:r>
      <w:r>
        <w:rPr>
          <w:rStyle w:val="8"/>
          <w:rFonts w:ascii="Garamond" w:hAnsi="Garamond" w:cs="Times New Roman"/>
          <w:color w:val="000000"/>
          <w:sz w:val="24"/>
          <w:szCs w:val="24"/>
        </w:rPr>
        <w:footnoteReference w:id="89"/>
      </w:r>
      <w:r>
        <w:rPr>
          <w:rFonts w:ascii="Garamond" w:hAnsi="Garamond" w:cs="Times New Roman"/>
          <w:color w:val="000000"/>
          <w:sz w:val="24"/>
          <w:szCs w:val="24"/>
        </w:rPr>
        <w:t xml:space="preserve"> Penekanan memberikan penjelasan adalah proses penalaran siswa. Menjelaskan merupakan suatu aspek yang penting yang harus dimiliki guru, mengingat sebagian besar pembelajaran menuntut guru untuk memberikan penjelasan.</w:t>
      </w:r>
      <w:r>
        <w:rPr>
          <w:rStyle w:val="8"/>
          <w:rFonts w:ascii="Garamond" w:hAnsi="Garamond" w:cs="Times New Roman"/>
          <w:color w:val="000000"/>
          <w:sz w:val="24"/>
          <w:szCs w:val="24"/>
        </w:rPr>
        <w:footnoteReference w:id="90"/>
      </w:r>
      <w:r>
        <w:rPr>
          <w:rFonts w:ascii="Garamond" w:hAnsi="Garamond" w:cs="Times New Roman"/>
          <w:color w:val="000000"/>
          <w:sz w:val="24"/>
          <w:szCs w:val="24"/>
        </w:rPr>
        <w:t xml:space="preserve"> oleh karena itu keterampilan menjelaskan perlu ditingkatkan agar dapat mencapaihasil yang optimal.</w:t>
      </w:r>
    </w:p>
    <w:p>
      <w:pPr>
        <w:autoSpaceDE w:val="0"/>
        <w:autoSpaceDN w:val="0"/>
        <w:adjustRightInd w:val="0"/>
        <w:spacing w:after="0"/>
        <w:ind w:left="567" w:right="4" w:firstLine="567"/>
        <w:jc w:val="both"/>
        <w:rPr>
          <w:rFonts w:ascii="Garamond" w:hAnsi="Garamond" w:cs="Times New Roman"/>
          <w:color w:val="000000"/>
          <w:sz w:val="24"/>
          <w:szCs w:val="24"/>
        </w:rPr>
      </w:pPr>
      <w:r>
        <w:rPr>
          <w:rFonts w:ascii="Garamond" w:hAnsi="Garamond" w:cs="Times New Roman"/>
          <w:color w:val="000000"/>
          <w:sz w:val="24"/>
          <w:szCs w:val="24"/>
        </w:rPr>
        <w:t>Beberapa komponen yang perlu diperhatikan adalah:</w:t>
      </w:r>
    </w:p>
    <w:p>
      <w:pPr>
        <w:pStyle w:val="13"/>
        <w:widowControl/>
        <w:numPr>
          <w:ilvl w:val="1"/>
          <w:numId w:val="61"/>
        </w:numPr>
        <w:adjustRightInd w:val="0"/>
        <w:spacing w:line="276" w:lineRule="auto"/>
        <w:ind w:left="851" w:right="4" w:hanging="284"/>
        <w:contextualSpacing/>
        <w:jc w:val="both"/>
        <w:rPr>
          <w:rFonts w:ascii="Garamond" w:hAnsi="Garamond"/>
          <w:color w:val="000000"/>
          <w:sz w:val="24"/>
          <w:szCs w:val="24"/>
        </w:rPr>
      </w:pPr>
      <w:r>
        <w:rPr>
          <w:rFonts w:ascii="Garamond" w:hAnsi="Garamond"/>
          <w:color w:val="000000"/>
          <w:sz w:val="24"/>
          <w:szCs w:val="24"/>
        </w:rPr>
        <w:t>Kejelasan: kejelasan tujuan, bahasa, dan proses penjelasan merupakan kunci dalam memberikan penjelasan.</w:t>
      </w:r>
    </w:p>
    <w:p>
      <w:pPr>
        <w:pStyle w:val="13"/>
        <w:widowControl/>
        <w:numPr>
          <w:ilvl w:val="1"/>
          <w:numId w:val="61"/>
        </w:numPr>
        <w:adjustRightInd w:val="0"/>
        <w:spacing w:before="240" w:after="200" w:line="276" w:lineRule="auto"/>
        <w:ind w:left="851" w:right="4" w:hanging="284"/>
        <w:contextualSpacing/>
        <w:jc w:val="both"/>
        <w:rPr>
          <w:rFonts w:ascii="Garamond" w:hAnsi="Garamond"/>
          <w:color w:val="000000"/>
          <w:sz w:val="24"/>
          <w:szCs w:val="24"/>
        </w:rPr>
      </w:pPr>
      <w:r>
        <w:rPr>
          <w:rFonts w:ascii="Garamond" w:hAnsi="Garamond"/>
          <w:color w:val="000000"/>
          <w:sz w:val="24"/>
          <w:szCs w:val="24"/>
        </w:rPr>
        <w:t>Penggunaan contoh dan ilustrasi: contoh dan ilustrasi akan mempermudah siswa yang sulit dalam menerima konsep yang abstrak.</w:t>
      </w:r>
    </w:p>
    <w:p>
      <w:pPr>
        <w:pStyle w:val="13"/>
        <w:widowControl/>
        <w:numPr>
          <w:ilvl w:val="1"/>
          <w:numId w:val="61"/>
        </w:numPr>
        <w:adjustRightInd w:val="0"/>
        <w:spacing w:before="240" w:after="200" w:line="276" w:lineRule="auto"/>
        <w:ind w:left="851" w:right="4" w:hanging="284"/>
        <w:contextualSpacing/>
        <w:jc w:val="both"/>
        <w:rPr>
          <w:rFonts w:ascii="Garamond" w:hAnsi="Garamond"/>
          <w:color w:val="000000"/>
          <w:sz w:val="24"/>
          <w:szCs w:val="24"/>
        </w:rPr>
      </w:pPr>
      <w:r>
        <w:rPr>
          <w:rFonts w:ascii="Garamond" w:hAnsi="Garamond"/>
          <w:color w:val="000000"/>
          <w:sz w:val="24"/>
          <w:szCs w:val="24"/>
        </w:rPr>
        <w:t>Memberikan penekananPengorganisasian: pengorganisasian dapat dikerjakan dengan cara membuat hubungan antara contoh dalil menjadi jelas dan memberikan ikhtisar butir-butir yang penting selama ataupun pada akhir sajian.</w:t>
      </w:r>
    </w:p>
    <w:p>
      <w:pPr>
        <w:pStyle w:val="13"/>
        <w:widowControl/>
        <w:numPr>
          <w:ilvl w:val="1"/>
          <w:numId w:val="61"/>
        </w:numPr>
        <w:adjustRightInd w:val="0"/>
        <w:spacing w:before="240" w:after="200" w:line="276" w:lineRule="auto"/>
        <w:ind w:left="851" w:right="4" w:hanging="284"/>
        <w:contextualSpacing/>
        <w:jc w:val="both"/>
        <w:rPr>
          <w:rFonts w:ascii="Garamond" w:hAnsi="Garamond"/>
          <w:color w:val="000000"/>
          <w:sz w:val="24"/>
          <w:szCs w:val="24"/>
        </w:rPr>
      </w:pPr>
      <w:r>
        <w:rPr>
          <w:rFonts w:ascii="Garamond" w:hAnsi="Garamond"/>
          <w:color w:val="000000"/>
          <w:sz w:val="24"/>
          <w:szCs w:val="24"/>
        </w:rPr>
        <w:t>Balikan: untuk mengetahui tingkat pemahaman siswa, balikan dapat diperoleh dengan cara memperhatikan tingkah laku siswa, memberikan kesempatan siswa menjawab pertanyaan guru, dan meminta pendapat siswa apakah penjelasan yang diberikan bersifat bermakna atau tidak.</w:t>
      </w:r>
    </w:p>
    <w:p>
      <w:pPr>
        <w:pStyle w:val="13"/>
        <w:widowControl/>
        <w:adjustRightInd w:val="0"/>
        <w:spacing w:before="240" w:after="200" w:line="276" w:lineRule="auto"/>
        <w:ind w:left="851" w:right="4" w:firstLine="0"/>
        <w:contextualSpacing/>
        <w:jc w:val="both"/>
        <w:rPr>
          <w:rFonts w:ascii="Garamond" w:hAnsi="Garamond"/>
          <w:color w:val="000000"/>
          <w:sz w:val="12"/>
          <w:szCs w:val="12"/>
        </w:rPr>
      </w:pPr>
    </w:p>
    <w:p>
      <w:pPr>
        <w:pStyle w:val="13"/>
        <w:widowControl/>
        <w:numPr>
          <w:ilvl w:val="3"/>
          <w:numId w:val="54"/>
        </w:numPr>
        <w:adjustRightInd w:val="0"/>
        <w:spacing w:before="240" w:line="276" w:lineRule="auto"/>
        <w:ind w:left="567" w:right="4" w:hanging="283"/>
        <w:contextualSpacing/>
        <w:jc w:val="both"/>
        <w:rPr>
          <w:rFonts w:ascii="Garamond" w:hAnsi="Garamond"/>
          <w:b/>
          <w:color w:val="000000"/>
          <w:sz w:val="24"/>
          <w:szCs w:val="24"/>
        </w:rPr>
      </w:pPr>
      <w:r>
        <w:rPr>
          <w:rFonts w:ascii="Garamond" w:hAnsi="Garamond"/>
          <w:b/>
          <w:color w:val="000000"/>
          <w:sz w:val="24"/>
          <w:szCs w:val="24"/>
        </w:rPr>
        <w:t xml:space="preserve">Keterampilan Membuka dan Menutup Pelajaran </w:t>
      </w:r>
      <w:r>
        <w:rPr>
          <w:rFonts w:ascii="Garamond" w:hAnsi="Garamond"/>
          <w:b/>
          <w:i/>
          <w:iCs/>
          <w:color w:val="000000"/>
          <w:sz w:val="24"/>
          <w:szCs w:val="24"/>
        </w:rPr>
        <w:t>(Set Induction and Closure)</w:t>
      </w:r>
      <w:r>
        <w:rPr>
          <w:rFonts w:ascii="Garamond" w:hAnsi="Garamond"/>
          <w:b/>
          <w:color w:val="000000"/>
          <w:sz w:val="24"/>
          <w:szCs w:val="24"/>
        </w:rPr>
        <w:t>.</w:t>
      </w:r>
    </w:p>
    <w:p>
      <w:pPr>
        <w:autoSpaceDE w:val="0"/>
        <w:autoSpaceDN w:val="0"/>
        <w:adjustRightInd w:val="0"/>
        <w:spacing w:after="0"/>
        <w:ind w:left="567" w:right="4" w:firstLine="567"/>
        <w:jc w:val="both"/>
        <w:rPr>
          <w:rFonts w:ascii="Garamond" w:hAnsi="Garamond" w:cs="Times New Roman"/>
          <w:color w:val="000000"/>
          <w:sz w:val="24"/>
          <w:szCs w:val="24"/>
        </w:rPr>
      </w:pPr>
      <w:r>
        <w:rPr>
          <w:rFonts w:ascii="Garamond" w:hAnsi="Garamond" w:cs="Times New Roman"/>
          <w:color w:val="000000"/>
          <w:sz w:val="24"/>
          <w:szCs w:val="24"/>
        </w:rPr>
        <w:t>Membuka pelajaran diartikan dengan upaya guru dalam memberikan pengantar atau pengarahan mengenai materi yang akan dipelajari siswa sehingga siswa siap mental dan menimbulkan perhatian siswa agar terpusat kepada apa yang akan dipelajari</w:t>
      </w:r>
      <w:r>
        <w:rPr>
          <w:rStyle w:val="8"/>
          <w:rFonts w:ascii="Garamond" w:hAnsi="Garamond" w:cs="Times New Roman"/>
          <w:color w:val="000000"/>
          <w:sz w:val="24"/>
          <w:szCs w:val="24"/>
        </w:rPr>
        <w:footnoteReference w:id="91"/>
      </w:r>
      <w:r>
        <w:rPr>
          <w:rFonts w:ascii="Garamond" w:hAnsi="Garamond" w:cs="Times New Roman"/>
          <w:color w:val="000000"/>
          <w:sz w:val="24"/>
          <w:szCs w:val="24"/>
        </w:rPr>
        <w:t>. Menutup pelajaran adalah kegiatan guru untuk mengakhiri kegiatan inti pelajaran. Maksudnya adalah memberikan gambaran menyeluruh tentang apa yang telah dipelajari siswa, mengetahui tingkat pencapaiansiswa, dan tingkat keberhasilan guru dalam proses belajar-mengajar.</w:t>
      </w:r>
      <w:r>
        <w:rPr>
          <w:rStyle w:val="8"/>
          <w:rFonts w:ascii="Garamond" w:hAnsi="Garamond" w:cs="Times New Roman"/>
          <w:color w:val="000000"/>
          <w:sz w:val="24"/>
          <w:szCs w:val="24"/>
        </w:rPr>
        <w:footnoteReference w:id="92"/>
      </w:r>
    </w:p>
    <w:p>
      <w:pPr>
        <w:autoSpaceDE w:val="0"/>
        <w:autoSpaceDN w:val="0"/>
        <w:adjustRightInd w:val="0"/>
        <w:spacing w:after="0"/>
        <w:ind w:left="284" w:right="4" w:firstLine="425"/>
        <w:jc w:val="both"/>
        <w:rPr>
          <w:rFonts w:ascii="Garamond" w:hAnsi="Garamond" w:cs="Times New Roman"/>
          <w:color w:val="000000"/>
          <w:sz w:val="24"/>
          <w:szCs w:val="24"/>
        </w:rPr>
      </w:pPr>
      <w:r>
        <w:rPr>
          <w:rFonts w:ascii="Garamond" w:hAnsi="Garamond" w:cs="Times New Roman"/>
          <w:sz w:val="24"/>
          <w:szCs w:val="24"/>
        </w:rPr>
        <w:t xml:space="preserve">Kegiatan membuka dan menutup pelajaran mempunyai tujuan: </w:t>
      </w:r>
      <w:r>
        <w:rPr>
          <w:rStyle w:val="8"/>
          <w:rFonts w:ascii="Garamond" w:hAnsi="Garamond" w:cs="Times New Roman"/>
          <w:sz w:val="24"/>
          <w:szCs w:val="24"/>
        </w:rPr>
        <w:footnoteReference w:id="93"/>
      </w:r>
    </w:p>
    <w:p>
      <w:pPr>
        <w:pStyle w:val="13"/>
        <w:widowControl/>
        <w:numPr>
          <w:ilvl w:val="0"/>
          <w:numId w:val="62"/>
        </w:numPr>
        <w:adjustRightInd w:val="0"/>
        <w:spacing w:line="276" w:lineRule="auto"/>
        <w:ind w:left="851" w:right="4" w:hanging="284"/>
        <w:contextualSpacing/>
        <w:jc w:val="both"/>
        <w:rPr>
          <w:rFonts w:ascii="Garamond" w:hAnsi="Garamond"/>
          <w:sz w:val="24"/>
          <w:szCs w:val="24"/>
        </w:rPr>
      </w:pPr>
      <w:r>
        <w:rPr>
          <w:rFonts w:ascii="Garamond" w:hAnsi="Garamond"/>
          <w:sz w:val="24"/>
          <w:szCs w:val="24"/>
        </w:rPr>
        <w:t>Menimbulkan perhatian dan motivasi terhadap tugas-tugas yang akan dihadapi.</w:t>
      </w:r>
    </w:p>
    <w:p>
      <w:pPr>
        <w:pStyle w:val="13"/>
        <w:widowControl/>
        <w:numPr>
          <w:ilvl w:val="0"/>
          <w:numId w:val="62"/>
        </w:numPr>
        <w:adjustRightInd w:val="0"/>
        <w:spacing w:line="276" w:lineRule="auto"/>
        <w:ind w:left="851" w:right="4" w:hanging="284"/>
        <w:contextualSpacing/>
        <w:jc w:val="both"/>
        <w:rPr>
          <w:rFonts w:ascii="Garamond" w:hAnsi="Garamond"/>
          <w:sz w:val="24"/>
          <w:szCs w:val="24"/>
        </w:rPr>
      </w:pPr>
      <w:r>
        <w:rPr>
          <w:rFonts w:ascii="Garamond" w:hAnsi="Garamond"/>
          <w:sz w:val="24"/>
          <w:szCs w:val="24"/>
        </w:rPr>
        <w:t>Memungkinkan siswa mengetahui batas-batas tugasnya yang akandikerjakan.</w:t>
      </w:r>
    </w:p>
    <w:p>
      <w:pPr>
        <w:pStyle w:val="13"/>
        <w:widowControl/>
        <w:numPr>
          <w:ilvl w:val="0"/>
          <w:numId w:val="62"/>
        </w:numPr>
        <w:adjustRightInd w:val="0"/>
        <w:spacing w:line="276" w:lineRule="auto"/>
        <w:ind w:left="851" w:right="4" w:hanging="284"/>
        <w:contextualSpacing/>
        <w:jc w:val="both"/>
        <w:rPr>
          <w:rFonts w:ascii="Garamond" w:hAnsi="Garamond"/>
          <w:sz w:val="24"/>
          <w:szCs w:val="24"/>
        </w:rPr>
      </w:pPr>
      <w:r>
        <w:rPr>
          <w:rFonts w:ascii="Garamond" w:hAnsi="Garamond"/>
          <w:sz w:val="24"/>
          <w:szCs w:val="24"/>
        </w:rPr>
        <w:t>Siswa dapat mengetahui pendekatan-pendekatan yang akan digunakandalam mempelajari bagian-bagian pelajaran.</w:t>
      </w:r>
    </w:p>
    <w:p>
      <w:pPr>
        <w:pStyle w:val="13"/>
        <w:widowControl/>
        <w:numPr>
          <w:ilvl w:val="0"/>
          <w:numId w:val="62"/>
        </w:numPr>
        <w:adjustRightInd w:val="0"/>
        <w:spacing w:line="276" w:lineRule="auto"/>
        <w:ind w:left="851" w:right="4" w:hanging="284"/>
        <w:contextualSpacing/>
        <w:jc w:val="both"/>
        <w:rPr>
          <w:rFonts w:ascii="Garamond" w:hAnsi="Garamond"/>
          <w:sz w:val="24"/>
          <w:szCs w:val="24"/>
        </w:rPr>
      </w:pPr>
      <w:r>
        <w:rPr>
          <w:rFonts w:ascii="Garamond" w:hAnsi="Garamond"/>
          <w:sz w:val="24"/>
          <w:szCs w:val="24"/>
        </w:rPr>
        <w:t>Memungkinkan siswa mengetahui hubungan antara pengalamanpengalamanyang dikuasai dengan hal-hal baru yang akan dia pelajari.</w:t>
      </w:r>
    </w:p>
    <w:p>
      <w:pPr>
        <w:pStyle w:val="13"/>
        <w:widowControl/>
        <w:numPr>
          <w:ilvl w:val="0"/>
          <w:numId w:val="62"/>
        </w:numPr>
        <w:adjustRightInd w:val="0"/>
        <w:spacing w:line="276" w:lineRule="auto"/>
        <w:ind w:left="851" w:right="4" w:hanging="284"/>
        <w:contextualSpacing/>
        <w:jc w:val="both"/>
        <w:rPr>
          <w:rFonts w:ascii="Garamond" w:hAnsi="Garamond"/>
          <w:sz w:val="24"/>
          <w:szCs w:val="24"/>
        </w:rPr>
      </w:pPr>
      <w:r>
        <w:rPr>
          <w:rFonts w:ascii="Garamond" w:hAnsi="Garamond"/>
          <w:sz w:val="24"/>
          <w:szCs w:val="24"/>
        </w:rPr>
        <w:t>Memberikan kemungkinan kepada siswa untuk menggabungkan fakta-fakta,keterampilan-keterampilan, konsep-konsep yang tercakup dalamsuatu peristiwa.</w:t>
      </w:r>
    </w:p>
    <w:p>
      <w:pPr>
        <w:pStyle w:val="13"/>
        <w:widowControl/>
        <w:numPr>
          <w:ilvl w:val="0"/>
          <w:numId w:val="62"/>
        </w:numPr>
        <w:adjustRightInd w:val="0"/>
        <w:spacing w:line="276" w:lineRule="auto"/>
        <w:ind w:left="851" w:right="4" w:hanging="284"/>
        <w:contextualSpacing/>
        <w:jc w:val="both"/>
        <w:rPr>
          <w:rFonts w:ascii="Garamond" w:hAnsi="Garamond"/>
          <w:sz w:val="24"/>
          <w:szCs w:val="24"/>
        </w:rPr>
      </w:pPr>
      <w:r>
        <w:rPr>
          <w:rFonts w:ascii="Garamond" w:hAnsi="Garamond"/>
          <w:sz w:val="24"/>
          <w:szCs w:val="24"/>
        </w:rPr>
        <w:t>Memungkinkan siswa dapat mengetahui tingkat keberhasilannya dalampelajaran.</w:t>
      </w:r>
    </w:p>
    <w:p>
      <w:pPr>
        <w:autoSpaceDE w:val="0"/>
        <w:autoSpaceDN w:val="0"/>
        <w:adjustRightInd w:val="0"/>
        <w:spacing w:after="0"/>
        <w:ind w:left="1134" w:right="4" w:hanging="425"/>
        <w:jc w:val="both"/>
        <w:rPr>
          <w:rFonts w:ascii="Garamond" w:hAnsi="Garamond" w:cs="Times New Roman"/>
          <w:color w:val="000000"/>
          <w:sz w:val="24"/>
          <w:szCs w:val="24"/>
        </w:rPr>
      </w:pPr>
      <w:r>
        <w:rPr>
          <w:rFonts w:ascii="Garamond" w:hAnsi="Garamond" w:cs="Times New Roman"/>
          <w:color w:val="000000"/>
          <w:sz w:val="24"/>
          <w:szCs w:val="24"/>
        </w:rPr>
        <w:t xml:space="preserve"> Komponen keterampilan membuka dan menutup pelajaran, yakni :</w:t>
      </w:r>
    </w:p>
    <w:p>
      <w:pPr>
        <w:pStyle w:val="13"/>
        <w:numPr>
          <w:ilvl w:val="4"/>
          <w:numId w:val="54"/>
        </w:numPr>
        <w:adjustRightInd w:val="0"/>
        <w:spacing w:line="276" w:lineRule="auto"/>
        <w:ind w:left="851" w:right="4" w:hanging="284"/>
        <w:contextualSpacing/>
        <w:jc w:val="both"/>
        <w:rPr>
          <w:rFonts w:ascii="Garamond" w:hAnsi="Garamond"/>
          <w:color w:val="000000"/>
          <w:sz w:val="24"/>
          <w:szCs w:val="24"/>
        </w:rPr>
      </w:pPr>
      <w:r>
        <w:rPr>
          <w:rFonts w:ascii="Garamond" w:hAnsi="Garamond"/>
          <w:color w:val="000000"/>
          <w:sz w:val="24"/>
          <w:szCs w:val="24"/>
        </w:rPr>
        <w:t>Komponen dan aspek-aspek yang berkaitan dengan membuka Pelajaran adalah, menarik perhatian siswa, menimbulkan motivasi, memberikan acuan, membuat kaitan.</w:t>
      </w:r>
    </w:p>
    <w:p>
      <w:pPr>
        <w:pStyle w:val="13"/>
        <w:widowControl/>
        <w:numPr>
          <w:ilvl w:val="4"/>
          <w:numId w:val="54"/>
        </w:numPr>
        <w:adjustRightInd w:val="0"/>
        <w:spacing w:line="276" w:lineRule="auto"/>
        <w:ind w:left="851" w:right="4" w:hanging="284"/>
        <w:contextualSpacing/>
        <w:jc w:val="both"/>
        <w:rPr>
          <w:rFonts w:ascii="Garamond" w:hAnsi="Garamond"/>
          <w:color w:val="000000"/>
          <w:sz w:val="24"/>
          <w:szCs w:val="24"/>
        </w:rPr>
      </w:pPr>
      <w:r>
        <w:rPr>
          <w:rFonts w:ascii="Garamond" w:hAnsi="Garamond"/>
          <w:color w:val="000000"/>
          <w:sz w:val="24"/>
          <w:szCs w:val="24"/>
        </w:rPr>
        <w:t>Menutup pelajaran</w:t>
      </w:r>
    </w:p>
    <w:p>
      <w:pPr>
        <w:pStyle w:val="13"/>
        <w:adjustRightInd w:val="0"/>
        <w:spacing w:line="276" w:lineRule="auto"/>
        <w:ind w:left="851" w:right="4" w:firstLine="283"/>
        <w:jc w:val="both"/>
        <w:rPr>
          <w:rFonts w:ascii="Garamond" w:hAnsi="Garamond"/>
          <w:color w:val="000000"/>
          <w:sz w:val="24"/>
          <w:szCs w:val="24"/>
        </w:rPr>
      </w:pPr>
      <w:r>
        <w:rPr>
          <w:rFonts w:ascii="Garamond" w:hAnsi="Garamond"/>
          <w:color w:val="000000"/>
          <w:sz w:val="24"/>
          <w:szCs w:val="24"/>
        </w:rPr>
        <w:t>Kegiatan yang bertujuan untuk memperoleh gambaran secara utuh pada waktu akhir kegiatan, ada beberapa cara yang dapat dilakukan guru dalam menutup pelajaran, yaitu: Meninjau kembali dengan cara merangkum inti pelajaran dan membuat ringkasan serta mengevaluasi dengan berbagai bentuk evaluasi.</w:t>
      </w:r>
      <w:r>
        <w:rPr>
          <w:rStyle w:val="8"/>
          <w:rFonts w:ascii="Garamond" w:hAnsi="Garamond"/>
          <w:color w:val="000000"/>
          <w:sz w:val="24"/>
          <w:szCs w:val="24"/>
        </w:rPr>
        <w:footnoteReference w:id="94"/>
      </w:r>
    </w:p>
    <w:p>
      <w:pPr>
        <w:pStyle w:val="13"/>
        <w:adjustRightInd w:val="0"/>
        <w:spacing w:line="276" w:lineRule="auto"/>
        <w:ind w:left="851" w:right="4" w:firstLine="283"/>
        <w:jc w:val="both"/>
        <w:rPr>
          <w:rFonts w:ascii="Garamond" w:hAnsi="Garamond"/>
          <w:color w:val="000000"/>
          <w:sz w:val="8"/>
          <w:szCs w:val="8"/>
        </w:rPr>
      </w:pPr>
    </w:p>
    <w:p>
      <w:pPr>
        <w:pStyle w:val="13"/>
        <w:widowControl/>
        <w:numPr>
          <w:ilvl w:val="3"/>
          <w:numId w:val="54"/>
        </w:numPr>
        <w:adjustRightInd w:val="0"/>
        <w:spacing w:line="276" w:lineRule="auto"/>
        <w:ind w:left="567" w:right="4" w:hanging="283"/>
        <w:contextualSpacing/>
        <w:jc w:val="both"/>
        <w:rPr>
          <w:rFonts w:ascii="Garamond" w:hAnsi="Garamond"/>
          <w:b/>
          <w:color w:val="000000"/>
          <w:sz w:val="24"/>
          <w:szCs w:val="24"/>
        </w:rPr>
      </w:pPr>
      <w:r>
        <w:rPr>
          <w:rFonts w:ascii="Garamond" w:hAnsi="Garamond"/>
          <w:b/>
          <w:color w:val="000000"/>
          <w:sz w:val="24"/>
          <w:szCs w:val="24"/>
        </w:rPr>
        <w:t>Keterampilan Mengajar Kelompok Kecil dan Perorangan</w:t>
      </w:r>
    </w:p>
    <w:p>
      <w:pPr>
        <w:autoSpaceDE w:val="0"/>
        <w:autoSpaceDN w:val="0"/>
        <w:adjustRightInd w:val="0"/>
        <w:spacing w:after="0"/>
        <w:ind w:left="567" w:right="4" w:firstLine="567"/>
        <w:jc w:val="both"/>
        <w:rPr>
          <w:rFonts w:ascii="Garamond" w:hAnsi="Garamond" w:cs="Times New Roman"/>
          <w:color w:val="000000"/>
          <w:sz w:val="24"/>
          <w:szCs w:val="24"/>
        </w:rPr>
      </w:pPr>
      <w:r>
        <w:rPr>
          <w:rFonts w:ascii="Garamond" w:hAnsi="Garamond" w:cs="Times New Roman"/>
          <w:color w:val="000000"/>
          <w:sz w:val="24"/>
          <w:szCs w:val="24"/>
        </w:rPr>
        <w:t>Mengajar kelompok kecil dan perorangan diartikan sebagai perbuatan guru dalam konteks belajar-mengajar yang hanya melayani 3-8 siswa untuk kelompok kecil, dan hanya seorang untuk perorangan. Hubungan interpersonal dan sosial, dan mengorganisasi adalah hal yang penting untuk menyukseskan mengajar kelompok kecil dan perorangan.</w:t>
      </w:r>
      <w:r>
        <w:rPr>
          <w:rStyle w:val="8"/>
          <w:rFonts w:ascii="Garamond" w:hAnsi="Garamond" w:cs="Times New Roman"/>
          <w:color w:val="000000"/>
          <w:sz w:val="24"/>
          <w:szCs w:val="24"/>
        </w:rPr>
        <w:footnoteReference w:id="95"/>
      </w:r>
      <w:r>
        <w:rPr>
          <w:rFonts w:ascii="Garamond" w:hAnsi="Garamond" w:cs="Times New Roman"/>
          <w:color w:val="000000"/>
          <w:sz w:val="24"/>
          <w:szCs w:val="24"/>
        </w:rPr>
        <w:t xml:space="preserve"> Lebih lanjut menurut Mulyasa, pengajaran kelompok kecil dan perorangan merupakan suatu bentuk pembelajaran yang memungkinkan guru memberikan perhatian terhadap setiap peserta didik, dan menjalin hubungan yang lebih akrab antara guru dengan peserta didik maupun peserta didik dengan peserta didik.</w:t>
      </w:r>
      <w:r>
        <w:rPr>
          <w:rStyle w:val="8"/>
          <w:rFonts w:ascii="Garamond" w:hAnsi="Garamond" w:cs="Times New Roman"/>
          <w:color w:val="000000"/>
          <w:sz w:val="24"/>
          <w:szCs w:val="24"/>
        </w:rPr>
        <w:footnoteReference w:id="96"/>
      </w:r>
    </w:p>
    <w:p>
      <w:pPr>
        <w:autoSpaceDE w:val="0"/>
        <w:autoSpaceDN w:val="0"/>
        <w:adjustRightInd w:val="0"/>
        <w:spacing w:after="0"/>
        <w:ind w:left="567" w:right="4" w:firstLine="567"/>
        <w:jc w:val="both"/>
        <w:rPr>
          <w:rFonts w:ascii="Garamond" w:hAnsi="Garamond" w:cs="Times New Roman"/>
          <w:color w:val="000000"/>
          <w:sz w:val="24"/>
          <w:szCs w:val="24"/>
        </w:rPr>
      </w:pPr>
      <w:r>
        <w:rPr>
          <w:rFonts w:ascii="Garamond" w:hAnsi="Garamond" w:cs="Times New Roman"/>
          <w:color w:val="000000"/>
          <w:sz w:val="24"/>
          <w:szCs w:val="24"/>
        </w:rPr>
        <w:t>Ada 4 komponen yang perlu dikuasai guru untuk pengajaran kelompok kecil dan perorangan, yaitu:</w:t>
      </w:r>
      <w:r>
        <w:rPr>
          <w:rStyle w:val="8"/>
          <w:rFonts w:ascii="Garamond" w:hAnsi="Garamond" w:cs="Times New Roman"/>
          <w:color w:val="000000"/>
          <w:sz w:val="24"/>
          <w:szCs w:val="24"/>
        </w:rPr>
        <w:footnoteReference w:id="97"/>
      </w:r>
    </w:p>
    <w:p>
      <w:pPr>
        <w:pStyle w:val="13"/>
        <w:widowControl/>
        <w:numPr>
          <w:ilvl w:val="5"/>
          <w:numId w:val="63"/>
        </w:numPr>
        <w:adjustRightInd w:val="0"/>
        <w:spacing w:line="276" w:lineRule="auto"/>
        <w:ind w:left="851" w:right="4" w:hanging="284"/>
        <w:contextualSpacing/>
        <w:jc w:val="both"/>
        <w:rPr>
          <w:rFonts w:ascii="Garamond" w:hAnsi="Garamond"/>
          <w:color w:val="000000"/>
          <w:sz w:val="24"/>
          <w:szCs w:val="24"/>
        </w:rPr>
      </w:pPr>
      <w:r>
        <w:rPr>
          <w:rFonts w:ascii="Garamond" w:hAnsi="Garamond"/>
          <w:color w:val="000000"/>
          <w:sz w:val="24"/>
          <w:szCs w:val="24"/>
        </w:rPr>
        <w:t>Keterampilan mengadakan pendekatan secara pribadi</w:t>
      </w:r>
    </w:p>
    <w:p>
      <w:pPr>
        <w:pStyle w:val="13"/>
        <w:widowControl/>
        <w:numPr>
          <w:ilvl w:val="5"/>
          <w:numId w:val="63"/>
        </w:numPr>
        <w:adjustRightInd w:val="0"/>
        <w:spacing w:line="276" w:lineRule="auto"/>
        <w:ind w:left="851" w:right="4" w:hanging="284"/>
        <w:contextualSpacing/>
        <w:jc w:val="both"/>
        <w:rPr>
          <w:rFonts w:ascii="Garamond" w:hAnsi="Garamond"/>
          <w:color w:val="000000"/>
          <w:sz w:val="24"/>
          <w:szCs w:val="24"/>
        </w:rPr>
      </w:pPr>
      <w:r>
        <w:rPr>
          <w:rFonts w:ascii="Garamond" w:hAnsi="Garamond"/>
          <w:color w:val="000000"/>
          <w:sz w:val="24"/>
          <w:szCs w:val="24"/>
        </w:rPr>
        <w:t>Keterampilan mengorganisasi.</w:t>
      </w:r>
    </w:p>
    <w:p>
      <w:pPr>
        <w:pStyle w:val="13"/>
        <w:widowControl/>
        <w:numPr>
          <w:ilvl w:val="5"/>
          <w:numId w:val="63"/>
        </w:numPr>
        <w:adjustRightInd w:val="0"/>
        <w:spacing w:line="276" w:lineRule="auto"/>
        <w:ind w:left="851" w:right="4" w:hanging="284"/>
        <w:contextualSpacing/>
        <w:jc w:val="both"/>
        <w:rPr>
          <w:rFonts w:ascii="Garamond" w:hAnsi="Garamond"/>
          <w:color w:val="000000"/>
          <w:sz w:val="24"/>
          <w:szCs w:val="24"/>
        </w:rPr>
      </w:pPr>
      <w:r>
        <w:rPr>
          <w:rFonts w:ascii="Garamond" w:hAnsi="Garamond"/>
          <w:color w:val="000000"/>
          <w:sz w:val="24"/>
          <w:szCs w:val="24"/>
        </w:rPr>
        <w:t>Keterampilan membimbing dan memudahkan belajar.</w:t>
      </w:r>
    </w:p>
    <w:p>
      <w:pPr>
        <w:pStyle w:val="13"/>
        <w:widowControl/>
        <w:numPr>
          <w:ilvl w:val="5"/>
          <w:numId w:val="63"/>
        </w:numPr>
        <w:adjustRightInd w:val="0"/>
        <w:spacing w:line="276" w:lineRule="auto"/>
        <w:ind w:left="851" w:right="4" w:hanging="284"/>
        <w:contextualSpacing/>
        <w:jc w:val="both"/>
        <w:rPr>
          <w:rFonts w:ascii="Garamond" w:hAnsi="Garamond"/>
          <w:color w:val="000000"/>
          <w:sz w:val="24"/>
          <w:szCs w:val="24"/>
        </w:rPr>
      </w:pPr>
      <w:r>
        <w:rPr>
          <w:rFonts w:ascii="Garamond" w:hAnsi="Garamond"/>
          <w:color w:val="000000"/>
          <w:sz w:val="24"/>
          <w:szCs w:val="24"/>
        </w:rPr>
        <w:t>Keterampilan merencanakan dan melaksanakan kegiatan belajar   mengajar.</w:t>
      </w:r>
    </w:p>
    <w:p>
      <w:pPr>
        <w:pStyle w:val="13"/>
        <w:widowControl/>
        <w:adjustRightInd w:val="0"/>
        <w:spacing w:line="276" w:lineRule="auto"/>
        <w:ind w:left="851" w:right="4" w:firstLine="0"/>
        <w:contextualSpacing/>
        <w:jc w:val="both"/>
        <w:rPr>
          <w:rFonts w:ascii="Garamond" w:hAnsi="Garamond"/>
          <w:color w:val="000000"/>
          <w:sz w:val="10"/>
          <w:szCs w:val="10"/>
        </w:rPr>
      </w:pPr>
    </w:p>
    <w:p>
      <w:pPr>
        <w:pStyle w:val="13"/>
        <w:widowControl/>
        <w:numPr>
          <w:ilvl w:val="3"/>
          <w:numId w:val="54"/>
        </w:numPr>
        <w:adjustRightInd w:val="0"/>
        <w:spacing w:line="276" w:lineRule="auto"/>
        <w:ind w:left="567" w:right="4" w:hanging="283"/>
        <w:contextualSpacing/>
        <w:jc w:val="both"/>
        <w:rPr>
          <w:rFonts w:ascii="Garamond" w:hAnsi="Garamond"/>
          <w:b/>
          <w:color w:val="000000"/>
          <w:sz w:val="24"/>
          <w:szCs w:val="24"/>
        </w:rPr>
      </w:pPr>
      <w:r>
        <w:rPr>
          <w:rFonts w:ascii="Garamond" w:hAnsi="Garamond"/>
          <w:b/>
          <w:color w:val="000000"/>
          <w:sz w:val="24"/>
          <w:szCs w:val="24"/>
        </w:rPr>
        <w:t>Keterampilan Mengelola Kelas</w:t>
      </w:r>
    </w:p>
    <w:p>
      <w:pPr>
        <w:tabs>
          <w:tab w:val="left" w:pos="709"/>
        </w:tabs>
        <w:autoSpaceDE w:val="0"/>
        <w:autoSpaceDN w:val="0"/>
        <w:adjustRightInd w:val="0"/>
        <w:spacing w:after="0"/>
        <w:ind w:left="567" w:right="4" w:firstLine="567"/>
        <w:jc w:val="both"/>
        <w:rPr>
          <w:rFonts w:ascii="Garamond" w:hAnsi="Garamond" w:cs="Times New Roman"/>
          <w:color w:val="000000"/>
          <w:sz w:val="24"/>
          <w:szCs w:val="24"/>
        </w:rPr>
      </w:pPr>
      <w:r>
        <w:rPr>
          <w:rFonts w:ascii="Garamond" w:hAnsi="Garamond" w:cs="Times New Roman"/>
          <w:color w:val="000000"/>
          <w:sz w:val="24"/>
          <w:szCs w:val="24"/>
        </w:rPr>
        <w:t xml:space="preserve">Keterampilan mengelola kelas merupakan suatu upaya guru memberdayakan potensi kelas yang ada seoptimal mungkin untuk mendukung proses interaksi edukatif mencapai tujuan pembelajaran. </w:t>
      </w:r>
      <w:r>
        <w:rPr>
          <w:rStyle w:val="8"/>
          <w:rFonts w:ascii="Garamond" w:hAnsi="Garamond" w:cs="Times New Roman"/>
          <w:color w:val="000000"/>
          <w:sz w:val="24"/>
          <w:szCs w:val="24"/>
        </w:rPr>
        <w:footnoteReference w:id="98"/>
      </w:r>
    </w:p>
    <w:p>
      <w:pPr>
        <w:autoSpaceDE w:val="0"/>
        <w:autoSpaceDN w:val="0"/>
        <w:adjustRightInd w:val="0"/>
        <w:spacing w:after="0"/>
        <w:ind w:left="284" w:right="4" w:firstLine="425"/>
        <w:jc w:val="both"/>
        <w:rPr>
          <w:rFonts w:ascii="Garamond" w:hAnsi="Garamond" w:cs="Times New Roman"/>
          <w:color w:val="000000"/>
          <w:sz w:val="24"/>
          <w:szCs w:val="24"/>
        </w:rPr>
      </w:pPr>
      <w:r>
        <w:rPr>
          <w:rFonts w:ascii="Garamond" w:hAnsi="Garamond" w:cs="Times New Roman"/>
          <w:color w:val="000000"/>
          <w:sz w:val="24"/>
          <w:szCs w:val="24"/>
        </w:rPr>
        <w:t>Komponen keterampilan mengelola kelas dikelompokan menjadi dua, yaitu:</w:t>
      </w:r>
    </w:p>
    <w:p>
      <w:pPr>
        <w:pStyle w:val="13"/>
        <w:widowControl/>
        <w:numPr>
          <w:ilvl w:val="3"/>
          <w:numId w:val="64"/>
        </w:numPr>
        <w:tabs>
          <w:tab w:val="left" w:pos="284"/>
        </w:tabs>
        <w:adjustRightInd w:val="0"/>
        <w:spacing w:line="276" w:lineRule="auto"/>
        <w:ind w:left="851" w:right="4" w:hanging="284"/>
        <w:contextualSpacing/>
        <w:jc w:val="both"/>
        <w:rPr>
          <w:rFonts w:ascii="Garamond" w:hAnsi="Garamond"/>
          <w:color w:val="000000"/>
          <w:sz w:val="24"/>
          <w:szCs w:val="24"/>
        </w:rPr>
      </w:pPr>
      <w:r>
        <w:rPr>
          <w:rFonts w:ascii="Garamond" w:hAnsi="Garamond"/>
          <w:color w:val="000000"/>
          <w:sz w:val="24"/>
          <w:szCs w:val="24"/>
        </w:rPr>
        <w:t>Keterampilan yang berkaitan dengan penciptaan dan pemeliharaanKondisi belajar yang optimal, antara lain menunjukan sikap tanggap, membagi perhatian, memusatkan perhatian kelompok, memberikan petunjuk-petunjuk yang jelas, menegur, memberi penguatan. Penciptaan suasana belajar terkait dengan kondisi gedung sekolah, tata ruang kelas, dan alat-alat belajar serta suasana pergaulan di sekolah berpengaruh terhadap kegiatan belajar.</w:t>
      </w:r>
      <w:r>
        <w:rPr>
          <w:rStyle w:val="8"/>
          <w:rFonts w:ascii="Garamond" w:hAnsi="Garamond"/>
          <w:color w:val="000000"/>
          <w:sz w:val="24"/>
          <w:szCs w:val="24"/>
        </w:rPr>
        <w:footnoteReference w:id="99"/>
      </w:r>
    </w:p>
    <w:p>
      <w:pPr>
        <w:pStyle w:val="13"/>
        <w:widowControl/>
        <w:numPr>
          <w:ilvl w:val="3"/>
          <w:numId w:val="64"/>
        </w:numPr>
        <w:adjustRightInd w:val="0"/>
        <w:spacing w:line="276" w:lineRule="auto"/>
        <w:ind w:left="851" w:right="4" w:hanging="284"/>
        <w:contextualSpacing/>
        <w:jc w:val="both"/>
        <w:rPr>
          <w:rFonts w:ascii="Garamond" w:hAnsi="Garamond"/>
          <w:color w:val="000000"/>
          <w:sz w:val="24"/>
          <w:szCs w:val="24"/>
        </w:rPr>
      </w:pPr>
      <w:r>
        <w:rPr>
          <w:rFonts w:ascii="Garamond" w:hAnsi="Garamond"/>
          <w:color w:val="000000"/>
          <w:sz w:val="24"/>
          <w:szCs w:val="24"/>
        </w:rPr>
        <w:t>Keterampilan yang berkaitan dengan pengembalian kondisi belajaryang optimal. Beberapa strategi yang dapat digunakan oleh guru, yakni memodifikasi tingkah laku, pengelolaan kelompok, menemukan dan memecahkan tingkah laku yang menimbulkan masalah.</w:t>
      </w:r>
      <w:r>
        <w:rPr>
          <w:rStyle w:val="8"/>
          <w:rFonts w:ascii="Garamond" w:hAnsi="Garamond"/>
          <w:color w:val="000000"/>
          <w:sz w:val="24"/>
          <w:szCs w:val="24"/>
        </w:rPr>
        <w:footnoteReference w:id="100"/>
      </w:r>
    </w:p>
    <w:p>
      <w:pPr>
        <w:pStyle w:val="13"/>
        <w:widowControl/>
        <w:adjustRightInd w:val="0"/>
        <w:spacing w:line="276" w:lineRule="auto"/>
        <w:ind w:left="851" w:right="4" w:firstLine="0"/>
        <w:contextualSpacing/>
        <w:jc w:val="both"/>
        <w:rPr>
          <w:rFonts w:ascii="Garamond" w:hAnsi="Garamond"/>
          <w:color w:val="000000"/>
          <w:sz w:val="8"/>
          <w:szCs w:val="8"/>
        </w:rPr>
      </w:pPr>
    </w:p>
    <w:p>
      <w:pPr>
        <w:pStyle w:val="13"/>
        <w:numPr>
          <w:ilvl w:val="3"/>
          <w:numId w:val="54"/>
        </w:numPr>
        <w:adjustRightInd w:val="0"/>
        <w:spacing w:line="276" w:lineRule="auto"/>
        <w:ind w:left="567" w:right="4" w:hanging="283"/>
        <w:jc w:val="both"/>
        <w:rPr>
          <w:rFonts w:ascii="Garamond" w:hAnsi="Garamond"/>
          <w:color w:val="000000"/>
          <w:sz w:val="24"/>
          <w:szCs w:val="24"/>
        </w:rPr>
      </w:pPr>
      <w:r>
        <w:rPr>
          <w:rFonts w:ascii="Garamond" w:hAnsi="Garamond"/>
          <w:b/>
          <w:color w:val="000000"/>
          <w:sz w:val="24"/>
          <w:szCs w:val="24"/>
        </w:rPr>
        <w:t>Keterampilan Membimbing Diskusi Kelompok Kecil</w:t>
      </w:r>
    </w:p>
    <w:p>
      <w:pPr>
        <w:autoSpaceDE w:val="0"/>
        <w:autoSpaceDN w:val="0"/>
        <w:adjustRightInd w:val="0"/>
        <w:spacing w:after="0"/>
        <w:ind w:left="567" w:right="4" w:firstLine="567"/>
        <w:jc w:val="both"/>
        <w:rPr>
          <w:rFonts w:ascii="Garamond" w:hAnsi="Garamond" w:cs="Times New Roman"/>
          <w:color w:val="000000"/>
          <w:sz w:val="24"/>
          <w:szCs w:val="24"/>
        </w:rPr>
      </w:pPr>
      <w:r>
        <w:rPr>
          <w:rFonts w:ascii="Garamond" w:hAnsi="Garamond" w:cs="Times New Roman"/>
          <w:color w:val="000000"/>
          <w:sz w:val="24"/>
          <w:szCs w:val="24"/>
        </w:rPr>
        <w:t>Diskusi kelompok kecil adalah suatu proses yang teratur dengan melibatkan sekelompok siswa dalam interaksi tatap muka kooperatif yang optimal dengan tujuan berbagai informasi atau pengalaman, mengambil keputusan atau memecahkan masalah.</w:t>
      </w:r>
      <w:r>
        <w:rPr>
          <w:rStyle w:val="8"/>
          <w:rFonts w:ascii="Garamond" w:hAnsi="Garamond" w:cs="Times New Roman"/>
          <w:color w:val="000000"/>
          <w:sz w:val="24"/>
          <w:szCs w:val="24"/>
        </w:rPr>
        <w:footnoteReference w:id="101"/>
      </w:r>
      <w:r>
        <w:rPr>
          <w:rFonts w:ascii="Garamond" w:hAnsi="Garamond" w:cs="Times New Roman"/>
          <w:color w:val="000000"/>
          <w:sz w:val="24"/>
          <w:szCs w:val="24"/>
        </w:rPr>
        <w:t>Ada beberapa hal yang harus dipersiapkan guru, agar diskusi kelompok kecil dapat digunakan secara efektif dalam pembelajaran adalah (a) topik yang sesuai (b) pembentukan kelompok secara tepat, (c) pengaturan tempat duduk yang memungkinkan semua peserta didik dapat berpartisipasi secara aktif.</w:t>
      </w:r>
      <w:r>
        <w:rPr>
          <w:rStyle w:val="8"/>
          <w:rFonts w:ascii="Garamond" w:hAnsi="Garamond" w:cs="Times New Roman"/>
          <w:color w:val="000000"/>
          <w:sz w:val="24"/>
          <w:szCs w:val="24"/>
        </w:rPr>
        <w:footnoteReference w:id="102"/>
      </w:r>
    </w:p>
    <w:p>
      <w:pPr>
        <w:tabs>
          <w:tab w:val="left" w:pos="709"/>
        </w:tabs>
        <w:autoSpaceDE w:val="0"/>
        <w:autoSpaceDN w:val="0"/>
        <w:adjustRightInd w:val="0"/>
        <w:spacing w:after="0"/>
        <w:ind w:right="4"/>
        <w:jc w:val="both"/>
        <w:rPr>
          <w:rFonts w:ascii="Garamond" w:hAnsi="Garamond" w:cs="Times New Roman"/>
          <w:color w:val="000000"/>
          <w:sz w:val="24"/>
          <w:szCs w:val="24"/>
        </w:rPr>
      </w:pPr>
      <w:r>
        <w:rPr>
          <w:rFonts w:ascii="Garamond" w:hAnsi="Garamond" w:cs="Times New Roman"/>
          <w:color w:val="000000"/>
          <w:sz w:val="24"/>
          <w:szCs w:val="24"/>
        </w:rPr>
        <w:tab/>
      </w:r>
      <w:r>
        <w:rPr>
          <w:rFonts w:ascii="Garamond" w:hAnsi="Garamond" w:cs="Times New Roman"/>
          <w:color w:val="000000"/>
          <w:sz w:val="24"/>
          <w:szCs w:val="24"/>
        </w:rPr>
        <w:t xml:space="preserve">Komponen keterampilan membimbing diskusi kelompok kecil: </w:t>
      </w:r>
      <w:r>
        <w:rPr>
          <w:rStyle w:val="8"/>
          <w:rFonts w:ascii="Garamond" w:hAnsi="Garamond" w:cs="Times New Roman"/>
          <w:color w:val="000000"/>
          <w:sz w:val="24"/>
          <w:szCs w:val="24"/>
        </w:rPr>
        <w:footnoteReference w:id="103"/>
      </w:r>
    </w:p>
    <w:p>
      <w:pPr>
        <w:pStyle w:val="13"/>
        <w:widowControl/>
        <w:numPr>
          <w:ilvl w:val="0"/>
          <w:numId w:val="65"/>
        </w:numPr>
        <w:adjustRightInd w:val="0"/>
        <w:spacing w:after="200" w:line="276" w:lineRule="auto"/>
        <w:ind w:left="851" w:right="4" w:hanging="284"/>
        <w:contextualSpacing/>
        <w:jc w:val="both"/>
        <w:rPr>
          <w:rFonts w:ascii="Garamond" w:hAnsi="Garamond"/>
          <w:color w:val="000000"/>
          <w:sz w:val="24"/>
          <w:szCs w:val="24"/>
        </w:rPr>
      </w:pPr>
      <w:r>
        <w:rPr>
          <w:rFonts w:ascii="Garamond" w:hAnsi="Garamond"/>
          <w:color w:val="000000"/>
          <w:sz w:val="24"/>
          <w:szCs w:val="24"/>
        </w:rPr>
        <w:t>Pemusatan perhatian</w:t>
      </w:r>
    </w:p>
    <w:p>
      <w:pPr>
        <w:pStyle w:val="13"/>
        <w:widowControl/>
        <w:numPr>
          <w:ilvl w:val="0"/>
          <w:numId w:val="65"/>
        </w:numPr>
        <w:adjustRightInd w:val="0"/>
        <w:spacing w:line="276" w:lineRule="auto"/>
        <w:ind w:left="851" w:right="4" w:hanging="284"/>
        <w:contextualSpacing/>
        <w:jc w:val="both"/>
        <w:rPr>
          <w:rFonts w:ascii="Garamond" w:hAnsi="Garamond"/>
          <w:color w:val="000000"/>
          <w:sz w:val="24"/>
          <w:szCs w:val="24"/>
        </w:rPr>
      </w:pPr>
      <w:r>
        <w:rPr>
          <w:rFonts w:ascii="Garamond" w:hAnsi="Garamond"/>
          <w:color w:val="000000"/>
          <w:sz w:val="24"/>
          <w:szCs w:val="24"/>
        </w:rPr>
        <w:t>Memperjelas permasalahan</w:t>
      </w:r>
    </w:p>
    <w:p>
      <w:pPr>
        <w:pStyle w:val="13"/>
        <w:widowControl/>
        <w:numPr>
          <w:ilvl w:val="0"/>
          <w:numId w:val="65"/>
        </w:numPr>
        <w:adjustRightInd w:val="0"/>
        <w:spacing w:line="276" w:lineRule="auto"/>
        <w:ind w:left="851" w:right="4" w:hanging="284"/>
        <w:contextualSpacing/>
        <w:jc w:val="both"/>
        <w:rPr>
          <w:rFonts w:ascii="Garamond" w:hAnsi="Garamond"/>
          <w:color w:val="000000"/>
          <w:sz w:val="24"/>
          <w:szCs w:val="24"/>
        </w:rPr>
      </w:pPr>
      <w:r>
        <w:rPr>
          <w:rFonts w:ascii="Garamond" w:hAnsi="Garamond"/>
          <w:color w:val="000000"/>
          <w:sz w:val="24"/>
          <w:szCs w:val="24"/>
        </w:rPr>
        <w:t>Menganalisa pandangan siswa</w:t>
      </w:r>
    </w:p>
    <w:p>
      <w:pPr>
        <w:pStyle w:val="13"/>
        <w:widowControl/>
        <w:numPr>
          <w:ilvl w:val="0"/>
          <w:numId w:val="65"/>
        </w:numPr>
        <w:adjustRightInd w:val="0"/>
        <w:spacing w:after="200" w:line="276" w:lineRule="auto"/>
        <w:ind w:left="851" w:right="4" w:hanging="284"/>
        <w:contextualSpacing/>
        <w:jc w:val="both"/>
        <w:rPr>
          <w:rFonts w:ascii="Garamond" w:hAnsi="Garamond"/>
          <w:color w:val="000000"/>
          <w:sz w:val="24"/>
          <w:szCs w:val="24"/>
        </w:rPr>
      </w:pPr>
      <w:r>
        <w:rPr>
          <w:rFonts w:ascii="Garamond" w:hAnsi="Garamond"/>
          <w:color w:val="000000"/>
          <w:sz w:val="24"/>
          <w:szCs w:val="24"/>
        </w:rPr>
        <w:t>Meningkatkan urutan pikiran siswa</w:t>
      </w:r>
    </w:p>
    <w:p>
      <w:pPr>
        <w:pStyle w:val="13"/>
        <w:widowControl/>
        <w:numPr>
          <w:ilvl w:val="0"/>
          <w:numId w:val="65"/>
        </w:numPr>
        <w:adjustRightInd w:val="0"/>
        <w:spacing w:after="200" w:line="276" w:lineRule="auto"/>
        <w:ind w:left="851" w:right="4" w:hanging="284"/>
        <w:contextualSpacing/>
        <w:jc w:val="both"/>
        <w:rPr>
          <w:rFonts w:ascii="Garamond" w:hAnsi="Garamond"/>
          <w:color w:val="000000"/>
          <w:sz w:val="24"/>
          <w:szCs w:val="24"/>
        </w:rPr>
      </w:pPr>
      <w:r>
        <w:rPr>
          <w:rFonts w:ascii="Garamond" w:hAnsi="Garamond"/>
          <w:color w:val="000000"/>
          <w:sz w:val="24"/>
          <w:szCs w:val="24"/>
        </w:rPr>
        <w:t>Menyebarkan kesempatan berpartisipasi</w:t>
      </w:r>
    </w:p>
    <w:p>
      <w:pPr>
        <w:pStyle w:val="13"/>
        <w:widowControl/>
        <w:numPr>
          <w:ilvl w:val="0"/>
          <w:numId w:val="65"/>
        </w:numPr>
        <w:adjustRightInd w:val="0"/>
        <w:spacing w:line="276" w:lineRule="auto"/>
        <w:ind w:left="851" w:right="4" w:hanging="284"/>
        <w:contextualSpacing/>
        <w:jc w:val="both"/>
        <w:rPr>
          <w:rFonts w:ascii="Garamond" w:hAnsi="Garamond"/>
          <w:color w:val="000000"/>
          <w:sz w:val="24"/>
          <w:szCs w:val="24"/>
        </w:rPr>
      </w:pPr>
      <w:r>
        <w:rPr>
          <w:rFonts w:ascii="Garamond" w:hAnsi="Garamond"/>
          <w:color w:val="000000"/>
          <w:sz w:val="24"/>
          <w:szCs w:val="24"/>
        </w:rPr>
        <w:t>Menutup diskusi</w:t>
      </w:r>
    </w:p>
    <w:p>
      <w:pPr>
        <w:pStyle w:val="13"/>
        <w:tabs>
          <w:tab w:val="left" w:pos="993"/>
        </w:tabs>
        <w:adjustRightInd w:val="0"/>
        <w:spacing w:line="276" w:lineRule="auto"/>
        <w:ind w:left="567" w:right="4" w:firstLine="567"/>
        <w:jc w:val="both"/>
        <w:rPr>
          <w:rFonts w:ascii="Garamond" w:hAnsi="Garamond"/>
          <w:color w:val="000000"/>
          <w:sz w:val="24"/>
          <w:szCs w:val="24"/>
        </w:rPr>
      </w:pPr>
      <w:r>
        <w:rPr>
          <w:rFonts w:ascii="Garamond" w:hAnsi="Garamond"/>
          <w:color w:val="000000"/>
          <w:sz w:val="24"/>
          <w:szCs w:val="24"/>
        </w:rPr>
        <w:t>Dari uraian di atas, yang dimaksud keterampilan mengajar guru dalam penelitian ini adalah kecakapan dan kemampuan yang dimiliki oleh guru sebagai pribadi dewasa yang memiliki keahlian dalam hal menyampaikanmateri pelajaran dan menciptakan suasana yang kondusif sehingga siswa dapat mengalami proses belajar, melalui: keterampilan bertanya, keterampilan memberi penguatan, keterampilan mengadakan variasi, keterampilan menjelaskan, keterampilan membuka dan menutup pelajaran, keterampilan membimbing diskusi kelompok kecil, keterampilan mengelola kelas, dan keterampilan mengajar perseorangan.</w:t>
      </w:r>
    </w:p>
    <w:p>
      <w:pPr>
        <w:pStyle w:val="13"/>
        <w:tabs>
          <w:tab w:val="left" w:pos="993"/>
        </w:tabs>
        <w:adjustRightInd w:val="0"/>
        <w:spacing w:line="276" w:lineRule="auto"/>
        <w:ind w:left="567" w:right="4" w:firstLine="567"/>
        <w:jc w:val="both"/>
        <w:rPr>
          <w:rFonts w:ascii="Garamond" w:hAnsi="Garamond"/>
          <w:color w:val="000000"/>
          <w:sz w:val="14"/>
          <w:szCs w:val="14"/>
        </w:rPr>
      </w:pPr>
    </w:p>
    <w:p>
      <w:pPr>
        <w:pStyle w:val="13"/>
        <w:numPr>
          <w:ilvl w:val="3"/>
          <w:numId w:val="56"/>
        </w:numPr>
        <w:tabs>
          <w:tab w:val="left" w:pos="284"/>
        </w:tabs>
        <w:adjustRightInd w:val="0"/>
        <w:spacing w:line="276" w:lineRule="auto"/>
        <w:ind w:left="284" w:right="4" w:hanging="284"/>
        <w:jc w:val="both"/>
        <w:rPr>
          <w:rFonts w:ascii="Garamond" w:hAnsi="Garamond"/>
          <w:b/>
          <w:color w:val="000000"/>
          <w:sz w:val="24"/>
          <w:szCs w:val="24"/>
        </w:rPr>
      </w:pPr>
      <w:r>
        <w:rPr>
          <w:rFonts w:ascii="Garamond" w:hAnsi="Garamond"/>
          <w:b/>
          <w:color w:val="000000"/>
          <w:sz w:val="24"/>
          <w:szCs w:val="24"/>
        </w:rPr>
        <w:t>Pentingnya Keterampilan Mengajar Pendidikan Agama Islam</w:t>
      </w:r>
    </w:p>
    <w:p>
      <w:pPr>
        <w:pStyle w:val="13"/>
        <w:tabs>
          <w:tab w:val="left" w:pos="284"/>
        </w:tabs>
        <w:adjustRightInd w:val="0"/>
        <w:spacing w:line="276" w:lineRule="auto"/>
        <w:ind w:left="284" w:right="4" w:firstLine="850"/>
        <w:jc w:val="both"/>
        <w:rPr>
          <w:rFonts w:ascii="Garamond" w:hAnsi="Garamond"/>
          <w:color w:val="000000"/>
          <w:sz w:val="24"/>
          <w:szCs w:val="24"/>
        </w:rPr>
      </w:pPr>
      <w:r>
        <w:rPr>
          <w:rFonts w:ascii="Garamond" w:hAnsi="Garamond"/>
          <w:color w:val="000000"/>
          <w:sz w:val="24"/>
          <w:szCs w:val="24"/>
        </w:rPr>
        <w:t>Sebagaimana telah didefinisikan sebelumnya bahwa keterampilan merupakan kecakapan atau kemampuan di dalam melaksanakan suatu tugas atau aktivitas. Sedangkan mengajar dimaknai sebagai proses penyampaian ilmu pengetahuan, baik dalam bentuk fakta, konsep, prinsip, ataupun prosedur ilmu pengetahuan dari seorang pendidik kepada peserta  didik. Dimana dalam proses transformasi atau pemindahan ilmu pengetahuan (</w:t>
      </w:r>
      <w:r>
        <w:rPr>
          <w:rFonts w:ascii="Garamond" w:hAnsi="Garamond"/>
          <w:i/>
          <w:color w:val="000000"/>
          <w:sz w:val="24"/>
          <w:szCs w:val="24"/>
        </w:rPr>
        <w:t>knowledge</w:t>
      </w:r>
      <w:r>
        <w:rPr>
          <w:rFonts w:ascii="Garamond" w:hAnsi="Garamond"/>
          <w:color w:val="000000"/>
          <w:sz w:val="24"/>
          <w:szCs w:val="24"/>
        </w:rPr>
        <w:t xml:space="preserve">) membutuhkan berbagai kecakapan atau kemampuan guru di dalam mengajar. </w:t>
      </w:r>
    </w:p>
    <w:p>
      <w:pPr>
        <w:pStyle w:val="13"/>
        <w:tabs>
          <w:tab w:val="left" w:pos="284"/>
        </w:tabs>
        <w:adjustRightInd w:val="0"/>
        <w:spacing w:line="276" w:lineRule="auto"/>
        <w:ind w:left="284" w:right="4" w:firstLine="850"/>
        <w:jc w:val="both"/>
        <w:rPr>
          <w:rFonts w:ascii="Garamond" w:hAnsi="Garamond"/>
          <w:color w:val="000000"/>
          <w:sz w:val="24"/>
          <w:szCs w:val="24"/>
        </w:rPr>
      </w:pPr>
      <w:r>
        <w:rPr>
          <w:rFonts w:ascii="Garamond" w:hAnsi="Garamond"/>
          <w:color w:val="000000"/>
          <w:sz w:val="24"/>
          <w:szCs w:val="24"/>
        </w:rPr>
        <w:t xml:space="preserve">Keterampilan seorang pendidik di dalam Menyampaikan materi pendidikan agama Islam yang memiliki karakter tidak hanya bersifat konkrit, akan tetapi materi ajar pendidikan agama Islam juga bersifat abstrak. Materi ajar pendidikan agama Islam yang bersifat fakta tentunya akan mudah dan gampang untuk dikomunikasikan kepada peserta didik, seperti pada informasi yang berupa peristiwa atau kejadian pada sejarah kebudayaan Islam. dimana pada dimensi ini tentu akan mudah untuk diterima dan difahami oleh peserta didik. Kemudian terkait dengan dimensi materi ajar yang bersifat abstrak, dalam hal ini berkaitan dengan masalah akidah dan keimanan, maka harus disusun dan dilaksanakan melalui pola yang relevan. Ketika menyampaikan materi tentang rukun iman, baik iman kepada Allah, kepada Malaikat, kepada Kitab-kitab, kepada Rasul, Kepada </w:t>
      </w:r>
      <w:r>
        <w:rPr>
          <w:rFonts w:ascii="Garamond" w:hAnsi="Garamond"/>
          <w:i/>
          <w:color w:val="000000"/>
          <w:sz w:val="24"/>
          <w:szCs w:val="24"/>
        </w:rPr>
        <w:t>Yaumul</w:t>
      </w:r>
      <w:r>
        <w:rPr>
          <w:rFonts w:ascii="Garamond" w:hAnsi="Garamond"/>
          <w:color w:val="000000"/>
          <w:sz w:val="24"/>
          <w:szCs w:val="24"/>
        </w:rPr>
        <w:t xml:space="preserve"> Akhir dan kepada Qada dan Qadar.</w:t>
      </w:r>
    </w:p>
    <w:p>
      <w:pPr>
        <w:pStyle w:val="13"/>
        <w:tabs>
          <w:tab w:val="left" w:pos="284"/>
        </w:tabs>
        <w:adjustRightInd w:val="0"/>
        <w:spacing w:line="276" w:lineRule="auto"/>
        <w:ind w:left="284" w:right="4" w:firstLine="850"/>
        <w:jc w:val="both"/>
        <w:rPr>
          <w:rFonts w:ascii="Garamond" w:hAnsi="Garamond"/>
          <w:color w:val="000000"/>
          <w:sz w:val="24"/>
          <w:szCs w:val="24"/>
        </w:rPr>
      </w:pPr>
    </w:p>
    <w:p>
      <w:pPr>
        <w:pStyle w:val="13"/>
        <w:tabs>
          <w:tab w:val="left" w:pos="284"/>
        </w:tabs>
        <w:adjustRightInd w:val="0"/>
        <w:spacing w:line="276" w:lineRule="auto"/>
        <w:ind w:left="284" w:right="4" w:firstLine="850"/>
        <w:jc w:val="both"/>
        <w:rPr>
          <w:rFonts w:ascii="Garamond" w:hAnsi="Garamond"/>
          <w:color w:val="000000"/>
          <w:sz w:val="24"/>
          <w:szCs w:val="24"/>
        </w:rPr>
      </w:pPr>
      <w:r>
        <w:rPr>
          <w:rFonts w:ascii="Garamond" w:hAnsi="Garamond"/>
          <w:color w:val="000000"/>
          <w:sz w:val="24"/>
          <w:szCs w:val="24"/>
        </w:rPr>
        <w:t>Oleh karena itu, seorang guru yang bertugas untuk membimbing dan mengarahkan semua potensi peserta untuk mendapatkan berbagai dimensi, baik kecerdasan, akhlak dan kecakapan haruslah memiliki keterampilan mengajar yang memadai. Keterampilan mengajar yang harus dikuasi guru berkaitan dengan keterampilan dalam hal, 1) Keterampilan bertanya, 2) Keterampilan memberi penguatan, 3) Keterampilan mengadakan variasi, 4) Keterampilan me 5) njelaskan,Keterampilan membuka dan menutup pelajaran, 6) Keterampilan membimbing diskusi kelompok kecil, 7) Keterampilan mengelola kelas, 8) Keterampilan mengajar perseorangan</w:t>
      </w:r>
    </w:p>
    <w:p>
      <w:pPr>
        <w:pStyle w:val="3"/>
        <w:spacing w:line="276" w:lineRule="auto"/>
        <w:ind w:left="284" w:right="4" w:firstLine="850"/>
        <w:jc w:val="both"/>
        <w:rPr>
          <w:rFonts w:ascii="Garamond" w:hAnsi="Garamond"/>
          <w:color w:val="000000"/>
        </w:rPr>
      </w:pPr>
      <w:r>
        <w:rPr>
          <w:rFonts w:ascii="Garamond" w:hAnsi="Garamond"/>
          <w:color w:val="000000"/>
        </w:rPr>
        <w:t>Bentuk keterampilan mengajar tersebut menjadi sebuah keniscayaan bagi seorang guru untuk memastikan agar semua tujuan pembelajaran yang telah disusun sebelumnya dapat tercapai melalui proses pembelajaran secara efektif dan efesien.  Keterampilan bertanya misalnya merupakan komunikasi  verbal yang meminta respons dari seseorang siswa. Dimana respon tersebut berupa pengetahuan sampai dengan hal-hal yang berupa keyakinan dalam konsep agama Islam. kemampuan guru dalam mengatur bertanya yang baik dalam kegiatan belajar dan mengajar memegang peranan penting. Karena pertanyaan yang tersusun baik dengan teknik yang tepat akan mampu, 1) meningkatkan partisipasi murid dalam kegiatan belajar mengajar, 2)  miningkatkan minat dan rasa ingin tahu peserta didik, 3)  mengembangkan pola berfikir dan cara berfikir aktif, 4)  memusatkan perhatian peserta didik terhadap masalah yang sedang dihadapi .</w:t>
      </w:r>
    </w:p>
    <w:p>
      <w:pPr>
        <w:pStyle w:val="3"/>
        <w:spacing w:line="276" w:lineRule="auto"/>
        <w:ind w:left="284" w:right="4" w:firstLine="850"/>
        <w:jc w:val="both"/>
        <w:rPr>
          <w:rFonts w:ascii="Garamond" w:hAnsi="Garamond"/>
          <w:color w:val="000000"/>
        </w:rPr>
      </w:pPr>
      <w:r>
        <w:rPr>
          <w:rFonts w:ascii="Garamond" w:hAnsi="Garamond"/>
          <w:color w:val="000000"/>
        </w:rPr>
        <w:t>Oleh sebab itu, bertanya merupakan stimulus efektif yang mendorong kemampuan berpikir siswa untuk aktif berpartisipasi dalam kegiatan belajar mengajar, yang pada akhirnya materi yang disampaikan dengan baik oleh guru agama Islam akan mampu mengatasi berbagai kesulitan dalam mengkomunikasikan materi ajar, baik yang bersifat konkrit, lebih lagi bersifat abstrak.</w:t>
      </w:r>
    </w:p>
    <w:p>
      <w:pPr>
        <w:pStyle w:val="3"/>
        <w:spacing w:line="276" w:lineRule="auto"/>
        <w:ind w:left="840" w:right="4" w:hanging="840"/>
        <w:jc w:val="center"/>
        <w:rPr>
          <w:rFonts w:ascii="Garamond" w:hAnsi="Garamond"/>
          <w:b/>
        </w:rPr>
      </w:pPr>
    </w:p>
    <w:p>
      <w:pPr>
        <w:pStyle w:val="3"/>
        <w:spacing w:line="276" w:lineRule="auto"/>
        <w:ind w:left="840" w:right="4" w:hanging="840"/>
        <w:jc w:val="center"/>
        <w:rPr>
          <w:rFonts w:ascii="Garamond" w:hAnsi="Garamond"/>
          <w:b/>
        </w:rPr>
      </w:pPr>
    </w:p>
    <w:p>
      <w:pPr>
        <w:pStyle w:val="3"/>
        <w:spacing w:line="276" w:lineRule="auto"/>
        <w:ind w:left="840" w:right="4" w:hanging="840"/>
        <w:jc w:val="center"/>
        <w:rPr>
          <w:rFonts w:ascii="Garamond" w:hAnsi="Garamond"/>
          <w:b/>
        </w:rPr>
      </w:pPr>
      <w:r>
        <w:rPr>
          <w:rFonts w:ascii="Garamond" w:hAnsi="Garamond"/>
          <w:b/>
        </w:rPr>
        <w:t>BAB VII</w:t>
      </w:r>
    </w:p>
    <w:p>
      <w:pPr>
        <w:pStyle w:val="3"/>
        <w:spacing w:line="276" w:lineRule="auto"/>
        <w:ind w:left="840" w:right="4" w:hanging="840"/>
        <w:jc w:val="center"/>
        <w:rPr>
          <w:rFonts w:ascii="Garamond" w:hAnsi="Garamond"/>
          <w:b/>
        </w:rPr>
      </w:pPr>
      <w:r>
        <w:rPr>
          <w:rFonts w:ascii="Garamond" w:hAnsi="Garamond"/>
          <w:b/>
        </w:rPr>
        <w:t>KOMUNIKASI DALAM PEMBELAJARAN PAI</w:t>
      </w:r>
    </w:p>
    <w:p>
      <w:pPr>
        <w:pStyle w:val="3"/>
        <w:spacing w:line="276" w:lineRule="auto"/>
        <w:ind w:left="840" w:right="4" w:hanging="840"/>
        <w:jc w:val="center"/>
        <w:rPr>
          <w:rFonts w:ascii="Garamond" w:hAnsi="Garamond"/>
          <w:b/>
        </w:rPr>
      </w:pPr>
    </w:p>
    <w:p>
      <w:pPr>
        <w:pStyle w:val="13"/>
        <w:numPr>
          <w:ilvl w:val="4"/>
          <w:numId w:val="23"/>
        </w:numPr>
        <w:adjustRightInd w:val="0"/>
        <w:spacing w:line="276" w:lineRule="auto"/>
        <w:ind w:left="284" w:right="4" w:hanging="284"/>
        <w:contextualSpacing/>
        <w:jc w:val="both"/>
        <w:rPr>
          <w:rFonts w:ascii="Garamond" w:hAnsi="Garamond"/>
          <w:b/>
          <w:color w:val="000000"/>
          <w:sz w:val="24"/>
          <w:szCs w:val="24"/>
        </w:rPr>
      </w:pPr>
      <w:r>
        <w:rPr>
          <w:rFonts w:ascii="Garamond" w:hAnsi="Garamond"/>
          <w:b/>
          <w:sz w:val="24"/>
          <w:szCs w:val="24"/>
        </w:rPr>
        <w:t>Pengertian Komunikasi</w:t>
      </w:r>
    </w:p>
    <w:p>
      <w:pPr>
        <w:spacing w:after="0"/>
        <w:ind w:left="284" w:right="4" w:firstLine="850"/>
        <w:jc w:val="both"/>
        <w:rPr>
          <w:rFonts w:ascii="Garamond" w:hAnsi="Garamond" w:cs="Times New Roman"/>
          <w:sz w:val="24"/>
          <w:szCs w:val="24"/>
        </w:rPr>
      </w:pPr>
      <w:r>
        <w:rPr>
          <w:rFonts w:ascii="Garamond" w:hAnsi="Garamond" w:cs="Times New Roman"/>
          <w:sz w:val="24"/>
          <w:szCs w:val="24"/>
        </w:rPr>
        <w:t xml:space="preserve">Istilah komunikasi atau </w:t>
      </w:r>
      <w:r>
        <w:rPr>
          <w:rFonts w:ascii="Garamond" w:hAnsi="Garamond" w:cs="Times New Roman"/>
          <w:i/>
          <w:sz w:val="24"/>
          <w:szCs w:val="24"/>
        </w:rPr>
        <w:t xml:space="preserve">communication </w:t>
      </w:r>
      <w:r>
        <w:rPr>
          <w:rFonts w:ascii="Garamond" w:hAnsi="Garamond" w:cs="Times New Roman"/>
          <w:sz w:val="24"/>
          <w:szCs w:val="24"/>
        </w:rPr>
        <w:t xml:space="preserve">dalam bahasa Inggris berasal dari kata Latin </w:t>
      </w:r>
      <w:r>
        <w:rPr>
          <w:rFonts w:ascii="Garamond" w:hAnsi="Garamond" w:cs="Times New Roman"/>
          <w:i/>
          <w:sz w:val="24"/>
          <w:szCs w:val="24"/>
        </w:rPr>
        <w:t>communis</w:t>
      </w:r>
      <w:r>
        <w:rPr>
          <w:rFonts w:ascii="Garamond" w:hAnsi="Garamond" w:cs="Times New Roman"/>
          <w:sz w:val="24"/>
          <w:szCs w:val="24"/>
        </w:rPr>
        <w:t xml:space="preserve"> yang berarti  “sama”, </w:t>
      </w:r>
      <w:r>
        <w:rPr>
          <w:rFonts w:ascii="Garamond" w:hAnsi="Garamond" w:cs="Times New Roman"/>
          <w:i/>
          <w:sz w:val="24"/>
          <w:szCs w:val="24"/>
        </w:rPr>
        <w:t>communico</w:t>
      </w:r>
      <w:r>
        <w:rPr>
          <w:rFonts w:ascii="Garamond" w:hAnsi="Garamond" w:cs="Times New Roman"/>
          <w:sz w:val="24"/>
          <w:szCs w:val="24"/>
        </w:rPr>
        <w:t xml:space="preserve">, </w:t>
      </w:r>
      <w:r>
        <w:rPr>
          <w:rFonts w:ascii="Garamond" w:hAnsi="Garamond" w:cs="Times New Roman"/>
          <w:i/>
          <w:sz w:val="24"/>
          <w:szCs w:val="24"/>
        </w:rPr>
        <w:t>communicatio</w:t>
      </w:r>
      <w:r>
        <w:rPr>
          <w:rFonts w:ascii="Garamond" w:hAnsi="Garamond" w:cs="Times New Roman"/>
          <w:sz w:val="24"/>
          <w:szCs w:val="24"/>
        </w:rPr>
        <w:t xml:space="preserve">, atau </w:t>
      </w:r>
      <w:r>
        <w:rPr>
          <w:rFonts w:ascii="Garamond" w:hAnsi="Garamond" w:cs="Times New Roman"/>
          <w:i/>
          <w:sz w:val="24"/>
          <w:szCs w:val="24"/>
        </w:rPr>
        <w:t>communicare</w:t>
      </w:r>
      <w:r>
        <w:rPr>
          <w:rFonts w:ascii="Garamond" w:hAnsi="Garamond" w:cs="Times New Roman"/>
          <w:sz w:val="24"/>
          <w:szCs w:val="24"/>
        </w:rPr>
        <w:t xml:space="preserve"> yang berarti “membuat sama” (</w:t>
      </w:r>
      <w:r>
        <w:rPr>
          <w:rFonts w:ascii="Garamond" w:hAnsi="Garamond" w:cs="Times New Roman"/>
          <w:i/>
          <w:sz w:val="24"/>
          <w:szCs w:val="24"/>
        </w:rPr>
        <w:t>to make common</w:t>
      </w:r>
      <w:r>
        <w:rPr>
          <w:rFonts w:ascii="Garamond" w:hAnsi="Garamond" w:cs="Times New Roman"/>
          <w:sz w:val="24"/>
          <w:szCs w:val="24"/>
        </w:rPr>
        <w:t>).</w:t>
      </w:r>
      <w:r>
        <w:rPr>
          <w:rStyle w:val="8"/>
          <w:rFonts w:ascii="Garamond" w:hAnsi="Garamond" w:cs="Times New Roman"/>
          <w:sz w:val="24"/>
          <w:szCs w:val="24"/>
        </w:rPr>
        <w:footnoteReference w:id="104"/>
      </w:r>
      <w:r>
        <w:rPr>
          <w:rFonts w:ascii="Garamond" w:hAnsi="Garamond" w:cs="Times New Roman"/>
          <w:sz w:val="24"/>
          <w:szCs w:val="24"/>
        </w:rPr>
        <w:t xml:space="preserve"> Sama berdasarkan pengertian komunikasi secara bahasa tersebut maksudnya adalah sama makna.  Jadi, apabila kedua orang terlibat dalam komunikasi, contohnya dalam bentuk percakapan, maka komunikasi akan terjadi atau berlangsung selama ada kesamaan makna mengenai apa yang dipercakapkan. Begitu juga dalam proses pembelajaran, seorang guru mengajar tentu melakukan komunikasi kepada peserta didik untuk menyampaikanmateri ajar, agar hubungan tersebut dikatakan komunikasi mestilah ada kesamaan makna yang disampaikanoleh guru dan apa yang diterima oleh peserta didik. Sedangkan menurut Kamus Lengkap Bahasa Indonesia yang dimaksud dengan komunikasi adalah pengiriman dan penerimaan pesan atau berita antara dua orang atau lebih sehingga pesan yang dimaksud dapat dipahami; hubungan; kontak.</w:t>
      </w:r>
      <w:r>
        <w:rPr>
          <w:rStyle w:val="8"/>
          <w:rFonts w:ascii="Garamond" w:hAnsi="Garamond" w:cs="Times New Roman"/>
          <w:sz w:val="24"/>
          <w:szCs w:val="24"/>
        </w:rPr>
        <w:footnoteReference w:id="105"/>
      </w:r>
    </w:p>
    <w:p>
      <w:pPr>
        <w:spacing w:after="0"/>
        <w:ind w:left="284" w:right="4" w:firstLine="850"/>
        <w:jc w:val="both"/>
        <w:rPr>
          <w:rFonts w:ascii="Garamond" w:hAnsi="Garamond" w:cs="Times New Roman"/>
          <w:sz w:val="24"/>
          <w:szCs w:val="24"/>
        </w:rPr>
      </w:pPr>
      <w:r>
        <w:rPr>
          <w:rFonts w:ascii="Garamond" w:hAnsi="Garamond" w:cs="Times New Roman"/>
          <w:sz w:val="24"/>
          <w:szCs w:val="24"/>
        </w:rPr>
        <w:t>Komunikasi secara istilah menurut Hovland dalam Onong Uchjana Effendy, yakni  proses mengubah perilaku orang lain (</w:t>
      </w:r>
      <w:r>
        <w:rPr>
          <w:rFonts w:ascii="Garamond" w:hAnsi="Garamond" w:cs="Times New Roman"/>
          <w:i/>
          <w:sz w:val="24"/>
          <w:szCs w:val="24"/>
        </w:rPr>
        <w:t>commincation is the procces to modify the behavior of the other individuals</w:t>
      </w:r>
      <w:r>
        <w:rPr>
          <w:rFonts w:ascii="Garamond" w:hAnsi="Garamond" w:cs="Times New Roman"/>
          <w:sz w:val="24"/>
          <w:szCs w:val="24"/>
        </w:rPr>
        <w:t>).</w:t>
      </w:r>
      <w:r>
        <w:rPr>
          <w:rStyle w:val="8"/>
          <w:rFonts w:ascii="Garamond" w:hAnsi="Garamond" w:cs="Times New Roman"/>
          <w:sz w:val="24"/>
          <w:szCs w:val="24"/>
        </w:rPr>
        <w:footnoteReference w:id="106"/>
      </w:r>
      <w:r>
        <w:rPr>
          <w:rFonts w:ascii="Garamond" w:hAnsi="Garamond" w:cs="Times New Roman"/>
          <w:sz w:val="24"/>
          <w:szCs w:val="24"/>
        </w:rPr>
        <w:t xml:space="preserve"> Lebih lanjut menurut Effendy komunikasi adalah proses penyampaian pesan oleh komunikator kepada komunikan melalui media yang menimbulkan efek tertentu.</w:t>
      </w:r>
      <w:r>
        <w:rPr>
          <w:rStyle w:val="8"/>
          <w:rFonts w:ascii="Garamond" w:hAnsi="Garamond" w:cs="Times New Roman"/>
          <w:sz w:val="24"/>
          <w:szCs w:val="24"/>
        </w:rPr>
        <w:footnoteReference w:id="107"/>
      </w:r>
    </w:p>
    <w:p>
      <w:pPr>
        <w:spacing w:after="0"/>
        <w:ind w:left="284" w:right="4" w:firstLine="425"/>
        <w:jc w:val="both"/>
        <w:rPr>
          <w:rFonts w:ascii="Garamond" w:hAnsi="Garamond" w:cs="Times New Roman"/>
          <w:sz w:val="24"/>
          <w:szCs w:val="24"/>
        </w:rPr>
      </w:pPr>
      <w:r>
        <w:rPr>
          <w:rFonts w:ascii="Garamond" w:hAnsi="Garamond" w:cs="Times New Roman"/>
          <w:sz w:val="24"/>
          <w:szCs w:val="24"/>
        </w:rPr>
        <w:t>Definisi komunikasi yang disampaikan oleh kelompok sarjana komunikasi antara lain:</w:t>
      </w:r>
      <w:r>
        <w:rPr>
          <w:rStyle w:val="8"/>
          <w:rFonts w:ascii="Garamond" w:hAnsi="Garamond" w:cs="Times New Roman"/>
          <w:sz w:val="24"/>
          <w:szCs w:val="24"/>
        </w:rPr>
        <w:footnoteReference w:id="108"/>
      </w:r>
    </w:p>
    <w:p>
      <w:pPr>
        <w:pStyle w:val="13"/>
        <w:numPr>
          <w:ilvl w:val="3"/>
          <w:numId w:val="66"/>
        </w:numPr>
        <w:spacing w:line="276" w:lineRule="auto"/>
        <w:ind w:left="567" w:right="4" w:hanging="283"/>
        <w:contextualSpacing/>
        <w:jc w:val="both"/>
        <w:rPr>
          <w:rFonts w:ascii="Garamond" w:hAnsi="Garamond"/>
          <w:sz w:val="24"/>
          <w:szCs w:val="24"/>
        </w:rPr>
      </w:pPr>
      <w:r>
        <w:rPr>
          <w:rFonts w:ascii="Garamond" w:hAnsi="Garamond"/>
          <w:color w:val="000000"/>
          <w:sz w:val="24"/>
          <w:szCs w:val="24"/>
        </w:rPr>
        <w:t>Menurut Book, komunikasi adalah suatu transaksi, proses simbolik yang menghendaki orang-orang mengatur lingkungannya dengan (1) membangun hubungan antarsesama manusia, (2) melalui pertukaran informasi, (3) untuk menguatkan sikap dan tingkah laku orang lain, serta (4) berusaha mengubah sikap dan tingkah laku itu.</w:t>
      </w:r>
    </w:p>
    <w:p>
      <w:pPr>
        <w:pStyle w:val="13"/>
        <w:numPr>
          <w:ilvl w:val="3"/>
          <w:numId w:val="66"/>
        </w:numPr>
        <w:spacing w:before="240" w:line="276" w:lineRule="auto"/>
        <w:ind w:left="567" w:right="4" w:hanging="283"/>
        <w:contextualSpacing/>
        <w:jc w:val="both"/>
        <w:rPr>
          <w:rFonts w:ascii="Garamond" w:hAnsi="Garamond"/>
          <w:color w:val="000000"/>
          <w:sz w:val="24"/>
          <w:szCs w:val="24"/>
        </w:rPr>
      </w:pPr>
      <w:r>
        <w:rPr>
          <w:rFonts w:ascii="Garamond" w:hAnsi="Garamond"/>
          <w:color w:val="000000"/>
          <w:sz w:val="24"/>
          <w:szCs w:val="24"/>
        </w:rPr>
        <w:t>Menurut Everett M. Rogers, komunikasi adalah proses dimana suatu ide dialihkan dari sumber kepada satu penerima atau lebih, dengan maksud untuk mengubah tingkah laku mereka.</w:t>
      </w:r>
    </w:p>
    <w:p>
      <w:pPr>
        <w:pStyle w:val="13"/>
        <w:numPr>
          <w:ilvl w:val="3"/>
          <w:numId w:val="66"/>
        </w:numPr>
        <w:spacing w:before="240" w:line="276" w:lineRule="auto"/>
        <w:ind w:left="567" w:right="4" w:hanging="283"/>
        <w:contextualSpacing/>
        <w:jc w:val="both"/>
        <w:rPr>
          <w:rFonts w:ascii="Garamond" w:hAnsi="Garamond"/>
          <w:color w:val="000000"/>
          <w:sz w:val="24"/>
          <w:szCs w:val="24"/>
        </w:rPr>
      </w:pPr>
      <w:r>
        <w:rPr>
          <w:rFonts w:ascii="Garamond" w:hAnsi="Garamond"/>
          <w:color w:val="000000"/>
          <w:sz w:val="24"/>
          <w:szCs w:val="24"/>
        </w:rPr>
        <w:t>Menurut D. Lawrence Kincaid, komunikasi adalah suatu proses dimana dua orang atau lebih membentuk atau melakukan pertukaran informasi dengan satu sama lainnya, yang pada gilirannya akan tiba pada saling pengertian yang mendalam.</w:t>
      </w:r>
    </w:p>
    <w:p>
      <w:pPr>
        <w:pStyle w:val="13"/>
        <w:numPr>
          <w:ilvl w:val="3"/>
          <w:numId w:val="66"/>
        </w:numPr>
        <w:spacing w:before="240" w:line="276" w:lineRule="auto"/>
        <w:ind w:left="567" w:right="4" w:hanging="283"/>
        <w:contextualSpacing/>
        <w:jc w:val="both"/>
        <w:rPr>
          <w:rFonts w:ascii="Garamond" w:hAnsi="Garamond"/>
          <w:color w:val="000000"/>
          <w:sz w:val="24"/>
          <w:szCs w:val="24"/>
        </w:rPr>
      </w:pPr>
      <w:r>
        <w:rPr>
          <w:rFonts w:ascii="Garamond" w:hAnsi="Garamond"/>
          <w:color w:val="000000"/>
          <w:sz w:val="24"/>
          <w:szCs w:val="24"/>
        </w:rPr>
        <w:t>Shannon dan Weaver, komunikasi adalah bentuk interaksi manusia yang saling pengaruh mempengaruhi satu sama lainnya.</w:t>
      </w:r>
    </w:p>
    <w:p>
      <w:pPr>
        <w:pStyle w:val="13"/>
        <w:numPr>
          <w:ilvl w:val="3"/>
          <w:numId w:val="66"/>
        </w:numPr>
        <w:spacing w:before="240" w:line="276" w:lineRule="auto"/>
        <w:ind w:left="567" w:right="4" w:hanging="283"/>
        <w:contextualSpacing/>
        <w:jc w:val="both"/>
        <w:rPr>
          <w:rFonts w:ascii="Garamond" w:hAnsi="Garamond"/>
          <w:color w:val="000000"/>
          <w:sz w:val="24"/>
          <w:szCs w:val="24"/>
        </w:rPr>
      </w:pPr>
      <w:r>
        <w:rPr>
          <w:rFonts w:ascii="Garamond" w:hAnsi="Garamond" w:eastAsia="Times New Roman"/>
          <w:sz w:val="24"/>
          <w:szCs w:val="24"/>
        </w:rPr>
        <w:t>Hovland, Jenis dan Kelly mengungkapkan komunikasi sebagai suatu proses seseorang menstimulus atau merangsang dengan tujuan mengubah atau membentuk perilaku orang lain (komunikan).</w:t>
      </w:r>
    </w:p>
    <w:p>
      <w:pPr>
        <w:pStyle w:val="13"/>
        <w:numPr>
          <w:ilvl w:val="3"/>
          <w:numId w:val="66"/>
        </w:numPr>
        <w:spacing w:before="240" w:line="276" w:lineRule="auto"/>
        <w:ind w:left="567" w:right="4" w:hanging="283"/>
        <w:contextualSpacing/>
        <w:jc w:val="both"/>
        <w:rPr>
          <w:rFonts w:ascii="Garamond" w:hAnsi="Garamond"/>
          <w:color w:val="000000"/>
          <w:sz w:val="24"/>
          <w:szCs w:val="24"/>
        </w:rPr>
      </w:pPr>
      <w:r>
        <w:rPr>
          <w:rFonts w:ascii="Garamond" w:hAnsi="Garamond" w:eastAsia="Times New Roman"/>
          <w:sz w:val="24"/>
          <w:szCs w:val="24"/>
        </w:rPr>
        <w:t>Berelson dan Steiner mendefinisikan komunikasi sebagai proses penyampaian informasi, gagasan, emosi, keahlian melalui simbol-simbol berupa katat-kata, gambar, grafiks, diagram dan lain-lain.</w:t>
      </w:r>
    </w:p>
    <w:p>
      <w:pPr>
        <w:pStyle w:val="13"/>
        <w:numPr>
          <w:ilvl w:val="3"/>
          <w:numId w:val="66"/>
        </w:numPr>
        <w:spacing w:before="240" w:line="276" w:lineRule="auto"/>
        <w:ind w:left="567" w:right="4" w:hanging="283"/>
        <w:contextualSpacing/>
        <w:jc w:val="both"/>
        <w:rPr>
          <w:rFonts w:ascii="Garamond" w:hAnsi="Garamond"/>
          <w:color w:val="000000"/>
          <w:sz w:val="24"/>
          <w:szCs w:val="24"/>
        </w:rPr>
      </w:pPr>
      <w:r>
        <w:rPr>
          <w:rFonts w:ascii="Garamond" w:hAnsi="Garamond" w:eastAsia="Times New Roman"/>
          <w:sz w:val="24"/>
          <w:szCs w:val="24"/>
        </w:rPr>
        <w:t>Weaver mengemukakan komunikasi sebagai keseluruhan rangkaian kegiatan dimana pikiran seseorang dapat mempengaruhi pikiran orang lain.</w:t>
      </w:r>
      <w:r>
        <w:rPr>
          <w:rFonts w:ascii="Garamond" w:hAnsi="Garamond" w:eastAsia="Times New Roman"/>
          <w:sz w:val="24"/>
          <w:szCs w:val="24"/>
          <w:vertAlign w:val="superscript"/>
        </w:rPr>
        <w:t>23</w:t>
      </w:r>
    </w:p>
    <w:p>
      <w:pPr>
        <w:pStyle w:val="13"/>
        <w:widowControl/>
        <w:autoSpaceDE/>
        <w:autoSpaceDN/>
        <w:spacing w:before="240" w:after="200" w:line="276" w:lineRule="auto"/>
        <w:ind w:left="284" w:right="4" w:firstLine="850"/>
        <w:contextualSpacing/>
        <w:jc w:val="both"/>
        <w:rPr>
          <w:rFonts w:ascii="Garamond" w:hAnsi="Garamond"/>
          <w:color w:val="000000"/>
          <w:sz w:val="24"/>
          <w:szCs w:val="24"/>
        </w:rPr>
      </w:pPr>
      <w:r>
        <w:rPr>
          <w:rFonts w:ascii="Garamond" w:hAnsi="Garamond"/>
          <w:color w:val="000000"/>
          <w:sz w:val="24"/>
          <w:szCs w:val="24"/>
        </w:rPr>
        <w:t>Berdasarkan definisi komunikasi yang disampaikan oleh para ahli di atas, dapat disimpulkan bahwa komunikasi adalah bentuk interaksi antar manusia untuk menyampaikan pesan dari komunikator kepada komunikan melalui media yang menimbulkan efek.</w:t>
      </w:r>
    </w:p>
    <w:p>
      <w:pPr>
        <w:pStyle w:val="13"/>
        <w:numPr>
          <w:ilvl w:val="4"/>
          <w:numId w:val="23"/>
        </w:numPr>
        <w:spacing w:line="276" w:lineRule="auto"/>
        <w:ind w:left="284" w:right="4" w:hanging="284"/>
        <w:contextualSpacing/>
        <w:jc w:val="both"/>
        <w:rPr>
          <w:rFonts w:ascii="Garamond" w:hAnsi="Garamond"/>
          <w:b/>
          <w:color w:val="000000"/>
          <w:sz w:val="24"/>
          <w:szCs w:val="24"/>
        </w:rPr>
      </w:pPr>
      <w:r>
        <w:rPr>
          <w:rFonts w:ascii="Garamond" w:hAnsi="Garamond"/>
          <w:b/>
          <w:color w:val="000000"/>
          <w:sz w:val="24"/>
          <w:szCs w:val="24"/>
        </w:rPr>
        <w:t>Komponen-komponen Komunikasi</w:t>
      </w:r>
    </w:p>
    <w:p>
      <w:pPr>
        <w:pStyle w:val="13"/>
        <w:spacing w:line="276" w:lineRule="auto"/>
        <w:ind w:left="284" w:right="4" w:firstLine="850"/>
        <w:contextualSpacing/>
        <w:jc w:val="both"/>
        <w:rPr>
          <w:rFonts w:ascii="Garamond" w:hAnsi="Garamond"/>
          <w:b/>
          <w:color w:val="000000"/>
          <w:sz w:val="24"/>
          <w:szCs w:val="24"/>
        </w:rPr>
      </w:pPr>
      <w:r>
        <w:rPr>
          <w:rFonts w:ascii="Garamond" w:hAnsi="Garamond"/>
          <w:color w:val="000000"/>
          <w:sz w:val="24"/>
          <w:szCs w:val="24"/>
        </w:rPr>
        <w:t>Komunikasi antarmanusia hanya bisa dilakukan apabila ada yang menyampaikan pesan dan yang menerima pesan dengan tujuan tertentu. Komunikasi akan terjadi apabila memenuhi unsur-unsur komunikasi, seperti adanya sumber, pesan, media, penerima, dan efek.</w:t>
      </w:r>
    </w:p>
    <w:p>
      <w:pPr>
        <w:pStyle w:val="13"/>
        <w:spacing w:line="276" w:lineRule="auto"/>
        <w:ind w:left="284" w:right="4" w:firstLine="850"/>
        <w:jc w:val="both"/>
        <w:rPr>
          <w:rFonts w:ascii="Garamond" w:hAnsi="Garamond"/>
          <w:color w:val="000000"/>
          <w:sz w:val="24"/>
          <w:szCs w:val="24"/>
        </w:rPr>
      </w:pPr>
      <w:r>
        <w:rPr>
          <w:rFonts w:ascii="Garamond" w:hAnsi="Garamond"/>
          <w:color w:val="000000"/>
          <w:sz w:val="24"/>
          <w:szCs w:val="24"/>
        </w:rPr>
        <w:t>Menurut Lasswell dalam Onong unsur-unsur komunikasi terdiri-dari;</w:t>
      </w:r>
      <w:r>
        <w:rPr>
          <w:rStyle w:val="8"/>
          <w:rFonts w:ascii="Garamond" w:hAnsi="Garamond"/>
          <w:color w:val="000000"/>
          <w:sz w:val="24"/>
          <w:szCs w:val="24"/>
        </w:rPr>
        <w:footnoteReference w:id="109"/>
      </w:r>
    </w:p>
    <w:p>
      <w:pPr>
        <w:pStyle w:val="13"/>
        <w:numPr>
          <w:ilvl w:val="0"/>
          <w:numId w:val="67"/>
        </w:numPr>
        <w:spacing w:before="240" w:line="276" w:lineRule="auto"/>
        <w:ind w:left="567" w:right="4" w:hanging="283"/>
        <w:contextualSpacing/>
        <w:jc w:val="both"/>
        <w:rPr>
          <w:rFonts w:ascii="Garamond" w:hAnsi="Garamond"/>
          <w:color w:val="000000"/>
          <w:sz w:val="24"/>
          <w:szCs w:val="24"/>
        </w:rPr>
      </w:pPr>
      <w:r>
        <w:rPr>
          <w:rFonts w:ascii="Garamond" w:hAnsi="Garamond"/>
          <w:color w:val="000000"/>
          <w:sz w:val="24"/>
          <w:szCs w:val="24"/>
        </w:rPr>
        <w:t xml:space="preserve">Komunikator ( </w:t>
      </w:r>
      <w:r>
        <w:rPr>
          <w:rFonts w:ascii="Garamond" w:hAnsi="Garamond"/>
          <w:i/>
          <w:color w:val="000000"/>
          <w:sz w:val="24"/>
          <w:szCs w:val="24"/>
        </w:rPr>
        <w:t>communicator, source, sender</w:t>
      </w:r>
      <w:r>
        <w:rPr>
          <w:rFonts w:ascii="Garamond" w:hAnsi="Garamond"/>
          <w:color w:val="000000"/>
          <w:sz w:val="24"/>
          <w:szCs w:val="24"/>
        </w:rPr>
        <w:t>)</w:t>
      </w:r>
    </w:p>
    <w:p>
      <w:pPr>
        <w:pStyle w:val="13"/>
        <w:numPr>
          <w:ilvl w:val="0"/>
          <w:numId w:val="67"/>
        </w:numPr>
        <w:spacing w:before="240" w:line="276" w:lineRule="auto"/>
        <w:ind w:left="567" w:right="4" w:hanging="283"/>
        <w:contextualSpacing/>
        <w:jc w:val="both"/>
        <w:rPr>
          <w:rFonts w:ascii="Garamond" w:hAnsi="Garamond"/>
          <w:color w:val="000000"/>
          <w:sz w:val="24"/>
          <w:szCs w:val="24"/>
        </w:rPr>
      </w:pPr>
      <w:r>
        <w:rPr>
          <w:rFonts w:ascii="Garamond" w:hAnsi="Garamond"/>
          <w:color w:val="000000"/>
          <w:sz w:val="24"/>
          <w:szCs w:val="24"/>
        </w:rPr>
        <w:t>Pesan (</w:t>
      </w:r>
      <w:r>
        <w:rPr>
          <w:rFonts w:ascii="Garamond" w:hAnsi="Garamond"/>
          <w:i/>
          <w:color w:val="000000"/>
          <w:sz w:val="24"/>
          <w:szCs w:val="24"/>
        </w:rPr>
        <w:t>message</w:t>
      </w:r>
      <w:r>
        <w:rPr>
          <w:rFonts w:ascii="Garamond" w:hAnsi="Garamond"/>
          <w:color w:val="000000"/>
          <w:sz w:val="24"/>
          <w:szCs w:val="24"/>
        </w:rPr>
        <w:t>)</w:t>
      </w:r>
    </w:p>
    <w:p>
      <w:pPr>
        <w:pStyle w:val="13"/>
        <w:numPr>
          <w:ilvl w:val="0"/>
          <w:numId w:val="67"/>
        </w:numPr>
        <w:spacing w:before="240" w:line="276" w:lineRule="auto"/>
        <w:ind w:left="567" w:right="4" w:hanging="283"/>
        <w:contextualSpacing/>
        <w:jc w:val="both"/>
        <w:rPr>
          <w:rFonts w:ascii="Garamond" w:hAnsi="Garamond"/>
          <w:color w:val="000000"/>
          <w:sz w:val="24"/>
          <w:szCs w:val="24"/>
        </w:rPr>
      </w:pPr>
      <w:r>
        <w:rPr>
          <w:rFonts w:ascii="Garamond" w:hAnsi="Garamond"/>
          <w:color w:val="000000"/>
          <w:sz w:val="24"/>
          <w:szCs w:val="24"/>
        </w:rPr>
        <w:t xml:space="preserve">Media ( </w:t>
      </w:r>
      <w:r>
        <w:rPr>
          <w:rFonts w:ascii="Garamond" w:hAnsi="Garamond"/>
          <w:i/>
          <w:color w:val="000000"/>
          <w:sz w:val="24"/>
          <w:szCs w:val="24"/>
        </w:rPr>
        <w:t>channel</w:t>
      </w:r>
      <w:r>
        <w:rPr>
          <w:rFonts w:ascii="Garamond" w:hAnsi="Garamond"/>
          <w:color w:val="000000"/>
          <w:sz w:val="24"/>
          <w:szCs w:val="24"/>
        </w:rPr>
        <w:t>)</w:t>
      </w:r>
    </w:p>
    <w:p>
      <w:pPr>
        <w:pStyle w:val="13"/>
        <w:numPr>
          <w:ilvl w:val="0"/>
          <w:numId w:val="67"/>
        </w:numPr>
        <w:spacing w:before="240" w:line="276" w:lineRule="auto"/>
        <w:ind w:left="567" w:right="4" w:hanging="283"/>
        <w:contextualSpacing/>
        <w:jc w:val="both"/>
        <w:rPr>
          <w:rFonts w:ascii="Garamond" w:hAnsi="Garamond"/>
          <w:color w:val="000000"/>
          <w:sz w:val="24"/>
          <w:szCs w:val="24"/>
        </w:rPr>
      </w:pPr>
      <w:r>
        <w:rPr>
          <w:rFonts w:ascii="Garamond" w:hAnsi="Garamond"/>
          <w:color w:val="000000"/>
          <w:sz w:val="24"/>
          <w:szCs w:val="24"/>
        </w:rPr>
        <w:t xml:space="preserve">Komunikan ( </w:t>
      </w:r>
      <w:r>
        <w:rPr>
          <w:rFonts w:ascii="Garamond" w:hAnsi="Garamond"/>
          <w:i/>
          <w:color w:val="000000"/>
          <w:sz w:val="24"/>
          <w:szCs w:val="24"/>
        </w:rPr>
        <w:t>communican, communicatee, receiver, recipient)</w:t>
      </w:r>
    </w:p>
    <w:p>
      <w:pPr>
        <w:pStyle w:val="13"/>
        <w:numPr>
          <w:ilvl w:val="0"/>
          <w:numId w:val="67"/>
        </w:numPr>
        <w:spacing w:before="240" w:line="276" w:lineRule="auto"/>
        <w:ind w:left="567" w:right="4" w:hanging="283"/>
        <w:contextualSpacing/>
        <w:jc w:val="both"/>
        <w:rPr>
          <w:rFonts w:ascii="Garamond" w:hAnsi="Garamond"/>
          <w:color w:val="000000"/>
          <w:sz w:val="24"/>
          <w:szCs w:val="24"/>
        </w:rPr>
      </w:pPr>
      <w:r>
        <w:rPr>
          <w:rFonts w:ascii="Garamond" w:hAnsi="Garamond"/>
          <w:color w:val="000000"/>
          <w:sz w:val="24"/>
          <w:szCs w:val="24"/>
        </w:rPr>
        <w:t xml:space="preserve">Efek ( </w:t>
      </w:r>
      <w:r>
        <w:rPr>
          <w:rFonts w:ascii="Garamond" w:hAnsi="Garamond"/>
          <w:i/>
          <w:color w:val="000000"/>
          <w:sz w:val="24"/>
          <w:szCs w:val="24"/>
        </w:rPr>
        <w:t>effect, impact, influence</w:t>
      </w:r>
      <w:r>
        <w:rPr>
          <w:rFonts w:ascii="Garamond" w:hAnsi="Garamond"/>
          <w:color w:val="000000"/>
          <w:sz w:val="24"/>
          <w:szCs w:val="24"/>
        </w:rPr>
        <w:t>)</w:t>
      </w:r>
    </w:p>
    <w:p>
      <w:pPr>
        <w:pStyle w:val="13"/>
        <w:spacing w:line="276" w:lineRule="auto"/>
        <w:ind w:left="284" w:right="4" w:firstLine="425"/>
        <w:jc w:val="both"/>
        <w:rPr>
          <w:rFonts w:ascii="Garamond" w:hAnsi="Garamond"/>
          <w:color w:val="000000"/>
          <w:sz w:val="24"/>
          <w:szCs w:val="24"/>
        </w:rPr>
      </w:pPr>
      <w:r>
        <w:rPr>
          <w:rFonts w:ascii="Garamond" w:hAnsi="Garamond"/>
          <w:color w:val="000000"/>
          <w:sz w:val="24"/>
          <w:szCs w:val="24"/>
        </w:rPr>
        <w:t>Lebih lanjut unsur- unsur komunikasi di atas diuraikan pada bagian di bawah ini:</w:t>
      </w:r>
    </w:p>
    <w:p>
      <w:pPr>
        <w:pStyle w:val="13"/>
        <w:widowControl/>
        <w:numPr>
          <w:ilvl w:val="3"/>
          <w:numId w:val="67"/>
        </w:numPr>
        <w:autoSpaceDE/>
        <w:autoSpaceDN/>
        <w:spacing w:before="240" w:after="200" w:line="276" w:lineRule="auto"/>
        <w:ind w:left="567" w:right="4" w:hanging="283"/>
        <w:contextualSpacing/>
        <w:jc w:val="both"/>
        <w:rPr>
          <w:rFonts w:ascii="Garamond" w:hAnsi="Garamond"/>
          <w:color w:val="000000"/>
          <w:sz w:val="24"/>
          <w:szCs w:val="24"/>
        </w:rPr>
      </w:pPr>
      <w:r>
        <w:rPr>
          <w:rFonts w:ascii="Garamond" w:hAnsi="Garamond"/>
          <w:color w:val="000000"/>
          <w:sz w:val="24"/>
          <w:szCs w:val="24"/>
        </w:rPr>
        <w:t xml:space="preserve">Sumber/asal ( </w:t>
      </w:r>
      <w:r>
        <w:rPr>
          <w:rFonts w:ascii="Garamond" w:hAnsi="Garamond"/>
          <w:i/>
          <w:color w:val="000000"/>
          <w:sz w:val="24"/>
          <w:szCs w:val="24"/>
        </w:rPr>
        <w:t>communicator, source, sender</w:t>
      </w:r>
      <w:r>
        <w:rPr>
          <w:rFonts w:ascii="Garamond" w:hAnsi="Garamond"/>
          <w:color w:val="000000"/>
          <w:sz w:val="24"/>
          <w:szCs w:val="24"/>
        </w:rPr>
        <w:t>)</w:t>
      </w:r>
    </w:p>
    <w:p>
      <w:pPr>
        <w:pStyle w:val="13"/>
        <w:widowControl/>
        <w:autoSpaceDE/>
        <w:autoSpaceDN/>
        <w:spacing w:before="240" w:after="200" w:line="276" w:lineRule="auto"/>
        <w:ind w:left="567" w:right="4" w:firstLine="567"/>
        <w:contextualSpacing/>
        <w:jc w:val="both"/>
        <w:rPr>
          <w:rFonts w:ascii="Garamond" w:hAnsi="Garamond"/>
          <w:color w:val="000000"/>
          <w:sz w:val="24"/>
          <w:szCs w:val="24"/>
        </w:rPr>
      </w:pPr>
      <w:r>
        <w:rPr>
          <w:rFonts w:ascii="Garamond" w:hAnsi="Garamond"/>
          <w:color w:val="000000"/>
          <w:sz w:val="24"/>
          <w:szCs w:val="24"/>
        </w:rPr>
        <w:t xml:space="preserve">Kegiatan komunikasi melibatkan sumber sebagai pembuat atau pengirim informasi. Dalam komunikasi antarsesama manusia, sumber bisa terdiri dari satu orang atau lebih. Sumber pesan sering disebut pengirim atau komunikator. </w:t>
      </w:r>
      <w:r>
        <w:rPr>
          <w:rStyle w:val="8"/>
          <w:rFonts w:ascii="Garamond" w:hAnsi="Garamond"/>
          <w:color w:val="000000"/>
          <w:sz w:val="24"/>
          <w:szCs w:val="24"/>
        </w:rPr>
        <w:footnoteReference w:id="110"/>
      </w:r>
      <w:r>
        <w:rPr>
          <w:rFonts w:ascii="Garamond" w:hAnsi="Garamond"/>
          <w:color w:val="000000"/>
          <w:sz w:val="24"/>
          <w:szCs w:val="24"/>
        </w:rPr>
        <w:t xml:space="preserve"> Pada proses kegiatan belajar mengajar guru disebut sebagai sumber atau pengirim pesan kepada peserta didik atau komunikan. Selama proses kegiatan belajar mengajar seorang guru menyampaikan materi ajar kepada peserta didik dalam rangka menyamakan makna sehingga dapat dipahami dengan baik agar menimbulkan umpan balik atau efek.</w:t>
      </w:r>
    </w:p>
    <w:p>
      <w:pPr>
        <w:pStyle w:val="13"/>
        <w:widowControl/>
        <w:numPr>
          <w:ilvl w:val="3"/>
          <w:numId w:val="67"/>
        </w:numPr>
        <w:autoSpaceDE/>
        <w:autoSpaceDN/>
        <w:spacing w:before="240" w:after="200" w:line="276" w:lineRule="auto"/>
        <w:ind w:left="567" w:right="4" w:hanging="283"/>
        <w:contextualSpacing/>
        <w:jc w:val="both"/>
        <w:rPr>
          <w:rFonts w:ascii="Garamond" w:hAnsi="Garamond"/>
          <w:color w:val="000000"/>
          <w:sz w:val="24"/>
          <w:szCs w:val="24"/>
        </w:rPr>
      </w:pPr>
      <w:r>
        <w:rPr>
          <w:rFonts w:ascii="Garamond" w:hAnsi="Garamond"/>
          <w:color w:val="000000"/>
          <w:sz w:val="24"/>
          <w:szCs w:val="24"/>
        </w:rPr>
        <w:t>Pesan/informasi/kabar ((</w:t>
      </w:r>
      <w:r>
        <w:rPr>
          <w:rFonts w:ascii="Garamond" w:hAnsi="Garamond"/>
          <w:i/>
          <w:color w:val="000000"/>
          <w:sz w:val="24"/>
          <w:szCs w:val="24"/>
        </w:rPr>
        <w:t>message</w:t>
      </w:r>
      <w:r>
        <w:rPr>
          <w:rFonts w:ascii="Garamond" w:hAnsi="Garamond"/>
          <w:color w:val="000000"/>
          <w:sz w:val="24"/>
          <w:szCs w:val="24"/>
        </w:rPr>
        <w:t>)</w:t>
      </w:r>
    </w:p>
    <w:p>
      <w:pPr>
        <w:pStyle w:val="13"/>
        <w:spacing w:before="240" w:line="276" w:lineRule="auto"/>
        <w:ind w:left="567" w:right="4" w:firstLine="426"/>
        <w:jc w:val="both"/>
        <w:rPr>
          <w:rFonts w:ascii="Garamond" w:hAnsi="Garamond"/>
          <w:color w:val="000000"/>
          <w:sz w:val="24"/>
          <w:szCs w:val="24"/>
        </w:rPr>
      </w:pPr>
      <w:r>
        <w:rPr>
          <w:rFonts w:ascii="Garamond" w:hAnsi="Garamond"/>
          <w:color w:val="000000"/>
          <w:sz w:val="24"/>
          <w:szCs w:val="24"/>
        </w:rPr>
        <w:t>Sesuatu yang disampaikan pengirim kepada penerima disebut dengan pesan/informasi/kabar. pesan yang disampaikan oleh penerima bisa dilakukan secara langsung atau tatap muka atau melalui media. Pesan yang disampaikan dapat berupa pengetahuan, informasi,hiburan, himbauan, dan lain sebagainya. Dalam kegiatan belajar mengajar seorang guru menyampaikan materi pokok suatu mata pelajaran, dalam kajian ini pesan yang disampaikan adalah ilmu pengetahuan tentang Pendidikan Agama Islam, baik aspek yang berkaiatan dengan akidah, muamalah, fiqih, ibadah, maupun sejarah dalam perjalanan dakwah islam.</w:t>
      </w:r>
    </w:p>
    <w:p>
      <w:pPr>
        <w:pStyle w:val="13"/>
        <w:numPr>
          <w:ilvl w:val="3"/>
          <w:numId w:val="67"/>
        </w:numPr>
        <w:spacing w:before="240" w:line="276" w:lineRule="auto"/>
        <w:ind w:left="567" w:right="4" w:hanging="283"/>
        <w:contextualSpacing/>
        <w:jc w:val="both"/>
        <w:rPr>
          <w:rFonts w:ascii="Garamond" w:hAnsi="Garamond"/>
          <w:color w:val="000000"/>
          <w:sz w:val="24"/>
          <w:szCs w:val="24"/>
        </w:rPr>
      </w:pPr>
      <w:r>
        <w:rPr>
          <w:rFonts w:ascii="Garamond" w:hAnsi="Garamond"/>
          <w:color w:val="000000"/>
          <w:sz w:val="24"/>
          <w:szCs w:val="24"/>
        </w:rPr>
        <w:t>Media(</w:t>
      </w:r>
      <w:r>
        <w:rPr>
          <w:rFonts w:ascii="Garamond" w:hAnsi="Garamond"/>
          <w:i/>
          <w:color w:val="000000"/>
          <w:sz w:val="24"/>
          <w:szCs w:val="24"/>
        </w:rPr>
        <w:t>channel</w:t>
      </w:r>
      <w:r>
        <w:rPr>
          <w:rFonts w:ascii="Garamond" w:hAnsi="Garamond"/>
          <w:color w:val="000000"/>
          <w:sz w:val="24"/>
          <w:szCs w:val="24"/>
        </w:rPr>
        <w:t>)</w:t>
      </w:r>
    </w:p>
    <w:p>
      <w:pPr>
        <w:pStyle w:val="13"/>
        <w:spacing w:line="276" w:lineRule="auto"/>
        <w:ind w:left="567" w:right="4" w:firstLine="426"/>
        <w:jc w:val="both"/>
        <w:rPr>
          <w:rFonts w:ascii="Garamond" w:hAnsi="Garamond"/>
          <w:sz w:val="24"/>
          <w:szCs w:val="24"/>
        </w:rPr>
      </w:pPr>
      <w:r>
        <w:rPr>
          <w:rFonts w:ascii="Garamond" w:hAnsi="Garamond"/>
          <w:sz w:val="24"/>
          <w:szCs w:val="24"/>
        </w:rPr>
        <w:t>Pengantar pesan dari pengirim kepada penerima disebut dengan media. Dengan demikian media merupakan wahana penyalur informasi belajar atau penyalur pesan.</w:t>
      </w:r>
      <w:r>
        <w:rPr>
          <w:rStyle w:val="8"/>
          <w:rFonts w:ascii="Garamond" w:hAnsi="Garamond"/>
          <w:sz w:val="24"/>
          <w:szCs w:val="24"/>
        </w:rPr>
        <w:footnoteReference w:id="111"/>
      </w:r>
      <w:r>
        <w:rPr>
          <w:rFonts w:ascii="Garamond" w:hAnsi="Garamond"/>
          <w:sz w:val="24"/>
          <w:szCs w:val="24"/>
        </w:rPr>
        <w:t>Menurut Gerlack dan Ely dalam Arsyad, media secara garis besar adalah manusia, materi atau kejadian yang membangun kondisi yang membuat siswa mampu memperoleh pengetahuan, keterampilan atau sikap.</w:t>
      </w:r>
      <w:r>
        <w:rPr>
          <w:rStyle w:val="8"/>
          <w:rFonts w:ascii="Garamond" w:hAnsi="Garamond"/>
          <w:sz w:val="24"/>
          <w:szCs w:val="24"/>
        </w:rPr>
        <w:footnoteReference w:id="112"/>
      </w:r>
    </w:p>
    <w:p>
      <w:pPr>
        <w:pStyle w:val="13"/>
        <w:spacing w:before="240" w:line="276" w:lineRule="auto"/>
        <w:ind w:left="567" w:right="4" w:firstLine="426"/>
        <w:jc w:val="both"/>
        <w:rPr>
          <w:rFonts w:ascii="Garamond" w:hAnsi="Garamond"/>
          <w:sz w:val="24"/>
          <w:szCs w:val="24"/>
        </w:rPr>
      </w:pPr>
      <w:r>
        <w:rPr>
          <w:rFonts w:ascii="Garamond" w:hAnsi="Garamond"/>
          <w:sz w:val="24"/>
          <w:szCs w:val="24"/>
        </w:rPr>
        <w:t>Berdasarkan definisi di atas media adalah segala yang dapat menghantarkan pesan atau informasi adalah media baik, manusia, benda, atau situasi dari pengirim kepada penerima, akan tetapi media yang dimaksud lebih mengarah kepada benda yang dapat menyalurkan informasi atau pesan.</w:t>
      </w:r>
    </w:p>
    <w:p>
      <w:pPr>
        <w:pStyle w:val="13"/>
        <w:widowControl/>
        <w:numPr>
          <w:ilvl w:val="3"/>
          <w:numId w:val="67"/>
        </w:numPr>
        <w:autoSpaceDE/>
        <w:autoSpaceDN/>
        <w:spacing w:before="240" w:after="200" w:line="276" w:lineRule="auto"/>
        <w:ind w:left="567" w:right="4" w:hanging="283"/>
        <w:contextualSpacing/>
        <w:jc w:val="both"/>
        <w:rPr>
          <w:rFonts w:ascii="Garamond" w:hAnsi="Garamond"/>
          <w:color w:val="000000"/>
          <w:sz w:val="24"/>
          <w:szCs w:val="24"/>
        </w:rPr>
      </w:pPr>
      <w:r>
        <w:rPr>
          <w:rFonts w:ascii="Garamond" w:hAnsi="Garamond"/>
          <w:sz w:val="24"/>
          <w:szCs w:val="24"/>
        </w:rPr>
        <w:t>Penerima</w:t>
      </w:r>
      <w:r>
        <w:rPr>
          <w:rFonts w:ascii="Garamond" w:hAnsi="Garamond"/>
          <w:i/>
          <w:color w:val="000000"/>
          <w:sz w:val="24"/>
          <w:szCs w:val="24"/>
        </w:rPr>
        <w:t xml:space="preserve"> communican, communicatee, receiver, recipient)</w:t>
      </w:r>
    </w:p>
    <w:p>
      <w:pPr>
        <w:pStyle w:val="13"/>
        <w:spacing w:before="240" w:line="276" w:lineRule="auto"/>
        <w:ind w:left="567" w:right="4" w:firstLine="306"/>
        <w:jc w:val="both"/>
        <w:rPr>
          <w:rFonts w:ascii="Garamond" w:hAnsi="Garamond"/>
          <w:sz w:val="24"/>
          <w:szCs w:val="24"/>
        </w:rPr>
      </w:pPr>
      <w:r>
        <w:rPr>
          <w:rFonts w:ascii="Garamond" w:hAnsi="Garamond"/>
          <w:sz w:val="24"/>
          <w:szCs w:val="24"/>
        </w:rPr>
        <w:t>Pihak yang menjadi sasaran pesan yang dikirim oleh sumber. Penerima pesan bisa satu orang atau lebih. Dalam proses pembelajaran  yang menjadi sasaran pesan adalah peserta didik.</w:t>
      </w:r>
    </w:p>
    <w:p>
      <w:pPr>
        <w:pStyle w:val="13"/>
        <w:numPr>
          <w:ilvl w:val="3"/>
          <w:numId w:val="67"/>
        </w:numPr>
        <w:spacing w:before="240" w:line="276" w:lineRule="auto"/>
        <w:ind w:left="567" w:right="4" w:hanging="283"/>
        <w:contextualSpacing/>
        <w:jc w:val="both"/>
        <w:rPr>
          <w:rFonts w:ascii="Garamond" w:hAnsi="Garamond"/>
          <w:color w:val="000000"/>
          <w:sz w:val="24"/>
          <w:szCs w:val="24"/>
        </w:rPr>
      </w:pPr>
      <w:r>
        <w:rPr>
          <w:rFonts w:ascii="Garamond" w:hAnsi="Garamond"/>
          <w:color w:val="000000"/>
          <w:sz w:val="24"/>
          <w:szCs w:val="24"/>
        </w:rPr>
        <w:t>Efek/dampak/Pengaruh</w:t>
      </w:r>
      <w:r>
        <w:rPr>
          <w:rFonts w:ascii="Garamond" w:hAnsi="Garamond"/>
          <w:i/>
          <w:color w:val="000000"/>
          <w:sz w:val="24"/>
          <w:szCs w:val="24"/>
        </w:rPr>
        <w:t>(effect, impact, influence</w:t>
      </w:r>
      <w:r>
        <w:rPr>
          <w:rFonts w:ascii="Garamond" w:hAnsi="Garamond"/>
          <w:color w:val="000000"/>
          <w:sz w:val="24"/>
          <w:szCs w:val="24"/>
        </w:rPr>
        <w:t>)</w:t>
      </w:r>
    </w:p>
    <w:p>
      <w:pPr>
        <w:pStyle w:val="13"/>
        <w:spacing w:line="276" w:lineRule="auto"/>
        <w:ind w:left="567" w:right="4" w:firstLine="567"/>
        <w:jc w:val="both"/>
        <w:rPr>
          <w:rFonts w:ascii="Garamond" w:hAnsi="Garamond"/>
          <w:color w:val="000000"/>
          <w:sz w:val="24"/>
          <w:szCs w:val="24"/>
        </w:rPr>
      </w:pPr>
      <w:r>
        <w:rPr>
          <w:rFonts w:ascii="Garamond" w:hAnsi="Garamond"/>
          <w:color w:val="000000"/>
          <w:sz w:val="24"/>
          <w:szCs w:val="24"/>
        </w:rPr>
        <w:t>Efek/dampak/pengaruh adalah perbedaan antara apa yang difikirkan, dirasakan, dan dilakukan oleh penerima sebelum dan sesudah menerima pesan.</w:t>
      </w:r>
      <w:r>
        <w:rPr>
          <w:rStyle w:val="8"/>
          <w:rFonts w:ascii="Garamond" w:hAnsi="Garamond"/>
          <w:color w:val="000000"/>
          <w:sz w:val="24"/>
          <w:szCs w:val="24"/>
        </w:rPr>
        <w:footnoteReference w:id="113"/>
      </w:r>
      <w:r>
        <w:rPr>
          <w:rFonts w:ascii="Garamond" w:hAnsi="Garamond"/>
          <w:color w:val="000000"/>
          <w:sz w:val="24"/>
          <w:szCs w:val="24"/>
        </w:rPr>
        <w:t xml:space="preserve"> Pengaruh yang diakibatkan pesan yang diterima seseorang bisa terjadi pada pengetahuan, sikap dan tingkah laku seseorang. Peserta didik yang menerima dan mendapatkan pesan atau informasi dari guru akan mengalami perubahan terhadap pribadinya, baik pengetahuan, keterampilan, dan sikap. Pada aspek pengetahuan setelah menerima informasi akan bertambah pengetahuannya, baik berupa konsep, fakta, asumsi dan lain sebagainya. Pada ranah keterampilan setelah menerima pesan atau informasi peserta didik akan mampu menerapkan atau mempraktikan ilmu yang diperoleh tersebut. Sedangkan pada ranah sikap setelah menerima pesan diharapkan terjadinya perubahan perilaku ke arah yang lebih baik.</w:t>
      </w:r>
    </w:p>
    <w:p>
      <w:pPr>
        <w:pStyle w:val="13"/>
        <w:spacing w:line="276" w:lineRule="auto"/>
        <w:ind w:left="567" w:right="4" w:firstLine="567"/>
        <w:jc w:val="both"/>
        <w:rPr>
          <w:rFonts w:ascii="Garamond" w:hAnsi="Garamond"/>
          <w:color w:val="000000"/>
          <w:sz w:val="12"/>
          <w:szCs w:val="12"/>
        </w:rPr>
      </w:pPr>
    </w:p>
    <w:p>
      <w:pPr>
        <w:pStyle w:val="13"/>
        <w:numPr>
          <w:ilvl w:val="4"/>
          <w:numId w:val="23"/>
        </w:numPr>
        <w:spacing w:before="240" w:line="276" w:lineRule="auto"/>
        <w:ind w:left="284" w:right="4" w:hanging="284"/>
        <w:contextualSpacing/>
        <w:jc w:val="both"/>
        <w:rPr>
          <w:rFonts w:ascii="Garamond" w:hAnsi="Garamond"/>
          <w:b/>
          <w:color w:val="000000"/>
          <w:sz w:val="24"/>
          <w:szCs w:val="24"/>
        </w:rPr>
      </w:pPr>
      <w:r>
        <w:rPr>
          <w:rFonts w:ascii="Garamond" w:hAnsi="Garamond"/>
          <w:b/>
          <w:color w:val="000000"/>
          <w:sz w:val="24"/>
          <w:szCs w:val="24"/>
        </w:rPr>
        <w:t>Faedah/Fungsi Komunikasi</w:t>
      </w:r>
    </w:p>
    <w:p>
      <w:pPr>
        <w:pStyle w:val="13"/>
        <w:spacing w:line="276" w:lineRule="auto"/>
        <w:ind w:left="284" w:right="4" w:firstLine="850"/>
        <w:jc w:val="both"/>
        <w:rPr>
          <w:rFonts w:ascii="Garamond" w:hAnsi="Garamond"/>
          <w:color w:val="000000"/>
          <w:sz w:val="24"/>
          <w:szCs w:val="24"/>
        </w:rPr>
      </w:pPr>
      <w:r>
        <w:rPr>
          <w:rFonts w:ascii="Garamond" w:hAnsi="Garamond"/>
          <w:color w:val="000000"/>
          <w:sz w:val="24"/>
          <w:szCs w:val="24"/>
        </w:rPr>
        <w:t>Menurut William I. Gorden dalam Deddy Mulyana ada empat fungsi komunikasi, yaitu komunikasi sosial, komunikasi ekspresif, komunikasi sosial, dan komunikasi instrumental.</w:t>
      </w:r>
      <w:r>
        <w:rPr>
          <w:rStyle w:val="8"/>
          <w:rFonts w:ascii="Garamond" w:hAnsi="Garamond"/>
          <w:color w:val="000000"/>
          <w:sz w:val="24"/>
          <w:szCs w:val="24"/>
        </w:rPr>
        <w:footnoteReference w:id="114"/>
      </w:r>
      <w:r>
        <w:rPr>
          <w:rFonts w:ascii="Garamond" w:hAnsi="Garamond"/>
          <w:color w:val="000000"/>
          <w:sz w:val="24"/>
          <w:szCs w:val="24"/>
        </w:rPr>
        <w:t xml:space="preserve"> Sedangkan menurut Harold D. Lasswel mengemukakan bahwa fungsi komunikasi antara lain, 1) manusia dapat mengontrol lingkungannya, 2) beradaptasi dengan lingkungan tempat mereka berada, serta 3) melakukan transformasi warisan sosial kepada generasi berikutnya.</w:t>
      </w:r>
      <w:r>
        <w:rPr>
          <w:rStyle w:val="8"/>
          <w:rFonts w:ascii="Garamond" w:hAnsi="Garamond"/>
          <w:color w:val="000000"/>
          <w:sz w:val="24"/>
          <w:szCs w:val="24"/>
        </w:rPr>
        <w:footnoteReference w:id="115"/>
      </w:r>
    </w:p>
    <w:p>
      <w:pPr>
        <w:pStyle w:val="13"/>
        <w:spacing w:line="276" w:lineRule="auto"/>
        <w:ind w:left="284" w:right="4" w:firstLine="425"/>
        <w:jc w:val="both"/>
        <w:rPr>
          <w:rFonts w:ascii="Garamond" w:hAnsi="Garamond"/>
          <w:color w:val="000000"/>
          <w:sz w:val="24"/>
          <w:szCs w:val="24"/>
        </w:rPr>
      </w:pPr>
      <w:r>
        <w:rPr>
          <w:rFonts w:ascii="Garamond" w:hAnsi="Garamond"/>
          <w:color w:val="000000"/>
          <w:sz w:val="24"/>
          <w:szCs w:val="24"/>
        </w:rPr>
        <w:t>Fungsi komunikasi seperti yang diutarakan di atas dijelaskan sebagai berikut:</w:t>
      </w:r>
    </w:p>
    <w:p>
      <w:pPr>
        <w:pStyle w:val="13"/>
        <w:widowControl/>
        <w:numPr>
          <w:ilvl w:val="6"/>
          <w:numId w:val="23"/>
        </w:numPr>
        <w:autoSpaceDE/>
        <w:autoSpaceDN/>
        <w:spacing w:before="240" w:after="200" w:line="276" w:lineRule="auto"/>
        <w:ind w:left="567" w:right="4" w:hanging="283"/>
        <w:contextualSpacing/>
        <w:jc w:val="both"/>
        <w:rPr>
          <w:rFonts w:ascii="Garamond" w:hAnsi="Garamond"/>
          <w:color w:val="000000"/>
          <w:sz w:val="24"/>
          <w:szCs w:val="24"/>
        </w:rPr>
      </w:pPr>
      <w:r>
        <w:rPr>
          <w:rFonts w:ascii="Garamond" w:hAnsi="Garamond"/>
          <w:color w:val="000000"/>
          <w:sz w:val="24"/>
          <w:szCs w:val="24"/>
        </w:rPr>
        <w:t xml:space="preserve"> Fungsi sosial</w:t>
      </w:r>
    </w:p>
    <w:p>
      <w:pPr>
        <w:pStyle w:val="13"/>
        <w:spacing w:before="240" w:line="276" w:lineRule="auto"/>
        <w:ind w:left="567" w:right="4" w:firstLine="567"/>
        <w:jc w:val="both"/>
        <w:rPr>
          <w:rFonts w:ascii="Garamond" w:hAnsi="Garamond"/>
          <w:color w:val="000000"/>
          <w:sz w:val="24"/>
          <w:szCs w:val="24"/>
        </w:rPr>
      </w:pPr>
      <w:r>
        <w:rPr>
          <w:rFonts w:ascii="Garamond" w:hAnsi="Garamond"/>
          <w:color w:val="000000"/>
          <w:sz w:val="24"/>
          <w:szCs w:val="24"/>
        </w:rPr>
        <w:t>Komunikasi sosial sangat penting untuk membangun konsep aktualisasi diri,untuk memperoleh kebahagian, terhindar dari tekanan dan ketegangan antara lain lewat komunikasi yang menghibur, dan memupuk hubungan dengan orang lain. Dalam proses pembelajaran dengan komunikasi peserta didik bisa saling bekerja sama dan berdiskusi berkaitan dengan materi yang sedang dipelajari. Komunikasi bagi peserta didik dapat juga menambah pengetahuan untuk mencari solusi yang sedang mereka hadapi. Menurut Deddy Mulyana komunikasi merupakan mekanisme untuk mensosialisasikan norma-norma masyarakat, baik secara horizontaldari suatu masyarakat kepada masyarakat laninya, ataupun secara vertikal dari suatu generasi kepada generasi berikutnya.</w:t>
      </w:r>
      <w:r>
        <w:rPr>
          <w:rStyle w:val="8"/>
          <w:rFonts w:ascii="Garamond" w:hAnsi="Garamond"/>
          <w:color w:val="000000"/>
          <w:sz w:val="24"/>
          <w:szCs w:val="24"/>
        </w:rPr>
        <w:footnoteReference w:id="116"/>
      </w:r>
    </w:p>
    <w:p>
      <w:pPr>
        <w:pStyle w:val="13"/>
        <w:widowControl/>
        <w:numPr>
          <w:ilvl w:val="6"/>
          <w:numId w:val="23"/>
        </w:numPr>
        <w:autoSpaceDE/>
        <w:autoSpaceDN/>
        <w:spacing w:before="240" w:after="200" w:line="276" w:lineRule="auto"/>
        <w:ind w:left="567" w:right="4" w:hanging="283"/>
        <w:contextualSpacing/>
        <w:jc w:val="both"/>
        <w:rPr>
          <w:rFonts w:ascii="Garamond" w:hAnsi="Garamond"/>
          <w:color w:val="000000"/>
          <w:sz w:val="24"/>
          <w:szCs w:val="24"/>
        </w:rPr>
      </w:pPr>
      <w:r>
        <w:rPr>
          <w:rFonts w:ascii="Garamond" w:hAnsi="Garamond"/>
          <w:color w:val="000000"/>
          <w:sz w:val="24"/>
          <w:szCs w:val="24"/>
        </w:rPr>
        <w:t>Fungsi ekspresif</w:t>
      </w:r>
    </w:p>
    <w:p>
      <w:pPr>
        <w:pStyle w:val="13"/>
        <w:spacing w:before="240" w:line="276" w:lineRule="auto"/>
        <w:ind w:left="567" w:right="4" w:firstLine="567"/>
        <w:jc w:val="both"/>
        <w:rPr>
          <w:rFonts w:ascii="Garamond" w:hAnsi="Garamond"/>
          <w:color w:val="000000"/>
          <w:sz w:val="24"/>
          <w:szCs w:val="24"/>
        </w:rPr>
      </w:pPr>
      <w:r>
        <w:rPr>
          <w:rFonts w:ascii="Garamond" w:hAnsi="Garamond"/>
          <w:color w:val="000000"/>
          <w:sz w:val="24"/>
          <w:szCs w:val="24"/>
        </w:rPr>
        <w:t>Komunikasi ekspresif merupakan komunikasi yang menjadi instrumen untuk menyampaikanperasaan-perasaan (emosi). Perasaan tersebut dikomunikasikan melalui pesan-pesan nonverbal. Perasaan senang bisa dinampakan dalam bentuk senyuman, gembira, tertawa dan lain sebagainya. Selain perasaan senang, perasaan sedih dapat juga dinampakan seseorang dalam bentuk raut muka yang muram.</w:t>
      </w:r>
    </w:p>
    <w:p>
      <w:pPr>
        <w:pStyle w:val="13"/>
        <w:widowControl/>
        <w:numPr>
          <w:ilvl w:val="6"/>
          <w:numId w:val="23"/>
        </w:numPr>
        <w:autoSpaceDE/>
        <w:autoSpaceDN/>
        <w:spacing w:before="240" w:after="200" w:line="276" w:lineRule="auto"/>
        <w:ind w:left="567" w:right="4" w:hanging="283"/>
        <w:contextualSpacing/>
        <w:jc w:val="both"/>
        <w:rPr>
          <w:rFonts w:ascii="Garamond" w:hAnsi="Garamond"/>
          <w:color w:val="000000"/>
          <w:sz w:val="24"/>
          <w:szCs w:val="24"/>
        </w:rPr>
      </w:pPr>
      <w:r>
        <w:rPr>
          <w:rFonts w:ascii="Garamond" w:hAnsi="Garamond"/>
          <w:color w:val="000000"/>
          <w:sz w:val="24"/>
          <w:szCs w:val="24"/>
        </w:rPr>
        <w:t>Fungsi Ritual</w:t>
      </w:r>
    </w:p>
    <w:p>
      <w:pPr>
        <w:pStyle w:val="13"/>
        <w:spacing w:before="240" w:line="276" w:lineRule="auto"/>
        <w:ind w:left="567" w:right="4" w:firstLine="426"/>
        <w:jc w:val="both"/>
        <w:rPr>
          <w:rFonts w:ascii="Garamond" w:hAnsi="Garamond"/>
          <w:color w:val="000000"/>
          <w:sz w:val="24"/>
          <w:szCs w:val="24"/>
        </w:rPr>
      </w:pPr>
      <w:r>
        <w:rPr>
          <w:rFonts w:ascii="Garamond" w:hAnsi="Garamond"/>
          <w:color w:val="000000"/>
          <w:sz w:val="24"/>
          <w:szCs w:val="24"/>
        </w:rPr>
        <w:t>Fungsi komunikasi ritual biasanya dilakukan secara kolektif. Dimana komunitas sering melakukan upacara-upacara berlainan sepanjang tahun, seperti upacara kelahiran, sunatan, ulang tahun, siraman, pernikahan dan lain sebagainya.</w:t>
      </w:r>
      <w:r>
        <w:rPr>
          <w:rStyle w:val="8"/>
          <w:rFonts w:ascii="Garamond" w:hAnsi="Garamond"/>
          <w:color w:val="000000"/>
          <w:sz w:val="24"/>
          <w:szCs w:val="24"/>
        </w:rPr>
        <w:footnoteReference w:id="117"/>
      </w:r>
    </w:p>
    <w:p>
      <w:pPr>
        <w:pStyle w:val="13"/>
        <w:widowControl/>
        <w:numPr>
          <w:ilvl w:val="6"/>
          <w:numId w:val="23"/>
        </w:numPr>
        <w:autoSpaceDE/>
        <w:autoSpaceDN/>
        <w:spacing w:before="240" w:after="200" w:line="276" w:lineRule="auto"/>
        <w:ind w:left="567" w:right="4" w:hanging="283"/>
        <w:contextualSpacing/>
        <w:jc w:val="both"/>
        <w:rPr>
          <w:rFonts w:ascii="Garamond" w:hAnsi="Garamond"/>
          <w:color w:val="000000"/>
          <w:sz w:val="24"/>
          <w:szCs w:val="24"/>
        </w:rPr>
      </w:pPr>
      <w:r>
        <w:rPr>
          <w:rFonts w:ascii="Garamond" w:hAnsi="Garamond"/>
          <w:color w:val="000000"/>
          <w:sz w:val="24"/>
          <w:szCs w:val="24"/>
        </w:rPr>
        <w:t>Fungsi Instrumental</w:t>
      </w:r>
    </w:p>
    <w:p>
      <w:pPr>
        <w:pStyle w:val="13"/>
        <w:spacing w:before="240" w:line="276" w:lineRule="auto"/>
        <w:ind w:left="567" w:right="4" w:firstLine="426"/>
        <w:jc w:val="both"/>
        <w:rPr>
          <w:rFonts w:ascii="Garamond" w:hAnsi="Garamond"/>
          <w:color w:val="000000"/>
          <w:sz w:val="24"/>
          <w:szCs w:val="24"/>
        </w:rPr>
      </w:pPr>
      <w:r>
        <w:rPr>
          <w:rFonts w:ascii="Garamond" w:hAnsi="Garamond"/>
          <w:color w:val="000000"/>
          <w:sz w:val="24"/>
          <w:szCs w:val="24"/>
        </w:rPr>
        <w:t>Komunikasi instrumental mempunyai beberapa tujuan umum, yakni menginformasikan, mengajar, mendorong, mengubah sikap dan keyakinan, dan mengubah perilaku atau menggerakan tindakan, serta juga menghibur.</w:t>
      </w:r>
    </w:p>
    <w:p>
      <w:pPr>
        <w:pStyle w:val="13"/>
        <w:spacing w:before="240" w:line="276" w:lineRule="auto"/>
        <w:ind w:left="567" w:right="4" w:firstLine="426"/>
        <w:jc w:val="both"/>
        <w:rPr>
          <w:rFonts w:ascii="Garamond" w:hAnsi="Garamond"/>
          <w:color w:val="000000"/>
          <w:sz w:val="2"/>
          <w:szCs w:val="2"/>
        </w:rPr>
      </w:pPr>
    </w:p>
    <w:p>
      <w:pPr>
        <w:pStyle w:val="13"/>
        <w:numPr>
          <w:ilvl w:val="4"/>
          <w:numId w:val="23"/>
        </w:numPr>
        <w:spacing w:before="240" w:line="276" w:lineRule="auto"/>
        <w:ind w:left="284" w:right="4" w:hanging="284"/>
        <w:contextualSpacing/>
        <w:jc w:val="both"/>
        <w:rPr>
          <w:rFonts w:ascii="Garamond" w:hAnsi="Garamond"/>
          <w:b/>
          <w:color w:val="000000"/>
          <w:sz w:val="24"/>
          <w:szCs w:val="24"/>
        </w:rPr>
      </w:pPr>
      <w:r>
        <w:rPr>
          <w:rFonts w:ascii="Garamond" w:hAnsi="Garamond"/>
          <w:b/>
          <w:color w:val="000000"/>
          <w:sz w:val="24"/>
          <w:szCs w:val="24"/>
        </w:rPr>
        <w:t>Pola/bentuk Komunikasi</w:t>
      </w:r>
    </w:p>
    <w:p>
      <w:pPr>
        <w:spacing w:after="0"/>
        <w:ind w:left="284" w:right="4" w:firstLine="850"/>
        <w:jc w:val="both"/>
        <w:rPr>
          <w:rFonts w:ascii="Garamond" w:hAnsi="Garamond" w:cs="Times New Roman"/>
          <w:sz w:val="24"/>
          <w:szCs w:val="24"/>
        </w:rPr>
      </w:pPr>
      <w:r>
        <w:rPr>
          <w:rFonts w:ascii="Garamond" w:hAnsi="Garamond" w:cs="Times New Roman"/>
          <w:sz w:val="24"/>
          <w:szCs w:val="24"/>
        </w:rPr>
        <w:t xml:space="preserve">Tanpa kita sadari, setiap waktu dan setiap kesempatan kita melakukan komunikasi antara satu dengan lainnya. Baik komunikasi berupa ucapan, gerakan tubuh, simbol-simbol dan lain sebagainya, tanpa terkecuali komunikasi juga dilakukan dalam proses belajar mengajar. Menurut Shannon dan Weaper menyatakan bahwa komunikasi adalah bentuk interaksi manusia yang saling mempengaruhi satu sama lain, sengaja atau tidak sengaja dan tidak terbatas pada bentuk komunikasi verbal,tetapi juga dalam bentuk ekspresi muka, lukisan, seni dan teknologi. </w:t>
      </w:r>
      <w:r>
        <w:rPr>
          <w:rStyle w:val="8"/>
          <w:rFonts w:ascii="Garamond" w:hAnsi="Garamond" w:cs="Times New Roman"/>
          <w:sz w:val="24"/>
          <w:szCs w:val="24"/>
        </w:rPr>
        <w:footnoteReference w:id="118"/>
      </w:r>
      <w:r>
        <w:rPr>
          <w:rFonts w:ascii="Garamond" w:hAnsi="Garamond" w:cs="Times New Roman"/>
          <w:sz w:val="24"/>
          <w:szCs w:val="24"/>
        </w:rPr>
        <w:t>Jadi, komunikasi yang diselenggarakan oleh guru merupakan sarana penting untuk membangun pemahaman siswa tentang materi yang diajarkan. Hal tersebut dikarenakan komunikasi akan mempengaruhi cara siswa menerima dan memahami pesan yang disampaikan, sehingga akan berpengaruh signifikan terhadap hasil belajar yang diraih siswa.</w:t>
      </w:r>
    </w:p>
    <w:p>
      <w:pPr>
        <w:pStyle w:val="13"/>
        <w:spacing w:line="276" w:lineRule="auto"/>
        <w:ind w:left="284" w:right="4" w:firstLine="850"/>
        <w:jc w:val="both"/>
        <w:rPr>
          <w:rFonts w:ascii="Garamond" w:hAnsi="Garamond"/>
          <w:color w:val="000000"/>
          <w:sz w:val="24"/>
          <w:szCs w:val="24"/>
        </w:rPr>
      </w:pPr>
      <w:r>
        <w:rPr>
          <w:rFonts w:ascii="Garamond" w:hAnsi="Garamond"/>
          <w:color w:val="000000"/>
          <w:sz w:val="24"/>
          <w:szCs w:val="24"/>
        </w:rPr>
        <w:t>Proses pembelajaran akan berlangsung dengan efektif dan efisien apabila pembelajaran tersebut berjalan secara komunikatif. Karena kegiatan belajar mengajar adalah suatu proses komunikasi antara guru dan peserta didik. Proses pembelajaran yang berlangsung secara terencana di dalam kelas dilaksanakan secara tatap muka (</w:t>
      </w:r>
      <w:r>
        <w:rPr>
          <w:rFonts w:ascii="Garamond" w:hAnsi="Garamond"/>
          <w:i/>
          <w:color w:val="000000"/>
          <w:sz w:val="24"/>
          <w:szCs w:val="24"/>
        </w:rPr>
        <w:t>face to face</w:t>
      </w:r>
      <w:r>
        <w:rPr>
          <w:rFonts w:ascii="Garamond" w:hAnsi="Garamond"/>
          <w:color w:val="000000"/>
          <w:sz w:val="24"/>
          <w:szCs w:val="24"/>
        </w:rPr>
        <w:t xml:space="preserve">). Komunikasi yang dilakukan oleh guru sebagai sebagai komunikator dan murid sebagai komunikan merupakan komunikasi kelompok ( </w:t>
      </w:r>
      <w:r>
        <w:rPr>
          <w:rFonts w:ascii="Garamond" w:hAnsi="Garamond"/>
          <w:i/>
          <w:color w:val="000000"/>
          <w:sz w:val="24"/>
          <w:szCs w:val="24"/>
        </w:rPr>
        <w:t>group Communications</w:t>
      </w:r>
      <w:r>
        <w:rPr>
          <w:rFonts w:ascii="Garamond" w:hAnsi="Garamond"/>
          <w:color w:val="000000"/>
          <w:sz w:val="24"/>
          <w:szCs w:val="24"/>
        </w:rPr>
        <w:t>).</w:t>
      </w:r>
    </w:p>
    <w:p>
      <w:pPr>
        <w:spacing w:after="0"/>
        <w:ind w:left="284" w:right="4" w:firstLine="850"/>
        <w:jc w:val="both"/>
        <w:rPr>
          <w:rFonts w:ascii="Garamond" w:hAnsi="Garamond" w:eastAsia="Times New Roman" w:cs="Times New Roman"/>
          <w:sz w:val="24"/>
          <w:szCs w:val="24"/>
        </w:rPr>
      </w:pPr>
      <w:r>
        <w:rPr>
          <w:rFonts w:ascii="Garamond" w:hAnsi="Garamond" w:eastAsia="Times New Roman" w:cs="Times New Roman"/>
          <w:sz w:val="24"/>
          <w:szCs w:val="24"/>
        </w:rPr>
        <w:t>Komunikasi efektif dalam pembelajaran merupakan proses transformasi pesan berupa ilmu pengetahuan dan teknologi dari pendidik kepada peserta didik, dimana peserta didik mampu memahami maksud pesan sesuai dengan tujuan yang telah ditentukan, sehingga menambah wawasan ilmu pengetahuan dan teknologi serta menimbulkan perubahan tingkah laku menjadi lebih baik. Pengajar adalah pihak yang paling bertanggungjawab terhadap berlangsungnya komunikasi yang efektif dalam pembelajaran, sehingga guru sebagai pengajar dituntut memiliki kemampuan berkomunikasi yang baik agar menghasilkan proses pembelajaran yang efektif.</w:t>
      </w:r>
      <w:r>
        <w:rPr>
          <w:rStyle w:val="8"/>
          <w:rFonts w:ascii="Garamond" w:hAnsi="Garamond" w:eastAsia="Times New Roman" w:cs="Times New Roman"/>
          <w:sz w:val="24"/>
          <w:szCs w:val="24"/>
        </w:rPr>
        <w:footnoteReference w:id="119"/>
      </w:r>
    </w:p>
    <w:p>
      <w:pPr>
        <w:spacing w:after="0"/>
        <w:ind w:left="284" w:right="4" w:firstLine="850"/>
        <w:jc w:val="both"/>
        <w:rPr>
          <w:rFonts w:ascii="Garamond" w:hAnsi="Garamond" w:eastAsia="Times New Roman" w:cs="Times New Roman"/>
          <w:sz w:val="24"/>
          <w:szCs w:val="24"/>
        </w:rPr>
      </w:pPr>
      <w:r>
        <w:rPr>
          <w:rFonts w:ascii="Garamond" w:hAnsi="Garamond" w:eastAsia="Times New Roman" w:cs="Times New Roman"/>
          <w:sz w:val="24"/>
          <w:szCs w:val="24"/>
        </w:rPr>
        <w:t>Kegiatan pembelajaran merupakan proses transformasi pesan edukatif berupa materi belajar dari sumber belajar kepada pembelajar. Dalam pembelajaran terjadi proses komunikasi untuk menyampaikan pesan dari pendidik kepada peserta didik dengan tujuan agar pesan dapat diterima dengan baik dan berpengaruh terhadap pemahaman serta perubahan tingkah laku. Dengan demikian keberhasilan kegiatan pembelajaran sangat tergantung kepada efektifitas proses komunikasi yang terjadi dalam pembelajaran tersebut.</w:t>
      </w:r>
    </w:p>
    <w:p>
      <w:pPr>
        <w:spacing w:after="0"/>
        <w:ind w:left="284" w:right="4" w:firstLine="850"/>
        <w:jc w:val="both"/>
        <w:rPr>
          <w:rFonts w:ascii="Garamond" w:hAnsi="Garamond" w:eastAsia="Times New Roman" w:cs="Times New Roman"/>
          <w:sz w:val="24"/>
          <w:szCs w:val="24"/>
        </w:rPr>
      </w:pPr>
      <w:r>
        <w:rPr>
          <w:rFonts w:ascii="Garamond" w:hAnsi="Garamond" w:cs="Times New Roman"/>
          <w:color w:val="000000"/>
          <w:sz w:val="24"/>
          <w:szCs w:val="24"/>
        </w:rPr>
        <w:t>Komunikasi dalam pembelajaran sangat penting dalam rangka mencapai tujuan pembelajaran yang ditentukan. Adapun tujuan komunikasi yakni:</w:t>
      </w:r>
    </w:p>
    <w:p>
      <w:pPr>
        <w:pStyle w:val="13"/>
        <w:widowControl/>
        <w:numPr>
          <w:ilvl w:val="0"/>
          <w:numId w:val="68"/>
        </w:numPr>
        <w:autoSpaceDE/>
        <w:autoSpaceDN/>
        <w:spacing w:after="200" w:line="276" w:lineRule="auto"/>
        <w:ind w:left="567" w:right="4" w:hanging="283"/>
        <w:contextualSpacing/>
        <w:jc w:val="both"/>
        <w:rPr>
          <w:rFonts w:ascii="Garamond" w:hAnsi="Garamond"/>
          <w:color w:val="000000"/>
          <w:sz w:val="24"/>
          <w:szCs w:val="24"/>
        </w:rPr>
      </w:pPr>
      <w:r>
        <w:rPr>
          <w:rFonts w:ascii="Garamond" w:hAnsi="Garamond"/>
          <w:sz w:val="24"/>
          <w:szCs w:val="24"/>
        </w:rPr>
        <w:t>Menetapkan dan menyebarkan maksud dari suatu usaha</w:t>
      </w:r>
    </w:p>
    <w:p>
      <w:pPr>
        <w:pStyle w:val="13"/>
        <w:widowControl/>
        <w:numPr>
          <w:ilvl w:val="0"/>
          <w:numId w:val="68"/>
        </w:numPr>
        <w:autoSpaceDE/>
        <w:autoSpaceDN/>
        <w:spacing w:before="240" w:after="200" w:line="276" w:lineRule="auto"/>
        <w:ind w:left="567" w:right="4" w:hanging="283"/>
        <w:contextualSpacing/>
        <w:jc w:val="both"/>
        <w:rPr>
          <w:rFonts w:ascii="Garamond" w:hAnsi="Garamond"/>
          <w:color w:val="000000"/>
          <w:sz w:val="24"/>
          <w:szCs w:val="24"/>
        </w:rPr>
      </w:pPr>
      <w:r>
        <w:rPr>
          <w:rFonts w:ascii="Garamond" w:hAnsi="Garamond"/>
          <w:sz w:val="24"/>
          <w:szCs w:val="24"/>
        </w:rPr>
        <w:t>Mengembangkan rencana-rencana untuk mencapai tujuan</w:t>
      </w:r>
    </w:p>
    <w:p>
      <w:pPr>
        <w:pStyle w:val="13"/>
        <w:widowControl/>
        <w:numPr>
          <w:ilvl w:val="0"/>
          <w:numId w:val="68"/>
        </w:numPr>
        <w:autoSpaceDE/>
        <w:autoSpaceDN/>
        <w:spacing w:before="240" w:after="200" w:line="276" w:lineRule="auto"/>
        <w:ind w:left="567" w:right="4" w:hanging="283"/>
        <w:contextualSpacing/>
        <w:jc w:val="both"/>
        <w:rPr>
          <w:rFonts w:ascii="Garamond" w:hAnsi="Garamond"/>
          <w:color w:val="000000"/>
          <w:sz w:val="24"/>
          <w:szCs w:val="24"/>
        </w:rPr>
      </w:pPr>
      <w:r>
        <w:rPr>
          <w:rFonts w:ascii="Garamond" w:hAnsi="Garamond"/>
          <w:sz w:val="24"/>
          <w:szCs w:val="24"/>
        </w:rPr>
        <w:t>Mengorganisasikan sumber-sumber daya manusia dan sumber daya lainnya seperti efektif dan efisien</w:t>
      </w:r>
    </w:p>
    <w:p>
      <w:pPr>
        <w:pStyle w:val="13"/>
        <w:widowControl/>
        <w:numPr>
          <w:ilvl w:val="0"/>
          <w:numId w:val="68"/>
        </w:numPr>
        <w:autoSpaceDE/>
        <w:autoSpaceDN/>
        <w:spacing w:before="240" w:after="200" w:line="276" w:lineRule="auto"/>
        <w:ind w:left="567" w:right="4" w:hanging="283"/>
        <w:contextualSpacing/>
        <w:jc w:val="both"/>
        <w:rPr>
          <w:rFonts w:ascii="Garamond" w:hAnsi="Garamond"/>
          <w:color w:val="000000"/>
          <w:sz w:val="24"/>
          <w:szCs w:val="24"/>
        </w:rPr>
      </w:pPr>
      <w:r>
        <w:rPr>
          <w:rFonts w:ascii="Garamond" w:hAnsi="Garamond"/>
          <w:sz w:val="24"/>
          <w:szCs w:val="24"/>
        </w:rPr>
        <w:t>Memilih, mengembangkan, menilai anggota organisasi</w:t>
      </w:r>
    </w:p>
    <w:p>
      <w:pPr>
        <w:pStyle w:val="13"/>
        <w:widowControl/>
        <w:numPr>
          <w:ilvl w:val="0"/>
          <w:numId w:val="68"/>
        </w:numPr>
        <w:autoSpaceDE/>
        <w:autoSpaceDN/>
        <w:spacing w:line="276" w:lineRule="auto"/>
        <w:ind w:left="567" w:right="4" w:hanging="283"/>
        <w:contextualSpacing/>
        <w:jc w:val="both"/>
        <w:rPr>
          <w:rFonts w:ascii="Garamond" w:hAnsi="Garamond"/>
          <w:color w:val="000000"/>
          <w:sz w:val="24"/>
          <w:szCs w:val="24"/>
        </w:rPr>
      </w:pPr>
      <w:r>
        <w:rPr>
          <w:rFonts w:ascii="Garamond" w:hAnsi="Garamond"/>
          <w:sz w:val="24"/>
          <w:szCs w:val="24"/>
        </w:rPr>
        <w:t>Memimpin, mengarahkan, memotivasi dan menciptakan suatu iklim kerja di mana setiap orang mau memberikan kontribusi.</w:t>
      </w:r>
      <w:r>
        <w:rPr>
          <w:rStyle w:val="8"/>
          <w:rFonts w:ascii="Garamond" w:hAnsi="Garamond"/>
          <w:sz w:val="24"/>
          <w:szCs w:val="24"/>
        </w:rPr>
        <w:footnoteReference w:id="120"/>
      </w:r>
    </w:p>
    <w:p>
      <w:pPr>
        <w:spacing w:after="0"/>
        <w:ind w:left="284" w:right="4" w:firstLine="425"/>
        <w:jc w:val="both"/>
        <w:rPr>
          <w:rFonts w:ascii="Garamond" w:hAnsi="Garamond" w:eastAsia="Times New Roman" w:cs="Times New Roman"/>
          <w:sz w:val="24"/>
          <w:szCs w:val="24"/>
        </w:rPr>
      </w:pPr>
      <w:r>
        <w:rPr>
          <w:rFonts w:ascii="Garamond" w:hAnsi="Garamond" w:eastAsia="Times New Roman" w:cs="Times New Roman"/>
          <w:sz w:val="24"/>
          <w:szCs w:val="24"/>
        </w:rPr>
        <w:t>Setidaknya terdapat lima aspek yang perlu dipahami dalam membangun komunikasi yang efektif, yaitu :</w:t>
      </w:r>
      <w:r>
        <w:rPr>
          <w:rStyle w:val="8"/>
          <w:rFonts w:ascii="Garamond" w:hAnsi="Garamond" w:eastAsia="Times New Roman" w:cs="Times New Roman"/>
          <w:sz w:val="24"/>
          <w:szCs w:val="24"/>
        </w:rPr>
        <w:footnoteReference w:id="121"/>
      </w:r>
    </w:p>
    <w:p>
      <w:pPr>
        <w:pStyle w:val="13"/>
        <w:numPr>
          <w:ilvl w:val="0"/>
          <w:numId w:val="69"/>
        </w:numPr>
        <w:spacing w:after="100" w:afterAutospacing="1" w:line="276" w:lineRule="auto"/>
        <w:ind w:right="4"/>
        <w:contextualSpacing/>
        <w:jc w:val="both"/>
        <w:rPr>
          <w:rFonts w:ascii="Garamond" w:hAnsi="Garamond" w:eastAsia="Times New Roman"/>
          <w:sz w:val="24"/>
          <w:szCs w:val="24"/>
        </w:rPr>
      </w:pPr>
      <w:r>
        <w:rPr>
          <w:rFonts w:ascii="Garamond" w:hAnsi="Garamond" w:eastAsia="Times New Roman"/>
          <w:sz w:val="24"/>
          <w:szCs w:val="24"/>
        </w:rPr>
        <w:t>Kejelasan, Hal ini dimaksudkan bahwa dalam komunikasi harus menggunakan bahasa dan mengemas informasi secara jelas, sehingga mudah diterima dan dipahami oleh komunikan.</w:t>
      </w:r>
    </w:p>
    <w:p>
      <w:pPr>
        <w:pStyle w:val="13"/>
        <w:numPr>
          <w:ilvl w:val="0"/>
          <w:numId w:val="69"/>
        </w:numPr>
        <w:spacing w:after="100" w:afterAutospacing="1" w:line="276" w:lineRule="auto"/>
        <w:ind w:right="4"/>
        <w:contextualSpacing/>
        <w:jc w:val="both"/>
        <w:rPr>
          <w:rFonts w:ascii="Garamond" w:hAnsi="Garamond" w:eastAsia="Times New Roman"/>
          <w:sz w:val="24"/>
          <w:szCs w:val="24"/>
        </w:rPr>
      </w:pPr>
      <w:r>
        <w:rPr>
          <w:rFonts w:ascii="Garamond" w:hAnsi="Garamond" w:eastAsia="Times New Roman"/>
          <w:sz w:val="24"/>
          <w:szCs w:val="24"/>
        </w:rPr>
        <w:t>Ketepatan. Ketepatan atau akurasi ini menyangkut penggunaan bahasa yang benar dan kebenaran informasi yang disampaikan.</w:t>
      </w:r>
    </w:p>
    <w:p>
      <w:pPr>
        <w:pStyle w:val="13"/>
        <w:numPr>
          <w:ilvl w:val="0"/>
          <w:numId w:val="69"/>
        </w:numPr>
        <w:spacing w:after="100" w:afterAutospacing="1" w:line="276" w:lineRule="auto"/>
        <w:ind w:right="4"/>
        <w:contextualSpacing/>
        <w:jc w:val="both"/>
        <w:rPr>
          <w:rFonts w:ascii="Garamond" w:hAnsi="Garamond" w:eastAsia="Times New Roman"/>
          <w:sz w:val="24"/>
          <w:szCs w:val="24"/>
        </w:rPr>
      </w:pPr>
      <w:r>
        <w:rPr>
          <w:rFonts w:ascii="Garamond" w:hAnsi="Garamond" w:eastAsia="Times New Roman"/>
          <w:sz w:val="24"/>
          <w:szCs w:val="24"/>
        </w:rPr>
        <w:t>Konteks. Konteks atau sering disebut dengan situasi, maksudnya adalah bahwa bahasa dan informasi yang disampaikan harus sesuai dengan keadaan dan lingkungan dimana komunikasi itu terjadi.</w:t>
      </w:r>
    </w:p>
    <w:p>
      <w:pPr>
        <w:pStyle w:val="13"/>
        <w:numPr>
          <w:ilvl w:val="0"/>
          <w:numId w:val="69"/>
        </w:numPr>
        <w:spacing w:after="100" w:afterAutospacing="1" w:line="276" w:lineRule="auto"/>
        <w:ind w:right="4"/>
        <w:contextualSpacing/>
        <w:jc w:val="both"/>
        <w:rPr>
          <w:rFonts w:ascii="Garamond" w:hAnsi="Garamond" w:eastAsia="Times New Roman"/>
          <w:sz w:val="24"/>
          <w:szCs w:val="24"/>
        </w:rPr>
      </w:pPr>
      <w:r>
        <w:rPr>
          <w:rFonts w:ascii="Garamond" w:hAnsi="Garamond" w:eastAsia="Times New Roman"/>
          <w:sz w:val="24"/>
          <w:szCs w:val="24"/>
        </w:rPr>
        <w:t>Alur. Bahasa dan informasi yang akan disajikan harus disusun dengan alur atau sistematika yang jelas, sehingga pihak yang menerima informasi cepat tanggap</w:t>
      </w:r>
    </w:p>
    <w:p>
      <w:pPr>
        <w:pStyle w:val="13"/>
        <w:numPr>
          <w:ilvl w:val="0"/>
          <w:numId w:val="69"/>
        </w:numPr>
        <w:spacing w:after="100" w:afterAutospacing="1" w:line="276" w:lineRule="auto"/>
        <w:ind w:right="4"/>
        <w:contextualSpacing/>
        <w:jc w:val="both"/>
        <w:rPr>
          <w:rFonts w:ascii="Garamond" w:hAnsi="Garamond" w:eastAsia="Times New Roman"/>
          <w:sz w:val="24"/>
          <w:szCs w:val="24"/>
        </w:rPr>
      </w:pPr>
      <w:r>
        <w:rPr>
          <w:rFonts w:ascii="Garamond" w:hAnsi="Garamond" w:eastAsia="Times New Roman"/>
          <w:sz w:val="24"/>
          <w:szCs w:val="24"/>
        </w:rPr>
        <w:t xml:space="preserve">Budaya. Aspek ini tidak saja menyangkut bahasa dan informasi, tetapi juga berkaitan dengan tatakrama dan etika. Artinya dalam berkomunikasi harus menyesuaikan dengan budaya orang yang diajak berkomunikasi, baik dalam penggunaan bahasa verbal maupun nonverbal agar tidak menimbulkan kesalahan persepsi. </w:t>
      </w:r>
    </w:p>
    <w:p>
      <w:pPr>
        <w:pStyle w:val="13"/>
        <w:spacing w:line="276" w:lineRule="auto"/>
        <w:ind w:left="709" w:right="4" w:firstLine="0"/>
        <w:jc w:val="both"/>
        <w:rPr>
          <w:rFonts w:ascii="Garamond" w:hAnsi="Garamond"/>
          <w:color w:val="000000"/>
          <w:sz w:val="24"/>
          <w:szCs w:val="24"/>
        </w:rPr>
      </w:pPr>
      <w:r>
        <w:rPr>
          <w:rFonts w:ascii="Garamond" w:hAnsi="Garamond"/>
          <w:color w:val="000000"/>
          <w:sz w:val="24"/>
          <w:szCs w:val="24"/>
        </w:rPr>
        <w:t>Komunikasi yang efektif dalam pembelajaran hendaklah haru selalu diperhatikan oleh seorang guru, agar tujuan pembelajaran dapat dicapai. Guru mesti merencanakan bentuk atau pola komunikasi yang cocok . Adapun pola komunikasi atau kerangka pemahaman tentang komunikasi menurut John R. Wenburg dalam Deddy Mulyana setidaknya ada tiga, yakni komunikasi sebagai tindakan satu arah, komunikasi sebagai interaksi, dan komunikasi sebagai transaksi.</w:t>
      </w:r>
      <w:r>
        <w:rPr>
          <w:rStyle w:val="8"/>
          <w:rFonts w:ascii="Garamond" w:hAnsi="Garamond"/>
          <w:color w:val="000000"/>
          <w:sz w:val="24"/>
          <w:szCs w:val="24"/>
        </w:rPr>
        <w:footnoteReference w:id="122"/>
      </w:r>
      <w:r>
        <w:rPr>
          <w:rFonts w:ascii="Garamond" w:hAnsi="Garamond"/>
          <w:sz w:val="24"/>
          <w:szCs w:val="24"/>
        </w:rPr>
        <w:t>Dalam kegiatan belajar mengajar, komunikasi antar pribadi merupakan suatu keharusan, agar terjadi hubungan yang harmonis antara pengajar dengan peserta belajar. Keefektifan komunikasi dalam kegiatan belajar mengajar ini sangat tergantung dari kedua belah pihak. Akan tetapi karena pengajar yang memegang kendali kelas, maka tanggung jawab terjadinya komunikasi dalam kelas yang sehat dan efektif terletak pada tangan pengajar. Keberhasilan pengajar dalam mengemban tanggung jawab tersebut dipengaruhi oleh keterampilannya dalam melakukan komunikasi ini.</w:t>
      </w:r>
    </w:p>
    <w:p>
      <w:pPr>
        <w:pStyle w:val="13"/>
        <w:spacing w:line="276" w:lineRule="auto"/>
        <w:ind w:left="284" w:right="4" w:firstLine="850"/>
        <w:jc w:val="both"/>
        <w:rPr>
          <w:rFonts w:ascii="Garamond" w:hAnsi="Garamond"/>
          <w:sz w:val="24"/>
          <w:szCs w:val="24"/>
        </w:rPr>
      </w:pPr>
      <w:r>
        <w:rPr>
          <w:rFonts w:ascii="Garamond" w:hAnsi="Garamond"/>
          <w:sz w:val="24"/>
          <w:szCs w:val="24"/>
        </w:rPr>
        <w:t>Di bawah ini akan dijelaskan pola komunikasi dalam proses pembelajaran:</w:t>
      </w:r>
    </w:p>
    <w:p>
      <w:pPr>
        <w:pStyle w:val="13"/>
        <w:numPr>
          <w:ilvl w:val="6"/>
          <w:numId w:val="23"/>
        </w:numPr>
        <w:spacing w:before="240" w:line="276" w:lineRule="auto"/>
        <w:ind w:left="567" w:right="4" w:hanging="283"/>
        <w:contextualSpacing/>
        <w:jc w:val="both"/>
        <w:rPr>
          <w:rFonts w:ascii="Garamond" w:hAnsi="Garamond"/>
          <w:color w:val="000000"/>
          <w:sz w:val="24"/>
          <w:szCs w:val="24"/>
        </w:rPr>
      </w:pPr>
      <w:r>
        <w:rPr>
          <w:rFonts w:ascii="Garamond" w:hAnsi="Garamond"/>
          <w:color w:val="000000"/>
          <w:sz w:val="24"/>
          <w:szCs w:val="24"/>
        </w:rPr>
        <w:t>Komunikasi Satu Arah</w:t>
      </w:r>
    </w:p>
    <w:p>
      <w:pPr>
        <w:pStyle w:val="13"/>
        <w:spacing w:line="276" w:lineRule="auto"/>
        <w:ind w:left="567" w:right="4" w:firstLine="873"/>
        <w:jc w:val="both"/>
        <w:rPr>
          <w:rFonts w:ascii="Garamond" w:hAnsi="Garamond"/>
          <w:color w:val="000000" w:themeColor="text1"/>
          <w:sz w:val="24"/>
          <w:szCs w:val="24"/>
          <w14:textFill>
            <w14:solidFill>
              <w14:schemeClr w14:val="tx1"/>
            </w14:solidFill>
          </w14:textFill>
        </w:rPr>
      </w:pPr>
      <w:r>
        <w:rPr>
          <w:rFonts w:ascii="Garamond" w:hAnsi="Garamond"/>
          <w:color w:val="000000" w:themeColor="text1"/>
          <w:sz w:val="24"/>
          <w:szCs w:val="24"/>
          <w14:textFill>
            <w14:solidFill>
              <w14:schemeClr w14:val="tx1"/>
            </w14:solidFill>
          </w14:textFill>
        </w:rPr>
        <w:t>Guru sebagai pemberi aksi dan siswa sebagai penerima aksi. Guru aktif, siswa pasif, mengajar dipandang sebagai kegiatan menyampaikanbahan pelajaran. Komunikasi ini dianggap sebagai suatu proses linier yang dimulai dengan sumber atau pengirim dan berakhir pada penerima, sasaran atau tujuannya.</w:t>
      </w:r>
      <w:r>
        <w:rPr>
          <w:rStyle w:val="8"/>
          <w:rFonts w:ascii="Garamond" w:hAnsi="Garamond"/>
          <w:color w:val="000000" w:themeColor="text1"/>
          <w:sz w:val="24"/>
          <w:szCs w:val="24"/>
          <w14:textFill>
            <w14:solidFill>
              <w14:schemeClr w14:val="tx1"/>
            </w14:solidFill>
          </w14:textFill>
        </w:rPr>
        <w:footnoteReference w:id="123"/>
      </w:r>
      <w:r>
        <w:rPr>
          <w:rFonts w:ascii="Garamond" w:hAnsi="Garamond"/>
          <w:color w:val="000000" w:themeColor="text1"/>
          <w:sz w:val="24"/>
          <w:szCs w:val="24"/>
          <w14:textFill>
            <w14:solidFill>
              <w14:schemeClr w14:val="tx1"/>
            </w14:solidFill>
          </w14:textFill>
        </w:rPr>
        <w:t xml:space="preserve"> Sehingga penulis dapat menyimpulkan bahwa komunikasi satu arah ini cenderung bersifat</w:t>
      </w:r>
      <w:r>
        <w:rPr>
          <w:rFonts w:ascii="Garamond" w:hAnsi="Garamond"/>
          <w:i/>
          <w:color w:val="000000" w:themeColor="text1"/>
          <w:sz w:val="24"/>
          <w:szCs w:val="24"/>
          <w14:textFill>
            <w14:solidFill>
              <w14:schemeClr w14:val="tx1"/>
            </w14:solidFill>
          </w14:textFill>
        </w:rPr>
        <w:t>teacher    center,</w:t>
      </w:r>
      <w:r>
        <w:rPr>
          <w:rFonts w:ascii="Garamond" w:hAnsi="Garamond"/>
          <w:color w:val="000000" w:themeColor="text1"/>
          <w:sz w:val="24"/>
          <w:szCs w:val="24"/>
          <w14:textFill>
            <w14:solidFill>
              <w14:schemeClr w14:val="tx1"/>
            </w14:solidFill>
          </w14:textFill>
        </w:rPr>
        <w:t xml:space="preserve"> dimana guru yang lebih dominan dalam proses pembelajaran. Metode pembelajaran yang cenderung menciptakan suasana belajar satu arah, yakni metode ceramah, dimana guru hanya menyampaikan materi ajar.</w:t>
      </w:r>
    </w:p>
    <w:p>
      <w:pPr>
        <w:spacing w:after="0"/>
        <w:ind w:right="4" w:firstLine="567"/>
        <w:jc w:val="both"/>
        <w:rPr>
          <w:rFonts w:ascii="Garamond" w:hAnsi="Garamond" w:cs="Times New Roman"/>
          <w:color w:val="000000" w:themeColor="text1"/>
          <w:sz w:val="24"/>
          <w:szCs w:val="24"/>
          <w14:textFill>
            <w14:solidFill>
              <w14:schemeClr w14:val="tx1"/>
            </w14:solidFill>
          </w14:textFill>
        </w:rPr>
      </w:pPr>
      <w:r>
        <w:rPr>
          <w:rFonts w:ascii="Garamond" w:hAnsi="Garamond" w:cs="Times New Roman"/>
          <w:color w:val="000000" w:themeColor="text1"/>
          <w:sz w:val="24"/>
          <w:szCs w:val="24"/>
          <w14:textFill>
            <w14:solidFill>
              <w14:schemeClr w14:val="tx1"/>
            </w14:solidFill>
          </w14:textFill>
        </w:rPr>
        <w:t>Karakteristik dari komunikasi satu arah, yakni:</w:t>
      </w:r>
    </w:p>
    <w:p>
      <w:pPr>
        <w:pStyle w:val="13"/>
        <w:widowControl/>
        <w:numPr>
          <w:ilvl w:val="0"/>
          <w:numId w:val="70"/>
        </w:numPr>
        <w:tabs>
          <w:tab w:val="left" w:pos="1080"/>
        </w:tabs>
        <w:autoSpaceDE/>
        <w:autoSpaceDN/>
        <w:spacing w:line="276" w:lineRule="auto"/>
        <w:ind w:left="851" w:right="4" w:hanging="284"/>
        <w:contextualSpacing/>
        <w:jc w:val="both"/>
        <w:rPr>
          <w:rFonts w:ascii="Garamond" w:hAnsi="Garamond"/>
          <w:sz w:val="24"/>
          <w:szCs w:val="24"/>
        </w:rPr>
      </w:pPr>
      <w:r>
        <w:rPr>
          <w:rFonts w:ascii="Garamond" w:hAnsi="Garamond"/>
          <w:sz w:val="24"/>
          <w:szCs w:val="24"/>
          <w:lang w:val="sv-SE"/>
        </w:rPr>
        <w:t>Alur informasi berada dalam satu petunjuk</w:t>
      </w:r>
    </w:p>
    <w:p>
      <w:pPr>
        <w:pStyle w:val="13"/>
        <w:widowControl/>
        <w:numPr>
          <w:ilvl w:val="0"/>
          <w:numId w:val="70"/>
        </w:numPr>
        <w:tabs>
          <w:tab w:val="left" w:pos="1080"/>
        </w:tabs>
        <w:autoSpaceDE/>
        <w:autoSpaceDN/>
        <w:spacing w:after="200" w:line="276" w:lineRule="auto"/>
        <w:ind w:left="851" w:right="4" w:hanging="284"/>
        <w:contextualSpacing/>
        <w:jc w:val="both"/>
        <w:rPr>
          <w:rFonts w:ascii="Garamond" w:hAnsi="Garamond"/>
          <w:sz w:val="24"/>
          <w:szCs w:val="24"/>
        </w:rPr>
      </w:pPr>
      <w:r>
        <w:rPr>
          <w:rFonts w:ascii="Garamond" w:hAnsi="Garamond"/>
          <w:sz w:val="24"/>
          <w:szCs w:val="24"/>
          <w:lang w:val="sv-SE"/>
        </w:rPr>
        <w:t xml:space="preserve"> Berlangsung cepat dan mudah</w:t>
      </w:r>
    </w:p>
    <w:p>
      <w:pPr>
        <w:pStyle w:val="13"/>
        <w:widowControl/>
        <w:numPr>
          <w:ilvl w:val="0"/>
          <w:numId w:val="70"/>
        </w:numPr>
        <w:tabs>
          <w:tab w:val="left" w:pos="1080"/>
        </w:tabs>
        <w:autoSpaceDE/>
        <w:autoSpaceDN/>
        <w:spacing w:after="200" w:line="276" w:lineRule="auto"/>
        <w:ind w:left="851" w:right="4" w:hanging="284"/>
        <w:contextualSpacing/>
        <w:jc w:val="both"/>
        <w:rPr>
          <w:rFonts w:ascii="Garamond" w:hAnsi="Garamond"/>
          <w:sz w:val="24"/>
          <w:szCs w:val="24"/>
        </w:rPr>
      </w:pPr>
      <w:r>
        <w:rPr>
          <w:rFonts w:ascii="Garamond" w:hAnsi="Garamond"/>
          <w:sz w:val="24"/>
          <w:szCs w:val="24"/>
          <w:lang w:val="sv-SE"/>
        </w:rPr>
        <w:t>Komunikator dapat mengontrol situasi</w:t>
      </w:r>
    </w:p>
    <w:p>
      <w:pPr>
        <w:pStyle w:val="13"/>
        <w:widowControl/>
        <w:numPr>
          <w:ilvl w:val="0"/>
          <w:numId w:val="70"/>
        </w:numPr>
        <w:tabs>
          <w:tab w:val="left" w:pos="1080"/>
        </w:tabs>
        <w:autoSpaceDE/>
        <w:autoSpaceDN/>
        <w:spacing w:after="200" w:line="276" w:lineRule="auto"/>
        <w:ind w:left="851" w:right="4" w:hanging="284"/>
        <w:contextualSpacing/>
        <w:jc w:val="both"/>
        <w:rPr>
          <w:rFonts w:ascii="Garamond" w:hAnsi="Garamond"/>
          <w:sz w:val="24"/>
          <w:szCs w:val="24"/>
        </w:rPr>
      </w:pPr>
      <w:r>
        <w:rPr>
          <w:rFonts w:ascii="Garamond" w:hAnsi="Garamond"/>
          <w:sz w:val="24"/>
          <w:szCs w:val="24"/>
          <w:lang w:val="sv-SE"/>
        </w:rPr>
        <w:t>Tidak penting apakah isi pesan dapat diterima oleh komunikan</w:t>
      </w:r>
      <w:r>
        <w:rPr>
          <w:rStyle w:val="8"/>
          <w:rFonts w:ascii="Garamond" w:hAnsi="Garamond"/>
          <w:sz w:val="24"/>
          <w:szCs w:val="24"/>
          <w:lang w:val="sv-SE"/>
        </w:rPr>
        <w:footnoteReference w:id="124"/>
      </w:r>
    </w:p>
    <w:p>
      <w:pPr>
        <w:pStyle w:val="13"/>
        <w:spacing w:line="276" w:lineRule="auto"/>
        <w:ind w:left="567" w:right="4" w:firstLine="567"/>
        <w:jc w:val="both"/>
        <w:rPr>
          <w:rFonts w:ascii="Garamond" w:hAnsi="Garamond"/>
          <w:color w:val="000000" w:themeColor="text1"/>
          <w:sz w:val="24"/>
          <w:szCs w:val="24"/>
          <w14:textFill>
            <w14:solidFill>
              <w14:schemeClr w14:val="tx1"/>
            </w14:solidFill>
          </w14:textFill>
        </w:rPr>
      </w:pPr>
      <w:r>
        <w:rPr>
          <w:rFonts w:ascii="Garamond" w:hAnsi="Garamond"/>
          <w:color w:val="000000" w:themeColor="text1"/>
          <w:sz w:val="24"/>
          <w:szCs w:val="24"/>
          <w14:textFill>
            <w14:solidFill>
              <w14:schemeClr w14:val="tx1"/>
            </w14:solidFill>
          </w14:textFill>
        </w:rPr>
        <w:t>Adapun skematis dari komunikasi pembelajaran satu arah, seperti gambar di bawah ini.</w:t>
      </w:r>
    </w:p>
    <w:p>
      <w:pPr>
        <w:spacing w:after="0"/>
        <w:ind w:right="4"/>
        <w:jc w:val="center"/>
        <w:rPr>
          <w:rFonts w:ascii="Garamond" w:hAnsi="Garamond" w:cs="Times New Roman"/>
          <w:b/>
          <w:color w:val="000000" w:themeColor="text1"/>
          <w:sz w:val="24"/>
          <w:szCs w:val="24"/>
          <w14:textFill>
            <w14:solidFill>
              <w14:schemeClr w14:val="tx1"/>
            </w14:solidFill>
          </w14:textFill>
        </w:rPr>
      </w:pPr>
      <w:r>
        <w:rPr>
          <w:rFonts w:ascii="Garamond" w:hAnsi="Garamond" w:cs="Times New Roman"/>
          <w:b/>
          <w:color w:val="000000" w:themeColor="text1"/>
          <w:sz w:val="24"/>
          <w:szCs w:val="24"/>
          <w14:textFill>
            <w14:solidFill>
              <w14:schemeClr w14:val="tx1"/>
            </w14:solidFill>
          </w14:textFill>
        </w:rPr>
        <w:t>Gambar 7.1 Pola komunikasi satu arah (linier)</w:t>
      </w:r>
    </w:p>
    <w:p>
      <w:pPr>
        <w:pStyle w:val="13"/>
        <w:spacing w:before="240" w:line="276" w:lineRule="auto"/>
        <w:ind w:left="851" w:right="4" w:firstLine="567"/>
        <w:jc w:val="both"/>
        <w:rPr>
          <w:rFonts w:ascii="Garamond" w:hAnsi="Garamond"/>
          <w:color w:val="000000" w:themeColor="text1"/>
          <w:sz w:val="24"/>
          <w:szCs w:val="24"/>
          <w14:textFill>
            <w14:solidFill>
              <w14:schemeClr w14:val="tx1"/>
            </w14:solidFill>
          </w14:textFill>
        </w:rPr>
      </w:pPr>
      <w:r>
        <w:rPr>
          <w:rFonts w:ascii="Garamond" w:hAnsi="Garamond"/>
          <w:color w:val="000000" w:themeColor="text1"/>
          <w:sz w:val="24"/>
          <w:szCs w:val="24"/>
          <w14:textFill>
            <w14:solidFill>
              <w14:schemeClr w14:val="tx1"/>
            </w14:solidFill>
          </w14:textFill>
        </w:rPr>
        <mc:AlternateContent>
          <mc:Choice Requires="wps">
            <w:drawing>
              <wp:anchor distT="0" distB="0" distL="114300" distR="114300" simplePos="0" relativeHeight="251646976" behindDoc="0" locked="0" layoutInCell="1" allowOverlap="1">
                <wp:simplePos x="0" y="0"/>
                <wp:positionH relativeFrom="column">
                  <wp:posOffset>2169795</wp:posOffset>
                </wp:positionH>
                <wp:positionV relativeFrom="paragraph">
                  <wp:posOffset>14605</wp:posOffset>
                </wp:positionV>
                <wp:extent cx="828675" cy="666750"/>
                <wp:effectExtent l="0" t="0" r="28575" b="19050"/>
                <wp:wrapNone/>
                <wp:docPr id="51" name="Rectangle 1"/>
                <wp:cNvGraphicFramePr/>
                <a:graphic xmlns:a="http://schemas.openxmlformats.org/drawingml/2006/main">
                  <a:graphicData uri="http://schemas.microsoft.com/office/word/2010/wordprocessingShape">
                    <wps:wsp>
                      <wps:cNvSpPr/>
                      <wps:spPr>
                        <a:xfrm>
                          <a:off x="0" y="0"/>
                          <a:ext cx="828675" cy="666750"/>
                        </a:xfrm>
                        <a:prstGeom prst="rect">
                          <a:avLst/>
                        </a:prstGeom>
                      </wps:spPr>
                      <wps:style>
                        <a:lnRef idx="2">
                          <a:schemeClr val="dk1"/>
                        </a:lnRef>
                        <a:fillRef idx="1">
                          <a:schemeClr val="lt1"/>
                        </a:fillRef>
                        <a:effectRef idx="0">
                          <a:schemeClr val="dk1"/>
                        </a:effectRef>
                        <a:fontRef idx="minor">
                          <a:schemeClr val="dk1"/>
                        </a:fontRef>
                      </wps:style>
                      <wps:txbx>
                        <w:txbxContent>
                          <w:p>
                            <w:pPr>
                              <w:jc w:val="center"/>
                              <w:rPr>
                                <w:rFonts w:ascii="Times New Roman" w:hAnsi="Times New Roman" w:cs="Times New Roman"/>
                                <w:b/>
                                <w:color w:val="000000" w:themeColor="text1"/>
                                <w:sz w:val="24"/>
                                <w:szCs w:val="24"/>
                                <w14:textFill>
                                  <w14:solidFill>
                                    <w14:schemeClr w14:val="tx1"/>
                                  </w14:solidFill>
                                </w14:textFill>
                              </w:rPr>
                            </w:pPr>
                            <w:r>
                              <w:rPr>
                                <w:rFonts w:ascii="Times New Roman" w:hAnsi="Times New Roman" w:cs="Times New Roman"/>
                                <w:b/>
                                <w:color w:val="000000" w:themeColor="text1"/>
                                <w:sz w:val="24"/>
                                <w:szCs w:val="24"/>
                                <w14:textFill>
                                  <w14:solidFill>
                                    <w14:schemeClr w14:val="tx1"/>
                                  </w14:solidFill>
                                </w14:textFill>
                              </w:rPr>
                              <w:t>Guru</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Rectangle 1" o:spid="_x0000_s1026" o:spt="1" style="position:absolute;left:0pt;margin-left:170.85pt;margin-top:1.15pt;height:52.5pt;width:65.25pt;z-index:251646976;v-text-anchor:middle;mso-width-relative:page;mso-height-relative:page;" fillcolor="#FFFFFF [3201]" filled="t" stroked="t" coordsize="21600,21600" o:gfxdata="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">
                <v:fill on="t" focussize="0,0"/>
                <v:stroke weight="2pt" color="#000000 [3200]" joinstyle="round"/>
                <v:imagedata o:title=""/>
                <o:lock v:ext="edit" aspectratio="f"/>
                <v:textbox>
                  <w:txbxContent>
                    <w:p>
                      <w:pPr>
                        <w:jc w:val="center"/>
                        <w:rPr>
                          <w:rFonts w:ascii="Times New Roman" w:hAnsi="Times New Roman" w:cs="Times New Roman"/>
                          <w:b/>
                          <w:color w:val="000000" w:themeColor="text1"/>
                          <w:sz w:val="24"/>
                          <w:szCs w:val="24"/>
                          <w14:textFill>
                            <w14:solidFill>
                              <w14:schemeClr w14:val="tx1"/>
                            </w14:solidFill>
                          </w14:textFill>
                        </w:rPr>
                      </w:pPr>
                      <w:r>
                        <w:rPr>
                          <w:rFonts w:ascii="Times New Roman" w:hAnsi="Times New Roman" w:cs="Times New Roman"/>
                          <w:b/>
                          <w:color w:val="000000" w:themeColor="text1"/>
                          <w:sz w:val="24"/>
                          <w:szCs w:val="24"/>
                          <w14:textFill>
                            <w14:solidFill>
                              <w14:schemeClr w14:val="tx1"/>
                            </w14:solidFill>
                          </w14:textFill>
                        </w:rPr>
                        <w:t>Guru</w:t>
                      </w:r>
                    </w:p>
                  </w:txbxContent>
                </v:textbox>
              </v:rect>
            </w:pict>
          </mc:Fallback>
        </mc:AlternateContent>
      </w:r>
    </w:p>
    <w:p>
      <w:pPr>
        <w:pStyle w:val="13"/>
        <w:spacing w:before="240" w:line="276" w:lineRule="auto"/>
        <w:ind w:left="851" w:right="4" w:firstLine="567"/>
        <w:jc w:val="both"/>
        <w:rPr>
          <w:rFonts w:ascii="Garamond" w:hAnsi="Garamond"/>
          <w:color w:val="000000" w:themeColor="text1"/>
          <w:sz w:val="24"/>
          <w:szCs w:val="24"/>
          <w14:textFill>
            <w14:solidFill>
              <w14:schemeClr w14:val="tx1"/>
            </w14:solidFill>
          </w14:textFill>
        </w:rPr>
      </w:pPr>
      <w:r>
        <w:rPr>
          <w:rFonts w:ascii="Garamond" w:hAnsi="Garamond"/>
          <w:color w:val="000000" w:themeColor="text1"/>
          <w:sz w:val="24"/>
          <w:szCs w:val="24"/>
          <w14:textFill>
            <w14:solidFill>
              <w14:schemeClr w14:val="tx1"/>
            </w14:solidFill>
          </w14:textFill>
        </w:rPr>
        <mc:AlternateContent>
          <mc:Choice Requires="wps">
            <w:drawing>
              <wp:anchor distT="0" distB="0" distL="114300" distR="114300" simplePos="0" relativeHeight="251648000" behindDoc="0" locked="0" layoutInCell="1" allowOverlap="1">
                <wp:simplePos x="0" y="0"/>
                <wp:positionH relativeFrom="column">
                  <wp:posOffset>2560320</wp:posOffset>
                </wp:positionH>
                <wp:positionV relativeFrom="paragraph">
                  <wp:posOffset>290830</wp:posOffset>
                </wp:positionV>
                <wp:extent cx="647700" cy="581025"/>
                <wp:effectExtent l="19050" t="19050" r="76200" b="47625"/>
                <wp:wrapNone/>
                <wp:docPr id="50" name="Straight Arrow Connector 29"/>
                <wp:cNvGraphicFramePr/>
                <a:graphic xmlns:a="http://schemas.openxmlformats.org/drawingml/2006/main">
                  <a:graphicData uri="http://schemas.microsoft.com/office/word/2010/wordprocessingShape">
                    <wps:wsp>
                      <wps:cNvCnPr/>
                      <wps:spPr>
                        <a:xfrm>
                          <a:off x="0" y="0"/>
                          <a:ext cx="647700" cy="581025"/>
                        </a:xfrm>
                        <a:prstGeom prst="straightConnector1">
                          <a:avLst/>
                        </a:prstGeom>
                        <a:ln w="28575">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Straight Arrow Connector 29" o:spid="_x0000_s1026" o:spt="32" type="#_x0000_t32" style="position:absolute;left:0pt;margin-left:201.6pt;margin-top:22.9pt;height:45.75pt;width:51pt;z-index:251648000;mso-width-relative:page;mso-height-relative:page;" filled="f" stroked="t" coordsize="21600,21600" o:gfxdata="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fMZcItcAAAAKAQAA&#10;DwAAAAAAAAABACAAAAAiAAAAZHJzL2Rvd25yZXYueG1sUEsBAhQAFAAAAAgAh07iQF3E78zhAQAA&#10;vAMAAA4AAAAAAAAAAQAgAAAAJgEAAGRycy9lMm9Eb2MueG1sUEsFBgAAAAAGAAYAWQEAAHkFAAAA&#10;AA==&#10;">
                <v:fill on="f" focussize="0,0"/>
                <v:stroke weight="2.25pt" color="#000000 [3200]" joinstyle="round" endarrow="open"/>
                <v:imagedata o:title=""/>
                <o:lock v:ext="edit" aspectratio="f"/>
              </v:shape>
            </w:pict>
          </mc:Fallback>
        </mc:AlternateContent>
      </w:r>
      <w:r>
        <w:rPr>
          <w:rFonts w:ascii="Garamond" w:hAnsi="Garamond"/>
          <w:color w:val="000000" w:themeColor="text1"/>
          <w:sz w:val="24"/>
          <w:szCs w:val="24"/>
          <w14:textFill>
            <w14:solidFill>
              <w14:schemeClr w14:val="tx1"/>
            </w14:solidFill>
          </w14:textFill>
        </w:rPr>
        <mc:AlternateContent>
          <mc:Choice Requires="wps">
            <w:drawing>
              <wp:anchor distT="0" distB="0" distL="114300" distR="114300" simplePos="0" relativeHeight="251649024" behindDoc="0" locked="0" layoutInCell="1" allowOverlap="1">
                <wp:simplePos x="0" y="0"/>
                <wp:positionH relativeFrom="column">
                  <wp:posOffset>1893570</wp:posOffset>
                </wp:positionH>
                <wp:positionV relativeFrom="paragraph">
                  <wp:posOffset>271780</wp:posOffset>
                </wp:positionV>
                <wp:extent cx="666115" cy="600075"/>
                <wp:effectExtent l="38100" t="19050" r="19685" b="47625"/>
                <wp:wrapNone/>
                <wp:docPr id="47" name="Straight Arrow Connector 28"/>
                <wp:cNvGraphicFramePr/>
                <a:graphic xmlns:a="http://schemas.openxmlformats.org/drawingml/2006/main">
                  <a:graphicData uri="http://schemas.microsoft.com/office/word/2010/wordprocessingShape">
                    <wps:wsp>
                      <wps:cNvCnPr/>
                      <wps:spPr>
                        <a:xfrm flipH="1">
                          <a:off x="0" y="0"/>
                          <a:ext cx="666115" cy="600075"/>
                        </a:xfrm>
                        <a:prstGeom prst="straightConnector1">
                          <a:avLst/>
                        </a:prstGeom>
                        <a:ln w="28575">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Straight Arrow Connector 28" o:spid="_x0000_s1026" o:spt="32" type="#_x0000_t32" style="position:absolute;left:0pt;flip:x;margin-left:149.1pt;margin-top:21.4pt;height:47.25pt;width:52.45pt;z-index:251649024;mso-width-relative:page;mso-height-relative:page;" filled="f" stroked="t" coordsize="21600,21600" o:gfxdata="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Ixv&#10;VKXaAAAACgEAAA8AAAAAAAAAAQAgAAAAIgAAAGRycy9kb3ducmV2LnhtbFBLAQIUABQAAAAIAIdO&#10;4kCsdaBS6AEAAMYDAAAOAAAAAAAAAAEAIAAAACkBAABkcnMvZTJvRG9jLnhtbFBLBQYAAAAABgAG&#10;AFkBAACDBQAAAAA=&#10;">
                <v:fill on="f" focussize="0,0"/>
                <v:stroke weight="2.25pt" color="#000000 [3200]" joinstyle="round" endarrow="open"/>
                <v:imagedata o:title=""/>
                <o:lock v:ext="edit" aspectratio="f"/>
              </v:shape>
            </w:pict>
          </mc:Fallback>
        </mc:AlternateContent>
      </w:r>
      <w:r>
        <w:rPr>
          <w:rFonts w:ascii="Garamond" w:hAnsi="Garamond"/>
          <w:color w:val="000000" w:themeColor="text1"/>
          <w:sz w:val="24"/>
          <w:szCs w:val="24"/>
          <w14:textFill>
            <w14:solidFill>
              <w14:schemeClr w14:val="tx1"/>
            </w14:solidFill>
          </w14:textFill>
        </w:rPr>
        <mc:AlternateContent>
          <mc:Choice Requires="wps">
            <w:drawing>
              <wp:anchor distT="0" distB="0" distL="114300" distR="114300" simplePos="0" relativeHeight="251650048" behindDoc="0" locked="0" layoutInCell="1" allowOverlap="1">
                <wp:simplePos x="0" y="0"/>
                <wp:positionH relativeFrom="column">
                  <wp:posOffset>2541270</wp:posOffset>
                </wp:positionH>
                <wp:positionV relativeFrom="paragraph">
                  <wp:posOffset>271780</wp:posOffset>
                </wp:positionV>
                <wp:extent cx="19050" cy="600075"/>
                <wp:effectExtent l="114300" t="19050" r="57150" b="47625"/>
                <wp:wrapNone/>
                <wp:docPr id="36" name="Straight Arrow Connector 17"/>
                <wp:cNvGraphicFramePr/>
                <a:graphic xmlns:a="http://schemas.openxmlformats.org/drawingml/2006/main">
                  <a:graphicData uri="http://schemas.microsoft.com/office/word/2010/wordprocessingShape">
                    <wps:wsp>
                      <wps:cNvCnPr/>
                      <wps:spPr>
                        <a:xfrm>
                          <a:off x="0" y="0"/>
                          <a:ext cx="19050" cy="600075"/>
                        </a:xfrm>
                        <a:prstGeom prst="straightConnector1">
                          <a:avLst/>
                        </a:prstGeom>
                        <a:ln w="28575">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Straight Arrow Connector 17" o:spid="_x0000_s1026" o:spt="32" type="#_x0000_t32" style="position:absolute;left:0pt;margin-left:200.1pt;margin-top:21.4pt;height:47.25pt;width:1.5pt;z-index:251650048;mso-width-relative:page;mso-height-relative:page;" filled="f" stroked="t" coordsize="21600,21600" o:gfxdata="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AAAAAGRycy9QSwECFAAUAAAACACHTuJAra/YK9YAAAAKAQAADwAA&#10;AAAAAAABACAAAAAiAAAAZHJzL2Rvd25yZXYueG1sUEsBAhQAFAAAAAgAh07iQC1Bap3fAQAAuwMA&#10;AA4AAAAAAAAAAQAgAAAAJQEAAGRycy9lMm9Eb2MueG1sUEsFBgAAAAAGAAYAWQEAAHYFAAAAAA==&#10;">
                <v:fill on="f" focussize="0,0"/>
                <v:stroke weight="2.25pt" color="#000000 [3200]" joinstyle="round" endarrow="open"/>
                <v:imagedata o:title=""/>
                <o:lock v:ext="edit" aspectratio="f"/>
              </v:shape>
            </w:pict>
          </mc:Fallback>
        </mc:AlternateContent>
      </w:r>
    </w:p>
    <w:p>
      <w:pPr>
        <w:pStyle w:val="13"/>
        <w:spacing w:before="240" w:line="276" w:lineRule="auto"/>
        <w:ind w:left="851" w:right="4" w:firstLine="567"/>
        <w:jc w:val="both"/>
        <w:rPr>
          <w:rFonts w:ascii="Garamond" w:hAnsi="Garamond"/>
          <w:color w:val="000000" w:themeColor="text1"/>
          <w:sz w:val="24"/>
          <w:szCs w:val="24"/>
          <w14:textFill>
            <w14:solidFill>
              <w14:schemeClr w14:val="tx1"/>
            </w14:solidFill>
          </w14:textFill>
        </w:rPr>
      </w:pPr>
    </w:p>
    <w:p>
      <w:pPr>
        <w:pStyle w:val="13"/>
        <w:spacing w:before="240" w:line="276" w:lineRule="auto"/>
        <w:ind w:left="851" w:right="4" w:firstLine="567"/>
        <w:jc w:val="both"/>
        <w:rPr>
          <w:rFonts w:ascii="Garamond" w:hAnsi="Garamond"/>
          <w:color w:val="000000" w:themeColor="text1"/>
          <w:sz w:val="24"/>
          <w:szCs w:val="24"/>
          <w14:textFill>
            <w14:solidFill>
              <w14:schemeClr w14:val="tx1"/>
            </w14:solidFill>
          </w14:textFill>
        </w:rPr>
      </w:pPr>
      <w:r>
        <w:rPr>
          <w:rFonts w:ascii="Garamond" w:hAnsi="Garamond"/>
          <w:color w:val="000000" w:themeColor="text1"/>
          <w:sz w:val="24"/>
          <w:szCs w:val="24"/>
          <w14:textFill>
            <w14:solidFill>
              <w14:schemeClr w14:val="tx1"/>
            </w14:solidFill>
          </w14:textFill>
        </w:rPr>
        <mc:AlternateContent>
          <mc:Choice Requires="wps">
            <w:drawing>
              <wp:anchor distT="0" distB="0" distL="114300" distR="114300" simplePos="0" relativeHeight="251651072" behindDoc="0" locked="0" layoutInCell="1" allowOverlap="1">
                <wp:simplePos x="0" y="0"/>
                <wp:positionH relativeFrom="column">
                  <wp:posOffset>3150870</wp:posOffset>
                </wp:positionH>
                <wp:positionV relativeFrom="paragraph">
                  <wp:posOffset>33655</wp:posOffset>
                </wp:positionV>
                <wp:extent cx="819150" cy="703580"/>
                <wp:effectExtent l="0" t="0" r="19050" b="20320"/>
                <wp:wrapNone/>
                <wp:docPr id="35" name="Rectangle 13"/>
                <wp:cNvGraphicFramePr/>
                <a:graphic xmlns:a="http://schemas.openxmlformats.org/drawingml/2006/main">
                  <a:graphicData uri="http://schemas.microsoft.com/office/word/2010/wordprocessingShape">
                    <wps:wsp>
                      <wps:cNvSpPr/>
                      <wps:spPr>
                        <a:xfrm>
                          <a:off x="0" y="0"/>
                          <a:ext cx="819150" cy="703580"/>
                        </a:xfrm>
                        <a:prstGeom prst="rect">
                          <a:avLst/>
                        </a:prstGeom>
                      </wps:spPr>
                      <wps:style>
                        <a:lnRef idx="2">
                          <a:schemeClr val="dk1"/>
                        </a:lnRef>
                        <a:fillRef idx="1">
                          <a:schemeClr val="lt1"/>
                        </a:fillRef>
                        <a:effectRef idx="0">
                          <a:schemeClr val="dk1"/>
                        </a:effectRef>
                        <a:fontRef idx="minor">
                          <a:schemeClr val="dk1"/>
                        </a:fontRef>
                      </wps:style>
                      <wps:txbx>
                        <w:txbxContent>
                          <w:p>
                            <w:pPr>
                              <w:jc w:val="center"/>
                              <w:rPr>
                                <w:rFonts w:ascii="Times New Roman" w:hAnsi="Times New Roman" w:cs="Times New Roman"/>
                                <w:b/>
                                <w:color w:val="000000" w:themeColor="text1"/>
                                <w:sz w:val="24"/>
                                <w:szCs w:val="24"/>
                                <w14:textFill>
                                  <w14:solidFill>
                                    <w14:schemeClr w14:val="tx1"/>
                                  </w14:solidFill>
                                </w14:textFill>
                              </w:rPr>
                            </w:pPr>
                            <w:r>
                              <w:rPr>
                                <w:rFonts w:ascii="Times New Roman" w:hAnsi="Times New Roman" w:cs="Times New Roman"/>
                                <w:b/>
                                <w:color w:val="000000" w:themeColor="text1"/>
                                <w:sz w:val="24"/>
                                <w:szCs w:val="24"/>
                                <w14:textFill>
                                  <w14:solidFill>
                                    <w14:schemeClr w14:val="tx1"/>
                                  </w14:solidFill>
                                </w14:textFill>
                              </w:rPr>
                              <w:t>Siswa 3</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Rectangle 13" o:spid="_x0000_s1026" o:spt="1" style="position:absolute;left:0pt;margin-left:248.1pt;margin-top:2.65pt;height:55.4pt;width:64.5pt;z-index:251651072;v-text-anchor:middle;mso-width-relative:page;mso-height-relative:page;" fillcolor="#FFFFFF [3201]" filled="t" stroked="t" coordsize="21600,21600" o:gfxdata="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">
                <v:fill on="t" focussize="0,0"/>
                <v:stroke weight="2pt" color="#000000 [3200]" joinstyle="round"/>
                <v:imagedata o:title=""/>
                <o:lock v:ext="edit" aspectratio="f"/>
                <v:textbox>
                  <w:txbxContent>
                    <w:p>
                      <w:pPr>
                        <w:jc w:val="center"/>
                        <w:rPr>
                          <w:rFonts w:ascii="Times New Roman" w:hAnsi="Times New Roman" w:cs="Times New Roman"/>
                          <w:b/>
                          <w:color w:val="000000" w:themeColor="text1"/>
                          <w:sz w:val="24"/>
                          <w:szCs w:val="24"/>
                          <w14:textFill>
                            <w14:solidFill>
                              <w14:schemeClr w14:val="tx1"/>
                            </w14:solidFill>
                          </w14:textFill>
                        </w:rPr>
                      </w:pPr>
                      <w:r>
                        <w:rPr>
                          <w:rFonts w:ascii="Times New Roman" w:hAnsi="Times New Roman" w:cs="Times New Roman"/>
                          <w:b/>
                          <w:color w:val="000000" w:themeColor="text1"/>
                          <w:sz w:val="24"/>
                          <w:szCs w:val="24"/>
                          <w14:textFill>
                            <w14:solidFill>
                              <w14:schemeClr w14:val="tx1"/>
                            </w14:solidFill>
                          </w14:textFill>
                        </w:rPr>
                        <w:t>Siswa 3</w:t>
                      </w:r>
                    </w:p>
                  </w:txbxContent>
                </v:textbox>
              </v:rect>
            </w:pict>
          </mc:Fallback>
        </mc:AlternateContent>
      </w:r>
      <w:r>
        <w:rPr>
          <w:rFonts w:ascii="Garamond" w:hAnsi="Garamond"/>
          <w:color w:val="000000" w:themeColor="text1"/>
          <w:sz w:val="24"/>
          <w:szCs w:val="24"/>
          <w14:textFill>
            <w14:solidFill>
              <w14:schemeClr w14:val="tx1"/>
            </w14:solidFill>
          </w14:textFill>
        </w:rPr>
        <mc:AlternateContent>
          <mc:Choice Requires="wps">
            <w:drawing>
              <wp:anchor distT="0" distB="0" distL="114300" distR="114300" simplePos="0" relativeHeight="251652096" behindDoc="0" locked="0" layoutInCell="1" allowOverlap="1">
                <wp:simplePos x="0" y="0"/>
                <wp:positionH relativeFrom="column">
                  <wp:posOffset>2265045</wp:posOffset>
                </wp:positionH>
                <wp:positionV relativeFrom="paragraph">
                  <wp:posOffset>34290</wp:posOffset>
                </wp:positionV>
                <wp:extent cx="828675" cy="721995"/>
                <wp:effectExtent l="0" t="0" r="28575" b="20955"/>
                <wp:wrapNone/>
                <wp:docPr id="34" name="Rectangle 14"/>
                <wp:cNvGraphicFramePr/>
                <a:graphic xmlns:a="http://schemas.openxmlformats.org/drawingml/2006/main">
                  <a:graphicData uri="http://schemas.microsoft.com/office/word/2010/wordprocessingShape">
                    <wps:wsp>
                      <wps:cNvSpPr/>
                      <wps:spPr>
                        <a:xfrm>
                          <a:off x="0" y="0"/>
                          <a:ext cx="828675" cy="721995"/>
                        </a:xfrm>
                        <a:prstGeom prst="rect">
                          <a:avLst/>
                        </a:prstGeom>
                      </wps:spPr>
                      <wps:style>
                        <a:lnRef idx="2">
                          <a:schemeClr val="dk1"/>
                        </a:lnRef>
                        <a:fillRef idx="1">
                          <a:schemeClr val="lt1"/>
                        </a:fillRef>
                        <a:effectRef idx="0">
                          <a:schemeClr val="dk1"/>
                        </a:effectRef>
                        <a:fontRef idx="minor">
                          <a:schemeClr val="dk1"/>
                        </a:fontRef>
                      </wps:style>
                      <wps:txbx>
                        <w:txbxContent>
                          <w:p>
                            <w:pPr>
                              <w:jc w:val="center"/>
                              <w:rPr>
                                <w:rFonts w:ascii="Times New Roman" w:hAnsi="Times New Roman" w:cs="Times New Roman"/>
                                <w:b/>
                                <w:color w:val="000000" w:themeColor="text1"/>
                                <w:sz w:val="24"/>
                                <w:szCs w:val="24"/>
                                <w14:textFill>
                                  <w14:solidFill>
                                    <w14:schemeClr w14:val="tx1"/>
                                  </w14:solidFill>
                                </w14:textFill>
                              </w:rPr>
                            </w:pPr>
                            <w:r>
                              <w:rPr>
                                <w:rFonts w:ascii="Times New Roman" w:hAnsi="Times New Roman" w:cs="Times New Roman"/>
                                <w:b/>
                                <w:color w:val="000000" w:themeColor="text1"/>
                                <w:sz w:val="24"/>
                                <w:szCs w:val="24"/>
                                <w14:textFill>
                                  <w14:solidFill>
                                    <w14:schemeClr w14:val="tx1"/>
                                  </w14:solidFill>
                                </w14:textFill>
                              </w:rPr>
                              <w:t>siswa 2</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Rectangle 14" o:spid="_x0000_s1026" o:spt="1" style="position:absolute;left:0pt;margin-left:178.35pt;margin-top:2.7pt;height:56.85pt;width:65.25pt;z-index:251652096;v-text-anchor:middle;mso-width-relative:page;mso-height-relative:page;" fillcolor="#FFFFFF [3201]" filled="t" stroked="t" coordsize="21600,21600" o:gfxdata="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">
                <v:fill on="t" focussize="0,0"/>
                <v:stroke weight="2pt" color="#000000 [3200]" joinstyle="round"/>
                <v:imagedata o:title=""/>
                <o:lock v:ext="edit" aspectratio="f"/>
                <v:textbox>
                  <w:txbxContent>
                    <w:p>
                      <w:pPr>
                        <w:jc w:val="center"/>
                        <w:rPr>
                          <w:rFonts w:ascii="Times New Roman" w:hAnsi="Times New Roman" w:cs="Times New Roman"/>
                          <w:b/>
                          <w:color w:val="000000" w:themeColor="text1"/>
                          <w:sz w:val="24"/>
                          <w:szCs w:val="24"/>
                          <w14:textFill>
                            <w14:solidFill>
                              <w14:schemeClr w14:val="tx1"/>
                            </w14:solidFill>
                          </w14:textFill>
                        </w:rPr>
                      </w:pPr>
                      <w:r>
                        <w:rPr>
                          <w:rFonts w:ascii="Times New Roman" w:hAnsi="Times New Roman" w:cs="Times New Roman"/>
                          <w:b/>
                          <w:color w:val="000000" w:themeColor="text1"/>
                          <w:sz w:val="24"/>
                          <w:szCs w:val="24"/>
                          <w14:textFill>
                            <w14:solidFill>
                              <w14:schemeClr w14:val="tx1"/>
                            </w14:solidFill>
                          </w14:textFill>
                        </w:rPr>
                        <w:t>siswa 2</w:t>
                      </w:r>
                    </w:p>
                  </w:txbxContent>
                </v:textbox>
              </v:rect>
            </w:pict>
          </mc:Fallback>
        </mc:AlternateContent>
      </w:r>
      <w:r>
        <w:rPr>
          <w:rFonts w:ascii="Garamond" w:hAnsi="Garamond"/>
          <w:color w:val="000000" w:themeColor="text1"/>
          <w:sz w:val="24"/>
          <w:szCs w:val="24"/>
          <w14:textFill>
            <w14:solidFill>
              <w14:schemeClr w14:val="tx1"/>
            </w14:solidFill>
          </w14:textFill>
        </w:rPr>
        <mc:AlternateContent>
          <mc:Choice Requires="wps">
            <w:drawing>
              <wp:anchor distT="0" distB="0" distL="114300" distR="114300" simplePos="0" relativeHeight="251653120" behindDoc="0" locked="0" layoutInCell="1" allowOverlap="1">
                <wp:simplePos x="0" y="0"/>
                <wp:positionH relativeFrom="column">
                  <wp:posOffset>1331595</wp:posOffset>
                </wp:positionH>
                <wp:positionV relativeFrom="paragraph">
                  <wp:posOffset>53340</wp:posOffset>
                </wp:positionV>
                <wp:extent cx="838200" cy="702945"/>
                <wp:effectExtent l="0" t="0" r="19050" b="20955"/>
                <wp:wrapNone/>
                <wp:docPr id="29" name="Rectangle 16"/>
                <wp:cNvGraphicFramePr/>
                <a:graphic xmlns:a="http://schemas.openxmlformats.org/drawingml/2006/main">
                  <a:graphicData uri="http://schemas.microsoft.com/office/word/2010/wordprocessingShape">
                    <wps:wsp>
                      <wps:cNvSpPr/>
                      <wps:spPr>
                        <a:xfrm>
                          <a:off x="0" y="0"/>
                          <a:ext cx="838200" cy="702945"/>
                        </a:xfrm>
                        <a:prstGeom prst="rect">
                          <a:avLst/>
                        </a:prstGeom>
                      </wps:spPr>
                      <wps:style>
                        <a:lnRef idx="2">
                          <a:schemeClr val="dk1"/>
                        </a:lnRef>
                        <a:fillRef idx="1">
                          <a:schemeClr val="lt1"/>
                        </a:fillRef>
                        <a:effectRef idx="0">
                          <a:schemeClr val="dk1"/>
                        </a:effectRef>
                        <a:fontRef idx="minor">
                          <a:schemeClr val="dk1"/>
                        </a:fontRef>
                      </wps:style>
                      <wps:txbx>
                        <w:txbxContent>
                          <w:p>
                            <w:pPr>
                              <w:jc w:val="center"/>
                              <w:rPr>
                                <w:rFonts w:ascii="Times New Roman" w:hAnsi="Times New Roman" w:cs="Times New Roman"/>
                                <w:b/>
                                <w:color w:val="000000" w:themeColor="text1"/>
                                <w:sz w:val="24"/>
                                <w:szCs w:val="24"/>
                                <w14:textFill>
                                  <w14:solidFill>
                                    <w14:schemeClr w14:val="tx1"/>
                                  </w14:solidFill>
                                </w14:textFill>
                              </w:rPr>
                            </w:pPr>
                            <w:r>
                              <w:rPr>
                                <w:rFonts w:ascii="Times New Roman" w:hAnsi="Times New Roman" w:cs="Times New Roman"/>
                                <w:b/>
                                <w:color w:val="000000" w:themeColor="text1"/>
                                <w:sz w:val="24"/>
                                <w:szCs w:val="24"/>
                                <w14:textFill>
                                  <w14:solidFill>
                                    <w14:schemeClr w14:val="tx1"/>
                                  </w14:solidFill>
                                </w14:textFill>
                              </w:rPr>
                              <w:t>Siswa 1</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Rectangle 16" o:spid="_x0000_s1026" o:spt="1" style="position:absolute;left:0pt;margin-left:104.85pt;margin-top:4.2pt;height:55.35pt;width:66pt;z-index:251653120;v-text-anchor:middle;mso-width-relative:page;mso-height-relative:page;" fillcolor="#FFFFFF [3201]" filled="t" stroked="t" coordsize="21600,21600" o:gfxdata="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">
                <v:fill on="t" focussize="0,0"/>
                <v:stroke weight="2pt" color="#000000 [3200]" joinstyle="round"/>
                <v:imagedata o:title=""/>
                <o:lock v:ext="edit" aspectratio="f"/>
                <v:textbox>
                  <w:txbxContent>
                    <w:p>
                      <w:pPr>
                        <w:jc w:val="center"/>
                        <w:rPr>
                          <w:rFonts w:ascii="Times New Roman" w:hAnsi="Times New Roman" w:cs="Times New Roman"/>
                          <w:b/>
                          <w:color w:val="000000" w:themeColor="text1"/>
                          <w:sz w:val="24"/>
                          <w:szCs w:val="24"/>
                          <w14:textFill>
                            <w14:solidFill>
                              <w14:schemeClr w14:val="tx1"/>
                            </w14:solidFill>
                          </w14:textFill>
                        </w:rPr>
                      </w:pPr>
                      <w:r>
                        <w:rPr>
                          <w:rFonts w:ascii="Times New Roman" w:hAnsi="Times New Roman" w:cs="Times New Roman"/>
                          <w:b/>
                          <w:color w:val="000000" w:themeColor="text1"/>
                          <w:sz w:val="24"/>
                          <w:szCs w:val="24"/>
                          <w14:textFill>
                            <w14:solidFill>
                              <w14:schemeClr w14:val="tx1"/>
                            </w14:solidFill>
                          </w14:textFill>
                        </w:rPr>
                        <w:t>Siswa 1</w:t>
                      </w:r>
                    </w:p>
                  </w:txbxContent>
                </v:textbox>
              </v:rect>
            </w:pict>
          </mc:Fallback>
        </mc:AlternateContent>
      </w:r>
    </w:p>
    <w:p>
      <w:pPr>
        <w:spacing w:before="240" w:after="0"/>
        <w:ind w:right="4"/>
        <w:rPr>
          <w:rFonts w:ascii="Garamond" w:hAnsi="Garamond" w:eastAsia="Georgia" w:cs="Times New Roman"/>
          <w:color w:val="000000" w:themeColor="text1"/>
          <w:sz w:val="24"/>
          <w:szCs w:val="24"/>
          <w14:textFill>
            <w14:solidFill>
              <w14:schemeClr w14:val="tx1"/>
            </w14:solidFill>
          </w14:textFill>
        </w:rPr>
      </w:pPr>
    </w:p>
    <w:p>
      <w:pPr>
        <w:spacing w:before="240" w:after="0"/>
        <w:ind w:right="4"/>
        <w:rPr>
          <w:rFonts w:ascii="Garamond" w:hAnsi="Garamond" w:cs="Times New Roman"/>
          <w:color w:val="000000" w:themeColor="text1"/>
          <w:sz w:val="24"/>
          <w:szCs w:val="24"/>
          <w14:textFill>
            <w14:solidFill>
              <w14:schemeClr w14:val="tx1"/>
            </w14:solidFill>
          </w14:textFill>
        </w:rPr>
      </w:pPr>
    </w:p>
    <w:p>
      <w:pPr>
        <w:pStyle w:val="13"/>
        <w:numPr>
          <w:ilvl w:val="3"/>
          <w:numId w:val="23"/>
        </w:numPr>
        <w:spacing w:line="276" w:lineRule="auto"/>
        <w:ind w:left="567" w:right="4" w:hanging="283"/>
        <w:contextualSpacing/>
        <w:jc w:val="both"/>
        <w:rPr>
          <w:rFonts w:ascii="Garamond" w:hAnsi="Garamond"/>
          <w:color w:val="000000" w:themeColor="text1"/>
          <w:sz w:val="24"/>
          <w:szCs w:val="24"/>
          <w14:textFill>
            <w14:solidFill>
              <w14:schemeClr w14:val="tx1"/>
            </w14:solidFill>
          </w14:textFill>
        </w:rPr>
      </w:pPr>
      <w:r>
        <w:rPr>
          <w:rFonts w:ascii="Garamond" w:hAnsi="Garamond"/>
          <w:color w:val="000000" w:themeColor="text1"/>
          <w:sz w:val="24"/>
          <w:szCs w:val="24"/>
          <w14:textFill>
            <w14:solidFill>
              <w14:schemeClr w14:val="tx1"/>
            </w14:solidFill>
          </w14:textFill>
        </w:rPr>
        <w:t>Komunikasi Interaksi atau Dua Arah</w:t>
      </w:r>
    </w:p>
    <w:p>
      <w:pPr>
        <w:pStyle w:val="13"/>
        <w:spacing w:line="276" w:lineRule="auto"/>
        <w:ind w:left="567" w:right="4" w:firstLine="567"/>
        <w:jc w:val="both"/>
        <w:rPr>
          <w:rFonts w:ascii="Garamond" w:hAnsi="Garamond"/>
          <w:color w:val="000000" w:themeColor="text1"/>
          <w:sz w:val="24"/>
          <w:szCs w:val="24"/>
          <w14:textFill>
            <w14:solidFill>
              <w14:schemeClr w14:val="tx1"/>
            </w14:solidFill>
          </w14:textFill>
        </w:rPr>
      </w:pPr>
      <w:r>
        <w:rPr>
          <w:rFonts w:ascii="Garamond" w:hAnsi="Garamond"/>
          <w:color w:val="000000" w:themeColor="text1"/>
          <w:sz w:val="24"/>
          <w:szCs w:val="24"/>
          <w14:textFill>
            <w14:solidFill>
              <w14:schemeClr w14:val="tx1"/>
            </w14:solidFill>
          </w14:textFill>
        </w:rPr>
        <w:t xml:space="preserve">Pada pola komunikasi ini Guru bisa berperan sebagai pemberi aksi atau penerima aksi. Sebaliknya siswa, bisa penerima aksi bisa pula pemberi aksi. </w:t>
      </w:r>
      <w:r>
        <w:rPr>
          <w:rStyle w:val="21"/>
          <w:rFonts w:ascii="Garamond" w:hAnsi="Garamond"/>
          <w:color w:val="000000" w:themeColor="text1"/>
          <w:sz w:val="24"/>
          <w:szCs w:val="24"/>
          <w14:textFill>
            <w14:solidFill>
              <w14:schemeClr w14:val="tx1"/>
            </w14:solidFill>
          </w14:textFill>
        </w:rPr>
        <w:t>Dialog</w:t>
      </w:r>
      <w:r>
        <w:rPr>
          <w:rFonts w:ascii="Garamond" w:hAnsi="Garamond"/>
          <w:color w:val="000000" w:themeColor="text1"/>
          <w:sz w:val="24"/>
          <w:szCs w:val="24"/>
          <w14:textFill>
            <w14:solidFill>
              <w14:schemeClr w14:val="tx1"/>
            </w14:solidFill>
          </w14:textFill>
        </w:rPr>
        <w:t xml:space="preserve"> akan terjadi antara guru dengan siswa. Pola ini komunikasi yang dilakukan adalah interaksi, dimana interaksi dalam arti yang sempit berarti saling mempengaruhi. Pandangan komunikasi sebagai interaksi menyetarakan komunikasi dengan proses sebab akibat atau aksi-reaksi, yang arahnya bergantian.</w:t>
      </w:r>
      <w:r>
        <w:rPr>
          <w:rStyle w:val="8"/>
          <w:rFonts w:ascii="Garamond" w:hAnsi="Garamond"/>
          <w:color w:val="000000" w:themeColor="text1"/>
          <w:sz w:val="24"/>
          <w:szCs w:val="24"/>
          <w14:textFill>
            <w14:solidFill>
              <w14:schemeClr w14:val="tx1"/>
            </w14:solidFill>
          </w14:textFill>
        </w:rPr>
        <w:footnoteReference w:id="125"/>
      </w:r>
      <w:r>
        <w:rPr>
          <w:rFonts w:ascii="Garamond" w:hAnsi="Garamond"/>
          <w:color w:val="000000" w:themeColor="text1"/>
          <w:sz w:val="24"/>
          <w:szCs w:val="24"/>
          <w14:textFill>
            <w14:solidFill>
              <w14:schemeClr w14:val="tx1"/>
            </w14:solidFill>
          </w14:textFill>
        </w:rPr>
        <w:t xml:space="preserve"> Metode pembelajaran yang biasanya digunakan adalah metode tanya jawab.</w:t>
      </w:r>
    </w:p>
    <w:p>
      <w:pPr>
        <w:pStyle w:val="13"/>
        <w:spacing w:line="276" w:lineRule="auto"/>
        <w:ind w:left="567" w:right="4" w:firstLine="426"/>
        <w:jc w:val="both"/>
        <w:rPr>
          <w:rFonts w:ascii="Garamond" w:hAnsi="Garamond"/>
          <w:color w:val="000000" w:themeColor="text1"/>
          <w:sz w:val="24"/>
          <w:szCs w:val="24"/>
          <w14:textFill>
            <w14:solidFill>
              <w14:schemeClr w14:val="tx1"/>
            </w14:solidFill>
          </w14:textFill>
        </w:rPr>
      </w:pPr>
      <w:r>
        <w:rPr>
          <w:rFonts w:ascii="Garamond" w:hAnsi="Garamond"/>
          <w:color w:val="000000" w:themeColor="text1"/>
          <w:sz w:val="24"/>
          <w:szCs w:val="24"/>
          <w14:textFill>
            <w14:solidFill>
              <w14:schemeClr w14:val="tx1"/>
            </w14:solidFill>
          </w14:textFill>
        </w:rPr>
        <w:t>Proses belajar mengajar terjadi antara guru dan siswa akan berjalan dengan baik apabila guru dapat mengaplikasikan komunikasi yang baik pula. Hal tersebut dikarenakan relasi atau hubungan guru dengan siswa yang baik, akan menciptakan suasana batin siswa yang menyukai gurunya, juga akan akan menyukai mata pelajaran yang diberikannya sehingga siswa akan berusaha dengan sebaik-baiknya, maka mereka akan berpartisipasi aktif dalam belajar.</w:t>
      </w:r>
      <w:r>
        <w:rPr>
          <w:rStyle w:val="8"/>
          <w:rFonts w:ascii="Garamond" w:hAnsi="Garamond"/>
          <w:color w:val="000000" w:themeColor="text1"/>
          <w:sz w:val="24"/>
          <w:szCs w:val="24"/>
          <w14:textFill>
            <w14:solidFill>
              <w14:schemeClr w14:val="tx1"/>
            </w14:solidFill>
          </w14:textFill>
        </w:rPr>
        <w:footnoteReference w:id="126"/>
      </w:r>
    </w:p>
    <w:p>
      <w:pPr>
        <w:pStyle w:val="13"/>
        <w:spacing w:line="276" w:lineRule="auto"/>
        <w:ind w:left="567" w:right="4" w:firstLine="426"/>
        <w:jc w:val="both"/>
        <w:rPr>
          <w:rFonts w:ascii="Garamond" w:hAnsi="Garamond"/>
          <w:color w:val="000000" w:themeColor="text1"/>
          <w:sz w:val="24"/>
          <w:szCs w:val="24"/>
          <w14:textFill>
            <w14:solidFill>
              <w14:schemeClr w14:val="tx1"/>
            </w14:solidFill>
          </w14:textFill>
        </w:rPr>
      </w:pPr>
      <w:r>
        <w:rPr>
          <w:rFonts w:ascii="Garamond" w:hAnsi="Garamond"/>
          <w:color w:val="000000" w:themeColor="text1"/>
          <w:sz w:val="24"/>
          <w:szCs w:val="24"/>
          <w14:textFill>
            <w14:solidFill>
              <w14:schemeClr w14:val="tx1"/>
            </w14:solidFill>
          </w14:textFill>
        </w:rPr>
        <w:t>Komunikasi dua arah memiliki karakteristik sebagai berikut:</w:t>
      </w:r>
      <w:r>
        <w:rPr>
          <w:rStyle w:val="8"/>
          <w:rFonts w:ascii="Garamond" w:hAnsi="Garamond"/>
          <w:color w:val="000000" w:themeColor="text1"/>
          <w:sz w:val="24"/>
          <w:szCs w:val="24"/>
          <w14:textFill>
            <w14:solidFill>
              <w14:schemeClr w14:val="tx1"/>
            </w14:solidFill>
          </w14:textFill>
        </w:rPr>
        <w:footnoteReference w:id="127"/>
      </w:r>
    </w:p>
    <w:p>
      <w:pPr>
        <w:pStyle w:val="13"/>
        <w:widowControl/>
        <w:numPr>
          <w:ilvl w:val="0"/>
          <w:numId w:val="71"/>
        </w:numPr>
        <w:autoSpaceDE/>
        <w:autoSpaceDN/>
        <w:spacing w:after="200" w:line="276" w:lineRule="auto"/>
        <w:ind w:left="851" w:right="4" w:hanging="284"/>
        <w:contextualSpacing/>
        <w:jc w:val="both"/>
        <w:rPr>
          <w:rFonts w:ascii="Garamond" w:hAnsi="Garamond"/>
          <w:sz w:val="24"/>
          <w:szCs w:val="24"/>
        </w:rPr>
      </w:pPr>
      <w:r>
        <w:rPr>
          <w:rFonts w:ascii="Garamond" w:hAnsi="Garamond"/>
          <w:sz w:val="24"/>
          <w:szCs w:val="24"/>
          <w:lang w:val="sv-SE"/>
        </w:rPr>
        <w:t>Komunikan terlibat aktif selama proses komunikasi.</w:t>
      </w:r>
    </w:p>
    <w:p>
      <w:pPr>
        <w:pStyle w:val="13"/>
        <w:widowControl/>
        <w:numPr>
          <w:ilvl w:val="0"/>
          <w:numId w:val="71"/>
        </w:numPr>
        <w:autoSpaceDE/>
        <w:autoSpaceDN/>
        <w:spacing w:after="200" w:line="276" w:lineRule="auto"/>
        <w:ind w:left="851" w:right="4" w:hanging="284"/>
        <w:contextualSpacing/>
        <w:jc w:val="both"/>
        <w:rPr>
          <w:rFonts w:ascii="Garamond" w:hAnsi="Garamond"/>
          <w:sz w:val="24"/>
          <w:szCs w:val="24"/>
        </w:rPr>
      </w:pPr>
      <w:r>
        <w:rPr>
          <w:rFonts w:ascii="Garamond" w:hAnsi="Garamond"/>
          <w:sz w:val="24"/>
          <w:szCs w:val="24"/>
          <w:lang w:val="sv-SE"/>
        </w:rPr>
        <w:t>Komunikan segera memberikan respon terhadap isi pesan.</w:t>
      </w:r>
    </w:p>
    <w:p>
      <w:pPr>
        <w:pStyle w:val="13"/>
        <w:widowControl/>
        <w:numPr>
          <w:ilvl w:val="0"/>
          <w:numId w:val="71"/>
        </w:numPr>
        <w:autoSpaceDE/>
        <w:autoSpaceDN/>
        <w:spacing w:after="200" w:line="276" w:lineRule="auto"/>
        <w:ind w:left="851" w:right="4" w:hanging="284"/>
        <w:contextualSpacing/>
        <w:jc w:val="both"/>
        <w:rPr>
          <w:rFonts w:ascii="Garamond" w:hAnsi="Garamond"/>
          <w:sz w:val="24"/>
          <w:szCs w:val="24"/>
        </w:rPr>
      </w:pPr>
      <w:r>
        <w:rPr>
          <w:rFonts w:ascii="Garamond" w:hAnsi="Garamond"/>
          <w:sz w:val="24"/>
          <w:szCs w:val="24"/>
          <w:lang w:val="sv-SE"/>
        </w:rPr>
        <w:t>Komunikator segera mendapat umpan balik verbal atau non verbal.</w:t>
      </w:r>
    </w:p>
    <w:p>
      <w:pPr>
        <w:pStyle w:val="13"/>
        <w:widowControl/>
        <w:numPr>
          <w:ilvl w:val="0"/>
          <w:numId w:val="71"/>
        </w:numPr>
        <w:autoSpaceDE/>
        <w:autoSpaceDN/>
        <w:spacing w:after="200" w:line="276" w:lineRule="auto"/>
        <w:ind w:left="851" w:right="4" w:hanging="284"/>
        <w:contextualSpacing/>
        <w:jc w:val="both"/>
        <w:rPr>
          <w:rFonts w:ascii="Garamond" w:hAnsi="Garamond"/>
          <w:sz w:val="24"/>
          <w:szCs w:val="24"/>
        </w:rPr>
      </w:pPr>
      <w:r>
        <w:rPr>
          <w:rFonts w:ascii="Garamond" w:hAnsi="Garamond"/>
          <w:sz w:val="24"/>
          <w:szCs w:val="24"/>
          <w:lang w:val="sv-SE"/>
        </w:rPr>
        <w:t>Berlangsung lebih lama dari komunikasi satu arah (karena ada dialog).</w:t>
      </w:r>
    </w:p>
    <w:p>
      <w:pPr>
        <w:pStyle w:val="13"/>
        <w:widowControl/>
        <w:numPr>
          <w:ilvl w:val="0"/>
          <w:numId w:val="71"/>
        </w:numPr>
        <w:autoSpaceDE/>
        <w:autoSpaceDN/>
        <w:spacing w:after="200" w:line="276" w:lineRule="auto"/>
        <w:ind w:left="851" w:right="4" w:hanging="284"/>
        <w:contextualSpacing/>
        <w:jc w:val="both"/>
        <w:rPr>
          <w:rFonts w:ascii="Garamond" w:hAnsi="Garamond"/>
          <w:sz w:val="24"/>
          <w:szCs w:val="24"/>
        </w:rPr>
      </w:pPr>
      <w:r>
        <w:rPr>
          <w:rFonts w:ascii="Garamond" w:hAnsi="Garamond"/>
          <w:sz w:val="24"/>
          <w:szCs w:val="24"/>
          <w:lang w:val="sv-SE"/>
        </w:rPr>
        <w:t>Membutuhkan waktu untuk mendengarkan.</w:t>
      </w:r>
    </w:p>
    <w:p>
      <w:pPr>
        <w:pStyle w:val="13"/>
        <w:widowControl/>
        <w:numPr>
          <w:ilvl w:val="0"/>
          <w:numId w:val="71"/>
        </w:numPr>
        <w:autoSpaceDE/>
        <w:autoSpaceDN/>
        <w:spacing w:after="200" w:line="276" w:lineRule="auto"/>
        <w:ind w:left="851" w:right="4" w:hanging="284"/>
        <w:contextualSpacing/>
        <w:jc w:val="both"/>
        <w:rPr>
          <w:rFonts w:ascii="Garamond" w:hAnsi="Garamond"/>
          <w:sz w:val="24"/>
          <w:szCs w:val="24"/>
        </w:rPr>
      </w:pPr>
      <w:r>
        <w:rPr>
          <w:rFonts w:ascii="Garamond" w:hAnsi="Garamond"/>
          <w:sz w:val="24"/>
          <w:szCs w:val="24"/>
          <w:lang w:val="sv-SE"/>
        </w:rPr>
        <w:t>Pada umumnya lebih efektif daripada komunikasi satu arah.</w:t>
      </w:r>
    </w:p>
    <w:p>
      <w:pPr>
        <w:pStyle w:val="13"/>
        <w:spacing w:line="276" w:lineRule="auto"/>
        <w:ind w:left="567" w:right="4" w:firstLine="426"/>
        <w:jc w:val="both"/>
        <w:rPr>
          <w:rFonts w:ascii="Garamond" w:hAnsi="Garamond"/>
          <w:color w:val="000000" w:themeColor="text1"/>
          <w:sz w:val="24"/>
          <w:szCs w:val="24"/>
          <w14:textFill>
            <w14:solidFill>
              <w14:schemeClr w14:val="tx1"/>
            </w14:solidFill>
          </w14:textFill>
        </w:rPr>
      </w:pPr>
      <w:r>
        <w:rPr>
          <w:rFonts w:ascii="Garamond" w:hAnsi="Garamond"/>
          <w:color w:val="000000" w:themeColor="text1"/>
          <w:sz w:val="24"/>
          <w:szCs w:val="24"/>
          <w14:textFill>
            <w14:solidFill>
              <w14:schemeClr w14:val="tx1"/>
            </w14:solidFill>
          </w14:textFill>
        </w:rPr>
        <w:t>Adapun skematis dari komunikasi dua arah, seperti gambar di bawah ini.</w:t>
      </w:r>
    </w:p>
    <w:p>
      <w:pPr>
        <w:pStyle w:val="13"/>
        <w:spacing w:line="276" w:lineRule="auto"/>
        <w:ind w:left="567" w:right="4" w:firstLine="426"/>
        <w:jc w:val="both"/>
        <w:rPr>
          <w:rFonts w:ascii="Garamond" w:hAnsi="Garamond"/>
          <w:b/>
          <w:color w:val="000000" w:themeColor="text1"/>
          <w:sz w:val="24"/>
          <w:szCs w:val="24"/>
          <w14:textFill>
            <w14:solidFill>
              <w14:schemeClr w14:val="tx1"/>
            </w14:solidFill>
          </w14:textFill>
        </w:rPr>
      </w:pPr>
    </w:p>
    <w:p>
      <w:pPr>
        <w:pStyle w:val="13"/>
        <w:spacing w:line="276" w:lineRule="auto"/>
        <w:ind w:left="567" w:right="4" w:firstLine="426"/>
        <w:jc w:val="both"/>
        <w:rPr>
          <w:rFonts w:ascii="Garamond" w:hAnsi="Garamond"/>
          <w:color w:val="000000" w:themeColor="text1"/>
          <w:sz w:val="24"/>
          <w:szCs w:val="24"/>
          <w14:textFill>
            <w14:solidFill>
              <w14:schemeClr w14:val="tx1"/>
            </w14:solidFill>
          </w14:textFill>
        </w:rPr>
      </w:pPr>
      <w:r>
        <w:rPr>
          <w:rFonts w:ascii="Garamond" w:hAnsi="Garamond"/>
          <w:b/>
          <w:color w:val="000000" w:themeColor="text1"/>
          <w:sz w:val="24"/>
          <w:szCs w:val="24"/>
          <w14:textFill>
            <w14:solidFill>
              <w14:schemeClr w14:val="tx1"/>
            </w14:solidFill>
          </w14:textFill>
        </w:rPr>
        <w:t>Gambar 7.2 Pola komunikasi dua arah (interaktif)</w:t>
      </w:r>
    </w:p>
    <w:p>
      <w:pPr>
        <w:spacing w:before="240"/>
        <w:ind w:right="4"/>
        <w:jc w:val="both"/>
        <w:rPr>
          <w:rFonts w:ascii="Garamond" w:hAnsi="Garamond" w:cs="Times New Roman"/>
          <w:color w:val="000000" w:themeColor="text1"/>
          <w:sz w:val="24"/>
          <w:szCs w:val="24"/>
          <w14:textFill>
            <w14:solidFill>
              <w14:schemeClr w14:val="tx1"/>
            </w14:solidFill>
          </w14:textFill>
        </w:rPr>
      </w:pPr>
      <w:r>
        <w:rPr>
          <w:rFonts w:ascii="Garamond" w:hAnsi="Garamond"/>
          <w:sz w:val="24"/>
          <w:szCs w:val="24"/>
        </w:rPr>
        <mc:AlternateContent>
          <mc:Choice Requires="wps">
            <w:drawing>
              <wp:anchor distT="0" distB="0" distL="114300" distR="114300" simplePos="0" relativeHeight="251654144" behindDoc="0" locked="0" layoutInCell="1" allowOverlap="1">
                <wp:simplePos x="0" y="0"/>
                <wp:positionH relativeFrom="column">
                  <wp:posOffset>2169795</wp:posOffset>
                </wp:positionH>
                <wp:positionV relativeFrom="paragraph">
                  <wp:posOffset>-3175</wp:posOffset>
                </wp:positionV>
                <wp:extent cx="828675" cy="895350"/>
                <wp:effectExtent l="0" t="0" r="28575" b="19050"/>
                <wp:wrapNone/>
                <wp:docPr id="30" name="Rectangle 30"/>
                <wp:cNvGraphicFramePr/>
                <a:graphic xmlns:a="http://schemas.openxmlformats.org/drawingml/2006/main">
                  <a:graphicData uri="http://schemas.microsoft.com/office/word/2010/wordprocessingShape">
                    <wps:wsp>
                      <wps:cNvSpPr/>
                      <wps:spPr>
                        <a:xfrm>
                          <a:off x="0" y="0"/>
                          <a:ext cx="828675" cy="895350"/>
                        </a:xfrm>
                        <a:prstGeom prst="rect">
                          <a:avLst/>
                        </a:prstGeom>
                      </wps:spPr>
                      <wps:style>
                        <a:lnRef idx="2">
                          <a:schemeClr val="dk1"/>
                        </a:lnRef>
                        <a:fillRef idx="1">
                          <a:schemeClr val="lt1"/>
                        </a:fillRef>
                        <a:effectRef idx="0">
                          <a:schemeClr val="dk1"/>
                        </a:effectRef>
                        <a:fontRef idx="minor">
                          <a:schemeClr val="dk1"/>
                        </a:fontRef>
                      </wps:style>
                      <wps:txbx>
                        <w:txbxContent>
                          <w:p>
                            <w:pPr>
                              <w:jc w:val="center"/>
                              <w:rPr>
                                <w:rFonts w:ascii="Times New Roman" w:hAnsi="Times New Roman" w:cs="Times New Roman"/>
                                <w:b/>
                                <w:color w:val="000000" w:themeColor="text1"/>
                                <w:sz w:val="24"/>
                                <w:szCs w:val="24"/>
                                <w14:textFill>
                                  <w14:solidFill>
                                    <w14:schemeClr w14:val="tx1"/>
                                  </w14:solidFill>
                                </w14:textFill>
                              </w:rPr>
                            </w:pPr>
                            <w:r>
                              <w:rPr>
                                <w:rFonts w:ascii="Times New Roman" w:hAnsi="Times New Roman" w:cs="Times New Roman"/>
                                <w:b/>
                                <w:color w:val="000000" w:themeColor="text1"/>
                                <w:sz w:val="24"/>
                                <w:szCs w:val="24"/>
                                <w14:textFill>
                                  <w14:solidFill>
                                    <w14:schemeClr w14:val="tx1"/>
                                  </w14:solidFill>
                                </w14:textFill>
                              </w:rPr>
                              <w:t>Guru</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Rectangle 30" o:spid="_x0000_s1026" o:spt="1" style="position:absolute;left:0pt;margin-left:170.85pt;margin-top:-0.25pt;height:70.5pt;width:65.25pt;z-index:251654144;v-text-anchor:middle;mso-width-relative:page;mso-height-relative:page;" fillcolor="#FFFFFF [3201]" filled="t" stroked="t" coordsize="21600,21600" o:gfxdata="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">
                <v:fill on="t" focussize="0,0"/>
                <v:stroke weight="2pt" color="#000000 [3200]" joinstyle="round"/>
                <v:imagedata o:title=""/>
                <o:lock v:ext="edit" aspectratio="f"/>
                <v:textbox>
                  <w:txbxContent>
                    <w:p>
                      <w:pPr>
                        <w:jc w:val="center"/>
                        <w:rPr>
                          <w:rFonts w:ascii="Times New Roman" w:hAnsi="Times New Roman" w:cs="Times New Roman"/>
                          <w:b/>
                          <w:color w:val="000000" w:themeColor="text1"/>
                          <w:sz w:val="24"/>
                          <w:szCs w:val="24"/>
                          <w14:textFill>
                            <w14:solidFill>
                              <w14:schemeClr w14:val="tx1"/>
                            </w14:solidFill>
                          </w14:textFill>
                        </w:rPr>
                      </w:pPr>
                      <w:r>
                        <w:rPr>
                          <w:rFonts w:ascii="Times New Roman" w:hAnsi="Times New Roman" w:cs="Times New Roman"/>
                          <w:b/>
                          <w:color w:val="000000" w:themeColor="text1"/>
                          <w:sz w:val="24"/>
                          <w:szCs w:val="24"/>
                          <w14:textFill>
                            <w14:solidFill>
                              <w14:schemeClr w14:val="tx1"/>
                            </w14:solidFill>
                          </w14:textFill>
                        </w:rPr>
                        <w:t>Guru</w:t>
                      </w:r>
                    </w:p>
                  </w:txbxContent>
                </v:textbox>
              </v:rect>
            </w:pict>
          </mc:Fallback>
        </mc:AlternateContent>
      </w:r>
    </w:p>
    <w:p>
      <w:pPr>
        <w:spacing w:before="240"/>
        <w:ind w:right="4"/>
        <w:jc w:val="both"/>
        <w:rPr>
          <w:rFonts w:ascii="Garamond" w:hAnsi="Garamond" w:cs="Times New Roman"/>
          <w:color w:val="000000" w:themeColor="text1"/>
          <w:sz w:val="24"/>
          <w:szCs w:val="24"/>
          <w14:textFill>
            <w14:solidFill>
              <w14:schemeClr w14:val="tx1"/>
            </w14:solidFill>
          </w14:textFill>
        </w:rPr>
      </w:pPr>
      <w:r>
        <w:rPr>
          <w:rFonts w:ascii="Garamond" w:hAnsi="Garamond"/>
          <w:sz w:val="24"/>
          <w:szCs w:val="24"/>
        </w:rPr>
        <mc:AlternateContent>
          <mc:Choice Requires="wps">
            <w:drawing>
              <wp:anchor distT="0" distB="0" distL="114300" distR="114300" simplePos="0" relativeHeight="251655168" behindDoc="0" locked="0" layoutInCell="1" allowOverlap="1">
                <wp:simplePos x="0" y="0"/>
                <wp:positionH relativeFrom="column">
                  <wp:posOffset>2588895</wp:posOffset>
                </wp:positionH>
                <wp:positionV relativeFrom="paragraph">
                  <wp:posOffset>82550</wp:posOffset>
                </wp:positionV>
                <wp:extent cx="1019175" cy="714375"/>
                <wp:effectExtent l="38100" t="38100" r="47625" b="47625"/>
                <wp:wrapNone/>
                <wp:docPr id="37" name="Straight Arrow Connector 37"/>
                <wp:cNvGraphicFramePr/>
                <a:graphic xmlns:a="http://schemas.openxmlformats.org/drawingml/2006/main">
                  <a:graphicData uri="http://schemas.microsoft.com/office/word/2010/wordprocessingShape">
                    <wps:wsp>
                      <wps:cNvCnPr/>
                      <wps:spPr>
                        <a:xfrm>
                          <a:off x="0" y="0"/>
                          <a:ext cx="1019175" cy="714375"/>
                        </a:xfrm>
                        <a:prstGeom prst="straightConnector1">
                          <a:avLst/>
                        </a:prstGeom>
                        <a:ln w="28575">
                          <a:solidFill>
                            <a:schemeClr val="tx1"/>
                          </a:solidFill>
                          <a:headEnd type="arrow"/>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203.85pt;margin-top:6.5pt;height:56.25pt;width:80.25pt;z-index:251655168;mso-width-relative:page;mso-height-relative:page;" filled="f" stroked="t" coordsize="21600,21600" o:gfxdata="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RLnWqNwAAAAKAQAADwAAAAAAAAABACAA&#10;AAAiAAAAZHJzL2Rvd25yZXYueG1sUEsBAhQAFAAAAAgAh07iQOfLVXPQAQAAnQMAAA4AAAAAAAAA&#10;AQAgAAAAKwEAAGRycy9lMm9Eb2MueG1sUEsFBgAAAAAGAAYAWQEAAG0FAAAAAA==&#10;">
                <v:fill on="f" focussize="0,0"/>
                <v:stroke weight="2.25pt" color="#000000 [3213]" joinstyle="round" startarrow="open" endarrow="open"/>
                <v:imagedata o:title=""/>
                <o:lock v:ext="edit" aspectratio="f"/>
              </v:shape>
            </w:pict>
          </mc:Fallback>
        </mc:AlternateContent>
      </w:r>
      <w:r>
        <w:rPr>
          <w:rFonts w:ascii="Garamond" w:hAnsi="Garamond"/>
          <w:sz w:val="24"/>
          <w:szCs w:val="24"/>
        </w:rPr>
        <mc:AlternateContent>
          <mc:Choice Requires="wps">
            <w:drawing>
              <wp:anchor distT="0" distB="0" distL="113665" distR="113665" simplePos="0" relativeHeight="251656192" behindDoc="0" locked="0" layoutInCell="1" allowOverlap="1">
                <wp:simplePos x="0" y="0"/>
                <wp:positionH relativeFrom="column">
                  <wp:posOffset>2531110</wp:posOffset>
                </wp:positionH>
                <wp:positionV relativeFrom="paragraph">
                  <wp:posOffset>63500</wp:posOffset>
                </wp:positionV>
                <wp:extent cx="0" cy="733425"/>
                <wp:effectExtent l="133350" t="38100" r="114300" b="47625"/>
                <wp:wrapNone/>
                <wp:docPr id="38" name="Straight Arrow Connector 38"/>
                <wp:cNvGraphicFramePr/>
                <a:graphic xmlns:a="http://schemas.openxmlformats.org/drawingml/2006/main">
                  <a:graphicData uri="http://schemas.microsoft.com/office/word/2010/wordprocessingShape">
                    <wps:wsp>
                      <wps:cNvCnPr/>
                      <wps:spPr>
                        <a:xfrm>
                          <a:off x="0" y="0"/>
                          <a:ext cx="0" cy="733425"/>
                        </a:xfrm>
                        <a:prstGeom prst="straightConnector1">
                          <a:avLst/>
                        </a:prstGeom>
                        <a:ln w="28575">
                          <a:solidFill>
                            <a:schemeClr val="tx1"/>
                          </a:solidFill>
                          <a:headEnd type="arrow"/>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99.3pt;margin-top:5pt;height:57.75pt;width:0pt;z-index:251656192;mso-width-relative:page;mso-height-relative:page;" filled="f" stroked="t" coordsize="21600,21600" o:gfxdata="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L1uniPaAAAACgEAAA8AAAAAAAAAAQAgAAAAIgAAAGRy&#10;cy9kb3ducmV2LnhtbFBLAQIUABQAAAAIAIdO4kAfFqqQygEAAJcDAAAOAAAAAAAAAAEAIAAAACkB&#10;AABkcnMvZTJvRG9jLnhtbFBLBQYAAAAABgAGAFkBAABlBQAAAAA=&#10;">
                <v:fill on="f" focussize="0,0"/>
                <v:stroke weight="2.25pt" color="#000000 [3213]" joinstyle="round" startarrow="open" endarrow="open"/>
                <v:imagedata o:title=""/>
                <o:lock v:ext="edit" aspectratio="f"/>
              </v:shape>
            </w:pict>
          </mc:Fallback>
        </mc:AlternateContent>
      </w:r>
      <w:r>
        <w:rPr>
          <w:rFonts w:ascii="Garamond" w:hAnsi="Garamond"/>
          <w:sz w:val="24"/>
          <w:szCs w:val="24"/>
        </w:rPr>
        <mc:AlternateContent>
          <mc:Choice Requires="wps">
            <w:drawing>
              <wp:anchor distT="0" distB="0" distL="114300" distR="114300" simplePos="0" relativeHeight="251657216" behindDoc="0" locked="0" layoutInCell="1" allowOverlap="1">
                <wp:simplePos x="0" y="0"/>
                <wp:positionH relativeFrom="column">
                  <wp:posOffset>1569720</wp:posOffset>
                </wp:positionH>
                <wp:positionV relativeFrom="paragraph">
                  <wp:posOffset>63500</wp:posOffset>
                </wp:positionV>
                <wp:extent cx="962025" cy="733425"/>
                <wp:effectExtent l="38100" t="38100" r="47625" b="47625"/>
                <wp:wrapNone/>
                <wp:docPr id="39" name="Straight Arrow Connector 39"/>
                <wp:cNvGraphicFramePr/>
                <a:graphic xmlns:a="http://schemas.openxmlformats.org/drawingml/2006/main">
                  <a:graphicData uri="http://schemas.microsoft.com/office/word/2010/wordprocessingShape">
                    <wps:wsp>
                      <wps:cNvCnPr/>
                      <wps:spPr>
                        <a:xfrm flipV="1">
                          <a:off x="0" y="0"/>
                          <a:ext cx="962025" cy="733425"/>
                        </a:xfrm>
                        <a:prstGeom prst="straightConnector1">
                          <a:avLst/>
                        </a:prstGeom>
                        <a:ln w="28575">
                          <a:solidFill>
                            <a:schemeClr val="tx1"/>
                          </a:solidFill>
                          <a:headEnd type="arrow"/>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flip:y;margin-left:123.6pt;margin-top:5pt;height:57.75pt;width:75.75pt;z-index:251657216;mso-width-relative:page;mso-height-relative:page;" filled="f" stroked="t" coordsize="21600,21600" o:gfxdata="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AKMIAi2AAAAAoBAAAPAAAAAAAAAAEA&#10;IAAAACIAAABkcnMvZG93bnJldi54bWxQSwECFAAUAAAACACHTuJAy/kvG9YBAACmAwAADgAAAAAA&#10;AAABACAAAAAnAQAAZHJzL2Uyb0RvYy54bWxQSwUGAAAAAAYABgBZAQAAbwUAAAAA&#10;">
                <v:fill on="f" focussize="0,0"/>
                <v:stroke weight="2.25pt" color="#000000 [3213]" joinstyle="round" startarrow="open" endarrow="open"/>
                <v:imagedata o:title=""/>
                <o:lock v:ext="edit" aspectratio="f"/>
              </v:shape>
            </w:pict>
          </mc:Fallback>
        </mc:AlternateContent>
      </w:r>
    </w:p>
    <w:p>
      <w:pPr>
        <w:pStyle w:val="13"/>
        <w:spacing w:before="240" w:line="276" w:lineRule="auto"/>
        <w:ind w:left="993" w:right="4"/>
        <w:jc w:val="both"/>
        <w:rPr>
          <w:rFonts w:ascii="Garamond" w:hAnsi="Garamond"/>
          <w:color w:val="000000" w:themeColor="text1"/>
          <w:sz w:val="24"/>
          <w:szCs w:val="24"/>
          <w14:textFill>
            <w14:solidFill>
              <w14:schemeClr w14:val="tx1"/>
            </w14:solidFill>
          </w14:textFill>
        </w:rPr>
      </w:pPr>
    </w:p>
    <w:p>
      <w:pPr>
        <w:pStyle w:val="13"/>
        <w:spacing w:before="240" w:line="276" w:lineRule="auto"/>
        <w:ind w:left="851" w:right="4" w:firstLine="567"/>
        <w:jc w:val="both"/>
        <w:rPr>
          <w:rFonts w:ascii="Garamond" w:hAnsi="Garamond"/>
          <w:color w:val="000000" w:themeColor="text1"/>
          <w:sz w:val="24"/>
          <w:szCs w:val="24"/>
          <w14:textFill>
            <w14:solidFill>
              <w14:schemeClr w14:val="tx1"/>
            </w14:solidFill>
          </w14:textFill>
        </w:rPr>
      </w:pPr>
      <w:r>
        <w:rPr>
          <w:rFonts w:ascii="Garamond" w:hAnsi="Garamond"/>
          <w:color w:val="000000" w:themeColor="text1"/>
          <w:sz w:val="24"/>
          <w:szCs w:val="24"/>
          <w14:textFill>
            <w14:solidFill>
              <w14:schemeClr w14:val="tx1"/>
            </w14:solidFill>
          </w14:textFill>
        </w:rPr>
        <mc:AlternateContent>
          <mc:Choice Requires="wps">
            <w:drawing>
              <wp:anchor distT="0" distB="0" distL="114300" distR="114300" simplePos="0" relativeHeight="251658240" behindDoc="0" locked="0" layoutInCell="1" allowOverlap="1">
                <wp:simplePos x="0" y="0"/>
                <wp:positionH relativeFrom="column">
                  <wp:posOffset>1141095</wp:posOffset>
                </wp:positionH>
                <wp:positionV relativeFrom="paragraph">
                  <wp:posOffset>108585</wp:posOffset>
                </wp:positionV>
                <wp:extent cx="828675" cy="838200"/>
                <wp:effectExtent l="0" t="0" r="28575" b="19050"/>
                <wp:wrapNone/>
                <wp:docPr id="31" name="Rectangle 31"/>
                <wp:cNvGraphicFramePr/>
                <a:graphic xmlns:a="http://schemas.openxmlformats.org/drawingml/2006/main">
                  <a:graphicData uri="http://schemas.microsoft.com/office/word/2010/wordprocessingShape">
                    <wps:wsp>
                      <wps:cNvSpPr/>
                      <wps:spPr>
                        <a:xfrm>
                          <a:off x="0" y="0"/>
                          <a:ext cx="828675" cy="838200"/>
                        </a:xfrm>
                        <a:prstGeom prst="rect">
                          <a:avLst/>
                        </a:prstGeom>
                      </wps:spPr>
                      <wps:style>
                        <a:lnRef idx="2">
                          <a:schemeClr val="dk1"/>
                        </a:lnRef>
                        <a:fillRef idx="1">
                          <a:schemeClr val="lt1"/>
                        </a:fillRef>
                        <a:effectRef idx="0">
                          <a:schemeClr val="dk1"/>
                        </a:effectRef>
                        <a:fontRef idx="minor">
                          <a:schemeClr val="dk1"/>
                        </a:fontRef>
                      </wps:style>
                      <wps:txbx>
                        <w:txbxContent>
                          <w:p>
                            <w:pPr>
                              <w:jc w:val="center"/>
                              <w:rPr>
                                <w:rFonts w:ascii="Times New Roman" w:hAnsi="Times New Roman" w:cs="Times New Roman"/>
                                <w:b/>
                                <w:color w:val="000000" w:themeColor="text1"/>
                                <w:sz w:val="24"/>
                                <w:szCs w:val="24"/>
                                <w14:textFill>
                                  <w14:solidFill>
                                    <w14:schemeClr w14:val="tx1"/>
                                  </w14:solidFill>
                                </w14:textFill>
                              </w:rPr>
                            </w:pPr>
                            <w:r>
                              <w:rPr>
                                <w:rFonts w:ascii="Times New Roman" w:hAnsi="Times New Roman" w:cs="Times New Roman"/>
                                <w:b/>
                                <w:color w:val="000000" w:themeColor="text1"/>
                                <w:sz w:val="24"/>
                                <w:szCs w:val="24"/>
                                <w14:textFill>
                                  <w14:solidFill>
                                    <w14:schemeClr w14:val="tx1"/>
                                  </w14:solidFill>
                                </w14:textFill>
                              </w:rPr>
                              <w:t>Siswa 1</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Rectangle 31" o:spid="_x0000_s1026" o:spt="1" style="position:absolute;left:0pt;margin-left:89.85pt;margin-top:8.55pt;height:66pt;width:65.25pt;z-index:251658240;v-text-anchor:middle;mso-width-relative:page;mso-height-relative:page;" fillcolor="#FFFFFF [3201]" filled="t" stroked="t" coordsize="21600,21600" o:gfxdata="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">
                <v:fill on="t" focussize="0,0"/>
                <v:stroke weight="2pt" color="#000000 [3200]" joinstyle="round"/>
                <v:imagedata o:title=""/>
                <o:lock v:ext="edit" aspectratio="f"/>
                <v:textbox>
                  <w:txbxContent>
                    <w:p>
                      <w:pPr>
                        <w:jc w:val="center"/>
                        <w:rPr>
                          <w:rFonts w:ascii="Times New Roman" w:hAnsi="Times New Roman" w:cs="Times New Roman"/>
                          <w:b/>
                          <w:color w:val="000000" w:themeColor="text1"/>
                          <w:sz w:val="24"/>
                          <w:szCs w:val="24"/>
                          <w14:textFill>
                            <w14:solidFill>
                              <w14:schemeClr w14:val="tx1"/>
                            </w14:solidFill>
                          </w14:textFill>
                        </w:rPr>
                      </w:pPr>
                      <w:r>
                        <w:rPr>
                          <w:rFonts w:ascii="Times New Roman" w:hAnsi="Times New Roman" w:cs="Times New Roman"/>
                          <w:b/>
                          <w:color w:val="000000" w:themeColor="text1"/>
                          <w:sz w:val="24"/>
                          <w:szCs w:val="24"/>
                          <w14:textFill>
                            <w14:solidFill>
                              <w14:schemeClr w14:val="tx1"/>
                            </w14:solidFill>
                          </w14:textFill>
                        </w:rPr>
                        <w:t>Siswa 1</w:t>
                      </w:r>
                    </w:p>
                  </w:txbxContent>
                </v:textbox>
              </v:rect>
            </w:pict>
          </mc:Fallback>
        </mc:AlternateContent>
      </w:r>
      <w:r>
        <w:rPr>
          <w:rFonts w:ascii="Garamond" w:hAnsi="Garamond"/>
          <w:color w:val="000000" w:themeColor="text1"/>
          <w:sz w:val="24"/>
          <w:szCs w:val="24"/>
          <w14:textFill>
            <w14:solidFill>
              <w14:schemeClr w14:val="tx1"/>
            </w14:solidFill>
          </w14:textFill>
        </w:rPr>
        <mc:AlternateContent>
          <mc:Choice Requires="wps">
            <w:drawing>
              <wp:anchor distT="0" distB="0" distL="114300" distR="114300" simplePos="0" relativeHeight="251658240" behindDoc="0" locked="0" layoutInCell="1" allowOverlap="1">
                <wp:simplePos x="0" y="0"/>
                <wp:positionH relativeFrom="column">
                  <wp:posOffset>2169795</wp:posOffset>
                </wp:positionH>
                <wp:positionV relativeFrom="paragraph">
                  <wp:posOffset>108585</wp:posOffset>
                </wp:positionV>
                <wp:extent cx="828675" cy="838200"/>
                <wp:effectExtent l="0" t="0" r="28575" b="19050"/>
                <wp:wrapNone/>
                <wp:docPr id="32" name="Rectangle 32"/>
                <wp:cNvGraphicFramePr/>
                <a:graphic xmlns:a="http://schemas.openxmlformats.org/drawingml/2006/main">
                  <a:graphicData uri="http://schemas.microsoft.com/office/word/2010/wordprocessingShape">
                    <wps:wsp>
                      <wps:cNvSpPr/>
                      <wps:spPr>
                        <a:xfrm>
                          <a:off x="0" y="0"/>
                          <a:ext cx="828675" cy="838200"/>
                        </a:xfrm>
                        <a:prstGeom prst="rect">
                          <a:avLst/>
                        </a:prstGeom>
                      </wps:spPr>
                      <wps:style>
                        <a:lnRef idx="2">
                          <a:schemeClr val="dk1"/>
                        </a:lnRef>
                        <a:fillRef idx="1">
                          <a:schemeClr val="lt1"/>
                        </a:fillRef>
                        <a:effectRef idx="0">
                          <a:schemeClr val="dk1"/>
                        </a:effectRef>
                        <a:fontRef idx="minor">
                          <a:schemeClr val="dk1"/>
                        </a:fontRef>
                      </wps:style>
                      <wps:txbx>
                        <w:txbxContent>
                          <w:p>
                            <w:pPr>
                              <w:jc w:val="center"/>
                              <w:rPr>
                                <w:rFonts w:ascii="Times New Roman" w:hAnsi="Times New Roman" w:cs="Times New Roman"/>
                                <w:b/>
                                <w:color w:val="000000" w:themeColor="text1"/>
                                <w:sz w:val="24"/>
                                <w:szCs w:val="24"/>
                                <w14:textFill>
                                  <w14:solidFill>
                                    <w14:schemeClr w14:val="tx1"/>
                                  </w14:solidFill>
                                </w14:textFill>
                              </w:rPr>
                            </w:pPr>
                            <w:r>
                              <w:rPr>
                                <w:rFonts w:ascii="Times New Roman" w:hAnsi="Times New Roman" w:cs="Times New Roman"/>
                                <w:b/>
                                <w:color w:val="000000" w:themeColor="text1"/>
                                <w:sz w:val="24"/>
                                <w:szCs w:val="24"/>
                                <w14:textFill>
                                  <w14:solidFill>
                                    <w14:schemeClr w14:val="tx1"/>
                                  </w14:solidFill>
                                </w14:textFill>
                              </w:rPr>
                              <w:t>Siswa 2</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Rectangle 32" o:spid="_x0000_s1026" o:spt="1" style="position:absolute;left:0pt;margin-left:170.85pt;margin-top:8.55pt;height:66pt;width:65.25pt;z-index:251658240;v-text-anchor:middle;mso-width-relative:page;mso-height-relative:page;" fillcolor="#FFFFFF [3201]" filled="t" stroked="t" coordsize="21600,21600" o:gfxdata="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">
                <v:fill on="t" focussize="0,0"/>
                <v:stroke weight="2pt" color="#000000 [3200]" joinstyle="round"/>
                <v:imagedata o:title=""/>
                <o:lock v:ext="edit" aspectratio="f"/>
                <v:textbox>
                  <w:txbxContent>
                    <w:p>
                      <w:pPr>
                        <w:jc w:val="center"/>
                        <w:rPr>
                          <w:rFonts w:ascii="Times New Roman" w:hAnsi="Times New Roman" w:cs="Times New Roman"/>
                          <w:b/>
                          <w:color w:val="000000" w:themeColor="text1"/>
                          <w:sz w:val="24"/>
                          <w:szCs w:val="24"/>
                          <w14:textFill>
                            <w14:solidFill>
                              <w14:schemeClr w14:val="tx1"/>
                            </w14:solidFill>
                          </w14:textFill>
                        </w:rPr>
                      </w:pPr>
                      <w:r>
                        <w:rPr>
                          <w:rFonts w:ascii="Times New Roman" w:hAnsi="Times New Roman" w:cs="Times New Roman"/>
                          <w:b/>
                          <w:color w:val="000000" w:themeColor="text1"/>
                          <w:sz w:val="24"/>
                          <w:szCs w:val="24"/>
                          <w14:textFill>
                            <w14:solidFill>
                              <w14:schemeClr w14:val="tx1"/>
                            </w14:solidFill>
                          </w14:textFill>
                        </w:rPr>
                        <w:t>Siswa 2</w:t>
                      </w:r>
                    </w:p>
                  </w:txbxContent>
                </v:textbox>
              </v:rect>
            </w:pict>
          </mc:Fallback>
        </mc:AlternateContent>
      </w:r>
      <w:r>
        <w:rPr>
          <w:rFonts w:ascii="Garamond" w:hAnsi="Garamond"/>
          <w:color w:val="000000" w:themeColor="text1"/>
          <w:sz w:val="24"/>
          <w:szCs w:val="24"/>
          <w14:textFill>
            <w14:solidFill>
              <w14:schemeClr w14:val="tx1"/>
            </w14:solidFill>
          </w14:textFill>
        </w:rPr>
        <mc:AlternateContent>
          <mc:Choice Requires="wps">
            <w:drawing>
              <wp:anchor distT="0" distB="0" distL="114300" distR="114300" simplePos="0" relativeHeight="251659264" behindDoc="0" locked="0" layoutInCell="1" allowOverlap="1">
                <wp:simplePos x="0" y="0"/>
                <wp:positionH relativeFrom="column">
                  <wp:posOffset>3198495</wp:posOffset>
                </wp:positionH>
                <wp:positionV relativeFrom="paragraph">
                  <wp:posOffset>108585</wp:posOffset>
                </wp:positionV>
                <wp:extent cx="828675" cy="838200"/>
                <wp:effectExtent l="0" t="0" r="28575" b="19050"/>
                <wp:wrapNone/>
                <wp:docPr id="33" name="Rectangle 33"/>
                <wp:cNvGraphicFramePr/>
                <a:graphic xmlns:a="http://schemas.openxmlformats.org/drawingml/2006/main">
                  <a:graphicData uri="http://schemas.microsoft.com/office/word/2010/wordprocessingShape">
                    <wps:wsp>
                      <wps:cNvSpPr/>
                      <wps:spPr>
                        <a:xfrm>
                          <a:off x="0" y="0"/>
                          <a:ext cx="828675" cy="838200"/>
                        </a:xfrm>
                        <a:prstGeom prst="rect">
                          <a:avLst/>
                        </a:prstGeom>
                      </wps:spPr>
                      <wps:style>
                        <a:lnRef idx="2">
                          <a:schemeClr val="dk1"/>
                        </a:lnRef>
                        <a:fillRef idx="1">
                          <a:schemeClr val="lt1"/>
                        </a:fillRef>
                        <a:effectRef idx="0">
                          <a:schemeClr val="dk1"/>
                        </a:effectRef>
                        <a:fontRef idx="minor">
                          <a:schemeClr val="dk1"/>
                        </a:fontRef>
                      </wps:style>
                      <wps:txbx>
                        <w:txbxContent>
                          <w:p>
                            <w:pPr>
                              <w:jc w:val="center"/>
                              <w:rPr>
                                <w:rFonts w:ascii="Times New Roman" w:hAnsi="Times New Roman" w:cs="Times New Roman"/>
                                <w:b/>
                                <w:color w:val="000000" w:themeColor="text1"/>
                                <w:sz w:val="24"/>
                                <w:szCs w:val="24"/>
                                <w14:textFill>
                                  <w14:solidFill>
                                    <w14:schemeClr w14:val="tx1"/>
                                  </w14:solidFill>
                                </w14:textFill>
                              </w:rPr>
                            </w:pPr>
                            <w:r>
                              <w:rPr>
                                <w:rFonts w:ascii="Times New Roman" w:hAnsi="Times New Roman" w:cs="Times New Roman"/>
                                <w:b/>
                                <w:color w:val="000000" w:themeColor="text1"/>
                                <w:sz w:val="24"/>
                                <w:szCs w:val="24"/>
                                <w14:textFill>
                                  <w14:solidFill>
                                    <w14:schemeClr w14:val="tx1"/>
                                  </w14:solidFill>
                                </w14:textFill>
                              </w:rPr>
                              <w:t>Siswa 3</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Rectangle 33" o:spid="_x0000_s1026" o:spt="1" style="position:absolute;left:0pt;margin-left:251.85pt;margin-top:8.55pt;height:66pt;width:65.25pt;z-index:251659264;v-text-anchor:middle;mso-width-relative:page;mso-height-relative:page;" fillcolor="#FFFFFF [3201]" filled="t" stroked="t" coordsize="21600,21600" o:gfxdata="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">
                <v:fill on="t" focussize="0,0"/>
                <v:stroke weight="2pt" color="#000000 [3200]" joinstyle="round"/>
                <v:imagedata o:title=""/>
                <o:lock v:ext="edit" aspectratio="f"/>
                <v:textbox>
                  <w:txbxContent>
                    <w:p>
                      <w:pPr>
                        <w:jc w:val="center"/>
                        <w:rPr>
                          <w:rFonts w:ascii="Times New Roman" w:hAnsi="Times New Roman" w:cs="Times New Roman"/>
                          <w:b/>
                          <w:color w:val="000000" w:themeColor="text1"/>
                          <w:sz w:val="24"/>
                          <w:szCs w:val="24"/>
                          <w14:textFill>
                            <w14:solidFill>
                              <w14:schemeClr w14:val="tx1"/>
                            </w14:solidFill>
                          </w14:textFill>
                        </w:rPr>
                      </w:pPr>
                      <w:r>
                        <w:rPr>
                          <w:rFonts w:ascii="Times New Roman" w:hAnsi="Times New Roman" w:cs="Times New Roman"/>
                          <w:b/>
                          <w:color w:val="000000" w:themeColor="text1"/>
                          <w:sz w:val="24"/>
                          <w:szCs w:val="24"/>
                          <w14:textFill>
                            <w14:solidFill>
                              <w14:schemeClr w14:val="tx1"/>
                            </w14:solidFill>
                          </w14:textFill>
                        </w:rPr>
                        <w:t>Siswa 3</w:t>
                      </w:r>
                    </w:p>
                  </w:txbxContent>
                </v:textbox>
              </v:rect>
            </w:pict>
          </mc:Fallback>
        </mc:AlternateContent>
      </w:r>
    </w:p>
    <w:p>
      <w:pPr>
        <w:pStyle w:val="13"/>
        <w:spacing w:line="276" w:lineRule="auto"/>
        <w:ind w:left="0" w:right="4" w:firstLine="0"/>
        <w:rPr>
          <w:rFonts w:ascii="Garamond" w:hAnsi="Garamond"/>
          <w:b/>
          <w:color w:val="000000" w:themeColor="text1"/>
          <w:sz w:val="24"/>
          <w:szCs w:val="24"/>
          <w14:textFill>
            <w14:solidFill>
              <w14:schemeClr w14:val="tx1"/>
            </w14:solidFill>
          </w14:textFill>
        </w:rPr>
      </w:pPr>
    </w:p>
    <w:p>
      <w:pPr>
        <w:pStyle w:val="13"/>
        <w:spacing w:line="276" w:lineRule="auto"/>
        <w:ind w:left="0" w:right="4" w:firstLine="0"/>
        <w:rPr>
          <w:rFonts w:ascii="Garamond" w:hAnsi="Garamond"/>
          <w:b/>
          <w:color w:val="000000" w:themeColor="text1"/>
          <w:sz w:val="24"/>
          <w:szCs w:val="24"/>
          <w14:textFill>
            <w14:solidFill>
              <w14:schemeClr w14:val="tx1"/>
            </w14:solidFill>
          </w14:textFill>
        </w:rPr>
      </w:pPr>
    </w:p>
    <w:p>
      <w:pPr>
        <w:pStyle w:val="13"/>
        <w:spacing w:line="276" w:lineRule="auto"/>
        <w:ind w:left="0" w:right="4" w:firstLine="0"/>
        <w:rPr>
          <w:rFonts w:ascii="Garamond" w:hAnsi="Garamond"/>
          <w:b/>
          <w:color w:val="000000" w:themeColor="text1"/>
          <w:sz w:val="24"/>
          <w:szCs w:val="24"/>
          <w14:textFill>
            <w14:solidFill>
              <w14:schemeClr w14:val="tx1"/>
            </w14:solidFill>
          </w14:textFill>
        </w:rPr>
      </w:pPr>
    </w:p>
    <w:p>
      <w:pPr>
        <w:pStyle w:val="13"/>
        <w:spacing w:line="276" w:lineRule="auto"/>
        <w:ind w:left="0" w:right="4" w:firstLine="0"/>
        <w:rPr>
          <w:rFonts w:ascii="Garamond" w:hAnsi="Garamond"/>
          <w:b/>
          <w:color w:val="000000" w:themeColor="text1"/>
          <w:sz w:val="24"/>
          <w:szCs w:val="24"/>
          <w14:textFill>
            <w14:solidFill>
              <w14:schemeClr w14:val="tx1"/>
            </w14:solidFill>
          </w14:textFill>
        </w:rPr>
      </w:pPr>
    </w:p>
    <w:p>
      <w:pPr>
        <w:pStyle w:val="13"/>
        <w:spacing w:line="276" w:lineRule="auto"/>
        <w:ind w:left="567" w:right="4" w:firstLine="0"/>
        <w:contextualSpacing/>
        <w:jc w:val="both"/>
        <w:rPr>
          <w:rFonts w:ascii="Garamond" w:hAnsi="Garamond"/>
          <w:color w:val="000000" w:themeColor="text1"/>
          <w:sz w:val="24"/>
          <w:szCs w:val="24"/>
          <w14:textFill>
            <w14:solidFill>
              <w14:schemeClr w14:val="tx1"/>
            </w14:solidFill>
          </w14:textFill>
        </w:rPr>
      </w:pPr>
    </w:p>
    <w:p>
      <w:pPr>
        <w:pStyle w:val="13"/>
        <w:numPr>
          <w:ilvl w:val="3"/>
          <w:numId w:val="23"/>
        </w:numPr>
        <w:spacing w:line="276" w:lineRule="auto"/>
        <w:ind w:left="567" w:right="4" w:hanging="283"/>
        <w:contextualSpacing/>
        <w:jc w:val="both"/>
        <w:rPr>
          <w:rFonts w:ascii="Garamond" w:hAnsi="Garamond"/>
          <w:color w:val="000000" w:themeColor="text1"/>
          <w:sz w:val="24"/>
          <w:szCs w:val="24"/>
          <w14:textFill>
            <w14:solidFill>
              <w14:schemeClr w14:val="tx1"/>
            </w14:solidFill>
          </w14:textFill>
        </w:rPr>
      </w:pPr>
      <w:r>
        <w:rPr>
          <w:rFonts w:ascii="Garamond" w:hAnsi="Garamond"/>
          <w:color w:val="000000" w:themeColor="text1"/>
          <w:sz w:val="24"/>
          <w:szCs w:val="24"/>
          <w14:textFill>
            <w14:solidFill>
              <w14:schemeClr w14:val="tx1"/>
            </w14:solidFill>
          </w14:textFill>
        </w:rPr>
        <w:t>Pola Komunikasi Banyak Arah atau Transaksi</w:t>
      </w:r>
    </w:p>
    <w:p>
      <w:pPr>
        <w:pStyle w:val="13"/>
        <w:spacing w:line="276" w:lineRule="auto"/>
        <w:ind w:left="567" w:right="4" w:firstLine="567"/>
        <w:jc w:val="both"/>
        <w:rPr>
          <w:rFonts w:ascii="Garamond" w:hAnsi="Garamond"/>
          <w:color w:val="000000" w:themeColor="text1"/>
          <w:sz w:val="24"/>
          <w:szCs w:val="24"/>
          <w14:textFill>
            <w14:solidFill>
              <w14:schemeClr w14:val="tx1"/>
            </w14:solidFill>
          </w14:textFill>
        </w:rPr>
      </w:pPr>
      <w:r>
        <w:rPr>
          <w:rFonts w:ascii="Garamond" w:hAnsi="Garamond"/>
          <w:color w:val="000000" w:themeColor="text1"/>
          <w:sz w:val="24"/>
          <w:szCs w:val="24"/>
          <w14:textFill>
            <w14:solidFill>
              <w14:schemeClr w14:val="tx1"/>
            </w14:solidFill>
          </w14:textFill>
        </w:rPr>
        <w:t>Komunikasi ini tidak hanya terjadi antara guru dengan siswa, tetapi juga antara siswa dengan siswa. Siswa dituntut aktif dari pada guru. Siswa, seperti halnya guru, dapat berfungsi sebagai sumber belajar bagi siswa lain.Proses pembelajaran dengan menggunakan pola komunikasi ini mengarah pada proses pembelajaran yang mengembangkan kegiatan siswa secara optimal. Metode pembelajaran pada pola komunikasi ini biasanya menggunakan metode diskusi, simulasi, debat dan lain sebagainya.</w:t>
      </w:r>
    </w:p>
    <w:p>
      <w:pPr>
        <w:pStyle w:val="13"/>
        <w:spacing w:line="276" w:lineRule="auto"/>
        <w:ind w:left="567" w:right="4" w:firstLine="567"/>
        <w:jc w:val="both"/>
        <w:rPr>
          <w:rFonts w:ascii="Garamond" w:hAnsi="Garamond"/>
          <w:color w:val="000000" w:themeColor="text1"/>
          <w:sz w:val="24"/>
          <w:szCs w:val="24"/>
          <w14:textFill>
            <w14:solidFill>
              <w14:schemeClr w14:val="tx1"/>
            </w14:solidFill>
          </w14:textFill>
        </w:rPr>
      </w:pPr>
      <w:r>
        <w:rPr>
          <w:rFonts w:ascii="Garamond" w:hAnsi="Garamond"/>
          <w:color w:val="000000" w:themeColor="text1"/>
          <w:sz w:val="24"/>
          <w:szCs w:val="24"/>
          <w14:textFill>
            <w14:solidFill>
              <w14:schemeClr w14:val="tx1"/>
            </w14:solidFill>
          </w14:textFill>
        </w:rPr>
        <w:t>Komunikasi yang dibangun oleh guru dalam kegiatan belajar mengajar tidak hanya berusaha untuk mengefektifkan komunikasi antara guru dengan siswa saja. Akan tetapi berusaha menciptakan suasana dan relasi yang baik pula antarsiswa. Hal tersebut beralasan, apabila ada siswa yang mempunyai sifat-sifat atau tingkah laku yang kurang menyenangkan teman yang lain, mempunyai rasa rendah diri atau sedang mengalami tekanan batin, akan diasingkan dalam kelompok.Akibatnya makin parah masalahnya dan akan mengganggu belajarnya.</w:t>
      </w:r>
      <w:r>
        <w:rPr>
          <w:rStyle w:val="8"/>
          <w:rFonts w:ascii="Garamond" w:hAnsi="Garamond"/>
          <w:color w:val="000000" w:themeColor="text1"/>
          <w:sz w:val="24"/>
          <w:szCs w:val="24"/>
          <w14:textFill>
            <w14:solidFill>
              <w14:schemeClr w14:val="tx1"/>
            </w14:solidFill>
          </w14:textFill>
        </w:rPr>
        <w:footnoteReference w:id="128"/>
      </w:r>
      <w:r>
        <w:rPr>
          <w:rFonts w:ascii="Garamond" w:hAnsi="Garamond"/>
          <w:color w:val="000000" w:themeColor="text1"/>
          <w:sz w:val="24"/>
          <w:szCs w:val="24"/>
          <w14:textFill>
            <w14:solidFill>
              <w14:schemeClr w14:val="tx1"/>
            </w14:solidFill>
          </w14:textFill>
        </w:rPr>
        <w:t xml:space="preserve"> Apabila komunikasi yang dibangun antarsiswa tidak baik, selain berdampak pada kegiatan belajar yang sedang berlangsung, pada akhirnya akan berakibat pada hasil belajar siswa.</w:t>
      </w:r>
    </w:p>
    <w:p>
      <w:pPr>
        <w:pStyle w:val="13"/>
        <w:spacing w:line="276" w:lineRule="auto"/>
        <w:ind w:left="567" w:right="4" w:firstLine="567"/>
        <w:jc w:val="both"/>
        <w:rPr>
          <w:rFonts w:ascii="Garamond" w:hAnsi="Garamond"/>
          <w:color w:val="000000" w:themeColor="text1"/>
          <w:sz w:val="24"/>
          <w:szCs w:val="24"/>
          <w14:textFill>
            <w14:solidFill>
              <w14:schemeClr w14:val="tx1"/>
            </w14:solidFill>
          </w14:textFill>
        </w:rPr>
      </w:pPr>
      <w:r>
        <w:rPr>
          <w:rFonts w:ascii="Garamond" w:hAnsi="Garamond"/>
          <w:color w:val="000000" w:themeColor="text1"/>
          <w:sz w:val="24"/>
          <w:szCs w:val="24"/>
          <w14:textFill>
            <w14:solidFill>
              <w14:schemeClr w14:val="tx1"/>
            </w14:solidFill>
          </w14:textFill>
        </w:rPr>
        <w:t>Adapun karakteristik komunikasi banyak arah yakni:</w:t>
      </w:r>
    </w:p>
    <w:p>
      <w:pPr>
        <w:pStyle w:val="13"/>
        <w:widowControl/>
        <w:numPr>
          <w:ilvl w:val="3"/>
          <w:numId w:val="72"/>
        </w:numPr>
        <w:autoSpaceDE/>
        <w:autoSpaceDN/>
        <w:spacing w:before="240" w:after="200" w:line="276" w:lineRule="auto"/>
        <w:ind w:left="851" w:right="4" w:hanging="284"/>
        <w:contextualSpacing/>
        <w:jc w:val="both"/>
        <w:rPr>
          <w:rFonts w:ascii="Garamond" w:hAnsi="Garamond"/>
          <w:color w:val="000000" w:themeColor="text1"/>
          <w:sz w:val="24"/>
          <w:szCs w:val="24"/>
          <w14:textFill>
            <w14:solidFill>
              <w14:schemeClr w14:val="tx1"/>
            </w14:solidFill>
          </w14:textFill>
        </w:rPr>
      </w:pPr>
      <w:r>
        <w:rPr>
          <w:rFonts w:ascii="Garamond" w:hAnsi="Garamond"/>
          <w:sz w:val="24"/>
          <w:szCs w:val="24"/>
        </w:rPr>
        <w:t>Merupakan komunikasi yang bersifat kooperatif; pengirim dan penerima sama-sama bertanggung jawab terhadap dampak dan efektifitas komunikasi yang terjadi.</w:t>
      </w:r>
    </w:p>
    <w:p>
      <w:pPr>
        <w:pStyle w:val="13"/>
        <w:widowControl/>
        <w:numPr>
          <w:ilvl w:val="3"/>
          <w:numId w:val="72"/>
        </w:numPr>
        <w:autoSpaceDE/>
        <w:autoSpaceDN/>
        <w:spacing w:before="240" w:after="200" w:line="276" w:lineRule="auto"/>
        <w:ind w:left="851" w:right="4" w:hanging="284"/>
        <w:contextualSpacing/>
        <w:jc w:val="both"/>
        <w:rPr>
          <w:rFonts w:ascii="Garamond" w:hAnsi="Garamond"/>
          <w:color w:val="000000" w:themeColor="text1"/>
          <w:sz w:val="24"/>
          <w:szCs w:val="24"/>
          <w14:textFill>
            <w14:solidFill>
              <w14:schemeClr w14:val="tx1"/>
            </w14:solidFill>
          </w14:textFill>
        </w:rPr>
      </w:pPr>
      <w:r>
        <w:rPr>
          <w:rFonts w:ascii="Garamond" w:hAnsi="Garamond"/>
          <w:sz w:val="24"/>
          <w:szCs w:val="24"/>
        </w:rPr>
        <w:t>Membangun kesamaan makna. Apa yang dikatakan orang dalam sebuah transaksi sangat dipengaruhi oleh pengalamannya di masa lalu.</w:t>
      </w:r>
      <w:r>
        <w:rPr>
          <w:rFonts w:ascii="Garamond" w:hAnsi="Garamond"/>
          <w:color w:val="000000" w:themeColor="text1"/>
          <w:sz w:val="24"/>
          <w:szCs w:val="24"/>
          <w14:textFill>
            <w14:solidFill>
              <w14:schemeClr w14:val="tx1"/>
            </w14:solidFill>
          </w14:textFill>
        </w:rPr>
        <w:t>Skematis pola komunikasi transaksi seperti gambar di bawah ini.</w:t>
      </w:r>
    </w:p>
    <w:p>
      <w:pPr>
        <w:spacing w:before="240"/>
        <w:ind w:right="4"/>
        <w:contextualSpacing/>
        <w:jc w:val="both"/>
        <w:rPr>
          <w:rFonts w:ascii="Garamond" w:hAnsi="Garamond"/>
          <w:color w:val="000000" w:themeColor="text1"/>
          <w:sz w:val="24"/>
          <w:szCs w:val="24"/>
          <w14:textFill>
            <w14:solidFill>
              <w14:schemeClr w14:val="tx1"/>
            </w14:solidFill>
          </w14:textFill>
        </w:rPr>
      </w:pPr>
    </w:p>
    <w:p>
      <w:pPr>
        <w:spacing w:before="240"/>
        <w:ind w:right="4"/>
        <w:contextualSpacing/>
        <w:jc w:val="both"/>
        <w:rPr>
          <w:rFonts w:ascii="Garamond" w:hAnsi="Garamond"/>
          <w:color w:val="000000" w:themeColor="text1"/>
          <w:sz w:val="24"/>
          <w:szCs w:val="24"/>
          <w14:textFill>
            <w14:solidFill>
              <w14:schemeClr w14:val="tx1"/>
            </w14:solidFill>
          </w14:textFill>
        </w:rPr>
      </w:pPr>
    </w:p>
    <w:p>
      <w:pPr>
        <w:spacing w:before="240"/>
        <w:ind w:right="4"/>
        <w:contextualSpacing/>
        <w:jc w:val="both"/>
        <w:rPr>
          <w:rFonts w:ascii="Garamond" w:hAnsi="Garamond"/>
          <w:color w:val="000000" w:themeColor="text1"/>
          <w:sz w:val="24"/>
          <w:szCs w:val="24"/>
          <w14:textFill>
            <w14:solidFill>
              <w14:schemeClr w14:val="tx1"/>
            </w14:solidFill>
          </w14:textFill>
        </w:rPr>
      </w:pPr>
    </w:p>
    <w:p>
      <w:pPr>
        <w:pStyle w:val="13"/>
        <w:widowControl/>
        <w:autoSpaceDE/>
        <w:autoSpaceDN/>
        <w:spacing w:before="240" w:after="200" w:line="276" w:lineRule="auto"/>
        <w:ind w:left="851" w:right="4" w:firstLine="0"/>
        <w:contextualSpacing/>
        <w:jc w:val="both"/>
        <w:rPr>
          <w:rFonts w:ascii="Garamond" w:hAnsi="Garamond"/>
          <w:color w:val="000000" w:themeColor="text1"/>
          <w:sz w:val="24"/>
          <w:szCs w:val="24"/>
          <w14:textFill>
            <w14:solidFill>
              <w14:schemeClr w14:val="tx1"/>
            </w14:solidFill>
          </w14:textFill>
        </w:rPr>
      </w:pPr>
    </w:p>
    <w:p>
      <w:pPr>
        <w:pStyle w:val="13"/>
        <w:widowControl/>
        <w:autoSpaceDE/>
        <w:autoSpaceDN/>
        <w:spacing w:before="240" w:after="200" w:line="276" w:lineRule="auto"/>
        <w:ind w:left="851" w:right="4" w:hanging="851"/>
        <w:contextualSpacing/>
        <w:jc w:val="center"/>
        <w:rPr>
          <w:rFonts w:ascii="Garamond" w:hAnsi="Garamond"/>
          <w:color w:val="000000" w:themeColor="text1"/>
          <w:sz w:val="24"/>
          <w:szCs w:val="24"/>
          <w14:textFill>
            <w14:solidFill>
              <w14:schemeClr w14:val="tx1"/>
            </w14:solidFill>
          </w14:textFill>
        </w:rPr>
      </w:pPr>
      <w:r>
        <w:rPr>
          <w:rFonts w:ascii="Garamond" w:hAnsi="Garamond"/>
          <w:b/>
          <w:color w:val="000000" w:themeColor="text1"/>
          <w:sz w:val="24"/>
          <w:szCs w:val="24"/>
          <w14:textFill>
            <w14:solidFill>
              <w14:schemeClr w14:val="tx1"/>
            </w14:solidFill>
          </w14:textFill>
        </w:rPr>
        <w:t xml:space="preserve">           Gambar 2.3 Pola komunikasi banyak arah (transaksi)</w:t>
      </w:r>
    </w:p>
    <w:p>
      <w:pPr>
        <w:pStyle w:val="13"/>
        <w:spacing w:before="240" w:line="276" w:lineRule="auto"/>
        <w:ind w:left="0" w:right="4"/>
        <w:jc w:val="center"/>
        <w:rPr>
          <w:rFonts w:ascii="Garamond" w:hAnsi="Garamond"/>
          <w:color w:val="000000" w:themeColor="text1"/>
          <w:sz w:val="24"/>
          <w:szCs w:val="24"/>
          <w14:textFill>
            <w14:solidFill>
              <w14:schemeClr w14:val="tx1"/>
            </w14:solidFill>
          </w14:textFill>
        </w:rPr>
      </w:pPr>
      <w:r>
        <w:rPr>
          <w:rFonts w:ascii="Garamond" w:hAnsi="Garamond"/>
          <w:color w:val="000000" w:themeColor="text1"/>
          <w:sz w:val="24"/>
          <w:szCs w:val="24"/>
          <w14:textFill>
            <w14:solidFill>
              <w14:schemeClr w14:val="tx1"/>
            </w14:solidFill>
          </w14:textFill>
        </w:rPr>
        <mc:AlternateContent>
          <mc:Choice Requires="wps">
            <w:drawing>
              <wp:anchor distT="0" distB="0" distL="114300" distR="114300" simplePos="0" relativeHeight="251660288" behindDoc="0" locked="0" layoutInCell="1" allowOverlap="1">
                <wp:simplePos x="0" y="0"/>
                <wp:positionH relativeFrom="column">
                  <wp:posOffset>2065020</wp:posOffset>
                </wp:positionH>
                <wp:positionV relativeFrom="paragraph">
                  <wp:posOffset>-13970</wp:posOffset>
                </wp:positionV>
                <wp:extent cx="828675" cy="600075"/>
                <wp:effectExtent l="0" t="0" r="28575" b="28575"/>
                <wp:wrapNone/>
                <wp:docPr id="40" name="Rectangle 40"/>
                <wp:cNvGraphicFramePr/>
                <a:graphic xmlns:a="http://schemas.openxmlformats.org/drawingml/2006/main">
                  <a:graphicData uri="http://schemas.microsoft.com/office/word/2010/wordprocessingShape">
                    <wps:wsp>
                      <wps:cNvSpPr/>
                      <wps:spPr>
                        <a:xfrm>
                          <a:off x="0" y="0"/>
                          <a:ext cx="828675" cy="600075"/>
                        </a:xfrm>
                        <a:prstGeom prst="rect">
                          <a:avLst/>
                        </a:prstGeom>
                      </wps:spPr>
                      <wps:style>
                        <a:lnRef idx="2">
                          <a:schemeClr val="dk1"/>
                        </a:lnRef>
                        <a:fillRef idx="1">
                          <a:schemeClr val="lt1"/>
                        </a:fillRef>
                        <a:effectRef idx="0">
                          <a:schemeClr val="dk1"/>
                        </a:effectRef>
                        <a:fontRef idx="minor">
                          <a:schemeClr val="dk1"/>
                        </a:fontRef>
                      </wps:style>
                      <wps:txbx>
                        <w:txbxContent>
                          <w:p>
                            <w:pPr>
                              <w:jc w:val="center"/>
                              <w:rPr>
                                <w:rFonts w:ascii="Times New Roman" w:hAnsi="Times New Roman" w:cs="Times New Roman"/>
                                <w:b/>
                                <w:color w:val="000000" w:themeColor="text1"/>
                                <w:sz w:val="24"/>
                                <w:szCs w:val="24"/>
                                <w14:textFill>
                                  <w14:solidFill>
                                    <w14:schemeClr w14:val="tx1"/>
                                  </w14:solidFill>
                                </w14:textFill>
                              </w:rPr>
                            </w:pPr>
                            <w:r>
                              <w:rPr>
                                <w:rFonts w:ascii="Times New Roman" w:hAnsi="Times New Roman" w:cs="Times New Roman"/>
                                <w:b/>
                                <w:color w:val="000000" w:themeColor="text1"/>
                                <w:sz w:val="24"/>
                                <w:szCs w:val="24"/>
                                <w14:textFill>
                                  <w14:solidFill>
                                    <w14:schemeClr w14:val="tx1"/>
                                  </w14:solidFill>
                                </w14:textFill>
                              </w:rPr>
                              <w:t>Guru</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Rectangle 40" o:spid="_x0000_s1026" o:spt="1" style="position:absolute;left:0pt;margin-left:162.6pt;margin-top:-1.1pt;height:47.25pt;width:65.25pt;z-index:251660288;v-text-anchor:middle;mso-width-relative:page;mso-height-relative:page;" fillcolor="#FFFFFF [3201]" filled="t" stroked="t" coordsize="21600,21600" o:gfxdata="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">
                <v:fill on="t" focussize="0,0"/>
                <v:stroke weight="2pt" color="#000000 [3200]" joinstyle="round"/>
                <v:imagedata o:title=""/>
                <o:lock v:ext="edit" aspectratio="f"/>
                <v:textbox>
                  <w:txbxContent>
                    <w:p>
                      <w:pPr>
                        <w:jc w:val="center"/>
                        <w:rPr>
                          <w:rFonts w:ascii="Times New Roman" w:hAnsi="Times New Roman" w:cs="Times New Roman"/>
                          <w:b/>
                          <w:color w:val="000000" w:themeColor="text1"/>
                          <w:sz w:val="24"/>
                          <w:szCs w:val="24"/>
                          <w14:textFill>
                            <w14:solidFill>
                              <w14:schemeClr w14:val="tx1"/>
                            </w14:solidFill>
                          </w14:textFill>
                        </w:rPr>
                      </w:pPr>
                      <w:r>
                        <w:rPr>
                          <w:rFonts w:ascii="Times New Roman" w:hAnsi="Times New Roman" w:cs="Times New Roman"/>
                          <w:b/>
                          <w:color w:val="000000" w:themeColor="text1"/>
                          <w:sz w:val="24"/>
                          <w:szCs w:val="24"/>
                          <w14:textFill>
                            <w14:solidFill>
                              <w14:schemeClr w14:val="tx1"/>
                            </w14:solidFill>
                          </w14:textFill>
                        </w:rPr>
                        <w:t>Guru</w:t>
                      </w:r>
                    </w:p>
                  </w:txbxContent>
                </v:textbox>
              </v:rect>
            </w:pict>
          </mc:Fallback>
        </mc:AlternateContent>
      </w:r>
    </w:p>
    <w:p>
      <w:pPr>
        <w:pStyle w:val="13"/>
        <w:spacing w:before="240" w:line="276" w:lineRule="auto"/>
        <w:ind w:left="851" w:right="4" w:firstLine="567"/>
        <w:jc w:val="both"/>
        <w:rPr>
          <w:rFonts w:ascii="Garamond" w:hAnsi="Garamond"/>
          <w:color w:val="000000" w:themeColor="text1"/>
          <w:sz w:val="24"/>
          <w:szCs w:val="24"/>
          <w14:textFill>
            <w14:solidFill>
              <w14:schemeClr w14:val="tx1"/>
            </w14:solidFill>
          </w14:textFill>
        </w:rPr>
      </w:pPr>
      <w:r>
        <w:rPr>
          <w:rFonts w:ascii="Garamond" w:hAnsi="Garamond"/>
          <w:color w:val="000000" w:themeColor="text1"/>
          <w:sz w:val="24"/>
          <w:szCs w:val="24"/>
          <w14:textFill>
            <w14:solidFill>
              <w14:schemeClr w14:val="tx1"/>
            </w14:solidFill>
          </w14:textFill>
        </w:rPr>
        <mc:AlternateContent>
          <mc:Choice Requires="wps">
            <w:drawing>
              <wp:anchor distT="0" distB="0" distL="114300" distR="114300" simplePos="0" relativeHeight="251661312" behindDoc="0" locked="0" layoutInCell="1" allowOverlap="1">
                <wp:simplePos x="0" y="0"/>
                <wp:positionH relativeFrom="column">
                  <wp:posOffset>2693670</wp:posOffset>
                </wp:positionH>
                <wp:positionV relativeFrom="paragraph">
                  <wp:posOffset>235585</wp:posOffset>
                </wp:positionV>
                <wp:extent cx="628650" cy="561975"/>
                <wp:effectExtent l="38100" t="38100" r="57150" b="47625"/>
                <wp:wrapNone/>
                <wp:docPr id="45" name="Straight Arrow Connector 45"/>
                <wp:cNvGraphicFramePr/>
                <a:graphic xmlns:a="http://schemas.openxmlformats.org/drawingml/2006/main">
                  <a:graphicData uri="http://schemas.microsoft.com/office/word/2010/wordprocessingShape">
                    <wps:wsp>
                      <wps:cNvCnPr/>
                      <wps:spPr>
                        <a:xfrm flipH="1" flipV="1">
                          <a:off x="0" y="0"/>
                          <a:ext cx="628650" cy="561975"/>
                        </a:xfrm>
                        <a:prstGeom prst="straightConnector1">
                          <a:avLst/>
                        </a:prstGeom>
                        <a:ln w="28575">
                          <a:solidFill>
                            <a:schemeClr val="tx1"/>
                          </a:solidFill>
                          <a:headEnd type="arrow"/>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flip:x y;margin-left:212.1pt;margin-top:18.55pt;height:44.25pt;width:49.5pt;z-index:251661312;mso-width-relative:page;mso-height-relative:page;" filled="f" stroked="t" coordsize="21600,21600" o:gfxdata="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keKHO90AAAAKAQAA&#10;DwAAAAAAAAABACAAAAAiAAAAZHJzL2Rvd25yZXYueG1sUEsBAhQAFAAAAAgAh07iQOYm81jbAQAA&#10;sAMAAA4AAAAAAAAAAQAgAAAALAEAAGRycy9lMm9Eb2MueG1sUEsFBgAAAAAGAAYAWQEAAHkFAAAA&#10;AA==&#10;">
                <v:fill on="f" focussize="0,0"/>
                <v:stroke weight="2.25pt" color="#000000 [3213]" joinstyle="round" startarrow="open" endarrow="open"/>
                <v:imagedata o:title=""/>
                <o:lock v:ext="edit" aspectratio="f"/>
              </v:shape>
            </w:pict>
          </mc:Fallback>
        </mc:AlternateContent>
      </w:r>
      <w:r>
        <w:rPr>
          <w:rFonts w:ascii="Garamond" w:hAnsi="Garamond"/>
          <w:color w:val="000000" w:themeColor="text1"/>
          <w:sz w:val="24"/>
          <w:szCs w:val="24"/>
          <w14:textFill>
            <w14:solidFill>
              <w14:schemeClr w14:val="tx1"/>
            </w14:solidFill>
          </w14:textFill>
        </w:rPr>
        <mc:AlternateContent>
          <mc:Choice Requires="wps">
            <w:drawing>
              <wp:anchor distT="0" distB="0" distL="113665" distR="113665" simplePos="0" relativeHeight="251662336" behindDoc="0" locked="0" layoutInCell="1" allowOverlap="1">
                <wp:simplePos x="0" y="0"/>
                <wp:positionH relativeFrom="column">
                  <wp:posOffset>2502535</wp:posOffset>
                </wp:positionH>
                <wp:positionV relativeFrom="paragraph">
                  <wp:posOffset>235585</wp:posOffset>
                </wp:positionV>
                <wp:extent cx="0" cy="352425"/>
                <wp:effectExtent l="133350" t="38100" r="76200" b="47625"/>
                <wp:wrapNone/>
                <wp:docPr id="46" name="Straight Arrow Connector 46"/>
                <wp:cNvGraphicFramePr/>
                <a:graphic xmlns:a="http://schemas.openxmlformats.org/drawingml/2006/main">
                  <a:graphicData uri="http://schemas.microsoft.com/office/word/2010/wordprocessingShape">
                    <wps:wsp>
                      <wps:cNvCnPr/>
                      <wps:spPr>
                        <a:xfrm>
                          <a:off x="0" y="0"/>
                          <a:ext cx="0" cy="352425"/>
                        </a:xfrm>
                        <a:prstGeom prst="straightConnector1">
                          <a:avLst/>
                        </a:prstGeom>
                        <a:ln w="28575">
                          <a:solidFill>
                            <a:schemeClr val="tx1"/>
                          </a:solidFill>
                          <a:headEnd type="arrow"/>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97.05pt;margin-top:18.55pt;height:27.75pt;width:0pt;z-index:251662336;mso-width-relative:page;mso-height-relative:page;" filled="f" stroked="t" coordsize="21600,21600" o:gfxdata="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LdQmFzZAAAACQEAAA8AAAAAAAAAAQAgAAAAIgAAAGRy&#10;cy9kb3ducmV2LnhtbFBLAQIUABQAAAAIAIdO4kC83ZFsywEAAJcDAAAOAAAAAAAAAAEAIAAAACgB&#10;AABkcnMvZTJvRG9jLnhtbFBLBQYAAAAABgAGAFkBAABlBQAAAAA=&#10;">
                <v:fill on="f" focussize="0,0"/>
                <v:stroke weight="2.25pt" color="#000000 [3213]" joinstyle="round" startarrow="open" endarrow="open"/>
                <v:imagedata o:title=""/>
                <o:lock v:ext="edit" aspectratio="f"/>
              </v:shape>
            </w:pict>
          </mc:Fallback>
        </mc:AlternateContent>
      </w:r>
      <w:r>
        <w:rPr>
          <w:rFonts w:ascii="Garamond" w:hAnsi="Garamond"/>
          <w:color w:val="000000" w:themeColor="text1"/>
          <w:sz w:val="24"/>
          <w:szCs w:val="24"/>
          <w14:textFill>
            <w14:solidFill>
              <w14:schemeClr w14:val="tx1"/>
            </w14:solidFill>
          </w14:textFill>
        </w:rPr>
        <mc:AlternateContent>
          <mc:Choice Requires="wps">
            <w:drawing>
              <wp:anchor distT="0" distB="0" distL="114300" distR="114300" simplePos="0" relativeHeight="251663360" behindDoc="0" locked="0" layoutInCell="1" allowOverlap="1">
                <wp:simplePos x="0" y="0"/>
                <wp:positionH relativeFrom="column">
                  <wp:posOffset>1636395</wp:posOffset>
                </wp:positionH>
                <wp:positionV relativeFrom="paragraph">
                  <wp:posOffset>235585</wp:posOffset>
                </wp:positionV>
                <wp:extent cx="685800" cy="476250"/>
                <wp:effectExtent l="38100" t="38100" r="38100" b="57150"/>
                <wp:wrapNone/>
                <wp:docPr id="44" name="Straight Arrow Connector 44"/>
                <wp:cNvGraphicFramePr/>
                <a:graphic xmlns:a="http://schemas.openxmlformats.org/drawingml/2006/main">
                  <a:graphicData uri="http://schemas.microsoft.com/office/word/2010/wordprocessingShape">
                    <wps:wsp>
                      <wps:cNvCnPr/>
                      <wps:spPr>
                        <a:xfrm flipH="1">
                          <a:off x="0" y="0"/>
                          <a:ext cx="685800" cy="476250"/>
                        </a:xfrm>
                        <a:prstGeom prst="straightConnector1">
                          <a:avLst/>
                        </a:prstGeom>
                        <a:ln w="28575">
                          <a:solidFill>
                            <a:schemeClr val="tx1"/>
                          </a:solidFill>
                          <a:headEnd type="arrow"/>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flip:x;margin-left:128.85pt;margin-top:18.55pt;height:37.5pt;width:54pt;z-index:251663360;mso-width-relative:page;mso-height-relative:page;" filled="f" stroked="t" coordsize="21600,21600" o:gfxdata="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TaXNZNcAAAAKAQAADwAAAAAAAAAB&#10;ACAAAAAiAAAAZHJzL2Rvd25yZXYueG1sUEsBAhQAFAAAAAgAh07iQBZADcbYAQAApgMAAA4AAAAA&#10;AAAAAQAgAAAAJgEAAGRycy9lMm9Eb2MueG1sUEsFBgAAAAAGAAYAWQEAAHAFAAAAAA==&#10;">
                <v:fill on="f" focussize="0,0"/>
                <v:stroke weight="2.25pt" color="#000000 [3213]" joinstyle="round" startarrow="open" endarrow="open"/>
                <v:imagedata o:title=""/>
                <o:lock v:ext="edit" aspectratio="f"/>
              </v:shape>
            </w:pict>
          </mc:Fallback>
        </mc:AlternateContent>
      </w:r>
    </w:p>
    <w:p>
      <w:pPr>
        <w:pStyle w:val="13"/>
        <w:spacing w:before="240" w:line="276" w:lineRule="auto"/>
        <w:ind w:left="851" w:right="4" w:firstLine="567"/>
        <w:jc w:val="both"/>
        <w:rPr>
          <w:rFonts w:ascii="Garamond" w:hAnsi="Garamond"/>
          <w:color w:val="000000" w:themeColor="text1"/>
          <w:sz w:val="24"/>
          <w:szCs w:val="24"/>
          <w14:textFill>
            <w14:solidFill>
              <w14:schemeClr w14:val="tx1"/>
            </w14:solidFill>
          </w14:textFill>
        </w:rPr>
      </w:pPr>
      <w:r>
        <w:rPr>
          <w:rFonts w:ascii="Garamond" w:hAnsi="Garamond"/>
          <w:color w:val="000000" w:themeColor="text1"/>
          <w:sz w:val="24"/>
          <w:szCs w:val="24"/>
          <w14:textFill>
            <w14:solidFill>
              <w14:schemeClr w14:val="tx1"/>
            </w14:solidFill>
          </w14:textFill>
        </w:rPr>
        <mc:AlternateContent>
          <mc:Choice Requires="wps">
            <w:drawing>
              <wp:anchor distT="0" distB="0" distL="114300" distR="114300" simplePos="0" relativeHeight="251664384" behindDoc="0" locked="0" layoutInCell="1" allowOverlap="1">
                <wp:simplePos x="0" y="0"/>
                <wp:positionH relativeFrom="column">
                  <wp:posOffset>3293745</wp:posOffset>
                </wp:positionH>
                <wp:positionV relativeFrom="paragraph">
                  <wp:posOffset>179705</wp:posOffset>
                </wp:positionV>
                <wp:extent cx="828675" cy="714375"/>
                <wp:effectExtent l="0" t="0" r="28575" b="28575"/>
                <wp:wrapNone/>
                <wp:docPr id="41" name="Rectangle 41"/>
                <wp:cNvGraphicFramePr/>
                <a:graphic xmlns:a="http://schemas.openxmlformats.org/drawingml/2006/main">
                  <a:graphicData uri="http://schemas.microsoft.com/office/word/2010/wordprocessingShape">
                    <wps:wsp>
                      <wps:cNvSpPr/>
                      <wps:spPr>
                        <a:xfrm>
                          <a:off x="0" y="0"/>
                          <a:ext cx="828675" cy="714375"/>
                        </a:xfrm>
                        <a:prstGeom prst="rect">
                          <a:avLst/>
                        </a:prstGeom>
                      </wps:spPr>
                      <wps:style>
                        <a:lnRef idx="2">
                          <a:schemeClr val="dk1"/>
                        </a:lnRef>
                        <a:fillRef idx="1">
                          <a:schemeClr val="lt1"/>
                        </a:fillRef>
                        <a:effectRef idx="0">
                          <a:schemeClr val="dk1"/>
                        </a:effectRef>
                        <a:fontRef idx="minor">
                          <a:schemeClr val="dk1"/>
                        </a:fontRef>
                      </wps:style>
                      <wps:txbx>
                        <w:txbxContent>
                          <w:p>
                            <w:pPr>
                              <w:jc w:val="center"/>
                              <w:rPr>
                                <w:rFonts w:ascii="Times New Roman" w:hAnsi="Times New Roman" w:cs="Times New Roman"/>
                                <w:b/>
                                <w:color w:val="000000" w:themeColor="text1"/>
                                <w:sz w:val="24"/>
                                <w:szCs w:val="24"/>
                                <w14:textFill>
                                  <w14:solidFill>
                                    <w14:schemeClr w14:val="tx1"/>
                                  </w14:solidFill>
                                </w14:textFill>
                              </w:rPr>
                            </w:pPr>
                            <w:r>
                              <w:rPr>
                                <w:rFonts w:ascii="Times New Roman" w:hAnsi="Times New Roman" w:cs="Times New Roman"/>
                                <w:b/>
                                <w:color w:val="000000" w:themeColor="text1"/>
                                <w:sz w:val="24"/>
                                <w:szCs w:val="24"/>
                                <w14:textFill>
                                  <w14:solidFill>
                                    <w14:schemeClr w14:val="tx1"/>
                                  </w14:solidFill>
                                </w14:textFill>
                              </w:rPr>
                              <w:t>Siswa 3</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Rectangle 41" o:spid="_x0000_s1026" o:spt="1" style="position:absolute;left:0pt;margin-left:259.35pt;margin-top:14.15pt;height:56.25pt;width:65.25pt;z-index:251664384;v-text-anchor:middle;mso-width-relative:page;mso-height-relative:page;" fillcolor="#FFFFFF [3201]" filled="t" stroked="t" coordsize="21600,21600" o:gfxdata="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">
                <v:fill on="t" focussize="0,0"/>
                <v:stroke weight="2pt" color="#000000 [3200]" joinstyle="round"/>
                <v:imagedata o:title=""/>
                <o:lock v:ext="edit" aspectratio="f"/>
                <v:textbox>
                  <w:txbxContent>
                    <w:p>
                      <w:pPr>
                        <w:jc w:val="center"/>
                        <w:rPr>
                          <w:rFonts w:ascii="Times New Roman" w:hAnsi="Times New Roman" w:cs="Times New Roman"/>
                          <w:b/>
                          <w:color w:val="000000" w:themeColor="text1"/>
                          <w:sz w:val="24"/>
                          <w:szCs w:val="24"/>
                          <w14:textFill>
                            <w14:solidFill>
                              <w14:schemeClr w14:val="tx1"/>
                            </w14:solidFill>
                          </w14:textFill>
                        </w:rPr>
                      </w:pPr>
                      <w:r>
                        <w:rPr>
                          <w:rFonts w:ascii="Times New Roman" w:hAnsi="Times New Roman" w:cs="Times New Roman"/>
                          <w:b/>
                          <w:color w:val="000000" w:themeColor="text1"/>
                          <w:sz w:val="24"/>
                          <w:szCs w:val="24"/>
                          <w14:textFill>
                            <w14:solidFill>
                              <w14:schemeClr w14:val="tx1"/>
                            </w14:solidFill>
                          </w14:textFill>
                        </w:rPr>
                        <w:t>Siswa 3</w:t>
                      </w:r>
                    </w:p>
                  </w:txbxContent>
                </v:textbox>
              </v:rect>
            </w:pict>
          </mc:Fallback>
        </mc:AlternateContent>
      </w:r>
      <w:r>
        <w:rPr>
          <w:rFonts w:ascii="Garamond" w:hAnsi="Garamond"/>
          <w:color w:val="000000" w:themeColor="text1"/>
          <w:sz w:val="24"/>
          <w:szCs w:val="24"/>
          <w14:textFill>
            <w14:solidFill>
              <w14:schemeClr w14:val="tx1"/>
            </w14:solidFill>
          </w14:textFill>
        </w:rPr>
        <mc:AlternateContent>
          <mc:Choice Requires="wps">
            <w:drawing>
              <wp:anchor distT="0" distB="0" distL="114300" distR="114300" simplePos="0" relativeHeight="251665408" behindDoc="0" locked="0" layoutInCell="1" allowOverlap="1">
                <wp:simplePos x="0" y="0"/>
                <wp:positionH relativeFrom="column">
                  <wp:posOffset>2045970</wp:posOffset>
                </wp:positionH>
                <wp:positionV relativeFrom="paragraph">
                  <wp:posOffset>170815</wp:posOffset>
                </wp:positionV>
                <wp:extent cx="828675" cy="723900"/>
                <wp:effectExtent l="0" t="0" r="28575" b="19050"/>
                <wp:wrapNone/>
                <wp:docPr id="42" name="Rectangle 42"/>
                <wp:cNvGraphicFramePr/>
                <a:graphic xmlns:a="http://schemas.openxmlformats.org/drawingml/2006/main">
                  <a:graphicData uri="http://schemas.microsoft.com/office/word/2010/wordprocessingShape">
                    <wps:wsp>
                      <wps:cNvSpPr/>
                      <wps:spPr>
                        <a:xfrm>
                          <a:off x="0" y="0"/>
                          <a:ext cx="828675" cy="723900"/>
                        </a:xfrm>
                        <a:prstGeom prst="rect">
                          <a:avLst/>
                        </a:prstGeom>
                      </wps:spPr>
                      <wps:style>
                        <a:lnRef idx="2">
                          <a:schemeClr val="dk1"/>
                        </a:lnRef>
                        <a:fillRef idx="1">
                          <a:schemeClr val="lt1"/>
                        </a:fillRef>
                        <a:effectRef idx="0">
                          <a:schemeClr val="dk1"/>
                        </a:effectRef>
                        <a:fontRef idx="minor">
                          <a:schemeClr val="dk1"/>
                        </a:fontRef>
                      </wps:style>
                      <wps:txbx>
                        <w:txbxContent>
                          <w:p>
                            <w:pPr>
                              <w:jc w:val="center"/>
                              <w:rPr>
                                <w:rFonts w:ascii="Times New Roman" w:hAnsi="Times New Roman" w:cs="Times New Roman"/>
                                <w:b/>
                                <w:color w:val="000000" w:themeColor="text1"/>
                                <w:sz w:val="24"/>
                                <w:szCs w:val="24"/>
                                <w14:textFill>
                                  <w14:solidFill>
                                    <w14:schemeClr w14:val="tx1"/>
                                  </w14:solidFill>
                                </w14:textFill>
                              </w:rPr>
                            </w:pPr>
                            <w:r>
                              <w:rPr>
                                <w:rFonts w:ascii="Times New Roman" w:hAnsi="Times New Roman" w:cs="Times New Roman"/>
                                <w:b/>
                                <w:color w:val="000000" w:themeColor="text1"/>
                                <w:sz w:val="24"/>
                                <w:szCs w:val="24"/>
                                <w14:textFill>
                                  <w14:solidFill>
                                    <w14:schemeClr w14:val="tx1"/>
                                  </w14:solidFill>
                                </w14:textFill>
                              </w:rPr>
                              <w:t>Siswa 2</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Rectangle 42" o:spid="_x0000_s1026" o:spt="1" style="position:absolute;left:0pt;margin-left:161.1pt;margin-top:13.45pt;height:57pt;width:65.25pt;z-index:251665408;v-text-anchor:middle;mso-width-relative:page;mso-height-relative:page;" fillcolor="#FFFFFF [3201]" filled="t" stroked="t" coordsize="21600,21600" o:gfxdata="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">
                <v:fill on="t" focussize="0,0"/>
                <v:stroke weight="2pt" color="#000000 [3200]" joinstyle="round"/>
                <v:imagedata o:title=""/>
                <o:lock v:ext="edit" aspectratio="f"/>
                <v:textbox>
                  <w:txbxContent>
                    <w:p>
                      <w:pPr>
                        <w:jc w:val="center"/>
                        <w:rPr>
                          <w:rFonts w:ascii="Times New Roman" w:hAnsi="Times New Roman" w:cs="Times New Roman"/>
                          <w:b/>
                          <w:color w:val="000000" w:themeColor="text1"/>
                          <w:sz w:val="24"/>
                          <w:szCs w:val="24"/>
                          <w14:textFill>
                            <w14:solidFill>
                              <w14:schemeClr w14:val="tx1"/>
                            </w14:solidFill>
                          </w14:textFill>
                        </w:rPr>
                      </w:pPr>
                      <w:r>
                        <w:rPr>
                          <w:rFonts w:ascii="Times New Roman" w:hAnsi="Times New Roman" w:cs="Times New Roman"/>
                          <w:b/>
                          <w:color w:val="000000" w:themeColor="text1"/>
                          <w:sz w:val="24"/>
                          <w:szCs w:val="24"/>
                          <w14:textFill>
                            <w14:solidFill>
                              <w14:schemeClr w14:val="tx1"/>
                            </w14:solidFill>
                          </w14:textFill>
                        </w:rPr>
                        <w:t>Siswa 2</w:t>
                      </w:r>
                    </w:p>
                  </w:txbxContent>
                </v:textbox>
              </v:rect>
            </w:pict>
          </mc:Fallback>
        </mc:AlternateContent>
      </w:r>
      <w:r>
        <w:rPr>
          <w:rFonts w:ascii="Garamond" w:hAnsi="Garamond"/>
          <w:color w:val="000000" w:themeColor="text1"/>
          <w:sz w:val="24"/>
          <w:szCs w:val="24"/>
          <w14:textFill>
            <w14:solidFill>
              <w14:schemeClr w14:val="tx1"/>
            </w14:solidFill>
          </w14:textFill>
        </w:rPr>
        <mc:AlternateContent>
          <mc:Choice Requires="wps">
            <w:drawing>
              <wp:anchor distT="0" distB="0" distL="114300" distR="114300" simplePos="0" relativeHeight="251666432" behindDoc="0" locked="0" layoutInCell="1" allowOverlap="1">
                <wp:simplePos x="0" y="0"/>
                <wp:positionH relativeFrom="column">
                  <wp:posOffset>807720</wp:posOffset>
                </wp:positionH>
                <wp:positionV relativeFrom="paragraph">
                  <wp:posOffset>170815</wp:posOffset>
                </wp:positionV>
                <wp:extent cx="828675" cy="723900"/>
                <wp:effectExtent l="0" t="0" r="28575" b="19050"/>
                <wp:wrapNone/>
                <wp:docPr id="43" name="Rectangle 43"/>
                <wp:cNvGraphicFramePr/>
                <a:graphic xmlns:a="http://schemas.openxmlformats.org/drawingml/2006/main">
                  <a:graphicData uri="http://schemas.microsoft.com/office/word/2010/wordprocessingShape">
                    <wps:wsp>
                      <wps:cNvSpPr/>
                      <wps:spPr>
                        <a:xfrm>
                          <a:off x="0" y="0"/>
                          <a:ext cx="828675" cy="723900"/>
                        </a:xfrm>
                        <a:prstGeom prst="rect">
                          <a:avLst/>
                        </a:prstGeom>
                      </wps:spPr>
                      <wps:style>
                        <a:lnRef idx="2">
                          <a:schemeClr val="dk1"/>
                        </a:lnRef>
                        <a:fillRef idx="1">
                          <a:schemeClr val="lt1"/>
                        </a:fillRef>
                        <a:effectRef idx="0">
                          <a:schemeClr val="dk1"/>
                        </a:effectRef>
                        <a:fontRef idx="minor">
                          <a:schemeClr val="dk1"/>
                        </a:fontRef>
                      </wps:style>
                      <wps:txbx>
                        <w:txbxContent>
                          <w:p>
                            <w:pPr>
                              <w:jc w:val="center"/>
                              <w:rPr>
                                <w:rFonts w:ascii="Times New Roman" w:hAnsi="Times New Roman" w:cs="Times New Roman"/>
                                <w:b/>
                                <w:color w:val="000000" w:themeColor="text1"/>
                                <w:sz w:val="24"/>
                                <w:szCs w:val="24"/>
                                <w14:textFill>
                                  <w14:solidFill>
                                    <w14:schemeClr w14:val="tx1"/>
                                  </w14:solidFill>
                                </w14:textFill>
                              </w:rPr>
                            </w:pPr>
                            <w:r>
                              <w:rPr>
                                <w:rFonts w:ascii="Times New Roman" w:hAnsi="Times New Roman" w:cs="Times New Roman"/>
                                <w:b/>
                                <w:color w:val="000000" w:themeColor="text1"/>
                                <w:sz w:val="24"/>
                                <w:szCs w:val="24"/>
                                <w14:textFill>
                                  <w14:solidFill>
                                    <w14:schemeClr w14:val="tx1"/>
                                  </w14:solidFill>
                                </w14:textFill>
                              </w:rPr>
                              <w:t>Siswa 1</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Rectangle 43" o:spid="_x0000_s1026" o:spt="1" style="position:absolute;left:0pt;margin-left:63.6pt;margin-top:13.45pt;height:57pt;width:65.25pt;z-index:251666432;v-text-anchor:middle;mso-width-relative:page;mso-height-relative:page;" fillcolor="#FFFFFF [3201]" filled="t" stroked="t" coordsize="21600,21600" o:gfxdata="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">
                <v:fill on="t" focussize="0,0"/>
                <v:stroke weight="2pt" color="#000000 [3200]" joinstyle="round"/>
                <v:imagedata o:title=""/>
                <o:lock v:ext="edit" aspectratio="f"/>
                <v:textbox>
                  <w:txbxContent>
                    <w:p>
                      <w:pPr>
                        <w:jc w:val="center"/>
                        <w:rPr>
                          <w:rFonts w:ascii="Times New Roman" w:hAnsi="Times New Roman" w:cs="Times New Roman"/>
                          <w:b/>
                          <w:color w:val="000000" w:themeColor="text1"/>
                          <w:sz w:val="24"/>
                          <w:szCs w:val="24"/>
                          <w14:textFill>
                            <w14:solidFill>
                              <w14:schemeClr w14:val="tx1"/>
                            </w14:solidFill>
                          </w14:textFill>
                        </w:rPr>
                      </w:pPr>
                      <w:r>
                        <w:rPr>
                          <w:rFonts w:ascii="Times New Roman" w:hAnsi="Times New Roman" w:cs="Times New Roman"/>
                          <w:b/>
                          <w:color w:val="000000" w:themeColor="text1"/>
                          <w:sz w:val="24"/>
                          <w:szCs w:val="24"/>
                          <w14:textFill>
                            <w14:solidFill>
                              <w14:schemeClr w14:val="tx1"/>
                            </w14:solidFill>
                          </w14:textFill>
                        </w:rPr>
                        <w:t>Siswa 1</w:t>
                      </w:r>
                    </w:p>
                  </w:txbxContent>
                </v:textbox>
              </v:rect>
            </w:pict>
          </mc:Fallback>
        </mc:AlternateContent>
      </w:r>
    </w:p>
    <w:p>
      <w:pPr>
        <w:pStyle w:val="13"/>
        <w:spacing w:before="240" w:line="276" w:lineRule="auto"/>
        <w:ind w:left="851" w:right="4" w:firstLine="567"/>
        <w:jc w:val="both"/>
        <w:rPr>
          <w:rFonts w:ascii="Garamond" w:hAnsi="Garamond"/>
          <w:color w:val="000000" w:themeColor="text1"/>
          <w:sz w:val="24"/>
          <w:szCs w:val="24"/>
          <w14:textFill>
            <w14:solidFill>
              <w14:schemeClr w14:val="tx1"/>
            </w14:solidFill>
          </w14:textFill>
        </w:rPr>
      </w:pPr>
      <w:r>
        <w:rPr>
          <w:rFonts w:ascii="Garamond" w:hAnsi="Garamond"/>
          <w:color w:val="000000" w:themeColor="text1"/>
          <w:sz w:val="24"/>
          <w:szCs w:val="24"/>
          <w14:textFill>
            <w14:solidFill>
              <w14:schemeClr w14:val="tx1"/>
            </w14:solidFill>
          </w14:textFill>
        </w:rPr>
        <mc:AlternateContent>
          <mc:Choice Requires="wps">
            <w:drawing>
              <wp:anchor distT="0" distB="0" distL="114300" distR="114300" simplePos="0" relativeHeight="251667456" behindDoc="0" locked="0" layoutInCell="1" allowOverlap="1">
                <wp:simplePos x="0" y="0"/>
                <wp:positionH relativeFrom="column">
                  <wp:posOffset>2884170</wp:posOffset>
                </wp:positionH>
                <wp:positionV relativeFrom="paragraph">
                  <wp:posOffset>235585</wp:posOffset>
                </wp:positionV>
                <wp:extent cx="400050" cy="0"/>
                <wp:effectExtent l="38100" t="133350" r="0" b="133350"/>
                <wp:wrapNone/>
                <wp:docPr id="49" name="Straight Arrow Connector 49"/>
                <wp:cNvGraphicFramePr/>
                <a:graphic xmlns:a="http://schemas.openxmlformats.org/drawingml/2006/main">
                  <a:graphicData uri="http://schemas.microsoft.com/office/word/2010/wordprocessingShape">
                    <wps:wsp>
                      <wps:cNvCnPr/>
                      <wps:spPr>
                        <a:xfrm>
                          <a:off x="0" y="0"/>
                          <a:ext cx="400050" cy="0"/>
                        </a:xfrm>
                        <a:prstGeom prst="straightConnector1">
                          <a:avLst/>
                        </a:prstGeom>
                        <a:ln w="28575">
                          <a:solidFill>
                            <a:schemeClr val="tx1"/>
                          </a:solidFill>
                          <a:headEnd type="arrow"/>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227.1pt;margin-top:18.55pt;height:0pt;width:31.5pt;z-index:251667456;mso-width-relative:page;mso-height-relative:page;" filled="f" stroked="t" coordsize="21600,21600" o:gfxdata="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VYFG92wAAAAkBAAAPAAAAAAAAAAEAIAAAACIAAABk&#10;cnMvZG93bnJldi54bWxQSwECFAAUAAAACACHTuJA2Ck9dsoBAACXAwAADgAAAAAAAAABACAAAAAq&#10;AQAAZHJzL2Uyb0RvYy54bWxQSwUGAAAAAAYABgBZAQAAZgUAAAAA&#10;">
                <v:fill on="f" focussize="0,0"/>
                <v:stroke weight="2.25pt" color="#000000 [3213]" joinstyle="round" startarrow="open" endarrow="open"/>
                <v:imagedata o:title=""/>
                <o:lock v:ext="edit" aspectratio="f"/>
              </v:shape>
            </w:pict>
          </mc:Fallback>
        </mc:AlternateContent>
      </w:r>
      <w:r>
        <w:rPr>
          <w:rFonts w:ascii="Garamond" w:hAnsi="Garamond"/>
          <w:color w:val="000000" w:themeColor="text1"/>
          <w:sz w:val="24"/>
          <w:szCs w:val="24"/>
          <w14:textFill>
            <w14:solidFill>
              <w14:schemeClr w14:val="tx1"/>
            </w14:solidFill>
          </w14:textFill>
        </w:rPr>
        <mc:AlternateContent>
          <mc:Choice Requires="wps">
            <w:drawing>
              <wp:anchor distT="0" distB="0" distL="114300" distR="114300" simplePos="0" relativeHeight="251668480" behindDoc="0" locked="0" layoutInCell="1" allowOverlap="1">
                <wp:simplePos x="0" y="0"/>
                <wp:positionH relativeFrom="column">
                  <wp:posOffset>1636395</wp:posOffset>
                </wp:positionH>
                <wp:positionV relativeFrom="paragraph">
                  <wp:posOffset>200660</wp:posOffset>
                </wp:positionV>
                <wp:extent cx="447675" cy="0"/>
                <wp:effectExtent l="38100" t="133350" r="0" b="133350"/>
                <wp:wrapNone/>
                <wp:docPr id="48" name="Straight Arrow Connector 48"/>
                <wp:cNvGraphicFramePr/>
                <a:graphic xmlns:a="http://schemas.openxmlformats.org/drawingml/2006/main">
                  <a:graphicData uri="http://schemas.microsoft.com/office/word/2010/wordprocessingShape">
                    <wps:wsp>
                      <wps:cNvCnPr/>
                      <wps:spPr>
                        <a:xfrm>
                          <a:off x="0" y="0"/>
                          <a:ext cx="447675" cy="0"/>
                        </a:xfrm>
                        <a:prstGeom prst="straightConnector1">
                          <a:avLst/>
                        </a:prstGeom>
                        <a:ln w="28575">
                          <a:solidFill>
                            <a:schemeClr val="tx1"/>
                          </a:solidFill>
                          <a:headEnd type="arrow"/>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28.85pt;margin-top:15.8pt;height:0pt;width:35.25pt;z-index:251668480;mso-width-relative:page;mso-height-relative:page;" filled="f" stroked="t" coordsize="21600,21600" o:gfxdata="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Dli/av3AAAAAkBAAAPAAAAAAAAAAEAIAAAACIAAABk&#10;cnMvZG93bnJldi54bWxQSwECFAAUAAAACACHTuJA/bmAJskBAACXAwAADgAAAAAAAAABACAAAAAr&#10;AQAAZHJzL2Uyb0RvYy54bWxQSwUGAAAAAAYABgBZAQAAZgUAAAAA&#10;">
                <v:fill on="f" focussize="0,0"/>
                <v:stroke weight="2.25pt" color="#000000 [3213]" joinstyle="round" startarrow="open" endarrow="open"/>
                <v:imagedata o:title=""/>
                <o:lock v:ext="edit" aspectratio="f"/>
              </v:shape>
            </w:pict>
          </mc:Fallback>
        </mc:AlternateContent>
      </w:r>
    </w:p>
    <w:p>
      <w:pPr>
        <w:pStyle w:val="13"/>
        <w:spacing w:before="240" w:line="276" w:lineRule="auto"/>
        <w:ind w:left="851" w:right="4" w:firstLine="567"/>
        <w:jc w:val="both"/>
        <w:rPr>
          <w:rFonts w:ascii="Garamond" w:hAnsi="Garamond"/>
          <w:b/>
          <w:color w:val="000000" w:themeColor="text1"/>
          <w:sz w:val="24"/>
          <w:szCs w:val="24"/>
          <w14:textFill>
            <w14:solidFill>
              <w14:schemeClr w14:val="tx1"/>
            </w14:solidFill>
          </w14:textFill>
        </w:rPr>
      </w:pPr>
    </w:p>
    <w:p>
      <w:pPr>
        <w:pStyle w:val="3"/>
        <w:spacing w:line="276" w:lineRule="auto"/>
        <w:ind w:left="840" w:right="4" w:firstLine="578"/>
        <w:jc w:val="both"/>
        <w:rPr>
          <w:rFonts w:ascii="Garamond" w:hAnsi="Garamond"/>
          <w:color w:val="000000" w:themeColor="text1"/>
          <w14:textFill>
            <w14:solidFill>
              <w14:schemeClr w14:val="tx1"/>
            </w14:solidFill>
          </w14:textFill>
        </w:rPr>
      </w:pPr>
      <w:r>
        <w:rPr>
          <w:rFonts w:ascii="Garamond" w:hAnsi="Garamond"/>
          <w:color w:val="000000" w:themeColor="text1"/>
          <w14:textFill>
            <w14:solidFill>
              <w14:schemeClr w14:val="tx1"/>
            </w14:solidFill>
          </w14:textFill>
        </w:rPr>
        <w:t>Berdasarkan uraian di atas jelaslah bahwa guru selain harus memiliki keterampilan dalam mengajar diperlukan juga pemilihan pola komunikasi yang cocok. Penggunaan pola komunikasi harus dilakukan secara bervariasi, adakalanya pola komunikasi yang digunakan secara satu arah, kemudian dua arah, dan komunikasi secara banyak arah disesuaikan dengan tujuan pembelajaran yang ditetapkan. Pola komunikasi yang dilakukan oleh guru mempengaruhi tingkat pemahaman pesan yang disampaikan oleh seorang guru atau komunikator. Komunikasi yang baik akan mempermudah peserta didik meraih hasil belajar yang positif.</w:t>
      </w:r>
    </w:p>
    <w:p>
      <w:pPr>
        <w:pStyle w:val="3"/>
        <w:spacing w:line="276" w:lineRule="auto"/>
        <w:ind w:left="840" w:right="4" w:firstLine="578"/>
        <w:jc w:val="both"/>
        <w:rPr>
          <w:rFonts w:ascii="Garamond" w:hAnsi="Garamond"/>
          <w:color w:val="000000" w:themeColor="text1"/>
          <w:sz w:val="12"/>
          <w:szCs w:val="12"/>
          <w14:textFill>
            <w14:solidFill>
              <w14:schemeClr w14:val="tx1"/>
            </w14:solidFill>
          </w14:textFill>
        </w:rPr>
      </w:pPr>
    </w:p>
    <w:p>
      <w:pPr>
        <w:pStyle w:val="3"/>
        <w:spacing w:line="276" w:lineRule="auto"/>
        <w:ind w:left="284" w:right="4" w:hanging="284"/>
        <w:jc w:val="both"/>
        <w:rPr>
          <w:rFonts w:ascii="Garamond" w:hAnsi="Garamond"/>
          <w:b/>
          <w:color w:val="000000" w:themeColor="text1"/>
          <w14:textFill>
            <w14:solidFill>
              <w14:schemeClr w14:val="tx1"/>
            </w14:solidFill>
          </w14:textFill>
        </w:rPr>
      </w:pPr>
      <w:r>
        <w:rPr>
          <w:rFonts w:ascii="Garamond" w:hAnsi="Garamond"/>
          <w:b/>
          <w:color w:val="000000" w:themeColor="text1"/>
          <w14:textFill>
            <w14:solidFill>
              <w14:schemeClr w14:val="tx1"/>
            </w14:solidFill>
          </w14:textFill>
        </w:rPr>
        <w:t>E.Implentasikan Pembelajaran PAI di SMKN 4 Kota  Bengkulu</w:t>
      </w:r>
    </w:p>
    <w:p>
      <w:pPr>
        <w:pStyle w:val="13"/>
        <w:adjustRightInd w:val="0"/>
        <w:spacing w:line="276" w:lineRule="auto"/>
        <w:ind w:left="284" w:firstLine="850"/>
        <w:jc w:val="both"/>
        <w:rPr>
          <w:rFonts w:ascii="Garamond" w:hAnsi="Garamond"/>
          <w:color w:val="000000"/>
          <w:sz w:val="24"/>
          <w:szCs w:val="24"/>
        </w:rPr>
      </w:pPr>
      <w:r>
        <w:rPr>
          <w:rFonts w:ascii="Garamond" w:hAnsi="Garamond"/>
          <w:color w:val="000000"/>
          <w:sz w:val="24"/>
          <w:szCs w:val="24"/>
        </w:rPr>
        <w:t>Berdasarkan pengolahan data yang penulis peroleh melalui pengumpulan data melalui angket yang disebarkan kepada siswa dan siswi yang mengikuti mata pelajaran pendidikan agama Islam, didapatkan data akhir melalui pengelohan data pada uji t didapatkan nilai t hitung variabel pola komunikasi mengajar guru adalah 1.243 dan nilai t tabel 2.042 maka t hitung &lt; t tabel (1.243 &lt;2.042) sehingga dapat disimpulkan bahwa variabel pola komunikasi mengajar guru tidak berpengaruh positif  dan tidak signifikan (0.223 &gt; 0.05) secara parsial terhadap hasil belajar siswa. Pola komunikasi yang diterapkan oleh guru tidak berpengaruh secara signifikan terhadap hasil belajar siswa tanpa guru memiliki keterampilan mengajar yang baik pula.</w:t>
      </w:r>
    </w:p>
    <w:p>
      <w:pPr>
        <w:pStyle w:val="13"/>
        <w:adjustRightInd w:val="0"/>
        <w:spacing w:line="276" w:lineRule="auto"/>
        <w:ind w:left="284" w:firstLine="850"/>
        <w:jc w:val="both"/>
        <w:rPr>
          <w:rFonts w:ascii="Garamond" w:hAnsi="Garamond"/>
          <w:color w:val="000000"/>
          <w:sz w:val="24"/>
          <w:szCs w:val="24"/>
        </w:rPr>
      </w:pPr>
      <w:r>
        <w:rPr>
          <w:rFonts w:ascii="Garamond" w:hAnsi="Garamond"/>
          <w:color w:val="000000"/>
          <w:sz w:val="24"/>
          <w:szCs w:val="24"/>
        </w:rPr>
        <w:t>Kemampuan komunikasi dengan orang lain merupakan dasar untuk melakukan segala yang kita kerjakan. Grafik, bagan, peta lambang-lambang, diagram, persamaan matematik, dan demonstrasi visual, sama baiknya dengan kata-kata yang ditulis atau dibicarakan, semuanya adalah cara-cara berkomunikasi yang sering kali digunakan dalam ilmu pengetahuan.</w:t>
      </w:r>
      <w:r>
        <w:rPr>
          <w:rStyle w:val="8"/>
          <w:rFonts w:ascii="Garamond" w:hAnsi="Garamond"/>
          <w:color w:val="000000"/>
          <w:sz w:val="24"/>
          <w:szCs w:val="24"/>
        </w:rPr>
        <w:footnoteReference w:id="129"/>
      </w:r>
      <w:r>
        <w:rPr>
          <w:rFonts w:ascii="Garamond" w:hAnsi="Garamond"/>
          <w:color w:val="000000"/>
          <w:sz w:val="24"/>
          <w:szCs w:val="24"/>
        </w:rPr>
        <w:t xml:space="preserve"> Pentingnya melakukan komunikasi tidak hanya dalam kehidupan lingkungan masyarakat saja, akan tetapi lebih dari itu kemampuan berkomunikasi yang baik harus dimiliki oleh seorang guru dalam menyampaikanmateri ajar  kepada peserta didik. Apabila komunikasi yang dijalin tidak baik, maka hasil yang direncanakan tidak akan tercapai dengan optimal. Begitu pula halnya hasil belajar yang akan diraih peserta didik tidak akan optimal, apabila komunikasi yang dijalin oleh guru dalam proses pembelajaran tidak baik dan cenderung bersifat satu arah.</w:t>
      </w:r>
    </w:p>
    <w:p>
      <w:pPr>
        <w:pStyle w:val="13"/>
        <w:adjustRightInd w:val="0"/>
        <w:spacing w:line="276" w:lineRule="auto"/>
        <w:ind w:left="284" w:firstLine="850"/>
        <w:jc w:val="both"/>
        <w:rPr>
          <w:rFonts w:ascii="Garamond" w:hAnsi="Garamond"/>
          <w:color w:val="000000"/>
          <w:sz w:val="24"/>
          <w:szCs w:val="24"/>
        </w:rPr>
      </w:pPr>
      <w:r>
        <w:rPr>
          <w:rFonts w:ascii="Garamond" w:hAnsi="Garamond"/>
          <w:color w:val="000000"/>
          <w:sz w:val="24"/>
          <w:szCs w:val="24"/>
        </w:rPr>
        <w:t xml:space="preserve">Komunikasi mengajar merupakan suatu proses penyampaian pesan atau materi ajar dari seorang guru kepada peserta didik melalui media yang kemudian diharapkan adanya </w:t>
      </w:r>
      <w:r>
        <w:rPr>
          <w:rFonts w:ascii="Garamond" w:hAnsi="Garamond"/>
          <w:i/>
          <w:color w:val="000000"/>
          <w:sz w:val="24"/>
          <w:szCs w:val="24"/>
        </w:rPr>
        <w:t>feed back</w:t>
      </w:r>
      <w:r>
        <w:rPr>
          <w:rFonts w:ascii="Garamond" w:hAnsi="Garamond"/>
          <w:color w:val="000000"/>
          <w:sz w:val="24"/>
          <w:szCs w:val="24"/>
        </w:rPr>
        <w:t>. Komunikasi merupakan bagian dari kompetensi yang harus dimiliki oleh seorang guru, yakni kompetensi sosial</w:t>
      </w:r>
      <w:r>
        <w:rPr>
          <w:rFonts w:ascii="Garamond" w:hAnsi="Garamond"/>
          <w:i/>
          <w:color w:val="000000"/>
          <w:sz w:val="24"/>
          <w:szCs w:val="24"/>
        </w:rPr>
        <w:t xml:space="preserve">. </w:t>
      </w:r>
      <w:r>
        <w:rPr>
          <w:rFonts w:ascii="Garamond" w:hAnsi="Garamond"/>
          <w:color w:val="000000"/>
          <w:sz w:val="24"/>
          <w:szCs w:val="24"/>
        </w:rPr>
        <w:t>Dimana guru sebagai bagian dari masyarakat hendaknya dapat berkomunikasi dan bergaul secara efektif dan efisien dengan peserta didik, sesama pendidik, tenaga kependidikan, wali peserta didik dan masyarakat.</w:t>
      </w:r>
      <w:r>
        <w:rPr>
          <w:rStyle w:val="8"/>
          <w:rFonts w:ascii="Garamond" w:hAnsi="Garamond"/>
          <w:color w:val="000000"/>
          <w:sz w:val="24"/>
          <w:szCs w:val="24"/>
        </w:rPr>
        <w:footnoteReference w:id="130"/>
      </w:r>
      <w:r>
        <w:rPr>
          <w:rFonts w:ascii="Garamond" w:hAnsi="Garamond"/>
          <w:color w:val="000000"/>
          <w:sz w:val="24"/>
          <w:szCs w:val="24"/>
        </w:rPr>
        <w:t xml:space="preserve"> Kompetensi guru dalam berkomunikasi sekurang-kurangnya meliputi hal-hal berikut:</w:t>
      </w:r>
    </w:p>
    <w:p>
      <w:pPr>
        <w:pStyle w:val="13"/>
        <w:widowControl/>
        <w:numPr>
          <w:ilvl w:val="4"/>
          <w:numId w:val="73"/>
        </w:numPr>
        <w:adjustRightInd w:val="0"/>
        <w:spacing w:line="276" w:lineRule="auto"/>
        <w:ind w:left="567" w:hanging="283"/>
        <w:contextualSpacing/>
        <w:jc w:val="both"/>
        <w:rPr>
          <w:rFonts w:ascii="Garamond" w:hAnsi="Garamond"/>
          <w:color w:val="000000"/>
          <w:sz w:val="24"/>
          <w:szCs w:val="24"/>
        </w:rPr>
      </w:pPr>
      <w:r>
        <w:rPr>
          <w:rFonts w:ascii="Garamond" w:hAnsi="Garamond"/>
          <w:color w:val="000000"/>
          <w:sz w:val="24"/>
          <w:szCs w:val="24"/>
        </w:rPr>
        <w:t>Berkomunikasi secara lisan, tulisan, dan isyarat</w:t>
      </w:r>
    </w:p>
    <w:p>
      <w:pPr>
        <w:pStyle w:val="13"/>
        <w:widowControl/>
        <w:numPr>
          <w:ilvl w:val="4"/>
          <w:numId w:val="73"/>
        </w:numPr>
        <w:adjustRightInd w:val="0"/>
        <w:spacing w:line="276" w:lineRule="auto"/>
        <w:ind w:left="567" w:hanging="283"/>
        <w:contextualSpacing/>
        <w:jc w:val="both"/>
        <w:rPr>
          <w:rFonts w:ascii="Garamond" w:hAnsi="Garamond"/>
          <w:color w:val="000000"/>
          <w:sz w:val="24"/>
          <w:szCs w:val="24"/>
        </w:rPr>
      </w:pPr>
      <w:r>
        <w:rPr>
          <w:rFonts w:ascii="Garamond" w:hAnsi="Garamond"/>
          <w:color w:val="000000"/>
          <w:sz w:val="24"/>
          <w:szCs w:val="24"/>
        </w:rPr>
        <w:t>Menggunakan komunikasi informasi secara fungsional</w:t>
      </w:r>
    </w:p>
    <w:p>
      <w:pPr>
        <w:pStyle w:val="13"/>
        <w:widowControl/>
        <w:numPr>
          <w:ilvl w:val="4"/>
          <w:numId w:val="73"/>
        </w:numPr>
        <w:adjustRightInd w:val="0"/>
        <w:spacing w:before="240" w:line="276" w:lineRule="auto"/>
        <w:ind w:left="567" w:hanging="283"/>
        <w:contextualSpacing/>
        <w:jc w:val="both"/>
        <w:rPr>
          <w:rFonts w:ascii="Garamond" w:hAnsi="Garamond"/>
          <w:color w:val="000000"/>
          <w:sz w:val="24"/>
          <w:szCs w:val="24"/>
        </w:rPr>
      </w:pPr>
      <w:r>
        <w:rPr>
          <w:rFonts w:ascii="Garamond" w:hAnsi="Garamond"/>
          <w:color w:val="000000"/>
          <w:sz w:val="24"/>
          <w:szCs w:val="24"/>
        </w:rPr>
        <w:t>Bergaul secara efektif dan efisien dengan peserta didik, sesama pendidik, tenaga kependidikan, pimpinan satuan pendidikan, wali peserta didik dan masyarakat.</w:t>
      </w:r>
      <w:r>
        <w:rPr>
          <w:rStyle w:val="8"/>
          <w:rFonts w:ascii="Garamond" w:hAnsi="Garamond"/>
          <w:color w:val="000000"/>
          <w:sz w:val="24"/>
          <w:szCs w:val="24"/>
        </w:rPr>
        <w:footnoteReference w:id="131"/>
      </w:r>
    </w:p>
    <w:p>
      <w:pPr>
        <w:adjustRightInd w:val="0"/>
        <w:spacing w:before="240"/>
        <w:ind w:left="284" w:firstLine="720"/>
        <w:contextualSpacing/>
        <w:jc w:val="both"/>
        <w:rPr>
          <w:rFonts w:ascii="Garamond" w:hAnsi="Garamond"/>
          <w:color w:val="000000"/>
          <w:sz w:val="24"/>
          <w:szCs w:val="24"/>
        </w:rPr>
      </w:pPr>
      <w:r>
        <w:rPr>
          <w:rFonts w:ascii="Garamond" w:hAnsi="Garamond"/>
          <w:color w:val="000000"/>
          <w:sz w:val="24"/>
          <w:szCs w:val="24"/>
        </w:rPr>
        <w:t xml:space="preserve">Adapun dalam kegiatan pembelajaranPola komunikasi yang diterapkan oleh guru ada tiga pola antara lain, Pola komunikasi linier atau satu arah, pola komunikasi dua arah atau komunikasi interaksi dan pola komunikasi banyak arah atau transaksi. Komunikasi satu arah dalam pembelajaran ditampilkan dalam bentuk penyampaian materi yang tidak memberikan peluang kepada peserta didik untuk merespon dalam bentuk bertanya. Komunikasi satu arah dilakukan oleh guru apabila guru lebih banyak aktif atau </w:t>
      </w:r>
      <w:r>
        <w:rPr>
          <w:rFonts w:ascii="Garamond" w:hAnsi="Garamond"/>
          <w:i/>
          <w:color w:val="000000"/>
          <w:sz w:val="24"/>
          <w:szCs w:val="24"/>
        </w:rPr>
        <w:t>teacher center</w:t>
      </w:r>
      <w:r>
        <w:rPr>
          <w:rFonts w:ascii="Garamond" w:hAnsi="Garamond"/>
          <w:color w:val="000000"/>
          <w:sz w:val="24"/>
          <w:szCs w:val="24"/>
        </w:rPr>
        <w:t>. Sedangkan komunikasi yang yang melibatkan siswa terhadap penyampaian pesan oleh guru, disebut komunikasi interaktif, dimana pada pola ini, siswa diberikan leluasa untuk merespon dan menanggapi pesan yang disampaikan oleh guru. Pola komunikasi ini juga siswa tidak hanya sebagai penerima pesan, akan tetapi juga bisa memberikan pesan atau informasi. Dalam proses pembelajaran diharapkan tidak hanya komunikasi yang dilakukan antara guru dan murid saja, akan tetapi interaksi antara guru ke siswa dan siswa ke siswa juga, pola komunikasi tersebut disebut komunikasi transaksi. Komunikasi transaksi melibatkan siswa secara optimal. Pola komunikasi ini mengarahkan keaktifan  dan kerja sama yang baik antar peserta didik.</w:t>
      </w:r>
    </w:p>
    <w:p>
      <w:pPr>
        <w:pStyle w:val="13"/>
        <w:adjustRightInd w:val="0"/>
        <w:spacing w:line="276" w:lineRule="auto"/>
        <w:ind w:left="284" w:firstLine="850"/>
        <w:jc w:val="both"/>
        <w:rPr>
          <w:rFonts w:ascii="Garamond" w:hAnsi="Garamond"/>
          <w:color w:val="000000"/>
          <w:sz w:val="24"/>
          <w:szCs w:val="24"/>
        </w:rPr>
      </w:pPr>
      <w:r>
        <w:rPr>
          <w:rFonts w:ascii="Garamond" w:hAnsi="Garamond"/>
          <w:color w:val="000000"/>
          <w:sz w:val="24"/>
          <w:szCs w:val="24"/>
        </w:rPr>
        <w:t xml:space="preserve">Dari uraian di atas menunjukan adanya pengaruh yang positif pola komunikasi mengajar guru terhadap hasil belajar siswa, walaupun disisi lain pengaruh tersebut tidak signifikan. Akan tetapi dalam proses pembelajaran segala hal yang terkait dengan upaya memberikan pengalaman dan pengetahuan yang berguna bagi peserta didik, bagi dirinya sendiri, masyarakat, bangsa dan negara harus diupayakan dengan semaksimal mungkin. Oleh karena itu, proses penyusunan rencana pembelajaran harus pula memperhatikan dan mempertimbangkan segala hal diantaranya berkaitan dengan pola atau bentuk komunikasi  yang dibangun oleh guru hendaknya bersifat </w:t>
      </w:r>
      <w:r>
        <w:rPr>
          <w:rFonts w:ascii="Garamond" w:hAnsi="Garamond"/>
          <w:i/>
          <w:color w:val="000000"/>
          <w:sz w:val="24"/>
          <w:szCs w:val="24"/>
        </w:rPr>
        <w:t>student center</w:t>
      </w:r>
      <w:r>
        <w:rPr>
          <w:rFonts w:ascii="Garamond" w:hAnsi="Garamond"/>
          <w:color w:val="000000"/>
          <w:sz w:val="24"/>
          <w:szCs w:val="24"/>
        </w:rPr>
        <w:t xml:space="preserve"> yakni dengan pola komunikasi pembelajaran yang bersifat multi arah, yang tidak hanya interaksi antar guru dan siswa saja, akan tetapi juga antar individu siswa.  </w:t>
      </w:r>
    </w:p>
    <w:p>
      <w:pPr>
        <w:pStyle w:val="13"/>
        <w:adjustRightInd w:val="0"/>
        <w:spacing w:line="276" w:lineRule="auto"/>
        <w:ind w:left="284" w:firstLine="850"/>
        <w:jc w:val="both"/>
        <w:rPr>
          <w:rFonts w:ascii="Garamond" w:hAnsi="Garamond"/>
          <w:color w:val="000000"/>
          <w:sz w:val="24"/>
          <w:szCs w:val="24"/>
        </w:rPr>
      </w:pPr>
      <w:r>
        <w:rPr>
          <w:rFonts w:ascii="Garamond" w:hAnsi="Garamond"/>
          <w:color w:val="000000"/>
          <w:sz w:val="24"/>
          <w:szCs w:val="24"/>
        </w:rPr>
        <w:t xml:space="preserve">Menurut Akhir pane, </w:t>
      </w:r>
      <w:r>
        <w:rPr>
          <w:rFonts w:ascii="Garamond" w:hAnsi="Garamond" w:eastAsia="Times New Roman"/>
          <w:sz w:val="24"/>
          <w:szCs w:val="24"/>
        </w:rPr>
        <w:t>komuniaksi yang disampaikan secara komunikatif dapat mengubah sikap, perilaku, pendapat dan kehidupan sosial seseorang. Hal tersebut dimungkinkan karena kegiatan komunikasi bukan hanya membuat orang lain mengerti dan mengetahui, tetapi juga bersedia menerima suatu paham atau keyakinan, ajakan, perbuatan atau kegiatan. Keefektifan komunikasi dalam kegiatan pembelajaran sangat tergantung dari kedua belah pihak, yakni guru dan siswa. Namun, karena guru yang memegang kendali kelas, maka tanggung jawab terjadinya komunikasi dalam kelas yang sehat dan efektif terletak pada tangan guru. Keberhasilan guru dalam mengemban tanggung jawab tersebut dipengaruhi oleh keterampilannya dalam melakukan komunikasi ini.</w:t>
      </w:r>
      <w:r>
        <w:rPr>
          <w:rStyle w:val="8"/>
          <w:rFonts w:ascii="Garamond" w:hAnsi="Garamond" w:eastAsia="Times New Roman"/>
          <w:sz w:val="24"/>
          <w:szCs w:val="24"/>
        </w:rPr>
        <w:footnoteReference w:id="132"/>
      </w:r>
      <w:r>
        <w:rPr>
          <w:rFonts w:ascii="Garamond" w:hAnsi="Garamond"/>
          <w:color w:val="000000"/>
          <w:sz w:val="24"/>
          <w:szCs w:val="24"/>
        </w:rPr>
        <w:t>Selain itu juga, pembelajaran juga dipengaruhi juga oleh faktor lain, diantara keterampilan guru dalam mengajar, baik bertanya, mengadakan variasi, memberi penguatan dan lain sebagainya. Oleh karenanya guru harus menjadi individu yang multi talen dalam menyusun, melaksanakan dan mengevaluasi pembelajaran.</w:t>
      </w:r>
    </w:p>
    <w:p>
      <w:pPr>
        <w:pStyle w:val="3"/>
        <w:spacing w:line="276" w:lineRule="auto"/>
        <w:ind w:left="0" w:right="4"/>
        <w:jc w:val="center"/>
        <w:rPr>
          <w:rFonts w:ascii="Garamond" w:hAnsi="Garamond"/>
          <w:b/>
          <w:color w:val="000000" w:themeColor="text1"/>
          <w14:textFill>
            <w14:solidFill>
              <w14:schemeClr w14:val="tx1"/>
            </w14:solidFill>
          </w14:textFill>
        </w:rPr>
      </w:pPr>
    </w:p>
    <w:p>
      <w:pPr>
        <w:pStyle w:val="3"/>
        <w:spacing w:line="276" w:lineRule="auto"/>
        <w:ind w:left="0" w:right="4"/>
        <w:jc w:val="center"/>
        <w:rPr>
          <w:rFonts w:ascii="Garamond" w:hAnsi="Garamond"/>
          <w:b/>
          <w:color w:val="000000" w:themeColor="text1"/>
          <w14:textFill>
            <w14:solidFill>
              <w14:schemeClr w14:val="tx1"/>
            </w14:solidFill>
          </w14:textFill>
        </w:rPr>
      </w:pPr>
    </w:p>
    <w:p>
      <w:pPr>
        <w:pStyle w:val="3"/>
        <w:spacing w:line="276" w:lineRule="auto"/>
        <w:ind w:left="0" w:right="4"/>
        <w:jc w:val="center"/>
        <w:rPr>
          <w:rFonts w:ascii="Garamond" w:hAnsi="Garamond"/>
          <w:b/>
          <w:color w:val="000000" w:themeColor="text1"/>
          <w14:textFill>
            <w14:solidFill>
              <w14:schemeClr w14:val="tx1"/>
            </w14:solidFill>
          </w14:textFill>
        </w:rPr>
      </w:pPr>
    </w:p>
    <w:p>
      <w:pPr>
        <w:pStyle w:val="3"/>
        <w:spacing w:line="276" w:lineRule="auto"/>
        <w:ind w:left="0" w:right="4"/>
        <w:jc w:val="center"/>
        <w:rPr>
          <w:rFonts w:ascii="Garamond" w:hAnsi="Garamond"/>
          <w:b/>
          <w:color w:val="000000" w:themeColor="text1"/>
          <w14:textFill>
            <w14:solidFill>
              <w14:schemeClr w14:val="tx1"/>
            </w14:solidFill>
          </w14:textFill>
        </w:rPr>
      </w:pPr>
    </w:p>
    <w:p>
      <w:pPr>
        <w:pStyle w:val="3"/>
        <w:spacing w:line="276" w:lineRule="auto"/>
        <w:ind w:left="0" w:right="4"/>
        <w:jc w:val="center"/>
        <w:rPr>
          <w:rFonts w:ascii="Garamond" w:hAnsi="Garamond"/>
          <w:b/>
          <w:color w:val="000000" w:themeColor="text1"/>
          <w14:textFill>
            <w14:solidFill>
              <w14:schemeClr w14:val="tx1"/>
            </w14:solidFill>
          </w14:textFill>
        </w:rPr>
      </w:pPr>
    </w:p>
    <w:p>
      <w:pPr>
        <w:pStyle w:val="3"/>
        <w:spacing w:line="276" w:lineRule="auto"/>
        <w:ind w:left="0" w:right="4"/>
        <w:jc w:val="center"/>
        <w:rPr>
          <w:rFonts w:ascii="Garamond" w:hAnsi="Garamond"/>
          <w:b/>
          <w:color w:val="000000" w:themeColor="text1"/>
          <w14:textFill>
            <w14:solidFill>
              <w14:schemeClr w14:val="tx1"/>
            </w14:solidFill>
          </w14:textFill>
        </w:rPr>
      </w:pPr>
    </w:p>
    <w:p>
      <w:pPr>
        <w:pStyle w:val="3"/>
        <w:spacing w:line="276" w:lineRule="auto"/>
        <w:ind w:left="0" w:right="4"/>
        <w:jc w:val="center"/>
        <w:rPr>
          <w:rFonts w:ascii="Garamond" w:hAnsi="Garamond"/>
          <w:b/>
          <w:color w:val="000000" w:themeColor="text1"/>
          <w14:textFill>
            <w14:solidFill>
              <w14:schemeClr w14:val="tx1"/>
            </w14:solidFill>
          </w14:textFill>
        </w:rPr>
      </w:pPr>
    </w:p>
    <w:p>
      <w:pPr>
        <w:pStyle w:val="3"/>
        <w:spacing w:line="276" w:lineRule="auto"/>
        <w:ind w:left="0" w:right="4"/>
        <w:jc w:val="center"/>
        <w:rPr>
          <w:rFonts w:ascii="Garamond" w:hAnsi="Garamond"/>
          <w:b/>
          <w:color w:val="000000" w:themeColor="text1"/>
          <w14:textFill>
            <w14:solidFill>
              <w14:schemeClr w14:val="tx1"/>
            </w14:solidFill>
          </w14:textFill>
        </w:rPr>
      </w:pPr>
    </w:p>
    <w:p>
      <w:pPr>
        <w:pStyle w:val="3"/>
        <w:spacing w:line="276" w:lineRule="auto"/>
        <w:ind w:left="0" w:right="4"/>
        <w:jc w:val="center"/>
        <w:rPr>
          <w:rFonts w:ascii="Garamond" w:hAnsi="Garamond"/>
          <w:b/>
          <w:color w:val="000000" w:themeColor="text1"/>
          <w14:textFill>
            <w14:solidFill>
              <w14:schemeClr w14:val="tx1"/>
            </w14:solidFill>
          </w14:textFill>
        </w:rPr>
      </w:pPr>
    </w:p>
    <w:p>
      <w:pPr>
        <w:pStyle w:val="3"/>
        <w:spacing w:line="276" w:lineRule="auto"/>
        <w:ind w:left="0" w:right="4"/>
        <w:jc w:val="center"/>
        <w:rPr>
          <w:rFonts w:ascii="Garamond" w:hAnsi="Garamond"/>
          <w:b/>
          <w:color w:val="000000" w:themeColor="text1"/>
          <w14:textFill>
            <w14:solidFill>
              <w14:schemeClr w14:val="tx1"/>
            </w14:solidFill>
          </w14:textFill>
        </w:rPr>
      </w:pPr>
    </w:p>
    <w:p>
      <w:pPr>
        <w:pStyle w:val="3"/>
        <w:spacing w:line="276" w:lineRule="auto"/>
        <w:ind w:left="0" w:right="4"/>
        <w:jc w:val="center"/>
        <w:rPr>
          <w:rFonts w:ascii="Garamond" w:hAnsi="Garamond"/>
          <w:b/>
          <w:color w:val="000000" w:themeColor="text1"/>
          <w14:textFill>
            <w14:solidFill>
              <w14:schemeClr w14:val="tx1"/>
            </w14:solidFill>
          </w14:textFill>
        </w:rPr>
      </w:pPr>
    </w:p>
    <w:p>
      <w:pPr>
        <w:pStyle w:val="3"/>
        <w:spacing w:line="276" w:lineRule="auto"/>
        <w:ind w:left="0" w:right="4"/>
        <w:jc w:val="center"/>
        <w:rPr>
          <w:rFonts w:ascii="Garamond" w:hAnsi="Garamond"/>
          <w:b/>
          <w:color w:val="000000" w:themeColor="text1"/>
          <w14:textFill>
            <w14:solidFill>
              <w14:schemeClr w14:val="tx1"/>
            </w14:solidFill>
          </w14:textFill>
        </w:rPr>
      </w:pPr>
    </w:p>
    <w:p>
      <w:pPr>
        <w:pStyle w:val="3"/>
        <w:spacing w:line="276" w:lineRule="auto"/>
        <w:ind w:left="0" w:right="4"/>
        <w:jc w:val="center"/>
        <w:rPr>
          <w:rFonts w:ascii="Garamond" w:hAnsi="Garamond"/>
          <w:b/>
          <w:color w:val="000000" w:themeColor="text1"/>
          <w14:textFill>
            <w14:solidFill>
              <w14:schemeClr w14:val="tx1"/>
            </w14:solidFill>
          </w14:textFill>
        </w:rPr>
      </w:pPr>
    </w:p>
    <w:p>
      <w:pPr>
        <w:pStyle w:val="3"/>
        <w:spacing w:line="276" w:lineRule="auto"/>
        <w:ind w:left="0" w:right="4"/>
        <w:jc w:val="center"/>
        <w:rPr>
          <w:rFonts w:ascii="Garamond" w:hAnsi="Garamond"/>
          <w:b/>
          <w:color w:val="000000" w:themeColor="text1"/>
          <w:lang w:val="en-US"/>
          <w14:textFill>
            <w14:solidFill>
              <w14:schemeClr w14:val="tx1"/>
            </w14:solidFill>
          </w14:textFill>
        </w:rPr>
      </w:pPr>
    </w:p>
    <w:p>
      <w:pPr>
        <w:pStyle w:val="3"/>
        <w:spacing w:line="276" w:lineRule="auto"/>
        <w:ind w:left="0" w:right="4"/>
        <w:jc w:val="center"/>
        <w:rPr>
          <w:rFonts w:ascii="Garamond" w:hAnsi="Garamond"/>
          <w:b/>
          <w:color w:val="000000" w:themeColor="text1"/>
          <w:lang w:val="en-US"/>
          <w14:textFill>
            <w14:solidFill>
              <w14:schemeClr w14:val="tx1"/>
            </w14:solidFill>
          </w14:textFill>
        </w:rPr>
      </w:pPr>
    </w:p>
    <w:p>
      <w:pPr>
        <w:pStyle w:val="3"/>
        <w:spacing w:line="276" w:lineRule="auto"/>
        <w:ind w:left="0" w:right="4"/>
        <w:jc w:val="center"/>
        <w:rPr>
          <w:rFonts w:ascii="Garamond" w:hAnsi="Garamond"/>
          <w:b/>
          <w:color w:val="000000" w:themeColor="text1"/>
          <w:lang w:val="en-US"/>
          <w14:textFill>
            <w14:solidFill>
              <w14:schemeClr w14:val="tx1"/>
            </w14:solidFill>
          </w14:textFill>
        </w:rPr>
      </w:pPr>
    </w:p>
    <w:p>
      <w:pPr>
        <w:pStyle w:val="3"/>
        <w:spacing w:line="276" w:lineRule="auto"/>
        <w:ind w:left="0" w:right="4"/>
        <w:jc w:val="center"/>
        <w:rPr>
          <w:rFonts w:ascii="Garamond" w:hAnsi="Garamond"/>
          <w:b/>
          <w:color w:val="000000" w:themeColor="text1"/>
          <w14:textFill>
            <w14:solidFill>
              <w14:schemeClr w14:val="tx1"/>
            </w14:solidFill>
          </w14:textFill>
        </w:rPr>
      </w:pPr>
      <w:r>
        <w:rPr>
          <w:rFonts w:ascii="Garamond" w:hAnsi="Garamond"/>
          <w:b/>
          <w:color w:val="000000" w:themeColor="text1"/>
          <w14:textFill>
            <w14:solidFill>
              <w14:schemeClr w14:val="tx1"/>
            </w14:solidFill>
          </w14:textFill>
        </w:rPr>
        <w:t>BAB VIII</w:t>
      </w:r>
    </w:p>
    <w:p>
      <w:pPr>
        <w:pStyle w:val="3"/>
        <w:spacing w:line="276" w:lineRule="auto"/>
        <w:ind w:left="0" w:right="4"/>
        <w:jc w:val="center"/>
        <w:rPr>
          <w:rFonts w:ascii="Garamond" w:hAnsi="Garamond"/>
          <w:b/>
          <w:color w:val="000000" w:themeColor="text1"/>
          <w14:textFill>
            <w14:solidFill>
              <w14:schemeClr w14:val="tx1"/>
            </w14:solidFill>
          </w14:textFill>
        </w:rPr>
      </w:pPr>
      <w:r>
        <w:rPr>
          <w:rFonts w:ascii="Garamond" w:hAnsi="Garamond"/>
          <w:b/>
          <w:color w:val="000000" w:themeColor="text1"/>
          <w14:textFill>
            <w14:solidFill>
              <w14:schemeClr w14:val="tx1"/>
            </w14:solidFill>
          </w14:textFill>
        </w:rPr>
        <w:t xml:space="preserve">PENYUSUNAN BAHAN AJAR </w:t>
      </w:r>
    </w:p>
    <w:p>
      <w:pPr>
        <w:pStyle w:val="3"/>
        <w:spacing w:line="276" w:lineRule="auto"/>
        <w:ind w:left="0" w:right="4"/>
        <w:jc w:val="center"/>
        <w:rPr>
          <w:rFonts w:ascii="Garamond" w:hAnsi="Garamond"/>
          <w:b/>
          <w:color w:val="000000" w:themeColor="text1"/>
          <w14:textFill>
            <w14:solidFill>
              <w14:schemeClr w14:val="tx1"/>
            </w14:solidFill>
          </w14:textFill>
        </w:rPr>
      </w:pPr>
      <w:r>
        <w:rPr>
          <w:rFonts w:ascii="Garamond" w:hAnsi="Garamond"/>
          <w:b/>
          <w:color w:val="000000" w:themeColor="text1"/>
          <w14:textFill>
            <w14:solidFill>
              <w14:schemeClr w14:val="tx1"/>
            </w14:solidFill>
          </w14:textFill>
        </w:rPr>
        <w:t>PENDIDIKAN AGAMA ISLAM</w:t>
      </w:r>
    </w:p>
    <w:p>
      <w:pPr>
        <w:pStyle w:val="3"/>
        <w:spacing w:line="276" w:lineRule="auto"/>
        <w:ind w:left="0" w:right="4"/>
        <w:rPr>
          <w:rFonts w:ascii="Garamond" w:hAnsi="Garamond"/>
          <w:b/>
        </w:rPr>
      </w:pPr>
    </w:p>
    <w:p>
      <w:pPr>
        <w:pStyle w:val="3"/>
        <w:numPr>
          <w:ilvl w:val="4"/>
          <w:numId w:val="64"/>
        </w:numPr>
        <w:spacing w:line="276" w:lineRule="auto"/>
        <w:ind w:left="284" w:right="4" w:hanging="284"/>
        <w:rPr>
          <w:rFonts w:ascii="Garamond" w:hAnsi="Garamond"/>
          <w:b/>
        </w:rPr>
      </w:pPr>
      <w:r>
        <w:rPr>
          <w:rFonts w:ascii="Garamond" w:hAnsi="Garamond"/>
          <w:b/>
        </w:rPr>
        <w:t>Hakikat Bahan Ajar</w:t>
      </w:r>
    </w:p>
    <w:p>
      <w:pPr>
        <w:pStyle w:val="3"/>
        <w:spacing w:line="276" w:lineRule="auto"/>
        <w:ind w:left="284" w:right="4" w:firstLine="850"/>
        <w:jc w:val="both"/>
        <w:rPr>
          <w:rFonts w:ascii="Garamond" w:hAnsi="Garamond"/>
        </w:rPr>
      </w:pPr>
      <w:r>
        <w:rPr>
          <w:rFonts w:ascii="Garamond" w:hAnsi="Garamond"/>
        </w:rPr>
        <w:t>Bahan ajar merupakan keseluruhan materi atau isi pelajaran yang disusun secara sistematis meliputi aspek pengetahuan, keterampilan dan sikap yang digunakan oleh guru dan siswa dalam pembelajaran. isi bahan ajar meliputi:</w:t>
      </w:r>
    </w:p>
    <w:p>
      <w:pPr>
        <w:pStyle w:val="3"/>
        <w:numPr>
          <w:ilvl w:val="6"/>
          <w:numId w:val="54"/>
        </w:numPr>
        <w:spacing w:line="276" w:lineRule="auto"/>
        <w:ind w:left="567" w:right="4" w:hanging="283"/>
        <w:jc w:val="both"/>
        <w:rPr>
          <w:rFonts w:ascii="Garamond" w:hAnsi="Garamond"/>
        </w:rPr>
      </w:pPr>
      <w:r>
        <w:rPr>
          <w:rFonts w:ascii="Garamond" w:hAnsi="Garamond" w:eastAsia="Arial Narrow"/>
          <w:b/>
        </w:rPr>
        <w:t xml:space="preserve">Pengetahuan </w:t>
      </w:r>
    </w:p>
    <w:p>
      <w:pPr>
        <w:pStyle w:val="3"/>
        <w:spacing w:line="276" w:lineRule="auto"/>
        <w:ind w:left="567" w:right="4" w:firstLine="567"/>
        <w:jc w:val="both"/>
        <w:rPr>
          <w:rFonts w:ascii="Garamond" w:hAnsi="Garamond"/>
        </w:rPr>
      </w:pPr>
      <w:r>
        <w:rPr>
          <w:rFonts w:ascii="Garamond" w:hAnsi="Garamond" w:eastAsia="Arial Narrow"/>
        </w:rPr>
        <w:t xml:space="preserve">Isi materi pembelajaran yang berupa </w:t>
      </w:r>
      <w:r>
        <w:rPr>
          <w:rFonts w:ascii="Garamond" w:hAnsi="Garamond" w:eastAsia="Arial Narrow"/>
          <w:i/>
        </w:rPr>
        <w:t>pengetahuan</w:t>
      </w:r>
      <w:r>
        <w:rPr>
          <w:rFonts w:ascii="Garamond" w:hAnsi="Garamond" w:eastAsia="Arial Narrow"/>
        </w:rPr>
        <w:t xml:space="preserve"> meliputi fakta, konsep, prinsip, dan prosedur. Kadang-kadang kita sulit memberi pengertian pada keempat materi pembelajaran tersebut. Oleh sebab itu, perhatikan perbedaan-perbedaan pada tabel kualifikasi isi materi pembelajaran di bawah ini.</w:t>
      </w:r>
    </w:p>
    <w:p>
      <w:pPr>
        <w:spacing w:after="0"/>
        <w:ind w:left="567" w:right="4"/>
        <w:jc w:val="center"/>
        <w:rPr>
          <w:rFonts w:ascii="Garamond" w:hAnsi="Garamond" w:eastAsia="Arial Narrow"/>
          <w:b/>
          <w:sz w:val="24"/>
          <w:szCs w:val="24"/>
        </w:rPr>
      </w:pPr>
      <w:r>
        <w:rPr>
          <w:rFonts w:ascii="Garamond" w:hAnsi="Garamond" w:eastAsia="Arial Narrow"/>
          <w:b/>
          <w:sz w:val="24"/>
          <w:szCs w:val="24"/>
        </w:rPr>
        <w:t xml:space="preserve">Tabel 8.1 Klasifikasi isi materi pembelajaran dalam </w:t>
      </w:r>
    </w:p>
    <w:p>
      <w:pPr>
        <w:spacing w:after="0"/>
        <w:ind w:left="567" w:right="4"/>
        <w:jc w:val="center"/>
        <w:rPr>
          <w:rFonts w:ascii="Garamond" w:hAnsi="Garamond" w:eastAsia="Arial Narrow"/>
          <w:b/>
          <w:sz w:val="24"/>
          <w:szCs w:val="24"/>
        </w:rPr>
      </w:pPr>
      <w:r>
        <w:rPr>
          <w:rFonts w:ascii="Garamond" w:hAnsi="Garamond" w:eastAsia="Arial Narrow"/>
          <w:b/>
          <w:sz w:val="24"/>
          <w:szCs w:val="24"/>
        </w:rPr>
        <w:t>Ranah pengetahuan</w:t>
      </w:r>
    </w:p>
    <w:tbl>
      <w:tblPr>
        <w:tblStyle w:val="11"/>
        <w:tblW w:w="5954" w:type="dxa"/>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567"/>
        <w:gridCol w:w="1418"/>
        <w:gridCol w:w="3969"/>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567" w:type="dxa"/>
          </w:tcPr>
          <w:p>
            <w:pPr>
              <w:spacing w:after="0" w:line="276" w:lineRule="auto"/>
              <w:ind w:right="4"/>
              <w:jc w:val="center"/>
              <w:rPr>
                <w:rFonts w:ascii="Garamond" w:hAnsi="Garamond" w:eastAsia="Arial Narrow"/>
                <w:b/>
                <w:sz w:val="24"/>
                <w:szCs w:val="24"/>
              </w:rPr>
            </w:pPr>
            <w:r>
              <w:rPr>
                <w:rFonts w:ascii="Garamond" w:hAnsi="Garamond" w:eastAsia="Arial Narrow"/>
                <w:b/>
                <w:w w:val="98"/>
                <w:sz w:val="24"/>
                <w:szCs w:val="24"/>
              </w:rPr>
              <w:t>No</w:t>
            </w:r>
          </w:p>
        </w:tc>
        <w:tc>
          <w:tcPr>
            <w:tcW w:w="1418" w:type="dxa"/>
          </w:tcPr>
          <w:p>
            <w:pPr>
              <w:spacing w:after="0" w:line="276" w:lineRule="auto"/>
              <w:ind w:right="4"/>
              <w:jc w:val="center"/>
              <w:rPr>
                <w:rFonts w:ascii="Garamond" w:hAnsi="Garamond" w:eastAsia="Arial Narrow"/>
                <w:b/>
                <w:sz w:val="24"/>
                <w:szCs w:val="24"/>
              </w:rPr>
            </w:pPr>
            <w:r>
              <w:rPr>
                <w:rFonts w:ascii="Garamond" w:hAnsi="Garamond" w:eastAsia="Arial Narrow"/>
                <w:b/>
                <w:sz w:val="24"/>
                <w:szCs w:val="24"/>
              </w:rPr>
              <w:t>Jenis</w:t>
            </w:r>
          </w:p>
        </w:tc>
        <w:tc>
          <w:tcPr>
            <w:tcW w:w="3969" w:type="dxa"/>
          </w:tcPr>
          <w:p>
            <w:pPr>
              <w:spacing w:after="0" w:line="276" w:lineRule="auto"/>
              <w:ind w:right="4"/>
              <w:jc w:val="center"/>
              <w:rPr>
                <w:rFonts w:ascii="Garamond" w:hAnsi="Garamond" w:eastAsia="Arial Narrow"/>
                <w:b/>
                <w:sz w:val="24"/>
                <w:szCs w:val="24"/>
              </w:rPr>
            </w:pPr>
            <w:r>
              <w:rPr>
                <w:rFonts w:ascii="Garamond" w:hAnsi="Garamond" w:eastAsia="Arial Narrow"/>
                <w:b/>
                <w:sz w:val="24"/>
                <w:szCs w:val="24"/>
              </w:rPr>
              <w:t>Pengertian</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567" w:type="dxa"/>
          </w:tcPr>
          <w:p>
            <w:pPr>
              <w:spacing w:after="0" w:line="276" w:lineRule="auto"/>
              <w:ind w:right="4"/>
              <w:rPr>
                <w:rFonts w:ascii="Garamond" w:hAnsi="Garamond" w:eastAsia="Arial Narrow"/>
                <w:b/>
                <w:sz w:val="24"/>
                <w:szCs w:val="24"/>
              </w:rPr>
            </w:pPr>
            <w:r>
              <w:rPr>
                <w:rFonts w:ascii="Garamond" w:hAnsi="Garamond" w:eastAsia="Arial Narrow"/>
                <w:sz w:val="24"/>
                <w:szCs w:val="24"/>
              </w:rPr>
              <w:t>1</w:t>
            </w:r>
          </w:p>
        </w:tc>
        <w:tc>
          <w:tcPr>
            <w:tcW w:w="1418" w:type="dxa"/>
          </w:tcPr>
          <w:p>
            <w:pPr>
              <w:spacing w:after="0" w:line="276" w:lineRule="auto"/>
              <w:ind w:right="4"/>
              <w:rPr>
                <w:rFonts w:ascii="Garamond" w:hAnsi="Garamond" w:eastAsia="Arial Narrow"/>
                <w:b/>
                <w:sz w:val="24"/>
                <w:szCs w:val="24"/>
              </w:rPr>
            </w:pPr>
            <w:r>
              <w:rPr>
                <w:rFonts w:ascii="Garamond" w:hAnsi="Garamond" w:eastAsia="Arial Narrow"/>
                <w:sz w:val="24"/>
                <w:szCs w:val="24"/>
              </w:rPr>
              <w:t>Fakta</w:t>
            </w:r>
          </w:p>
        </w:tc>
        <w:tc>
          <w:tcPr>
            <w:tcW w:w="3969" w:type="dxa"/>
          </w:tcPr>
          <w:p>
            <w:pPr>
              <w:spacing w:after="0" w:line="276" w:lineRule="auto"/>
              <w:ind w:left="80" w:right="4"/>
              <w:jc w:val="both"/>
              <w:rPr>
                <w:rFonts w:ascii="Garamond" w:hAnsi="Garamond" w:eastAsia="Arial Narrow"/>
                <w:sz w:val="24"/>
                <w:szCs w:val="24"/>
              </w:rPr>
            </w:pPr>
            <w:r>
              <w:rPr>
                <w:rFonts w:ascii="Garamond" w:hAnsi="Garamond" w:eastAsia="Arial Narrow"/>
                <w:sz w:val="24"/>
                <w:szCs w:val="24"/>
              </w:rPr>
              <w:t>Mudah  dilihat,  menyebutkan  nama,  jumlah,  dan  bagian- bagiannya.</w:t>
            </w:r>
          </w:p>
          <w:p>
            <w:pPr>
              <w:spacing w:after="0" w:line="276" w:lineRule="auto"/>
              <w:ind w:right="4"/>
              <w:jc w:val="both"/>
              <w:rPr>
                <w:rFonts w:ascii="Garamond" w:hAnsi="Garamond" w:eastAsia="Arial Narrow"/>
                <w:b/>
                <w:sz w:val="24"/>
                <w:szCs w:val="24"/>
              </w:rPr>
            </w:pPr>
            <w:r>
              <w:rPr>
                <w:rFonts w:ascii="Garamond" w:hAnsi="Garamond" w:eastAsia="Arial Narrow"/>
                <w:i/>
                <w:sz w:val="24"/>
                <w:szCs w:val="24"/>
              </w:rPr>
              <w:t>Contoh:</w:t>
            </w:r>
            <w:r>
              <w:rPr>
                <w:rFonts w:ascii="Garamond" w:hAnsi="Garamond" w:eastAsia="Arial Narrow"/>
                <w:sz w:val="24"/>
                <w:szCs w:val="24"/>
              </w:rPr>
              <w:t xml:space="preserve"> Kota suci mekah dan madinah berada di Negara arab saudi; Seminggu ada 7 hari; Ibu kota Negara Arab Saudi Riyadh, Universita Al Azhar merupakan Universitas Islam tertua di dunia.</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567" w:type="dxa"/>
          </w:tcPr>
          <w:p>
            <w:pPr>
              <w:spacing w:after="0" w:line="276" w:lineRule="auto"/>
              <w:ind w:right="4"/>
              <w:rPr>
                <w:rFonts w:ascii="Garamond" w:hAnsi="Garamond" w:eastAsia="Arial Narrow"/>
                <w:b/>
                <w:sz w:val="24"/>
                <w:szCs w:val="24"/>
              </w:rPr>
            </w:pPr>
            <w:r>
              <w:rPr>
                <w:rFonts w:ascii="Garamond" w:hAnsi="Garamond" w:eastAsia="Arial Narrow"/>
                <w:sz w:val="24"/>
                <w:szCs w:val="24"/>
              </w:rPr>
              <w:t>2</w:t>
            </w:r>
          </w:p>
        </w:tc>
        <w:tc>
          <w:tcPr>
            <w:tcW w:w="1418" w:type="dxa"/>
          </w:tcPr>
          <w:p>
            <w:pPr>
              <w:spacing w:after="0" w:line="276" w:lineRule="auto"/>
              <w:ind w:right="4"/>
              <w:rPr>
                <w:rFonts w:ascii="Garamond" w:hAnsi="Garamond" w:eastAsia="Arial Narrow"/>
                <w:b/>
                <w:sz w:val="24"/>
                <w:szCs w:val="24"/>
              </w:rPr>
            </w:pPr>
            <w:r>
              <w:rPr>
                <w:rFonts w:ascii="Garamond" w:hAnsi="Garamond" w:eastAsia="Arial Narrow"/>
                <w:sz w:val="24"/>
                <w:szCs w:val="24"/>
              </w:rPr>
              <w:t>Konsep</w:t>
            </w:r>
          </w:p>
        </w:tc>
        <w:tc>
          <w:tcPr>
            <w:tcW w:w="3969" w:type="dxa"/>
          </w:tcPr>
          <w:p>
            <w:pPr>
              <w:spacing w:after="0" w:line="276" w:lineRule="auto"/>
              <w:ind w:left="80" w:right="4"/>
              <w:jc w:val="both"/>
              <w:rPr>
                <w:rFonts w:ascii="Garamond" w:hAnsi="Garamond" w:eastAsia="Arial Narrow"/>
                <w:sz w:val="24"/>
                <w:szCs w:val="24"/>
              </w:rPr>
            </w:pPr>
            <w:r>
              <w:rPr>
                <w:rFonts w:ascii="Garamond" w:hAnsi="Garamond" w:eastAsia="Arial Narrow"/>
                <w:sz w:val="24"/>
                <w:szCs w:val="24"/>
              </w:rPr>
              <w:t>Definisi, identifikasi, klasifikasi, ciri-ciri khusus</w:t>
            </w:r>
          </w:p>
          <w:p>
            <w:pPr>
              <w:spacing w:after="0" w:line="276" w:lineRule="auto"/>
              <w:ind w:right="4"/>
              <w:jc w:val="both"/>
              <w:rPr>
                <w:rFonts w:ascii="Garamond" w:hAnsi="Garamond" w:eastAsia="Arial Narrow"/>
                <w:b/>
                <w:sz w:val="24"/>
                <w:szCs w:val="24"/>
              </w:rPr>
            </w:pPr>
            <w:r>
              <w:rPr>
                <w:rFonts w:ascii="Garamond" w:hAnsi="Garamond" w:eastAsia="Arial Narrow"/>
                <w:i/>
                <w:sz w:val="24"/>
                <w:szCs w:val="24"/>
              </w:rPr>
              <w:t xml:space="preserve">Contoh: </w:t>
            </w:r>
            <w:r>
              <w:rPr>
                <w:rFonts w:ascii="Garamond" w:hAnsi="Garamond" w:eastAsia="Arial Narrow"/>
                <w:sz w:val="24"/>
                <w:szCs w:val="24"/>
              </w:rPr>
              <w:t>Hukum  ialah  peraturan  yang  harus  dipatuh-taati,  dan  jikadilanggar dikenai sanksi berupa denda atau pidana. Dalam agama peraturan  merupakan pedoman dalam berperilaku, siapa yang melanggar perintah dan larangan ajaran agama, maka dia akan berdosa.</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567" w:type="dxa"/>
          </w:tcPr>
          <w:p>
            <w:pPr>
              <w:spacing w:after="0" w:line="276" w:lineRule="auto"/>
              <w:ind w:right="4"/>
              <w:jc w:val="both"/>
              <w:rPr>
                <w:rFonts w:ascii="Garamond" w:hAnsi="Garamond" w:eastAsia="Arial Narrow"/>
                <w:sz w:val="24"/>
                <w:szCs w:val="24"/>
              </w:rPr>
            </w:pPr>
            <w:r>
              <w:rPr>
                <w:rFonts w:ascii="Garamond" w:hAnsi="Garamond" w:eastAsia="Arial Narrow"/>
                <w:sz w:val="24"/>
                <w:szCs w:val="24"/>
              </w:rPr>
              <w:t>3</w:t>
            </w:r>
          </w:p>
        </w:tc>
        <w:tc>
          <w:tcPr>
            <w:tcW w:w="1418" w:type="dxa"/>
          </w:tcPr>
          <w:p>
            <w:pPr>
              <w:spacing w:after="0" w:line="276" w:lineRule="auto"/>
              <w:ind w:right="4"/>
              <w:jc w:val="both"/>
              <w:rPr>
                <w:rFonts w:ascii="Garamond" w:hAnsi="Garamond" w:eastAsia="Arial Narrow"/>
                <w:sz w:val="24"/>
                <w:szCs w:val="24"/>
              </w:rPr>
            </w:pPr>
            <w:r>
              <w:rPr>
                <w:rFonts w:ascii="Garamond" w:hAnsi="Garamond" w:eastAsia="Arial Narrow"/>
                <w:sz w:val="24"/>
                <w:szCs w:val="24"/>
              </w:rPr>
              <w:t xml:space="preserve">Prinsip </w:t>
            </w:r>
          </w:p>
        </w:tc>
        <w:tc>
          <w:tcPr>
            <w:tcW w:w="3969" w:type="dxa"/>
          </w:tcPr>
          <w:p>
            <w:pPr>
              <w:spacing w:after="0" w:line="276" w:lineRule="auto"/>
              <w:ind w:left="80" w:right="4"/>
              <w:jc w:val="both"/>
              <w:rPr>
                <w:rFonts w:ascii="Garamond" w:hAnsi="Garamond" w:eastAsia="Arial Narrow"/>
                <w:sz w:val="24"/>
                <w:szCs w:val="24"/>
              </w:rPr>
            </w:pPr>
            <w:r>
              <w:rPr>
                <w:rFonts w:ascii="Garamond" w:hAnsi="Garamond" w:eastAsia="Arial Narrow"/>
                <w:sz w:val="24"/>
                <w:szCs w:val="24"/>
              </w:rPr>
              <w:t>Penerapan dalil, hukum, rumus, (diawali dengan jika …., maka</w:t>
            </w:r>
          </w:p>
          <w:p>
            <w:pPr>
              <w:spacing w:after="0" w:line="276" w:lineRule="auto"/>
              <w:ind w:left="80" w:right="4"/>
              <w:jc w:val="both"/>
              <w:rPr>
                <w:rFonts w:ascii="Garamond" w:hAnsi="Garamond" w:eastAsia="Arial Narrow"/>
                <w:sz w:val="24"/>
                <w:szCs w:val="24"/>
              </w:rPr>
            </w:pPr>
            <w:r>
              <w:rPr>
                <w:rFonts w:ascii="Garamond" w:hAnsi="Garamond" w:eastAsia="Arial Narrow"/>
                <w:sz w:val="24"/>
                <w:szCs w:val="24"/>
              </w:rPr>
              <w:t>…. )</w:t>
            </w:r>
          </w:p>
          <w:p>
            <w:pPr>
              <w:spacing w:after="0" w:line="276" w:lineRule="auto"/>
              <w:ind w:left="80" w:right="4"/>
              <w:jc w:val="both"/>
              <w:rPr>
                <w:rFonts w:ascii="Garamond" w:hAnsi="Garamond" w:eastAsia="Arial Narrow"/>
                <w:i/>
                <w:sz w:val="24"/>
                <w:szCs w:val="24"/>
              </w:rPr>
            </w:pPr>
            <w:r>
              <w:rPr>
                <w:rFonts w:ascii="Garamond" w:hAnsi="Garamond" w:eastAsia="Arial Narrow"/>
                <w:i/>
                <w:sz w:val="24"/>
                <w:szCs w:val="24"/>
              </w:rPr>
              <w:t>Contoh:</w:t>
            </w:r>
          </w:p>
          <w:p>
            <w:pPr>
              <w:spacing w:after="0" w:line="276" w:lineRule="auto"/>
              <w:ind w:left="80" w:right="4"/>
              <w:jc w:val="both"/>
              <w:rPr>
                <w:rFonts w:ascii="Garamond" w:hAnsi="Garamond" w:eastAsia="Arial Narrow"/>
                <w:sz w:val="24"/>
                <w:szCs w:val="24"/>
              </w:rPr>
            </w:pPr>
            <w:r>
              <w:rPr>
                <w:rFonts w:ascii="Garamond" w:hAnsi="Garamond" w:eastAsia="Arial Narrow"/>
                <w:sz w:val="24"/>
                <w:szCs w:val="24"/>
              </w:rPr>
              <w:t>a.  Hukum Khamar adalah haram karena Segala Yang memabukan Haram, Alkohol Memabukan, maka di haram</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567" w:type="dxa"/>
          </w:tcPr>
          <w:p>
            <w:pPr>
              <w:spacing w:after="0" w:line="276" w:lineRule="auto"/>
              <w:ind w:right="4"/>
              <w:jc w:val="both"/>
              <w:rPr>
                <w:rFonts w:ascii="Garamond" w:hAnsi="Garamond" w:eastAsia="Arial Narrow"/>
                <w:sz w:val="24"/>
                <w:szCs w:val="24"/>
              </w:rPr>
            </w:pPr>
            <w:r>
              <w:rPr>
                <w:rFonts w:ascii="Garamond" w:hAnsi="Garamond" w:eastAsia="Arial Narrow"/>
                <w:sz w:val="24"/>
                <w:szCs w:val="24"/>
              </w:rPr>
              <w:t>4</w:t>
            </w:r>
          </w:p>
        </w:tc>
        <w:tc>
          <w:tcPr>
            <w:tcW w:w="1418" w:type="dxa"/>
          </w:tcPr>
          <w:p>
            <w:pPr>
              <w:spacing w:after="0" w:line="276" w:lineRule="auto"/>
              <w:ind w:right="4"/>
              <w:jc w:val="both"/>
              <w:rPr>
                <w:rFonts w:ascii="Garamond" w:hAnsi="Garamond" w:eastAsia="Arial Narrow"/>
                <w:sz w:val="24"/>
                <w:szCs w:val="24"/>
              </w:rPr>
            </w:pPr>
            <w:r>
              <w:rPr>
                <w:rFonts w:ascii="Garamond" w:hAnsi="Garamond" w:eastAsia="Arial Narrow"/>
                <w:sz w:val="24"/>
                <w:szCs w:val="24"/>
              </w:rPr>
              <w:t xml:space="preserve">Prosedur </w:t>
            </w:r>
          </w:p>
        </w:tc>
        <w:tc>
          <w:tcPr>
            <w:tcW w:w="3969" w:type="dxa"/>
          </w:tcPr>
          <w:p>
            <w:pPr>
              <w:spacing w:after="0" w:line="276" w:lineRule="auto"/>
              <w:ind w:left="80" w:right="4"/>
              <w:jc w:val="both"/>
              <w:rPr>
                <w:rFonts w:ascii="Garamond" w:hAnsi="Garamond" w:eastAsia="Arial Narrow"/>
                <w:sz w:val="24"/>
                <w:szCs w:val="24"/>
              </w:rPr>
            </w:pPr>
            <w:r>
              <w:rPr>
                <w:rFonts w:ascii="Garamond" w:hAnsi="Garamond" w:eastAsia="Arial Narrow"/>
                <w:sz w:val="24"/>
                <w:szCs w:val="24"/>
              </w:rPr>
              <w:t>Bagan arus atau bagan alur (</w:t>
            </w:r>
            <w:r>
              <w:rPr>
                <w:rFonts w:ascii="Garamond" w:hAnsi="Garamond" w:eastAsia="Arial Narrow"/>
                <w:i/>
                <w:sz w:val="24"/>
                <w:szCs w:val="24"/>
              </w:rPr>
              <w:t>flowchart</w:t>
            </w:r>
            <w:r>
              <w:rPr>
                <w:rFonts w:ascii="Garamond" w:hAnsi="Garamond" w:eastAsia="Arial Narrow"/>
                <w:sz w:val="24"/>
                <w:szCs w:val="24"/>
              </w:rPr>
              <w:t>), alogaritma langkah-</w:t>
            </w:r>
          </w:p>
          <w:p>
            <w:pPr>
              <w:spacing w:after="0" w:line="276" w:lineRule="auto"/>
              <w:ind w:left="80" w:right="4"/>
              <w:jc w:val="both"/>
              <w:rPr>
                <w:rFonts w:ascii="Garamond" w:hAnsi="Garamond" w:eastAsia="Arial Narrow"/>
                <w:sz w:val="24"/>
                <w:szCs w:val="24"/>
              </w:rPr>
            </w:pPr>
            <w:r>
              <w:rPr>
                <w:rFonts w:ascii="Garamond" w:hAnsi="Garamond" w:eastAsia="Arial Narrow"/>
                <w:sz w:val="24"/>
                <w:szCs w:val="24"/>
              </w:rPr>
              <w:t>langkah mengerjakan sesuatu secara urut</w:t>
            </w:r>
          </w:p>
          <w:p>
            <w:pPr>
              <w:spacing w:after="0" w:line="276" w:lineRule="auto"/>
              <w:ind w:left="80" w:right="4"/>
              <w:jc w:val="both"/>
              <w:rPr>
                <w:rFonts w:ascii="Garamond" w:hAnsi="Garamond" w:eastAsia="Arial Narrow"/>
                <w:i/>
                <w:sz w:val="24"/>
                <w:szCs w:val="24"/>
              </w:rPr>
            </w:pPr>
            <w:r>
              <w:rPr>
                <w:rFonts w:ascii="Garamond" w:hAnsi="Garamond" w:eastAsia="Arial Narrow"/>
                <w:i/>
                <w:sz w:val="24"/>
                <w:szCs w:val="24"/>
              </w:rPr>
              <w:t>Contoh:</w:t>
            </w:r>
          </w:p>
          <w:p>
            <w:pPr>
              <w:spacing w:after="0" w:line="276" w:lineRule="auto"/>
              <w:ind w:left="80" w:right="4"/>
              <w:jc w:val="both"/>
              <w:rPr>
                <w:rFonts w:ascii="Garamond" w:hAnsi="Garamond" w:eastAsia="Arial Narrow"/>
                <w:sz w:val="24"/>
                <w:szCs w:val="24"/>
              </w:rPr>
            </w:pPr>
            <w:r>
              <w:rPr>
                <w:rFonts w:ascii="Garamond" w:hAnsi="Garamond" w:eastAsia="Arial Narrow"/>
                <w:sz w:val="24"/>
                <w:szCs w:val="24"/>
              </w:rPr>
              <w:t>Langkah-langkah berwudu ialah:</w:t>
            </w:r>
          </w:p>
          <w:p>
            <w:pPr>
              <w:pStyle w:val="13"/>
              <w:numPr>
                <w:ilvl w:val="5"/>
                <w:numId w:val="74"/>
              </w:numPr>
              <w:spacing w:line="276" w:lineRule="auto"/>
              <w:ind w:left="412" w:right="4" w:hanging="317"/>
              <w:jc w:val="both"/>
              <w:rPr>
                <w:rFonts w:ascii="Garamond" w:hAnsi="Garamond" w:eastAsia="Arial Narrow"/>
                <w:sz w:val="24"/>
                <w:szCs w:val="24"/>
              </w:rPr>
            </w:pPr>
            <w:r>
              <w:rPr>
                <w:rFonts w:ascii="Garamond" w:hAnsi="Garamond" w:eastAsia="Arial Narrow"/>
                <w:sz w:val="24"/>
                <w:szCs w:val="24"/>
              </w:rPr>
              <w:t>Mencuci tangan dengan menyela-nyela jari-jari</w:t>
            </w:r>
          </w:p>
          <w:p>
            <w:pPr>
              <w:pStyle w:val="13"/>
              <w:numPr>
                <w:ilvl w:val="5"/>
                <w:numId w:val="74"/>
              </w:numPr>
              <w:spacing w:line="276" w:lineRule="auto"/>
              <w:ind w:left="412" w:right="4" w:hanging="317"/>
              <w:jc w:val="both"/>
              <w:rPr>
                <w:rFonts w:ascii="Garamond" w:hAnsi="Garamond" w:eastAsia="Arial Narrow"/>
                <w:sz w:val="24"/>
                <w:szCs w:val="24"/>
              </w:rPr>
            </w:pPr>
            <w:r>
              <w:rPr>
                <w:rFonts w:ascii="Garamond" w:hAnsi="Garamond" w:eastAsia="Arial Narrow"/>
                <w:sz w:val="24"/>
                <w:szCs w:val="24"/>
              </w:rPr>
              <w:t>Berkumur-kumur</w:t>
            </w:r>
          </w:p>
          <w:p>
            <w:pPr>
              <w:pStyle w:val="13"/>
              <w:numPr>
                <w:ilvl w:val="5"/>
                <w:numId w:val="74"/>
              </w:numPr>
              <w:spacing w:line="276" w:lineRule="auto"/>
              <w:ind w:left="412" w:right="4" w:hanging="317"/>
              <w:jc w:val="both"/>
              <w:rPr>
                <w:rFonts w:ascii="Garamond" w:hAnsi="Garamond" w:eastAsia="Arial Narrow"/>
                <w:sz w:val="24"/>
                <w:szCs w:val="24"/>
              </w:rPr>
            </w:pPr>
            <w:r>
              <w:rPr>
                <w:rFonts w:ascii="Garamond" w:hAnsi="Garamond" w:eastAsia="Arial Narrow"/>
                <w:sz w:val="24"/>
                <w:szCs w:val="24"/>
              </w:rPr>
              <w:t>Menghisap air, kemudian mengeluarkannya</w:t>
            </w:r>
          </w:p>
          <w:p>
            <w:pPr>
              <w:pStyle w:val="13"/>
              <w:numPr>
                <w:ilvl w:val="5"/>
                <w:numId w:val="74"/>
              </w:numPr>
              <w:spacing w:line="276" w:lineRule="auto"/>
              <w:ind w:left="412" w:right="4" w:hanging="317"/>
              <w:jc w:val="both"/>
              <w:rPr>
                <w:rFonts w:ascii="Garamond" w:hAnsi="Garamond" w:eastAsia="Arial Narrow"/>
                <w:sz w:val="24"/>
                <w:szCs w:val="24"/>
              </w:rPr>
            </w:pPr>
            <w:r>
              <w:rPr>
                <w:rFonts w:ascii="Garamond" w:hAnsi="Garamond" w:eastAsia="Arial Narrow"/>
                <w:sz w:val="24"/>
                <w:szCs w:val="24"/>
              </w:rPr>
              <w:t>Mengusap muka disertai dengan niat</w:t>
            </w:r>
          </w:p>
          <w:p>
            <w:pPr>
              <w:pStyle w:val="13"/>
              <w:numPr>
                <w:ilvl w:val="5"/>
                <w:numId w:val="74"/>
              </w:numPr>
              <w:spacing w:line="276" w:lineRule="auto"/>
              <w:ind w:left="412" w:right="4" w:hanging="317"/>
              <w:jc w:val="both"/>
              <w:rPr>
                <w:rFonts w:ascii="Garamond" w:hAnsi="Garamond" w:eastAsia="Arial Narrow"/>
                <w:sz w:val="24"/>
                <w:szCs w:val="24"/>
              </w:rPr>
            </w:pPr>
            <w:r>
              <w:rPr>
                <w:rFonts w:ascii="Garamond" w:hAnsi="Garamond" w:eastAsia="Arial Narrow"/>
                <w:sz w:val="24"/>
                <w:szCs w:val="24"/>
              </w:rPr>
              <w:t>Membasuh muka sampai siku</w:t>
            </w:r>
          </w:p>
          <w:p>
            <w:pPr>
              <w:pStyle w:val="13"/>
              <w:numPr>
                <w:ilvl w:val="5"/>
                <w:numId w:val="74"/>
              </w:numPr>
              <w:spacing w:line="276" w:lineRule="auto"/>
              <w:ind w:left="412" w:right="4" w:hanging="317"/>
              <w:jc w:val="both"/>
              <w:rPr>
                <w:rFonts w:ascii="Garamond" w:hAnsi="Garamond" w:eastAsia="Arial Narrow"/>
                <w:sz w:val="24"/>
                <w:szCs w:val="24"/>
              </w:rPr>
            </w:pPr>
            <w:r>
              <w:rPr>
                <w:rFonts w:ascii="Garamond" w:hAnsi="Garamond" w:eastAsia="Arial Narrow"/>
                <w:sz w:val="24"/>
                <w:szCs w:val="24"/>
              </w:rPr>
              <w:t>Membasuh atau mengusap kepala</w:t>
            </w:r>
          </w:p>
          <w:p>
            <w:pPr>
              <w:pStyle w:val="13"/>
              <w:numPr>
                <w:ilvl w:val="5"/>
                <w:numId w:val="74"/>
              </w:numPr>
              <w:spacing w:line="276" w:lineRule="auto"/>
              <w:ind w:left="412" w:right="4" w:hanging="317"/>
              <w:jc w:val="both"/>
              <w:rPr>
                <w:rFonts w:ascii="Garamond" w:hAnsi="Garamond" w:eastAsia="Arial Narrow"/>
                <w:sz w:val="24"/>
                <w:szCs w:val="24"/>
              </w:rPr>
            </w:pPr>
            <w:r>
              <w:rPr>
                <w:rFonts w:ascii="Garamond" w:hAnsi="Garamond" w:eastAsia="Arial Narrow"/>
                <w:sz w:val="24"/>
                <w:szCs w:val="24"/>
              </w:rPr>
              <w:t>Membasuh kaki sampai mata kaki</w:t>
            </w:r>
          </w:p>
          <w:p>
            <w:pPr>
              <w:pStyle w:val="13"/>
              <w:numPr>
                <w:ilvl w:val="5"/>
                <w:numId w:val="74"/>
              </w:numPr>
              <w:spacing w:line="276" w:lineRule="auto"/>
              <w:ind w:left="412" w:right="4" w:hanging="317"/>
              <w:jc w:val="both"/>
              <w:rPr>
                <w:rFonts w:ascii="Garamond" w:hAnsi="Garamond" w:eastAsia="Arial Narrow"/>
                <w:sz w:val="24"/>
                <w:szCs w:val="24"/>
              </w:rPr>
            </w:pPr>
            <w:r>
              <w:rPr>
                <w:rFonts w:ascii="Garamond" w:hAnsi="Garamond" w:eastAsia="Arial Narrow"/>
                <w:sz w:val="24"/>
                <w:szCs w:val="24"/>
              </w:rPr>
              <w:t>Berdoa setelah berwudu</w:t>
            </w:r>
          </w:p>
        </w:tc>
      </w:tr>
    </w:tbl>
    <w:p>
      <w:pPr>
        <w:pStyle w:val="13"/>
        <w:spacing w:line="276" w:lineRule="auto"/>
        <w:ind w:left="567" w:right="4" w:firstLine="0"/>
        <w:jc w:val="both"/>
        <w:rPr>
          <w:rFonts w:ascii="Garamond" w:hAnsi="Garamond" w:eastAsia="Arial Narrow"/>
          <w:b/>
          <w:sz w:val="24"/>
          <w:szCs w:val="24"/>
        </w:rPr>
      </w:pPr>
    </w:p>
    <w:p>
      <w:pPr>
        <w:pStyle w:val="13"/>
        <w:numPr>
          <w:ilvl w:val="6"/>
          <w:numId w:val="54"/>
        </w:numPr>
        <w:spacing w:line="276" w:lineRule="auto"/>
        <w:ind w:left="567" w:right="4" w:hanging="283"/>
        <w:jc w:val="both"/>
        <w:rPr>
          <w:rFonts w:ascii="Garamond" w:hAnsi="Garamond" w:eastAsia="Arial Narrow"/>
          <w:b/>
          <w:sz w:val="24"/>
          <w:szCs w:val="24"/>
        </w:rPr>
      </w:pPr>
      <w:r>
        <w:rPr>
          <w:rFonts w:ascii="Garamond" w:hAnsi="Garamond" w:eastAsia="Arial Narrow"/>
          <w:b/>
          <w:sz w:val="24"/>
          <w:szCs w:val="24"/>
        </w:rPr>
        <w:t xml:space="preserve">Keterampilan </w:t>
      </w:r>
    </w:p>
    <w:p>
      <w:pPr>
        <w:spacing w:after="0"/>
        <w:ind w:left="567" w:right="4" w:firstLine="567"/>
        <w:jc w:val="both"/>
        <w:rPr>
          <w:rFonts w:ascii="Garamond" w:hAnsi="Garamond" w:eastAsia="Arial Narrow"/>
          <w:i/>
          <w:sz w:val="24"/>
          <w:szCs w:val="24"/>
        </w:rPr>
      </w:pPr>
      <w:r>
        <w:rPr>
          <w:rFonts w:ascii="Garamond" w:hAnsi="Garamond" w:eastAsia="Arial Narrow"/>
          <w:sz w:val="24"/>
          <w:szCs w:val="24"/>
        </w:rPr>
        <w:t xml:space="preserve">Materi pembelajaran yang berhubungan dengan </w:t>
      </w:r>
      <w:r>
        <w:rPr>
          <w:rFonts w:ascii="Garamond" w:hAnsi="Garamond" w:eastAsia="Arial Narrow"/>
          <w:i/>
          <w:sz w:val="24"/>
          <w:szCs w:val="24"/>
        </w:rPr>
        <w:t>keterampilan</w:t>
      </w:r>
      <w:r>
        <w:rPr>
          <w:rFonts w:ascii="Garamond" w:hAnsi="Garamond" w:eastAsia="Arial Narrow"/>
          <w:sz w:val="24"/>
          <w:szCs w:val="24"/>
        </w:rPr>
        <w:t xml:space="preserve"> antara lain kemampuan mengembangkan ide, memilih, menggunakan bahan, menggunakan peralatan, dan teknik kerja. Ditinjau dari level terampilnya seseorang, aspek keterampilan dapat dibedakan menjadi gerak awal, semi rutin, dan rutin (terampil). Keterampilan perlu disesuaikan dengan kebutuhan siswa/peserta didik dengan memperhatikan aspek bakat, minat, dan harapan siswa itu agar mampu mencapai penguasaan keterampilan bekerja </w:t>
      </w:r>
      <w:r>
        <w:rPr>
          <w:rFonts w:ascii="Garamond" w:hAnsi="Garamond" w:eastAsia="Arial Narrow"/>
          <w:i/>
          <w:sz w:val="24"/>
          <w:szCs w:val="24"/>
        </w:rPr>
        <w:t xml:space="preserve">(pre – vocational skill) </w:t>
      </w:r>
      <w:r>
        <w:rPr>
          <w:rFonts w:ascii="Garamond" w:hAnsi="Garamond" w:eastAsia="Arial Narrow"/>
          <w:sz w:val="24"/>
          <w:szCs w:val="24"/>
        </w:rPr>
        <w:t>yang secara integral ditunjang oleh keterampilan hidup</w:t>
      </w:r>
      <w:r>
        <w:rPr>
          <w:rFonts w:ascii="Garamond" w:hAnsi="Garamond" w:eastAsia="Arial Narrow"/>
          <w:i/>
          <w:sz w:val="24"/>
          <w:szCs w:val="24"/>
        </w:rPr>
        <w:t xml:space="preserve"> (life skill).</w:t>
      </w:r>
    </w:p>
    <w:p>
      <w:pPr>
        <w:numPr>
          <w:ilvl w:val="0"/>
          <w:numId w:val="75"/>
        </w:numPr>
        <w:spacing w:after="0"/>
        <w:ind w:left="567" w:right="4" w:hanging="283"/>
        <w:jc w:val="both"/>
        <w:rPr>
          <w:rFonts w:ascii="Garamond" w:hAnsi="Garamond" w:eastAsia="Arial Narrow"/>
          <w:b/>
          <w:sz w:val="24"/>
          <w:szCs w:val="24"/>
        </w:rPr>
      </w:pPr>
      <w:r>
        <w:rPr>
          <w:rFonts w:ascii="Garamond" w:hAnsi="Garamond" w:eastAsia="Arial Narrow"/>
          <w:b/>
          <w:sz w:val="24"/>
          <w:szCs w:val="24"/>
        </w:rPr>
        <w:t xml:space="preserve">Sikap atau Nilai </w:t>
      </w:r>
    </w:p>
    <w:p>
      <w:pPr>
        <w:spacing w:after="0"/>
        <w:ind w:left="567" w:right="4" w:firstLine="567"/>
        <w:jc w:val="both"/>
        <w:rPr>
          <w:rFonts w:ascii="Garamond" w:hAnsi="Garamond" w:eastAsia="Arial Narrow"/>
          <w:sz w:val="24"/>
          <w:szCs w:val="24"/>
        </w:rPr>
      </w:pPr>
      <w:r>
        <w:rPr>
          <w:rFonts w:ascii="Garamond" w:hAnsi="Garamond" w:eastAsia="Arial Narrow"/>
          <w:sz w:val="24"/>
          <w:szCs w:val="24"/>
        </w:rPr>
        <w:t>Materi pembelajaran yang tergolong sikap atau nilai adalah materi yang berkenaan dengan sikap ilmiah, antara lain:</w:t>
      </w:r>
    </w:p>
    <w:p>
      <w:pPr>
        <w:numPr>
          <w:ilvl w:val="0"/>
          <w:numId w:val="76"/>
        </w:numPr>
        <w:spacing w:after="0"/>
        <w:ind w:left="851" w:right="4" w:hanging="284"/>
        <w:jc w:val="both"/>
        <w:rPr>
          <w:rFonts w:ascii="Garamond" w:hAnsi="Garamond" w:eastAsia="Arial Narrow"/>
          <w:sz w:val="24"/>
          <w:szCs w:val="24"/>
        </w:rPr>
      </w:pPr>
      <w:r>
        <w:rPr>
          <w:rFonts w:ascii="Garamond" w:hAnsi="Garamond" w:eastAsia="Arial Narrow"/>
          <w:sz w:val="24"/>
          <w:szCs w:val="24"/>
        </w:rPr>
        <w:t>Nilai–nilai kebersamaan, mampu bekerja berkelompok dengan orang lain yang berbeda suku, agama, dan strata sosial;</w:t>
      </w:r>
    </w:p>
    <w:p>
      <w:pPr>
        <w:numPr>
          <w:ilvl w:val="0"/>
          <w:numId w:val="76"/>
        </w:numPr>
        <w:spacing w:after="0"/>
        <w:ind w:left="851" w:right="4" w:hanging="284"/>
        <w:jc w:val="both"/>
        <w:rPr>
          <w:rFonts w:ascii="Garamond" w:hAnsi="Garamond" w:eastAsia="Arial Narrow"/>
          <w:sz w:val="24"/>
          <w:szCs w:val="24"/>
        </w:rPr>
      </w:pPr>
      <w:r>
        <w:rPr>
          <w:rFonts w:ascii="Garamond" w:hAnsi="Garamond" w:eastAsia="Arial Narrow"/>
          <w:sz w:val="24"/>
          <w:szCs w:val="24"/>
        </w:rPr>
        <w:t>Nilai kejujuran, mampu jujur dalam melaksanakan observasi, eksperimen, tidak memanipulasi data hasil pengamatannya;</w:t>
      </w:r>
    </w:p>
    <w:p>
      <w:pPr>
        <w:numPr>
          <w:ilvl w:val="0"/>
          <w:numId w:val="76"/>
        </w:numPr>
        <w:spacing w:after="0"/>
        <w:ind w:left="851" w:right="4" w:hanging="284"/>
        <w:jc w:val="both"/>
        <w:rPr>
          <w:rFonts w:ascii="Garamond" w:hAnsi="Garamond" w:eastAsia="Arial Narrow"/>
          <w:sz w:val="24"/>
          <w:szCs w:val="24"/>
        </w:rPr>
      </w:pPr>
      <w:r>
        <w:rPr>
          <w:rFonts w:ascii="Garamond" w:hAnsi="Garamond" w:eastAsia="Arial Narrow"/>
          <w:sz w:val="24"/>
          <w:szCs w:val="24"/>
        </w:rPr>
        <w:t>Nilai kasih sayang, tak membeda-bedakan orang lain yang mempunyai karakter sama dan kemampuan sosial ekonomi yang berbeda semua sama-sama makhluk Tuhan;</w:t>
      </w:r>
    </w:p>
    <w:p>
      <w:pPr>
        <w:numPr>
          <w:ilvl w:val="0"/>
          <w:numId w:val="76"/>
        </w:numPr>
        <w:spacing w:after="0"/>
        <w:ind w:left="851" w:right="4" w:hanging="284"/>
        <w:jc w:val="both"/>
        <w:rPr>
          <w:rFonts w:ascii="Garamond" w:hAnsi="Garamond" w:eastAsia="Arial Narrow"/>
          <w:sz w:val="24"/>
          <w:szCs w:val="24"/>
        </w:rPr>
      </w:pPr>
      <w:r>
        <w:rPr>
          <w:rFonts w:ascii="Garamond" w:hAnsi="Garamond" w:eastAsia="Arial Narrow"/>
          <w:sz w:val="24"/>
          <w:szCs w:val="24"/>
        </w:rPr>
        <w:t>Tolong menolong, mau membantu orang lain yang membutuhkan tanpa meminta dan mengharapkan imbalan apapun;</w:t>
      </w:r>
    </w:p>
    <w:p>
      <w:pPr>
        <w:numPr>
          <w:ilvl w:val="0"/>
          <w:numId w:val="76"/>
        </w:numPr>
        <w:spacing w:after="0"/>
        <w:ind w:left="851" w:right="4" w:hanging="284"/>
        <w:jc w:val="both"/>
        <w:rPr>
          <w:rFonts w:ascii="Garamond" w:hAnsi="Garamond" w:eastAsia="Arial Narrow"/>
          <w:sz w:val="24"/>
          <w:szCs w:val="24"/>
        </w:rPr>
      </w:pPr>
      <w:r>
        <w:rPr>
          <w:rFonts w:ascii="Garamond" w:hAnsi="Garamond" w:eastAsia="Arial Narrow"/>
          <w:sz w:val="24"/>
          <w:szCs w:val="24"/>
        </w:rPr>
        <w:t>Semangat dan minat belajar, mempunyai semangat, minat, dan rasa ingin tahu;</w:t>
      </w:r>
    </w:p>
    <w:p>
      <w:pPr>
        <w:numPr>
          <w:ilvl w:val="0"/>
          <w:numId w:val="76"/>
        </w:numPr>
        <w:spacing w:after="0"/>
        <w:ind w:left="851" w:right="4" w:hanging="284"/>
        <w:jc w:val="both"/>
        <w:rPr>
          <w:rFonts w:ascii="Garamond" w:hAnsi="Garamond" w:eastAsia="Arial Narrow"/>
          <w:sz w:val="24"/>
          <w:szCs w:val="24"/>
        </w:rPr>
      </w:pPr>
      <w:r>
        <w:rPr>
          <w:rFonts w:ascii="Garamond" w:hAnsi="Garamond" w:eastAsia="Arial Narrow"/>
          <w:sz w:val="24"/>
          <w:szCs w:val="24"/>
        </w:rPr>
        <w:t>Semangat bekerja, mempunyai rasa untuk bekerja keras, belajar dengan giat; Mau menerima pendapat orang lain bersikap legowo, mau di kritik, menyadari kesalahannya sehingga saran dari teman /orang lain dapat diterima dan tidak sakit hati.</w:t>
      </w:r>
    </w:p>
    <w:p>
      <w:pPr>
        <w:spacing w:after="0"/>
        <w:ind w:left="851" w:right="4"/>
        <w:jc w:val="both"/>
        <w:rPr>
          <w:rFonts w:ascii="Garamond" w:hAnsi="Garamond" w:eastAsia="Arial Narrow"/>
          <w:sz w:val="4"/>
          <w:szCs w:val="4"/>
        </w:rPr>
      </w:pPr>
    </w:p>
    <w:p>
      <w:pPr>
        <w:pStyle w:val="13"/>
        <w:numPr>
          <w:ilvl w:val="4"/>
          <w:numId w:val="64"/>
        </w:numPr>
        <w:spacing w:line="276" w:lineRule="auto"/>
        <w:ind w:left="284" w:right="4" w:hanging="284"/>
        <w:jc w:val="both"/>
        <w:rPr>
          <w:rFonts w:ascii="Garamond" w:hAnsi="Garamond" w:eastAsia="Arial Narrow"/>
          <w:b/>
          <w:sz w:val="24"/>
          <w:szCs w:val="24"/>
        </w:rPr>
      </w:pPr>
      <w:r>
        <w:rPr>
          <w:rFonts w:ascii="Garamond" w:hAnsi="Garamond" w:eastAsia="Arial Narrow"/>
          <w:b/>
          <w:sz w:val="24"/>
          <w:szCs w:val="24"/>
        </w:rPr>
        <w:t>Prinsip Pengembangan Bahan Ajar PAI</w:t>
      </w:r>
    </w:p>
    <w:p>
      <w:pPr>
        <w:pStyle w:val="13"/>
        <w:tabs>
          <w:tab w:val="left" w:pos="851"/>
        </w:tabs>
        <w:spacing w:line="276" w:lineRule="auto"/>
        <w:ind w:left="284" w:right="4" w:firstLine="0"/>
        <w:jc w:val="both"/>
        <w:rPr>
          <w:rFonts w:ascii="Garamond" w:hAnsi="Garamond" w:eastAsia="Arial Narrow"/>
          <w:i/>
          <w:sz w:val="24"/>
          <w:szCs w:val="24"/>
        </w:rPr>
      </w:pPr>
      <w:r>
        <w:rPr>
          <w:rFonts w:ascii="Garamond" w:hAnsi="Garamond" w:eastAsia="Arial Narrow"/>
          <w:sz w:val="24"/>
          <w:szCs w:val="24"/>
        </w:rPr>
        <w:tab/>
      </w:r>
      <w:r>
        <w:rPr>
          <w:rFonts w:ascii="Garamond" w:hAnsi="Garamond" w:eastAsia="Arial Narrow"/>
          <w:sz w:val="24"/>
          <w:szCs w:val="24"/>
        </w:rPr>
        <w:t xml:space="preserve">Beberapa  prinsip yang perlu diperhatikan dalam pengembangan materi pembelajaran atau materi pembelajaran. Prinsip-prinsip yang dimaksud meliputi </w:t>
      </w:r>
      <w:r>
        <w:rPr>
          <w:rFonts w:ascii="Garamond" w:hAnsi="Garamond" w:eastAsia="Arial Narrow"/>
          <w:i/>
          <w:sz w:val="24"/>
          <w:szCs w:val="24"/>
        </w:rPr>
        <w:t xml:space="preserve">prinsiprelevansi, konsistensi, </w:t>
      </w:r>
      <w:r>
        <w:rPr>
          <w:rFonts w:ascii="Garamond" w:hAnsi="Garamond" w:eastAsia="Arial Narrow"/>
          <w:sz w:val="24"/>
          <w:szCs w:val="24"/>
        </w:rPr>
        <w:t>dan</w:t>
      </w:r>
      <w:r>
        <w:rPr>
          <w:rFonts w:ascii="Garamond" w:hAnsi="Garamond" w:eastAsia="Arial Narrow"/>
          <w:i/>
          <w:sz w:val="24"/>
          <w:szCs w:val="24"/>
        </w:rPr>
        <w:t xml:space="preserve"> kecukupan.</w:t>
      </w:r>
    </w:p>
    <w:p>
      <w:pPr>
        <w:pStyle w:val="13"/>
        <w:numPr>
          <w:ilvl w:val="6"/>
          <w:numId w:val="64"/>
        </w:numPr>
        <w:spacing w:line="276" w:lineRule="auto"/>
        <w:ind w:left="567" w:right="4" w:hanging="283"/>
        <w:jc w:val="both"/>
        <w:rPr>
          <w:rFonts w:ascii="Garamond" w:hAnsi="Garamond" w:eastAsia="Arial Narrow"/>
          <w:sz w:val="24"/>
          <w:szCs w:val="24"/>
        </w:rPr>
      </w:pPr>
      <w:r>
        <w:rPr>
          <w:rFonts w:ascii="Garamond" w:hAnsi="Garamond" w:eastAsia="Arial Narrow"/>
          <w:sz w:val="24"/>
          <w:szCs w:val="24"/>
        </w:rPr>
        <w:t xml:space="preserve">Prinsip </w:t>
      </w:r>
      <w:r>
        <w:rPr>
          <w:rFonts w:ascii="Garamond" w:hAnsi="Garamond" w:eastAsia="Arial Narrow"/>
          <w:b/>
          <w:i/>
          <w:sz w:val="24"/>
          <w:szCs w:val="24"/>
        </w:rPr>
        <w:t>relevansi</w:t>
      </w:r>
      <w:r>
        <w:rPr>
          <w:rFonts w:ascii="Garamond" w:hAnsi="Garamond" w:eastAsia="Arial Narrow"/>
          <w:sz w:val="24"/>
          <w:szCs w:val="24"/>
        </w:rPr>
        <w:t xml:space="preserve"> artinya keterkaitan. Materi pembelajaran hendaknya relevan atau ada kaitan atau ada hubungannya dengan pencapaian standar kompetensi, kompetensi dasar dan standar isi. Sebagai contoh, jika kompetensi yang diharapkan dikuasai siswa berupa menghafal fakta, maka materi pembelajaran yang diajarkan harus berupa fakta.</w:t>
      </w:r>
    </w:p>
    <w:p>
      <w:pPr>
        <w:pStyle w:val="13"/>
        <w:numPr>
          <w:ilvl w:val="6"/>
          <w:numId w:val="64"/>
        </w:numPr>
        <w:spacing w:line="276" w:lineRule="auto"/>
        <w:ind w:left="567" w:right="4" w:hanging="283"/>
        <w:jc w:val="both"/>
        <w:rPr>
          <w:rFonts w:ascii="Garamond" w:hAnsi="Garamond" w:eastAsia="Arial Narrow"/>
          <w:sz w:val="24"/>
          <w:szCs w:val="24"/>
        </w:rPr>
      </w:pPr>
      <w:r>
        <w:rPr>
          <w:rFonts w:ascii="Garamond" w:hAnsi="Garamond" w:eastAsia="Arial Narrow"/>
          <w:sz w:val="24"/>
          <w:szCs w:val="24"/>
        </w:rPr>
        <w:t xml:space="preserve">Prinsip </w:t>
      </w:r>
      <w:r>
        <w:rPr>
          <w:rFonts w:ascii="Garamond" w:hAnsi="Garamond" w:eastAsia="Arial Narrow"/>
          <w:b/>
          <w:i/>
          <w:sz w:val="24"/>
          <w:szCs w:val="24"/>
        </w:rPr>
        <w:t>konsistensi</w:t>
      </w:r>
      <w:r>
        <w:rPr>
          <w:rFonts w:ascii="Garamond" w:hAnsi="Garamond" w:eastAsia="Arial Narrow"/>
          <w:sz w:val="24"/>
          <w:szCs w:val="24"/>
        </w:rPr>
        <w:t xml:space="preserve"> artinya keajegan. Jika kompetensi dasar yang harus dikuasai siswa satu macam, maka materi pembelajaran yang harus diajarkan juga harus meliputi satu macam. Misalnya kompetensi dasarnya siswa mampu mengucapkan dan memperagakan gerakan wudhu, maka materi yang harus diajarkan kepada siswa yakni berhubungan dengan bacaan apa saja yang harus diucapkan ketika memulai dan mengakhiri wudhu, kemudian siswa juga mendapatkan materi tentang, syarat dan rukun wudhu, anggota wajib wudhu dan sunnah wudhu, setelah siswa mendapatkan peragaan tentang teknis praktik wudhu dari guru, baik secara langsung, maupun menggunakan bantuan media, seperti gambar, video tutorial dan lain sebagainya.</w:t>
      </w:r>
    </w:p>
    <w:p>
      <w:pPr>
        <w:pStyle w:val="13"/>
        <w:numPr>
          <w:ilvl w:val="6"/>
          <w:numId w:val="64"/>
        </w:numPr>
        <w:spacing w:line="276" w:lineRule="auto"/>
        <w:ind w:left="567" w:right="4" w:hanging="283"/>
        <w:jc w:val="both"/>
        <w:rPr>
          <w:rFonts w:ascii="Garamond" w:hAnsi="Garamond" w:eastAsia="Arial Narrow"/>
          <w:sz w:val="24"/>
          <w:szCs w:val="24"/>
        </w:rPr>
      </w:pPr>
      <w:r>
        <w:rPr>
          <w:rFonts w:ascii="Garamond" w:hAnsi="Garamond" w:eastAsia="Arial Narrow"/>
          <w:sz w:val="24"/>
          <w:szCs w:val="24"/>
        </w:rPr>
        <w:t xml:space="preserve">Prinsip </w:t>
      </w:r>
      <w:r>
        <w:rPr>
          <w:rFonts w:ascii="Garamond" w:hAnsi="Garamond" w:eastAsia="Arial Narrow"/>
          <w:b/>
          <w:i/>
          <w:sz w:val="24"/>
          <w:szCs w:val="24"/>
        </w:rPr>
        <w:t xml:space="preserve">kecukupan </w:t>
      </w:r>
      <w:r>
        <w:rPr>
          <w:rFonts w:ascii="Garamond" w:hAnsi="Garamond" w:eastAsia="Arial Narrow"/>
          <w:sz w:val="24"/>
          <w:szCs w:val="24"/>
        </w:rPr>
        <w:t xml:space="preserve"> artinya materi yang diajarkan hendaknya cukup memadai dalam membantu siswa menguasai kompetensi dasar yang diajarkan. Materi tidak boleh terlalu sedikit, dan tidak boleh terlalu banyak. Jika terlalu sedikit akan kurang membantu mencapai standar kompetensi dan kompetensi dasar. Sebaliknya, jika terlalu banyak akan membuang-buang waktu dan tenaga yang tidak perlu untuk mempelajarinya.</w:t>
      </w:r>
    </w:p>
    <w:p>
      <w:pPr>
        <w:pStyle w:val="13"/>
        <w:spacing w:line="276" w:lineRule="auto"/>
        <w:ind w:left="567" w:right="4" w:firstLine="0"/>
        <w:jc w:val="both"/>
        <w:rPr>
          <w:rFonts w:ascii="Garamond" w:hAnsi="Garamond" w:eastAsia="Arial Narrow"/>
          <w:sz w:val="10"/>
          <w:szCs w:val="10"/>
        </w:rPr>
      </w:pPr>
    </w:p>
    <w:p>
      <w:pPr>
        <w:pStyle w:val="13"/>
        <w:numPr>
          <w:ilvl w:val="4"/>
          <w:numId w:val="64"/>
        </w:numPr>
        <w:spacing w:line="276" w:lineRule="auto"/>
        <w:ind w:left="284" w:right="4" w:hanging="284"/>
        <w:jc w:val="both"/>
        <w:rPr>
          <w:rFonts w:ascii="Garamond" w:hAnsi="Garamond" w:eastAsia="Arial Narrow"/>
          <w:b/>
          <w:sz w:val="24"/>
          <w:szCs w:val="24"/>
        </w:rPr>
      </w:pPr>
      <w:r>
        <w:rPr>
          <w:rFonts w:ascii="Garamond" w:hAnsi="Garamond" w:eastAsia="Arial Narrow"/>
          <w:b/>
          <w:sz w:val="24"/>
          <w:szCs w:val="24"/>
        </w:rPr>
        <w:t>Cakupan Dan Sistematika Bahan Ajar PAI</w:t>
      </w:r>
    </w:p>
    <w:p>
      <w:pPr>
        <w:spacing w:after="0"/>
        <w:ind w:left="620" w:right="4" w:hanging="336"/>
        <w:rPr>
          <w:rFonts w:ascii="Garamond" w:hAnsi="Garamond" w:eastAsia="Arial Narrow"/>
          <w:b/>
          <w:sz w:val="24"/>
          <w:szCs w:val="24"/>
        </w:rPr>
      </w:pPr>
      <w:r>
        <w:rPr>
          <w:rFonts w:ascii="Garamond" w:hAnsi="Garamond" w:eastAsia="Arial Narrow"/>
          <w:b/>
          <w:sz w:val="24"/>
          <w:szCs w:val="24"/>
        </w:rPr>
        <w:t>1. Cakupan bahan Ajar</w:t>
      </w:r>
    </w:p>
    <w:p>
      <w:pPr>
        <w:spacing w:after="0"/>
        <w:ind w:left="567" w:right="4" w:firstLine="773"/>
        <w:jc w:val="both"/>
        <w:rPr>
          <w:rFonts w:ascii="Garamond" w:hAnsi="Garamond" w:eastAsia="Arial Narrow"/>
          <w:sz w:val="24"/>
          <w:szCs w:val="24"/>
        </w:rPr>
      </w:pPr>
      <w:r>
        <w:rPr>
          <w:rFonts w:ascii="Garamond" w:hAnsi="Garamond" w:eastAsia="Arial Narrow"/>
          <w:sz w:val="24"/>
          <w:szCs w:val="24"/>
        </w:rPr>
        <w:t>Dalam penyusnan bahan ajar penulis harus membatasi Cakupan atau ruang lingkup materi pembelajaran untuk menghindari guru menyampaikan materi terlalu banyak bahkan terlalu sedikit, ataupun guru mengajar tidak fkcus pada apa yang seharusnya diajarkan. Adapun penyusunan bahan ajar pendidikn agama Islam harus memperhatikan beberapa ranah  tujuan pembelajaran, yaitu:</w:t>
      </w:r>
    </w:p>
    <w:p>
      <w:pPr>
        <w:pStyle w:val="13"/>
        <w:numPr>
          <w:ilvl w:val="7"/>
          <w:numId w:val="64"/>
        </w:numPr>
        <w:spacing w:line="276" w:lineRule="auto"/>
        <w:ind w:left="851" w:right="4" w:hanging="284"/>
        <w:rPr>
          <w:rFonts w:ascii="Garamond" w:hAnsi="Garamond" w:eastAsia="Arial Narrow"/>
          <w:sz w:val="24"/>
          <w:szCs w:val="24"/>
        </w:rPr>
      </w:pPr>
      <w:r>
        <w:rPr>
          <w:rFonts w:ascii="Garamond" w:hAnsi="Garamond" w:eastAsia="Arial Narrow"/>
          <w:sz w:val="24"/>
          <w:szCs w:val="24"/>
        </w:rPr>
        <w:t xml:space="preserve"> aspek kognitif (fakta, konsep, prinsip, prosedur);</w:t>
      </w:r>
    </w:p>
    <w:p>
      <w:pPr>
        <w:pStyle w:val="13"/>
        <w:numPr>
          <w:ilvl w:val="7"/>
          <w:numId w:val="64"/>
        </w:numPr>
        <w:spacing w:line="276" w:lineRule="auto"/>
        <w:ind w:left="851" w:right="4" w:hanging="284"/>
        <w:rPr>
          <w:rFonts w:ascii="Garamond" w:hAnsi="Garamond" w:eastAsia="Arial Narrow"/>
          <w:sz w:val="24"/>
          <w:szCs w:val="24"/>
        </w:rPr>
      </w:pPr>
      <w:r>
        <w:rPr>
          <w:rFonts w:ascii="Garamond" w:hAnsi="Garamond" w:eastAsia="Arial Narrow"/>
          <w:sz w:val="24"/>
          <w:szCs w:val="24"/>
        </w:rPr>
        <w:t>aspek afektif; dan</w:t>
      </w:r>
    </w:p>
    <w:p>
      <w:pPr>
        <w:pStyle w:val="13"/>
        <w:numPr>
          <w:ilvl w:val="7"/>
          <w:numId w:val="64"/>
        </w:numPr>
        <w:spacing w:line="276" w:lineRule="auto"/>
        <w:ind w:left="851" w:right="4" w:hanging="284"/>
        <w:rPr>
          <w:rFonts w:ascii="Garamond" w:hAnsi="Garamond" w:eastAsia="Arial Narrow"/>
          <w:sz w:val="24"/>
          <w:szCs w:val="24"/>
        </w:rPr>
      </w:pPr>
      <w:r>
        <w:rPr>
          <w:rFonts w:ascii="Garamond" w:hAnsi="Garamond" w:eastAsia="Arial Narrow"/>
          <w:sz w:val="24"/>
          <w:szCs w:val="24"/>
        </w:rPr>
        <w:t>aspek psikomotorik.</w:t>
      </w:r>
    </w:p>
    <w:p>
      <w:pPr>
        <w:pStyle w:val="13"/>
        <w:spacing w:line="276" w:lineRule="auto"/>
        <w:ind w:left="567" w:right="4" w:firstLine="851"/>
        <w:jc w:val="both"/>
        <w:rPr>
          <w:rFonts w:ascii="Garamond" w:hAnsi="Garamond" w:eastAsia="Arial Narrow"/>
          <w:sz w:val="24"/>
          <w:szCs w:val="24"/>
        </w:rPr>
      </w:pPr>
      <w:r>
        <w:rPr>
          <w:rFonts w:ascii="Garamond" w:hAnsi="Garamond" w:eastAsia="Arial Narrow"/>
          <w:sz w:val="24"/>
          <w:szCs w:val="24"/>
        </w:rPr>
        <w:t>Aspek lain yang juga perlu diperhatikan dalam penyusunan bahan ajar, yakni:</w:t>
      </w:r>
    </w:p>
    <w:p>
      <w:pPr>
        <w:pStyle w:val="13"/>
        <w:numPr>
          <w:ilvl w:val="7"/>
          <w:numId w:val="23"/>
        </w:numPr>
        <w:tabs>
          <w:tab w:val="left" w:pos="1340"/>
        </w:tabs>
        <w:spacing w:line="276" w:lineRule="auto"/>
        <w:ind w:left="851" w:right="4" w:hanging="284"/>
        <w:jc w:val="both"/>
        <w:rPr>
          <w:rFonts w:ascii="Garamond" w:hAnsi="Garamond" w:eastAsia="Arial Narrow"/>
          <w:sz w:val="24"/>
          <w:szCs w:val="24"/>
        </w:rPr>
      </w:pPr>
      <w:r>
        <w:rPr>
          <w:rFonts w:ascii="Garamond" w:hAnsi="Garamond" w:eastAsia="Arial Narrow"/>
          <w:sz w:val="24"/>
          <w:szCs w:val="24"/>
        </w:rPr>
        <w:t>Keluasan materi, adalah menggambarkan berapa banyak materi-materi yang dimasukkan ke dalam suatu materi pembelajaran; dan</w:t>
      </w:r>
    </w:p>
    <w:p>
      <w:pPr>
        <w:pStyle w:val="13"/>
        <w:numPr>
          <w:ilvl w:val="7"/>
          <w:numId w:val="23"/>
        </w:numPr>
        <w:tabs>
          <w:tab w:val="left" w:pos="1340"/>
        </w:tabs>
        <w:spacing w:line="276" w:lineRule="auto"/>
        <w:ind w:left="851" w:right="4" w:hanging="284"/>
        <w:jc w:val="both"/>
        <w:rPr>
          <w:rFonts w:ascii="Garamond" w:hAnsi="Garamond" w:eastAsia="Arial Narrow"/>
          <w:sz w:val="24"/>
          <w:szCs w:val="24"/>
        </w:rPr>
      </w:pPr>
      <w:r>
        <w:rPr>
          <w:rFonts w:ascii="Garamond" w:hAnsi="Garamond" w:eastAsia="Arial Narrow"/>
          <w:sz w:val="24"/>
          <w:szCs w:val="24"/>
        </w:rPr>
        <w:t>Kedalaman materi, adalah seberapa detail konsep-konsep yang harus dipelajari/dikuasai oleh siswa.</w:t>
      </w:r>
    </w:p>
    <w:p>
      <w:pPr>
        <w:pStyle w:val="13"/>
        <w:tabs>
          <w:tab w:val="left" w:pos="1340"/>
        </w:tabs>
        <w:spacing w:line="276" w:lineRule="auto"/>
        <w:ind w:left="851" w:right="4" w:firstLine="567"/>
        <w:jc w:val="both"/>
        <w:rPr>
          <w:rFonts w:ascii="Garamond" w:hAnsi="Garamond" w:eastAsia="Arial Narrow"/>
          <w:sz w:val="24"/>
          <w:szCs w:val="24"/>
        </w:rPr>
      </w:pPr>
      <w:r>
        <w:rPr>
          <w:rFonts w:ascii="Garamond" w:hAnsi="Garamond" w:eastAsia="Arial Narrow"/>
          <w:sz w:val="24"/>
          <w:szCs w:val="24"/>
        </w:rPr>
        <w:tab/>
      </w:r>
      <w:r>
        <w:rPr>
          <w:rFonts w:ascii="Garamond" w:hAnsi="Garamond" w:eastAsia="Arial Narrow"/>
          <w:sz w:val="24"/>
          <w:szCs w:val="24"/>
        </w:rPr>
        <w:t xml:space="preserve">Untuk contoh , materi akidah (tauhid) dapat diajarkan di SD, SMP, dan SMA, juga di perguruan tinggi, namun keluasan dan kedalaman pada setiap jenjang pendidikan tersebut akan berbeda-beda. Semakin tinggi jenjang pendidikan akan semakin luas cakupan aspek akidah  yang dipelajari dan semakin detail pula setiap aspek yang dipelajari. Di SD dan SMP aspek akidah dipelajari terbatas tanpa mempelajari prinsip ketauhidan yang membutuhkan pendalaman dalam pemikiran. </w:t>
      </w:r>
    </w:p>
    <w:p>
      <w:pPr>
        <w:spacing w:after="0"/>
        <w:ind w:left="851" w:right="4" w:firstLine="567"/>
        <w:jc w:val="both"/>
        <w:rPr>
          <w:rFonts w:ascii="Garamond" w:hAnsi="Garamond" w:eastAsia="Arial Narrow"/>
          <w:sz w:val="24"/>
          <w:szCs w:val="24"/>
        </w:rPr>
      </w:pPr>
      <w:r>
        <w:rPr>
          <w:rFonts w:ascii="Garamond" w:hAnsi="Garamond" w:eastAsia="Arial Narrow"/>
          <w:sz w:val="24"/>
          <w:szCs w:val="24"/>
        </w:rPr>
        <w:t>Cukup tidaknya aspek materi dari suatu materi pembelajaran akan sangat membantu tercapainya penguasaan kompetensi dasar yang telah ditentukan. Misalnya, jika suatu pelajaran dimaksudkan untuk memberikan kemampuan kepada siswa tentang akidah maka uraian materinya mencakup penguasaan atas: (1) konsep-konsep/pengertian dalam akidah islam; (2) bentu-bentuk akidah dan (3) manfaat berakidah bagi manusia.</w:t>
      </w:r>
    </w:p>
    <w:p>
      <w:pPr>
        <w:pStyle w:val="13"/>
        <w:numPr>
          <w:ilvl w:val="6"/>
          <w:numId w:val="64"/>
        </w:numPr>
        <w:spacing w:line="276" w:lineRule="auto"/>
        <w:ind w:left="567" w:right="4" w:hanging="283"/>
        <w:jc w:val="both"/>
        <w:rPr>
          <w:rFonts w:ascii="Garamond" w:hAnsi="Garamond" w:eastAsia="Arial Narrow"/>
          <w:sz w:val="24"/>
          <w:szCs w:val="24"/>
        </w:rPr>
      </w:pPr>
      <w:r>
        <w:rPr>
          <w:rFonts w:ascii="Garamond" w:hAnsi="Garamond" w:eastAsia="Arial Narrow"/>
          <w:b/>
          <w:sz w:val="24"/>
          <w:szCs w:val="24"/>
        </w:rPr>
        <w:t>Penentuan urutan materi pembelajaran</w:t>
      </w:r>
    </w:p>
    <w:p>
      <w:pPr>
        <w:pStyle w:val="13"/>
        <w:spacing w:line="276" w:lineRule="auto"/>
        <w:ind w:left="567" w:right="4" w:firstLine="567"/>
        <w:jc w:val="both"/>
        <w:rPr>
          <w:rFonts w:ascii="Garamond" w:hAnsi="Garamond" w:eastAsia="Arial Narrow"/>
          <w:sz w:val="24"/>
          <w:szCs w:val="24"/>
        </w:rPr>
      </w:pPr>
      <w:r>
        <w:rPr>
          <w:rFonts w:ascii="Garamond" w:hAnsi="Garamond" w:eastAsia="Arial Narrow"/>
          <w:sz w:val="24"/>
          <w:szCs w:val="24"/>
        </w:rPr>
        <w:t xml:space="preserve">Sistematika penyajian  materi pembelajaran sangat penting. Tanpa urutan yang tepat, akan menyulitkan siswa dalam mempelajarinya, terutama untuk materi yang bersifat prasyarat </w:t>
      </w:r>
      <w:r>
        <w:rPr>
          <w:rFonts w:ascii="Garamond" w:hAnsi="Garamond" w:eastAsia="Arial Narrow"/>
          <w:i/>
          <w:sz w:val="24"/>
          <w:szCs w:val="24"/>
        </w:rPr>
        <w:t>(prerequisite</w:t>
      </w:r>
      <w:r>
        <w:rPr>
          <w:rFonts w:ascii="Garamond" w:hAnsi="Garamond" w:eastAsia="Arial Narrow"/>
          <w:sz w:val="24"/>
          <w:szCs w:val="24"/>
        </w:rPr>
        <w:t>) akan menyulitkan siswa dalam mempelajarinya. Misalnya materi tentang shalat siswa akan mengalami kesulitan dalam mempelajari dan mengiumplementasikanya apabila materi thaharah belum dipelajarinya sebelumnya. Materi thaharah menjadi syarat mutlak untuk mempelajari dan melaksanakan ibadah shalat. Bagaimana bisa beribadah dengan baik dan benar apabila materi tersebut belum didapatkan.</w:t>
      </w:r>
    </w:p>
    <w:p>
      <w:pPr>
        <w:spacing w:after="0"/>
        <w:ind w:left="567" w:right="4" w:firstLine="567"/>
        <w:jc w:val="both"/>
        <w:rPr>
          <w:rFonts w:ascii="Garamond" w:hAnsi="Garamond" w:eastAsia="Arial Narrow"/>
          <w:sz w:val="24"/>
          <w:szCs w:val="24"/>
        </w:rPr>
      </w:pPr>
      <w:r>
        <w:rPr>
          <w:rFonts w:ascii="Garamond" w:hAnsi="Garamond" w:eastAsia="Arial Narrow"/>
          <w:sz w:val="24"/>
          <w:szCs w:val="24"/>
        </w:rPr>
        <w:t>Urutan penyajian materi dapat melalui dua pendekatan pokok, yaitu: pendekatan prosedural dan hierarkis.</w:t>
      </w:r>
    </w:p>
    <w:p>
      <w:pPr>
        <w:pStyle w:val="13"/>
        <w:numPr>
          <w:ilvl w:val="7"/>
          <w:numId w:val="64"/>
        </w:numPr>
        <w:spacing w:line="276" w:lineRule="auto"/>
        <w:ind w:left="851" w:right="4" w:hanging="350"/>
        <w:rPr>
          <w:rFonts w:ascii="Garamond" w:hAnsi="Garamond" w:eastAsia="Arial Narrow"/>
          <w:b/>
          <w:sz w:val="24"/>
          <w:szCs w:val="24"/>
        </w:rPr>
      </w:pPr>
      <w:r>
        <w:rPr>
          <w:rFonts w:ascii="Garamond" w:hAnsi="Garamond" w:eastAsia="Arial Narrow"/>
          <w:b/>
          <w:sz w:val="24"/>
          <w:szCs w:val="24"/>
        </w:rPr>
        <w:t>Pendekatan prosedural</w:t>
      </w:r>
    </w:p>
    <w:p>
      <w:pPr>
        <w:pStyle w:val="13"/>
        <w:spacing w:line="276" w:lineRule="auto"/>
        <w:ind w:left="851" w:right="4" w:firstLine="567"/>
        <w:jc w:val="both"/>
        <w:rPr>
          <w:rFonts w:ascii="Garamond" w:hAnsi="Garamond" w:eastAsia="Arial Narrow"/>
          <w:sz w:val="24"/>
          <w:szCs w:val="24"/>
        </w:rPr>
      </w:pPr>
      <w:r>
        <w:rPr>
          <w:rFonts w:ascii="Garamond" w:hAnsi="Garamond" w:eastAsia="Arial Narrow"/>
          <w:sz w:val="24"/>
          <w:szCs w:val="24"/>
        </w:rPr>
        <w:t>Urutan materi pembelajaran secara prosedural yang menggambarkan langkah-langkah secara urut sesuai dengan langkah-langkah melaksanakan suatu tugas. Misalnya Misalnya langkah-langkah dalam melaksanakan shalat, langkah-langkah dalam bersuci (wudhu, tayamum, mandi wajib dan lain sebagainya).</w:t>
      </w:r>
    </w:p>
    <w:p>
      <w:pPr>
        <w:pStyle w:val="13"/>
        <w:numPr>
          <w:ilvl w:val="0"/>
          <w:numId w:val="64"/>
        </w:numPr>
        <w:tabs>
          <w:tab w:val="left" w:pos="1134"/>
        </w:tabs>
        <w:spacing w:line="276" w:lineRule="auto"/>
        <w:ind w:left="851" w:right="4" w:hanging="425"/>
        <w:jc w:val="both"/>
        <w:rPr>
          <w:rFonts w:ascii="Garamond" w:hAnsi="Garamond" w:eastAsia="Arial Narrow"/>
          <w:b/>
          <w:sz w:val="24"/>
          <w:szCs w:val="24"/>
        </w:rPr>
      </w:pPr>
      <w:r>
        <w:rPr>
          <w:rFonts w:ascii="Garamond" w:hAnsi="Garamond" w:eastAsia="Arial Narrow"/>
          <w:b/>
          <w:sz w:val="24"/>
          <w:szCs w:val="24"/>
        </w:rPr>
        <w:t>Pendekatan hierarkis</w:t>
      </w:r>
    </w:p>
    <w:p>
      <w:pPr>
        <w:pStyle w:val="13"/>
        <w:spacing w:line="276" w:lineRule="auto"/>
        <w:ind w:left="851" w:right="4" w:firstLine="567"/>
        <w:jc w:val="both"/>
        <w:rPr>
          <w:rFonts w:ascii="Garamond" w:hAnsi="Garamond" w:eastAsia="Arial Narrow"/>
          <w:sz w:val="24"/>
          <w:szCs w:val="24"/>
        </w:rPr>
      </w:pPr>
      <w:r>
        <w:rPr>
          <w:rFonts w:ascii="Garamond" w:hAnsi="Garamond" w:eastAsia="Arial Narrow"/>
          <w:sz w:val="24"/>
          <w:szCs w:val="24"/>
        </w:rPr>
        <w:t>Urutan materi pembelajaran secara hierarkis menggambarkan urutan yang bersifat berjenjang dari mudah ke sulit, atau dari yang sederhana ke yang kompleks. Contoh urutan hierarkis (berjenjang):</w:t>
      </w:r>
    </w:p>
    <w:p>
      <w:pPr>
        <w:pStyle w:val="13"/>
        <w:spacing w:line="276" w:lineRule="auto"/>
        <w:ind w:left="851" w:right="4" w:firstLine="567"/>
        <w:jc w:val="both"/>
        <w:rPr>
          <w:rFonts w:ascii="Garamond" w:hAnsi="Garamond" w:eastAsia="Arial Narrow"/>
          <w:sz w:val="24"/>
          <w:szCs w:val="24"/>
        </w:rPr>
      </w:pPr>
      <w:r>
        <w:rPr>
          <w:rFonts w:ascii="Garamond" w:hAnsi="Garamond" w:eastAsia="Arial Narrow"/>
          <w:sz w:val="24"/>
          <w:szCs w:val="24"/>
        </w:rPr>
        <w:t>Ketika belajar alquran, maka pertama kali yang harus dipelajari yakni, makhrojul huruf, yakni mengenali huruf, dan cara mengeluarkan dari rongga tenggorak dan mulut, baru setelah baru belajar hokum bacaan alquran, panjang pendeknya baru setelah itu, belajar bagaiamana mengiramakan dengan berbagai teknik.</w:t>
      </w:r>
    </w:p>
    <w:p>
      <w:pPr>
        <w:pStyle w:val="13"/>
        <w:spacing w:line="276" w:lineRule="auto"/>
        <w:ind w:left="851" w:right="4" w:firstLine="567"/>
        <w:jc w:val="both"/>
        <w:rPr>
          <w:rFonts w:ascii="Garamond" w:hAnsi="Garamond" w:eastAsia="Arial Narrow"/>
          <w:sz w:val="14"/>
          <w:szCs w:val="14"/>
        </w:rPr>
      </w:pPr>
    </w:p>
    <w:p>
      <w:pPr>
        <w:tabs>
          <w:tab w:val="left" w:pos="1134"/>
        </w:tabs>
        <w:spacing w:after="0"/>
        <w:ind w:right="4"/>
        <w:jc w:val="both"/>
        <w:rPr>
          <w:rFonts w:ascii="Garamond" w:hAnsi="Garamond" w:eastAsia="Times New Roman"/>
          <w:b/>
          <w:sz w:val="24"/>
          <w:szCs w:val="24"/>
        </w:rPr>
      </w:pPr>
      <w:r>
        <w:rPr>
          <w:rFonts w:ascii="Garamond" w:hAnsi="Garamond" w:eastAsia="Arial Narrow"/>
          <w:b/>
          <w:sz w:val="24"/>
          <w:szCs w:val="24"/>
        </w:rPr>
        <w:t>D. Langkah-Langkah Dalam Pengembangan Bahan Ajar PAI</w:t>
      </w:r>
    </w:p>
    <w:p>
      <w:pPr>
        <w:spacing w:after="0"/>
        <w:ind w:left="260" w:right="4" w:firstLine="720"/>
        <w:jc w:val="both"/>
        <w:rPr>
          <w:rFonts w:ascii="Garamond" w:hAnsi="Garamond" w:eastAsia="Arial Narrow"/>
          <w:sz w:val="24"/>
          <w:szCs w:val="24"/>
        </w:rPr>
      </w:pPr>
      <w:r>
        <w:rPr>
          <w:rFonts w:ascii="Garamond" w:hAnsi="Garamond" w:eastAsia="Arial Narrow"/>
          <w:sz w:val="24"/>
          <w:szCs w:val="24"/>
        </w:rPr>
        <w:t>Sebelum melaksanakan pemilihan materi pembelajaran, terlebih dahulu perlu diketahui kriteria pemilihan materi pembelajaran. Kriteria pokok pemilihan materi pembelajaran adalah standar kompetensi lulusan, standar kompetensi, dan kompetensi dasar. Hal ini berarti bahwa materi pembelajaran yang dipilih untuk diajarkan oleh guru di satu pihak dan harus dipelajari siswa di lain pihak hendaknya berisikan materi pembelajaran yang benar-benar menunjang tercapainya standar kompetensi dan kompetensi dasar. Dengan kata lain, pemilihan materi pembelajaran haruslah mengacu atau merujuk pada standar kompetensi.</w:t>
      </w:r>
    </w:p>
    <w:p>
      <w:pPr>
        <w:spacing w:after="0"/>
        <w:ind w:left="260" w:right="4" w:firstLine="720"/>
        <w:jc w:val="both"/>
        <w:rPr>
          <w:rFonts w:ascii="Garamond" w:hAnsi="Garamond" w:eastAsia="Arial Narrow"/>
          <w:sz w:val="24"/>
          <w:szCs w:val="24"/>
        </w:rPr>
      </w:pPr>
      <w:r>
        <w:rPr>
          <w:rFonts w:ascii="Garamond" w:hAnsi="Garamond" w:eastAsia="Arial Narrow"/>
          <w:sz w:val="24"/>
          <w:szCs w:val="24"/>
        </w:rPr>
        <w:t>Setelah diketahui kriteria pemilihan materi pembelajaran, sampailah kita pada langkah-langkah pengembangan materi pembelajaran. Secara garis besar langkah-langkah pengembangan materi pembelajaran meliputi:</w:t>
      </w:r>
    </w:p>
    <w:p>
      <w:pPr>
        <w:pStyle w:val="13"/>
        <w:numPr>
          <w:ilvl w:val="0"/>
          <w:numId w:val="77"/>
        </w:numPr>
        <w:tabs>
          <w:tab w:val="left" w:pos="620"/>
        </w:tabs>
        <w:spacing w:line="276" w:lineRule="auto"/>
        <w:ind w:left="567" w:right="4" w:hanging="283"/>
        <w:jc w:val="both"/>
        <w:rPr>
          <w:rFonts w:ascii="Garamond" w:hAnsi="Garamond" w:eastAsia="Arial Narrow"/>
          <w:sz w:val="24"/>
          <w:szCs w:val="24"/>
        </w:rPr>
      </w:pPr>
      <w:r>
        <w:rPr>
          <w:rFonts w:ascii="Garamond" w:hAnsi="Garamond" w:eastAsia="Arial Narrow"/>
          <w:sz w:val="24"/>
          <w:szCs w:val="24"/>
        </w:rPr>
        <w:t>mengidentifikasi aspek-aspek yang terdapat dalam standar kompetensi dan kompetensi dasar yang menjadi acuan atau rujukan pengembangan materi pembelajaran;</w:t>
      </w:r>
    </w:p>
    <w:p>
      <w:pPr>
        <w:pStyle w:val="13"/>
        <w:numPr>
          <w:ilvl w:val="0"/>
          <w:numId w:val="77"/>
        </w:numPr>
        <w:tabs>
          <w:tab w:val="left" w:pos="620"/>
        </w:tabs>
        <w:spacing w:line="276" w:lineRule="auto"/>
        <w:ind w:left="567" w:right="4" w:hanging="283"/>
        <w:jc w:val="both"/>
        <w:rPr>
          <w:rFonts w:ascii="Garamond" w:hAnsi="Garamond" w:eastAsia="Arial Narrow"/>
          <w:sz w:val="24"/>
          <w:szCs w:val="24"/>
        </w:rPr>
      </w:pPr>
      <w:r>
        <w:rPr>
          <w:rFonts w:ascii="Garamond" w:hAnsi="Garamond" w:eastAsia="Arial Narrow"/>
          <w:sz w:val="24"/>
          <w:szCs w:val="24"/>
        </w:rPr>
        <w:t>mengidentifikasi jenis-jenis materi materi pembelajaran;</w:t>
      </w:r>
    </w:p>
    <w:p>
      <w:pPr>
        <w:pStyle w:val="13"/>
        <w:numPr>
          <w:ilvl w:val="0"/>
          <w:numId w:val="77"/>
        </w:numPr>
        <w:tabs>
          <w:tab w:val="left" w:pos="620"/>
        </w:tabs>
        <w:spacing w:line="276" w:lineRule="auto"/>
        <w:ind w:left="567" w:right="4" w:hanging="283"/>
        <w:jc w:val="both"/>
        <w:rPr>
          <w:rFonts w:ascii="Garamond" w:hAnsi="Garamond" w:eastAsia="Arial Narrow"/>
          <w:sz w:val="24"/>
          <w:szCs w:val="24"/>
        </w:rPr>
      </w:pPr>
      <w:r>
        <w:rPr>
          <w:rFonts w:ascii="Garamond" w:hAnsi="Garamond" w:eastAsia="Arial Narrow"/>
          <w:sz w:val="24"/>
          <w:szCs w:val="24"/>
        </w:rPr>
        <w:t>memilih materi pembelajaran yang sesuai atau relevan dengan standar kompetensi dan kompetensi dasar yang telah teridentifikasi tadi; dan</w:t>
      </w:r>
    </w:p>
    <w:p>
      <w:pPr>
        <w:pStyle w:val="13"/>
        <w:numPr>
          <w:ilvl w:val="0"/>
          <w:numId w:val="77"/>
        </w:numPr>
        <w:tabs>
          <w:tab w:val="left" w:pos="620"/>
        </w:tabs>
        <w:spacing w:line="276" w:lineRule="auto"/>
        <w:ind w:left="567" w:right="4" w:hanging="283"/>
        <w:jc w:val="both"/>
        <w:rPr>
          <w:rFonts w:ascii="Garamond" w:hAnsi="Garamond" w:eastAsia="Times New Roman"/>
          <w:sz w:val="24"/>
          <w:szCs w:val="24"/>
        </w:rPr>
      </w:pPr>
      <w:r>
        <w:rPr>
          <w:rFonts w:ascii="Garamond" w:hAnsi="Garamond" w:eastAsia="Arial Narrow"/>
          <w:sz w:val="24"/>
          <w:szCs w:val="24"/>
        </w:rPr>
        <w:t xml:space="preserve">memilih sumber materi pembelajaran dan selanjutnya mengemas materi pembelajaran tersebut. </w:t>
      </w:r>
    </w:p>
    <w:p>
      <w:pPr>
        <w:ind w:left="280" w:right="4" w:firstLine="706"/>
        <w:jc w:val="both"/>
        <w:rPr>
          <w:rFonts w:ascii="Garamond" w:hAnsi="Garamond" w:eastAsia="Arial Narrow"/>
          <w:sz w:val="24"/>
          <w:szCs w:val="24"/>
        </w:rPr>
      </w:pPr>
      <w:r>
        <w:rPr>
          <w:rFonts w:ascii="Garamond" w:hAnsi="Garamond" w:eastAsia="Arial Narrow"/>
          <w:sz w:val="24"/>
          <w:szCs w:val="24"/>
        </w:rPr>
        <w:t>Secara lengkap, langkah-langkah pengembangan materi pembelajaran dapat dijelaskan sebagai berikut.</w:t>
      </w:r>
    </w:p>
    <w:p>
      <w:pPr>
        <w:pStyle w:val="13"/>
        <w:numPr>
          <w:ilvl w:val="6"/>
          <w:numId w:val="63"/>
        </w:numPr>
        <w:spacing w:line="276" w:lineRule="auto"/>
        <w:ind w:left="567" w:right="4" w:hanging="283"/>
        <w:jc w:val="both"/>
        <w:rPr>
          <w:rFonts w:ascii="Garamond" w:hAnsi="Garamond" w:eastAsia="Trebuchet MS"/>
          <w:b/>
          <w:sz w:val="24"/>
          <w:szCs w:val="24"/>
        </w:rPr>
      </w:pPr>
      <w:r>
        <w:rPr>
          <w:rFonts w:ascii="Garamond" w:hAnsi="Garamond" w:eastAsia="Arial Narrow"/>
          <w:b/>
          <w:sz w:val="24"/>
          <w:szCs w:val="24"/>
        </w:rPr>
        <w:t>Mengidentifikasi aspek-aspek yang terdapat dalam standar kompetensi dan kompetensi dasar</w:t>
      </w:r>
    </w:p>
    <w:p>
      <w:pPr>
        <w:spacing w:after="0"/>
        <w:ind w:left="567" w:right="4" w:firstLine="567"/>
        <w:jc w:val="both"/>
        <w:rPr>
          <w:rFonts w:ascii="Garamond" w:hAnsi="Garamond" w:eastAsia="Arial Narrow"/>
          <w:sz w:val="24"/>
          <w:szCs w:val="24"/>
        </w:rPr>
      </w:pPr>
      <w:r>
        <w:rPr>
          <w:rFonts w:ascii="Garamond" w:hAnsi="Garamond" w:eastAsia="Arial Narrow"/>
          <w:sz w:val="24"/>
          <w:szCs w:val="24"/>
        </w:rPr>
        <w:t>Sebelum menentukan materi pembelajaran terlebih dahulu perlu diidentifikasi aspek-aspek standar kompetensi dan kompetensi dasar yang harus dipelajari atau dikuasai siswa. Aspek tersebut perlu ditentukan, karena setiap aspek standar kompetensi dan kompetensi dasar memerlukan jenis materi yang berbeda-beda dalam kegiatan pembelajaran. Perlu ditentukan apakah standar kompetensi dan kompetensi dasar yang harus dipelajari siswa termasuk aspek atau ranah:</w:t>
      </w:r>
    </w:p>
    <w:p>
      <w:pPr>
        <w:pStyle w:val="13"/>
        <w:numPr>
          <w:ilvl w:val="7"/>
          <w:numId w:val="63"/>
        </w:numPr>
        <w:spacing w:line="276" w:lineRule="auto"/>
        <w:ind w:left="851" w:right="4" w:hanging="284"/>
        <w:jc w:val="both"/>
        <w:rPr>
          <w:rFonts w:ascii="Garamond" w:hAnsi="Garamond" w:eastAsia="Arial Narrow"/>
          <w:sz w:val="24"/>
          <w:szCs w:val="24"/>
        </w:rPr>
      </w:pPr>
      <w:r>
        <w:rPr>
          <w:rFonts w:ascii="Garamond" w:hAnsi="Garamond" w:eastAsia="Arial Narrow"/>
          <w:sz w:val="24"/>
          <w:szCs w:val="24"/>
        </w:rPr>
        <w:t>Kognitif yang meliputi pengetahuan, pemahaman, aplikasi, sintesis, analisis, dan penilaian.</w:t>
      </w:r>
    </w:p>
    <w:p>
      <w:pPr>
        <w:pStyle w:val="13"/>
        <w:numPr>
          <w:ilvl w:val="7"/>
          <w:numId w:val="63"/>
        </w:numPr>
        <w:spacing w:line="276" w:lineRule="auto"/>
        <w:ind w:left="851" w:right="4" w:hanging="284"/>
        <w:jc w:val="both"/>
        <w:rPr>
          <w:rFonts w:ascii="Garamond" w:hAnsi="Garamond" w:eastAsia="Arial Narrow"/>
          <w:sz w:val="24"/>
          <w:szCs w:val="24"/>
        </w:rPr>
      </w:pPr>
      <w:r>
        <w:rPr>
          <w:rFonts w:ascii="Garamond" w:hAnsi="Garamond" w:eastAsia="Arial Narrow"/>
          <w:sz w:val="24"/>
          <w:szCs w:val="24"/>
        </w:rPr>
        <w:t>Psikomotorik yang meliputi gerak awal, semi rutin, dan rutin.</w:t>
      </w:r>
    </w:p>
    <w:p>
      <w:pPr>
        <w:pStyle w:val="13"/>
        <w:numPr>
          <w:ilvl w:val="7"/>
          <w:numId w:val="63"/>
        </w:numPr>
        <w:spacing w:line="276" w:lineRule="auto"/>
        <w:ind w:left="851" w:right="4" w:hanging="284"/>
        <w:jc w:val="both"/>
        <w:rPr>
          <w:rFonts w:ascii="Garamond" w:hAnsi="Garamond" w:eastAsia="Arial Narrow"/>
          <w:sz w:val="24"/>
          <w:szCs w:val="24"/>
        </w:rPr>
      </w:pPr>
      <w:r>
        <w:rPr>
          <w:rFonts w:ascii="Garamond" w:hAnsi="Garamond" w:eastAsia="Arial Narrow"/>
          <w:sz w:val="24"/>
          <w:szCs w:val="24"/>
        </w:rPr>
        <w:t>Afektif yang meliputi pemberian respon, apresiasi, penilaian, dan internalisasi.</w:t>
      </w:r>
    </w:p>
    <w:p>
      <w:pPr>
        <w:pStyle w:val="13"/>
        <w:spacing w:line="276" w:lineRule="auto"/>
        <w:ind w:left="567" w:right="4" w:firstLine="426"/>
        <w:jc w:val="both"/>
        <w:rPr>
          <w:rFonts w:ascii="Garamond" w:hAnsi="Garamond" w:eastAsia="Arial Narrow"/>
          <w:sz w:val="24"/>
          <w:szCs w:val="24"/>
        </w:rPr>
      </w:pPr>
      <w:r>
        <w:rPr>
          <w:rFonts w:ascii="Garamond" w:hAnsi="Garamond" w:eastAsia="Arial Narrow"/>
          <w:sz w:val="24"/>
          <w:szCs w:val="24"/>
        </w:rPr>
        <w:t>Setiap aspek standar kompetensi tersebut memerlukan materi pembelajaran atau materi pembelajaran yang berbeda-beda untuk membantu pencapaiannya.</w:t>
      </w:r>
    </w:p>
    <w:p>
      <w:pPr>
        <w:pStyle w:val="13"/>
        <w:numPr>
          <w:ilvl w:val="3"/>
          <w:numId w:val="63"/>
        </w:numPr>
        <w:spacing w:line="276" w:lineRule="auto"/>
        <w:ind w:left="567" w:right="4" w:hanging="283"/>
        <w:rPr>
          <w:rFonts w:ascii="Garamond" w:hAnsi="Garamond" w:eastAsia="Trebuchet MS"/>
          <w:b/>
          <w:sz w:val="24"/>
          <w:szCs w:val="24"/>
        </w:rPr>
      </w:pPr>
      <w:r>
        <w:rPr>
          <w:rFonts w:ascii="Garamond" w:hAnsi="Garamond" w:eastAsia="Arial Narrow"/>
          <w:b/>
          <w:sz w:val="24"/>
          <w:szCs w:val="24"/>
        </w:rPr>
        <w:t>Mengidentifikasi jenis-jenis materi pembelajaran</w:t>
      </w:r>
    </w:p>
    <w:p>
      <w:pPr>
        <w:ind w:left="567" w:right="4" w:firstLine="567"/>
        <w:jc w:val="both"/>
        <w:rPr>
          <w:rFonts w:ascii="Garamond" w:hAnsi="Garamond" w:eastAsia="Arial Narrow"/>
          <w:sz w:val="24"/>
          <w:szCs w:val="24"/>
        </w:rPr>
      </w:pPr>
      <w:r>
        <w:rPr>
          <w:rFonts w:ascii="Garamond" w:hAnsi="Garamond" w:eastAsia="Arial Narrow"/>
          <w:sz w:val="24"/>
          <w:szCs w:val="24"/>
        </w:rPr>
        <w:t>Sejalan dengan berbagai jenis aspek standar kompetensi, materi pembelajaran juga dapat dibedakan menjadi jenis materi aspek kognitif, afektif, dan psikomotorik. Materi pembelajaran aspek kognitif secara terperinci dapat dibagi menjadi empat jenis, yaitu: fakta, konsep, prinsip dan prosedur, seperti telah diuraikan di depan.</w:t>
      </w:r>
    </w:p>
    <w:p>
      <w:pPr>
        <w:pStyle w:val="13"/>
        <w:numPr>
          <w:ilvl w:val="3"/>
          <w:numId w:val="63"/>
        </w:numPr>
        <w:spacing w:line="276" w:lineRule="auto"/>
        <w:ind w:left="567" w:right="4" w:hanging="283"/>
        <w:jc w:val="both"/>
        <w:rPr>
          <w:rFonts w:ascii="Garamond" w:hAnsi="Garamond" w:eastAsia="Arial Narrow"/>
          <w:b/>
          <w:sz w:val="24"/>
          <w:szCs w:val="24"/>
        </w:rPr>
      </w:pPr>
      <w:r>
        <w:rPr>
          <w:rFonts w:ascii="Garamond" w:hAnsi="Garamond" w:eastAsia="Arial Narrow"/>
          <w:b/>
          <w:sz w:val="24"/>
          <w:szCs w:val="24"/>
        </w:rPr>
        <w:t>Memilih  jenis  materi  yang  sesuai  atau  relevan  dengan  standar  kompetensi  dan kompetensi dasar</w:t>
      </w:r>
    </w:p>
    <w:p>
      <w:pPr>
        <w:ind w:left="640" w:right="4" w:firstLine="691"/>
        <w:jc w:val="both"/>
        <w:rPr>
          <w:rFonts w:ascii="Garamond" w:hAnsi="Garamond" w:eastAsia="Arial Narrow"/>
          <w:sz w:val="24"/>
          <w:szCs w:val="24"/>
        </w:rPr>
      </w:pPr>
      <w:r>
        <w:rPr>
          <w:rFonts w:ascii="Garamond" w:hAnsi="Garamond" w:eastAsia="Arial Narrow"/>
          <w:sz w:val="24"/>
          <w:szCs w:val="24"/>
        </w:rPr>
        <w:t>Pemilihan jenis materi harus disesuaikan dengan kompetensi dasar dan standar kompetensi yang telah ditentukan. Selain itu, perlu diperhatikan pula jumlah atau ruang lingkup yang cukup memadai sehingga mempermudah siswa dalam mencapai standar kompetensi. Sebagaimana disebutkan di point B di atas, materi yang akan diajarkan perlu diidentifikasi apakah termasuk jenis fakta, konsep, prinsip, prosedur, afektif, atau gabungan lebih daripada satu jenis materi. Dengan mengidentifikasi jenis-jenis materi yang akan diajarkan, maka guru akan mendapatkan kemudahan dalam cara mengajarkannya. Identifikasi jenis materi pembelajaran juga penting untuk keperluan mengajarkannya, sebab setiap jenis materi pembelajaran memerlukan strategi pembelajaran atau metode, media, dan system evaluasi/penilaian yang berbeda-beda. Misalnya metode mengajarkan materi fakta atau hafalan adalah dengan menggunakan “jembatan keledai</w:t>
      </w:r>
      <w:r>
        <w:rPr>
          <w:rFonts w:ascii="Garamond" w:hAnsi="Garamond" w:eastAsia="Arial Narrow"/>
          <w:i/>
          <w:sz w:val="24"/>
          <w:szCs w:val="24"/>
        </w:rPr>
        <w:t>”, “jembatan ingatan” (mnemonics</w:t>
      </w:r>
      <w:r>
        <w:rPr>
          <w:rFonts w:ascii="Garamond" w:hAnsi="Garamond" w:eastAsia="Arial Narrow"/>
          <w:sz w:val="24"/>
          <w:szCs w:val="24"/>
        </w:rPr>
        <w:t>), sedangkan metode untuk mengajarkan prosedur adalah “demonstrasi”. Cara yang paling mudah untuk menentukan jenis materi pembelajaran yang akan diajarkan adalah dengan jalan mengajukan pertanyaan tentang kompetensi dasar yang harus dikuasai siswa.</w:t>
      </w:r>
    </w:p>
    <w:p>
      <w:pPr>
        <w:ind w:left="640" w:right="4" w:firstLine="691"/>
        <w:jc w:val="both"/>
        <w:rPr>
          <w:rFonts w:ascii="Garamond" w:hAnsi="Garamond" w:eastAsia="Arial Narrow"/>
          <w:sz w:val="24"/>
          <w:szCs w:val="24"/>
        </w:rPr>
      </w:pPr>
      <w:r>
        <w:rPr>
          <w:rFonts w:ascii="Garamond" w:hAnsi="Garamond" w:eastAsia="Arial Narrow"/>
          <w:sz w:val="24"/>
          <w:szCs w:val="24"/>
        </w:rPr>
        <w:t>Dengan mengacu pada kompetensi dasar, kita akan mengetahui apakah materi yang harus kita ajarkan berupa fakta, konsep, prinsip, prosedur, aspek sikap, atau psikomotorik. Berikut adalah pertanyaan-pertanyaan penuntun untuk mengidentifikasi jenis materi pembelajaran</w:t>
      </w:r>
    </w:p>
    <w:p>
      <w:pPr>
        <w:pStyle w:val="3"/>
        <w:spacing w:line="276" w:lineRule="auto"/>
        <w:ind w:left="0" w:right="4"/>
        <w:jc w:val="center"/>
        <w:rPr>
          <w:rFonts w:ascii="Garamond" w:hAnsi="Garamond"/>
          <w:b/>
        </w:rPr>
      </w:pPr>
    </w:p>
    <w:p>
      <w:pPr>
        <w:pStyle w:val="3"/>
        <w:spacing w:line="276" w:lineRule="auto"/>
        <w:ind w:left="0" w:right="4"/>
        <w:jc w:val="center"/>
        <w:rPr>
          <w:rFonts w:ascii="Garamond" w:hAnsi="Garamond"/>
          <w:b/>
        </w:rPr>
      </w:pPr>
    </w:p>
    <w:p>
      <w:pPr>
        <w:pStyle w:val="3"/>
        <w:spacing w:line="276" w:lineRule="auto"/>
        <w:ind w:left="0" w:right="4"/>
        <w:jc w:val="center"/>
        <w:rPr>
          <w:rFonts w:ascii="Garamond" w:hAnsi="Garamond"/>
          <w:b/>
        </w:rPr>
      </w:pPr>
    </w:p>
    <w:p>
      <w:pPr>
        <w:pStyle w:val="3"/>
        <w:spacing w:line="276" w:lineRule="auto"/>
        <w:ind w:left="0" w:right="4"/>
        <w:jc w:val="center"/>
        <w:rPr>
          <w:rFonts w:ascii="Garamond" w:hAnsi="Garamond"/>
          <w:b/>
        </w:rPr>
      </w:pPr>
    </w:p>
    <w:p>
      <w:pPr>
        <w:pStyle w:val="3"/>
        <w:spacing w:line="276" w:lineRule="auto"/>
        <w:ind w:left="0" w:right="4"/>
        <w:jc w:val="center"/>
        <w:rPr>
          <w:rFonts w:ascii="Garamond" w:hAnsi="Garamond"/>
          <w:b/>
        </w:rPr>
      </w:pPr>
    </w:p>
    <w:p>
      <w:pPr>
        <w:pStyle w:val="3"/>
        <w:spacing w:line="276" w:lineRule="auto"/>
        <w:ind w:left="0" w:right="4"/>
        <w:rPr>
          <w:rFonts w:ascii="Garamond" w:hAnsi="Garamond"/>
          <w:b/>
          <w:lang w:val="en-US"/>
        </w:rPr>
      </w:pPr>
    </w:p>
    <w:p>
      <w:pPr>
        <w:pStyle w:val="3"/>
        <w:spacing w:line="276" w:lineRule="auto"/>
        <w:ind w:left="0" w:right="4"/>
        <w:jc w:val="center"/>
        <w:rPr>
          <w:rFonts w:ascii="Garamond" w:hAnsi="Garamond"/>
          <w:b/>
        </w:rPr>
      </w:pPr>
      <w:r>
        <w:rPr>
          <w:rFonts w:ascii="Garamond" w:hAnsi="Garamond"/>
          <w:b/>
        </w:rPr>
        <w:t>BAB IX</w:t>
      </w:r>
    </w:p>
    <w:p>
      <w:pPr>
        <w:pStyle w:val="3"/>
        <w:spacing w:line="276" w:lineRule="auto"/>
        <w:ind w:left="0" w:right="4"/>
        <w:jc w:val="center"/>
        <w:rPr>
          <w:rFonts w:ascii="Garamond" w:hAnsi="Garamond"/>
          <w:b/>
        </w:rPr>
      </w:pPr>
      <w:r>
        <w:rPr>
          <w:rFonts w:ascii="Garamond" w:hAnsi="Garamond"/>
          <w:b/>
        </w:rPr>
        <w:t xml:space="preserve">PENYUSUNAN METODE AJAR </w:t>
      </w:r>
    </w:p>
    <w:p>
      <w:pPr>
        <w:pStyle w:val="3"/>
        <w:spacing w:line="276" w:lineRule="auto"/>
        <w:ind w:left="0" w:right="4"/>
        <w:jc w:val="center"/>
        <w:rPr>
          <w:rFonts w:ascii="Garamond" w:hAnsi="Garamond"/>
          <w:b/>
        </w:rPr>
      </w:pPr>
      <w:r>
        <w:rPr>
          <w:rFonts w:ascii="Garamond" w:hAnsi="Garamond"/>
          <w:b/>
        </w:rPr>
        <w:t xml:space="preserve">PENDIDIKAN AGAMA ISLAM </w:t>
      </w:r>
    </w:p>
    <w:p>
      <w:pPr>
        <w:pStyle w:val="3"/>
        <w:spacing w:line="276" w:lineRule="auto"/>
        <w:ind w:left="0" w:right="4"/>
        <w:jc w:val="center"/>
        <w:rPr>
          <w:rFonts w:ascii="Garamond" w:hAnsi="Garamond"/>
          <w:b/>
        </w:rPr>
      </w:pPr>
    </w:p>
    <w:p>
      <w:pPr>
        <w:pStyle w:val="13"/>
        <w:numPr>
          <w:ilvl w:val="4"/>
          <w:numId w:val="67"/>
        </w:numPr>
        <w:spacing w:line="276" w:lineRule="auto"/>
        <w:ind w:left="284" w:right="4" w:hanging="284"/>
        <w:rPr>
          <w:rFonts w:ascii="Garamond" w:hAnsi="Garamond" w:eastAsia="Arial"/>
          <w:b/>
          <w:sz w:val="24"/>
          <w:szCs w:val="24"/>
        </w:rPr>
      </w:pPr>
      <w:r>
        <w:rPr>
          <w:rFonts w:ascii="Garamond" w:hAnsi="Garamond" w:eastAsia="Arial"/>
          <w:b/>
          <w:sz w:val="24"/>
          <w:szCs w:val="24"/>
        </w:rPr>
        <w:t>Pengertian Metode</w:t>
      </w:r>
    </w:p>
    <w:p>
      <w:pPr>
        <w:spacing w:after="0"/>
        <w:ind w:left="284" w:right="4" w:firstLine="850"/>
        <w:jc w:val="both"/>
        <w:rPr>
          <w:rFonts w:ascii="Garamond" w:hAnsi="Garamond" w:eastAsia="Arial" w:cs="Times New Roman"/>
          <w:sz w:val="24"/>
          <w:szCs w:val="24"/>
        </w:rPr>
      </w:pPr>
      <w:r>
        <w:rPr>
          <w:rFonts w:ascii="Garamond" w:hAnsi="Garamond" w:eastAsia="Arial" w:cs="Times New Roman"/>
          <w:sz w:val="24"/>
          <w:szCs w:val="24"/>
        </w:rPr>
        <w:t xml:space="preserve">Salah satu komponen pendidikan yang tidak boleh dikesampingkan dalam proses belajar dan mengajar, yakni metode. Metode menjadi sarana pendidik dalam menyampaikan informasi, keterampilan dan sikap yang mesti dimiliki oleh peserta didik. Tanpa metode, maka materi yang akan disampaikan tidak akan berproses secara efektif dan efesien dalam usaha mencapai tujuan pendidikan. sama halnya apabila penggunaan metode tidak tepat akan menghambat proses belajar mengajar, yang pada akhirnya akan berimbas pada terkuras waktu dan tengaa secara percuma. </w:t>
      </w:r>
    </w:p>
    <w:p>
      <w:pPr>
        <w:spacing w:after="0"/>
        <w:ind w:left="284" w:right="4" w:firstLine="850"/>
        <w:jc w:val="both"/>
        <w:rPr>
          <w:rFonts w:ascii="Garamond" w:hAnsi="Garamond" w:eastAsia="Arial" w:cs="Times New Roman"/>
          <w:sz w:val="24"/>
          <w:szCs w:val="24"/>
        </w:rPr>
      </w:pPr>
      <w:r>
        <w:rPr>
          <w:rFonts w:ascii="Garamond" w:hAnsi="Garamond" w:eastAsia="Arial" w:cs="Times New Roman"/>
          <w:sz w:val="24"/>
          <w:szCs w:val="24"/>
        </w:rPr>
        <w:t xml:space="preserve">Secara etimologi  metode berasal dari bahasa (Yunani) yang terdiri dari dua kosa kata, yaitu </w:t>
      </w:r>
      <w:r>
        <w:rPr>
          <w:rFonts w:ascii="Garamond" w:hAnsi="Garamond" w:eastAsia="Arial" w:cs="Times New Roman"/>
          <w:i/>
          <w:sz w:val="24"/>
          <w:szCs w:val="24"/>
        </w:rPr>
        <w:t>“meta”</w:t>
      </w:r>
      <w:r>
        <w:rPr>
          <w:rFonts w:ascii="Garamond" w:hAnsi="Garamond" w:eastAsia="Arial" w:cs="Times New Roman"/>
          <w:sz w:val="24"/>
          <w:szCs w:val="24"/>
        </w:rPr>
        <w:t xml:space="preserve"> yang berarti melalui dan </w:t>
      </w:r>
      <w:r>
        <w:rPr>
          <w:rFonts w:ascii="Garamond" w:hAnsi="Garamond" w:eastAsia="Arial" w:cs="Times New Roman"/>
          <w:i/>
          <w:sz w:val="24"/>
          <w:szCs w:val="24"/>
        </w:rPr>
        <w:t>“hodos”</w:t>
      </w:r>
      <w:r>
        <w:rPr>
          <w:rFonts w:ascii="Garamond" w:hAnsi="Garamond" w:eastAsia="Arial" w:cs="Times New Roman"/>
          <w:sz w:val="24"/>
          <w:szCs w:val="24"/>
        </w:rPr>
        <w:t xml:space="preserve"> yang berarti jalan</w:t>
      </w:r>
      <w:r>
        <w:rPr>
          <w:rStyle w:val="8"/>
          <w:rFonts w:ascii="Garamond" w:hAnsi="Garamond" w:eastAsia="Arial" w:cs="Times New Roman"/>
          <w:sz w:val="24"/>
          <w:szCs w:val="24"/>
        </w:rPr>
        <w:footnoteReference w:id="133"/>
      </w:r>
      <w:r>
        <w:rPr>
          <w:rFonts w:ascii="Garamond" w:hAnsi="Garamond" w:eastAsia="Arial" w:cs="Times New Roman"/>
          <w:sz w:val="24"/>
          <w:szCs w:val="24"/>
        </w:rPr>
        <w:t xml:space="preserve">. Dalam </w:t>
      </w:r>
      <w:r>
        <w:rPr>
          <w:rFonts w:ascii="Garamond" w:hAnsi="Garamond" w:eastAsia="Arial" w:cs="Times New Roman"/>
          <w:i/>
          <w:sz w:val="24"/>
          <w:szCs w:val="24"/>
        </w:rPr>
        <w:t>Kamus Besar Bahasa Indonesia</w:t>
      </w:r>
      <w:r>
        <w:rPr>
          <w:rFonts w:ascii="Garamond" w:hAnsi="Garamond" w:eastAsia="Arial" w:cs="Times New Roman"/>
          <w:sz w:val="24"/>
          <w:szCs w:val="24"/>
        </w:rPr>
        <w:t>, kata metode berarti cara yang teratur yang digunakan untuk melaksanakan pekerjaan agar tercapai sesuai dengan yang dikehendaki atau diinginkan; cara kerja yang bersistem untuk memudahkan pelaksanaan suatu kegiatan guna mencapai tujuan yang ditentukan.</w:t>
      </w:r>
      <w:r>
        <w:rPr>
          <w:rStyle w:val="8"/>
          <w:rFonts w:ascii="Garamond" w:hAnsi="Garamond" w:eastAsia="Arial" w:cs="Times New Roman"/>
          <w:sz w:val="24"/>
          <w:szCs w:val="24"/>
        </w:rPr>
        <w:footnoteReference w:id="134"/>
      </w:r>
      <w:r>
        <w:rPr>
          <w:rFonts w:ascii="Garamond" w:hAnsi="Garamond" w:eastAsia="Arial" w:cs="Times New Roman"/>
          <w:sz w:val="24"/>
          <w:szCs w:val="24"/>
        </w:rPr>
        <w:t xml:space="preserve"> Metode dalam bahasa arab dikenal dengan istilah </w:t>
      </w:r>
      <w:r>
        <w:rPr>
          <w:rFonts w:ascii="Garamond" w:hAnsi="Garamond" w:eastAsia="Arial" w:cs="Times New Roman"/>
          <w:i/>
          <w:sz w:val="24"/>
          <w:szCs w:val="24"/>
        </w:rPr>
        <w:t>thariqah</w:t>
      </w:r>
      <w:r>
        <w:rPr>
          <w:rFonts w:ascii="Garamond" w:hAnsi="Garamond" w:eastAsia="Arial" w:cs="Times New Roman"/>
          <w:sz w:val="24"/>
          <w:szCs w:val="24"/>
        </w:rPr>
        <w:t xml:space="preserve"> atau </w:t>
      </w:r>
      <w:r>
        <w:rPr>
          <w:rFonts w:ascii="Garamond" w:hAnsi="Garamond" w:eastAsia="Arial" w:cs="Times New Roman"/>
          <w:i/>
          <w:sz w:val="24"/>
          <w:szCs w:val="24"/>
        </w:rPr>
        <w:t>uslub</w:t>
      </w:r>
      <w:r>
        <w:rPr>
          <w:rFonts w:ascii="Garamond" w:hAnsi="Garamond" w:eastAsia="Arial" w:cs="Times New Roman"/>
          <w:sz w:val="24"/>
          <w:szCs w:val="24"/>
        </w:rPr>
        <w:t xml:space="preserve"> yang berarti langkah-langkah strategis yang harus dipersiapkan untuk melakukan suatu pekerjaan.</w:t>
      </w:r>
      <w:r>
        <w:rPr>
          <w:rStyle w:val="8"/>
          <w:rFonts w:ascii="Garamond" w:hAnsi="Garamond" w:eastAsia="Arial" w:cs="Times New Roman"/>
          <w:sz w:val="24"/>
          <w:szCs w:val="24"/>
        </w:rPr>
        <w:footnoteReference w:id="135"/>
      </w:r>
      <w:r>
        <w:rPr>
          <w:rFonts w:ascii="Garamond" w:hAnsi="Garamond" w:eastAsia="Arial" w:cs="Times New Roman"/>
          <w:sz w:val="24"/>
          <w:szCs w:val="24"/>
        </w:rPr>
        <w:t>Menurut Al jurjani makna</w:t>
      </w:r>
      <w:r>
        <w:rPr>
          <w:rFonts w:ascii="Garamond" w:hAnsi="Garamond" w:eastAsia="Arial" w:cs="Times New Roman"/>
          <w:i/>
          <w:sz w:val="24"/>
          <w:szCs w:val="24"/>
        </w:rPr>
        <w:t xml:space="preserve"> thariqah</w:t>
      </w:r>
      <w:r>
        <w:rPr>
          <w:rFonts w:ascii="Garamond" w:hAnsi="Garamond" w:eastAsia="Arial" w:cs="Times New Roman"/>
          <w:sz w:val="24"/>
          <w:szCs w:val="24"/>
        </w:rPr>
        <w:t xml:space="preserve"> atau </w:t>
      </w:r>
      <w:r>
        <w:rPr>
          <w:rFonts w:ascii="Garamond" w:hAnsi="Garamond" w:eastAsia="Arial" w:cs="Times New Roman"/>
          <w:i/>
          <w:sz w:val="24"/>
          <w:szCs w:val="24"/>
        </w:rPr>
        <w:t>uslub</w:t>
      </w:r>
      <w:r>
        <w:rPr>
          <w:rFonts w:ascii="Garamond" w:hAnsi="Garamond" w:eastAsia="Arial" w:cs="Times New Roman"/>
          <w:sz w:val="24"/>
          <w:szCs w:val="24"/>
        </w:rPr>
        <w:t xml:space="preserve"> merupakan sesuatu yang memungkinkan untuk sampai dengan benar kepada tujuan yang diharapkan .</w:t>
      </w:r>
      <w:r>
        <w:rPr>
          <w:rStyle w:val="8"/>
          <w:rFonts w:ascii="Garamond" w:hAnsi="Garamond" w:eastAsia="Arial" w:cs="Times New Roman"/>
          <w:sz w:val="24"/>
          <w:szCs w:val="24"/>
        </w:rPr>
        <w:footnoteReference w:id="136"/>
      </w:r>
      <w:r>
        <w:rPr>
          <w:rFonts w:ascii="Garamond" w:hAnsi="Garamond" w:eastAsia="Arial" w:cs="Times New Roman"/>
          <w:sz w:val="24"/>
          <w:szCs w:val="24"/>
        </w:rPr>
        <w:t xml:space="preserve">lain halnya dalam bahasa Inggris metode disebut </w:t>
      </w:r>
      <w:r>
        <w:rPr>
          <w:rFonts w:ascii="Garamond" w:hAnsi="Garamond" w:eastAsia="Arial" w:cs="Times New Roman"/>
          <w:i/>
          <w:sz w:val="24"/>
          <w:szCs w:val="24"/>
        </w:rPr>
        <w:t>method</w:t>
      </w:r>
      <w:r>
        <w:rPr>
          <w:rFonts w:ascii="Garamond" w:hAnsi="Garamond" w:eastAsia="Arial" w:cs="Times New Roman"/>
          <w:sz w:val="24"/>
          <w:szCs w:val="24"/>
        </w:rPr>
        <w:t xml:space="preserve"> yang berarti cara dalam bahasa Indonesia.</w:t>
      </w:r>
      <w:r>
        <w:rPr>
          <w:rStyle w:val="8"/>
          <w:rFonts w:ascii="Garamond" w:hAnsi="Garamond" w:eastAsia="Arial" w:cs="Times New Roman"/>
          <w:sz w:val="24"/>
          <w:szCs w:val="24"/>
        </w:rPr>
        <w:footnoteReference w:id="137"/>
      </w:r>
    </w:p>
    <w:p>
      <w:pPr>
        <w:spacing w:after="0"/>
        <w:ind w:left="284" w:right="4" w:firstLine="850"/>
        <w:jc w:val="both"/>
        <w:rPr>
          <w:rFonts w:ascii="Garamond" w:hAnsi="Garamond" w:eastAsia="Arial" w:cs="Times New Roman"/>
          <w:sz w:val="24"/>
          <w:szCs w:val="24"/>
        </w:rPr>
      </w:pPr>
      <w:r>
        <w:rPr>
          <w:rFonts w:ascii="Garamond" w:hAnsi="Garamond" w:eastAsia="Arial" w:cs="Times New Roman"/>
          <w:sz w:val="24"/>
          <w:szCs w:val="24"/>
        </w:rPr>
        <w:t>Adapun  secara istilah para ahli mendifinisikan metode sebgai berikut:</w:t>
      </w:r>
      <w:r>
        <w:rPr>
          <w:rStyle w:val="8"/>
          <w:rFonts w:ascii="Garamond" w:hAnsi="Garamond" w:eastAsia="Arial" w:cs="Times New Roman"/>
          <w:sz w:val="24"/>
          <w:szCs w:val="24"/>
        </w:rPr>
        <w:footnoteReference w:id="138"/>
      </w:r>
    </w:p>
    <w:p>
      <w:pPr>
        <w:pStyle w:val="13"/>
        <w:widowControl/>
        <w:numPr>
          <w:ilvl w:val="0"/>
          <w:numId w:val="78"/>
        </w:numPr>
        <w:autoSpaceDE/>
        <w:autoSpaceDN/>
        <w:spacing w:line="276" w:lineRule="auto"/>
        <w:ind w:left="567" w:right="4" w:hanging="283"/>
        <w:jc w:val="both"/>
        <w:rPr>
          <w:rFonts w:ascii="Garamond" w:hAnsi="Garamond" w:eastAsia="Arial"/>
          <w:sz w:val="24"/>
          <w:szCs w:val="24"/>
        </w:rPr>
      </w:pPr>
      <w:r>
        <w:rPr>
          <w:rFonts w:ascii="Garamond" w:hAnsi="Garamond" w:eastAsia="Arial"/>
          <w:sz w:val="24"/>
          <w:szCs w:val="24"/>
        </w:rPr>
        <w:t xml:space="preserve"> Mohammad Athiyah al-Abrasy mendefinisikan metode sebagai jalan pendidik ikuti memberi pemahaman kepada murid-murid dalam segala macam pelajaran, dalam segala mata pelajaran. </w:t>
      </w:r>
    </w:p>
    <w:p>
      <w:pPr>
        <w:pStyle w:val="13"/>
        <w:widowControl/>
        <w:numPr>
          <w:ilvl w:val="0"/>
          <w:numId w:val="78"/>
        </w:numPr>
        <w:autoSpaceDE/>
        <w:autoSpaceDN/>
        <w:spacing w:line="276" w:lineRule="auto"/>
        <w:ind w:left="567" w:right="4" w:hanging="283"/>
        <w:jc w:val="both"/>
        <w:rPr>
          <w:rFonts w:ascii="Garamond" w:hAnsi="Garamond" w:eastAsia="Arial"/>
          <w:sz w:val="24"/>
          <w:szCs w:val="24"/>
        </w:rPr>
      </w:pPr>
      <w:r>
        <w:rPr>
          <w:rFonts w:ascii="Garamond" w:hAnsi="Garamond" w:eastAsia="Arial"/>
          <w:sz w:val="24"/>
          <w:szCs w:val="24"/>
        </w:rPr>
        <w:t>Abd al-Rahim Ghunaimah menyebut metode sebagai cara-cara praktis yang diikuti oleh guru untuk menyampaikan sesuatu kepada anak didik.</w:t>
      </w:r>
      <w:bookmarkStart w:id="8" w:name="page95"/>
      <w:bookmarkEnd w:id="8"/>
    </w:p>
    <w:p>
      <w:pPr>
        <w:pStyle w:val="13"/>
        <w:widowControl/>
        <w:numPr>
          <w:ilvl w:val="0"/>
          <w:numId w:val="78"/>
        </w:numPr>
        <w:autoSpaceDE/>
        <w:autoSpaceDN/>
        <w:spacing w:line="276" w:lineRule="auto"/>
        <w:ind w:left="567" w:right="4" w:hanging="283"/>
        <w:jc w:val="both"/>
        <w:rPr>
          <w:rFonts w:ascii="Garamond" w:hAnsi="Garamond" w:eastAsia="Arial"/>
          <w:sz w:val="24"/>
          <w:szCs w:val="24"/>
        </w:rPr>
      </w:pPr>
      <w:r>
        <w:rPr>
          <w:rFonts w:ascii="Garamond" w:hAnsi="Garamond" w:eastAsia="Arial"/>
          <w:sz w:val="24"/>
          <w:szCs w:val="24"/>
        </w:rPr>
        <w:t xml:space="preserve"> Adgar Bruce Wesley mendefinisikan metode sebagai kegiatan yang terarah bagi guru yang menyebabkan terjadinya proses belajar mengajar, hingga pengajaran menjadi berkesan.</w:t>
      </w:r>
    </w:p>
    <w:p>
      <w:pPr>
        <w:spacing w:after="0"/>
        <w:ind w:left="284" w:right="4" w:firstLine="850"/>
        <w:jc w:val="both"/>
        <w:rPr>
          <w:rFonts w:ascii="Garamond" w:hAnsi="Garamond" w:eastAsia="Arial" w:cs="Times New Roman"/>
          <w:sz w:val="24"/>
          <w:szCs w:val="24"/>
        </w:rPr>
      </w:pPr>
      <w:r>
        <w:rPr>
          <w:rFonts w:ascii="Garamond" w:hAnsi="Garamond" w:eastAsia="Arial" w:cs="Times New Roman"/>
          <w:sz w:val="24"/>
          <w:szCs w:val="24"/>
        </w:rPr>
        <w:t xml:space="preserve">Secara filosofis pendidikan metode merupakan alat yang dipergunakan untuk mencapai tujuan pendidikan.Alat itu mempunyai sifat ganda, yaitu bersifat polipragmatis dan monopragmatis.Polipragmatis, bilamana metode itu mengandung kegunaan yang serba ganda </w:t>
      </w:r>
      <w:r>
        <w:rPr>
          <w:rFonts w:ascii="Garamond" w:hAnsi="Garamond" w:eastAsia="Arial" w:cs="Times New Roman"/>
          <w:i/>
          <w:sz w:val="24"/>
          <w:szCs w:val="24"/>
        </w:rPr>
        <w:t>(multipurpoce).</w:t>
      </w:r>
      <w:r>
        <w:rPr>
          <w:rFonts w:ascii="Garamond" w:hAnsi="Garamond" w:eastAsia="Arial" w:cs="Times New Roman"/>
          <w:sz w:val="24"/>
          <w:szCs w:val="24"/>
        </w:rPr>
        <w:t xml:space="preserve">Misalnya, suatu metode tertentu pada suatu situasi dan kondisi tertentu dapat dipergunakan untuk merusak, dan pada situasi dan kondisi yang lain dapat dipergunakan untuk memperbaiki dan membangun. Contohnya, penggunaan video </w:t>
      </w:r>
      <w:r>
        <w:rPr>
          <w:rFonts w:ascii="Garamond" w:hAnsi="Garamond" w:eastAsia="Arial" w:cs="Times New Roman"/>
          <w:i/>
          <w:sz w:val="24"/>
          <w:szCs w:val="24"/>
        </w:rPr>
        <w:t>cassete recorder</w:t>
      </w:r>
      <w:r>
        <w:rPr>
          <w:rFonts w:ascii="Garamond" w:hAnsi="Garamond" w:eastAsia="Arial" w:cs="Times New Roman"/>
          <w:sz w:val="24"/>
          <w:szCs w:val="24"/>
        </w:rPr>
        <w:t xml:space="preserve"> (VRC) untuk merekam semua jenis film, baik fornografis maupun yang moralis, yang hal itu bila dipergunakan sebagai media pembelajaran, maka sasarannya dapat merusak disamping dapat memperbaiki atau membangun. Monopragmatis adalah alat yang hanya dapat dipergunakan untuk mencapai satu macam tujuan. Misalnya, laboratorium ilmu alam, hanya dapat dipergunakan untuk eksperimen-eksperimen bidang ilmu alam, tidak dapat dipergunakan untuk eksperimen bidang ilmu lain.</w:t>
      </w:r>
    </w:p>
    <w:p>
      <w:pPr>
        <w:spacing w:after="0"/>
        <w:ind w:left="284" w:right="4" w:firstLine="850"/>
        <w:jc w:val="both"/>
        <w:rPr>
          <w:rFonts w:ascii="Garamond" w:hAnsi="Garamond" w:eastAsia="Arial" w:cs="Times New Roman"/>
          <w:sz w:val="24"/>
          <w:szCs w:val="24"/>
        </w:rPr>
      </w:pPr>
      <w:r>
        <w:rPr>
          <w:rFonts w:ascii="Garamond" w:hAnsi="Garamond" w:eastAsia="Arial" w:cs="Times New Roman"/>
          <w:sz w:val="24"/>
          <w:szCs w:val="24"/>
        </w:rPr>
        <w:t>Formulasi dari  pendapat para pakar diatas tentang pengertian metode yakni, segala jalan cara dan jalan yang dilalui dan digunakan oleh pendidik dalam menyampaikan materi ajar kepada peserta  didik sehingga tercipta proses pembelajaran yang efektif dan efisien guna mencapai tujuan pendidikan yang ditetapakan atau direncanakan..</w:t>
      </w:r>
    </w:p>
    <w:p>
      <w:pPr>
        <w:spacing w:after="0"/>
        <w:ind w:left="284" w:right="4" w:firstLine="850"/>
        <w:jc w:val="both"/>
        <w:rPr>
          <w:rFonts w:ascii="Garamond" w:hAnsi="Garamond" w:eastAsia="Times New Roman" w:cs="Times New Roman"/>
          <w:sz w:val="12"/>
          <w:szCs w:val="12"/>
        </w:rPr>
      </w:pPr>
    </w:p>
    <w:p>
      <w:pPr>
        <w:pStyle w:val="13"/>
        <w:numPr>
          <w:ilvl w:val="4"/>
          <w:numId w:val="67"/>
        </w:numPr>
        <w:spacing w:line="276" w:lineRule="auto"/>
        <w:ind w:left="284" w:right="4" w:hanging="284"/>
        <w:rPr>
          <w:rFonts w:ascii="Garamond" w:hAnsi="Garamond" w:eastAsia="Arial"/>
          <w:b/>
          <w:sz w:val="24"/>
          <w:szCs w:val="24"/>
        </w:rPr>
      </w:pPr>
      <w:r>
        <w:rPr>
          <w:rFonts w:ascii="Garamond" w:hAnsi="Garamond" w:eastAsia="Arial"/>
          <w:b/>
          <w:sz w:val="24"/>
          <w:szCs w:val="24"/>
        </w:rPr>
        <w:t>Prinsip dalam penyusunan metode pembelajaran PAI</w:t>
      </w:r>
    </w:p>
    <w:p>
      <w:pPr>
        <w:pStyle w:val="13"/>
        <w:spacing w:line="276" w:lineRule="auto"/>
        <w:ind w:left="284" w:right="4" w:firstLine="850"/>
        <w:jc w:val="both"/>
        <w:rPr>
          <w:rFonts w:ascii="Garamond" w:hAnsi="Garamond" w:eastAsia="Arial"/>
          <w:sz w:val="24"/>
          <w:szCs w:val="24"/>
        </w:rPr>
      </w:pPr>
      <w:r>
        <w:rPr>
          <w:rFonts w:ascii="Garamond" w:hAnsi="Garamond" w:eastAsia="Arial"/>
          <w:sz w:val="24"/>
          <w:szCs w:val="24"/>
        </w:rPr>
        <w:t xml:space="preserve">Penerapan  metode pendidikan harus memperhatikan prinsip- prinsip yang harus ditaati sehingga mampu memberikan pengarahan dan pedoman dalam pelaksanaan metode pendidikan, dan bagi pendidik mampu menerapkan metode secara efektif dan efisien sesuai dengan kondisi dan kebutuhan. </w:t>
      </w:r>
    </w:p>
    <w:p>
      <w:pPr>
        <w:spacing w:after="0"/>
        <w:ind w:left="284" w:right="4" w:firstLine="850"/>
        <w:jc w:val="both"/>
        <w:rPr>
          <w:rFonts w:ascii="Garamond" w:hAnsi="Garamond" w:eastAsia="Arial" w:cs="Times New Roman"/>
          <w:sz w:val="24"/>
          <w:szCs w:val="24"/>
        </w:rPr>
      </w:pPr>
      <w:r>
        <w:rPr>
          <w:rFonts w:ascii="Garamond" w:hAnsi="Garamond" w:eastAsia="Arial" w:cs="Times New Roman"/>
          <w:sz w:val="24"/>
          <w:szCs w:val="24"/>
        </w:rPr>
        <w:t>Prinsip –prinsip  metode dalam penyusunan metode pembelajaran  yakni:</w:t>
      </w:r>
    </w:p>
    <w:p>
      <w:pPr>
        <w:pStyle w:val="13"/>
        <w:widowControl/>
        <w:numPr>
          <w:ilvl w:val="6"/>
          <w:numId w:val="63"/>
        </w:numPr>
        <w:autoSpaceDE/>
        <w:autoSpaceDN/>
        <w:spacing w:line="276" w:lineRule="auto"/>
        <w:ind w:left="567" w:right="4" w:hanging="283"/>
        <w:jc w:val="both"/>
        <w:rPr>
          <w:rFonts w:ascii="Garamond" w:hAnsi="Garamond" w:eastAsia="Arial"/>
          <w:sz w:val="24"/>
          <w:szCs w:val="24"/>
        </w:rPr>
      </w:pPr>
      <w:r>
        <w:rPr>
          <w:rFonts w:ascii="Garamond" w:hAnsi="Garamond" w:eastAsia="Arial"/>
          <w:sz w:val="24"/>
          <w:szCs w:val="24"/>
        </w:rPr>
        <w:t>Mempermudah</w:t>
      </w:r>
      <w:r>
        <w:rPr>
          <w:rStyle w:val="8"/>
          <w:rFonts w:ascii="Garamond" w:hAnsi="Garamond" w:eastAsia="Arial"/>
          <w:sz w:val="24"/>
          <w:szCs w:val="24"/>
        </w:rPr>
        <w:footnoteReference w:id="139"/>
      </w:r>
    </w:p>
    <w:p>
      <w:pPr>
        <w:pStyle w:val="13"/>
        <w:spacing w:line="276" w:lineRule="auto"/>
        <w:ind w:left="567" w:right="4" w:firstLine="567"/>
        <w:jc w:val="both"/>
        <w:rPr>
          <w:rFonts w:ascii="Garamond" w:hAnsi="Garamond" w:eastAsia="Arial"/>
          <w:sz w:val="24"/>
          <w:szCs w:val="24"/>
        </w:rPr>
      </w:pPr>
      <w:r>
        <w:rPr>
          <w:rFonts w:ascii="Garamond" w:hAnsi="Garamond" w:eastAsia="Arial"/>
          <w:sz w:val="24"/>
          <w:szCs w:val="24"/>
        </w:rPr>
        <w:t xml:space="preserve">Adanya metode pendidikan diharapkan dapat memudahkan peserta didik untuk menghayati dan mengamalkan pengetahuan, keterampilan dan sikapnya dalam kehidupan kesehariannya. Hal tersebut bermakna bahwa metode harus mampu menjadikan peserta didik mudah menguasainya. </w:t>
      </w:r>
    </w:p>
    <w:p>
      <w:pPr>
        <w:pStyle w:val="13"/>
        <w:widowControl/>
        <w:numPr>
          <w:ilvl w:val="6"/>
          <w:numId w:val="63"/>
        </w:numPr>
        <w:autoSpaceDE/>
        <w:autoSpaceDN/>
        <w:spacing w:line="276" w:lineRule="auto"/>
        <w:ind w:left="567" w:right="4" w:hanging="283"/>
        <w:jc w:val="both"/>
        <w:rPr>
          <w:rFonts w:ascii="Garamond" w:hAnsi="Garamond" w:eastAsia="Arial"/>
          <w:sz w:val="24"/>
          <w:szCs w:val="24"/>
        </w:rPr>
      </w:pPr>
      <w:r>
        <w:rPr>
          <w:rFonts w:ascii="Garamond" w:hAnsi="Garamond" w:eastAsia="Arial"/>
          <w:sz w:val="24"/>
          <w:szCs w:val="24"/>
        </w:rPr>
        <w:t>Berkesinambungan</w:t>
      </w:r>
    </w:p>
    <w:p>
      <w:pPr>
        <w:pStyle w:val="13"/>
        <w:spacing w:line="276" w:lineRule="auto"/>
        <w:ind w:left="567" w:right="4" w:firstLine="567"/>
        <w:jc w:val="both"/>
        <w:rPr>
          <w:rFonts w:ascii="Garamond" w:hAnsi="Garamond" w:eastAsia="Arial"/>
          <w:sz w:val="24"/>
          <w:szCs w:val="24"/>
        </w:rPr>
      </w:pPr>
      <w:r>
        <w:rPr>
          <w:rFonts w:ascii="Garamond" w:hAnsi="Garamond" w:eastAsia="Arial"/>
          <w:sz w:val="24"/>
          <w:szCs w:val="24"/>
        </w:rPr>
        <w:t>Dalam  penggunaan metode tidak boleh asal-asalan dan hanya mengejar ketuntasan atau target  materi belaka, tanpa memperhatikan penggunaan metode yang tidak efektif sehingga memberikan pengaruh yang negatif kepada peserta didik. Dalam penerapan metode hari ini merupakan kelanjutan dari penerapan metode hari kemaren, dan metode hari ini merupakan dasar penggunaan metode di masa yang akan datang.</w:t>
      </w:r>
    </w:p>
    <w:p>
      <w:pPr>
        <w:pStyle w:val="13"/>
        <w:spacing w:line="276" w:lineRule="auto"/>
        <w:ind w:left="567" w:right="4" w:firstLine="567"/>
        <w:jc w:val="both"/>
        <w:rPr>
          <w:rFonts w:ascii="Garamond" w:hAnsi="Garamond" w:eastAsia="Arial"/>
          <w:sz w:val="24"/>
          <w:szCs w:val="24"/>
        </w:rPr>
      </w:pPr>
    </w:p>
    <w:p>
      <w:pPr>
        <w:pStyle w:val="13"/>
        <w:widowControl/>
        <w:numPr>
          <w:ilvl w:val="6"/>
          <w:numId w:val="63"/>
        </w:numPr>
        <w:autoSpaceDE/>
        <w:autoSpaceDN/>
        <w:spacing w:line="276" w:lineRule="auto"/>
        <w:ind w:left="567" w:right="4" w:hanging="283"/>
        <w:jc w:val="both"/>
        <w:rPr>
          <w:rFonts w:ascii="Garamond" w:hAnsi="Garamond" w:eastAsia="Arial"/>
          <w:sz w:val="24"/>
          <w:szCs w:val="24"/>
        </w:rPr>
      </w:pPr>
      <w:r>
        <w:rPr>
          <w:rFonts w:ascii="Garamond" w:hAnsi="Garamond" w:eastAsia="Arial"/>
          <w:sz w:val="24"/>
          <w:szCs w:val="24"/>
        </w:rPr>
        <w:t>Fleksibel dan dinamis</w:t>
      </w:r>
    </w:p>
    <w:p>
      <w:pPr>
        <w:pStyle w:val="13"/>
        <w:spacing w:line="276" w:lineRule="auto"/>
        <w:ind w:left="567" w:right="4" w:firstLine="567"/>
        <w:jc w:val="both"/>
        <w:rPr>
          <w:rFonts w:ascii="Garamond" w:hAnsi="Garamond" w:eastAsia="Arial"/>
          <w:sz w:val="24"/>
          <w:szCs w:val="24"/>
        </w:rPr>
      </w:pPr>
      <w:r>
        <w:rPr>
          <w:rFonts w:ascii="Garamond" w:hAnsi="Garamond" w:eastAsia="Arial"/>
          <w:sz w:val="24"/>
          <w:szCs w:val="24"/>
        </w:rPr>
        <w:t xml:space="preserve">Pendidik merupakan individu yang dituntut memiliki pelbagai ketrrampilan mengajar diantaranya keterampilan dalam menerapkan berbagai metode pendidikan. pentingya variasi dalam pembelajran menjadikan proses pembelajaran tidak monoton. Penggunaan metode juga harus memperhatikan berbagai inovasi yang dikembangkan oleh para ahli metode pendidikan untuk diterapkan dalam proses pembelajaran. Hal ini menjadi penting bahwa materi, suasana/kondisi, dan permasalahan pendidik semakin hari semakin komplek, sehingga memerlukan metode yang mampu mengatasi masalah tersebut. </w:t>
      </w:r>
    </w:p>
    <w:p>
      <w:pPr>
        <w:pStyle w:val="13"/>
        <w:widowControl/>
        <w:numPr>
          <w:ilvl w:val="3"/>
          <w:numId w:val="63"/>
        </w:numPr>
        <w:autoSpaceDE/>
        <w:autoSpaceDN/>
        <w:spacing w:line="276" w:lineRule="auto"/>
        <w:ind w:left="567" w:right="4" w:hanging="283"/>
        <w:jc w:val="both"/>
        <w:rPr>
          <w:rFonts w:ascii="Garamond" w:hAnsi="Garamond" w:eastAsia="Arial"/>
          <w:sz w:val="24"/>
          <w:szCs w:val="24"/>
        </w:rPr>
      </w:pPr>
      <w:r>
        <w:rPr>
          <w:rFonts w:ascii="Garamond" w:hAnsi="Garamond" w:eastAsia="Arial"/>
          <w:sz w:val="24"/>
          <w:szCs w:val="24"/>
        </w:rPr>
        <w:t>Prinsip memberikan suasana gembira:</w:t>
      </w:r>
      <w:r>
        <w:rPr>
          <w:rStyle w:val="8"/>
          <w:rFonts w:ascii="Garamond" w:hAnsi="Garamond" w:eastAsia="Arial"/>
          <w:sz w:val="24"/>
          <w:szCs w:val="24"/>
        </w:rPr>
        <w:footnoteReference w:id="140"/>
      </w:r>
    </w:p>
    <w:p>
      <w:pPr>
        <w:pStyle w:val="13"/>
        <w:spacing w:line="276" w:lineRule="auto"/>
        <w:ind w:left="567" w:right="4" w:firstLine="567"/>
        <w:jc w:val="both"/>
        <w:rPr>
          <w:rFonts w:ascii="Garamond" w:hAnsi="Garamond"/>
          <w:sz w:val="24"/>
          <w:szCs w:val="24"/>
        </w:rPr>
      </w:pPr>
      <w:r>
        <w:rPr>
          <w:rFonts w:ascii="Garamond" w:hAnsi="Garamond" w:eastAsia="Arial"/>
          <w:sz w:val="24"/>
          <w:szCs w:val="24"/>
        </w:rPr>
        <w:tab/>
      </w:r>
      <w:r>
        <w:rPr>
          <w:rFonts w:ascii="Garamond" w:hAnsi="Garamond" w:eastAsia="Arial"/>
          <w:sz w:val="24"/>
          <w:szCs w:val="24"/>
        </w:rPr>
        <w:t xml:space="preserve">Sabda nabi “Permudahlah mereka dan jangan mempersulit, gembirakanlah mereka dan jangan berbuat sesuatu yang menyebabkan mereka menjauhi kamu” </w:t>
      </w:r>
      <w:r>
        <w:rPr>
          <w:rFonts w:ascii="Garamond" w:hAnsi="Garamond"/>
          <w:sz w:val="24"/>
          <w:szCs w:val="24"/>
        </w:rPr>
        <w:t>Pendidik harus selalu memberikan informasi dan motivasi yang dapat membangkitkan minat dan fokus peserta didik dalam belajar. Hal ini penting sehingga peserta didik tahu akan pentingnya materi atau informasi yang mereka akan pelajari adalah sesuatu yang berguna dan bermanfaat bagi mereka.</w:t>
      </w:r>
    </w:p>
    <w:p>
      <w:pPr>
        <w:pStyle w:val="13"/>
        <w:widowControl/>
        <w:numPr>
          <w:ilvl w:val="6"/>
          <w:numId w:val="23"/>
        </w:numPr>
        <w:autoSpaceDE/>
        <w:autoSpaceDN/>
        <w:spacing w:line="276" w:lineRule="auto"/>
        <w:ind w:left="567" w:right="4" w:hanging="283"/>
        <w:jc w:val="both"/>
        <w:rPr>
          <w:rFonts w:ascii="Garamond" w:hAnsi="Garamond"/>
          <w:sz w:val="24"/>
          <w:szCs w:val="24"/>
        </w:rPr>
      </w:pPr>
      <w:r>
        <w:rPr>
          <w:rFonts w:ascii="Garamond" w:hAnsi="Garamond"/>
          <w:sz w:val="24"/>
          <w:szCs w:val="24"/>
        </w:rPr>
        <w:t>Prinsip memberikan layanan dan santunan dengan lemah lembut</w:t>
      </w:r>
    </w:p>
    <w:p>
      <w:pPr>
        <w:pStyle w:val="13"/>
        <w:spacing w:line="276" w:lineRule="auto"/>
        <w:ind w:left="567" w:right="4" w:firstLine="567"/>
        <w:jc w:val="both"/>
        <w:rPr>
          <w:rFonts w:ascii="Garamond" w:hAnsi="Garamond"/>
          <w:sz w:val="24"/>
          <w:szCs w:val="24"/>
        </w:rPr>
      </w:pPr>
      <w:r>
        <w:rPr>
          <w:rFonts w:ascii="Garamond" w:hAnsi="Garamond"/>
          <w:sz w:val="24"/>
          <w:szCs w:val="24"/>
        </w:rPr>
        <w:t>Hadiah adalah peluk hati dan penyambung keakraban. Memberikan sesuatu tidak perlu mewah dan mahal. Tetapi, bagaimana cara dalam memberikannya yang menentukan sesuatu itu akan berkesan dan membekas dalam diri peserta didik Termasuk layanan pendidikan yang diberikan kepada peserta didik</w:t>
      </w:r>
    </w:p>
    <w:p>
      <w:pPr>
        <w:pStyle w:val="13"/>
        <w:widowControl/>
        <w:numPr>
          <w:ilvl w:val="6"/>
          <w:numId w:val="23"/>
        </w:numPr>
        <w:autoSpaceDE/>
        <w:autoSpaceDN/>
        <w:spacing w:line="276" w:lineRule="auto"/>
        <w:ind w:left="567" w:right="4" w:hanging="283"/>
        <w:jc w:val="both"/>
        <w:rPr>
          <w:rFonts w:ascii="Garamond" w:hAnsi="Garamond"/>
          <w:sz w:val="24"/>
          <w:szCs w:val="24"/>
        </w:rPr>
      </w:pPr>
      <w:r>
        <w:rPr>
          <w:rFonts w:ascii="Garamond" w:hAnsi="Garamond"/>
          <w:sz w:val="24"/>
          <w:szCs w:val="24"/>
        </w:rPr>
        <w:t>Prinsip kebermaknaan</w:t>
      </w:r>
    </w:p>
    <w:p>
      <w:pPr>
        <w:pStyle w:val="13"/>
        <w:spacing w:line="276" w:lineRule="auto"/>
        <w:ind w:left="567" w:right="4" w:firstLine="567"/>
        <w:jc w:val="both"/>
        <w:rPr>
          <w:rFonts w:ascii="Garamond" w:hAnsi="Garamond"/>
          <w:sz w:val="24"/>
          <w:szCs w:val="24"/>
        </w:rPr>
      </w:pPr>
      <w:r>
        <w:rPr>
          <w:rFonts w:ascii="Garamond" w:hAnsi="Garamond"/>
          <w:sz w:val="24"/>
          <w:szCs w:val="24"/>
        </w:rPr>
        <w:t>Pengajaran Yang baik adalah pengajaran yang mampu memberikan kesan dan makna yang mendalam bagi peserta didik, dan penggunaan metode disesuaikan dengan pertumbuhan dan perkembangan peserta didik. Siswa yang mengetahui kenapa ia harus melakukan sesuatu akan membuat antusias semakin besar. Seseorang yang tahu makna wudhu dan faedahnya baik secara jasmani dan rohani, maka peserta akan terdorong untuk berwudhu dengan benar sesuai dengan rukun dan syarat yang telah ditentukan.</w:t>
      </w:r>
    </w:p>
    <w:p>
      <w:pPr>
        <w:pStyle w:val="13"/>
        <w:widowControl/>
        <w:numPr>
          <w:ilvl w:val="6"/>
          <w:numId w:val="23"/>
        </w:numPr>
        <w:autoSpaceDE/>
        <w:autoSpaceDN/>
        <w:spacing w:line="276" w:lineRule="auto"/>
        <w:ind w:left="567" w:right="4" w:hanging="283"/>
        <w:jc w:val="both"/>
        <w:rPr>
          <w:rFonts w:ascii="Garamond" w:hAnsi="Garamond"/>
          <w:sz w:val="24"/>
          <w:szCs w:val="24"/>
        </w:rPr>
      </w:pPr>
      <w:r>
        <w:rPr>
          <w:rFonts w:ascii="Garamond" w:hAnsi="Garamond"/>
          <w:sz w:val="24"/>
          <w:szCs w:val="24"/>
        </w:rPr>
        <w:t xml:space="preserve">Prinsip Prasyarat </w:t>
      </w:r>
    </w:p>
    <w:p>
      <w:pPr>
        <w:pStyle w:val="13"/>
        <w:spacing w:line="276" w:lineRule="auto"/>
        <w:ind w:left="567" w:right="4" w:firstLine="567"/>
        <w:jc w:val="both"/>
        <w:rPr>
          <w:rFonts w:ascii="Garamond" w:hAnsi="Garamond"/>
          <w:sz w:val="24"/>
          <w:szCs w:val="24"/>
        </w:rPr>
      </w:pPr>
      <w:r>
        <w:rPr>
          <w:rFonts w:ascii="Garamond" w:hAnsi="Garamond"/>
          <w:sz w:val="24"/>
          <w:szCs w:val="24"/>
        </w:rPr>
        <w:t>Urgensi adanya  apersepsi sebelum mengajar sebelum memulai proses pengajar. Hal ini menjadi penting karena peserta didik yang datang ke sekolah tentu membawa kondisi emosi yang berbeda-beda, seperti ekspresi sedih, gembira, marah ataupun biasa-biasa saja. Kondisi emosi siswa di awal pembelajaran akan berpengaruh terhadap konsentrasi mereka dalam belajar. Oleh karena itu, guru harus mengkondisikan anak untuk siap menerima pengajaran. Begitu juga halnya dengan ajaran Islam, umat muslim dikondisikan untuk dapat menerima semua ajaran-ajaran Islam, dan sebelum menerima ajaran baik perintah maupun larangan, makan tahapan awal yang harus dilakukan adalah menyakinkan umat muslim bahwa semua informasi yang akan mereka terima benar-benar berasal dari tuhan sang penguasa Alam semesta, yang di dalamnya tidak perlu diragukan keaslian dan kebenaranya</w:t>
      </w:r>
    </w:p>
    <w:p>
      <w:pPr>
        <w:pStyle w:val="13"/>
        <w:numPr>
          <w:ilvl w:val="6"/>
          <w:numId w:val="23"/>
        </w:numPr>
        <w:spacing w:line="276" w:lineRule="auto"/>
        <w:ind w:left="567" w:right="4" w:hanging="283"/>
        <w:jc w:val="both"/>
        <w:rPr>
          <w:rFonts w:ascii="Garamond" w:hAnsi="Garamond"/>
          <w:sz w:val="24"/>
          <w:szCs w:val="24"/>
        </w:rPr>
      </w:pPr>
      <w:r>
        <w:rPr>
          <w:rFonts w:ascii="Garamond" w:hAnsi="Garamond"/>
          <w:sz w:val="24"/>
          <w:szCs w:val="24"/>
        </w:rPr>
        <w:t>Prinsip Komunikasi Terbuka</w:t>
      </w:r>
    </w:p>
    <w:p>
      <w:pPr>
        <w:pStyle w:val="13"/>
        <w:spacing w:line="276" w:lineRule="auto"/>
        <w:ind w:left="567" w:right="4" w:firstLine="567"/>
        <w:jc w:val="both"/>
        <w:rPr>
          <w:rFonts w:ascii="Garamond" w:hAnsi="Garamond"/>
          <w:sz w:val="24"/>
          <w:szCs w:val="24"/>
        </w:rPr>
      </w:pPr>
      <w:r>
        <w:rPr>
          <w:rFonts w:ascii="Garamond" w:hAnsi="Garamond"/>
          <w:sz w:val="24"/>
          <w:szCs w:val="24"/>
        </w:rPr>
        <w:t>Pendidik harus mampu membuka diri peserta didik terhadap segala hal atau bahan pelajaran yang disajikan. Komunikasi terbuka berfungsi agar peserta didik mampu mempersiapkan pengelihatan, pendengaran, hati dan pikirannya sehingga mampu menyerap dan menerima setiap pesan atau informasi yang disampaikan. Setiap informasi atau pesan akan dimintai pertanggungjawaban dihadapan pendidik dalam bentuk hasil belajar yang diperoleh dari ujian yang diberikan. Begitu juga halnya dengan setiap amal manusia akan dimintai pertangungjawaban dihadapan Allah, karena manusia telah menerima syair dakwah yang disampaikan oleh para nabi dan Rasul.</w:t>
      </w:r>
    </w:p>
    <w:p>
      <w:pPr>
        <w:pStyle w:val="13"/>
        <w:spacing w:line="276" w:lineRule="auto"/>
        <w:ind w:left="567" w:right="4" w:firstLine="567"/>
        <w:jc w:val="both"/>
        <w:rPr>
          <w:rFonts w:ascii="Garamond" w:hAnsi="Garamond"/>
          <w:sz w:val="24"/>
          <w:szCs w:val="24"/>
        </w:rPr>
      </w:pPr>
      <w:r>
        <w:rPr>
          <w:rFonts w:ascii="Garamond" w:hAnsi="Garamond"/>
          <w:sz w:val="24"/>
          <w:szCs w:val="24"/>
        </w:rPr>
        <w:t xml:space="preserve">Prinsip Pemberitahuan pengetahuan yang Baru  Peserta didik harus ditarik minat dan perhatiannya pada bahan-bahan pengetahuan baru bagi mereka. Bila tidak, maka peserta didik tidak akan tertarik kepada bahan pelajaran. Peserta didik didorong untuk mempelajari fenomena-fenomena alam sekitar yang bisa dijadikan bahan renungan dalam rangka meningkatkan keimanan dan ketakwaan kepada Allah SWT. </w:t>
      </w:r>
    </w:p>
    <w:p>
      <w:pPr>
        <w:pStyle w:val="13"/>
        <w:widowControl/>
        <w:numPr>
          <w:ilvl w:val="0"/>
          <w:numId w:val="44"/>
        </w:numPr>
        <w:autoSpaceDE/>
        <w:autoSpaceDN/>
        <w:spacing w:line="276" w:lineRule="auto"/>
        <w:ind w:left="567" w:right="4" w:hanging="283"/>
        <w:jc w:val="both"/>
        <w:rPr>
          <w:rFonts w:ascii="Garamond" w:hAnsi="Garamond"/>
          <w:sz w:val="24"/>
          <w:szCs w:val="24"/>
        </w:rPr>
      </w:pPr>
      <w:r>
        <w:rPr>
          <w:rFonts w:ascii="Garamond" w:hAnsi="Garamond"/>
          <w:sz w:val="24"/>
          <w:szCs w:val="24"/>
        </w:rPr>
        <w:t>Prinsip memberikan model perilaku yang baik</w:t>
      </w:r>
    </w:p>
    <w:p>
      <w:pPr>
        <w:pStyle w:val="13"/>
        <w:spacing w:line="276" w:lineRule="auto"/>
        <w:ind w:left="567" w:right="4" w:firstLine="567"/>
        <w:jc w:val="both"/>
        <w:rPr>
          <w:rFonts w:ascii="Garamond" w:hAnsi="Garamond"/>
          <w:sz w:val="24"/>
          <w:szCs w:val="24"/>
        </w:rPr>
      </w:pPr>
      <w:r>
        <w:rPr>
          <w:rFonts w:ascii="Garamond" w:hAnsi="Garamond"/>
          <w:sz w:val="24"/>
          <w:szCs w:val="24"/>
        </w:rPr>
        <w:t xml:space="preserve">Peserta didik adalah burung beo, yang akan mengikuti setiap perkataan perbuatan tuannya. Oleh karenanya guru harus mampu menampilkan sikap dan perilaku yang baik, Karena peserta didik adalah peniru ulung apa yang dilihat, didengar dan dirasakan akan diikuti dan dicontoh Sehingga mengkristal menjadi akhlak atau karakter. </w:t>
      </w:r>
    </w:p>
    <w:p>
      <w:pPr>
        <w:pStyle w:val="13"/>
        <w:numPr>
          <w:ilvl w:val="0"/>
          <w:numId w:val="44"/>
        </w:numPr>
        <w:spacing w:line="276" w:lineRule="auto"/>
        <w:ind w:left="567" w:right="4" w:hanging="283"/>
        <w:jc w:val="both"/>
        <w:rPr>
          <w:rFonts w:ascii="Garamond" w:hAnsi="Garamond"/>
          <w:sz w:val="24"/>
          <w:szCs w:val="24"/>
        </w:rPr>
      </w:pPr>
      <w:r>
        <w:rPr>
          <w:rFonts w:ascii="Garamond" w:hAnsi="Garamond"/>
          <w:sz w:val="24"/>
          <w:szCs w:val="24"/>
        </w:rPr>
        <w:t>Prinsip Pengalaman(praktik) secara aktif</w:t>
      </w:r>
    </w:p>
    <w:p>
      <w:pPr>
        <w:pStyle w:val="13"/>
        <w:spacing w:line="276" w:lineRule="auto"/>
        <w:ind w:left="567" w:right="4" w:firstLine="567"/>
        <w:jc w:val="both"/>
        <w:rPr>
          <w:rFonts w:ascii="Garamond" w:hAnsi="Garamond"/>
          <w:sz w:val="24"/>
          <w:szCs w:val="24"/>
        </w:rPr>
      </w:pPr>
      <w:r>
        <w:rPr>
          <w:rFonts w:ascii="Garamond" w:hAnsi="Garamond"/>
          <w:sz w:val="24"/>
          <w:szCs w:val="24"/>
        </w:rPr>
        <w:t xml:space="preserve">Ilmu akan bermanfaat secara maksimal, tidak hanya cukup difahami dan menjadi gagasan di otak Akan tetapi, harus diterapkan dalam kehidupan sehari-hari. Sehingga dapat bermanfaat dan berguna tidak hanya bagi diri sendiri, tetapi juga masyarakat bahkan bangsa dan Negara. Misalnya ibadah tidak hanay difahami sekedar ibadah ritual belaka, akan tetapi hendaklah dimaknai nilai-nilai yang terkandung didalamnya. </w:t>
      </w:r>
    </w:p>
    <w:p>
      <w:pPr>
        <w:pStyle w:val="13"/>
        <w:spacing w:line="276" w:lineRule="auto"/>
        <w:ind w:left="567" w:right="4" w:firstLine="567"/>
        <w:jc w:val="both"/>
        <w:rPr>
          <w:rFonts w:ascii="Garamond" w:hAnsi="Garamond"/>
          <w:sz w:val="24"/>
          <w:szCs w:val="24"/>
        </w:rPr>
      </w:pPr>
      <w:r>
        <w:rPr>
          <w:rFonts w:ascii="Garamond" w:hAnsi="Garamond"/>
          <w:sz w:val="24"/>
          <w:szCs w:val="24"/>
        </w:rPr>
        <w:t>Selain penjelasan tentang prinsip-prinsip dalam menentukan metode dalam pendidikan Islam, Ibnu Khaldun memberikan saran prinsip-prinsip metodolgis dalam pendidikan Islam, yakni:</w:t>
      </w:r>
      <w:r>
        <w:rPr>
          <w:rStyle w:val="8"/>
          <w:rFonts w:ascii="Garamond" w:hAnsi="Garamond"/>
          <w:sz w:val="24"/>
          <w:szCs w:val="24"/>
        </w:rPr>
        <w:footnoteReference w:id="141"/>
      </w:r>
    </w:p>
    <w:p>
      <w:pPr>
        <w:pStyle w:val="13"/>
        <w:widowControl/>
        <w:numPr>
          <w:ilvl w:val="0"/>
          <w:numId w:val="79"/>
        </w:numPr>
        <w:autoSpaceDE/>
        <w:autoSpaceDN/>
        <w:spacing w:line="276" w:lineRule="auto"/>
        <w:ind w:left="567" w:right="4" w:hanging="207"/>
        <w:jc w:val="both"/>
        <w:rPr>
          <w:rFonts w:ascii="Garamond" w:hAnsi="Garamond"/>
          <w:sz w:val="24"/>
          <w:szCs w:val="24"/>
        </w:rPr>
      </w:pPr>
      <w:r>
        <w:rPr>
          <w:rFonts w:ascii="Garamond" w:hAnsi="Garamond"/>
          <w:sz w:val="24"/>
          <w:szCs w:val="24"/>
        </w:rPr>
        <w:t>Hendaknya tidak memberikan pelanajaran tentang hal-hal yang sulit kepada peserta didik yang baru mulai belajar. Peserta didik harus diberikan pelajaran secara bertahap, mulai dari yang mudah sampai ke hal yang lebih sempurna.</w:t>
      </w:r>
    </w:p>
    <w:p>
      <w:pPr>
        <w:pStyle w:val="13"/>
        <w:widowControl/>
        <w:numPr>
          <w:ilvl w:val="0"/>
          <w:numId w:val="79"/>
        </w:numPr>
        <w:autoSpaceDE/>
        <w:autoSpaceDN/>
        <w:spacing w:line="276" w:lineRule="auto"/>
        <w:ind w:left="567" w:right="4" w:hanging="207"/>
        <w:jc w:val="both"/>
        <w:rPr>
          <w:rFonts w:ascii="Garamond" w:hAnsi="Garamond"/>
          <w:sz w:val="24"/>
          <w:szCs w:val="24"/>
        </w:rPr>
      </w:pPr>
      <w:r>
        <w:rPr>
          <w:rFonts w:ascii="Garamond" w:hAnsi="Garamond"/>
          <w:sz w:val="24"/>
          <w:szCs w:val="24"/>
        </w:rPr>
        <w:t>Peserta didik diberikan pelajaran tentang masalah-masalah yang sederhana yang dapat ditangkap oleh akal pikirannya, setelah bertahap sampai kepada hal yang lebih sukar dengan memberikan contoh yang baik atau alat peraga tertentu.</w:t>
      </w:r>
    </w:p>
    <w:p>
      <w:pPr>
        <w:pStyle w:val="13"/>
        <w:widowControl/>
        <w:numPr>
          <w:ilvl w:val="0"/>
          <w:numId w:val="79"/>
        </w:numPr>
        <w:autoSpaceDE/>
        <w:autoSpaceDN/>
        <w:spacing w:line="276" w:lineRule="auto"/>
        <w:ind w:left="567" w:right="4" w:hanging="207"/>
        <w:jc w:val="both"/>
        <w:rPr>
          <w:rFonts w:ascii="Garamond" w:hAnsi="Garamond"/>
          <w:sz w:val="24"/>
          <w:szCs w:val="24"/>
        </w:rPr>
      </w:pPr>
      <w:r>
        <w:rPr>
          <w:rFonts w:ascii="Garamond" w:hAnsi="Garamond"/>
          <w:sz w:val="24"/>
          <w:szCs w:val="24"/>
        </w:rPr>
        <w:t>Jangan memberikan ilmu yang memlebihi kemampuan akal pikiran pesera didik, karena akan menyebabkan peserta didik menjauhi ilmu itu dan membuat malas mempelajarinya.</w:t>
      </w:r>
    </w:p>
    <w:p>
      <w:pPr>
        <w:pStyle w:val="13"/>
        <w:widowControl/>
        <w:numPr>
          <w:ilvl w:val="0"/>
          <w:numId w:val="79"/>
        </w:numPr>
        <w:autoSpaceDE/>
        <w:autoSpaceDN/>
        <w:spacing w:line="276" w:lineRule="auto"/>
        <w:ind w:left="567" w:right="4" w:hanging="207"/>
        <w:jc w:val="both"/>
        <w:rPr>
          <w:rFonts w:ascii="Garamond" w:hAnsi="Garamond"/>
          <w:sz w:val="24"/>
          <w:szCs w:val="24"/>
        </w:rPr>
      </w:pPr>
      <w:r>
        <w:rPr>
          <w:rFonts w:ascii="Garamond" w:hAnsi="Garamond"/>
          <w:sz w:val="24"/>
          <w:szCs w:val="24"/>
        </w:rPr>
        <w:t>Metode pendidikan Islam harus diambil dari jiwa ajaran dan akhlak Islam.</w:t>
      </w:r>
    </w:p>
    <w:p>
      <w:pPr>
        <w:pStyle w:val="13"/>
        <w:widowControl/>
        <w:numPr>
          <w:ilvl w:val="0"/>
          <w:numId w:val="79"/>
        </w:numPr>
        <w:autoSpaceDE/>
        <w:autoSpaceDN/>
        <w:spacing w:line="276" w:lineRule="auto"/>
        <w:ind w:left="567" w:right="4" w:hanging="207"/>
        <w:jc w:val="both"/>
        <w:rPr>
          <w:rFonts w:ascii="Garamond" w:hAnsi="Garamond"/>
          <w:sz w:val="24"/>
          <w:szCs w:val="24"/>
        </w:rPr>
      </w:pPr>
      <w:r>
        <w:rPr>
          <w:rFonts w:ascii="Garamond" w:hAnsi="Garamond"/>
          <w:sz w:val="24"/>
          <w:szCs w:val="24"/>
        </w:rPr>
        <w:t>Metode pendidikan Islam harus menghindari cara mengajar yang bersifat meringkas kerena akan merusak kemampuan ilmiah yang berguna.</w:t>
      </w:r>
    </w:p>
    <w:p>
      <w:pPr>
        <w:pStyle w:val="13"/>
        <w:widowControl/>
        <w:numPr>
          <w:ilvl w:val="0"/>
          <w:numId w:val="79"/>
        </w:numPr>
        <w:autoSpaceDE/>
        <w:autoSpaceDN/>
        <w:spacing w:line="276" w:lineRule="auto"/>
        <w:ind w:left="567" w:right="4" w:hanging="207"/>
        <w:jc w:val="both"/>
        <w:rPr>
          <w:rFonts w:ascii="Garamond" w:hAnsi="Garamond"/>
          <w:sz w:val="24"/>
          <w:szCs w:val="24"/>
        </w:rPr>
      </w:pPr>
      <w:r>
        <w:rPr>
          <w:rFonts w:ascii="Garamond" w:hAnsi="Garamond"/>
          <w:sz w:val="24"/>
          <w:szCs w:val="24"/>
        </w:rPr>
        <w:t>Metode pendidikan Islam menekankan kebebasan peserta didik dalam berdiskusi, berdebat dan berdialog dengan cara sopan dan saling menghormati.</w:t>
      </w:r>
    </w:p>
    <w:p>
      <w:pPr>
        <w:pStyle w:val="13"/>
        <w:numPr>
          <w:ilvl w:val="0"/>
          <w:numId w:val="79"/>
        </w:numPr>
        <w:spacing w:line="276" w:lineRule="auto"/>
        <w:ind w:left="567" w:right="4" w:hanging="207"/>
        <w:jc w:val="both"/>
        <w:rPr>
          <w:rFonts w:ascii="Garamond" w:hAnsi="Garamond"/>
          <w:sz w:val="24"/>
          <w:szCs w:val="24"/>
        </w:rPr>
      </w:pPr>
      <w:r>
        <w:rPr>
          <w:rFonts w:ascii="Garamond" w:hAnsi="Garamond"/>
          <w:sz w:val="24"/>
          <w:szCs w:val="24"/>
        </w:rPr>
        <w:t>Berdasarkan uraian di atas disimpulkan bahwa pendidikan Islam memberikan keleluasan dan kebebasan kepada pendidik untuk mengembangkan metode pendidikan yang sesuai dengan kebutuhan dan situasi serta kondisi pendidikan itu dilaksanakan dengan ketentuan dasar tidak boleh menyalahi prinsip-prinsip tersebut, terutama prinsip yang sbersumber pada alquran dan hadis.</w:t>
      </w:r>
    </w:p>
    <w:p>
      <w:pPr>
        <w:pStyle w:val="13"/>
        <w:numPr>
          <w:ilvl w:val="4"/>
          <w:numId w:val="67"/>
        </w:numPr>
        <w:spacing w:line="276" w:lineRule="auto"/>
        <w:ind w:left="284" w:right="4" w:hanging="284"/>
        <w:rPr>
          <w:rFonts w:ascii="Garamond" w:hAnsi="Garamond" w:eastAsia="Arial"/>
          <w:b/>
          <w:sz w:val="24"/>
          <w:szCs w:val="24"/>
        </w:rPr>
      </w:pPr>
      <w:r>
        <w:rPr>
          <w:rFonts w:ascii="Garamond" w:hAnsi="Garamond" w:eastAsia="Arial"/>
          <w:b/>
          <w:sz w:val="24"/>
          <w:szCs w:val="24"/>
        </w:rPr>
        <w:t>Macam-macam Metode dalam Pendidikan Islam</w:t>
      </w:r>
    </w:p>
    <w:p>
      <w:pPr>
        <w:ind w:left="284" w:right="4" w:firstLine="850"/>
        <w:jc w:val="both"/>
        <w:rPr>
          <w:rFonts w:ascii="Garamond" w:hAnsi="Garamond" w:eastAsia="Arial" w:cs="Times New Roman"/>
          <w:sz w:val="24"/>
          <w:szCs w:val="24"/>
        </w:rPr>
      </w:pPr>
      <w:r>
        <w:rPr>
          <w:rFonts w:ascii="Garamond" w:hAnsi="Garamond" w:eastAsia="Arial" w:cs="Times New Roman"/>
          <w:sz w:val="24"/>
          <w:szCs w:val="24"/>
        </w:rPr>
        <w:t xml:space="preserve">Urgensitas  metode pendidikan antara lain: </w:t>
      </w:r>
      <w:r>
        <w:rPr>
          <w:rFonts w:ascii="Garamond" w:hAnsi="Garamond" w:eastAsia="Arial" w:cs="Times New Roman"/>
          <w:i/>
          <w:sz w:val="24"/>
          <w:szCs w:val="24"/>
        </w:rPr>
        <w:t>pertama</w:t>
      </w:r>
      <w:r>
        <w:rPr>
          <w:rFonts w:ascii="Garamond" w:hAnsi="Garamond" w:eastAsia="Arial" w:cs="Times New Roman"/>
          <w:sz w:val="24"/>
          <w:szCs w:val="24"/>
        </w:rPr>
        <w:t xml:space="preserve">,  sebagai alat motivasi ekstrinsik. Motivasi merupakan Sesuatu yang mendorong dan menggerakan seseorang untuk melakukan sesuatu. Dengan keterampilan mengadakan variasi metode akan mempu memnbangkitkan dan memelihara motivasi peserta didik. Selain itu juga yang </w:t>
      </w:r>
      <w:r>
        <w:rPr>
          <w:rFonts w:ascii="Garamond" w:hAnsi="Garamond" w:eastAsia="Arial" w:cs="Times New Roman"/>
          <w:i/>
          <w:sz w:val="24"/>
          <w:szCs w:val="24"/>
        </w:rPr>
        <w:t>kedua</w:t>
      </w:r>
      <w:r>
        <w:rPr>
          <w:rFonts w:ascii="Garamond" w:hAnsi="Garamond" w:eastAsia="Arial" w:cs="Times New Roman"/>
          <w:sz w:val="24"/>
          <w:szCs w:val="24"/>
        </w:rPr>
        <w:t xml:space="preserve">, metode berfungsi sebagai strategi pembelajaran. Karena peserta didik merupakan individu yang  Ymenguasai materi yang diajarkan dengan satu metode, akn tetapi ada juga yang tidak cocok. Oleh karena itu, harus memiliki strategi yang tepat dalam menyusun metode sesuai dengan kebutuhan peserta didik. Sedangkan </w:t>
      </w:r>
      <w:r>
        <w:rPr>
          <w:rFonts w:ascii="Garamond" w:hAnsi="Garamond" w:eastAsia="Arial" w:cs="Times New Roman"/>
          <w:i/>
          <w:sz w:val="24"/>
          <w:szCs w:val="24"/>
        </w:rPr>
        <w:t>ketiga</w:t>
      </w:r>
      <w:r>
        <w:rPr>
          <w:rFonts w:ascii="Garamond" w:hAnsi="Garamond" w:eastAsia="Arial" w:cs="Times New Roman"/>
          <w:sz w:val="24"/>
          <w:szCs w:val="24"/>
        </w:rPr>
        <w:t xml:space="preserve">, metode berfungsi sebagai alat untuk mencapai tujuan, dengan adanya perantara metode peserta didik dapat menguasai materi pelajaran yang terlihat dalam perubahan tingkah laku baik kognitif, psikomotorik maupun afektif. </w:t>
      </w:r>
    </w:p>
    <w:p>
      <w:pPr>
        <w:spacing w:after="0"/>
        <w:ind w:left="284" w:right="4" w:firstLine="850"/>
        <w:jc w:val="both"/>
        <w:rPr>
          <w:rFonts w:ascii="Garamond" w:hAnsi="Garamond" w:eastAsia="Arial" w:cs="Times New Roman"/>
          <w:sz w:val="24"/>
          <w:szCs w:val="24"/>
        </w:rPr>
      </w:pPr>
      <w:r>
        <w:rPr>
          <w:rFonts w:ascii="Garamond" w:hAnsi="Garamond" w:eastAsia="Arial" w:cs="Times New Roman"/>
          <w:sz w:val="24"/>
          <w:szCs w:val="24"/>
        </w:rPr>
        <w:t>Ada tiga bentuk metode yaitu, metode pembelajaran yang berpusat kepada pendidik (</w:t>
      </w:r>
      <w:r>
        <w:rPr>
          <w:rFonts w:ascii="Garamond" w:hAnsi="Garamond" w:eastAsia="Arial" w:cs="Times New Roman"/>
          <w:i/>
          <w:sz w:val="24"/>
          <w:szCs w:val="24"/>
        </w:rPr>
        <w:t>teacher centered</w:t>
      </w:r>
      <w:r>
        <w:rPr>
          <w:rFonts w:ascii="Garamond" w:hAnsi="Garamond" w:eastAsia="Arial" w:cs="Times New Roman"/>
          <w:sz w:val="24"/>
          <w:szCs w:val="24"/>
        </w:rPr>
        <w:t xml:space="preserve">), metode pembelajaran yang berpusat pada peserta didik ( </w:t>
      </w:r>
      <w:r>
        <w:rPr>
          <w:rFonts w:ascii="Garamond" w:hAnsi="Garamond" w:eastAsia="Arial" w:cs="Times New Roman"/>
          <w:i/>
          <w:sz w:val="24"/>
          <w:szCs w:val="24"/>
        </w:rPr>
        <w:t>student centered</w:t>
      </w:r>
      <w:r>
        <w:rPr>
          <w:rFonts w:ascii="Garamond" w:hAnsi="Garamond" w:eastAsia="Arial" w:cs="Times New Roman"/>
          <w:sz w:val="24"/>
          <w:szCs w:val="24"/>
        </w:rPr>
        <w:t xml:space="preserve">), dan metode pembelajaran yang berpusat pada pendidik dan peserta didik( </w:t>
      </w:r>
      <w:r>
        <w:rPr>
          <w:rFonts w:ascii="Garamond" w:hAnsi="Garamond" w:eastAsia="Arial" w:cs="Times New Roman"/>
          <w:i/>
          <w:sz w:val="24"/>
          <w:szCs w:val="24"/>
        </w:rPr>
        <w:t>teacher dan student centered</w:t>
      </w:r>
      <w:r>
        <w:rPr>
          <w:rFonts w:ascii="Garamond" w:hAnsi="Garamond" w:eastAsia="Arial" w:cs="Times New Roman"/>
          <w:sz w:val="24"/>
          <w:szCs w:val="24"/>
        </w:rPr>
        <w:t>).</w:t>
      </w:r>
      <w:r>
        <w:rPr>
          <w:rStyle w:val="8"/>
          <w:rFonts w:ascii="Garamond" w:hAnsi="Garamond" w:eastAsia="Arial" w:cs="Times New Roman"/>
          <w:sz w:val="24"/>
          <w:szCs w:val="24"/>
        </w:rPr>
        <w:footnoteReference w:id="142"/>
      </w:r>
      <w:r>
        <w:rPr>
          <w:rFonts w:ascii="Garamond" w:hAnsi="Garamond" w:eastAsia="Arial" w:cs="Times New Roman"/>
          <w:sz w:val="24"/>
          <w:szCs w:val="24"/>
        </w:rPr>
        <w:t xml:space="preserve"> Metode pembelajaran bentuk pertama menempatkan pendidik sebagai pemberi informasi, Pembina, dan pengarah satu-satunya dalam aktivitas pendidikan. Peran guru dalam bentuk ini menempatkan seorang guru sebagai pengajar, bukan pendidik karena guru hanya melakukan transfer pengetahuan dan wawasan kepada peserta didik tanpa melakukan upaya pembinaan karakter.</w:t>
      </w:r>
      <w:r>
        <w:rPr>
          <w:rStyle w:val="8"/>
          <w:rFonts w:ascii="Garamond" w:hAnsi="Garamond" w:eastAsia="Arial" w:cs="Times New Roman"/>
          <w:sz w:val="24"/>
          <w:szCs w:val="24"/>
        </w:rPr>
        <w:footnoteReference w:id="143"/>
      </w:r>
      <w:r>
        <w:rPr>
          <w:rFonts w:ascii="Garamond" w:hAnsi="Garamond" w:eastAsia="Arial" w:cs="Times New Roman"/>
          <w:sz w:val="24"/>
          <w:szCs w:val="24"/>
        </w:rPr>
        <w:t xml:space="preserve"> Sedangkan pada bentuk kedua, siswa sebagai pusat pembelajar diartikan sebagai upaya pendidik memberikan rangsangan, bimbingan, pengarahan, dan dorongan kepada peserta didik agar terjadi proses belajar. Dalam model ini peserta didik diberikan kesempatan seluas-luasnya untuk menyerap informasi dan menghayati sendiri peristiwa yang terjadi.</w:t>
      </w:r>
      <w:r>
        <w:rPr>
          <w:rStyle w:val="8"/>
          <w:rFonts w:ascii="Garamond" w:hAnsi="Garamond" w:eastAsia="Arial" w:cs="Times New Roman"/>
          <w:sz w:val="24"/>
          <w:szCs w:val="24"/>
        </w:rPr>
        <w:footnoteReference w:id="144"/>
      </w:r>
      <w:r>
        <w:rPr>
          <w:rFonts w:ascii="Garamond" w:hAnsi="Garamond" w:eastAsia="Arial" w:cs="Times New Roman"/>
          <w:sz w:val="24"/>
          <w:szCs w:val="24"/>
        </w:rPr>
        <w:t>Sementara bentuk ketiga, pembelajaran tersebut terjadi dengan adanya interaksi antara peserta didik dan pendidik secara adil dengan peran dan andil yang sama.</w:t>
      </w:r>
    </w:p>
    <w:p>
      <w:pPr>
        <w:spacing w:after="0"/>
        <w:ind w:left="284" w:right="4" w:firstLine="850"/>
        <w:jc w:val="both"/>
        <w:rPr>
          <w:rFonts w:ascii="Garamond" w:hAnsi="Garamond" w:eastAsia="Arial" w:cs="Times New Roman"/>
          <w:sz w:val="24"/>
          <w:szCs w:val="24"/>
        </w:rPr>
      </w:pPr>
      <w:r>
        <w:rPr>
          <w:rFonts w:ascii="Garamond" w:hAnsi="Garamond" w:eastAsia="Arial" w:cs="Times New Roman"/>
          <w:sz w:val="24"/>
          <w:szCs w:val="24"/>
        </w:rPr>
        <w:t>Dalam konsep pendidikan Islam metode pendidikan yakni:</w:t>
      </w:r>
      <w:r>
        <w:rPr>
          <w:rStyle w:val="8"/>
          <w:rFonts w:ascii="Garamond" w:hAnsi="Garamond" w:eastAsia="Arial" w:cs="Times New Roman"/>
          <w:sz w:val="24"/>
          <w:szCs w:val="24"/>
        </w:rPr>
        <w:footnoteReference w:id="145"/>
      </w:r>
    </w:p>
    <w:p>
      <w:pPr>
        <w:pStyle w:val="13"/>
        <w:numPr>
          <w:ilvl w:val="6"/>
          <w:numId w:val="63"/>
        </w:numPr>
        <w:spacing w:line="276" w:lineRule="auto"/>
        <w:ind w:left="567" w:right="4" w:hanging="283"/>
        <w:jc w:val="both"/>
        <w:rPr>
          <w:rFonts w:ascii="Garamond" w:hAnsi="Garamond" w:eastAsia="Arial"/>
          <w:sz w:val="24"/>
          <w:szCs w:val="24"/>
        </w:rPr>
      </w:pPr>
      <w:r>
        <w:rPr>
          <w:rFonts w:ascii="Garamond" w:hAnsi="Garamond" w:eastAsia="Arial"/>
          <w:sz w:val="24"/>
          <w:szCs w:val="24"/>
        </w:rPr>
        <w:t>Metode Hiwar (percakapan) Qurani dan nabawi</w:t>
      </w:r>
    </w:p>
    <w:p>
      <w:pPr>
        <w:pStyle w:val="13"/>
        <w:spacing w:line="276" w:lineRule="auto"/>
        <w:ind w:left="567" w:right="4" w:firstLine="567"/>
        <w:jc w:val="both"/>
        <w:rPr>
          <w:rFonts w:ascii="Garamond" w:hAnsi="Garamond" w:eastAsia="Arial"/>
          <w:sz w:val="24"/>
          <w:szCs w:val="24"/>
        </w:rPr>
      </w:pPr>
      <w:r>
        <w:rPr>
          <w:rFonts w:ascii="Garamond" w:hAnsi="Garamond" w:eastAsia="Arial"/>
          <w:sz w:val="24"/>
          <w:szCs w:val="24"/>
        </w:rPr>
        <w:t>Percakapan silih berganti antara dua pihak atau lebih melalui tanya jawab mengenai suatu topik mengarah kepada suatu tujuan yang dikehendaki sesuai dengan yang ditetapkan. Percakapan yang dilakukan dalam rangka bertukar pikiran dan gagasan. Dalam percakapan terkadang sampai kepada simpulan dan mampu memuaskan salah satu pihak. Metode hiwar berdampak sangat mendalam terhadap jiwa pendenghar dan pembaca yang disebabkan beberapa hal:</w:t>
      </w:r>
    </w:p>
    <w:p>
      <w:pPr>
        <w:pStyle w:val="13"/>
        <w:widowControl/>
        <w:numPr>
          <w:ilvl w:val="0"/>
          <w:numId w:val="80"/>
        </w:numPr>
        <w:autoSpaceDE/>
        <w:autoSpaceDN/>
        <w:spacing w:line="276" w:lineRule="auto"/>
        <w:ind w:left="851" w:right="4" w:hanging="284"/>
        <w:jc w:val="both"/>
        <w:rPr>
          <w:rFonts w:ascii="Garamond" w:hAnsi="Garamond" w:eastAsia="Arial"/>
          <w:sz w:val="24"/>
          <w:szCs w:val="24"/>
        </w:rPr>
      </w:pPr>
      <w:r>
        <w:rPr>
          <w:rFonts w:ascii="Garamond" w:hAnsi="Garamond" w:eastAsia="Arial"/>
          <w:sz w:val="24"/>
          <w:szCs w:val="24"/>
        </w:rPr>
        <w:t>Permasalahan disajikan  dinamis, karena pihak yang terlibat percakapan secara langsung berinteraksi secara timbale balik, sehingga tidak membosankan.</w:t>
      </w:r>
    </w:p>
    <w:p>
      <w:pPr>
        <w:pStyle w:val="13"/>
        <w:widowControl/>
        <w:numPr>
          <w:ilvl w:val="0"/>
          <w:numId w:val="80"/>
        </w:numPr>
        <w:autoSpaceDE/>
        <w:autoSpaceDN/>
        <w:spacing w:line="276" w:lineRule="auto"/>
        <w:ind w:left="851" w:right="4" w:hanging="284"/>
        <w:jc w:val="both"/>
        <w:rPr>
          <w:rFonts w:ascii="Garamond" w:hAnsi="Garamond" w:eastAsia="Arial"/>
          <w:sz w:val="24"/>
          <w:szCs w:val="24"/>
        </w:rPr>
      </w:pPr>
      <w:r>
        <w:rPr>
          <w:rFonts w:ascii="Garamond" w:hAnsi="Garamond" w:eastAsia="Arial"/>
          <w:sz w:val="24"/>
          <w:szCs w:val="24"/>
        </w:rPr>
        <w:t>Pendengar tertarik untuk mengikuti jalannya percakapan dengan maksud mengetahui kesimpulan dari materi yang dibicarakan.</w:t>
      </w:r>
    </w:p>
    <w:p>
      <w:pPr>
        <w:pStyle w:val="13"/>
        <w:widowControl/>
        <w:numPr>
          <w:ilvl w:val="0"/>
          <w:numId w:val="80"/>
        </w:numPr>
        <w:autoSpaceDE/>
        <w:autoSpaceDN/>
        <w:spacing w:line="276" w:lineRule="auto"/>
        <w:ind w:left="851" w:right="4" w:hanging="284"/>
        <w:jc w:val="both"/>
        <w:rPr>
          <w:rFonts w:ascii="Garamond" w:hAnsi="Garamond" w:eastAsia="Arial"/>
          <w:sz w:val="24"/>
          <w:szCs w:val="24"/>
        </w:rPr>
      </w:pPr>
      <w:r>
        <w:rPr>
          <w:rFonts w:ascii="Garamond" w:hAnsi="Garamond" w:eastAsia="Arial"/>
          <w:sz w:val="24"/>
          <w:szCs w:val="24"/>
        </w:rPr>
        <w:t>Dapat membangkitkan  perasaan dan menimbulkan kesan akan kesulitan dirinya.</w:t>
      </w:r>
    </w:p>
    <w:p>
      <w:pPr>
        <w:pStyle w:val="13"/>
        <w:widowControl/>
        <w:numPr>
          <w:ilvl w:val="0"/>
          <w:numId w:val="80"/>
        </w:numPr>
        <w:autoSpaceDE/>
        <w:autoSpaceDN/>
        <w:spacing w:line="276" w:lineRule="auto"/>
        <w:ind w:left="851" w:right="4" w:hanging="284"/>
        <w:jc w:val="both"/>
        <w:rPr>
          <w:rFonts w:ascii="Garamond" w:hAnsi="Garamond" w:eastAsia="Arial"/>
          <w:sz w:val="24"/>
          <w:szCs w:val="24"/>
        </w:rPr>
      </w:pPr>
      <w:r>
        <w:rPr>
          <w:rFonts w:ascii="Garamond" w:hAnsi="Garamond" w:eastAsia="Arial"/>
          <w:sz w:val="24"/>
          <w:szCs w:val="24"/>
        </w:rPr>
        <w:t>Percakapan yang baik mengedepankan akhlak, sikap dalam bicara, menghargai pendapat orang lain, dan tidak mau menang sendiri dan lain sebagainya.</w:t>
      </w:r>
    </w:p>
    <w:p>
      <w:pPr>
        <w:spacing w:after="0"/>
        <w:ind w:left="644" w:right="4" w:firstLine="490"/>
        <w:jc w:val="both"/>
        <w:rPr>
          <w:rFonts w:ascii="Garamond" w:hAnsi="Garamond" w:eastAsia="Arial" w:cs="Times New Roman"/>
          <w:sz w:val="24"/>
          <w:szCs w:val="24"/>
        </w:rPr>
      </w:pPr>
      <w:r>
        <w:rPr>
          <w:rFonts w:ascii="Garamond" w:hAnsi="Garamond" w:eastAsia="Arial" w:cs="Times New Roman"/>
          <w:sz w:val="24"/>
          <w:szCs w:val="24"/>
        </w:rPr>
        <w:t>Metode hiwar /percakapan digolongkan ke dalam beberapa jenis, yakni:</w:t>
      </w:r>
    </w:p>
    <w:p>
      <w:pPr>
        <w:pStyle w:val="13"/>
        <w:widowControl/>
        <w:numPr>
          <w:ilvl w:val="7"/>
          <w:numId w:val="63"/>
        </w:numPr>
        <w:autoSpaceDE/>
        <w:autoSpaceDN/>
        <w:spacing w:line="276" w:lineRule="auto"/>
        <w:ind w:left="851" w:right="4" w:hanging="284"/>
        <w:jc w:val="both"/>
        <w:rPr>
          <w:rFonts w:ascii="Garamond" w:hAnsi="Garamond" w:eastAsia="Arial"/>
          <w:sz w:val="24"/>
          <w:szCs w:val="24"/>
        </w:rPr>
      </w:pPr>
      <w:r>
        <w:rPr>
          <w:rFonts w:ascii="Garamond" w:hAnsi="Garamond" w:eastAsia="Arial"/>
          <w:sz w:val="24"/>
          <w:szCs w:val="24"/>
        </w:rPr>
        <w:t>Hiwar khitabi atau ta’abbudi</w:t>
      </w:r>
    </w:p>
    <w:p>
      <w:pPr>
        <w:pStyle w:val="13"/>
        <w:spacing w:line="276" w:lineRule="auto"/>
        <w:ind w:left="1004" w:right="4" w:hanging="153"/>
        <w:jc w:val="both"/>
        <w:rPr>
          <w:rFonts w:ascii="Garamond" w:hAnsi="Garamond" w:eastAsia="Arial"/>
          <w:sz w:val="24"/>
          <w:szCs w:val="24"/>
        </w:rPr>
      </w:pPr>
      <w:r>
        <w:rPr>
          <w:rFonts w:ascii="Garamond" w:hAnsi="Garamond" w:eastAsia="Arial"/>
          <w:sz w:val="24"/>
          <w:szCs w:val="24"/>
        </w:rPr>
        <w:t xml:space="preserve">Merupakan dialog yang diambil dari dialog tuhan dan hambanya. </w:t>
      </w:r>
    </w:p>
    <w:p>
      <w:pPr>
        <w:pStyle w:val="13"/>
        <w:widowControl/>
        <w:numPr>
          <w:ilvl w:val="4"/>
          <w:numId w:val="63"/>
        </w:numPr>
        <w:autoSpaceDE/>
        <w:autoSpaceDN/>
        <w:spacing w:line="276" w:lineRule="auto"/>
        <w:ind w:left="851" w:right="4" w:hanging="284"/>
        <w:jc w:val="both"/>
        <w:rPr>
          <w:rFonts w:ascii="Garamond" w:hAnsi="Garamond" w:eastAsia="Arial"/>
          <w:sz w:val="24"/>
          <w:szCs w:val="24"/>
        </w:rPr>
      </w:pPr>
      <w:r>
        <w:rPr>
          <w:rFonts w:ascii="Garamond" w:hAnsi="Garamond" w:eastAsia="Arial"/>
          <w:sz w:val="24"/>
          <w:szCs w:val="24"/>
        </w:rPr>
        <w:t>Hiwari Washfi</w:t>
      </w:r>
    </w:p>
    <w:p>
      <w:pPr>
        <w:pStyle w:val="13"/>
        <w:spacing w:line="276" w:lineRule="auto"/>
        <w:ind w:left="851" w:right="4" w:firstLine="283"/>
        <w:jc w:val="both"/>
        <w:rPr>
          <w:rFonts w:ascii="Garamond" w:hAnsi="Garamond" w:eastAsia="Arial"/>
          <w:sz w:val="24"/>
          <w:szCs w:val="24"/>
        </w:rPr>
      </w:pPr>
      <w:r>
        <w:rPr>
          <w:rFonts w:ascii="Garamond" w:hAnsi="Garamond" w:eastAsia="Arial"/>
          <w:sz w:val="24"/>
          <w:szCs w:val="24"/>
        </w:rPr>
        <w:t xml:space="preserve">      Ayat di atas menunjukan adanya dialog yang menunjukan, percakapan antara allah dan para malaikat dan percapakapan ahli neraka akan penyesalan yang mereka derita. Dari ayat tersebut para pendengar dan pembaca seolah-olah dibuat merasakan langsung dan terlibat langsung dalam dialog tersebut. Dalam dialog tersebut membuat pendengar dan pembaca seolah-olah juga merasakan kedahsyatan api nereka yang Allah sediakan bagi orang-orang kafir yang mengingkari semua wahyu yang disampaikan oelh para nabi dan rasul.</w:t>
      </w:r>
    </w:p>
    <w:p>
      <w:pPr>
        <w:pStyle w:val="13"/>
        <w:widowControl/>
        <w:numPr>
          <w:ilvl w:val="4"/>
          <w:numId w:val="63"/>
        </w:numPr>
        <w:autoSpaceDE/>
        <w:autoSpaceDN/>
        <w:spacing w:line="276" w:lineRule="auto"/>
        <w:ind w:left="851" w:right="4" w:hanging="284"/>
        <w:jc w:val="both"/>
        <w:rPr>
          <w:rFonts w:ascii="Garamond" w:hAnsi="Garamond" w:eastAsia="Arial"/>
          <w:sz w:val="24"/>
          <w:szCs w:val="24"/>
        </w:rPr>
      </w:pPr>
      <w:r>
        <w:rPr>
          <w:rFonts w:ascii="Garamond" w:hAnsi="Garamond" w:eastAsia="Arial"/>
          <w:sz w:val="24"/>
          <w:szCs w:val="24"/>
        </w:rPr>
        <w:t>Hiwar Qishashi</w:t>
      </w:r>
    </w:p>
    <w:p>
      <w:pPr>
        <w:pStyle w:val="13"/>
        <w:widowControl/>
        <w:autoSpaceDE/>
        <w:autoSpaceDN/>
        <w:spacing w:line="276" w:lineRule="auto"/>
        <w:ind w:left="851" w:right="4" w:firstLine="709"/>
        <w:jc w:val="both"/>
        <w:rPr>
          <w:rFonts w:ascii="Garamond" w:hAnsi="Garamond" w:eastAsia="Arial"/>
          <w:sz w:val="24"/>
          <w:szCs w:val="24"/>
        </w:rPr>
      </w:pPr>
      <w:r>
        <w:rPr>
          <w:rFonts w:ascii="Garamond" w:hAnsi="Garamond" w:eastAsia="Arial"/>
          <w:sz w:val="24"/>
          <w:szCs w:val="24"/>
        </w:rPr>
        <w:t xml:space="preserve">Merupakan percakapan yang bentuk maupun rangkaian ceritanya sangat jelas dan merupakan bagian dari uslub kisah dalam alquran. </w:t>
      </w:r>
      <w:r>
        <w:rPr>
          <w:rFonts w:ascii="Garamond" w:hAnsi="Garamond"/>
          <w:sz w:val="24"/>
          <w:szCs w:val="24"/>
        </w:rPr>
        <w:t xml:space="preserve">. </w:t>
      </w:r>
    </w:p>
    <w:p>
      <w:pPr>
        <w:pStyle w:val="13"/>
        <w:numPr>
          <w:ilvl w:val="4"/>
          <w:numId w:val="63"/>
        </w:numPr>
        <w:spacing w:line="276" w:lineRule="auto"/>
        <w:ind w:left="851" w:right="4" w:hanging="284"/>
        <w:jc w:val="both"/>
        <w:rPr>
          <w:rFonts w:ascii="Garamond" w:hAnsi="Garamond"/>
          <w:sz w:val="24"/>
          <w:szCs w:val="24"/>
        </w:rPr>
      </w:pPr>
      <w:r>
        <w:rPr>
          <w:rFonts w:ascii="Garamond" w:hAnsi="Garamond"/>
          <w:sz w:val="24"/>
          <w:szCs w:val="24"/>
        </w:rPr>
        <w:t>Hiwar jadali</w:t>
      </w:r>
    </w:p>
    <w:p>
      <w:pPr>
        <w:pStyle w:val="13"/>
        <w:spacing w:line="276" w:lineRule="auto"/>
        <w:ind w:left="851" w:right="4" w:firstLine="709"/>
        <w:jc w:val="both"/>
        <w:rPr>
          <w:rFonts w:ascii="Garamond" w:hAnsi="Garamond"/>
          <w:sz w:val="24"/>
          <w:szCs w:val="24"/>
        </w:rPr>
      </w:pPr>
      <w:r>
        <w:rPr>
          <w:rFonts w:ascii="Garamond" w:hAnsi="Garamond"/>
          <w:sz w:val="24"/>
          <w:szCs w:val="24"/>
        </w:rPr>
        <w:t xml:space="preserve">Percakapan ini  bertujuan untuk memantapkan hujjah (alasan) baik dalam rangka menegakan kebenaran maupun menolak kebatilan. </w:t>
      </w:r>
    </w:p>
    <w:p>
      <w:pPr>
        <w:pStyle w:val="13"/>
        <w:widowControl/>
        <w:numPr>
          <w:ilvl w:val="4"/>
          <w:numId w:val="63"/>
        </w:numPr>
        <w:autoSpaceDE/>
        <w:autoSpaceDN/>
        <w:spacing w:line="276" w:lineRule="auto"/>
        <w:ind w:left="851" w:right="4" w:hanging="284"/>
        <w:jc w:val="both"/>
        <w:rPr>
          <w:rFonts w:ascii="Garamond" w:hAnsi="Garamond"/>
          <w:sz w:val="24"/>
          <w:szCs w:val="24"/>
        </w:rPr>
      </w:pPr>
      <w:r>
        <w:rPr>
          <w:rFonts w:ascii="Garamond" w:hAnsi="Garamond"/>
          <w:sz w:val="24"/>
          <w:szCs w:val="24"/>
        </w:rPr>
        <w:t>Hiwar nabawi</w:t>
      </w:r>
    </w:p>
    <w:p>
      <w:pPr>
        <w:pStyle w:val="13"/>
        <w:spacing w:line="276" w:lineRule="auto"/>
        <w:ind w:left="1004" w:right="4" w:firstLine="0"/>
        <w:jc w:val="both"/>
        <w:rPr>
          <w:rFonts w:ascii="Garamond" w:hAnsi="Garamond"/>
          <w:sz w:val="24"/>
          <w:szCs w:val="24"/>
        </w:rPr>
      </w:pPr>
      <w:r>
        <w:rPr>
          <w:rFonts w:ascii="Garamond" w:hAnsi="Garamond"/>
          <w:sz w:val="24"/>
          <w:szCs w:val="24"/>
        </w:rPr>
        <w:t xml:space="preserve">Metode hiwar nabawi merupakan cara nabi dalam mendidik para sahabat. Dengan memberikan kesempatan kepada mereka untuk mengajukan berbagai pertanyaan. </w:t>
      </w:r>
    </w:p>
    <w:p>
      <w:pPr>
        <w:spacing w:after="0"/>
        <w:ind w:left="426" w:right="4" w:hanging="142"/>
        <w:jc w:val="both"/>
        <w:rPr>
          <w:rFonts w:ascii="Garamond" w:hAnsi="Garamond" w:eastAsia="Arial"/>
          <w:sz w:val="24"/>
          <w:szCs w:val="24"/>
        </w:rPr>
      </w:pPr>
      <w:r>
        <w:rPr>
          <w:rFonts w:ascii="Garamond" w:hAnsi="Garamond" w:eastAsia="Arial"/>
          <w:sz w:val="24"/>
          <w:szCs w:val="24"/>
        </w:rPr>
        <w:t>2.Metode Amsal/Perumpamaan</w:t>
      </w:r>
    </w:p>
    <w:p>
      <w:pPr>
        <w:spacing w:after="0"/>
        <w:ind w:left="567" w:right="4" w:firstLine="567"/>
        <w:jc w:val="both"/>
        <w:rPr>
          <w:rFonts w:ascii="Garamond" w:hAnsi="Garamond" w:eastAsia="Arial" w:cs="Times New Roman"/>
          <w:sz w:val="24"/>
          <w:szCs w:val="24"/>
        </w:rPr>
      </w:pPr>
      <w:r>
        <w:rPr>
          <w:rFonts w:ascii="Garamond" w:hAnsi="Garamond" w:eastAsia="Arial" w:cs="Times New Roman"/>
          <w:sz w:val="24"/>
          <w:szCs w:val="24"/>
        </w:rPr>
        <w:t xml:space="preserve"> Guru menyampaikan materi pembelajaran melalui contoh atau perump mempermudah peserta didik dalam memahami konsep yang bersifat abstrak. Selain itu juga, metode ini juga dapat membawa pemahaman yang rasional yang mudah dipahamai, sekaligus dapat memnumbuhkan motivasi untuk menigkatkan amal baik dan meninggalkan amal yang buruk.</w:t>
      </w:r>
    </w:p>
    <w:p>
      <w:pPr>
        <w:spacing w:after="0"/>
        <w:ind w:left="567" w:right="4" w:firstLine="567"/>
        <w:jc w:val="both"/>
        <w:rPr>
          <w:rFonts w:ascii="Garamond" w:hAnsi="Garamond" w:eastAsia="Arial" w:cs="Times New Roman"/>
          <w:sz w:val="24"/>
          <w:szCs w:val="24"/>
        </w:rPr>
      </w:pPr>
      <w:r>
        <w:rPr>
          <w:rFonts w:ascii="Garamond" w:hAnsi="Garamond" w:eastAsia="Arial" w:cs="Times New Roman"/>
          <w:sz w:val="24"/>
          <w:szCs w:val="24"/>
        </w:rPr>
        <w:t xml:space="preserve"> Metode ini bukan  hanya sekedar digunakan untuk menjabarkan materi ilmiah. Akan tetapi juga diluar pengajaran, dianataranya:</w:t>
      </w:r>
      <w:r>
        <w:rPr>
          <w:rStyle w:val="8"/>
          <w:rFonts w:ascii="Garamond" w:hAnsi="Garamond" w:eastAsia="Arial" w:cs="Times New Roman"/>
          <w:sz w:val="24"/>
          <w:szCs w:val="24"/>
        </w:rPr>
        <w:footnoteReference w:id="146"/>
      </w:r>
    </w:p>
    <w:p>
      <w:pPr>
        <w:pStyle w:val="13"/>
        <w:widowControl/>
        <w:numPr>
          <w:ilvl w:val="0"/>
          <w:numId w:val="81"/>
        </w:numPr>
        <w:autoSpaceDE/>
        <w:autoSpaceDN/>
        <w:spacing w:line="276" w:lineRule="auto"/>
        <w:ind w:left="851" w:right="4" w:hanging="284"/>
        <w:jc w:val="both"/>
        <w:rPr>
          <w:rFonts w:ascii="Garamond" w:hAnsi="Garamond" w:eastAsia="Arial"/>
          <w:sz w:val="24"/>
          <w:szCs w:val="24"/>
        </w:rPr>
      </w:pPr>
      <w:r>
        <w:rPr>
          <w:rFonts w:ascii="Garamond" w:hAnsi="Garamond" w:eastAsia="Arial"/>
          <w:sz w:val="24"/>
          <w:szCs w:val="24"/>
        </w:rPr>
        <w:t>Memahamkan sesuatu yang abstrak sehingga dapat diindera dengan mudah.</w:t>
      </w:r>
    </w:p>
    <w:p>
      <w:pPr>
        <w:pStyle w:val="13"/>
        <w:widowControl/>
        <w:numPr>
          <w:ilvl w:val="0"/>
          <w:numId w:val="81"/>
        </w:numPr>
        <w:autoSpaceDE/>
        <w:autoSpaceDN/>
        <w:spacing w:line="276" w:lineRule="auto"/>
        <w:ind w:left="851" w:right="4" w:hanging="284"/>
        <w:jc w:val="both"/>
        <w:rPr>
          <w:rFonts w:ascii="Garamond" w:hAnsi="Garamond" w:eastAsia="Arial"/>
          <w:sz w:val="24"/>
          <w:szCs w:val="24"/>
        </w:rPr>
      </w:pPr>
      <w:r>
        <w:rPr>
          <w:rFonts w:ascii="Garamond" w:hAnsi="Garamond" w:eastAsia="Arial"/>
          <w:sz w:val="24"/>
          <w:szCs w:val="24"/>
        </w:rPr>
        <w:t>Menyingkap hakikat sesuatu sehingga akal mampu emnyingkap hal-hal yang sebelumnya bersifat abstrak.</w:t>
      </w:r>
    </w:p>
    <w:p>
      <w:pPr>
        <w:pStyle w:val="13"/>
        <w:widowControl/>
        <w:numPr>
          <w:ilvl w:val="0"/>
          <w:numId w:val="81"/>
        </w:numPr>
        <w:autoSpaceDE/>
        <w:autoSpaceDN/>
        <w:spacing w:line="276" w:lineRule="auto"/>
        <w:ind w:left="851" w:right="4" w:hanging="284"/>
        <w:jc w:val="both"/>
        <w:rPr>
          <w:rFonts w:ascii="Garamond" w:hAnsi="Garamond" w:eastAsia="Arial"/>
          <w:sz w:val="24"/>
          <w:szCs w:val="24"/>
        </w:rPr>
      </w:pPr>
      <w:r>
        <w:rPr>
          <w:rFonts w:ascii="Garamond" w:hAnsi="Garamond" w:eastAsia="Arial"/>
          <w:sz w:val="24"/>
          <w:szCs w:val="24"/>
        </w:rPr>
        <w:t>Memadatkan makna yang luas, dengan ungkapan yang singkat dan jelas</w:t>
      </w:r>
    </w:p>
    <w:p>
      <w:pPr>
        <w:pStyle w:val="13"/>
        <w:widowControl/>
        <w:numPr>
          <w:ilvl w:val="0"/>
          <w:numId w:val="81"/>
        </w:numPr>
        <w:autoSpaceDE/>
        <w:autoSpaceDN/>
        <w:spacing w:line="276" w:lineRule="auto"/>
        <w:ind w:left="851" w:right="4" w:hanging="284"/>
        <w:jc w:val="both"/>
        <w:rPr>
          <w:rFonts w:ascii="Garamond" w:hAnsi="Garamond" w:eastAsia="Arial"/>
          <w:sz w:val="24"/>
          <w:szCs w:val="24"/>
        </w:rPr>
      </w:pPr>
      <w:r>
        <w:rPr>
          <w:rFonts w:ascii="Garamond" w:hAnsi="Garamond" w:eastAsia="Arial"/>
          <w:sz w:val="24"/>
          <w:szCs w:val="24"/>
        </w:rPr>
        <w:t>Menarik simpatisan audiensi sehingga menyenangi sesuatu.</w:t>
      </w:r>
    </w:p>
    <w:p>
      <w:pPr>
        <w:pStyle w:val="13"/>
        <w:widowControl/>
        <w:numPr>
          <w:ilvl w:val="0"/>
          <w:numId w:val="81"/>
        </w:numPr>
        <w:autoSpaceDE/>
        <w:autoSpaceDN/>
        <w:spacing w:line="276" w:lineRule="auto"/>
        <w:ind w:left="851" w:right="4" w:hanging="284"/>
        <w:jc w:val="both"/>
        <w:rPr>
          <w:rFonts w:ascii="Garamond" w:hAnsi="Garamond" w:eastAsia="Arial"/>
          <w:sz w:val="24"/>
          <w:szCs w:val="24"/>
        </w:rPr>
      </w:pPr>
      <w:r>
        <w:rPr>
          <w:rFonts w:ascii="Garamond" w:hAnsi="Garamond" w:eastAsia="Arial"/>
          <w:sz w:val="24"/>
          <w:szCs w:val="24"/>
        </w:rPr>
        <w:t>Menghindarai sesuatu yang tidak disenangi oleh jiwa</w:t>
      </w:r>
    </w:p>
    <w:p>
      <w:pPr>
        <w:pStyle w:val="13"/>
        <w:widowControl/>
        <w:numPr>
          <w:ilvl w:val="0"/>
          <w:numId w:val="81"/>
        </w:numPr>
        <w:autoSpaceDE/>
        <w:autoSpaceDN/>
        <w:spacing w:line="276" w:lineRule="auto"/>
        <w:ind w:left="851" w:right="4" w:hanging="284"/>
        <w:jc w:val="both"/>
        <w:rPr>
          <w:rFonts w:ascii="Garamond" w:hAnsi="Garamond" w:eastAsia="Arial"/>
          <w:sz w:val="24"/>
          <w:szCs w:val="24"/>
        </w:rPr>
      </w:pPr>
      <w:r>
        <w:rPr>
          <w:rFonts w:ascii="Garamond" w:hAnsi="Garamond" w:eastAsia="Arial"/>
          <w:sz w:val="24"/>
          <w:szCs w:val="24"/>
        </w:rPr>
        <w:t>Memuji sesuatu yang menjadi percontohan.</w:t>
      </w:r>
    </w:p>
    <w:p>
      <w:pPr>
        <w:pStyle w:val="13"/>
        <w:widowControl/>
        <w:numPr>
          <w:ilvl w:val="0"/>
          <w:numId w:val="81"/>
        </w:numPr>
        <w:autoSpaceDE/>
        <w:autoSpaceDN/>
        <w:spacing w:line="276" w:lineRule="auto"/>
        <w:ind w:left="851" w:right="4" w:hanging="284"/>
        <w:jc w:val="both"/>
        <w:rPr>
          <w:rFonts w:ascii="Garamond" w:hAnsi="Garamond" w:eastAsia="Arial"/>
          <w:sz w:val="24"/>
          <w:szCs w:val="24"/>
        </w:rPr>
      </w:pPr>
      <w:r>
        <w:rPr>
          <w:rFonts w:ascii="Garamond" w:hAnsi="Garamond" w:eastAsia="Arial"/>
          <w:sz w:val="24"/>
          <w:szCs w:val="24"/>
        </w:rPr>
        <w:t>Menunjukan sifat yang tidak baik pada contoh.</w:t>
      </w:r>
    </w:p>
    <w:p>
      <w:pPr>
        <w:pStyle w:val="13"/>
        <w:widowControl/>
        <w:autoSpaceDE/>
        <w:autoSpaceDN/>
        <w:spacing w:line="276" w:lineRule="auto"/>
        <w:ind w:left="851" w:right="4" w:firstLine="0"/>
        <w:jc w:val="both"/>
        <w:rPr>
          <w:rFonts w:ascii="Garamond" w:hAnsi="Garamond" w:eastAsia="Arial"/>
          <w:sz w:val="10"/>
          <w:szCs w:val="10"/>
        </w:rPr>
      </w:pPr>
    </w:p>
    <w:p>
      <w:pPr>
        <w:pStyle w:val="13"/>
        <w:spacing w:line="276" w:lineRule="auto"/>
        <w:ind w:left="1494" w:right="4" w:hanging="1210"/>
        <w:rPr>
          <w:rFonts w:ascii="Garamond" w:hAnsi="Garamond" w:eastAsia="Arial"/>
          <w:b/>
          <w:sz w:val="24"/>
          <w:szCs w:val="24"/>
        </w:rPr>
      </w:pPr>
      <w:r>
        <w:rPr>
          <w:rFonts w:ascii="Garamond" w:hAnsi="Garamond" w:eastAsia="Arial"/>
          <w:b/>
          <w:sz w:val="24"/>
          <w:szCs w:val="24"/>
        </w:rPr>
        <w:t xml:space="preserve">3.Metode </w:t>
      </w:r>
      <w:r>
        <w:rPr>
          <w:rFonts w:ascii="Garamond" w:hAnsi="Garamond" w:eastAsia="Arial"/>
          <w:b/>
          <w:i/>
          <w:sz w:val="24"/>
          <w:szCs w:val="24"/>
        </w:rPr>
        <w:t>Targhib</w:t>
      </w:r>
      <w:r>
        <w:rPr>
          <w:rFonts w:ascii="Garamond" w:hAnsi="Garamond" w:eastAsia="Arial"/>
          <w:b/>
          <w:sz w:val="24"/>
          <w:szCs w:val="24"/>
        </w:rPr>
        <w:t xml:space="preserve"> dan </w:t>
      </w:r>
      <w:r>
        <w:rPr>
          <w:rFonts w:ascii="Garamond" w:hAnsi="Garamond" w:eastAsia="Arial"/>
          <w:b/>
          <w:i/>
          <w:sz w:val="24"/>
          <w:szCs w:val="24"/>
        </w:rPr>
        <w:t>Tarhib</w:t>
      </w:r>
    </w:p>
    <w:p>
      <w:pPr>
        <w:ind w:left="567" w:right="4" w:firstLine="567"/>
        <w:jc w:val="both"/>
        <w:rPr>
          <w:rFonts w:ascii="Garamond" w:hAnsi="Garamond" w:eastAsia="Arial" w:cs="Times New Roman"/>
          <w:sz w:val="24"/>
          <w:szCs w:val="24"/>
        </w:rPr>
      </w:pPr>
      <w:r>
        <w:rPr>
          <w:rFonts w:ascii="Garamond" w:hAnsi="Garamond" w:eastAsia="Arial" w:cs="Times New Roman"/>
          <w:sz w:val="24"/>
          <w:szCs w:val="24"/>
        </w:rPr>
        <w:t xml:space="preserve">Guru memberikan materi pembelajaran dengan menggunakan ganjaran terhadap kebaikan dan hukuman terhadap keburukan agar peserta didik melakukan kebaikan dan menjauhi keburukan. Targhib atau ganjaran adalah kesenangan, kenikmatan, yang disertai bujukan. Sedangkan tarhib atau sanksi adalah ancaman atau hukuman karena dosa yang dilakukan Ganjaran atau sanksi dalam pendidikan mempunyai arti penting, pendidikan yang terlalu lunak akan membentuk pelajar kurang disiplin dan tidak mempunyai keteguhan hati. Sanksi tersebut dapat dilakukan dengan tahapan sebagai berikut, dengan teguran, kemudian diasingkan dan terakhir dipukul dalam arti tidak untuk menyakiti tetapi untuk mendidik.Kemudian dalam menerapkan sanksi fisik hendaknya dihindari hukuman fisik. </w:t>
      </w:r>
    </w:p>
    <w:p>
      <w:pPr>
        <w:pStyle w:val="13"/>
        <w:widowControl/>
        <w:numPr>
          <w:ilvl w:val="0"/>
          <w:numId w:val="78"/>
        </w:numPr>
        <w:autoSpaceDE/>
        <w:autoSpaceDN/>
        <w:spacing w:line="276" w:lineRule="auto"/>
        <w:ind w:left="567" w:right="4" w:hanging="283"/>
        <w:rPr>
          <w:rFonts w:ascii="Garamond" w:hAnsi="Garamond" w:eastAsia="Arial"/>
          <w:b/>
          <w:sz w:val="24"/>
          <w:szCs w:val="24"/>
        </w:rPr>
      </w:pPr>
      <w:r>
        <w:rPr>
          <w:rFonts w:ascii="Garamond" w:hAnsi="Garamond" w:eastAsia="Arial"/>
          <w:b/>
          <w:sz w:val="24"/>
          <w:szCs w:val="24"/>
        </w:rPr>
        <w:t>Metode pembiasaan (</w:t>
      </w:r>
      <w:r>
        <w:rPr>
          <w:rFonts w:ascii="Garamond" w:hAnsi="Garamond" w:eastAsia="Arial"/>
          <w:b/>
          <w:i/>
          <w:sz w:val="24"/>
          <w:szCs w:val="24"/>
        </w:rPr>
        <w:t>tikrar</w:t>
      </w:r>
      <w:r>
        <w:rPr>
          <w:rFonts w:ascii="Garamond" w:hAnsi="Garamond" w:eastAsia="Arial"/>
          <w:b/>
          <w:sz w:val="24"/>
          <w:szCs w:val="24"/>
        </w:rPr>
        <w:t>)</w:t>
      </w:r>
    </w:p>
    <w:p>
      <w:pPr>
        <w:spacing w:after="0"/>
        <w:ind w:left="567" w:right="4" w:firstLine="567"/>
        <w:jc w:val="both"/>
        <w:rPr>
          <w:rFonts w:ascii="Garamond" w:hAnsi="Garamond" w:eastAsia="Arial" w:cs="Times New Roman"/>
          <w:sz w:val="24"/>
          <w:szCs w:val="24"/>
        </w:rPr>
      </w:pPr>
      <w:r>
        <w:rPr>
          <w:rFonts w:ascii="Garamond" w:hAnsi="Garamond" w:eastAsia="Arial" w:cs="Times New Roman"/>
          <w:sz w:val="24"/>
          <w:szCs w:val="24"/>
        </w:rPr>
        <w:t xml:space="preserve">Membiasakan peserta ddiik untuk melakukan sesuatu secara berulang-ulang sehingga menjadi sebuah kebiasaan. Dalam penyampain  materi tersebut diharapan siswa bisa mengingat lebih lama materi yang disampaikan. Implementasi metode ini akan nyata manfaatnya apabila didaarkan pada pengalaman.  Peserta didik dituntun untuk melakukan  pengulangan/latihan atau praktek yang diulang-ulang. Baik latihan mental dimana seseorang membayangkan dirinya melakukan perbuatan tertentu maupun latihan motorik yaitu melakukan perbuatan secara nyata merupakan alat-alat bantu ingatan yang penting. Latihan mental, mengaktifkan orang yang belajar untuk membayangkan kejadian-kejadian yang sudah tidak ada untuk berikutnya bayangan-bayangan ini membimbing latihan motorik. </w:t>
      </w:r>
    </w:p>
    <w:p>
      <w:pPr>
        <w:spacing w:after="0"/>
        <w:ind w:left="567" w:right="4" w:firstLine="567"/>
        <w:jc w:val="both"/>
        <w:rPr>
          <w:rFonts w:ascii="Garamond" w:hAnsi="Garamond" w:eastAsia="Arial" w:cs="Times New Roman"/>
          <w:sz w:val="24"/>
          <w:szCs w:val="24"/>
        </w:rPr>
      </w:pPr>
      <w:r>
        <w:rPr>
          <w:rFonts w:ascii="Garamond" w:hAnsi="Garamond" w:eastAsia="Arial" w:cs="Times New Roman"/>
          <w:sz w:val="24"/>
          <w:szCs w:val="24"/>
        </w:rPr>
        <w:t xml:space="preserve">Peserta didik sebagai generasi Islam yang bertugas mewariskan nilai-nilai ajaran Islam harus dibiasakan untuk melakukan sesuatu yang terpuji, sehingga menjadi fondasi dalam berbagai aktivitas pergaulan. Misalnya anak dibiasakan mengucapkan salam dan berjabatan ketika bertemu. Contoh lain untuk memupuk rasa empati yang tinggi dalam diri anak, setiap hari besar Islam anak didik dianjurkan untuk menyedekahkan sebagian uang jajannya untuk diberikan kepada orang-orang yang tidak mampu. </w:t>
      </w:r>
    </w:p>
    <w:p>
      <w:pPr>
        <w:pStyle w:val="13"/>
        <w:widowControl/>
        <w:numPr>
          <w:ilvl w:val="0"/>
          <w:numId w:val="78"/>
        </w:numPr>
        <w:autoSpaceDE/>
        <w:autoSpaceDN/>
        <w:spacing w:line="276" w:lineRule="auto"/>
        <w:ind w:left="567" w:right="4" w:hanging="283"/>
        <w:jc w:val="both"/>
        <w:rPr>
          <w:rFonts w:ascii="Garamond" w:hAnsi="Garamond" w:eastAsia="Arial"/>
          <w:sz w:val="24"/>
          <w:szCs w:val="24"/>
        </w:rPr>
      </w:pPr>
      <w:r>
        <w:rPr>
          <w:rFonts w:ascii="Garamond" w:hAnsi="Garamond" w:eastAsia="Arial"/>
          <w:sz w:val="24"/>
          <w:szCs w:val="24"/>
        </w:rPr>
        <w:t xml:space="preserve">Metode Kisah </w:t>
      </w:r>
    </w:p>
    <w:p>
      <w:pPr>
        <w:pStyle w:val="13"/>
        <w:spacing w:line="276" w:lineRule="auto"/>
        <w:ind w:left="644" w:right="4" w:firstLine="490"/>
        <w:jc w:val="both"/>
        <w:rPr>
          <w:rFonts w:ascii="Garamond" w:hAnsi="Garamond" w:eastAsia="Arial"/>
          <w:sz w:val="24"/>
          <w:szCs w:val="24"/>
        </w:rPr>
      </w:pPr>
      <w:r>
        <w:rPr>
          <w:rFonts w:ascii="Garamond" w:hAnsi="Garamond" w:eastAsia="Arial"/>
          <w:sz w:val="24"/>
          <w:szCs w:val="24"/>
        </w:rPr>
        <w:t xml:space="preserve">Merupakan penyajian materi ajar oleh pendidik yang menampilkan cerita atau kisah yang terdapat dalam alquran dan hadis. Kisah qurani bukan hanya sekedar karya seni yang indah, akan tetapi sebuah cerita yang dapat menyentuh  hati manusia. Kisah menampilkan tokoh daalm konteks yang menyeluruh sehingga pembaca dapat menghayati, seolah-olah dia menjadi tokohnya. </w:t>
      </w:r>
    </w:p>
    <w:p>
      <w:pPr>
        <w:pStyle w:val="13"/>
        <w:widowControl/>
        <w:numPr>
          <w:ilvl w:val="0"/>
          <w:numId w:val="78"/>
        </w:numPr>
        <w:autoSpaceDE/>
        <w:autoSpaceDN/>
        <w:spacing w:line="276" w:lineRule="auto"/>
        <w:ind w:left="567" w:right="4" w:hanging="283"/>
        <w:jc w:val="both"/>
        <w:rPr>
          <w:rFonts w:ascii="Garamond" w:hAnsi="Garamond" w:eastAsia="Arial"/>
          <w:sz w:val="24"/>
          <w:szCs w:val="24"/>
        </w:rPr>
      </w:pPr>
      <w:r>
        <w:rPr>
          <w:rFonts w:ascii="Garamond" w:hAnsi="Garamond" w:eastAsia="Arial"/>
          <w:sz w:val="24"/>
          <w:szCs w:val="24"/>
        </w:rPr>
        <w:t>Metode keteladan(</w:t>
      </w:r>
      <w:r>
        <w:rPr>
          <w:rFonts w:ascii="Garamond" w:hAnsi="Garamond" w:eastAsia="Arial"/>
          <w:i/>
          <w:sz w:val="24"/>
          <w:szCs w:val="24"/>
        </w:rPr>
        <w:t>Uswatun Hasanah</w:t>
      </w:r>
      <w:r>
        <w:rPr>
          <w:rFonts w:ascii="Garamond" w:hAnsi="Garamond" w:eastAsia="Arial"/>
          <w:sz w:val="24"/>
          <w:szCs w:val="24"/>
        </w:rPr>
        <w:t>)</w:t>
      </w:r>
    </w:p>
    <w:p>
      <w:pPr>
        <w:pStyle w:val="13"/>
        <w:spacing w:line="276" w:lineRule="auto"/>
        <w:ind w:left="644" w:right="4" w:firstLine="490"/>
        <w:jc w:val="both"/>
        <w:rPr>
          <w:rFonts w:ascii="Garamond" w:hAnsi="Garamond" w:eastAsia="Arial"/>
          <w:sz w:val="24"/>
          <w:szCs w:val="24"/>
        </w:rPr>
      </w:pPr>
      <w:r>
        <w:rPr>
          <w:rFonts w:ascii="Garamond" w:hAnsi="Garamond" w:eastAsia="Arial"/>
          <w:sz w:val="24"/>
          <w:szCs w:val="24"/>
        </w:rPr>
        <w:t xml:space="preserve">      Memberikan teladan atau contoh yang baik kepada peserta didik dalam kehidupan sehari-hari. Guru adalah pribadi yang digugu dan ditiru semua perilaku dan tindak tanduknya. Baik perkataan, perbuatan, bahkan penampilannya. Hal tersebut dikarenakan peserta didik cenderung meneladani pendidiknya dan menjadikannya sebagai tokoh identifiaksi dalam segala hal, sebab secara psikologi anak adalh seorang peniru ulung.</w:t>
      </w:r>
    </w:p>
    <w:p>
      <w:pPr>
        <w:pStyle w:val="13"/>
        <w:widowControl/>
        <w:numPr>
          <w:ilvl w:val="0"/>
          <w:numId w:val="78"/>
        </w:numPr>
        <w:tabs>
          <w:tab w:val="right" w:pos="7229"/>
        </w:tabs>
        <w:autoSpaceDE/>
        <w:autoSpaceDN/>
        <w:spacing w:line="276" w:lineRule="auto"/>
        <w:ind w:left="567" w:right="4" w:hanging="283"/>
        <w:jc w:val="both"/>
        <w:rPr>
          <w:rFonts w:ascii="Garamond" w:hAnsi="Garamond"/>
          <w:sz w:val="24"/>
          <w:szCs w:val="24"/>
        </w:rPr>
      </w:pPr>
      <w:r>
        <w:rPr>
          <w:rFonts w:ascii="Garamond" w:hAnsi="Garamond"/>
          <w:sz w:val="24"/>
          <w:szCs w:val="24"/>
        </w:rPr>
        <w:t xml:space="preserve">Metode </w:t>
      </w:r>
      <w:r>
        <w:rPr>
          <w:rFonts w:ascii="Garamond" w:hAnsi="Garamond"/>
          <w:i/>
          <w:sz w:val="24"/>
          <w:szCs w:val="24"/>
        </w:rPr>
        <w:t>Mauizah</w:t>
      </w:r>
      <w:r>
        <w:rPr>
          <w:rFonts w:ascii="Garamond" w:hAnsi="Garamond"/>
          <w:sz w:val="24"/>
          <w:szCs w:val="24"/>
        </w:rPr>
        <w:t xml:space="preserve"> dan </w:t>
      </w:r>
      <w:r>
        <w:rPr>
          <w:rFonts w:ascii="Garamond" w:hAnsi="Garamond"/>
          <w:i/>
          <w:sz w:val="24"/>
          <w:szCs w:val="24"/>
        </w:rPr>
        <w:t>Ibrah</w:t>
      </w:r>
    </w:p>
    <w:p>
      <w:pPr>
        <w:pStyle w:val="13"/>
        <w:tabs>
          <w:tab w:val="right" w:pos="7229"/>
        </w:tabs>
        <w:spacing w:line="276" w:lineRule="auto"/>
        <w:ind w:left="644" w:right="4" w:firstLine="490"/>
        <w:jc w:val="both"/>
        <w:rPr>
          <w:rFonts w:ascii="Garamond" w:hAnsi="Garamond"/>
          <w:sz w:val="24"/>
          <w:szCs w:val="24"/>
        </w:rPr>
      </w:pPr>
      <w:r>
        <w:rPr>
          <w:rFonts w:ascii="Garamond" w:hAnsi="Garamond"/>
          <w:sz w:val="24"/>
          <w:szCs w:val="24"/>
        </w:rPr>
        <w:t xml:space="preserve">     Metode ini merupakan metode yang melatih daya nalar peserta didik dalam menangkap makna terselubung daris suatu pernyataan untuk dijadikan sebagai nasehat dan pelajaran agar di masa yang akan datang dijadikan sebagai pedoman sebelum melakukan sesuatu.  Salah satu contoh mauizah dan ibrah yang dapat dijadikan panduan masa yang akan datang.</w:t>
      </w:r>
    </w:p>
    <w:p>
      <w:pPr>
        <w:pStyle w:val="13"/>
        <w:tabs>
          <w:tab w:val="right" w:pos="7229"/>
        </w:tabs>
        <w:spacing w:line="276" w:lineRule="auto"/>
        <w:ind w:left="644" w:right="4" w:firstLine="490"/>
        <w:jc w:val="both"/>
        <w:rPr>
          <w:rFonts w:ascii="Garamond" w:hAnsi="Garamond"/>
          <w:sz w:val="12"/>
          <w:szCs w:val="12"/>
        </w:rPr>
      </w:pPr>
    </w:p>
    <w:p>
      <w:pPr>
        <w:pStyle w:val="13"/>
        <w:numPr>
          <w:ilvl w:val="4"/>
          <w:numId w:val="67"/>
        </w:numPr>
        <w:tabs>
          <w:tab w:val="right" w:pos="7229"/>
        </w:tabs>
        <w:spacing w:line="276" w:lineRule="auto"/>
        <w:ind w:left="426" w:right="4" w:hanging="426"/>
        <w:jc w:val="both"/>
        <w:rPr>
          <w:rFonts w:ascii="Garamond" w:hAnsi="Garamond" w:eastAsia="Times New Roman"/>
          <w:b/>
          <w:sz w:val="24"/>
          <w:szCs w:val="24"/>
        </w:rPr>
      </w:pPr>
      <w:r>
        <w:rPr>
          <w:rFonts w:ascii="Garamond" w:hAnsi="Garamond" w:eastAsia="Times New Roman"/>
          <w:b/>
          <w:sz w:val="24"/>
          <w:szCs w:val="24"/>
        </w:rPr>
        <w:t>Kriteria Pemilihan Metode Pembelajaran Pendidikan Agama   Islam</w:t>
      </w:r>
    </w:p>
    <w:p>
      <w:pPr>
        <w:spacing w:after="0"/>
        <w:ind w:left="284" w:right="68" w:firstLine="850"/>
        <w:jc w:val="both"/>
        <w:rPr>
          <w:rFonts w:ascii="Garamond" w:hAnsi="Garamond" w:eastAsia="Times New Roman"/>
          <w:sz w:val="24"/>
          <w:szCs w:val="24"/>
        </w:rPr>
      </w:pPr>
      <w:r>
        <w:rPr>
          <w:rFonts w:ascii="Garamond" w:hAnsi="Garamond" w:eastAsia="Times New Roman"/>
          <w:sz w:val="24"/>
          <w:szCs w:val="24"/>
        </w:rPr>
        <w:t>Ada beberapa kriteria yang menjadi petimbangan di dalam menyusun metode pembelajaran PAI, antara lain:</w:t>
      </w:r>
      <w:r>
        <w:rPr>
          <w:rStyle w:val="8"/>
          <w:rFonts w:ascii="Garamond" w:hAnsi="Garamond" w:eastAsia="Times New Roman"/>
          <w:sz w:val="24"/>
          <w:szCs w:val="24"/>
        </w:rPr>
        <w:footnoteReference w:id="147"/>
      </w:r>
    </w:p>
    <w:p>
      <w:pPr>
        <w:numPr>
          <w:ilvl w:val="0"/>
          <w:numId w:val="82"/>
        </w:numPr>
        <w:tabs>
          <w:tab w:val="left" w:pos="2280"/>
        </w:tabs>
        <w:spacing w:after="0"/>
        <w:ind w:left="567" w:right="68" w:hanging="283"/>
        <w:jc w:val="both"/>
        <w:rPr>
          <w:rFonts w:ascii="Garamond" w:hAnsi="Garamond" w:eastAsia="Times New Roman"/>
          <w:sz w:val="24"/>
          <w:szCs w:val="24"/>
        </w:rPr>
      </w:pPr>
      <w:r>
        <w:rPr>
          <w:rFonts w:ascii="Garamond" w:hAnsi="Garamond" w:eastAsia="Times New Roman"/>
          <w:sz w:val="24"/>
          <w:szCs w:val="24"/>
        </w:rPr>
        <w:t>Tujuan pembelajaran yang hendak dicapai.</w:t>
      </w:r>
    </w:p>
    <w:p>
      <w:pPr>
        <w:tabs>
          <w:tab w:val="left" w:pos="2280"/>
        </w:tabs>
        <w:spacing w:after="0"/>
        <w:ind w:left="567" w:right="68" w:firstLine="426"/>
        <w:jc w:val="both"/>
        <w:rPr>
          <w:rFonts w:ascii="Garamond" w:hAnsi="Garamond" w:eastAsia="Times New Roman"/>
          <w:sz w:val="24"/>
          <w:szCs w:val="24"/>
        </w:rPr>
      </w:pPr>
      <w:r>
        <w:rPr>
          <w:rFonts w:ascii="Garamond" w:hAnsi="Garamond" w:eastAsia="Times New Roman"/>
          <w:sz w:val="24"/>
          <w:szCs w:val="24"/>
        </w:rPr>
        <w:t xml:space="preserve">  Adanya kesesuaian  dan ketepatan antara rumusan tujuan dengan metode yang digunakan akan menjadi penentu usaha yang akan dikerjakan guna meraih capaian secara maksimal. Misalnya ketika guru merumuskan tujuan pelajaran siswa mampu memperagakan gerakan shalat wajib, maka metode yang tepat adalah metode demostrasi atau unjuk kerja. Dimana melalui metode ini siswa  diberikan pengalaman secara langsung untuk dapat melatih dan memantapkan kemampuan melaksanakan ibadah shalat secara baik dan benar memenuhi rukun dan syaratnya. Sebaliknya apabila guru misalnya menggunakan metode diskusi menjadi tidak relevan dengan tujuan yang telah disusun.</w:t>
      </w:r>
    </w:p>
    <w:p>
      <w:pPr>
        <w:numPr>
          <w:ilvl w:val="0"/>
          <w:numId w:val="82"/>
        </w:numPr>
        <w:tabs>
          <w:tab w:val="left" w:pos="2280"/>
        </w:tabs>
        <w:spacing w:after="0"/>
        <w:ind w:left="567" w:right="68" w:hanging="283"/>
        <w:jc w:val="both"/>
        <w:rPr>
          <w:rFonts w:ascii="Garamond" w:hAnsi="Garamond" w:eastAsia="Times New Roman"/>
          <w:sz w:val="24"/>
          <w:szCs w:val="24"/>
        </w:rPr>
      </w:pPr>
      <w:r>
        <w:rPr>
          <w:rFonts w:ascii="Garamond" w:hAnsi="Garamond" w:eastAsia="Times New Roman"/>
          <w:sz w:val="24"/>
          <w:szCs w:val="24"/>
        </w:rPr>
        <w:t xml:space="preserve">Keterampilan atau Kemampuan guru. </w:t>
      </w:r>
    </w:p>
    <w:p>
      <w:pPr>
        <w:tabs>
          <w:tab w:val="left" w:pos="2280"/>
        </w:tabs>
        <w:spacing w:after="0"/>
        <w:ind w:left="567" w:right="68" w:firstLine="567"/>
        <w:jc w:val="both"/>
        <w:rPr>
          <w:rFonts w:ascii="Garamond" w:hAnsi="Garamond" w:eastAsia="Times New Roman"/>
          <w:sz w:val="24"/>
          <w:szCs w:val="24"/>
        </w:rPr>
      </w:pPr>
      <w:r>
        <w:rPr>
          <w:rFonts w:ascii="Garamond" w:hAnsi="Garamond" w:eastAsia="Times New Roman"/>
          <w:sz w:val="24"/>
          <w:szCs w:val="24"/>
        </w:rPr>
        <w:t>Salah satu faktor yang penting guna memaksimalkan peranan metode dalam pembelajaran adalah kemampuan guru dalam pengusaan konsep dan kecakapan dalam mengimplementasikannya ke dalam kegiatan belajar mengajar. Salah satu contoh, guru mahir dalam berbicara, maka bisa menggunakan metode ceramah disamping metode yang lain sebagai pendukungnya.</w:t>
      </w:r>
    </w:p>
    <w:p>
      <w:pPr>
        <w:pStyle w:val="13"/>
        <w:widowControl/>
        <w:numPr>
          <w:ilvl w:val="0"/>
          <w:numId w:val="82"/>
        </w:numPr>
        <w:tabs>
          <w:tab w:val="left" w:pos="2260"/>
        </w:tabs>
        <w:autoSpaceDE/>
        <w:autoSpaceDN/>
        <w:spacing w:line="276" w:lineRule="auto"/>
        <w:ind w:left="567" w:right="68" w:hanging="283"/>
        <w:contextualSpacing/>
        <w:jc w:val="both"/>
        <w:rPr>
          <w:rFonts w:ascii="Garamond" w:hAnsi="Garamond" w:eastAsia="Times New Roman"/>
          <w:sz w:val="24"/>
          <w:szCs w:val="24"/>
        </w:rPr>
      </w:pPr>
      <w:r>
        <w:rPr>
          <w:rFonts w:ascii="Garamond" w:hAnsi="Garamond" w:eastAsia="Times New Roman"/>
          <w:sz w:val="24"/>
          <w:szCs w:val="24"/>
        </w:rPr>
        <w:t>Peserta didik.</w:t>
      </w:r>
    </w:p>
    <w:p>
      <w:pPr>
        <w:pStyle w:val="13"/>
        <w:widowControl/>
        <w:tabs>
          <w:tab w:val="left" w:pos="2260"/>
        </w:tabs>
        <w:autoSpaceDE/>
        <w:autoSpaceDN/>
        <w:spacing w:line="276" w:lineRule="auto"/>
        <w:ind w:left="567" w:right="68" w:firstLine="567"/>
        <w:contextualSpacing/>
        <w:jc w:val="both"/>
        <w:rPr>
          <w:rFonts w:ascii="Garamond" w:hAnsi="Garamond" w:eastAsia="Times New Roman"/>
          <w:sz w:val="24"/>
          <w:szCs w:val="24"/>
        </w:rPr>
      </w:pPr>
      <w:r>
        <w:rPr>
          <w:rFonts w:ascii="Garamond" w:hAnsi="Garamond" w:eastAsia="Times New Roman"/>
          <w:sz w:val="24"/>
          <w:szCs w:val="24"/>
        </w:rPr>
        <w:t xml:space="preserve"> Peserta adalah individu yang memiliki dimensi atau dunianya sendiri dan memiliki kemampuan yang beragam satu sama lain. Guru dalam kegiatan belajar mengajar harus memperhatikan anak didik. Keberagam peserta didik, kemampuan, bakat, minat, kecerdasan, karakter, latar belakang, daerah, ekonomi  yang berbeda-beda. Oleh karena peserta didik adalah individu yang berbeda beda dalam karakternya, maka seorang gutu harus mampu memahami karakteristik setiap peserta didik yang bimbingnya dan mampu mengadakan variasi dalam menggunakan metode pembelajaran.</w:t>
      </w:r>
    </w:p>
    <w:p>
      <w:pPr>
        <w:numPr>
          <w:ilvl w:val="0"/>
          <w:numId w:val="82"/>
        </w:numPr>
        <w:tabs>
          <w:tab w:val="left" w:pos="2280"/>
        </w:tabs>
        <w:spacing w:after="0"/>
        <w:ind w:left="567" w:right="68" w:hanging="283"/>
        <w:rPr>
          <w:rFonts w:ascii="Garamond" w:hAnsi="Garamond" w:eastAsia="Times New Roman"/>
          <w:sz w:val="24"/>
          <w:szCs w:val="24"/>
        </w:rPr>
      </w:pPr>
      <w:r>
        <w:rPr>
          <w:rFonts w:ascii="Garamond" w:hAnsi="Garamond" w:eastAsia="Times New Roman"/>
          <w:sz w:val="24"/>
          <w:szCs w:val="24"/>
        </w:rPr>
        <w:t>Situasi dan kondisi tempat proses pembelajaran dilaksanakan.</w:t>
      </w:r>
    </w:p>
    <w:p>
      <w:pPr>
        <w:spacing w:after="0"/>
        <w:ind w:left="567" w:right="68" w:firstLine="567"/>
        <w:jc w:val="both"/>
        <w:rPr>
          <w:rFonts w:ascii="Garamond" w:hAnsi="Garamond" w:eastAsia="Times New Roman"/>
          <w:sz w:val="24"/>
          <w:szCs w:val="24"/>
        </w:rPr>
      </w:pPr>
      <w:r>
        <w:rPr>
          <w:rFonts w:ascii="Garamond" w:hAnsi="Garamond" w:eastAsia="Times New Roman"/>
          <w:sz w:val="24"/>
          <w:szCs w:val="24"/>
        </w:rPr>
        <w:tab/>
      </w:r>
      <w:r>
        <w:rPr>
          <w:rFonts w:ascii="Garamond" w:hAnsi="Garamond" w:eastAsia="Times New Roman"/>
          <w:sz w:val="24"/>
          <w:szCs w:val="24"/>
        </w:rPr>
        <w:t>Lingkungan dimana kegiatan belajar mengajar dilaksanakan berpengaruh terhadap kelancaran, kemantapan dan kondusifitas proses pembelajaran yang dilakukan.oleh karenanya faktor lingkungan menjadi salah satu pertimbangan dalam menyusun dan menentukan metode pembelajaran .</w:t>
      </w:r>
    </w:p>
    <w:p>
      <w:pPr>
        <w:pStyle w:val="13"/>
        <w:numPr>
          <w:ilvl w:val="0"/>
          <w:numId w:val="82"/>
        </w:numPr>
        <w:spacing w:line="276" w:lineRule="auto"/>
        <w:ind w:left="567" w:right="68" w:hanging="283"/>
        <w:jc w:val="both"/>
        <w:rPr>
          <w:rFonts w:ascii="Garamond" w:hAnsi="Garamond" w:eastAsia="Times New Roman"/>
          <w:sz w:val="24"/>
          <w:szCs w:val="24"/>
        </w:rPr>
      </w:pPr>
      <w:r>
        <w:rPr>
          <w:rFonts w:ascii="Garamond" w:hAnsi="Garamond" w:eastAsia="Times New Roman"/>
          <w:sz w:val="24"/>
          <w:szCs w:val="24"/>
        </w:rPr>
        <w:t xml:space="preserve"> Ketersediaan Sarana dan Prasana. </w:t>
      </w:r>
    </w:p>
    <w:p>
      <w:pPr>
        <w:pStyle w:val="13"/>
        <w:spacing w:line="276" w:lineRule="auto"/>
        <w:ind w:left="567" w:right="68" w:firstLine="567"/>
        <w:jc w:val="both"/>
        <w:rPr>
          <w:rFonts w:ascii="Garamond" w:hAnsi="Garamond" w:eastAsia="Times New Roman"/>
          <w:sz w:val="24"/>
          <w:szCs w:val="24"/>
        </w:rPr>
      </w:pPr>
      <w:r>
        <w:rPr>
          <w:rFonts w:ascii="Garamond" w:hAnsi="Garamond" w:eastAsia="Times New Roman"/>
          <w:sz w:val="24"/>
          <w:szCs w:val="24"/>
        </w:rPr>
        <w:t>Sarana dan prasarana merupakan segala sesuatu yang dapat menunjang secara langsung dan tidak langsung mendukung proses pembelajaran. Dimana sarana dan prasarana bisa berbentuk software atau hardware. Fasilitas pembelajaran atau lebih dikenal dengan media pembelajaran yang terkait langsung, menjadi salah satu faktor yang penting guna mempermudah proses penyampaian materi ajar melalui metode yang tepat. Misalnya materi tentang sejerah para sahabat Nabi bisa disampaikan melalui media audiovisual, berupa film documenter atau film kolosal.</w:t>
      </w:r>
    </w:p>
    <w:p>
      <w:pPr>
        <w:pStyle w:val="13"/>
        <w:numPr>
          <w:ilvl w:val="0"/>
          <w:numId w:val="82"/>
        </w:numPr>
        <w:spacing w:line="276" w:lineRule="auto"/>
        <w:ind w:left="567" w:right="68" w:hanging="283"/>
        <w:jc w:val="both"/>
        <w:rPr>
          <w:rFonts w:ascii="Garamond" w:hAnsi="Garamond" w:eastAsia="Times New Roman"/>
          <w:sz w:val="24"/>
          <w:szCs w:val="24"/>
        </w:rPr>
      </w:pPr>
      <w:r>
        <w:rPr>
          <w:rFonts w:ascii="Garamond" w:hAnsi="Garamond" w:eastAsia="Times New Roman"/>
          <w:sz w:val="24"/>
          <w:szCs w:val="24"/>
        </w:rPr>
        <w:t>Waktu yang tersedia.</w:t>
      </w:r>
    </w:p>
    <w:p>
      <w:pPr>
        <w:tabs>
          <w:tab w:val="left" w:pos="2280"/>
        </w:tabs>
        <w:spacing w:after="0"/>
        <w:ind w:left="567" w:right="68" w:firstLine="567"/>
        <w:jc w:val="both"/>
        <w:rPr>
          <w:rFonts w:ascii="Garamond" w:hAnsi="Garamond" w:eastAsia="Times New Roman"/>
          <w:sz w:val="24"/>
          <w:szCs w:val="24"/>
        </w:rPr>
      </w:pPr>
      <w:r>
        <w:rPr>
          <w:rFonts w:ascii="Garamond" w:hAnsi="Garamond" w:eastAsia="Times New Roman"/>
          <w:sz w:val="24"/>
          <w:szCs w:val="24"/>
        </w:rPr>
        <w:t>Ketersedian waktu yang cukup menjadi penentu penggunaan metode pembelajaran. ketika menyampaikan materi tentang sejarah para sahabat dengan metode roleplaying atau bermain peran.. maka, tidak cukup hanya menggunakan jam pelajaran sesuai dengan RPP yang disusun. Akan tetapi, perlu disusun waktu diluar kegiatan pembelajaran formal, guna memaksimalkan tercapainya tujuan pembelajaran.</w:t>
      </w:r>
    </w:p>
    <w:p>
      <w:pPr>
        <w:pStyle w:val="13"/>
        <w:numPr>
          <w:ilvl w:val="0"/>
          <w:numId w:val="82"/>
        </w:numPr>
        <w:tabs>
          <w:tab w:val="left" w:pos="2280"/>
        </w:tabs>
        <w:spacing w:line="276" w:lineRule="auto"/>
        <w:ind w:left="567" w:right="68" w:hanging="283"/>
        <w:jc w:val="both"/>
        <w:rPr>
          <w:rFonts w:ascii="Garamond" w:hAnsi="Garamond" w:eastAsia="Times New Roman"/>
          <w:sz w:val="24"/>
          <w:szCs w:val="24"/>
        </w:rPr>
      </w:pPr>
      <w:r>
        <w:rPr>
          <w:rFonts w:ascii="Garamond" w:hAnsi="Garamond" w:eastAsia="Times New Roman"/>
          <w:sz w:val="24"/>
          <w:szCs w:val="24"/>
        </w:rPr>
        <w:t>Variasi dalam penggunaan metode yang bervariasi</w:t>
      </w:r>
    </w:p>
    <w:p>
      <w:pPr>
        <w:pStyle w:val="13"/>
        <w:tabs>
          <w:tab w:val="left" w:pos="2280"/>
        </w:tabs>
        <w:spacing w:line="276" w:lineRule="auto"/>
        <w:ind w:left="567" w:right="68" w:firstLine="567"/>
        <w:jc w:val="both"/>
        <w:rPr>
          <w:rFonts w:ascii="Garamond" w:hAnsi="Garamond" w:eastAsia="Times New Roman"/>
          <w:sz w:val="24"/>
          <w:szCs w:val="24"/>
        </w:rPr>
      </w:pPr>
      <w:r>
        <w:rPr>
          <w:rFonts w:ascii="Garamond" w:hAnsi="Garamond" w:eastAsia="Times New Roman"/>
          <w:sz w:val="24"/>
          <w:szCs w:val="24"/>
        </w:rPr>
        <w:t>Setiap metode memiliki kelebihan dan kekurangan masing. Untuk bisa mengoptimalkan peran metode dalam pembelajaran hendaknya seorang guru harus mampu dan terampil dalam menyusun dan menerapkan metode secara bervariasi atau beragam. Satu metode bisa dilengkapi dengan metode yang lain.</w:t>
      </w:r>
    </w:p>
    <w:p>
      <w:pPr>
        <w:pStyle w:val="13"/>
        <w:tabs>
          <w:tab w:val="left" w:pos="2280"/>
        </w:tabs>
        <w:spacing w:line="276" w:lineRule="auto"/>
        <w:ind w:left="567" w:right="68" w:firstLine="567"/>
        <w:jc w:val="both"/>
        <w:rPr>
          <w:rFonts w:ascii="Garamond" w:hAnsi="Garamond" w:eastAsia="Times New Roman"/>
          <w:sz w:val="10"/>
          <w:szCs w:val="10"/>
        </w:rPr>
      </w:pPr>
    </w:p>
    <w:p>
      <w:pPr>
        <w:pStyle w:val="13"/>
        <w:numPr>
          <w:ilvl w:val="4"/>
          <w:numId w:val="67"/>
        </w:numPr>
        <w:tabs>
          <w:tab w:val="right" w:pos="7229"/>
        </w:tabs>
        <w:spacing w:line="276" w:lineRule="auto"/>
        <w:ind w:left="284" w:right="4" w:hanging="284"/>
        <w:jc w:val="both"/>
        <w:rPr>
          <w:rFonts w:ascii="Garamond" w:hAnsi="Garamond" w:eastAsia="Times New Roman"/>
          <w:b/>
          <w:sz w:val="24"/>
          <w:szCs w:val="24"/>
        </w:rPr>
      </w:pPr>
      <w:r>
        <w:rPr>
          <w:rFonts w:ascii="Garamond" w:hAnsi="Garamond" w:eastAsia="Times New Roman"/>
          <w:b/>
          <w:sz w:val="24"/>
          <w:szCs w:val="24"/>
        </w:rPr>
        <w:t>Metode Sebagai sarana Komunikasi Pembelajaran Pendidikan Agama Islam</w:t>
      </w:r>
    </w:p>
    <w:p>
      <w:pPr>
        <w:pStyle w:val="13"/>
        <w:tabs>
          <w:tab w:val="right" w:pos="7229"/>
        </w:tabs>
        <w:spacing w:line="276" w:lineRule="auto"/>
        <w:ind w:left="284" w:right="4" w:firstLine="850"/>
        <w:jc w:val="both"/>
        <w:rPr>
          <w:rFonts w:ascii="Garamond" w:hAnsi="Garamond" w:eastAsia="Times New Roman"/>
          <w:sz w:val="24"/>
          <w:szCs w:val="24"/>
        </w:rPr>
      </w:pPr>
      <w:r>
        <w:rPr>
          <w:rFonts w:ascii="Garamond" w:hAnsi="Garamond" w:eastAsia="Times New Roman"/>
          <w:sz w:val="24"/>
          <w:szCs w:val="24"/>
        </w:rPr>
        <w:t xml:space="preserve">Salah salah komponen pendidikan yang urgen untuk diperhatikan dan dipertimbangkan baik dalam  proses penyusunan maupun pelaksanaannya, yakni metode pembelajaran yang tepat. Dimana metode merupakan suatu cara dan jalan yang dipilih oleh pendidik untuk menyampaikan materi ajar berupa fakta, konsep, prinsip, prosedur guna memberikan kemampuan pada ranah pengetahuan, afektif dan psikomotorik. </w:t>
      </w:r>
    </w:p>
    <w:p>
      <w:pPr>
        <w:pStyle w:val="13"/>
        <w:tabs>
          <w:tab w:val="right" w:pos="7229"/>
        </w:tabs>
        <w:spacing w:line="276" w:lineRule="auto"/>
        <w:ind w:left="284" w:right="4" w:firstLine="850"/>
        <w:jc w:val="both"/>
        <w:rPr>
          <w:rFonts w:ascii="Garamond" w:hAnsi="Garamond" w:eastAsia="Times New Roman"/>
          <w:sz w:val="24"/>
          <w:szCs w:val="24"/>
        </w:rPr>
      </w:pPr>
      <w:r>
        <w:rPr>
          <w:rFonts w:ascii="Garamond" w:hAnsi="Garamond" w:eastAsia="Times New Roman"/>
          <w:sz w:val="24"/>
          <w:szCs w:val="24"/>
        </w:rPr>
        <w:t>Metode berfungsi sebagai alat komunikasi  untuk menyampaikan pesan, berita atau informasi dari pendidik kepada peserta didik. Dalam pembelajaran pendidikan agama islam dengan pemilihan metode yang tepat akan mampu metransformasikan materi ajar secara lebih efektif dan efisien. Materi ajar pendidikan agama islam baik pada dimensi akidah, akhlak,ibadah, muamalah, dan sejarah kebudayaan islam harus disusun sesuai dengan karakteristiknya.</w:t>
      </w:r>
    </w:p>
    <w:p>
      <w:pPr>
        <w:pStyle w:val="13"/>
        <w:tabs>
          <w:tab w:val="right" w:pos="7229"/>
        </w:tabs>
        <w:spacing w:line="276" w:lineRule="auto"/>
        <w:ind w:left="284" w:right="4" w:firstLine="850"/>
        <w:jc w:val="both"/>
        <w:rPr>
          <w:rFonts w:ascii="Garamond" w:hAnsi="Garamond" w:eastAsia="Times New Roman"/>
          <w:sz w:val="24"/>
          <w:szCs w:val="24"/>
        </w:rPr>
      </w:pPr>
      <w:r>
        <w:rPr>
          <w:rFonts w:ascii="Garamond" w:hAnsi="Garamond" w:eastAsia="Times New Roman"/>
          <w:sz w:val="24"/>
          <w:szCs w:val="24"/>
        </w:rPr>
        <w:t>Metode pembelajaran pendidikan agama islam  yang berbasis pada dimensinya harus disusun dan dipilih berdasarkan pada tujuan pembelajaran masing-masing. Beberapa contoh, pada waktu  menyampaikan materi tentang ibadah shalat yang diawali dengan mengambil air wudhu. Metode yang dimungkinkan untuk dipilih, yaitu metode ceramah, Tanya jawab dan dimonstrasi. Metode dipilih dengan pertimbangan bahwa sebelum siswa memperaktikan tata cara berwudhu yang benar, maka perlu didahului dengan pengetahuan dan pemahaman secara konsep yang benar, baik dalil naqli, yakni al-quran dan hadis, secarang maupun dalil aqli, yakni proses penelahan dan pengkajian dalil alquran secara lebih cermat dan teliti berdasarkan kaidah ilmu ushul fiqh.</w:t>
      </w:r>
    </w:p>
    <w:p>
      <w:pPr>
        <w:pStyle w:val="13"/>
        <w:tabs>
          <w:tab w:val="right" w:pos="7229"/>
        </w:tabs>
        <w:spacing w:line="276" w:lineRule="auto"/>
        <w:ind w:left="284" w:right="4" w:firstLine="850"/>
        <w:jc w:val="both"/>
        <w:rPr>
          <w:rFonts w:ascii="Garamond" w:hAnsi="Garamond" w:eastAsia="Times New Roman"/>
          <w:sz w:val="24"/>
          <w:szCs w:val="24"/>
        </w:rPr>
      </w:pPr>
      <w:r>
        <w:rPr>
          <w:rFonts w:ascii="Garamond" w:hAnsi="Garamond" w:eastAsia="Times New Roman"/>
          <w:sz w:val="24"/>
          <w:szCs w:val="24"/>
        </w:rPr>
        <w:t>Selain itu, metode Tanya jawab   digunakan ketika proses pembelajaran tentang wudhu tersebutkan dimaksudkan agar siswa mendapat ruang untuk dapat meningkatkan pemahaman yang mendalam tentang kandungan ajaran alquran dan hadis, dan mengetahui secara detil apa dan bagaimana wudhu dilaksanakan. Selain itu juga pentingnya metode demonstrasi dalam rangka memenuhi tujuan pembelajaran pada aspek psikomotorik, yakni siswa terampil dan cakap dalam mempraktikan gerakan dan bacaan wudhu.</w:t>
      </w:r>
    </w:p>
    <w:p>
      <w:pPr>
        <w:pStyle w:val="13"/>
        <w:tabs>
          <w:tab w:val="right" w:pos="7229"/>
        </w:tabs>
        <w:spacing w:line="276" w:lineRule="auto"/>
        <w:ind w:left="284" w:right="4" w:firstLine="850"/>
        <w:jc w:val="both"/>
        <w:rPr>
          <w:rFonts w:ascii="Garamond" w:hAnsi="Garamond" w:eastAsia="Times New Roman"/>
          <w:sz w:val="24"/>
          <w:szCs w:val="24"/>
        </w:rPr>
      </w:pPr>
      <w:r>
        <w:rPr>
          <w:rFonts w:ascii="Garamond" w:hAnsi="Garamond" w:eastAsia="Times New Roman"/>
          <w:sz w:val="24"/>
          <w:szCs w:val="24"/>
        </w:rPr>
        <w:t>Penjelasan di atas menunjukan betapa pentingnya metode pembelajaran yang tepat dalam mengkomunikasikan materi ajar kepada peserta didik, guna mendapatkan pengetahuan dan pemahaman yang komprehensif dan mampu mempraktikan materi ajara tersebut pada tataran psikomotorik yang pada akhirnya hasil dan prestasi belajar pada mata pelajaran pendidikan agama islam menjadi baik sesuai dengan harapan.</w:t>
      </w:r>
    </w:p>
    <w:p>
      <w:pPr>
        <w:pStyle w:val="3"/>
        <w:spacing w:line="276" w:lineRule="auto"/>
        <w:ind w:left="0" w:right="4"/>
        <w:jc w:val="center"/>
        <w:rPr>
          <w:rFonts w:ascii="Garamond" w:hAnsi="Garamond"/>
          <w:b/>
        </w:rPr>
      </w:pPr>
    </w:p>
    <w:p>
      <w:pPr>
        <w:pStyle w:val="3"/>
        <w:spacing w:line="276" w:lineRule="auto"/>
        <w:ind w:left="0" w:right="4"/>
        <w:jc w:val="center"/>
        <w:rPr>
          <w:rFonts w:ascii="Garamond" w:hAnsi="Garamond"/>
          <w:b/>
        </w:rPr>
      </w:pPr>
    </w:p>
    <w:p>
      <w:pPr>
        <w:pStyle w:val="3"/>
        <w:spacing w:line="276" w:lineRule="auto"/>
        <w:ind w:left="0" w:right="4"/>
        <w:jc w:val="center"/>
        <w:rPr>
          <w:rFonts w:ascii="Garamond" w:hAnsi="Garamond"/>
          <w:b/>
        </w:rPr>
      </w:pPr>
    </w:p>
    <w:p>
      <w:pPr>
        <w:pStyle w:val="3"/>
        <w:spacing w:line="276" w:lineRule="auto"/>
        <w:ind w:left="0" w:right="4"/>
        <w:jc w:val="center"/>
        <w:rPr>
          <w:rFonts w:ascii="Garamond" w:hAnsi="Garamond"/>
          <w:b/>
        </w:rPr>
      </w:pPr>
    </w:p>
    <w:p>
      <w:pPr>
        <w:pStyle w:val="3"/>
        <w:spacing w:line="276" w:lineRule="auto"/>
        <w:ind w:left="0" w:right="4"/>
        <w:jc w:val="center"/>
        <w:rPr>
          <w:rFonts w:ascii="Garamond" w:hAnsi="Garamond"/>
          <w:b/>
        </w:rPr>
      </w:pPr>
    </w:p>
    <w:p>
      <w:pPr>
        <w:pStyle w:val="3"/>
        <w:spacing w:line="276" w:lineRule="auto"/>
        <w:ind w:left="0" w:right="4"/>
        <w:jc w:val="center"/>
        <w:rPr>
          <w:rFonts w:ascii="Garamond" w:hAnsi="Garamond"/>
          <w:b/>
        </w:rPr>
      </w:pPr>
    </w:p>
    <w:p>
      <w:pPr>
        <w:pStyle w:val="3"/>
        <w:spacing w:line="276" w:lineRule="auto"/>
        <w:ind w:left="0" w:right="4"/>
        <w:jc w:val="center"/>
        <w:rPr>
          <w:rFonts w:ascii="Garamond" w:hAnsi="Garamond"/>
          <w:b/>
        </w:rPr>
      </w:pPr>
    </w:p>
    <w:p>
      <w:pPr>
        <w:pStyle w:val="3"/>
        <w:spacing w:line="276" w:lineRule="auto"/>
        <w:ind w:left="0" w:right="4"/>
        <w:jc w:val="center"/>
        <w:rPr>
          <w:rFonts w:ascii="Garamond" w:hAnsi="Garamond"/>
          <w:b/>
        </w:rPr>
      </w:pPr>
    </w:p>
    <w:p>
      <w:pPr>
        <w:pStyle w:val="3"/>
        <w:spacing w:line="276" w:lineRule="auto"/>
        <w:ind w:left="0" w:right="4"/>
        <w:jc w:val="center"/>
        <w:rPr>
          <w:rFonts w:ascii="Garamond" w:hAnsi="Garamond"/>
          <w:b/>
        </w:rPr>
      </w:pPr>
    </w:p>
    <w:p>
      <w:pPr>
        <w:pStyle w:val="3"/>
        <w:spacing w:line="276" w:lineRule="auto"/>
        <w:ind w:left="0" w:right="4"/>
        <w:jc w:val="center"/>
        <w:rPr>
          <w:rFonts w:ascii="Garamond" w:hAnsi="Garamond"/>
          <w:b/>
        </w:rPr>
      </w:pPr>
    </w:p>
    <w:p>
      <w:pPr>
        <w:pStyle w:val="3"/>
        <w:spacing w:line="276" w:lineRule="auto"/>
        <w:ind w:left="0" w:right="4"/>
        <w:jc w:val="center"/>
        <w:rPr>
          <w:rFonts w:ascii="Garamond" w:hAnsi="Garamond"/>
          <w:b/>
        </w:rPr>
      </w:pPr>
    </w:p>
    <w:p>
      <w:pPr>
        <w:pStyle w:val="3"/>
        <w:spacing w:line="276" w:lineRule="auto"/>
        <w:ind w:left="0" w:right="4"/>
        <w:jc w:val="center"/>
        <w:rPr>
          <w:rFonts w:ascii="Garamond" w:hAnsi="Garamond"/>
          <w:b/>
        </w:rPr>
      </w:pPr>
    </w:p>
    <w:p>
      <w:pPr>
        <w:pStyle w:val="3"/>
        <w:spacing w:line="276" w:lineRule="auto"/>
        <w:ind w:left="0" w:right="4"/>
        <w:jc w:val="center"/>
        <w:rPr>
          <w:rFonts w:ascii="Garamond" w:hAnsi="Garamond"/>
          <w:b/>
        </w:rPr>
      </w:pPr>
    </w:p>
    <w:p>
      <w:pPr>
        <w:pStyle w:val="3"/>
        <w:spacing w:line="276" w:lineRule="auto"/>
        <w:ind w:left="0" w:right="4"/>
        <w:jc w:val="center"/>
        <w:rPr>
          <w:rFonts w:ascii="Garamond" w:hAnsi="Garamond"/>
          <w:b/>
        </w:rPr>
      </w:pPr>
    </w:p>
    <w:p>
      <w:pPr>
        <w:pStyle w:val="3"/>
        <w:spacing w:line="276" w:lineRule="auto"/>
        <w:ind w:left="0" w:right="4"/>
        <w:jc w:val="center"/>
        <w:rPr>
          <w:rFonts w:ascii="Garamond" w:hAnsi="Garamond"/>
          <w:b/>
        </w:rPr>
      </w:pPr>
    </w:p>
    <w:p>
      <w:pPr>
        <w:pStyle w:val="3"/>
        <w:spacing w:line="276" w:lineRule="auto"/>
        <w:ind w:left="0" w:right="4"/>
        <w:jc w:val="center"/>
        <w:rPr>
          <w:rFonts w:ascii="Garamond" w:hAnsi="Garamond"/>
          <w:b/>
        </w:rPr>
      </w:pPr>
    </w:p>
    <w:p>
      <w:pPr>
        <w:pStyle w:val="3"/>
        <w:spacing w:line="276" w:lineRule="auto"/>
        <w:ind w:left="0" w:right="4"/>
        <w:jc w:val="center"/>
        <w:rPr>
          <w:rFonts w:ascii="Garamond" w:hAnsi="Garamond"/>
          <w:b/>
        </w:rPr>
      </w:pPr>
    </w:p>
    <w:p>
      <w:pPr>
        <w:pStyle w:val="3"/>
        <w:spacing w:line="276" w:lineRule="auto"/>
        <w:ind w:left="0" w:right="4"/>
        <w:jc w:val="center"/>
        <w:rPr>
          <w:rFonts w:ascii="Garamond" w:hAnsi="Garamond"/>
          <w:b/>
        </w:rPr>
      </w:pPr>
    </w:p>
    <w:p>
      <w:pPr>
        <w:pStyle w:val="3"/>
        <w:spacing w:line="276" w:lineRule="auto"/>
        <w:ind w:left="0" w:right="4"/>
        <w:jc w:val="center"/>
        <w:rPr>
          <w:rFonts w:ascii="Garamond" w:hAnsi="Garamond"/>
          <w:b/>
        </w:rPr>
      </w:pPr>
    </w:p>
    <w:p>
      <w:pPr>
        <w:pStyle w:val="3"/>
        <w:spacing w:line="276" w:lineRule="auto"/>
        <w:ind w:left="0" w:right="4"/>
        <w:jc w:val="center"/>
        <w:rPr>
          <w:rFonts w:ascii="Garamond" w:hAnsi="Garamond"/>
          <w:b/>
        </w:rPr>
      </w:pPr>
    </w:p>
    <w:p>
      <w:pPr>
        <w:pStyle w:val="3"/>
        <w:spacing w:line="276" w:lineRule="auto"/>
        <w:ind w:left="0" w:right="4"/>
        <w:jc w:val="center"/>
        <w:rPr>
          <w:rFonts w:ascii="Garamond" w:hAnsi="Garamond"/>
          <w:b/>
        </w:rPr>
      </w:pPr>
    </w:p>
    <w:p>
      <w:pPr>
        <w:pStyle w:val="3"/>
        <w:spacing w:line="276" w:lineRule="auto"/>
        <w:ind w:left="0" w:right="4"/>
        <w:jc w:val="center"/>
        <w:rPr>
          <w:rFonts w:ascii="Garamond" w:hAnsi="Garamond"/>
          <w:b/>
        </w:rPr>
      </w:pPr>
    </w:p>
    <w:p>
      <w:pPr>
        <w:pStyle w:val="3"/>
        <w:spacing w:line="276" w:lineRule="auto"/>
        <w:ind w:left="0" w:right="4"/>
        <w:jc w:val="center"/>
        <w:rPr>
          <w:rFonts w:ascii="Garamond" w:hAnsi="Garamond"/>
          <w:b/>
        </w:rPr>
      </w:pPr>
    </w:p>
    <w:p>
      <w:pPr>
        <w:pStyle w:val="3"/>
        <w:spacing w:line="276" w:lineRule="auto"/>
        <w:ind w:left="0" w:right="4"/>
        <w:jc w:val="center"/>
        <w:rPr>
          <w:rFonts w:ascii="Garamond" w:hAnsi="Garamond"/>
          <w:b/>
        </w:rPr>
      </w:pPr>
    </w:p>
    <w:p>
      <w:pPr>
        <w:pStyle w:val="3"/>
        <w:spacing w:line="276" w:lineRule="auto"/>
        <w:ind w:left="0" w:right="4"/>
        <w:jc w:val="center"/>
        <w:rPr>
          <w:rFonts w:ascii="Garamond" w:hAnsi="Garamond"/>
          <w:b/>
        </w:rPr>
      </w:pPr>
    </w:p>
    <w:p>
      <w:pPr>
        <w:pStyle w:val="3"/>
        <w:spacing w:line="276" w:lineRule="auto"/>
        <w:ind w:left="0" w:right="4"/>
        <w:jc w:val="center"/>
        <w:rPr>
          <w:rFonts w:ascii="Garamond" w:hAnsi="Garamond"/>
          <w:b/>
        </w:rPr>
      </w:pPr>
    </w:p>
    <w:p>
      <w:pPr>
        <w:pStyle w:val="3"/>
        <w:spacing w:line="276" w:lineRule="auto"/>
        <w:ind w:left="0" w:right="4"/>
        <w:jc w:val="center"/>
        <w:rPr>
          <w:rFonts w:ascii="Garamond" w:hAnsi="Garamond"/>
          <w:b/>
        </w:rPr>
      </w:pPr>
    </w:p>
    <w:p>
      <w:pPr>
        <w:pStyle w:val="3"/>
        <w:spacing w:line="276" w:lineRule="auto"/>
        <w:ind w:left="0" w:right="4"/>
        <w:jc w:val="center"/>
        <w:rPr>
          <w:rFonts w:ascii="Garamond" w:hAnsi="Garamond"/>
          <w:b/>
        </w:rPr>
      </w:pPr>
    </w:p>
    <w:p>
      <w:pPr>
        <w:pStyle w:val="3"/>
        <w:spacing w:line="276" w:lineRule="auto"/>
        <w:ind w:left="0" w:right="4"/>
        <w:jc w:val="center"/>
        <w:rPr>
          <w:rFonts w:ascii="Garamond" w:hAnsi="Garamond"/>
          <w:b/>
        </w:rPr>
      </w:pPr>
    </w:p>
    <w:p>
      <w:pPr>
        <w:pStyle w:val="3"/>
        <w:spacing w:line="276" w:lineRule="auto"/>
        <w:ind w:left="0" w:right="4"/>
        <w:jc w:val="center"/>
        <w:rPr>
          <w:rFonts w:ascii="Garamond" w:hAnsi="Garamond"/>
          <w:b/>
        </w:rPr>
      </w:pPr>
    </w:p>
    <w:p>
      <w:pPr>
        <w:pStyle w:val="3"/>
        <w:spacing w:line="276" w:lineRule="auto"/>
        <w:ind w:left="0" w:right="4"/>
        <w:jc w:val="center"/>
        <w:rPr>
          <w:rFonts w:ascii="Garamond" w:hAnsi="Garamond"/>
          <w:b/>
        </w:rPr>
      </w:pPr>
    </w:p>
    <w:p>
      <w:pPr>
        <w:pStyle w:val="3"/>
        <w:spacing w:line="276" w:lineRule="auto"/>
        <w:ind w:left="0" w:right="4"/>
        <w:jc w:val="center"/>
        <w:rPr>
          <w:rFonts w:ascii="Garamond" w:hAnsi="Garamond"/>
          <w:b/>
        </w:rPr>
      </w:pPr>
    </w:p>
    <w:p>
      <w:pPr>
        <w:pStyle w:val="3"/>
        <w:spacing w:line="276" w:lineRule="auto"/>
        <w:ind w:left="0" w:right="4"/>
        <w:jc w:val="center"/>
        <w:rPr>
          <w:rFonts w:ascii="Garamond" w:hAnsi="Garamond"/>
          <w:b/>
        </w:rPr>
      </w:pPr>
    </w:p>
    <w:p>
      <w:pPr>
        <w:pStyle w:val="3"/>
        <w:spacing w:line="276" w:lineRule="auto"/>
        <w:ind w:left="0" w:right="4"/>
        <w:jc w:val="center"/>
        <w:rPr>
          <w:rFonts w:ascii="Garamond" w:hAnsi="Garamond"/>
          <w:b/>
        </w:rPr>
      </w:pPr>
    </w:p>
    <w:p>
      <w:pPr>
        <w:pStyle w:val="3"/>
        <w:spacing w:line="276" w:lineRule="auto"/>
        <w:ind w:left="0" w:right="4"/>
        <w:jc w:val="center"/>
        <w:rPr>
          <w:rFonts w:ascii="Garamond" w:hAnsi="Garamond"/>
          <w:b/>
        </w:rPr>
      </w:pPr>
    </w:p>
    <w:p>
      <w:pPr>
        <w:pStyle w:val="3"/>
        <w:spacing w:line="276" w:lineRule="auto"/>
        <w:ind w:left="0" w:right="4"/>
        <w:jc w:val="center"/>
        <w:rPr>
          <w:rFonts w:ascii="Garamond" w:hAnsi="Garamond"/>
          <w:b/>
        </w:rPr>
      </w:pPr>
    </w:p>
    <w:p>
      <w:pPr>
        <w:pStyle w:val="3"/>
        <w:spacing w:line="276" w:lineRule="auto"/>
        <w:ind w:left="0" w:right="4"/>
        <w:rPr>
          <w:rFonts w:ascii="Garamond" w:hAnsi="Garamond"/>
          <w:b/>
        </w:rPr>
      </w:pPr>
    </w:p>
    <w:p>
      <w:pPr>
        <w:pStyle w:val="3"/>
        <w:spacing w:line="276" w:lineRule="auto"/>
        <w:ind w:left="0" w:right="4"/>
        <w:rPr>
          <w:rFonts w:ascii="Garamond" w:hAnsi="Garamond"/>
          <w:b/>
        </w:rPr>
      </w:pPr>
    </w:p>
    <w:p>
      <w:pPr>
        <w:pStyle w:val="3"/>
        <w:spacing w:line="276" w:lineRule="auto"/>
        <w:ind w:left="0" w:right="4"/>
        <w:jc w:val="center"/>
        <w:rPr>
          <w:rFonts w:ascii="Garamond" w:hAnsi="Garamond"/>
          <w:b/>
        </w:rPr>
      </w:pPr>
      <w:r>
        <w:rPr>
          <w:rFonts w:ascii="Garamond" w:hAnsi="Garamond"/>
          <w:b/>
        </w:rPr>
        <w:t>BAB X</w:t>
      </w:r>
    </w:p>
    <w:p>
      <w:pPr>
        <w:pStyle w:val="3"/>
        <w:spacing w:line="276" w:lineRule="auto"/>
        <w:ind w:left="0" w:right="4"/>
        <w:jc w:val="center"/>
        <w:rPr>
          <w:rFonts w:ascii="Garamond" w:hAnsi="Garamond"/>
          <w:b/>
        </w:rPr>
      </w:pPr>
      <w:r>
        <w:rPr>
          <w:rFonts w:ascii="Garamond" w:hAnsi="Garamond"/>
          <w:b/>
        </w:rPr>
        <w:t xml:space="preserve">PENYUSUNAN MEDIA AJAR </w:t>
      </w:r>
    </w:p>
    <w:p>
      <w:pPr>
        <w:pStyle w:val="3"/>
        <w:spacing w:line="276" w:lineRule="auto"/>
        <w:ind w:left="0" w:right="4"/>
        <w:jc w:val="center"/>
        <w:rPr>
          <w:rFonts w:ascii="Garamond" w:hAnsi="Garamond"/>
          <w:b/>
        </w:rPr>
      </w:pPr>
      <w:r>
        <w:rPr>
          <w:rFonts w:ascii="Garamond" w:hAnsi="Garamond"/>
          <w:b/>
        </w:rPr>
        <w:t xml:space="preserve">PENDIDIKAN AGAMA ISLAM </w:t>
      </w:r>
    </w:p>
    <w:p>
      <w:pPr>
        <w:pStyle w:val="3"/>
        <w:spacing w:line="276" w:lineRule="auto"/>
        <w:ind w:left="0" w:right="4"/>
        <w:jc w:val="center"/>
        <w:rPr>
          <w:rFonts w:ascii="Garamond" w:hAnsi="Garamond"/>
          <w:b/>
        </w:rPr>
      </w:pPr>
    </w:p>
    <w:p>
      <w:pPr>
        <w:pStyle w:val="13"/>
        <w:numPr>
          <w:ilvl w:val="4"/>
          <w:numId w:val="60"/>
        </w:numPr>
        <w:spacing w:line="276" w:lineRule="auto"/>
        <w:ind w:left="284" w:right="4" w:hanging="284"/>
        <w:jc w:val="both"/>
        <w:rPr>
          <w:rFonts w:ascii="Garamond" w:hAnsi="Garamond"/>
          <w:b/>
          <w:sz w:val="24"/>
          <w:szCs w:val="24"/>
        </w:rPr>
      </w:pPr>
      <w:r>
        <w:rPr>
          <w:rFonts w:ascii="Garamond" w:hAnsi="Garamond"/>
          <w:b/>
          <w:sz w:val="24"/>
          <w:szCs w:val="24"/>
        </w:rPr>
        <w:t xml:space="preserve">Pengertian Media </w:t>
      </w:r>
    </w:p>
    <w:p>
      <w:pPr>
        <w:pStyle w:val="13"/>
        <w:spacing w:line="276" w:lineRule="auto"/>
        <w:ind w:left="284" w:right="4" w:firstLine="436"/>
        <w:jc w:val="both"/>
        <w:rPr>
          <w:rFonts w:ascii="Garamond" w:hAnsi="Garamond"/>
          <w:sz w:val="24"/>
          <w:szCs w:val="24"/>
        </w:rPr>
      </w:pPr>
      <w:r>
        <w:rPr>
          <w:rFonts w:ascii="Garamond" w:hAnsi="Garamond" w:eastAsia="Times New Roman"/>
          <w:sz w:val="24"/>
          <w:szCs w:val="24"/>
        </w:rPr>
        <w:t>Secara etimologi kata</w:t>
      </w:r>
      <w:r>
        <w:rPr>
          <w:rFonts w:ascii="Garamond" w:hAnsi="Garamond" w:eastAsia="Times New Roman"/>
          <w:i/>
          <w:sz w:val="24"/>
          <w:szCs w:val="24"/>
        </w:rPr>
        <w:t xml:space="preserve"> media</w:t>
      </w:r>
      <w:r>
        <w:rPr>
          <w:rFonts w:ascii="Garamond" w:hAnsi="Garamond" w:eastAsia="Times New Roman"/>
          <w:sz w:val="24"/>
          <w:szCs w:val="24"/>
        </w:rPr>
        <w:t xml:space="preserve"> berasal dari bahasa Latin yaitu </w:t>
      </w:r>
      <w:r>
        <w:rPr>
          <w:rFonts w:ascii="Garamond" w:hAnsi="Garamond" w:eastAsia="Times New Roman"/>
          <w:i/>
          <w:sz w:val="24"/>
          <w:szCs w:val="24"/>
        </w:rPr>
        <w:t xml:space="preserve">medius atau medium </w:t>
      </w:r>
      <w:r>
        <w:rPr>
          <w:rFonts w:ascii="Garamond" w:hAnsi="Garamond" w:eastAsia="Times New Roman"/>
          <w:sz w:val="24"/>
          <w:szCs w:val="24"/>
        </w:rPr>
        <w:t xml:space="preserve"> yang bermakna tengah, perantara, atau pengantar. Sedangkan dalam bahasa Arab, media adalah </w:t>
      </w:r>
      <w:r>
        <w:rPr>
          <w:rFonts w:ascii="Garamond" w:hAnsi="Garamond" w:eastAsia="Times New Roman"/>
          <w:b/>
          <w:sz w:val="24"/>
          <w:szCs w:val="24"/>
        </w:rPr>
        <w:t>(</w:t>
      </w:r>
      <w:r>
        <w:rPr>
          <w:rFonts w:ascii="Times New Roman" w:hAnsi="Times New Roman" w:eastAsia="Times New Roman"/>
          <w:b/>
          <w:bCs/>
          <w:sz w:val="24"/>
          <w:szCs w:val="24"/>
          <w:rtl/>
        </w:rPr>
        <w:t>لئاسو</w:t>
      </w:r>
      <w:r>
        <w:rPr>
          <w:rFonts w:ascii="Garamond" w:hAnsi="Garamond" w:eastAsia="Times New Roman"/>
          <w:b/>
          <w:sz w:val="24"/>
          <w:szCs w:val="24"/>
        </w:rPr>
        <w:t>)</w:t>
      </w:r>
      <w:r>
        <w:rPr>
          <w:rFonts w:ascii="Garamond" w:hAnsi="Garamond" w:eastAsia="Times New Roman"/>
          <w:sz w:val="24"/>
          <w:szCs w:val="24"/>
        </w:rPr>
        <w:t xml:space="preserve"> perantara atau pengantar pesan dari pengirim kepada penerima pesan.</w:t>
      </w:r>
      <w:r>
        <w:rPr>
          <w:rStyle w:val="8"/>
          <w:rFonts w:ascii="Garamond" w:hAnsi="Garamond" w:eastAsia="Times New Roman"/>
          <w:sz w:val="24"/>
          <w:szCs w:val="24"/>
        </w:rPr>
        <w:footnoteReference w:id="148"/>
      </w:r>
      <w:r>
        <w:rPr>
          <w:rFonts w:ascii="Garamond" w:hAnsi="Garamond" w:eastAsia="Times New Roman"/>
          <w:sz w:val="24"/>
          <w:szCs w:val="24"/>
        </w:rPr>
        <w:t xml:space="preserve"> Laian halnya menurut AECT </w:t>
      </w:r>
      <w:r>
        <w:rPr>
          <w:rFonts w:ascii="Garamond" w:hAnsi="Garamond" w:eastAsia="Times New Roman"/>
          <w:i/>
          <w:sz w:val="24"/>
          <w:szCs w:val="24"/>
        </w:rPr>
        <w:t xml:space="preserve">(Association of Education and CommunicationTechnology, </w:t>
      </w:r>
      <w:r>
        <w:rPr>
          <w:rFonts w:ascii="Garamond" w:hAnsi="Garamond" w:eastAsia="Times New Roman"/>
          <w:sz w:val="24"/>
          <w:szCs w:val="24"/>
        </w:rPr>
        <w:t xml:space="preserve"> media merupakan segalabentuk yang dipergunakan untuk proses penyaluran informasi. </w:t>
      </w:r>
      <w:r>
        <w:rPr>
          <w:rStyle w:val="8"/>
          <w:rFonts w:ascii="Garamond" w:hAnsi="Garamond" w:eastAsia="Times New Roman"/>
          <w:sz w:val="24"/>
          <w:szCs w:val="24"/>
        </w:rPr>
        <w:footnoteReference w:id="149"/>
      </w:r>
      <w:r>
        <w:rPr>
          <w:rFonts w:ascii="Garamond" w:hAnsi="Garamond" w:eastAsia="Times New Roman"/>
          <w:sz w:val="24"/>
          <w:szCs w:val="24"/>
        </w:rPr>
        <w:t xml:space="preserve">Sedangkan pengertian lain media adalah alat bantu apa saja yang dapat dijadikan sebagai penyalur pesan guna mencapai tujuan pembelajaran. </w:t>
      </w:r>
      <w:r>
        <w:rPr>
          <w:rFonts w:ascii="Garamond" w:hAnsi="Garamond"/>
          <w:sz w:val="24"/>
          <w:szCs w:val="24"/>
        </w:rPr>
        <w:t>Media merupakan sarana atau perantara yang digunakan oleh guru dalam menyampaiakan meteri guna memudahkan pemahaman siswa yang dapat menimbukan efek. Media juga dipahami secara umum, sebagai segala sesuatu yang dapat memberikan pengetahuan, keterampilan, dan sikap kepada peserta didik, baik berwujud manusia, benda, atau kondisi.</w:t>
      </w:r>
      <w:r>
        <w:rPr>
          <w:rStyle w:val="8"/>
          <w:rFonts w:ascii="Garamond" w:hAnsi="Garamond"/>
          <w:sz w:val="24"/>
          <w:szCs w:val="24"/>
        </w:rPr>
        <w:footnoteReference w:id="150"/>
      </w:r>
    </w:p>
    <w:p>
      <w:pPr>
        <w:pStyle w:val="13"/>
        <w:spacing w:line="276" w:lineRule="auto"/>
        <w:ind w:left="284" w:right="4" w:firstLine="436"/>
        <w:jc w:val="both"/>
        <w:rPr>
          <w:rFonts w:ascii="Garamond" w:hAnsi="Garamond"/>
          <w:sz w:val="24"/>
          <w:szCs w:val="24"/>
        </w:rPr>
      </w:pPr>
      <w:r>
        <w:rPr>
          <w:rFonts w:ascii="Garamond" w:hAnsi="Garamond"/>
          <w:sz w:val="24"/>
          <w:szCs w:val="24"/>
        </w:rPr>
        <w:t xml:space="preserve">Berdasarkan beberapa definisi di atas dapat kita tarik kesimpulan bahwa media merupakan segala sesuatu yang dapat menghantar pesan sehingga dapat memberikan pengetahuan, sikap, keteramiplan kepada peserta didik, baik manusia, benda maupun kondisi yang dapat meninmbulkan efek guna mencapai tujuan pembelajaran </w:t>
      </w:r>
    </w:p>
    <w:p>
      <w:pPr>
        <w:pStyle w:val="13"/>
        <w:spacing w:line="276" w:lineRule="auto"/>
        <w:ind w:left="284" w:right="4" w:firstLine="436"/>
        <w:jc w:val="both"/>
        <w:rPr>
          <w:rFonts w:ascii="Garamond" w:hAnsi="Garamond"/>
          <w:sz w:val="12"/>
          <w:szCs w:val="12"/>
        </w:rPr>
      </w:pPr>
    </w:p>
    <w:p>
      <w:pPr>
        <w:pStyle w:val="13"/>
        <w:numPr>
          <w:ilvl w:val="4"/>
          <w:numId w:val="60"/>
        </w:numPr>
        <w:spacing w:line="276" w:lineRule="auto"/>
        <w:ind w:left="284" w:right="4" w:hanging="284"/>
        <w:jc w:val="both"/>
        <w:rPr>
          <w:rFonts w:ascii="Garamond" w:hAnsi="Garamond"/>
          <w:b/>
          <w:sz w:val="24"/>
          <w:szCs w:val="24"/>
        </w:rPr>
      </w:pPr>
      <w:r>
        <w:rPr>
          <w:rFonts w:ascii="Garamond" w:hAnsi="Garamond"/>
          <w:b/>
          <w:sz w:val="24"/>
          <w:szCs w:val="24"/>
        </w:rPr>
        <w:t>Bentuk-Bentuk Media Pembelajaran PAI</w:t>
      </w:r>
    </w:p>
    <w:p>
      <w:pPr>
        <w:pStyle w:val="13"/>
        <w:numPr>
          <w:ilvl w:val="0"/>
          <w:numId w:val="83"/>
        </w:numPr>
        <w:tabs>
          <w:tab w:val="left" w:pos="1251"/>
          <w:tab w:val="left" w:pos="1252"/>
        </w:tabs>
        <w:spacing w:line="276" w:lineRule="auto"/>
        <w:ind w:right="4"/>
        <w:jc w:val="both"/>
        <w:rPr>
          <w:rFonts w:ascii="Garamond" w:hAnsi="Garamond"/>
          <w:sz w:val="24"/>
          <w:szCs w:val="24"/>
        </w:rPr>
      </w:pPr>
      <w:r>
        <w:rPr>
          <w:rFonts w:ascii="Garamond" w:hAnsi="Garamond"/>
          <w:i/>
          <w:w w:val="110"/>
          <w:sz w:val="24"/>
          <w:szCs w:val="24"/>
        </w:rPr>
        <w:t>Media Visual</w:t>
      </w:r>
      <w:r>
        <w:rPr>
          <w:rFonts w:ascii="Garamond" w:hAnsi="Garamond"/>
          <w:w w:val="110"/>
          <w:sz w:val="24"/>
          <w:szCs w:val="24"/>
        </w:rPr>
        <w:t xml:space="preserve">:, merupakan </w:t>
      </w:r>
      <w:r>
        <w:rPr>
          <w:rFonts w:ascii="Garamond" w:hAnsi="Garamond" w:eastAsia="Times New Roman"/>
          <w:sz w:val="24"/>
          <w:szCs w:val="24"/>
        </w:rPr>
        <w:t>jenis media yang digunakan hanya mengandalkan indra pengliatan</w:t>
      </w:r>
      <w:r>
        <w:rPr>
          <w:rFonts w:ascii="Garamond" w:hAnsi="Garamond"/>
          <w:w w:val="110"/>
          <w:sz w:val="24"/>
          <w:szCs w:val="24"/>
        </w:rPr>
        <w:t xml:space="preserve"> seperti grafik, diagram, chart, bagan, poster, kartun,komik dan sebagainya. Dalam pembelajaran pendidikan Agama Islam, media yang digunakan seperti gambar gerakan wudhu, tayamun, shalat. Sedangkan media lain yang digunakan seperti Sarung, Mukena, Alquran, iqra’ puzzle huruf hijayyah dan lain sebagainya.</w:t>
      </w:r>
    </w:p>
    <w:p>
      <w:pPr>
        <w:pStyle w:val="13"/>
        <w:numPr>
          <w:ilvl w:val="0"/>
          <w:numId w:val="83"/>
        </w:numPr>
        <w:tabs>
          <w:tab w:val="left" w:pos="1252"/>
        </w:tabs>
        <w:spacing w:line="276" w:lineRule="auto"/>
        <w:ind w:right="4"/>
        <w:jc w:val="both"/>
        <w:rPr>
          <w:rFonts w:ascii="Garamond" w:hAnsi="Garamond"/>
          <w:sz w:val="24"/>
          <w:szCs w:val="24"/>
        </w:rPr>
      </w:pPr>
      <w:r>
        <w:rPr>
          <w:rFonts w:ascii="Garamond" w:hAnsi="Garamond"/>
          <w:w w:val="110"/>
          <w:sz w:val="24"/>
          <w:szCs w:val="24"/>
        </w:rPr>
        <w:t xml:space="preserve">Media Audial adalah jenis </w:t>
      </w:r>
      <w:r>
        <w:rPr>
          <w:rFonts w:ascii="Garamond" w:hAnsi="Garamond" w:eastAsia="Times New Roman"/>
          <w:sz w:val="24"/>
          <w:szCs w:val="24"/>
        </w:rPr>
        <w:t>media yang digunakan hanya mengandalkan pendengaran saja</w:t>
      </w:r>
      <w:r>
        <w:rPr>
          <w:rFonts w:ascii="Garamond" w:hAnsi="Garamond"/>
          <w:w w:val="110"/>
          <w:sz w:val="24"/>
          <w:szCs w:val="24"/>
        </w:rPr>
        <w:t xml:space="preserve"> radio, tape recorder, laboratorium bahasa, dan sejenisnya. Dalam pembelajara pendidikan Agama islam, audio bisa berupa rekaman bacaan alqura’an, lagu shalawat, bacaan do’a dan lain sebagainya.</w:t>
      </w:r>
    </w:p>
    <w:p>
      <w:pPr>
        <w:pStyle w:val="13"/>
        <w:numPr>
          <w:ilvl w:val="0"/>
          <w:numId w:val="83"/>
        </w:numPr>
        <w:tabs>
          <w:tab w:val="left" w:pos="1252"/>
        </w:tabs>
        <w:spacing w:line="276" w:lineRule="auto"/>
        <w:ind w:right="4"/>
        <w:jc w:val="both"/>
        <w:rPr>
          <w:rFonts w:ascii="Garamond" w:hAnsi="Garamond"/>
          <w:sz w:val="24"/>
          <w:szCs w:val="24"/>
        </w:rPr>
      </w:pPr>
      <w:r>
        <w:rPr>
          <w:rFonts w:ascii="Garamond" w:hAnsi="Garamond"/>
          <w:i/>
          <w:w w:val="105"/>
          <w:sz w:val="24"/>
          <w:szCs w:val="24"/>
        </w:rPr>
        <w:t xml:space="preserve"> Projected still media</w:t>
      </w:r>
      <w:r>
        <w:rPr>
          <w:rFonts w:ascii="Garamond" w:hAnsi="Garamond"/>
          <w:w w:val="105"/>
          <w:sz w:val="24"/>
          <w:szCs w:val="24"/>
        </w:rPr>
        <w:t xml:space="preserve"> antara lain</w:t>
      </w:r>
      <w:r>
        <w:rPr>
          <w:rFonts w:ascii="Garamond" w:hAnsi="Garamond"/>
          <w:sz w:val="24"/>
          <w:szCs w:val="24"/>
        </w:rPr>
        <w:t>:</w:t>
      </w:r>
    </w:p>
    <w:p>
      <w:pPr>
        <w:pStyle w:val="13"/>
        <w:numPr>
          <w:ilvl w:val="7"/>
          <w:numId w:val="60"/>
        </w:numPr>
        <w:tabs>
          <w:tab w:val="left" w:pos="993"/>
        </w:tabs>
        <w:spacing w:line="276" w:lineRule="auto"/>
        <w:ind w:left="993" w:right="4" w:hanging="284"/>
        <w:jc w:val="both"/>
        <w:rPr>
          <w:rFonts w:ascii="Garamond" w:hAnsi="Garamond"/>
          <w:sz w:val="24"/>
          <w:szCs w:val="24"/>
        </w:rPr>
      </w:pPr>
      <w:r>
        <w:rPr>
          <w:rFonts w:ascii="Garamond" w:hAnsi="Garamond"/>
          <w:i/>
          <w:w w:val="105"/>
          <w:sz w:val="24"/>
          <w:szCs w:val="24"/>
        </w:rPr>
        <w:t xml:space="preserve">Slide, </w:t>
      </w:r>
      <w:r>
        <w:rPr>
          <w:rFonts w:ascii="Garamond" w:hAnsi="Garamond" w:eastAsia="Times New Roman"/>
          <w:sz w:val="24"/>
          <w:szCs w:val="24"/>
        </w:rPr>
        <w:t>Slide merupakan media yang diproyeksikan dapat dilihat dengan mudah oleh para siswa di kelas. Slide adalah sebuah gambar transparan yang diproyeksikan oleh cahaya melalui proyektor. Slide ini bisa menyajikan materi Pendidikan Agama islam agar tampak dalam visualisasi  dengan berbagai macam bentuk dan animasi yang yang menarik.</w:t>
      </w:r>
    </w:p>
    <w:p>
      <w:pPr>
        <w:pStyle w:val="13"/>
        <w:numPr>
          <w:ilvl w:val="7"/>
          <w:numId w:val="60"/>
        </w:numPr>
        <w:tabs>
          <w:tab w:val="left" w:pos="993"/>
        </w:tabs>
        <w:spacing w:line="276" w:lineRule="auto"/>
        <w:ind w:left="993" w:right="4" w:hanging="284"/>
        <w:jc w:val="both"/>
        <w:rPr>
          <w:rFonts w:ascii="Garamond" w:hAnsi="Garamond"/>
          <w:sz w:val="24"/>
          <w:szCs w:val="24"/>
        </w:rPr>
      </w:pPr>
      <w:r>
        <w:rPr>
          <w:rFonts w:ascii="Garamond" w:hAnsi="Garamond"/>
          <w:i/>
          <w:w w:val="105"/>
          <w:sz w:val="24"/>
          <w:szCs w:val="24"/>
        </w:rPr>
        <w:t xml:space="preserve"> Over head projektor (OHP)/</w:t>
      </w:r>
      <w:r>
        <w:rPr>
          <w:rFonts w:ascii="Garamond" w:hAnsi="Garamond" w:eastAsia="Times New Roman"/>
          <w:sz w:val="24"/>
          <w:szCs w:val="24"/>
        </w:rPr>
        <w:t>Media transparansi merupakan media visual proyeksi, yang dibuat di atas bahan transparan yang digunakan oleh guru untuk memvisualisasikan konsep, proses, fakta, statistik, kerangka outline, atau ringkasan di depan kelompok kecil/besar. Penggunaan OHP dalam pembelajaran pendidikan Agama Islam di era terkini sudah jarang digunakan, selain sudah media ini sudah tidak banyak diproduksi lagi, ditambah sudah banyak media yang lebih sederhana dan modern.</w:t>
      </w:r>
    </w:p>
    <w:p>
      <w:pPr>
        <w:pStyle w:val="13"/>
        <w:numPr>
          <w:ilvl w:val="0"/>
          <w:numId w:val="83"/>
        </w:numPr>
        <w:tabs>
          <w:tab w:val="left" w:pos="1252"/>
        </w:tabs>
        <w:spacing w:line="276" w:lineRule="auto"/>
        <w:ind w:right="4"/>
        <w:jc w:val="both"/>
        <w:rPr>
          <w:rFonts w:ascii="Garamond" w:hAnsi="Garamond"/>
          <w:sz w:val="24"/>
          <w:szCs w:val="24"/>
        </w:rPr>
      </w:pPr>
      <w:r>
        <w:rPr>
          <w:rFonts w:ascii="Garamond" w:hAnsi="Garamond"/>
          <w:i/>
          <w:w w:val="110"/>
          <w:sz w:val="24"/>
          <w:szCs w:val="24"/>
        </w:rPr>
        <w:t xml:space="preserve">Projected motion media </w:t>
      </w:r>
      <w:r>
        <w:rPr>
          <w:rFonts w:ascii="Garamond" w:hAnsi="Garamond"/>
          <w:w w:val="110"/>
          <w:sz w:val="24"/>
          <w:szCs w:val="24"/>
        </w:rPr>
        <w:t xml:space="preserve">: </w:t>
      </w:r>
    </w:p>
    <w:p>
      <w:pPr>
        <w:pStyle w:val="13"/>
        <w:numPr>
          <w:ilvl w:val="4"/>
          <w:numId w:val="83"/>
        </w:numPr>
        <w:spacing w:line="276" w:lineRule="auto"/>
        <w:ind w:left="993" w:right="4" w:hanging="284"/>
        <w:jc w:val="both"/>
        <w:rPr>
          <w:rFonts w:ascii="Garamond" w:hAnsi="Garamond"/>
          <w:sz w:val="24"/>
          <w:szCs w:val="24"/>
        </w:rPr>
      </w:pPr>
      <w:r>
        <w:rPr>
          <w:rFonts w:ascii="Garamond" w:hAnsi="Garamond" w:eastAsia="Times New Roman"/>
          <w:sz w:val="24"/>
          <w:szCs w:val="24"/>
        </w:rPr>
        <w:t>Film adalah gambar hidup yang diambil dengan mengguanakan kamera film dan ditampilkan melalui proyektor film.  Penggunaan media ini dalam pembelajaran Pendidikan Agama islam, biasa digunakan untuk menyampaikan materi yang berupa sejarah kebudayaan islam, yang melalui media film ini peserta didik, ditunjukan bagaimana kondisi dan suasana islam pada masa lalu.</w:t>
      </w:r>
    </w:p>
    <w:p>
      <w:pPr>
        <w:pStyle w:val="13"/>
        <w:numPr>
          <w:ilvl w:val="4"/>
          <w:numId w:val="83"/>
        </w:numPr>
        <w:spacing w:line="276" w:lineRule="auto"/>
        <w:ind w:left="993" w:right="4" w:hanging="284"/>
        <w:jc w:val="both"/>
        <w:rPr>
          <w:rFonts w:ascii="Garamond" w:hAnsi="Garamond"/>
          <w:sz w:val="24"/>
          <w:szCs w:val="24"/>
        </w:rPr>
      </w:pPr>
      <w:r>
        <w:rPr>
          <w:rFonts w:ascii="Garamond" w:hAnsi="Garamond" w:eastAsia="Times New Roman"/>
          <w:sz w:val="24"/>
          <w:szCs w:val="24"/>
        </w:rPr>
        <w:t>Televisi adalah alat elektronik yang mengirimkan gambar diam dan gambar hidup bersama suara melalui kabel atau ruang. Kerja alat ini yang mengubah cahaya dan suara kedalam gelombang elektrik dan mengkonversinya kembali kedalam cahaya yang dapat dilihat dan suara yang dapat di dengar.</w:t>
      </w:r>
    </w:p>
    <w:p>
      <w:pPr>
        <w:pStyle w:val="13"/>
        <w:numPr>
          <w:ilvl w:val="4"/>
          <w:numId w:val="83"/>
        </w:numPr>
        <w:spacing w:line="276" w:lineRule="auto"/>
        <w:ind w:left="993" w:right="4" w:hanging="284"/>
        <w:jc w:val="both"/>
        <w:rPr>
          <w:rFonts w:ascii="Garamond" w:hAnsi="Garamond"/>
          <w:sz w:val="24"/>
          <w:szCs w:val="24"/>
        </w:rPr>
      </w:pPr>
      <w:r>
        <w:rPr>
          <w:rFonts w:ascii="Garamond" w:hAnsi="Garamond"/>
          <w:w w:val="110"/>
          <w:sz w:val="24"/>
          <w:szCs w:val="24"/>
        </w:rPr>
        <w:t xml:space="preserve">Video (VCD, DVD, VTR) rekeman mengenai suatu objek yang dalam operasionalnya membutuhkan </w:t>
      </w:r>
      <w:r>
        <w:rPr>
          <w:rFonts w:ascii="Garamond" w:hAnsi="Garamond" w:eastAsia="Times New Roman"/>
          <w:sz w:val="24"/>
          <w:szCs w:val="24"/>
        </w:rPr>
        <w:t xml:space="preserve"> kabel penghubung video dan audio, </w:t>
      </w:r>
      <w:r>
        <w:rPr>
          <w:rFonts w:ascii="Garamond" w:hAnsi="Garamond" w:eastAsia="Times New Roman"/>
          <w:i/>
          <w:sz w:val="24"/>
          <w:szCs w:val="24"/>
        </w:rPr>
        <w:t xml:space="preserve">remotecontrol, </w:t>
      </w:r>
      <w:r>
        <w:rPr>
          <w:rFonts w:ascii="Garamond" w:hAnsi="Garamond" w:eastAsia="Times New Roman"/>
          <w:sz w:val="24"/>
          <w:szCs w:val="24"/>
        </w:rPr>
        <w:t>dan kabel penghubung RF dan TV.</w:t>
      </w:r>
    </w:p>
    <w:p>
      <w:pPr>
        <w:pStyle w:val="13"/>
        <w:numPr>
          <w:ilvl w:val="0"/>
          <w:numId w:val="83"/>
        </w:numPr>
        <w:spacing w:line="276" w:lineRule="auto"/>
        <w:ind w:right="4"/>
        <w:jc w:val="both"/>
        <w:rPr>
          <w:rFonts w:ascii="Garamond" w:hAnsi="Garamond"/>
          <w:b/>
          <w:sz w:val="24"/>
          <w:szCs w:val="24"/>
        </w:rPr>
      </w:pPr>
      <w:r>
        <w:rPr>
          <w:rFonts w:ascii="Garamond" w:hAnsi="Garamond"/>
          <w:w w:val="110"/>
          <w:sz w:val="24"/>
          <w:szCs w:val="24"/>
        </w:rPr>
        <w:t xml:space="preserve">Sejalan dengan perkembangan IPTEK penggunaan media, baik yang bersifat visual, audial, </w:t>
      </w:r>
      <w:r>
        <w:rPr>
          <w:rFonts w:ascii="Garamond" w:hAnsi="Garamond"/>
          <w:i/>
          <w:w w:val="110"/>
          <w:sz w:val="24"/>
          <w:szCs w:val="24"/>
        </w:rPr>
        <w:t xml:space="preserve">projected still media </w:t>
      </w:r>
      <w:r>
        <w:rPr>
          <w:rFonts w:ascii="Garamond" w:hAnsi="Garamond"/>
          <w:w w:val="110"/>
          <w:sz w:val="24"/>
          <w:szCs w:val="24"/>
        </w:rPr>
        <w:t xml:space="preserve">maupun </w:t>
      </w:r>
      <w:r>
        <w:rPr>
          <w:rFonts w:ascii="Garamond" w:hAnsi="Garamond"/>
          <w:i/>
          <w:w w:val="110"/>
          <w:sz w:val="24"/>
          <w:szCs w:val="24"/>
        </w:rPr>
        <w:t xml:space="preserve">projected motion media </w:t>
      </w:r>
      <w:r>
        <w:rPr>
          <w:rFonts w:ascii="Garamond" w:hAnsi="Garamond"/>
          <w:w w:val="110"/>
          <w:sz w:val="24"/>
          <w:szCs w:val="24"/>
        </w:rPr>
        <w:t xml:space="preserve">bisa dilakukan secara bersama dan serempak melalui satu alat saja yang disebut Multi Media. Sebagai contoh dalam penggunaan komputer tidak hanya bersifat </w:t>
      </w:r>
      <w:r>
        <w:rPr>
          <w:rFonts w:ascii="Garamond" w:hAnsi="Garamond"/>
          <w:i/>
          <w:w w:val="110"/>
          <w:sz w:val="24"/>
          <w:szCs w:val="24"/>
        </w:rPr>
        <w:t>projected motion media</w:t>
      </w:r>
      <w:r>
        <w:rPr>
          <w:rFonts w:ascii="Garamond" w:hAnsi="Garamond"/>
          <w:w w:val="110"/>
          <w:sz w:val="24"/>
          <w:szCs w:val="24"/>
        </w:rPr>
        <w:t>, namun dapat meramu semua jenis media yang bersifatinteraktif</w:t>
      </w:r>
    </w:p>
    <w:p>
      <w:pPr>
        <w:pStyle w:val="13"/>
        <w:spacing w:line="276" w:lineRule="auto"/>
        <w:ind w:left="720" w:right="4" w:firstLine="0"/>
        <w:jc w:val="both"/>
        <w:rPr>
          <w:rFonts w:ascii="Garamond" w:hAnsi="Garamond"/>
          <w:b/>
          <w:sz w:val="10"/>
          <w:szCs w:val="10"/>
        </w:rPr>
      </w:pPr>
    </w:p>
    <w:p>
      <w:pPr>
        <w:pStyle w:val="13"/>
        <w:numPr>
          <w:ilvl w:val="4"/>
          <w:numId w:val="60"/>
        </w:numPr>
        <w:spacing w:line="276" w:lineRule="auto"/>
        <w:ind w:left="284" w:right="4" w:hanging="284"/>
        <w:jc w:val="both"/>
        <w:rPr>
          <w:rFonts w:ascii="Garamond" w:hAnsi="Garamond"/>
          <w:b/>
          <w:sz w:val="24"/>
          <w:szCs w:val="24"/>
        </w:rPr>
      </w:pPr>
      <w:r>
        <w:rPr>
          <w:rFonts w:ascii="Garamond" w:hAnsi="Garamond"/>
          <w:b/>
          <w:sz w:val="24"/>
          <w:szCs w:val="24"/>
        </w:rPr>
        <w:t>Karakteristik Media Pembelajaran PAI</w:t>
      </w:r>
    </w:p>
    <w:p>
      <w:pPr>
        <w:spacing w:after="0"/>
        <w:ind w:right="260" w:firstLine="851"/>
        <w:jc w:val="both"/>
        <w:rPr>
          <w:rFonts w:ascii="Garamond" w:hAnsi="Garamond" w:eastAsia="Times New Roman"/>
          <w:sz w:val="24"/>
          <w:szCs w:val="24"/>
        </w:rPr>
      </w:pPr>
      <w:r>
        <w:rPr>
          <w:rFonts w:ascii="Garamond" w:hAnsi="Garamond" w:eastAsia="Times New Roman"/>
          <w:sz w:val="24"/>
          <w:szCs w:val="24"/>
        </w:rPr>
        <w:t xml:space="preserve">Media pembelajaran </w:t>
      </w:r>
      <w:r>
        <w:rPr>
          <w:rFonts w:ascii="Garamond" w:hAnsi="Garamond" w:eastAsia="Times New Roman" w:cs="Times New Roman"/>
          <w:sz w:val="24"/>
          <w:szCs w:val="24"/>
        </w:rPr>
        <w:t xml:space="preserve">tiga </w:t>
      </w:r>
      <w:r>
        <w:rPr>
          <w:rFonts w:ascii="Garamond" w:hAnsi="Garamond" w:eastAsia="Times New Roman"/>
          <w:sz w:val="24"/>
          <w:szCs w:val="24"/>
        </w:rPr>
        <w:t>memiliki karakteristik antara lain</w:t>
      </w:r>
      <w:r>
        <w:rPr>
          <w:rFonts w:ascii="Garamond" w:hAnsi="Garamond" w:eastAsia="Times New Roman" w:cs="Times New Roman"/>
          <w:sz w:val="24"/>
          <w:szCs w:val="24"/>
        </w:rPr>
        <w:t>:</w:t>
      </w:r>
      <w:r>
        <w:rPr>
          <w:rStyle w:val="8"/>
          <w:rFonts w:ascii="Garamond" w:hAnsi="Garamond" w:eastAsia="Times New Roman"/>
          <w:sz w:val="24"/>
          <w:szCs w:val="24"/>
        </w:rPr>
        <w:footnoteReference w:id="151"/>
      </w:r>
    </w:p>
    <w:p>
      <w:pPr>
        <w:pStyle w:val="13"/>
        <w:numPr>
          <w:ilvl w:val="3"/>
          <w:numId w:val="83"/>
        </w:numPr>
        <w:spacing w:line="276" w:lineRule="auto"/>
        <w:ind w:left="567" w:right="260" w:hanging="283"/>
        <w:jc w:val="both"/>
        <w:rPr>
          <w:rFonts w:ascii="Garamond" w:hAnsi="Garamond" w:eastAsia="Times New Roman"/>
          <w:sz w:val="24"/>
          <w:szCs w:val="24"/>
        </w:rPr>
      </w:pPr>
      <w:r>
        <w:rPr>
          <w:rFonts w:ascii="Garamond" w:hAnsi="Garamond" w:eastAsia="Times New Roman"/>
          <w:sz w:val="24"/>
          <w:szCs w:val="24"/>
        </w:rPr>
        <w:t xml:space="preserve">Karakteristik Fiksatif </w:t>
      </w:r>
      <w:r>
        <w:rPr>
          <w:rFonts w:ascii="Garamond" w:hAnsi="Garamond" w:eastAsia="Times New Roman"/>
          <w:i/>
          <w:sz w:val="24"/>
          <w:szCs w:val="24"/>
        </w:rPr>
        <w:t>(Fixative Property)</w:t>
      </w:r>
    </w:p>
    <w:p>
      <w:pPr>
        <w:spacing w:after="0"/>
        <w:ind w:left="567" w:right="-34" w:firstLine="567"/>
        <w:jc w:val="both"/>
        <w:rPr>
          <w:rFonts w:ascii="Garamond" w:hAnsi="Garamond" w:eastAsia="Times New Roman"/>
          <w:sz w:val="24"/>
          <w:szCs w:val="24"/>
        </w:rPr>
      </w:pPr>
      <w:r>
        <w:rPr>
          <w:rFonts w:ascii="Garamond" w:hAnsi="Garamond" w:eastAsia="Times New Roman"/>
          <w:sz w:val="24"/>
          <w:szCs w:val="24"/>
        </w:rPr>
        <w:t>Maksud dari ciri ini bahwa media memliki kemampuan dalam hal</w:t>
      </w:r>
      <w:r>
        <w:rPr>
          <w:rFonts w:ascii="Garamond" w:hAnsi="Garamond" w:eastAsia="Times New Roman" w:cs="Times New Roman"/>
          <w:sz w:val="24"/>
          <w:szCs w:val="24"/>
        </w:rPr>
        <w:t xml:space="preserve"> merekam, menyimpan, melestarikan, dan merekonstruksi suatu peristiwa atau obyek. </w:t>
      </w:r>
      <w:r>
        <w:rPr>
          <w:rFonts w:ascii="Garamond" w:hAnsi="Garamond" w:eastAsia="Times New Roman"/>
          <w:sz w:val="24"/>
          <w:szCs w:val="24"/>
        </w:rPr>
        <w:t xml:space="preserve">Dengan demikianadanya </w:t>
      </w:r>
      <w:r>
        <w:rPr>
          <w:rFonts w:ascii="Garamond" w:hAnsi="Garamond" w:eastAsia="Times New Roman" w:cs="Times New Roman"/>
          <w:sz w:val="24"/>
          <w:szCs w:val="24"/>
        </w:rPr>
        <w:t>media memungkinkan suatu rekaman kejadian atau obyek yang terjadi pada suatu waktu tertentu ditransformasikan</w:t>
      </w:r>
      <w:r>
        <w:rPr>
          <w:rFonts w:ascii="Garamond" w:hAnsi="Garamond" w:eastAsia="Times New Roman"/>
          <w:sz w:val="24"/>
          <w:szCs w:val="24"/>
        </w:rPr>
        <w:t xml:space="preserve"> atau disampaikan kapan saja</w:t>
      </w:r>
      <w:r>
        <w:rPr>
          <w:rFonts w:ascii="Garamond" w:hAnsi="Garamond" w:eastAsia="Times New Roman" w:cs="Times New Roman"/>
          <w:sz w:val="24"/>
          <w:szCs w:val="24"/>
        </w:rPr>
        <w:t xml:space="preserve"> tanpa mengenal waktu.</w:t>
      </w:r>
      <w:r>
        <w:rPr>
          <w:rFonts w:ascii="Garamond" w:hAnsi="Garamond" w:eastAsia="Times New Roman"/>
          <w:sz w:val="24"/>
          <w:szCs w:val="24"/>
        </w:rPr>
        <w:t xml:space="preserve"> Adaya karakteristik ini</w:t>
      </w:r>
      <w:r>
        <w:rPr>
          <w:rFonts w:ascii="Garamond" w:hAnsi="Garamond" w:eastAsia="Times New Roman" w:cs="Times New Roman"/>
          <w:sz w:val="24"/>
          <w:szCs w:val="24"/>
        </w:rPr>
        <w:t xml:space="preserve"> amat penting bagi </w:t>
      </w:r>
      <w:r>
        <w:rPr>
          <w:rFonts w:ascii="Garamond" w:hAnsi="Garamond" w:eastAsia="Times New Roman"/>
          <w:sz w:val="24"/>
          <w:szCs w:val="24"/>
        </w:rPr>
        <w:t>seorang peserta didik</w:t>
      </w:r>
      <w:r>
        <w:rPr>
          <w:rFonts w:ascii="Garamond" w:hAnsi="Garamond" w:eastAsia="Times New Roman" w:cs="Times New Roman"/>
          <w:sz w:val="24"/>
          <w:szCs w:val="24"/>
        </w:rPr>
        <w:t xml:space="preserve"> karena kejadian-kejadian atau obyek yang telah direkam atau disimpan dengan format media yang ada dapat digunakan setiap saat, peristiwa yang kejadiannya hanya sekali  dapat diabadikan dan disusun kembali untuk keperluan mengajar.</w:t>
      </w:r>
    </w:p>
    <w:p>
      <w:pPr>
        <w:spacing w:after="0"/>
        <w:ind w:left="567" w:right="-34" w:firstLine="567"/>
        <w:jc w:val="both"/>
        <w:rPr>
          <w:rFonts w:ascii="Garamond" w:hAnsi="Garamond" w:eastAsia="Times New Roman" w:cs="Times New Roman"/>
          <w:sz w:val="24"/>
          <w:szCs w:val="24"/>
        </w:rPr>
      </w:pPr>
      <w:r>
        <w:rPr>
          <w:rFonts w:ascii="Garamond" w:hAnsi="Garamond" w:eastAsia="Times New Roman"/>
          <w:sz w:val="24"/>
          <w:szCs w:val="24"/>
        </w:rPr>
        <w:t xml:space="preserve">Dalam pembelajaran agama Islam  segala materi yang akan diajarkan </w:t>
      </w:r>
      <w:r>
        <w:rPr>
          <w:rFonts w:ascii="Garamond" w:hAnsi="Garamond" w:eastAsia="Times New Roman" w:cs="Times New Roman"/>
          <w:sz w:val="24"/>
          <w:szCs w:val="24"/>
        </w:rPr>
        <w:t>dapat direkam dan diatur untuk kemudian direproduksi berapa kali pun pada saat diperlukan.</w:t>
      </w:r>
      <w:r>
        <w:rPr>
          <w:rFonts w:ascii="Garamond" w:hAnsi="Garamond" w:eastAsia="Times New Roman"/>
          <w:sz w:val="24"/>
          <w:szCs w:val="24"/>
        </w:rPr>
        <w:t xml:space="preserve"> Salah satu contoh ketika menyampaikan mataeri tentang shalat, apa yang sudah direkam terkait tata cara shalat baik lafadz ataupun gerakan dapat kembali diajarkan kepada peserta didik secara berulang-ulang. </w:t>
      </w:r>
      <w:r>
        <w:rPr>
          <w:rFonts w:ascii="Garamond" w:hAnsi="Garamond" w:eastAsia="Times New Roman" w:cs="Times New Roman"/>
          <w:sz w:val="24"/>
          <w:szCs w:val="24"/>
        </w:rPr>
        <w:t xml:space="preserve"> Demikian pula kegiatan siswa dapat direkam untuk kemudian dianalisis dan dikritik oleh siswa sejawat baik secara perorangan maupun secara kelompok.</w:t>
      </w:r>
    </w:p>
    <w:p>
      <w:pPr>
        <w:pStyle w:val="13"/>
        <w:numPr>
          <w:ilvl w:val="6"/>
          <w:numId w:val="83"/>
        </w:numPr>
        <w:spacing w:line="276" w:lineRule="auto"/>
        <w:ind w:left="567" w:hanging="283"/>
        <w:rPr>
          <w:rFonts w:ascii="Garamond" w:hAnsi="Garamond" w:eastAsia="Times New Roman"/>
          <w:sz w:val="24"/>
          <w:szCs w:val="24"/>
        </w:rPr>
      </w:pPr>
      <w:r>
        <w:rPr>
          <w:rFonts w:ascii="Garamond" w:hAnsi="Garamond" w:eastAsia="Times New Roman"/>
          <w:sz w:val="24"/>
          <w:szCs w:val="24"/>
        </w:rPr>
        <w:t xml:space="preserve">Karakteristik Manipulatif </w:t>
      </w:r>
      <w:r>
        <w:rPr>
          <w:rFonts w:ascii="Garamond" w:hAnsi="Garamond" w:eastAsia="Times New Roman"/>
          <w:i/>
          <w:sz w:val="24"/>
          <w:szCs w:val="24"/>
        </w:rPr>
        <w:t>(Manipulatif Property)</w:t>
      </w:r>
    </w:p>
    <w:p>
      <w:pPr>
        <w:pStyle w:val="13"/>
        <w:spacing w:line="276" w:lineRule="auto"/>
        <w:ind w:left="567" w:firstLine="567"/>
        <w:jc w:val="both"/>
        <w:rPr>
          <w:rFonts w:ascii="Garamond" w:hAnsi="Garamond" w:eastAsia="Times New Roman"/>
          <w:sz w:val="24"/>
          <w:szCs w:val="24"/>
        </w:rPr>
      </w:pPr>
      <w:r>
        <w:rPr>
          <w:rFonts w:ascii="Garamond" w:hAnsi="Garamond" w:eastAsia="Times New Roman"/>
          <w:sz w:val="24"/>
          <w:szCs w:val="24"/>
        </w:rPr>
        <w:t>Transformasi merupakan suatu kejadian atau obyek dimungkinkan karena media memiliki ciri manipulatif. Kejadian yang memakan waktu lama dapat disajikan kepada siswa dalam waktu dua atau tiga menit. Disamping dapat dipercepat suatu kejadian dapat diperlambat pada saat penayangan kembali hasil suatu rekaman video.</w:t>
      </w:r>
    </w:p>
    <w:p>
      <w:pPr>
        <w:pStyle w:val="13"/>
        <w:numPr>
          <w:ilvl w:val="6"/>
          <w:numId w:val="83"/>
        </w:numPr>
        <w:spacing w:line="276" w:lineRule="auto"/>
        <w:ind w:left="567" w:hanging="283"/>
        <w:rPr>
          <w:rFonts w:ascii="Garamond" w:hAnsi="Garamond" w:eastAsia="Times New Roman"/>
          <w:sz w:val="24"/>
          <w:szCs w:val="24"/>
        </w:rPr>
      </w:pPr>
      <w:r>
        <w:rPr>
          <w:rFonts w:ascii="Garamond" w:hAnsi="Garamond" w:eastAsia="Times New Roman"/>
          <w:sz w:val="24"/>
          <w:szCs w:val="24"/>
        </w:rPr>
        <w:t xml:space="preserve">Ciri Distributif </w:t>
      </w:r>
      <w:r>
        <w:rPr>
          <w:rFonts w:ascii="Garamond" w:hAnsi="Garamond" w:eastAsia="Times New Roman"/>
          <w:i/>
          <w:sz w:val="24"/>
          <w:szCs w:val="24"/>
        </w:rPr>
        <w:t>(Distributif Property)</w:t>
      </w:r>
    </w:p>
    <w:p>
      <w:pPr>
        <w:pStyle w:val="13"/>
        <w:spacing w:line="276" w:lineRule="auto"/>
        <w:ind w:left="567" w:firstLine="567"/>
        <w:jc w:val="both"/>
        <w:rPr>
          <w:rFonts w:ascii="Garamond" w:hAnsi="Garamond" w:eastAsia="Times New Roman"/>
          <w:sz w:val="24"/>
          <w:szCs w:val="24"/>
        </w:rPr>
      </w:pPr>
      <w:r>
        <w:rPr>
          <w:rFonts w:ascii="Garamond" w:hAnsi="Garamond" w:eastAsia="Times New Roman"/>
          <w:sz w:val="24"/>
          <w:szCs w:val="24"/>
        </w:rPr>
        <w:t>Karakteristik media yang memungkinkan suatu obyek atau kejadian ditransformasikan melalui ruang dan secara bersamaan kejadian tersebut disajikan kedalam sejumlah besar siswa dengan stimulus pengalaman yang relatif sama mengenai kejadian itu. Sekali transformasi direkam dalam format media apa saja ia dapat diproduksi beberapa kali dan siap digunakan berulangulang.</w:t>
      </w:r>
    </w:p>
    <w:p>
      <w:pPr>
        <w:pStyle w:val="13"/>
        <w:spacing w:line="276" w:lineRule="auto"/>
        <w:ind w:left="567" w:firstLine="567"/>
        <w:jc w:val="both"/>
        <w:rPr>
          <w:rFonts w:ascii="Garamond" w:hAnsi="Garamond" w:eastAsia="Times New Roman"/>
          <w:sz w:val="6"/>
          <w:szCs w:val="6"/>
        </w:rPr>
      </w:pPr>
    </w:p>
    <w:p>
      <w:pPr>
        <w:pStyle w:val="13"/>
        <w:numPr>
          <w:ilvl w:val="4"/>
          <w:numId w:val="60"/>
        </w:numPr>
        <w:spacing w:line="276" w:lineRule="auto"/>
        <w:ind w:left="284" w:right="4" w:hanging="284"/>
        <w:jc w:val="both"/>
        <w:rPr>
          <w:rFonts w:ascii="Garamond" w:hAnsi="Garamond"/>
          <w:b/>
          <w:sz w:val="24"/>
          <w:szCs w:val="24"/>
        </w:rPr>
      </w:pPr>
      <w:r>
        <w:rPr>
          <w:rFonts w:ascii="Garamond" w:hAnsi="Garamond"/>
          <w:b/>
          <w:sz w:val="24"/>
          <w:szCs w:val="24"/>
        </w:rPr>
        <w:t>Manfaat Media Pembelajaran</w:t>
      </w:r>
    </w:p>
    <w:p>
      <w:pPr>
        <w:pStyle w:val="13"/>
        <w:spacing w:line="276" w:lineRule="auto"/>
        <w:ind w:left="284" w:right="4" w:firstLine="436"/>
        <w:jc w:val="both"/>
        <w:rPr>
          <w:rFonts w:ascii="Garamond" w:hAnsi="Garamond"/>
          <w:sz w:val="24"/>
          <w:szCs w:val="24"/>
        </w:rPr>
      </w:pPr>
      <w:r>
        <w:rPr>
          <w:rFonts w:ascii="Garamond" w:hAnsi="Garamond"/>
          <w:sz w:val="24"/>
          <w:szCs w:val="24"/>
        </w:rPr>
        <w:t>Ada beberapa manfaat penggunaan media dalam pembelajaran antara lain:</w:t>
      </w:r>
      <w:r>
        <w:rPr>
          <w:rStyle w:val="8"/>
          <w:rFonts w:ascii="Garamond" w:hAnsi="Garamond"/>
          <w:sz w:val="24"/>
          <w:szCs w:val="24"/>
        </w:rPr>
        <w:footnoteReference w:id="152"/>
      </w:r>
    </w:p>
    <w:p>
      <w:pPr>
        <w:pStyle w:val="13"/>
        <w:numPr>
          <w:ilvl w:val="0"/>
          <w:numId w:val="84"/>
        </w:numPr>
        <w:spacing w:line="276" w:lineRule="auto"/>
        <w:ind w:left="567" w:right="4" w:hanging="141"/>
        <w:contextualSpacing/>
        <w:jc w:val="both"/>
        <w:rPr>
          <w:rFonts w:ascii="Garamond" w:hAnsi="Garamond"/>
          <w:sz w:val="24"/>
          <w:szCs w:val="24"/>
        </w:rPr>
      </w:pPr>
      <w:r>
        <w:rPr>
          <w:rFonts w:ascii="Garamond" w:hAnsi="Garamond"/>
          <w:sz w:val="24"/>
          <w:szCs w:val="24"/>
        </w:rPr>
        <w:t>Penyampaian pelajaran menjadi lebih baku.</w:t>
      </w:r>
    </w:p>
    <w:p>
      <w:pPr>
        <w:pStyle w:val="13"/>
        <w:numPr>
          <w:ilvl w:val="0"/>
          <w:numId w:val="84"/>
        </w:numPr>
        <w:spacing w:line="276" w:lineRule="auto"/>
        <w:ind w:left="567" w:right="4" w:hanging="141"/>
        <w:contextualSpacing/>
        <w:jc w:val="both"/>
        <w:rPr>
          <w:rFonts w:ascii="Garamond" w:hAnsi="Garamond"/>
          <w:sz w:val="24"/>
          <w:szCs w:val="24"/>
        </w:rPr>
      </w:pPr>
      <w:r>
        <w:rPr>
          <w:rFonts w:ascii="Garamond" w:hAnsi="Garamond"/>
          <w:sz w:val="24"/>
          <w:szCs w:val="24"/>
        </w:rPr>
        <w:t>Pembelajaran menjadi lebih menarik.</w:t>
      </w:r>
    </w:p>
    <w:p>
      <w:pPr>
        <w:pStyle w:val="13"/>
        <w:numPr>
          <w:ilvl w:val="0"/>
          <w:numId w:val="84"/>
        </w:numPr>
        <w:spacing w:line="276" w:lineRule="auto"/>
        <w:ind w:left="567" w:right="4" w:hanging="141"/>
        <w:contextualSpacing/>
        <w:jc w:val="both"/>
        <w:rPr>
          <w:rFonts w:ascii="Garamond" w:hAnsi="Garamond"/>
          <w:sz w:val="24"/>
          <w:szCs w:val="24"/>
        </w:rPr>
      </w:pPr>
      <w:r>
        <w:rPr>
          <w:rFonts w:ascii="Garamond" w:hAnsi="Garamond"/>
          <w:sz w:val="24"/>
          <w:szCs w:val="24"/>
        </w:rPr>
        <w:t>Pembelajaran menjadi lebih interaktif</w:t>
      </w:r>
    </w:p>
    <w:p>
      <w:pPr>
        <w:pStyle w:val="13"/>
        <w:numPr>
          <w:ilvl w:val="0"/>
          <w:numId w:val="84"/>
        </w:numPr>
        <w:spacing w:line="276" w:lineRule="auto"/>
        <w:ind w:left="567" w:right="4" w:hanging="141"/>
        <w:contextualSpacing/>
        <w:jc w:val="both"/>
        <w:rPr>
          <w:rFonts w:ascii="Garamond" w:hAnsi="Garamond"/>
          <w:sz w:val="24"/>
          <w:szCs w:val="24"/>
        </w:rPr>
      </w:pPr>
      <w:r>
        <w:rPr>
          <w:rFonts w:ascii="Garamond" w:hAnsi="Garamond"/>
          <w:sz w:val="24"/>
          <w:szCs w:val="24"/>
        </w:rPr>
        <w:t>Lama waktu pembelajaran menjadi lebih interaktif</w:t>
      </w:r>
    </w:p>
    <w:p>
      <w:pPr>
        <w:pStyle w:val="13"/>
        <w:numPr>
          <w:ilvl w:val="0"/>
          <w:numId w:val="84"/>
        </w:numPr>
        <w:spacing w:line="276" w:lineRule="auto"/>
        <w:ind w:left="567" w:right="4" w:hanging="141"/>
        <w:contextualSpacing/>
        <w:jc w:val="both"/>
        <w:rPr>
          <w:rFonts w:ascii="Garamond" w:hAnsi="Garamond"/>
          <w:sz w:val="24"/>
          <w:szCs w:val="24"/>
        </w:rPr>
      </w:pPr>
      <w:r>
        <w:rPr>
          <w:rFonts w:ascii="Garamond" w:hAnsi="Garamond"/>
          <w:sz w:val="24"/>
          <w:szCs w:val="24"/>
        </w:rPr>
        <w:t>Pembelajaran dapat diberikan kapan dan dan dimana saja</w:t>
      </w:r>
    </w:p>
    <w:p>
      <w:pPr>
        <w:pStyle w:val="13"/>
        <w:numPr>
          <w:ilvl w:val="0"/>
          <w:numId w:val="84"/>
        </w:numPr>
        <w:spacing w:line="276" w:lineRule="auto"/>
        <w:ind w:left="567" w:right="4" w:hanging="141"/>
        <w:contextualSpacing/>
        <w:jc w:val="both"/>
        <w:rPr>
          <w:rFonts w:ascii="Garamond" w:hAnsi="Garamond"/>
          <w:sz w:val="24"/>
          <w:szCs w:val="24"/>
        </w:rPr>
      </w:pPr>
      <w:r>
        <w:rPr>
          <w:rFonts w:ascii="Garamond" w:hAnsi="Garamond"/>
          <w:sz w:val="24"/>
          <w:szCs w:val="24"/>
        </w:rPr>
        <w:t>Peran guru dapat dikurangi, karena menyampaikan materi yang sama secara berulang-ulang</w:t>
      </w:r>
    </w:p>
    <w:p>
      <w:pPr>
        <w:pStyle w:val="13"/>
        <w:spacing w:line="276" w:lineRule="auto"/>
        <w:ind w:left="567" w:right="4" w:hanging="141"/>
        <w:jc w:val="both"/>
        <w:rPr>
          <w:rFonts w:ascii="Garamond" w:hAnsi="Garamond"/>
          <w:sz w:val="24"/>
          <w:szCs w:val="24"/>
        </w:rPr>
      </w:pPr>
      <w:r>
        <w:rPr>
          <w:rFonts w:ascii="Garamond" w:hAnsi="Garamond"/>
          <w:sz w:val="24"/>
          <w:szCs w:val="24"/>
        </w:rPr>
        <w:t>Selain itu juga menurut Sudjana dan Rivai dalam Azhar Arsyad menyampaiakan manfaat media dalam proses belajar mengajar, yakni:</w:t>
      </w:r>
      <w:r>
        <w:rPr>
          <w:rStyle w:val="8"/>
          <w:rFonts w:ascii="Garamond" w:hAnsi="Garamond"/>
          <w:sz w:val="24"/>
          <w:szCs w:val="24"/>
        </w:rPr>
        <w:footnoteReference w:id="153"/>
      </w:r>
    </w:p>
    <w:p>
      <w:pPr>
        <w:pStyle w:val="13"/>
        <w:numPr>
          <w:ilvl w:val="0"/>
          <w:numId w:val="85"/>
        </w:numPr>
        <w:spacing w:line="276" w:lineRule="auto"/>
        <w:ind w:left="567" w:right="4" w:hanging="141"/>
        <w:contextualSpacing/>
        <w:jc w:val="both"/>
        <w:rPr>
          <w:rFonts w:ascii="Garamond" w:hAnsi="Garamond"/>
          <w:sz w:val="24"/>
          <w:szCs w:val="24"/>
        </w:rPr>
      </w:pPr>
      <w:r>
        <w:rPr>
          <w:rFonts w:ascii="Garamond" w:hAnsi="Garamond"/>
          <w:sz w:val="24"/>
          <w:szCs w:val="24"/>
        </w:rPr>
        <w:t>Pembelajaran menjadi lebih menarik perhatian siswa sehingga dapat menumbuhkan motivasi belajar.</w:t>
      </w:r>
    </w:p>
    <w:p>
      <w:pPr>
        <w:pStyle w:val="13"/>
        <w:numPr>
          <w:ilvl w:val="0"/>
          <w:numId w:val="85"/>
        </w:numPr>
        <w:spacing w:line="276" w:lineRule="auto"/>
        <w:ind w:left="567" w:right="4" w:hanging="141"/>
        <w:contextualSpacing/>
        <w:jc w:val="both"/>
        <w:rPr>
          <w:rFonts w:ascii="Garamond" w:hAnsi="Garamond"/>
          <w:sz w:val="24"/>
          <w:szCs w:val="24"/>
        </w:rPr>
      </w:pPr>
      <w:r>
        <w:rPr>
          <w:rFonts w:ascii="Garamond" w:hAnsi="Garamond"/>
          <w:sz w:val="24"/>
          <w:szCs w:val="24"/>
        </w:rPr>
        <w:t>Bahan pembelajaran akan lebih jelas maknanya sehingga lebih difahami oleh siswa dan memungkinkan menguasai dan  mencapai tujuan pembelajaran</w:t>
      </w:r>
    </w:p>
    <w:p>
      <w:pPr>
        <w:pStyle w:val="13"/>
        <w:numPr>
          <w:ilvl w:val="0"/>
          <w:numId w:val="85"/>
        </w:numPr>
        <w:spacing w:line="276" w:lineRule="auto"/>
        <w:ind w:left="567" w:right="4" w:hanging="141"/>
        <w:contextualSpacing/>
        <w:jc w:val="both"/>
        <w:rPr>
          <w:rFonts w:ascii="Garamond" w:hAnsi="Garamond"/>
          <w:sz w:val="24"/>
          <w:szCs w:val="24"/>
        </w:rPr>
      </w:pPr>
      <w:r>
        <w:rPr>
          <w:rFonts w:ascii="Garamond" w:hAnsi="Garamond"/>
          <w:sz w:val="24"/>
          <w:szCs w:val="24"/>
        </w:rPr>
        <w:t>Metode mengajar akan lebih bervariasi, tidak semata-mata komunikasi verbal melalui kata-kata.</w:t>
      </w:r>
    </w:p>
    <w:p>
      <w:pPr>
        <w:pStyle w:val="13"/>
        <w:numPr>
          <w:ilvl w:val="0"/>
          <w:numId w:val="85"/>
        </w:numPr>
        <w:spacing w:line="276" w:lineRule="auto"/>
        <w:ind w:left="567" w:right="4" w:hanging="141"/>
        <w:contextualSpacing/>
        <w:jc w:val="both"/>
        <w:rPr>
          <w:rFonts w:ascii="Garamond" w:hAnsi="Garamond"/>
          <w:sz w:val="24"/>
          <w:szCs w:val="24"/>
        </w:rPr>
      </w:pPr>
      <w:r>
        <w:rPr>
          <w:rFonts w:ascii="Garamond" w:hAnsi="Garamond"/>
          <w:sz w:val="24"/>
          <w:szCs w:val="24"/>
        </w:rPr>
        <w:t>Siswa dapat lebih banyak melakukan kegiatan belajarsebab tidak hanya mendengarkan uraian guru, tetapi juga aktivitas lain seperti mengamati, melakukan, mendemonstrasikan dan memerankan.</w:t>
      </w:r>
    </w:p>
    <w:p>
      <w:pPr>
        <w:pStyle w:val="13"/>
        <w:numPr>
          <w:ilvl w:val="2"/>
          <w:numId w:val="86"/>
        </w:numPr>
        <w:tabs>
          <w:tab w:val="left" w:pos="1252"/>
        </w:tabs>
        <w:spacing w:line="276" w:lineRule="auto"/>
        <w:ind w:left="567" w:right="4" w:hanging="141"/>
        <w:jc w:val="both"/>
        <w:rPr>
          <w:rFonts w:ascii="Garamond" w:hAnsi="Garamond"/>
          <w:sz w:val="24"/>
          <w:szCs w:val="24"/>
        </w:rPr>
      </w:pPr>
      <w:r>
        <w:rPr>
          <w:rFonts w:ascii="Garamond" w:hAnsi="Garamond"/>
          <w:w w:val="110"/>
          <w:sz w:val="24"/>
          <w:szCs w:val="24"/>
        </w:rPr>
        <w:t>Media pembelajaran dapat mengatasi keterbatasan pengalaman yang dimiliki oleh para peserta didik. Pengalaman tiap peserta didik berbeda-beda, tergantung dari faktor-faktor yang menentukan kekayaan pengalaman anak, seperti ketersediaan buku, kesempatan melancong, dan sebagainya. Media pembelajaran dapat mengatasi perbedaan tersebut. Jika peserta didik tidak mungkin dibawa  ke  obyek langsung yang dipelajari, maka obyeknyalah yang dibawa ke peserta didik. Obyek dimaksud bisa dalam bentuk nyata, miniatur, model, maupun bentuk gambar-gambar yang dapat disajikan secara audio visual danaudial.</w:t>
      </w:r>
    </w:p>
    <w:p>
      <w:pPr>
        <w:pStyle w:val="13"/>
        <w:numPr>
          <w:ilvl w:val="2"/>
          <w:numId w:val="86"/>
        </w:numPr>
        <w:tabs>
          <w:tab w:val="left" w:pos="1252"/>
        </w:tabs>
        <w:spacing w:line="276" w:lineRule="auto"/>
        <w:ind w:left="567" w:right="4" w:hanging="141"/>
        <w:jc w:val="both"/>
        <w:rPr>
          <w:rFonts w:ascii="Garamond" w:hAnsi="Garamond"/>
          <w:sz w:val="24"/>
          <w:szCs w:val="24"/>
        </w:rPr>
      </w:pPr>
      <w:r>
        <w:rPr>
          <w:rFonts w:ascii="Garamond" w:hAnsi="Garamond"/>
          <w:w w:val="110"/>
          <w:sz w:val="24"/>
          <w:szCs w:val="24"/>
        </w:rPr>
        <w:t>Media pembelajaran dapat melampaui batasan ruang kelas. Banyak hal yang tidak mungkin dialami secara langsung di dalam kelas oleh para peserta didik tentang suatu obyek, dikarenakan obyek terlalu besar, obyek terlalu kecil, obyek yang bergerak terlalu lambat, obyek yang bergerak terlalu cepat, obyek yang terlalu kompleks, obyek yang bunyinya terlalu halus, obyek mengandung berbahaya dan resiko tinggi. Melalui penggunaan media yang tepat, maka semua obyek itu dapat disajikan kepada pesertadidik.</w:t>
      </w:r>
    </w:p>
    <w:p>
      <w:pPr>
        <w:pStyle w:val="13"/>
        <w:numPr>
          <w:ilvl w:val="2"/>
          <w:numId w:val="86"/>
        </w:numPr>
        <w:tabs>
          <w:tab w:val="left" w:pos="1252"/>
        </w:tabs>
        <w:spacing w:line="276" w:lineRule="auto"/>
        <w:ind w:left="567" w:right="4" w:hanging="141"/>
        <w:jc w:val="both"/>
        <w:rPr>
          <w:rFonts w:ascii="Garamond" w:hAnsi="Garamond"/>
          <w:sz w:val="24"/>
          <w:szCs w:val="24"/>
        </w:rPr>
      </w:pPr>
      <w:r>
        <w:rPr>
          <w:rFonts w:ascii="Garamond" w:hAnsi="Garamond"/>
          <w:w w:val="110"/>
          <w:sz w:val="24"/>
          <w:szCs w:val="24"/>
        </w:rPr>
        <w:t>Media pembelajaran memungkinkan adanya interaksi langsung  antara peserta didik denganlingkungannya.</w:t>
      </w:r>
    </w:p>
    <w:p>
      <w:pPr>
        <w:pStyle w:val="13"/>
        <w:numPr>
          <w:ilvl w:val="2"/>
          <w:numId w:val="86"/>
        </w:numPr>
        <w:tabs>
          <w:tab w:val="left" w:pos="1252"/>
        </w:tabs>
        <w:spacing w:line="276" w:lineRule="auto"/>
        <w:ind w:left="567" w:right="4" w:hanging="141"/>
        <w:rPr>
          <w:rFonts w:ascii="Garamond" w:hAnsi="Garamond"/>
          <w:sz w:val="24"/>
          <w:szCs w:val="24"/>
        </w:rPr>
      </w:pPr>
      <w:r>
        <w:rPr>
          <w:rFonts w:ascii="Garamond" w:hAnsi="Garamond"/>
          <w:w w:val="110"/>
          <w:sz w:val="24"/>
          <w:szCs w:val="24"/>
        </w:rPr>
        <w:t>Media menghasilkan keseragamanpengamatan</w:t>
      </w:r>
    </w:p>
    <w:p>
      <w:pPr>
        <w:pStyle w:val="13"/>
        <w:numPr>
          <w:ilvl w:val="2"/>
          <w:numId w:val="86"/>
        </w:numPr>
        <w:tabs>
          <w:tab w:val="left" w:pos="1252"/>
        </w:tabs>
        <w:spacing w:line="276" w:lineRule="auto"/>
        <w:ind w:left="567" w:right="4" w:hanging="141"/>
        <w:jc w:val="both"/>
        <w:rPr>
          <w:rFonts w:ascii="Garamond" w:hAnsi="Garamond"/>
          <w:sz w:val="24"/>
          <w:szCs w:val="24"/>
        </w:rPr>
      </w:pPr>
      <w:r>
        <w:rPr>
          <w:rFonts w:ascii="Garamond" w:hAnsi="Garamond"/>
          <w:w w:val="110"/>
          <w:sz w:val="24"/>
          <w:szCs w:val="24"/>
        </w:rPr>
        <w:t>Media dapat menanamkan konsep dasar yang benar, konkrit, dan realistis.</w:t>
      </w:r>
    </w:p>
    <w:p>
      <w:pPr>
        <w:pStyle w:val="13"/>
        <w:numPr>
          <w:ilvl w:val="2"/>
          <w:numId w:val="86"/>
        </w:numPr>
        <w:tabs>
          <w:tab w:val="left" w:pos="1251"/>
          <w:tab w:val="left" w:pos="1252"/>
        </w:tabs>
        <w:spacing w:line="276" w:lineRule="auto"/>
        <w:ind w:left="567" w:right="4" w:hanging="141"/>
        <w:rPr>
          <w:rFonts w:ascii="Garamond" w:hAnsi="Garamond"/>
          <w:sz w:val="24"/>
          <w:szCs w:val="24"/>
        </w:rPr>
      </w:pPr>
      <w:r>
        <w:rPr>
          <w:rFonts w:ascii="Garamond" w:hAnsi="Garamond"/>
          <w:w w:val="110"/>
          <w:sz w:val="24"/>
          <w:szCs w:val="24"/>
        </w:rPr>
        <w:t>Media membangkitkan keinginan dan minatbaru.</w:t>
      </w:r>
    </w:p>
    <w:p>
      <w:pPr>
        <w:pStyle w:val="13"/>
        <w:numPr>
          <w:ilvl w:val="2"/>
          <w:numId w:val="86"/>
        </w:numPr>
        <w:tabs>
          <w:tab w:val="left" w:pos="1251"/>
          <w:tab w:val="left" w:pos="1252"/>
        </w:tabs>
        <w:spacing w:line="276" w:lineRule="auto"/>
        <w:ind w:left="567" w:right="4" w:hanging="141"/>
        <w:rPr>
          <w:rFonts w:ascii="Garamond" w:hAnsi="Garamond"/>
          <w:sz w:val="24"/>
          <w:szCs w:val="24"/>
        </w:rPr>
      </w:pPr>
      <w:r>
        <w:rPr>
          <w:rFonts w:ascii="Garamond" w:hAnsi="Garamond"/>
          <w:w w:val="110"/>
          <w:sz w:val="24"/>
          <w:szCs w:val="24"/>
        </w:rPr>
        <w:t>Mediamembangkitkanmotivasidanmerangsanganakuntukbelajar.</w:t>
      </w:r>
    </w:p>
    <w:p>
      <w:pPr>
        <w:pStyle w:val="13"/>
        <w:numPr>
          <w:ilvl w:val="2"/>
          <w:numId w:val="86"/>
        </w:numPr>
        <w:tabs>
          <w:tab w:val="left" w:pos="1252"/>
        </w:tabs>
        <w:spacing w:line="276" w:lineRule="auto"/>
        <w:ind w:left="567" w:right="4" w:hanging="141"/>
        <w:jc w:val="both"/>
        <w:rPr>
          <w:rFonts w:ascii="Garamond" w:hAnsi="Garamond"/>
          <w:sz w:val="24"/>
          <w:szCs w:val="24"/>
        </w:rPr>
      </w:pPr>
      <w:r>
        <w:rPr>
          <w:rFonts w:ascii="Garamond" w:hAnsi="Garamond"/>
          <w:w w:val="110"/>
          <w:sz w:val="24"/>
          <w:szCs w:val="24"/>
        </w:rPr>
        <w:t>Media memberikan pengalaman yang integral/menyeluruh dari yang konkrit sampai denganabstrak.</w:t>
      </w:r>
    </w:p>
    <w:p>
      <w:pPr>
        <w:pStyle w:val="13"/>
        <w:tabs>
          <w:tab w:val="left" w:pos="1252"/>
        </w:tabs>
        <w:spacing w:line="276" w:lineRule="auto"/>
        <w:ind w:left="567" w:right="4" w:firstLine="0"/>
        <w:jc w:val="both"/>
        <w:rPr>
          <w:rFonts w:ascii="Garamond" w:hAnsi="Garamond"/>
          <w:sz w:val="8"/>
          <w:szCs w:val="8"/>
        </w:rPr>
      </w:pPr>
    </w:p>
    <w:p>
      <w:pPr>
        <w:pStyle w:val="13"/>
        <w:numPr>
          <w:ilvl w:val="4"/>
          <w:numId w:val="60"/>
        </w:numPr>
        <w:spacing w:line="276" w:lineRule="auto"/>
        <w:ind w:left="284" w:right="4" w:hanging="284"/>
        <w:jc w:val="both"/>
        <w:rPr>
          <w:rFonts w:ascii="Garamond" w:hAnsi="Garamond"/>
          <w:sz w:val="24"/>
          <w:szCs w:val="24"/>
        </w:rPr>
      </w:pPr>
      <w:r>
        <w:rPr>
          <w:rFonts w:ascii="Garamond" w:hAnsi="Garamond"/>
          <w:b/>
          <w:sz w:val="24"/>
          <w:szCs w:val="24"/>
        </w:rPr>
        <w:t>Kriteria Penyusunan Media Pembelajaran PAI</w:t>
      </w:r>
    </w:p>
    <w:p>
      <w:pPr>
        <w:pStyle w:val="3"/>
        <w:spacing w:line="276" w:lineRule="auto"/>
        <w:ind w:left="284" w:right="4" w:firstLine="786"/>
        <w:jc w:val="both"/>
        <w:rPr>
          <w:rFonts w:ascii="Garamond" w:hAnsi="Garamond"/>
        </w:rPr>
      </w:pPr>
      <w:r>
        <w:rPr>
          <w:rFonts w:ascii="Garamond" w:hAnsi="Garamond"/>
          <w:w w:val="110"/>
        </w:rPr>
        <w:t>Kriteria yang perlu diperhatikan dalam pemilihan media antara lain:</w:t>
      </w:r>
    </w:p>
    <w:p>
      <w:pPr>
        <w:pStyle w:val="13"/>
        <w:numPr>
          <w:ilvl w:val="6"/>
          <w:numId w:val="63"/>
        </w:numPr>
        <w:spacing w:line="276" w:lineRule="auto"/>
        <w:ind w:left="567" w:right="4" w:hanging="283"/>
        <w:jc w:val="both"/>
        <w:rPr>
          <w:rFonts w:ascii="Garamond" w:hAnsi="Garamond"/>
          <w:sz w:val="24"/>
          <w:szCs w:val="24"/>
        </w:rPr>
      </w:pPr>
      <w:r>
        <w:rPr>
          <w:rFonts w:ascii="Garamond" w:hAnsi="Garamond"/>
          <w:w w:val="110"/>
          <w:sz w:val="24"/>
          <w:szCs w:val="24"/>
        </w:rPr>
        <w:t>Kesesuaian dengantujuan,</w:t>
      </w:r>
    </w:p>
    <w:p>
      <w:pPr>
        <w:pStyle w:val="13"/>
        <w:tabs>
          <w:tab w:val="left" w:pos="1251"/>
          <w:tab w:val="left" w:pos="1252"/>
        </w:tabs>
        <w:spacing w:line="276" w:lineRule="auto"/>
        <w:ind w:left="567" w:right="4" w:firstLine="567"/>
        <w:jc w:val="both"/>
        <w:rPr>
          <w:rFonts w:ascii="Garamond" w:hAnsi="Garamond"/>
          <w:sz w:val="24"/>
          <w:szCs w:val="24"/>
        </w:rPr>
      </w:pPr>
      <w:r>
        <w:rPr>
          <w:rFonts w:ascii="Garamond" w:hAnsi="Garamond"/>
          <w:w w:val="110"/>
          <w:sz w:val="24"/>
          <w:szCs w:val="24"/>
        </w:rPr>
        <w:t>Dalam pemilihan media harus sesuai dengan tujuan pembelajaran, dan kompetensi yang ingin dicapai. Misalnya tujuan pembelajaran anak terampil dalam mengambil air wudhu, media yang bisa digunakana antara lain, media gambar yang menunjukan gerakan mengambil air wudhu mulai dari membasuh kedua tangan sampai pada mencuci kaki sampai mata kaki dengan diakhiri dengan menadahkan tangan berdoa setelah berwudhu. Setelah anak diberikan pengetahuan dan pemahaman tentang tata cara wudhu dengan media gambar atau tutorial video yang menggambarkan bacaan dan gerakan berwudhu, barulah anak langsung di bawah ke tempat praktik, yakni kran air wudhu untuk langsung memperagakan.</w:t>
      </w:r>
    </w:p>
    <w:p>
      <w:pPr>
        <w:pStyle w:val="13"/>
        <w:numPr>
          <w:ilvl w:val="6"/>
          <w:numId w:val="63"/>
        </w:numPr>
        <w:tabs>
          <w:tab w:val="left" w:pos="1252"/>
        </w:tabs>
        <w:spacing w:line="276" w:lineRule="auto"/>
        <w:ind w:left="567" w:right="4" w:hanging="283"/>
        <w:jc w:val="both"/>
        <w:rPr>
          <w:rFonts w:ascii="Garamond" w:hAnsi="Garamond"/>
          <w:sz w:val="24"/>
          <w:szCs w:val="24"/>
        </w:rPr>
      </w:pPr>
      <w:r>
        <w:rPr>
          <w:rFonts w:ascii="Garamond" w:hAnsi="Garamond"/>
          <w:w w:val="110"/>
          <w:sz w:val="24"/>
          <w:szCs w:val="24"/>
        </w:rPr>
        <w:t xml:space="preserve">Kesesuaian dengan materipembelajaran, hal ini </w:t>
      </w:r>
      <w:r>
        <w:rPr>
          <w:rFonts w:ascii="Garamond" w:hAnsi="Garamond" w:eastAsia="Times New Roman"/>
          <w:sz w:val="24"/>
          <w:szCs w:val="24"/>
        </w:rPr>
        <w:t xml:space="preserve">sangat penting untuk diperhatikan karena media yang digunakan akan berdampak pada hasil pembelajaran siswa </w:t>
      </w:r>
      <w:r>
        <w:rPr>
          <w:rFonts w:ascii="Garamond" w:hAnsi="Garamond"/>
          <w:w w:val="110"/>
          <w:sz w:val="24"/>
          <w:szCs w:val="24"/>
        </w:rPr>
        <w:t xml:space="preserve">media yang akan digunakan harus disesuaikan dengan materi pembelajaran. misalnya materi tentang Rukun Iman, maka media yang digunakan bisa menggunakan slide powerpoint yang menampakan adanya ilustrasi untuk menunjukan adanya Allah, malaikat, hari akhir dan sebagainya dengan mengkolaborasikannya dengan metode ajar. </w:t>
      </w:r>
    </w:p>
    <w:p>
      <w:pPr>
        <w:pStyle w:val="13"/>
        <w:numPr>
          <w:ilvl w:val="6"/>
          <w:numId w:val="63"/>
        </w:numPr>
        <w:tabs>
          <w:tab w:val="left" w:pos="1251"/>
          <w:tab w:val="left" w:pos="1252"/>
        </w:tabs>
        <w:spacing w:line="276" w:lineRule="auto"/>
        <w:ind w:left="567" w:right="4" w:hanging="283"/>
        <w:jc w:val="both"/>
        <w:rPr>
          <w:rFonts w:ascii="Garamond" w:hAnsi="Garamond"/>
          <w:sz w:val="24"/>
          <w:szCs w:val="24"/>
        </w:rPr>
      </w:pPr>
      <w:r>
        <w:rPr>
          <w:rFonts w:ascii="Garamond" w:hAnsi="Garamond"/>
          <w:w w:val="110"/>
          <w:sz w:val="24"/>
          <w:szCs w:val="24"/>
        </w:rPr>
        <w:t>Kesesuaian dengan karakteristik pembelajar atausiswa</w:t>
      </w:r>
    </w:p>
    <w:p>
      <w:pPr>
        <w:pStyle w:val="13"/>
        <w:tabs>
          <w:tab w:val="left" w:pos="1251"/>
          <w:tab w:val="left" w:pos="1252"/>
        </w:tabs>
        <w:spacing w:line="276" w:lineRule="auto"/>
        <w:ind w:left="567" w:right="4" w:firstLine="567"/>
        <w:jc w:val="both"/>
        <w:rPr>
          <w:rFonts w:ascii="Garamond" w:hAnsi="Garamond"/>
          <w:w w:val="110"/>
          <w:sz w:val="24"/>
          <w:szCs w:val="24"/>
        </w:rPr>
      </w:pPr>
      <w:r>
        <w:rPr>
          <w:rFonts w:ascii="Garamond" w:hAnsi="Garamond"/>
          <w:w w:val="110"/>
          <w:sz w:val="24"/>
          <w:szCs w:val="24"/>
        </w:rPr>
        <w:t xml:space="preserve">Dalam hal ini media harus disesuaikan dengan karakteristik siswa/guru. Karakteristik siswa dilihat dari segi kuantitatif ataupun kualitatif terhadap media yang akan digunakan. Artinya ada media yang cocok untuk sekelompok siswa, namun tidak cocok  dengan  siswa lainnya. Misalnya ada siswa yang memiliki kekurangan pada salah satu alat inderanya, maka guru tidak akan memilih media yang tidak bisa diserap oleh indera peserta didiknya. Selain itu, dipertimbangkan juga aspek kemampuan  awal  siswa,  budaya maupun kebiasaan siswa. Hal ini perlu dilakukan untuk menghindari respon negatif siswa, kesenjangan pemahaman antara pemahaman peserta didik sebagai hasil belajarnya dengan isi materi yang terdapat pada mediatersebut. </w:t>
      </w:r>
      <w:r>
        <w:rPr>
          <w:rFonts w:ascii="Garamond" w:hAnsi="Garamond" w:eastAsia="Times New Roman"/>
          <w:sz w:val="24"/>
          <w:szCs w:val="24"/>
        </w:rPr>
        <w:t>Beberapa hal tersebut yang berkaitan dengan  umur, intelegensi, latar belakang pendidikan, budaya, dan lingkungan anak menjadi titik perhatian dan pertimbangan dalam memilih media pengajaran.</w:t>
      </w:r>
    </w:p>
    <w:p>
      <w:pPr>
        <w:pStyle w:val="13"/>
        <w:numPr>
          <w:ilvl w:val="6"/>
          <w:numId w:val="63"/>
        </w:numPr>
        <w:spacing w:line="276" w:lineRule="auto"/>
        <w:ind w:left="567" w:right="4" w:hanging="283"/>
        <w:jc w:val="both"/>
        <w:rPr>
          <w:rFonts w:ascii="Garamond" w:hAnsi="Garamond"/>
          <w:sz w:val="24"/>
          <w:szCs w:val="24"/>
        </w:rPr>
      </w:pPr>
      <w:r>
        <w:rPr>
          <w:rFonts w:ascii="Garamond" w:hAnsi="Garamond"/>
          <w:w w:val="110"/>
          <w:sz w:val="24"/>
          <w:szCs w:val="24"/>
        </w:rPr>
        <w:t>Kesesuaian denganteori</w:t>
      </w:r>
    </w:p>
    <w:p>
      <w:pPr>
        <w:pStyle w:val="13"/>
        <w:spacing w:line="276" w:lineRule="auto"/>
        <w:ind w:left="567" w:right="4" w:firstLine="567"/>
        <w:jc w:val="both"/>
        <w:rPr>
          <w:rFonts w:ascii="Garamond" w:hAnsi="Garamond"/>
          <w:sz w:val="24"/>
          <w:szCs w:val="24"/>
        </w:rPr>
      </w:pPr>
      <w:r>
        <w:rPr>
          <w:rFonts w:ascii="Garamond" w:hAnsi="Garamond"/>
          <w:w w:val="110"/>
          <w:sz w:val="24"/>
          <w:szCs w:val="24"/>
        </w:rPr>
        <w:t>Media yang dipilih bukan karena fanatisme guru terhadap suatu  media yang dianggap paling disukai dan paling bagus, namun didasarkan atas teori yang diangkat dari penelitian dan riset sehingga teruji validitasnya. Media yang dipilih harus menunjukkan efisiensi dan efektivitaspembelajaran. dengan adanya teori, maka pembelajaran akan terarah, terprediksi output yang akan dihasilkan.</w:t>
      </w:r>
    </w:p>
    <w:p>
      <w:pPr>
        <w:pStyle w:val="13"/>
        <w:numPr>
          <w:ilvl w:val="3"/>
          <w:numId w:val="63"/>
        </w:numPr>
        <w:tabs>
          <w:tab w:val="left" w:pos="1251"/>
          <w:tab w:val="left" w:pos="1252"/>
        </w:tabs>
        <w:spacing w:line="276" w:lineRule="auto"/>
        <w:ind w:left="567" w:right="4" w:hanging="283"/>
        <w:rPr>
          <w:rFonts w:ascii="Garamond" w:hAnsi="Garamond"/>
          <w:sz w:val="24"/>
          <w:szCs w:val="24"/>
        </w:rPr>
      </w:pPr>
      <w:r>
        <w:rPr>
          <w:rFonts w:ascii="Garamond" w:hAnsi="Garamond"/>
          <w:w w:val="110"/>
          <w:sz w:val="24"/>
          <w:szCs w:val="24"/>
        </w:rPr>
        <w:t>Kesesuaian dengan gaya belajarsiswa</w:t>
      </w:r>
    </w:p>
    <w:p>
      <w:pPr>
        <w:pStyle w:val="13"/>
        <w:tabs>
          <w:tab w:val="left" w:pos="1251"/>
          <w:tab w:val="left" w:pos="1252"/>
        </w:tabs>
        <w:spacing w:line="276" w:lineRule="auto"/>
        <w:ind w:left="567" w:right="4" w:firstLine="567"/>
        <w:jc w:val="both"/>
        <w:rPr>
          <w:rFonts w:ascii="Garamond" w:hAnsi="Garamond"/>
          <w:w w:val="110"/>
          <w:sz w:val="24"/>
          <w:szCs w:val="24"/>
        </w:rPr>
      </w:pPr>
      <w:r>
        <w:rPr>
          <w:rFonts w:ascii="Garamond" w:hAnsi="Garamond"/>
          <w:w w:val="110"/>
          <w:sz w:val="24"/>
          <w:szCs w:val="24"/>
        </w:rPr>
        <w:t xml:space="preserve">Siswa yang belajar dipengaruhi oleh gaya belajar, oleh karenanya pemilihan media harus didasarkan pada kondisi psikologis siswa. Menurut Bobbi DePorter, terdapat tiga gaya belajar siswa; </w:t>
      </w:r>
      <w:r>
        <w:rPr>
          <w:rFonts w:ascii="Garamond" w:hAnsi="Garamond"/>
          <w:i/>
          <w:w w:val="110"/>
          <w:sz w:val="24"/>
          <w:szCs w:val="24"/>
        </w:rPr>
        <w:t>pertama</w:t>
      </w:r>
      <w:r>
        <w:rPr>
          <w:rFonts w:ascii="Garamond" w:hAnsi="Garamond"/>
          <w:w w:val="110"/>
          <w:sz w:val="24"/>
          <w:szCs w:val="24"/>
        </w:rPr>
        <w:t xml:space="preserve">, tipe visual. Siswa yang memiliki tipe visual akan mudah memahami materi jika media yang digunakan adalah media visual seperti TV, Video, Gafis dan lain-lain, </w:t>
      </w:r>
      <w:r>
        <w:rPr>
          <w:rFonts w:ascii="Garamond" w:hAnsi="Garamond"/>
          <w:i/>
          <w:w w:val="110"/>
          <w:sz w:val="24"/>
          <w:szCs w:val="24"/>
        </w:rPr>
        <w:t>kedua</w:t>
      </w:r>
      <w:r>
        <w:rPr>
          <w:rFonts w:ascii="Garamond" w:hAnsi="Garamond"/>
          <w:w w:val="110"/>
          <w:sz w:val="24"/>
          <w:szCs w:val="24"/>
        </w:rPr>
        <w:t xml:space="preserve">, tipe auditif. Siswa tipe ini lebih menyukai cara belajar dengan mendengarkan dibanding menulis dan melihat tayangan, </w:t>
      </w:r>
      <w:r>
        <w:rPr>
          <w:rFonts w:ascii="Garamond" w:hAnsi="Garamond"/>
          <w:i/>
          <w:w w:val="110"/>
          <w:sz w:val="24"/>
          <w:szCs w:val="24"/>
        </w:rPr>
        <w:t>ketiga</w:t>
      </w:r>
      <w:r>
        <w:rPr>
          <w:rFonts w:ascii="Garamond" w:hAnsi="Garamond"/>
          <w:w w:val="110"/>
          <w:sz w:val="24"/>
          <w:szCs w:val="24"/>
        </w:rPr>
        <w:t>, tipe kinestetik. Siswa pada tipe ini  lebih suka melakukan dibandingkan membaca danmendengarkan.</w:t>
      </w:r>
    </w:p>
    <w:p>
      <w:pPr>
        <w:pStyle w:val="13"/>
        <w:numPr>
          <w:ilvl w:val="3"/>
          <w:numId w:val="63"/>
        </w:numPr>
        <w:spacing w:line="276" w:lineRule="auto"/>
        <w:ind w:left="567" w:right="4" w:hanging="283"/>
        <w:jc w:val="both"/>
        <w:rPr>
          <w:rFonts w:ascii="Garamond" w:hAnsi="Garamond"/>
          <w:w w:val="110"/>
          <w:sz w:val="24"/>
          <w:szCs w:val="24"/>
        </w:rPr>
      </w:pPr>
      <w:r>
        <w:rPr>
          <w:rFonts w:ascii="Garamond" w:hAnsi="Garamond" w:eastAsia="Times New Roman"/>
          <w:sz w:val="24"/>
          <w:szCs w:val="24"/>
        </w:rPr>
        <w:t>Ketersediaan media disekolah atau memungkinkan bagi guru mendesain sendiri media yang akan digunakan merupakan hal yang perlu menjadi pertimbangan seorang guru.</w:t>
      </w:r>
    </w:p>
    <w:p>
      <w:pPr>
        <w:pStyle w:val="13"/>
        <w:numPr>
          <w:ilvl w:val="3"/>
          <w:numId w:val="63"/>
        </w:numPr>
        <w:spacing w:line="276" w:lineRule="auto"/>
        <w:ind w:left="567" w:right="4" w:hanging="283"/>
        <w:jc w:val="both"/>
        <w:rPr>
          <w:rFonts w:ascii="Garamond" w:hAnsi="Garamond"/>
          <w:w w:val="110"/>
          <w:sz w:val="24"/>
          <w:szCs w:val="24"/>
        </w:rPr>
      </w:pPr>
      <w:r>
        <w:rPr>
          <w:rFonts w:ascii="Garamond" w:hAnsi="Garamond" w:eastAsia="Times New Roman"/>
          <w:sz w:val="24"/>
          <w:szCs w:val="24"/>
        </w:rPr>
        <w:t>Efesiensi biaya yang akan dikeluarkan dalam pemanfaatan media harus seimbang dengan hasil yang akan dicapai. Pemanfaatan media yang sederhana mungkin lebih menguntungkan dari pada menggunakan media yang apabila hasil yang dicapai tidak sebanding dengan dana yang dikeluarkan.</w:t>
      </w:r>
      <w:r>
        <w:rPr>
          <w:rStyle w:val="8"/>
          <w:rFonts w:ascii="Garamond" w:hAnsi="Garamond" w:eastAsia="Times New Roman"/>
          <w:sz w:val="24"/>
          <w:szCs w:val="24"/>
        </w:rPr>
        <w:footnoteReference w:id="154"/>
      </w:r>
    </w:p>
    <w:p>
      <w:pPr>
        <w:pStyle w:val="13"/>
        <w:spacing w:line="276" w:lineRule="auto"/>
        <w:ind w:left="567" w:right="4" w:firstLine="0"/>
        <w:jc w:val="both"/>
        <w:rPr>
          <w:rFonts w:ascii="Garamond" w:hAnsi="Garamond"/>
          <w:w w:val="110"/>
          <w:sz w:val="10"/>
          <w:szCs w:val="10"/>
        </w:rPr>
      </w:pPr>
    </w:p>
    <w:p>
      <w:pPr>
        <w:tabs>
          <w:tab w:val="left" w:pos="1251"/>
          <w:tab w:val="left" w:pos="1252"/>
        </w:tabs>
        <w:spacing w:after="0"/>
        <w:ind w:left="284" w:right="4" w:hanging="284"/>
        <w:jc w:val="both"/>
        <w:rPr>
          <w:rFonts w:ascii="Garamond" w:hAnsi="Garamond"/>
          <w:w w:val="110"/>
          <w:sz w:val="24"/>
          <w:szCs w:val="24"/>
        </w:rPr>
      </w:pPr>
      <w:r>
        <w:rPr>
          <w:rFonts w:ascii="Garamond" w:hAnsi="Garamond"/>
          <w:b/>
          <w:sz w:val="24"/>
          <w:szCs w:val="24"/>
        </w:rPr>
        <w:t>F. Implementasi Media dalam Pembelajaran Pendidikan Agama Islam</w:t>
      </w:r>
    </w:p>
    <w:p>
      <w:pPr>
        <w:spacing w:after="0"/>
        <w:ind w:left="284" w:right="4" w:firstLine="850"/>
        <w:jc w:val="both"/>
        <w:rPr>
          <w:rFonts w:ascii="Garamond" w:hAnsi="Garamond"/>
          <w:w w:val="110"/>
          <w:sz w:val="24"/>
          <w:szCs w:val="24"/>
        </w:rPr>
      </w:pPr>
      <w:r>
        <w:rPr>
          <w:rFonts w:ascii="Garamond" w:hAnsi="Garamond"/>
          <w:w w:val="110"/>
          <w:sz w:val="24"/>
          <w:szCs w:val="24"/>
        </w:rPr>
        <w:t>Dalam penerapan media dalam pembelajaran harus berdasar pada Prinsip-Prinsip Penggunaan MediaPembelajaran termasuk dalam memilih dan menentukan media pembelajaran pendidikan agama islam, antara lain:</w:t>
      </w:r>
    </w:p>
    <w:p>
      <w:pPr>
        <w:pStyle w:val="13"/>
        <w:numPr>
          <w:ilvl w:val="2"/>
          <w:numId w:val="87"/>
        </w:numPr>
        <w:tabs>
          <w:tab w:val="left" w:pos="1252"/>
        </w:tabs>
        <w:spacing w:line="276" w:lineRule="auto"/>
        <w:ind w:left="567" w:right="4" w:hanging="141"/>
        <w:jc w:val="both"/>
        <w:rPr>
          <w:rFonts w:ascii="Garamond" w:hAnsi="Garamond"/>
          <w:sz w:val="24"/>
          <w:szCs w:val="24"/>
        </w:rPr>
      </w:pPr>
      <w:r>
        <w:rPr>
          <w:rFonts w:ascii="Garamond" w:hAnsi="Garamond"/>
          <w:w w:val="110"/>
          <w:sz w:val="24"/>
          <w:szCs w:val="24"/>
        </w:rPr>
        <w:t>Tidak ada satu media pun yang paling  baik  untuk  semua  tujuan.  Jadi kemungkinan suatu media hanya cocok untuk tujuan pembelajaran tertentu, tetapi mungkin juga bisa digunakan untuk materi yang lain atau dengan kata lain menggunakan media sesuai dengan materi yang akandiajarkan.</w:t>
      </w:r>
    </w:p>
    <w:p>
      <w:pPr>
        <w:pStyle w:val="13"/>
        <w:numPr>
          <w:ilvl w:val="2"/>
          <w:numId w:val="87"/>
        </w:numPr>
        <w:tabs>
          <w:tab w:val="left" w:pos="1252"/>
        </w:tabs>
        <w:spacing w:line="276" w:lineRule="auto"/>
        <w:ind w:left="567" w:right="4" w:hanging="141"/>
        <w:jc w:val="both"/>
        <w:rPr>
          <w:rFonts w:ascii="Garamond" w:hAnsi="Garamond"/>
          <w:sz w:val="24"/>
          <w:szCs w:val="24"/>
        </w:rPr>
      </w:pPr>
      <w:r>
        <w:rPr>
          <w:rFonts w:ascii="Garamond" w:hAnsi="Garamond"/>
          <w:w w:val="110"/>
          <w:sz w:val="24"/>
          <w:szCs w:val="24"/>
        </w:rPr>
        <w:t>Media adalah bagian integral dari proses pembelajaran. Hal ini berarti bahwa media bukan hanya sekedar alat bantu mengajar saja, tetapi merupakan bagian yang tak terpisahkan dari proses pembelajaran. Penetapan suatu media haruslah sesuai  dengan  komponen  lain dalam perancanganpembelajaran.</w:t>
      </w:r>
    </w:p>
    <w:p>
      <w:pPr>
        <w:pStyle w:val="13"/>
        <w:numPr>
          <w:ilvl w:val="2"/>
          <w:numId w:val="87"/>
        </w:numPr>
        <w:tabs>
          <w:tab w:val="left" w:pos="1252"/>
        </w:tabs>
        <w:spacing w:line="276" w:lineRule="auto"/>
        <w:ind w:left="567" w:right="4" w:hanging="141"/>
        <w:jc w:val="both"/>
        <w:rPr>
          <w:rFonts w:ascii="Garamond" w:hAnsi="Garamond"/>
          <w:sz w:val="24"/>
          <w:szCs w:val="24"/>
        </w:rPr>
      </w:pPr>
      <w:r>
        <w:rPr>
          <w:rFonts w:ascii="Garamond" w:hAnsi="Garamond"/>
          <w:w w:val="110"/>
          <w:sz w:val="24"/>
          <w:szCs w:val="24"/>
        </w:rPr>
        <w:t>Media apapun yang hendak digunakan, sasaran akhirnya adalah  untuk memudahkan belajar peserta didik. Kemudahan  belajar  peserta didik haruslah dijadikan acuan utama pemilihan dan penggunaan suatumedia.</w:t>
      </w:r>
    </w:p>
    <w:p>
      <w:pPr>
        <w:pStyle w:val="13"/>
        <w:numPr>
          <w:ilvl w:val="2"/>
          <w:numId w:val="87"/>
        </w:numPr>
        <w:tabs>
          <w:tab w:val="left" w:pos="1252"/>
        </w:tabs>
        <w:spacing w:line="276" w:lineRule="auto"/>
        <w:ind w:left="567" w:right="4" w:hanging="141"/>
        <w:jc w:val="both"/>
        <w:rPr>
          <w:rFonts w:ascii="Garamond" w:hAnsi="Garamond"/>
          <w:sz w:val="24"/>
          <w:szCs w:val="24"/>
        </w:rPr>
      </w:pPr>
      <w:r>
        <w:rPr>
          <w:rFonts w:ascii="Garamond" w:hAnsi="Garamond"/>
          <w:w w:val="110"/>
          <w:sz w:val="24"/>
          <w:szCs w:val="24"/>
        </w:rPr>
        <w:t>Penggunaan berbagai media dalam satu kegiatan  pembelajaran  bukan hanya sekedar selingan, pengisi waktu  atau  hiburan, melainkan mempunyai tujuan yang menyatu dengan pembelajaran yangberlangsung.</w:t>
      </w:r>
    </w:p>
    <w:p>
      <w:pPr>
        <w:pStyle w:val="13"/>
        <w:numPr>
          <w:ilvl w:val="2"/>
          <w:numId w:val="87"/>
        </w:numPr>
        <w:tabs>
          <w:tab w:val="left" w:pos="1252"/>
        </w:tabs>
        <w:spacing w:line="276" w:lineRule="auto"/>
        <w:ind w:left="567" w:right="4" w:hanging="141"/>
        <w:jc w:val="both"/>
        <w:rPr>
          <w:rFonts w:ascii="Garamond" w:hAnsi="Garamond"/>
          <w:sz w:val="24"/>
          <w:szCs w:val="24"/>
        </w:rPr>
      </w:pPr>
      <w:r>
        <w:rPr>
          <w:rFonts w:ascii="Garamond" w:hAnsi="Garamond"/>
          <w:w w:val="110"/>
          <w:sz w:val="24"/>
          <w:szCs w:val="24"/>
        </w:rPr>
        <w:t>Pemilihan media hendaknya objektif, yaitu didasarkan pada tujuan pembelajaran, tidak didasarkan pada kesenangan pribadi tenaga pengajar, dansebagainya.</w:t>
      </w:r>
    </w:p>
    <w:p>
      <w:pPr>
        <w:tabs>
          <w:tab w:val="left" w:pos="1252"/>
        </w:tabs>
        <w:ind w:left="284" w:right="4" w:firstLine="850"/>
        <w:jc w:val="both"/>
        <w:rPr>
          <w:rFonts w:ascii="Garamond" w:hAnsi="Garamond"/>
          <w:sz w:val="24"/>
          <w:szCs w:val="24"/>
        </w:rPr>
      </w:pPr>
      <w:r>
        <w:rPr>
          <w:rFonts w:ascii="Garamond" w:hAnsi="Garamond"/>
          <w:sz w:val="24"/>
          <w:szCs w:val="24"/>
        </w:rPr>
        <w:t>Media menjadi salah satu bagian yang tidak terpisahkan dari kegiatan belajar mengajar. Media menjadi perantara atau medium dalam mengkomunikasikan materi ajar atau bahan ajar yang mengandung ranah pengetahuan, sikap dan keterampilan. Begitu banyak kelebihan dan manfaat yang akan didapatkan ketika proses komunikasi dan interaksi antara pendidik dan peserta didik.</w:t>
      </w:r>
    </w:p>
    <w:p>
      <w:pPr>
        <w:tabs>
          <w:tab w:val="left" w:pos="1252"/>
        </w:tabs>
        <w:ind w:left="284" w:right="4" w:firstLine="850"/>
        <w:jc w:val="both"/>
        <w:rPr>
          <w:rFonts w:ascii="Garamond" w:hAnsi="Garamond"/>
          <w:sz w:val="24"/>
          <w:szCs w:val="24"/>
        </w:rPr>
      </w:pPr>
      <w:r>
        <w:rPr>
          <w:rFonts w:ascii="Garamond" w:hAnsi="Garamond"/>
          <w:sz w:val="24"/>
          <w:szCs w:val="24"/>
        </w:rPr>
        <w:t xml:space="preserve">Beberapa hal yang menjadi keunggulan pembelajaran yang menggunakan media ajar. Terutama ketika proses komunikasi materi pelajaran pendidikan agama Islam dari sesuatu yang bersifat abstrak kemudian dengan media mampu untuk dikonkritkan . misalnya materi tentang alam barzah dengan adanya media pelajaran dapat divisualisasikan dengan baik. dan lebih mudah untuk difahami peserta didik. Dampak positif lain yang diperoleh dengan pengunaan media ajar, yakni digunakannya media yang sama secara berulang-ulang pada waktu yang lain, misalnya materi  tentang shalat, media pembelajaran bisa berbentuk rekaman audio maupun visual. </w:t>
      </w:r>
    </w:p>
    <w:p>
      <w:pPr>
        <w:tabs>
          <w:tab w:val="left" w:pos="1252"/>
        </w:tabs>
        <w:ind w:left="284" w:right="4" w:firstLine="850"/>
        <w:jc w:val="both"/>
        <w:rPr>
          <w:rFonts w:ascii="Garamond" w:hAnsi="Garamond"/>
          <w:sz w:val="24"/>
          <w:szCs w:val="24"/>
        </w:rPr>
      </w:pPr>
      <w:r>
        <w:rPr>
          <w:rFonts w:ascii="Garamond" w:hAnsi="Garamond"/>
          <w:sz w:val="24"/>
          <w:szCs w:val="24"/>
        </w:rPr>
        <w:t>Begitu pentingnya media yang tepat guna mengkomunikasi materi atau bahan ajar kepada peserta didik, menjadi komponen yang dapat mengefektifkan hasil yang hendak dicapai. Selain itu juga media yang tepat dalam pembelajaran pendidikan Pendidikan Agama Islam, dapat pula mengefisiensikan segala sumber daya yang ada, baik dari sisi waktu, biaya, tenaga dan fikiran .</w:t>
      </w:r>
    </w:p>
    <w:p>
      <w:pPr>
        <w:tabs>
          <w:tab w:val="left" w:pos="1252"/>
        </w:tabs>
        <w:spacing w:after="0"/>
        <w:ind w:left="284" w:right="4" w:firstLine="850"/>
        <w:jc w:val="both"/>
        <w:rPr>
          <w:rFonts w:ascii="Garamond" w:hAnsi="Garamond"/>
          <w:sz w:val="24"/>
          <w:szCs w:val="24"/>
        </w:rPr>
      </w:pPr>
      <w:r>
        <w:rPr>
          <w:rFonts w:ascii="Garamond" w:hAnsi="Garamond"/>
          <w:sz w:val="24"/>
          <w:szCs w:val="24"/>
        </w:rPr>
        <w:t xml:space="preserve">Beberapa manfaat dengan adanya media ajar dalam pembelajaran pendidikan agama islam, misalnya pada materi sejarah kebudayaan islam, bagaimana pesatnya kemajuan ilmu pengetahuan dunia islam pada masa umayyah dan Abbasiyah serta pak khalifah islam di Spayol dapat disampaikan melalui media film. Dengan media film tersebut akan tergambarkan kejayaan, kemajuan dan kemakmuran dunia muslim pada masa keemasannya, baik dari sisi agama, sosial, politik, budaya, bahkan pada sisi ilmu pengetahuan, yang karya-karya cendikiawan muslim menjadi peletak dasar ilmu pengetahuan modern di dunia barat dan timur. </w:t>
      </w:r>
    </w:p>
    <w:p>
      <w:pPr>
        <w:tabs>
          <w:tab w:val="left" w:pos="1252"/>
        </w:tabs>
        <w:spacing w:after="0"/>
        <w:ind w:left="284" w:right="4" w:firstLine="850"/>
        <w:jc w:val="both"/>
        <w:rPr>
          <w:rFonts w:ascii="Garamond" w:hAnsi="Garamond"/>
          <w:sz w:val="24"/>
          <w:szCs w:val="24"/>
        </w:rPr>
      </w:pPr>
      <w:r>
        <w:rPr>
          <w:rFonts w:ascii="Garamond" w:hAnsi="Garamond"/>
          <w:sz w:val="24"/>
          <w:szCs w:val="24"/>
        </w:rPr>
        <w:t xml:space="preserve">Selain itu juga pada dimensi akhlak, dengan adanya media, terutama media audiovisual, baik berbentuk film sejarah, documenter dan lain sebagainya, akan membangun pemahaman dan kesadaran peserta didik yang lebih komprehensif. Melalui media film sejarah, documenter, video tersebut akan membantu menjaga, mengarahkan, dan menuntuk perilaku mereka kepada perilaku yang sesuai dengan norma agama. Misalnya peserta didik disuguhkan film tentang tawuran, dan penyalahgunaan narkoba serta dampak dari penggunaanya, membuat anak akan terbangun kesadaran akan dampak kemudharatan yang luar biasa pada kerugian peserta didik untuk mencapai cita-citanya di masa yang akan datang apabila mereka tetap melakukan perbuatan-perbuatan yang melanggar segala norma, baik agama, hokum, adat istidat dan lain sebagainya. </w:t>
      </w:r>
    </w:p>
    <w:p>
      <w:pPr>
        <w:tabs>
          <w:tab w:val="left" w:pos="1252"/>
        </w:tabs>
        <w:ind w:left="284" w:right="4" w:firstLine="850"/>
        <w:jc w:val="both"/>
        <w:rPr>
          <w:rFonts w:ascii="Garamond" w:hAnsi="Garamond"/>
          <w:sz w:val="24"/>
          <w:szCs w:val="24"/>
        </w:rPr>
      </w:pPr>
      <w:r>
        <w:rPr>
          <w:rFonts w:ascii="Garamond" w:hAnsi="Garamond"/>
          <w:sz w:val="24"/>
          <w:szCs w:val="24"/>
        </w:rPr>
        <w:t>Oleh karena pentingnya media guna memudahkan proses komunikasi pesan,baik berupa,  informasi fakta, konsep, prinsip, dan  prosedur suatu kegiatan  dari seorang guru kepada peserta didik yang diharapkan adanya imlipikasi, utamanya pada mata pelajaran pendidikan Agama Islam. maka, seorang guru harus memiliki kompetensi untuk mengadakan variasi media pembelajaran, sebagai bentuk komitmen untuk meningkatkan kualitas pembelajaran secara optimal.</w:t>
      </w:r>
    </w:p>
    <w:p>
      <w:pPr>
        <w:pStyle w:val="3"/>
        <w:spacing w:line="276" w:lineRule="auto"/>
        <w:ind w:left="0" w:right="4"/>
        <w:jc w:val="center"/>
        <w:rPr>
          <w:rFonts w:ascii="Garamond" w:hAnsi="Garamond"/>
          <w:b/>
        </w:rPr>
      </w:pPr>
    </w:p>
    <w:p>
      <w:pPr>
        <w:pStyle w:val="3"/>
        <w:spacing w:line="276" w:lineRule="auto"/>
        <w:ind w:left="0" w:right="4"/>
        <w:jc w:val="center"/>
        <w:rPr>
          <w:rFonts w:ascii="Garamond" w:hAnsi="Garamond"/>
          <w:b/>
        </w:rPr>
      </w:pPr>
    </w:p>
    <w:p>
      <w:pPr>
        <w:pStyle w:val="3"/>
        <w:spacing w:line="276" w:lineRule="auto"/>
        <w:ind w:left="0" w:right="4"/>
        <w:jc w:val="center"/>
        <w:rPr>
          <w:rFonts w:ascii="Garamond" w:hAnsi="Garamond"/>
          <w:b/>
        </w:rPr>
      </w:pPr>
    </w:p>
    <w:p>
      <w:pPr>
        <w:pStyle w:val="3"/>
        <w:spacing w:line="276" w:lineRule="auto"/>
        <w:ind w:left="0" w:right="4"/>
        <w:jc w:val="center"/>
        <w:rPr>
          <w:rFonts w:ascii="Garamond" w:hAnsi="Garamond"/>
          <w:b/>
        </w:rPr>
      </w:pPr>
    </w:p>
    <w:p>
      <w:pPr>
        <w:pStyle w:val="3"/>
        <w:spacing w:line="276" w:lineRule="auto"/>
        <w:ind w:left="0" w:right="4"/>
        <w:jc w:val="center"/>
        <w:rPr>
          <w:rFonts w:ascii="Garamond" w:hAnsi="Garamond"/>
          <w:b/>
        </w:rPr>
      </w:pPr>
    </w:p>
    <w:p>
      <w:pPr>
        <w:pStyle w:val="3"/>
        <w:spacing w:line="276" w:lineRule="auto"/>
        <w:ind w:left="0" w:right="4"/>
        <w:jc w:val="center"/>
        <w:rPr>
          <w:rFonts w:ascii="Garamond" w:hAnsi="Garamond"/>
          <w:b/>
        </w:rPr>
      </w:pPr>
    </w:p>
    <w:p>
      <w:pPr>
        <w:pStyle w:val="3"/>
        <w:spacing w:line="276" w:lineRule="auto"/>
        <w:ind w:left="0" w:right="4"/>
        <w:jc w:val="center"/>
        <w:rPr>
          <w:rFonts w:ascii="Garamond" w:hAnsi="Garamond"/>
          <w:b/>
        </w:rPr>
      </w:pPr>
    </w:p>
    <w:p>
      <w:pPr>
        <w:pStyle w:val="3"/>
        <w:spacing w:line="276" w:lineRule="auto"/>
        <w:ind w:left="0" w:right="4"/>
        <w:jc w:val="center"/>
        <w:rPr>
          <w:rFonts w:ascii="Garamond" w:hAnsi="Garamond"/>
          <w:b/>
        </w:rPr>
      </w:pPr>
    </w:p>
    <w:p>
      <w:pPr>
        <w:pStyle w:val="3"/>
        <w:spacing w:line="276" w:lineRule="auto"/>
        <w:ind w:left="0" w:right="4"/>
        <w:jc w:val="center"/>
        <w:rPr>
          <w:rFonts w:ascii="Garamond" w:hAnsi="Garamond"/>
          <w:b/>
        </w:rPr>
      </w:pPr>
    </w:p>
    <w:p>
      <w:pPr>
        <w:pStyle w:val="3"/>
        <w:spacing w:line="276" w:lineRule="auto"/>
        <w:ind w:left="0" w:right="4"/>
        <w:jc w:val="center"/>
        <w:rPr>
          <w:rFonts w:ascii="Garamond" w:hAnsi="Garamond"/>
          <w:b/>
        </w:rPr>
      </w:pPr>
    </w:p>
    <w:p>
      <w:pPr>
        <w:pStyle w:val="3"/>
        <w:spacing w:line="276" w:lineRule="auto"/>
        <w:ind w:left="0" w:right="4"/>
        <w:jc w:val="center"/>
        <w:rPr>
          <w:rFonts w:ascii="Garamond" w:hAnsi="Garamond"/>
          <w:b/>
        </w:rPr>
      </w:pPr>
    </w:p>
    <w:p>
      <w:pPr>
        <w:pStyle w:val="3"/>
        <w:spacing w:line="276" w:lineRule="auto"/>
        <w:ind w:left="0" w:right="4"/>
        <w:jc w:val="center"/>
        <w:rPr>
          <w:rFonts w:ascii="Garamond" w:hAnsi="Garamond"/>
          <w:b/>
        </w:rPr>
      </w:pPr>
    </w:p>
    <w:p>
      <w:pPr>
        <w:pStyle w:val="3"/>
        <w:spacing w:line="276" w:lineRule="auto"/>
        <w:ind w:left="0" w:right="4"/>
        <w:jc w:val="center"/>
        <w:rPr>
          <w:rFonts w:ascii="Garamond" w:hAnsi="Garamond"/>
          <w:b/>
        </w:rPr>
      </w:pPr>
    </w:p>
    <w:p>
      <w:pPr>
        <w:pStyle w:val="3"/>
        <w:spacing w:line="276" w:lineRule="auto"/>
        <w:ind w:left="0" w:right="4"/>
        <w:jc w:val="center"/>
        <w:rPr>
          <w:rFonts w:ascii="Garamond" w:hAnsi="Garamond"/>
          <w:b/>
        </w:rPr>
      </w:pPr>
    </w:p>
    <w:p>
      <w:pPr>
        <w:pStyle w:val="3"/>
        <w:spacing w:line="276" w:lineRule="auto"/>
        <w:ind w:left="0" w:right="4"/>
        <w:jc w:val="center"/>
        <w:rPr>
          <w:rFonts w:ascii="Garamond" w:hAnsi="Garamond"/>
          <w:b/>
        </w:rPr>
      </w:pPr>
    </w:p>
    <w:p>
      <w:pPr>
        <w:pStyle w:val="3"/>
        <w:spacing w:line="276" w:lineRule="auto"/>
        <w:ind w:left="0" w:right="4"/>
        <w:jc w:val="center"/>
        <w:rPr>
          <w:rFonts w:ascii="Garamond" w:hAnsi="Garamond"/>
          <w:b/>
        </w:rPr>
      </w:pPr>
    </w:p>
    <w:p>
      <w:pPr>
        <w:pStyle w:val="3"/>
        <w:spacing w:line="276" w:lineRule="auto"/>
        <w:ind w:left="0" w:right="4"/>
        <w:jc w:val="center"/>
        <w:rPr>
          <w:rFonts w:ascii="Garamond" w:hAnsi="Garamond"/>
          <w:b/>
        </w:rPr>
      </w:pPr>
    </w:p>
    <w:p>
      <w:pPr>
        <w:pStyle w:val="3"/>
        <w:spacing w:line="276" w:lineRule="auto"/>
        <w:ind w:left="0" w:right="4"/>
        <w:jc w:val="center"/>
        <w:rPr>
          <w:rFonts w:ascii="Garamond" w:hAnsi="Garamond"/>
          <w:b/>
        </w:rPr>
      </w:pPr>
    </w:p>
    <w:p>
      <w:pPr>
        <w:pStyle w:val="3"/>
        <w:spacing w:line="276" w:lineRule="auto"/>
        <w:ind w:left="0" w:right="4"/>
        <w:jc w:val="center"/>
        <w:rPr>
          <w:rFonts w:ascii="Garamond" w:hAnsi="Garamond"/>
          <w:b/>
        </w:rPr>
      </w:pPr>
    </w:p>
    <w:p>
      <w:pPr>
        <w:pStyle w:val="3"/>
        <w:spacing w:line="276" w:lineRule="auto"/>
        <w:ind w:left="0" w:right="4"/>
        <w:jc w:val="center"/>
        <w:rPr>
          <w:rFonts w:ascii="Garamond" w:hAnsi="Garamond"/>
          <w:b/>
        </w:rPr>
      </w:pPr>
    </w:p>
    <w:p>
      <w:pPr>
        <w:pStyle w:val="3"/>
        <w:spacing w:line="276" w:lineRule="auto"/>
        <w:ind w:left="0" w:right="4"/>
        <w:jc w:val="center"/>
        <w:rPr>
          <w:rFonts w:ascii="Garamond" w:hAnsi="Garamond"/>
          <w:b/>
        </w:rPr>
      </w:pPr>
    </w:p>
    <w:p>
      <w:pPr>
        <w:pStyle w:val="3"/>
        <w:spacing w:line="276" w:lineRule="auto"/>
        <w:ind w:left="0" w:right="4"/>
        <w:jc w:val="center"/>
        <w:rPr>
          <w:rFonts w:ascii="Garamond" w:hAnsi="Garamond"/>
          <w:b/>
        </w:rPr>
      </w:pPr>
    </w:p>
    <w:p>
      <w:pPr>
        <w:pStyle w:val="3"/>
        <w:spacing w:line="276" w:lineRule="auto"/>
        <w:ind w:left="0" w:right="4"/>
        <w:jc w:val="center"/>
        <w:rPr>
          <w:rFonts w:ascii="Garamond" w:hAnsi="Garamond"/>
          <w:b/>
        </w:rPr>
      </w:pPr>
    </w:p>
    <w:p>
      <w:pPr>
        <w:pStyle w:val="3"/>
        <w:spacing w:line="276" w:lineRule="auto"/>
        <w:ind w:left="0" w:right="4"/>
        <w:jc w:val="center"/>
        <w:rPr>
          <w:rFonts w:ascii="Garamond" w:hAnsi="Garamond"/>
          <w:b/>
        </w:rPr>
      </w:pPr>
    </w:p>
    <w:p>
      <w:pPr>
        <w:pStyle w:val="3"/>
        <w:spacing w:line="276" w:lineRule="auto"/>
        <w:ind w:left="0" w:right="4"/>
        <w:jc w:val="center"/>
        <w:rPr>
          <w:rFonts w:ascii="Garamond" w:hAnsi="Garamond"/>
          <w:b/>
        </w:rPr>
      </w:pPr>
    </w:p>
    <w:p>
      <w:pPr>
        <w:pStyle w:val="3"/>
        <w:spacing w:line="276" w:lineRule="auto"/>
        <w:ind w:left="0" w:right="4"/>
        <w:jc w:val="center"/>
        <w:rPr>
          <w:rFonts w:ascii="Garamond" w:hAnsi="Garamond"/>
          <w:b/>
        </w:rPr>
      </w:pPr>
    </w:p>
    <w:p>
      <w:pPr>
        <w:pStyle w:val="3"/>
        <w:spacing w:line="276" w:lineRule="auto"/>
        <w:ind w:left="0" w:right="4"/>
        <w:jc w:val="center"/>
        <w:rPr>
          <w:rFonts w:ascii="Garamond" w:hAnsi="Garamond"/>
          <w:b/>
        </w:rPr>
      </w:pPr>
    </w:p>
    <w:p>
      <w:pPr>
        <w:pStyle w:val="3"/>
        <w:spacing w:line="276" w:lineRule="auto"/>
        <w:ind w:left="0" w:right="4"/>
        <w:jc w:val="center"/>
        <w:rPr>
          <w:rFonts w:ascii="Garamond" w:hAnsi="Garamond"/>
          <w:b/>
        </w:rPr>
      </w:pPr>
    </w:p>
    <w:p>
      <w:pPr>
        <w:pStyle w:val="3"/>
        <w:spacing w:line="276" w:lineRule="auto"/>
        <w:ind w:left="0" w:right="4"/>
        <w:jc w:val="center"/>
        <w:rPr>
          <w:rFonts w:ascii="Garamond" w:hAnsi="Garamond"/>
          <w:b/>
        </w:rPr>
      </w:pPr>
    </w:p>
    <w:p>
      <w:pPr>
        <w:pStyle w:val="3"/>
        <w:spacing w:line="276" w:lineRule="auto"/>
        <w:ind w:left="0" w:right="4"/>
        <w:jc w:val="center"/>
        <w:rPr>
          <w:rFonts w:ascii="Garamond" w:hAnsi="Garamond"/>
          <w:b/>
        </w:rPr>
      </w:pPr>
    </w:p>
    <w:p>
      <w:pPr>
        <w:pStyle w:val="3"/>
        <w:spacing w:line="276" w:lineRule="auto"/>
        <w:ind w:left="0" w:right="4"/>
        <w:jc w:val="center"/>
        <w:rPr>
          <w:rFonts w:ascii="Garamond" w:hAnsi="Garamond"/>
          <w:b/>
        </w:rPr>
      </w:pPr>
    </w:p>
    <w:p>
      <w:pPr>
        <w:pStyle w:val="3"/>
        <w:spacing w:line="276" w:lineRule="auto"/>
        <w:ind w:left="0" w:right="4"/>
        <w:jc w:val="center"/>
        <w:rPr>
          <w:rFonts w:ascii="Garamond" w:hAnsi="Garamond"/>
          <w:b/>
        </w:rPr>
      </w:pPr>
    </w:p>
    <w:p>
      <w:pPr>
        <w:pStyle w:val="3"/>
        <w:spacing w:line="276" w:lineRule="auto"/>
        <w:ind w:left="0" w:right="4"/>
        <w:jc w:val="center"/>
        <w:rPr>
          <w:rFonts w:ascii="Garamond" w:hAnsi="Garamond"/>
          <w:b/>
        </w:rPr>
      </w:pPr>
    </w:p>
    <w:p>
      <w:pPr>
        <w:pStyle w:val="3"/>
        <w:spacing w:line="276" w:lineRule="auto"/>
        <w:ind w:left="0" w:right="4"/>
        <w:jc w:val="center"/>
        <w:rPr>
          <w:rFonts w:ascii="Garamond" w:hAnsi="Garamond"/>
          <w:b/>
        </w:rPr>
      </w:pPr>
    </w:p>
    <w:p>
      <w:pPr>
        <w:pStyle w:val="3"/>
        <w:spacing w:line="276" w:lineRule="auto"/>
        <w:ind w:left="0" w:right="4"/>
        <w:jc w:val="center"/>
        <w:rPr>
          <w:rFonts w:ascii="Garamond" w:hAnsi="Garamond"/>
          <w:b/>
        </w:rPr>
      </w:pPr>
    </w:p>
    <w:p>
      <w:pPr>
        <w:pStyle w:val="3"/>
        <w:spacing w:line="276" w:lineRule="auto"/>
        <w:ind w:left="0" w:right="4"/>
        <w:jc w:val="center"/>
        <w:rPr>
          <w:rFonts w:ascii="Garamond" w:hAnsi="Garamond"/>
          <w:b/>
        </w:rPr>
      </w:pPr>
    </w:p>
    <w:p>
      <w:pPr>
        <w:pStyle w:val="3"/>
        <w:spacing w:line="276" w:lineRule="auto"/>
        <w:ind w:left="0" w:right="4"/>
        <w:jc w:val="center"/>
        <w:rPr>
          <w:rFonts w:ascii="Garamond" w:hAnsi="Garamond"/>
          <w:b/>
        </w:rPr>
      </w:pPr>
    </w:p>
    <w:p>
      <w:pPr>
        <w:pStyle w:val="3"/>
        <w:spacing w:line="276" w:lineRule="auto"/>
        <w:ind w:left="0" w:right="4"/>
        <w:jc w:val="center"/>
        <w:rPr>
          <w:rFonts w:ascii="Garamond" w:hAnsi="Garamond"/>
          <w:b/>
        </w:rPr>
      </w:pPr>
    </w:p>
    <w:p>
      <w:pPr>
        <w:pStyle w:val="3"/>
        <w:spacing w:line="276" w:lineRule="auto"/>
        <w:ind w:left="0" w:right="4"/>
        <w:jc w:val="center"/>
        <w:rPr>
          <w:rFonts w:ascii="Garamond" w:hAnsi="Garamond"/>
          <w:b/>
        </w:rPr>
      </w:pPr>
    </w:p>
    <w:p>
      <w:pPr>
        <w:pStyle w:val="3"/>
        <w:spacing w:line="276" w:lineRule="auto"/>
        <w:ind w:left="0" w:right="4"/>
        <w:jc w:val="center"/>
        <w:rPr>
          <w:rFonts w:ascii="Garamond" w:hAnsi="Garamond"/>
          <w:b/>
        </w:rPr>
      </w:pPr>
    </w:p>
    <w:p>
      <w:pPr>
        <w:pStyle w:val="3"/>
        <w:spacing w:line="276" w:lineRule="auto"/>
        <w:ind w:left="0" w:right="4"/>
        <w:jc w:val="center"/>
        <w:rPr>
          <w:rFonts w:ascii="Garamond" w:hAnsi="Garamond"/>
          <w:b/>
        </w:rPr>
      </w:pPr>
    </w:p>
    <w:p>
      <w:pPr>
        <w:pStyle w:val="3"/>
        <w:spacing w:line="276" w:lineRule="auto"/>
        <w:ind w:left="0" w:right="4"/>
        <w:jc w:val="center"/>
        <w:rPr>
          <w:rFonts w:ascii="Garamond" w:hAnsi="Garamond"/>
          <w:b/>
        </w:rPr>
      </w:pPr>
    </w:p>
    <w:p>
      <w:pPr>
        <w:pStyle w:val="3"/>
        <w:spacing w:line="276" w:lineRule="auto"/>
        <w:ind w:left="0" w:right="4"/>
        <w:jc w:val="center"/>
        <w:rPr>
          <w:rFonts w:ascii="Garamond" w:hAnsi="Garamond"/>
          <w:b/>
        </w:rPr>
      </w:pPr>
    </w:p>
    <w:p>
      <w:pPr>
        <w:pStyle w:val="3"/>
        <w:spacing w:line="276" w:lineRule="auto"/>
        <w:ind w:left="0" w:right="4"/>
        <w:jc w:val="center"/>
        <w:rPr>
          <w:rFonts w:ascii="Garamond" w:hAnsi="Garamond"/>
          <w:b/>
        </w:rPr>
      </w:pPr>
    </w:p>
    <w:p>
      <w:pPr>
        <w:pStyle w:val="3"/>
        <w:spacing w:line="276" w:lineRule="auto"/>
        <w:ind w:left="0" w:right="4"/>
        <w:jc w:val="center"/>
        <w:rPr>
          <w:rFonts w:ascii="Garamond" w:hAnsi="Garamond"/>
          <w:b/>
        </w:rPr>
      </w:pPr>
    </w:p>
    <w:p>
      <w:pPr>
        <w:pStyle w:val="3"/>
        <w:spacing w:line="276" w:lineRule="auto"/>
        <w:ind w:left="0" w:right="4"/>
        <w:jc w:val="center"/>
        <w:rPr>
          <w:rFonts w:ascii="Garamond" w:hAnsi="Garamond"/>
          <w:b/>
        </w:rPr>
      </w:pPr>
    </w:p>
    <w:p>
      <w:pPr>
        <w:pStyle w:val="3"/>
        <w:spacing w:line="276" w:lineRule="auto"/>
        <w:ind w:left="0" w:right="4"/>
        <w:jc w:val="center"/>
        <w:rPr>
          <w:rFonts w:ascii="Garamond" w:hAnsi="Garamond"/>
          <w:b/>
        </w:rPr>
      </w:pPr>
    </w:p>
    <w:p>
      <w:pPr>
        <w:pStyle w:val="3"/>
        <w:spacing w:line="276" w:lineRule="auto"/>
        <w:ind w:left="0" w:right="4"/>
        <w:jc w:val="center"/>
        <w:rPr>
          <w:rFonts w:ascii="Garamond" w:hAnsi="Garamond"/>
          <w:b/>
        </w:rPr>
      </w:pPr>
    </w:p>
    <w:p>
      <w:pPr>
        <w:pStyle w:val="3"/>
        <w:spacing w:line="276" w:lineRule="auto"/>
        <w:ind w:left="0" w:right="4"/>
        <w:jc w:val="center"/>
        <w:rPr>
          <w:rFonts w:ascii="Garamond" w:hAnsi="Garamond"/>
          <w:b/>
        </w:rPr>
      </w:pPr>
    </w:p>
    <w:p>
      <w:pPr>
        <w:pStyle w:val="3"/>
        <w:spacing w:line="276" w:lineRule="auto"/>
        <w:ind w:left="0" w:right="4"/>
        <w:jc w:val="center"/>
        <w:rPr>
          <w:rFonts w:ascii="Garamond" w:hAnsi="Garamond"/>
          <w:b/>
        </w:rPr>
      </w:pPr>
    </w:p>
    <w:p>
      <w:pPr>
        <w:pStyle w:val="3"/>
        <w:spacing w:line="276" w:lineRule="auto"/>
        <w:ind w:left="0" w:right="4"/>
        <w:jc w:val="center"/>
        <w:rPr>
          <w:rFonts w:ascii="Garamond" w:hAnsi="Garamond"/>
          <w:b/>
        </w:rPr>
      </w:pPr>
    </w:p>
    <w:p>
      <w:pPr>
        <w:pStyle w:val="3"/>
        <w:spacing w:line="276" w:lineRule="auto"/>
        <w:ind w:left="0" w:right="4"/>
        <w:jc w:val="center"/>
        <w:rPr>
          <w:rFonts w:ascii="Garamond" w:hAnsi="Garamond"/>
          <w:b/>
        </w:rPr>
      </w:pPr>
    </w:p>
    <w:p>
      <w:pPr>
        <w:pStyle w:val="3"/>
        <w:spacing w:line="276" w:lineRule="auto"/>
        <w:ind w:left="0" w:right="4"/>
        <w:jc w:val="center"/>
        <w:rPr>
          <w:rFonts w:ascii="Garamond" w:hAnsi="Garamond"/>
          <w:b/>
        </w:rPr>
      </w:pPr>
    </w:p>
    <w:p>
      <w:pPr>
        <w:pStyle w:val="3"/>
        <w:spacing w:line="276" w:lineRule="auto"/>
        <w:ind w:left="0" w:right="4"/>
        <w:jc w:val="center"/>
        <w:rPr>
          <w:rFonts w:ascii="Garamond" w:hAnsi="Garamond"/>
          <w:b/>
        </w:rPr>
      </w:pPr>
    </w:p>
    <w:p>
      <w:pPr>
        <w:pStyle w:val="3"/>
        <w:spacing w:line="276" w:lineRule="auto"/>
        <w:ind w:left="0" w:right="4"/>
        <w:jc w:val="center"/>
        <w:rPr>
          <w:rFonts w:ascii="Garamond" w:hAnsi="Garamond"/>
          <w:b/>
        </w:rPr>
      </w:pPr>
    </w:p>
    <w:p>
      <w:pPr>
        <w:pStyle w:val="3"/>
        <w:spacing w:line="276" w:lineRule="auto"/>
        <w:ind w:left="0" w:right="4"/>
        <w:jc w:val="center"/>
        <w:rPr>
          <w:rFonts w:ascii="Garamond" w:hAnsi="Garamond"/>
          <w:b/>
        </w:rPr>
      </w:pPr>
    </w:p>
    <w:p>
      <w:pPr>
        <w:pStyle w:val="3"/>
        <w:spacing w:line="276" w:lineRule="auto"/>
        <w:ind w:left="0" w:right="4"/>
        <w:jc w:val="center"/>
        <w:rPr>
          <w:rFonts w:ascii="Garamond" w:hAnsi="Garamond"/>
          <w:b/>
        </w:rPr>
      </w:pPr>
    </w:p>
    <w:p>
      <w:pPr>
        <w:pStyle w:val="3"/>
        <w:spacing w:line="276" w:lineRule="auto"/>
        <w:ind w:left="0" w:right="4"/>
        <w:jc w:val="center"/>
        <w:rPr>
          <w:rFonts w:ascii="Garamond" w:hAnsi="Garamond"/>
          <w:b/>
        </w:rPr>
      </w:pPr>
    </w:p>
    <w:p>
      <w:pPr>
        <w:pStyle w:val="3"/>
        <w:spacing w:line="276" w:lineRule="auto"/>
        <w:ind w:left="0" w:right="4"/>
        <w:jc w:val="center"/>
        <w:rPr>
          <w:rFonts w:ascii="Garamond" w:hAnsi="Garamond"/>
          <w:b/>
        </w:rPr>
      </w:pPr>
    </w:p>
    <w:p>
      <w:pPr>
        <w:pStyle w:val="3"/>
        <w:spacing w:line="276" w:lineRule="auto"/>
        <w:ind w:left="0" w:right="4"/>
        <w:jc w:val="center"/>
        <w:rPr>
          <w:rFonts w:ascii="Garamond" w:hAnsi="Garamond"/>
          <w:b/>
        </w:rPr>
      </w:pPr>
    </w:p>
    <w:p>
      <w:pPr>
        <w:pStyle w:val="3"/>
        <w:spacing w:line="276" w:lineRule="auto"/>
        <w:ind w:left="0" w:right="4"/>
        <w:jc w:val="center"/>
        <w:rPr>
          <w:rFonts w:ascii="Garamond" w:hAnsi="Garamond"/>
          <w:b/>
        </w:rPr>
      </w:pPr>
    </w:p>
    <w:p>
      <w:pPr>
        <w:pStyle w:val="3"/>
        <w:spacing w:line="276" w:lineRule="auto"/>
        <w:ind w:left="0" w:right="4"/>
        <w:rPr>
          <w:rFonts w:ascii="Garamond" w:hAnsi="Garamond"/>
          <w:b/>
        </w:rPr>
      </w:pPr>
    </w:p>
    <w:p>
      <w:pPr>
        <w:pStyle w:val="3"/>
        <w:spacing w:line="276" w:lineRule="auto"/>
        <w:ind w:left="0" w:right="4"/>
        <w:jc w:val="center"/>
        <w:rPr>
          <w:rFonts w:ascii="Garamond" w:hAnsi="Garamond"/>
          <w:b/>
        </w:rPr>
      </w:pPr>
      <w:r>
        <w:rPr>
          <w:rFonts w:ascii="Garamond" w:hAnsi="Garamond"/>
          <w:b/>
        </w:rPr>
        <w:t>BAB XI</w:t>
      </w:r>
    </w:p>
    <w:p>
      <w:pPr>
        <w:pStyle w:val="3"/>
        <w:spacing w:line="276" w:lineRule="auto"/>
        <w:ind w:left="0" w:right="4"/>
        <w:jc w:val="center"/>
        <w:rPr>
          <w:rFonts w:ascii="Garamond" w:hAnsi="Garamond"/>
          <w:b/>
        </w:rPr>
      </w:pPr>
      <w:r>
        <w:rPr>
          <w:rFonts w:ascii="Garamond" w:hAnsi="Garamond"/>
          <w:b/>
        </w:rPr>
        <w:t xml:space="preserve">PENYUSUNAN INSTRUMEN EVALUASI </w:t>
      </w:r>
    </w:p>
    <w:p>
      <w:pPr>
        <w:pStyle w:val="3"/>
        <w:spacing w:line="276" w:lineRule="auto"/>
        <w:ind w:left="0" w:right="4"/>
        <w:jc w:val="center"/>
        <w:rPr>
          <w:rFonts w:ascii="Garamond" w:hAnsi="Garamond"/>
          <w:b/>
        </w:rPr>
      </w:pPr>
      <w:r>
        <w:rPr>
          <w:rFonts w:ascii="Garamond" w:hAnsi="Garamond"/>
          <w:b/>
        </w:rPr>
        <w:t>PENDIDIKAN AGAMA ISLAM</w:t>
      </w:r>
    </w:p>
    <w:p>
      <w:pPr>
        <w:pStyle w:val="3"/>
        <w:spacing w:line="276" w:lineRule="auto"/>
        <w:ind w:left="0" w:right="4"/>
        <w:jc w:val="center"/>
        <w:rPr>
          <w:rFonts w:ascii="Garamond" w:hAnsi="Garamond"/>
          <w:b/>
        </w:rPr>
      </w:pPr>
    </w:p>
    <w:p>
      <w:pPr>
        <w:pStyle w:val="13"/>
        <w:widowControl/>
        <w:numPr>
          <w:ilvl w:val="5"/>
          <w:numId w:val="88"/>
        </w:numPr>
        <w:autoSpaceDE/>
        <w:autoSpaceDN/>
        <w:spacing w:line="276" w:lineRule="auto"/>
        <w:ind w:left="284" w:right="4" w:hanging="284"/>
        <w:rPr>
          <w:rFonts w:ascii="Garamond" w:hAnsi="Garamond" w:eastAsia="Arial"/>
          <w:b/>
          <w:sz w:val="24"/>
          <w:szCs w:val="24"/>
        </w:rPr>
      </w:pPr>
      <w:r>
        <w:rPr>
          <w:rFonts w:ascii="Garamond" w:hAnsi="Garamond" w:eastAsia="Arial"/>
          <w:b/>
          <w:sz w:val="24"/>
          <w:szCs w:val="24"/>
        </w:rPr>
        <w:t>Pengertian Evaluasi</w:t>
      </w:r>
    </w:p>
    <w:p>
      <w:pPr>
        <w:spacing w:after="0"/>
        <w:ind w:left="284" w:right="4" w:firstLine="850"/>
        <w:jc w:val="both"/>
        <w:rPr>
          <w:rFonts w:ascii="Garamond" w:hAnsi="Garamond" w:eastAsia="Arial" w:cs="Times New Roman"/>
          <w:sz w:val="24"/>
          <w:szCs w:val="24"/>
        </w:rPr>
      </w:pPr>
      <w:r>
        <w:rPr>
          <w:rFonts w:ascii="Garamond" w:hAnsi="Garamond" w:eastAsia="Arial" w:cs="Times New Roman"/>
          <w:sz w:val="24"/>
          <w:szCs w:val="24"/>
        </w:rPr>
        <w:t xml:space="preserve">Evaluasi berasal dari kata </w:t>
      </w:r>
      <w:r>
        <w:rPr>
          <w:rFonts w:ascii="Garamond" w:hAnsi="Garamond" w:eastAsia="Arial" w:cs="Times New Roman"/>
          <w:i/>
          <w:sz w:val="24"/>
          <w:szCs w:val="24"/>
        </w:rPr>
        <w:t>to evaluate</w:t>
      </w:r>
      <w:r>
        <w:rPr>
          <w:rFonts w:ascii="Garamond" w:hAnsi="Garamond" w:eastAsia="Arial" w:cs="Times New Roman"/>
          <w:sz w:val="24"/>
          <w:szCs w:val="24"/>
        </w:rPr>
        <w:t xml:space="preserve"> yang berarti “menilai”.dalam bahasa arab disebut </w:t>
      </w:r>
      <w:r>
        <w:rPr>
          <w:rFonts w:ascii="Garamond" w:hAnsi="Garamond" w:eastAsia="Arial" w:cs="Times New Roman"/>
          <w:i/>
          <w:sz w:val="24"/>
          <w:szCs w:val="24"/>
        </w:rPr>
        <w:t>Al-Qimat</w:t>
      </w:r>
      <w:r>
        <w:rPr>
          <w:rFonts w:ascii="Garamond" w:hAnsi="Garamond" w:eastAsia="Arial" w:cs="Times New Roman"/>
          <w:sz w:val="24"/>
          <w:szCs w:val="24"/>
        </w:rPr>
        <w:t>. Kata nilai (value/</w:t>
      </w:r>
      <w:r>
        <w:rPr>
          <w:rFonts w:ascii="Garamond" w:hAnsi="Garamond" w:eastAsia="Arial" w:cs="Times New Roman"/>
          <w:i/>
          <w:sz w:val="24"/>
          <w:szCs w:val="24"/>
        </w:rPr>
        <w:t>al-qimat</w:t>
      </w:r>
      <w:r>
        <w:rPr>
          <w:rFonts w:ascii="Garamond" w:hAnsi="Garamond" w:eastAsia="Arial" w:cs="Times New Roman"/>
          <w:sz w:val="24"/>
          <w:szCs w:val="24"/>
        </w:rPr>
        <w:t xml:space="preserve">) menurut filosof pengertiannya adalah </w:t>
      </w:r>
      <w:r>
        <w:rPr>
          <w:rFonts w:ascii="Garamond" w:hAnsi="Garamond" w:eastAsia="Arial" w:cs="Times New Roman"/>
          <w:i/>
          <w:sz w:val="24"/>
          <w:szCs w:val="24"/>
        </w:rPr>
        <w:t>idea of worth.</w:t>
      </w:r>
      <w:r>
        <w:rPr>
          <w:rFonts w:ascii="Garamond" w:hAnsi="Garamond" w:eastAsia="Arial" w:cs="Times New Roman"/>
          <w:sz w:val="24"/>
          <w:szCs w:val="24"/>
        </w:rPr>
        <w:t xml:space="preserve"> Selanjutnya kata nilai menjadi populer, bahkan menjadi istilah yang ditemukan dalam dunia ekonomi, kata nilai biasa dipautkan dengan harga. Nilai artinya </w:t>
      </w:r>
      <w:r>
        <w:rPr>
          <w:rFonts w:ascii="Garamond" w:hAnsi="Garamond" w:eastAsia="Arial" w:cs="Times New Roman"/>
          <w:i/>
          <w:sz w:val="24"/>
          <w:szCs w:val="24"/>
        </w:rPr>
        <w:t>power in exchange</w:t>
      </w:r>
      <w:r>
        <w:rPr>
          <w:rFonts w:ascii="Garamond" w:hAnsi="Garamond" w:eastAsia="Arial" w:cs="Times New Roman"/>
          <w:sz w:val="24"/>
          <w:szCs w:val="24"/>
        </w:rPr>
        <w:t>.</w:t>
      </w:r>
      <w:r>
        <w:rPr>
          <w:rStyle w:val="8"/>
          <w:rFonts w:ascii="Garamond" w:hAnsi="Garamond" w:eastAsia="Arial" w:cs="Times New Roman"/>
          <w:sz w:val="24"/>
          <w:szCs w:val="24"/>
        </w:rPr>
        <w:footnoteReference w:id="155"/>
      </w:r>
      <w:r>
        <w:rPr>
          <w:rFonts w:ascii="Garamond" w:hAnsi="Garamond" w:eastAsia="Arial" w:cs="Times New Roman"/>
          <w:sz w:val="24"/>
          <w:szCs w:val="24"/>
        </w:rPr>
        <w:t xml:space="preserve"> Berikutnya istilah “ nilai” populer dan terkenal di bidang ekonomi, yang dikaitkan dengan istilah harga dengan makna sesuatu yang memiliki daya atau keberhargaan. Term nilai apabila diterapkan dalam dunia pendidikan, maka makna sesungguhnya adalah memberikan muatan nilai ontologi dan estimologi pendidikan. Substansi dari makna tersebut, menjadikan evaluasi atau penilaian tidak hanya terjadi pada awal dan akhir kegiatan saja. Akan tetapi, selama proses pendidikan berlangsung akan terus dilakukan penilaian.</w:t>
      </w:r>
    </w:p>
    <w:p>
      <w:pPr>
        <w:spacing w:after="0"/>
        <w:ind w:left="284" w:right="4" w:firstLine="850"/>
        <w:jc w:val="both"/>
        <w:rPr>
          <w:rFonts w:ascii="Garamond" w:hAnsi="Garamond" w:eastAsia="Arial" w:cs="Times New Roman"/>
          <w:sz w:val="24"/>
          <w:szCs w:val="24"/>
        </w:rPr>
      </w:pPr>
      <w:r>
        <w:rPr>
          <w:rFonts w:ascii="Garamond" w:hAnsi="Garamond" w:eastAsia="Arial" w:cs="Times New Roman"/>
          <w:sz w:val="24"/>
          <w:szCs w:val="24"/>
        </w:rPr>
        <w:t>Sedangkan menurut secara istilahevaluasi adalah “</w:t>
      </w:r>
      <w:r>
        <w:rPr>
          <w:rFonts w:ascii="Garamond" w:hAnsi="Garamond" w:eastAsia="Arial" w:cs="Times New Roman"/>
          <w:i/>
          <w:sz w:val="24"/>
          <w:szCs w:val="24"/>
        </w:rPr>
        <w:t>Evaluation refers to the act or process to determining the value of something.”</w:t>
      </w:r>
      <w:r>
        <w:rPr>
          <w:rFonts w:ascii="Garamond" w:hAnsi="Garamond" w:eastAsia="Arial" w:cs="Times New Roman"/>
          <w:sz w:val="24"/>
          <w:szCs w:val="24"/>
        </w:rPr>
        <w:t>Penilaian dalam pendidikan berarti seperangkat tindakan atau proses untuk menentukan nilai sesuatu yang berkaitan dengan dunia pendidikan.</w:t>
      </w:r>
      <w:r>
        <w:rPr>
          <w:rStyle w:val="8"/>
          <w:rFonts w:ascii="Garamond" w:hAnsi="Garamond" w:eastAsia="Arial" w:cs="Times New Roman"/>
          <w:sz w:val="24"/>
          <w:szCs w:val="24"/>
        </w:rPr>
        <w:footnoteReference w:id="156"/>
      </w:r>
      <w:r>
        <w:rPr>
          <w:rFonts w:ascii="Garamond" w:hAnsi="Garamond" w:eastAsia="Arial" w:cs="Times New Roman"/>
          <w:sz w:val="24"/>
          <w:szCs w:val="24"/>
        </w:rPr>
        <w:t xml:space="preserve"> Evauasi juga berarti menerapkan fenomena yang dianggap berarti di dalam hal yang sama berdasarkan sutu standar.</w:t>
      </w:r>
      <w:r>
        <w:rPr>
          <w:rStyle w:val="8"/>
          <w:rFonts w:ascii="Garamond" w:hAnsi="Garamond" w:eastAsia="Arial" w:cs="Times New Roman"/>
          <w:sz w:val="24"/>
          <w:szCs w:val="24"/>
        </w:rPr>
        <w:footnoteReference w:id="157"/>
      </w:r>
    </w:p>
    <w:p>
      <w:pPr>
        <w:spacing w:after="0"/>
        <w:ind w:left="284" w:right="4" w:firstLine="850"/>
        <w:jc w:val="both"/>
        <w:rPr>
          <w:rFonts w:ascii="Garamond" w:hAnsi="Garamond" w:eastAsia="Arial" w:cs="Times New Roman"/>
          <w:sz w:val="24"/>
          <w:szCs w:val="24"/>
        </w:rPr>
      </w:pPr>
      <w:r>
        <w:rPr>
          <w:rFonts w:ascii="Garamond" w:hAnsi="Garamond" w:eastAsia="Arial" w:cs="Times New Roman"/>
          <w:sz w:val="24"/>
          <w:szCs w:val="24"/>
        </w:rPr>
        <w:t xml:space="preserve">Selain istilah evaluasi dikenal juga istilah </w:t>
      </w:r>
      <w:r>
        <w:rPr>
          <w:rFonts w:ascii="Garamond" w:hAnsi="Garamond" w:eastAsia="Arial" w:cs="Times New Roman"/>
          <w:i/>
          <w:sz w:val="24"/>
          <w:szCs w:val="24"/>
        </w:rPr>
        <w:t xml:space="preserve">measurement </w:t>
      </w:r>
      <w:r>
        <w:rPr>
          <w:rFonts w:ascii="Garamond" w:hAnsi="Garamond" w:eastAsia="Arial" w:cs="Times New Roman"/>
          <w:sz w:val="24"/>
          <w:szCs w:val="24"/>
        </w:rPr>
        <w:t xml:space="preserve"> dari kata “</w:t>
      </w:r>
      <w:r>
        <w:rPr>
          <w:rFonts w:ascii="Garamond" w:hAnsi="Garamond" w:eastAsia="Arial" w:cs="Times New Roman"/>
          <w:i/>
          <w:sz w:val="24"/>
          <w:szCs w:val="24"/>
        </w:rPr>
        <w:t>to muesure</w:t>
      </w:r>
      <w:r>
        <w:rPr>
          <w:rFonts w:ascii="Garamond" w:hAnsi="Garamond" w:eastAsia="Arial" w:cs="Times New Roman"/>
          <w:sz w:val="24"/>
          <w:szCs w:val="24"/>
        </w:rPr>
        <w:t xml:space="preserve">” yang bermakna mengukur. </w:t>
      </w:r>
      <w:r>
        <w:rPr>
          <w:rFonts w:ascii="Garamond" w:hAnsi="Garamond" w:eastAsia="Arial" w:cs="Times New Roman"/>
          <w:i/>
          <w:sz w:val="24"/>
          <w:szCs w:val="24"/>
        </w:rPr>
        <w:t>Meusurement</w:t>
      </w:r>
      <w:r>
        <w:rPr>
          <w:rFonts w:ascii="Garamond" w:hAnsi="Garamond" w:eastAsia="Arial" w:cs="Times New Roman"/>
          <w:sz w:val="24"/>
          <w:szCs w:val="24"/>
        </w:rPr>
        <w:t xml:space="preserve"> berarti perbandingan kuantitatit satu dengan data kuatitatif lainnya. Pengukuran dalam dunia pendidikan adalah usaha untuk memahami kondisi-kondisi objektif tentang sesuatu yang akan dinilai. Pengukuran yang dimaksud mencakup penilaian yang bersifat kuantitatif atau jumlah.</w:t>
      </w:r>
    </w:p>
    <w:p>
      <w:pPr>
        <w:spacing w:after="0"/>
        <w:ind w:left="284" w:right="4" w:firstLine="850"/>
        <w:jc w:val="both"/>
        <w:rPr>
          <w:rFonts w:ascii="Garamond" w:hAnsi="Garamond"/>
          <w:sz w:val="24"/>
          <w:szCs w:val="24"/>
        </w:rPr>
      </w:pPr>
      <w:r>
        <w:rPr>
          <w:rFonts w:ascii="Garamond" w:hAnsi="Garamond" w:eastAsia="Arial" w:cs="Times New Roman"/>
          <w:sz w:val="24"/>
          <w:szCs w:val="24"/>
        </w:rPr>
        <w:t>Berdasarkan pengertian pengukuran di atas dapat difahami bahwa pengukuran bersifat konkrit dan objektif yang didasarkan atas ukuran-ukuran atau patokan-patokan yang dapat difahami secara umum. Dalam Islam ibdah seseorang diukur berdasarkan Alqurand dan hadis. Misalnya pelaksanaan wudhu. Seseorang yang melakukan wudhu apat diukur dan dinilai. Penilaian dilakukan didasarkan kepada rukun dan syaratnya yang ditentukan dalam fiqih. Apabila memnuhi syarat dan rukun yang ditetapkan, maka ibadah wudhu seseorang dianggap sah.</w:t>
      </w:r>
    </w:p>
    <w:p>
      <w:pPr>
        <w:ind w:left="284" w:right="4"/>
        <w:jc w:val="both"/>
        <w:rPr>
          <w:rFonts w:ascii="Garamond" w:hAnsi="Garamond" w:eastAsia="Arial" w:cs="Times New Roman"/>
          <w:sz w:val="24"/>
          <w:szCs w:val="24"/>
        </w:rPr>
      </w:pPr>
      <w:r>
        <w:rPr>
          <w:rFonts w:ascii="Garamond" w:hAnsi="Garamond" w:eastAsia="Arial" w:cs="Times New Roman"/>
          <w:sz w:val="24"/>
          <w:szCs w:val="24"/>
        </w:rPr>
        <w:t>Kata-kata yang semakna dengan  evaluasi berdasarkan  sumber ajaran Islam tersebut sebagai berikut:</w:t>
      </w:r>
    </w:p>
    <w:p>
      <w:pPr>
        <w:numPr>
          <w:ilvl w:val="0"/>
          <w:numId w:val="89"/>
        </w:numPr>
        <w:spacing w:after="0"/>
        <w:ind w:left="567" w:right="4" w:hanging="283"/>
        <w:jc w:val="both"/>
        <w:rPr>
          <w:rFonts w:ascii="Garamond" w:hAnsi="Garamond" w:eastAsia="Arial"/>
          <w:sz w:val="24"/>
          <w:szCs w:val="24"/>
        </w:rPr>
      </w:pPr>
      <w:r>
        <w:rPr>
          <w:rFonts w:ascii="Garamond" w:hAnsi="Garamond" w:eastAsia="Arial" w:cs="Times New Roman"/>
          <w:i/>
          <w:sz w:val="24"/>
          <w:szCs w:val="24"/>
        </w:rPr>
        <w:t xml:space="preserve">Al-Hisab </w:t>
      </w:r>
      <w:r>
        <w:rPr>
          <w:rFonts w:ascii="Garamond" w:hAnsi="Garamond" w:eastAsia="Arial" w:cs="Times New Roman"/>
          <w:sz w:val="24"/>
          <w:szCs w:val="24"/>
        </w:rPr>
        <w:t>memiliki makna mengira, menafsirkan, menghitung dan menganggap.</w:t>
      </w:r>
    </w:p>
    <w:p>
      <w:pPr>
        <w:numPr>
          <w:ilvl w:val="0"/>
          <w:numId w:val="89"/>
        </w:numPr>
        <w:spacing w:after="0"/>
        <w:ind w:left="567" w:right="4" w:hanging="283"/>
        <w:rPr>
          <w:rFonts w:ascii="Garamond" w:hAnsi="Garamond" w:eastAsia="Arial"/>
          <w:sz w:val="24"/>
          <w:szCs w:val="24"/>
        </w:rPr>
      </w:pPr>
      <w:r>
        <w:rPr>
          <w:rFonts w:ascii="Garamond" w:hAnsi="Garamond" w:eastAsia="Arial" w:cs="Times New Roman"/>
          <w:i/>
          <w:sz w:val="24"/>
          <w:szCs w:val="24"/>
        </w:rPr>
        <w:t xml:space="preserve">Al-Bala’ </w:t>
      </w:r>
      <w:r>
        <w:rPr>
          <w:rFonts w:ascii="Garamond" w:hAnsi="Garamond" w:eastAsia="Arial" w:cs="Times New Roman"/>
          <w:sz w:val="24"/>
          <w:szCs w:val="24"/>
        </w:rPr>
        <w:t xml:space="preserve">memiliki makna cobaan, ujian. </w:t>
      </w:r>
    </w:p>
    <w:p>
      <w:pPr>
        <w:numPr>
          <w:ilvl w:val="0"/>
          <w:numId w:val="89"/>
        </w:numPr>
        <w:spacing w:after="0"/>
        <w:ind w:left="567" w:right="4" w:hanging="283"/>
        <w:rPr>
          <w:rFonts w:ascii="Garamond" w:hAnsi="Garamond" w:eastAsia="Arial" w:cs="Times New Roman"/>
          <w:sz w:val="24"/>
          <w:szCs w:val="24"/>
        </w:rPr>
      </w:pPr>
      <w:r>
        <w:rPr>
          <w:rFonts w:ascii="Garamond" w:hAnsi="Garamond" w:eastAsia="Arial" w:cs="Times New Roman"/>
          <w:i/>
          <w:sz w:val="24"/>
          <w:szCs w:val="24"/>
        </w:rPr>
        <w:t xml:space="preserve">Al-Hukm </w:t>
      </w:r>
      <w:r>
        <w:rPr>
          <w:rFonts w:ascii="Garamond" w:hAnsi="Garamond" w:eastAsia="Arial" w:cs="Times New Roman"/>
          <w:sz w:val="24"/>
          <w:szCs w:val="24"/>
        </w:rPr>
        <w:t xml:space="preserve">memiliki makna putusan atau vonis. </w:t>
      </w:r>
    </w:p>
    <w:p>
      <w:pPr>
        <w:numPr>
          <w:ilvl w:val="0"/>
          <w:numId w:val="89"/>
        </w:numPr>
        <w:spacing w:after="0"/>
        <w:ind w:left="567" w:right="4" w:hanging="283"/>
        <w:rPr>
          <w:rFonts w:ascii="Garamond" w:hAnsi="Garamond"/>
          <w:sz w:val="24"/>
          <w:szCs w:val="24"/>
        </w:rPr>
      </w:pPr>
      <w:r>
        <w:rPr>
          <w:rFonts w:ascii="Garamond" w:hAnsi="Garamond" w:eastAsia="Arial" w:cs="Times New Roman"/>
          <w:i/>
          <w:sz w:val="24"/>
          <w:szCs w:val="24"/>
        </w:rPr>
        <w:t xml:space="preserve">Al-Qadha </w:t>
      </w:r>
      <w:r>
        <w:rPr>
          <w:rFonts w:ascii="Garamond" w:hAnsi="Garamond" w:eastAsia="Arial" w:cs="Times New Roman"/>
          <w:sz w:val="24"/>
          <w:szCs w:val="24"/>
        </w:rPr>
        <w:t xml:space="preserve">memiliki arti putusan. </w:t>
      </w:r>
    </w:p>
    <w:p>
      <w:pPr>
        <w:numPr>
          <w:ilvl w:val="0"/>
          <w:numId w:val="89"/>
        </w:numPr>
        <w:spacing w:after="0"/>
        <w:ind w:left="567" w:right="4" w:hanging="283"/>
        <w:rPr>
          <w:rFonts w:ascii="Garamond" w:hAnsi="Garamond" w:eastAsia="Arial"/>
          <w:sz w:val="24"/>
          <w:szCs w:val="24"/>
        </w:rPr>
      </w:pPr>
      <w:r>
        <w:rPr>
          <w:rFonts w:ascii="Garamond" w:hAnsi="Garamond" w:eastAsia="Arial" w:cs="Times New Roman"/>
          <w:i/>
          <w:sz w:val="24"/>
          <w:szCs w:val="24"/>
        </w:rPr>
        <w:t xml:space="preserve">Al-Nazhar </w:t>
      </w:r>
      <w:r>
        <w:rPr>
          <w:rFonts w:ascii="Garamond" w:hAnsi="Garamond" w:eastAsia="Arial" w:cs="Times New Roman"/>
          <w:sz w:val="24"/>
          <w:szCs w:val="24"/>
        </w:rPr>
        <w:t xml:space="preserve">memiliki arti melihat. </w:t>
      </w:r>
    </w:p>
    <w:p>
      <w:pPr>
        <w:numPr>
          <w:ilvl w:val="0"/>
          <w:numId w:val="89"/>
        </w:numPr>
        <w:spacing w:after="0"/>
        <w:ind w:left="567" w:right="4" w:hanging="283"/>
        <w:rPr>
          <w:rFonts w:ascii="Garamond" w:hAnsi="Garamond" w:eastAsia="Arial"/>
          <w:sz w:val="24"/>
          <w:szCs w:val="24"/>
        </w:rPr>
      </w:pPr>
      <w:r>
        <w:rPr>
          <w:rFonts w:ascii="Garamond" w:hAnsi="Garamond" w:eastAsia="Arial" w:cs="Times New Roman"/>
          <w:i/>
          <w:sz w:val="24"/>
          <w:szCs w:val="24"/>
        </w:rPr>
        <w:t xml:space="preserve">Al-Imtihan </w:t>
      </w:r>
      <w:r>
        <w:rPr>
          <w:rFonts w:ascii="Garamond" w:hAnsi="Garamond" w:eastAsia="Arial" w:cs="Times New Roman"/>
          <w:sz w:val="24"/>
          <w:szCs w:val="24"/>
        </w:rPr>
        <w:t xml:space="preserve">memiliki arti ujian. </w:t>
      </w:r>
    </w:p>
    <w:p>
      <w:pPr>
        <w:ind w:left="284" w:right="4" w:firstLine="850"/>
        <w:jc w:val="both"/>
        <w:rPr>
          <w:rFonts w:ascii="Garamond" w:hAnsi="Garamond" w:eastAsia="Arial" w:cs="Times New Roman"/>
          <w:sz w:val="24"/>
          <w:szCs w:val="24"/>
        </w:rPr>
      </w:pPr>
      <w:r>
        <w:rPr>
          <w:rFonts w:ascii="Garamond" w:hAnsi="Garamond" w:eastAsia="Arial" w:cs="Times New Roman"/>
          <w:sz w:val="24"/>
          <w:szCs w:val="24"/>
        </w:rPr>
        <w:t>Istilah-istilah di atas menunjukkan arti evaluasi secara langsung, atau hanya sekedar alat atau proses di dalam evaluasi. Hal ini didasarkan asumsi bahwa Al-Qur’an dan Sunnah merupakan azas-azas atau prinsip-prinsip umum pendidikan, sedang operasionalisasinya diserahkan penuh kepada ijtihad umatnya.</w:t>
      </w:r>
    </w:p>
    <w:p>
      <w:pPr>
        <w:ind w:left="284" w:right="4" w:firstLine="850"/>
        <w:jc w:val="both"/>
        <w:rPr>
          <w:rFonts w:ascii="Garamond" w:hAnsi="Garamond" w:eastAsia="Arial" w:cs="Times New Roman"/>
          <w:sz w:val="24"/>
          <w:szCs w:val="24"/>
        </w:rPr>
      </w:pPr>
      <w:r>
        <w:rPr>
          <w:rFonts w:ascii="Garamond" w:hAnsi="Garamond" w:eastAsia="Arial" w:cs="Times New Roman"/>
          <w:sz w:val="24"/>
          <w:szCs w:val="24"/>
        </w:rPr>
        <w:t>Penilaian dalam pendidikan dimaksudkan untuk menetapkan keputusan-keputusan kependidikan, baik yang menyangkut perencanaan, pengelolaan, proses dan tindak lanjut pendidikan baik yang menyangkut perorangan, kelompok, maupun kelembagaan. Keputusan apapun ditetapkan maksudnya agar tujuan yang dicanangkan dapat tercapai. Penilaian dalam pendidikan Islam bertujuan agar keputusan-keputusan yang berkaitan dengan pendidikan Islam benar-benar sesuai dengan nilai-nilai yang Islami, sehingga tujuan pendidikan Islam yang dicanangkan dapat tercapai.</w:t>
      </w:r>
    </w:p>
    <w:p>
      <w:pPr>
        <w:pStyle w:val="13"/>
        <w:widowControl/>
        <w:numPr>
          <w:ilvl w:val="5"/>
          <w:numId w:val="88"/>
        </w:numPr>
        <w:autoSpaceDE/>
        <w:autoSpaceDN/>
        <w:spacing w:line="276" w:lineRule="auto"/>
        <w:ind w:left="284" w:right="4" w:hanging="284"/>
        <w:rPr>
          <w:rFonts w:ascii="Garamond" w:hAnsi="Garamond" w:eastAsia="Arial"/>
          <w:b/>
          <w:sz w:val="24"/>
          <w:szCs w:val="24"/>
        </w:rPr>
      </w:pPr>
      <w:r>
        <w:rPr>
          <w:rFonts w:ascii="Garamond" w:hAnsi="Garamond" w:eastAsia="Arial"/>
          <w:b/>
          <w:sz w:val="24"/>
          <w:szCs w:val="24"/>
        </w:rPr>
        <w:t>Objek Evaluasi</w:t>
      </w:r>
    </w:p>
    <w:p>
      <w:pPr>
        <w:pStyle w:val="13"/>
        <w:spacing w:line="276" w:lineRule="auto"/>
        <w:ind w:left="284" w:right="4"/>
        <w:jc w:val="both"/>
        <w:rPr>
          <w:rFonts w:ascii="Garamond" w:hAnsi="Garamond" w:eastAsia="Arial"/>
          <w:sz w:val="24"/>
          <w:szCs w:val="24"/>
        </w:rPr>
      </w:pPr>
      <w:r>
        <w:rPr>
          <w:rFonts w:ascii="Garamond" w:hAnsi="Garamond" w:eastAsia="Arial"/>
          <w:sz w:val="24"/>
          <w:szCs w:val="24"/>
        </w:rPr>
        <w:tab/>
      </w:r>
      <w:r>
        <w:rPr>
          <w:rFonts w:ascii="Garamond" w:hAnsi="Garamond" w:eastAsia="Arial"/>
          <w:sz w:val="24"/>
          <w:szCs w:val="24"/>
        </w:rPr>
        <w:tab/>
      </w:r>
      <w:r>
        <w:rPr>
          <w:rFonts w:ascii="Garamond" w:hAnsi="Garamond" w:eastAsia="Arial"/>
          <w:sz w:val="24"/>
          <w:szCs w:val="24"/>
        </w:rPr>
        <w:t>Objek merupakan sesuatu yang menjadi sasaran perlakuan. Dalam evaluasi pendidikan yang menjadi sasaran evaluasi adalah peserta didik. Sedangkan makna objek evaluasi secara khusus adalah aspek-aspek tertentu yang terdapat pada peserta didik. Aspek tertentu yang dimaksud merupakan pengetahuan, keterampilan dan sikap yang didapatkan oleh peserta didik dalam proses pembelajaran. Peserta didik selain sebagai objek pendidikan, juga merupakan subjek penelitian. Dalam Islam evaluasi dilakukan melalui dua cara, yakni 1) evaluasi diri sendiri (</w:t>
      </w:r>
      <w:r>
        <w:rPr>
          <w:rFonts w:ascii="Garamond" w:hAnsi="Garamond" w:eastAsia="Arial"/>
          <w:i/>
          <w:sz w:val="24"/>
          <w:szCs w:val="24"/>
        </w:rPr>
        <w:t>muhasabah.introspeksi</w:t>
      </w:r>
      <w:r>
        <w:rPr>
          <w:rFonts w:ascii="Garamond" w:hAnsi="Garamond" w:eastAsia="Arial"/>
          <w:sz w:val="24"/>
          <w:szCs w:val="24"/>
        </w:rPr>
        <w:t>), 2) evaluasi oleh orang lain (peserta didik).</w:t>
      </w:r>
    </w:p>
    <w:p>
      <w:pPr>
        <w:pStyle w:val="13"/>
        <w:spacing w:line="276" w:lineRule="auto"/>
        <w:ind w:left="284" w:right="4"/>
        <w:jc w:val="both"/>
        <w:rPr>
          <w:rFonts w:ascii="Garamond" w:hAnsi="Garamond" w:eastAsia="Arial"/>
          <w:sz w:val="24"/>
          <w:szCs w:val="24"/>
        </w:rPr>
      </w:pPr>
      <w:r>
        <w:rPr>
          <w:rFonts w:ascii="Garamond" w:hAnsi="Garamond" w:eastAsia="Arial"/>
          <w:sz w:val="24"/>
          <w:szCs w:val="24"/>
        </w:rPr>
        <w:tab/>
      </w:r>
      <w:r>
        <w:rPr>
          <w:rFonts w:ascii="Garamond" w:hAnsi="Garamond" w:eastAsia="Arial"/>
          <w:sz w:val="24"/>
          <w:szCs w:val="24"/>
        </w:rPr>
        <w:tab/>
      </w:r>
      <w:r>
        <w:rPr>
          <w:rFonts w:ascii="Garamond" w:hAnsi="Garamond" w:eastAsia="Arial"/>
          <w:sz w:val="24"/>
          <w:szCs w:val="24"/>
        </w:rPr>
        <w:t>Evaluasi diri sendiri (</w:t>
      </w:r>
      <w:r>
        <w:rPr>
          <w:rFonts w:ascii="Garamond" w:hAnsi="Garamond" w:eastAsia="Arial"/>
          <w:i/>
          <w:sz w:val="24"/>
          <w:szCs w:val="24"/>
        </w:rPr>
        <w:t>self evaluation</w:t>
      </w:r>
      <w:r>
        <w:rPr>
          <w:rFonts w:ascii="Garamond" w:hAnsi="Garamond" w:eastAsia="Arial"/>
          <w:sz w:val="24"/>
          <w:szCs w:val="24"/>
        </w:rPr>
        <w:t>) merupakan evaluasi yang dilakukan secara pribadi yang bertujuan untuk menghitung, memikirkan dan melakukan refleksi sejauhmana amalan yang telah dilakukan. Apakah perbuatan yang telah lalu terdapat keberhasilan dan kegagalan. Apabila terdapat kegagalan, maka perlu dipertahankan dan ditingkatkan lagi sehingga mencapai titik maskimal. Sedangkan kegagalan yang didapatkan hendaknya segera diperbaiki dengan cara meningkatkan ilmu iman dan amal.</w:t>
      </w:r>
      <w:r>
        <w:rPr>
          <w:rStyle w:val="8"/>
          <w:rFonts w:ascii="Garamond" w:hAnsi="Garamond" w:eastAsia="Arial"/>
          <w:sz w:val="24"/>
          <w:szCs w:val="24"/>
        </w:rPr>
        <w:footnoteReference w:id="158"/>
      </w:r>
    </w:p>
    <w:p>
      <w:pPr>
        <w:pStyle w:val="13"/>
        <w:spacing w:line="276" w:lineRule="auto"/>
        <w:ind w:left="284" w:right="4"/>
        <w:jc w:val="both"/>
        <w:rPr>
          <w:rFonts w:ascii="Garamond" w:hAnsi="Garamond"/>
          <w:sz w:val="24"/>
          <w:szCs w:val="24"/>
        </w:rPr>
      </w:pPr>
      <w:r>
        <w:rPr>
          <w:rFonts w:ascii="Garamond" w:hAnsi="Garamond" w:eastAsia="Arial"/>
          <w:sz w:val="24"/>
          <w:szCs w:val="24"/>
        </w:rPr>
        <w:tab/>
      </w:r>
      <w:r>
        <w:rPr>
          <w:rFonts w:ascii="Garamond" w:hAnsi="Garamond" w:eastAsia="Arial"/>
          <w:sz w:val="24"/>
          <w:szCs w:val="24"/>
        </w:rPr>
        <w:tab/>
      </w:r>
      <w:r>
        <w:rPr>
          <w:rFonts w:ascii="Garamond" w:hAnsi="Garamond" w:eastAsia="Arial"/>
          <w:sz w:val="24"/>
          <w:szCs w:val="24"/>
        </w:rPr>
        <w:t xml:space="preserve"> Sedangkan evaluasi terhadap diri orang lain(peserta didik) merupakan proses pencarian informasi tentang peserta didik atas segala perbuatan yang telah dilakukan. Dalam pendidikan evaluator atau penilai atas amal yang dilakukan manusia dilaksanakan oleh dua orang malaikat Allah, yakni Raqib dan Atit yang bertugas mencatat setiap amal baik dan buruk yang dilakukan oleh manusia. Konsekuensi atas amal baik akan mendapatkan surga dan setiap amal buruk akan berakhir pada siksa neraka. Oleh karena itu, setiap manusia harus selalu waspada dan memperhitungkan segala tindakan yang akan dilakukan, karena setiap amal akan mendapatkan balasan. </w:t>
      </w:r>
    </w:p>
    <w:p>
      <w:pPr>
        <w:pStyle w:val="13"/>
        <w:spacing w:line="276" w:lineRule="auto"/>
        <w:ind w:left="284" w:right="4" w:firstLine="850"/>
        <w:jc w:val="both"/>
        <w:rPr>
          <w:rFonts w:ascii="Garamond" w:hAnsi="Garamond" w:eastAsia="Arial"/>
          <w:sz w:val="24"/>
          <w:szCs w:val="24"/>
        </w:rPr>
      </w:pPr>
      <w:r>
        <w:rPr>
          <w:rFonts w:ascii="Garamond" w:hAnsi="Garamond" w:eastAsia="Arial"/>
          <w:sz w:val="24"/>
          <w:szCs w:val="24"/>
        </w:rPr>
        <w:t>Sasaran evaluasi pendidikan Islam adalah perkembangan peserta didik. Perkembangan peserta didik dapat dilihat dari beberapa sudut pandang antara lain:</w:t>
      </w:r>
    </w:p>
    <w:p>
      <w:pPr>
        <w:pStyle w:val="13"/>
        <w:widowControl/>
        <w:numPr>
          <w:ilvl w:val="0"/>
          <w:numId w:val="90"/>
        </w:numPr>
        <w:autoSpaceDE/>
        <w:autoSpaceDN/>
        <w:spacing w:line="276" w:lineRule="auto"/>
        <w:ind w:left="567" w:right="4" w:hanging="283"/>
        <w:jc w:val="both"/>
        <w:rPr>
          <w:rFonts w:ascii="Garamond" w:hAnsi="Garamond" w:eastAsia="Arial"/>
          <w:sz w:val="24"/>
          <w:szCs w:val="24"/>
        </w:rPr>
      </w:pPr>
      <w:r>
        <w:rPr>
          <w:rFonts w:ascii="Garamond" w:hAnsi="Garamond" w:eastAsia="Arial"/>
          <w:sz w:val="24"/>
          <w:szCs w:val="24"/>
        </w:rPr>
        <w:t>Dilihat dari sudut tujuan umum pendidikan Islam</w:t>
      </w:r>
    </w:p>
    <w:p>
      <w:pPr>
        <w:pStyle w:val="13"/>
        <w:spacing w:line="276" w:lineRule="auto"/>
        <w:ind w:left="567" w:right="4" w:firstLine="567"/>
        <w:jc w:val="both"/>
        <w:rPr>
          <w:rFonts w:ascii="Garamond" w:hAnsi="Garamond" w:eastAsia="Arial"/>
          <w:sz w:val="24"/>
          <w:szCs w:val="24"/>
        </w:rPr>
      </w:pPr>
      <w:r>
        <w:rPr>
          <w:rFonts w:ascii="Garamond" w:hAnsi="Garamond" w:eastAsia="Arial"/>
          <w:sz w:val="24"/>
          <w:szCs w:val="24"/>
        </w:rPr>
        <w:t>Tujuan umum pendidikan Islam adalah taqqarub dan penyerahan mutlak peserta diddik kepada Allah. Evaluasi ini meliputi, a) perkembangan ibadah peserta didik, 2) perkembangan pelaksanaan khalifah Allah di muka bumi, c) perkembangan keimanan dan ketakwaan kepada-Nya, d) perkembangan pemenuhan kewajiban dunia dan akhirat.</w:t>
      </w:r>
    </w:p>
    <w:p>
      <w:pPr>
        <w:pStyle w:val="13"/>
        <w:widowControl/>
        <w:numPr>
          <w:ilvl w:val="0"/>
          <w:numId w:val="90"/>
        </w:numPr>
        <w:autoSpaceDE/>
        <w:autoSpaceDN/>
        <w:spacing w:line="276" w:lineRule="auto"/>
        <w:ind w:left="567" w:right="4" w:hanging="283"/>
        <w:jc w:val="both"/>
        <w:rPr>
          <w:rFonts w:ascii="Garamond" w:hAnsi="Garamond" w:eastAsia="Arial"/>
          <w:sz w:val="24"/>
          <w:szCs w:val="24"/>
        </w:rPr>
      </w:pPr>
      <w:r>
        <w:rPr>
          <w:rFonts w:ascii="Garamond" w:hAnsi="Garamond" w:eastAsia="Arial"/>
          <w:sz w:val="24"/>
          <w:szCs w:val="24"/>
        </w:rPr>
        <w:t>Dilihat dari sudut fungsi pendidikan Islam</w:t>
      </w:r>
    </w:p>
    <w:p>
      <w:pPr>
        <w:pStyle w:val="13"/>
        <w:spacing w:line="276" w:lineRule="auto"/>
        <w:ind w:left="567" w:right="4"/>
        <w:jc w:val="both"/>
        <w:rPr>
          <w:rFonts w:ascii="Garamond" w:hAnsi="Garamond" w:eastAsia="Arial"/>
          <w:sz w:val="24"/>
          <w:szCs w:val="24"/>
        </w:rPr>
      </w:pPr>
      <w:r>
        <w:rPr>
          <w:rFonts w:ascii="Garamond" w:hAnsi="Garamond" w:eastAsia="Arial"/>
          <w:sz w:val="24"/>
          <w:szCs w:val="24"/>
        </w:rPr>
        <w:t xml:space="preserve">      Pendidikan Islam berfungsi dalam pengembangan potensi peserta didik yang meliputi, a) perkembangan pendayagunaan potensi-potensi peserta didik, b) perkembangan perolehan pemahaman dan pelaksanaan nilai-nilai ajaran Islam, c)perkembangan perolehan kelayakan hidup di dunia dan akhirat.</w:t>
      </w:r>
    </w:p>
    <w:p>
      <w:pPr>
        <w:pStyle w:val="13"/>
        <w:widowControl/>
        <w:numPr>
          <w:ilvl w:val="0"/>
          <w:numId w:val="90"/>
        </w:numPr>
        <w:autoSpaceDE/>
        <w:autoSpaceDN/>
        <w:spacing w:line="276" w:lineRule="auto"/>
        <w:ind w:left="567" w:right="4" w:hanging="283"/>
        <w:jc w:val="both"/>
        <w:rPr>
          <w:rFonts w:ascii="Garamond" w:hAnsi="Garamond" w:eastAsia="Arial"/>
          <w:sz w:val="24"/>
          <w:szCs w:val="24"/>
        </w:rPr>
      </w:pPr>
      <w:r>
        <w:rPr>
          <w:rFonts w:ascii="Garamond" w:hAnsi="Garamond" w:eastAsia="Arial"/>
          <w:sz w:val="24"/>
          <w:szCs w:val="24"/>
        </w:rPr>
        <w:t>Dilihat dari sudut dimensi-dimensi kebutuhan hidup dalam pendidikan Islam</w:t>
      </w:r>
    </w:p>
    <w:p>
      <w:pPr>
        <w:pStyle w:val="13"/>
        <w:spacing w:line="276" w:lineRule="auto"/>
        <w:ind w:left="567" w:right="4" w:firstLine="567"/>
        <w:jc w:val="both"/>
        <w:rPr>
          <w:rFonts w:ascii="Garamond" w:hAnsi="Garamond" w:eastAsia="Arial"/>
          <w:sz w:val="24"/>
          <w:szCs w:val="24"/>
        </w:rPr>
      </w:pPr>
      <w:r>
        <w:rPr>
          <w:rFonts w:ascii="Garamond" w:hAnsi="Garamond" w:eastAsia="Arial"/>
          <w:sz w:val="24"/>
          <w:szCs w:val="24"/>
        </w:rPr>
        <w:t>Kebutuhan hidup manusia meliputi kebutuhan primer, sekunder dan tersier. Sementara aspek-aspek evaluasi meliputi, a) perkembangan peserta  didik dalam memperoleh dan memenuhi kebutuhan hidupnya, b) perkembangan pendayagunaan dan optimalisasi potensi jasmani, itelegensi dan emosi.</w:t>
      </w:r>
    </w:p>
    <w:p>
      <w:pPr>
        <w:pStyle w:val="13"/>
        <w:widowControl/>
        <w:numPr>
          <w:ilvl w:val="0"/>
          <w:numId w:val="90"/>
        </w:numPr>
        <w:autoSpaceDE/>
        <w:autoSpaceDN/>
        <w:spacing w:line="276" w:lineRule="auto"/>
        <w:ind w:left="567" w:right="4" w:hanging="283"/>
        <w:jc w:val="both"/>
        <w:rPr>
          <w:rFonts w:ascii="Garamond" w:hAnsi="Garamond" w:eastAsia="Arial"/>
          <w:sz w:val="24"/>
          <w:szCs w:val="24"/>
        </w:rPr>
      </w:pPr>
      <w:r>
        <w:rPr>
          <w:rFonts w:ascii="Garamond" w:hAnsi="Garamond" w:eastAsia="Arial"/>
          <w:sz w:val="24"/>
          <w:szCs w:val="24"/>
        </w:rPr>
        <w:t>Dilihat dari sudut domain atau ranah yang terdapat pada diri peserta didik</w:t>
      </w:r>
    </w:p>
    <w:p>
      <w:pPr>
        <w:pStyle w:val="13"/>
        <w:spacing w:line="276" w:lineRule="auto"/>
        <w:ind w:left="567" w:right="4" w:firstLine="567"/>
        <w:jc w:val="both"/>
        <w:rPr>
          <w:rFonts w:ascii="Garamond" w:hAnsi="Garamond" w:eastAsia="Arial"/>
          <w:sz w:val="24"/>
          <w:szCs w:val="24"/>
        </w:rPr>
      </w:pPr>
      <w:r>
        <w:rPr>
          <w:rFonts w:ascii="Garamond" w:hAnsi="Garamond" w:eastAsia="Arial"/>
          <w:sz w:val="24"/>
          <w:szCs w:val="24"/>
        </w:rPr>
        <w:t xml:space="preserve">  Proses pembelajaran dilakukan dalam rangka pemenuhan kebutuhan peserta didik pada aspek kogniti, afektif dan psikomotorik. Dimana aspek kognitif berupa pengembangan pengetahuan agama termasuk di dalamnya fungsi ingatan an kecerdasan. Sedangkan aspke afektif berupa pembentukan sikap terhadap agama, dimana tujuan utama dan pertama dalam pendiidkan Islam adalah penumbuhan dan pengembangan sikap postif dan cinta kepada agama. Sementara aspek psikomotorik berupa penumbuhan keterampilan beragama, termasuk di dalamnya fungsi kehendak, kemauan, dan tingkah laku.</w:t>
      </w:r>
      <w:r>
        <w:rPr>
          <w:rStyle w:val="8"/>
          <w:rFonts w:ascii="Garamond" w:hAnsi="Garamond" w:eastAsia="Arial"/>
          <w:sz w:val="24"/>
          <w:szCs w:val="24"/>
        </w:rPr>
        <w:footnoteReference w:id="159"/>
      </w:r>
    </w:p>
    <w:p>
      <w:pPr>
        <w:pStyle w:val="13"/>
        <w:spacing w:line="276" w:lineRule="auto"/>
        <w:ind w:left="567" w:right="4" w:firstLine="567"/>
        <w:jc w:val="both"/>
        <w:rPr>
          <w:rFonts w:ascii="Garamond" w:hAnsi="Garamond" w:eastAsia="Arial"/>
          <w:sz w:val="12"/>
          <w:szCs w:val="12"/>
        </w:rPr>
      </w:pPr>
    </w:p>
    <w:p>
      <w:pPr>
        <w:pStyle w:val="13"/>
        <w:widowControl/>
        <w:numPr>
          <w:ilvl w:val="5"/>
          <w:numId w:val="88"/>
        </w:numPr>
        <w:autoSpaceDE/>
        <w:autoSpaceDN/>
        <w:spacing w:line="276" w:lineRule="auto"/>
        <w:ind w:left="284" w:right="4" w:hanging="284"/>
        <w:rPr>
          <w:rFonts w:ascii="Garamond" w:hAnsi="Garamond" w:eastAsia="Arial"/>
          <w:b/>
          <w:sz w:val="24"/>
          <w:szCs w:val="24"/>
        </w:rPr>
      </w:pPr>
      <w:r>
        <w:rPr>
          <w:rFonts w:ascii="Garamond" w:hAnsi="Garamond" w:eastAsia="Arial"/>
          <w:b/>
          <w:sz w:val="24"/>
          <w:szCs w:val="24"/>
        </w:rPr>
        <w:t>Tujuan dan Fungsi Evaluasi Pendidikan Agama Islam</w:t>
      </w:r>
    </w:p>
    <w:p>
      <w:pPr>
        <w:spacing w:after="0"/>
        <w:ind w:left="284" w:right="4" w:firstLine="850"/>
        <w:jc w:val="both"/>
        <w:rPr>
          <w:rFonts w:ascii="Garamond" w:hAnsi="Garamond" w:eastAsia="Arial" w:cs="Times New Roman"/>
          <w:sz w:val="24"/>
          <w:szCs w:val="24"/>
        </w:rPr>
      </w:pPr>
      <w:r>
        <w:rPr>
          <w:rFonts w:ascii="Garamond" w:hAnsi="Garamond" w:eastAsia="Arial" w:cs="Times New Roman"/>
          <w:sz w:val="24"/>
          <w:szCs w:val="24"/>
        </w:rPr>
        <w:t>Secara Normatif filosofis, pendidikan Islam bertugas untuk membentuk al-Insan al-Kamil atau manusia paripurna, yang memiliki pengetahuan atau wawasan, akhlak dan keterampilan yang berguna dalam rangka beribadah ritual /</w:t>
      </w:r>
      <w:r>
        <w:rPr>
          <w:rFonts w:ascii="Garamond" w:hAnsi="Garamond" w:eastAsia="Arial" w:cs="Times New Roman"/>
          <w:i/>
          <w:sz w:val="24"/>
          <w:szCs w:val="24"/>
        </w:rPr>
        <w:t>habluminallah</w:t>
      </w:r>
      <w:r>
        <w:rPr>
          <w:rFonts w:ascii="Garamond" w:hAnsi="Garamond" w:eastAsia="Arial" w:cs="Times New Roman"/>
          <w:sz w:val="24"/>
          <w:szCs w:val="24"/>
        </w:rPr>
        <w:t xml:space="preserve"> (kepada Allah) an Ibadah sosial /</w:t>
      </w:r>
      <w:r>
        <w:rPr>
          <w:rFonts w:ascii="Garamond" w:hAnsi="Garamond" w:eastAsia="Arial" w:cs="Times New Roman"/>
          <w:i/>
          <w:sz w:val="24"/>
          <w:szCs w:val="24"/>
        </w:rPr>
        <w:t>habluminannas</w:t>
      </w:r>
      <w:r>
        <w:rPr>
          <w:rFonts w:ascii="Garamond" w:hAnsi="Garamond" w:eastAsia="Arial" w:cs="Times New Roman"/>
          <w:sz w:val="24"/>
          <w:szCs w:val="24"/>
        </w:rPr>
        <w:t xml:space="preserve"> (kepada sesame manusia). Oleh karena itu, pendidikan Islam diarahkan pada dua dimensi, yaitu : dimensi dialektikal horitontal, dan dimensi ketundukan vertikal. </w:t>
      </w:r>
    </w:p>
    <w:p>
      <w:pPr>
        <w:spacing w:after="0"/>
        <w:ind w:left="284" w:right="4" w:firstLine="850"/>
        <w:jc w:val="both"/>
        <w:rPr>
          <w:rFonts w:ascii="Garamond" w:hAnsi="Garamond" w:eastAsia="Arial" w:cs="Times New Roman"/>
          <w:sz w:val="24"/>
          <w:szCs w:val="24"/>
        </w:rPr>
      </w:pPr>
      <w:r>
        <w:rPr>
          <w:rFonts w:ascii="Garamond" w:hAnsi="Garamond" w:eastAsia="Arial" w:cs="Times New Roman"/>
          <w:sz w:val="24"/>
          <w:szCs w:val="24"/>
        </w:rPr>
        <w:t xml:space="preserve"> Tujuan program evaluasi adalah mengetahui kader pemahaman anak didik terhadap materi terhadap materi pelajaran, melatih keberaniandan mengajak anak didik untuk mengingat kembali materi yang telah diberikan. Selain itu, program evaluasi bertujuan mengetahui siapa diantara anak didik yang cerdas dan yang lemah, sehingga naik tingkat, kelas maupun tamat. Tujuan evaluasi bukan anak didik saja, tetapi bertujuan mengevaluasi pendidik, yaitu sejauh mana pendidikan bersungguh-sungguh dalam menjalankan tugasnya untuk mencapai tujuan pendidikan Islam.</w:t>
      </w:r>
    </w:p>
    <w:p>
      <w:pPr>
        <w:spacing w:after="0"/>
        <w:ind w:left="284" w:right="4"/>
        <w:jc w:val="both"/>
        <w:rPr>
          <w:rFonts w:ascii="Garamond" w:hAnsi="Garamond" w:eastAsia="Arial" w:cs="Times New Roman"/>
          <w:sz w:val="24"/>
          <w:szCs w:val="24"/>
        </w:rPr>
      </w:pPr>
      <w:r>
        <w:rPr>
          <w:rFonts w:ascii="Garamond" w:hAnsi="Garamond" w:eastAsia="Arial" w:cs="Times New Roman"/>
          <w:sz w:val="24"/>
          <w:szCs w:val="24"/>
        </w:rPr>
        <w:t xml:space="preserve">      Dalam rangka mengimplementasikan prinsip keadilan, objektivitas., keikhlasan, maka evaluasi pendidikan bertujuan:</w:t>
      </w:r>
    </w:p>
    <w:p>
      <w:pPr>
        <w:pStyle w:val="13"/>
        <w:widowControl/>
        <w:numPr>
          <w:ilvl w:val="0"/>
          <w:numId w:val="91"/>
        </w:numPr>
        <w:autoSpaceDE/>
        <w:autoSpaceDN/>
        <w:spacing w:line="276" w:lineRule="auto"/>
        <w:ind w:left="567" w:right="4" w:hanging="283"/>
        <w:jc w:val="both"/>
        <w:rPr>
          <w:rFonts w:ascii="Garamond" w:hAnsi="Garamond" w:eastAsia="Times New Roman"/>
          <w:sz w:val="24"/>
          <w:szCs w:val="24"/>
        </w:rPr>
      </w:pPr>
      <w:r>
        <w:rPr>
          <w:rFonts w:ascii="Garamond" w:hAnsi="Garamond" w:eastAsia="Times New Roman"/>
          <w:sz w:val="24"/>
          <w:szCs w:val="24"/>
        </w:rPr>
        <w:t>Untuk mengetahui dan mengumpulkan informasi tentang taraf perkembangan dan kemajuan yang didapatkan oleh peserta didik.</w:t>
      </w:r>
    </w:p>
    <w:p>
      <w:pPr>
        <w:pStyle w:val="13"/>
        <w:widowControl/>
        <w:numPr>
          <w:ilvl w:val="0"/>
          <w:numId w:val="91"/>
        </w:numPr>
        <w:autoSpaceDE/>
        <w:autoSpaceDN/>
        <w:spacing w:line="276" w:lineRule="auto"/>
        <w:ind w:left="567" w:right="4" w:hanging="283"/>
        <w:jc w:val="both"/>
        <w:rPr>
          <w:rFonts w:ascii="Garamond" w:hAnsi="Garamond" w:eastAsia="Times New Roman"/>
          <w:sz w:val="24"/>
          <w:szCs w:val="24"/>
        </w:rPr>
      </w:pPr>
      <w:r>
        <w:rPr>
          <w:rFonts w:ascii="Garamond" w:hAnsi="Garamond" w:eastAsia="Times New Roman"/>
          <w:sz w:val="24"/>
          <w:szCs w:val="24"/>
        </w:rPr>
        <w:t>Untuk mengetahuai prestasi belajar siswa guna menetapkan keputusan, apakah pelajaran perlu diulang atau dilanjutkan.</w:t>
      </w:r>
    </w:p>
    <w:p>
      <w:pPr>
        <w:pStyle w:val="13"/>
        <w:widowControl/>
        <w:numPr>
          <w:ilvl w:val="0"/>
          <w:numId w:val="91"/>
        </w:numPr>
        <w:autoSpaceDE/>
        <w:autoSpaceDN/>
        <w:spacing w:line="276" w:lineRule="auto"/>
        <w:ind w:left="567" w:right="4" w:hanging="283"/>
        <w:jc w:val="both"/>
        <w:rPr>
          <w:rFonts w:ascii="Garamond" w:hAnsi="Garamond" w:eastAsia="Times New Roman"/>
          <w:sz w:val="24"/>
          <w:szCs w:val="24"/>
        </w:rPr>
      </w:pPr>
      <w:r>
        <w:rPr>
          <w:rFonts w:ascii="Garamond" w:hAnsi="Garamond" w:eastAsia="Times New Roman"/>
          <w:sz w:val="24"/>
          <w:szCs w:val="24"/>
        </w:rPr>
        <w:t>Dapat mengetahui efektivitas proses belajar dan mengajar.</w:t>
      </w:r>
    </w:p>
    <w:p>
      <w:pPr>
        <w:pStyle w:val="13"/>
        <w:widowControl/>
        <w:numPr>
          <w:ilvl w:val="0"/>
          <w:numId w:val="91"/>
        </w:numPr>
        <w:autoSpaceDE/>
        <w:autoSpaceDN/>
        <w:spacing w:line="276" w:lineRule="auto"/>
        <w:ind w:left="567" w:right="4" w:hanging="283"/>
        <w:jc w:val="both"/>
        <w:rPr>
          <w:rFonts w:ascii="Garamond" w:hAnsi="Garamond" w:eastAsia="Times New Roman"/>
          <w:sz w:val="24"/>
          <w:szCs w:val="24"/>
        </w:rPr>
      </w:pPr>
      <w:r>
        <w:rPr>
          <w:rFonts w:ascii="Garamond" w:hAnsi="Garamond" w:eastAsia="Times New Roman"/>
          <w:sz w:val="24"/>
          <w:szCs w:val="24"/>
        </w:rPr>
        <w:t>Untuk mengetahui ketersedian sarana dan prasaran serta efektivitas pemanfaatan media ajar.</w:t>
      </w:r>
    </w:p>
    <w:p>
      <w:pPr>
        <w:pStyle w:val="13"/>
        <w:widowControl/>
        <w:numPr>
          <w:ilvl w:val="0"/>
          <w:numId w:val="91"/>
        </w:numPr>
        <w:autoSpaceDE/>
        <w:autoSpaceDN/>
        <w:spacing w:line="276" w:lineRule="auto"/>
        <w:ind w:left="567" w:right="4" w:hanging="283"/>
        <w:jc w:val="both"/>
        <w:rPr>
          <w:rFonts w:ascii="Garamond" w:hAnsi="Garamond" w:eastAsia="Times New Roman"/>
          <w:sz w:val="24"/>
          <w:szCs w:val="24"/>
        </w:rPr>
      </w:pPr>
      <w:r>
        <w:rPr>
          <w:rFonts w:ascii="Garamond" w:hAnsi="Garamond" w:eastAsia="Times New Roman"/>
          <w:sz w:val="24"/>
          <w:szCs w:val="24"/>
        </w:rPr>
        <w:t>Dapat mengetahui sejauhmana muatan kurikulum telah dipenuhi melalui proses belajar dan mengajar.</w:t>
      </w:r>
    </w:p>
    <w:p>
      <w:pPr>
        <w:pStyle w:val="13"/>
        <w:widowControl/>
        <w:numPr>
          <w:ilvl w:val="0"/>
          <w:numId w:val="91"/>
        </w:numPr>
        <w:autoSpaceDE/>
        <w:autoSpaceDN/>
        <w:spacing w:line="276" w:lineRule="auto"/>
        <w:ind w:left="567" w:right="4" w:hanging="283"/>
        <w:jc w:val="both"/>
        <w:rPr>
          <w:rFonts w:ascii="Garamond" w:hAnsi="Garamond" w:eastAsia="Times New Roman"/>
          <w:sz w:val="24"/>
          <w:szCs w:val="24"/>
        </w:rPr>
      </w:pPr>
      <w:r>
        <w:rPr>
          <w:rFonts w:ascii="Garamond" w:hAnsi="Garamond" w:eastAsia="Times New Roman"/>
          <w:sz w:val="24"/>
          <w:szCs w:val="24"/>
        </w:rPr>
        <w:t>Dapat diketahui alokasi pembiayaan dalam berbagai kebutuhan sekolah.</w:t>
      </w:r>
      <w:r>
        <w:rPr>
          <w:rStyle w:val="8"/>
          <w:rFonts w:ascii="Garamond" w:hAnsi="Garamond" w:eastAsia="Times New Roman"/>
          <w:sz w:val="24"/>
          <w:szCs w:val="24"/>
        </w:rPr>
        <w:footnoteReference w:id="160"/>
      </w:r>
    </w:p>
    <w:p>
      <w:pPr>
        <w:pStyle w:val="13"/>
        <w:spacing w:line="276" w:lineRule="auto"/>
        <w:ind w:left="284" w:right="4" w:firstLine="850"/>
        <w:jc w:val="both"/>
        <w:rPr>
          <w:rFonts w:ascii="Garamond" w:hAnsi="Garamond" w:eastAsia="Times New Roman"/>
          <w:sz w:val="24"/>
          <w:szCs w:val="24"/>
        </w:rPr>
      </w:pPr>
      <w:r>
        <w:rPr>
          <w:rFonts w:ascii="Garamond" w:hAnsi="Garamond" w:eastAsia="Times New Roman"/>
          <w:sz w:val="24"/>
          <w:szCs w:val="24"/>
        </w:rPr>
        <w:t xml:space="preserve">      Tujuan evaluasi di atas berfungsi sebagai umpan balik terhadap kegiatan pembelajaran yang berguna untuk:</w:t>
      </w:r>
      <w:r>
        <w:rPr>
          <w:rStyle w:val="8"/>
          <w:rFonts w:ascii="Garamond" w:hAnsi="Garamond" w:eastAsia="Times New Roman"/>
          <w:sz w:val="24"/>
          <w:szCs w:val="24"/>
        </w:rPr>
        <w:footnoteReference w:id="161"/>
      </w:r>
    </w:p>
    <w:p>
      <w:pPr>
        <w:pStyle w:val="13"/>
        <w:widowControl/>
        <w:numPr>
          <w:ilvl w:val="0"/>
          <w:numId w:val="92"/>
        </w:numPr>
        <w:autoSpaceDE/>
        <w:autoSpaceDN/>
        <w:spacing w:line="276" w:lineRule="auto"/>
        <w:ind w:left="567" w:right="4" w:hanging="283"/>
        <w:jc w:val="both"/>
        <w:rPr>
          <w:rFonts w:ascii="Garamond" w:hAnsi="Garamond" w:eastAsia="Times New Roman"/>
          <w:sz w:val="24"/>
          <w:szCs w:val="24"/>
        </w:rPr>
      </w:pPr>
      <w:r>
        <w:rPr>
          <w:rFonts w:ascii="Garamond" w:hAnsi="Garamond" w:eastAsia="Times New Roman"/>
          <w:sz w:val="24"/>
          <w:szCs w:val="24"/>
        </w:rPr>
        <w:t>Ishlah, yakni perbaikan terhadap semua komponen pendidikan.</w:t>
      </w:r>
    </w:p>
    <w:p>
      <w:pPr>
        <w:pStyle w:val="13"/>
        <w:widowControl/>
        <w:numPr>
          <w:ilvl w:val="0"/>
          <w:numId w:val="92"/>
        </w:numPr>
        <w:autoSpaceDE/>
        <w:autoSpaceDN/>
        <w:spacing w:line="276" w:lineRule="auto"/>
        <w:ind w:left="567" w:right="4" w:hanging="283"/>
        <w:jc w:val="both"/>
        <w:rPr>
          <w:rFonts w:ascii="Garamond" w:hAnsi="Garamond" w:eastAsia="Times New Roman"/>
          <w:sz w:val="24"/>
          <w:szCs w:val="24"/>
        </w:rPr>
      </w:pPr>
      <w:r>
        <w:rPr>
          <w:rFonts w:ascii="Garamond" w:hAnsi="Garamond" w:eastAsia="Times New Roman"/>
          <w:sz w:val="24"/>
          <w:szCs w:val="24"/>
        </w:rPr>
        <w:t>Tazkiyah, yakni penyucian terhadap semua komponen pendidikan.</w:t>
      </w:r>
    </w:p>
    <w:p>
      <w:pPr>
        <w:pStyle w:val="13"/>
        <w:widowControl/>
        <w:numPr>
          <w:ilvl w:val="0"/>
          <w:numId w:val="92"/>
        </w:numPr>
        <w:autoSpaceDE/>
        <w:autoSpaceDN/>
        <w:spacing w:line="276" w:lineRule="auto"/>
        <w:ind w:left="567" w:right="4" w:hanging="283"/>
        <w:jc w:val="both"/>
        <w:rPr>
          <w:rFonts w:ascii="Garamond" w:hAnsi="Garamond" w:eastAsia="Times New Roman"/>
          <w:sz w:val="24"/>
          <w:szCs w:val="24"/>
        </w:rPr>
      </w:pPr>
      <w:r>
        <w:rPr>
          <w:rFonts w:ascii="Garamond" w:hAnsi="Garamond" w:eastAsia="Times New Roman"/>
          <w:sz w:val="24"/>
          <w:szCs w:val="24"/>
        </w:rPr>
        <w:t>Tajdid, yakni memodernisasi semua kegiatan pendidikan.</w:t>
      </w:r>
    </w:p>
    <w:p>
      <w:pPr>
        <w:pStyle w:val="13"/>
        <w:widowControl/>
        <w:numPr>
          <w:ilvl w:val="0"/>
          <w:numId w:val="92"/>
        </w:numPr>
        <w:autoSpaceDE/>
        <w:autoSpaceDN/>
        <w:spacing w:line="276" w:lineRule="auto"/>
        <w:ind w:left="567" w:right="4" w:hanging="283"/>
        <w:jc w:val="both"/>
        <w:rPr>
          <w:rFonts w:ascii="Garamond" w:hAnsi="Garamond" w:eastAsia="Times New Roman"/>
          <w:sz w:val="24"/>
          <w:szCs w:val="24"/>
        </w:rPr>
      </w:pPr>
      <w:r>
        <w:rPr>
          <w:rFonts w:ascii="Garamond" w:hAnsi="Garamond" w:eastAsia="Times New Roman"/>
          <w:sz w:val="24"/>
          <w:szCs w:val="24"/>
        </w:rPr>
        <w:t>Ad dhakil, yakni memasukan semua informasi dalam sebuah laporan berupa raport, ijazah, piagam dan lain sebagainya.</w:t>
      </w:r>
    </w:p>
    <w:p>
      <w:pPr>
        <w:spacing w:after="0"/>
        <w:ind w:left="284" w:right="4"/>
        <w:jc w:val="both"/>
        <w:rPr>
          <w:rFonts w:ascii="Garamond" w:hAnsi="Garamond" w:eastAsia="Times New Roman" w:cs="Times New Roman"/>
          <w:sz w:val="24"/>
          <w:szCs w:val="24"/>
        </w:rPr>
      </w:pPr>
      <w:r>
        <w:rPr>
          <w:rStyle w:val="8"/>
          <w:rFonts w:ascii="Garamond" w:hAnsi="Garamond" w:eastAsia="Times New Roman" w:cs="Times New Roman"/>
          <w:sz w:val="24"/>
          <w:szCs w:val="24"/>
        </w:rPr>
        <w:footnoteReference w:id="162"/>
      </w:r>
      <w:r>
        <w:rPr>
          <w:rFonts w:ascii="Garamond" w:hAnsi="Garamond" w:eastAsia="Times New Roman" w:cs="Times New Roman"/>
          <w:sz w:val="24"/>
          <w:szCs w:val="24"/>
        </w:rPr>
        <w:t>Sementara menurut Sumadi Suryabrata, tujuan evaluasi dapat dikelompokan dalam tiga bagian:</w:t>
      </w:r>
    </w:p>
    <w:p>
      <w:pPr>
        <w:pStyle w:val="13"/>
        <w:widowControl/>
        <w:numPr>
          <w:ilvl w:val="0"/>
          <w:numId w:val="93"/>
        </w:numPr>
        <w:autoSpaceDE/>
        <w:autoSpaceDN/>
        <w:spacing w:line="276" w:lineRule="auto"/>
        <w:ind w:right="4"/>
        <w:jc w:val="both"/>
        <w:rPr>
          <w:rFonts w:ascii="Garamond" w:hAnsi="Garamond" w:eastAsia="Times New Roman"/>
          <w:sz w:val="24"/>
          <w:szCs w:val="24"/>
        </w:rPr>
      </w:pPr>
      <w:r>
        <w:rPr>
          <w:rFonts w:ascii="Garamond" w:hAnsi="Garamond" w:eastAsia="Times New Roman"/>
          <w:sz w:val="24"/>
          <w:szCs w:val="24"/>
        </w:rPr>
        <w:t>Klasifikasi berdasarkan fungsinya yang meliputi kebutuhan, Psikologis, Didaktik/instruksional dan administrasi.</w:t>
      </w:r>
    </w:p>
    <w:p>
      <w:pPr>
        <w:pStyle w:val="13"/>
        <w:widowControl/>
        <w:numPr>
          <w:ilvl w:val="0"/>
          <w:numId w:val="93"/>
        </w:numPr>
        <w:autoSpaceDE/>
        <w:autoSpaceDN/>
        <w:spacing w:line="276" w:lineRule="auto"/>
        <w:ind w:right="4"/>
        <w:jc w:val="both"/>
        <w:rPr>
          <w:rFonts w:ascii="Garamond" w:hAnsi="Garamond" w:eastAsia="Times New Roman"/>
          <w:sz w:val="24"/>
          <w:szCs w:val="24"/>
        </w:rPr>
      </w:pPr>
      <w:r>
        <w:rPr>
          <w:rFonts w:ascii="Garamond" w:hAnsi="Garamond" w:eastAsia="Times New Roman"/>
          <w:sz w:val="24"/>
          <w:szCs w:val="24"/>
        </w:rPr>
        <w:t>Klasifikasi berdasarkan keputusan pendidikan, yang dapat dijadikan dasar pengambilan keputusan individual, institusional, didaktik instruksional dan keputusan-keputusan penelitian.</w:t>
      </w:r>
    </w:p>
    <w:p>
      <w:pPr>
        <w:pStyle w:val="13"/>
        <w:widowControl/>
        <w:numPr>
          <w:ilvl w:val="0"/>
          <w:numId w:val="93"/>
        </w:numPr>
        <w:autoSpaceDE/>
        <w:autoSpaceDN/>
        <w:spacing w:line="276" w:lineRule="auto"/>
        <w:ind w:right="4"/>
        <w:jc w:val="both"/>
        <w:rPr>
          <w:rFonts w:ascii="Garamond" w:hAnsi="Garamond" w:eastAsia="Times New Roman"/>
          <w:sz w:val="24"/>
          <w:szCs w:val="24"/>
        </w:rPr>
      </w:pPr>
      <w:r>
        <w:rPr>
          <w:rFonts w:ascii="Garamond" w:hAnsi="Garamond" w:eastAsia="Times New Roman"/>
          <w:sz w:val="24"/>
          <w:szCs w:val="24"/>
        </w:rPr>
        <w:t>Klasifikasi formatif dan sumatif. Dimana evaluasi formatif berguna sebagai umpan balik perbaikan proses belajar mengajar. Sedangkan evaluasi sumatif berfungsi mengukur keberhasilan seluruh program pendidikan pada akhir semester atau  tahun.</w:t>
      </w:r>
    </w:p>
    <w:p>
      <w:pPr>
        <w:ind w:left="284" w:right="4" w:firstLine="850"/>
        <w:jc w:val="both"/>
        <w:rPr>
          <w:rFonts w:ascii="Garamond" w:hAnsi="Garamond" w:eastAsia="Arial" w:cs="Times New Roman"/>
          <w:sz w:val="24"/>
          <w:szCs w:val="24"/>
        </w:rPr>
      </w:pPr>
      <w:r>
        <w:rPr>
          <w:rFonts w:ascii="Garamond" w:hAnsi="Garamond" w:eastAsia="Arial" w:cs="Times New Roman"/>
          <w:sz w:val="24"/>
          <w:szCs w:val="24"/>
        </w:rPr>
        <w:t>Sedangkan menurut Muchtar Buchari, mengemukakan ada dua tujuan evaluasi :</w:t>
      </w:r>
      <w:r>
        <w:rPr>
          <w:rStyle w:val="8"/>
          <w:rFonts w:ascii="Garamond" w:hAnsi="Garamond" w:eastAsia="Arial" w:cs="Times New Roman"/>
          <w:sz w:val="24"/>
          <w:szCs w:val="24"/>
        </w:rPr>
        <w:footnoteReference w:id="163"/>
      </w:r>
    </w:p>
    <w:p>
      <w:pPr>
        <w:numPr>
          <w:ilvl w:val="0"/>
          <w:numId w:val="94"/>
        </w:numPr>
        <w:spacing w:after="0"/>
        <w:ind w:left="567" w:right="4" w:hanging="283"/>
        <w:jc w:val="both"/>
        <w:rPr>
          <w:rFonts w:ascii="Garamond" w:hAnsi="Garamond" w:eastAsia="Arial" w:cs="Times New Roman"/>
          <w:sz w:val="24"/>
          <w:szCs w:val="24"/>
        </w:rPr>
      </w:pPr>
      <w:r>
        <w:rPr>
          <w:rFonts w:ascii="Garamond" w:hAnsi="Garamond" w:eastAsia="Arial" w:cs="Times New Roman"/>
          <w:sz w:val="24"/>
          <w:szCs w:val="24"/>
        </w:rPr>
        <w:t>Untuk mengetahui kemajuan belajar peserta didik setelah menyadari pendidikan selama jangka waktu tertentu.</w:t>
      </w:r>
    </w:p>
    <w:p>
      <w:pPr>
        <w:numPr>
          <w:ilvl w:val="0"/>
          <w:numId w:val="94"/>
        </w:numPr>
        <w:spacing w:after="0"/>
        <w:ind w:left="567" w:right="4" w:hanging="283"/>
        <w:jc w:val="both"/>
        <w:rPr>
          <w:rFonts w:ascii="Garamond" w:hAnsi="Garamond" w:eastAsia="Arial" w:cs="Times New Roman"/>
          <w:sz w:val="24"/>
          <w:szCs w:val="24"/>
        </w:rPr>
      </w:pPr>
      <w:r>
        <w:rPr>
          <w:rFonts w:ascii="Garamond" w:hAnsi="Garamond" w:eastAsia="Arial" w:cs="Times New Roman"/>
          <w:sz w:val="24"/>
          <w:szCs w:val="24"/>
        </w:rPr>
        <w:t>Untuk mengetahui tingkah efisien metode pendidikan yang dipergunakan dalam jangka waktu tertentu.</w:t>
      </w:r>
    </w:p>
    <w:p>
      <w:pPr>
        <w:spacing w:after="0"/>
        <w:ind w:left="284" w:right="4"/>
        <w:jc w:val="both"/>
        <w:rPr>
          <w:rFonts w:ascii="Garamond" w:hAnsi="Garamond" w:eastAsia="Arial" w:cs="Times New Roman"/>
          <w:sz w:val="24"/>
          <w:szCs w:val="24"/>
        </w:rPr>
      </w:pPr>
      <w:r>
        <w:rPr>
          <w:rFonts w:ascii="Garamond" w:hAnsi="Garamond" w:eastAsia="Arial" w:cs="Times New Roman"/>
          <w:sz w:val="24"/>
          <w:szCs w:val="24"/>
        </w:rPr>
        <w:t xml:space="preserve">      Selanjutnya Menurut A. Tabrani Rusyan dkk, merincikan  bahwa evaluasi mempunyai beberapa fungsi, yaitu :</w:t>
      </w:r>
      <w:r>
        <w:rPr>
          <w:rStyle w:val="8"/>
          <w:rFonts w:ascii="Garamond" w:hAnsi="Garamond" w:eastAsia="Arial" w:cs="Times New Roman"/>
          <w:sz w:val="24"/>
          <w:szCs w:val="24"/>
        </w:rPr>
        <w:footnoteReference w:id="164"/>
      </w:r>
    </w:p>
    <w:p>
      <w:pPr>
        <w:pStyle w:val="13"/>
        <w:widowControl/>
        <w:numPr>
          <w:ilvl w:val="0"/>
          <w:numId w:val="95"/>
        </w:numPr>
        <w:autoSpaceDE/>
        <w:autoSpaceDN/>
        <w:spacing w:line="276" w:lineRule="auto"/>
        <w:ind w:left="567" w:right="4" w:hanging="283"/>
        <w:jc w:val="both"/>
        <w:rPr>
          <w:rFonts w:ascii="Garamond" w:hAnsi="Garamond" w:eastAsia="Symbol"/>
          <w:sz w:val="24"/>
          <w:szCs w:val="24"/>
        </w:rPr>
      </w:pPr>
      <w:r>
        <w:rPr>
          <w:rFonts w:ascii="Garamond" w:hAnsi="Garamond" w:eastAsia="Arial"/>
          <w:sz w:val="24"/>
          <w:szCs w:val="24"/>
        </w:rPr>
        <w:t>Untuk mengetahui tercapainya tidaknya tujuan instruksional secara komprehensif yang meliputi aspek pengetahuan, sikap dan tingkah laku.</w:t>
      </w:r>
    </w:p>
    <w:p>
      <w:pPr>
        <w:pStyle w:val="13"/>
        <w:widowControl/>
        <w:numPr>
          <w:ilvl w:val="0"/>
          <w:numId w:val="95"/>
        </w:numPr>
        <w:autoSpaceDE/>
        <w:autoSpaceDN/>
        <w:spacing w:line="276" w:lineRule="auto"/>
        <w:ind w:left="567" w:right="4" w:hanging="283"/>
        <w:jc w:val="both"/>
        <w:rPr>
          <w:rFonts w:ascii="Garamond" w:hAnsi="Garamond" w:eastAsia="Symbol"/>
          <w:sz w:val="24"/>
          <w:szCs w:val="24"/>
        </w:rPr>
      </w:pPr>
      <w:r>
        <w:rPr>
          <w:rFonts w:ascii="Garamond" w:hAnsi="Garamond" w:eastAsia="Arial"/>
          <w:sz w:val="24"/>
          <w:szCs w:val="24"/>
        </w:rPr>
        <w:t>Sebagai umpan balik yang berguna bagi tindakan berikutnya dimana segi-segi yang sudah dapat dicapai lebih ditingkatkan lagi dan segi-segi yang dapat merugikan sebanyak mungkin dihindari.</w:t>
      </w:r>
    </w:p>
    <w:p>
      <w:pPr>
        <w:pStyle w:val="13"/>
        <w:widowControl/>
        <w:numPr>
          <w:ilvl w:val="0"/>
          <w:numId w:val="95"/>
        </w:numPr>
        <w:autoSpaceDE/>
        <w:autoSpaceDN/>
        <w:spacing w:line="276" w:lineRule="auto"/>
        <w:ind w:left="567" w:right="4" w:hanging="283"/>
        <w:jc w:val="both"/>
        <w:rPr>
          <w:rFonts w:ascii="Garamond" w:hAnsi="Garamond" w:eastAsia="Symbol"/>
          <w:sz w:val="24"/>
          <w:szCs w:val="24"/>
        </w:rPr>
      </w:pPr>
      <w:r>
        <w:rPr>
          <w:rFonts w:ascii="Garamond" w:hAnsi="Garamond" w:eastAsia="Arial"/>
          <w:sz w:val="24"/>
          <w:szCs w:val="24"/>
        </w:rPr>
        <w:t>Bagi pendidik, evaluasi berguna untuk mengatur keberhasilan proses belajar mengajar bagi peserta didik berguna untuk mengetahui bahan pelajaran yang diberikan dan di kuasai, dan bagi masyarakat untuk mengetahui berhasil atau tidaknya program-program yang dilaksanakan.</w:t>
      </w:r>
    </w:p>
    <w:p>
      <w:pPr>
        <w:pStyle w:val="13"/>
        <w:widowControl/>
        <w:numPr>
          <w:ilvl w:val="0"/>
          <w:numId w:val="95"/>
        </w:numPr>
        <w:autoSpaceDE/>
        <w:autoSpaceDN/>
        <w:spacing w:line="276" w:lineRule="auto"/>
        <w:ind w:left="567" w:right="4" w:hanging="283"/>
        <w:jc w:val="both"/>
        <w:rPr>
          <w:rFonts w:ascii="Garamond" w:hAnsi="Garamond" w:eastAsia="Symbol"/>
          <w:sz w:val="24"/>
          <w:szCs w:val="24"/>
        </w:rPr>
      </w:pPr>
      <w:r>
        <w:rPr>
          <w:rFonts w:ascii="Garamond" w:hAnsi="Garamond" w:eastAsia="Arial"/>
          <w:sz w:val="24"/>
          <w:szCs w:val="24"/>
        </w:rPr>
        <w:t>Untuk memberikan umpan balik kepada guru sebagai dasar untuk memperbaiki proses belajar mengajar dan mengadakan program remedial bagi murid.</w:t>
      </w:r>
    </w:p>
    <w:p>
      <w:pPr>
        <w:pStyle w:val="13"/>
        <w:widowControl/>
        <w:numPr>
          <w:ilvl w:val="0"/>
          <w:numId w:val="95"/>
        </w:numPr>
        <w:autoSpaceDE/>
        <w:autoSpaceDN/>
        <w:spacing w:line="276" w:lineRule="auto"/>
        <w:ind w:left="567" w:right="4" w:hanging="283"/>
        <w:jc w:val="both"/>
        <w:rPr>
          <w:rFonts w:ascii="Garamond" w:hAnsi="Garamond" w:eastAsia="Symbol"/>
          <w:sz w:val="24"/>
          <w:szCs w:val="24"/>
        </w:rPr>
      </w:pPr>
      <w:r>
        <w:rPr>
          <w:rFonts w:ascii="Garamond" w:hAnsi="Garamond" w:eastAsia="Arial"/>
          <w:sz w:val="24"/>
          <w:szCs w:val="24"/>
        </w:rPr>
        <w:t>Untuk menentukan angka kemajuan atau hasil belajar.</w:t>
      </w:r>
    </w:p>
    <w:p>
      <w:pPr>
        <w:pStyle w:val="13"/>
        <w:widowControl/>
        <w:numPr>
          <w:ilvl w:val="0"/>
          <w:numId w:val="95"/>
        </w:numPr>
        <w:autoSpaceDE/>
        <w:autoSpaceDN/>
        <w:spacing w:line="276" w:lineRule="auto"/>
        <w:ind w:left="567" w:right="4" w:hanging="283"/>
        <w:jc w:val="both"/>
        <w:rPr>
          <w:rFonts w:ascii="Garamond" w:hAnsi="Garamond" w:eastAsia="Symbol"/>
          <w:sz w:val="24"/>
          <w:szCs w:val="24"/>
        </w:rPr>
      </w:pPr>
      <w:r>
        <w:rPr>
          <w:rFonts w:ascii="Garamond" w:hAnsi="Garamond" w:eastAsia="Arial"/>
          <w:sz w:val="24"/>
          <w:szCs w:val="24"/>
        </w:rPr>
        <w:t>Untuk menempatkan murid dalam situasi belajar mengajar yang tepat.</w:t>
      </w:r>
    </w:p>
    <w:p>
      <w:pPr>
        <w:pStyle w:val="13"/>
        <w:widowControl/>
        <w:numPr>
          <w:ilvl w:val="0"/>
          <w:numId w:val="95"/>
        </w:numPr>
        <w:autoSpaceDE/>
        <w:autoSpaceDN/>
        <w:spacing w:line="276" w:lineRule="auto"/>
        <w:ind w:left="567" w:right="4" w:hanging="283"/>
        <w:jc w:val="both"/>
        <w:rPr>
          <w:rFonts w:ascii="Garamond" w:hAnsi="Garamond" w:eastAsia="Symbol"/>
          <w:sz w:val="24"/>
          <w:szCs w:val="24"/>
        </w:rPr>
      </w:pPr>
      <w:r>
        <w:rPr>
          <w:rFonts w:ascii="Garamond" w:hAnsi="Garamond" w:eastAsia="Arial"/>
          <w:sz w:val="24"/>
          <w:szCs w:val="24"/>
        </w:rPr>
        <w:t>Untuk mengenal latar belakang murid yang mengalami kesulitan-kesulitan belajar.</w:t>
      </w:r>
    </w:p>
    <w:p>
      <w:pPr>
        <w:spacing w:after="0"/>
        <w:ind w:left="284" w:right="4" w:firstLine="850"/>
        <w:jc w:val="both"/>
        <w:rPr>
          <w:rFonts w:ascii="Garamond" w:hAnsi="Garamond" w:eastAsia="Arial" w:cs="Times New Roman"/>
          <w:sz w:val="24"/>
          <w:szCs w:val="24"/>
        </w:rPr>
      </w:pPr>
      <w:r>
        <w:rPr>
          <w:rFonts w:ascii="Garamond" w:hAnsi="Garamond" w:eastAsia="Arial" w:cs="Times New Roman"/>
          <w:sz w:val="24"/>
          <w:szCs w:val="24"/>
        </w:rPr>
        <w:t>Dalam pendidikan Islam, tujuan evaluasi lebih ditekankan pada penguasaan sikap (afektif dan psikomotor) dibandingkan dengan  asfek kogritif. Penekanan ini bertujuan untuk mengetahui kemampuan peserta didik yang secara besarnya meliputi empat hal, yaitu :1)  Sejauhmana Sikap dan pengalaman pribadinya kepada Allah, 2) Sejauhmana Sikap dan pengalaman dirinya dengan manusia (keluarga, masyarakat, bangsa dan Negara serta segala aktivitas interaksi dengan sesame manusia,3) Sejauhmana Sikap dan pengalaman terhadap dirinya dengan alam sekitarnya,4) Sikap dan pandangan terhadap diri sendiri selaku hamba Allah, anggota masyarakat, serta khalifah Allah SWT.</w:t>
      </w:r>
    </w:p>
    <w:p>
      <w:pPr>
        <w:spacing w:after="0"/>
        <w:ind w:left="284" w:right="4" w:firstLine="850"/>
        <w:jc w:val="both"/>
        <w:rPr>
          <w:rFonts w:ascii="Garamond" w:hAnsi="Garamond" w:eastAsia="Arial" w:cs="Times New Roman"/>
          <w:sz w:val="24"/>
          <w:szCs w:val="24"/>
        </w:rPr>
      </w:pPr>
      <w:r>
        <w:rPr>
          <w:rFonts w:ascii="Garamond" w:hAnsi="Garamond" w:eastAsia="Arial" w:cs="Times New Roman"/>
          <w:sz w:val="24"/>
          <w:szCs w:val="24"/>
        </w:rPr>
        <w:t>Uraian tentang tujuan evaluasi dalam pendidikan Ilam sebagaimana dieksplorasi dari alquran sebagai berikut:</w:t>
      </w:r>
    </w:p>
    <w:p>
      <w:pPr>
        <w:numPr>
          <w:ilvl w:val="0"/>
          <w:numId w:val="96"/>
        </w:numPr>
        <w:spacing w:after="0"/>
        <w:ind w:left="540" w:right="4" w:hanging="270"/>
        <w:jc w:val="both"/>
        <w:rPr>
          <w:rFonts w:ascii="Garamond" w:hAnsi="Garamond"/>
          <w:sz w:val="24"/>
          <w:szCs w:val="24"/>
        </w:rPr>
      </w:pPr>
      <w:r>
        <w:rPr>
          <w:rFonts w:ascii="Garamond" w:hAnsi="Garamond" w:eastAsia="Arial" w:cs="Times New Roman"/>
          <w:sz w:val="24"/>
          <w:szCs w:val="24"/>
        </w:rPr>
        <w:t xml:space="preserve">Untuk menguji daya kemampuan manusia beriman terhadap berbagai macam problema kehidupan yang </w:t>
      </w:r>
    </w:p>
    <w:p>
      <w:pPr>
        <w:numPr>
          <w:ilvl w:val="0"/>
          <w:numId w:val="96"/>
        </w:numPr>
        <w:spacing w:after="0"/>
        <w:ind w:left="540" w:right="4" w:hanging="270"/>
        <w:jc w:val="both"/>
        <w:rPr>
          <w:rFonts w:ascii="Garamond" w:hAnsi="Garamond" w:eastAsia="Symbol"/>
          <w:sz w:val="24"/>
          <w:szCs w:val="24"/>
        </w:rPr>
      </w:pPr>
      <w:r>
        <w:rPr>
          <w:rFonts w:ascii="Garamond" w:hAnsi="Garamond" w:eastAsia="Arial" w:cs="Times New Roman"/>
          <w:sz w:val="24"/>
          <w:szCs w:val="24"/>
        </w:rPr>
        <w:t xml:space="preserve">Untuk mengetahui sejauhmana atau sampai dimana hasil pendidikan wahyu yang telah diaplikasikan Rasulullah saw kepada umatnya </w:t>
      </w:r>
    </w:p>
    <w:p>
      <w:pPr>
        <w:numPr>
          <w:ilvl w:val="0"/>
          <w:numId w:val="96"/>
        </w:numPr>
        <w:spacing w:after="0"/>
        <w:ind w:left="540" w:right="4" w:hanging="270"/>
        <w:jc w:val="both"/>
        <w:rPr>
          <w:rFonts w:ascii="Garamond" w:hAnsi="Garamond"/>
          <w:sz w:val="24"/>
          <w:szCs w:val="24"/>
        </w:rPr>
      </w:pPr>
      <w:r>
        <w:rPr>
          <w:rFonts w:ascii="Garamond" w:hAnsi="Garamond" w:eastAsia="Arial" w:cs="Times New Roman"/>
          <w:sz w:val="24"/>
          <w:szCs w:val="24"/>
        </w:rPr>
        <w:t>Untuk menentukan klasifikasi atau tingkat hidup keIslaman atau keimanan seseorang, seperti pengevaluasian Allah terhadap nabi Ibrahim yang menyembelih Ismail putra yang dicintainya</w:t>
      </w:r>
    </w:p>
    <w:p>
      <w:pPr>
        <w:numPr>
          <w:ilvl w:val="0"/>
          <w:numId w:val="96"/>
        </w:numPr>
        <w:spacing w:after="0"/>
        <w:ind w:left="540" w:right="4" w:hanging="270"/>
        <w:jc w:val="both"/>
        <w:rPr>
          <w:rFonts w:ascii="Garamond" w:hAnsi="Garamond" w:eastAsia="Symbol"/>
          <w:sz w:val="24"/>
          <w:szCs w:val="24"/>
        </w:rPr>
      </w:pPr>
      <w:r>
        <w:rPr>
          <w:rFonts w:ascii="Garamond" w:hAnsi="Garamond" w:eastAsia="Arial" w:cs="Times New Roman"/>
          <w:sz w:val="24"/>
          <w:szCs w:val="24"/>
        </w:rPr>
        <w:t xml:space="preserve">Untuk mengukur daya kognisi, hafalan manusia dan pelajaran yang telah diberikan kepadanya, seperti pengevaluasian terhadap nabi Adam tentang asma-asma yang diajarkan Allah kepadanya dihadapan para malaikat </w:t>
      </w:r>
    </w:p>
    <w:p>
      <w:pPr>
        <w:numPr>
          <w:ilvl w:val="0"/>
          <w:numId w:val="96"/>
        </w:numPr>
        <w:spacing w:after="0"/>
        <w:ind w:left="540" w:right="4" w:hanging="270"/>
        <w:jc w:val="both"/>
        <w:rPr>
          <w:rFonts w:ascii="Garamond" w:hAnsi="Garamond" w:eastAsia="Times New Roman"/>
          <w:sz w:val="24"/>
          <w:szCs w:val="24"/>
        </w:rPr>
      </w:pPr>
      <w:r>
        <w:rPr>
          <w:rFonts w:ascii="Garamond" w:hAnsi="Garamond" w:eastAsia="Arial" w:cs="Times New Roman"/>
          <w:sz w:val="24"/>
          <w:szCs w:val="24"/>
        </w:rPr>
        <w:t xml:space="preserve">Memberikan semacam tabsyir (berita gembira) bagi yang beraktifitas baik, dan memberikan semacam ‘iqab (siksa) bagi mereka yang berakltifitas </w:t>
      </w:r>
    </w:p>
    <w:p>
      <w:pPr>
        <w:numPr>
          <w:ilvl w:val="0"/>
          <w:numId w:val="96"/>
        </w:numPr>
        <w:spacing w:after="0"/>
        <w:ind w:left="540" w:right="4" w:hanging="270"/>
        <w:jc w:val="both"/>
        <w:rPr>
          <w:rFonts w:ascii="Garamond" w:hAnsi="Garamond"/>
          <w:sz w:val="24"/>
          <w:szCs w:val="24"/>
        </w:rPr>
      </w:pPr>
      <w:r>
        <w:rPr>
          <w:rFonts w:ascii="Garamond" w:hAnsi="Garamond" w:eastAsia="Arial" w:cs="Times New Roman"/>
          <w:sz w:val="24"/>
          <w:szCs w:val="24"/>
        </w:rPr>
        <w:t xml:space="preserve">Allah SWT dalam mengevaluasi hamba-Nya, tanpa memandang formalitas (penampilan), tetapi memandang subtansi dibalik tindakan hamba-hamba tersebut </w:t>
      </w:r>
    </w:p>
    <w:p>
      <w:pPr>
        <w:spacing w:after="0"/>
        <w:ind w:left="540" w:right="4"/>
        <w:jc w:val="both"/>
        <w:rPr>
          <w:rFonts w:ascii="Garamond" w:hAnsi="Garamond"/>
          <w:sz w:val="10"/>
          <w:szCs w:val="10"/>
        </w:rPr>
      </w:pPr>
    </w:p>
    <w:p>
      <w:pPr>
        <w:pStyle w:val="13"/>
        <w:widowControl/>
        <w:numPr>
          <w:ilvl w:val="5"/>
          <w:numId w:val="88"/>
        </w:numPr>
        <w:autoSpaceDE/>
        <w:autoSpaceDN/>
        <w:spacing w:line="276" w:lineRule="auto"/>
        <w:ind w:left="284" w:right="4" w:hanging="284"/>
        <w:rPr>
          <w:rFonts w:ascii="Garamond" w:hAnsi="Garamond" w:eastAsia="Arial"/>
          <w:b/>
          <w:sz w:val="24"/>
          <w:szCs w:val="24"/>
        </w:rPr>
      </w:pPr>
      <w:r>
        <w:rPr>
          <w:rFonts w:ascii="Garamond" w:hAnsi="Garamond" w:eastAsia="Arial"/>
          <w:b/>
          <w:sz w:val="24"/>
          <w:szCs w:val="24"/>
        </w:rPr>
        <w:t>Prinsip-prinsip Evaluasi Pendidikan Islam</w:t>
      </w:r>
    </w:p>
    <w:p>
      <w:pPr>
        <w:spacing w:after="0"/>
        <w:ind w:left="284" w:right="4" w:firstLine="850"/>
        <w:jc w:val="both"/>
        <w:rPr>
          <w:rFonts w:ascii="Garamond" w:hAnsi="Garamond" w:eastAsia="Arial" w:cs="Times New Roman"/>
          <w:sz w:val="24"/>
          <w:szCs w:val="24"/>
        </w:rPr>
      </w:pPr>
      <w:r>
        <w:rPr>
          <w:rFonts w:ascii="Garamond" w:hAnsi="Garamond" w:eastAsia="Arial" w:cs="Times New Roman"/>
          <w:sz w:val="24"/>
          <w:szCs w:val="24"/>
        </w:rPr>
        <w:t xml:space="preserve"> Esensi Evaluasi dalam pendidikan adalaah dalam rangka mengumpulkan informasi tentang segala hal yang berkaitan dengan aktivitas pendidikan dan seluruh komponen terkait yang digunakan sebagai dasar untuk mengambil keputusan. Hal tersebut harus didukung hasil evaluasi yang akurat dan bermanfaat bagi peserta didik dan masyarakat. Oleh karena itu, dalam melaksanakan evaluasi harus memperhatikan berbagai prinsip umun antara lain:</w:t>
      </w:r>
    </w:p>
    <w:p>
      <w:pPr>
        <w:pStyle w:val="13"/>
        <w:widowControl/>
        <w:numPr>
          <w:ilvl w:val="1"/>
          <w:numId w:val="97"/>
        </w:numPr>
        <w:autoSpaceDE/>
        <w:autoSpaceDN/>
        <w:spacing w:line="276" w:lineRule="auto"/>
        <w:ind w:left="567" w:right="4" w:hanging="283"/>
        <w:rPr>
          <w:rFonts w:ascii="Garamond" w:hAnsi="Garamond" w:eastAsia="Arial"/>
          <w:sz w:val="24"/>
          <w:szCs w:val="24"/>
        </w:rPr>
      </w:pPr>
      <w:r>
        <w:rPr>
          <w:rFonts w:ascii="Garamond" w:hAnsi="Garamond" w:eastAsia="Arial"/>
          <w:sz w:val="24"/>
          <w:szCs w:val="24"/>
        </w:rPr>
        <w:t>Valid</w:t>
      </w:r>
    </w:p>
    <w:p>
      <w:pPr>
        <w:spacing w:after="0"/>
        <w:ind w:left="567" w:right="4" w:firstLine="567"/>
        <w:jc w:val="both"/>
        <w:rPr>
          <w:rFonts w:ascii="Garamond" w:hAnsi="Garamond" w:eastAsia="Arial" w:cs="Times New Roman"/>
          <w:sz w:val="24"/>
          <w:szCs w:val="24"/>
        </w:rPr>
      </w:pPr>
      <w:r>
        <w:rPr>
          <w:rFonts w:ascii="Garamond" w:hAnsi="Garamond" w:eastAsia="Arial" w:cs="Times New Roman"/>
          <w:sz w:val="24"/>
          <w:szCs w:val="24"/>
        </w:rPr>
        <w:t>Evaluasi yang dilakukan harus mampu mengukur apa yang seharusnya diukur dengan menggunakan  jenis tes yang terpercaya. Artinya adanya kesesuaian antara alat ukur dan fungsi pengukuran dengan sasaran pengukuran.</w:t>
      </w:r>
    </w:p>
    <w:p>
      <w:pPr>
        <w:pStyle w:val="13"/>
        <w:widowControl/>
        <w:numPr>
          <w:ilvl w:val="1"/>
          <w:numId w:val="97"/>
        </w:numPr>
        <w:autoSpaceDE/>
        <w:autoSpaceDN/>
        <w:spacing w:line="276" w:lineRule="auto"/>
        <w:ind w:left="567" w:right="4" w:hanging="283"/>
        <w:jc w:val="both"/>
        <w:rPr>
          <w:rFonts w:ascii="Garamond" w:hAnsi="Garamond" w:eastAsia="Arial"/>
          <w:sz w:val="24"/>
          <w:szCs w:val="24"/>
        </w:rPr>
      </w:pPr>
      <w:r>
        <w:rPr>
          <w:rFonts w:ascii="Garamond" w:hAnsi="Garamond" w:eastAsia="Arial"/>
          <w:sz w:val="24"/>
          <w:szCs w:val="24"/>
        </w:rPr>
        <w:t>Berorientasi kepada kompetensi</w:t>
      </w:r>
    </w:p>
    <w:p>
      <w:pPr>
        <w:pStyle w:val="13"/>
        <w:spacing w:line="276" w:lineRule="auto"/>
        <w:ind w:left="567" w:right="4" w:firstLine="567"/>
        <w:jc w:val="both"/>
        <w:rPr>
          <w:rFonts w:ascii="Garamond" w:hAnsi="Garamond" w:eastAsia="Arial"/>
          <w:sz w:val="24"/>
          <w:szCs w:val="24"/>
        </w:rPr>
      </w:pPr>
      <w:r>
        <w:rPr>
          <w:rFonts w:ascii="Garamond" w:hAnsi="Garamond" w:eastAsia="Arial"/>
          <w:sz w:val="24"/>
          <w:szCs w:val="24"/>
        </w:rPr>
        <w:t>Evaluasi harus memiliki pencapaian kompetensi peserta didik yang mencakup pengetahuan, sikap an keterampilan dan nilai yang terefleksi dalam kebiasaan berfikir dan bertindak.</w:t>
      </w:r>
      <w:r>
        <w:rPr>
          <w:rStyle w:val="8"/>
          <w:rFonts w:ascii="Garamond" w:hAnsi="Garamond" w:eastAsia="Arial"/>
          <w:sz w:val="24"/>
          <w:szCs w:val="24"/>
        </w:rPr>
        <w:footnoteReference w:id="165"/>
      </w:r>
    </w:p>
    <w:p>
      <w:pPr>
        <w:pStyle w:val="13"/>
        <w:widowControl/>
        <w:numPr>
          <w:ilvl w:val="1"/>
          <w:numId w:val="97"/>
        </w:numPr>
        <w:autoSpaceDE/>
        <w:autoSpaceDN/>
        <w:spacing w:line="276" w:lineRule="auto"/>
        <w:ind w:left="567" w:right="4" w:hanging="283"/>
        <w:rPr>
          <w:rFonts w:ascii="Garamond" w:hAnsi="Garamond" w:eastAsia="Arial"/>
          <w:sz w:val="24"/>
          <w:szCs w:val="24"/>
        </w:rPr>
      </w:pPr>
      <w:r>
        <w:rPr>
          <w:rFonts w:ascii="Garamond" w:hAnsi="Garamond" w:eastAsia="Arial"/>
          <w:sz w:val="24"/>
          <w:szCs w:val="24"/>
        </w:rPr>
        <w:t xml:space="preserve">Prinsip Kesinambungan (kontinuitas), </w:t>
      </w:r>
    </w:p>
    <w:p>
      <w:pPr>
        <w:spacing w:after="0"/>
        <w:ind w:left="567" w:right="4" w:firstLine="567"/>
        <w:jc w:val="both"/>
        <w:rPr>
          <w:rFonts w:ascii="Garamond" w:hAnsi="Garamond"/>
          <w:sz w:val="24"/>
          <w:szCs w:val="24"/>
        </w:rPr>
      </w:pPr>
      <w:r>
        <w:rPr>
          <w:rFonts w:ascii="Garamond" w:hAnsi="Garamond" w:eastAsia="Arial" w:cs="Times New Roman"/>
          <w:sz w:val="24"/>
          <w:szCs w:val="24"/>
        </w:rPr>
        <w:t>Dalam ajaran Islam, sangat memperhatikan prinsip kontinuitas,karena dengan berpegang pada prinsip ini, keputusan yang diambil oleh seseorang menjadi valid dan stabil.</w:t>
      </w:r>
    </w:p>
    <w:p>
      <w:pPr>
        <w:pStyle w:val="13"/>
        <w:widowControl/>
        <w:numPr>
          <w:ilvl w:val="1"/>
          <w:numId w:val="97"/>
        </w:numPr>
        <w:autoSpaceDE/>
        <w:autoSpaceDN/>
        <w:spacing w:line="276" w:lineRule="auto"/>
        <w:ind w:left="567" w:right="4" w:hanging="283"/>
        <w:jc w:val="both"/>
        <w:rPr>
          <w:rFonts w:ascii="Garamond" w:hAnsi="Garamond" w:eastAsia="Arial"/>
          <w:sz w:val="24"/>
          <w:szCs w:val="24"/>
        </w:rPr>
      </w:pPr>
      <w:r>
        <w:rPr>
          <w:rFonts w:ascii="Garamond" w:hAnsi="Garamond" w:eastAsia="Arial"/>
          <w:sz w:val="24"/>
          <w:szCs w:val="24"/>
        </w:rPr>
        <w:t>Prinsip Menyeluruh (komprehensif)</w:t>
      </w:r>
    </w:p>
    <w:p>
      <w:pPr>
        <w:spacing w:after="0"/>
        <w:ind w:left="567" w:right="4"/>
        <w:jc w:val="both"/>
        <w:rPr>
          <w:rFonts w:ascii="Garamond" w:hAnsi="Garamond"/>
          <w:sz w:val="24"/>
          <w:szCs w:val="24"/>
        </w:rPr>
      </w:pPr>
      <w:r>
        <w:rPr>
          <w:rFonts w:ascii="Garamond" w:hAnsi="Garamond" w:eastAsia="Arial" w:cs="Times New Roman"/>
          <w:sz w:val="24"/>
          <w:szCs w:val="24"/>
        </w:rPr>
        <w:t xml:space="preserve">      Prinsip yang melihat semua aspek, meliputi kepribadian, ketajaman hafalan, pemahaman ketulusan, kerajinan, sikap kerjasama, tanggung .</w:t>
      </w:r>
    </w:p>
    <w:p>
      <w:pPr>
        <w:pStyle w:val="13"/>
        <w:widowControl/>
        <w:numPr>
          <w:ilvl w:val="1"/>
          <w:numId w:val="97"/>
        </w:numPr>
        <w:autoSpaceDE/>
        <w:autoSpaceDN/>
        <w:spacing w:line="276" w:lineRule="auto"/>
        <w:ind w:left="567" w:right="4" w:hanging="283"/>
        <w:jc w:val="both"/>
        <w:rPr>
          <w:rFonts w:ascii="Garamond" w:hAnsi="Garamond" w:eastAsia="Arial"/>
          <w:sz w:val="24"/>
          <w:szCs w:val="24"/>
        </w:rPr>
      </w:pPr>
      <w:r>
        <w:rPr>
          <w:rFonts w:ascii="Garamond" w:hAnsi="Garamond" w:eastAsia="Arial"/>
          <w:sz w:val="24"/>
          <w:szCs w:val="24"/>
        </w:rPr>
        <w:t>Prinsip Objektivitas</w:t>
      </w:r>
    </w:p>
    <w:p>
      <w:pPr>
        <w:spacing w:after="0"/>
        <w:ind w:left="567" w:right="4" w:firstLine="567"/>
        <w:jc w:val="both"/>
        <w:rPr>
          <w:rFonts w:ascii="Garamond" w:hAnsi="Garamond" w:eastAsia="Arial" w:cs="Times New Roman"/>
          <w:sz w:val="24"/>
          <w:szCs w:val="24"/>
        </w:rPr>
      </w:pPr>
      <w:r>
        <w:rPr>
          <w:rFonts w:ascii="Garamond" w:hAnsi="Garamond" w:eastAsia="Arial" w:cs="Times New Roman"/>
          <w:sz w:val="24"/>
          <w:szCs w:val="24"/>
        </w:rPr>
        <w:t>Dalam mengevaluasi berdasarkan kenyataan yang sebenarnya, tidak boleh dipengaharui oleh hal-hal yang bersifat emosional dan irasional. Allah SWT memerintahkan agar seseorang berlaku adil dalam mengevaluasi. Jangan karena kebencian menjadikan ketidak objektifan evaluasi yang dilakukan.</w:t>
      </w:r>
    </w:p>
    <w:p>
      <w:pPr>
        <w:pStyle w:val="13"/>
        <w:widowControl/>
        <w:numPr>
          <w:ilvl w:val="1"/>
          <w:numId w:val="97"/>
        </w:numPr>
        <w:autoSpaceDE/>
        <w:autoSpaceDN/>
        <w:spacing w:line="276" w:lineRule="auto"/>
        <w:ind w:left="567" w:right="4" w:hanging="283"/>
        <w:jc w:val="both"/>
        <w:rPr>
          <w:rFonts w:ascii="Garamond" w:hAnsi="Garamond" w:eastAsia="Arial"/>
          <w:sz w:val="24"/>
          <w:szCs w:val="24"/>
        </w:rPr>
      </w:pPr>
      <w:r>
        <w:rPr>
          <w:rFonts w:ascii="Garamond" w:hAnsi="Garamond" w:eastAsia="Arial"/>
          <w:sz w:val="24"/>
          <w:szCs w:val="24"/>
        </w:rPr>
        <w:t>Prinsip belajar Aktif</w:t>
      </w:r>
    </w:p>
    <w:p>
      <w:pPr>
        <w:pStyle w:val="13"/>
        <w:spacing w:line="276" w:lineRule="auto"/>
        <w:ind w:left="567" w:right="4"/>
        <w:jc w:val="both"/>
        <w:rPr>
          <w:rFonts w:ascii="Garamond" w:hAnsi="Garamond" w:eastAsia="Arial"/>
          <w:sz w:val="24"/>
          <w:szCs w:val="24"/>
        </w:rPr>
      </w:pPr>
      <w:r>
        <w:rPr>
          <w:rFonts w:ascii="Garamond" w:hAnsi="Garamond" w:eastAsia="Arial"/>
          <w:sz w:val="24"/>
          <w:szCs w:val="24"/>
        </w:rPr>
        <w:t xml:space="preserve">      Evaluasi menuntut keterlibatan peserta didik secara mental, antusias, dan bersemangat dalm kegiatan belajar mengajar.</w:t>
      </w:r>
      <w:r>
        <w:rPr>
          <w:rStyle w:val="8"/>
          <w:rFonts w:ascii="Garamond" w:hAnsi="Garamond" w:eastAsia="Arial"/>
          <w:sz w:val="24"/>
          <w:szCs w:val="24"/>
        </w:rPr>
        <w:footnoteReference w:id="166"/>
      </w:r>
    </w:p>
    <w:p>
      <w:pPr>
        <w:pStyle w:val="13"/>
        <w:widowControl/>
        <w:numPr>
          <w:ilvl w:val="1"/>
          <w:numId w:val="97"/>
        </w:numPr>
        <w:autoSpaceDE/>
        <w:autoSpaceDN/>
        <w:spacing w:line="276" w:lineRule="auto"/>
        <w:ind w:left="567" w:right="4" w:hanging="283"/>
        <w:jc w:val="both"/>
        <w:rPr>
          <w:rFonts w:ascii="Garamond" w:hAnsi="Garamond" w:eastAsia="Arial"/>
          <w:sz w:val="24"/>
          <w:szCs w:val="24"/>
        </w:rPr>
      </w:pPr>
      <w:r>
        <w:rPr>
          <w:rFonts w:ascii="Garamond" w:hAnsi="Garamond" w:eastAsia="Arial"/>
          <w:sz w:val="24"/>
          <w:szCs w:val="24"/>
        </w:rPr>
        <w:t>Terbuka</w:t>
      </w:r>
    </w:p>
    <w:p>
      <w:pPr>
        <w:pStyle w:val="13"/>
        <w:spacing w:line="276" w:lineRule="auto"/>
        <w:ind w:left="567" w:right="4"/>
        <w:jc w:val="both"/>
        <w:rPr>
          <w:rFonts w:ascii="Garamond" w:hAnsi="Garamond" w:eastAsia="Arial"/>
          <w:sz w:val="24"/>
          <w:szCs w:val="24"/>
        </w:rPr>
      </w:pPr>
      <w:r>
        <w:rPr>
          <w:rFonts w:ascii="Garamond" w:hAnsi="Garamond" w:eastAsia="Arial"/>
          <w:sz w:val="24"/>
          <w:szCs w:val="24"/>
        </w:rPr>
        <w:t xml:space="preserve">      Dalam melakukan evaluasi hendakya dilakukan secara terbuka bagi berbagai kalangan sehingga keputusan tentang keberhasilan peserta didik jelas bagi pihak-pihak yang berkpentingan.</w:t>
      </w:r>
    </w:p>
    <w:p>
      <w:pPr>
        <w:pStyle w:val="13"/>
        <w:widowControl/>
        <w:numPr>
          <w:ilvl w:val="1"/>
          <w:numId w:val="97"/>
        </w:numPr>
        <w:autoSpaceDE/>
        <w:autoSpaceDN/>
        <w:spacing w:line="276" w:lineRule="auto"/>
        <w:ind w:left="567" w:right="4" w:hanging="283"/>
        <w:jc w:val="both"/>
        <w:rPr>
          <w:rFonts w:ascii="Garamond" w:hAnsi="Garamond" w:eastAsia="Arial"/>
          <w:sz w:val="24"/>
          <w:szCs w:val="24"/>
        </w:rPr>
      </w:pPr>
      <w:r>
        <w:rPr>
          <w:rFonts w:ascii="Garamond" w:hAnsi="Garamond" w:eastAsia="Arial"/>
          <w:sz w:val="24"/>
          <w:szCs w:val="24"/>
        </w:rPr>
        <w:t xml:space="preserve">Efesiensi/praktis </w:t>
      </w:r>
    </w:p>
    <w:p>
      <w:pPr>
        <w:pStyle w:val="13"/>
        <w:spacing w:line="276" w:lineRule="auto"/>
        <w:ind w:left="567" w:right="4" w:firstLine="0"/>
        <w:jc w:val="both"/>
        <w:rPr>
          <w:rFonts w:ascii="Garamond" w:hAnsi="Garamond" w:eastAsia="Arial"/>
          <w:sz w:val="24"/>
          <w:szCs w:val="24"/>
        </w:rPr>
      </w:pPr>
      <w:r>
        <w:rPr>
          <w:rFonts w:ascii="Garamond" w:hAnsi="Garamond" w:eastAsia="Arial"/>
          <w:sz w:val="24"/>
          <w:szCs w:val="24"/>
        </w:rPr>
        <w:t>Evaluasi dilakukan dengan mudah dimengerti dan dilaksanakan. Dengan ketentuan hemat waktu, biaya dan tenaga serta mudah dalam mengolah dan menganalisisnya.</w:t>
      </w:r>
    </w:p>
    <w:p>
      <w:pPr>
        <w:spacing w:after="0"/>
        <w:ind w:left="284" w:right="4" w:firstLine="850"/>
        <w:jc w:val="both"/>
        <w:rPr>
          <w:rFonts w:ascii="Garamond" w:hAnsi="Garamond" w:eastAsia="Arial" w:cs="Times New Roman"/>
          <w:sz w:val="24"/>
          <w:szCs w:val="24"/>
        </w:rPr>
      </w:pPr>
      <w:r>
        <w:rPr>
          <w:rFonts w:ascii="Garamond" w:hAnsi="Garamond" w:eastAsia="Arial" w:cs="Times New Roman"/>
          <w:sz w:val="24"/>
          <w:szCs w:val="24"/>
        </w:rPr>
        <w:t xml:space="preserve"> Sementara prinsip evaluasi secara khusus terbagi kedalam dua ketentuan:</w:t>
      </w:r>
    </w:p>
    <w:p>
      <w:pPr>
        <w:pStyle w:val="13"/>
        <w:widowControl/>
        <w:numPr>
          <w:ilvl w:val="1"/>
          <w:numId w:val="98"/>
        </w:numPr>
        <w:autoSpaceDE/>
        <w:autoSpaceDN/>
        <w:spacing w:line="276" w:lineRule="auto"/>
        <w:ind w:left="567" w:right="4" w:hanging="283"/>
        <w:jc w:val="both"/>
        <w:rPr>
          <w:rFonts w:ascii="Garamond" w:hAnsi="Garamond" w:eastAsia="Arial"/>
          <w:sz w:val="24"/>
          <w:szCs w:val="24"/>
        </w:rPr>
      </w:pPr>
      <w:r>
        <w:rPr>
          <w:rFonts w:ascii="Garamond" w:hAnsi="Garamond" w:eastAsia="Arial"/>
          <w:sz w:val="24"/>
          <w:szCs w:val="24"/>
        </w:rPr>
        <w:t>Adanya jenis penilian memungkinkan adanya kesempatan terbaik dan maksimal bagi peserta didik dalam menunjukan kemampuan hasil belajar mereka.</w:t>
      </w:r>
    </w:p>
    <w:p>
      <w:pPr>
        <w:pStyle w:val="13"/>
        <w:widowControl/>
        <w:numPr>
          <w:ilvl w:val="1"/>
          <w:numId w:val="98"/>
        </w:numPr>
        <w:autoSpaceDE/>
        <w:autoSpaceDN/>
        <w:spacing w:line="276" w:lineRule="auto"/>
        <w:ind w:left="567" w:right="4" w:hanging="283"/>
        <w:jc w:val="both"/>
        <w:rPr>
          <w:rFonts w:ascii="Garamond" w:hAnsi="Garamond" w:eastAsia="Arial"/>
          <w:sz w:val="24"/>
          <w:szCs w:val="24"/>
        </w:rPr>
      </w:pPr>
      <w:r>
        <w:rPr>
          <w:rFonts w:ascii="Garamond" w:hAnsi="Garamond" w:eastAsia="Arial"/>
          <w:sz w:val="24"/>
          <w:szCs w:val="24"/>
        </w:rPr>
        <w:t>Setiap guru harus melaksanakan prosedur penilaian dan pencatatan secara tepat kemampuan serta hasil belajar yang dicapai peserta didik.</w:t>
      </w:r>
      <w:r>
        <w:rPr>
          <w:rStyle w:val="8"/>
          <w:rFonts w:ascii="Garamond" w:hAnsi="Garamond" w:eastAsia="Arial"/>
          <w:sz w:val="24"/>
          <w:szCs w:val="24"/>
        </w:rPr>
        <w:footnoteReference w:id="167"/>
      </w:r>
    </w:p>
    <w:p>
      <w:pPr>
        <w:pStyle w:val="13"/>
        <w:widowControl/>
        <w:autoSpaceDE/>
        <w:autoSpaceDN/>
        <w:spacing w:line="276" w:lineRule="auto"/>
        <w:ind w:left="567" w:right="4" w:firstLine="0"/>
        <w:jc w:val="both"/>
        <w:rPr>
          <w:rFonts w:ascii="Garamond" w:hAnsi="Garamond" w:eastAsia="Arial"/>
          <w:sz w:val="12"/>
          <w:szCs w:val="12"/>
        </w:rPr>
      </w:pPr>
    </w:p>
    <w:p>
      <w:pPr>
        <w:pStyle w:val="13"/>
        <w:widowControl/>
        <w:numPr>
          <w:ilvl w:val="5"/>
          <w:numId w:val="88"/>
        </w:numPr>
        <w:autoSpaceDE/>
        <w:autoSpaceDN/>
        <w:spacing w:line="276" w:lineRule="auto"/>
        <w:ind w:left="284" w:right="4" w:hanging="284"/>
        <w:rPr>
          <w:rFonts w:ascii="Garamond" w:hAnsi="Garamond" w:eastAsia="Arial"/>
          <w:b/>
          <w:sz w:val="24"/>
          <w:szCs w:val="24"/>
        </w:rPr>
      </w:pPr>
      <w:r>
        <w:rPr>
          <w:rFonts w:ascii="Garamond" w:hAnsi="Garamond" w:eastAsia="Arial"/>
          <w:b/>
          <w:sz w:val="24"/>
          <w:szCs w:val="24"/>
        </w:rPr>
        <w:t xml:space="preserve"> Jenis-jenis Evaluasi</w:t>
      </w:r>
    </w:p>
    <w:p>
      <w:pPr>
        <w:pStyle w:val="13"/>
        <w:spacing w:line="276" w:lineRule="auto"/>
        <w:ind w:left="284" w:right="4" w:firstLine="850"/>
        <w:rPr>
          <w:rFonts w:ascii="Garamond" w:hAnsi="Garamond" w:eastAsia="Arial"/>
          <w:sz w:val="24"/>
          <w:szCs w:val="24"/>
        </w:rPr>
      </w:pPr>
      <w:r>
        <w:rPr>
          <w:rFonts w:ascii="Garamond" w:hAnsi="Garamond" w:eastAsia="Arial"/>
          <w:sz w:val="24"/>
          <w:szCs w:val="24"/>
        </w:rPr>
        <w:t>Terdapat banyak jenis evaluasi dalam pendidikan antara lain:</w:t>
      </w:r>
    </w:p>
    <w:p>
      <w:pPr>
        <w:pStyle w:val="13"/>
        <w:widowControl/>
        <w:numPr>
          <w:ilvl w:val="0"/>
          <w:numId w:val="99"/>
        </w:numPr>
        <w:autoSpaceDE/>
        <w:autoSpaceDN/>
        <w:spacing w:line="276" w:lineRule="auto"/>
        <w:ind w:left="567" w:right="4" w:hanging="283"/>
        <w:rPr>
          <w:rFonts w:ascii="Garamond" w:hAnsi="Garamond" w:eastAsia="Arial"/>
          <w:sz w:val="24"/>
          <w:szCs w:val="24"/>
        </w:rPr>
      </w:pPr>
      <w:r>
        <w:rPr>
          <w:rFonts w:ascii="Garamond" w:hAnsi="Garamond" w:eastAsia="Arial"/>
          <w:sz w:val="24"/>
          <w:szCs w:val="24"/>
        </w:rPr>
        <w:t>Penilaian  Formatif</w:t>
      </w:r>
    </w:p>
    <w:p>
      <w:pPr>
        <w:pStyle w:val="13"/>
        <w:spacing w:line="276" w:lineRule="auto"/>
        <w:ind w:left="567" w:right="4" w:firstLine="567"/>
        <w:jc w:val="both"/>
        <w:rPr>
          <w:rFonts w:ascii="Garamond" w:hAnsi="Garamond" w:eastAsia="Arial"/>
          <w:sz w:val="24"/>
          <w:szCs w:val="24"/>
        </w:rPr>
      </w:pPr>
      <w:r>
        <w:rPr>
          <w:rFonts w:ascii="Garamond" w:hAnsi="Garamond" w:eastAsia="Arial"/>
          <w:sz w:val="24"/>
          <w:szCs w:val="24"/>
        </w:rPr>
        <w:t>Penilaian ini bertujuan untuk mengetahui hasil belajar yang dicapai peserta didik setelah menyelesaikan program dalam satuan bahan pelajaran pada suatu mata pelajaran tertentu. Ada beberapa asepk yang harus diperhatikan dalam jenis evaluasi ini, yaitu:</w:t>
      </w:r>
    </w:p>
    <w:p>
      <w:pPr>
        <w:pStyle w:val="13"/>
        <w:widowControl/>
        <w:numPr>
          <w:ilvl w:val="2"/>
          <w:numId w:val="98"/>
        </w:numPr>
        <w:autoSpaceDE/>
        <w:autoSpaceDN/>
        <w:spacing w:line="276" w:lineRule="auto"/>
        <w:ind w:left="851" w:right="4" w:hanging="284"/>
        <w:jc w:val="both"/>
        <w:rPr>
          <w:rFonts w:ascii="Garamond" w:hAnsi="Garamond" w:eastAsia="Arial"/>
          <w:sz w:val="24"/>
          <w:szCs w:val="24"/>
        </w:rPr>
      </w:pPr>
      <w:r>
        <w:rPr>
          <w:rFonts w:ascii="Garamond" w:hAnsi="Garamond" w:eastAsia="Arial"/>
          <w:sz w:val="24"/>
          <w:szCs w:val="24"/>
        </w:rPr>
        <w:t>Aspek fungsi, memperbaiki proses belajar kearah yang lebih baik.</w:t>
      </w:r>
    </w:p>
    <w:p>
      <w:pPr>
        <w:pStyle w:val="13"/>
        <w:widowControl/>
        <w:numPr>
          <w:ilvl w:val="2"/>
          <w:numId w:val="98"/>
        </w:numPr>
        <w:autoSpaceDE/>
        <w:autoSpaceDN/>
        <w:spacing w:line="276" w:lineRule="auto"/>
        <w:ind w:left="851" w:right="4" w:hanging="284"/>
        <w:jc w:val="both"/>
        <w:rPr>
          <w:rFonts w:ascii="Garamond" w:hAnsi="Garamond" w:eastAsia="Arial"/>
          <w:sz w:val="24"/>
          <w:szCs w:val="24"/>
        </w:rPr>
      </w:pPr>
      <w:r>
        <w:rPr>
          <w:rFonts w:ascii="Garamond" w:hAnsi="Garamond" w:eastAsia="Arial"/>
          <w:sz w:val="24"/>
          <w:szCs w:val="24"/>
        </w:rPr>
        <w:t>Aspek tujuan, yaitu untuk mengetahui sejauhmana penguasaan peserta didik, dan apakah sesuai tidak dengan tujuan.</w:t>
      </w:r>
    </w:p>
    <w:p>
      <w:pPr>
        <w:pStyle w:val="13"/>
        <w:widowControl/>
        <w:numPr>
          <w:ilvl w:val="2"/>
          <w:numId w:val="98"/>
        </w:numPr>
        <w:autoSpaceDE/>
        <w:autoSpaceDN/>
        <w:spacing w:line="276" w:lineRule="auto"/>
        <w:ind w:left="851" w:right="4" w:hanging="284"/>
        <w:jc w:val="both"/>
        <w:rPr>
          <w:rFonts w:ascii="Garamond" w:hAnsi="Garamond" w:eastAsia="Arial"/>
          <w:sz w:val="24"/>
          <w:szCs w:val="24"/>
        </w:rPr>
      </w:pPr>
      <w:r>
        <w:rPr>
          <w:rFonts w:ascii="Garamond" w:hAnsi="Garamond" w:eastAsia="Arial"/>
          <w:sz w:val="24"/>
          <w:szCs w:val="24"/>
        </w:rPr>
        <w:t>Aspek yang dinilai, yaitu untuk mengetahui aspek-aspek yan dinilai, baik pengetahuan, sikap dan keterampilan setelah proses pembelajaran dilaksanakan.</w:t>
      </w:r>
      <w:r>
        <w:rPr>
          <w:rStyle w:val="8"/>
          <w:rFonts w:ascii="Garamond" w:hAnsi="Garamond" w:eastAsia="Arial"/>
          <w:sz w:val="24"/>
          <w:szCs w:val="24"/>
        </w:rPr>
        <w:footnoteReference w:id="168"/>
      </w:r>
    </w:p>
    <w:p>
      <w:pPr>
        <w:pStyle w:val="13"/>
        <w:widowControl/>
        <w:numPr>
          <w:ilvl w:val="0"/>
          <w:numId w:val="98"/>
        </w:numPr>
        <w:autoSpaceDE/>
        <w:autoSpaceDN/>
        <w:spacing w:line="276" w:lineRule="auto"/>
        <w:ind w:left="567" w:right="4" w:hanging="283"/>
        <w:jc w:val="both"/>
        <w:rPr>
          <w:rFonts w:ascii="Garamond" w:hAnsi="Garamond" w:eastAsia="Arial"/>
          <w:sz w:val="24"/>
          <w:szCs w:val="24"/>
        </w:rPr>
      </w:pPr>
      <w:r>
        <w:rPr>
          <w:rFonts w:ascii="Garamond" w:hAnsi="Garamond" w:eastAsia="Arial"/>
          <w:sz w:val="24"/>
          <w:szCs w:val="24"/>
        </w:rPr>
        <w:t>Penilaian Sumatif</w:t>
      </w:r>
    </w:p>
    <w:p>
      <w:pPr>
        <w:pStyle w:val="13"/>
        <w:spacing w:line="276" w:lineRule="auto"/>
        <w:ind w:left="567" w:right="4" w:firstLine="567"/>
        <w:jc w:val="both"/>
        <w:rPr>
          <w:rFonts w:ascii="Garamond" w:hAnsi="Garamond"/>
          <w:sz w:val="24"/>
          <w:szCs w:val="24"/>
        </w:rPr>
      </w:pPr>
      <w:r>
        <w:rPr>
          <w:rFonts w:ascii="Garamond" w:hAnsi="Garamond" w:eastAsia="Arial"/>
          <w:sz w:val="24"/>
          <w:szCs w:val="24"/>
        </w:rPr>
        <w:t xml:space="preserve">Penilaian ini dilakukan terhadap hasil belajar peserta didik setelah mengikutii pelajaran dalam program pengajaran, baik caturwulan, semester maupun  akhir tahun untuk menentukan jenjang berikutnya berdasarkan pernyataan tersebut menunjukan bahwa segala sesuatu aktivitas dilakukan secara bertahap. </w:t>
      </w:r>
    </w:p>
    <w:p>
      <w:pPr>
        <w:pStyle w:val="13"/>
        <w:widowControl/>
        <w:numPr>
          <w:ilvl w:val="0"/>
          <w:numId w:val="98"/>
        </w:numPr>
        <w:autoSpaceDE/>
        <w:autoSpaceDN/>
        <w:spacing w:line="276" w:lineRule="auto"/>
        <w:ind w:left="567" w:right="4" w:hanging="283"/>
        <w:jc w:val="both"/>
        <w:rPr>
          <w:rFonts w:ascii="Garamond" w:hAnsi="Garamond" w:eastAsia="Arial"/>
          <w:sz w:val="24"/>
          <w:szCs w:val="24"/>
        </w:rPr>
      </w:pPr>
      <w:r>
        <w:rPr>
          <w:rFonts w:ascii="Garamond" w:hAnsi="Garamond" w:eastAsia="Arial"/>
          <w:sz w:val="24"/>
          <w:szCs w:val="24"/>
        </w:rPr>
        <w:t>Penilaian Penempatan</w:t>
      </w:r>
    </w:p>
    <w:p>
      <w:pPr>
        <w:pStyle w:val="13"/>
        <w:spacing w:line="276" w:lineRule="auto"/>
        <w:ind w:left="567" w:right="4" w:firstLine="567"/>
        <w:jc w:val="both"/>
        <w:rPr>
          <w:rFonts w:ascii="Garamond" w:hAnsi="Garamond"/>
          <w:sz w:val="24"/>
          <w:szCs w:val="24"/>
        </w:rPr>
      </w:pPr>
      <w:r>
        <w:rPr>
          <w:rFonts w:ascii="Garamond" w:hAnsi="Garamond" w:eastAsia="Arial"/>
          <w:sz w:val="24"/>
          <w:szCs w:val="24"/>
        </w:rPr>
        <w:t xml:space="preserve">Evaluasi penempatan merupakan evaluasi yang dilakukan sebelum proses belajar mengajar berlangsung yang bertujuan untuk menentukan kelas atau ruangan sesuai dengan kemampuan, bakat dan keinginan  peserta didik. Pernyataan tersebut menjadi dasar dalam evaluasi bahwa setiap individu memiliki perbedaan satu sama lain. </w:t>
      </w:r>
    </w:p>
    <w:p>
      <w:pPr>
        <w:pStyle w:val="13"/>
        <w:widowControl/>
        <w:numPr>
          <w:ilvl w:val="0"/>
          <w:numId w:val="98"/>
        </w:numPr>
        <w:autoSpaceDE/>
        <w:autoSpaceDN/>
        <w:spacing w:line="276" w:lineRule="auto"/>
        <w:ind w:left="567" w:right="4" w:hanging="283"/>
        <w:jc w:val="both"/>
        <w:rPr>
          <w:rFonts w:ascii="Garamond" w:hAnsi="Garamond" w:eastAsia="Arial"/>
          <w:sz w:val="24"/>
          <w:szCs w:val="24"/>
        </w:rPr>
      </w:pPr>
      <w:r>
        <w:rPr>
          <w:rFonts w:ascii="Garamond" w:hAnsi="Garamond" w:eastAsia="Arial"/>
          <w:sz w:val="24"/>
          <w:szCs w:val="24"/>
        </w:rPr>
        <w:t>Penilaian Diagnostik</w:t>
      </w:r>
    </w:p>
    <w:p>
      <w:pPr>
        <w:pStyle w:val="13"/>
        <w:spacing w:line="276" w:lineRule="auto"/>
        <w:ind w:left="567" w:right="4" w:firstLine="567"/>
        <w:jc w:val="both"/>
        <w:rPr>
          <w:rFonts w:ascii="Garamond" w:hAnsi="Garamond"/>
          <w:sz w:val="24"/>
          <w:szCs w:val="24"/>
        </w:rPr>
      </w:pPr>
      <w:r>
        <w:rPr>
          <w:rFonts w:ascii="Garamond" w:hAnsi="Garamond" w:eastAsia="Arial"/>
          <w:sz w:val="24"/>
          <w:szCs w:val="24"/>
        </w:rPr>
        <w:t xml:space="preserve">Evaluasi jenis ini adalah penilaian terhadap hasil analisis keadaan belajar peserta didik. Meliputi kesulitan, hambatan yang ditemui dalam pembelajaran. Karena setiap kesulitan dan hambatan pasti ada dalan keluar atau solusi. </w:t>
      </w:r>
    </w:p>
    <w:p>
      <w:pPr>
        <w:pStyle w:val="13"/>
        <w:spacing w:line="276" w:lineRule="auto"/>
        <w:ind w:left="567" w:right="4" w:firstLine="567"/>
        <w:jc w:val="both"/>
        <w:rPr>
          <w:rFonts w:ascii="Garamond" w:hAnsi="Garamond"/>
          <w:sz w:val="24"/>
          <w:szCs w:val="24"/>
        </w:rPr>
      </w:pPr>
      <w:r>
        <w:rPr>
          <w:rFonts w:ascii="Garamond" w:hAnsi="Garamond"/>
          <w:sz w:val="24"/>
          <w:szCs w:val="24"/>
        </w:rPr>
        <w:t>Sementara evaluasi menurut waktunya berdasarkan Alquran sebagai berikut:</w:t>
      </w:r>
    </w:p>
    <w:p>
      <w:pPr>
        <w:pStyle w:val="13"/>
        <w:widowControl/>
        <w:numPr>
          <w:ilvl w:val="0"/>
          <w:numId w:val="100"/>
        </w:numPr>
        <w:autoSpaceDE/>
        <w:autoSpaceDN/>
        <w:spacing w:line="276" w:lineRule="auto"/>
        <w:ind w:left="567" w:right="4" w:hanging="223"/>
        <w:jc w:val="both"/>
        <w:rPr>
          <w:rFonts w:ascii="Garamond" w:hAnsi="Garamond"/>
          <w:sz w:val="24"/>
          <w:szCs w:val="24"/>
        </w:rPr>
      </w:pPr>
      <w:r>
        <w:rPr>
          <w:rFonts w:ascii="Garamond" w:hAnsi="Garamond"/>
          <w:sz w:val="24"/>
          <w:szCs w:val="24"/>
        </w:rPr>
        <w:t>Evaluasi  harian</w:t>
      </w:r>
    </w:p>
    <w:p>
      <w:pPr>
        <w:ind w:left="567" w:right="4" w:firstLine="567"/>
        <w:jc w:val="both"/>
        <w:rPr>
          <w:rFonts w:ascii="Garamond" w:hAnsi="Garamond"/>
          <w:sz w:val="24"/>
          <w:szCs w:val="24"/>
        </w:rPr>
      </w:pPr>
      <w:r>
        <w:rPr>
          <w:rFonts w:ascii="Garamond" w:hAnsi="Garamond"/>
          <w:sz w:val="24"/>
          <w:szCs w:val="24"/>
        </w:rPr>
        <w:t xml:space="preserve">Evaluasi yang dilakukan setiap hari sebaga acuan atau pertimbangan terhadap apa yang akan dilaksanakan di hari esok. </w:t>
      </w:r>
    </w:p>
    <w:p>
      <w:pPr>
        <w:pStyle w:val="13"/>
        <w:widowControl/>
        <w:numPr>
          <w:ilvl w:val="0"/>
          <w:numId w:val="100"/>
        </w:numPr>
        <w:autoSpaceDE/>
        <w:autoSpaceDN/>
        <w:spacing w:line="276" w:lineRule="auto"/>
        <w:ind w:right="4"/>
        <w:jc w:val="both"/>
        <w:rPr>
          <w:rFonts w:ascii="Garamond" w:hAnsi="Garamond"/>
          <w:sz w:val="24"/>
          <w:szCs w:val="24"/>
        </w:rPr>
      </w:pPr>
      <w:r>
        <w:rPr>
          <w:rFonts w:ascii="Garamond" w:hAnsi="Garamond"/>
          <w:sz w:val="24"/>
          <w:szCs w:val="24"/>
        </w:rPr>
        <w:t>Evaluasi Mingguan</w:t>
      </w:r>
    </w:p>
    <w:p>
      <w:pPr>
        <w:pStyle w:val="13"/>
        <w:spacing w:line="276" w:lineRule="auto"/>
        <w:ind w:left="704" w:right="4" w:firstLine="430"/>
        <w:jc w:val="both"/>
        <w:rPr>
          <w:rFonts w:ascii="Garamond" w:hAnsi="Garamond"/>
          <w:sz w:val="24"/>
          <w:szCs w:val="24"/>
        </w:rPr>
      </w:pPr>
      <w:r>
        <w:rPr>
          <w:rFonts w:ascii="Garamond" w:hAnsi="Garamond"/>
          <w:sz w:val="24"/>
          <w:szCs w:val="24"/>
        </w:rPr>
        <w:t>Evaluasi yang dilakukan setiap hari jumat. Dimana hari jumat merupakan hari istimewa dalam ajaran Islam. Evaluasi dilakukan dalam  rangka mengukur apa saja kekurangan yang dilakukan selama satu minggu yang lalu guna memperbaikinya diminggu yang akan datang.</w:t>
      </w:r>
    </w:p>
    <w:p>
      <w:pPr>
        <w:pStyle w:val="13"/>
        <w:widowControl/>
        <w:numPr>
          <w:ilvl w:val="0"/>
          <w:numId w:val="100"/>
        </w:numPr>
        <w:autoSpaceDE/>
        <w:autoSpaceDN/>
        <w:spacing w:line="276" w:lineRule="auto"/>
        <w:ind w:right="4"/>
        <w:jc w:val="both"/>
        <w:rPr>
          <w:rFonts w:ascii="Garamond" w:hAnsi="Garamond"/>
          <w:sz w:val="24"/>
          <w:szCs w:val="24"/>
        </w:rPr>
      </w:pPr>
      <w:r>
        <w:rPr>
          <w:rFonts w:ascii="Garamond" w:hAnsi="Garamond"/>
          <w:sz w:val="24"/>
          <w:szCs w:val="24"/>
        </w:rPr>
        <w:t>Evaluasi tahunan</w:t>
      </w:r>
    </w:p>
    <w:p>
      <w:pPr>
        <w:pStyle w:val="13"/>
        <w:spacing w:line="276" w:lineRule="auto"/>
        <w:ind w:left="704" w:right="4" w:firstLine="430"/>
        <w:jc w:val="both"/>
        <w:rPr>
          <w:rFonts w:ascii="Garamond" w:hAnsi="Garamond"/>
          <w:sz w:val="24"/>
          <w:szCs w:val="24"/>
        </w:rPr>
      </w:pPr>
      <w:r>
        <w:rPr>
          <w:rFonts w:ascii="Garamond" w:hAnsi="Garamond"/>
          <w:sz w:val="24"/>
          <w:szCs w:val="24"/>
        </w:rPr>
        <w:t>Evaluasi ini dilakukan dengan datangnya bulan suci ramadhan. Evaluasi ini dilakukan dengan berpuasa.</w:t>
      </w:r>
    </w:p>
    <w:p>
      <w:pPr>
        <w:pStyle w:val="13"/>
        <w:widowControl/>
        <w:numPr>
          <w:ilvl w:val="5"/>
          <w:numId w:val="88"/>
        </w:numPr>
        <w:autoSpaceDE/>
        <w:autoSpaceDN/>
        <w:spacing w:line="276" w:lineRule="auto"/>
        <w:ind w:left="284" w:right="4" w:hanging="284"/>
        <w:rPr>
          <w:rFonts w:ascii="Garamond" w:hAnsi="Garamond" w:eastAsia="Arial"/>
          <w:b/>
          <w:sz w:val="24"/>
          <w:szCs w:val="24"/>
        </w:rPr>
      </w:pPr>
      <w:r>
        <w:rPr>
          <w:rFonts w:ascii="Garamond" w:hAnsi="Garamond" w:eastAsia="Arial"/>
          <w:b/>
          <w:sz w:val="24"/>
          <w:szCs w:val="24"/>
        </w:rPr>
        <w:t>Sasaran Evaluasi</w:t>
      </w:r>
    </w:p>
    <w:p>
      <w:pPr>
        <w:spacing w:after="0"/>
        <w:ind w:left="284" w:right="4" w:firstLine="850"/>
        <w:jc w:val="both"/>
        <w:rPr>
          <w:rFonts w:ascii="Garamond" w:hAnsi="Garamond" w:eastAsia="Arial" w:cs="Times New Roman"/>
          <w:sz w:val="24"/>
          <w:szCs w:val="24"/>
        </w:rPr>
      </w:pPr>
      <w:r>
        <w:rPr>
          <w:rFonts w:ascii="Garamond" w:hAnsi="Garamond" w:eastAsia="Arial" w:cs="Times New Roman"/>
          <w:sz w:val="24"/>
          <w:szCs w:val="24"/>
        </w:rPr>
        <w:t xml:space="preserve"> Langkah yang harus ditempuh seorang pendidik dalam mengevaluasi adalah menetapkan apa yang menjadi sasaran evaluasi tersebut. Sasaran evaluasi sangat penting untuk diketahui supaya memudahkan pendidik dalam menyusun alat-alat evaluasinya.</w:t>
      </w:r>
    </w:p>
    <w:p>
      <w:pPr>
        <w:spacing w:after="0"/>
        <w:ind w:right="4" w:firstLine="850"/>
        <w:rPr>
          <w:rFonts w:ascii="Garamond" w:hAnsi="Garamond" w:eastAsia="Arial" w:cs="Times New Roman"/>
          <w:sz w:val="24"/>
          <w:szCs w:val="24"/>
        </w:rPr>
      </w:pPr>
      <w:r>
        <w:rPr>
          <w:rFonts w:ascii="Garamond" w:hAnsi="Garamond" w:eastAsia="Arial" w:cs="Times New Roman"/>
          <w:sz w:val="24"/>
          <w:szCs w:val="24"/>
        </w:rPr>
        <w:t xml:space="preserve">      Pada umumnya ada tiga sasaran pokok evaluasi, yaitu:</w:t>
      </w:r>
      <w:r>
        <w:rPr>
          <w:rStyle w:val="8"/>
          <w:rFonts w:ascii="Garamond" w:hAnsi="Garamond" w:eastAsia="Arial" w:cs="Times New Roman"/>
          <w:sz w:val="24"/>
          <w:szCs w:val="24"/>
        </w:rPr>
        <w:footnoteReference w:id="169"/>
      </w:r>
    </w:p>
    <w:p>
      <w:pPr>
        <w:numPr>
          <w:ilvl w:val="0"/>
          <w:numId w:val="101"/>
        </w:numPr>
        <w:spacing w:after="0"/>
        <w:ind w:left="567" w:right="4" w:hanging="283"/>
        <w:jc w:val="both"/>
        <w:rPr>
          <w:rFonts w:ascii="Garamond" w:hAnsi="Garamond" w:eastAsia="Symbol" w:cs="Times New Roman"/>
          <w:sz w:val="24"/>
          <w:szCs w:val="24"/>
        </w:rPr>
      </w:pPr>
      <w:r>
        <w:rPr>
          <w:rFonts w:ascii="Garamond" w:hAnsi="Garamond" w:eastAsia="Arial" w:cs="Times New Roman"/>
          <w:sz w:val="24"/>
          <w:szCs w:val="24"/>
        </w:rPr>
        <w:t>Segi tingkah laku, artinya segi-segi yang menyangkut sikap, minat, perhatian, keterampilan murid sebagai akibat dari proses belajar mengajar.</w:t>
      </w:r>
    </w:p>
    <w:p>
      <w:pPr>
        <w:numPr>
          <w:ilvl w:val="0"/>
          <w:numId w:val="101"/>
        </w:numPr>
        <w:spacing w:after="0"/>
        <w:ind w:left="567" w:right="4" w:hanging="283"/>
        <w:rPr>
          <w:rFonts w:ascii="Garamond" w:hAnsi="Garamond" w:eastAsia="Symbol" w:cs="Times New Roman"/>
          <w:sz w:val="24"/>
          <w:szCs w:val="24"/>
        </w:rPr>
      </w:pPr>
      <w:r>
        <w:rPr>
          <w:rFonts w:ascii="Garamond" w:hAnsi="Garamond" w:eastAsia="Arial" w:cs="Times New Roman"/>
          <w:sz w:val="24"/>
          <w:szCs w:val="24"/>
        </w:rPr>
        <w:t>Segi pendidikan, artinya penguasaan pelajaran yang diberikan oleh guru dalam proses belajar mengajar.</w:t>
      </w:r>
    </w:p>
    <w:p>
      <w:pPr>
        <w:numPr>
          <w:ilvl w:val="0"/>
          <w:numId w:val="101"/>
        </w:numPr>
        <w:spacing w:after="0"/>
        <w:ind w:left="567" w:right="4" w:hanging="283"/>
        <w:jc w:val="both"/>
        <w:rPr>
          <w:rFonts w:ascii="Garamond" w:hAnsi="Garamond" w:eastAsia="Symbol" w:cs="Times New Roman"/>
          <w:sz w:val="24"/>
          <w:szCs w:val="24"/>
        </w:rPr>
      </w:pPr>
      <w:r>
        <w:rPr>
          <w:rFonts w:ascii="Garamond" w:hAnsi="Garamond" w:eastAsia="Arial" w:cs="Times New Roman"/>
          <w:sz w:val="24"/>
          <w:szCs w:val="24"/>
        </w:rPr>
        <w:t>Segi yang menyangkut proses belajar mengajar yaitu bahwa proses belajar mengajar perlu diberi penilaian secara obyektif dari guru. Sebab baik tidaknya proses belajar mengajar akan menentukan baik tidaknya hasil belajar yang dicapai oleh murid.</w:t>
      </w:r>
    </w:p>
    <w:p>
      <w:pPr>
        <w:spacing w:after="0"/>
        <w:ind w:left="284" w:right="4" w:firstLine="850"/>
        <w:jc w:val="both"/>
        <w:rPr>
          <w:rFonts w:ascii="Garamond" w:hAnsi="Garamond" w:eastAsia="Arial" w:cs="Times New Roman"/>
          <w:sz w:val="24"/>
          <w:szCs w:val="24"/>
        </w:rPr>
      </w:pPr>
      <w:r>
        <w:rPr>
          <w:rFonts w:ascii="Garamond" w:hAnsi="Garamond" w:eastAsia="Arial" w:cs="Times New Roman"/>
          <w:sz w:val="24"/>
          <w:szCs w:val="24"/>
        </w:rPr>
        <w:t>Berdasarkan aspek sasaran penilaian di atas hendaknya dilakukan secara menyeluruh. Jangan hanya menilai dari segi penguasaan terhadap materi yang disampaikan dengan mengabaikan aspek sikap atau akhlak serta keterampilan peserta didik. Hal tersebut diperkuat dari banyak firman Allah dan sabda nabi yang menjelaskan bahwa Nabi Muhammad diutus untuk memperbaiki akhlak manusia</w:t>
      </w:r>
    </w:p>
    <w:p>
      <w:pPr>
        <w:spacing w:after="0"/>
        <w:ind w:left="284" w:right="4" w:firstLine="850"/>
        <w:jc w:val="both"/>
        <w:rPr>
          <w:rFonts w:ascii="Garamond" w:hAnsi="Garamond" w:eastAsia="Arial" w:cs="Times New Roman"/>
          <w:sz w:val="12"/>
          <w:szCs w:val="12"/>
        </w:rPr>
      </w:pPr>
    </w:p>
    <w:p>
      <w:pPr>
        <w:pStyle w:val="13"/>
        <w:numPr>
          <w:ilvl w:val="5"/>
          <w:numId w:val="88"/>
        </w:numPr>
        <w:ind w:left="284" w:right="4" w:hanging="284"/>
        <w:jc w:val="both"/>
        <w:rPr>
          <w:rFonts w:ascii="Garamond" w:hAnsi="Garamond" w:eastAsia="Symbol"/>
          <w:b/>
          <w:sz w:val="24"/>
          <w:szCs w:val="24"/>
        </w:rPr>
      </w:pPr>
      <w:r>
        <w:rPr>
          <w:rFonts w:ascii="Garamond" w:hAnsi="Garamond" w:eastAsia="Symbol"/>
          <w:b/>
          <w:sz w:val="24"/>
          <w:szCs w:val="24"/>
        </w:rPr>
        <w:t>Teknis Penyusunan Instrumen Evaluasi PAI</w:t>
      </w:r>
    </w:p>
    <w:p>
      <w:pPr>
        <w:pStyle w:val="13"/>
        <w:spacing w:before="240"/>
        <w:ind w:left="284" w:right="4" w:firstLine="850"/>
        <w:jc w:val="both"/>
        <w:rPr>
          <w:rFonts w:ascii="Garamond" w:hAnsi="Garamond" w:eastAsia="Symbol"/>
          <w:sz w:val="24"/>
          <w:szCs w:val="24"/>
        </w:rPr>
      </w:pPr>
      <w:r>
        <w:rPr>
          <w:rFonts w:ascii="Garamond" w:hAnsi="Garamond" w:eastAsia="Symbol"/>
          <w:sz w:val="24"/>
          <w:szCs w:val="24"/>
        </w:rPr>
        <w:t>Penyusunan instrument pada pembelajaran pendidikan agama Islam dilakukan untuk mengukur tiga ranah, baik kognitif, afektif dan psikomotorik.</w:t>
      </w:r>
    </w:p>
    <w:p>
      <w:pPr>
        <w:pStyle w:val="13"/>
        <w:numPr>
          <w:ilvl w:val="6"/>
          <w:numId w:val="63"/>
        </w:numPr>
        <w:spacing w:before="240" w:after="240"/>
        <w:ind w:left="567" w:right="4" w:hanging="283"/>
        <w:jc w:val="both"/>
        <w:rPr>
          <w:rFonts w:ascii="Garamond" w:hAnsi="Garamond" w:eastAsia="Symbol"/>
          <w:sz w:val="24"/>
          <w:szCs w:val="24"/>
        </w:rPr>
      </w:pPr>
      <w:r>
        <w:rPr>
          <w:rFonts w:ascii="Garamond" w:hAnsi="Garamond" w:eastAsia="Symbol"/>
          <w:sz w:val="24"/>
          <w:szCs w:val="24"/>
        </w:rPr>
        <w:t>Evaluasi ranah kognitif</w:t>
      </w:r>
    </w:p>
    <w:p>
      <w:pPr>
        <w:pStyle w:val="13"/>
        <w:spacing w:before="240" w:after="240"/>
        <w:ind w:left="567" w:right="4" w:firstLine="567"/>
        <w:jc w:val="both"/>
        <w:rPr>
          <w:rFonts w:ascii="Garamond" w:hAnsi="Garamond" w:eastAsia="Arial" w:cs="Arial"/>
          <w:sz w:val="24"/>
          <w:szCs w:val="24"/>
        </w:rPr>
      </w:pPr>
      <w:r>
        <w:rPr>
          <w:rFonts w:ascii="Garamond" w:hAnsi="Garamond" w:eastAsia="Arial" w:cs="Arial"/>
          <w:sz w:val="24"/>
          <w:szCs w:val="24"/>
        </w:rPr>
        <w:t>Ranah kognitif adalah ranah yang mencakup kegiatan mental (otak). Bloom mengelompokkan ranah kognitif ke dalam enam kategori dari yang sederhana sampai kepada yang paling kompleks. Keenam kategori tersebut meliputi:</w:t>
      </w:r>
    </w:p>
    <w:p>
      <w:pPr>
        <w:pStyle w:val="13"/>
        <w:spacing w:before="240" w:after="240"/>
        <w:ind w:left="567" w:right="4" w:firstLine="567"/>
        <w:jc w:val="both"/>
        <w:rPr>
          <w:rFonts w:ascii="Garamond" w:hAnsi="Garamond" w:eastAsia="Arial" w:cs="Arial"/>
          <w:sz w:val="24"/>
          <w:szCs w:val="24"/>
        </w:rPr>
      </w:pPr>
    </w:p>
    <w:p>
      <w:pPr>
        <w:pStyle w:val="13"/>
        <w:spacing w:before="240" w:after="240"/>
        <w:ind w:left="567" w:right="4" w:firstLine="567"/>
        <w:jc w:val="both"/>
        <w:rPr>
          <w:rFonts w:ascii="Garamond" w:hAnsi="Garamond" w:eastAsia="Arial" w:cs="Arial"/>
          <w:sz w:val="24"/>
          <w:szCs w:val="24"/>
        </w:rPr>
      </w:pPr>
    </w:p>
    <w:p>
      <w:pPr>
        <w:pStyle w:val="13"/>
        <w:spacing w:before="240" w:after="240"/>
        <w:ind w:left="567" w:right="4" w:firstLine="567"/>
        <w:jc w:val="both"/>
        <w:rPr>
          <w:rFonts w:ascii="Garamond" w:hAnsi="Garamond" w:eastAsia="Arial" w:cs="Arial"/>
          <w:sz w:val="24"/>
          <w:szCs w:val="24"/>
        </w:rPr>
      </w:pPr>
    </w:p>
    <w:p>
      <w:pPr>
        <w:jc w:val="center"/>
        <w:rPr>
          <w:rFonts w:ascii="Garamond" w:hAnsi="Garamond" w:eastAsia="Arial" w:cs="Arial"/>
          <w:sz w:val="24"/>
          <w:szCs w:val="24"/>
        </w:rPr>
      </w:pPr>
      <w:r>
        <w:rPr>
          <w:rFonts w:ascii="Garamond" w:hAnsi="Garamond" w:eastAsia="Arial" w:cs="Arial"/>
          <w:b/>
          <w:sz w:val="24"/>
          <w:szCs w:val="24"/>
        </w:rPr>
        <w:t xml:space="preserve">  Gambar 11.1 Kawasan Kognitif Menurut Bloom, dkk</w:t>
      </w:r>
      <w:r>
        <w:rPr>
          <w:rStyle w:val="8"/>
          <w:rFonts w:ascii="Garamond" w:hAnsi="Garamond" w:eastAsia="Arial" w:cs="Arial"/>
          <w:sz w:val="24"/>
          <w:szCs w:val="24"/>
        </w:rPr>
        <w:footnoteReference w:id="170"/>
      </w:r>
    </w:p>
    <w:p>
      <w:pPr>
        <w:pStyle w:val="13"/>
        <w:spacing w:line="276" w:lineRule="auto"/>
        <w:ind w:left="567" w:right="4" w:firstLine="567"/>
        <w:jc w:val="both"/>
        <w:rPr>
          <w:rFonts w:ascii="Garamond" w:hAnsi="Garamond" w:eastAsia="Arial" w:cs="Arial"/>
          <w:sz w:val="24"/>
          <w:szCs w:val="24"/>
        </w:rPr>
      </w:pPr>
      <w:r>
        <w:rPr>
          <w:rFonts w:ascii="Garamond" w:hAnsi="Garamond" w:eastAsia="Arial" w:cs="Arial"/>
          <w:sz w:val="24"/>
          <w:szCs w:val="24"/>
        </w:rPr>
        <w:drawing>
          <wp:inline distT="0" distB="0" distL="0" distR="0">
            <wp:extent cx="3395980" cy="1536700"/>
            <wp:effectExtent l="0" t="0" r="13970" b="44450"/>
            <wp:docPr id="6" name="Diagram 6"/>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3" r:lo="rId14" r:qs="rId15" r:cs="rId16"/>
              </a:graphicData>
            </a:graphic>
          </wp:inline>
        </w:drawing>
      </w:r>
    </w:p>
    <w:p>
      <w:pPr>
        <w:ind w:left="567" w:firstLine="567"/>
        <w:jc w:val="both"/>
        <w:rPr>
          <w:rFonts w:ascii="Garamond" w:hAnsi="Garamond" w:eastAsia="Arial" w:cs="Arial"/>
          <w:sz w:val="24"/>
          <w:szCs w:val="24"/>
        </w:rPr>
      </w:pPr>
      <w:r>
        <w:rPr>
          <w:rFonts w:ascii="Garamond" w:hAnsi="Garamond" w:eastAsia="Arial" w:cs="Arial"/>
          <w:sz w:val="24"/>
          <w:szCs w:val="24"/>
        </w:rPr>
        <w:t>Contoh Pertanyaan yang menunjukan evalusi pada ranah kognitif antara lain:</w:t>
      </w:r>
    </w:p>
    <w:p>
      <w:pPr>
        <w:pStyle w:val="13"/>
        <w:numPr>
          <w:ilvl w:val="6"/>
          <w:numId w:val="102"/>
        </w:numPr>
        <w:spacing w:line="276" w:lineRule="auto"/>
        <w:ind w:left="851" w:right="4" w:hanging="284"/>
        <w:jc w:val="both"/>
        <w:rPr>
          <w:rFonts w:ascii="Garamond" w:hAnsi="Garamond"/>
          <w:sz w:val="24"/>
          <w:szCs w:val="24"/>
        </w:rPr>
      </w:pPr>
      <w:r>
        <w:rPr>
          <w:rFonts w:ascii="Garamond" w:hAnsi="Garamond" w:eastAsia="Arial" w:cs="Arial"/>
          <w:sz w:val="24"/>
          <w:szCs w:val="24"/>
        </w:rPr>
        <w:t xml:space="preserve"> Tingkat mengingat: </w:t>
      </w:r>
      <w:r>
        <w:rPr>
          <w:rFonts w:ascii="Garamond" w:hAnsi="Garamond" w:eastAsia="Arial" w:cs="Arial"/>
          <w:i/>
          <w:iCs/>
          <w:sz w:val="24"/>
          <w:szCs w:val="24"/>
        </w:rPr>
        <w:t>Siswa dapat mendeskripsikan kandungan surat Al Fatihah ayat 1</w:t>
      </w:r>
    </w:p>
    <w:p>
      <w:pPr>
        <w:pStyle w:val="13"/>
        <w:numPr>
          <w:ilvl w:val="6"/>
          <w:numId w:val="102"/>
        </w:numPr>
        <w:spacing w:line="276" w:lineRule="auto"/>
        <w:ind w:left="851" w:right="4" w:hanging="284"/>
        <w:jc w:val="both"/>
        <w:rPr>
          <w:rFonts w:ascii="Garamond" w:hAnsi="Garamond"/>
          <w:sz w:val="24"/>
          <w:szCs w:val="24"/>
        </w:rPr>
      </w:pPr>
      <w:r>
        <w:rPr>
          <w:rFonts w:ascii="Garamond" w:hAnsi="Garamond" w:eastAsia="Arial" w:cs="Arial"/>
          <w:sz w:val="24"/>
          <w:szCs w:val="24"/>
        </w:rPr>
        <w:t xml:space="preserve">Ringkat memahami: </w:t>
      </w:r>
      <w:r>
        <w:rPr>
          <w:rFonts w:ascii="Garamond" w:hAnsi="Garamond" w:eastAsia="Arial" w:cs="Arial"/>
          <w:i/>
          <w:iCs/>
          <w:sz w:val="24"/>
          <w:szCs w:val="24"/>
        </w:rPr>
        <w:t>Siswa mampu menjelaskan kelebihan dan kelemahan metodeketeladan dalam proses pembelajaran.</w:t>
      </w:r>
    </w:p>
    <w:p>
      <w:pPr>
        <w:pStyle w:val="13"/>
        <w:numPr>
          <w:ilvl w:val="6"/>
          <w:numId w:val="102"/>
        </w:numPr>
        <w:spacing w:line="276" w:lineRule="auto"/>
        <w:ind w:left="851" w:right="4" w:hanging="284"/>
        <w:jc w:val="both"/>
        <w:rPr>
          <w:rFonts w:ascii="Garamond" w:hAnsi="Garamond"/>
          <w:sz w:val="24"/>
          <w:szCs w:val="24"/>
        </w:rPr>
      </w:pPr>
      <w:r>
        <w:rPr>
          <w:rFonts w:ascii="Garamond" w:hAnsi="Garamond"/>
          <w:sz w:val="24"/>
          <w:szCs w:val="24"/>
        </w:rPr>
        <w:t xml:space="preserve">Tingkat menerapkan: </w:t>
      </w:r>
      <w:r>
        <w:rPr>
          <w:rFonts w:ascii="Garamond" w:hAnsi="Garamond"/>
          <w:i/>
          <w:sz w:val="24"/>
          <w:szCs w:val="24"/>
        </w:rPr>
        <w:t>siswa mempraktikan gerakan shalat fardhu.</w:t>
      </w:r>
    </w:p>
    <w:p>
      <w:pPr>
        <w:pStyle w:val="13"/>
        <w:numPr>
          <w:ilvl w:val="6"/>
          <w:numId w:val="102"/>
        </w:numPr>
        <w:spacing w:line="276" w:lineRule="auto"/>
        <w:ind w:left="851" w:right="4" w:hanging="284"/>
        <w:jc w:val="both"/>
        <w:rPr>
          <w:rFonts w:ascii="Garamond" w:hAnsi="Garamond"/>
          <w:sz w:val="24"/>
          <w:szCs w:val="24"/>
        </w:rPr>
      </w:pPr>
      <w:r>
        <w:rPr>
          <w:rFonts w:ascii="Garamond" w:hAnsi="Garamond"/>
          <w:sz w:val="24"/>
          <w:szCs w:val="24"/>
        </w:rPr>
        <w:t xml:space="preserve">Tingkat menganalisis: </w:t>
      </w:r>
      <w:r>
        <w:rPr>
          <w:rFonts w:ascii="Garamond" w:hAnsi="Garamond" w:eastAsia="Arial" w:cs="Arial"/>
          <w:i/>
          <w:iCs/>
          <w:sz w:val="24"/>
          <w:szCs w:val="24"/>
        </w:rPr>
        <w:t>Siswa dapat membuat perbedaan suatu hasil/istimbathterhadap ayat.....dengan menggunakan tafsir tahlili dan tafsir maudhu‘i</w:t>
      </w:r>
      <w:r>
        <w:rPr>
          <w:rFonts w:ascii="Garamond" w:hAnsi="Garamond" w:eastAsia="Arial" w:cs="Arial"/>
          <w:i/>
          <w:sz w:val="24"/>
          <w:szCs w:val="24"/>
        </w:rPr>
        <w:t>.</w:t>
      </w:r>
    </w:p>
    <w:p>
      <w:pPr>
        <w:pStyle w:val="13"/>
        <w:numPr>
          <w:ilvl w:val="6"/>
          <w:numId w:val="102"/>
        </w:numPr>
        <w:spacing w:line="276" w:lineRule="auto"/>
        <w:ind w:left="851" w:right="4" w:hanging="284"/>
        <w:jc w:val="both"/>
        <w:rPr>
          <w:rFonts w:ascii="Garamond" w:hAnsi="Garamond"/>
          <w:sz w:val="24"/>
          <w:szCs w:val="24"/>
        </w:rPr>
      </w:pPr>
      <w:r>
        <w:rPr>
          <w:rFonts w:ascii="Garamond" w:hAnsi="Garamond"/>
          <w:sz w:val="24"/>
          <w:szCs w:val="24"/>
        </w:rPr>
        <w:t xml:space="preserve">Tingkat menilai : </w:t>
      </w:r>
      <w:r>
        <w:rPr>
          <w:rFonts w:ascii="Garamond" w:hAnsi="Garamond" w:eastAsia="Arial" w:cs="Arial"/>
          <w:sz w:val="24"/>
          <w:szCs w:val="24"/>
        </w:rPr>
        <w:t xml:space="preserve">Contoh: </w:t>
      </w:r>
      <w:r>
        <w:rPr>
          <w:rFonts w:ascii="Garamond" w:hAnsi="Garamond" w:eastAsia="Arial" w:cs="Arial"/>
          <w:i/>
          <w:iCs/>
          <w:sz w:val="24"/>
          <w:szCs w:val="24"/>
        </w:rPr>
        <w:t>Setelah membaca karya al-Manfaluthi dan karya Hamkadalam novelnya ‘Tenggelamnya Kapal Vanderwijk’, siswa dapat mengemukakan sekurang-kurangnya 3 alasan bahwa novel Hamka itu bukan plagiat.</w:t>
      </w:r>
    </w:p>
    <w:p>
      <w:pPr>
        <w:pStyle w:val="13"/>
        <w:spacing w:line="276" w:lineRule="auto"/>
        <w:ind w:left="851" w:right="4" w:firstLine="0"/>
        <w:jc w:val="both"/>
        <w:rPr>
          <w:rFonts w:ascii="Garamond" w:hAnsi="Garamond"/>
          <w:sz w:val="24"/>
          <w:szCs w:val="24"/>
        </w:rPr>
      </w:pPr>
    </w:p>
    <w:p>
      <w:pPr>
        <w:pStyle w:val="13"/>
        <w:numPr>
          <w:ilvl w:val="6"/>
          <w:numId w:val="63"/>
        </w:numPr>
        <w:spacing w:line="276" w:lineRule="auto"/>
        <w:ind w:left="567" w:right="4" w:hanging="283"/>
        <w:jc w:val="both"/>
        <w:rPr>
          <w:rFonts w:ascii="Garamond" w:hAnsi="Garamond" w:eastAsia="Arial" w:cs="Arial"/>
          <w:sz w:val="24"/>
          <w:szCs w:val="24"/>
        </w:rPr>
      </w:pPr>
      <w:r>
        <w:rPr>
          <w:rFonts w:ascii="Garamond" w:hAnsi="Garamond" w:eastAsia="Arial" w:cs="Arial"/>
          <w:sz w:val="24"/>
          <w:szCs w:val="24"/>
        </w:rPr>
        <w:t>Evalusi mengukur aspek afektif</w:t>
      </w:r>
    </w:p>
    <w:p>
      <w:pPr>
        <w:pStyle w:val="13"/>
        <w:spacing w:line="276" w:lineRule="auto"/>
        <w:ind w:left="567" w:right="4" w:firstLine="567"/>
        <w:jc w:val="both"/>
        <w:rPr>
          <w:rFonts w:ascii="Garamond" w:hAnsi="Garamond" w:eastAsia="Arial" w:cs="Arial"/>
          <w:i/>
          <w:iCs/>
          <w:sz w:val="24"/>
          <w:szCs w:val="24"/>
        </w:rPr>
      </w:pPr>
      <w:r>
        <w:rPr>
          <w:rFonts w:ascii="Garamond" w:hAnsi="Garamond" w:eastAsia="Arial" w:cs="Arial"/>
          <w:sz w:val="24"/>
          <w:szCs w:val="24"/>
        </w:rPr>
        <w:t xml:space="preserve">Evaluasi pada ranah iini yang berkaitan dengan sikap dan nilai. Sikap adalah salah satu istilah bidang psikologi yang berhubungan dengan persepsi dan tingkah laku. Ranah  afektif terbagi dalam lima tingkatan tingkatan yaitu; Pengenalan </w:t>
      </w:r>
      <w:r>
        <w:rPr>
          <w:rFonts w:ascii="Garamond" w:hAnsi="Garamond" w:eastAsia="Arial" w:cs="Arial"/>
          <w:i/>
          <w:iCs/>
          <w:sz w:val="24"/>
          <w:szCs w:val="24"/>
        </w:rPr>
        <w:t>(receiving)</w:t>
      </w:r>
      <w:r>
        <w:rPr>
          <w:rFonts w:ascii="Garamond" w:hAnsi="Garamond" w:eastAsia="Arial" w:cs="Arial"/>
          <w:sz w:val="24"/>
          <w:szCs w:val="24"/>
        </w:rPr>
        <w:t xml:space="preserve">, pemberian respon </w:t>
      </w:r>
      <w:r>
        <w:rPr>
          <w:rFonts w:ascii="Garamond" w:hAnsi="Garamond" w:eastAsia="Arial" w:cs="Arial"/>
          <w:i/>
          <w:iCs/>
          <w:sz w:val="24"/>
          <w:szCs w:val="24"/>
        </w:rPr>
        <w:t>(responding)</w:t>
      </w:r>
      <w:r>
        <w:rPr>
          <w:rFonts w:ascii="Garamond" w:hAnsi="Garamond" w:eastAsia="Arial" w:cs="Arial"/>
          <w:sz w:val="24"/>
          <w:szCs w:val="24"/>
        </w:rPr>
        <w:t xml:space="preserve">, penghargaan terhadap nilai </w:t>
      </w:r>
      <w:r>
        <w:rPr>
          <w:rFonts w:ascii="Garamond" w:hAnsi="Garamond" w:eastAsia="Arial" w:cs="Arial"/>
          <w:i/>
          <w:iCs/>
          <w:sz w:val="24"/>
          <w:szCs w:val="24"/>
        </w:rPr>
        <w:t>(valuing)</w:t>
      </w:r>
      <w:r>
        <w:rPr>
          <w:rFonts w:ascii="Garamond" w:hAnsi="Garamond" w:eastAsia="Arial" w:cs="Arial"/>
          <w:sz w:val="24"/>
          <w:szCs w:val="24"/>
        </w:rPr>
        <w:t xml:space="preserve">, pengorganisasian </w:t>
      </w:r>
      <w:r>
        <w:rPr>
          <w:rFonts w:ascii="Garamond" w:hAnsi="Garamond" w:eastAsia="Arial" w:cs="Arial"/>
          <w:i/>
          <w:iCs/>
          <w:sz w:val="24"/>
          <w:szCs w:val="24"/>
        </w:rPr>
        <w:t>(organization)</w:t>
      </w:r>
      <w:r>
        <w:rPr>
          <w:rFonts w:ascii="Garamond" w:hAnsi="Garamond" w:eastAsia="Arial" w:cs="Arial"/>
          <w:sz w:val="24"/>
          <w:szCs w:val="24"/>
        </w:rPr>
        <w:t xml:space="preserve"> dan pengamalan </w:t>
      </w:r>
      <w:r>
        <w:rPr>
          <w:rFonts w:ascii="Garamond" w:hAnsi="Garamond" w:eastAsia="Arial" w:cs="Arial"/>
          <w:i/>
          <w:iCs/>
          <w:sz w:val="24"/>
          <w:szCs w:val="24"/>
        </w:rPr>
        <w:t>(characterization).</w:t>
      </w:r>
    </w:p>
    <w:p>
      <w:pPr>
        <w:jc w:val="center"/>
        <w:rPr>
          <w:rFonts w:ascii="Garamond" w:hAnsi="Garamond"/>
          <w:b/>
          <w:sz w:val="24"/>
          <w:szCs w:val="24"/>
        </w:rPr>
      </w:pPr>
      <w:r>
        <w:rPr>
          <w:rFonts w:ascii="Garamond" w:hAnsi="Garamond" w:eastAsia="Arial" w:cs="Arial"/>
          <w:b/>
          <w:iCs/>
          <w:sz w:val="24"/>
          <w:szCs w:val="24"/>
        </w:rPr>
        <w:t xml:space="preserve">               Gambar 11.2 </w:t>
      </w:r>
      <w:r>
        <w:rPr>
          <w:rFonts w:ascii="Garamond" w:hAnsi="Garamond" w:eastAsia="Arial" w:cs="Arial"/>
          <w:b/>
          <w:sz w:val="24"/>
          <w:szCs w:val="24"/>
        </w:rPr>
        <w:t>Domain Afektif: Menurut Krathwohl, dkk</w:t>
      </w:r>
    </w:p>
    <w:p>
      <w:pPr>
        <w:pStyle w:val="13"/>
        <w:spacing w:line="276" w:lineRule="auto"/>
        <w:ind w:left="567" w:right="4" w:firstLine="567"/>
        <w:jc w:val="both"/>
        <w:rPr>
          <w:rFonts w:ascii="Garamond" w:hAnsi="Garamond" w:eastAsia="Arial" w:cs="Arial"/>
          <w:i/>
          <w:iCs/>
          <w:sz w:val="24"/>
          <w:szCs w:val="24"/>
        </w:rPr>
      </w:pPr>
      <w:r>
        <w:rPr>
          <w:rFonts w:ascii="Garamond" w:hAnsi="Garamond" w:eastAsia="Arial" w:cs="Arial"/>
          <w:i/>
          <w:iCs/>
          <w:sz w:val="24"/>
          <w:szCs w:val="24"/>
        </w:rPr>
        <w:drawing>
          <wp:inline distT="0" distB="0" distL="0" distR="0">
            <wp:extent cx="3395980" cy="1536700"/>
            <wp:effectExtent l="0" t="0" r="13970" b="25400"/>
            <wp:docPr id="7" name="Diagram 6"/>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7" r:lo="rId18" r:qs="rId19" r:cs="rId20"/>
              </a:graphicData>
            </a:graphic>
          </wp:inline>
        </w:drawing>
      </w:r>
    </w:p>
    <w:p>
      <w:pPr>
        <w:pStyle w:val="13"/>
        <w:spacing w:line="276" w:lineRule="auto"/>
        <w:ind w:left="567" w:right="4" w:firstLine="567"/>
        <w:jc w:val="both"/>
        <w:rPr>
          <w:rFonts w:ascii="Garamond" w:hAnsi="Garamond" w:eastAsia="Arial" w:cs="Arial"/>
          <w:iCs/>
          <w:sz w:val="24"/>
          <w:szCs w:val="24"/>
        </w:rPr>
      </w:pPr>
    </w:p>
    <w:p>
      <w:pPr>
        <w:pStyle w:val="13"/>
        <w:spacing w:line="276" w:lineRule="auto"/>
        <w:ind w:left="567" w:right="4" w:firstLine="567"/>
        <w:jc w:val="both"/>
        <w:rPr>
          <w:rFonts w:ascii="Garamond" w:hAnsi="Garamond" w:eastAsia="Arial" w:cs="Arial"/>
          <w:iCs/>
          <w:sz w:val="24"/>
          <w:szCs w:val="24"/>
        </w:rPr>
      </w:pPr>
      <w:r>
        <w:rPr>
          <w:rFonts w:ascii="Garamond" w:hAnsi="Garamond" w:eastAsia="Arial" w:cs="Arial"/>
          <w:iCs/>
          <w:sz w:val="24"/>
          <w:szCs w:val="24"/>
        </w:rPr>
        <w:t>Adapun bentuk evaluasinya dilakukan dengan alat ukur sebagai berikut:</w:t>
      </w:r>
    </w:p>
    <w:p>
      <w:pPr>
        <w:pStyle w:val="13"/>
        <w:numPr>
          <w:ilvl w:val="7"/>
          <w:numId w:val="63"/>
        </w:numPr>
        <w:spacing w:line="276" w:lineRule="auto"/>
        <w:ind w:left="851" w:right="4" w:hanging="284"/>
        <w:jc w:val="both"/>
        <w:rPr>
          <w:rFonts w:ascii="Garamond" w:hAnsi="Garamond" w:eastAsia="Arial" w:cs="Arial"/>
          <w:iCs/>
          <w:sz w:val="24"/>
          <w:szCs w:val="24"/>
        </w:rPr>
      </w:pPr>
      <w:r>
        <w:rPr>
          <w:rFonts w:ascii="Garamond" w:hAnsi="Garamond" w:eastAsia="Arial" w:cs="Arial"/>
          <w:iCs/>
          <w:sz w:val="24"/>
          <w:szCs w:val="24"/>
        </w:rPr>
        <w:t xml:space="preserve">Skala likert, </w:t>
      </w:r>
      <w:r>
        <w:rPr>
          <w:rFonts w:ascii="Garamond" w:hAnsi="Garamond" w:eastAsia="Arial" w:cs="Arial"/>
          <w:sz w:val="24"/>
          <w:szCs w:val="24"/>
        </w:rPr>
        <w:t>digunakan untuk mengukur sikap seseorang terhadap sesuatu.</w:t>
      </w:r>
    </w:p>
    <w:p>
      <w:pPr>
        <w:pStyle w:val="13"/>
        <w:spacing w:line="276" w:lineRule="auto"/>
        <w:ind w:left="567" w:right="4" w:firstLine="284"/>
        <w:jc w:val="both"/>
        <w:rPr>
          <w:rFonts w:ascii="Garamond" w:hAnsi="Garamond" w:eastAsia="Arial" w:cs="Arial"/>
          <w:iCs/>
          <w:sz w:val="24"/>
          <w:szCs w:val="24"/>
        </w:rPr>
      </w:pPr>
      <w:r>
        <w:rPr>
          <w:rFonts w:ascii="Garamond" w:hAnsi="Garamond" w:eastAsia="Arial" w:cs="Arial"/>
          <w:iCs/>
          <w:sz w:val="24"/>
          <w:szCs w:val="24"/>
        </w:rPr>
        <w:t xml:space="preserve">contoh :  </w:t>
      </w:r>
      <w:r>
        <w:rPr>
          <w:rFonts w:ascii="Garamond" w:hAnsi="Garamond" w:eastAsia="Arial" w:cs="Arial"/>
          <w:sz w:val="24"/>
          <w:szCs w:val="24"/>
        </w:rPr>
        <w:t>Saya berinfak setiap hari jumat.</w:t>
      </w:r>
    </w:p>
    <w:p>
      <w:pPr>
        <w:numPr>
          <w:ilvl w:val="0"/>
          <w:numId w:val="103"/>
        </w:numPr>
        <w:spacing w:after="0"/>
        <w:ind w:left="1985" w:hanging="284"/>
        <w:rPr>
          <w:rFonts w:ascii="Garamond" w:hAnsi="Garamond" w:eastAsia="Arial" w:cs="Arial"/>
          <w:sz w:val="24"/>
          <w:szCs w:val="24"/>
        </w:rPr>
      </w:pPr>
      <w:r>
        <w:rPr>
          <w:rFonts w:ascii="Garamond" w:hAnsi="Garamond" w:eastAsia="Arial" w:cs="Arial"/>
          <w:sz w:val="24"/>
          <w:szCs w:val="24"/>
        </w:rPr>
        <w:t>sangat setuju</w:t>
      </w:r>
    </w:p>
    <w:p>
      <w:pPr>
        <w:numPr>
          <w:ilvl w:val="0"/>
          <w:numId w:val="103"/>
        </w:numPr>
        <w:spacing w:after="0"/>
        <w:ind w:left="1985" w:hanging="284"/>
        <w:rPr>
          <w:rFonts w:ascii="Garamond" w:hAnsi="Garamond" w:eastAsia="Arial" w:cs="Arial"/>
          <w:sz w:val="24"/>
          <w:szCs w:val="24"/>
        </w:rPr>
      </w:pPr>
      <w:r>
        <w:rPr>
          <w:rFonts w:ascii="Garamond" w:hAnsi="Garamond" w:eastAsia="Arial" w:cs="Arial"/>
          <w:sz w:val="24"/>
          <w:szCs w:val="24"/>
        </w:rPr>
        <w:t>setuju</w:t>
      </w:r>
    </w:p>
    <w:p>
      <w:pPr>
        <w:numPr>
          <w:ilvl w:val="0"/>
          <w:numId w:val="103"/>
        </w:numPr>
        <w:spacing w:after="0"/>
        <w:ind w:left="1985" w:hanging="284"/>
        <w:rPr>
          <w:rFonts w:ascii="Garamond" w:hAnsi="Garamond" w:eastAsia="Arial" w:cs="Arial"/>
          <w:sz w:val="24"/>
          <w:szCs w:val="24"/>
        </w:rPr>
      </w:pPr>
      <w:r>
        <w:rPr>
          <w:rFonts w:ascii="Garamond" w:hAnsi="Garamond" w:eastAsia="Arial" w:cs="Arial"/>
          <w:sz w:val="24"/>
          <w:szCs w:val="24"/>
        </w:rPr>
        <w:t>netral</w:t>
      </w:r>
    </w:p>
    <w:p>
      <w:pPr>
        <w:numPr>
          <w:ilvl w:val="0"/>
          <w:numId w:val="103"/>
        </w:numPr>
        <w:spacing w:after="0"/>
        <w:ind w:left="1985" w:hanging="284"/>
        <w:rPr>
          <w:rFonts w:ascii="Garamond" w:hAnsi="Garamond" w:eastAsia="Arial" w:cs="Arial"/>
          <w:sz w:val="24"/>
          <w:szCs w:val="24"/>
        </w:rPr>
      </w:pPr>
      <w:r>
        <w:rPr>
          <w:rFonts w:ascii="Garamond" w:hAnsi="Garamond" w:eastAsia="Arial" w:cs="Arial"/>
          <w:sz w:val="24"/>
          <w:szCs w:val="24"/>
        </w:rPr>
        <w:t xml:space="preserve">kurang setuju </w:t>
      </w:r>
    </w:p>
    <w:p>
      <w:pPr>
        <w:numPr>
          <w:ilvl w:val="0"/>
          <w:numId w:val="103"/>
        </w:numPr>
        <w:spacing w:after="0"/>
        <w:ind w:left="1985" w:hanging="284"/>
        <w:rPr>
          <w:rFonts w:ascii="Garamond" w:hAnsi="Garamond" w:eastAsia="Arial" w:cs="Arial"/>
          <w:sz w:val="24"/>
          <w:szCs w:val="24"/>
        </w:rPr>
      </w:pPr>
      <w:r>
        <w:rPr>
          <w:rFonts w:ascii="Garamond" w:hAnsi="Garamond" w:eastAsia="Arial" w:cs="Arial"/>
          <w:sz w:val="24"/>
          <w:szCs w:val="24"/>
        </w:rPr>
        <w:t>tidak setuju</w:t>
      </w:r>
    </w:p>
    <w:p>
      <w:pPr>
        <w:pStyle w:val="13"/>
        <w:numPr>
          <w:ilvl w:val="4"/>
          <w:numId w:val="63"/>
        </w:numPr>
        <w:spacing w:line="276" w:lineRule="auto"/>
        <w:ind w:left="851" w:hanging="284"/>
        <w:jc w:val="both"/>
        <w:rPr>
          <w:rFonts w:ascii="Garamond" w:hAnsi="Garamond" w:eastAsia="Arial" w:cs="Arial"/>
          <w:sz w:val="24"/>
          <w:szCs w:val="24"/>
        </w:rPr>
      </w:pPr>
      <w:r>
        <w:rPr>
          <w:rFonts w:ascii="Garamond" w:hAnsi="Garamond" w:eastAsia="Arial" w:cs="Arial"/>
          <w:sz w:val="24"/>
          <w:szCs w:val="24"/>
        </w:rPr>
        <w:t>Skala Pilihan ganda, suatu pernyataan yang diikuti oleh sejumlah alternatif pendapat.</w:t>
      </w:r>
    </w:p>
    <w:p>
      <w:pPr>
        <w:pStyle w:val="13"/>
        <w:spacing w:line="276" w:lineRule="auto"/>
        <w:ind w:left="851" w:firstLine="0"/>
        <w:jc w:val="both"/>
        <w:rPr>
          <w:rFonts w:ascii="Garamond" w:hAnsi="Garamond" w:eastAsia="Arial" w:cs="Arial"/>
          <w:sz w:val="24"/>
          <w:szCs w:val="24"/>
        </w:rPr>
      </w:pPr>
      <w:r>
        <w:rPr>
          <w:rFonts w:ascii="Garamond" w:hAnsi="Garamond" w:eastAsia="Arial" w:cs="Arial"/>
          <w:sz w:val="24"/>
          <w:szCs w:val="24"/>
        </w:rPr>
        <w:t>Contoh :</w:t>
      </w:r>
    </w:p>
    <w:p>
      <w:pPr>
        <w:spacing w:after="0"/>
        <w:ind w:left="1780" w:hanging="79"/>
        <w:rPr>
          <w:rFonts w:ascii="Garamond" w:hAnsi="Garamond"/>
          <w:sz w:val="24"/>
          <w:szCs w:val="24"/>
        </w:rPr>
      </w:pPr>
      <w:r>
        <w:rPr>
          <w:rFonts w:ascii="Garamond" w:hAnsi="Garamond" w:eastAsia="Arial" w:cs="Arial"/>
          <w:sz w:val="24"/>
          <w:szCs w:val="24"/>
        </w:rPr>
        <w:t>Dalam Berinfak, saya merasa:</w:t>
      </w:r>
    </w:p>
    <w:p>
      <w:pPr>
        <w:numPr>
          <w:ilvl w:val="0"/>
          <w:numId w:val="104"/>
        </w:numPr>
        <w:spacing w:after="0"/>
        <w:ind w:left="1985" w:hanging="284"/>
        <w:rPr>
          <w:rFonts w:ascii="Garamond" w:hAnsi="Garamond" w:eastAsia="Arial" w:cs="Arial"/>
          <w:sz w:val="24"/>
          <w:szCs w:val="24"/>
        </w:rPr>
      </w:pPr>
      <w:r>
        <w:rPr>
          <w:rFonts w:ascii="Garamond" w:hAnsi="Garamond" w:eastAsia="Arial" w:cs="Arial"/>
          <w:sz w:val="24"/>
          <w:szCs w:val="24"/>
        </w:rPr>
        <w:t>senang karena dapat membantu sesama</w:t>
      </w:r>
    </w:p>
    <w:p>
      <w:pPr>
        <w:numPr>
          <w:ilvl w:val="0"/>
          <w:numId w:val="104"/>
        </w:numPr>
        <w:spacing w:after="0"/>
        <w:ind w:left="1985" w:hanging="284"/>
        <w:rPr>
          <w:rFonts w:ascii="Garamond" w:hAnsi="Garamond" w:eastAsia="Arial" w:cs="Arial"/>
          <w:sz w:val="24"/>
          <w:szCs w:val="24"/>
        </w:rPr>
      </w:pPr>
      <w:r>
        <w:rPr>
          <w:rFonts w:ascii="Garamond" w:hAnsi="Garamond" w:eastAsia="Arial" w:cs="Arial"/>
          <w:sz w:val="24"/>
          <w:szCs w:val="24"/>
        </w:rPr>
        <w:t>tidak rugi berkurang harta</w:t>
      </w:r>
    </w:p>
    <w:p>
      <w:pPr>
        <w:numPr>
          <w:ilvl w:val="0"/>
          <w:numId w:val="104"/>
        </w:numPr>
        <w:spacing w:after="0"/>
        <w:ind w:left="1985" w:hanging="284"/>
        <w:rPr>
          <w:rFonts w:ascii="Garamond" w:hAnsi="Garamond" w:eastAsia="Arial" w:cs="Arial"/>
          <w:sz w:val="24"/>
          <w:szCs w:val="24"/>
        </w:rPr>
      </w:pPr>
      <w:r>
        <w:rPr>
          <w:rFonts w:ascii="Garamond" w:hAnsi="Garamond" w:eastAsia="Arial" w:cs="Arial"/>
          <w:sz w:val="24"/>
          <w:szCs w:val="24"/>
        </w:rPr>
        <w:t>harta titipan allah</w:t>
      </w:r>
    </w:p>
    <w:p>
      <w:pPr>
        <w:numPr>
          <w:ilvl w:val="0"/>
          <w:numId w:val="104"/>
        </w:numPr>
        <w:spacing w:after="0"/>
        <w:ind w:left="1985" w:hanging="284"/>
        <w:rPr>
          <w:rFonts w:ascii="Garamond" w:hAnsi="Garamond" w:eastAsia="Arial" w:cs="Arial"/>
          <w:sz w:val="24"/>
          <w:szCs w:val="24"/>
        </w:rPr>
      </w:pPr>
      <w:r>
        <w:rPr>
          <w:rFonts w:ascii="Garamond" w:hAnsi="Garamond" w:eastAsia="Arial" w:cs="Arial"/>
          <w:sz w:val="24"/>
          <w:szCs w:val="24"/>
        </w:rPr>
        <w:t>sulit untuk mengeluarkan harta</w:t>
      </w:r>
    </w:p>
    <w:p>
      <w:pPr>
        <w:numPr>
          <w:ilvl w:val="0"/>
          <w:numId w:val="104"/>
        </w:numPr>
        <w:spacing w:after="0"/>
        <w:ind w:left="1985" w:hanging="284"/>
        <w:rPr>
          <w:rFonts w:ascii="Garamond" w:hAnsi="Garamond" w:eastAsia="Arial" w:cs="Arial"/>
          <w:sz w:val="24"/>
          <w:szCs w:val="24"/>
        </w:rPr>
      </w:pPr>
      <w:r>
        <w:rPr>
          <w:rFonts w:ascii="Garamond" w:hAnsi="Garamond" w:eastAsia="Arial" w:cs="Arial"/>
          <w:sz w:val="24"/>
          <w:szCs w:val="24"/>
        </w:rPr>
        <w:t>bahagia beribadah melalui infak</w:t>
      </w:r>
    </w:p>
    <w:p>
      <w:pPr>
        <w:spacing w:after="0"/>
        <w:ind w:left="567" w:right="4" w:hanging="283"/>
        <w:jc w:val="both"/>
        <w:rPr>
          <w:rFonts w:ascii="Garamond" w:hAnsi="Garamond" w:eastAsia="Symbol"/>
          <w:sz w:val="24"/>
          <w:szCs w:val="24"/>
        </w:rPr>
      </w:pPr>
      <w:r>
        <w:rPr>
          <w:rFonts w:ascii="Garamond" w:hAnsi="Garamond" w:eastAsia="Symbol"/>
          <w:sz w:val="24"/>
          <w:szCs w:val="24"/>
        </w:rPr>
        <w:t>3.Evaluasi untuk mengukur aspek Psikomotorik</w:t>
      </w:r>
    </w:p>
    <w:p>
      <w:pPr>
        <w:spacing w:after="0"/>
        <w:ind w:left="567" w:right="4" w:firstLine="567"/>
        <w:jc w:val="both"/>
        <w:rPr>
          <w:rFonts w:ascii="Garamond" w:hAnsi="Garamond" w:eastAsia="Arial" w:cs="Arial"/>
          <w:sz w:val="24"/>
          <w:szCs w:val="24"/>
          <w:lang w:val="en-US"/>
        </w:rPr>
      </w:pPr>
      <w:r>
        <w:rPr>
          <w:rFonts w:ascii="Garamond" w:hAnsi="Garamond" w:eastAsia="Arial" w:cs="Arial"/>
          <w:sz w:val="24"/>
          <w:szCs w:val="24"/>
        </w:rPr>
        <w:t>Ranah ini meliputi : a) imitasi, b) manipulasi, c) ketepatan, d)  artikulasi, dan e)  naturalisasi. Berikut gambar pengukuran aspek pskimotorik.</w:t>
      </w:r>
    </w:p>
    <w:p>
      <w:pPr>
        <w:spacing w:after="0"/>
        <w:ind w:left="567" w:right="4" w:firstLine="567"/>
        <w:jc w:val="both"/>
        <w:rPr>
          <w:rFonts w:ascii="Garamond" w:hAnsi="Garamond" w:eastAsia="Arial" w:cs="Arial"/>
          <w:sz w:val="24"/>
          <w:szCs w:val="24"/>
          <w:lang w:val="en-US"/>
        </w:rPr>
      </w:pPr>
    </w:p>
    <w:p>
      <w:pPr>
        <w:jc w:val="center"/>
        <w:rPr>
          <w:rFonts w:ascii="Garamond" w:hAnsi="Garamond"/>
          <w:b/>
          <w:sz w:val="24"/>
          <w:szCs w:val="24"/>
        </w:rPr>
      </w:pPr>
      <w:r>
        <w:rPr>
          <w:rFonts w:ascii="Garamond" w:hAnsi="Garamond" w:eastAsia="Arial" w:cs="Arial"/>
          <w:b/>
          <w:sz w:val="24"/>
          <w:szCs w:val="24"/>
        </w:rPr>
        <w:t xml:space="preserve">          Gambar 11.3 Ranah Psikomotorik Menurut Harrow dkk</w:t>
      </w:r>
    </w:p>
    <w:p>
      <w:pPr>
        <w:ind w:left="567" w:right="4" w:firstLine="567"/>
        <w:jc w:val="both"/>
        <w:rPr>
          <w:rFonts w:ascii="Garamond" w:hAnsi="Garamond" w:eastAsia="Arial" w:cs="Arial"/>
          <w:sz w:val="24"/>
          <w:szCs w:val="24"/>
        </w:rPr>
      </w:pPr>
      <w:r>
        <w:rPr>
          <w:rFonts w:ascii="Garamond" w:hAnsi="Garamond" w:eastAsia="Arial" w:cs="Arial"/>
          <w:sz w:val="24"/>
          <w:szCs w:val="24"/>
        </w:rPr>
        <w:drawing>
          <wp:inline distT="0" distB="0" distL="0" distR="0">
            <wp:extent cx="3395980" cy="1536700"/>
            <wp:effectExtent l="0" t="0" r="13970" b="25400"/>
            <wp:docPr id="8" name="Diagram 6"/>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1" r:lo="rId22" r:qs="rId23" r:cs="rId24"/>
              </a:graphicData>
            </a:graphic>
          </wp:inline>
        </w:drawing>
      </w:r>
    </w:p>
    <w:p>
      <w:pPr>
        <w:spacing w:after="0"/>
        <w:ind w:left="567" w:right="4" w:firstLine="567"/>
        <w:jc w:val="both"/>
        <w:rPr>
          <w:rFonts w:ascii="Garamond" w:hAnsi="Garamond" w:eastAsia="Arial" w:cs="Arial"/>
          <w:sz w:val="24"/>
          <w:szCs w:val="24"/>
        </w:rPr>
      </w:pPr>
      <w:r>
        <w:rPr>
          <w:rFonts w:ascii="Garamond" w:hAnsi="Garamond" w:eastAsia="Arial" w:cs="Arial"/>
          <w:sz w:val="24"/>
          <w:szCs w:val="24"/>
        </w:rPr>
        <w:t>Adapun instrument yang digunakan yakni:</w:t>
      </w:r>
    </w:p>
    <w:p>
      <w:pPr>
        <w:pStyle w:val="13"/>
        <w:numPr>
          <w:ilvl w:val="5"/>
          <w:numId w:val="63"/>
        </w:numPr>
        <w:spacing w:line="276" w:lineRule="auto"/>
        <w:ind w:left="851" w:right="4" w:hanging="284"/>
        <w:jc w:val="both"/>
        <w:rPr>
          <w:rFonts w:ascii="Garamond" w:hAnsi="Garamond" w:eastAsia="Arial" w:cs="Arial"/>
          <w:sz w:val="24"/>
          <w:szCs w:val="24"/>
        </w:rPr>
      </w:pPr>
      <w:r>
        <w:rPr>
          <w:rFonts w:ascii="Garamond" w:hAnsi="Garamond" w:eastAsia="Arial" w:cs="Arial"/>
          <w:sz w:val="24"/>
          <w:szCs w:val="24"/>
        </w:rPr>
        <w:t>Daftar cek</w:t>
      </w:r>
    </w:p>
    <w:p>
      <w:pPr>
        <w:pStyle w:val="13"/>
        <w:spacing w:line="276" w:lineRule="auto"/>
        <w:ind w:left="851" w:right="4" w:firstLine="567"/>
        <w:jc w:val="both"/>
        <w:rPr>
          <w:rFonts w:ascii="Garamond" w:hAnsi="Garamond" w:eastAsia="Arial" w:cs="Arial"/>
          <w:sz w:val="24"/>
          <w:szCs w:val="24"/>
        </w:rPr>
      </w:pPr>
      <w:r>
        <w:rPr>
          <w:rFonts w:ascii="Garamond" w:hAnsi="Garamond" w:eastAsia="Arial" w:cs="Arial"/>
          <w:sz w:val="24"/>
          <w:szCs w:val="24"/>
        </w:rPr>
        <w:t>Berikut contoh daftar cek penilai siswa dalam belajar.</w:t>
      </w:r>
    </w:p>
    <w:p>
      <w:pPr>
        <w:pStyle w:val="13"/>
        <w:spacing w:line="276" w:lineRule="auto"/>
        <w:ind w:left="851" w:right="4" w:firstLine="567"/>
        <w:jc w:val="both"/>
        <w:rPr>
          <w:rFonts w:ascii="Garamond" w:hAnsi="Garamond" w:eastAsia="Arial" w:cs="Arial"/>
          <w:sz w:val="6"/>
          <w:szCs w:val="6"/>
        </w:rPr>
      </w:pPr>
    </w:p>
    <w:p>
      <w:pPr>
        <w:pStyle w:val="13"/>
        <w:spacing w:line="276" w:lineRule="auto"/>
        <w:ind w:left="851" w:right="4" w:firstLine="567"/>
        <w:jc w:val="both"/>
        <w:rPr>
          <w:rFonts w:ascii="Garamond" w:hAnsi="Garamond" w:eastAsia="Arial" w:cs="Arial"/>
          <w:b/>
          <w:sz w:val="24"/>
          <w:szCs w:val="24"/>
        </w:rPr>
      </w:pPr>
      <w:r>
        <w:rPr>
          <w:rFonts w:ascii="Garamond" w:hAnsi="Garamond" w:eastAsia="Arial" w:cs="Arial"/>
          <w:b/>
          <w:sz w:val="24"/>
          <w:szCs w:val="24"/>
        </w:rPr>
        <w:t>Tabel 11.1 Format Penilaian Praktek Berwudhu</w:t>
      </w:r>
    </w:p>
    <w:p>
      <w:pPr>
        <w:pStyle w:val="13"/>
        <w:spacing w:line="276" w:lineRule="auto"/>
        <w:ind w:left="851" w:right="4" w:firstLine="567"/>
        <w:jc w:val="both"/>
        <w:rPr>
          <w:rFonts w:ascii="Garamond" w:hAnsi="Garamond" w:eastAsia="Arial" w:cs="Arial"/>
          <w:b/>
          <w:sz w:val="2"/>
          <w:szCs w:val="2"/>
        </w:rPr>
      </w:pPr>
    </w:p>
    <w:tbl>
      <w:tblPr>
        <w:tblStyle w:val="11"/>
        <w:tblW w:w="0" w:type="auto"/>
        <w:tblInd w:w="85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442"/>
        <w:gridCol w:w="283"/>
        <w:gridCol w:w="416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25" w:type="dxa"/>
          </w:tcPr>
          <w:p>
            <w:pPr>
              <w:spacing w:after="0" w:line="276" w:lineRule="auto"/>
              <w:ind w:right="4"/>
              <w:rPr>
                <w:rFonts w:ascii="Garamond" w:hAnsi="Garamond" w:eastAsia="Arial" w:cs="Arial"/>
                <w:sz w:val="24"/>
                <w:szCs w:val="24"/>
              </w:rPr>
            </w:pPr>
            <w:r>
              <w:rPr>
                <w:rFonts w:ascii="Garamond" w:hAnsi="Garamond" w:eastAsia="Arial" w:cs="Arial"/>
                <w:sz w:val="24"/>
                <w:szCs w:val="24"/>
              </w:rPr>
              <w:t>Nama Siswa</w:t>
            </w:r>
          </w:p>
        </w:tc>
        <w:tc>
          <w:tcPr>
            <w:tcW w:w="284" w:type="dxa"/>
          </w:tcPr>
          <w:p>
            <w:pPr>
              <w:spacing w:after="0" w:line="276" w:lineRule="auto"/>
              <w:ind w:right="4"/>
              <w:jc w:val="center"/>
              <w:rPr>
                <w:rFonts w:ascii="Garamond" w:hAnsi="Garamond" w:eastAsia="Arial" w:cs="Arial"/>
                <w:sz w:val="24"/>
                <w:szCs w:val="24"/>
              </w:rPr>
            </w:pPr>
            <w:r>
              <w:rPr>
                <w:rFonts w:ascii="Garamond" w:hAnsi="Garamond" w:eastAsia="Arial" w:cs="Arial"/>
                <w:sz w:val="24"/>
                <w:szCs w:val="24"/>
              </w:rPr>
              <w:t>:</w:t>
            </w:r>
          </w:p>
        </w:tc>
        <w:tc>
          <w:tcPr>
            <w:tcW w:w="4502" w:type="dxa"/>
          </w:tcPr>
          <w:p>
            <w:pPr>
              <w:spacing w:after="0" w:line="276" w:lineRule="auto"/>
              <w:ind w:right="4"/>
              <w:rPr>
                <w:rFonts w:ascii="Garamond" w:hAnsi="Garamond" w:eastAsia="Arial" w:cs="Arial"/>
                <w:sz w:val="24"/>
                <w:szCs w:val="24"/>
              </w:rPr>
            </w:pPr>
            <w:r>
              <w:rPr>
                <w:rFonts w:ascii="Garamond" w:hAnsi="Garamond" w:eastAsia="Arial" w:cs="Arial"/>
                <w:sz w:val="24"/>
                <w:szCs w:val="24"/>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25" w:type="dxa"/>
          </w:tcPr>
          <w:p>
            <w:pPr>
              <w:spacing w:after="0" w:line="276" w:lineRule="auto"/>
              <w:ind w:right="4"/>
              <w:rPr>
                <w:rFonts w:ascii="Garamond" w:hAnsi="Garamond" w:eastAsia="Arial" w:cs="Arial"/>
                <w:sz w:val="24"/>
                <w:szCs w:val="24"/>
              </w:rPr>
            </w:pPr>
            <w:r>
              <w:rPr>
                <w:rFonts w:ascii="Garamond" w:hAnsi="Garamond" w:eastAsia="Arial" w:cs="Arial"/>
                <w:sz w:val="24"/>
                <w:szCs w:val="24"/>
              </w:rPr>
              <w:t xml:space="preserve">Kelas </w:t>
            </w:r>
          </w:p>
        </w:tc>
        <w:tc>
          <w:tcPr>
            <w:tcW w:w="284" w:type="dxa"/>
          </w:tcPr>
          <w:p>
            <w:pPr>
              <w:spacing w:after="0" w:line="276" w:lineRule="auto"/>
              <w:ind w:right="4"/>
              <w:jc w:val="center"/>
              <w:rPr>
                <w:rFonts w:ascii="Garamond" w:hAnsi="Garamond" w:eastAsia="Arial" w:cs="Arial"/>
                <w:sz w:val="24"/>
                <w:szCs w:val="24"/>
              </w:rPr>
            </w:pPr>
            <w:r>
              <w:rPr>
                <w:rFonts w:ascii="Garamond" w:hAnsi="Garamond" w:eastAsia="Arial" w:cs="Arial"/>
                <w:sz w:val="24"/>
                <w:szCs w:val="24"/>
              </w:rPr>
              <w:t>:</w:t>
            </w:r>
          </w:p>
        </w:tc>
        <w:tc>
          <w:tcPr>
            <w:tcW w:w="4502" w:type="dxa"/>
          </w:tcPr>
          <w:p>
            <w:pPr>
              <w:spacing w:after="0" w:line="276" w:lineRule="auto"/>
              <w:ind w:right="4"/>
              <w:rPr>
                <w:rFonts w:ascii="Garamond" w:hAnsi="Garamond" w:eastAsia="Arial" w:cs="Arial"/>
                <w:sz w:val="24"/>
                <w:szCs w:val="24"/>
              </w:rPr>
            </w:pPr>
            <w:r>
              <w:rPr>
                <w:rFonts w:ascii="Garamond" w:hAnsi="Garamond" w:eastAsia="Arial" w:cs="Arial"/>
                <w:sz w:val="24"/>
                <w:szCs w:val="24"/>
              </w:rPr>
              <w:t>…………….</w:t>
            </w:r>
          </w:p>
        </w:tc>
      </w:tr>
    </w:tbl>
    <w:p>
      <w:pPr>
        <w:tabs>
          <w:tab w:val="left" w:pos="934"/>
        </w:tabs>
        <w:spacing w:after="0"/>
        <w:ind w:right="4"/>
        <w:rPr>
          <w:rFonts w:ascii="Garamond" w:hAnsi="Garamond" w:eastAsia="Arial" w:cs="Arial"/>
          <w:sz w:val="12"/>
          <w:szCs w:val="12"/>
        </w:rPr>
      </w:pPr>
    </w:p>
    <w:tbl>
      <w:tblPr>
        <w:tblStyle w:val="10"/>
        <w:tblW w:w="5690" w:type="dxa"/>
        <w:tblInd w:w="861" w:type="dxa"/>
        <w:tblLayout w:type="fixed"/>
        <w:tblCellMar>
          <w:top w:w="0" w:type="dxa"/>
          <w:left w:w="0" w:type="dxa"/>
          <w:bottom w:w="0" w:type="dxa"/>
          <w:right w:w="0" w:type="dxa"/>
        </w:tblCellMar>
      </w:tblPr>
      <w:tblGrid>
        <w:gridCol w:w="101"/>
        <w:gridCol w:w="727"/>
        <w:gridCol w:w="30"/>
        <w:gridCol w:w="3093"/>
        <w:gridCol w:w="706"/>
        <w:gridCol w:w="19"/>
        <w:gridCol w:w="30"/>
        <w:gridCol w:w="945"/>
        <w:gridCol w:w="9"/>
        <w:gridCol w:w="30"/>
      </w:tblGrid>
      <w:tr>
        <w:tblPrEx>
          <w:tblCellMar>
            <w:top w:w="0" w:type="dxa"/>
            <w:left w:w="0" w:type="dxa"/>
            <w:bottom w:w="0" w:type="dxa"/>
            <w:right w:w="0" w:type="dxa"/>
          </w:tblCellMar>
        </w:tblPrEx>
        <w:trPr>
          <w:gridAfter w:val="2"/>
          <w:wAfter w:w="29" w:type="dxa"/>
          <w:trHeight w:val="371" w:hRule="atLeast"/>
        </w:trPr>
        <w:tc>
          <w:tcPr>
            <w:tcW w:w="101" w:type="dxa"/>
            <w:tcBorders>
              <w:top w:val="single" w:color="auto" w:sz="8" w:space="0"/>
              <w:left w:val="single" w:color="auto" w:sz="8" w:space="0"/>
              <w:bottom w:val="single" w:color="CCCCCC" w:sz="8" w:space="0"/>
            </w:tcBorders>
            <w:shd w:val="clear" w:color="auto" w:fill="CCCCCC"/>
            <w:vAlign w:val="bottom"/>
          </w:tcPr>
          <w:p>
            <w:pPr>
              <w:rPr>
                <w:rFonts w:ascii="Garamond" w:hAnsi="Garamond"/>
                <w:sz w:val="24"/>
                <w:szCs w:val="24"/>
              </w:rPr>
            </w:pPr>
          </w:p>
        </w:tc>
        <w:tc>
          <w:tcPr>
            <w:tcW w:w="728" w:type="dxa"/>
            <w:tcBorders>
              <w:top w:val="single" w:color="auto" w:sz="8" w:space="0"/>
              <w:bottom w:val="single" w:color="CCCCCC" w:sz="8" w:space="0"/>
              <w:right w:val="single" w:color="auto" w:sz="8" w:space="0"/>
            </w:tcBorders>
            <w:shd w:val="clear" w:color="auto" w:fill="92D050"/>
            <w:vAlign w:val="bottom"/>
          </w:tcPr>
          <w:p>
            <w:pPr>
              <w:ind w:left="80"/>
              <w:rPr>
                <w:rFonts w:ascii="Garamond" w:hAnsi="Garamond"/>
                <w:sz w:val="24"/>
                <w:szCs w:val="24"/>
              </w:rPr>
            </w:pPr>
            <w:r>
              <w:rPr>
                <w:rFonts w:ascii="Garamond" w:hAnsi="Garamond" w:eastAsia="Arial" w:cs="Arial"/>
                <w:b/>
                <w:bCs/>
                <w:sz w:val="24"/>
                <w:szCs w:val="24"/>
              </w:rPr>
              <w:t>No</w:t>
            </w:r>
          </w:p>
        </w:tc>
        <w:tc>
          <w:tcPr>
            <w:tcW w:w="30" w:type="dxa"/>
            <w:tcBorders>
              <w:top w:val="single" w:color="auto" w:sz="8" w:space="0"/>
              <w:bottom w:val="single" w:color="CCCCCC" w:sz="8" w:space="0"/>
            </w:tcBorders>
            <w:shd w:val="clear" w:color="auto" w:fill="92D050"/>
            <w:vAlign w:val="bottom"/>
          </w:tcPr>
          <w:p>
            <w:pPr>
              <w:rPr>
                <w:rFonts w:ascii="Garamond" w:hAnsi="Garamond"/>
                <w:sz w:val="24"/>
                <w:szCs w:val="24"/>
              </w:rPr>
            </w:pPr>
          </w:p>
        </w:tc>
        <w:tc>
          <w:tcPr>
            <w:tcW w:w="3099" w:type="dxa"/>
            <w:tcBorders>
              <w:top w:val="single" w:color="auto" w:sz="8" w:space="0"/>
              <w:bottom w:val="single" w:color="CCCCCC" w:sz="8" w:space="0"/>
              <w:right w:val="single" w:color="auto" w:sz="8" w:space="0"/>
            </w:tcBorders>
            <w:shd w:val="clear" w:color="auto" w:fill="92D050"/>
            <w:vAlign w:val="bottom"/>
          </w:tcPr>
          <w:p>
            <w:pPr>
              <w:ind w:left="1020" w:hanging="461"/>
              <w:rPr>
                <w:rFonts w:ascii="Garamond" w:hAnsi="Garamond"/>
                <w:sz w:val="24"/>
                <w:szCs w:val="24"/>
              </w:rPr>
            </w:pPr>
            <w:r>
              <w:rPr>
                <w:rFonts w:ascii="Garamond" w:hAnsi="Garamond" w:eastAsia="Arial" w:cs="Arial"/>
                <w:b/>
                <w:bCs/>
                <w:sz w:val="24"/>
                <w:szCs w:val="24"/>
              </w:rPr>
              <w:t>Aspek Yang Dinilai</w:t>
            </w:r>
          </w:p>
        </w:tc>
        <w:tc>
          <w:tcPr>
            <w:tcW w:w="707" w:type="dxa"/>
            <w:tcBorders>
              <w:top w:val="single" w:color="auto" w:sz="8" w:space="0"/>
              <w:bottom w:val="single" w:color="CCCCCC" w:sz="8" w:space="0"/>
              <w:right w:val="single" w:color="auto" w:sz="8" w:space="0"/>
            </w:tcBorders>
            <w:shd w:val="clear" w:color="auto" w:fill="92D050"/>
            <w:vAlign w:val="bottom"/>
          </w:tcPr>
          <w:p>
            <w:pPr>
              <w:ind w:left="300"/>
              <w:rPr>
                <w:rFonts w:ascii="Garamond" w:hAnsi="Garamond"/>
                <w:sz w:val="24"/>
                <w:szCs w:val="24"/>
              </w:rPr>
            </w:pPr>
            <w:r>
              <w:rPr>
                <w:rFonts w:ascii="Garamond" w:hAnsi="Garamond" w:eastAsia="Arial" w:cs="Arial"/>
                <w:b/>
                <w:bCs/>
                <w:sz w:val="24"/>
                <w:szCs w:val="24"/>
              </w:rPr>
              <w:t>Ya</w:t>
            </w:r>
          </w:p>
        </w:tc>
        <w:tc>
          <w:tcPr>
            <w:tcW w:w="996" w:type="dxa"/>
            <w:gridSpan w:val="3"/>
            <w:tcBorders>
              <w:top w:val="single" w:color="auto" w:sz="8" w:space="0"/>
              <w:bottom w:val="single" w:color="CCCCCC" w:sz="8" w:space="0"/>
              <w:right w:val="single" w:color="auto" w:sz="8" w:space="0"/>
            </w:tcBorders>
            <w:shd w:val="clear" w:color="auto" w:fill="92D050"/>
            <w:vAlign w:val="bottom"/>
          </w:tcPr>
          <w:p>
            <w:pPr>
              <w:ind w:left="200"/>
              <w:rPr>
                <w:rFonts w:ascii="Garamond" w:hAnsi="Garamond"/>
                <w:sz w:val="24"/>
                <w:szCs w:val="24"/>
              </w:rPr>
            </w:pPr>
            <w:r>
              <w:rPr>
                <w:rFonts w:ascii="Garamond" w:hAnsi="Garamond" w:eastAsia="Arial" w:cs="Arial"/>
                <w:b/>
                <w:bCs/>
                <w:sz w:val="24"/>
                <w:szCs w:val="24"/>
              </w:rPr>
              <w:t>Tidak</w:t>
            </w:r>
          </w:p>
        </w:tc>
      </w:tr>
      <w:tr>
        <w:tblPrEx>
          <w:tblCellMar>
            <w:top w:w="0" w:type="dxa"/>
            <w:left w:w="0" w:type="dxa"/>
            <w:bottom w:w="0" w:type="dxa"/>
            <w:right w:w="0" w:type="dxa"/>
          </w:tblCellMar>
        </w:tblPrEx>
        <w:trPr>
          <w:trHeight w:val="348" w:hRule="atLeast"/>
        </w:trPr>
        <w:tc>
          <w:tcPr>
            <w:tcW w:w="101" w:type="dxa"/>
            <w:tcBorders>
              <w:top w:val="single" w:color="auto" w:sz="8" w:space="0"/>
              <w:left w:val="single" w:color="auto" w:sz="8" w:space="0"/>
              <w:bottom w:val="single" w:color="auto" w:sz="8" w:space="0"/>
            </w:tcBorders>
            <w:vAlign w:val="bottom"/>
          </w:tcPr>
          <w:p>
            <w:pPr>
              <w:spacing w:after="0"/>
              <w:rPr>
                <w:rFonts w:ascii="Garamond" w:hAnsi="Garamond"/>
                <w:sz w:val="24"/>
                <w:szCs w:val="24"/>
              </w:rPr>
            </w:pPr>
          </w:p>
        </w:tc>
        <w:tc>
          <w:tcPr>
            <w:tcW w:w="728" w:type="dxa"/>
            <w:tcBorders>
              <w:top w:val="single" w:color="auto" w:sz="8" w:space="0"/>
              <w:bottom w:val="single" w:color="auto" w:sz="8" w:space="0"/>
              <w:right w:val="single" w:color="auto" w:sz="8" w:space="0"/>
            </w:tcBorders>
            <w:vAlign w:val="bottom"/>
          </w:tcPr>
          <w:p>
            <w:pPr>
              <w:spacing w:after="0"/>
              <w:jc w:val="center"/>
              <w:rPr>
                <w:rFonts w:ascii="Garamond" w:hAnsi="Garamond"/>
                <w:sz w:val="24"/>
                <w:szCs w:val="24"/>
              </w:rPr>
            </w:pPr>
            <w:r>
              <w:rPr>
                <w:rFonts w:ascii="Garamond" w:hAnsi="Garamond" w:eastAsia="Arial" w:cs="Arial"/>
                <w:sz w:val="24"/>
                <w:szCs w:val="24"/>
              </w:rPr>
              <w:t>1.</w:t>
            </w:r>
          </w:p>
        </w:tc>
        <w:tc>
          <w:tcPr>
            <w:tcW w:w="30" w:type="dxa"/>
            <w:tcBorders>
              <w:top w:val="single" w:color="auto" w:sz="8" w:space="0"/>
              <w:bottom w:val="single" w:color="auto" w:sz="8" w:space="0"/>
            </w:tcBorders>
            <w:vAlign w:val="bottom"/>
          </w:tcPr>
          <w:p>
            <w:pPr>
              <w:spacing w:after="0"/>
              <w:rPr>
                <w:rFonts w:ascii="Garamond" w:hAnsi="Garamond"/>
                <w:sz w:val="24"/>
                <w:szCs w:val="24"/>
              </w:rPr>
            </w:pPr>
          </w:p>
        </w:tc>
        <w:tc>
          <w:tcPr>
            <w:tcW w:w="3099" w:type="dxa"/>
            <w:tcBorders>
              <w:top w:val="single" w:color="auto" w:sz="8" w:space="0"/>
              <w:bottom w:val="single" w:color="auto" w:sz="8" w:space="0"/>
              <w:right w:val="single" w:color="auto" w:sz="8" w:space="0"/>
            </w:tcBorders>
            <w:vAlign w:val="bottom"/>
          </w:tcPr>
          <w:p>
            <w:pPr>
              <w:spacing w:after="0"/>
              <w:ind w:left="90" w:hanging="90"/>
              <w:rPr>
                <w:rFonts w:ascii="Garamond" w:hAnsi="Garamond"/>
                <w:sz w:val="24"/>
                <w:szCs w:val="24"/>
              </w:rPr>
            </w:pPr>
            <w:r>
              <w:rPr>
                <w:rFonts w:ascii="Garamond" w:hAnsi="Garamond" w:eastAsia="Arial" w:cs="Arial"/>
                <w:sz w:val="24"/>
                <w:szCs w:val="24"/>
              </w:rPr>
              <w:t>Niat</w:t>
            </w:r>
          </w:p>
        </w:tc>
        <w:tc>
          <w:tcPr>
            <w:tcW w:w="726" w:type="dxa"/>
            <w:gridSpan w:val="2"/>
            <w:tcBorders>
              <w:top w:val="single" w:color="auto" w:sz="8" w:space="0"/>
              <w:bottom w:val="single" w:color="auto" w:sz="8" w:space="0"/>
            </w:tcBorders>
            <w:vAlign w:val="bottom"/>
          </w:tcPr>
          <w:p>
            <w:pPr>
              <w:spacing w:after="0"/>
              <w:rPr>
                <w:rFonts w:ascii="Garamond" w:hAnsi="Garamond"/>
                <w:sz w:val="24"/>
                <w:szCs w:val="24"/>
              </w:rPr>
            </w:pPr>
          </w:p>
        </w:tc>
        <w:tc>
          <w:tcPr>
            <w:tcW w:w="30" w:type="dxa"/>
            <w:tcBorders>
              <w:top w:val="single" w:color="auto" w:sz="8" w:space="0"/>
              <w:bottom w:val="single" w:color="auto" w:sz="8" w:space="0"/>
              <w:right w:val="single" w:color="auto" w:sz="8" w:space="0"/>
            </w:tcBorders>
            <w:vAlign w:val="bottom"/>
          </w:tcPr>
          <w:p>
            <w:pPr>
              <w:spacing w:after="0"/>
              <w:rPr>
                <w:rFonts w:ascii="Garamond" w:hAnsi="Garamond"/>
                <w:sz w:val="24"/>
                <w:szCs w:val="24"/>
              </w:rPr>
            </w:pPr>
          </w:p>
        </w:tc>
        <w:tc>
          <w:tcPr>
            <w:tcW w:w="956" w:type="dxa"/>
            <w:gridSpan w:val="2"/>
            <w:tcBorders>
              <w:top w:val="single" w:color="auto" w:sz="8" w:space="0"/>
              <w:bottom w:val="single" w:color="auto" w:sz="8" w:space="0"/>
            </w:tcBorders>
            <w:vAlign w:val="bottom"/>
          </w:tcPr>
          <w:p>
            <w:pPr>
              <w:spacing w:after="0"/>
              <w:rPr>
                <w:rFonts w:ascii="Garamond" w:hAnsi="Garamond"/>
                <w:sz w:val="24"/>
                <w:szCs w:val="24"/>
              </w:rPr>
            </w:pPr>
          </w:p>
        </w:tc>
        <w:tc>
          <w:tcPr>
            <w:tcW w:w="20" w:type="dxa"/>
            <w:tcBorders>
              <w:top w:val="single" w:color="auto" w:sz="8" w:space="0"/>
              <w:bottom w:val="single" w:color="auto" w:sz="8" w:space="0"/>
              <w:right w:val="single" w:color="auto" w:sz="8" w:space="0"/>
            </w:tcBorders>
            <w:vAlign w:val="bottom"/>
          </w:tcPr>
          <w:p>
            <w:pPr>
              <w:spacing w:after="0"/>
              <w:rPr>
                <w:rFonts w:ascii="Garamond" w:hAnsi="Garamond"/>
                <w:sz w:val="24"/>
                <w:szCs w:val="24"/>
              </w:rPr>
            </w:pPr>
          </w:p>
        </w:tc>
      </w:tr>
      <w:tr>
        <w:tblPrEx>
          <w:tblCellMar>
            <w:top w:w="0" w:type="dxa"/>
            <w:left w:w="0" w:type="dxa"/>
            <w:bottom w:w="0" w:type="dxa"/>
            <w:right w:w="0" w:type="dxa"/>
          </w:tblCellMar>
        </w:tblPrEx>
        <w:trPr>
          <w:trHeight w:val="348" w:hRule="atLeast"/>
        </w:trPr>
        <w:tc>
          <w:tcPr>
            <w:tcW w:w="101" w:type="dxa"/>
            <w:tcBorders>
              <w:left w:val="single" w:color="auto" w:sz="8" w:space="0"/>
              <w:bottom w:val="single" w:color="auto" w:sz="8" w:space="0"/>
            </w:tcBorders>
            <w:vAlign w:val="bottom"/>
          </w:tcPr>
          <w:p>
            <w:pPr>
              <w:spacing w:after="0"/>
              <w:rPr>
                <w:rFonts w:ascii="Garamond" w:hAnsi="Garamond"/>
                <w:sz w:val="24"/>
                <w:szCs w:val="24"/>
              </w:rPr>
            </w:pPr>
          </w:p>
        </w:tc>
        <w:tc>
          <w:tcPr>
            <w:tcW w:w="728" w:type="dxa"/>
            <w:tcBorders>
              <w:bottom w:val="single" w:color="auto" w:sz="8" w:space="0"/>
              <w:right w:val="single" w:color="auto" w:sz="8" w:space="0"/>
            </w:tcBorders>
            <w:vAlign w:val="bottom"/>
          </w:tcPr>
          <w:p>
            <w:pPr>
              <w:spacing w:after="0"/>
              <w:jc w:val="center"/>
              <w:rPr>
                <w:rFonts w:ascii="Garamond" w:hAnsi="Garamond"/>
                <w:sz w:val="24"/>
                <w:szCs w:val="24"/>
              </w:rPr>
            </w:pPr>
            <w:r>
              <w:rPr>
                <w:rFonts w:ascii="Garamond" w:hAnsi="Garamond" w:eastAsia="Arial" w:cs="Arial"/>
                <w:sz w:val="24"/>
                <w:szCs w:val="24"/>
              </w:rPr>
              <w:t>2.</w:t>
            </w:r>
          </w:p>
        </w:tc>
        <w:tc>
          <w:tcPr>
            <w:tcW w:w="30" w:type="dxa"/>
            <w:tcBorders>
              <w:bottom w:val="single" w:color="auto" w:sz="8" w:space="0"/>
            </w:tcBorders>
            <w:vAlign w:val="bottom"/>
          </w:tcPr>
          <w:p>
            <w:pPr>
              <w:spacing w:after="0"/>
              <w:rPr>
                <w:rFonts w:ascii="Garamond" w:hAnsi="Garamond"/>
                <w:sz w:val="24"/>
                <w:szCs w:val="24"/>
              </w:rPr>
            </w:pPr>
          </w:p>
        </w:tc>
        <w:tc>
          <w:tcPr>
            <w:tcW w:w="3099" w:type="dxa"/>
            <w:tcBorders>
              <w:bottom w:val="single" w:color="auto" w:sz="8" w:space="0"/>
              <w:right w:val="single" w:color="auto" w:sz="8" w:space="0"/>
            </w:tcBorders>
            <w:vAlign w:val="bottom"/>
          </w:tcPr>
          <w:p>
            <w:pPr>
              <w:spacing w:after="0"/>
              <w:ind w:left="90" w:hanging="90"/>
              <w:rPr>
                <w:rFonts w:ascii="Garamond" w:hAnsi="Garamond"/>
                <w:sz w:val="24"/>
                <w:szCs w:val="24"/>
              </w:rPr>
            </w:pPr>
            <w:r>
              <w:rPr>
                <w:rFonts w:ascii="Garamond" w:hAnsi="Garamond" w:eastAsia="Arial" w:cs="Arial"/>
                <w:sz w:val="24"/>
                <w:szCs w:val="24"/>
              </w:rPr>
              <w:t>Membasuh tangan</w:t>
            </w:r>
          </w:p>
        </w:tc>
        <w:tc>
          <w:tcPr>
            <w:tcW w:w="726" w:type="dxa"/>
            <w:gridSpan w:val="2"/>
            <w:tcBorders>
              <w:bottom w:val="single" w:color="auto" w:sz="8" w:space="0"/>
            </w:tcBorders>
            <w:vAlign w:val="bottom"/>
          </w:tcPr>
          <w:p>
            <w:pPr>
              <w:spacing w:after="0"/>
              <w:rPr>
                <w:rFonts w:ascii="Garamond" w:hAnsi="Garamond"/>
                <w:sz w:val="24"/>
                <w:szCs w:val="24"/>
              </w:rPr>
            </w:pPr>
          </w:p>
        </w:tc>
        <w:tc>
          <w:tcPr>
            <w:tcW w:w="30" w:type="dxa"/>
            <w:tcBorders>
              <w:bottom w:val="single" w:color="auto" w:sz="8" w:space="0"/>
              <w:right w:val="single" w:color="auto" w:sz="8" w:space="0"/>
            </w:tcBorders>
            <w:vAlign w:val="bottom"/>
          </w:tcPr>
          <w:p>
            <w:pPr>
              <w:spacing w:after="0"/>
              <w:rPr>
                <w:rFonts w:ascii="Garamond" w:hAnsi="Garamond"/>
                <w:sz w:val="24"/>
                <w:szCs w:val="24"/>
              </w:rPr>
            </w:pPr>
          </w:p>
        </w:tc>
        <w:tc>
          <w:tcPr>
            <w:tcW w:w="956" w:type="dxa"/>
            <w:gridSpan w:val="2"/>
            <w:tcBorders>
              <w:bottom w:val="single" w:color="auto" w:sz="8" w:space="0"/>
            </w:tcBorders>
            <w:vAlign w:val="bottom"/>
          </w:tcPr>
          <w:p>
            <w:pPr>
              <w:spacing w:after="0"/>
              <w:rPr>
                <w:rFonts w:ascii="Garamond" w:hAnsi="Garamond"/>
                <w:sz w:val="24"/>
                <w:szCs w:val="24"/>
              </w:rPr>
            </w:pPr>
          </w:p>
        </w:tc>
        <w:tc>
          <w:tcPr>
            <w:tcW w:w="20" w:type="dxa"/>
            <w:tcBorders>
              <w:bottom w:val="single" w:color="auto" w:sz="8" w:space="0"/>
              <w:right w:val="single" w:color="auto" w:sz="8" w:space="0"/>
            </w:tcBorders>
            <w:vAlign w:val="bottom"/>
          </w:tcPr>
          <w:p>
            <w:pPr>
              <w:spacing w:after="0"/>
              <w:rPr>
                <w:rFonts w:ascii="Garamond" w:hAnsi="Garamond"/>
                <w:sz w:val="24"/>
                <w:szCs w:val="24"/>
              </w:rPr>
            </w:pPr>
          </w:p>
        </w:tc>
      </w:tr>
      <w:tr>
        <w:tblPrEx>
          <w:tblCellMar>
            <w:top w:w="0" w:type="dxa"/>
            <w:left w:w="0" w:type="dxa"/>
            <w:bottom w:w="0" w:type="dxa"/>
            <w:right w:w="0" w:type="dxa"/>
          </w:tblCellMar>
        </w:tblPrEx>
        <w:trPr>
          <w:trHeight w:val="350" w:hRule="atLeast"/>
        </w:trPr>
        <w:tc>
          <w:tcPr>
            <w:tcW w:w="101" w:type="dxa"/>
            <w:tcBorders>
              <w:left w:val="single" w:color="auto" w:sz="8" w:space="0"/>
              <w:bottom w:val="single" w:color="auto" w:sz="8" w:space="0"/>
            </w:tcBorders>
            <w:vAlign w:val="bottom"/>
          </w:tcPr>
          <w:p>
            <w:pPr>
              <w:spacing w:after="0"/>
              <w:rPr>
                <w:rFonts w:ascii="Garamond" w:hAnsi="Garamond"/>
                <w:sz w:val="24"/>
                <w:szCs w:val="24"/>
              </w:rPr>
            </w:pPr>
          </w:p>
        </w:tc>
        <w:tc>
          <w:tcPr>
            <w:tcW w:w="728" w:type="dxa"/>
            <w:tcBorders>
              <w:bottom w:val="single" w:color="auto" w:sz="8" w:space="0"/>
              <w:right w:val="single" w:color="auto" w:sz="8" w:space="0"/>
            </w:tcBorders>
            <w:vAlign w:val="bottom"/>
          </w:tcPr>
          <w:p>
            <w:pPr>
              <w:spacing w:after="0"/>
              <w:jc w:val="center"/>
              <w:rPr>
                <w:rFonts w:ascii="Garamond" w:hAnsi="Garamond"/>
                <w:sz w:val="24"/>
                <w:szCs w:val="24"/>
              </w:rPr>
            </w:pPr>
            <w:r>
              <w:rPr>
                <w:rFonts w:ascii="Garamond" w:hAnsi="Garamond" w:eastAsia="Arial" w:cs="Arial"/>
                <w:sz w:val="24"/>
                <w:szCs w:val="24"/>
              </w:rPr>
              <w:t>3.</w:t>
            </w:r>
          </w:p>
        </w:tc>
        <w:tc>
          <w:tcPr>
            <w:tcW w:w="30" w:type="dxa"/>
            <w:tcBorders>
              <w:bottom w:val="single" w:color="auto" w:sz="8" w:space="0"/>
            </w:tcBorders>
            <w:vAlign w:val="bottom"/>
          </w:tcPr>
          <w:p>
            <w:pPr>
              <w:spacing w:after="0"/>
              <w:rPr>
                <w:rFonts w:ascii="Garamond" w:hAnsi="Garamond"/>
                <w:sz w:val="24"/>
                <w:szCs w:val="24"/>
              </w:rPr>
            </w:pPr>
          </w:p>
        </w:tc>
        <w:tc>
          <w:tcPr>
            <w:tcW w:w="3099" w:type="dxa"/>
            <w:tcBorders>
              <w:bottom w:val="single" w:color="auto" w:sz="8" w:space="0"/>
              <w:right w:val="single" w:color="auto" w:sz="8" w:space="0"/>
            </w:tcBorders>
            <w:vAlign w:val="bottom"/>
          </w:tcPr>
          <w:p>
            <w:pPr>
              <w:spacing w:after="0"/>
              <w:ind w:left="90" w:hanging="90"/>
              <w:rPr>
                <w:rFonts w:ascii="Garamond" w:hAnsi="Garamond"/>
                <w:sz w:val="24"/>
                <w:szCs w:val="24"/>
              </w:rPr>
            </w:pPr>
            <w:r>
              <w:rPr>
                <w:rFonts w:ascii="Garamond" w:hAnsi="Garamond" w:eastAsia="Arial" w:cs="Arial"/>
                <w:sz w:val="24"/>
                <w:szCs w:val="24"/>
              </w:rPr>
              <w:t xml:space="preserve">Kumur-kumur </w:t>
            </w:r>
          </w:p>
        </w:tc>
        <w:tc>
          <w:tcPr>
            <w:tcW w:w="726" w:type="dxa"/>
            <w:gridSpan w:val="2"/>
            <w:tcBorders>
              <w:bottom w:val="single" w:color="auto" w:sz="8" w:space="0"/>
            </w:tcBorders>
            <w:vAlign w:val="bottom"/>
          </w:tcPr>
          <w:p>
            <w:pPr>
              <w:spacing w:after="0"/>
              <w:rPr>
                <w:rFonts w:ascii="Garamond" w:hAnsi="Garamond"/>
                <w:sz w:val="24"/>
                <w:szCs w:val="24"/>
              </w:rPr>
            </w:pPr>
          </w:p>
        </w:tc>
        <w:tc>
          <w:tcPr>
            <w:tcW w:w="30" w:type="dxa"/>
            <w:tcBorders>
              <w:bottom w:val="single" w:color="auto" w:sz="8" w:space="0"/>
              <w:right w:val="single" w:color="auto" w:sz="8" w:space="0"/>
            </w:tcBorders>
            <w:vAlign w:val="bottom"/>
          </w:tcPr>
          <w:p>
            <w:pPr>
              <w:spacing w:after="0"/>
              <w:rPr>
                <w:rFonts w:ascii="Garamond" w:hAnsi="Garamond"/>
                <w:sz w:val="24"/>
                <w:szCs w:val="24"/>
              </w:rPr>
            </w:pPr>
          </w:p>
        </w:tc>
        <w:tc>
          <w:tcPr>
            <w:tcW w:w="956" w:type="dxa"/>
            <w:gridSpan w:val="2"/>
            <w:tcBorders>
              <w:bottom w:val="single" w:color="auto" w:sz="8" w:space="0"/>
            </w:tcBorders>
            <w:vAlign w:val="bottom"/>
          </w:tcPr>
          <w:p>
            <w:pPr>
              <w:spacing w:after="0"/>
              <w:rPr>
                <w:rFonts w:ascii="Garamond" w:hAnsi="Garamond"/>
                <w:sz w:val="24"/>
                <w:szCs w:val="24"/>
              </w:rPr>
            </w:pPr>
          </w:p>
        </w:tc>
        <w:tc>
          <w:tcPr>
            <w:tcW w:w="20" w:type="dxa"/>
            <w:tcBorders>
              <w:bottom w:val="single" w:color="auto" w:sz="8" w:space="0"/>
              <w:right w:val="single" w:color="auto" w:sz="8" w:space="0"/>
            </w:tcBorders>
            <w:vAlign w:val="bottom"/>
          </w:tcPr>
          <w:p>
            <w:pPr>
              <w:spacing w:after="0"/>
              <w:rPr>
                <w:rFonts w:ascii="Garamond" w:hAnsi="Garamond"/>
                <w:sz w:val="24"/>
                <w:szCs w:val="24"/>
              </w:rPr>
            </w:pPr>
          </w:p>
        </w:tc>
      </w:tr>
      <w:tr>
        <w:tblPrEx>
          <w:tblCellMar>
            <w:top w:w="0" w:type="dxa"/>
            <w:left w:w="0" w:type="dxa"/>
            <w:bottom w:w="0" w:type="dxa"/>
            <w:right w:w="0" w:type="dxa"/>
          </w:tblCellMar>
        </w:tblPrEx>
        <w:trPr>
          <w:trHeight w:val="348" w:hRule="atLeast"/>
        </w:trPr>
        <w:tc>
          <w:tcPr>
            <w:tcW w:w="101" w:type="dxa"/>
            <w:tcBorders>
              <w:left w:val="single" w:color="auto" w:sz="8" w:space="0"/>
              <w:bottom w:val="single" w:color="auto" w:sz="8" w:space="0"/>
            </w:tcBorders>
            <w:vAlign w:val="bottom"/>
          </w:tcPr>
          <w:p>
            <w:pPr>
              <w:spacing w:after="0"/>
              <w:rPr>
                <w:rFonts w:ascii="Garamond" w:hAnsi="Garamond"/>
                <w:sz w:val="24"/>
                <w:szCs w:val="24"/>
              </w:rPr>
            </w:pPr>
          </w:p>
        </w:tc>
        <w:tc>
          <w:tcPr>
            <w:tcW w:w="728" w:type="dxa"/>
            <w:tcBorders>
              <w:bottom w:val="single" w:color="auto" w:sz="8" w:space="0"/>
              <w:right w:val="single" w:color="auto" w:sz="8" w:space="0"/>
            </w:tcBorders>
            <w:vAlign w:val="bottom"/>
          </w:tcPr>
          <w:p>
            <w:pPr>
              <w:spacing w:after="0"/>
              <w:jc w:val="center"/>
              <w:rPr>
                <w:rFonts w:ascii="Garamond" w:hAnsi="Garamond"/>
                <w:sz w:val="24"/>
                <w:szCs w:val="24"/>
              </w:rPr>
            </w:pPr>
            <w:r>
              <w:rPr>
                <w:rFonts w:ascii="Garamond" w:hAnsi="Garamond" w:eastAsia="Arial" w:cs="Arial"/>
                <w:sz w:val="24"/>
                <w:szCs w:val="24"/>
              </w:rPr>
              <w:t>4.</w:t>
            </w:r>
          </w:p>
        </w:tc>
        <w:tc>
          <w:tcPr>
            <w:tcW w:w="30" w:type="dxa"/>
            <w:tcBorders>
              <w:bottom w:val="single" w:color="auto" w:sz="8" w:space="0"/>
            </w:tcBorders>
            <w:vAlign w:val="bottom"/>
          </w:tcPr>
          <w:p>
            <w:pPr>
              <w:spacing w:after="0"/>
              <w:rPr>
                <w:rFonts w:ascii="Garamond" w:hAnsi="Garamond"/>
                <w:sz w:val="24"/>
                <w:szCs w:val="24"/>
              </w:rPr>
            </w:pPr>
          </w:p>
        </w:tc>
        <w:tc>
          <w:tcPr>
            <w:tcW w:w="3099" w:type="dxa"/>
            <w:tcBorders>
              <w:bottom w:val="single" w:color="auto" w:sz="8" w:space="0"/>
              <w:right w:val="single" w:color="auto" w:sz="8" w:space="0"/>
            </w:tcBorders>
            <w:vAlign w:val="bottom"/>
          </w:tcPr>
          <w:p>
            <w:pPr>
              <w:spacing w:after="0"/>
              <w:ind w:left="90" w:hanging="90"/>
              <w:rPr>
                <w:rFonts w:ascii="Garamond" w:hAnsi="Garamond"/>
                <w:sz w:val="24"/>
                <w:szCs w:val="24"/>
              </w:rPr>
            </w:pPr>
            <w:r>
              <w:rPr>
                <w:rFonts w:ascii="Garamond" w:hAnsi="Garamond" w:eastAsia="Arial" w:cs="Arial"/>
                <w:sz w:val="24"/>
                <w:szCs w:val="24"/>
              </w:rPr>
              <w:t>Memasukan air kedalam hidung</w:t>
            </w:r>
          </w:p>
        </w:tc>
        <w:tc>
          <w:tcPr>
            <w:tcW w:w="726" w:type="dxa"/>
            <w:gridSpan w:val="2"/>
            <w:tcBorders>
              <w:bottom w:val="single" w:color="auto" w:sz="8" w:space="0"/>
            </w:tcBorders>
            <w:vAlign w:val="bottom"/>
          </w:tcPr>
          <w:p>
            <w:pPr>
              <w:spacing w:after="0"/>
              <w:rPr>
                <w:rFonts w:ascii="Garamond" w:hAnsi="Garamond"/>
                <w:sz w:val="24"/>
                <w:szCs w:val="24"/>
              </w:rPr>
            </w:pPr>
          </w:p>
        </w:tc>
        <w:tc>
          <w:tcPr>
            <w:tcW w:w="30" w:type="dxa"/>
            <w:tcBorders>
              <w:bottom w:val="single" w:color="auto" w:sz="8" w:space="0"/>
              <w:right w:val="single" w:color="auto" w:sz="8" w:space="0"/>
            </w:tcBorders>
            <w:vAlign w:val="bottom"/>
          </w:tcPr>
          <w:p>
            <w:pPr>
              <w:spacing w:after="0"/>
              <w:rPr>
                <w:rFonts w:ascii="Garamond" w:hAnsi="Garamond"/>
                <w:sz w:val="24"/>
                <w:szCs w:val="24"/>
              </w:rPr>
            </w:pPr>
          </w:p>
        </w:tc>
        <w:tc>
          <w:tcPr>
            <w:tcW w:w="956" w:type="dxa"/>
            <w:gridSpan w:val="2"/>
            <w:tcBorders>
              <w:bottom w:val="single" w:color="auto" w:sz="8" w:space="0"/>
            </w:tcBorders>
            <w:vAlign w:val="bottom"/>
          </w:tcPr>
          <w:p>
            <w:pPr>
              <w:spacing w:after="0"/>
              <w:rPr>
                <w:rFonts w:ascii="Garamond" w:hAnsi="Garamond"/>
                <w:sz w:val="24"/>
                <w:szCs w:val="24"/>
              </w:rPr>
            </w:pPr>
          </w:p>
        </w:tc>
        <w:tc>
          <w:tcPr>
            <w:tcW w:w="20" w:type="dxa"/>
            <w:tcBorders>
              <w:bottom w:val="single" w:color="auto" w:sz="8" w:space="0"/>
              <w:right w:val="single" w:color="auto" w:sz="8" w:space="0"/>
            </w:tcBorders>
            <w:vAlign w:val="bottom"/>
          </w:tcPr>
          <w:p>
            <w:pPr>
              <w:spacing w:after="0"/>
              <w:rPr>
                <w:rFonts w:ascii="Garamond" w:hAnsi="Garamond"/>
                <w:sz w:val="24"/>
                <w:szCs w:val="24"/>
              </w:rPr>
            </w:pPr>
          </w:p>
        </w:tc>
      </w:tr>
      <w:tr>
        <w:tblPrEx>
          <w:tblCellMar>
            <w:top w:w="0" w:type="dxa"/>
            <w:left w:w="0" w:type="dxa"/>
            <w:bottom w:w="0" w:type="dxa"/>
            <w:right w:w="0" w:type="dxa"/>
          </w:tblCellMar>
        </w:tblPrEx>
        <w:trPr>
          <w:trHeight w:val="348" w:hRule="atLeast"/>
        </w:trPr>
        <w:tc>
          <w:tcPr>
            <w:tcW w:w="101" w:type="dxa"/>
            <w:tcBorders>
              <w:left w:val="single" w:color="auto" w:sz="8" w:space="0"/>
              <w:bottom w:val="single" w:color="auto" w:sz="8" w:space="0"/>
            </w:tcBorders>
            <w:vAlign w:val="bottom"/>
          </w:tcPr>
          <w:p>
            <w:pPr>
              <w:spacing w:after="0"/>
              <w:rPr>
                <w:rFonts w:ascii="Garamond" w:hAnsi="Garamond"/>
                <w:sz w:val="24"/>
                <w:szCs w:val="24"/>
              </w:rPr>
            </w:pPr>
          </w:p>
        </w:tc>
        <w:tc>
          <w:tcPr>
            <w:tcW w:w="728" w:type="dxa"/>
            <w:tcBorders>
              <w:bottom w:val="single" w:color="auto" w:sz="8" w:space="0"/>
              <w:right w:val="single" w:color="auto" w:sz="8" w:space="0"/>
            </w:tcBorders>
            <w:vAlign w:val="bottom"/>
          </w:tcPr>
          <w:p>
            <w:pPr>
              <w:spacing w:after="0"/>
              <w:jc w:val="center"/>
              <w:rPr>
                <w:rFonts w:ascii="Garamond" w:hAnsi="Garamond"/>
                <w:sz w:val="24"/>
                <w:szCs w:val="24"/>
              </w:rPr>
            </w:pPr>
            <w:r>
              <w:rPr>
                <w:rFonts w:ascii="Garamond" w:hAnsi="Garamond" w:eastAsia="Arial" w:cs="Arial"/>
                <w:sz w:val="24"/>
                <w:szCs w:val="24"/>
              </w:rPr>
              <w:t>5.</w:t>
            </w:r>
          </w:p>
        </w:tc>
        <w:tc>
          <w:tcPr>
            <w:tcW w:w="30" w:type="dxa"/>
            <w:tcBorders>
              <w:bottom w:val="single" w:color="auto" w:sz="8" w:space="0"/>
            </w:tcBorders>
            <w:vAlign w:val="bottom"/>
          </w:tcPr>
          <w:p>
            <w:pPr>
              <w:spacing w:after="0"/>
              <w:rPr>
                <w:rFonts w:ascii="Garamond" w:hAnsi="Garamond"/>
                <w:sz w:val="24"/>
                <w:szCs w:val="24"/>
              </w:rPr>
            </w:pPr>
          </w:p>
        </w:tc>
        <w:tc>
          <w:tcPr>
            <w:tcW w:w="3099" w:type="dxa"/>
            <w:tcBorders>
              <w:bottom w:val="single" w:color="auto" w:sz="8" w:space="0"/>
              <w:right w:val="single" w:color="auto" w:sz="8" w:space="0"/>
            </w:tcBorders>
            <w:vAlign w:val="bottom"/>
          </w:tcPr>
          <w:p>
            <w:pPr>
              <w:spacing w:after="0"/>
              <w:ind w:left="90" w:hanging="90"/>
              <w:rPr>
                <w:rFonts w:ascii="Garamond" w:hAnsi="Garamond"/>
                <w:sz w:val="24"/>
                <w:szCs w:val="24"/>
              </w:rPr>
            </w:pPr>
            <w:r>
              <w:rPr>
                <w:rFonts w:ascii="Garamond" w:hAnsi="Garamond" w:eastAsia="Arial" w:cs="Arial"/>
                <w:sz w:val="24"/>
                <w:szCs w:val="24"/>
              </w:rPr>
              <w:t>Membasuh muka</w:t>
            </w:r>
          </w:p>
        </w:tc>
        <w:tc>
          <w:tcPr>
            <w:tcW w:w="726" w:type="dxa"/>
            <w:gridSpan w:val="2"/>
            <w:tcBorders>
              <w:bottom w:val="single" w:color="auto" w:sz="8" w:space="0"/>
            </w:tcBorders>
            <w:vAlign w:val="bottom"/>
          </w:tcPr>
          <w:p>
            <w:pPr>
              <w:spacing w:after="0"/>
              <w:rPr>
                <w:rFonts w:ascii="Garamond" w:hAnsi="Garamond"/>
                <w:sz w:val="24"/>
                <w:szCs w:val="24"/>
              </w:rPr>
            </w:pPr>
          </w:p>
        </w:tc>
        <w:tc>
          <w:tcPr>
            <w:tcW w:w="30" w:type="dxa"/>
            <w:tcBorders>
              <w:bottom w:val="single" w:color="auto" w:sz="8" w:space="0"/>
              <w:right w:val="single" w:color="auto" w:sz="8" w:space="0"/>
            </w:tcBorders>
            <w:vAlign w:val="bottom"/>
          </w:tcPr>
          <w:p>
            <w:pPr>
              <w:spacing w:after="0"/>
              <w:rPr>
                <w:rFonts w:ascii="Garamond" w:hAnsi="Garamond"/>
                <w:sz w:val="24"/>
                <w:szCs w:val="24"/>
              </w:rPr>
            </w:pPr>
          </w:p>
        </w:tc>
        <w:tc>
          <w:tcPr>
            <w:tcW w:w="956" w:type="dxa"/>
            <w:gridSpan w:val="2"/>
            <w:tcBorders>
              <w:bottom w:val="single" w:color="auto" w:sz="8" w:space="0"/>
            </w:tcBorders>
            <w:vAlign w:val="bottom"/>
          </w:tcPr>
          <w:p>
            <w:pPr>
              <w:spacing w:after="0"/>
              <w:rPr>
                <w:rFonts w:ascii="Garamond" w:hAnsi="Garamond"/>
                <w:sz w:val="24"/>
                <w:szCs w:val="24"/>
              </w:rPr>
            </w:pPr>
          </w:p>
        </w:tc>
        <w:tc>
          <w:tcPr>
            <w:tcW w:w="20" w:type="dxa"/>
            <w:tcBorders>
              <w:bottom w:val="single" w:color="auto" w:sz="8" w:space="0"/>
              <w:right w:val="single" w:color="auto" w:sz="8" w:space="0"/>
            </w:tcBorders>
            <w:vAlign w:val="bottom"/>
          </w:tcPr>
          <w:p>
            <w:pPr>
              <w:spacing w:after="0"/>
              <w:rPr>
                <w:rFonts w:ascii="Garamond" w:hAnsi="Garamond"/>
                <w:sz w:val="24"/>
                <w:szCs w:val="24"/>
              </w:rPr>
            </w:pPr>
          </w:p>
        </w:tc>
      </w:tr>
      <w:tr>
        <w:tblPrEx>
          <w:tblCellMar>
            <w:top w:w="0" w:type="dxa"/>
            <w:left w:w="0" w:type="dxa"/>
            <w:bottom w:w="0" w:type="dxa"/>
            <w:right w:w="0" w:type="dxa"/>
          </w:tblCellMar>
        </w:tblPrEx>
        <w:trPr>
          <w:trHeight w:val="348" w:hRule="atLeast"/>
        </w:trPr>
        <w:tc>
          <w:tcPr>
            <w:tcW w:w="101" w:type="dxa"/>
            <w:tcBorders>
              <w:left w:val="single" w:color="auto" w:sz="8" w:space="0"/>
              <w:bottom w:val="single" w:color="auto" w:sz="8" w:space="0"/>
            </w:tcBorders>
            <w:vAlign w:val="bottom"/>
          </w:tcPr>
          <w:p>
            <w:pPr>
              <w:spacing w:after="0"/>
              <w:rPr>
                <w:rFonts w:ascii="Garamond" w:hAnsi="Garamond"/>
                <w:sz w:val="24"/>
                <w:szCs w:val="24"/>
              </w:rPr>
            </w:pPr>
          </w:p>
        </w:tc>
        <w:tc>
          <w:tcPr>
            <w:tcW w:w="728" w:type="dxa"/>
            <w:tcBorders>
              <w:bottom w:val="single" w:color="auto" w:sz="8" w:space="0"/>
              <w:right w:val="single" w:color="auto" w:sz="8" w:space="0"/>
            </w:tcBorders>
            <w:vAlign w:val="bottom"/>
          </w:tcPr>
          <w:p>
            <w:pPr>
              <w:spacing w:after="0"/>
              <w:jc w:val="center"/>
              <w:rPr>
                <w:rFonts w:ascii="Garamond" w:hAnsi="Garamond"/>
                <w:sz w:val="24"/>
                <w:szCs w:val="24"/>
              </w:rPr>
            </w:pPr>
            <w:r>
              <w:rPr>
                <w:rFonts w:ascii="Garamond" w:hAnsi="Garamond" w:eastAsia="Arial" w:cs="Arial"/>
                <w:sz w:val="24"/>
                <w:szCs w:val="24"/>
              </w:rPr>
              <w:t>6.</w:t>
            </w:r>
          </w:p>
        </w:tc>
        <w:tc>
          <w:tcPr>
            <w:tcW w:w="30" w:type="dxa"/>
            <w:tcBorders>
              <w:bottom w:val="single" w:color="auto" w:sz="8" w:space="0"/>
            </w:tcBorders>
            <w:vAlign w:val="bottom"/>
          </w:tcPr>
          <w:p>
            <w:pPr>
              <w:spacing w:after="0"/>
              <w:rPr>
                <w:rFonts w:ascii="Garamond" w:hAnsi="Garamond"/>
                <w:sz w:val="24"/>
                <w:szCs w:val="24"/>
              </w:rPr>
            </w:pPr>
          </w:p>
        </w:tc>
        <w:tc>
          <w:tcPr>
            <w:tcW w:w="3099" w:type="dxa"/>
            <w:tcBorders>
              <w:bottom w:val="single" w:color="auto" w:sz="8" w:space="0"/>
              <w:right w:val="single" w:color="auto" w:sz="8" w:space="0"/>
            </w:tcBorders>
            <w:vAlign w:val="bottom"/>
          </w:tcPr>
          <w:p>
            <w:pPr>
              <w:spacing w:after="0"/>
              <w:ind w:left="90" w:hanging="90"/>
              <w:rPr>
                <w:rFonts w:ascii="Garamond" w:hAnsi="Garamond"/>
                <w:sz w:val="24"/>
                <w:szCs w:val="24"/>
              </w:rPr>
            </w:pPr>
            <w:r>
              <w:rPr>
                <w:rFonts w:ascii="Garamond" w:hAnsi="Garamond" w:eastAsia="Arial" w:cs="Arial"/>
                <w:sz w:val="24"/>
                <w:szCs w:val="24"/>
              </w:rPr>
              <w:t>Membasuh kedua tangan</w:t>
            </w:r>
          </w:p>
        </w:tc>
        <w:tc>
          <w:tcPr>
            <w:tcW w:w="726" w:type="dxa"/>
            <w:gridSpan w:val="2"/>
            <w:tcBorders>
              <w:bottom w:val="single" w:color="auto" w:sz="8" w:space="0"/>
            </w:tcBorders>
            <w:vAlign w:val="bottom"/>
          </w:tcPr>
          <w:p>
            <w:pPr>
              <w:spacing w:after="0"/>
              <w:rPr>
                <w:rFonts w:ascii="Garamond" w:hAnsi="Garamond"/>
                <w:sz w:val="24"/>
                <w:szCs w:val="24"/>
              </w:rPr>
            </w:pPr>
          </w:p>
        </w:tc>
        <w:tc>
          <w:tcPr>
            <w:tcW w:w="30" w:type="dxa"/>
            <w:tcBorders>
              <w:bottom w:val="single" w:color="auto" w:sz="8" w:space="0"/>
              <w:right w:val="single" w:color="auto" w:sz="8" w:space="0"/>
            </w:tcBorders>
            <w:vAlign w:val="bottom"/>
          </w:tcPr>
          <w:p>
            <w:pPr>
              <w:spacing w:after="0"/>
              <w:rPr>
                <w:rFonts w:ascii="Garamond" w:hAnsi="Garamond"/>
                <w:sz w:val="24"/>
                <w:szCs w:val="24"/>
              </w:rPr>
            </w:pPr>
          </w:p>
        </w:tc>
        <w:tc>
          <w:tcPr>
            <w:tcW w:w="956" w:type="dxa"/>
            <w:gridSpan w:val="2"/>
            <w:tcBorders>
              <w:bottom w:val="single" w:color="auto" w:sz="8" w:space="0"/>
            </w:tcBorders>
            <w:vAlign w:val="bottom"/>
          </w:tcPr>
          <w:p>
            <w:pPr>
              <w:spacing w:after="0"/>
              <w:rPr>
                <w:rFonts w:ascii="Garamond" w:hAnsi="Garamond"/>
                <w:sz w:val="24"/>
                <w:szCs w:val="24"/>
              </w:rPr>
            </w:pPr>
          </w:p>
        </w:tc>
        <w:tc>
          <w:tcPr>
            <w:tcW w:w="20" w:type="dxa"/>
            <w:tcBorders>
              <w:bottom w:val="single" w:color="auto" w:sz="8" w:space="0"/>
              <w:right w:val="single" w:color="auto" w:sz="8" w:space="0"/>
            </w:tcBorders>
            <w:vAlign w:val="bottom"/>
          </w:tcPr>
          <w:p>
            <w:pPr>
              <w:spacing w:after="0"/>
              <w:rPr>
                <w:rFonts w:ascii="Garamond" w:hAnsi="Garamond"/>
                <w:sz w:val="24"/>
                <w:szCs w:val="24"/>
              </w:rPr>
            </w:pPr>
          </w:p>
        </w:tc>
      </w:tr>
      <w:tr>
        <w:tblPrEx>
          <w:tblCellMar>
            <w:top w:w="0" w:type="dxa"/>
            <w:left w:w="0" w:type="dxa"/>
            <w:bottom w:w="0" w:type="dxa"/>
            <w:right w:w="0" w:type="dxa"/>
          </w:tblCellMar>
        </w:tblPrEx>
        <w:trPr>
          <w:trHeight w:val="348" w:hRule="atLeast"/>
        </w:trPr>
        <w:tc>
          <w:tcPr>
            <w:tcW w:w="101" w:type="dxa"/>
            <w:tcBorders>
              <w:left w:val="single" w:color="auto" w:sz="8" w:space="0"/>
              <w:bottom w:val="single" w:color="auto" w:sz="8" w:space="0"/>
            </w:tcBorders>
            <w:vAlign w:val="bottom"/>
          </w:tcPr>
          <w:p>
            <w:pPr>
              <w:spacing w:after="0"/>
              <w:rPr>
                <w:rFonts w:ascii="Garamond" w:hAnsi="Garamond"/>
                <w:sz w:val="24"/>
                <w:szCs w:val="24"/>
              </w:rPr>
            </w:pPr>
          </w:p>
        </w:tc>
        <w:tc>
          <w:tcPr>
            <w:tcW w:w="728" w:type="dxa"/>
            <w:tcBorders>
              <w:bottom w:val="single" w:color="auto" w:sz="8" w:space="0"/>
              <w:right w:val="single" w:color="auto" w:sz="8" w:space="0"/>
            </w:tcBorders>
            <w:vAlign w:val="bottom"/>
          </w:tcPr>
          <w:p>
            <w:pPr>
              <w:spacing w:after="0"/>
              <w:jc w:val="center"/>
              <w:rPr>
                <w:rFonts w:ascii="Garamond" w:hAnsi="Garamond" w:eastAsia="Arial" w:cs="Arial"/>
                <w:sz w:val="24"/>
                <w:szCs w:val="24"/>
              </w:rPr>
            </w:pPr>
            <w:r>
              <w:rPr>
                <w:rFonts w:ascii="Garamond" w:hAnsi="Garamond" w:eastAsia="Arial" w:cs="Arial"/>
                <w:sz w:val="24"/>
                <w:szCs w:val="24"/>
              </w:rPr>
              <w:t>7.</w:t>
            </w:r>
          </w:p>
        </w:tc>
        <w:tc>
          <w:tcPr>
            <w:tcW w:w="30" w:type="dxa"/>
            <w:tcBorders>
              <w:bottom w:val="single" w:color="auto" w:sz="8" w:space="0"/>
            </w:tcBorders>
            <w:vAlign w:val="bottom"/>
          </w:tcPr>
          <w:p>
            <w:pPr>
              <w:spacing w:after="0"/>
              <w:rPr>
                <w:rFonts w:ascii="Garamond" w:hAnsi="Garamond"/>
                <w:sz w:val="24"/>
                <w:szCs w:val="24"/>
              </w:rPr>
            </w:pPr>
          </w:p>
        </w:tc>
        <w:tc>
          <w:tcPr>
            <w:tcW w:w="3099" w:type="dxa"/>
            <w:tcBorders>
              <w:bottom w:val="single" w:color="auto" w:sz="8" w:space="0"/>
              <w:right w:val="single" w:color="auto" w:sz="8" w:space="0"/>
            </w:tcBorders>
            <w:vAlign w:val="bottom"/>
          </w:tcPr>
          <w:p>
            <w:pPr>
              <w:spacing w:after="0"/>
              <w:ind w:left="90" w:hanging="90"/>
              <w:rPr>
                <w:rFonts w:ascii="Garamond" w:hAnsi="Garamond"/>
                <w:sz w:val="24"/>
                <w:szCs w:val="24"/>
              </w:rPr>
            </w:pPr>
            <w:r>
              <w:rPr>
                <w:rFonts w:ascii="Garamond" w:hAnsi="Garamond" w:eastAsia="Arial" w:cs="Arial"/>
                <w:sz w:val="24"/>
                <w:szCs w:val="24"/>
              </w:rPr>
              <w:t>Mengusap kepala</w:t>
            </w:r>
          </w:p>
        </w:tc>
        <w:tc>
          <w:tcPr>
            <w:tcW w:w="726" w:type="dxa"/>
            <w:gridSpan w:val="2"/>
            <w:tcBorders>
              <w:bottom w:val="single" w:color="auto" w:sz="8" w:space="0"/>
            </w:tcBorders>
            <w:vAlign w:val="bottom"/>
          </w:tcPr>
          <w:p>
            <w:pPr>
              <w:spacing w:after="0"/>
              <w:rPr>
                <w:rFonts w:ascii="Garamond" w:hAnsi="Garamond"/>
                <w:sz w:val="24"/>
                <w:szCs w:val="24"/>
              </w:rPr>
            </w:pPr>
          </w:p>
        </w:tc>
        <w:tc>
          <w:tcPr>
            <w:tcW w:w="30" w:type="dxa"/>
            <w:tcBorders>
              <w:bottom w:val="single" w:color="auto" w:sz="8" w:space="0"/>
              <w:right w:val="single" w:color="auto" w:sz="8" w:space="0"/>
            </w:tcBorders>
            <w:vAlign w:val="bottom"/>
          </w:tcPr>
          <w:p>
            <w:pPr>
              <w:spacing w:after="0"/>
              <w:rPr>
                <w:rFonts w:ascii="Garamond" w:hAnsi="Garamond"/>
                <w:sz w:val="24"/>
                <w:szCs w:val="24"/>
              </w:rPr>
            </w:pPr>
          </w:p>
        </w:tc>
        <w:tc>
          <w:tcPr>
            <w:tcW w:w="956" w:type="dxa"/>
            <w:gridSpan w:val="2"/>
            <w:tcBorders>
              <w:bottom w:val="single" w:color="auto" w:sz="8" w:space="0"/>
            </w:tcBorders>
            <w:vAlign w:val="bottom"/>
          </w:tcPr>
          <w:p>
            <w:pPr>
              <w:spacing w:after="0"/>
              <w:rPr>
                <w:rFonts w:ascii="Garamond" w:hAnsi="Garamond"/>
                <w:sz w:val="24"/>
                <w:szCs w:val="24"/>
              </w:rPr>
            </w:pPr>
          </w:p>
        </w:tc>
        <w:tc>
          <w:tcPr>
            <w:tcW w:w="20" w:type="dxa"/>
            <w:tcBorders>
              <w:bottom w:val="single" w:color="auto" w:sz="8" w:space="0"/>
              <w:right w:val="single" w:color="auto" w:sz="8" w:space="0"/>
            </w:tcBorders>
            <w:vAlign w:val="bottom"/>
          </w:tcPr>
          <w:p>
            <w:pPr>
              <w:spacing w:after="0"/>
              <w:rPr>
                <w:rFonts w:ascii="Garamond" w:hAnsi="Garamond"/>
                <w:sz w:val="24"/>
                <w:szCs w:val="24"/>
              </w:rPr>
            </w:pPr>
          </w:p>
        </w:tc>
      </w:tr>
      <w:tr>
        <w:tblPrEx>
          <w:tblCellMar>
            <w:top w:w="0" w:type="dxa"/>
            <w:left w:w="0" w:type="dxa"/>
            <w:bottom w:w="0" w:type="dxa"/>
            <w:right w:w="0" w:type="dxa"/>
          </w:tblCellMar>
        </w:tblPrEx>
        <w:trPr>
          <w:trHeight w:val="348" w:hRule="atLeast"/>
        </w:trPr>
        <w:tc>
          <w:tcPr>
            <w:tcW w:w="101" w:type="dxa"/>
            <w:tcBorders>
              <w:left w:val="single" w:color="auto" w:sz="8" w:space="0"/>
              <w:bottom w:val="single" w:color="auto" w:sz="8" w:space="0"/>
            </w:tcBorders>
            <w:vAlign w:val="bottom"/>
          </w:tcPr>
          <w:p>
            <w:pPr>
              <w:spacing w:after="0"/>
              <w:rPr>
                <w:rFonts w:ascii="Garamond" w:hAnsi="Garamond"/>
                <w:sz w:val="24"/>
                <w:szCs w:val="24"/>
              </w:rPr>
            </w:pPr>
          </w:p>
        </w:tc>
        <w:tc>
          <w:tcPr>
            <w:tcW w:w="728" w:type="dxa"/>
            <w:tcBorders>
              <w:bottom w:val="single" w:color="auto" w:sz="8" w:space="0"/>
              <w:right w:val="single" w:color="auto" w:sz="8" w:space="0"/>
            </w:tcBorders>
            <w:vAlign w:val="bottom"/>
          </w:tcPr>
          <w:p>
            <w:pPr>
              <w:spacing w:after="0"/>
              <w:jc w:val="center"/>
              <w:rPr>
                <w:rFonts w:ascii="Garamond" w:hAnsi="Garamond"/>
                <w:sz w:val="24"/>
                <w:szCs w:val="24"/>
              </w:rPr>
            </w:pPr>
            <w:r>
              <w:rPr>
                <w:rFonts w:ascii="Garamond" w:hAnsi="Garamond" w:eastAsia="Arial" w:cs="Arial"/>
                <w:w w:val="89"/>
                <w:sz w:val="24"/>
                <w:szCs w:val="24"/>
              </w:rPr>
              <w:t>8</w:t>
            </w:r>
          </w:p>
        </w:tc>
        <w:tc>
          <w:tcPr>
            <w:tcW w:w="30" w:type="dxa"/>
            <w:tcBorders>
              <w:bottom w:val="single" w:color="auto" w:sz="8" w:space="0"/>
            </w:tcBorders>
            <w:vAlign w:val="bottom"/>
          </w:tcPr>
          <w:p>
            <w:pPr>
              <w:spacing w:after="0"/>
              <w:rPr>
                <w:rFonts w:ascii="Garamond" w:hAnsi="Garamond"/>
                <w:sz w:val="24"/>
                <w:szCs w:val="24"/>
              </w:rPr>
            </w:pPr>
          </w:p>
        </w:tc>
        <w:tc>
          <w:tcPr>
            <w:tcW w:w="3099" w:type="dxa"/>
            <w:tcBorders>
              <w:bottom w:val="single" w:color="auto" w:sz="8" w:space="0"/>
              <w:right w:val="single" w:color="auto" w:sz="8" w:space="0"/>
            </w:tcBorders>
            <w:vAlign w:val="bottom"/>
          </w:tcPr>
          <w:p>
            <w:pPr>
              <w:spacing w:after="0"/>
              <w:ind w:left="90" w:hanging="90"/>
              <w:rPr>
                <w:rFonts w:ascii="Garamond" w:hAnsi="Garamond"/>
                <w:sz w:val="24"/>
                <w:szCs w:val="24"/>
              </w:rPr>
            </w:pPr>
            <w:r>
              <w:rPr>
                <w:rFonts w:ascii="Garamond" w:hAnsi="Garamond" w:eastAsia="Arial" w:cs="Arial"/>
                <w:sz w:val="24"/>
                <w:szCs w:val="24"/>
              </w:rPr>
              <w:t>Membasuh telinga</w:t>
            </w:r>
          </w:p>
        </w:tc>
        <w:tc>
          <w:tcPr>
            <w:tcW w:w="726" w:type="dxa"/>
            <w:gridSpan w:val="2"/>
            <w:tcBorders>
              <w:bottom w:val="single" w:color="auto" w:sz="8" w:space="0"/>
            </w:tcBorders>
            <w:vAlign w:val="bottom"/>
          </w:tcPr>
          <w:p>
            <w:pPr>
              <w:spacing w:after="0"/>
              <w:rPr>
                <w:rFonts w:ascii="Garamond" w:hAnsi="Garamond"/>
                <w:sz w:val="24"/>
                <w:szCs w:val="24"/>
              </w:rPr>
            </w:pPr>
          </w:p>
        </w:tc>
        <w:tc>
          <w:tcPr>
            <w:tcW w:w="30" w:type="dxa"/>
            <w:tcBorders>
              <w:bottom w:val="single" w:color="auto" w:sz="8" w:space="0"/>
              <w:right w:val="single" w:color="auto" w:sz="8" w:space="0"/>
            </w:tcBorders>
            <w:vAlign w:val="bottom"/>
          </w:tcPr>
          <w:p>
            <w:pPr>
              <w:spacing w:after="0"/>
              <w:rPr>
                <w:rFonts w:ascii="Garamond" w:hAnsi="Garamond"/>
                <w:sz w:val="24"/>
                <w:szCs w:val="24"/>
              </w:rPr>
            </w:pPr>
          </w:p>
        </w:tc>
        <w:tc>
          <w:tcPr>
            <w:tcW w:w="956" w:type="dxa"/>
            <w:gridSpan w:val="2"/>
            <w:tcBorders>
              <w:bottom w:val="single" w:color="auto" w:sz="8" w:space="0"/>
            </w:tcBorders>
            <w:vAlign w:val="bottom"/>
          </w:tcPr>
          <w:p>
            <w:pPr>
              <w:spacing w:after="0"/>
              <w:rPr>
                <w:rFonts w:ascii="Garamond" w:hAnsi="Garamond"/>
                <w:sz w:val="24"/>
                <w:szCs w:val="24"/>
              </w:rPr>
            </w:pPr>
          </w:p>
        </w:tc>
        <w:tc>
          <w:tcPr>
            <w:tcW w:w="20" w:type="dxa"/>
            <w:tcBorders>
              <w:bottom w:val="single" w:color="auto" w:sz="8" w:space="0"/>
              <w:right w:val="single" w:color="auto" w:sz="8" w:space="0"/>
            </w:tcBorders>
            <w:vAlign w:val="bottom"/>
          </w:tcPr>
          <w:p>
            <w:pPr>
              <w:spacing w:after="0"/>
              <w:rPr>
                <w:rFonts w:ascii="Garamond" w:hAnsi="Garamond"/>
                <w:sz w:val="24"/>
                <w:szCs w:val="24"/>
              </w:rPr>
            </w:pPr>
          </w:p>
        </w:tc>
      </w:tr>
      <w:tr>
        <w:tblPrEx>
          <w:tblCellMar>
            <w:top w:w="0" w:type="dxa"/>
            <w:left w:w="0" w:type="dxa"/>
            <w:bottom w:w="0" w:type="dxa"/>
            <w:right w:w="0" w:type="dxa"/>
          </w:tblCellMar>
        </w:tblPrEx>
        <w:trPr>
          <w:trHeight w:val="348" w:hRule="atLeast"/>
        </w:trPr>
        <w:tc>
          <w:tcPr>
            <w:tcW w:w="101" w:type="dxa"/>
            <w:tcBorders>
              <w:left w:val="single" w:color="auto" w:sz="8" w:space="0"/>
              <w:bottom w:val="single" w:color="auto" w:sz="8" w:space="0"/>
            </w:tcBorders>
            <w:vAlign w:val="bottom"/>
          </w:tcPr>
          <w:p>
            <w:pPr>
              <w:spacing w:after="0"/>
              <w:rPr>
                <w:rFonts w:ascii="Garamond" w:hAnsi="Garamond"/>
                <w:sz w:val="24"/>
                <w:szCs w:val="24"/>
              </w:rPr>
            </w:pPr>
          </w:p>
        </w:tc>
        <w:tc>
          <w:tcPr>
            <w:tcW w:w="728" w:type="dxa"/>
            <w:tcBorders>
              <w:bottom w:val="single" w:color="auto" w:sz="8" w:space="0"/>
              <w:right w:val="single" w:color="auto" w:sz="8" w:space="0"/>
            </w:tcBorders>
            <w:vAlign w:val="bottom"/>
          </w:tcPr>
          <w:p>
            <w:pPr>
              <w:spacing w:after="0"/>
              <w:jc w:val="center"/>
              <w:rPr>
                <w:rFonts w:ascii="Garamond" w:hAnsi="Garamond"/>
                <w:sz w:val="24"/>
                <w:szCs w:val="24"/>
              </w:rPr>
            </w:pPr>
            <w:r>
              <w:rPr>
                <w:rFonts w:ascii="Garamond" w:hAnsi="Garamond" w:eastAsia="Arial" w:cs="Arial"/>
                <w:w w:val="89"/>
                <w:sz w:val="24"/>
                <w:szCs w:val="24"/>
              </w:rPr>
              <w:t>9</w:t>
            </w:r>
          </w:p>
        </w:tc>
        <w:tc>
          <w:tcPr>
            <w:tcW w:w="30" w:type="dxa"/>
            <w:tcBorders>
              <w:bottom w:val="single" w:color="auto" w:sz="8" w:space="0"/>
            </w:tcBorders>
            <w:vAlign w:val="bottom"/>
          </w:tcPr>
          <w:p>
            <w:pPr>
              <w:spacing w:after="0"/>
              <w:rPr>
                <w:rFonts w:ascii="Garamond" w:hAnsi="Garamond"/>
                <w:sz w:val="24"/>
                <w:szCs w:val="24"/>
              </w:rPr>
            </w:pPr>
          </w:p>
        </w:tc>
        <w:tc>
          <w:tcPr>
            <w:tcW w:w="3099" w:type="dxa"/>
            <w:tcBorders>
              <w:bottom w:val="single" w:color="auto" w:sz="8" w:space="0"/>
              <w:right w:val="single" w:color="auto" w:sz="8" w:space="0"/>
            </w:tcBorders>
            <w:vAlign w:val="bottom"/>
          </w:tcPr>
          <w:p>
            <w:pPr>
              <w:spacing w:after="0"/>
              <w:ind w:left="90" w:hanging="90"/>
              <w:rPr>
                <w:rFonts w:ascii="Garamond" w:hAnsi="Garamond"/>
                <w:sz w:val="24"/>
                <w:szCs w:val="24"/>
              </w:rPr>
            </w:pPr>
            <w:r>
              <w:rPr>
                <w:rFonts w:ascii="Garamond" w:hAnsi="Garamond" w:eastAsia="Arial" w:cs="Arial"/>
                <w:sz w:val="24"/>
                <w:szCs w:val="24"/>
              </w:rPr>
              <w:t>Membasuh kaki</w:t>
            </w:r>
          </w:p>
        </w:tc>
        <w:tc>
          <w:tcPr>
            <w:tcW w:w="726" w:type="dxa"/>
            <w:gridSpan w:val="2"/>
            <w:tcBorders>
              <w:bottom w:val="single" w:color="auto" w:sz="8" w:space="0"/>
            </w:tcBorders>
            <w:vAlign w:val="bottom"/>
          </w:tcPr>
          <w:p>
            <w:pPr>
              <w:spacing w:after="0"/>
              <w:rPr>
                <w:rFonts w:ascii="Garamond" w:hAnsi="Garamond"/>
                <w:sz w:val="24"/>
                <w:szCs w:val="24"/>
              </w:rPr>
            </w:pPr>
          </w:p>
        </w:tc>
        <w:tc>
          <w:tcPr>
            <w:tcW w:w="30" w:type="dxa"/>
            <w:tcBorders>
              <w:bottom w:val="single" w:color="auto" w:sz="8" w:space="0"/>
              <w:right w:val="single" w:color="auto" w:sz="8" w:space="0"/>
            </w:tcBorders>
            <w:vAlign w:val="bottom"/>
          </w:tcPr>
          <w:p>
            <w:pPr>
              <w:spacing w:after="0"/>
              <w:rPr>
                <w:rFonts w:ascii="Garamond" w:hAnsi="Garamond"/>
                <w:sz w:val="24"/>
                <w:szCs w:val="24"/>
              </w:rPr>
            </w:pPr>
          </w:p>
        </w:tc>
        <w:tc>
          <w:tcPr>
            <w:tcW w:w="956" w:type="dxa"/>
            <w:gridSpan w:val="2"/>
            <w:tcBorders>
              <w:bottom w:val="single" w:color="auto" w:sz="8" w:space="0"/>
            </w:tcBorders>
            <w:vAlign w:val="bottom"/>
          </w:tcPr>
          <w:p>
            <w:pPr>
              <w:spacing w:after="0"/>
              <w:rPr>
                <w:rFonts w:ascii="Garamond" w:hAnsi="Garamond"/>
                <w:sz w:val="24"/>
                <w:szCs w:val="24"/>
              </w:rPr>
            </w:pPr>
          </w:p>
        </w:tc>
        <w:tc>
          <w:tcPr>
            <w:tcW w:w="20" w:type="dxa"/>
            <w:tcBorders>
              <w:bottom w:val="single" w:color="auto" w:sz="8" w:space="0"/>
              <w:right w:val="single" w:color="auto" w:sz="8" w:space="0"/>
            </w:tcBorders>
            <w:vAlign w:val="bottom"/>
          </w:tcPr>
          <w:p>
            <w:pPr>
              <w:spacing w:after="0"/>
              <w:rPr>
                <w:rFonts w:ascii="Garamond" w:hAnsi="Garamond"/>
                <w:sz w:val="24"/>
                <w:szCs w:val="24"/>
              </w:rPr>
            </w:pPr>
          </w:p>
        </w:tc>
      </w:tr>
      <w:tr>
        <w:tblPrEx>
          <w:tblCellMar>
            <w:top w:w="0" w:type="dxa"/>
            <w:left w:w="0" w:type="dxa"/>
            <w:bottom w:w="0" w:type="dxa"/>
            <w:right w:w="0" w:type="dxa"/>
          </w:tblCellMar>
        </w:tblPrEx>
        <w:trPr>
          <w:trHeight w:val="348" w:hRule="atLeast"/>
        </w:trPr>
        <w:tc>
          <w:tcPr>
            <w:tcW w:w="101" w:type="dxa"/>
            <w:tcBorders>
              <w:left w:val="single" w:color="auto" w:sz="8" w:space="0"/>
              <w:bottom w:val="single" w:color="auto" w:sz="4" w:space="0"/>
            </w:tcBorders>
            <w:vAlign w:val="bottom"/>
          </w:tcPr>
          <w:p>
            <w:pPr>
              <w:spacing w:after="0"/>
              <w:rPr>
                <w:rFonts w:ascii="Garamond" w:hAnsi="Garamond"/>
                <w:sz w:val="24"/>
                <w:szCs w:val="24"/>
              </w:rPr>
            </w:pPr>
          </w:p>
        </w:tc>
        <w:tc>
          <w:tcPr>
            <w:tcW w:w="728" w:type="dxa"/>
            <w:tcBorders>
              <w:top w:val="single" w:color="auto" w:sz="8" w:space="0"/>
              <w:bottom w:val="single" w:color="auto" w:sz="4" w:space="0"/>
              <w:right w:val="single" w:color="auto" w:sz="8" w:space="0"/>
            </w:tcBorders>
            <w:vAlign w:val="bottom"/>
          </w:tcPr>
          <w:p>
            <w:pPr>
              <w:spacing w:after="0"/>
              <w:jc w:val="center"/>
              <w:rPr>
                <w:rFonts w:ascii="Garamond" w:hAnsi="Garamond"/>
                <w:sz w:val="24"/>
                <w:szCs w:val="24"/>
              </w:rPr>
            </w:pPr>
            <w:r>
              <w:rPr>
                <w:rFonts w:ascii="Garamond" w:hAnsi="Garamond" w:eastAsia="Arial" w:cs="Arial"/>
                <w:w w:val="98"/>
                <w:sz w:val="24"/>
                <w:szCs w:val="24"/>
              </w:rPr>
              <w:t>10</w:t>
            </w:r>
          </w:p>
        </w:tc>
        <w:tc>
          <w:tcPr>
            <w:tcW w:w="30" w:type="dxa"/>
            <w:vAlign w:val="bottom"/>
          </w:tcPr>
          <w:p>
            <w:pPr>
              <w:spacing w:after="0"/>
              <w:rPr>
                <w:rFonts w:ascii="Garamond" w:hAnsi="Garamond"/>
                <w:sz w:val="24"/>
                <w:szCs w:val="24"/>
              </w:rPr>
            </w:pPr>
          </w:p>
        </w:tc>
        <w:tc>
          <w:tcPr>
            <w:tcW w:w="3099" w:type="dxa"/>
            <w:tcBorders>
              <w:top w:val="single" w:color="auto" w:sz="8" w:space="0"/>
              <w:bottom w:val="single" w:color="auto" w:sz="4" w:space="0"/>
              <w:right w:val="single" w:color="auto" w:sz="8" w:space="0"/>
            </w:tcBorders>
            <w:vAlign w:val="bottom"/>
          </w:tcPr>
          <w:p>
            <w:pPr>
              <w:spacing w:after="0"/>
              <w:ind w:left="90" w:hanging="90"/>
              <w:rPr>
                <w:rFonts w:ascii="Garamond" w:hAnsi="Garamond"/>
                <w:sz w:val="24"/>
                <w:szCs w:val="24"/>
              </w:rPr>
            </w:pPr>
            <w:r>
              <w:rPr>
                <w:rFonts w:ascii="Garamond" w:hAnsi="Garamond" w:eastAsia="Arial" w:cs="Arial"/>
                <w:sz w:val="24"/>
                <w:szCs w:val="24"/>
              </w:rPr>
              <w:t>Berdoa selesai wudhu</w:t>
            </w:r>
          </w:p>
        </w:tc>
        <w:tc>
          <w:tcPr>
            <w:tcW w:w="726" w:type="dxa"/>
            <w:gridSpan w:val="2"/>
            <w:tcBorders>
              <w:bottom w:val="single" w:color="auto" w:sz="4" w:space="0"/>
            </w:tcBorders>
            <w:vAlign w:val="bottom"/>
          </w:tcPr>
          <w:p>
            <w:pPr>
              <w:spacing w:after="0"/>
              <w:rPr>
                <w:rFonts w:ascii="Garamond" w:hAnsi="Garamond"/>
                <w:sz w:val="24"/>
                <w:szCs w:val="24"/>
              </w:rPr>
            </w:pPr>
          </w:p>
        </w:tc>
        <w:tc>
          <w:tcPr>
            <w:tcW w:w="30" w:type="dxa"/>
            <w:tcBorders>
              <w:bottom w:val="single" w:color="auto" w:sz="4" w:space="0"/>
              <w:right w:val="single" w:color="auto" w:sz="8" w:space="0"/>
            </w:tcBorders>
            <w:vAlign w:val="bottom"/>
          </w:tcPr>
          <w:p>
            <w:pPr>
              <w:spacing w:after="0"/>
              <w:rPr>
                <w:rFonts w:ascii="Garamond" w:hAnsi="Garamond"/>
                <w:sz w:val="24"/>
                <w:szCs w:val="24"/>
              </w:rPr>
            </w:pPr>
          </w:p>
        </w:tc>
        <w:tc>
          <w:tcPr>
            <w:tcW w:w="956" w:type="dxa"/>
            <w:gridSpan w:val="2"/>
            <w:tcBorders>
              <w:bottom w:val="single" w:color="auto" w:sz="4" w:space="0"/>
            </w:tcBorders>
            <w:vAlign w:val="bottom"/>
          </w:tcPr>
          <w:p>
            <w:pPr>
              <w:spacing w:after="0"/>
              <w:rPr>
                <w:rFonts w:ascii="Garamond" w:hAnsi="Garamond"/>
                <w:sz w:val="24"/>
                <w:szCs w:val="24"/>
              </w:rPr>
            </w:pPr>
          </w:p>
        </w:tc>
        <w:tc>
          <w:tcPr>
            <w:tcW w:w="20" w:type="dxa"/>
            <w:tcBorders>
              <w:bottom w:val="single" w:color="auto" w:sz="4" w:space="0"/>
              <w:right w:val="single" w:color="auto" w:sz="8" w:space="0"/>
            </w:tcBorders>
            <w:vAlign w:val="bottom"/>
          </w:tcPr>
          <w:p>
            <w:pPr>
              <w:spacing w:after="0"/>
              <w:rPr>
                <w:rFonts w:ascii="Garamond" w:hAnsi="Garamond"/>
                <w:sz w:val="24"/>
                <w:szCs w:val="24"/>
              </w:rPr>
            </w:pPr>
          </w:p>
        </w:tc>
      </w:tr>
      <w:tr>
        <w:tblPrEx>
          <w:tblCellMar>
            <w:top w:w="0" w:type="dxa"/>
            <w:left w:w="0" w:type="dxa"/>
            <w:bottom w:w="0" w:type="dxa"/>
            <w:right w:w="0" w:type="dxa"/>
          </w:tblCellMar>
        </w:tblPrEx>
        <w:trPr>
          <w:trHeight w:val="348" w:hRule="atLeast"/>
        </w:trPr>
        <w:tc>
          <w:tcPr>
            <w:tcW w:w="101" w:type="dxa"/>
            <w:tcBorders>
              <w:top w:val="single" w:color="auto" w:sz="4" w:space="0"/>
              <w:left w:val="single" w:color="auto" w:sz="8" w:space="0"/>
              <w:bottom w:val="single" w:color="auto" w:sz="4" w:space="0"/>
            </w:tcBorders>
            <w:vAlign w:val="bottom"/>
          </w:tcPr>
          <w:p>
            <w:pPr>
              <w:spacing w:after="0"/>
              <w:rPr>
                <w:rFonts w:ascii="Garamond" w:hAnsi="Garamond"/>
                <w:sz w:val="24"/>
                <w:szCs w:val="24"/>
              </w:rPr>
            </w:pPr>
          </w:p>
        </w:tc>
        <w:tc>
          <w:tcPr>
            <w:tcW w:w="728" w:type="dxa"/>
            <w:tcBorders>
              <w:top w:val="single" w:color="auto" w:sz="4" w:space="0"/>
              <w:bottom w:val="single" w:color="auto" w:sz="4" w:space="0"/>
              <w:right w:val="single" w:color="auto" w:sz="8" w:space="0"/>
            </w:tcBorders>
            <w:vAlign w:val="bottom"/>
          </w:tcPr>
          <w:p>
            <w:pPr>
              <w:spacing w:after="0"/>
              <w:jc w:val="center"/>
              <w:rPr>
                <w:rFonts w:ascii="Garamond" w:hAnsi="Garamond" w:eastAsia="Arial" w:cs="Arial"/>
                <w:w w:val="98"/>
                <w:sz w:val="24"/>
                <w:szCs w:val="24"/>
              </w:rPr>
            </w:pPr>
            <w:r>
              <w:rPr>
                <w:rFonts w:ascii="Garamond" w:hAnsi="Garamond" w:eastAsia="Arial" w:cs="Arial"/>
                <w:w w:val="98"/>
                <w:sz w:val="24"/>
                <w:szCs w:val="24"/>
              </w:rPr>
              <w:t>11</w:t>
            </w:r>
          </w:p>
        </w:tc>
        <w:tc>
          <w:tcPr>
            <w:tcW w:w="30" w:type="dxa"/>
            <w:tcBorders>
              <w:bottom w:val="single" w:color="auto" w:sz="4" w:space="0"/>
            </w:tcBorders>
            <w:vAlign w:val="bottom"/>
          </w:tcPr>
          <w:p>
            <w:pPr>
              <w:spacing w:after="0"/>
              <w:rPr>
                <w:rFonts w:ascii="Garamond" w:hAnsi="Garamond"/>
                <w:sz w:val="24"/>
                <w:szCs w:val="24"/>
              </w:rPr>
            </w:pPr>
          </w:p>
        </w:tc>
        <w:tc>
          <w:tcPr>
            <w:tcW w:w="3099" w:type="dxa"/>
            <w:tcBorders>
              <w:top w:val="single" w:color="auto" w:sz="4" w:space="0"/>
              <w:bottom w:val="single" w:color="auto" w:sz="4" w:space="0"/>
              <w:right w:val="single" w:color="auto" w:sz="8" w:space="0"/>
            </w:tcBorders>
            <w:vAlign w:val="bottom"/>
          </w:tcPr>
          <w:p>
            <w:pPr>
              <w:spacing w:after="0"/>
              <w:ind w:left="90" w:hanging="90"/>
              <w:rPr>
                <w:rFonts w:ascii="Garamond" w:hAnsi="Garamond" w:eastAsia="Arial" w:cs="Arial"/>
                <w:sz w:val="24"/>
                <w:szCs w:val="24"/>
              </w:rPr>
            </w:pPr>
            <w:r>
              <w:rPr>
                <w:rFonts w:ascii="Garamond" w:hAnsi="Garamond" w:eastAsia="Arial" w:cs="Arial"/>
                <w:sz w:val="24"/>
                <w:szCs w:val="24"/>
              </w:rPr>
              <w:t xml:space="preserve">Tertib </w:t>
            </w:r>
          </w:p>
        </w:tc>
        <w:tc>
          <w:tcPr>
            <w:tcW w:w="726" w:type="dxa"/>
            <w:gridSpan w:val="2"/>
            <w:tcBorders>
              <w:top w:val="single" w:color="auto" w:sz="4" w:space="0"/>
              <w:bottom w:val="single" w:color="auto" w:sz="4" w:space="0"/>
            </w:tcBorders>
            <w:vAlign w:val="bottom"/>
          </w:tcPr>
          <w:p>
            <w:pPr>
              <w:spacing w:after="0"/>
              <w:rPr>
                <w:rFonts w:ascii="Garamond" w:hAnsi="Garamond"/>
                <w:sz w:val="24"/>
                <w:szCs w:val="24"/>
              </w:rPr>
            </w:pPr>
          </w:p>
        </w:tc>
        <w:tc>
          <w:tcPr>
            <w:tcW w:w="30" w:type="dxa"/>
            <w:tcBorders>
              <w:top w:val="single" w:color="auto" w:sz="4" w:space="0"/>
              <w:bottom w:val="single" w:color="auto" w:sz="4" w:space="0"/>
              <w:right w:val="single" w:color="auto" w:sz="8" w:space="0"/>
            </w:tcBorders>
            <w:vAlign w:val="bottom"/>
          </w:tcPr>
          <w:p>
            <w:pPr>
              <w:spacing w:after="0"/>
              <w:rPr>
                <w:rFonts w:ascii="Garamond" w:hAnsi="Garamond"/>
                <w:sz w:val="24"/>
                <w:szCs w:val="24"/>
              </w:rPr>
            </w:pPr>
          </w:p>
        </w:tc>
        <w:tc>
          <w:tcPr>
            <w:tcW w:w="956" w:type="dxa"/>
            <w:gridSpan w:val="2"/>
            <w:tcBorders>
              <w:top w:val="single" w:color="auto" w:sz="4" w:space="0"/>
              <w:bottom w:val="single" w:color="auto" w:sz="4" w:space="0"/>
            </w:tcBorders>
            <w:vAlign w:val="bottom"/>
          </w:tcPr>
          <w:p>
            <w:pPr>
              <w:spacing w:after="0"/>
              <w:rPr>
                <w:rFonts w:ascii="Garamond" w:hAnsi="Garamond"/>
                <w:sz w:val="24"/>
                <w:szCs w:val="24"/>
              </w:rPr>
            </w:pPr>
          </w:p>
        </w:tc>
        <w:tc>
          <w:tcPr>
            <w:tcW w:w="20" w:type="dxa"/>
            <w:tcBorders>
              <w:top w:val="single" w:color="auto" w:sz="4" w:space="0"/>
              <w:bottom w:val="single" w:color="auto" w:sz="4" w:space="0"/>
              <w:right w:val="single" w:color="auto" w:sz="8" w:space="0"/>
            </w:tcBorders>
            <w:vAlign w:val="bottom"/>
          </w:tcPr>
          <w:p>
            <w:pPr>
              <w:spacing w:after="0"/>
              <w:rPr>
                <w:rFonts w:ascii="Garamond" w:hAnsi="Garamond"/>
                <w:sz w:val="24"/>
                <w:szCs w:val="24"/>
              </w:rPr>
            </w:pPr>
          </w:p>
        </w:tc>
      </w:tr>
    </w:tbl>
    <w:p>
      <w:pPr>
        <w:pStyle w:val="3"/>
        <w:spacing w:line="276" w:lineRule="auto"/>
        <w:ind w:left="0" w:right="4"/>
        <w:rPr>
          <w:rFonts w:ascii="Garamond" w:hAnsi="Garamond"/>
          <w:b/>
          <w:sz w:val="18"/>
          <w:szCs w:val="18"/>
        </w:rPr>
      </w:pPr>
    </w:p>
    <w:p>
      <w:pPr>
        <w:pStyle w:val="3"/>
        <w:numPr>
          <w:ilvl w:val="5"/>
          <w:numId w:val="63"/>
        </w:numPr>
        <w:spacing w:line="276" w:lineRule="auto"/>
        <w:ind w:left="851" w:right="4" w:hanging="284"/>
        <w:rPr>
          <w:rFonts w:ascii="Garamond" w:hAnsi="Garamond"/>
        </w:rPr>
      </w:pPr>
      <w:r>
        <w:rPr>
          <w:rFonts w:ascii="Garamond" w:hAnsi="Garamond"/>
        </w:rPr>
        <w:t>Skala Rentang</w:t>
      </w:r>
    </w:p>
    <w:p>
      <w:pPr>
        <w:pStyle w:val="13"/>
        <w:spacing w:line="276" w:lineRule="auto"/>
        <w:ind w:left="720" w:right="4" w:firstLine="0"/>
        <w:jc w:val="both"/>
        <w:rPr>
          <w:rFonts w:ascii="Garamond" w:hAnsi="Garamond" w:eastAsia="Arial" w:cs="Arial"/>
          <w:sz w:val="24"/>
          <w:szCs w:val="24"/>
        </w:rPr>
      </w:pPr>
      <w:r>
        <w:rPr>
          <w:rFonts w:ascii="Garamond" w:hAnsi="Garamond" w:eastAsia="Arial" w:cs="Arial"/>
          <w:sz w:val="24"/>
          <w:szCs w:val="24"/>
        </w:rPr>
        <w:t>Berikut contoh skala rentang  penilai siswa dalam belajar.</w:t>
      </w:r>
    </w:p>
    <w:p>
      <w:pPr>
        <w:pStyle w:val="13"/>
        <w:spacing w:line="276" w:lineRule="auto"/>
        <w:ind w:left="720" w:right="4" w:firstLine="0"/>
        <w:jc w:val="both"/>
        <w:rPr>
          <w:rFonts w:ascii="Garamond" w:hAnsi="Garamond" w:eastAsia="Arial" w:cs="Arial"/>
          <w:sz w:val="24"/>
          <w:szCs w:val="24"/>
        </w:rPr>
      </w:pPr>
    </w:p>
    <w:p>
      <w:pPr>
        <w:pStyle w:val="3"/>
        <w:spacing w:line="276" w:lineRule="auto"/>
        <w:ind w:left="720" w:right="4"/>
        <w:jc w:val="center"/>
        <w:rPr>
          <w:rFonts w:ascii="Garamond" w:hAnsi="Garamond" w:eastAsia="Arial" w:cs="Arial"/>
          <w:b/>
        </w:rPr>
      </w:pPr>
      <w:r>
        <w:rPr>
          <w:rFonts w:ascii="Garamond" w:hAnsi="Garamond" w:eastAsia="Arial" w:cs="Arial"/>
          <w:b/>
        </w:rPr>
        <w:t>Tabel 11.2 Format Penilaian Praktek Berwudhu</w:t>
      </w:r>
    </w:p>
    <w:tbl>
      <w:tblPr>
        <w:tblStyle w:val="11"/>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442"/>
        <w:gridCol w:w="283"/>
        <w:gridCol w:w="405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42" w:type="dxa"/>
          </w:tcPr>
          <w:p>
            <w:pPr>
              <w:spacing w:after="0" w:line="276" w:lineRule="auto"/>
              <w:ind w:right="4"/>
              <w:rPr>
                <w:rFonts w:ascii="Garamond" w:hAnsi="Garamond" w:eastAsia="Arial" w:cs="Arial"/>
                <w:sz w:val="24"/>
                <w:szCs w:val="24"/>
              </w:rPr>
            </w:pPr>
            <w:r>
              <w:rPr>
                <w:rFonts w:ascii="Garamond" w:hAnsi="Garamond" w:eastAsia="Arial" w:cs="Arial"/>
                <w:sz w:val="24"/>
                <w:szCs w:val="24"/>
              </w:rPr>
              <w:t>Nama Siswa</w:t>
            </w:r>
          </w:p>
        </w:tc>
        <w:tc>
          <w:tcPr>
            <w:tcW w:w="283" w:type="dxa"/>
          </w:tcPr>
          <w:p>
            <w:pPr>
              <w:spacing w:after="0" w:line="276" w:lineRule="auto"/>
              <w:ind w:right="4"/>
              <w:jc w:val="center"/>
              <w:rPr>
                <w:rFonts w:ascii="Garamond" w:hAnsi="Garamond" w:eastAsia="Arial" w:cs="Arial"/>
                <w:sz w:val="24"/>
                <w:szCs w:val="24"/>
              </w:rPr>
            </w:pPr>
            <w:r>
              <w:rPr>
                <w:rFonts w:ascii="Garamond" w:hAnsi="Garamond" w:eastAsia="Arial" w:cs="Arial"/>
                <w:sz w:val="24"/>
                <w:szCs w:val="24"/>
              </w:rPr>
              <w:t>:</w:t>
            </w:r>
          </w:p>
        </w:tc>
        <w:tc>
          <w:tcPr>
            <w:tcW w:w="4053" w:type="dxa"/>
          </w:tcPr>
          <w:p>
            <w:pPr>
              <w:spacing w:after="0" w:line="276" w:lineRule="auto"/>
              <w:ind w:right="4"/>
              <w:rPr>
                <w:rFonts w:ascii="Garamond" w:hAnsi="Garamond" w:eastAsia="Arial" w:cs="Arial"/>
                <w:sz w:val="24"/>
                <w:szCs w:val="24"/>
              </w:rPr>
            </w:pPr>
            <w:r>
              <w:rPr>
                <w:rFonts w:ascii="Garamond" w:hAnsi="Garamond" w:eastAsia="Arial" w:cs="Arial"/>
                <w:sz w:val="24"/>
                <w:szCs w:val="24"/>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42" w:type="dxa"/>
          </w:tcPr>
          <w:p>
            <w:pPr>
              <w:spacing w:after="0" w:line="276" w:lineRule="auto"/>
              <w:ind w:right="4"/>
              <w:rPr>
                <w:rFonts w:ascii="Garamond" w:hAnsi="Garamond" w:eastAsia="Arial" w:cs="Arial"/>
                <w:sz w:val="24"/>
                <w:szCs w:val="24"/>
              </w:rPr>
            </w:pPr>
            <w:r>
              <w:rPr>
                <w:rFonts w:ascii="Garamond" w:hAnsi="Garamond" w:eastAsia="Arial" w:cs="Arial"/>
                <w:sz w:val="24"/>
                <w:szCs w:val="24"/>
              </w:rPr>
              <w:t xml:space="preserve">Kelas </w:t>
            </w:r>
          </w:p>
        </w:tc>
        <w:tc>
          <w:tcPr>
            <w:tcW w:w="283" w:type="dxa"/>
          </w:tcPr>
          <w:p>
            <w:pPr>
              <w:spacing w:after="0" w:line="276" w:lineRule="auto"/>
              <w:ind w:right="4"/>
              <w:jc w:val="center"/>
              <w:rPr>
                <w:rFonts w:ascii="Garamond" w:hAnsi="Garamond" w:eastAsia="Arial" w:cs="Arial"/>
                <w:sz w:val="24"/>
                <w:szCs w:val="24"/>
              </w:rPr>
            </w:pPr>
            <w:r>
              <w:rPr>
                <w:rFonts w:ascii="Garamond" w:hAnsi="Garamond" w:eastAsia="Arial" w:cs="Arial"/>
                <w:sz w:val="24"/>
                <w:szCs w:val="24"/>
              </w:rPr>
              <w:t>:</w:t>
            </w:r>
          </w:p>
        </w:tc>
        <w:tc>
          <w:tcPr>
            <w:tcW w:w="4053" w:type="dxa"/>
          </w:tcPr>
          <w:p>
            <w:pPr>
              <w:spacing w:after="0" w:line="276" w:lineRule="auto"/>
              <w:ind w:right="4"/>
              <w:rPr>
                <w:rFonts w:ascii="Garamond" w:hAnsi="Garamond" w:eastAsia="Arial" w:cs="Arial"/>
                <w:sz w:val="24"/>
                <w:szCs w:val="24"/>
              </w:rPr>
            </w:pPr>
            <w:r>
              <w:rPr>
                <w:rFonts w:ascii="Garamond" w:hAnsi="Garamond" w:eastAsia="Arial" w:cs="Arial"/>
                <w:sz w:val="24"/>
                <w:szCs w:val="24"/>
              </w:rPr>
              <w:t>…………….</w:t>
            </w:r>
          </w:p>
        </w:tc>
      </w:tr>
    </w:tbl>
    <w:p>
      <w:pPr>
        <w:tabs>
          <w:tab w:val="left" w:pos="934"/>
        </w:tabs>
        <w:spacing w:after="0"/>
        <w:ind w:right="4"/>
        <w:rPr>
          <w:rFonts w:ascii="Garamond" w:hAnsi="Garamond" w:eastAsia="Arial" w:cs="Arial"/>
          <w:sz w:val="6"/>
          <w:szCs w:val="6"/>
        </w:rPr>
      </w:pPr>
    </w:p>
    <w:tbl>
      <w:tblPr>
        <w:tblStyle w:val="10"/>
        <w:tblW w:w="5812" w:type="dxa"/>
        <w:jc w:val="center"/>
        <w:tblLayout w:type="fixed"/>
        <w:tblCellMar>
          <w:top w:w="0" w:type="dxa"/>
          <w:left w:w="0" w:type="dxa"/>
          <w:bottom w:w="0" w:type="dxa"/>
          <w:right w:w="0" w:type="dxa"/>
        </w:tblCellMar>
      </w:tblPr>
      <w:tblGrid>
        <w:gridCol w:w="31"/>
        <w:gridCol w:w="546"/>
        <w:gridCol w:w="30"/>
        <w:gridCol w:w="3228"/>
        <w:gridCol w:w="424"/>
        <w:gridCol w:w="565"/>
        <w:gridCol w:w="423"/>
        <w:gridCol w:w="565"/>
      </w:tblGrid>
      <w:tr>
        <w:tblPrEx>
          <w:tblCellMar>
            <w:top w:w="0" w:type="dxa"/>
            <w:left w:w="0" w:type="dxa"/>
            <w:bottom w:w="0" w:type="dxa"/>
            <w:right w:w="0" w:type="dxa"/>
          </w:tblCellMar>
        </w:tblPrEx>
        <w:trPr>
          <w:trHeight w:val="371" w:hRule="atLeast"/>
          <w:jc w:val="center"/>
        </w:trPr>
        <w:tc>
          <w:tcPr>
            <w:tcW w:w="20" w:type="dxa"/>
            <w:tcBorders>
              <w:top w:val="single" w:color="auto" w:sz="8" w:space="0"/>
              <w:left w:val="single" w:color="auto" w:sz="8" w:space="0"/>
              <w:bottom w:val="single" w:color="CCCCCC" w:sz="8" w:space="0"/>
            </w:tcBorders>
            <w:shd w:val="clear" w:color="auto" w:fill="CCCCCC"/>
            <w:vAlign w:val="bottom"/>
          </w:tcPr>
          <w:p>
            <w:pPr>
              <w:rPr>
                <w:rFonts w:ascii="Garamond" w:hAnsi="Garamond"/>
                <w:sz w:val="24"/>
                <w:szCs w:val="24"/>
              </w:rPr>
            </w:pPr>
          </w:p>
        </w:tc>
        <w:tc>
          <w:tcPr>
            <w:tcW w:w="547" w:type="dxa"/>
            <w:tcBorders>
              <w:top w:val="single" w:color="auto" w:sz="8" w:space="0"/>
              <w:bottom w:val="single" w:color="CCCCCC" w:sz="8" w:space="0"/>
              <w:right w:val="single" w:color="auto" w:sz="8" w:space="0"/>
            </w:tcBorders>
            <w:shd w:val="clear" w:color="auto" w:fill="92D050"/>
            <w:vAlign w:val="bottom"/>
          </w:tcPr>
          <w:p>
            <w:pPr>
              <w:ind w:left="80"/>
              <w:rPr>
                <w:rFonts w:ascii="Garamond" w:hAnsi="Garamond"/>
                <w:sz w:val="24"/>
                <w:szCs w:val="24"/>
              </w:rPr>
            </w:pPr>
            <w:r>
              <w:rPr>
                <w:rFonts w:ascii="Garamond" w:hAnsi="Garamond" w:eastAsia="Arial" w:cs="Arial"/>
                <w:b/>
                <w:bCs/>
                <w:sz w:val="24"/>
                <w:szCs w:val="24"/>
              </w:rPr>
              <w:t>No</w:t>
            </w:r>
          </w:p>
        </w:tc>
        <w:tc>
          <w:tcPr>
            <w:tcW w:w="30" w:type="dxa"/>
            <w:tcBorders>
              <w:top w:val="single" w:color="auto" w:sz="8" w:space="0"/>
              <w:bottom w:val="single" w:color="CCCCCC" w:sz="8" w:space="0"/>
            </w:tcBorders>
            <w:shd w:val="clear" w:color="auto" w:fill="92D050"/>
            <w:vAlign w:val="bottom"/>
          </w:tcPr>
          <w:p>
            <w:pPr>
              <w:rPr>
                <w:rFonts w:ascii="Garamond" w:hAnsi="Garamond"/>
                <w:sz w:val="24"/>
                <w:szCs w:val="24"/>
              </w:rPr>
            </w:pPr>
          </w:p>
        </w:tc>
        <w:tc>
          <w:tcPr>
            <w:tcW w:w="3234" w:type="dxa"/>
            <w:tcBorders>
              <w:top w:val="single" w:color="auto" w:sz="8" w:space="0"/>
              <w:bottom w:val="single" w:color="CCCCCC" w:sz="8" w:space="0"/>
              <w:right w:val="single" w:color="auto" w:sz="8" w:space="0"/>
            </w:tcBorders>
            <w:shd w:val="clear" w:color="auto" w:fill="92D050"/>
            <w:vAlign w:val="bottom"/>
          </w:tcPr>
          <w:p>
            <w:pPr>
              <w:ind w:firstLine="374"/>
              <w:rPr>
                <w:rFonts w:ascii="Garamond" w:hAnsi="Garamond"/>
                <w:sz w:val="24"/>
                <w:szCs w:val="24"/>
              </w:rPr>
            </w:pPr>
            <w:r>
              <w:rPr>
                <w:rFonts w:ascii="Garamond" w:hAnsi="Garamond" w:eastAsia="Arial" w:cs="Arial"/>
                <w:b/>
                <w:bCs/>
                <w:sz w:val="24"/>
                <w:szCs w:val="24"/>
              </w:rPr>
              <w:t>Aspek Yang Dinilai</w:t>
            </w:r>
          </w:p>
        </w:tc>
        <w:tc>
          <w:tcPr>
            <w:tcW w:w="1981" w:type="dxa"/>
            <w:gridSpan w:val="4"/>
            <w:tcBorders>
              <w:top w:val="single" w:color="auto" w:sz="8" w:space="0"/>
              <w:bottom w:val="single" w:color="auto" w:sz="4" w:space="0"/>
              <w:right w:val="single" w:color="auto" w:sz="8" w:space="0"/>
            </w:tcBorders>
            <w:shd w:val="clear" w:color="auto" w:fill="92D050"/>
            <w:vAlign w:val="bottom"/>
          </w:tcPr>
          <w:p>
            <w:pPr>
              <w:ind w:left="200"/>
              <w:jc w:val="center"/>
              <w:rPr>
                <w:rFonts w:ascii="Garamond" w:hAnsi="Garamond"/>
                <w:sz w:val="24"/>
                <w:szCs w:val="24"/>
              </w:rPr>
            </w:pPr>
            <w:r>
              <w:rPr>
                <w:rFonts w:ascii="Garamond" w:hAnsi="Garamond" w:eastAsia="Arial" w:cs="Arial"/>
                <w:b/>
                <w:bCs/>
                <w:sz w:val="24"/>
                <w:szCs w:val="24"/>
              </w:rPr>
              <w:t>Nilai</w:t>
            </w:r>
          </w:p>
        </w:tc>
      </w:tr>
      <w:tr>
        <w:tblPrEx>
          <w:tblCellMar>
            <w:top w:w="0" w:type="dxa"/>
            <w:left w:w="0" w:type="dxa"/>
            <w:bottom w:w="0" w:type="dxa"/>
            <w:right w:w="0" w:type="dxa"/>
          </w:tblCellMar>
        </w:tblPrEx>
        <w:trPr>
          <w:trHeight w:val="348" w:hRule="atLeast"/>
          <w:jc w:val="center"/>
        </w:trPr>
        <w:tc>
          <w:tcPr>
            <w:tcW w:w="20" w:type="dxa"/>
            <w:tcBorders>
              <w:top w:val="single" w:color="auto" w:sz="8" w:space="0"/>
              <w:left w:val="single" w:color="auto" w:sz="8" w:space="0"/>
              <w:bottom w:val="single" w:color="auto" w:sz="8" w:space="0"/>
            </w:tcBorders>
            <w:vAlign w:val="bottom"/>
          </w:tcPr>
          <w:p>
            <w:pPr>
              <w:spacing w:after="0"/>
              <w:rPr>
                <w:rFonts w:ascii="Garamond" w:hAnsi="Garamond"/>
                <w:sz w:val="24"/>
                <w:szCs w:val="24"/>
              </w:rPr>
            </w:pPr>
          </w:p>
        </w:tc>
        <w:tc>
          <w:tcPr>
            <w:tcW w:w="3811" w:type="dxa"/>
            <w:gridSpan w:val="3"/>
            <w:tcBorders>
              <w:top w:val="single" w:color="auto" w:sz="8" w:space="0"/>
              <w:bottom w:val="single" w:color="auto" w:sz="8" w:space="0"/>
              <w:right w:val="single" w:color="auto" w:sz="4" w:space="0"/>
            </w:tcBorders>
            <w:vAlign w:val="bottom"/>
          </w:tcPr>
          <w:p>
            <w:pPr>
              <w:spacing w:after="0"/>
              <w:ind w:left="90" w:hanging="90"/>
              <w:rPr>
                <w:rFonts w:ascii="Garamond" w:hAnsi="Garamond" w:eastAsia="Arial" w:cs="Arial"/>
                <w:sz w:val="24"/>
                <w:szCs w:val="24"/>
              </w:rPr>
            </w:pPr>
          </w:p>
        </w:tc>
        <w:tc>
          <w:tcPr>
            <w:tcW w:w="425" w:type="dxa"/>
            <w:tcBorders>
              <w:top w:val="single" w:color="auto" w:sz="4" w:space="0"/>
              <w:left w:val="single" w:color="auto" w:sz="4" w:space="0"/>
              <w:bottom w:val="single" w:color="auto" w:sz="4" w:space="0"/>
              <w:right w:val="single" w:color="auto" w:sz="4" w:space="0"/>
            </w:tcBorders>
            <w:vAlign w:val="bottom"/>
          </w:tcPr>
          <w:p>
            <w:pPr>
              <w:spacing w:after="0"/>
              <w:jc w:val="center"/>
              <w:rPr>
                <w:rFonts w:ascii="Garamond" w:hAnsi="Garamond"/>
                <w:b/>
                <w:sz w:val="24"/>
                <w:szCs w:val="24"/>
              </w:rPr>
            </w:pPr>
            <w:r>
              <w:rPr>
                <w:rFonts w:ascii="Garamond" w:hAnsi="Garamond"/>
                <w:b/>
                <w:sz w:val="24"/>
                <w:szCs w:val="24"/>
              </w:rPr>
              <w:t>1</w:t>
            </w:r>
          </w:p>
        </w:tc>
        <w:tc>
          <w:tcPr>
            <w:tcW w:w="566" w:type="dxa"/>
            <w:tcBorders>
              <w:top w:val="single" w:color="auto" w:sz="4" w:space="0"/>
              <w:left w:val="single" w:color="auto" w:sz="4" w:space="0"/>
              <w:bottom w:val="single" w:color="auto" w:sz="4" w:space="0"/>
              <w:right w:val="single" w:color="auto" w:sz="4" w:space="0"/>
            </w:tcBorders>
            <w:vAlign w:val="bottom"/>
          </w:tcPr>
          <w:p>
            <w:pPr>
              <w:spacing w:after="0"/>
              <w:jc w:val="center"/>
              <w:rPr>
                <w:rFonts w:ascii="Garamond" w:hAnsi="Garamond"/>
                <w:b/>
                <w:sz w:val="24"/>
                <w:szCs w:val="24"/>
              </w:rPr>
            </w:pPr>
            <w:r>
              <w:rPr>
                <w:rFonts w:ascii="Garamond" w:hAnsi="Garamond"/>
                <w:b/>
                <w:sz w:val="24"/>
                <w:szCs w:val="24"/>
              </w:rPr>
              <w:t>2</w:t>
            </w:r>
          </w:p>
        </w:tc>
        <w:tc>
          <w:tcPr>
            <w:tcW w:w="424" w:type="dxa"/>
            <w:tcBorders>
              <w:top w:val="single" w:color="auto" w:sz="4" w:space="0"/>
              <w:left w:val="single" w:color="auto" w:sz="4" w:space="0"/>
              <w:bottom w:val="single" w:color="auto" w:sz="4" w:space="0"/>
              <w:right w:val="single" w:color="auto" w:sz="4" w:space="0"/>
            </w:tcBorders>
            <w:vAlign w:val="bottom"/>
          </w:tcPr>
          <w:p>
            <w:pPr>
              <w:spacing w:after="0"/>
              <w:jc w:val="center"/>
              <w:rPr>
                <w:rFonts w:ascii="Garamond" w:hAnsi="Garamond"/>
                <w:b/>
                <w:sz w:val="24"/>
                <w:szCs w:val="24"/>
              </w:rPr>
            </w:pPr>
            <w:r>
              <w:rPr>
                <w:rFonts w:ascii="Garamond" w:hAnsi="Garamond"/>
                <w:b/>
                <w:sz w:val="24"/>
                <w:szCs w:val="24"/>
              </w:rPr>
              <w:t>3</w:t>
            </w:r>
          </w:p>
        </w:tc>
        <w:tc>
          <w:tcPr>
            <w:tcW w:w="566" w:type="dxa"/>
            <w:tcBorders>
              <w:top w:val="single" w:color="auto" w:sz="4" w:space="0"/>
              <w:left w:val="single" w:color="auto" w:sz="4" w:space="0"/>
              <w:bottom w:val="single" w:color="auto" w:sz="4" w:space="0"/>
              <w:right w:val="single" w:color="auto" w:sz="4" w:space="0"/>
            </w:tcBorders>
            <w:vAlign w:val="bottom"/>
          </w:tcPr>
          <w:p>
            <w:pPr>
              <w:spacing w:after="0"/>
              <w:jc w:val="center"/>
              <w:rPr>
                <w:rFonts w:ascii="Garamond" w:hAnsi="Garamond"/>
                <w:b/>
                <w:sz w:val="24"/>
                <w:szCs w:val="24"/>
              </w:rPr>
            </w:pPr>
            <w:r>
              <w:rPr>
                <w:rFonts w:ascii="Garamond" w:hAnsi="Garamond"/>
                <w:b/>
                <w:sz w:val="24"/>
                <w:szCs w:val="24"/>
              </w:rPr>
              <w:t>4</w:t>
            </w:r>
          </w:p>
        </w:tc>
      </w:tr>
      <w:tr>
        <w:tblPrEx>
          <w:tblCellMar>
            <w:top w:w="0" w:type="dxa"/>
            <w:left w:w="0" w:type="dxa"/>
            <w:bottom w:w="0" w:type="dxa"/>
            <w:right w:w="0" w:type="dxa"/>
          </w:tblCellMar>
        </w:tblPrEx>
        <w:trPr>
          <w:trHeight w:val="348" w:hRule="atLeast"/>
          <w:jc w:val="center"/>
        </w:trPr>
        <w:tc>
          <w:tcPr>
            <w:tcW w:w="20" w:type="dxa"/>
            <w:tcBorders>
              <w:top w:val="single" w:color="auto" w:sz="8" w:space="0"/>
              <w:left w:val="single" w:color="auto" w:sz="8" w:space="0"/>
              <w:bottom w:val="single" w:color="auto" w:sz="8" w:space="0"/>
            </w:tcBorders>
            <w:vAlign w:val="bottom"/>
          </w:tcPr>
          <w:p>
            <w:pPr>
              <w:spacing w:after="0"/>
              <w:rPr>
                <w:rFonts w:ascii="Garamond" w:hAnsi="Garamond"/>
                <w:sz w:val="24"/>
                <w:szCs w:val="24"/>
              </w:rPr>
            </w:pPr>
          </w:p>
        </w:tc>
        <w:tc>
          <w:tcPr>
            <w:tcW w:w="547" w:type="dxa"/>
            <w:tcBorders>
              <w:top w:val="single" w:color="auto" w:sz="8" w:space="0"/>
              <w:bottom w:val="single" w:color="auto" w:sz="8" w:space="0"/>
              <w:right w:val="single" w:color="auto" w:sz="8" w:space="0"/>
            </w:tcBorders>
            <w:vAlign w:val="bottom"/>
          </w:tcPr>
          <w:p>
            <w:pPr>
              <w:spacing w:after="0"/>
              <w:jc w:val="center"/>
              <w:rPr>
                <w:rFonts w:ascii="Garamond" w:hAnsi="Garamond"/>
                <w:sz w:val="24"/>
                <w:szCs w:val="24"/>
              </w:rPr>
            </w:pPr>
            <w:r>
              <w:rPr>
                <w:rFonts w:ascii="Garamond" w:hAnsi="Garamond" w:eastAsia="Arial" w:cs="Arial"/>
                <w:sz w:val="24"/>
                <w:szCs w:val="24"/>
              </w:rPr>
              <w:t>1.</w:t>
            </w:r>
          </w:p>
        </w:tc>
        <w:tc>
          <w:tcPr>
            <w:tcW w:w="30" w:type="dxa"/>
            <w:tcBorders>
              <w:top w:val="single" w:color="auto" w:sz="8" w:space="0"/>
              <w:bottom w:val="single" w:color="auto" w:sz="8" w:space="0"/>
            </w:tcBorders>
            <w:vAlign w:val="bottom"/>
          </w:tcPr>
          <w:p>
            <w:pPr>
              <w:spacing w:after="0"/>
              <w:rPr>
                <w:rFonts w:ascii="Garamond" w:hAnsi="Garamond"/>
                <w:sz w:val="24"/>
                <w:szCs w:val="24"/>
              </w:rPr>
            </w:pPr>
          </w:p>
        </w:tc>
        <w:tc>
          <w:tcPr>
            <w:tcW w:w="3234" w:type="dxa"/>
            <w:tcBorders>
              <w:top w:val="single" w:color="auto" w:sz="8" w:space="0"/>
              <w:bottom w:val="single" w:color="auto" w:sz="8" w:space="0"/>
              <w:right w:val="single" w:color="auto" w:sz="4" w:space="0"/>
            </w:tcBorders>
            <w:vAlign w:val="bottom"/>
          </w:tcPr>
          <w:p>
            <w:pPr>
              <w:spacing w:after="0"/>
              <w:ind w:left="90" w:hanging="90"/>
              <w:rPr>
                <w:rFonts w:ascii="Garamond" w:hAnsi="Garamond"/>
                <w:sz w:val="24"/>
                <w:szCs w:val="24"/>
              </w:rPr>
            </w:pPr>
            <w:r>
              <w:rPr>
                <w:rFonts w:ascii="Garamond" w:hAnsi="Garamond" w:eastAsia="Arial" w:cs="Arial"/>
                <w:sz w:val="24"/>
                <w:szCs w:val="24"/>
              </w:rPr>
              <w:t>Niat</w:t>
            </w:r>
          </w:p>
        </w:tc>
        <w:tc>
          <w:tcPr>
            <w:tcW w:w="425" w:type="dxa"/>
            <w:tcBorders>
              <w:top w:val="single" w:color="auto" w:sz="4" w:space="0"/>
              <w:left w:val="single" w:color="auto" w:sz="4" w:space="0"/>
              <w:bottom w:val="single" w:color="auto" w:sz="4" w:space="0"/>
              <w:right w:val="single" w:color="auto" w:sz="4" w:space="0"/>
            </w:tcBorders>
            <w:vAlign w:val="bottom"/>
          </w:tcPr>
          <w:p>
            <w:pPr>
              <w:spacing w:after="0"/>
              <w:rPr>
                <w:rFonts w:ascii="Garamond" w:hAnsi="Garamond"/>
                <w:sz w:val="24"/>
                <w:szCs w:val="24"/>
              </w:rPr>
            </w:pPr>
          </w:p>
        </w:tc>
        <w:tc>
          <w:tcPr>
            <w:tcW w:w="566" w:type="dxa"/>
            <w:tcBorders>
              <w:top w:val="single" w:color="auto" w:sz="4" w:space="0"/>
              <w:left w:val="single" w:color="auto" w:sz="4" w:space="0"/>
              <w:bottom w:val="single" w:color="auto" w:sz="4" w:space="0"/>
              <w:right w:val="single" w:color="auto" w:sz="4" w:space="0"/>
            </w:tcBorders>
            <w:vAlign w:val="bottom"/>
          </w:tcPr>
          <w:p>
            <w:pPr>
              <w:spacing w:after="0"/>
              <w:rPr>
                <w:rFonts w:ascii="Garamond" w:hAnsi="Garamond"/>
                <w:sz w:val="24"/>
                <w:szCs w:val="24"/>
              </w:rPr>
            </w:pPr>
          </w:p>
        </w:tc>
        <w:tc>
          <w:tcPr>
            <w:tcW w:w="424" w:type="dxa"/>
            <w:tcBorders>
              <w:top w:val="single" w:color="auto" w:sz="4" w:space="0"/>
              <w:left w:val="single" w:color="auto" w:sz="4" w:space="0"/>
              <w:bottom w:val="single" w:color="auto" w:sz="4" w:space="0"/>
              <w:right w:val="single" w:color="auto" w:sz="4" w:space="0"/>
            </w:tcBorders>
            <w:vAlign w:val="bottom"/>
          </w:tcPr>
          <w:p>
            <w:pPr>
              <w:spacing w:after="0"/>
              <w:rPr>
                <w:rFonts w:ascii="Garamond" w:hAnsi="Garamond"/>
                <w:sz w:val="24"/>
                <w:szCs w:val="24"/>
              </w:rPr>
            </w:pPr>
          </w:p>
        </w:tc>
        <w:tc>
          <w:tcPr>
            <w:tcW w:w="566" w:type="dxa"/>
            <w:tcBorders>
              <w:top w:val="single" w:color="auto" w:sz="4" w:space="0"/>
              <w:left w:val="single" w:color="auto" w:sz="4" w:space="0"/>
              <w:bottom w:val="single" w:color="auto" w:sz="4" w:space="0"/>
              <w:right w:val="single" w:color="auto" w:sz="4" w:space="0"/>
            </w:tcBorders>
            <w:vAlign w:val="bottom"/>
          </w:tcPr>
          <w:p>
            <w:pPr>
              <w:spacing w:after="0"/>
              <w:rPr>
                <w:rFonts w:ascii="Garamond" w:hAnsi="Garamond"/>
                <w:sz w:val="24"/>
                <w:szCs w:val="24"/>
              </w:rPr>
            </w:pPr>
          </w:p>
        </w:tc>
      </w:tr>
      <w:tr>
        <w:tblPrEx>
          <w:tblCellMar>
            <w:top w:w="0" w:type="dxa"/>
            <w:left w:w="0" w:type="dxa"/>
            <w:bottom w:w="0" w:type="dxa"/>
            <w:right w:w="0" w:type="dxa"/>
          </w:tblCellMar>
        </w:tblPrEx>
        <w:trPr>
          <w:trHeight w:val="348" w:hRule="atLeast"/>
          <w:jc w:val="center"/>
        </w:trPr>
        <w:tc>
          <w:tcPr>
            <w:tcW w:w="20" w:type="dxa"/>
            <w:tcBorders>
              <w:left w:val="single" w:color="auto" w:sz="8" w:space="0"/>
              <w:bottom w:val="single" w:color="auto" w:sz="8" w:space="0"/>
            </w:tcBorders>
            <w:vAlign w:val="bottom"/>
          </w:tcPr>
          <w:p>
            <w:pPr>
              <w:spacing w:after="0"/>
              <w:rPr>
                <w:rFonts w:ascii="Garamond" w:hAnsi="Garamond"/>
                <w:sz w:val="24"/>
                <w:szCs w:val="24"/>
              </w:rPr>
            </w:pPr>
          </w:p>
        </w:tc>
        <w:tc>
          <w:tcPr>
            <w:tcW w:w="547" w:type="dxa"/>
            <w:tcBorders>
              <w:bottom w:val="single" w:color="auto" w:sz="8" w:space="0"/>
              <w:right w:val="single" w:color="auto" w:sz="8" w:space="0"/>
            </w:tcBorders>
            <w:vAlign w:val="bottom"/>
          </w:tcPr>
          <w:p>
            <w:pPr>
              <w:spacing w:after="0"/>
              <w:jc w:val="center"/>
              <w:rPr>
                <w:rFonts w:ascii="Garamond" w:hAnsi="Garamond"/>
                <w:sz w:val="24"/>
                <w:szCs w:val="24"/>
              </w:rPr>
            </w:pPr>
            <w:r>
              <w:rPr>
                <w:rFonts w:ascii="Garamond" w:hAnsi="Garamond" w:eastAsia="Arial" w:cs="Arial"/>
                <w:sz w:val="24"/>
                <w:szCs w:val="24"/>
              </w:rPr>
              <w:t>2.</w:t>
            </w:r>
          </w:p>
        </w:tc>
        <w:tc>
          <w:tcPr>
            <w:tcW w:w="30" w:type="dxa"/>
            <w:tcBorders>
              <w:bottom w:val="single" w:color="auto" w:sz="8" w:space="0"/>
            </w:tcBorders>
            <w:vAlign w:val="bottom"/>
          </w:tcPr>
          <w:p>
            <w:pPr>
              <w:spacing w:after="0"/>
              <w:rPr>
                <w:rFonts w:ascii="Garamond" w:hAnsi="Garamond"/>
                <w:sz w:val="24"/>
                <w:szCs w:val="24"/>
              </w:rPr>
            </w:pPr>
          </w:p>
        </w:tc>
        <w:tc>
          <w:tcPr>
            <w:tcW w:w="3234" w:type="dxa"/>
            <w:tcBorders>
              <w:bottom w:val="single" w:color="auto" w:sz="8" w:space="0"/>
              <w:right w:val="single" w:color="auto" w:sz="4" w:space="0"/>
            </w:tcBorders>
            <w:vAlign w:val="bottom"/>
          </w:tcPr>
          <w:p>
            <w:pPr>
              <w:spacing w:after="0"/>
              <w:ind w:left="90" w:hanging="90"/>
              <w:rPr>
                <w:rFonts w:ascii="Garamond" w:hAnsi="Garamond"/>
                <w:sz w:val="24"/>
                <w:szCs w:val="24"/>
              </w:rPr>
            </w:pPr>
            <w:r>
              <w:rPr>
                <w:rFonts w:ascii="Garamond" w:hAnsi="Garamond" w:eastAsia="Arial" w:cs="Arial"/>
                <w:sz w:val="24"/>
                <w:szCs w:val="24"/>
              </w:rPr>
              <w:t>Membasuh tangan</w:t>
            </w:r>
          </w:p>
        </w:tc>
        <w:tc>
          <w:tcPr>
            <w:tcW w:w="425" w:type="dxa"/>
            <w:tcBorders>
              <w:top w:val="single" w:color="auto" w:sz="4" w:space="0"/>
              <w:left w:val="single" w:color="auto" w:sz="4" w:space="0"/>
              <w:bottom w:val="single" w:color="auto" w:sz="4" w:space="0"/>
              <w:right w:val="single" w:color="auto" w:sz="4" w:space="0"/>
            </w:tcBorders>
            <w:vAlign w:val="bottom"/>
          </w:tcPr>
          <w:p>
            <w:pPr>
              <w:spacing w:after="0"/>
              <w:rPr>
                <w:rFonts w:ascii="Garamond" w:hAnsi="Garamond"/>
                <w:sz w:val="24"/>
                <w:szCs w:val="24"/>
              </w:rPr>
            </w:pPr>
          </w:p>
        </w:tc>
        <w:tc>
          <w:tcPr>
            <w:tcW w:w="566" w:type="dxa"/>
            <w:tcBorders>
              <w:top w:val="single" w:color="auto" w:sz="4" w:space="0"/>
              <w:left w:val="single" w:color="auto" w:sz="4" w:space="0"/>
              <w:bottom w:val="single" w:color="auto" w:sz="4" w:space="0"/>
              <w:right w:val="single" w:color="auto" w:sz="4" w:space="0"/>
            </w:tcBorders>
            <w:vAlign w:val="bottom"/>
          </w:tcPr>
          <w:p>
            <w:pPr>
              <w:spacing w:after="0"/>
              <w:rPr>
                <w:rFonts w:ascii="Garamond" w:hAnsi="Garamond"/>
                <w:sz w:val="24"/>
                <w:szCs w:val="24"/>
              </w:rPr>
            </w:pPr>
          </w:p>
        </w:tc>
        <w:tc>
          <w:tcPr>
            <w:tcW w:w="424" w:type="dxa"/>
            <w:tcBorders>
              <w:top w:val="single" w:color="auto" w:sz="4" w:space="0"/>
              <w:left w:val="single" w:color="auto" w:sz="4" w:space="0"/>
              <w:bottom w:val="single" w:color="auto" w:sz="4" w:space="0"/>
              <w:right w:val="single" w:color="auto" w:sz="4" w:space="0"/>
            </w:tcBorders>
            <w:vAlign w:val="bottom"/>
          </w:tcPr>
          <w:p>
            <w:pPr>
              <w:spacing w:after="0"/>
              <w:rPr>
                <w:rFonts w:ascii="Garamond" w:hAnsi="Garamond"/>
                <w:sz w:val="24"/>
                <w:szCs w:val="24"/>
              </w:rPr>
            </w:pPr>
          </w:p>
        </w:tc>
        <w:tc>
          <w:tcPr>
            <w:tcW w:w="566" w:type="dxa"/>
            <w:tcBorders>
              <w:top w:val="single" w:color="auto" w:sz="4" w:space="0"/>
              <w:left w:val="single" w:color="auto" w:sz="4" w:space="0"/>
              <w:bottom w:val="single" w:color="auto" w:sz="4" w:space="0"/>
              <w:right w:val="single" w:color="auto" w:sz="4" w:space="0"/>
            </w:tcBorders>
            <w:vAlign w:val="bottom"/>
          </w:tcPr>
          <w:p>
            <w:pPr>
              <w:spacing w:after="0"/>
              <w:rPr>
                <w:rFonts w:ascii="Garamond" w:hAnsi="Garamond"/>
                <w:sz w:val="24"/>
                <w:szCs w:val="24"/>
              </w:rPr>
            </w:pPr>
          </w:p>
        </w:tc>
      </w:tr>
      <w:tr>
        <w:tblPrEx>
          <w:tblCellMar>
            <w:top w:w="0" w:type="dxa"/>
            <w:left w:w="0" w:type="dxa"/>
            <w:bottom w:w="0" w:type="dxa"/>
            <w:right w:w="0" w:type="dxa"/>
          </w:tblCellMar>
        </w:tblPrEx>
        <w:trPr>
          <w:trHeight w:val="350" w:hRule="atLeast"/>
          <w:jc w:val="center"/>
        </w:trPr>
        <w:tc>
          <w:tcPr>
            <w:tcW w:w="20" w:type="dxa"/>
            <w:tcBorders>
              <w:left w:val="single" w:color="auto" w:sz="8" w:space="0"/>
              <w:bottom w:val="single" w:color="auto" w:sz="8" w:space="0"/>
            </w:tcBorders>
            <w:vAlign w:val="bottom"/>
          </w:tcPr>
          <w:p>
            <w:pPr>
              <w:spacing w:after="0"/>
              <w:rPr>
                <w:rFonts w:ascii="Garamond" w:hAnsi="Garamond"/>
                <w:sz w:val="24"/>
                <w:szCs w:val="24"/>
              </w:rPr>
            </w:pPr>
          </w:p>
        </w:tc>
        <w:tc>
          <w:tcPr>
            <w:tcW w:w="547" w:type="dxa"/>
            <w:tcBorders>
              <w:bottom w:val="single" w:color="auto" w:sz="8" w:space="0"/>
              <w:right w:val="single" w:color="auto" w:sz="8" w:space="0"/>
            </w:tcBorders>
            <w:vAlign w:val="bottom"/>
          </w:tcPr>
          <w:p>
            <w:pPr>
              <w:spacing w:after="0"/>
              <w:jc w:val="center"/>
              <w:rPr>
                <w:rFonts w:ascii="Garamond" w:hAnsi="Garamond"/>
                <w:sz w:val="24"/>
                <w:szCs w:val="24"/>
              </w:rPr>
            </w:pPr>
            <w:r>
              <w:rPr>
                <w:rFonts w:ascii="Garamond" w:hAnsi="Garamond" w:eastAsia="Arial" w:cs="Arial"/>
                <w:sz w:val="24"/>
                <w:szCs w:val="24"/>
              </w:rPr>
              <w:t>3.</w:t>
            </w:r>
          </w:p>
        </w:tc>
        <w:tc>
          <w:tcPr>
            <w:tcW w:w="30" w:type="dxa"/>
            <w:tcBorders>
              <w:bottom w:val="single" w:color="auto" w:sz="8" w:space="0"/>
            </w:tcBorders>
            <w:vAlign w:val="bottom"/>
          </w:tcPr>
          <w:p>
            <w:pPr>
              <w:spacing w:after="0"/>
              <w:rPr>
                <w:rFonts w:ascii="Garamond" w:hAnsi="Garamond"/>
                <w:sz w:val="24"/>
                <w:szCs w:val="24"/>
              </w:rPr>
            </w:pPr>
          </w:p>
        </w:tc>
        <w:tc>
          <w:tcPr>
            <w:tcW w:w="3234" w:type="dxa"/>
            <w:tcBorders>
              <w:bottom w:val="single" w:color="auto" w:sz="8" w:space="0"/>
              <w:right w:val="single" w:color="auto" w:sz="4" w:space="0"/>
            </w:tcBorders>
            <w:vAlign w:val="bottom"/>
          </w:tcPr>
          <w:p>
            <w:pPr>
              <w:spacing w:after="0"/>
              <w:ind w:left="90" w:hanging="90"/>
              <w:rPr>
                <w:rFonts w:ascii="Garamond" w:hAnsi="Garamond"/>
                <w:sz w:val="24"/>
                <w:szCs w:val="24"/>
              </w:rPr>
            </w:pPr>
            <w:r>
              <w:rPr>
                <w:rFonts w:ascii="Garamond" w:hAnsi="Garamond" w:eastAsia="Arial" w:cs="Arial"/>
                <w:sz w:val="24"/>
                <w:szCs w:val="24"/>
              </w:rPr>
              <w:t xml:space="preserve">Kumur-kumur </w:t>
            </w:r>
          </w:p>
        </w:tc>
        <w:tc>
          <w:tcPr>
            <w:tcW w:w="425" w:type="dxa"/>
            <w:tcBorders>
              <w:top w:val="single" w:color="auto" w:sz="4" w:space="0"/>
              <w:left w:val="single" w:color="auto" w:sz="4" w:space="0"/>
              <w:bottom w:val="single" w:color="auto" w:sz="4" w:space="0"/>
              <w:right w:val="single" w:color="auto" w:sz="4" w:space="0"/>
            </w:tcBorders>
            <w:vAlign w:val="bottom"/>
          </w:tcPr>
          <w:p>
            <w:pPr>
              <w:spacing w:after="0"/>
              <w:rPr>
                <w:rFonts w:ascii="Garamond" w:hAnsi="Garamond"/>
                <w:sz w:val="24"/>
                <w:szCs w:val="24"/>
              </w:rPr>
            </w:pPr>
          </w:p>
        </w:tc>
        <w:tc>
          <w:tcPr>
            <w:tcW w:w="566" w:type="dxa"/>
            <w:tcBorders>
              <w:top w:val="single" w:color="auto" w:sz="4" w:space="0"/>
              <w:left w:val="single" w:color="auto" w:sz="4" w:space="0"/>
              <w:bottom w:val="single" w:color="auto" w:sz="4" w:space="0"/>
              <w:right w:val="single" w:color="auto" w:sz="4" w:space="0"/>
            </w:tcBorders>
            <w:vAlign w:val="bottom"/>
          </w:tcPr>
          <w:p>
            <w:pPr>
              <w:spacing w:after="0"/>
              <w:rPr>
                <w:rFonts w:ascii="Garamond" w:hAnsi="Garamond"/>
                <w:sz w:val="24"/>
                <w:szCs w:val="24"/>
              </w:rPr>
            </w:pPr>
          </w:p>
        </w:tc>
        <w:tc>
          <w:tcPr>
            <w:tcW w:w="424" w:type="dxa"/>
            <w:tcBorders>
              <w:top w:val="single" w:color="auto" w:sz="4" w:space="0"/>
              <w:left w:val="single" w:color="auto" w:sz="4" w:space="0"/>
              <w:bottom w:val="single" w:color="auto" w:sz="4" w:space="0"/>
              <w:right w:val="single" w:color="auto" w:sz="4" w:space="0"/>
            </w:tcBorders>
            <w:vAlign w:val="bottom"/>
          </w:tcPr>
          <w:p>
            <w:pPr>
              <w:spacing w:after="0"/>
              <w:rPr>
                <w:rFonts w:ascii="Garamond" w:hAnsi="Garamond"/>
                <w:sz w:val="24"/>
                <w:szCs w:val="24"/>
              </w:rPr>
            </w:pPr>
          </w:p>
        </w:tc>
        <w:tc>
          <w:tcPr>
            <w:tcW w:w="566" w:type="dxa"/>
            <w:tcBorders>
              <w:top w:val="single" w:color="auto" w:sz="4" w:space="0"/>
              <w:left w:val="single" w:color="auto" w:sz="4" w:space="0"/>
              <w:bottom w:val="single" w:color="auto" w:sz="4" w:space="0"/>
              <w:right w:val="single" w:color="auto" w:sz="4" w:space="0"/>
            </w:tcBorders>
            <w:vAlign w:val="bottom"/>
          </w:tcPr>
          <w:p>
            <w:pPr>
              <w:spacing w:after="0"/>
              <w:rPr>
                <w:rFonts w:ascii="Garamond" w:hAnsi="Garamond"/>
                <w:sz w:val="24"/>
                <w:szCs w:val="24"/>
              </w:rPr>
            </w:pPr>
          </w:p>
        </w:tc>
      </w:tr>
      <w:tr>
        <w:tblPrEx>
          <w:tblCellMar>
            <w:top w:w="0" w:type="dxa"/>
            <w:left w:w="0" w:type="dxa"/>
            <w:bottom w:w="0" w:type="dxa"/>
            <w:right w:w="0" w:type="dxa"/>
          </w:tblCellMar>
        </w:tblPrEx>
        <w:trPr>
          <w:trHeight w:val="348" w:hRule="atLeast"/>
          <w:jc w:val="center"/>
        </w:trPr>
        <w:tc>
          <w:tcPr>
            <w:tcW w:w="20" w:type="dxa"/>
            <w:tcBorders>
              <w:left w:val="single" w:color="auto" w:sz="8" w:space="0"/>
              <w:bottom w:val="single" w:color="auto" w:sz="8" w:space="0"/>
            </w:tcBorders>
            <w:vAlign w:val="bottom"/>
          </w:tcPr>
          <w:p>
            <w:pPr>
              <w:spacing w:after="0"/>
              <w:rPr>
                <w:rFonts w:ascii="Garamond" w:hAnsi="Garamond"/>
                <w:sz w:val="24"/>
                <w:szCs w:val="24"/>
              </w:rPr>
            </w:pPr>
          </w:p>
        </w:tc>
        <w:tc>
          <w:tcPr>
            <w:tcW w:w="547" w:type="dxa"/>
            <w:tcBorders>
              <w:bottom w:val="single" w:color="auto" w:sz="8" w:space="0"/>
              <w:right w:val="single" w:color="auto" w:sz="8" w:space="0"/>
            </w:tcBorders>
            <w:vAlign w:val="bottom"/>
          </w:tcPr>
          <w:p>
            <w:pPr>
              <w:spacing w:after="0"/>
              <w:jc w:val="center"/>
              <w:rPr>
                <w:rFonts w:ascii="Garamond" w:hAnsi="Garamond"/>
                <w:sz w:val="24"/>
                <w:szCs w:val="24"/>
              </w:rPr>
            </w:pPr>
            <w:r>
              <w:rPr>
                <w:rFonts w:ascii="Garamond" w:hAnsi="Garamond" w:eastAsia="Arial" w:cs="Arial"/>
                <w:sz w:val="24"/>
                <w:szCs w:val="24"/>
              </w:rPr>
              <w:t>4.</w:t>
            </w:r>
          </w:p>
        </w:tc>
        <w:tc>
          <w:tcPr>
            <w:tcW w:w="30" w:type="dxa"/>
            <w:tcBorders>
              <w:bottom w:val="single" w:color="auto" w:sz="8" w:space="0"/>
            </w:tcBorders>
            <w:vAlign w:val="bottom"/>
          </w:tcPr>
          <w:p>
            <w:pPr>
              <w:spacing w:after="0"/>
              <w:rPr>
                <w:rFonts w:ascii="Garamond" w:hAnsi="Garamond"/>
                <w:sz w:val="24"/>
                <w:szCs w:val="24"/>
              </w:rPr>
            </w:pPr>
          </w:p>
        </w:tc>
        <w:tc>
          <w:tcPr>
            <w:tcW w:w="3234" w:type="dxa"/>
            <w:tcBorders>
              <w:bottom w:val="single" w:color="auto" w:sz="8" w:space="0"/>
              <w:right w:val="single" w:color="auto" w:sz="4" w:space="0"/>
            </w:tcBorders>
            <w:vAlign w:val="bottom"/>
          </w:tcPr>
          <w:p>
            <w:pPr>
              <w:spacing w:after="0"/>
              <w:rPr>
                <w:rFonts w:ascii="Garamond" w:hAnsi="Garamond"/>
                <w:sz w:val="24"/>
                <w:szCs w:val="24"/>
              </w:rPr>
            </w:pPr>
            <w:r>
              <w:rPr>
                <w:rFonts w:ascii="Garamond" w:hAnsi="Garamond" w:eastAsia="Arial" w:cs="Arial"/>
                <w:sz w:val="24"/>
                <w:szCs w:val="24"/>
              </w:rPr>
              <w:t>Memasukan air kedalam hidung</w:t>
            </w:r>
          </w:p>
        </w:tc>
        <w:tc>
          <w:tcPr>
            <w:tcW w:w="425" w:type="dxa"/>
            <w:tcBorders>
              <w:top w:val="single" w:color="auto" w:sz="4" w:space="0"/>
              <w:left w:val="single" w:color="auto" w:sz="4" w:space="0"/>
              <w:bottom w:val="single" w:color="auto" w:sz="4" w:space="0"/>
              <w:right w:val="single" w:color="auto" w:sz="4" w:space="0"/>
            </w:tcBorders>
            <w:vAlign w:val="bottom"/>
          </w:tcPr>
          <w:p>
            <w:pPr>
              <w:spacing w:after="0"/>
              <w:rPr>
                <w:rFonts w:ascii="Garamond" w:hAnsi="Garamond"/>
                <w:sz w:val="24"/>
                <w:szCs w:val="24"/>
              </w:rPr>
            </w:pPr>
          </w:p>
        </w:tc>
        <w:tc>
          <w:tcPr>
            <w:tcW w:w="566" w:type="dxa"/>
            <w:tcBorders>
              <w:top w:val="single" w:color="auto" w:sz="4" w:space="0"/>
              <w:left w:val="single" w:color="auto" w:sz="4" w:space="0"/>
              <w:bottom w:val="single" w:color="auto" w:sz="4" w:space="0"/>
              <w:right w:val="single" w:color="auto" w:sz="4" w:space="0"/>
            </w:tcBorders>
            <w:vAlign w:val="bottom"/>
          </w:tcPr>
          <w:p>
            <w:pPr>
              <w:spacing w:after="0"/>
              <w:rPr>
                <w:rFonts w:ascii="Garamond" w:hAnsi="Garamond"/>
                <w:sz w:val="24"/>
                <w:szCs w:val="24"/>
              </w:rPr>
            </w:pPr>
          </w:p>
        </w:tc>
        <w:tc>
          <w:tcPr>
            <w:tcW w:w="424" w:type="dxa"/>
            <w:tcBorders>
              <w:top w:val="single" w:color="auto" w:sz="4" w:space="0"/>
              <w:left w:val="single" w:color="auto" w:sz="4" w:space="0"/>
              <w:bottom w:val="single" w:color="auto" w:sz="4" w:space="0"/>
              <w:right w:val="single" w:color="auto" w:sz="4" w:space="0"/>
            </w:tcBorders>
            <w:vAlign w:val="bottom"/>
          </w:tcPr>
          <w:p>
            <w:pPr>
              <w:spacing w:after="0"/>
              <w:rPr>
                <w:rFonts w:ascii="Garamond" w:hAnsi="Garamond"/>
                <w:sz w:val="24"/>
                <w:szCs w:val="24"/>
              </w:rPr>
            </w:pPr>
          </w:p>
        </w:tc>
        <w:tc>
          <w:tcPr>
            <w:tcW w:w="566" w:type="dxa"/>
            <w:tcBorders>
              <w:top w:val="single" w:color="auto" w:sz="4" w:space="0"/>
              <w:left w:val="single" w:color="auto" w:sz="4" w:space="0"/>
              <w:bottom w:val="single" w:color="auto" w:sz="4" w:space="0"/>
              <w:right w:val="single" w:color="auto" w:sz="4" w:space="0"/>
            </w:tcBorders>
            <w:vAlign w:val="bottom"/>
          </w:tcPr>
          <w:p>
            <w:pPr>
              <w:spacing w:after="0"/>
              <w:rPr>
                <w:rFonts w:ascii="Garamond" w:hAnsi="Garamond"/>
                <w:sz w:val="24"/>
                <w:szCs w:val="24"/>
              </w:rPr>
            </w:pPr>
          </w:p>
        </w:tc>
      </w:tr>
      <w:tr>
        <w:tblPrEx>
          <w:tblCellMar>
            <w:top w:w="0" w:type="dxa"/>
            <w:left w:w="0" w:type="dxa"/>
            <w:bottom w:w="0" w:type="dxa"/>
            <w:right w:w="0" w:type="dxa"/>
          </w:tblCellMar>
        </w:tblPrEx>
        <w:trPr>
          <w:trHeight w:val="348" w:hRule="atLeast"/>
          <w:jc w:val="center"/>
        </w:trPr>
        <w:tc>
          <w:tcPr>
            <w:tcW w:w="20" w:type="dxa"/>
            <w:tcBorders>
              <w:left w:val="single" w:color="auto" w:sz="8" w:space="0"/>
              <w:bottom w:val="single" w:color="auto" w:sz="8" w:space="0"/>
            </w:tcBorders>
            <w:vAlign w:val="bottom"/>
          </w:tcPr>
          <w:p>
            <w:pPr>
              <w:spacing w:after="0"/>
              <w:rPr>
                <w:rFonts w:ascii="Garamond" w:hAnsi="Garamond"/>
                <w:sz w:val="24"/>
                <w:szCs w:val="24"/>
              </w:rPr>
            </w:pPr>
          </w:p>
        </w:tc>
        <w:tc>
          <w:tcPr>
            <w:tcW w:w="547" w:type="dxa"/>
            <w:tcBorders>
              <w:bottom w:val="single" w:color="auto" w:sz="8" w:space="0"/>
              <w:right w:val="single" w:color="auto" w:sz="8" w:space="0"/>
            </w:tcBorders>
            <w:vAlign w:val="bottom"/>
          </w:tcPr>
          <w:p>
            <w:pPr>
              <w:spacing w:after="0"/>
              <w:jc w:val="center"/>
              <w:rPr>
                <w:rFonts w:ascii="Garamond" w:hAnsi="Garamond"/>
                <w:sz w:val="24"/>
                <w:szCs w:val="24"/>
              </w:rPr>
            </w:pPr>
            <w:r>
              <w:rPr>
                <w:rFonts w:ascii="Garamond" w:hAnsi="Garamond" w:eastAsia="Arial" w:cs="Arial"/>
                <w:sz w:val="24"/>
                <w:szCs w:val="24"/>
              </w:rPr>
              <w:t>5.</w:t>
            </w:r>
          </w:p>
        </w:tc>
        <w:tc>
          <w:tcPr>
            <w:tcW w:w="30" w:type="dxa"/>
            <w:tcBorders>
              <w:bottom w:val="single" w:color="auto" w:sz="8" w:space="0"/>
            </w:tcBorders>
            <w:vAlign w:val="bottom"/>
          </w:tcPr>
          <w:p>
            <w:pPr>
              <w:spacing w:after="0"/>
              <w:rPr>
                <w:rFonts w:ascii="Garamond" w:hAnsi="Garamond"/>
                <w:sz w:val="24"/>
                <w:szCs w:val="24"/>
              </w:rPr>
            </w:pPr>
          </w:p>
        </w:tc>
        <w:tc>
          <w:tcPr>
            <w:tcW w:w="3234" w:type="dxa"/>
            <w:tcBorders>
              <w:bottom w:val="single" w:color="auto" w:sz="8" w:space="0"/>
              <w:right w:val="single" w:color="auto" w:sz="4" w:space="0"/>
            </w:tcBorders>
            <w:vAlign w:val="bottom"/>
          </w:tcPr>
          <w:p>
            <w:pPr>
              <w:spacing w:after="0"/>
              <w:ind w:left="90" w:hanging="90"/>
              <w:rPr>
                <w:rFonts w:ascii="Garamond" w:hAnsi="Garamond"/>
                <w:sz w:val="24"/>
                <w:szCs w:val="24"/>
              </w:rPr>
            </w:pPr>
            <w:r>
              <w:rPr>
                <w:rFonts w:ascii="Garamond" w:hAnsi="Garamond" w:eastAsia="Arial" w:cs="Arial"/>
                <w:sz w:val="24"/>
                <w:szCs w:val="24"/>
              </w:rPr>
              <w:t>Membasuh muka</w:t>
            </w:r>
          </w:p>
        </w:tc>
        <w:tc>
          <w:tcPr>
            <w:tcW w:w="425" w:type="dxa"/>
            <w:tcBorders>
              <w:top w:val="single" w:color="auto" w:sz="4" w:space="0"/>
              <w:left w:val="single" w:color="auto" w:sz="4" w:space="0"/>
              <w:bottom w:val="single" w:color="auto" w:sz="4" w:space="0"/>
              <w:right w:val="single" w:color="auto" w:sz="4" w:space="0"/>
            </w:tcBorders>
            <w:vAlign w:val="bottom"/>
          </w:tcPr>
          <w:p>
            <w:pPr>
              <w:spacing w:after="0"/>
              <w:rPr>
                <w:rFonts w:ascii="Garamond" w:hAnsi="Garamond"/>
                <w:sz w:val="24"/>
                <w:szCs w:val="24"/>
              </w:rPr>
            </w:pPr>
          </w:p>
        </w:tc>
        <w:tc>
          <w:tcPr>
            <w:tcW w:w="566" w:type="dxa"/>
            <w:tcBorders>
              <w:top w:val="single" w:color="auto" w:sz="4" w:space="0"/>
              <w:left w:val="single" w:color="auto" w:sz="4" w:space="0"/>
              <w:bottom w:val="single" w:color="auto" w:sz="4" w:space="0"/>
              <w:right w:val="single" w:color="auto" w:sz="4" w:space="0"/>
            </w:tcBorders>
            <w:vAlign w:val="bottom"/>
          </w:tcPr>
          <w:p>
            <w:pPr>
              <w:spacing w:after="0"/>
              <w:rPr>
                <w:rFonts w:ascii="Garamond" w:hAnsi="Garamond"/>
                <w:sz w:val="24"/>
                <w:szCs w:val="24"/>
              </w:rPr>
            </w:pPr>
          </w:p>
        </w:tc>
        <w:tc>
          <w:tcPr>
            <w:tcW w:w="424" w:type="dxa"/>
            <w:tcBorders>
              <w:top w:val="single" w:color="auto" w:sz="4" w:space="0"/>
              <w:left w:val="single" w:color="auto" w:sz="4" w:space="0"/>
              <w:bottom w:val="single" w:color="auto" w:sz="4" w:space="0"/>
              <w:right w:val="single" w:color="auto" w:sz="4" w:space="0"/>
            </w:tcBorders>
            <w:vAlign w:val="bottom"/>
          </w:tcPr>
          <w:p>
            <w:pPr>
              <w:spacing w:after="0"/>
              <w:rPr>
                <w:rFonts w:ascii="Garamond" w:hAnsi="Garamond"/>
                <w:sz w:val="24"/>
                <w:szCs w:val="24"/>
              </w:rPr>
            </w:pPr>
          </w:p>
        </w:tc>
        <w:tc>
          <w:tcPr>
            <w:tcW w:w="566" w:type="dxa"/>
            <w:tcBorders>
              <w:top w:val="single" w:color="auto" w:sz="4" w:space="0"/>
              <w:left w:val="single" w:color="auto" w:sz="4" w:space="0"/>
              <w:bottom w:val="single" w:color="auto" w:sz="4" w:space="0"/>
              <w:right w:val="single" w:color="auto" w:sz="4" w:space="0"/>
            </w:tcBorders>
            <w:vAlign w:val="bottom"/>
          </w:tcPr>
          <w:p>
            <w:pPr>
              <w:spacing w:after="0"/>
              <w:rPr>
                <w:rFonts w:ascii="Garamond" w:hAnsi="Garamond"/>
                <w:sz w:val="24"/>
                <w:szCs w:val="24"/>
              </w:rPr>
            </w:pPr>
          </w:p>
        </w:tc>
      </w:tr>
      <w:tr>
        <w:tblPrEx>
          <w:tblCellMar>
            <w:top w:w="0" w:type="dxa"/>
            <w:left w:w="0" w:type="dxa"/>
            <w:bottom w:w="0" w:type="dxa"/>
            <w:right w:w="0" w:type="dxa"/>
          </w:tblCellMar>
        </w:tblPrEx>
        <w:trPr>
          <w:trHeight w:val="348" w:hRule="atLeast"/>
          <w:jc w:val="center"/>
        </w:trPr>
        <w:tc>
          <w:tcPr>
            <w:tcW w:w="20" w:type="dxa"/>
            <w:tcBorders>
              <w:left w:val="single" w:color="auto" w:sz="8" w:space="0"/>
              <w:bottom w:val="single" w:color="auto" w:sz="8" w:space="0"/>
            </w:tcBorders>
            <w:vAlign w:val="bottom"/>
          </w:tcPr>
          <w:p>
            <w:pPr>
              <w:spacing w:after="0"/>
              <w:rPr>
                <w:rFonts w:ascii="Garamond" w:hAnsi="Garamond"/>
                <w:sz w:val="24"/>
                <w:szCs w:val="24"/>
              </w:rPr>
            </w:pPr>
          </w:p>
        </w:tc>
        <w:tc>
          <w:tcPr>
            <w:tcW w:w="547" w:type="dxa"/>
            <w:tcBorders>
              <w:bottom w:val="single" w:color="auto" w:sz="8" w:space="0"/>
              <w:right w:val="single" w:color="auto" w:sz="8" w:space="0"/>
            </w:tcBorders>
            <w:vAlign w:val="bottom"/>
          </w:tcPr>
          <w:p>
            <w:pPr>
              <w:spacing w:after="0"/>
              <w:jc w:val="center"/>
              <w:rPr>
                <w:rFonts w:ascii="Garamond" w:hAnsi="Garamond"/>
                <w:sz w:val="24"/>
                <w:szCs w:val="24"/>
              </w:rPr>
            </w:pPr>
            <w:r>
              <w:rPr>
                <w:rFonts w:ascii="Garamond" w:hAnsi="Garamond" w:eastAsia="Arial" w:cs="Arial"/>
                <w:sz w:val="24"/>
                <w:szCs w:val="24"/>
              </w:rPr>
              <w:t>6.</w:t>
            </w:r>
          </w:p>
        </w:tc>
        <w:tc>
          <w:tcPr>
            <w:tcW w:w="30" w:type="dxa"/>
            <w:tcBorders>
              <w:bottom w:val="single" w:color="auto" w:sz="8" w:space="0"/>
            </w:tcBorders>
            <w:vAlign w:val="bottom"/>
          </w:tcPr>
          <w:p>
            <w:pPr>
              <w:spacing w:after="0"/>
              <w:rPr>
                <w:rFonts w:ascii="Garamond" w:hAnsi="Garamond"/>
                <w:sz w:val="24"/>
                <w:szCs w:val="24"/>
              </w:rPr>
            </w:pPr>
          </w:p>
        </w:tc>
        <w:tc>
          <w:tcPr>
            <w:tcW w:w="3234" w:type="dxa"/>
            <w:tcBorders>
              <w:bottom w:val="single" w:color="auto" w:sz="8" w:space="0"/>
              <w:right w:val="single" w:color="auto" w:sz="4" w:space="0"/>
            </w:tcBorders>
            <w:vAlign w:val="bottom"/>
          </w:tcPr>
          <w:p>
            <w:pPr>
              <w:spacing w:after="0"/>
              <w:ind w:left="90" w:hanging="90"/>
              <w:rPr>
                <w:rFonts w:ascii="Garamond" w:hAnsi="Garamond"/>
                <w:sz w:val="24"/>
                <w:szCs w:val="24"/>
              </w:rPr>
            </w:pPr>
            <w:r>
              <w:rPr>
                <w:rFonts w:ascii="Garamond" w:hAnsi="Garamond" w:eastAsia="Arial" w:cs="Arial"/>
                <w:sz w:val="24"/>
                <w:szCs w:val="24"/>
              </w:rPr>
              <w:t>Membasuh kedua tangan</w:t>
            </w:r>
          </w:p>
        </w:tc>
        <w:tc>
          <w:tcPr>
            <w:tcW w:w="425" w:type="dxa"/>
            <w:tcBorders>
              <w:top w:val="single" w:color="auto" w:sz="4" w:space="0"/>
              <w:left w:val="single" w:color="auto" w:sz="4" w:space="0"/>
              <w:bottom w:val="single" w:color="auto" w:sz="4" w:space="0"/>
              <w:right w:val="single" w:color="auto" w:sz="4" w:space="0"/>
            </w:tcBorders>
            <w:vAlign w:val="bottom"/>
          </w:tcPr>
          <w:p>
            <w:pPr>
              <w:spacing w:after="0"/>
              <w:rPr>
                <w:rFonts w:ascii="Garamond" w:hAnsi="Garamond"/>
                <w:sz w:val="24"/>
                <w:szCs w:val="24"/>
              </w:rPr>
            </w:pPr>
          </w:p>
        </w:tc>
        <w:tc>
          <w:tcPr>
            <w:tcW w:w="566" w:type="dxa"/>
            <w:tcBorders>
              <w:top w:val="single" w:color="auto" w:sz="4" w:space="0"/>
              <w:left w:val="single" w:color="auto" w:sz="4" w:space="0"/>
              <w:bottom w:val="single" w:color="auto" w:sz="4" w:space="0"/>
              <w:right w:val="single" w:color="auto" w:sz="4" w:space="0"/>
            </w:tcBorders>
            <w:vAlign w:val="bottom"/>
          </w:tcPr>
          <w:p>
            <w:pPr>
              <w:spacing w:after="0"/>
              <w:rPr>
                <w:rFonts w:ascii="Garamond" w:hAnsi="Garamond"/>
                <w:sz w:val="24"/>
                <w:szCs w:val="24"/>
              </w:rPr>
            </w:pPr>
          </w:p>
        </w:tc>
        <w:tc>
          <w:tcPr>
            <w:tcW w:w="424" w:type="dxa"/>
            <w:tcBorders>
              <w:top w:val="single" w:color="auto" w:sz="4" w:space="0"/>
              <w:left w:val="single" w:color="auto" w:sz="4" w:space="0"/>
              <w:bottom w:val="single" w:color="auto" w:sz="4" w:space="0"/>
              <w:right w:val="single" w:color="auto" w:sz="4" w:space="0"/>
            </w:tcBorders>
            <w:vAlign w:val="bottom"/>
          </w:tcPr>
          <w:p>
            <w:pPr>
              <w:spacing w:after="0"/>
              <w:rPr>
                <w:rFonts w:ascii="Garamond" w:hAnsi="Garamond"/>
                <w:sz w:val="24"/>
                <w:szCs w:val="24"/>
              </w:rPr>
            </w:pPr>
          </w:p>
        </w:tc>
        <w:tc>
          <w:tcPr>
            <w:tcW w:w="566" w:type="dxa"/>
            <w:tcBorders>
              <w:top w:val="single" w:color="auto" w:sz="4" w:space="0"/>
              <w:left w:val="single" w:color="auto" w:sz="4" w:space="0"/>
              <w:bottom w:val="single" w:color="auto" w:sz="4" w:space="0"/>
              <w:right w:val="single" w:color="auto" w:sz="4" w:space="0"/>
            </w:tcBorders>
            <w:vAlign w:val="bottom"/>
          </w:tcPr>
          <w:p>
            <w:pPr>
              <w:spacing w:after="0"/>
              <w:rPr>
                <w:rFonts w:ascii="Garamond" w:hAnsi="Garamond"/>
                <w:sz w:val="24"/>
                <w:szCs w:val="24"/>
              </w:rPr>
            </w:pPr>
          </w:p>
        </w:tc>
      </w:tr>
      <w:tr>
        <w:tblPrEx>
          <w:tblCellMar>
            <w:top w:w="0" w:type="dxa"/>
            <w:left w:w="0" w:type="dxa"/>
            <w:bottom w:w="0" w:type="dxa"/>
            <w:right w:w="0" w:type="dxa"/>
          </w:tblCellMar>
        </w:tblPrEx>
        <w:trPr>
          <w:trHeight w:val="348" w:hRule="atLeast"/>
          <w:jc w:val="center"/>
        </w:trPr>
        <w:tc>
          <w:tcPr>
            <w:tcW w:w="20" w:type="dxa"/>
            <w:tcBorders>
              <w:left w:val="single" w:color="auto" w:sz="8" w:space="0"/>
              <w:bottom w:val="single" w:color="auto" w:sz="8" w:space="0"/>
            </w:tcBorders>
            <w:vAlign w:val="bottom"/>
          </w:tcPr>
          <w:p>
            <w:pPr>
              <w:spacing w:after="0"/>
              <w:rPr>
                <w:rFonts w:ascii="Garamond" w:hAnsi="Garamond"/>
                <w:sz w:val="24"/>
                <w:szCs w:val="24"/>
              </w:rPr>
            </w:pPr>
          </w:p>
        </w:tc>
        <w:tc>
          <w:tcPr>
            <w:tcW w:w="547" w:type="dxa"/>
            <w:tcBorders>
              <w:bottom w:val="single" w:color="auto" w:sz="8" w:space="0"/>
              <w:right w:val="single" w:color="auto" w:sz="8" w:space="0"/>
            </w:tcBorders>
            <w:vAlign w:val="bottom"/>
          </w:tcPr>
          <w:p>
            <w:pPr>
              <w:spacing w:after="0"/>
              <w:jc w:val="center"/>
              <w:rPr>
                <w:rFonts w:ascii="Garamond" w:hAnsi="Garamond"/>
                <w:sz w:val="24"/>
                <w:szCs w:val="24"/>
              </w:rPr>
            </w:pPr>
            <w:r>
              <w:rPr>
                <w:rFonts w:ascii="Garamond" w:hAnsi="Garamond" w:eastAsia="Arial" w:cs="Arial"/>
                <w:sz w:val="24"/>
                <w:szCs w:val="24"/>
              </w:rPr>
              <w:t>7.</w:t>
            </w:r>
          </w:p>
        </w:tc>
        <w:tc>
          <w:tcPr>
            <w:tcW w:w="30" w:type="dxa"/>
            <w:tcBorders>
              <w:bottom w:val="single" w:color="auto" w:sz="8" w:space="0"/>
            </w:tcBorders>
            <w:vAlign w:val="bottom"/>
          </w:tcPr>
          <w:p>
            <w:pPr>
              <w:spacing w:after="0"/>
              <w:rPr>
                <w:rFonts w:ascii="Garamond" w:hAnsi="Garamond"/>
                <w:sz w:val="24"/>
                <w:szCs w:val="24"/>
              </w:rPr>
            </w:pPr>
          </w:p>
        </w:tc>
        <w:tc>
          <w:tcPr>
            <w:tcW w:w="3234" w:type="dxa"/>
            <w:tcBorders>
              <w:bottom w:val="single" w:color="auto" w:sz="8" w:space="0"/>
              <w:right w:val="single" w:color="auto" w:sz="4" w:space="0"/>
            </w:tcBorders>
            <w:vAlign w:val="bottom"/>
          </w:tcPr>
          <w:p>
            <w:pPr>
              <w:spacing w:after="0"/>
              <w:ind w:left="90" w:hanging="90"/>
              <w:rPr>
                <w:rFonts w:ascii="Garamond" w:hAnsi="Garamond"/>
                <w:sz w:val="24"/>
                <w:szCs w:val="24"/>
              </w:rPr>
            </w:pPr>
            <w:r>
              <w:rPr>
                <w:rFonts w:ascii="Garamond" w:hAnsi="Garamond" w:eastAsia="Arial" w:cs="Arial"/>
                <w:sz w:val="24"/>
                <w:szCs w:val="24"/>
              </w:rPr>
              <w:t>Mengusap kepala</w:t>
            </w:r>
          </w:p>
        </w:tc>
        <w:tc>
          <w:tcPr>
            <w:tcW w:w="425" w:type="dxa"/>
            <w:tcBorders>
              <w:top w:val="single" w:color="auto" w:sz="4" w:space="0"/>
              <w:left w:val="single" w:color="auto" w:sz="4" w:space="0"/>
              <w:bottom w:val="single" w:color="auto" w:sz="4" w:space="0"/>
              <w:right w:val="single" w:color="auto" w:sz="4" w:space="0"/>
            </w:tcBorders>
            <w:vAlign w:val="bottom"/>
          </w:tcPr>
          <w:p>
            <w:pPr>
              <w:spacing w:after="0"/>
              <w:rPr>
                <w:rFonts w:ascii="Garamond" w:hAnsi="Garamond"/>
                <w:sz w:val="24"/>
                <w:szCs w:val="24"/>
              </w:rPr>
            </w:pPr>
          </w:p>
        </w:tc>
        <w:tc>
          <w:tcPr>
            <w:tcW w:w="566" w:type="dxa"/>
            <w:tcBorders>
              <w:top w:val="single" w:color="auto" w:sz="4" w:space="0"/>
              <w:left w:val="single" w:color="auto" w:sz="4" w:space="0"/>
              <w:bottom w:val="single" w:color="auto" w:sz="4" w:space="0"/>
              <w:right w:val="single" w:color="auto" w:sz="4" w:space="0"/>
            </w:tcBorders>
            <w:vAlign w:val="bottom"/>
          </w:tcPr>
          <w:p>
            <w:pPr>
              <w:spacing w:after="0"/>
              <w:rPr>
                <w:rFonts w:ascii="Garamond" w:hAnsi="Garamond"/>
                <w:sz w:val="24"/>
                <w:szCs w:val="24"/>
              </w:rPr>
            </w:pPr>
          </w:p>
        </w:tc>
        <w:tc>
          <w:tcPr>
            <w:tcW w:w="424" w:type="dxa"/>
            <w:tcBorders>
              <w:top w:val="single" w:color="auto" w:sz="4" w:space="0"/>
              <w:left w:val="single" w:color="auto" w:sz="4" w:space="0"/>
              <w:bottom w:val="single" w:color="auto" w:sz="4" w:space="0"/>
              <w:right w:val="single" w:color="auto" w:sz="4" w:space="0"/>
            </w:tcBorders>
            <w:vAlign w:val="bottom"/>
          </w:tcPr>
          <w:p>
            <w:pPr>
              <w:spacing w:after="0"/>
              <w:rPr>
                <w:rFonts w:ascii="Garamond" w:hAnsi="Garamond"/>
                <w:sz w:val="24"/>
                <w:szCs w:val="24"/>
              </w:rPr>
            </w:pPr>
          </w:p>
        </w:tc>
        <w:tc>
          <w:tcPr>
            <w:tcW w:w="566" w:type="dxa"/>
            <w:tcBorders>
              <w:top w:val="single" w:color="auto" w:sz="4" w:space="0"/>
              <w:left w:val="single" w:color="auto" w:sz="4" w:space="0"/>
              <w:bottom w:val="single" w:color="auto" w:sz="4" w:space="0"/>
              <w:right w:val="single" w:color="auto" w:sz="4" w:space="0"/>
            </w:tcBorders>
            <w:vAlign w:val="bottom"/>
          </w:tcPr>
          <w:p>
            <w:pPr>
              <w:spacing w:after="0"/>
              <w:rPr>
                <w:rFonts w:ascii="Garamond" w:hAnsi="Garamond"/>
                <w:sz w:val="24"/>
                <w:szCs w:val="24"/>
              </w:rPr>
            </w:pPr>
          </w:p>
        </w:tc>
      </w:tr>
      <w:tr>
        <w:tblPrEx>
          <w:tblCellMar>
            <w:top w:w="0" w:type="dxa"/>
            <w:left w:w="0" w:type="dxa"/>
            <w:bottom w:w="0" w:type="dxa"/>
            <w:right w:w="0" w:type="dxa"/>
          </w:tblCellMar>
        </w:tblPrEx>
        <w:trPr>
          <w:trHeight w:val="348" w:hRule="atLeast"/>
          <w:jc w:val="center"/>
        </w:trPr>
        <w:tc>
          <w:tcPr>
            <w:tcW w:w="20" w:type="dxa"/>
            <w:tcBorders>
              <w:left w:val="single" w:color="auto" w:sz="8" w:space="0"/>
              <w:bottom w:val="single" w:color="auto" w:sz="8" w:space="0"/>
            </w:tcBorders>
            <w:vAlign w:val="bottom"/>
          </w:tcPr>
          <w:p>
            <w:pPr>
              <w:spacing w:after="0"/>
              <w:rPr>
                <w:rFonts w:ascii="Garamond" w:hAnsi="Garamond"/>
                <w:sz w:val="24"/>
                <w:szCs w:val="24"/>
              </w:rPr>
            </w:pPr>
          </w:p>
        </w:tc>
        <w:tc>
          <w:tcPr>
            <w:tcW w:w="547" w:type="dxa"/>
            <w:tcBorders>
              <w:bottom w:val="single" w:color="auto" w:sz="8" w:space="0"/>
              <w:right w:val="single" w:color="auto" w:sz="8" w:space="0"/>
            </w:tcBorders>
            <w:vAlign w:val="bottom"/>
          </w:tcPr>
          <w:p>
            <w:pPr>
              <w:spacing w:after="0"/>
              <w:jc w:val="center"/>
              <w:rPr>
                <w:rFonts w:ascii="Garamond" w:hAnsi="Garamond"/>
                <w:sz w:val="24"/>
                <w:szCs w:val="24"/>
              </w:rPr>
            </w:pPr>
            <w:r>
              <w:rPr>
                <w:rFonts w:ascii="Garamond" w:hAnsi="Garamond" w:eastAsia="Arial" w:cs="Arial"/>
                <w:w w:val="89"/>
                <w:sz w:val="24"/>
                <w:szCs w:val="24"/>
              </w:rPr>
              <w:t>8</w:t>
            </w:r>
          </w:p>
        </w:tc>
        <w:tc>
          <w:tcPr>
            <w:tcW w:w="30" w:type="dxa"/>
            <w:tcBorders>
              <w:bottom w:val="single" w:color="auto" w:sz="8" w:space="0"/>
            </w:tcBorders>
            <w:vAlign w:val="bottom"/>
          </w:tcPr>
          <w:p>
            <w:pPr>
              <w:spacing w:after="0"/>
              <w:rPr>
                <w:rFonts w:ascii="Garamond" w:hAnsi="Garamond"/>
                <w:sz w:val="24"/>
                <w:szCs w:val="24"/>
              </w:rPr>
            </w:pPr>
          </w:p>
        </w:tc>
        <w:tc>
          <w:tcPr>
            <w:tcW w:w="3234" w:type="dxa"/>
            <w:tcBorders>
              <w:bottom w:val="single" w:color="auto" w:sz="8" w:space="0"/>
              <w:right w:val="single" w:color="auto" w:sz="4" w:space="0"/>
            </w:tcBorders>
            <w:vAlign w:val="bottom"/>
          </w:tcPr>
          <w:p>
            <w:pPr>
              <w:spacing w:after="0"/>
              <w:ind w:left="90" w:hanging="90"/>
              <w:rPr>
                <w:rFonts w:ascii="Garamond" w:hAnsi="Garamond"/>
                <w:sz w:val="24"/>
                <w:szCs w:val="24"/>
              </w:rPr>
            </w:pPr>
            <w:r>
              <w:rPr>
                <w:rFonts w:ascii="Garamond" w:hAnsi="Garamond" w:eastAsia="Arial" w:cs="Arial"/>
                <w:sz w:val="24"/>
                <w:szCs w:val="24"/>
              </w:rPr>
              <w:t>Membasuh telinga</w:t>
            </w:r>
          </w:p>
        </w:tc>
        <w:tc>
          <w:tcPr>
            <w:tcW w:w="425" w:type="dxa"/>
            <w:tcBorders>
              <w:top w:val="single" w:color="auto" w:sz="4" w:space="0"/>
              <w:left w:val="single" w:color="auto" w:sz="4" w:space="0"/>
              <w:bottom w:val="single" w:color="auto" w:sz="4" w:space="0"/>
              <w:right w:val="single" w:color="auto" w:sz="4" w:space="0"/>
            </w:tcBorders>
            <w:vAlign w:val="bottom"/>
          </w:tcPr>
          <w:p>
            <w:pPr>
              <w:spacing w:after="0"/>
              <w:rPr>
                <w:rFonts w:ascii="Garamond" w:hAnsi="Garamond"/>
                <w:sz w:val="24"/>
                <w:szCs w:val="24"/>
              </w:rPr>
            </w:pPr>
          </w:p>
        </w:tc>
        <w:tc>
          <w:tcPr>
            <w:tcW w:w="566" w:type="dxa"/>
            <w:tcBorders>
              <w:top w:val="single" w:color="auto" w:sz="4" w:space="0"/>
              <w:left w:val="single" w:color="auto" w:sz="4" w:space="0"/>
              <w:bottom w:val="single" w:color="auto" w:sz="4" w:space="0"/>
              <w:right w:val="single" w:color="auto" w:sz="4" w:space="0"/>
            </w:tcBorders>
            <w:vAlign w:val="bottom"/>
          </w:tcPr>
          <w:p>
            <w:pPr>
              <w:spacing w:after="0"/>
              <w:rPr>
                <w:rFonts w:ascii="Garamond" w:hAnsi="Garamond"/>
                <w:sz w:val="24"/>
                <w:szCs w:val="24"/>
              </w:rPr>
            </w:pPr>
          </w:p>
        </w:tc>
        <w:tc>
          <w:tcPr>
            <w:tcW w:w="424" w:type="dxa"/>
            <w:tcBorders>
              <w:top w:val="single" w:color="auto" w:sz="4" w:space="0"/>
              <w:left w:val="single" w:color="auto" w:sz="4" w:space="0"/>
              <w:bottom w:val="single" w:color="auto" w:sz="4" w:space="0"/>
              <w:right w:val="single" w:color="auto" w:sz="4" w:space="0"/>
            </w:tcBorders>
            <w:vAlign w:val="bottom"/>
          </w:tcPr>
          <w:p>
            <w:pPr>
              <w:spacing w:after="0"/>
              <w:rPr>
                <w:rFonts w:ascii="Garamond" w:hAnsi="Garamond"/>
                <w:sz w:val="24"/>
                <w:szCs w:val="24"/>
              </w:rPr>
            </w:pPr>
          </w:p>
        </w:tc>
        <w:tc>
          <w:tcPr>
            <w:tcW w:w="566" w:type="dxa"/>
            <w:tcBorders>
              <w:top w:val="single" w:color="auto" w:sz="4" w:space="0"/>
              <w:left w:val="single" w:color="auto" w:sz="4" w:space="0"/>
              <w:bottom w:val="single" w:color="auto" w:sz="4" w:space="0"/>
              <w:right w:val="single" w:color="auto" w:sz="4" w:space="0"/>
            </w:tcBorders>
            <w:vAlign w:val="bottom"/>
          </w:tcPr>
          <w:p>
            <w:pPr>
              <w:spacing w:after="0"/>
              <w:rPr>
                <w:rFonts w:ascii="Garamond" w:hAnsi="Garamond"/>
                <w:sz w:val="24"/>
                <w:szCs w:val="24"/>
              </w:rPr>
            </w:pPr>
          </w:p>
        </w:tc>
      </w:tr>
      <w:tr>
        <w:tblPrEx>
          <w:tblCellMar>
            <w:top w:w="0" w:type="dxa"/>
            <w:left w:w="0" w:type="dxa"/>
            <w:bottom w:w="0" w:type="dxa"/>
            <w:right w:w="0" w:type="dxa"/>
          </w:tblCellMar>
        </w:tblPrEx>
        <w:trPr>
          <w:trHeight w:val="348" w:hRule="atLeast"/>
          <w:jc w:val="center"/>
        </w:trPr>
        <w:tc>
          <w:tcPr>
            <w:tcW w:w="20" w:type="dxa"/>
            <w:tcBorders>
              <w:left w:val="single" w:color="auto" w:sz="8" w:space="0"/>
              <w:bottom w:val="single" w:color="auto" w:sz="8" w:space="0"/>
            </w:tcBorders>
            <w:vAlign w:val="bottom"/>
          </w:tcPr>
          <w:p>
            <w:pPr>
              <w:spacing w:after="0"/>
              <w:rPr>
                <w:rFonts w:ascii="Garamond" w:hAnsi="Garamond"/>
                <w:sz w:val="24"/>
                <w:szCs w:val="24"/>
              </w:rPr>
            </w:pPr>
          </w:p>
        </w:tc>
        <w:tc>
          <w:tcPr>
            <w:tcW w:w="547" w:type="dxa"/>
            <w:tcBorders>
              <w:bottom w:val="single" w:color="auto" w:sz="8" w:space="0"/>
              <w:right w:val="single" w:color="auto" w:sz="8" w:space="0"/>
            </w:tcBorders>
            <w:vAlign w:val="bottom"/>
          </w:tcPr>
          <w:p>
            <w:pPr>
              <w:spacing w:after="0"/>
              <w:jc w:val="center"/>
              <w:rPr>
                <w:rFonts w:ascii="Garamond" w:hAnsi="Garamond"/>
                <w:sz w:val="24"/>
                <w:szCs w:val="24"/>
              </w:rPr>
            </w:pPr>
            <w:r>
              <w:rPr>
                <w:rFonts w:ascii="Garamond" w:hAnsi="Garamond" w:eastAsia="Arial" w:cs="Arial"/>
                <w:w w:val="89"/>
                <w:sz w:val="24"/>
                <w:szCs w:val="24"/>
              </w:rPr>
              <w:t>9</w:t>
            </w:r>
          </w:p>
        </w:tc>
        <w:tc>
          <w:tcPr>
            <w:tcW w:w="30" w:type="dxa"/>
            <w:tcBorders>
              <w:bottom w:val="single" w:color="auto" w:sz="8" w:space="0"/>
            </w:tcBorders>
            <w:vAlign w:val="bottom"/>
          </w:tcPr>
          <w:p>
            <w:pPr>
              <w:spacing w:after="0"/>
              <w:rPr>
                <w:rFonts w:ascii="Garamond" w:hAnsi="Garamond"/>
                <w:sz w:val="24"/>
                <w:szCs w:val="24"/>
              </w:rPr>
            </w:pPr>
          </w:p>
        </w:tc>
        <w:tc>
          <w:tcPr>
            <w:tcW w:w="3234" w:type="dxa"/>
            <w:tcBorders>
              <w:bottom w:val="single" w:color="auto" w:sz="8" w:space="0"/>
              <w:right w:val="single" w:color="auto" w:sz="4" w:space="0"/>
            </w:tcBorders>
            <w:vAlign w:val="bottom"/>
          </w:tcPr>
          <w:p>
            <w:pPr>
              <w:spacing w:after="0"/>
              <w:ind w:left="90" w:hanging="90"/>
              <w:rPr>
                <w:rFonts w:ascii="Garamond" w:hAnsi="Garamond"/>
                <w:sz w:val="24"/>
                <w:szCs w:val="24"/>
              </w:rPr>
            </w:pPr>
            <w:r>
              <w:rPr>
                <w:rFonts w:ascii="Garamond" w:hAnsi="Garamond" w:eastAsia="Arial" w:cs="Arial"/>
                <w:sz w:val="24"/>
                <w:szCs w:val="24"/>
              </w:rPr>
              <w:t>Membasuh kaki</w:t>
            </w:r>
          </w:p>
        </w:tc>
        <w:tc>
          <w:tcPr>
            <w:tcW w:w="425" w:type="dxa"/>
            <w:tcBorders>
              <w:top w:val="single" w:color="auto" w:sz="4" w:space="0"/>
              <w:left w:val="single" w:color="auto" w:sz="4" w:space="0"/>
              <w:bottom w:val="single" w:color="auto" w:sz="4" w:space="0"/>
              <w:right w:val="single" w:color="auto" w:sz="4" w:space="0"/>
            </w:tcBorders>
            <w:vAlign w:val="bottom"/>
          </w:tcPr>
          <w:p>
            <w:pPr>
              <w:spacing w:after="0"/>
              <w:rPr>
                <w:rFonts w:ascii="Garamond" w:hAnsi="Garamond"/>
                <w:sz w:val="24"/>
                <w:szCs w:val="24"/>
              </w:rPr>
            </w:pPr>
          </w:p>
        </w:tc>
        <w:tc>
          <w:tcPr>
            <w:tcW w:w="566" w:type="dxa"/>
            <w:tcBorders>
              <w:top w:val="single" w:color="auto" w:sz="4" w:space="0"/>
              <w:left w:val="single" w:color="auto" w:sz="4" w:space="0"/>
              <w:bottom w:val="single" w:color="auto" w:sz="4" w:space="0"/>
              <w:right w:val="single" w:color="auto" w:sz="4" w:space="0"/>
            </w:tcBorders>
            <w:vAlign w:val="bottom"/>
          </w:tcPr>
          <w:p>
            <w:pPr>
              <w:spacing w:after="0"/>
              <w:rPr>
                <w:rFonts w:ascii="Garamond" w:hAnsi="Garamond"/>
                <w:sz w:val="24"/>
                <w:szCs w:val="24"/>
              </w:rPr>
            </w:pPr>
          </w:p>
        </w:tc>
        <w:tc>
          <w:tcPr>
            <w:tcW w:w="424" w:type="dxa"/>
            <w:tcBorders>
              <w:top w:val="single" w:color="auto" w:sz="4" w:space="0"/>
              <w:left w:val="single" w:color="auto" w:sz="4" w:space="0"/>
              <w:bottom w:val="single" w:color="auto" w:sz="4" w:space="0"/>
              <w:right w:val="single" w:color="auto" w:sz="4" w:space="0"/>
            </w:tcBorders>
            <w:vAlign w:val="bottom"/>
          </w:tcPr>
          <w:p>
            <w:pPr>
              <w:spacing w:after="0"/>
              <w:rPr>
                <w:rFonts w:ascii="Garamond" w:hAnsi="Garamond"/>
                <w:sz w:val="24"/>
                <w:szCs w:val="24"/>
              </w:rPr>
            </w:pPr>
          </w:p>
        </w:tc>
        <w:tc>
          <w:tcPr>
            <w:tcW w:w="566" w:type="dxa"/>
            <w:tcBorders>
              <w:top w:val="single" w:color="auto" w:sz="4" w:space="0"/>
              <w:left w:val="single" w:color="auto" w:sz="4" w:space="0"/>
              <w:bottom w:val="single" w:color="auto" w:sz="4" w:space="0"/>
              <w:right w:val="single" w:color="auto" w:sz="4" w:space="0"/>
            </w:tcBorders>
            <w:vAlign w:val="bottom"/>
          </w:tcPr>
          <w:p>
            <w:pPr>
              <w:spacing w:after="0"/>
              <w:rPr>
                <w:rFonts w:ascii="Garamond" w:hAnsi="Garamond"/>
                <w:sz w:val="24"/>
                <w:szCs w:val="24"/>
              </w:rPr>
            </w:pPr>
          </w:p>
        </w:tc>
      </w:tr>
      <w:tr>
        <w:tblPrEx>
          <w:tblCellMar>
            <w:top w:w="0" w:type="dxa"/>
            <w:left w:w="0" w:type="dxa"/>
            <w:bottom w:w="0" w:type="dxa"/>
            <w:right w:w="0" w:type="dxa"/>
          </w:tblCellMar>
        </w:tblPrEx>
        <w:trPr>
          <w:trHeight w:val="348" w:hRule="atLeast"/>
          <w:jc w:val="center"/>
        </w:trPr>
        <w:tc>
          <w:tcPr>
            <w:tcW w:w="20" w:type="dxa"/>
            <w:tcBorders>
              <w:left w:val="single" w:color="auto" w:sz="8" w:space="0"/>
            </w:tcBorders>
            <w:vAlign w:val="bottom"/>
          </w:tcPr>
          <w:p>
            <w:pPr>
              <w:spacing w:after="0"/>
              <w:rPr>
                <w:rFonts w:ascii="Garamond" w:hAnsi="Garamond"/>
                <w:sz w:val="24"/>
                <w:szCs w:val="24"/>
              </w:rPr>
            </w:pPr>
          </w:p>
        </w:tc>
        <w:tc>
          <w:tcPr>
            <w:tcW w:w="547" w:type="dxa"/>
            <w:tcBorders>
              <w:top w:val="single" w:color="auto" w:sz="8" w:space="0"/>
              <w:bottom w:val="single" w:color="auto" w:sz="4" w:space="0"/>
              <w:right w:val="single" w:color="auto" w:sz="8" w:space="0"/>
            </w:tcBorders>
            <w:vAlign w:val="bottom"/>
          </w:tcPr>
          <w:p>
            <w:pPr>
              <w:spacing w:after="0"/>
              <w:jc w:val="center"/>
              <w:rPr>
                <w:rFonts w:ascii="Garamond" w:hAnsi="Garamond"/>
                <w:sz w:val="24"/>
                <w:szCs w:val="24"/>
              </w:rPr>
            </w:pPr>
            <w:r>
              <w:rPr>
                <w:rFonts w:ascii="Garamond" w:hAnsi="Garamond" w:eastAsia="Arial" w:cs="Arial"/>
                <w:w w:val="98"/>
                <w:sz w:val="24"/>
                <w:szCs w:val="24"/>
              </w:rPr>
              <w:t>10</w:t>
            </w:r>
          </w:p>
        </w:tc>
        <w:tc>
          <w:tcPr>
            <w:tcW w:w="30" w:type="dxa"/>
            <w:tcBorders>
              <w:top w:val="single" w:color="auto" w:sz="8" w:space="0"/>
              <w:bottom w:val="single" w:color="auto" w:sz="4" w:space="0"/>
            </w:tcBorders>
            <w:vAlign w:val="bottom"/>
          </w:tcPr>
          <w:p>
            <w:pPr>
              <w:spacing w:after="0"/>
              <w:rPr>
                <w:rFonts w:ascii="Garamond" w:hAnsi="Garamond"/>
                <w:sz w:val="24"/>
                <w:szCs w:val="24"/>
              </w:rPr>
            </w:pPr>
          </w:p>
        </w:tc>
        <w:tc>
          <w:tcPr>
            <w:tcW w:w="3234" w:type="dxa"/>
            <w:tcBorders>
              <w:top w:val="single" w:color="auto" w:sz="8" w:space="0"/>
              <w:bottom w:val="single" w:color="auto" w:sz="4" w:space="0"/>
              <w:right w:val="single" w:color="auto" w:sz="4" w:space="0"/>
            </w:tcBorders>
            <w:vAlign w:val="bottom"/>
          </w:tcPr>
          <w:p>
            <w:pPr>
              <w:spacing w:after="0"/>
              <w:ind w:left="90" w:hanging="90"/>
              <w:rPr>
                <w:rFonts w:ascii="Garamond" w:hAnsi="Garamond"/>
                <w:sz w:val="24"/>
                <w:szCs w:val="24"/>
              </w:rPr>
            </w:pPr>
            <w:r>
              <w:rPr>
                <w:rFonts w:ascii="Garamond" w:hAnsi="Garamond" w:eastAsia="Arial" w:cs="Arial"/>
                <w:sz w:val="24"/>
                <w:szCs w:val="24"/>
              </w:rPr>
              <w:t>Berdoa selesai wudhu</w:t>
            </w:r>
          </w:p>
        </w:tc>
        <w:tc>
          <w:tcPr>
            <w:tcW w:w="425" w:type="dxa"/>
            <w:tcBorders>
              <w:top w:val="single" w:color="auto" w:sz="4" w:space="0"/>
              <w:left w:val="single" w:color="auto" w:sz="4" w:space="0"/>
              <w:bottom w:val="single" w:color="auto" w:sz="4" w:space="0"/>
              <w:right w:val="single" w:color="auto" w:sz="4" w:space="0"/>
            </w:tcBorders>
            <w:vAlign w:val="bottom"/>
          </w:tcPr>
          <w:p>
            <w:pPr>
              <w:spacing w:after="0"/>
              <w:rPr>
                <w:rFonts w:ascii="Garamond" w:hAnsi="Garamond"/>
                <w:sz w:val="24"/>
                <w:szCs w:val="24"/>
              </w:rPr>
            </w:pPr>
          </w:p>
        </w:tc>
        <w:tc>
          <w:tcPr>
            <w:tcW w:w="566" w:type="dxa"/>
            <w:tcBorders>
              <w:top w:val="single" w:color="auto" w:sz="4" w:space="0"/>
              <w:left w:val="single" w:color="auto" w:sz="4" w:space="0"/>
              <w:bottom w:val="single" w:color="auto" w:sz="4" w:space="0"/>
              <w:right w:val="single" w:color="auto" w:sz="4" w:space="0"/>
            </w:tcBorders>
            <w:vAlign w:val="bottom"/>
          </w:tcPr>
          <w:p>
            <w:pPr>
              <w:spacing w:after="0"/>
              <w:rPr>
                <w:rFonts w:ascii="Garamond" w:hAnsi="Garamond"/>
                <w:sz w:val="24"/>
                <w:szCs w:val="24"/>
              </w:rPr>
            </w:pPr>
          </w:p>
        </w:tc>
        <w:tc>
          <w:tcPr>
            <w:tcW w:w="424" w:type="dxa"/>
            <w:tcBorders>
              <w:top w:val="single" w:color="auto" w:sz="4" w:space="0"/>
              <w:left w:val="single" w:color="auto" w:sz="4" w:space="0"/>
              <w:bottom w:val="single" w:color="auto" w:sz="4" w:space="0"/>
              <w:right w:val="single" w:color="auto" w:sz="4" w:space="0"/>
            </w:tcBorders>
            <w:vAlign w:val="bottom"/>
          </w:tcPr>
          <w:p>
            <w:pPr>
              <w:spacing w:after="0"/>
              <w:rPr>
                <w:rFonts w:ascii="Garamond" w:hAnsi="Garamond"/>
                <w:sz w:val="24"/>
                <w:szCs w:val="24"/>
              </w:rPr>
            </w:pPr>
          </w:p>
        </w:tc>
        <w:tc>
          <w:tcPr>
            <w:tcW w:w="566" w:type="dxa"/>
            <w:tcBorders>
              <w:top w:val="single" w:color="auto" w:sz="4" w:space="0"/>
              <w:left w:val="single" w:color="auto" w:sz="4" w:space="0"/>
              <w:bottom w:val="single" w:color="auto" w:sz="4" w:space="0"/>
              <w:right w:val="single" w:color="auto" w:sz="4" w:space="0"/>
            </w:tcBorders>
            <w:vAlign w:val="bottom"/>
          </w:tcPr>
          <w:p>
            <w:pPr>
              <w:spacing w:after="0"/>
              <w:rPr>
                <w:rFonts w:ascii="Garamond" w:hAnsi="Garamond"/>
                <w:sz w:val="24"/>
                <w:szCs w:val="24"/>
              </w:rPr>
            </w:pPr>
          </w:p>
        </w:tc>
      </w:tr>
      <w:tr>
        <w:tblPrEx>
          <w:tblCellMar>
            <w:top w:w="0" w:type="dxa"/>
            <w:left w:w="0" w:type="dxa"/>
            <w:bottom w:w="0" w:type="dxa"/>
            <w:right w:w="0" w:type="dxa"/>
          </w:tblCellMar>
        </w:tblPrEx>
        <w:trPr>
          <w:trHeight w:val="348" w:hRule="atLeast"/>
          <w:jc w:val="center"/>
        </w:trPr>
        <w:tc>
          <w:tcPr>
            <w:tcW w:w="20" w:type="dxa"/>
            <w:tcBorders>
              <w:left w:val="single" w:color="auto" w:sz="8" w:space="0"/>
              <w:bottom w:val="single" w:color="auto" w:sz="4" w:space="0"/>
            </w:tcBorders>
            <w:vAlign w:val="bottom"/>
          </w:tcPr>
          <w:p>
            <w:pPr>
              <w:spacing w:after="0"/>
              <w:rPr>
                <w:rFonts w:ascii="Garamond" w:hAnsi="Garamond"/>
                <w:sz w:val="24"/>
                <w:szCs w:val="24"/>
              </w:rPr>
            </w:pPr>
          </w:p>
        </w:tc>
        <w:tc>
          <w:tcPr>
            <w:tcW w:w="547" w:type="dxa"/>
            <w:tcBorders>
              <w:top w:val="single" w:color="auto" w:sz="4" w:space="0"/>
              <w:bottom w:val="single" w:color="auto" w:sz="4" w:space="0"/>
              <w:right w:val="single" w:color="auto" w:sz="8" w:space="0"/>
            </w:tcBorders>
            <w:vAlign w:val="bottom"/>
          </w:tcPr>
          <w:p>
            <w:pPr>
              <w:spacing w:after="0"/>
              <w:jc w:val="center"/>
              <w:rPr>
                <w:rFonts w:ascii="Garamond" w:hAnsi="Garamond" w:eastAsia="Arial" w:cs="Arial"/>
                <w:w w:val="98"/>
                <w:sz w:val="24"/>
                <w:szCs w:val="24"/>
              </w:rPr>
            </w:pPr>
            <w:r>
              <w:rPr>
                <w:rFonts w:ascii="Garamond" w:hAnsi="Garamond" w:eastAsia="Arial" w:cs="Arial"/>
                <w:w w:val="98"/>
                <w:sz w:val="24"/>
                <w:szCs w:val="24"/>
              </w:rPr>
              <w:t>11</w:t>
            </w:r>
          </w:p>
        </w:tc>
        <w:tc>
          <w:tcPr>
            <w:tcW w:w="30" w:type="dxa"/>
            <w:tcBorders>
              <w:top w:val="single" w:color="auto" w:sz="4" w:space="0"/>
              <w:bottom w:val="single" w:color="auto" w:sz="4" w:space="0"/>
            </w:tcBorders>
            <w:vAlign w:val="bottom"/>
          </w:tcPr>
          <w:p>
            <w:pPr>
              <w:spacing w:after="0"/>
              <w:rPr>
                <w:rFonts w:ascii="Garamond" w:hAnsi="Garamond"/>
                <w:sz w:val="24"/>
                <w:szCs w:val="24"/>
              </w:rPr>
            </w:pPr>
          </w:p>
        </w:tc>
        <w:tc>
          <w:tcPr>
            <w:tcW w:w="3234" w:type="dxa"/>
            <w:tcBorders>
              <w:top w:val="single" w:color="auto" w:sz="4" w:space="0"/>
              <w:bottom w:val="single" w:color="auto" w:sz="4" w:space="0"/>
              <w:right w:val="single" w:color="auto" w:sz="4" w:space="0"/>
            </w:tcBorders>
            <w:vAlign w:val="bottom"/>
          </w:tcPr>
          <w:p>
            <w:pPr>
              <w:spacing w:after="0"/>
              <w:ind w:left="90" w:hanging="90"/>
              <w:rPr>
                <w:rFonts w:ascii="Garamond" w:hAnsi="Garamond" w:eastAsia="Arial" w:cs="Arial"/>
                <w:sz w:val="24"/>
                <w:szCs w:val="24"/>
              </w:rPr>
            </w:pPr>
            <w:r>
              <w:rPr>
                <w:rFonts w:ascii="Garamond" w:hAnsi="Garamond" w:eastAsia="Arial" w:cs="Arial"/>
                <w:sz w:val="24"/>
                <w:szCs w:val="24"/>
              </w:rPr>
              <w:t xml:space="preserve">Tertib </w:t>
            </w:r>
          </w:p>
        </w:tc>
        <w:tc>
          <w:tcPr>
            <w:tcW w:w="425" w:type="dxa"/>
            <w:tcBorders>
              <w:top w:val="single" w:color="auto" w:sz="4" w:space="0"/>
              <w:left w:val="single" w:color="auto" w:sz="4" w:space="0"/>
              <w:bottom w:val="single" w:color="auto" w:sz="4" w:space="0"/>
              <w:right w:val="single" w:color="auto" w:sz="4" w:space="0"/>
            </w:tcBorders>
            <w:vAlign w:val="bottom"/>
          </w:tcPr>
          <w:p>
            <w:pPr>
              <w:spacing w:after="0"/>
              <w:rPr>
                <w:rFonts w:ascii="Garamond" w:hAnsi="Garamond"/>
                <w:sz w:val="24"/>
                <w:szCs w:val="24"/>
              </w:rPr>
            </w:pPr>
          </w:p>
        </w:tc>
        <w:tc>
          <w:tcPr>
            <w:tcW w:w="566" w:type="dxa"/>
            <w:tcBorders>
              <w:top w:val="single" w:color="auto" w:sz="4" w:space="0"/>
              <w:left w:val="single" w:color="auto" w:sz="4" w:space="0"/>
              <w:bottom w:val="single" w:color="auto" w:sz="4" w:space="0"/>
              <w:right w:val="single" w:color="auto" w:sz="4" w:space="0"/>
            </w:tcBorders>
            <w:vAlign w:val="bottom"/>
          </w:tcPr>
          <w:p>
            <w:pPr>
              <w:spacing w:after="0"/>
              <w:rPr>
                <w:rFonts w:ascii="Garamond" w:hAnsi="Garamond"/>
                <w:sz w:val="24"/>
                <w:szCs w:val="24"/>
              </w:rPr>
            </w:pPr>
          </w:p>
        </w:tc>
        <w:tc>
          <w:tcPr>
            <w:tcW w:w="424" w:type="dxa"/>
            <w:tcBorders>
              <w:top w:val="single" w:color="auto" w:sz="4" w:space="0"/>
              <w:left w:val="single" w:color="auto" w:sz="4" w:space="0"/>
              <w:bottom w:val="single" w:color="auto" w:sz="4" w:space="0"/>
              <w:right w:val="single" w:color="auto" w:sz="4" w:space="0"/>
            </w:tcBorders>
            <w:vAlign w:val="bottom"/>
          </w:tcPr>
          <w:p>
            <w:pPr>
              <w:spacing w:after="0"/>
              <w:rPr>
                <w:rFonts w:ascii="Garamond" w:hAnsi="Garamond"/>
                <w:sz w:val="24"/>
                <w:szCs w:val="24"/>
              </w:rPr>
            </w:pPr>
          </w:p>
        </w:tc>
        <w:tc>
          <w:tcPr>
            <w:tcW w:w="566" w:type="dxa"/>
            <w:tcBorders>
              <w:top w:val="single" w:color="auto" w:sz="4" w:space="0"/>
              <w:left w:val="single" w:color="auto" w:sz="4" w:space="0"/>
              <w:bottom w:val="single" w:color="auto" w:sz="4" w:space="0"/>
              <w:right w:val="single" w:color="auto" w:sz="4" w:space="0"/>
            </w:tcBorders>
            <w:vAlign w:val="bottom"/>
          </w:tcPr>
          <w:p>
            <w:pPr>
              <w:spacing w:after="0"/>
              <w:rPr>
                <w:rFonts w:ascii="Garamond" w:hAnsi="Garamond"/>
                <w:sz w:val="24"/>
                <w:szCs w:val="24"/>
              </w:rPr>
            </w:pPr>
          </w:p>
        </w:tc>
      </w:tr>
    </w:tbl>
    <w:p>
      <w:pPr>
        <w:pStyle w:val="3"/>
        <w:spacing w:line="276" w:lineRule="auto"/>
        <w:ind w:left="0" w:right="4"/>
        <w:rPr>
          <w:rFonts w:ascii="Garamond" w:hAnsi="Garamond"/>
          <w:b/>
          <w:sz w:val="6"/>
          <w:szCs w:val="6"/>
        </w:rPr>
      </w:pPr>
      <w:r>
        <w:rPr>
          <w:rFonts w:ascii="Garamond" w:hAnsi="Garamond"/>
          <w:b/>
        </w:rPr>
        <w:tab/>
      </w:r>
    </w:p>
    <w:p>
      <w:pPr>
        <w:pStyle w:val="3"/>
        <w:spacing w:line="276" w:lineRule="auto"/>
        <w:ind w:left="0" w:right="4" w:firstLine="720"/>
        <w:rPr>
          <w:rFonts w:ascii="Garamond" w:hAnsi="Garamond"/>
          <w:b/>
        </w:rPr>
      </w:pPr>
      <w:r>
        <w:rPr>
          <w:rFonts w:ascii="Garamond" w:hAnsi="Garamond"/>
          <w:b/>
        </w:rPr>
        <w:t>Keterangan Nilai:</w:t>
      </w:r>
    </w:p>
    <w:p>
      <w:pPr>
        <w:pStyle w:val="3"/>
        <w:numPr>
          <w:ilvl w:val="2"/>
          <w:numId w:val="51"/>
        </w:numPr>
        <w:spacing w:line="276" w:lineRule="auto"/>
        <w:ind w:left="0" w:right="4" w:firstLine="720"/>
        <w:rPr>
          <w:rFonts w:ascii="Garamond" w:hAnsi="Garamond"/>
        </w:rPr>
      </w:pPr>
      <w:r>
        <w:rPr>
          <w:rFonts w:ascii="Garamond" w:hAnsi="Garamond"/>
        </w:rPr>
        <w:t>: Kurang</w:t>
      </w:r>
    </w:p>
    <w:p>
      <w:pPr>
        <w:pStyle w:val="3"/>
        <w:numPr>
          <w:ilvl w:val="2"/>
          <w:numId w:val="51"/>
        </w:numPr>
        <w:spacing w:line="276" w:lineRule="auto"/>
        <w:ind w:left="1418" w:right="4" w:hanging="709"/>
        <w:rPr>
          <w:rFonts w:ascii="Garamond" w:hAnsi="Garamond"/>
        </w:rPr>
      </w:pPr>
      <w:r>
        <w:rPr>
          <w:rFonts w:ascii="Garamond" w:hAnsi="Garamond"/>
        </w:rPr>
        <w:t>: Cukup</w:t>
      </w:r>
    </w:p>
    <w:p>
      <w:pPr>
        <w:pStyle w:val="3"/>
        <w:numPr>
          <w:ilvl w:val="2"/>
          <w:numId w:val="51"/>
        </w:numPr>
        <w:spacing w:line="276" w:lineRule="auto"/>
        <w:ind w:left="1418" w:right="4" w:hanging="709"/>
        <w:rPr>
          <w:rFonts w:ascii="Garamond" w:hAnsi="Garamond"/>
        </w:rPr>
      </w:pPr>
      <w:r>
        <w:rPr>
          <w:rFonts w:ascii="Garamond" w:hAnsi="Garamond"/>
        </w:rPr>
        <w:t>: Baik</w:t>
      </w:r>
    </w:p>
    <w:p>
      <w:pPr>
        <w:pStyle w:val="3"/>
        <w:numPr>
          <w:ilvl w:val="2"/>
          <w:numId w:val="51"/>
        </w:numPr>
        <w:spacing w:line="276" w:lineRule="auto"/>
        <w:ind w:left="1418" w:right="4" w:hanging="709"/>
        <w:rPr>
          <w:rFonts w:ascii="Garamond" w:hAnsi="Garamond"/>
        </w:rPr>
      </w:pPr>
      <w:r>
        <w:rPr>
          <w:rFonts w:ascii="Garamond" w:hAnsi="Garamond"/>
        </w:rPr>
        <w:t>: Sangat Baik</w:t>
      </w:r>
    </w:p>
    <w:p>
      <w:pPr>
        <w:pStyle w:val="3"/>
        <w:spacing w:line="276" w:lineRule="auto"/>
        <w:ind w:left="0" w:right="4"/>
        <w:rPr>
          <w:rFonts w:ascii="Garamond" w:hAnsi="Garamond"/>
          <w:sz w:val="2"/>
          <w:szCs w:val="2"/>
        </w:rPr>
      </w:pPr>
    </w:p>
    <w:p>
      <w:pPr>
        <w:pStyle w:val="3"/>
        <w:numPr>
          <w:ilvl w:val="5"/>
          <w:numId w:val="88"/>
        </w:numPr>
        <w:spacing w:line="276" w:lineRule="auto"/>
        <w:ind w:left="426" w:right="4" w:hanging="426"/>
        <w:jc w:val="both"/>
        <w:rPr>
          <w:rFonts w:ascii="Garamond" w:hAnsi="Garamond"/>
          <w:b/>
          <w:sz w:val="23"/>
          <w:szCs w:val="23"/>
        </w:rPr>
      </w:pPr>
      <w:r>
        <w:rPr>
          <w:rFonts w:ascii="Garamond" w:hAnsi="Garamond"/>
          <w:b/>
          <w:sz w:val="23"/>
          <w:szCs w:val="23"/>
        </w:rPr>
        <w:t>Evaluasi sebagai instrument perbaikan Design Pembelajaran Pendidikan Agama Islam</w:t>
      </w:r>
    </w:p>
    <w:p>
      <w:pPr>
        <w:pStyle w:val="3"/>
        <w:spacing w:line="276" w:lineRule="auto"/>
        <w:ind w:left="426" w:right="4" w:firstLine="708"/>
        <w:jc w:val="both"/>
        <w:rPr>
          <w:rFonts w:ascii="Garamond" w:hAnsi="Garamond"/>
        </w:rPr>
      </w:pPr>
      <w:r>
        <w:rPr>
          <w:rFonts w:ascii="Garamond" w:hAnsi="Garamond"/>
        </w:rPr>
        <w:t xml:space="preserve">Evaluasi merupakan aktivitas mengukur dan menilai untuk mendapatkan informasi dan data berkaitan dengan kemajuan atau perkembangan kemampuan peserta didik setelah mengikuti kegiatan belajar dan mengajar guna menjadi dasar untuk membuat keputusan selanjutnya. Yang menjadi sasaran evaluasi dalam pembelajaran pendidikan agama islam yakni pada ranah kognitif, afektif dan psikomotorik. </w:t>
      </w:r>
    </w:p>
    <w:p>
      <w:pPr>
        <w:pStyle w:val="3"/>
        <w:spacing w:line="276" w:lineRule="auto"/>
        <w:ind w:left="426" w:right="4" w:firstLine="708"/>
        <w:jc w:val="both"/>
        <w:rPr>
          <w:rFonts w:ascii="Garamond" w:hAnsi="Garamond"/>
        </w:rPr>
      </w:pPr>
      <w:r>
        <w:rPr>
          <w:rFonts w:ascii="Garamond" w:hAnsi="Garamond"/>
        </w:rPr>
        <w:t xml:space="preserve">Pada ranah kognitif dalam pembelajaran Islam berkaitan seberapa luas pengetahuan peserta didik berhubungan dengan konsep ajaran islam, fakta, hukum dan kaidah-kaidah dalam beragama. Sedangkan pada ranah afektif, berkaitan dengan akhlak yakni sejauhmana perubahan perilaku peserta didik setelah mengikuti pembelajaran. dalam pembelajaran akhlak diajarkan. Disisi lain pada ranah psikomotorik evaluasi pembelajaran pendidikan agama islam untuk mengetahui sejauhmana keterampilan atau kecakapan peserta didik dalam memperagakan berbagai praktik  dalam ibadah. </w:t>
      </w:r>
    </w:p>
    <w:p>
      <w:pPr>
        <w:pStyle w:val="3"/>
        <w:spacing w:line="276" w:lineRule="auto"/>
        <w:ind w:left="426" w:right="4" w:firstLine="708"/>
        <w:jc w:val="both"/>
        <w:rPr>
          <w:rFonts w:ascii="Garamond" w:hAnsi="Garamond"/>
        </w:rPr>
      </w:pPr>
      <w:r>
        <w:rPr>
          <w:rFonts w:ascii="Garamond" w:hAnsi="Garamond"/>
        </w:rPr>
        <w:t>Evaluasi pembelajaran pendidikan selain untuk mengetahui sejauhmana kemampuan yang dicapai peserta didik setelah mendapatkan pembelajaran, evaluasi juga untuk mengetahui efisiensi dan efktivitas penggunaan media dan metode pembelajaran sebagai sarana untuk mengkomunikasikan materi ajar kepada peserta didik.</w:t>
      </w:r>
    </w:p>
    <w:p>
      <w:pPr>
        <w:pStyle w:val="3"/>
        <w:spacing w:line="276" w:lineRule="auto"/>
        <w:ind w:left="426" w:right="4" w:firstLine="708"/>
        <w:jc w:val="both"/>
        <w:rPr>
          <w:rFonts w:ascii="Garamond" w:hAnsi="Garamond"/>
        </w:rPr>
      </w:pPr>
      <w:r>
        <w:rPr>
          <w:rFonts w:ascii="Garamond" w:hAnsi="Garamond"/>
        </w:rPr>
        <w:t>Pentingnya sikronisasi antar komponen pendidikan sebagai suatu sistem yang saling berhubungan dan berkaitan satu sama lain guna mencapai tujuan yang telah ditetapkan secara optimal. Terutama keselarasan antar tujuan pembelajaran, materi yang diajarkan, metode dan media yang digunakan sampai pada kegiatan pembelajaran yang dilakukan.</w:t>
      </w:r>
    </w:p>
    <w:p>
      <w:pPr>
        <w:pStyle w:val="3"/>
        <w:spacing w:line="276" w:lineRule="auto"/>
        <w:ind w:left="426" w:right="4" w:firstLine="708"/>
        <w:jc w:val="both"/>
        <w:rPr>
          <w:rFonts w:ascii="Garamond" w:hAnsi="Garamond"/>
        </w:rPr>
      </w:pPr>
      <w:r>
        <w:rPr>
          <w:rFonts w:ascii="Garamond" w:hAnsi="Garamond"/>
        </w:rPr>
        <w:t>Adanya evaluasi pembelajaran secara menyeluruh terhadap tingkat kompetensi peserta didik secara individu, maupun evaluasi terhadap setiap komponen pendidikan menjadi aspek yang sangat penting untuk diperhatikan. Apalagi berhubungan dengan informasi dan data yang didapatkan melalui evaluasi yang dilakukan, menjadi dasar atau titik tolak untuk mendesign pembelajaran menjadi lebih baik di masa yang akan datang. Dengan didapatkan berbagai informasi terkait kemampuan peserta didik, efisiensi dan efektifitas proses pembelajaran, implementasi media, metode pembelajaran akan menjadi informasi yang dipertimbangkan sebagai bahan diskusi dan musyawarah bagi stake holder pendidikan, guna meningkatkan peran dan kotribusi setiap elemen dalam pendidikan untuk kualitas pendidikan yang lebih baik dengan hasil keputusan-keputusan yang tepat.</w:t>
      </w:r>
    </w:p>
    <w:p>
      <w:pPr>
        <w:pStyle w:val="3"/>
        <w:spacing w:line="276" w:lineRule="auto"/>
        <w:ind w:left="426" w:right="4" w:firstLine="708"/>
        <w:jc w:val="both"/>
        <w:rPr>
          <w:rFonts w:ascii="Garamond" w:hAnsi="Garamond"/>
        </w:rPr>
      </w:pPr>
    </w:p>
    <w:p>
      <w:pPr>
        <w:pStyle w:val="5"/>
        <w:spacing w:line="276" w:lineRule="auto"/>
        <w:ind w:left="567" w:hanging="567"/>
        <w:jc w:val="center"/>
        <w:rPr>
          <w:rFonts w:ascii="Garamond" w:hAnsi="Garamond"/>
          <w:b/>
          <w:sz w:val="24"/>
          <w:szCs w:val="24"/>
        </w:rPr>
      </w:pPr>
      <w:r>
        <w:rPr>
          <w:rFonts w:ascii="Garamond" w:hAnsi="Garamond"/>
          <w:b/>
          <w:sz w:val="24"/>
          <w:szCs w:val="24"/>
        </w:rPr>
        <w:t>DAFTAR PUSTAKA</w:t>
      </w:r>
    </w:p>
    <w:p>
      <w:pPr>
        <w:pStyle w:val="5"/>
        <w:spacing w:line="276" w:lineRule="auto"/>
        <w:ind w:left="567" w:hanging="567"/>
        <w:jc w:val="center"/>
        <w:rPr>
          <w:rFonts w:ascii="Garamond" w:hAnsi="Garamond"/>
          <w:b/>
          <w:sz w:val="24"/>
          <w:szCs w:val="24"/>
        </w:rPr>
      </w:pPr>
    </w:p>
    <w:p>
      <w:pPr>
        <w:pStyle w:val="5"/>
        <w:spacing w:line="276" w:lineRule="auto"/>
        <w:ind w:left="567" w:hanging="567"/>
        <w:jc w:val="both"/>
        <w:rPr>
          <w:rFonts w:ascii="Garamond" w:hAnsi="Garamond"/>
          <w:sz w:val="24"/>
          <w:szCs w:val="24"/>
        </w:rPr>
      </w:pPr>
      <w:r>
        <w:rPr>
          <w:rFonts w:ascii="Garamond" w:hAnsi="Garamond" w:eastAsia="Arial" w:cstheme="minorHAnsi"/>
          <w:sz w:val="24"/>
          <w:szCs w:val="24"/>
        </w:rPr>
        <w:t xml:space="preserve">A. Tabrani Rusyan dkk yang dikutip oleh Abuddin Nata.  1997 </w:t>
      </w:r>
      <w:r>
        <w:rPr>
          <w:rFonts w:ascii="Garamond" w:hAnsi="Garamond" w:eastAsia="Arial" w:cstheme="minorHAnsi"/>
          <w:i/>
          <w:sz w:val="24"/>
          <w:szCs w:val="24"/>
        </w:rPr>
        <w:t>Filsafat Pendidikan Ilsam. Jakarta</w:t>
      </w:r>
      <w:r>
        <w:rPr>
          <w:rFonts w:ascii="Garamond" w:hAnsi="Garamond" w:eastAsia="Arial" w:cstheme="minorHAnsi"/>
          <w:sz w:val="24"/>
          <w:szCs w:val="24"/>
        </w:rPr>
        <w:t>: Logos Wacana Ilmu.</w:t>
      </w:r>
    </w:p>
    <w:p>
      <w:pPr>
        <w:pStyle w:val="5"/>
        <w:spacing w:line="276" w:lineRule="auto"/>
        <w:ind w:left="567" w:hanging="567"/>
        <w:jc w:val="both"/>
        <w:rPr>
          <w:rFonts w:ascii="Garamond" w:hAnsi="Garamond"/>
          <w:sz w:val="24"/>
          <w:szCs w:val="24"/>
        </w:rPr>
      </w:pPr>
      <w:r>
        <w:rPr>
          <w:rFonts w:ascii="Garamond" w:hAnsi="Garamond"/>
          <w:sz w:val="24"/>
          <w:szCs w:val="24"/>
        </w:rPr>
        <w:t xml:space="preserve">Abdurahman An-Nahlawi.1983. </w:t>
      </w:r>
      <w:r>
        <w:rPr>
          <w:rFonts w:ascii="Garamond" w:hAnsi="Garamond"/>
          <w:i/>
          <w:sz w:val="24"/>
          <w:szCs w:val="24"/>
        </w:rPr>
        <w:t>Ushul Al-Tabiyah Al-Islamiyah Wa Ash-Libuha</w:t>
      </w:r>
      <w:r>
        <w:rPr>
          <w:rFonts w:ascii="Garamond" w:hAnsi="Garamond"/>
          <w:sz w:val="24"/>
          <w:szCs w:val="24"/>
        </w:rPr>
        <w:t>, Damsyik Dar Al fikr</w:t>
      </w:r>
    </w:p>
    <w:p>
      <w:pPr>
        <w:pStyle w:val="5"/>
        <w:spacing w:line="276" w:lineRule="auto"/>
        <w:ind w:left="567" w:hanging="567"/>
        <w:rPr>
          <w:rFonts w:ascii="Garamond" w:hAnsi="Garamond"/>
          <w:sz w:val="24"/>
          <w:szCs w:val="24"/>
        </w:rPr>
      </w:pPr>
      <w:r>
        <w:rPr>
          <w:rFonts w:ascii="Garamond" w:hAnsi="Garamond"/>
          <w:sz w:val="24"/>
          <w:szCs w:val="24"/>
        </w:rPr>
        <w:t xml:space="preserve">Abuddin nata. 1997. </w:t>
      </w:r>
      <w:r>
        <w:rPr>
          <w:rFonts w:ascii="Garamond" w:hAnsi="Garamond"/>
          <w:i/>
          <w:sz w:val="24"/>
          <w:szCs w:val="24"/>
        </w:rPr>
        <w:t>Filsafat Pendidikan Islam</w:t>
      </w:r>
      <w:r>
        <w:rPr>
          <w:rFonts w:ascii="Garamond" w:hAnsi="Garamond"/>
          <w:sz w:val="24"/>
          <w:szCs w:val="24"/>
        </w:rPr>
        <w:t>. Jakarta: Logos Wacana Ilmu.</w:t>
      </w:r>
    </w:p>
    <w:p>
      <w:pPr>
        <w:pStyle w:val="5"/>
        <w:spacing w:line="276" w:lineRule="auto"/>
        <w:ind w:left="567" w:hanging="567"/>
        <w:jc w:val="both"/>
        <w:rPr>
          <w:rFonts w:ascii="Garamond" w:hAnsi="Garamond"/>
          <w:sz w:val="24"/>
          <w:szCs w:val="24"/>
        </w:rPr>
      </w:pPr>
      <w:r>
        <w:rPr>
          <w:rFonts w:ascii="Garamond" w:hAnsi="Garamond"/>
          <w:sz w:val="24"/>
          <w:szCs w:val="24"/>
        </w:rPr>
        <w:t xml:space="preserve">Abudin Nata.2001. </w:t>
      </w:r>
      <w:r>
        <w:rPr>
          <w:rFonts w:ascii="Garamond" w:hAnsi="Garamond"/>
          <w:i/>
          <w:sz w:val="24"/>
          <w:szCs w:val="24"/>
        </w:rPr>
        <w:t>Paradigm Pendidikan Islam: Kapita Selekta Pendidikan Islam</w:t>
      </w:r>
      <w:r>
        <w:rPr>
          <w:rFonts w:ascii="Garamond" w:hAnsi="Garamond"/>
          <w:sz w:val="24"/>
          <w:szCs w:val="24"/>
        </w:rPr>
        <w:t>. Jakarta: Grasindo.</w:t>
      </w:r>
    </w:p>
    <w:p>
      <w:pPr>
        <w:ind w:left="567" w:hanging="567"/>
        <w:jc w:val="both"/>
        <w:rPr>
          <w:rFonts w:ascii="Garamond" w:hAnsi="Garamond" w:eastAsia="Times New Roman"/>
          <w:sz w:val="24"/>
          <w:szCs w:val="24"/>
        </w:rPr>
      </w:pPr>
      <w:r>
        <w:rPr>
          <w:rFonts w:ascii="Garamond" w:hAnsi="Garamond" w:eastAsia="Times New Roman"/>
          <w:sz w:val="24"/>
          <w:szCs w:val="24"/>
        </w:rPr>
        <w:t xml:space="preserve">AECT dikutip oleh </w:t>
      </w:r>
      <w:r>
        <w:rPr>
          <w:rFonts w:ascii="Garamond" w:hAnsi="Garamond" w:eastAsia="Times New Roman" w:cs="Times New Roman"/>
          <w:sz w:val="24"/>
          <w:szCs w:val="24"/>
        </w:rPr>
        <w:t xml:space="preserve">Asnawir dan M. Basyiruddin Usman. </w:t>
      </w:r>
      <w:r>
        <w:rPr>
          <w:rFonts w:ascii="Garamond" w:hAnsi="Garamond" w:eastAsia="Times New Roman"/>
          <w:sz w:val="24"/>
          <w:szCs w:val="24"/>
        </w:rPr>
        <w:t xml:space="preserve">2002. </w:t>
      </w:r>
      <w:r>
        <w:rPr>
          <w:rFonts w:ascii="Garamond" w:hAnsi="Garamond" w:eastAsia="Times New Roman" w:cs="Times New Roman"/>
          <w:i/>
          <w:sz w:val="24"/>
          <w:szCs w:val="24"/>
        </w:rPr>
        <w:t xml:space="preserve">Media Pembelajaran. </w:t>
      </w:r>
      <w:r>
        <w:rPr>
          <w:rFonts w:ascii="Garamond" w:hAnsi="Garamond" w:eastAsia="Times New Roman" w:cs="Times New Roman"/>
          <w:sz w:val="24"/>
          <w:szCs w:val="24"/>
        </w:rPr>
        <w:t>Jakart</w:t>
      </w:r>
      <w:r>
        <w:rPr>
          <w:rFonts w:ascii="Garamond" w:hAnsi="Garamond" w:eastAsia="Times New Roman"/>
          <w:sz w:val="24"/>
          <w:szCs w:val="24"/>
        </w:rPr>
        <w:t xml:space="preserve">a: Ciputat Pers, </w:t>
      </w:r>
    </w:p>
    <w:p>
      <w:pPr>
        <w:ind w:left="567" w:hanging="567"/>
        <w:jc w:val="both"/>
        <w:rPr>
          <w:rFonts w:ascii="Garamond" w:hAnsi="Garamond"/>
          <w:sz w:val="24"/>
          <w:szCs w:val="24"/>
        </w:rPr>
      </w:pPr>
      <w:r>
        <w:rPr>
          <w:rFonts w:ascii="Garamond" w:hAnsi="Garamond"/>
          <w:sz w:val="24"/>
          <w:szCs w:val="24"/>
        </w:rPr>
        <w:t xml:space="preserve">Akhir Pane. 2017. </w:t>
      </w:r>
      <w:r>
        <w:rPr>
          <w:rFonts w:ascii="Garamond" w:hAnsi="Garamond" w:eastAsia="Times New Roman" w:cs="Times New Roman"/>
          <w:bCs/>
          <w:i/>
          <w:sz w:val="24"/>
          <w:szCs w:val="24"/>
        </w:rPr>
        <w:t>Efektivitas Komunikasi Guru Dalam Pembelajaran PAI</w:t>
      </w:r>
      <w:r>
        <w:rPr>
          <w:rFonts w:ascii="Garamond" w:hAnsi="Garamond" w:eastAsia="Times New Roman" w:cs="Times New Roman"/>
          <w:sz w:val="24"/>
          <w:szCs w:val="24"/>
        </w:rPr>
        <w:t xml:space="preserve"> Komunikologi</w:t>
      </w:r>
      <w:r>
        <w:rPr>
          <w:rFonts w:ascii="Garamond" w:hAnsi="Garamond"/>
          <w:sz w:val="24"/>
          <w:szCs w:val="24"/>
        </w:rPr>
        <w:t xml:space="preserve">: </w:t>
      </w:r>
      <w:r>
        <w:rPr>
          <w:rFonts w:ascii="Garamond" w:hAnsi="Garamond" w:eastAsia="Times New Roman" w:cs="Times New Roman"/>
          <w:i/>
          <w:iCs/>
          <w:sz w:val="24"/>
          <w:szCs w:val="24"/>
        </w:rPr>
        <w:t>Jurnal Pengembangan Ilmu Komunikasi dan Sosial. Vol.I, No.2, Tahun 2017</w:t>
      </w:r>
    </w:p>
    <w:p>
      <w:pPr>
        <w:pStyle w:val="5"/>
        <w:spacing w:line="276" w:lineRule="auto"/>
        <w:ind w:left="567" w:hanging="567"/>
        <w:jc w:val="both"/>
        <w:rPr>
          <w:rFonts w:ascii="Garamond" w:hAnsi="Garamond"/>
          <w:sz w:val="24"/>
          <w:szCs w:val="24"/>
        </w:rPr>
      </w:pPr>
      <w:r>
        <w:rPr>
          <w:rFonts w:ascii="Garamond" w:hAnsi="Garamond"/>
          <w:sz w:val="24"/>
          <w:szCs w:val="24"/>
        </w:rPr>
        <w:t xml:space="preserve">Ali Bin Muhammad Al-Jurjani. 1998. </w:t>
      </w:r>
      <w:r>
        <w:rPr>
          <w:rFonts w:ascii="Garamond" w:hAnsi="Garamond"/>
          <w:i/>
          <w:sz w:val="24"/>
          <w:szCs w:val="24"/>
        </w:rPr>
        <w:t>Kitab Al Tarifat</w:t>
      </w:r>
      <w:r>
        <w:rPr>
          <w:rFonts w:ascii="Garamond" w:hAnsi="Garamond"/>
          <w:sz w:val="24"/>
          <w:szCs w:val="24"/>
        </w:rPr>
        <w:t>. Cet.III. dar al-kutub al-‘ilmiyah.</w:t>
      </w:r>
    </w:p>
    <w:p>
      <w:pPr>
        <w:pStyle w:val="5"/>
        <w:spacing w:line="276" w:lineRule="auto"/>
        <w:ind w:left="567" w:hanging="567"/>
        <w:jc w:val="both"/>
        <w:rPr>
          <w:rFonts w:ascii="Garamond" w:hAnsi="Garamond"/>
          <w:sz w:val="24"/>
          <w:szCs w:val="24"/>
        </w:rPr>
      </w:pPr>
      <w:r>
        <w:rPr>
          <w:rFonts w:ascii="Garamond" w:hAnsi="Garamond"/>
          <w:sz w:val="24"/>
          <w:szCs w:val="24"/>
        </w:rPr>
        <w:t>Al-Syaebany, Omar Mohammad al-Toumy. 1979.</w:t>
      </w:r>
      <w:r>
        <w:rPr>
          <w:rFonts w:ascii="Garamond" w:hAnsi="Garamond"/>
          <w:i/>
          <w:sz w:val="24"/>
          <w:szCs w:val="24"/>
        </w:rPr>
        <w:t>Falsafah Pendidikan Islam</w:t>
      </w:r>
      <w:r>
        <w:rPr>
          <w:rFonts w:ascii="Garamond" w:hAnsi="Garamond"/>
          <w:sz w:val="24"/>
          <w:szCs w:val="24"/>
        </w:rPr>
        <w:t xml:space="preserve">. Terj hasan Langgulung. Jakarta: Bulan Bintang. </w:t>
      </w:r>
    </w:p>
    <w:p>
      <w:pPr>
        <w:pStyle w:val="5"/>
        <w:spacing w:line="276" w:lineRule="auto"/>
        <w:ind w:left="567" w:hanging="567"/>
        <w:jc w:val="both"/>
        <w:rPr>
          <w:rFonts w:ascii="Garamond" w:hAnsi="Garamond"/>
          <w:sz w:val="24"/>
          <w:szCs w:val="24"/>
        </w:rPr>
      </w:pPr>
      <w:r>
        <w:rPr>
          <w:rFonts w:ascii="Garamond" w:hAnsi="Garamond" w:eastAsia="Times New Roman" w:cs="Times New Roman"/>
          <w:sz w:val="24"/>
          <w:szCs w:val="24"/>
        </w:rPr>
        <w:t xml:space="preserve">Asnawir dan M. Basyiruddin Usman. </w:t>
      </w:r>
      <w:r>
        <w:rPr>
          <w:rFonts w:ascii="Garamond" w:hAnsi="Garamond" w:eastAsia="Times New Roman"/>
          <w:sz w:val="24"/>
          <w:szCs w:val="24"/>
        </w:rPr>
        <w:t xml:space="preserve">2002. </w:t>
      </w:r>
      <w:r>
        <w:rPr>
          <w:rFonts w:ascii="Garamond" w:hAnsi="Garamond" w:eastAsia="Times New Roman" w:cs="Times New Roman"/>
          <w:i/>
          <w:sz w:val="24"/>
          <w:szCs w:val="24"/>
        </w:rPr>
        <w:t xml:space="preserve">Media Pembelajaran. </w:t>
      </w:r>
      <w:r>
        <w:rPr>
          <w:rFonts w:ascii="Garamond" w:hAnsi="Garamond" w:eastAsia="Times New Roman" w:cs="Times New Roman"/>
          <w:sz w:val="24"/>
          <w:szCs w:val="24"/>
        </w:rPr>
        <w:t>Jakarta: Cip</w:t>
      </w:r>
      <w:r>
        <w:rPr>
          <w:rFonts w:ascii="Garamond" w:hAnsi="Garamond" w:eastAsia="Times New Roman"/>
          <w:sz w:val="24"/>
          <w:szCs w:val="24"/>
        </w:rPr>
        <w:t>utat Pers.</w:t>
      </w:r>
    </w:p>
    <w:p>
      <w:pPr>
        <w:ind w:left="567" w:hanging="567"/>
        <w:rPr>
          <w:rFonts w:ascii="Garamond" w:hAnsi="Garamond"/>
          <w:sz w:val="24"/>
          <w:szCs w:val="24"/>
        </w:rPr>
      </w:pPr>
      <w:r>
        <w:rPr>
          <w:rFonts w:ascii="Garamond" w:hAnsi="Garamond"/>
          <w:sz w:val="24"/>
          <w:szCs w:val="24"/>
        </w:rPr>
        <w:t xml:space="preserve">Asrul dkk.2014.  </w:t>
      </w:r>
      <w:r>
        <w:rPr>
          <w:rFonts w:ascii="Garamond" w:hAnsi="Garamond"/>
          <w:i/>
          <w:sz w:val="24"/>
          <w:szCs w:val="24"/>
        </w:rPr>
        <w:t>Evaluasi Pembelajaran</w:t>
      </w:r>
      <w:r>
        <w:rPr>
          <w:rFonts w:ascii="Garamond" w:hAnsi="Garamond"/>
          <w:sz w:val="24"/>
          <w:szCs w:val="24"/>
        </w:rPr>
        <w:t>. Ciptapustaka Media:Medan.</w:t>
      </w:r>
    </w:p>
    <w:p>
      <w:pPr>
        <w:pStyle w:val="5"/>
        <w:spacing w:line="276" w:lineRule="auto"/>
        <w:ind w:left="567" w:hanging="567"/>
        <w:rPr>
          <w:rFonts w:ascii="Garamond" w:hAnsi="Garamond"/>
          <w:sz w:val="24"/>
          <w:szCs w:val="24"/>
        </w:rPr>
      </w:pPr>
      <w:r>
        <w:rPr>
          <w:rFonts w:ascii="Garamond" w:hAnsi="Garamond"/>
          <w:sz w:val="24"/>
          <w:szCs w:val="24"/>
        </w:rPr>
        <w:t xml:space="preserve">Azhar. Arsyad. 2013. </w:t>
      </w:r>
      <w:r>
        <w:rPr>
          <w:rFonts w:ascii="Garamond" w:hAnsi="Garamond"/>
          <w:i/>
          <w:sz w:val="24"/>
          <w:szCs w:val="24"/>
        </w:rPr>
        <w:t>Media Pembelajaran</w:t>
      </w:r>
      <w:r>
        <w:rPr>
          <w:rFonts w:ascii="Garamond" w:hAnsi="Garamond"/>
          <w:sz w:val="24"/>
          <w:szCs w:val="24"/>
        </w:rPr>
        <w:t>. Jakarta: raja Grafindo Persada.</w:t>
      </w:r>
    </w:p>
    <w:p>
      <w:pPr>
        <w:ind w:left="567" w:hanging="567"/>
        <w:jc w:val="both"/>
        <w:rPr>
          <w:rFonts w:ascii="Garamond" w:hAnsi="Garamond" w:eastAsia="Times New Roman"/>
          <w:i/>
          <w:sz w:val="24"/>
          <w:szCs w:val="24"/>
        </w:rPr>
      </w:pPr>
      <w:r>
        <w:rPr>
          <w:rFonts w:ascii="Garamond" w:hAnsi="Garamond" w:eastAsia="Times New Roman"/>
          <w:sz w:val="24"/>
          <w:szCs w:val="24"/>
        </w:rPr>
        <w:t xml:space="preserve">Azyumardi  Azra,  </w:t>
      </w:r>
      <w:r>
        <w:rPr>
          <w:rFonts w:ascii="Garamond" w:hAnsi="Garamond" w:eastAsia="Times New Roman"/>
          <w:i/>
          <w:sz w:val="24"/>
          <w:szCs w:val="24"/>
        </w:rPr>
        <w:t>Pendidikan islam di Era Globalisasi:  Peluang dan Tantangan</w:t>
      </w:r>
      <w:r>
        <w:rPr>
          <w:rFonts w:ascii="Garamond" w:hAnsi="Garamond" w:eastAsia="Times New Roman"/>
          <w:sz w:val="24"/>
          <w:szCs w:val="24"/>
        </w:rPr>
        <w:t xml:space="preserve">  dalam </w:t>
      </w:r>
      <w:r>
        <w:rPr>
          <w:rFonts w:ascii="Garamond" w:hAnsi="Garamond" w:eastAsia="Times New Roman"/>
          <w:i/>
          <w:sz w:val="24"/>
          <w:szCs w:val="24"/>
        </w:rPr>
        <w:t>Mereka Bicara Pendidikan Islam: Sebuah Bunga Rampai.</w:t>
      </w:r>
    </w:p>
    <w:p>
      <w:pPr>
        <w:tabs>
          <w:tab w:val="left" w:pos="1200"/>
        </w:tabs>
        <w:spacing w:after="0"/>
        <w:ind w:left="567" w:hanging="567"/>
        <w:jc w:val="lowKashida"/>
        <w:rPr>
          <w:rFonts w:ascii="Garamond" w:hAnsi="Garamond" w:cs="Times New Roman"/>
          <w:sz w:val="24"/>
          <w:szCs w:val="24"/>
        </w:rPr>
      </w:pPr>
      <w:r>
        <w:rPr>
          <w:rFonts w:ascii="Garamond" w:hAnsi="Garamond" w:cs="Times New Roman"/>
          <w:sz w:val="24"/>
          <w:szCs w:val="24"/>
        </w:rPr>
        <w:t xml:space="preserve">Basyiruddin Usman. </w:t>
      </w:r>
      <w:r>
        <w:rPr>
          <w:rFonts w:ascii="Garamond" w:hAnsi="Garamond" w:cs="Times New Roman"/>
          <w:sz w:val="24"/>
          <w:szCs w:val="24"/>
          <w:lang w:val="fr-FR"/>
        </w:rPr>
        <w:t>2002</w:t>
      </w:r>
      <w:r>
        <w:rPr>
          <w:rFonts w:ascii="Garamond" w:hAnsi="Garamond" w:cs="Times New Roman"/>
          <w:sz w:val="24"/>
          <w:szCs w:val="24"/>
        </w:rPr>
        <w:t xml:space="preserve">. </w:t>
      </w:r>
      <w:r>
        <w:rPr>
          <w:rFonts w:ascii="Garamond" w:hAnsi="Garamond" w:cs="Times New Roman"/>
          <w:i/>
          <w:iCs/>
          <w:sz w:val="24"/>
          <w:szCs w:val="24"/>
          <w:lang w:val="fr-FR"/>
        </w:rPr>
        <w:t>Metodologi Pembelajaran Agama Islam</w:t>
      </w:r>
      <w:r>
        <w:rPr>
          <w:rFonts w:ascii="Garamond" w:hAnsi="Garamond" w:cs="Times New Roman"/>
          <w:sz w:val="24"/>
          <w:szCs w:val="24"/>
        </w:rPr>
        <w:t>(</w:t>
      </w:r>
      <w:r>
        <w:rPr>
          <w:rFonts w:ascii="Garamond" w:hAnsi="Garamond" w:cs="Times New Roman"/>
          <w:sz w:val="24"/>
          <w:szCs w:val="24"/>
          <w:lang w:val="fr-FR"/>
        </w:rPr>
        <w:t>Jakarta : Ciputat Pers</w:t>
      </w:r>
      <w:r>
        <w:rPr>
          <w:rFonts w:ascii="Garamond" w:hAnsi="Garamond" w:cs="Times New Roman"/>
          <w:sz w:val="24"/>
          <w:szCs w:val="24"/>
        </w:rPr>
        <w:t xml:space="preserve">. </w:t>
      </w:r>
    </w:p>
    <w:p>
      <w:pPr>
        <w:ind w:left="567" w:right="-29" w:hanging="567"/>
        <w:jc w:val="both"/>
        <w:rPr>
          <w:rFonts w:ascii="Garamond" w:hAnsi="Garamond" w:eastAsia="Times New Roman"/>
          <w:sz w:val="24"/>
          <w:szCs w:val="24"/>
        </w:rPr>
      </w:pPr>
      <w:r>
        <w:rPr>
          <w:rFonts w:ascii="Garamond" w:hAnsi="Garamond" w:eastAsia="Times New Roman"/>
          <w:sz w:val="24"/>
          <w:szCs w:val="24"/>
        </w:rPr>
        <w:t>BNSP</w:t>
      </w:r>
      <w:r>
        <w:rPr>
          <w:rFonts w:ascii="Garamond" w:hAnsi="Garamond" w:eastAsia="Times New Roman"/>
          <w:sz w:val="24"/>
          <w:szCs w:val="24"/>
        </w:rPr>
        <w:tab/>
      </w:r>
      <w:r>
        <w:rPr>
          <w:rFonts w:ascii="Garamond" w:hAnsi="Garamond" w:eastAsia="Times New Roman"/>
          <w:sz w:val="24"/>
          <w:szCs w:val="24"/>
        </w:rPr>
        <w:t xml:space="preserve">.2006. </w:t>
      </w:r>
      <w:r>
        <w:rPr>
          <w:rFonts w:ascii="Garamond" w:hAnsi="Garamond" w:eastAsia="Times New Roman"/>
          <w:i/>
          <w:sz w:val="24"/>
          <w:szCs w:val="24"/>
        </w:rPr>
        <w:t>Panduan Penyusunan Kurikulum Tingkat SatuanPendidikan Jenjang Pendidikan Dasar dan Menengah</w:t>
      </w:r>
      <w:r>
        <w:rPr>
          <w:rFonts w:ascii="Garamond" w:hAnsi="Garamond" w:eastAsia="Times New Roman"/>
          <w:sz w:val="24"/>
          <w:szCs w:val="24"/>
        </w:rPr>
        <w:t>.Jakarta: Badan Standar Nasional Pendidikan</w:t>
      </w:r>
    </w:p>
    <w:p>
      <w:pPr>
        <w:pStyle w:val="5"/>
        <w:spacing w:line="276" w:lineRule="auto"/>
        <w:ind w:left="567" w:hanging="567"/>
        <w:jc w:val="both"/>
        <w:rPr>
          <w:rFonts w:ascii="Garamond" w:hAnsi="Garamond" w:cstheme="majorBidi"/>
          <w:sz w:val="24"/>
          <w:szCs w:val="24"/>
        </w:rPr>
      </w:pPr>
      <w:r>
        <w:rPr>
          <w:rFonts w:ascii="Garamond" w:hAnsi="Garamond" w:cs="Times New Roman"/>
          <w:sz w:val="24"/>
          <w:szCs w:val="24"/>
        </w:rPr>
        <w:t xml:space="preserve">Budiono. 2005. </w:t>
      </w:r>
      <w:r>
        <w:rPr>
          <w:rFonts w:ascii="Garamond" w:hAnsi="Garamond" w:cs="Times New Roman"/>
          <w:i/>
          <w:sz w:val="24"/>
          <w:szCs w:val="24"/>
        </w:rPr>
        <w:t>Kamus Lengkap Bahasa Indonesia</w:t>
      </w:r>
      <w:r>
        <w:rPr>
          <w:rFonts w:ascii="Garamond" w:hAnsi="Garamond" w:cs="Times New Roman"/>
          <w:sz w:val="24"/>
          <w:szCs w:val="24"/>
        </w:rPr>
        <w:t>. Surabaya:Karya Agung.</w:t>
      </w:r>
    </w:p>
    <w:p>
      <w:pPr>
        <w:tabs>
          <w:tab w:val="left" w:pos="1200"/>
        </w:tabs>
        <w:spacing w:after="0"/>
        <w:ind w:left="567" w:hanging="567"/>
        <w:jc w:val="lowKashida"/>
        <w:rPr>
          <w:rFonts w:ascii="Garamond" w:hAnsi="Garamond" w:cs="Times New Roman"/>
          <w:sz w:val="24"/>
          <w:szCs w:val="24"/>
        </w:rPr>
      </w:pPr>
      <w:r>
        <w:rPr>
          <w:rFonts w:ascii="Garamond" w:hAnsi="Garamond" w:cs="Times New Roman"/>
          <w:sz w:val="24"/>
          <w:szCs w:val="24"/>
          <w:lang w:val="fr-FR"/>
        </w:rPr>
        <w:t>ChalidjahHasan</w:t>
      </w:r>
      <w:r>
        <w:rPr>
          <w:rFonts w:ascii="Garamond" w:hAnsi="Garamond" w:cs="Times New Roman"/>
          <w:sz w:val="24"/>
          <w:szCs w:val="24"/>
        </w:rPr>
        <w:t xml:space="preserve">. </w:t>
      </w:r>
      <w:r>
        <w:rPr>
          <w:rFonts w:ascii="Garamond" w:hAnsi="Garamond" w:cs="Times New Roman"/>
          <w:sz w:val="24"/>
          <w:szCs w:val="24"/>
          <w:lang w:val="fr-FR"/>
        </w:rPr>
        <w:t>1994</w:t>
      </w:r>
      <w:r>
        <w:rPr>
          <w:rFonts w:ascii="Garamond" w:hAnsi="Garamond" w:cs="Times New Roman"/>
          <w:i/>
          <w:iCs/>
          <w:sz w:val="24"/>
          <w:szCs w:val="24"/>
          <w:lang w:val="fr-FR"/>
        </w:rPr>
        <w:t>Dimensi-Dimensi Psikologi Pendidikan</w:t>
      </w:r>
      <w:r>
        <w:rPr>
          <w:rFonts w:ascii="Garamond" w:hAnsi="Garamond" w:cs="Times New Roman"/>
          <w:sz w:val="24"/>
          <w:szCs w:val="24"/>
        </w:rPr>
        <w:t>. Surabaya : Al-Ikhlas.</w:t>
      </w:r>
    </w:p>
    <w:p>
      <w:pPr>
        <w:pStyle w:val="5"/>
        <w:spacing w:line="276" w:lineRule="auto"/>
        <w:ind w:left="567" w:hanging="567"/>
        <w:jc w:val="both"/>
        <w:rPr>
          <w:rFonts w:ascii="Garamond" w:hAnsi="Garamond"/>
          <w:sz w:val="24"/>
          <w:szCs w:val="24"/>
        </w:rPr>
      </w:pPr>
      <w:r>
        <w:rPr>
          <w:rFonts w:ascii="Garamond" w:hAnsi="Garamond" w:cs="Times New Roman"/>
          <w:sz w:val="24"/>
          <w:szCs w:val="24"/>
        </w:rPr>
        <w:t xml:space="preserve">Deddy Mulyana. 2005. </w:t>
      </w:r>
      <w:r>
        <w:rPr>
          <w:rFonts w:ascii="Garamond" w:hAnsi="Garamond" w:cs="Times New Roman"/>
          <w:i/>
          <w:sz w:val="24"/>
          <w:szCs w:val="24"/>
        </w:rPr>
        <w:t xml:space="preserve">Ilmu Komunikasi, Suatu Pengantar. </w:t>
      </w:r>
      <w:r>
        <w:rPr>
          <w:rFonts w:ascii="Garamond" w:hAnsi="Garamond" w:cs="Times New Roman"/>
          <w:sz w:val="24"/>
          <w:szCs w:val="24"/>
        </w:rPr>
        <w:t xml:space="preserve">Bandung: PT. Remaja Rosdakarya. </w:t>
      </w:r>
    </w:p>
    <w:p>
      <w:pPr>
        <w:pStyle w:val="5"/>
        <w:spacing w:line="276" w:lineRule="auto"/>
        <w:ind w:left="567" w:hanging="567"/>
        <w:jc w:val="both"/>
        <w:rPr>
          <w:rFonts w:ascii="Garamond" w:hAnsi="Garamond"/>
          <w:sz w:val="24"/>
          <w:szCs w:val="24"/>
        </w:rPr>
      </w:pPr>
      <w:r>
        <w:rPr>
          <w:rFonts w:ascii="Garamond" w:hAnsi="Garamond"/>
          <w:sz w:val="24"/>
          <w:szCs w:val="24"/>
        </w:rPr>
        <w:t xml:space="preserve">Departemen pendidikan dan kebudayaan. 1983. Direktorat jenderal pendidikan tinggi. </w:t>
      </w:r>
      <w:r>
        <w:rPr>
          <w:rFonts w:ascii="Garamond" w:hAnsi="Garamond"/>
          <w:i/>
          <w:sz w:val="24"/>
          <w:szCs w:val="24"/>
        </w:rPr>
        <w:t>Penilaian Dalam Pendidikan</w:t>
      </w:r>
      <w:r>
        <w:rPr>
          <w:rFonts w:ascii="Garamond" w:hAnsi="Garamond"/>
          <w:sz w:val="24"/>
          <w:szCs w:val="24"/>
        </w:rPr>
        <w:t>.</w:t>
      </w:r>
    </w:p>
    <w:p>
      <w:pPr>
        <w:pStyle w:val="5"/>
        <w:spacing w:line="276" w:lineRule="auto"/>
        <w:ind w:left="567" w:hanging="567"/>
        <w:jc w:val="both"/>
        <w:rPr>
          <w:rFonts w:ascii="Garamond" w:hAnsi="Garamond"/>
          <w:sz w:val="24"/>
          <w:szCs w:val="24"/>
        </w:rPr>
      </w:pPr>
      <w:r>
        <w:rPr>
          <w:rFonts w:ascii="Garamond" w:hAnsi="Garamond"/>
          <w:sz w:val="24"/>
          <w:szCs w:val="24"/>
        </w:rPr>
        <w:t xml:space="preserve">Depdiknas. 2002. </w:t>
      </w:r>
      <w:r>
        <w:rPr>
          <w:rFonts w:ascii="Garamond" w:hAnsi="Garamond"/>
          <w:i/>
          <w:sz w:val="24"/>
          <w:szCs w:val="24"/>
        </w:rPr>
        <w:t>Kamus Besar bahasa Indonesia</w:t>
      </w:r>
      <w:r>
        <w:rPr>
          <w:rFonts w:ascii="Garamond" w:hAnsi="Garamond"/>
          <w:sz w:val="24"/>
          <w:szCs w:val="24"/>
        </w:rPr>
        <w:t>. Jakarta; Balai Pustaka.</w:t>
      </w:r>
    </w:p>
    <w:p>
      <w:pPr>
        <w:pStyle w:val="5"/>
        <w:spacing w:line="276" w:lineRule="auto"/>
        <w:ind w:left="567" w:hanging="567"/>
        <w:jc w:val="both"/>
        <w:rPr>
          <w:rFonts w:ascii="Garamond" w:hAnsi="Garamond" w:cs="Times New Roman"/>
          <w:sz w:val="24"/>
          <w:szCs w:val="24"/>
        </w:rPr>
      </w:pPr>
      <w:r>
        <w:rPr>
          <w:rFonts w:ascii="Garamond" w:hAnsi="Garamond" w:cs="Times New Roman"/>
          <w:sz w:val="24"/>
          <w:szCs w:val="24"/>
        </w:rPr>
        <w:t xml:space="preserve">Dimyati dan Mudjiono. 2013. </w:t>
      </w:r>
      <w:r>
        <w:rPr>
          <w:rFonts w:ascii="Garamond" w:hAnsi="Garamond" w:cs="Times New Roman"/>
          <w:i/>
          <w:sz w:val="24"/>
          <w:szCs w:val="24"/>
        </w:rPr>
        <w:t>Belajar dan Pembelajaran</w:t>
      </w:r>
      <w:r>
        <w:rPr>
          <w:rFonts w:ascii="Garamond" w:hAnsi="Garamond" w:cs="Times New Roman"/>
          <w:sz w:val="24"/>
          <w:szCs w:val="24"/>
        </w:rPr>
        <w:t xml:space="preserve">. Rineka cipta: Jakarta. </w:t>
      </w:r>
    </w:p>
    <w:p>
      <w:pPr>
        <w:autoSpaceDE w:val="0"/>
        <w:autoSpaceDN w:val="0"/>
        <w:adjustRightInd w:val="0"/>
        <w:spacing w:after="0"/>
        <w:ind w:left="567" w:hanging="567"/>
        <w:jc w:val="both"/>
        <w:rPr>
          <w:rFonts w:ascii="Garamond" w:hAnsi="Garamond" w:cstheme="majorBidi"/>
          <w:color w:val="000000"/>
          <w:sz w:val="24"/>
          <w:szCs w:val="24"/>
        </w:rPr>
      </w:pPr>
      <w:r>
        <w:rPr>
          <w:rFonts w:ascii="Garamond" w:hAnsi="Garamond" w:cstheme="majorBidi"/>
          <w:color w:val="000000"/>
          <w:sz w:val="24"/>
          <w:szCs w:val="24"/>
        </w:rPr>
        <w:t xml:space="preserve">Dimyati dan Mudjiono. 2009. </w:t>
      </w:r>
      <w:r>
        <w:rPr>
          <w:rFonts w:ascii="Garamond" w:hAnsi="Garamond" w:cstheme="majorBidi"/>
          <w:i/>
          <w:iCs/>
          <w:color w:val="000000"/>
          <w:sz w:val="24"/>
          <w:szCs w:val="24"/>
        </w:rPr>
        <w:t xml:space="preserve">Belajar dan Pembelajaran. </w:t>
      </w:r>
      <w:r>
        <w:rPr>
          <w:rFonts w:ascii="Garamond" w:hAnsi="Garamond" w:cstheme="majorBidi"/>
          <w:color w:val="000000"/>
          <w:sz w:val="24"/>
          <w:szCs w:val="24"/>
        </w:rPr>
        <w:t>Jakarta: Rineka Cipta.</w:t>
      </w:r>
    </w:p>
    <w:p>
      <w:pPr>
        <w:pStyle w:val="5"/>
        <w:spacing w:line="276" w:lineRule="auto"/>
        <w:ind w:left="567" w:hanging="567"/>
        <w:rPr>
          <w:rFonts w:ascii="Garamond" w:hAnsi="Garamond"/>
          <w:sz w:val="24"/>
          <w:szCs w:val="24"/>
        </w:rPr>
      </w:pPr>
      <w:r>
        <w:rPr>
          <w:rFonts w:ascii="Garamond" w:hAnsi="Garamond"/>
          <w:sz w:val="24"/>
          <w:szCs w:val="24"/>
        </w:rPr>
        <w:t xml:space="preserve">Dzakiyah Darajat, dkk. 1996. </w:t>
      </w:r>
      <w:r>
        <w:rPr>
          <w:rFonts w:ascii="Garamond" w:hAnsi="Garamond"/>
          <w:i/>
          <w:sz w:val="24"/>
          <w:szCs w:val="24"/>
        </w:rPr>
        <w:t>Ilmu Pendidikan Islam</w:t>
      </w:r>
      <w:r>
        <w:rPr>
          <w:rFonts w:ascii="Garamond" w:hAnsi="Garamond"/>
          <w:sz w:val="24"/>
          <w:szCs w:val="24"/>
        </w:rPr>
        <w:t xml:space="preserve">. Jakarta: Bumi Aksara. </w:t>
      </w:r>
    </w:p>
    <w:p>
      <w:pPr>
        <w:pStyle w:val="5"/>
        <w:spacing w:line="276" w:lineRule="auto"/>
        <w:ind w:left="567" w:hanging="567"/>
        <w:rPr>
          <w:rFonts w:ascii="Garamond" w:hAnsi="Garamond"/>
          <w:sz w:val="24"/>
          <w:szCs w:val="24"/>
        </w:rPr>
      </w:pPr>
      <w:r>
        <w:rPr>
          <w:rFonts w:ascii="Garamond" w:hAnsi="Garamond" w:eastAsia="Times New Roman"/>
          <w:sz w:val="24"/>
          <w:szCs w:val="24"/>
        </w:rPr>
        <w:t xml:space="preserve">E. Mulyasa. </w:t>
      </w:r>
      <w:r>
        <w:rPr>
          <w:rFonts w:ascii="Garamond" w:hAnsi="Garamond" w:eastAsia="Times New Roman"/>
          <w:i/>
          <w:sz w:val="24"/>
          <w:szCs w:val="24"/>
        </w:rPr>
        <w:t>Standar Kompetensi dan Sertifikasi Guru</w:t>
      </w:r>
      <w:r>
        <w:rPr>
          <w:rFonts w:ascii="Garamond" w:hAnsi="Garamond" w:eastAsia="Times New Roman"/>
          <w:sz w:val="24"/>
          <w:szCs w:val="24"/>
        </w:rPr>
        <w:t xml:space="preserve">. (Bandung: Remaja Rosdakarya, 2007) </w:t>
      </w:r>
    </w:p>
    <w:p>
      <w:pPr>
        <w:pStyle w:val="5"/>
        <w:spacing w:line="276" w:lineRule="auto"/>
        <w:ind w:left="567" w:hanging="567"/>
        <w:jc w:val="both"/>
        <w:rPr>
          <w:rFonts w:ascii="Garamond" w:hAnsi="Garamond" w:cs="Times New Roman"/>
          <w:sz w:val="24"/>
          <w:szCs w:val="24"/>
        </w:rPr>
      </w:pPr>
      <w:r>
        <w:rPr>
          <w:rFonts w:ascii="Garamond" w:hAnsi="Garamond" w:cs="Times New Roman"/>
          <w:sz w:val="24"/>
          <w:szCs w:val="24"/>
        </w:rPr>
        <w:t>Eagle, “</w:t>
      </w:r>
      <w:r>
        <w:rPr>
          <w:rFonts w:ascii="Garamond" w:hAnsi="Garamond" w:cs="Times New Roman"/>
          <w:i/>
          <w:sz w:val="24"/>
          <w:szCs w:val="24"/>
        </w:rPr>
        <w:t xml:space="preserve">Pengertian Keterampilan dan Jenisnya” </w:t>
      </w:r>
      <w:r>
        <w:rPr>
          <w:rFonts w:ascii="Garamond" w:hAnsi="Garamond" w:cs="Times New Roman"/>
          <w:sz w:val="24"/>
          <w:szCs w:val="24"/>
        </w:rPr>
        <w:t xml:space="preserve">Diakses 10 januari 2014 dari </w:t>
      </w:r>
      <w:r>
        <w:fldChar w:fldCharType="begin"/>
      </w:r>
      <w:r>
        <w:instrText xml:space="preserve"> HYPERLINK "http://id.shvoong.com/business-management/human-resources/2197108-pengertian-keterampilan-dan-jenisnya" </w:instrText>
      </w:r>
      <w:r>
        <w:fldChar w:fldCharType="separate"/>
      </w:r>
      <w:r>
        <w:rPr>
          <w:rStyle w:val="9"/>
          <w:rFonts w:ascii="Garamond" w:hAnsi="Garamond" w:cs="Times New Roman"/>
          <w:color w:val="000000" w:themeColor="text1"/>
          <w:sz w:val="24"/>
          <w:szCs w:val="24"/>
          <w14:textFill>
            <w14:solidFill>
              <w14:schemeClr w14:val="tx1"/>
            </w14:solidFill>
          </w14:textFill>
        </w:rPr>
        <w:t>http://id.shvoong.com/business-management/human-resources/2197108-pengertian-keterampilan-dan-jenisnya</w:t>
      </w:r>
      <w:r>
        <w:rPr>
          <w:rStyle w:val="9"/>
          <w:rFonts w:ascii="Garamond" w:hAnsi="Garamond" w:cs="Times New Roman"/>
          <w:color w:val="000000" w:themeColor="text1"/>
          <w:sz w:val="24"/>
          <w:szCs w:val="24"/>
          <w14:textFill>
            <w14:solidFill>
              <w14:schemeClr w14:val="tx1"/>
            </w14:solidFill>
          </w14:textFill>
        </w:rPr>
        <w:fldChar w:fldCharType="end"/>
      </w:r>
      <w:r>
        <w:rPr>
          <w:rFonts w:ascii="Garamond" w:hAnsi="Garamond" w:cs="Times New Roman"/>
          <w:sz w:val="24"/>
          <w:szCs w:val="24"/>
        </w:rPr>
        <w:t>.2013</w:t>
      </w:r>
    </w:p>
    <w:p>
      <w:pPr>
        <w:pStyle w:val="5"/>
        <w:spacing w:line="276" w:lineRule="auto"/>
        <w:ind w:left="567" w:hanging="567"/>
        <w:rPr>
          <w:rFonts w:ascii="Garamond" w:hAnsi="Garamond"/>
          <w:sz w:val="24"/>
          <w:szCs w:val="24"/>
        </w:rPr>
      </w:pPr>
      <w:r>
        <w:rPr>
          <w:rFonts w:ascii="Garamond" w:hAnsi="Garamond" w:cs="Times New Roman"/>
          <w:sz w:val="24"/>
          <w:szCs w:val="24"/>
        </w:rPr>
        <w:t xml:space="preserve">Effendy, </w:t>
      </w:r>
      <w:r>
        <w:rPr>
          <w:rFonts w:ascii="Garamond" w:hAnsi="Garamond" w:cs="Times New Roman"/>
          <w:i/>
          <w:sz w:val="24"/>
          <w:szCs w:val="24"/>
        </w:rPr>
        <w:t>Ilmu komunikasi, teori dan praktek</w:t>
      </w:r>
      <w:r>
        <w:rPr>
          <w:rFonts w:ascii="Garamond" w:hAnsi="Garamond" w:eastAsia="Times New Roman" w:cs="Times New Roman"/>
          <w:sz w:val="24"/>
          <w:szCs w:val="24"/>
        </w:rPr>
        <w:t>Gerlach dan Elly (1971)</w:t>
      </w:r>
      <w:r>
        <w:rPr>
          <w:rFonts w:ascii="Garamond" w:hAnsi="Garamond" w:eastAsia="Times New Roman"/>
          <w:sz w:val="24"/>
          <w:szCs w:val="24"/>
        </w:rPr>
        <w:t xml:space="preserve"> dalam </w:t>
      </w:r>
      <w:r>
        <w:rPr>
          <w:rFonts w:ascii="Garamond" w:hAnsi="Garamond"/>
          <w:sz w:val="24"/>
          <w:szCs w:val="24"/>
        </w:rPr>
        <w:t xml:space="preserve">Azhar. Arsyad. 2013. </w:t>
      </w:r>
      <w:r>
        <w:rPr>
          <w:rFonts w:ascii="Garamond" w:hAnsi="Garamond"/>
          <w:i/>
          <w:sz w:val="24"/>
          <w:szCs w:val="24"/>
        </w:rPr>
        <w:t>Media Pembelajaran</w:t>
      </w:r>
      <w:r>
        <w:rPr>
          <w:rFonts w:ascii="Garamond" w:hAnsi="Garamond"/>
          <w:sz w:val="24"/>
          <w:szCs w:val="24"/>
        </w:rPr>
        <w:t>. Jakarta: raja Grafindo Persada.</w:t>
      </w:r>
    </w:p>
    <w:p>
      <w:pPr>
        <w:ind w:left="567" w:hanging="567"/>
        <w:jc w:val="both"/>
        <w:rPr>
          <w:rFonts w:ascii="Garamond" w:hAnsi="Garamond" w:eastAsia="Times New Roman"/>
          <w:sz w:val="24"/>
          <w:szCs w:val="24"/>
        </w:rPr>
      </w:pPr>
      <w:r>
        <w:rPr>
          <w:rFonts w:ascii="Garamond" w:hAnsi="Garamond"/>
          <w:sz w:val="24"/>
          <w:szCs w:val="24"/>
        </w:rPr>
        <w:t xml:space="preserve">Gordon yang dikutip oleh </w:t>
      </w:r>
      <w:r>
        <w:rPr>
          <w:rFonts w:ascii="Garamond" w:hAnsi="Garamond" w:eastAsia="Times New Roman"/>
          <w:sz w:val="24"/>
          <w:szCs w:val="24"/>
        </w:rPr>
        <w:t>E. Mulyasa.2007.</w:t>
      </w:r>
      <w:r>
        <w:rPr>
          <w:rFonts w:ascii="Garamond" w:hAnsi="Garamond" w:eastAsia="Times New Roman"/>
          <w:i/>
          <w:sz w:val="24"/>
          <w:szCs w:val="24"/>
        </w:rPr>
        <w:t>Standar Kompetensi dan Sertifikasi Guru</w:t>
      </w:r>
      <w:r>
        <w:rPr>
          <w:rFonts w:ascii="Garamond" w:hAnsi="Garamond" w:eastAsia="Times New Roman"/>
          <w:sz w:val="24"/>
          <w:szCs w:val="24"/>
        </w:rPr>
        <w:t>. (Bandung: Remaja Rosdakarya.</w:t>
      </w:r>
    </w:p>
    <w:p>
      <w:pPr>
        <w:pStyle w:val="5"/>
        <w:spacing w:line="276" w:lineRule="auto"/>
        <w:ind w:left="567" w:hanging="567"/>
        <w:jc w:val="both"/>
        <w:rPr>
          <w:rFonts w:ascii="Garamond" w:hAnsi="Garamond"/>
          <w:sz w:val="24"/>
          <w:szCs w:val="24"/>
        </w:rPr>
      </w:pPr>
      <w:r>
        <w:rPr>
          <w:rFonts w:ascii="Garamond" w:hAnsi="Garamond" w:cs="Times New Roman"/>
          <w:sz w:val="24"/>
          <w:szCs w:val="24"/>
        </w:rPr>
        <w:t xml:space="preserve">Hafied Cangara. 2010. </w:t>
      </w:r>
      <w:r>
        <w:rPr>
          <w:rFonts w:ascii="Garamond" w:hAnsi="Garamond" w:cs="Times New Roman"/>
          <w:i/>
          <w:sz w:val="24"/>
          <w:szCs w:val="24"/>
        </w:rPr>
        <w:t>Pengantar Ilmu Komunikasi</w:t>
      </w:r>
      <w:r>
        <w:rPr>
          <w:rFonts w:ascii="Garamond" w:hAnsi="Garamond" w:cs="Times New Roman"/>
          <w:sz w:val="24"/>
          <w:szCs w:val="24"/>
        </w:rPr>
        <w:t>. Jakarta: PT RajaGrafindo Persada.</w:t>
      </w:r>
    </w:p>
    <w:p>
      <w:pPr>
        <w:pStyle w:val="5"/>
        <w:spacing w:line="276" w:lineRule="auto"/>
        <w:ind w:left="567" w:hanging="567"/>
        <w:jc w:val="both"/>
        <w:rPr>
          <w:rFonts w:ascii="Garamond" w:hAnsi="Garamond" w:cs="Times New Roman"/>
          <w:sz w:val="24"/>
          <w:szCs w:val="24"/>
        </w:rPr>
      </w:pPr>
      <w:r>
        <w:rPr>
          <w:rFonts w:ascii="Garamond" w:hAnsi="Garamond" w:cs="Times New Roman"/>
          <w:sz w:val="24"/>
          <w:szCs w:val="24"/>
        </w:rPr>
        <w:t>Haitami Salim dan Syamsul Kurniawan. 2012</w:t>
      </w:r>
      <w:r>
        <w:rPr>
          <w:rFonts w:ascii="Garamond" w:hAnsi="Garamond" w:cs="Times New Roman"/>
          <w:i/>
          <w:sz w:val="24"/>
          <w:szCs w:val="24"/>
        </w:rPr>
        <w:t xml:space="preserve">Ilmu Pendidikan Islam. </w:t>
      </w:r>
      <w:r>
        <w:rPr>
          <w:rFonts w:ascii="Garamond" w:hAnsi="Garamond" w:cs="Times New Roman"/>
          <w:sz w:val="24"/>
          <w:szCs w:val="24"/>
        </w:rPr>
        <w:t>Yogyakarta: Ar-Ruzz media.</w:t>
      </w:r>
    </w:p>
    <w:p>
      <w:pPr>
        <w:pStyle w:val="5"/>
        <w:spacing w:line="276" w:lineRule="auto"/>
        <w:ind w:left="567" w:hanging="567"/>
        <w:jc w:val="both"/>
        <w:rPr>
          <w:rFonts w:ascii="Garamond" w:hAnsi="Garamond"/>
          <w:sz w:val="24"/>
          <w:szCs w:val="24"/>
        </w:rPr>
      </w:pPr>
      <w:r>
        <w:rPr>
          <w:rFonts w:ascii="Garamond" w:hAnsi="Garamond" w:cstheme="majorBidi"/>
          <w:sz w:val="24"/>
          <w:szCs w:val="24"/>
        </w:rPr>
        <w:t>Hamzah B. Uno. 2008.</w:t>
      </w:r>
      <w:r>
        <w:rPr>
          <w:rFonts w:ascii="Garamond" w:hAnsi="Garamond" w:cstheme="majorBidi"/>
          <w:i/>
          <w:iCs/>
          <w:sz w:val="24"/>
          <w:szCs w:val="24"/>
        </w:rPr>
        <w:t>Profesi Kependidikan,</w:t>
      </w:r>
      <w:r>
        <w:rPr>
          <w:rFonts w:ascii="Garamond" w:hAnsi="Garamond" w:cstheme="majorBidi"/>
          <w:sz w:val="24"/>
          <w:szCs w:val="24"/>
        </w:rPr>
        <w:t xml:space="preserve"> (Jakarta: PT. Bumi Aksara.</w:t>
      </w:r>
    </w:p>
    <w:p>
      <w:pPr>
        <w:pStyle w:val="5"/>
        <w:spacing w:line="276" w:lineRule="auto"/>
        <w:ind w:left="567" w:hanging="567"/>
        <w:jc w:val="both"/>
        <w:rPr>
          <w:rFonts w:ascii="Garamond" w:hAnsi="Garamond"/>
          <w:sz w:val="24"/>
          <w:szCs w:val="24"/>
        </w:rPr>
      </w:pPr>
      <w:r>
        <w:rPr>
          <w:rFonts w:ascii="Garamond" w:hAnsi="Garamond"/>
          <w:sz w:val="24"/>
          <w:szCs w:val="24"/>
        </w:rPr>
        <w:t xml:space="preserve">Hamdani Ihsan dan Fuad Ihsan. 2007. </w:t>
      </w:r>
      <w:r>
        <w:rPr>
          <w:rFonts w:ascii="Garamond" w:hAnsi="Garamond"/>
          <w:i/>
          <w:sz w:val="24"/>
          <w:szCs w:val="24"/>
        </w:rPr>
        <w:t>Filsafat Pendidikan Islam</w:t>
      </w:r>
      <w:r>
        <w:rPr>
          <w:rFonts w:ascii="Garamond" w:hAnsi="Garamond"/>
          <w:sz w:val="24"/>
          <w:szCs w:val="24"/>
        </w:rPr>
        <w:t>. CV Pustaka Setia: Bandung.</w:t>
      </w:r>
    </w:p>
    <w:p>
      <w:pPr>
        <w:pStyle w:val="5"/>
        <w:spacing w:line="276" w:lineRule="auto"/>
        <w:ind w:left="567" w:hanging="567"/>
        <w:jc w:val="both"/>
        <w:rPr>
          <w:rFonts w:ascii="Garamond" w:hAnsi="Garamond"/>
          <w:sz w:val="24"/>
          <w:szCs w:val="24"/>
        </w:rPr>
      </w:pPr>
      <w:r>
        <w:rPr>
          <w:rFonts w:ascii="Garamond" w:hAnsi="Garamond"/>
          <w:sz w:val="24"/>
          <w:szCs w:val="24"/>
        </w:rPr>
        <w:t xml:space="preserve">Hasan al-Bana.1990. </w:t>
      </w:r>
      <w:r>
        <w:rPr>
          <w:rFonts w:ascii="Garamond" w:hAnsi="Garamond"/>
          <w:i/>
          <w:sz w:val="24"/>
          <w:szCs w:val="24"/>
        </w:rPr>
        <w:t>Majmuah al Rasail Hasan al-Bana</w:t>
      </w:r>
      <w:r>
        <w:rPr>
          <w:rFonts w:ascii="Garamond" w:hAnsi="Garamond"/>
          <w:sz w:val="24"/>
          <w:szCs w:val="24"/>
        </w:rPr>
        <w:t>. Iskandariyah:dar al-da’wah..</w:t>
      </w:r>
    </w:p>
    <w:p>
      <w:pPr>
        <w:pStyle w:val="5"/>
        <w:spacing w:line="276" w:lineRule="auto"/>
        <w:ind w:left="567" w:hanging="567"/>
        <w:jc w:val="both"/>
        <w:rPr>
          <w:rFonts w:ascii="Garamond" w:hAnsi="Garamond"/>
          <w:sz w:val="24"/>
          <w:szCs w:val="24"/>
        </w:rPr>
      </w:pPr>
      <w:r>
        <w:rPr>
          <w:rFonts w:ascii="Garamond" w:hAnsi="Garamond"/>
          <w:sz w:val="24"/>
          <w:szCs w:val="24"/>
        </w:rPr>
        <w:t xml:space="preserve">Hasan Langgulung dalam Muhaimin dan Abdul Mujib. 1993. </w:t>
      </w:r>
      <w:r>
        <w:rPr>
          <w:rFonts w:ascii="Garamond" w:hAnsi="Garamond"/>
          <w:i/>
          <w:sz w:val="24"/>
          <w:szCs w:val="24"/>
        </w:rPr>
        <w:t>Pemikiran Pendidikan Islam, Kajian Filosofis Dan Kerangka Dasar Operasionalnya</w:t>
      </w:r>
      <w:r>
        <w:rPr>
          <w:rFonts w:ascii="Garamond" w:hAnsi="Garamond"/>
          <w:sz w:val="24"/>
          <w:szCs w:val="24"/>
        </w:rPr>
        <w:t>. Bandung: Trigenda karya.</w:t>
      </w:r>
    </w:p>
    <w:p>
      <w:pPr>
        <w:pStyle w:val="5"/>
        <w:spacing w:line="276" w:lineRule="auto"/>
        <w:ind w:left="567" w:hanging="567"/>
        <w:jc w:val="both"/>
        <w:rPr>
          <w:rFonts w:ascii="Garamond" w:hAnsi="Garamond" w:cstheme="majorBidi"/>
          <w:sz w:val="24"/>
          <w:szCs w:val="24"/>
        </w:rPr>
      </w:pPr>
      <w:r>
        <w:rPr>
          <w:rFonts w:ascii="Garamond" w:hAnsi="Garamond" w:cstheme="majorBidi"/>
          <w:color w:val="000000"/>
          <w:sz w:val="24"/>
          <w:szCs w:val="24"/>
        </w:rPr>
        <w:t xml:space="preserve">Imam Al-Ghazaly. 1996. </w:t>
      </w:r>
      <w:r>
        <w:rPr>
          <w:rFonts w:ascii="Garamond" w:hAnsi="Garamond" w:cstheme="majorBidi"/>
          <w:i/>
          <w:iCs/>
          <w:color w:val="000000"/>
          <w:sz w:val="24"/>
          <w:szCs w:val="24"/>
        </w:rPr>
        <w:t xml:space="preserve">Wasiat Imam Ghazali. </w:t>
      </w:r>
      <w:r>
        <w:rPr>
          <w:rFonts w:ascii="Garamond" w:hAnsi="Garamond" w:cstheme="majorBidi"/>
          <w:color w:val="000000"/>
          <w:sz w:val="24"/>
          <w:szCs w:val="24"/>
        </w:rPr>
        <w:t>Jakarta: Darul Ulum Press.</w:t>
      </w:r>
    </w:p>
    <w:p>
      <w:pPr>
        <w:ind w:left="567" w:hanging="567"/>
        <w:jc w:val="both"/>
        <w:rPr>
          <w:rFonts w:ascii="Garamond" w:hAnsi="Garamond" w:eastAsia="Times New Roman"/>
          <w:sz w:val="24"/>
          <w:szCs w:val="24"/>
        </w:rPr>
      </w:pPr>
      <w:r>
        <w:rPr>
          <w:rFonts w:ascii="Garamond" w:hAnsi="Garamond" w:eastAsia="Times New Roman"/>
          <w:sz w:val="24"/>
          <w:szCs w:val="24"/>
        </w:rPr>
        <w:t xml:space="preserve">Imam Wahyudi. 2012. </w:t>
      </w:r>
      <w:r>
        <w:rPr>
          <w:rFonts w:ascii="Garamond" w:hAnsi="Garamond" w:eastAsia="Times New Roman"/>
          <w:i/>
          <w:sz w:val="24"/>
          <w:szCs w:val="24"/>
        </w:rPr>
        <w:t>Panduan Lengkap Uji Sertifikasi Guru,</w:t>
      </w:r>
      <w:r>
        <w:rPr>
          <w:rFonts w:ascii="Garamond" w:hAnsi="Garamond" w:eastAsia="Times New Roman"/>
          <w:sz w:val="24"/>
          <w:szCs w:val="24"/>
        </w:rPr>
        <w:t xml:space="preserve"> (Jakarta: PT.Prestasi Pustakarya. </w:t>
      </w:r>
    </w:p>
    <w:p>
      <w:pPr>
        <w:tabs>
          <w:tab w:val="left" w:pos="1604"/>
        </w:tabs>
        <w:spacing w:after="0"/>
        <w:ind w:left="567" w:right="260" w:hanging="567"/>
        <w:jc w:val="both"/>
        <w:rPr>
          <w:rFonts w:ascii="Garamond" w:hAnsi="Garamond" w:eastAsia="Times New Roman"/>
          <w:sz w:val="24"/>
          <w:szCs w:val="24"/>
        </w:rPr>
      </w:pPr>
      <w:r>
        <w:rPr>
          <w:rFonts w:ascii="Garamond" w:hAnsi="Garamond" w:eastAsia="Times New Roman"/>
          <w:sz w:val="24"/>
          <w:szCs w:val="24"/>
        </w:rPr>
        <w:t xml:space="preserve">Indah Zakiyah Zamania. 2008. </w:t>
      </w:r>
      <w:r>
        <w:rPr>
          <w:rFonts w:ascii="Garamond" w:hAnsi="Garamond" w:eastAsia="Times New Roman"/>
          <w:i/>
          <w:sz w:val="24"/>
          <w:szCs w:val="24"/>
        </w:rPr>
        <w:t>Upaya Peningkatan Kompetensi Pedagogik Guru Dalam ProsesBelajar Mengajar Di Raudhatul Athfal Al-Ikhlas Sukodadi,Lamongan</w:t>
      </w:r>
      <w:r>
        <w:rPr>
          <w:rFonts w:ascii="Garamond" w:hAnsi="Garamond" w:eastAsia="Times New Roman"/>
          <w:sz w:val="24"/>
          <w:szCs w:val="24"/>
        </w:rPr>
        <w:t>. Skripsi yang tidakdipublikasikan UIN Malang.</w:t>
      </w:r>
    </w:p>
    <w:p>
      <w:pPr>
        <w:tabs>
          <w:tab w:val="left" w:pos="1604"/>
        </w:tabs>
        <w:spacing w:after="0"/>
        <w:ind w:left="567" w:right="260" w:hanging="567"/>
        <w:jc w:val="both"/>
        <w:rPr>
          <w:rFonts w:ascii="Garamond" w:hAnsi="Garamond" w:eastAsia="Times New Roman"/>
          <w:sz w:val="24"/>
          <w:szCs w:val="24"/>
          <w:vertAlign w:val="superscript"/>
        </w:rPr>
      </w:pPr>
      <w:r>
        <w:rPr>
          <w:rFonts w:ascii="Garamond" w:hAnsi="Garamond" w:eastAsia="Times New Roman"/>
          <w:sz w:val="24"/>
          <w:szCs w:val="24"/>
        </w:rPr>
        <w:t xml:space="preserve">J.B Situmorang dan Winarno. 2008. </w:t>
      </w:r>
      <w:r>
        <w:rPr>
          <w:rFonts w:ascii="Garamond" w:hAnsi="Garamond" w:eastAsia="Times New Roman"/>
          <w:i/>
          <w:sz w:val="24"/>
          <w:szCs w:val="24"/>
        </w:rPr>
        <w:t xml:space="preserve">Pendidikan Profesi dan SertifikasiPendidik, </w:t>
      </w:r>
      <w:r>
        <w:rPr>
          <w:rFonts w:ascii="Garamond" w:hAnsi="Garamond" w:eastAsia="Times New Roman"/>
          <w:sz w:val="24"/>
          <w:szCs w:val="24"/>
        </w:rPr>
        <w:t>(Klaten: Macanan Jaya Cemerlang.</w:t>
      </w:r>
    </w:p>
    <w:p>
      <w:pPr>
        <w:tabs>
          <w:tab w:val="left" w:pos="980"/>
        </w:tabs>
        <w:spacing w:after="0"/>
        <w:ind w:left="567" w:hanging="567"/>
        <w:jc w:val="both"/>
        <w:rPr>
          <w:rFonts w:ascii="Garamond" w:hAnsi="Garamond" w:eastAsia="Times New Roman"/>
          <w:i/>
          <w:sz w:val="24"/>
          <w:szCs w:val="24"/>
        </w:rPr>
      </w:pPr>
      <w:r>
        <w:rPr>
          <w:rFonts w:ascii="Garamond" w:hAnsi="Garamond" w:eastAsia="Times New Roman"/>
          <w:sz w:val="24"/>
          <w:szCs w:val="24"/>
        </w:rPr>
        <w:t>Jamil  Suprihatiningkrum. 2014.</w:t>
      </w:r>
      <w:r>
        <w:rPr>
          <w:rFonts w:ascii="Garamond" w:hAnsi="Garamond" w:eastAsia="Times New Roman"/>
          <w:i/>
          <w:sz w:val="24"/>
          <w:szCs w:val="24"/>
        </w:rPr>
        <w:t xml:space="preserve">Guru  Profesional  :  Pedoman  Kinerja, Kualifikasi &amp; Kompetensi Guru, </w:t>
      </w:r>
      <w:r>
        <w:rPr>
          <w:rFonts w:ascii="Garamond" w:hAnsi="Garamond" w:eastAsia="Times New Roman"/>
          <w:sz w:val="24"/>
          <w:szCs w:val="24"/>
        </w:rPr>
        <w:t>(Yogyakarta: Ar-Ruzz Media.</w:t>
      </w:r>
    </w:p>
    <w:p>
      <w:pPr>
        <w:pStyle w:val="5"/>
        <w:spacing w:line="276" w:lineRule="auto"/>
        <w:ind w:left="567" w:hanging="567"/>
        <w:jc w:val="both"/>
        <w:rPr>
          <w:rFonts w:ascii="Garamond" w:hAnsi="Garamond"/>
          <w:sz w:val="24"/>
          <w:szCs w:val="24"/>
        </w:rPr>
      </w:pPr>
      <w:r>
        <w:rPr>
          <w:rFonts w:ascii="Garamond" w:hAnsi="Garamond"/>
          <w:sz w:val="24"/>
          <w:szCs w:val="24"/>
        </w:rPr>
        <w:t xml:space="preserve">Jhon M. Enchol dan hasan Shadily.1995. </w:t>
      </w:r>
      <w:r>
        <w:rPr>
          <w:rFonts w:ascii="Garamond" w:hAnsi="Garamond"/>
          <w:i/>
          <w:sz w:val="24"/>
          <w:szCs w:val="24"/>
        </w:rPr>
        <w:t>Kamus Inggris-Indonesia</w:t>
      </w:r>
      <w:r>
        <w:rPr>
          <w:rFonts w:ascii="Garamond" w:hAnsi="Garamond"/>
          <w:sz w:val="24"/>
          <w:szCs w:val="24"/>
        </w:rPr>
        <w:t>.Jakarta: Gramedia Pustaka Utama. .</w:t>
      </w:r>
    </w:p>
    <w:p>
      <w:pPr>
        <w:pStyle w:val="5"/>
        <w:spacing w:line="276" w:lineRule="auto"/>
        <w:ind w:left="567" w:hanging="567"/>
        <w:jc w:val="both"/>
        <w:rPr>
          <w:rFonts w:ascii="Garamond" w:hAnsi="Garamond" w:cs="Times New Roman"/>
          <w:sz w:val="24"/>
          <w:szCs w:val="24"/>
        </w:rPr>
      </w:pPr>
      <w:r>
        <w:rPr>
          <w:rFonts w:ascii="Garamond" w:hAnsi="Garamond" w:cs="Times New Roman"/>
          <w:sz w:val="24"/>
          <w:szCs w:val="24"/>
        </w:rPr>
        <w:t>KBBI V elektronik. Aplikasi Luring badan pengembangan dan pembinaan bahasa kemendikbud RI</w:t>
      </w:r>
    </w:p>
    <w:p>
      <w:pPr>
        <w:pStyle w:val="5"/>
        <w:spacing w:line="276" w:lineRule="auto"/>
        <w:ind w:left="567" w:hanging="567"/>
        <w:rPr>
          <w:rFonts w:ascii="Garamond" w:hAnsi="Garamond"/>
          <w:sz w:val="24"/>
          <w:szCs w:val="24"/>
        </w:rPr>
      </w:pPr>
      <w:r>
        <w:rPr>
          <w:rFonts w:ascii="Garamond" w:hAnsi="Garamond"/>
          <w:sz w:val="24"/>
          <w:szCs w:val="24"/>
        </w:rPr>
        <w:t xml:space="preserve">Kementrian Pendidikan dan Kebudayaan. 2013. </w:t>
      </w:r>
      <w:r>
        <w:rPr>
          <w:rFonts w:ascii="Garamond" w:hAnsi="Garamond"/>
          <w:i/>
          <w:sz w:val="24"/>
          <w:szCs w:val="24"/>
        </w:rPr>
        <w:t>Kurikulum 2013: Kompetensi dasar.</w:t>
      </w:r>
    </w:p>
    <w:p>
      <w:pPr>
        <w:ind w:left="567" w:hanging="567"/>
        <w:jc w:val="both"/>
        <w:rPr>
          <w:rFonts w:ascii="Garamond" w:hAnsi="Garamond"/>
          <w:sz w:val="24"/>
          <w:szCs w:val="24"/>
        </w:rPr>
      </w:pPr>
      <w:r>
        <w:rPr>
          <w:rFonts w:ascii="Garamond" w:hAnsi="Garamond" w:eastAsia="Times New Roman" w:cs="Arial"/>
          <w:color w:val="1E1C17"/>
          <w:sz w:val="24"/>
          <w:szCs w:val="24"/>
          <w:shd w:val="clear" w:color="auto" w:fill="FFFFFF"/>
        </w:rPr>
        <w:t>Keputusan Menteri Agama Republik Indonesia Nomor 211 Tahun 2011, Pedoman Pengembangan Standar Nasional Pendidikan Agama Islam pada sekolah</w:t>
      </w:r>
    </w:p>
    <w:p>
      <w:pPr>
        <w:ind w:left="567" w:hanging="567"/>
        <w:jc w:val="both"/>
        <w:rPr>
          <w:rFonts w:ascii="Garamond" w:hAnsi="Garamond" w:eastAsia="Times New Roman"/>
          <w:sz w:val="24"/>
          <w:szCs w:val="24"/>
        </w:rPr>
      </w:pPr>
      <w:r>
        <w:rPr>
          <w:rFonts w:ascii="Garamond" w:hAnsi="Garamond" w:eastAsia="Times New Roman"/>
          <w:sz w:val="24"/>
          <w:szCs w:val="24"/>
        </w:rPr>
        <w:t xml:space="preserve">Komaruddin, dkk .2000. </w:t>
      </w:r>
      <w:r>
        <w:rPr>
          <w:rFonts w:ascii="Garamond" w:hAnsi="Garamond" w:eastAsia="Times New Roman"/>
          <w:i/>
          <w:sz w:val="24"/>
          <w:szCs w:val="24"/>
        </w:rPr>
        <w:t>Kamus Istilah Karya Tulis Ilmiah</w:t>
      </w:r>
      <w:r>
        <w:rPr>
          <w:rFonts w:ascii="Garamond" w:hAnsi="Garamond" w:eastAsia="Times New Roman"/>
          <w:sz w:val="24"/>
          <w:szCs w:val="24"/>
        </w:rPr>
        <w:t xml:space="preserve">. Jakarta: Bumi Aksara. </w:t>
      </w:r>
    </w:p>
    <w:p>
      <w:pPr>
        <w:pStyle w:val="5"/>
        <w:spacing w:line="276" w:lineRule="auto"/>
        <w:ind w:left="567" w:hanging="567"/>
        <w:jc w:val="both"/>
        <w:rPr>
          <w:rFonts w:ascii="Garamond" w:hAnsi="Garamond" w:cs="Times New Roman"/>
          <w:sz w:val="24"/>
          <w:szCs w:val="24"/>
        </w:rPr>
      </w:pPr>
      <w:r>
        <w:rPr>
          <w:rFonts w:ascii="Garamond" w:hAnsi="Garamond" w:cs="Times New Roman"/>
          <w:i/>
          <w:sz w:val="24"/>
          <w:szCs w:val="24"/>
        </w:rPr>
        <w:t>Komunikasi yang efektif dalam Pembelajaran</w:t>
      </w:r>
      <w:r>
        <w:rPr>
          <w:rFonts w:ascii="Garamond" w:hAnsi="Garamond" w:cs="Times New Roman"/>
          <w:sz w:val="24"/>
          <w:szCs w:val="24"/>
        </w:rPr>
        <w:t xml:space="preserve">” diakses 06 juli 2014 dari  </w:t>
      </w:r>
      <w:r>
        <w:rPr>
          <w:rFonts w:ascii="Garamond" w:hAnsi="Garamond" w:eastAsia="Times New Roman" w:cs="Times New Roman"/>
          <w:sz w:val="24"/>
          <w:szCs w:val="24"/>
        </w:rPr>
        <w:t>http://www.bppptegal.com</w:t>
      </w:r>
    </w:p>
    <w:p>
      <w:pPr>
        <w:pStyle w:val="5"/>
        <w:spacing w:line="276" w:lineRule="auto"/>
        <w:ind w:left="567" w:hanging="567"/>
        <w:jc w:val="both"/>
        <w:rPr>
          <w:rFonts w:ascii="Garamond" w:hAnsi="Garamond"/>
          <w:sz w:val="24"/>
          <w:szCs w:val="24"/>
        </w:rPr>
      </w:pPr>
      <w:r>
        <w:rPr>
          <w:rFonts w:ascii="Garamond" w:hAnsi="Garamond" w:eastAsia="Times New Roman" w:cs="Times New Roman"/>
          <w:sz w:val="24"/>
          <w:szCs w:val="24"/>
        </w:rPr>
        <w:t>Lampiran Peraturan Menteri Pendidikan Nasional nomor 16 Tahun 2007</w:t>
      </w:r>
    </w:p>
    <w:p>
      <w:pPr>
        <w:pStyle w:val="5"/>
        <w:spacing w:line="276" w:lineRule="auto"/>
        <w:ind w:left="567" w:hanging="567"/>
        <w:jc w:val="both"/>
        <w:rPr>
          <w:rFonts w:ascii="Garamond" w:hAnsi="Garamond" w:cs="Times New Roman"/>
          <w:sz w:val="24"/>
          <w:szCs w:val="24"/>
        </w:rPr>
      </w:pPr>
      <w:r>
        <w:rPr>
          <w:rFonts w:ascii="Garamond" w:hAnsi="Garamond" w:eastAsia="Times New Roman" w:cs="Times New Roman"/>
          <w:sz w:val="24"/>
          <w:szCs w:val="24"/>
        </w:rPr>
        <w:t xml:space="preserve">Lestari G, Endang dan Maliki.2003. </w:t>
      </w:r>
      <w:r>
        <w:rPr>
          <w:rFonts w:ascii="Garamond" w:hAnsi="Garamond" w:eastAsia="Times New Roman" w:cs="Times New Roman"/>
          <w:bCs/>
          <w:i/>
          <w:sz w:val="24"/>
          <w:szCs w:val="24"/>
        </w:rPr>
        <w:t>Komunikasi yang Efektif</w:t>
      </w:r>
      <w:r>
        <w:rPr>
          <w:rFonts w:ascii="Garamond" w:hAnsi="Garamond" w:eastAsia="Times New Roman" w:cs="Times New Roman"/>
          <w:sz w:val="24"/>
          <w:szCs w:val="24"/>
        </w:rPr>
        <w:t>. Jakarta: Lembaga Administrasi.</w:t>
      </w:r>
    </w:p>
    <w:p>
      <w:pPr>
        <w:pStyle w:val="5"/>
        <w:spacing w:line="276" w:lineRule="auto"/>
        <w:ind w:left="567" w:hanging="567"/>
        <w:jc w:val="both"/>
        <w:rPr>
          <w:rFonts w:ascii="Garamond" w:hAnsi="Garamond"/>
          <w:sz w:val="24"/>
          <w:szCs w:val="24"/>
        </w:rPr>
      </w:pPr>
      <w:r>
        <w:rPr>
          <w:rFonts w:ascii="Garamond" w:hAnsi="Garamond" w:cs="Times New Roman"/>
          <w:sz w:val="24"/>
          <w:szCs w:val="24"/>
        </w:rPr>
        <w:t xml:space="preserve">Marno dan Idris. 2009. </w:t>
      </w:r>
      <w:r>
        <w:rPr>
          <w:rFonts w:ascii="Garamond" w:hAnsi="Garamond" w:cs="Times New Roman"/>
          <w:i/>
          <w:sz w:val="24"/>
          <w:szCs w:val="24"/>
        </w:rPr>
        <w:t>Strategi dan Metode Pembelajaran</w:t>
      </w:r>
      <w:r>
        <w:rPr>
          <w:rFonts w:ascii="Garamond" w:hAnsi="Garamond" w:cs="Times New Roman"/>
          <w:sz w:val="24"/>
          <w:szCs w:val="24"/>
        </w:rPr>
        <w:t xml:space="preserve">. Yogyakarta: Ar-Ruzz Media. </w:t>
      </w:r>
    </w:p>
    <w:p>
      <w:pPr>
        <w:tabs>
          <w:tab w:val="left" w:pos="1780"/>
        </w:tabs>
        <w:spacing w:after="0"/>
        <w:ind w:left="567" w:right="266" w:hanging="567"/>
        <w:jc w:val="both"/>
        <w:rPr>
          <w:rFonts w:ascii="Garamond" w:hAnsi="Garamond" w:eastAsia="Times New Roman" w:cs="Times New Roman"/>
          <w:sz w:val="24"/>
          <w:szCs w:val="24"/>
          <w:vertAlign w:val="superscript"/>
        </w:rPr>
      </w:pPr>
      <w:r>
        <w:rPr>
          <w:rFonts w:ascii="Garamond" w:hAnsi="Garamond" w:eastAsia="Times New Roman" w:cs="Times New Roman"/>
          <w:sz w:val="24"/>
          <w:szCs w:val="24"/>
        </w:rPr>
        <w:t xml:space="preserve">Marno dan M. Idris. 2009. </w:t>
      </w:r>
      <w:r>
        <w:rPr>
          <w:rFonts w:ascii="Garamond" w:hAnsi="Garamond" w:eastAsia="Times New Roman" w:cs="Times New Roman"/>
          <w:i/>
          <w:sz w:val="24"/>
          <w:szCs w:val="24"/>
        </w:rPr>
        <w:t>Strategi dan Metode Pengajaran. Y</w:t>
      </w:r>
      <w:r>
        <w:rPr>
          <w:rFonts w:ascii="Garamond" w:hAnsi="Garamond" w:eastAsia="Times New Roman" w:cs="Times New Roman"/>
          <w:sz w:val="24"/>
          <w:szCs w:val="24"/>
        </w:rPr>
        <w:t>ogjakarta: Ar-ruzz Media.</w:t>
      </w:r>
    </w:p>
    <w:p>
      <w:pPr>
        <w:pStyle w:val="5"/>
        <w:spacing w:line="276" w:lineRule="auto"/>
        <w:ind w:left="567" w:hanging="567"/>
        <w:jc w:val="both"/>
        <w:rPr>
          <w:rFonts w:ascii="Garamond" w:hAnsi="Garamond"/>
          <w:sz w:val="24"/>
          <w:szCs w:val="24"/>
        </w:rPr>
      </w:pPr>
      <w:r>
        <w:rPr>
          <w:rFonts w:ascii="Garamond" w:hAnsi="Garamond"/>
          <w:sz w:val="24"/>
          <w:szCs w:val="24"/>
        </w:rPr>
        <w:t>Mochtar Buchori. 1994</w:t>
      </w:r>
      <w:r>
        <w:rPr>
          <w:rFonts w:ascii="Garamond" w:hAnsi="Garamond"/>
          <w:i/>
          <w:sz w:val="24"/>
          <w:szCs w:val="24"/>
        </w:rPr>
        <w:t>. Ilmu Pendidikan Dan Praktek Pendidikan Dalam Renungan</w:t>
      </w:r>
      <w:r>
        <w:rPr>
          <w:rFonts w:ascii="Garamond" w:hAnsi="Garamond"/>
          <w:sz w:val="24"/>
          <w:szCs w:val="24"/>
        </w:rPr>
        <w:t xml:space="preserve">.Yogyakarta: Tiara Wacana-IKIP Muhammadiyah Jakarta. </w:t>
      </w:r>
    </w:p>
    <w:p>
      <w:pPr>
        <w:autoSpaceDE w:val="0"/>
        <w:autoSpaceDN w:val="0"/>
        <w:adjustRightInd w:val="0"/>
        <w:spacing w:after="0"/>
        <w:ind w:left="567" w:hanging="567"/>
        <w:jc w:val="both"/>
        <w:rPr>
          <w:rFonts w:ascii="Garamond" w:hAnsi="Garamond" w:cs="Times New Roman"/>
          <w:sz w:val="24"/>
          <w:szCs w:val="24"/>
        </w:rPr>
      </w:pPr>
      <w:r>
        <w:rPr>
          <w:rFonts w:ascii="Garamond" w:hAnsi="Garamond" w:cs="Times New Roman"/>
          <w:sz w:val="24"/>
          <w:szCs w:val="24"/>
        </w:rPr>
        <w:t xml:space="preserve">Moh Uzer Usman. 2009. </w:t>
      </w:r>
      <w:r>
        <w:rPr>
          <w:rFonts w:ascii="Garamond" w:hAnsi="Garamond" w:cs="Times New Roman"/>
          <w:bCs/>
          <w:i/>
          <w:iCs/>
          <w:sz w:val="24"/>
          <w:szCs w:val="24"/>
        </w:rPr>
        <w:t>Menjadi Guru Profesional</w:t>
      </w:r>
      <w:r>
        <w:rPr>
          <w:rFonts w:ascii="Garamond" w:hAnsi="Garamond" w:cs="Times New Roman"/>
          <w:sz w:val="24"/>
          <w:szCs w:val="24"/>
        </w:rPr>
        <w:t>. Cetakan Kedua puluh Tiga (Bandung: PT Remaja Rosdakarya.</w:t>
      </w:r>
    </w:p>
    <w:p>
      <w:pPr>
        <w:pStyle w:val="5"/>
        <w:spacing w:line="276" w:lineRule="auto"/>
        <w:ind w:left="567" w:hanging="567"/>
        <w:jc w:val="both"/>
        <w:rPr>
          <w:rFonts w:ascii="Garamond" w:hAnsi="Garamond" w:cs="Arial"/>
          <w:sz w:val="24"/>
          <w:szCs w:val="24"/>
        </w:rPr>
      </w:pPr>
      <w:r>
        <w:rPr>
          <w:rFonts w:ascii="Garamond" w:hAnsi="Garamond"/>
          <w:sz w:val="24"/>
          <w:szCs w:val="24"/>
        </w:rPr>
        <w:t xml:space="preserve">Moh. Haitami Salim dan Erwin Mahrus. 2006. </w:t>
      </w:r>
      <w:r>
        <w:rPr>
          <w:rFonts w:ascii="Garamond" w:hAnsi="Garamond"/>
          <w:i/>
          <w:sz w:val="24"/>
          <w:szCs w:val="24"/>
        </w:rPr>
        <w:t>Filsafat pendidikan Islam</w:t>
      </w:r>
      <w:r>
        <w:rPr>
          <w:rFonts w:ascii="Garamond" w:hAnsi="Garamond"/>
          <w:sz w:val="24"/>
          <w:szCs w:val="24"/>
        </w:rPr>
        <w:t xml:space="preserve">.Pontianak: </w:t>
      </w:r>
      <w:r>
        <w:rPr>
          <w:rFonts w:ascii="Garamond" w:hAnsi="Garamond" w:cs="Arial"/>
          <w:sz w:val="24"/>
          <w:szCs w:val="24"/>
        </w:rPr>
        <w:t>Pontianak Press</w:t>
      </w:r>
    </w:p>
    <w:p>
      <w:pPr>
        <w:pStyle w:val="5"/>
        <w:spacing w:line="276" w:lineRule="auto"/>
        <w:ind w:left="567" w:hanging="567"/>
        <w:jc w:val="both"/>
        <w:rPr>
          <w:rFonts w:ascii="Garamond" w:hAnsi="Garamond"/>
          <w:sz w:val="24"/>
          <w:szCs w:val="24"/>
        </w:rPr>
      </w:pPr>
      <w:r>
        <w:rPr>
          <w:rFonts w:ascii="Garamond" w:hAnsi="Garamond" w:eastAsia="Arial" w:cs="Times New Roman"/>
          <w:sz w:val="24"/>
          <w:szCs w:val="24"/>
        </w:rPr>
        <w:t xml:space="preserve">Mohammad Athiyah al-Abrasy </w:t>
      </w:r>
      <w:r>
        <w:rPr>
          <w:rFonts w:ascii="Garamond" w:hAnsi="Garamond"/>
          <w:sz w:val="24"/>
          <w:szCs w:val="24"/>
        </w:rPr>
        <w:t xml:space="preserve">Dalam ramayulis. 2015. </w:t>
      </w:r>
      <w:r>
        <w:rPr>
          <w:rFonts w:ascii="Garamond" w:hAnsi="Garamond"/>
          <w:i/>
          <w:sz w:val="24"/>
          <w:szCs w:val="24"/>
        </w:rPr>
        <w:t>Filsafat Pendidikan Islam</w:t>
      </w:r>
      <w:r>
        <w:rPr>
          <w:rFonts w:ascii="Garamond" w:hAnsi="Garamond"/>
          <w:sz w:val="24"/>
          <w:szCs w:val="24"/>
        </w:rPr>
        <w:t>.</w:t>
      </w:r>
    </w:p>
    <w:p>
      <w:pPr>
        <w:tabs>
          <w:tab w:val="left" w:pos="1022"/>
        </w:tabs>
        <w:spacing w:after="0"/>
        <w:ind w:left="567" w:right="-29" w:hanging="567"/>
        <w:jc w:val="both"/>
        <w:rPr>
          <w:rFonts w:ascii="Garamond" w:hAnsi="Garamond"/>
          <w:sz w:val="24"/>
          <w:szCs w:val="24"/>
        </w:rPr>
      </w:pPr>
      <w:r>
        <w:rPr>
          <w:rFonts w:ascii="Garamond" w:hAnsi="Garamond" w:eastAsia="Times New Roman"/>
          <w:sz w:val="24"/>
          <w:szCs w:val="24"/>
        </w:rPr>
        <w:t xml:space="preserve">Muhaimin. 2002. </w:t>
      </w:r>
      <w:r>
        <w:rPr>
          <w:rFonts w:ascii="Garamond" w:hAnsi="Garamond" w:eastAsia="Times New Roman"/>
          <w:i/>
          <w:sz w:val="24"/>
          <w:szCs w:val="24"/>
        </w:rPr>
        <w:t>Peradigma Pendidikan Islam: Upaya Mengefektifkan PAI di Sekolah</w:t>
      </w:r>
      <w:r>
        <w:rPr>
          <w:rFonts w:ascii="Garamond" w:hAnsi="Garamond" w:eastAsia="Times New Roman"/>
          <w:sz w:val="24"/>
          <w:szCs w:val="24"/>
        </w:rPr>
        <w:t>, (Bandung: Remaja Rosdakarya.</w:t>
      </w:r>
    </w:p>
    <w:p>
      <w:pPr>
        <w:pStyle w:val="5"/>
        <w:spacing w:line="276" w:lineRule="auto"/>
        <w:ind w:left="567" w:hanging="567"/>
        <w:jc w:val="both"/>
        <w:rPr>
          <w:rFonts w:ascii="Garamond" w:hAnsi="Garamond"/>
          <w:sz w:val="24"/>
          <w:szCs w:val="24"/>
        </w:rPr>
      </w:pPr>
      <w:r>
        <w:rPr>
          <w:rFonts w:ascii="Garamond" w:hAnsi="Garamond"/>
          <w:sz w:val="24"/>
          <w:szCs w:val="24"/>
        </w:rPr>
        <w:t xml:space="preserve">Muhammad Ali-Al Khuli. </w:t>
      </w:r>
      <w:r>
        <w:rPr>
          <w:rFonts w:ascii="Garamond" w:hAnsi="Garamond"/>
          <w:i/>
          <w:sz w:val="24"/>
          <w:szCs w:val="24"/>
        </w:rPr>
        <w:t>Dictionary Of education, English-arabic</w:t>
      </w:r>
      <w:r>
        <w:rPr>
          <w:rFonts w:ascii="Garamond" w:hAnsi="Garamond"/>
          <w:sz w:val="24"/>
          <w:szCs w:val="24"/>
        </w:rPr>
        <w:t>, Beirut dar el tim lil Malaysia,tt.h.105</w:t>
      </w:r>
    </w:p>
    <w:p>
      <w:pPr>
        <w:pStyle w:val="5"/>
        <w:spacing w:line="276" w:lineRule="auto"/>
        <w:ind w:left="567" w:hanging="567"/>
        <w:rPr>
          <w:rFonts w:ascii="Garamond" w:hAnsi="Garamond" w:cs="Times New Roman"/>
          <w:sz w:val="24"/>
          <w:szCs w:val="24"/>
        </w:rPr>
      </w:pPr>
      <w:r>
        <w:rPr>
          <w:rFonts w:ascii="Garamond" w:hAnsi="Garamond" w:cs="Times New Roman"/>
          <w:sz w:val="24"/>
          <w:szCs w:val="24"/>
        </w:rPr>
        <w:t xml:space="preserve">Mulyasa. 2009. </w:t>
      </w:r>
      <w:r>
        <w:rPr>
          <w:rFonts w:ascii="Garamond" w:hAnsi="Garamond" w:cs="Times New Roman"/>
          <w:i/>
          <w:sz w:val="24"/>
          <w:szCs w:val="24"/>
        </w:rPr>
        <w:t>Menjadi Guru Yang Profesional</w:t>
      </w:r>
      <w:r>
        <w:rPr>
          <w:rFonts w:ascii="Garamond" w:hAnsi="Garamond" w:cs="Times New Roman"/>
          <w:sz w:val="24"/>
          <w:szCs w:val="24"/>
        </w:rPr>
        <w:t xml:space="preserve"> (Bandung: PT. Ramaja Rosdakarya. </w:t>
      </w:r>
    </w:p>
    <w:p>
      <w:pPr>
        <w:pStyle w:val="5"/>
        <w:spacing w:line="276" w:lineRule="auto"/>
        <w:ind w:left="567" w:hanging="567"/>
        <w:jc w:val="both"/>
        <w:rPr>
          <w:rFonts w:ascii="Garamond" w:hAnsi="Garamond"/>
          <w:sz w:val="24"/>
          <w:szCs w:val="24"/>
        </w:rPr>
      </w:pPr>
      <w:r>
        <w:rPr>
          <w:rFonts w:ascii="Garamond" w:hAnsi="Garamond"/>
          <w:sz w:val="24"/>
          <w:szCs w:val="24"/>
        </w:rPr>
        <w:t xml:space="preserve">Nasrun harahap, dkk.tt. </w:t>
      </w:r>
      <w:r>
        <w:rPr>
          <w:rFonts w:ascii="Garamond" w:hAnsi="Garamond"/>
          <w:i/>
          <w:sz w:val="24"/>
          <w:szCs w:val="24"/>
        </w:rPr>
        <w:t>Teknik Penilaian hasil Belajar</w:t>
      </w:r>
      <w:r>
        <w:rPr>
          <w:rFonts w:ascii="Garamond" w:hAnsi="Garamond"/>
          <w:sz w:val="24"/>
          <w:szCs w:val="24"/>
        </w:rPr>
        <w:t>. Jakarta: Bulan Bintang.</w:t>
      </w:r>
    </w:p>
    <w:p>
      <w:pPr>
        <w:pStyle w:val="5"/>
        <w:spacing w:line="276" w:lineRule="auto"/>
        <w:ind w:left="567" w:hanging="567"/>
        <w:rPr>
          <w:rFonts w:ascii="Garamond" w:hAnsi="Garamond"/>
          <w:sz w:val="24"/>
          <w:szCs w:val="24"/>
        </w:rPr>
      </w:pPr>
      <w:r>
        <w:rPr>
          <w:rFonts w:ascii="Garamond" w:hAnsi="Garamond"/>
          <w:sz w:val="24"/>
          <w:szCs w:val="24"/>
        </w:rPr>
        <w:t xml:space="preserve">Noeng Muhadjir. 1998. </w:t>
      </w:r>
      <w:r>
        <w:rPr>
          <w:rFonts w:ascii="Garamond" w:hAnsi="Garamond"/>
          <w:i/>
          <w:sz w:val="24"/>
          <w:szCs w:val="24"/>
        </w:rPr>
        <w:t>Ilmu Pendidikan Dan Perubahan Sosial: Teori Pendidikan Pelaku Sosial Kreatif</w:t>
      </w:r>
      <w:r>
        <w:rPr>
          <w:rFonts w:ascii="Garamond" w:hAnsi="Garamond"/>
          <w:sz w:val="24"/>
          <w:szCs w:val="24"/>
        </w:rPr>
        <w:t>.Yogyakarta: Reka Serasin.</w:t>
      </w:r>
    </w:p>
    <w:p>
      <w:pPr>
        <w:pStyle w:val="5"/>
        <w:spacing w:line="276" w:lineRule="auto"/>
        <w:ind w:left="567" w:hanging="567"/>
        <w:jc w:val="both"/>
        <w:rPr>
          <w:rFonts w:ascii="Garamond" w:hAnsi="Garamond"/>
          <w:sz w:val="24"/>
          <w:szCs w:val="24"/>
        </w:rPr>
      </w:pPr>
      <w:r>
        <w:rPr>
          <w:rFonts w:ascii="Garamond" w:hAnsi="Garamond"/>
          <w:sz w:val="24"/>
          <w:szCs w:val="24"/>
        </w:rPr>
        <w:t xml:space="preserve">Novan Ardi Wiyani dan barnawi. 2012. </w:t>
      </w:r>
      <w:r>
        <w:rPr>
          <w:rFonts w:ascii="Garamond" w:hAnsi="Garamond"/>
          <w:i/>
          <w:sz w:val="24"/>
          <w:szCs w:val="24"/>
        </w:rPr>
        <w:t>Ilmu Pendidikan Islam</w:t>
      </w:r>
      <w:r>
        <w:rPr>
          <w:rFonts w:ascii="Garamond" w:hAnsi="Garamond"/>
          <w:sz w:val="24"/>
          <w:szCs w:val="24"/>
        </w:rPr>
        <w:t>. Jogjakarta. Ar-Ruzz Media.</w:t>
      </w:r>
    </w:p>
    <w:p>
      <w:pPr>
        <w:tabs>
          <w:tab w:val="left" w:pos="1020"/>
        </w:tabs>
        <w:ind w:left="567" w:hanging="567"/>
        <w:jc w:val="both"/>
        <w:rPr>
          <w:rFonts w:ascii="Garamond" w:hAnsi="Garamond" w:eastAsia="Times New Roman"/>
          <w:sz w:val="24"/>
          <w:szCs w:val="24"/>
        </w:rPr>
      </w:pPr>
      <w:r>
        <w:rPr>
          <w:rFonts w:ascii="Garamond" w:hAnsi="Garamond" w:eastAsia="Times New Roman"/>
          <w:sz w:val="24"/>
          <w:szCs w:val="24"/>
        </w:rPr>
        <w:t xml:space="preserve">Oemar Hamalik. 1999. </w:t>
      </w:r>
      <w:r>
        <w:rPr>
          <w:rFonts w:ascii="Garamond" w:hAnsi="Garamond" w:eastAsia="Times New Roman"/>
          <w:i/>
          <w:sz w:val="24"/>
          <w:szCs w:val="24"/>
        </w:rPr>
        <w:t>Kurikulum Dan Pembelajaran</w:t>
      </w:r>
      <w:r>
        <w:rPr>
          <w:rFonts w:ascii="Garamond" w:hAnsi="Garamond" w:eastAsia="Times New Roman"/>
          <w:sz w:val="24"/>
          <w:szCs w:val="24"/>
        </w:rPr>
        <w:t>. Jakarta: Bumi Aksara.</w:t>
      </w:r>
    </w:p>
    <w:p>
      <w:pPr>
        <w:tabs>
          <w:tab w:val="left" w:pos="1020"/>
        </w:tabs>
        <w:ind w:left="567" w:hanging="567"/>
        <w:jc w:val="both"/>
        <w:rPr>
          <w:rFonts w:ascii="Garamond" w:hAnsi="Garamond"/>
          <w:sz w:val="24"/>
          <w:szCs w:val="24"/>
        </w:rPr>
      </w:pPr>
      <w:r>
        <w:rPr>
          <w:rFonts w:ascii="Garamond" w:hAnsi="Garamond" w:cs="Times New Roman"/>
          <w:sz w:val="24"/>
          <w:szCs w:val="24"/>
          <w:lang w:val="fr-FR"/>
        </w:rPr>
        <w:t>OemarHamalik</w:t>
      </w:r>
      <w:r>
        <w:rPr>
          <w:rFonts w:ascii="Garamond" w:hAnsi="Garamond" w:cs="Times New Roman"/>
          <w:sz w:val="24"/>
          <w:szCs w:val="24"/>
        </w:rPr>
        <w:t xml:space="preserve">. </w:t>
      </w:r>
      <w:r>
        <w:rPr>
          <w:rFonts w:ascii="Garamond" w:hAnsi="Garamond" w:cs="Times New Roman"/>
          <w:sz w:val="24"/>
          <w:szCs w:val="24"/>
          <w:lang w:val="fr-FR"/>
        </w:rPr>
        <w:t>20</w:t>
      </w:r>
      <w:r>
        <w:rPr>
          <w:rFonts w:ascii="Garamond" w:hAnsi="Garamond" w:cs="Times New Roman"/>
          <w:sz w:val="24"/>
          <w:szCs w:val="24"/>
        </w:rPr>
        <w:t xml:space="preserve">04. </w:t>
      </w:r>
      <w:r>
        <w:rPr>
          <w:rFonts w:ascii="Garamond" w:hAnsi="Garamond" w:cs="Times New Roman"/>
          <w:i/>
          <w:sz w:val="24"/>
          <w:szCs w:val="24"/>
          <w:lang w:val="fr-FR"/>
        </w:rPr>
        <w:t>Proses Belajar Mengajar</w:t>
      </w:r>
      <w:r>
        <w:rPr>
          <w:rFonts w:ascii="Garamond" w:hAnsi="Garamond" w:cs="Times New Roman"/>
          <w:sz w:val="24"/>
          <w:szCs w:val="24"/>
        </w:rPr>
        <w:t xml:space="preserve">. </w:t>
      </w:r>
      <w:r>
        <w:rPr>
          <w:rFonts w:ascii="Garamond" w:hAnsi="Garamond" w:cs="Times New Roman"/>
          <w:sz w:val="24"/>
          <w:szCs w:val="24"/>
          <w:lang w:val="fr-FR"/>
        </w:rPr>
        <w:t>Jakarta : Bumi Aksara</w:t>
      </w:r>
      <w:r>
        <w:rPr>
          <w:rFonts w:ascii="Garamond" w:hAnsi="Garamond" w:cs="Times New Roman"/>
          <w:sz w:val="24"/>
          <w:szCs w:val="24"/>
        </w:rPr>
        <w:t xml:space="preserve">. </w:t>
      </w:r>
    </w:p>
    <w:p>
      <w:pPr>
        <w:pStyle w:val="5"/>
        <w:spacing w:line="276" w:lineRule="auto"/>
        <w:ind w:left="567" w:hanging="567"/>
        <w:jc w:val="both"/>
        <w:rPr>
          <w:rFonts w:ascii="Garamond" w:hAnsi="Garamond"/>
          <w:sz w:val="24"/>
          <w:szCs w:val="24"/>
        </w:rPr>
      </w:pPr>
      <w:r>
        <w:rPr>
          <w:rFonts w:ascii="Garamond" w:hAnsi="Garamond" w:cs="Times New Roman"/>
          <w:sz w:val="24"/>
          <w:szCs w:val="24"/>
        </w:rPr>
        <w:t xml:space="preserve">Onong Uchjana Effendy, </w:t>
      </w:r>
      <w:r>
        <w:rPr>
          <w:rFonts w:ascii="Garamond" w:hAnsi="Garamond" w:cs="Times New Roman"/>
          <w:i/>
          <w:sz w:val="24"/>
          <w:szCs w:val="24"/>
        </w:rPr>
        <w:t>Ilmu komunikasi, teori dan praktek</w:t>
      </w:r>
      <w:r>
        <w:rPr>
          <w:rFonts w:ascii="Garamond" w:hAnsi="Garamond" w:cs="Times New Roman"/>
          <w:sz w:val="24"/>
          <w:szCs w:val="24"/>
        </w:rPr>
        <w:t xml:space="preserve"> (Bandung: PT Remaja Rosdakarya.</w:t>
      </w:r>
    </w:p>
    <w:p>
      <w:pPr>
        <w:pStyle w:val="5"/>
        <w:spacing w:line="276" w:lineRule="auto"/>
        <w:ind w:left="567" w:hanging="567"/>
        <w:jc w:val="both"/>
        <w:rPr>
          <w:rFonts w:ascii="Garamond" w:hAnsi="Garamond"/>
          <w:sz w:val="24"/>
          <w:szCs w:val="24"/>
        </w:rPr>
      </w:pPr>
      <w:r>
        <w:rPr>
          <w:rFonts w:ascii="Garamond" w:hAnsi="Garamond"/>
          <w:sz w:val="24"/>
          <w:szCs w:val="24"/>
        </w:rPr>
        <w:t>Peraturan mendikbud no 59 tahun 2014 tentang pedoman mata pelajaran pendidikan agama islam di sd-sma</w:t>
      </w:r>
    </w:p>
    <w:p>
      <w:pPr>
        <w:pStyle w:val="3"/>
        <w:spacing w:before="3" w:line="276" w:lineRule="auto"/>
        <w:ind w:left="567" w:right="-11" w:hanging="567"/>
        <w:jc w:val="both"/>
        <w:rPr>
          <w:rFonts w:ascii="Garamond" w:hAnsi="Garamond"/>
        </w:rPr>
      </w:pPr>
      <w:r>
        <w:rPr>
          <w:rFonts w:ascii="Garamond" w:hAnsi="Garamond"/>
          <w:w w:val="105"/>
        </w:rPr>
        <w:t>PeraturanMenteriPendidikanDanKebudayaan Nomor 59 Tahun2014 tentang pedoman mata pelajaran Pendidikan Agama Islam dan Budi Pekerti Dalam Kurikulum 2013</w:t>
      </w:r>
    </w:p>
    <w:p>
      <w:pPr>
        <w:pStyle w:val="5"/>
        <w:spacing w:line="276" w:lineRule="auto"/>
        <w:ind w:left="567" w:hanging="567"/>
        <w:jc w:val="both"/>
        <w:rPr>
          <w:rFonts w:ascii="Garamond" w:hAnsi="Garamond"/>
          <w:sz w:val="24"/>
          <w:szCs w:val="24"/>
        </w:rPr>
      </w:pPr>
      <w:r>
        <w:rPr>
          <w:rFonts w:ascii="Garamond" w:hAnsi="Garamond" w:eastAsia="Times New Roman"/>
          <w:sz w:val="24"/>
          <w:szCs w:val="24"/>
        </w:rPr>
        <w:t>Permendiknas No.16/2007 Tentang Standar Kualifikasi Dan Kompetensi Guru</w:t>
      </w:r>
    </w:p>
    <w:p>
      <w:pPr>
        <w:pStyle w:val="5"/>
        <w:spacing w:line="276" w:lineRule="auto"/>
        <w:ind w:left="567" w:hanging="567"/>
        <w:jc w:val="both"/>
        <w:rPr>
          <w:rFonts w:ascii="Garamond" w:hAnsi="Garamond"/>
          <w:sz w:val="24"/>
          <w:szCs w:val="24"/>
        </w:rPr>
      </w:pPr>
      <w:r>
        <w:rPr>
          <w:rFonts w:ascii="Garamond" w:hAnsi="Garamond"/>
          <w:sz w:val="24"/>
          <w:szCs w:val="24"/>
        </w:rPr>
        <w:t>Ramayulis dan Nizar. 2009.</w:t>
      </w:r>
      <w:r>
        <w:rPr>
          <w:rFonts w:ascii="Garamond" w:hAnsi="Garamond"/>
          <w:i/>
          <w:sz w:val="24"/>
          <w:szCs w:val="24"/>
        </w:rPr>
        <w:t xml:space="preserve"> Filsafat Pendidikan Islam: Telaah Sistem pendidikan dan Pemikiran Para Tokohnya. </w:t>
      </w:r>
      <w:r>
        <w:rPr>
          <w:rFonts w:ascii="Garamond" w:hAnsi="Garamond"/>
          <w:sz w:val="24"/>
          <w:szCs w:val="24"/>
        </w:rPr>
        <w:t>Jakarta: K alam Mulia.</w:t>
      </w:r>
    </w:p>
    <w:p>
      <w:pPr>
        <w:pStyle w:val="5"/>
        <w:spacing w:line="276" w:lineRule="auto"/>
        <w:ind w:left="567" w:hanging="567"/>
        <w:jc w:val="both"/>
        <w:rPr>
          <w:rFonts w:ascii="Garamond" w:hAnsi="Garamond"/>
          <w:sz w:val="24"/>
          <w:szCs w:val="24"/>
        </w:rPr>
      </w:pPr>
      <w:r>
        <w:rPr>
          <w:rFonts w:ascii="Garamond" w:hAnsi="Garamond"/>
          <w:sz w:val="24"/>
          <w:szCs w:val="24"/>
        </w:rPr>
        <w:t>Ramayulis. 1994</w:t>
      </w:r>
      <w:r>
        <w:rPr>
          <w:rFonts w:ascii="Garamond" w:hAnsi="Garamond"/>
          <w:i/>
          <w:sz w:val="24"/>
          <w:szCs w:val="24"/>
        </w:rPr>
        <w:t>. Ilmu Pendidikan Islam</w:t>
      </w:r>
      <w:r>
        <w:rPr>
          <w:rFonts w:ascii="Garamond" w:hAnsi="Garamond"/>
          <w:sz w:val="24"/>
          <w:szCs w:val="24"/>
        </w:rPr>
        <w:t>. Jakarta: kalam Mulia.</w:t>
      </w:r>
    </w:p>
    <w:p>
      <w:pPr>
        <w:pStyle w:val="5"/>
        <w:spacing w:line="276" w:lineRule="auto"/>
        <w:ind w:left="567" w:hanging="567"/>
        <w:rPr>
          <w:rFonts w:ascii="Garamond" w:hAnsi="Garamond"/>
          <w:sz w:val="24"/>
          <w:szCs w:val="24"/>
        </w:rPr>
      </w:pPr>
      <w:r>
        <w:rPr>
          <w:rFonts w:ascii="Garamond" w:hAnsi="Garamond"/>
          <w:sz w:val="24"/>
          <w:szCs w:val="24"/>
        </w:rPr>
        <w:t xml:space="preserve">Ramayulis. 2015. </w:t>
      </w:r>
      <w:r>
        <w:rPr>
          <w:rFonts w:ascii="Garamond" w:hAnsi="Garamond"/>
          <w:i/>
          <w:sz w:val="24"/>
          <w:szCs w:val="24"/>
        </w:rPr>
        <w:t xml:space="preserve">Filsafat Pendidikan Islam :Analisis Filosofis Sistem Pendidikan Islam. </w:t>
      </w:r>
      <w:r>
        <w:rPr>
          <w:rFonts w:ascii="Garamond" w:hAnsi="Garamond"/>
          <w:sz w:val="24"/>
          <w:szCs w:val="24"/>
        </w:rPr>
        <w:t xml:space="preserve">Jakarta:  PT Kalam Mulia. </w:t>
      </w:r>
    </w:p>
    <w:p>
      <w:pPr>
        <w:pStyle w:val="5"/>
        <w:spacing w:line="276" w:lineRule="auto"/>
        <w:ind w:left="567" w:hanging="567"/>
        <w:jc w:val="both"/>
        <w:rPr>
          <w:rFonts w:ascii="Garamond" w:hAnsi="Garamond"/>
          <w:sz w:val="24"/>
          <w:szCs w:val="24"/>
        </w:rPr>
      </w:pPr>
      <w:r>
        <w:rPr>
          <w:rFonts w:ascii="Garamond" w:hAnsi="Garamond"/>
          <w:sz w:val="24"/>
          <w:szCs w:val="24"/>
        </w:rPr>
        <w:t>Ramayulis.2008.</w:t>
      </w:r>
      <w:r>
        <w:rPr>
          <w:rFonts w:ascii="Garamond" w:hAnsi="Garamond"/>
          <w:i/>
          <w:sz w:val="24"/>
          <w:szCs w:val="24"/>
        </w:rPr>
        <w:t xml:space="preserve"> Metodologi pendidikan Agama Islam</w:t>
      </w:r>
      <w:r>
        <w:rPr>
          <w:rFonts w:ascii="Garamond" w:hAnsi="Garamond"/>
          <w:sz w:val="24"/>
          <w:szCs w:val="24"/>
        </w:rPr>
        <w:t>. Jakarta: Kalam Mulia.</w:t>
      </w:r>
    </w:p>
    <w:p>
      <w:pPr>
        <w:pStyle w:val="5"/>
        <w:spacing w:line="276" w:lineRule="auto"/>
        <w:ind w:left="567" w:hanging="567"/>
        <w:jc w:val="both"/>
        <w:rPr>
          <w:rFonts w:ascii="Garamond" w:hAnsi="Garamond" w:cs="Times New Roman"/>
          <w:sz w:val="24"/>
          <w:szCs w:val="24"/>
        </w:rPr>
      </w:pPr>
      <w:r>
        <w:rPr>
          <w:rFonts w:ascii="Garamond" w:hAnsi="Garamond" w:cs="Times New Roman"/>
          <w:sz w:val="24"/>
          <w:szCs w:val="24"/>
        </w:rPr>
        <w:t xml:space="preserve">Rusman dkk. 2013. </w:t>
      </w:r>
      <w:r>
        <w:rPr>
          <w:rFonts w:ascii="Garamond" w:hAnsi="Garamond" w:cs="Times New Roman"/>
          <w:i/>
          <w:sz w:val="24"/>
          <w:szCs w:val="24"/>
        </w:rPr>
        <w:t>Pembelajaran Berbasis Teknologi Informasi dan Komunikasi</w:t>
      </w:r>
      <w:r>
        <w:rPr>
          <w:rFonts w:ascii="Garamond" w:hAnsi="Garamond" w:cs="Times New Roman"/>
          <w:sz w:val="24"/>
          <w:szCs w:val="24"/>
        </w:rPr>
        <w:t xml:space="preserve"> (Jakarta: PT Raja Grafindo persada.</w:t>
      </w:r>
    </w:p>
    <w:p>
      <w:pPr>
        <w:pStyle w:val="5"/>
        <w:spacing w:line="276" w:lineRule="auto"/>
        <w:ind w:left="567" w:hanging="567"/>
        <w:jc w:val="both"/>
        <w:rPr>
          <w:rFonts w:ascii="Garamond" w:hAnsi="Garamond"/>
          <w:sz w:val="24"/>
          <w:szCs w:val="24"/>
        </w:rPr>
      </w:pPr>
      <w:r>
        <w:rPr>
          <w:rFonts w:ascii="Garamond" w:hAnsi="Garamond"/>
          <w:sz w:val="24"/>
          <w:szCs w:val="24"/>
        </w:rPr>
        <w:t xml:space="preserve">Sa’ad Mursa Ahmad dalam Muzayyin Arifin. 2012. </w:t>
      </w:r>
      <w:r>
        <w:rPr>
          <w:rFonts w:ascii="Garamond" w:hAnsi="Garamond"/>
          <w:i/>
          <w:sz w:val="24"/>
          <w:szCs w:val="24"/>
        </w:rPr>
        <w:t>Filsafat Pendidikan Islam</w:t>
      </w:r>
      <w:r>
        <w:rPr>
          <w:rFonts w:ascii="Garamond" w:hAnsi="Garamond"/>
          <w:sz w:val="24"/>
          <w:szCs w:val="24"/>
        </w:rPr>
        <w:t>. Jakarta: PT. Bumi aksara.</w:t>
      </w:r>
    </w:p>
    <w:p>
      <w:pPr>
        <w:tabs>
          <w:tab w:val="left" w:pos="1820"/>
          <w:tab w:val="left" w:pos="2800"/>
          <w:tab w:val="left" w:pos="3680"/>
          <w:tab w:val="left" w:pos="4140"/>
          <w:tab w:val="left" w:pos="5000"/>
          <w:tab w:val="left" w:pos="5760"/>
          <w:tab w:val="left" w:pos="6760"/>
          <w:tab w:val="left" w:pos="7620"/>
        </w:tabs>
        <w:ind w:left="567" w:hanging="567"/>
        <w:jc w:val="both"/>
        <w:rPr>
          <w:rFonts w:ascii="Garamond" w:hAnsi="Garamond" w:eastAsia="Times New Roman" w:cs="Times New Roman"/>
          <w:sz w:val="24"/>
          <w:szCs w:val="24"/>
        </w:rPr>
      </w:pPr>
      <w:r>
        <w:rPr>
          <w:rFonts w:ascii="Garamond" w:hAnsi="Garamond" w:eastAsia="Times New Roman" w:cs="Times New Roman"/>
          <w:sz w:val="24"/>
          <w:szCs w:val="24"/>
        </w:rPr>
        <w:t xml:space="preserve">Sardiman. 2011. </w:t>
      </w:r>
      <w:r>
        <w:rPr>
          <w:rFonts w:ascii="Garamond" w:hAnsi="Garamond" w:eastAsia="Times New Roman" w:cs="Times New Roman"/>
          <w:i/>
          <w:sz w:val="24"/>
          <w:szCs w:val="24"/>
        </w:rPr>
        <w:t>Interaksi</w:t>
      </w:r>
      <w:r>
        <w:rPr>
          <w:rFonts w:ascii="Garamond" w:hAnsi="Garamond" w:eastAsia="Times New Roman" w:cs="Times New Roman"/>
          <w:i/>
          <w:sz w:val="24"/>
          <w:szCs w:val="24"/>
        </w:rPr>
        <w:tab/>
      </w:r>
      <w:r>
        <w:rPr>
          <w:rFonts w:ascii="Garamond" w:hAnsi="Garamond" w:eastAsia="Times New Roman" w:cs="Times New Roman"/>
          <w:i/>
          <w:sz w:val="24"/>
          <w:szCs w:val="24"/>
        </w:rPr>
        <w:t>dan</w:t>
      </w:r>
      <w:r>
        <w:rPr>
          <w:rFonts w:ascii="Garamond" w:hAnsi="Garamond" w:eastAsia="Times New Roman" w:cs="Times New Roman"/>
          <w:i/>
          <w:sz w:val="24"/>
          <w:szCs w:val="24"/>
        </w:rPr>
        <w:tab/>
      </w:r>
      <w:r>
        <w:rPr>
          <w:rFonts w:ascii="Garamond" w:hAnsi="Garamond" w:eastAsia="Times New Roman" w:cs="Times New Roman"/>
          <w:i/>
          <w:sz w:val="24"/>
          <w:szCs w:val="24"/>
        </w:rPr>
        <w:t>Motivasi</w:t>
      </w:r>
      <w:r>
        <w:rPr>
          <w:rFonts w:ascii="Garamond" w:hAnsi="Garamond" w:eastAsia="Times New Roman" w:cs="Times New Roman"/>
          <w:i/>
          <w:sz w:val="24"/>
          <w:szCs w:val="24"/>
        </w:rPr>
        <w:tab/>
      </w:r>
      <w:r>
        <w:rPr>
          <w:rFonts w:ascii="Garamond" w:hAnsi="Garamond" w:eastAsia="Times New Roman" w:cs="Times New Roman"/>
          <w:i/>
          <w:sz w:val="24"/>
          <w:szCs w:val="24"/>
        </w:rPr>
        <w:t>Belajar</w:t>
      </w:r>
      <w:r>
        <w:rPr>
          <w:rFonts w:ascii="Garamond" w:hAnsi="Garamond" w:eastAsia="Times New Roman" w:cs="Times New Roman"/>
          <w:i/>
          <w:sz w:val="24"/>
          <w:szCs w:val="24"/>
        </w:rPr>
        <w:tab/>
      </w:r>
      <w:r>
        <w:rPr>
          <w:rFonts w:ascii="Garamond" w:hAnsi="Garamond" w:eastAsia="Times New Roman" w:cs="Times New Roman"/>
          <w:i/>
          <w:sz w:val="24"/>
          <w:szCs w:val="24"/>
        </w:rPr>
        <w:t>Mengajar.</w:t>
      </w:r>
      <w:r>
        <w:rPr>
          <w:rFonts w:ascii="Garamond" w:hAnsi="Garamond" w:eastAsia="Times New Roman" w:cs="Times New Roman"/>
          <w:i/>
          <w:sz w:val="24"/>
          <w:szCs w:val="24"/>
        </w:rPr>
        <w:tab/>
      </w:r>
      <w:r>
        <w:rPr>
          <w:rFonts w:ascii="Garamond" w:hAnsi="Garamond" w:eastAsia="Times New Roman" w:cs="Times New Roman"/>
          <w:sz w:val="24"/>
          <w:szCs w:val="24"/>
        </w:rPr>
        <w:t>Jakarta:</w:t>
      </w:r>
      <w:r>
        <w:rPr>
          <w:rFonts w:ascii="Garamond" w:hAnsi="Garamond" w:eastAsia="Times New Roman" w:cs="Times New Roman"/>
          <w:sz w:val="24"/>
          <w:szCs w:val="24"/>
        </w:rPr>
        <w:tab/>
      </w:r>
      <w:r>
        <w:rPr>
          <w:rFonts w:ascii="Garamond" w:hAnsi="Garamond" w:eastAsia="Times New Roman" w:cs="Times New Roman"/>
          <w:sz w:val="24"/>
          <w:szCs w:val="24"/>
        </w:rPr>
        <w:t>PT.Rajagrafindo Persada.</w:t>
      </w:r>
    </w:p>
    <w:p>
      <w:pPr>
        <w:pStyle w:val="5"/>
        <w:spacing w:line="276" w:lineRule="auto"/>
        <w:ind w:left="567" w:hanging="567"/>
        <w:jc w:val="both"/>
        <w:rPr>
          <w:rFonts w:ascii="Garamond" w:hAnsi="Garamond" w:cs="Times New Roman"/>
          <w:sz w:val="24"/>
          <w:szCs w:val="24"/>
        </w:rPr>
      </w:pPr>
      <w:r>
        <w:rPr>
          <w:rFonts w:ascii="Garamond" w:hAnsi="Garamond" w:cs="Times New Roman"/>
          <w:sz w:val="24"/>
          <w:szCs w:val="24"/>
        </w:rPr>
        <w:t>Shannon dan Weaper dalam Wiryanto. 2004.</w:t>
      </w:r>
      <w:r>
        <w:rPr>
          <w:rFonts w:ascii="Garamond" w:hAnsi="Garamond" w:cs="Times New Roman"/>
          <w:i/>
          <w:sz w:val="24"/>
          <w:szCs w:val="24"/>
        </w:rPr>
        <w:t>Pengantar Ilmu Komunikasi</w:t>
      </w:r>
      <w:r>
        <w:rPr>
          <w:rFonts w:ascii="Garamond" w:hAnsi="Garamond" w:cs="Times New Roman"/>
          <w:sz w:val="24"/>
          <w:szCs w:val="24"/>
        </w:rPr>
        <w:t>. jakarta; PT Gramedia.</w:t>
      </w:r>
    </w:p>
    <w:p>
      <w:pPr>
        <w:pStyle w:val="5"/>
        <w:spacing w:line="276" w:lineRule="auto"/>
        <w:ind w:left="567" w:hanging="567"/>
        <w:jc w:val="both"/>
        <w:rPr>
          <w:rFonts w:ascii="Garamond" w:hAnsi="Garamond"/>
          <w:sz w:val="24"/>
          <w:szCs w:val="24"/>
        </w:rPr>
      </w:pPr>
      <w:r>
        <w:rPr>
          <w:rFonts w:ascii="Garamond" w:hAnsi="Garamond" w:cs="Times New Roman"/>
          <w:sz w:val="24"/>
          <w:szCs w:val="24"/>
        </w:rPr>
        <w:t xml:space="preserve">Slameto. 2010. </w:t>
      </w:r>
      <w:r>
        <w:rPr>
          <w:rFonts w:ascii="Garamond" w:hAnsi="Garamond" w:cs="Times New Roman"/>
          <w:i/>
          <w:sz w:val="24"/>
          <w:szCs w:val="24"/>
        </w:rPr>
        <w:t>Belajar dan Faktor-Faktor yang Mempengruhinya</w:t>
      </w:r>
      <w:r>
        <w:rPr>
          <w:rFonts w:ascii="Garamond" w:hAnsi="Garamond" w:cs="Times New Roman"/>
          <w:sz w:val="24"/>
          <w:szCs w:val="24"/>
        </w:rPr>
        <w:t>. Jakarta:Rineka Cipta.</w:t>
      </w:r>
    </w:p>
    <w:p>
      <w:pPr>
        <w:pStyle w:val="5"/>
        <w:spacing w:line="276" w:lineRule="auto"/>
        <w:ind w:left="567" w:hanging="567"/>
        <w:rPr>
          <w:rFonts w:ascii="Garamond" w:hAnsi="Garamond"/>
          <w:sz w:val="24"/>
          <w:szCs w:val="24"/>
        </w:rPr>
      </w:pPr>
      <w:r>
        <w:rPr>
          <w:rFonts w:ascii="Garamond" w:hAnsi="Garamond"/>
          <w:sz w:val="24"/>
          <w:szCs w:val="24"/>
        </w:rPr>
        <w:t xml:space="preserve">Slameto. 1998. </w:t>
      </w:r>
      <w:r>
        <w:rPr>
          <w:rFonts w:ascii="Garamond" w:hAnsi="Garamond"/>
          <w:i/>
          <w:sz w:val="24"/>
          <w:szCs w:val="24"/>
        </w:rPr>
        <w:t>Evaluasi Pendidikan</w:t>
      </w:r>
      <w:r>
        <w:rPr>
          <w:rFonts w:ascii="Garamond" w:hAnsi="Garamond"/>
          <w:sz w:val="24"/>
          <w:szCs w:val="24"/>
        </w:rPr>
        <w:t>. Jakarta: Bumi Aksara.</w:t>
      </w:r>
    </w:p>
    <w:p>
      <w:pPr>
        <w:pStyle w:val="5"/>
        <w:spacing w:line="276" w:lineRule="auto"/>
        <w:ind w:left="567" w:hanging="567"/>
        <w:jc w:val="both"/>
        <w:rPr>
          <w:rFonts w:ascii="Garamond" w:hAnsi="Garamond"/>
          <w:sz w:val="24"/>
          <w:szCs w:val="24"/>
        </w:rPr>
      </w:pPr>
      <w:r>
        <w:rPr>
          <w:rFonts w:ascii="Garamond" w:hAnsi="Garamond"/>
          <w:sz w:val="24"/>
          <w:szCs w:val="24"/>
        </w:rPr>
        <w:t xml:space="preserve">Sri Minarti. 2013. </w:t>
      </w:r>
      <w:r>
        <w:rPr>
          <w:rFonts w:ascii="Garamond" w:hAnsi="Garamond"/>
          <w:i/>
          <w:sz w:val="24"/>
          <w:szCs w:val="24"/>
        </w:rPr>
        <w:t>Ilmu Pendidikan Islam</w:t>
      </w:r>
      <w:r>
        <w:rPr>
          <w:rFonts w:ascii="Garamond" w:hAnsi="Garamond"/>
          <w:sz w:val="24"/>
          <w:szCs w:val="24"/>
        </w:rPr>
        <w:t>. Jakarta. Amzah.</w:t>
      </w:r>
    </w:p>
    <w:p>
      <w:pPr>
        <w:pStyle w:val="5"/>
        <w:spacing w:line="276" w:lineRule="auto"/>
        <w:ind w:left="567" w:hanging="567"/>
        <w:jc w:val="both"/>
        <w:rPr>
          <w:rFonts w:ascii="Garamond" w:hAnsi="Garamond"/>
          <w:sz w:val="24"/>
          <w:szCs w:val="24"/>
        </w:rPr>
      </w:pPr>
      <w:r>
        <w:rPr>
          <w:rFonts w:ascii="Garamond" w:hAnsi="Garamond"/>
          <w:sz w:val="24"/>
          <w:szCs w:val="24"/>
        </w:rPr>
        <w:t xml:space="preserve">Sumadi Suryabrata. 1993. </w:t>
      </w:r>
      <w:r>
        <w:rPr>
          <w:rFonts w:ascii="Garamond" w:hAnsi="Garamond"/>
          <w:i/>
          <w:sz w:val="24"/>
          <w:szCs w:val="24"/>
        </w:rPr>
        <w:t>Proses Belajar Mengajar Di Perguruan Tinggi</w:t>
      </w:r>
      <w:r>
        <w:rPr>
          <w:rFonts w:ascii="Garamond" w:hAnsi="Garamond"/>
          <w:sz w:val="24"/>
          <w:szCs w:val="24"/>
        </w:rPr>
        <w:t>. Yogyakarta: Andi Offset..</w:t>
      </w:r>
    </w:p>
    <w:p>
      <w:pPr>
        <w:pStyle w:val="5"/>
        <w:spacing w:line="276" w:lineRule="auto"/>
        <w:ind w:left="567" w:hanging="567"/>
        <w:jc w:val="both"/>
        <w:rPr>
          <w:rFonts w:ascii="Garamond" w:hAnsi="Garamond"/>
          <w:sz w:val="24"/>
          <w:szCs w:val="24"/>
        </w:rPr>
      </w:pPr>
      <w:r>
        <w:rPr>
          <w:rFonts w:ascii="Garamond" w:hAnsi="Garamond" w:eastAsia="Times New Roman" w:cs="Times New Roman"/>
          <w:sz w:val="24"/>
          <w:szCs w:val="24"/>
        </w:rPr>
        <w:t xml:space="preserve">Suyanto dan Asep Jihad. 2013. </w:t>
      </w:r>
      <w:r>
        <w:rPr>
          <w:rFonts w:ascii="Garamond" w:hAnsi="Garamond" w:eastAsia="Times New Roman" w:cs="Times New Roman"/>
          <w:i/>
          <w:sz w:val="24"/>
          <w:szCs w:val="24"/>
        </w:rPr>
        <w:t>Menjadi Guru Profesional (strategi meningkatkankualifikasi dan kualitas guru di era global)</w:t>
      </w:r>
      <w:r>
        <w:rPr>
          <w:rFonts w:ascii="Garamond" w:hAnsi="Garamond" w:eastAsia="Times New Roman" w:cs="Times New Roman"/>
          <w:sz w:val="24"/>
          <w:szCs w:val="24"/>
        </w:rPr>
        <w:t>, Erlangga, Jakarta.</w:t>
      </w:r>
    </w:p>
    <w:p>
      <w:pPr>
        <w:tabs>
          <w:tab w:val="left" w:pos="6917"/>
        </w:tabs>
        <w:ind w:left="567" w:right="-29" w:hanging="567"/>
        <w:jc w:val="both"/>
        <w:rPr>
          <w:rFonts w:ascii="Garamond" w:hAnsi="Garamond" w:eastAsia="Times New Roman"/>
          <w:sz w:val="24"/>
          <w:szCs w:val="24"/>
        </w:rPr>
      </w:pPr>
      <w:r>
        <w:rPr>
          <w:rFonts w:ascii="Garamond" w:hAnsi="Garamond"/>
          <w:sz w:val="24"/>
          <w:szCs w:val="24"/>
        </w:rPr>
        <w:t xml:space="preserve">Syaiful  Sagala.2008. </w:t>
      </w:r>
      <w:r>
        <w:rPr>
          <w:rFonts w:ascii="Garamond" w:hAnsi="Garamond" w:eastAsia="Times New Roman"/>
          <w:i/>
          <w:sz w:val="24"/>
          <w:szCs w:val="24"/>
        </w:rPr>
        <w:t>Silabus Sebagai Landasan Pelaksanaan Dan Pengembangan Pembelajaran Bagi Guru Yang Profesional.  Jurnal tabularasa: Unemed Vol. 5 No.1 Juli 2008</w:t>
      </w:r>
    </w:p>
    <w:p>
      <w:pPr>
        <w:autoSpaceDE w:val="0"/>
        <w:autoSpaceDN w:val="0"/>
        <w:adjustRightInd w:val="0"/>
        <w:spacing w:after="0"/>
        <w:ind w:left="567" w:hanging="567"/>
        <w:jc w:val="both"/>
        <w:rPr>
          <w:rFonts w:ascii="Garamond" w:hAnsi="Garamond" w:cs="Times New Roman"/>
          <w:sz w:val="24"/>
          <w:szCs w:val="24"/>
        </w:rPr>
      </w:pPr>
      <w:r>
        <w:rPr>
          <w:rFonts w:ascii="Garamond" w:hAnsi="Garamond" w:cs="Times New Roman"/>
          <w:sz w:val="24"/>
          <w:szCs w:val="24"/>
        </w:rPr>
        <w:t xml:space="preserve">Syaiful Bahri Djamarah. 2005. </w:t>
      </w:r>
      <w:r>
        <w:rPr>
          <w:rFonts w:ascii="Garamond" w:hAnsi="Garamond" w:cs="Times New Roman"/>
          <w:i/>
          <w:iCs/>
          <w:sz w:val="24"/>
          <w:szCs w:val="24"/>
        </w:rPr>
        <w:t>Guru dan Peserta didik Dalam Interaksi Edukatif</w:t>
      </w:r>
      <w:r>
        <w:rPr>
          <w:rFonts w:ascii="Garamond" w:hAnsi="Garamond" w:cs="Times New Roman"/>
          <w:sz w:val="24"/>
          <w:szCs w:val="24"/>
        </w:rPr>
        <w:t xml:space="preserve"> . Jakarta: Rineka Cipta.</w:t>
      </w:r>
    </w:p>
    <w:p>
      <w:pPr>
        <w:pStyle w:val="5"/>
        <w:spacing w:line="276" w:lineRule="auto"/>
        <w:ind w:left="567" w:hanging="567"/>
        <w:jc w:val="both"/>
        <w:rPr>
          <w:rFonts w:ascii="Garamond" w:hAnsi="Garamond" w:cs="Times New Roman"/>
          <w:sz w:val="24"/>
          <w:szCs w:val="24"/>
        </w:rPr>
      </w:pPr>
      <w:r>
        <w:rPr>
          <w:rFonts w:ascii="Garamond" w:hAnsi="Garamond" w:cs="Times New Roman"/>
          <w:sz w:val="24"/>
          <w:szCs w:val="24"/>
        </w:rPr>
        <w:t>Syaiful Bahri Djamarah. , 2002.</w:t>
      </w:r>
      <w:r>
        <w:rPr>
          <w:rFonts w:ascii="Garamond" w:hAnsi="Garamond" w:cs="Times New Roman"/>
          <w:i/>
          <w:sz w:val="24"/>
          <w:szCs w:val="24"/>
        </w:rPr>
        <w:t>Strategi Belajar Mengajar</w:t>
      </w:r>
      <w:r>
        <w:rPr>
          <w:rFonts w:ascii="Garamond" w:hAnsi="Garamond" w:cs="Times New Roman"/>
          <w:sz w:val="24"/>
          <w:szCs w:val="24"/>
        </w:rPr>
        <w:t>(Rineka Cipta: Jakarta.</w:t>
      </w:r>
    </w:p>
    <w:p>
      <w:pPr>
        <w:pStyle w:val="5"/>
        <w:spacing w:line="276" w:lineRule="auto"/>
        <w:ind w:left="567" w:hanging="567"/>
        <w:jc w:val="both"/>
        <w:rPr>
          <w:rFonts w:ascii="Garamond" w:hAnsi="Garamond" w:cs="Times New Roman"/>
          <w:sz w:val="24"/>
          <w:szCs w:val="24"/>
        </w:rPr>
      </w:pPr>
      <w:r>
        <w:rPr>
          <w:rFonts w:ascii="Garamond" w:hAnsi="Garamond" w:eastAsia="Times New Roman"/>
          <w:sz w:val="24"/>
          <w:szCs w:val="24"/>
        </w:rPr>
        <w:t xml:space="preserve">Syaiful Sagala.2002. </w:t>
      </w:r>
      <w:r>
        <w:rPr>
          <w:rFonts w:ascii="Garamond" w:hAnsi="Garamond" w:eastAsia="Times New Roman"/>
          <w:i/>
          <w:sz w:val="24"/>
          <w:szCs w:val="24"/>
        </w:rPr>
        <w:t>Kemampuan Professional Guru Dan Tenaga Kependidikan</w:t>
      </w:r>
      <w:r>
        <w:rPr>
          <w:rFonts w:ascii="Garamond" w:hAnsi="Garamond" w:eastAsia="Times New Roman"/>
          <w:sz w:val="24"/>
          <w:szCs w:val="24"/>
        </w:rPr>
        <w:t>. Bandung: Alfabeta.</w:t>
      </w:r>
    </w:p>
    <w:p>
      <w:pPr>
        <w:tabs>
          <w:tab w:val="left" w:pos="0"/>
        </w:tabs>
        <w:spacing w:after="0"/>
        <w:ind w:left="567" w:hanging="567"/>
        <w:jc w:val="both"/>
        <w:rPr>
          <w:rFonts w:ascii="Garamond" w:hAnsi="Garamond" w:eastAsia="Times New Roman"/>
          <w:sz w:val="24"/>
          <w:szCs w:val="24"/>
          <w:vertAlign w:val="superscript"/>
        </w:rPr>
      </w:pPr>
      <w:r>
        <w:rPr>
          <w:rFonts w:ascii="Garamond" w:hAnsi="Garamond" w:eastAsia="Times New Roman"/>
          <w:sz w:val="24"/>
          <w:szCs w:val="24"/>
        </w:rPr>
        <w:t>Tahar Yusuf &amp; Saiful Anwar. 1997.</w:t>
      </w:r>
      <w:r>
        <w:rPr>
          <w:rFonts w:ascii="Garamond" w:hAnsi="Garamond" w:eastAsia="Times New Roman"/>
          <w:i/>
          <w:sz w:val="24"/>
          <w:szCs w:val="24"/>
        </w:rPr>
        <w:t>Metodologi Pengajaran Agama dan Bahasa Arab</w:t>
      </w:r>
      <w:r>
        <w:rPr>
          <w:rFonts w:ascii="Garamond" w:hAnsi="Garamond" w:eastAsia="Times New Roman"/>
          <w:sz w:val="24"/>
          <w:szCs w:val="24"/>
        </w:rPr>
        <w:t xml:space="preserve"> (Jakarta: PT RajaGrafindo Persada.</w:t>
      </w:r>
    </w:p>
    <w:p>
      <w:pPr>
        <w:tabs>
          <w:tab w:val="left" w:pos="1580"/>
        </w:tabs>
        <w:spacing w:after="0"/>
        <w:ind w:left="567" w:hanging="567"/>
        <w:jc w:val="both"/>
        <w:rPr>
          <w:rFonts w:ascii="Garamond" w:hAnsi="Garamond" w:eastAsia="Times New Roman"/>
          <w:sz w:val="24"/>
          <w:szCs w:val="24"/>
          <w:vertAlign w:val="superscript"/>
        </w:rPr>
      </w:pPr>
      <w:r>
        <w:rPr>
          <w:rFonts w:ascii="Garamond" w:hAnsi="Garamond" w:eastAsia="Times New Roman"/>
          <w:sz w:val="24"/>
          <w:szCs w:val="24"/>
        </w:rPr>
        <w:t xml:space="preserve">Trianto,dkk.2006. Tinjauan </w:t>
      </w:r>
      <w:r>
        <w:rPr>
          <w:rFonts w:ascii="Garamond" w:hAnsi="Garamond" w:eastAsia="Times New Roman"/>
          <w:i/>
          <w:sz w:val="24"/>
          <w:szCs w:val="24"/>
        </w:rPr>
        <w:t>Yuridis Hak serta Kewajiban Pendidik Menurut UU Guru dan Dosen.</w:t>
      </w:r>
      <w:r>
        <w:rPr>
          <w:rFonts w:ascii="Garamond" w:hAnsi="Garamond" w:eastAsia="Times New Roman"/>
          <w:sz w:val="24"/>
          <w:szCs w:val="24"/>
        </w:rPr>
        <w:t>(Jakarta: Prestasi Pustaka.</w:t>
      </w:r>
    </w:p>
    <w:p>
      <w:pPr>
        <w:pStyle w:val="5"/>
        <w:spacing w:line="276" w:lineRule="auto"/>
        <w:ind w:left="426" w:hanging="426"/>
        <w:jc w:val="both"/>
        <w:rPr>
          <w:sz w:val="24"/>
          <w:szCs w:val="24"/>
        </w:rPr>
      </w:pPr>
      <w:r>
        <w:rPr>
          <w:rFonts w:ascii="Times New Roman" w:hAnsi="Times New Roman" w:cs="Times New Roman"/>
          <w:sz w:val="24"/>
          <w:szCs w:val="24"/>
        </w:rPr>
        <w:t xml:space="preserve">Uchjana Effendy. 2010. Onong. </w:t>
      </w:r>
      <w:r>
        <w:rPr>
          <w:rFonts w:ascii="Times New Roman" w:hAnsi="Times New Roman" w:cs="Times New Roman"/>
          <w:i/>
          <w:sz w:val="24"/>
          <w:szCs w:val="24"/>
        </w:rPr>
        <w:t>Ilmu komunikasi, teori dan praktek</w:t>
      </w:r>
      <w:r>
        <w:rPr>
          <w:rFonts w:ascii="Times New Roman" w:hAnsi="Times New Roman" w:cs="Times New Roman"/>
          <w:sz w:val="24"/>
          <w:szCs w:val="24"/>
        </w:rPr>
        <w:t xml:space="preserve"> (Bandung: PT Remaja Rosdakarya.</w:t>
      </w:r>
    </w:p>
    <w:p>
      <w:pPr>
        <w:tabs>
          <w:tab w:val="left" w:pos="1720"/>
        </w:tabs>
        <w:spacing w:after="0"/>
        <w:ind w:left="567" w:hanging="567"/>
        <w:jc w:val="both"/>
        <w:rPr>
          <w:rFonts w:ascii="Garamond" w:hAnsi="Garamond" w:eastAsia="Times New Roman" w:cs="Times New Roman"/>
          <w:sz w:val="24"/>
          <w:szCs w:val="24"/>
        </w:rPr>
      </w:pPr>
    </w:p>
    <w:p>
      <w:pPr>
        <w:tabs>
          <w:tab w:val="left" w:pos="1720"/>
        </w:tabs>
        <w:spacing w:after="0"/>
        <w:ind w:left="567" w:hanging="567"/>
        <w:jc w:val="both"/>
        <w:rPr>
          <w:rFonts w:ascii="Garamond" w:hAnsi="Garamond" w:eastAsia="Times New Roman"/>
          <w:sz w:val="24"/>
          <w:szCs w:val="24"/>
          <w:vertAlign w:val="superscript"/>
        </w:rPr>
      </w:pPr>
      <w:r>
        <w:rPr>
          <w:rFonts w:ascii="Garamond" w:hAnsi="Garamond" w:eastAsia="Times New Roman" w:cs="Times New Roman"/>
          <w:sz w:val="24"/>
          <w:szCs w:val="24"/>
        </w:rPr>
        <w:t>UU Guru dan Dosen,no 14 th.2005 dan PP No.19/2005</w:t>
      </w:r>
    </w:p>
    <w:p>
      <w:pPr>
        <w:pStyle w:val="5"/>
        <w:spacing w:line="276" w:lineRule="auto"/>
        <w:ind w:left="567" w:hanging="567"/>
        <w:rPr>
          <w:rFonts w:ascii="Garamond" w:hAnsi="Garamond"/>
          <w:sz w:val="24"/>
          <w:szCs w:val="24"/>
          <w:lang w:val="en-US"/>
        </w:rPr>
      </w:pPr>
      <w:r>
        <w:rPr>
          <w:rFonts w:ascii="Garamond" w:hAnsi="Garamond"/>
          <w:sz w:val="24"/>
          <w:szCs w:val="24"/>
        </w:rPr>
        <w:t>Uu No 14 Tahun 2005 Tentang Guru Dan Dosen Pasal 10 ayat 1</w:t>
      </w:r>
    </w:p>
    <w:p>
      <w:pPr>
        <w:pStyle w:val="5"/>
        <w:spacing w:line="276" w:lineRule="auto"/>
        <w:ind w:left="567" w:hanging="567"/>
        <w:jc w:val="both"/>
        <w:rPr>
          <w:rFonts w:ascii="Garamond" w:hAnsi="Garamond"/>
          <w:sz w:val="24"/>
          <w:szCs w:val="24"/>
        </w:rPr>
      </w:pPr>
      <w:r>
        <w:rPr>
          <w:rFonts w:ascii="Garamond" w:hAnsi="Garamond"/>
          <w:sz w:val="24"/>
          <w:szCs w:val="24"/>
        </w:rPr>
        <w:t>UU RI Nomor 20 tahun 2003 tentang Sistem Pendidian Nasional Pasal 1 ayat 19</w:t>
      </w:r>
    </w:p>
    <w:p>
      <w:pPr>
        <w:pStyle w:val="5"/>
        <w:spacing w:line="276" w:lineRule="auto"/>
        <w:ind w:left="567" w:hanging="567"/>
        <w:jc w:val="both"/>
        <w:rPr>
          <w:rFonts w:ascii="Garamond" w:hAnsi="Garamond"/>
          <w:sz w:val="24"/>
          <w:szCs w:val="24"/>
        </w:rPr>
      </w:pPr>
      <w:r>
        <w:rPr>
          <w:rFonts w:ascii="Garamond" w:hAnsi="Garamond"/>
          <w:sz w:val="24"/>
          <w:szCs w:val="24"/>
        </w:rPr>
        <w:t xml:space="preserve">Yahya Qohar. 1972. </w:t>
      </w:r>
      <w:r>
        <w:rPr>
          <w:rFonts w:ascii="Garamond" w:hAnsi="Garamond"/>
          <w:i/>
          <w:sz w:val="24"/>
          <w:szCs w:val="24"/>
        </w:rPr>
        <w:t>Evaluasi Pendidikan</w:t>
      </w:r>
      <w:r>
        <w:rPr>
          <w:rFonts w:ascii="Garamond" w:hAnsi="Garamond"/>
          <w:sz w:val="24"/>
          <w:szCs w:val="24"/>
        </w:rPr>
        <w:t>. Jakarta: Bursa FIP IKIP.</w:t>
      </w:r>
    </w:p>
    <w:p>
      <w:pPr>
        <w:pStyle w:val="5"/>
        <w:spacing w:line="276" w:lineRule="auto"/>
        <w:ind w:left="567" w:hanging="567"/>
        <w:jc w:val="both"/>
        <w:rPr>
          <w:rFonts w:ascii="Garamond" w:hAnsi="Garamond" w:cs="Times New Roman"/>
          <w:sz w:val="24"/>
          <w:szCs w:val="24"/>
        </w:rPr>
      </w:pPr>
      <w:r>
        <w:rPr>
          <w:rFonts w:ascii="Garamond" w:hAnsi="Garamond" w:cs="Times New Roman"/>
          <w:sz w:val="24"/>
          <w:szCs w:val="24"/>
        </w:rPr>
        <w:t xml:space="preserve">Yoga Prihartono “ </w:t>
      </w:r>
      <w:r>
        <w:rPr>
          <w:rFonts w:ascii="Garamond" w:hAnsi="Garamond" w:cs="Times New Roman"/>
          <w:i/>
          <w:sz w:val="24"/>
          <w:szCs w:val="24"/>
        </w:rPr>
        <w:t>Komunikasi Pembelajaran</w:t>
      </w:r>
      <w:r>
        <w:rPr>
          <w:rFonts w:ascii="Garamond" w:hAnsi="Garamond" w:cs="Times New Roman"/>
          <w:sz w:val="24"/>
          <w:szCs w:val="24"/>
        </w:rPr>
        <w:t>” didownload pada tanggal 23 September 2019 dari http://yogoz.wordpress.com/2011/02/12/komunikasi-pembelajaran/#more-117.</w:t>
      </w:r>
    </w:p>
    <w:p>
      <w:pPr>
        <w:pStyle w:val="5"/>
        <w:spacing w:line="276" w:lineRule="auto"/>
        <w:ind w:left="567" w:hanging="567"/>
        <w:jc w:val="both"/>
        <w:rPr>
          <w:rFonts w:ascii="Garamond" w:hAnsi="Garamond"/>
          <w:sz w:val="24"/>
          <w:szCs w:val="24"/>
        </w:rPr>
      </w:pPr>
      <w:r>
        <w:rPr>
          <w:rFonts w:ascii="Garamond" w:hAnsi="Garamond"/>
          <w:sz w:val="24"/>
          <w:szCs w:val="24"/>
        </w:rPr>
        <w:t xml:space="preserve">Zakiah Darajat. 1992. </w:t>
      </w:r>
      <w:r>
        <w:rPr>
          <w:rFonts w:ascii="Garamond" w:hAnsi="Garamond"/>
          <w:i/>
          <w:sz w:val="24"/>
          <w:szCs w:val="24"/>
        </w:rPr>
        <w:t>Ilmu Pendidikan Islam</w:t>
      </w:r>
      <w:r>
        <w:rPr>
          <w:rFonts w:ascii="Garamond" w:hAnsi="Garamond"/>
          <w:sz w:val="24"/>
          <w:szCs w:val="24"/>
        </w:rPr>
        <w:t xml:space="preserve">. Jakarta: kalam Mulia. </w:t>
      </w:r>
    </w:p>
    <w:p>
      <w:pPr>
        <w:pStyle w:val="3"/>
        <w:spacing w:line="276" w:lineRule="auto"/>
        <w:ind w:left="3600" w:right="4"/>
        <w:rPr>
          <w:rFonts w:ascii="Garamond" w:hAnsi="Garamond"/>
          <w:b/>
        </w:rPr>
      </w:pPr>
    </w:p>
    <w:p>
      <w:pPr>
        <w:pStyle w:val="3"/>
        <w:spacing w:line="276" w:lineRule="auto"/>
        <w:ind w:left="3600" w:right="4"/>
        <w:rPr>
          <w:rFonts w:ascii="Garamond" w:hAnsi="Garamond"/>
          <w:b/>
        </w:rPr>
      </w:pPr>
    </w:p>
    <w:p>
      <w:pPr>
        <w:pStyle w:val="3"/>
        <w:spacing w:line="276" w:lineRule="auto"/>
        <w:ind w:left="3600" w:right="4"/>
        <w:rPr>
          <w:rFonts w:ascii="Garamond" w:hAnsi="Garamond"/>
          <w:b/>
        </w:rPr>
      </w:pPr>
    </w:p>
    <w:p>
      <w:pPr>
        <w:pStyle w:val="3"/>
        <w:spacing w:line="276" w:lineRule="auto"/>
        <w:ind w:left="3600" w:right="4"/>
        <w:rPr>
          <w:rFonts w:ascii="Garamond" w:hAnsi="Garamond"/>
          <w:b/>
        </w:rPr>
      </w:pPr>
    </w:p>
    <w:p>
      <w:pPr>
        <w:pStyle w:val="3"/>
        <w:spacing w:line="276" w:lineRule="auto"/>
        <w:ind w:left="0" w:right="4"/>
        <w:rPr>
          <w:rFonts w:ascii="Garamond" w:hAnsi="Garamond"/>
          <w:b/>
        </w:rPr>
      </w:pPr>
    </w:p>
    <w:p>
      <w:pPr>
        <w:pStyle w:val="3"/>
        <w:spacing w:line="276" w:lineRule="auto"/>
        <w:ind w:left="0" w:right="4"/>
        <w:rPr>
          <w:rFonts w:ascii="Garamond" w:hAnsi="Garamond"/>
          <w:b/>
        </w:rPr>
      </w:pPr>
    </w:p>
    <w:p>
      <w:pPr>
        <w:rPr>
          <w:rFonts w:ascii="Garamond" w:hAnsi="Garamond"/>
          <w:sz w:val="24"/>
          <w:szCs w:val="24"/>
          <w:lang w:val="en-US"/>
        </w:rPr>
      </w:pPr>
    </w:p>
    <w:p>
      <w:pPr>
        <w:rPr>
          <w:rFonts w:ascii="Garamond" w:hAnsi="Garamond"/>
          <w:sz w:val="24"/>
          <w:szCs w:val="24"/>
          <w:lang w:val="en-US"/>
        </w:rPr>
      </w:pPr>
    </w:p>
    <w:p>
      <w:pPr>
        <w:rPr>
          <w:rFonts w:ascii="Garamond" w:hAnsi="Garamond"/>
          <w:sz w:val="24"/>
          <w:szCs w:val="24"/>
          <w:lang w:val="en-US"/>
        </w:rPr>
      </w:pPr>
    </w:p>
    <w:p>
      <w:pPr>
        <w:rPr>
          <w:rFonts w:ascii="Garamond" w:hAnsi="Garamond"/>
          <w:sz w:val="24"/>
          <w:szCs w:val="24"/>
          <w:lang w:val="en-US"/>
        </w:rPr>
      </w:pPr>
    </w:p>
    <w:p>
      <w:pPr>
        <w:rPr>
          <w:rFonts w:ascii="Garamond" w:hAnsi="Garamond"/>
          <w:sz w:val="24"/>
          <w:szCs w:val="24"/>
          <w:lang w:val="en-US"/>
        </w:rPr>
      </w:pPr>
    </w:p>
    <w:p>
      <w:pPr>
        <w:rPr>
          <w:rFonts w:ascii="Garamond" w:hAnsi="Garamond"/>
          <w:sz w:val="24"/>
          <w:szCs w:val="24"/>
          <w:lang w:val="en-US"/>
        </w:rPr>
      </w:pPr>
    </w:p>
    <w:p>
      <w:pPr>
        <w:rPr>
          <w:rFonts w:ascii="Garamond" w:hAnsi="Garamond" w:eastAsia="Arial" w:cs="Times New Roman"/>
          <w:b/>
          <w:sz w:val="24"/>
          <w:szCs w:val="24"/>
          <w:lang w:val="en-US"/>
        </w:rPr>
      </w:pPr>
      <w:r>
        <w:rPr>
          <w:rFonts w:ascii="Garamond" w:hAnsi="Garamond" w:eastAsia="Arial" w:cs="Times New Roman"/>
          <w:b/>
          <w:sz w:val="24"/>
          <w:szCs w:val="24"/>
        </w:rPr>
        <w:drawing>
          <wp:anchor distT="0" distB="0" distL="114300" distR="114300" simplePos="0" relativeHeight="251670528" behindDoc="0" locked="0" layoutInCell="1" allowOverlap="1">
            <wp:simplePos x="0" y="0"/>
            <wp:positionH relativeFrom="margin">
              <wp:posOffset>81280</wp:posOffset>
            </wp:positionH>
            <wp:positionV relativeFrom="margin">
              <wp:posOffset>31115</wp:posOffset>
            </wp:positionV>
            <wp:extent cx="1316990" cy="1529715"/>
            <wp:effectExtent l="19050" t="0" r="0" b="0"/>
            <wp:wrapSquare wrapText="bothSides"/>
            <wp:docPr id="9" name="Picture 2" descr="hengk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2" descr="hengki.JPG"/>
                    <pic:cNvPicPr>
                      <a:picLocks noChangeAspect="1"/>
                    </pic:cNvPicPr>
                  </pic:nvPicPr>
                  <pic:blipFill>
                    <a:blip r:embed="rId25" cstate="print"/>
                    <a:stretch>
                      <a:fillRect/>
                    </a:stretch>
                  </pic:blipFill>
                  <pic:spPr>
                    <a:xfrm>
                      <a:off x="0" y="0"/>
                      <a:ext cx="1316990" cy="1529715"/>
                    </a:xfrm>
                    <a:prstGeom prst="rect">
                      <a:avLst/>
                    </a:prstGeom>
                  </pic:spPr>
                </pic:pic>
              </a:graphicData>
            </a:graphic>
          </wp:anchor>
        </w:drawing>
      </w:r>
      <w:r>
        <w:rPr>
          <w:rFonts w:ascii="Garamond" w:hAnsi="Garamond" w:eastAsia="Arial" w:cs="Times New Roman"/>
          <w:b/>
          <w:sz w:val="24"/>
          <w:szCs w:val="24"/>
        </w:rPr>
        <w:t>RIWAYAT HIDUP PENULIS</w:t>
      </w:r>
    </w:p>
    <w:p>
      <w:pPr>
        <w:pStyle w:val="13"/>
        <w:spacing w:line="276" w:lineRule="auto"/>
        <w:ind w:left="0" w:right="-1"/>
        <w:jc w:val="both"/>
        <w:rPr>
          <w:rFonts w:ascii="Garamond" w:hAnsi="Garamond" w:eastAsia="Arial"/>
          <w:sz w:val="24"/>
          <w:szCs w:val="24"/>
        </w:rPr>
      </w:pPr>
      <w:r>
        <w:rPr>
          <w:rFonts w:ascii="Garamond" w:hAnsi="Garamond" w:eastAsia="Arial"/>
          <w:b/>
          <w:sz w:val="24"/>
          <w:szCs w:val="24"/>
          <w:lang w:val="en-US"/>
        </w:rPr>
        <w:t xml:space="preserve">       </w:t>
      </w:r>
      <w:r>
        <w:rPr>
          <w:rFonts w:ascii="Garamond" w:hAnsi="Garamond" w:eastAsia="Arial"/>
          <w:b/>
          <w:sz w:val="24"/>
          <w:szCs w:val="24"/>
        </w:rPr>
        <w:t>Hengki Satrisno,M.Pd.I</w:t>
      </w:r>
      <w:r>
        <w:rPr>
          <w:rFonts w:ascii="Garamond" w:hAnsi="Garamond" w:eastAsia="Arial"/>
          <w:sz w:val="24"/>
          <w:szCs w:val="24"/>
        </w:rPr>
        <w:t xml:space="preserve">,  Lahir di Padang Guci, Kabupaten Kaur Propinsi Bengkulu pada tanggal 24 Januari 1990 dari pasangan Johaini dan Anisah. Yang beristrikan Dalima Septiria, S.Pd.I. dan Ayah dari Muhammad Abdurrahman Auf Arrafif. Menjadi dosen Luar Biasa (DLB) pada Fakultas Tarbiyah dan Tadris IAIN Bengkulu sejak tahun 2012-2014 dan Pernah mengajar di SMKN 4 Pelayaran Kota Bengkulu pada tahun 2013 mata pelajaran Pendidikan Agama Islam.Sejak tahun 2015- sekarang menjadi  ini dosen tetap di fakultas Tarbiyah Dan Tadris Institut Agama Islam Negeri Bengkulu dan mengampu mata kuliah </w:t>
      </w:r>
      <w:r>
        <w:rPr>
          <w:rFonts w:ascii="Garamond" w:hAnsi="Garamond" w:eastAsia="Arial"/>
          <w:b/>
          <w:sz w:val="24"/>
          <w:szCs w:val="24"/>
        </w:rPr>
        <w:t>Filsafat Pendidikan Islam</w:t>
      </w:r>
      <w:r>
        <w:rPr>
          <w:rFonts w:ascii="Garamond" w:hAnsi="Garamond" w:eastAsia="Arial"/>
          <w:sz w:val="24"/>
          <w:szCs w:val="24"/>
        </w:rPr>
        <w:t>.</w:t>
      </w:r>
    </w:p>
    <w:p>
      <w:pPr>
        <w:pStyle w:val="13"/>
        <w:spacing w:line="276" w:lineRule="auto"/>
        <w:ind w:left="0" w:right="-1" w:firstLine="720"/>
        <w:jc w:val="both"/>
        <w:rPr>
          <w:rFonts w:ascii="Garamond" w:hAnsi="Garamond" w:eastAsia="Arial"/>
          <w:sz w:val="24"/>
          <w:szCs w:val="24"/>
        </w:rPr>
      </w:pPr>
      <w:r>
        <w:rPr>
          <w:rFonts w:ascii="Garamond" w:hAnsi="Garamond" w:eastAsia="Arial"/>
          <w:sz w:val="24"/>
          <w:szCs w:val="24"/>
        </w:rPr>
        <w:t xml:space="preserve">Jenjang pendidikan ditempuh di SDN 52 Seluma tahun 2002, SMPN 5 Kota Bengkulu tahun 2005 dan MAN 2 Kota Bengkulu tahun 2008. Kemudian pada tahun 2008 melanjutkan Strata I di Sekolah Tinggi Agama Islam Negeri Bengkulu dan tamat tahun 2012 pada program studi Pendidikan Agama Islam. Kemudian penulis melanjutkan Strata 2 pada Perguruan tinggi yang sama yang telah berubah menjadi IAIN Bengkulu dan tamat pada tahun 2014. </w:t>
      </w:r>
    </w:p>
    <w:p>
      <w:pPr>
        <w:pStyle w:val="13"/>
        <w:spacing w:line="276" w:lineRule="auto"/>
        <w:ind w:left="0" w:right="-1" w:firstLine="720"/>
        <w:jc w:val="both"/>
        <w:rPr>
          <w:rFonts w:ascii="Garamond" w:hAnsi="Garamond" w:eastAsia="Arial"/>
          <w:sz w:val="24"/>
          <w:szCs w:val="24"/>
        </w:rPr>
      </w:pPr>
    </w:p>
    <w:p>
      <w:pPr>
        <w:pStyle w:val="13"/>
        <w:spacing w:line="276" w:lineRule="auto"/>
        <w:ind w:left="0" w:right="-1" w:firstLine="720"/>
        <w:jc w:val="both"/>
        <w:rPr>
          <w:rFonts w:ascii="Garamond" w:hAnsi="Garamond" w:eastAsia="Arial"/>
          <w:sz w:val="24"/>
          <w:szCs w:val="24"/>
        </w:rPr>
      </w:pPr>
    </w:p>
    <w:p>
      <w:pPr>
        <w:pStyle w:val="13"/>
        <w:spacing w:line="276" w:lineRule="auto"/>
        <w:ind w:left="0" w:right="-1" w:firstLine="720"/>
        <w:jc w:val="both"/>
        <w:rPr>
          <w:rFonts w:ascii="Garamond" w:hAnsi="Garamond" w:eastAsia="Arial"/>
          <w:sz w:val="24"/>
          <w:szCs w:val="24"/>
        </w:rPr>
      </w:pPr>
    </w:p>
    <w:p>
      <w:pPr>
        <w:pStyle w:val="13"/>
        <w:spacing w:line="276" w:lineRule="auto"/>
        <w:ind w:left="0" w:right="-1" w:firstLine="720"/>
        <w:jc w:val="both"/>
        <w:rPr>
          <w:rFonts w:ascii="Garamond" w:hAnsi="Garamond" w:eastAsia="Arial"/>
          <w:sz w:val="24"/>
          <w:szCs w:val="24"/>
        </w:rPr>
      </w:pPr>
    </w:p>
    <w:p>
      <w:pPr>
        <w:pStyle w:val="13"/>
        <w:spacing w:line="276" w:lineRule="auto"/>
        <w:ind w:left="0" w:right="-1" w:firstLine="720"/>
        <w:jc w:val="both"/>
        <w:rPr>
          <w:rFonts w:ascii="Garamond" w:hAnsi="Garamond" w:eastAsia="Arial"/>
          <w:sz w:val="24"/>
          <w:szCs w:val="24"/>
        </w:rPr>
      </w:pPr>
    </w:p>
    <w:p>
      <w:pPr>
        <w:pStyle w:val="13"/>
        <w:spacing w:line="276" w:lineRule="auto"/>
        <w:ind w:left="0" w:right="-1" w:firstLine="720"/>
        <w:jc w:val="both"/>
        <w:rPr>
          <w:rFonts w:ascii="Garamond" w:hAnsi="Garamond" w:eastAsia="Arial"/>
          <w:sz w:val="24"/>
          <w:szCs w:val="24"/>
        </w:rPr>
      </w:pPr>
    </w:p>
    <w:p>
      <w:pPr>
        <w:pStyle w:val="13"/>
        <w:spacing w:line="276" w:lineRule="auto"/>
        <w:ind w:left="0" w:right="-1" w:firstLine="720"/>
        <w:jc w:val="both"/>
        <w:rPr>
          <w:rFonts w:ascii="Garamond" w:hAnsi="Garamond" w:eastAsia="Arial"/>
          <w:sz w:val="24"/>
          <w:szCs w:val="24"/>
        </w:rPr>
      </w:pPr>
    </w:p>
    <w:p>
      <w:pPr>
        <w:pStyle w:val="13"/>
        <w:spacing w:line="276" w:lineRule="auto"/>
        <w:ind w:left="0" w:right="-1" w:firstLine="720"/>
        <w:jc w:val="both"/>
        <w:rPr>
          <w:rFonts w:ascii="Garamond" w:hAnsi="Garamond" w:eastAsia="Arial"/>
          <w:sz w:val="24"/>
          <w:szCs w:val="24"/>
        </w:rPr>
      </w:pPr>
    </w:p>
    <w:p>
      <w:pPr>
        <w:pStyle w:val="13"/>
        <w:spacing w:line="276" w:lineRule="auto"/>
        <w:ind w:left="0" w:right="-1" w:firstLine="720"/>
        <w:jc w:val="both"/>
        <w:rPr>
          <w:rFonts w:ascii="Garamond" w:hAnsi="Garamond" w:eastAsia="Arial"/>
          <w:sz w:val="24"/>
          <w:szCs w:val="24"/>
        </w:rPr>
      </w:pPr>
    </w:p>
    <w:p>
      <w:pPr>
        <w:pStyle w:val="13"/>
        <w:spacing w:line="276" w:lineRule="auto"/>
        <w:ind w:left="0" w:right="-1" w:firstLine="720"/>
        <w:jc w:val="both"/>
        <w:rPr>
          <w:rFonts w:ascii="Garamond" w:hAnsi="Garamond" w:eastAsia="Arial"/>
          <w:sz w:val="24"/>
          <w:szCs w:val="24"/>
        </w:rPr>
      </w:pPr>
    </w:p>
    <w:p>
      <w:pPr>
        <w:pStyle w:val="13"/>
        <w:spacing w:line="276" w:lineRule="auto"/>
        <w:ind w:left="0" w:right="-1" w:firstLine="720"/>
        <w:jc w:val="both"/>
        <w:rPr>
          <w:rFonts w:ascii="Garamond" w:hAnsi="Garamond" w:eastAsia="Arial"/>
          <w:sz w:val="24"/>
          <w:szCs w:val="24"/>
        </w:rPr>
      </w:pPr>
    </w:p>
    <w:p>
      <w:pPr>
        <w:pStyle w:val="13"/>
        <w:spacing w:line="276" w:lineRule="auto"/>
        <w:ind w:left="0" w:right="-1" w:firstLine="720"/>
        <w:jc w:val="both"/>
        <w:rPr>
          <w:rFonts w:ascii="Garamond" w:hAnsi="Garamond" w:eastAsia="Arial"/>
          <w:sz w:val="24"/>
          <w:szCs w:val="24"/>
        </w:rPr>
      </w:pPr>
    </w:p>
    <w:p>
      <w:pPr>
        <w:pStyle w:val="13"/>
        <w:spacing w:line="276" w:lineRule="auto"/>
        <w:ind w:left="0" w:right="-1" w:firstLine="720"/>
        <w:jc w:val="both"/>
        <w:rPr>
          <w:rFonts w:ascii="Garamond" w:hAnsi="Garamond" w:eastAsia="Arial"/>
          <w:sz w:val="24"/>
          <w:szCs w:val="24"/>
        </w:rPr>
      </w:pPr>
    </w:p>
    <w:p>
      <w:pPr>
        <w:pStyle w:val="3"/>
        <w:tabs>
          <w:tab w:val="left" w:pos="3828"/>
        </w:tabs>
        <w:spacing w:before="240"/>
        <w:ind w:left="0" w:right="4"/>
        <w:jc w:val="center"/>
        <w:rPr>
          <w:rFonts w:ascii="Garamond" w:hAnsi="Garamond"/>
          <w:b/>
        </w:rPr>
      </w:pPr>
      <w:r>
        <w:rPr>
          <w:rFonts w:ascii="Garamond" w:hAnsi="Garamond" w:eastAsia="Bookman Old Style"/>
          <w:b/>
        </w:rPr>
        <w:t>MENTERI PENDIDIKAN DAN KEBUDAYAAN</w:t>
      </w:r>
    </w:p>
    <w:p>
      <w:pPr>
        <w:tabs>
          <w:tab w:val="left" w:pos="3828"/>
        </w:tabs>
        <w:spacing w:after="0" w:line="360" w:lineRule="auto"/>
        <w:ind w:right="4"/>
        <w:jc w:val="center"/>
        <w:rPr>
          <w:rFonts w:ascii="Garamond" w:hAnsi="Garamond" w:eastAsia="Bookman Old Style"/>
          <w:b/>
          <w:sz w:val="24"/>
          <w:szCs w:val="24"/>
        </w:rPr>
      </w:pPr>
      <w:r>
        <w:rPr>
          <w:rFonts w:ascii="Garamond" w:hAnsi="Garamond" w:eastAsia="Bookman Old Style"/>
          <w:b/>
          <w:sz w:val="24"/>
          <w:szCs w:val="24"/>
        </w:rPr>
        <w:t>REPUBLIK INDONESIA</w:t>
      </w:r>
    </w:p>
    <w:p>
      <w:pPr>
        <w:tabs>
          <w:tab w:val="left" w:pos="3828"/>
        </w:tabs>
        <w:spacing w:after="0" w:line="360" w:lineRule="auto"/>
        <w:ind w:right="4"/>
        <w:jc w:val="center"/>
        <w:rPr>
          <w:rFonts w:ascii="Garamond" w:hAnsi="Garamond" w:eastAsia="Bookman Old Style"/>
          <w:b/>
          <w:sz w:val="24"/>
          <w:szCs w:val="24"/>
        </w:rPr>
      </w:pPr>
      <w:r>
        <w:rPr>
          <w:rFonts w:ascii="Garamond" w:hAnsi="Garamond" w:eastAsia="Bookman Old Style"/>
          <w:b/>
          <w:sz w:val="24"/>
          <w:szCs w:val="24"/>
        </w:rPr>
        <w:t>NOMOR 37 TAHUN 2018</w:t>
      </w:r>
    </w:p>
    <w:p>
      <w:pPr>
        <w:tabs>
          <w:tab w:val="left" w:pos="3828"/>
          <w:tab w:val="left" w:pos="4962"/>
        </w:tabs>
        <w:spacing w:after="0" w:line="360" w:lineRule="auto"/>
        <w:ind w:right="4"/>
        <w:rPr>
          <w:rFonts w:ascii="Garamond" w:hAnsi="Garamond" w:eastAsia="Times New Roman"/>
          <w:sz w:val="24"/>
          <w:szCs w:val="24"/>
        </w:rPr>
      </w:pPr>
    </w:p>
    <w:p>
      <w:pPr>
        <w:tabs>
          <w:tab w:val="left" w:pos="3828"/>
        </w:tabs>
        <w:spacing w:after="0" w:line="360" w:lineRule="auto"/>
        <w:ind w:left="3700" w:right="4" w:hanging="3700"/>
        <w:jc w:val="center"/>
        <w:rPr>
          <w:rFonts w:ascii="Garamond" w:hAnsi="Garamond" w:eastAsia="Bookman Old Style"/>
          <w:sz w:val="24"/>
          <w:szCs w:val="24"/>
        </w:rPr>
      </w:pPr>
      <w:r>
        <w:rPr>
          <w:rFonts w:ascii="Garamond" w:hAnsi="Garamond" w:eastAsia="Bookman Old Style"/>
          <w:sz w:val="24"/>
          <w:szCs w:val="24"/>
        </w:rPr>
        <w:t>TENTANG</w:t>
      </w:r>
    </w:p>
    <w:p>
      <w:pPr>
        <w:tabs>
          <w:tab w:val="left" w:pos="3828"/>
        </w:tabs>
        <w:spacing w:after="0" w:line="360" w:lineRule="auto"/>
        <w:ind w:right="4"/>
        <w:jc w:val="center"/>
        <w:rPr>
          <w:rFonts w:ascii="Garamond" w:hAnsi="Garamond" w:eastAsia="Bookman Old Style"/>
          <w:sz w:val="24"/>
          <w:szCs w:val="24"/>
        </w:rPr>
      </w:pPr>
      <w:r>
        <w:rPr>
          <w:rFonts w:ascii="Garamond" w:hAnsi="Garamond" w:eastAsia="Bookman Old Style"/>
          <w:sz w:val="24"/>
          <w:szCs w:val="24"/>
        </w:rPr>
        <w:t>PERUBAHAN ATAS PERATURAN MENTERI PENDIDIKAN DAN KEBUDAYAAN NOMOR 24 TAHUN 2016 TENTANG KOMPETENSI INTI DAN KOMPETENSI DASAR PELAJARAN PADA KURIKULUM 2013 PADA PENDIDIKAN DASAR DAN PENDIDIKAN MENENGAH</w:t>
      </w:r>
    </w:p>
    <w:p>
      <w:pPr>
        <w:tabs>
          <w:tab w:val="left" w:pos="3828"/>
        </w:tabs>
        <w:spacing w:after="0" w:line="360" w:lineRule="auto"/>
        <w:ind w:right="4"/>
        <w:jc w:val="center"/>
        <w:rPr>
          <w:rFonts w:ascii="Garamond" w:hAnsi="Garamond" w:eastAsia="Bookman Old Style"/>
          <w:sz w:val="24"/>
          <w:szCs w:val="24"/>
        </w:rPr>
      </w:pPr>
      <w:r>
        <w:rPr>
          <w:rFonts w:ascii="Garamond" w:hAnsi="Garamond" w:eastAsia="Bookman Old Style"/>
          <w:sz w:val="24"/>
          <w:szCs w:val="24"/>
        </w:rPr>
        <w:t>DENGAN RAHMAT TUHAN YANG MAHA ESA</w:t>
      </w:r>
    </w:p>
    <w:p>
      <w:pPr>
        <w:tabs>
          <w:tab w:val="left" w:pos="3828"/>
        </w:tabs>
        <w:spacing w:after="0" w:line="360" w:lineRule="auto"/>
        <w:ind w:left="600" w:right="4" w:hanging="600"/>
        <w:rPr>
          <w:rFonts w:ascii="Garamond" w:hAnsi="Garamond" w:eastAsia="Bookman Old Style"/>
          <w:sz w:val="24"/>
          <w:szCs w:val="24"/>
        </w:rPr>
      </w:pPr>
      <w:r>
        <w:rPr>
          <w:rFonts w:ascii="Garamond" w:hAnsi="Garamond" w:eastAsia="Bookman Old Style"/>
          <w:sz w:val="24"/>
          <w:szCs w:val="24"/>
        </w:rPr>
        <w:t>MENTERI PENDIDIKAN DAN KEBUDAYAAN REPUBLIK INDONESIA</w:t>
      </w:r>
    </w:p>
    <w:tbl>
      <w:tblPr>
        <w:tblStyle w:val="11"/>
        <w:tblW w:w="0" w:type="auto"/>
        <w:tblInd w:w="108"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335"/>
        <w:gridCol w:w="293"/>
        <w:gridCol w:w="5001"/>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344" w:type="dxa"/>
          </w:tcPr>
          <w:p>
            <w:pPr>
              <w:tabs>
                <w:tab w:val="left" w:pos="3828"/>
              </w:tabs>
              <w:spacing w:after="0" w:line="360" w:lineRule="auto"/>
              <w:ind w:right="4"/>
              <w:rPr>
                <w:rFonts w:ascii="Garamond" w:hAnsi="Garamond"/>
                <w:sz w:val="24"/>
                <w:szCs w:val="24"/>
              </w:rPr>
            </w:pPr>
            <w:r>
              <w:rPr>
                <w:rFonts w:ascii="Garamond" w:hAnsi="Garamond" w:eastAsia="Bookman Old Style"/>
                <w:sz w:val="24"/>
                <w:szCs w:val="24"/>
              </w:rPr>
              <w:t>Menimbang</w:t>
            </w:r>
          </w:p>
          <w:p>
            <w:pPr>
              <w:tabs>
                <w:tab w:val="left" w:pos="3828"/>
              </w:tabs>
              <w:spacing w:after="0" w:line="360" w:lineRule="auto"/>
              <w:ind w:right="4"/>
              <w:rPr>
                <w:rFonts w:ascii="Garamond" w:hAnsi="Garamond"/>
                <w:sz w:val="24"/>
                <w:szCs w:val="24"/>
              </w:rPr>
            </w:pPr>
          </w:p>
          <w:p>
            <w:pPr>
              <w:tabs>
                <w:tab w:val="left" w:pos="3828"/>
              </w:tabs>
              <w:spacing w:after="0" w:line="360" w:lineRule="auto"/>
              <w:ind w:right="4"/>
              <w:rPr>
                <w:rFonts w:ascii="Garamond" w:hAnsi="Garamond"/>
                <w:sz w:val="24"/>
                <w:szCs w:val="24"/>
              </w:rPr>
            </w:pPr>
          </w:p>
          <w:p>
            <w:pPr>
              <w:tabs>
                <w:tab w:val="left" w:pos="3828"/>
              </w:tabs>
              <w:spacing w:after="0" w:line="360" w:lineRule="auto"/>
              <w:ind w:right="4"/>
              <w:rPr>
                <w:rFonts w:ascii="Garamond" w:hAnsi="Garamond"/>
                <w:sz w:val="24"/>
                <w:szCs w:val="24"/>
              </w:rPr>
            </w:pPr>
          </w:p>
          <w:p>
            <w:pPr>
              <w:tabs>
                <w:tab w:val="left" w:pos="3828"/>
              </w:tabs>
              <w:spacing w:after="0" w:line="360" w:lineRule="auto"/>
              <w:ind w:right="4"/>
              <w:rPr>
                <w:rFonts w:ascii="Garamond" w:hAnsi="Garamond"/>
                <w:sz w:val="24"/>
                <w:szCs w:val="24"/>
              </w:rPr>
            </w:pPr>
          </w:p>
          <w:p>
            <w:pPr>
              <w:tabs>
                <w:tab w:val="left" w:pos="3828"/>
              </w:tabs>
              <w:spacing w:after="0" w:line="360" w:lineRule="auto"/>
              <w:ind w:right="4"/>
              <w:rPr>
                <w:rFonts w:ascii="Garamond" w:hAnsi="Garamond"/>
                <w:sz w:val="24"/>
                <w:szCs w:val="24"/>
              </w:rPr>
            </w:pPr>
          </w:p>
          <w:p>
            <w:pPr>
              <w:tabs>
                <w:tab w:val="left" w:pos="3828"/>
              </w:tabs>
              <w:spacing w:after="0" w:line="360" w:lineRule="auto"/>
              <w:ind w:right="4"/>
              <w:rPr>
                <w:rFonts w:ascii="Garamond" w:hAnsi="Garamond"/>
                <w:sz w:val="24"/>
                <w:szCs w:val="24"/>
              </w:rPr>
            </w:pPr>
          </w:p>
          <w:p>
            <w:pPr>
              <w:tabs>
                <w:tab w:val="left" w:pos="3828"/>
              </w:tabs>
              <w:spacing w:after="0" w:line="360" w:lineRule="auto"/>
              <w:ind w:right="4"/>
              <w:rPr>
                <w:rFonts w:ascii="Garamond" w:hAnsi="Garamond"/>
                <w:sz w:val="24"/>
                <w:szCs w:val="24"/>
              </w:rPr>
            </w:pPr>
          </w:p>
          <w:p>
            <w:pPr>
              <w:tabs>
                <w:tab w:val="left" w:pos="3828"/>
              </w:tabs>
              <w:spacing w:after="0" w:line="360" w:lineRule="auto"/>
              <w:ind w:right="4"/>
              <w:rPr>
                <w:rFonts w:ascii="Garamond" w:hAnsi="Garamond"/>
                <w:sz w:val="24"/>
                <w:szCs w:val="24"/>
              </w:rPr>
            </w:pPr>
          </w:p>
          <w:p>
            <w:pPr>
              <w:tabs>
                <w:tab w:val="left" w:pos="3828"/>
              </w:tabs>
              <w:spacing w:after="0" w:line="360" w:lineRule="auto"/>
              <w:ind w:right="4"/>
              <w:rPr>
                <w:rFonts w:ascii="Garamond" w:hAnsi="Garamond"/>
                <w:sz w:val="24"/>
                <w:szCs w:val="24"/>
              </w:rPr>
            </w:pPr>
          </w:p>
          <w:p>
            <w:pPr>
              <w:tabs>
                <w:tab w:val="left" w:pos="3828"/>
              </w:tabs>
              <w:spacing w:after="0" w:line="360" w:lineRule="auto"/>
              <w:ind w:right="4"/>
              <w:rPr>
                <w:rFonts w:ascii="Garamond" w:hAnsi="Garamond"/>
                <w:sz w:val="24"/>
                <w:szCs w:val="24"/>
              </w:rPr>
            </w:pPr>
          </w:p>
          <w:p>
            <w:pPr>
              <w:tabs>
                <w:tab w:val="left" w:pos="3828"/>
              </w:tabs>
              <w:spacing w:after="0" w:line="360" w:lineRule="auto"/>
              <w:ind w:right="4"/>
              <w:rPr>
                <w:rFonts w:ascii="Garamond" w:hAnsi="Garamond"/>
                <w:sz w:val="24"/>
                <w:szCs w:val="24"/>
              </w:rPr>
            </w:pPr>
          </w:p>
          <w:p>
            <w:pPr>
              <w:tabs>
                <w:tab w:val="left" w:pos="3828"/>
              </w:tabs>
              <w:spacing w:after="0" w:line="360" w:lineRule="auto"/>
              <w:ind w:right="4"/>
              <w:rPr>
                <w:rFonts w:ascii="Garamond" w:hAnsi="Garamond"/>
                <w:sz w:val="24"/>
                <w:szCs w:val="24"/>
              </w:rPr>
            </w:pPr>
          </w:p>
          <w:p>
            <w:pPr>
              <w:tabs>
                <w:tab w:val="left" w:pos="3828"/>
              </w:tabs>
              <w:spacing w:after="0" w:line="360" w:lineRule="auto"/>
              <w:ind w:right="4"/>
              <w:rPr>
                <w:rFonts w:ascii="Garamond" w:hAnsi="Garamond"/>
                <w:sz w:val="24"/>
                <w:szCs w:val="24"/>
              </w:rPr>
            </w:pPr>
          </w:p>
          <w:p>
            <w:pPr>
              <w:tabs>
                <w:tab w:val="left" w:pos="3828"/>
              </w:tabs>
              <w:spacing w:after="0" w:line="360" w:lineRule="auto"/>
              <w:ind w:right="4"/>
              <w:rPr>
                <w:rFonts w:ascii="Garamond" w:hAnsi="Garamond"/>
                <w:sz w:val="24"/>
                <w:szCs w:val="24"/>
              </w:rPr>
            </w:pPr>
          </w:p>
          <w:p>
            <w:pPr>
              <w:tabs>
                <w:tab w:val="left" w:pos="3828"/>
              </w:tabs>
              <w:spacing w:after="0" w:line="360" w:lineRule="auto"/>
              <w:ind w:right="4"/>
              <w:rPr>
                <w:rFonts w:ascii="Garamond" w:hAnsi="Garamond"/>
                <w:sz w:val="24"/>
                <w:szCs w:val="24"/>
              </w:rPr>
            </w:pPr>
          </w:p>
          <w:p>
            <w:pPr>
              <w:tabs>
                <w:tab w:val="left" w:pos="3828"/>
              </w:tabs>
              <w:spacing w:after="0" w:line="360" w:lineRule="auto"/>
              <w:ind w:right="4"/>
              <w:rPr>
                <w:rFonts w:ascii="Garamond" w:hAnsi="Garamond"/>
                <w:sz w:val="24"/>
                <w:szCs w:val="24"/>
              </w:rPr>
            </w:pPr>
          </w:p>
          <w:p>
            <w:pPr>
              <w:tabs>
                <w:tab w:val="left" w:pos="3828"/>
              </w:tabs>
              <w:spacing w:after="0" w:line="360" w:lineRule="auto"/>
              <w:ind w:right="4"/>
              <w:rPr>
                <w:rFonts w:ascii="Garamond" w:hAnsi="Garamond"/>
                <w:sz w:val="24"/>
                <w:szCs w:val="24"/>
              </w:rPr>
            </w:pPr>
          </w:p>
          <w:p>
            <w:pPr>
              <w:tabs>
                <w:tab w:val="left" w:pos="3828"/>
              </w:tabs>
              <w:spacing w:after="0" w:line="360" w:lineRule="auto"/>
              <w:ind w:right="4"/>
              <w:rPr>
                <w:rFonts w:ascii="Garamond" w:hAnsi="Garamond"/>
                <w:sz w:val="24"/>
                <w:szCs w:val="24"/>
              </w:rPr>
            </w:pPr>
          </w:p>
          <w:p>
            <w:pPr>
              <w:tabs>
                <w:tab w:val="left" w:pos="3828"/>
              </w:tabs>
              <w:spacing w:after="0" w:line="360" w:lineRule="auto"/>
              <w:ind w:right="4"/>
              <w:rPr>
                <w:rFonts w:ascii="Garamond" w:hAnsi="Garamond"/>
                <w:sz w:val="24"/>
                <w:szCs w:val="24"/>
              </w:rPr>
            </w:pPr>
          </w:p>
          <w:p>
            <w:pPr>
              <w:tabs>
                <w:tab w:val="left" w:pos="3828"/>
              </w:tabs>
              <w:spacing w:after="0" w:line="360" w:lineRule="auto"/>
              <w:ind w:right="4"/>
              <w:rPr>
                <w:rFonts w:ascii="Garamond" w:hAnsi="Garamond"/>
                <w:sz w:val="24"/>
                <w:szCs w:val="24"/>
              </w:rPr>
            </w:pPr>
            <w:r>
              <w:rPr>
                <w:rFonts w:ascii="Garamond" w:hAnsi="Garamond"/>
                <w:sz w:val="24"/>
                <w:szCs w:val="24"/>
              </w:rPr>
              <w:t xml:space="preserve">Mengingat </w:t>
            </w:r>
          </w:p>
        </w:tc>
        <w:tc>
          <w:tcPr>
            <w:tcW w:w="394" w:type="dxa"/>
          </w:tcPr>
          <w:p>
            <w:pPr>
              <w:tabs>
                <w:tab w:val="left" w:pos="3828"/>
              </w:tabs>
              <w:spacing w:after="0" w:line="360" w:lineRule="auto"/>
              <w:ind w:right="4"/>
              <w:rPr>
                <w:rFonts w:ascii="Garamond" w:hAnsi="Garamond"/>
                <w:sz w:val="24"/>
                <w:szCs w:val="24"/>
              </w:rPr>
            </w:pPr>
            <w:r>
              <w:rPr>
                <w:rFonts w:ascii="Garamond" w:hAnsi="Garamond"/>
                <w:sz w:val="24"/>
                <w:szCs w:val="24"/>
              </w:rPr>
              <w:t>:</w:t>
            </w:r>
          </w:p>
          <w:p>
            <w:pPr>
              <w:tabs>
                <w:tab w:val="left" w:pos="3828"/>
              </w:tabs>
              <w:spacing w:after="0" w:line="360" w:lineRule="auto"/>
              <w:ind w:right="4"/>
              <w:rPr>
                <w:rFonts w:ascii="Garamond" w:hAnsi="Garamond"/>
                <w:sz w:val="24"/>
                <w:szCs w:val="24"/>
              </w:rPr>
            </w:pPr>
          </w:p>
          <w:p>
            <w:pPr>
              <w:tabs>
                <w:tab w:val="left" w:pos="3828"/>
              </w:tabs>
              <w:spacing w:after="0" w:line="360" w:lineRule="auto"/>
              <w:ind w:right="4"/>
              <w:rPr>
                <w:rFonts w:ascii="Garamond" w:hAnsi="Garamond"/>
                <w:sz w:val="24"/>
                <w:szCs w:val="24"/>
              </w:rPr>
            </w:pPr>
          </w:p>
          <w:p>
            <w:pPr>
              <w:tabs>
                <w:tab w:val="left" w:pos="3828"/>
              </w:tabs>
              <w:spacing w:after="0" w:line="360" w:lineRule="auto"/>
              <w:ind w:right="4"/>
              <w:rPr>
                <w:rFonts w:ascii="Garamond" w:hAnsi="Garamond"/>
                <w:sz w:val="24"/>
                <w:szCs w:val="24"/>
              </w:rPr>
            </w:pPr>
          </w:p>
          <w:p>
            <w:pPr>
              <w:tabs>
                <w:tab w:val="left" w:pos="3828"/>
              </w:tabs>
              <w:spacing w:after="0" w:line="360" w:lineRule="auto"/>
              <w:ind w:right="4"/>
              <w:rPr>
                <w:rFonts w:ascii="Garamond" w:hAnsi="Garamond"/>
                <w:sz w:val="24"/>
                <w:szCs w:val="24"/>
              </w:rPr>
            </w:pPr>
          </w:p>
          <w:p>
            <w:pPr>
              <w:tabs>
                <w:tab w:val="left" w:pos="3828"/>
              </w:tabs>
              <w:spacing w:after="0" w:line="360" w:lineRule="auto"/>
              <w:ind w:right="4"/>
              <w:rPr>
                <w:rFonts w:ascii="Garamond" w:hAnsi="Garamond"/>
                <w:sz w:val="24"/>
                <w:szCs w:val="24"/>
              </w:rPr>
            </w:pPr>
          </w:p>
          <w:p>
            <w:pPr>
              <w:tabs>
                <w:tab w:val="left" w:pos="3828"/>
              </w:tabs>
              <w:spacing w:after="0" w:line="360" w:lineRule="auto"/>
              <w:ind w:right="4"/>
              <w:rPr>
                <w:rFonts w:ascii="Garamond" w:hAnsi="Garamond"/>
                <w:sz w:val="24"/>
                <w:szCs w:val="24"/>
              </w:rPr>
            </w:pPr>
          </w:p>
          <w:p>
            <w:pPr>
              <w:tabs>
                <w:tab w:val="left" w:pos="3828"/>
              </w:tabs>
              <w:spacing w:after="0" w:line="360" w:lineRule="auto"/>
              <w:ind w:right="4"/>
              <w:rPr>
                <w:rFonts w:ascii="Garamond" w:hAnsi="Garamond"/>
                <w:sz w:val="24"/>
                <w:szCs w:val="24"/>
              </w:rPr>
            </w:pPr>
          </w:p>
          <w:p>
            <w:pPr>
              <w:tabs>
                <w:tab w:val="left" w:pos="3828"/>
              </w:tabs>
              <w:spacing w:after="0" w:line="360" w:lineRule="auto"/>
              <w:ind w:right="4"/>
              <w:rPr>
                <w:rFonts w:ascii="Garamond" w:hAnsi="Garamond"/>
                <w:sz w:val="24"/>
                <w:szCs w:val="24"/>
              </w:rPr>
            </w:pPr>
          </w:p>
          <w:p>
            <w:pPr>
              <w:tabs>
                <w:tab w:val="left" w:pos="3828"/>
              </w:tabs>
              <w:spacing w:after="0" w:line="360" w:lineRule="auto"/>
              <w:ind w:right="4"/>
              <w:rPr>
                <w:rFonts w:ascii="Garamond" w:hAnsi="Garamond"/>
                <w:sz w:val="24"/>
                <w:szCs w:val="24"/>
              </w:rPr>
            </w:pPr>
          </w:p>
          <w:p>
            <w:pPr>
              <w:tabs>
                <w:tab w:val="left" w:pos="3828"/>
              </w:tabs>
              <w:spacing w:after="0" w:line="360" w:lineRule="auto"/>
              <w:ind w:right="4"/>
              <w:rPr>
                <w:rFonts w:ascii="Garamond" w:hAnsi="Garamond"/>
                <w:sz w:val="24"/>
                <w:szCs w:val="24"/>
              </w:rPr>
            </w:pPr>
          </w:p>
          <w:p>
            <w:pPr>
              <w:tabs>
                <w:tab w:val="left" w:pos="3828"/>
              </w:tabs>
              <w:spacing w:after="0" w:line="360" w:lineRule="auto"/>
              <w:ind w:right="4"/>
              <w:rPr>
                <w:rFonts w:ascii="Garamond" w:hAnsi="Garamond"/>
                <w:sz w:val="24"/>
                <w:szCs w:val="24"/>
              </w:rPr>
            </w:pPr>
          </w:p>
          <w:p>
            <w:pPr>
              <w:tabs>
                <w:tab w:val="left" w:pos="3828"/>
              </w:tabs>
              <w:spacing w:after="0" w:line="360" w:lineRule="auto"/>
              <w:ind w:right="4"/>
              <w:rPr>
                <w:rFonts w:ascii="Garamond" w:hAnsi="Garamond"/>
                <w:sz w:val="24"/>
                <w:szCs w:val="24"/>
              </w:rPr>
            </w:pPr>
          </w:p>
          <w:p>
            <w:pPr>
              <w:tabs>
                <w:tab w:val="left" w:pos="3828"/>
              </w:tabs>
              <w:spacing w:after="0" w:line="360" w:lineRule="auto"/>
              <w:ind w:right="4"/>
              <w:rPr>
                <w:rFonts w:ascii="Garamond" w:hAnsi="Garamond"/>
                <w:sz w:val="24"/>
                <w:szCs w:val="24"/>
              </w:rPr>
            </w:pPr>
          </w:p>
          <w:p>
            <w:pPr>
              <w:tabs>
                <w:tab w:val="left" w:pos="3828"/>
              </w:tabs>
              <w:spacing w:after="0" w:line="360" w:lineRule="auto"/>
              <w:ind w:right="4"/>
              <w:rPr>
                <w:rFonts w:ascii="Garamond" w:hAnsi="Garamond"/>
                <w:sz w:val="24"/>
                <w:szCs w:val="24"/>
              </w:rPr>
            </w:pPr>
          </w:p>
          <w:p>
            <w:pPr>
              <w:tabs>
                <w:tab w:val="left" w:pos="3828"/>
              </w:tabs>
              <w:spacing w:after="0" w:line="360" w:lineRule="auto"/>
              <w:ind w:right="4"/>
              <w:rPr>
                <w:rFonts w:ascii="Garamond" w:hAnsi="Garamond"/>
                <w:sz w:val="24"/>
                <w:szCs w:val="24"/>
              </w:rPr>
            </w:pPr>
          </w:p>
          <w:p>
            <w:pPr>
              <w:tabs>
                <w:tab w:val="left" w:pos="3828"/>
              </w:tabs>
              <w:spacing w:after="0" w:line="360" w:lineRule="auto"/>
              <w:ind w:right="4"/>
              <w:rPr>
                <w:rFonts w:ascii="Garamond" w:hAnsi="Garamond"/>
                <w:sz w:val="24"/>
                <w:szCs w:val="24"/>
              </w:rPr>
            </w:pPr>
          </w:p>
          <w:p>
            <w:pPr>
              <w:tabs>
                <w:tab w:val="left" w:pos="3828"/>
              </w:tabs>
              <w:spacing w:after="0" w:line="360" w:lineRule="auto"/>
              <w:ind w:right="4"/>
              <w:rPr>
                <w:rFonts w:ascii="Garamond" w:hAnsi="Garamond"/>
                <w:sz w:val="24"/>
                <w:szCs w:val="24"/>
              </w:rPr>
            </w:pPr>
          </w:p>
          <w:p>
            <w:pPr>
              <w:tabs>
                <w:tab w:val="left" w:pos="3828"/>
              </w:tabs>
              <w:spacing w:after="0" w:line="360" w:lineRule="auto"/>
              <w:ind w:right="4"/>
              <w:rPr>
                <w:rFonts w:ascii="Garamond" w:hAnsi="Garamond"/>
                <w:sz w:val="24"/>
                <w:szCs w:val="24"/>
              </w:rPr>
            </w:pPr>
          </w:p>
          <w:p>
            <w:pPr>
              <w:tabs>
                <w:tab w:val="left" w:pos="3828"/>
              </w:tabs>
              <w:spacing w:after="0" w:line="360" w:lineRule="auto"/>
              <w:ind w:right="4"/>
              <w:rPr>
                <w:rFonts w:ascii="Garamond" w:hAnsi="Garamond"/>
                <w:sz w:val="24"/>
                <w:szCs w:val="24"/>
              </w:rPr>
            </w:pPr>
          </w:p>
          <w:p>
            <w:pPr>
              <w:tabs>
                <w:tab w:val="left" w:pos="3828"/>
              </w:tabs>
              <w:spacing w:after="0" w:line="360" w:lineRule="auto"/>
              <w:ind w:right="4"/>
              <w:rPr>
                <w:rFonts w:ascii="Garamond" w:hAnsi="Garamond"/>
                <w:sz w:val="24"/>
                <w:szCs w:val="24"/>
              </w:rPr>
            </w:pPr>
            <w:r>
              <w:rPr>
                <w:rFonts w:ascii="Garamond" w:hAnsi="Garamond"/>
                <w:sz w:val="24"/>
                <w:szCs w:val="24"/>
              </w:rPr>
              <w:t>:</w:t>
            </w:r>
          </w:p>
        </w:tc>
        <w:tc>
          <w:tcPr>
            <w:tcW w:w="6342" w:type="dxa"/>
          </w:tcPr>
          <w:p>
            <w:pPr>
              <w:pStyle w:val="13"/>
              <w:widowControl/>
              <w:numPr>
                <w:ilvl w:val="0"/>
                <w:numId w:val="105"/>
              </w:numPr>
              <w:tabs>
                <w:tab w:val="left" w:pos="3828"/>
              </w:tabs>
              <w:autoSpaceDE/>
              <w:autoSpaceDN/>
              <w:spacing w:line="360" w:lineRule="auto"/>
              <w:ind w:left="317" w:right="4" w:hanging="283"/>
              <w:contextualSpacing/>
              <w:jc w:val="both"/>
              <w:rPr>
                <w:rFonts w:ascii="Garamond" w:hAnsi="Garamond" w:eastAsia="Bookman Old Style"/>
                <w:w w:val="99"/>
                <w:sz w:val="24"/>
                <w:szCs w:val="24"/>
              </w:rPr>
            </w:pPr>
            <w:r>
              <w:rPr>
                <w:rFonts w:ascii="Garamond" w:hAnsi="Garamond" w:eastAsia="Bookman Old Style"/>
                <w:w w:val="99"/>
                <w:sz w:val="24"/>
                <w:szCs w:val="24"/>
              </w:rPr>
              <w:t xml:space="preserve">bahwa untuk memenuhi kebutuhan dasar peserta didik  </w:t>
            </w:r>
            <w:r>
              <w:rPr>
                <w:rFonts w:ascii="Garamond" w:hAnsi="Garamond" w:eastAsia="Bookman Old Style"/>
                <w:sz w:val="24"/>
                <w:szCs w:val="24"/>
              </w:rPr>
              <w:t>dalam   mengembangkan   kemampuannya   pada   eradigital,  perlu  menambahkan  dan  mengintegrasikanmuatan  informatika  pada  kompetensi  dasar  dalam kerangka  dasar  dan  struktur  kurikulum  2013  pada jenjang pendidikan dasar dan pendidikan menengah;</w:t>
            </w:r>
          </w:p>
          <w:p>
            <w:pPr>
              <w:pStyle w:val="13"/>
              <w:widowControl/>
              <w:numPr>
                <w:ilvl w:val="0"/>
                <w:numId w:val="105"/>
              </w:numPr>
              <w:tabs>
                <w:tab w:val="left" w:pos="3828"/>
              </w:tabs>
              <w:autoSpaceDE/>
              <w:autoSpaceDN/>
              <w:spacing w:line="360" w:lineRule="auto"/>
              <w:ind w:left="317" w:right="4" w:hanging="283"/>
              <w:contextualSpacing/>
              <w:jc w:val="both"/>
              <w:rPr>
                <w:rFonts w:ascii="Garamond" w:hAnsi="Garamond" w:eastAsia="Calibri"/>
                <w:sz w:val="24"/>
                <w:szCs w:val="24"/>
              </w:rPr>
            </w:pPr>
            <w:r>
              <w:rPr>
                <w:rFonts w:ascii="Garamond" w:hAnsi="Garamond" w:eastAsia="Bookman Old Style"/>
                <w:w w:val="97"/>
                <w:sz w:val="24"/>
                <w:szCs w:val="24"/>
              </w:rPr>
              <w:t xml:space="preserve">Bahwa berdasarkan pertimbangan sebagaimana </w:t>
            </w:r>
            <w:r>
              <w:rPr>
                <w:rFonts w:ascii="Garamond" w:hAnsi="Garamond" w:eastAsia="Bookman Old Style"/>
                <w:sz w:val="24"/>
                <w:szCs w:val="24"/>
              </w:rPr>
              <w:t>dimaksud dalam huruf a, perlu menetapkan Peraturan</w:t>
            </w:r>
            <w:r>
              <w:rPr>
                <w:rFonts w:ascii="Garamond" w:hAnsi="Garamond" w:eastAsia="Bookman Old Style"/>
                <w:w w:val="98"/>
                <w:sz w:val="24"/>
                <w:szCs w:val="24"/>
              </w:rPr>
              <w:t>Menteri Pendidikan dan Kebudayaan tentang Perubahan</w:t>
            </w:r>
            <w:r>
              <w:rPr>
                <w:rFonts w:ascii="Garamond" w:hAnsi="Garamond" w:eastAsia="Bookman Old Style"/>
                <w:sz w:val="24"/>
                <w:szCs w:val="24"/>
              </w:rPr>
              <w:t>atas  Peraturan  Menteri  Pendidikan  dan  Kebudayaan</w:t>
            </w:r>
            <w:r>
              <w:rPr>
                <w:rFonts w:ascii="Garamond" w:hAnsi="Garamond" w:eastAsia="Bookman Old Style"/>
                <w:w w:val="98"/>
                <w:sz w:val="24"/>
                <w:szCs w:val="24"/>
              </w:rPr>
              <w:t>Nomor  24  Tahun  2016  tentang  Kompetensi  Inti  danKompetensi Dasar Pelajaran pada Kurikulum 2013 pada</w:t>
            </w:r>
            <w:r>
              <w:rPr>
                <w:rFonts w:ascii="Garamond" w:hAnsi="Garamond" w:eastAsia="Bookman Old Style"/>
                <w:sz w:val="24"/>
                <w:szCs w:val="24"/>
              </w:rPr>
              <w:t>Pendidikan Dasar dan Pendidikan Menengah;</w:t>
            </w:r>
          </w:p>
          <w:p>
            <w:pPr>
              <w:tabs>
                <w:tab w:val="left" w:pos="3828"/>
              </w:tabs>
              <w:spacing w:after="0" w:line="360" w:lineRule="auto"/>
              <w:ind w:right="4"/>
              <w:jc w:val="both"/>
              <w:rPr>
                <w:rFonts w:ascii="Garamond" w:hAnsi="Garamond"/>
                <w:sz w:val="24"/>
                <w:szCs w:val="24"/>
              </w:rPr>
            </w:pPr>
          </w:p>
          <w:p>
            <w:pPr>
              <w:pStyle w:val="13"/>
              <w:widowControl/>
              <w:numPr>
                <w:ilvl w:val="0"/>
                <w:numId w:val="106"/>
              </w:numPr>
              <w:tabs>
                <w:tab w:val="left" w:pos="3828"/>
              </w:tabs>
              <w:autoSpaceDE/>
              <w:autoSpaceDN/>
              <w:spacing w:line="360" w:lineRule="auto"/>
              <w:ind w:left="459" w:right="4" w:hanging="459"/>
              <w:contextualSpacing/>
              <w:jc w:val="both"/>
              <w:rPr>
                <w:rFonts w:ascii="Garamond" w:hAnsi="Garamond"/>
                <w:sz w:val="24"/>
                <w:szCs w:val="24"/>
              </w:rPr>
            </w:pPr>
            <w:r>
              <w:rPr>
                <w:rFonts w:ascii="Garamond" w:hAnsi="Garamond" w:eastAsia="Bookman Old Style"/>
                <w:sz w:val="24"/>
                <w:szCs w:val="24"/>
              </w:rPr>
              <w:t>tentang Sistem Pendidikan Nasional (Lembaran Negara Republik Indonesia Tahun 2003 Nomor 78, Tambahan Lembaran Negara Republik Indonesia Nomor 4301);</w:t>
            </w:r>
          </w:p>
          <w:p>
            <w:pPr>
              <w:numPr>
                <w:ilvl w:val="0"/>
                <w:numId w:val="107"/>
              </w:numPr>
              <w:tabs>
                <w:tab w:val="left" w:pos="459"/>
                <w:tab w:val="left" w:pos="3828"/>
              </w:tabs>
              <w:spacing w:after="0" w:line="360" w:lineRule="auto"/>
              <w:ind w:left="317" w:right="4" w:hanging="317"/>
              <w:jc w:val="both"/>
              <w:rPr>
                <w:rFonts w:ascii="Garamond" w:hAnsi="Garamond" w:eastAsia="Bookman Old Style"/>
                <w:sz w:val="24"/>
                <w:szCs w:val="24"/>
              </w:rPr>
            </w:pPr>
            <w:r>
              <w:rPr>
                <w:rFonts w:ascii="Garamond" w:hAnsi="Garamond" w:eastAsia="Bookman Old Style"/>
                <w:sz w:val="24"/>
                <w:szCs w:val="24"/>
              </w:rPr>
              <w:t>Undang-Undang Nomor 39 Tahun 2008 tentang Kementerian Negara (Lembaran Negara Republik Indonesia Tahun 2008 Nomor 166, Tambahan Lembaran Negara Republik Indonesia Nomor 4916);</w:t>
            </w:r>
          </w:p>
          <w:p>
            <w:pPr>
              <w:tabs>
                <w:tab w:val="left" w:pos="459"/>
                <w:tab w:val="left" w:pos="3828"/>
              </w:tabs>
              <w:spacing w:after="0" w:line="360" w:lineRule="auto"/>
              <w:ind w:left="317" w:right="4" w:hanging="317"/>
              <w:rPr>
                <w:rFonts w:ascii="Garamond" w:hAnsi="Garamond" w:eastAsia="Bookman Old Style"/>
                <w:sz w:val="24"/>
                <w:szCs w:val="24"/>
              </w:rPr>
            </w:pPr>
          </w:p>
          <w:p>
            <w:pPr>
              <w:numPr>
                <w:ilvl w:val="0"/>
                <w:numId w:val="107"/>
              </w:numPr>
              <w:tabs>
                <w:tab w:val="left" w:pos="459"/>
                <w:tab w:val="left" w:pos="3828"/>
              </w:tabs>
              <w:spacing w:after="0" w:line="360" w:lineRule="auto"/>
              <w:ind w:left="317" w:right="4" w:hanging="317"/>
              <w:jc w:val="both"/>
              <w:rPr>
                <w:rFonts w:ascii="Garamond" w:hAnsi="Garamond" w:eastAsia="Bookman Old Style"/>
                <w:sz w:val="24"/>
                <w:szCs w:val="24"/>
              </w:rPr>
            </w:pPr>
            <w:r>
              <w:rPr>
                <w:rFonts w:ascii="Garamond" w:hAnsi="Garamond" w:eastAsia="Bookman Old Style"/>
                <w:sz w:val="24"/>
                <w:szCs w:val="24"/>
              </w:rPr>
              <w:t>Peraturan Pemerintah Nomor 19 Tahun 2005 tentang Standar Nasional Pendidikan (Lembaran Negara Republik Indonesia Tahun 2005 Nomor 41, Tambahan Lembaran Negara Republik Indonesia Nomor 4496), sebagaimana telah beberapa kali diubah, terakhir dengan Peraturan Pemerintah Nomor 13 Tahun 2015 tentang Perubahan Kedua atas Peraturan Pemerintah Nomor 19 Tahun 2005 tentang Standar Nasional Pendidikan (Lembaran Negara Republik Indonesia Tahun 2015 Nomor 45, Tambahan Lembaran Negara Republik Indonesia Nomor 5670);</w:t>
            </w:r>
          </w:p>
          <w:p>
            <w:pPr>
              <w:tabs>
                <w:tab w:val="left" w:pos="459"/>
                <w:tab w:val="left" w:pos="3828"/>
              </w:tabs>
              <w:spacing w:after="0" w:line="360" w:lineRule="auto"/>
              <w:ind w:left="317" w:right="4" w:hanging="317"/>
              <w:rPr>
                <w:rFonts w:ascii="Garamond" w:hAnsi="Garamond" w:eastAsia="Bookman Old Style"/>
                <w:sz w:val="24"/>
                <w:szCs w:val="24"/>
              </w:rPr>
            </w:pPr>
          </w:p>
          <w:p>
            <w:pPr>
              <w:numPr>
                <w:ilvl w:val="0"/>
                <w:numId w:val="107"/>
              </w:numPr>
              <w:tabs>
                <w:tab w:val="left" w:pos="459"/>
                <w:tab w:val="left" w:pos="3828"/>
              </w:tabs>
              <w:spacing w:after="0" w:line="360" w:lineRule="auto"/>
              <w:ind w:left="317" w:right="4" w:hanging="317"/>
              <w:jc w:val="both"/>
              <w:rPr>
                <w:rFonts w:ascii="Garamond" w:hAnsi="Garamond" w:eastAsia="Bookman Old Style"/>
                <w:sz w:val="24"/>
                <w:szCs w:val="24"/>
              </w:rPr>
            </w:pPr>
            <w:r>
              <w:rPr>
                <w:rFonts w:ascii="Garamond" w:hAnsi="Garamond" w:eastAsia="Bookman Old Style"/>
                <w:sz w:val="24"/>
                <w:szCs w:val="24"/>
              </w:rPr>
              <w:t>Peraturan Presiden Nomor 14 Tahun 2015 tentang Kementerian Pendidikan dan Kebudayaan (Lembaran Negara Republik Indonesia Tahun 2015 Nomor 15) sebagaimana telah diubah dengan Peraturan Presiden Nomor 101 Tahun 2018 tentang Perubahan atas Peraturan Presiden Nomor 14 Tahun 2015 tentang Kementerian Pendidikan dan Kebudayaan (Lembaran Negara Republik Indonesia Tahun 2018 Nomor 192);</w:t>
            </w:r>
          </w:p>
          <w:p>
            <w:pPr>
              <w:tabs>
                <w:tab w:val="left" w:pos="459"/>
                <w:tab w:val="left" w:pos="3828"/>
              </w:tabs>
              <w:spacing w:after="0" w:line="360" w:lineRule="auto"/>
              <w:ind w:left="317" w:right="4" w:hanging="317"/>
              <w:rPr>
                <w:rFonts w:ascii="Garamond" w:hAnsi="Garamond" w:eastAsia="Bookman Old Style"/>
                <w:sz w:val="24"/>
                <w:szCs w:val="24"/>
              </w:rPr>
            </w:pPr>
          </w:p>
          <w:p>
            <w:pPr>
              <w:numPr>
                <w:ilvl w:val="0"/>
                <w:numId w:val="107"/>
              </w:numPr>
              <w:tabs>
                <w:tab w:val="left" w:pos="459"/>
                <w:tab w:val="left" w:pos="3828"/>
              </w:tabs>
              <w:spacing w:after="0" w:line="360" w:lineRule="auto"/>
              <w:ind w:left="317" w:right="4" w:hanging="317"/>
              <w:jc w:val="both"/>
              <w:rPr>
                <w:rFonts w:ascii="Garamond" w:hAnsi="Garamond" w:eastAsia="Bookman Old Style"/>
                <w:sz w:val="24"/>
                <w:szCs w:val="24"/>
              </w:rPr>
            </w:pPr>
            <w:r>
              <w:rPr>
                <w:rFonts w:ascii="Garamond" w:hAnsi="Garamond" w:eastAsia="Bookman Old Style"/>
                <w:sz w:val="24"/>
                <w:szCs w:val="24"/>
              </w:rPr>
              <w:t>Peraturan Menteri Pendidikan dan Kebudayaan Nomor 11 Tahun 2018 tentang Organisasi dan Tata Kerja Kementerian Pendidikan dan Kebudayaan (Berita Negara Republik Indonesia Tahun 2018 Nomor 575);</w:t>
            </w:r>
          </w:p>
          <w:p>
            <w:pPr>
              <w:tabs>
                <w:tab w:val="left" w:pos="3828"/>
              </w:tabs>
              <w:spacing w:after="0" w:line="360" w:lineRule="auto"/>
              <w:ind w:right="4"/>
              <w:rPr>
                <w:rFonts w:ascii="Garamond" w:hAnsi="Garamond" w:eastAsia="Times New Roman"/>
                <w:sz w:val="24"/>
                <w:szCs w:val="24"/>
              </w:rPr>
            </w:pPr>
          </w:p>
          <w:p>
            <w:pPr>
              <w:tabs>
                <w:tab w:val="left" w:pos="3828"/>
              </w:tabs>
              <w:spacing w:after="0" w:line="360" w:lineRule="auto"/>
              <w:ind w:right="4"/>
              <w:contextualSpacing/>
              <w:jc w:val="both"/>
              <w:rPr>
                <w:rFonts w:ascii="Garamond" w:hAnsi="Garamond"/>
                <w:sz w:val="24"/>
                <w:szCs w:val="24"/>
              </w:rPr>
            </w:pPr>
          </w:p>
        </w:tc>
      </w:tr>
    </w:tbl>
    <w:p>
      <w:pPr>
        <w:tabs>
          <w:tab w:val="left" w:pos="3828"/>
        </w:tabs>
        <w:spacing w:after="0" w:line="360" w:lineRule="auto"/>
        <w:ind w:right="4"/>
        <w:rPr>
          <w:rFonts w:ascii="Garamond" w:hAnsi="Garamond" w:eastAsia="Times New Roman"/>
          <w:sz w:val="24"/>
          <w:szCs w:val="24"/>
        </w:rPr>
      </w:pPr>
    </w:p>
    <w:p>
      <w:pPr>
        <w:tabs>
          <w:tab w:val="left" w:pos="3828"/>
        </w:tabs>
        <w:spacing w:after="0" w:line="360" w:lineRule="auto"/>
        <w:ind w:right="4"/>
        <w:jc w:val="center"/>
        <w:rPr>
          <w:rFonts w:ascii="Garamond" w:hAnsi="Garamond" w:eastAsia="Bookman Old Style"/>
          <w:sz w:val="24"/>
          <w:szCs w:val="24"/>
        </w:rPr>
      </w:pPr>
      <w:r>
        <w:rPr>
          <w:rFonts w:ascii="Garamond" w:hAnsi="Garamond" w:eastAsia="Bookman Old Style"/>
          <w:sz w:val="24"/>
          <w:szCs w:val="24"/>
        </w:rPr>
        <w:t>MEMUTUSKAN:</w:t>
      </w:r>
    </w:p>
    <w:p>
      <w:pPr>
        <w:tabs>
          <w:tab w:val="left" w:pos="1600"/>
          <w:tab w:val="left" w:pos="3828"/>
        </w:tabs>
        <w:spacing w:line="360" w:lineRule="auto"/>
        <w:ind w:left="1620" w:right="4" w:hanging="1620"/>
        <w:jc w:val="both"/>
        <w:rPr>
          <w:rFonts w:ascii="Garamond" w:hAnsi="Garamond" w:eastAsia="Bookman Old Style"/>
          <w:sz w:val="24"/>
          <w:szCs w:val="24"/>
        </w:rPr>
      </w:pPr>
      <w:r>
        <w:rPr>
          <w:rFonts w:ascii="Garamond" w:hAnsi="Garamond" w:eastAsia="Bookman Old Style"/>
          <w:sz w:val="24"/>
          <w:szCs w:val="24"/>
        </w:rPr>
        <w:t>Menetapkan</w:t>
      </w:r>
      <w:r>
        <w:rPr>
          <w:rFonts w:ascii="Garamond" w:hAnsi="Garamond" w:eastAsia="Times New Roman"/>
          <w:sz w:val="24"/>
          <w:szCs w:val="24"/>
        </w:rPr>
        <w:tab/>
      </w:r>
      <w:r>
        <w:rPr>
          <w:rFonts w:ascii="Garamond" w:hAnsi="Garamond" w:eastAsia="Bookman Old Style"/>
          <w:sz w:val="24"/>
          <w:szCs w:val="24"/>
        </w:rPr>
        <w:t>: PERATURAN MENTERI PENDIDIKAN DAN KEBUDAYAAN TENTANG PERUBAHAN ATAS PERATURAN MENTERI PENDIDIKAN DAN KEBUDAYAAN NOMOR 24 TAHUN 2016 TENTANG KOMPETENSI INTI DAN KOMPETENSI DASAR PELAJARAN PADA KURIKULUM 2013 PADA PENDIDIKAN DASAR DAN PENDIDIKAN MENENGAH.</w:t>
      </w:r>
    </w:p>
    <w:p>
      <w:pPr>
        <w:tabs>
          <w:tab w:val="left" w:pos="3828"/>
        </w:tabs>
        <w:spacing w:line="360" w:lineRule="auto"/>
        <w:ind w:right="4"/>
        <w:jc w:val="center"/>
        <w:rPr>
          <w:rFonts w:ascii="Garamond" w:hAnsi="Garamond" w:eastAsia="Bookman Old Style"/>
          <w:sz w:val="24"/>
          <w:szCs w:val="24"/>
        </w:rPr>
      </w:pPr>
      <w:r>
        <w:rPr>
          <w:rFonts w:ascii="Garamond" w:hAnsi="Garamond" w:eastAsia="Bookman Old Style"/>
          <w:sz w:val="24"/>
          <w:szCs w:val="24"/>
        </w:rPr>
        <w:t>Pasal I</w:t>
      </w:r>
    </w:p>
    <w:p>
      <w:pPr>
        <w:tabs>
          <w:tab w:val="left" w:pos="3828"/>
        </w:tabs>
        <w:spacing w:line="360" w:lineRule="auto"/>
        <w:ind w:right="4"/>
        <w:jc w:val="both"/>
        <w:rPr>
          <w:rFonts w:ascii="Garamond" w:hAnsi="Garamond" w:eastAsia="Bookman Old Style"/>
          <w:sz w:val="24"/>
          <w:szCs w:val="24"/>
        </w:rPr>
      </w:pPr>
      <w:r>
        <w:rPr>
          <w:rFonts w:ascii="Garamond" w:hAnsi="Garamond" w:eastAsia="Bookman Old Style"/>
          <w:sz w:val="24"/>
          <w:szCs w:val="24"/>
        </w:rPr>
        <w:t>Peraturan Menteri Pendidikan dan Kebudayaan Nomor 24 Tahun 2016 tentang Kompetensi Inti dan Kompetensi Dasar Pelajaran pada Kurikulum 2013 pada Pendidikan Dasar dan Pendidikan Menengah (Berita Negara Republik Indonesia Tahun 2016 Nomor 971) diubah sebagai berikut:</w:t>
      </w:r>
    </w:p>
    <w:p>
      <w:pPr>
        <w:tabs>
          <w:tab w:val="left" w:pos="2420"/>
          <w:tab w:val="left" w:pos="3828"/>
        </w:tabs>
        <w:spacing w:after="0" w:line="360" w:lineRule="auto"/>
        <w:ind w:right="4"/>
        <w:jc w:val="both"/>
        <w:rPr>
          <w:rFonts w:ascii="Garamond" w:hAnsi="Garamond" w:eastAsia="Bookman Old Style"/>
          <w:sz w:val="24"/>
          <w:szCs w:val="24"/>
        </w:rPr>
      </w:pPr>
      <w:r>
        <w:rPr>
          <w:rFonts w:ascii="Garamond" w:hAnsi="Garamond" w:eastAsia="Bookman Old Style"/>
          <w:sz w:val="24"/>
          <w:szCs w:val="24"/>
        </w:rPr>
        <w:t>Di antara Pasal 2 dan Pasal 3 disisipkan 1 (satu) Pasal yaitu Pasal 2A sebagai berikut:</w:t>
      </w:r>
    </w:p>
    <w:p>
      <w:pPr>
        <w:tabs>
          <w:tab w:val="left" w:pos="3828"/>
        </w:tabs>
        <w:spacing w:line="360" w:lineRule="auto"/>
        <w:ind w:right="4"/>
        <w:jc w:val="both"/>
        <w:rPr>
          <w:rFonts w:ascii="Garamond" w:hAnsi="Garamond" w:eastAsia="Bookman Old Style"/>
          <w:sz w:val="24"/>
          <w:szCs w:val="24"/>
        </w:rPr>
      </w:pPr>
      <w:r>
        <w:rPr>
          <w:rFonts w:ascii="Garamond" w:hAnsi="Garamond" w:eastAsia="Bookman Old Style"/>
          <w:sz w:val="24"/>
          <w:szCs w:val="24"/>
        </w:rPr>
        <w:t>Pasal 2A</w:t>
      </w:r>
    </w:p>
    <w:p>
      <w:pPr>
        <w:numPr>
          <w:ilvl w:val="0"/>
          <w:numId w:val="108"/>
        </w:numPr>
        <w:tabs>
          <w:tab w:val="left" w:pos="3828"/>
        </w:tabs>
        <w:spacing w:after="0" w:line="360" w:lineRule="auto"/>
        <w:ind w:left="284" w:right="4" w:hanging="284"/>
        <w:jc w:val="both"/>
        <w:rPr>
          <w:rFonts w:ascii="Garamond" w:hAnsi="Garamond" w:eastAsia="Bookman Old Style"/>
          <w:sz w:val="24"/>
          <w:szCs w:val="24"/>
        </w:rPr>
      </w:pPr>
      <w:r>
        <w:rPr>
          <w:rFonts w:ascii="Garamond" w:hAnsi="Garamond" w:eastAsia="Bookman Old Style"/>
          <w:sz w:val="24"/>
          <w:szCs w:val="24"/>
        </w:rPr>
        <w:t>Muatan informatika pada Sekolah Dasar/Madrasah Ibtidaiyah (SD/MI) dapat digunakan sebagai alat pembelajaran dan/atau dipelajari melalui ekstrakurikuler dan/atau muatan lokal.</w:t>
      </w:r>
    </w:p>
    <w:p>
      <w:pPr>
        <w:numPr>
          <w:ilvl w:val="0"/>
          <w:numId w:val="108"/>
        </w:numPr>
        <w:tabs>
          <w:tab w:val="left" w:pos="3828"/>
        </w:tabs>
        <w:spacing w:after="0" w:line="360" w:lineRule="auto"/>
        <w:ind w:left="284" w:right="4" w:hanging="284"/>
        <w:jc w:val="both"/>
        <w:rPr>
          <w:rFonts w:ascii="Garamond" w:hAnsi="Garamond" w:eastAsia="Bookman Old Style"/>
          <w:sz w:val="24"/>
          <w:szCs w:val="24"/>
        </w:rPr>
      </w:pPr>
      <w:r>
        <w:rPr>
          <w:rFonts w:ascii="Garamond" w:hAnsi="Garamond" w:eastAsia="Bookman Old Style"/>
          <w:sz w:val="24"/>
          <w:szCs w:val="24"/>
        </w:rPr>
        <w:t>Mata Pelajaran InformatikapadaSekolah MenengahPertama/MadrasahTsanawiyah (SMP/MTs) dan Sekolah Menengah Atas/Madrasah Aliyah (SMA/MA) dimuat dalam Kompetensi Dasar yang digunakan sebagai acuan pembelajaran.</w:t>
      </w:r>
    </w:p>
    <w:p>
      <w:pPr>
        <w:numPr>
          <w:ilvl w:val="0"/>
          <w:numId w:val="109"/>
        </w:numPr>
        <w:tabs>
          <w:tab w:val="left" w:pos="3828"/>
        </w:tabs>
        <w:spacing w:after="0" w:line="360" w:lineRule="auto"/>
        <w:ind w:left="284" w:right="4" w:hanging="284"/>
        <w:jc w:val="both"/>
        <w:rPr>
          <w:rFonts w:ascii="Garamond" w:hAnsi="Garamond" w:eastAsia="Times New Roman"/>
          <w:sz w:val="24"/>
          <w:szCs w:val="24"/>
        </w:rPr>
      </w:pPr>
      <w:r>
        <w:rPr>
          <w:rFonts w:ascii="Garamond" w:hAnsi="Garamond" w:eastAsia="Bookman Old Style"/>
          <w:sz w:val="24"/>
          <w:szCs w:val="24"/>
        </w:rPr>
        <w:t>Kompetensi Inti dan Kompetensi Dasar Pelajaran pada Kurikulum 2013 pada Pendidikan Dasar dan Pendidikan Menengah sebagaimana tercantum dalam Peraturan Menteri Pendidikan dan Kebudayaan Nomor 24 Tahun 2016 tentang Kompetensi Inti dan Kompetensi Dasar Pelajaran pada Kurikulum 2013 pada Pendidikan Dasardan Pendidikan Menengah diubah dengan menambahkan Kompetensi Inti dan Kompetensi Dasar Informatika SMP/MTs pada nomor urut 60 dan Kompetensi Inti dan Kompetensi Dasar Informatika SMA/MA pada nomor urut 61 sehingga menjadi sebagaimana tercantum dalam Lampiran yang merupakan bagian tidak terpisahkan dengan Peraturan Menteri ini.</w:t>
      </w:r>
    </w:p>
    <w:p>
      <w:pPr>
        <w:tabs>
          <w:tab w:val="left" w:pos="3828"/>
        </w:tabs>
        <w:spacing w:line="360" w:lineRule="auto"/>
        <w:ind w:right="4"/>
        <w:jc w:val="center"/>
        <w:rPr>
          <w:rFonts w:ascii="Garamond" w:hAnsi="Garamond" w:eastAsia="Bookman Old Style"/>
          <w:sz w:val="24"/>
          <w:szCs w:val="24"/>
        </w:rPr>
      </w:pPr>
      <w:r>
        <w:rPr>
          <w:rFonts w:ascii="Garamond" w:hAnsi="Garamond" w:eastAsia="Bookman Old Style"/>
          <w:sz w:val="24"/>
          <w:szCs w:val="24"/>
        </w:rPr>
        <w:t>Pasal II</w:t>
      </w:r>
    </w:p>
    <w:p>
      <w:pPr>
        <w:tabs>
          <w:tab w:val="left" w:pos="3828"/>
        </w:tabs>
        <w:spacing w:line="360" w:lineRule="auto"/>
        <w:ind w:left="284" w:right="4"/>
        <w:jc w:val="both"/>
        <w:rPr>
          <w:rFonts w:ascii="Garamond" w:hAnsi="Garamond" w:eastAsia="Times New Roman"/>
          <w:sz w:val="24"/>
          <w:szCs w:val="24"/>
        </w:rPr>
      </w:pPr>
      <w:r>
        <w:rPr>
          <w:rFonts w:ascii="Garamond" w:hAnsi="Garamond" w:eastAsia="Bookman Old Style"/>
          <w:sz w:val="24"/>
          <w:szCs w:val="24"/>
        </w:rPr>
        <w:t>Peraturan Menteri ini mulai berlaku pada tanggal diundangkan.Agarsetiap</w:t>
      </w:r>
      <w:r>
        <w:rPr>
          <w:rFonts w:ascii="Garamond" w:hAnsi="Garamond" w:eastAsia="Times New Roman"/>
          <w:sz w:val="24"/>
          <w:szCs w:val="24"/>
        </w:rPr>
        <w:tab/>
      </w:r>
      <w:r>
        <w:rPr>
          <w:rFonts w:ascii="Garamond" w:hAnsi="Garamond" w:eastAsia="Bookman Old Style"/>
          <w:sz w:val="24"/>
          <w:szCs w:val="24"/>
        </w:rPr>
        <w:t>orangmengetahuinya, memerintahkan pengundangan Peraturan Menteri ini dengan penempatannya dalam Berita Negara Republik Indonesia.</w:t>
      </w:r>
    </w:p>
    <w:p>
      <w:pPr>
        <w:tabs>
          <w:tab w:val="left" w:pos="3828"/>
        </w:tabs>
        <w:spacing w:after="0" w:line="360" w:lineRule="auto"/>
        <w:ind w:left="3320" w:right="4"/>
        <w:rPr>
          <w:rFonts w:ascii="Garamond" w:hAnsi="Garamond" w:eastAsia="Bookman Old Style"/>
          <w:sz w:val="24"/>
          <w:szCs w:val="24"/>
        </w:rPr>
      </w:pPr>
      <w:r>
        <w:rPr>
          <w:rFonts w:ascii="Garamond" w:hAnsi="Garamond" w:eastAsia="Bookman Old Style"/>
          <w:sz w:val="24"/>
          <w:szCs w:val="24"/>
        </w:rPr>
        <w:t>Ditetapkan di Jakarta</w:t>
      </w:r>
    </w:p>
    <w:p>
      <w:pPr>
        <w:tabs>
          <w:tab w:val="left" w:pos="3828"/>
        </w:tabs>
        <w:spacing w:after="0" w:line="360" w:lineRule="auto"/>
        <w:ind w:left="2600" w:right="4" w:firstLine="720"/>
        <w:rPr>
          <w:rFonts w:ascii="Garamond" w:hAnsi="Garamond" w:eastAsia="Bookman Old Style"/>
          <w:sz w:val="24"/>
          <w:szCs w:val="24"/>
        </w:rPr>
      </w:pPr>
      <w:r>
        <w:rPr>
          <w:rFonts w:ascii="Garamond" w:hAnsi="Garamond" w:eastAsia="Bookman Old Style"/>
          <w:sz w:val="24"/>
          <w:szCs w:val="24"/>
        </w:rPr>
        <w:t>pada tanggal 14 Desember 2018</w:t>
      </w:r>
    </w:p>
    <w:p>
      <w:pPr>
        <w:tabs>
          <w:tab w:val="left" w:pos="3828"/>
        </w:tabs>
        <w:spacing w:after="0" w:line="360" w:lineRule="auto"/>
        <w:ind w:left="3320" w:right="4"/>
        <w:rPr>
          <w:rFonts w:ascii="Garamond" w:hAnsi="Garamond" w:eastAsia="Bookman Old Style"/>
          <w:sz w:val="24"/>
          <w:szCs w:val="24"/>
        </w:rPr>
      </w:pPr>
      <w:r>
        <w:rPr>
          <w:rFonts w:ascii="Garamond" w:hAnsi="Garamond" w:eastAsia="Bookman Old Style"/>
          <w:sz w:val="24"/>
          <w:szCs w:val="24"/>
        </w:rPr>
        <w:t>MENTERI PENDIDIKAN DAN KEBUDAYAAN REPUBLIK INDONESIA,</w:t>
      </w:r>
    </w:p>
    <w:p>
      <w:pPr>
        <w:tabs>
          <w:tab w:val="left" w:pos="3828"/>
        </w:tabs>
        <w:spacing w:line="360" w:lineRule="auto"/>
        <w:ind w:left="3320" w:right="4"/>
        <w:rPr>
          <w:rFonts w:ascii="Garamond" w:hAnsi="Garamond" w:eastAsia="Bookman Old Style"/>
          <w:sz w:val="24"/>
          <w:szCs w:val="24"/>
        </w:rPr>
      </w:pPr>
      <w:r>
        <w:rPr>
          <w:rFonts w:ascii="Garamond" w:hAnsi="Garamond" w:eastAsia="Bookman Old Style"/>
          <w:sz w:val="24"/>
          <w:szCs w:val="24"/>
        </w:rPr>
        <w:t>TTD.</w:t>
      </w:r>
    </w:p>
    <w:p>
      <w:pPr>
        <w:tabs>
          <w:tab w:val="left" w:pos="3828"/>
        </w:tabs>
        <w:spacing w:line="360" w:lineRule="auto"/>
        <w:ind w:left="1440" w:right="4" w:firstLine="720"/>
        <w:jc w:val="center"/>
        <w:rPr>
          <w:rFonts w:ascii="Garamond" w:hAnsi="Garamond" w:eastAsia="Bookman Old Style"/>
          <w:sz w:val="24"/>
          <w:szCs w:val="24"/>
        </w:rPr>
      </w:pPr>
      <w:r>
        <w:rPr>
          <w:rFonts w:ascii="Garamond" w:hAnsi="Garamond" w:eastAsia="Bookman Old Style"/>
          <w:sz w:val="24"/>
          <w:szCs w:val="24"/>
        </w:rPr>
        <w:t>MUHADJIR EFFENDY</w:t>
      </w:r>
    </w:p>
    <w:p>
      <w:pPr>
        <w:tabs>
          <w:tab w:val="left" w:pos="3828"/>
        </w:tabs>
        <w:spacing w:after="0" w:line="360" w:lineRule="auto"/>
        <w:ind w:right="4"/>
        <w:rPr>
          <w:rFonts w:ascii="Garamond" w:hAnsi="Garamond" w:eastAsia="Bookman Old Style"/>
          <w:sz w:val="24"/>
          <w:szCs w:val="24"/>
        </w:rPr>
      </w:pPr>
      <w:r>
        <w:rPr>
          <w:rFonts w:ascii="Garamond" w:hAnsi="Garamond" w:eastAsia="Bookman Old Style"/>
          <w:sz w:val="24"/>
          <w:szCs w:val="24"/>
        </w:rPr>
        <w:t>Diundangkan di Jakarta</w:t>
      </w:r>
    </w:p>
    <w:p>
      <w:pPr>
        <w:tabs>
          <w:tab w:val="left" w:pos="3828"/>
        </w:tabs>
        <w:spacing w:after="0" w:line="360" w:lineRule="auto"/>
        <w:ind w:right="4"/>
        <w:rPr>
          <w:rFonts w:ascii="Garamond" w:hAnsi="Garamond" w:eastAsia="Bookman Old Style"/>
          <w:sz w:val="24"/>
          <w:szCs w:val="24"/>
        </w:rPr>
      </w:pPr>
      <w:r>
        <w:rPr>
          <w:rFonts w:ascii="Garamond" w:hAnsi="Garamond" w:eastAsia="Bookman Old Style"/>
          <w:sz w:val="24"/>
          <w:szCs w:val="24"/>
        </w:rPr>
        <w:t>pada tanggal 20 Desember 2018</w:t>
      </w:r>
    </w:p>
    <w:p>
      <w:pPr>
        <w:tabs>
          <w:tab w:val="left" w:pos="3828"/>
        </w:tabs>
        <w:spacing w:after="0" w:line="360" w:lineRule="auto"/>
        <w:ind w:right="4"/>
        <w:rPr>
          <w:rFonts w:ascii="Garamond" w:hAnsi="Garamond" w:eastAsia="Bookman Old Style"/>
          <w:sz w:val="24"/>
          <w:szCs w:val="24"/>
        </w:rPr>
      </w:pPr>
    </w:p>
    <w:p>
      <w:pPr>
        <w:tabs>
          <w:tab w:val="left" w:pos="3828"/>
        </w:tabs>
        <w:spacing w:after="0" w:line="360" w:lineRule="auto"/>
        <w:ind w:right="4"/>
        <w:rPr>
          <w:rFonts w:ascii="Garamond" w:hAnsi="Garamond" w:eastAsia="Bookman Old Style"/>
          <w:sz w:val="24"/>
          <w:szCs w:val="24"/>
        </w:rPr>
      </w:pPr>
      <w:r>
        <w:rPr>
          <w:rFonts w:ascii="Garamond" w:hAnsi="Garamond" w:eastAsia="Bookman Old Style"/>
          <w:sz w:val="24"/>
          <w:szCs w:val="24"/>
        </w:rPr>
        <w:t>DIREKTUR JENDERAL</w:t>
      </w:r>
    </w:p>
    <w:p>
      <w:pPr>
        <w:tabs>
          <w:tab w:val="left" w:pos="3828"/>
        </w:tabs>
        <w:spacing w:after="0" w:line="360" w:lineRule="auto"/>
        <w:ind w:right="4"/>
        <w:rPr>
          <w:rFonts w:ascii="Garamond" w:hAnsi="Garamond" w:eastAsia="Bookman Old Style"/>
          <w:sz w:val="24"/>
          <w:szCs w:val="24"/>
        </w:rPr>
      </w:pPr>
      <w:r>
        <w:rPr>
          <w:rFonts w:ascii="Garamond" w:hAnsi="Garamond" w:eastAsia="Bookman Old Style"/>
          <w:sz w:val="24"/>
          <w:szCs w:val="24"/>
        </w:rPr>
        <w:t>PERATURAN PERUNDANG-UNDANGAN</w:t>
      </w:r>
    </w:p>
    <w:p>
      <w:pPr>
        <w:tabs>
          <w:tab w:val="left" w:pos="3828"/>
        </w:tabs>
        <w:spacing w:after="0" w:line="360" w:lineRule="auto"/>
        <w:ind w:right="4"/>
        <w:rPr>
          <w:rFonts w:ascii="Garamond" w:hAnsi="Garamond" w:eastAsia="Bookman Old Style"/>
          <w:sz w:val="24"/>
          <w:szCs w:val="24"/>
        </w:rPr>
      </w:pPr>
      <w:r>
        <w:rPr>
          <w:rFonts w:ascii="Garamond" w:hAnsi="Garamond" w:eastAsia="Bookman Old Style"/>
          <w:sz w:val="24"/>
          <w:szCs w:val="24"/>
        </w:rPr>
        <w:t>KEMENTERIAN HUKUM DAN HAK ASASI MANUSIA</w:t>
      </w:r>
    </w:p>
    <w:p>
      <w:pPr>
        <w:tabs>
          <w:tab w:val="left" w:pos="3828"/>
        </w:tabs>
        <w:spacing w:after="0" w:line="360" w:lineRule="auto"/>
        <w:ind w:right="4"/>
        <w:rPr>
          <w:rFonts w:ascii="Garamond" w:hAnsi="Garamond" w:eastAsia="Bookman Old Style"/>
          <w:sz w:val="24"/>
          <w:szCs w:val="24"/>
        </w:rPr>
      </w:pPr>
      <w:r>
        <w:rPr>
          <w:rFonts w:ascii="Garamond" w:hAnsi="Garamond" w:eastAsia="Bookman Old Style"/>
          <w:sz w:val="24"/>
          <w:szCs w:val="24"/>
        </w:rPr>
        <w:t>REPUBLIK INDONESIA,</w:t>
      </w:r>
    </w:p>
    <w:p>
      <w:pPr>
        <w:tabs>
          <w:tab w:val="left" w:pos="3828"/>
        </w:tabs>
        <w:spacing w:after="0" w:line="360" w:lineRule="auto"/>
        <w:ind w:right="4"/>
        <w:rPr>
          <w:rFonts w:ascii="Garamond" w:hAnsi="Garamond" w:eastAsia="Bookman Old Style"/>
          <w:sz w:val="24"/>
          <w:szCs w:val="24"/>
        </w:rPr>
      </w:pPr>
      <w:r>
        <w:rPr>
          <w:rFonts w:ascii="Garamond" w:hAnsi="Garamond" w:eastAsia="Bookman Old Style"/>
          <w:sz w:val="24"/>
          <w:szCs w:val="24"/>
        </w:rPr>
        <w:t>TTD.</w:t>
      </w:r>
    </w:p>
    <w:p>
      <w:pPr>
        <w:tabs>
          <w:tab w:val="left" w:pos="3828"/>
        </w:tabs>
        <w:spacing w:after="0" w:line="360" w:lineRule="auto"/>
        <w:ind w:right="4"/>
        <w:rPr>
          <w:rFonts w:ascii="Garamond" w:hAnsi="Garamond" w:eastAsia="Bookman Old Style"/>
          <w:sz w:val="20"/>
          <w:szCs w:val="20"/>
        </w:rPr>
      </w:pPr>
      <w:r>
        <w:rPr>
          <w:rFonts w:ascii="Garamond" w:hAnsi="Garamond" w:eastAsia="Bookman Old Style"/>
          <w:sz w:val="20"/>
          <w:szCs w:val="20"/>
        </w:rPr>
        <w:t>WIDODO EKATJAHJANA</w:t>
      </w:r>
    </w:p>
    <w:p>
      <w:pPr>
        <w:tabs>
          <w:tab w:val="left" w:pos="3828"/>
        </w:tabs>
        <w:spacing w:after="0" w:line="360" w:lineRule="auto"/>
        <w:ind w:right="4"/>
        <w:rPr>
          <w:rFonts w:ascii="Garamond" w:hAnsi="Garamond" w:eastAsia="Bookman Old Style"/>
          <w:sz w:val="20"/>
          <w:szCs w:val="20"/>
        </w:rPr>
      </w:pPr>
      <w:r>
        <w:rPr>
          <w:rFonts w:ascii="Garamond" w:hAnsi="Garamond" w:eastAsia="Bookman Old Style"/>
          <w:sz w:val="20"/>
          <w:szCs w:val="20"/>
        </w:rPr>
        <w:t>BERITA NEGARA REPUBLIK INDONESIA TAHUN 2018 NOMOR 1692</w:t>
      </w:r>
    </w:p>
    <w:p>
      <w:pPr>
        <w:tabs>
          <w:tab w:val="left" w:pos="3828"/>
        </w:tabs>
        <w:spacing w:after="0" w:line="360" w:lineRule="auto"/>
        <w:ind w:right="4"/>
        <w:rPr>
          <w:rFonts w:ascii="Garamond" w:hAnsi="Garamond" w:eastAsia="Bookman Old Style"/>
          <w:sz w:val="24"/>
          <w:szCs w:val="24"/>
        </w:rPr>
      </w:pPr>
      <w:r>
        <w:rPr>
          <w:rFonts w:ascii="Garamond" w:hAnsi="Garamond" w:eastAsia="Bookman Old Style"/>
          <w:sz w:val="24"/>
          <w:szCs w:val="24"/>
        </w:rPr>
        <w:t>Salinan sesuai dengan aslinya</w:t>
      </w:r>
    </w:p>
    <w:p>
      <w:pPr>
        <w:tabs>
          <w:tab w:val="left" w:pos="3828"/>
        </w:tabs>
        <w:spacing w:after="0" w:line="360" w:lineRule="auto"/>
        <w:ind w:right="4"/>
        <w:rPr>
          <w:rFonts w:ascii="Garamond" w:hAnsi="Garamond" w:eastAsia="Bookman Old Style"/>
          <w:sz w:val="24"/>
          <w:szCs w:val="24"/>
        </w:rPr>
      </w:pPr>
      <w:r>
        <w:rPr>
          <w:rFonts w:ascii="Garamond" w:hAnsi="Garamond" w:eastAsia="Bookman Old Style"/>
          <w:sz w:val="24"/>
          <w:szCs w:val="24"/>
        </w:rPr>
        <w:t>Kepala Biro Hukum dan Organisasi</w:t>
      </w:r>
    </w:p>
    <w:p>
      <w:pPr>
        <w:tabs>
          <w:tab w:val="left" w:pos="3828"/>
        </w:tabs>
        <w:spacing w:after="0" w:line="360" w:lineRule="auto"/>
        <w:ind w:right="4"/>
        <w:rPr>
          <w:rFonts w:ascii="Garamond" w:hAnsi="Garamond" w:eastAsia="Bookman Old Style"/>
          <w:sz w:val="24"/>
          <w:szCs w:val="24"/>
        </w:rPr>
      </w:pPr>
      <w:r>
        <w:rPr>
          <w:rFonts w:ascii="Garamond" w:hAnsi="Garamond" w:eastAsia="Bookman Old Style"/>
          <w:sz w:val="24"/>
          <w:szCs w:val="24"/>
        </w:rPr>
        <w:t>Kementerian Pendidikan dan Kebudayaan,</w:t>
      </w:r>
    </w:p>
    <w:p>
      <w:pPr>
        <w:tabs>
          <w:tab w:val="left" w:pos="3828"/>
        </w:tabs>
        <w:spacing w:after="0" w:line="360" w:lineRule="auto"/>
        <w:ind w:right="4"/>
        <w:rPr>
          <w:rFonts w:ascii="Garamond" w:hAnsi="Garamond" w:eastAsia="Bookman Old Style"/>
          <w:sz w:val="24"/>
          <w:szCs w:val="24"/>
        </w:rPr>
      </w:pPr>
      <w:r>
        <w:rPr>
          <w:rFonts w:ascii="Garamond" w:hAnsi="Garamond" w:eastAsia="Bookman Old Style"/>
          <w:sz w:val="24"/>
          <w:szCs w:val="24"/>
        </w:rPr>
        <w:t>TTD.</w:t>
      </w:r>
    </w:p>
    <w:p>
      <w:pPr>
        <w:tabs>
          <w:tab w:val="left" w:pos="3828"/>
        </w:tabs>
        <w:spacing w:after="0" w:line="360" w:lineRule="auto"/>
        <w:ind w:right="4"/>
        <w:rPr>
          <w:rFonts w:ascii="Garamond" w:hAnsi="Garamond" w:eastAsia="Times New Roman"/>
          <w:sz w:val="24"/>
          <w:szCs w:val="24"/>
        </w:rPr>
      </w:pPr>
    </w:p>
    <w:p>
      <w:pPr>
        <w:tabs>
          <w:tab w:val="left" w:pos="3828"/>
        </w:tabs>
        <w:spacing w:after="0" w:line="360" w:lineRule="auto"/>
        <w:ind w:right="4"/>
        <w:rPr>
          <w:rFonts w:ascii="Garamond" w:hAnsi="Garamond" w:eastAsia="Times New Roman"/>
          <w:sz w:val="24"/>
          <w:szCs w:val="24"/>
        </w:rPr>
      </w:pPr>
    </w:p>
    <w:p>
      <w:pPr>
        <w:tabs>
          <w:tab w:val="left" w:pos="3828"/>
        </w:tabs>
        <w:spacing w:after="0" w:line="360" w:lineRule="auto"/>
        <w:ind w:right="4"/>
        <w:rPr>
          <w:rFonts w:ascii="Garamond" w:hAnsi="Garamond" w:eastAsia="Bookman Old Style"/>
          <w:sz w:val="24"/>
          <w:szCs w:val="24"/>
        </w:rPr>
      </w:pPr>
      <w:r>
        <w:rPr>
          <w:rFonts w:ascii="Garamond" w:hAnsi="Garamond" w:eastAsia="Bookman Old Style"/>
          <w:sz w:val="24"/>
          <w:szCs w:val="24"/>
        </w:rPr>
        <w:t>Dian Wahyuni</w:t>
      </w:r>
    </w:p>
    <w:p>
      <w:pPr>
        <w:tabs>
          <w:tab w:val="left" w:pos="3828"/>
        </w:tabs>
        <w:spacing w:after="0" w:line="360" w:lineRule="auto"/>
        <w:ind w:right="4"/>
        <w:rPr>
          <w:rFonts w:ascii="Garamond" w:hAnsi="Garamond" w:eastAsia="Bookman Old Style"/>
          <w:sz w:val="24"/>
          <w:szCs w:val="24"/>
        </w:rPr>
      </w:pPr>
      <w:r>
        <w:rPr>
          <w:rFonts w:ascii="Garamond" w:hAnsi="Garamond" w:eastAsia="Bookman Old Style"/>
          <w:sz w:val="24"/>
          <w:szCs w:val="24"/>
        </w:rPr>
        <w:t>NIP 196210221988032001</w:t>
      </w:r>
    </w:p>
    <w:p>
      <w:pPr>
        <w:spacing w:after="0" w:line="240" w:lineRule="auto"/>
        <w:ind w:right="4"/>
        <w:rPr>
          <w:rFonts w:ascii="Garamond" w:hAnsi="Garamond" w:eastAsia="Bookman Old Style"/>
          <w:sz w:val="24"/>
          <w:szCs w:val="24"/>
        </w:rPr>
      </w:pPr>
    </w:p>
    <w:p>
      <w:pPr>
        <w:spacing w:after="0" w:line="240" w:lineRule="auto"/>
        <w:ind w:right="4"/>
        <w:rPr>
          <w:rFonts w:ascii="Garamond" w:hAnsi="Garamond" w:eastAsia="Bookman Old Style"/>
          <w:sz w:val="24"/>
          <w:szCs w:val="24"/>
        </w:rPr>
      </w:pPr>
      <w:r>
        <w:rPr>
          <w:rFonts w:ascii="Garamond" w:hAnsi="Garamond" w:eastAsia="Bookman Old Style"/>
          <w:sz w:val="24"/>
          <w:szCs w:val="24"/>
        </w:rPr>
        <w:t>SALINAN</w:t>
      </w:r>
    </w:p>
    <w:p>
      <w:pPr>
        <w:spacing w:after="0" w:line="240" w:lineRule="auto"/>
        <w:ind w:right="4"/>
        <w:rPr>
          <w:rFonts w:ascii="Garamond" w:hAnsi="Garamond" w:eastAsia="Bookman Old Style"/>
          <w:sz w:val="24"/>
          <w:szCs w:val="24"/>
        </w:rPr>
      </w:pPr>
      <w:r>
        <w:rPr>
          <w:rFonts w:ascii="Garamond" w:hAnsi="Garamond" w:eastAsia="Bookman Old Style"/>
          <w:sz w:val="24"/>
          <w:szCs w:val="24"/>
        </w:rPr>
        <w:t>LAMPIRAN</w:t>
      </w:r>
    </w:p>
    <w:p>
      <w:pPr>
        <w:spacing w:after="0" w:line="240" w:lineRule="auto"/>
        <w:ind w:right="4"/>
        <w:rPr>
          <w:rFonts w:ascii="Garamond" w:hAnsi="Garamond" w:eastAsia="Bookman Old Style"/>
          <w:sz w:val="20"/>
          <w:szCs w:val="20"/>
        </w:rPr>
      </w:pPr>
    </w:p>
    <w:p>
      <w:pPr>
        <w:spacing w:after="0" w:line="240" w:lineRule="auto"/>
        <w:ind w:right="4"/>
        <w:rPr>
          <w:rFonts w:ascii="Garamond" w:hAnsi="Garamond" w:eastAsia="Bookman Old Style"/>
          <w:sz w:val="20"/>
          <w:szCs w:val="20"/>
        </w:rPr>
      </w:pPr>
    </w:p>
    <w:p>
      <w:pPr>
        <w:spacing w:after="0" w:line="240" w:lineRule="auto"/>
        <w:ind w:right="4"/>
        <w:rPr>
          <w:rFonts w:ascii="Garamond" w:hAnsi="Garamond" w:eastAsia="Bookman Old Style"/>
          <w:sz w:val="20"/>
          <w:szCs w:val="20"/>
        </w:rPr>
      </w:pPr>
    </w:p>
    <w:p>
      <w:pPr>
        <w:spacing w:after="0" w:line="240" w:lineRule="auto"/>
        <w:ind w:right="4"/>
        <w:rPr>
          <w:rFonts w:ascii="Garamond" w:hAnsi="Garamond" w:eastAsia="Bookman Old Style"/>
          <w:sz w:val="20"/>
          <w:szCs w:val="20"/>
        </w:rPr>
      </w:pPr>
    </w:p>
    <w:p>
      <w:pPr>
        <w:spacing w:after="0" w:line="240" w:lineRule="auto"/>
        <w:ind w:right="4"/>
        <w:rPr>
          <w:rFonts w:ascii="Garamond" w:hAnsi="Garamond" w:eastAsia="Bookman Old Style"/>
          <w:sz w:val="20"/>
          <w:szCs w:val="20"/>
        </w:rPr>
      </w:pPr>
    </w:p>
    <w:p>
      <w:pPr>
        <w:spacing w:after="0" w:line="240" w:lineRule="auto"/>
        <w:ind w:right="4"/>
        <w:rPr>
          <w:rFonts w:ascii="Garamond" w:hAnsi="Garamond" w:eastAsia="Bookman Old Style"/>
          <w:sz w:val="20"/>
          <w:szCs w:val="20"/>
        </w:rPr>
      </w:pPr>
    </w:p>
    <w:p>
      <w:pPr>
        <w:spacing w:after="0" w:line="240" w:lineRule="auto"/>
        <w:ind w:right="4"/>
        <w:rPr>
          <w:rFonts w:ascii="Garamond" w:hAnsi="Garamond" w:eastAsia="Bookman Old Style"/>
          <w:sz w:val="20"/>
          <w:szCs w:val="20"/>
        </w:rPr>
      </w:pPr>
    </w:p>
    <w:p>
      <w:pPr>
        <w:spacing w:after="0" w:line="240" w:lineRule="auto"/>
        <w:ind w:right="4"/>
        <w:rPr>
          <w:rFonts w:ascii="Garamond" w:hAnsi="Garamond" w:eastAsia="Bookman Old Style"/>
          <w:sz w:val="20"/>
          <w:szCs w:val="20"/>
        </w:rPr>
      </w:pPr>
    </w:p>
    <w:p>
      <w:pPr>
        <w:spacing w:after="0" w:line="240" w:lineRule="auto"/>
        <w:ind w:right="4"/>
        <w:rPr>
          <w:rFonts w:ascii="Garamond" w:hAnsi="Garamond" w:eastAsia="Bookman Old Style"/>
          <w:sz w:val="20"/>
          <w:szCs w:val="20"/>
        </w:rPr>
      </w:pPr>
    </w:p>
    <w:p>
      <w:pPr>
        <w:spacing w:after="0" w:line="240" w:lineRule="auto"/>
        <w:ind w:right="4"/>
        <w:rPr>
          <w:rFonts w:ascii="Garamond" w:hAnsi="Garamond" w:eastAsia="Bookman Old Style"/>
          <w:sz w:val="20"/>
          <w:szCs w:val="20"/>
        </w:rPr>
      </w:pPr>
    </w:p>
    <w:p>
      <w:pPr>
        <w:spacing w:after="0" w:line="240" w:lineRule="auto"/>
        <w:ind w:right="4"/>
        <w:rPr>
          <w:rFonts w:ascii="Garamond" w:hAnsi="Garamond" w:eastAsia="Bookman Old Style"/>
          <w:sz w:val="20"/>
          <w:szCs w:val="20"/>
        </w:rPr>
      </w:pPr>
    </w:p>
    <w:p>
      <w:pPr>
        <w:spacing w:after="0" w:line="240" w:lineRule="auto"/>
        <w:ind w:right="4"/>
        <w:rPr>
          <w:rFonts w:ascii="Garamond" w:hAnsi="Garamond" w:eastAsia="Bookman Old Style"/>
          <w:sz w:val="20"/>
          <w:szCs w:val="20"/>
        </w:rPr>
      </w:pPr>
    </w:p>
    <w:p>
      <w:pPr>
        <w:spacing w:after="0" w:line="240" w:lineRule="auto"/>
        <w:ind w:right="4"/>
        <w:rPr>
          <w:rFonts w:ascii="Garamond" w:hAnsi="Garamond" w:eastAsia="Bookman Old Style"/>
          <w:sz w:val="20"/>
          <w:szCs w:val="20"/>
        </w:rPr>
      </w:pPr>
    </w:p>
    <w:p>
      <w:pPr>
        <w:spacing w:after="0" w:line="240" w:lineRule="auto"/>
        <w:ind w:right="4"/>
        <w:rPr>
          <w:rFonts w:ascii="Garamond" w:hAnsi="Garamond" w:eastAsia="Bookman Old Style"/>
          <w:sz w:val="20"/>
          <w:szCs w:val="20"/>
        </w:rPr>
      </w:pPr>
    </w:p>
    <w:p>
      <w:pPr>
        <w:spacing w:after="0" w:line="240" w:lineRule="auto"/>
        <w:ind w:right="4"/>
        <w:rPr>
          <w:rFonts w:ascii="Garamond" w:hAnsi="Garamond" w:eastAsia="Bookman Old Style"/>
          <w:sz w:val="20"/>
          <w:szCs w:val="20"/>
        </w:rPr>
      </w:pPr>
    </w:p>
    <w:p>
      <w:pPr>
        <w:spacing w:after="0" w:line="240" w:lineRule="auto"/>
        <w:ind w:right="4"/>
        <w:rPr>
          <w:rFonts w:ascii="Garamond" w:hAnsi="Garamond" w:eastAsia="Bookman Old Style"/>
          <w:sz w:val="20"/>
          <w:szCs w:val="20"/>
        </w:rPr>
      </w:pPr>
    </w:p>
    <w:p>
      <w:pPr>
        <w:spacing w:after="0" w:line="240" w:lineRule="auto"/>
        <w:ind w:right="4"/>
        <w:rPr>
          <w:rFonts w:ascii="Garamond" w:hAnsi="Garamond" w:eastAsia="Bookman Old Style"/>
          <w:sz w:val="20"/>
          <w:szCs w:val="20"/>
        </w:rPr>
      </w:pPr>
    </w:p>
    <w:p>
      <w:pPr>
        <w:spacing w:after="0" w:line="240" w:lineRule="auto"/>
        <w:ind w:right="4"/>
        <w:rPr>
          <w:rFonts w:ascii="Garamond" w:hAnsi="Garamond" w:eastAsia="Bookman Old Style"/>
          <w:sz w:val="20"/>
          <w:szCs w:val="20"/>
        </w:rPr>
      </w:pPr>
    </w:p>
    <w:p>
      <w:pPr>
        <w:spacing w:after="0" w:line="240" w:lineRule="auto"/>
        <w:ind w:right="4"/>
        <w:rPr>
          <w:rFonts w:ascii="Garamond" w:hAnsi="Garamond" w:eastAsia="Bookman Old Style"/>
          <w:sz w:val="20"/>
          <w:szCs w:val="20"/>
        </w:rPr>
      </w:pPr>
    </w:p>
    <w:p>
      <w:pPr>
        <w:spacing w:after="0" w:line="240" w:lineRule="auto"/>
        <w:ind w:right="4"/>
        <w:rPr>
          <w:rFonts w:ascii="Garamond" w:hAnsi="Garamond" w:eastAsia="Bookman Old Style"/>
          <w:sz w:val="20"/>
          <w:szCs w:val="20"/>
        </w:rPr>
      </w:pPr>
    </w:p>
    <w:p>
      <w:pPr>
        <w:spacing w:after="0" w:line="240" w:lineRule="auto"/>
        <w:ind w:right="4"/>
        <w:rPr>
          <w:rFonts w:ascii="Garamond" w:hAnsi="Garamond" w:eastAsia="Bookman Old Style"/>
          <w:sz w:val="20"/>
          <w:szCs w:val="20"/>
        </w:rPr>
      </w:pPr>
    </w:p>
    <w:p>
      <w:pPr>
        <w:spacing w:after="0" w:line="240" w:lineRule="auto"/>
        <w:ind w:right="4"/>
        <w:rPr>
          <w:rFonts w:ascii="Garamond" w:hAnsi="Garamond" w:eastAsia="Bookman Old Style"/>
          <w:sz w:val="20"/>
          <w:szCs w:val="20"/>
        </w:rPr>
      </w:pPr>
    </w:p>
    <w:p>
      <w:pPr>
        <w:spacing w:after="0" w:line="240" w:lineRule="auto"/>
        <w:ind w:right="4"/>
        <w:rPr>
          <w:rFonts w:ascii="Garamond" w:hAnsi="Garamond" w:eastAsia="Bookman Old Style"/>
          <w:sz w:val="20"/>
          <w:szCs w:val="20"/>
        </w:rPr>
      </w:pPr>
    </w:p>
    <w:p>
      <w:pPr>
        <w:spacing w:after="0" w:line="240" w:lineRule="auto"/>
        <w:ind w:right="4"/>
        <w:rPr>
          <w:rFonts w:ascii="Garamond" w:hAnsi="Garamond" w:eastAsia="Bookman Old Style"/>
          <w:sz w:val="20"/>
          <w:szCs w:val="20"/>
        </w:rPr>
      </w:pPr>
    </w:p>
    <w:p>
      <w:pPr>
        <w:spacing w:after="0" w:line="240" w:lineRule="auto"/>
        <w:ind w:right="4"/>
        <w:rPr>
          <w:rFonts w:ascii="Garamond" w:hAnsi="Garamond" w:eastAsia="Bookman Old Style"/>
          <w:sz w:val="20"/>
          <w:szCs w:val="20"/>
        </w:rPr>
      </w:pPr>
    </w:p>
    <w:p>
      <w:pPr>
        <w:spacing w:after="0" w:line="240" w:lineRule="auto"/>
        <w:ind w:right="4"/>
        <w:jc w:val="center"/>
        <w:rPr>
          <w:rFonts w:ascii="Garamond" w:hAnsi="Garamond" w:eastAsia="Bookman Old Style"/>
          <w:b/>
          <w:sz w:val="24"/>
          <w:szCs w:val="24"/>
        </w:rPr>
      </w:pPr>
      <w:r>
        <w:rPr>
          <w:rFonts w:ascii="Garamond" w:hAnsi="Garamond" w:eastAsia="Bookman Old Style"/>
          <w:b/>
          <w:sz w:val="24"/>
          <w:szCs w:val="24"/>
        </w:rPr>
        <w:t>PERATURAN  MENTERI PENDIDIKAN DAN KEBUDAYAAN</w:t>
      </w:r>
    </w:p>
    <w:p>
      <w:pPr>
        <w:spacing w:after="0" w:line="240" w:lineRule="auto"/>
        <w:ind w:right="4"/>
        <w:jc w:val="center"/>
        <w:rPr>
          <w:rFonts w:ascii="Garamond" w:hAnsi="Garamond" w:eastAsia="Bookman Old Style"/>
          <w:b/>
          <w:sz w:val="24"/>
          <w:szCs w:val="24"/>
        </w:rPr>
      </w:pPr>
      <w:r>
        <w:rPr>
          <w:rFonts w:ascii="Garamond" w:hAnsi="Garamond" w:eastAsia="Bookman Old Style"/>
          <w:b/>
          <w:sz w:val="24"/>
          <w:szCs w:val="24"/>
        </w:rPr>
        <w:t>NOMOR 37 TAHUN 2018</w:t>
      </w:r>
    </w:p>
    <w:p>
      <w:pPr>
        <w:spacing w:after="0" w:line="240" w:lineRule="auto"/>
        <w:ind w:right="4"/>
        <w:jc w:val="center"/>
        <w:rPr>
          <w:rFonts w:ascii="Garamond" w:hAnsi="Garamond" w:eastAsia="Bookman Old Style"/>
          <w:b/>
          <w:sz w:val="24"/>
          <w:szCs w:val="24"/>
        </w:rPr>
      </w:pPr>
      <w:r>
        <w:rPr>
          <w:rFonts w:ascii="Garamond" w:hAnsi="Garamond" w:eastAsia="Bookman Old Style"/>
          <w:b/>
          <w:sz w:val="24"/>
          <w:szCs w:val="24"/>
        </w:rPr>
        <w:t>TENTANG</w:t>
      </w:r>
    </w:p>
    <w:p>
      <w:pPr>
        <w:spacing w:after="0" w:line="240" w:lineRule="auto"/>
        <w:ind w:right="4"/>
        <w:jc w:val="center"/>
        <w:rPr>
          <w:rFonts w:ascii="Garamond" w:hAnsi="Garamond" w:eastAsia="Bookman Old Style"/>
          <w:b/>
          <w:sz w:val="24"/>
          <w:szCs w:val="24"/>
        </w:rPr>
      </w:pPr>
      <w:r>
        <w:rPr>
          <w:rFonts w:ascii="Garamond" w:hAnsi="Garamond" w:eastAsia="Bookman Old Style"/>
          <w:b/>
          <w:sz w:val="24"/>
          <w:szCs w:val="24"/>
        </w:rPr>
        <w:t>PERUBAHAN  ATAS  PERATURAN  MENTERI  PENDIDIKAN</w:t>
      </w:r>
    </w:p>
    <w:p>
      <w:pPr>
        <w:spacing w:after="0" w:line="240" w:lineRule="auto"/>
        <w:ind w:right="4"/>
        <w:jc w:val="center"/>
        <w:rPr>
          <w:rFonts w:ascii="Garamond" w:hAnsi="Garamond" w:eastAsia="Bookman Old Style"/>
          <w:b/>
          <w:sz w:val="24"/>
          <w:szCs w:val="24"/>
        </w:rPr>
      </w:pPr>
      <w:r>
        <w:rPr>
          <w:rFonts w:ascii="Garamond" w:hAnsi="Garamond" w:eastAsia="Bookman Old Style"/>
          <w:b/>
          <w:sz w:val="24"/>
          <w:szCs w:val="24"/>
        </w:rPr>
        <w:t>DAN KEBUDAYAAN NOMOR 24 TAHUN 2016 TENTANG</w:t>
      </w:r>
    </w:p>
    <w:p>
      <w:pPr>
        <w:tabs>
          <w:tab w:val="left" w:pos="4140"/>
          <w:tab w:val="left" w:pos="4980"/>
          <w:tab w:val="left" w:pos="5880"/>
          <w:tab w:val="left" w:pos="7780"/>
        </w:tabs>
        <w:spacing w:after="0" w:line="240" w:lineRule="auto"/>
        <w:ind w:right="4"/>
        <w:jc w:val="center"/>
        <w:rPr>
          <w:rFonts w:ascii="Garamond" w:hAnsi="Garamond" w:eastAsia="Bookman Old Style"/>
          <w:b/>
          <w:sz w:val="24"/>
          <w:szCs w:val="24"/>
        </w:rPr>
      </w:pPr>
      <w:r>
        <w:rPr>
          <w:rFonts w:ascii="Garamond" w:hAnsi="Garamond" w:eastAsia="Bookman Old Style"/>
          <w:b/>
          <w:sz w:val="24"/>
          <w:szCs w:val="24"/>
        </w:rPr>
        <w:t>KOMPETENSIINTIDANKOMPETENSIDASAR</w:t>
      </w:r>
    </w:p>
    <w:p>
      <w:pPr>
        <w:spacing w:after="0" w:line="240" w:lineRule="auto"/>
        <w:ind w:right="4"/>
        <w:jc w:val="center"/>
        <w:rPr>
          <w:rFonts w:ascii="Garamond" w:hAnsi="Garamond" w:eastAsia="Bookman Old Style"/>
          <w:b/>
          <w:sz w:val="24"/>
          <w:szCs w:val="24"/>
        </w:rPr>
      </w:pPr>
      <w:r>
        <w:rPr>
          <w:rFonts w:ascii="Garamond" w:hAnsi="Garamond" w:eastAsia="Bookman Old Style"/>
          <w:b/>
          <w:sz w:val="24"/>
          <w:szCs w:val="24"/>
        </w:rPr>
        <w:t>PELAJARAN PADA KURIKULUM 2013 PADA PENDIDIKAN</w:t>
      </w:r>
    </w:p>
    <w:p>
      <w:pPr>
        <w:spacing w:after="0" w:line="240" w:lineRule="auto"/>
        <w:ind w:right="4"/>
        <w:jc w:val="center"/>
        <w:rPr>
          <w:rFonts w:ascii="Garamond" w:hAnsi="Garamond" w:eastAsia="Bookman Old Style"/>
          <w:b/>
          <w:sz w:val="24"/>
          <w:szCs w:val="24"/>
        </w:rPr>
      </w:pPr>
      <w:r>
        <w:rPr>
          <w:rFonts w:ascii="Garamond" w:hAnsi="Garamond" w:eastAsia="Bookman Old Style"/>
          <w:b/>
          <w:sz w:val="24"/>
          <w:szCs w:val="24"/>
        </w:rPr>
        <w:t>DASAR DAN PENDIDIKAN MENENGAH</w:t>
      </w:r>
    </w:p>
    <w:p>
      <w:pPr>
        <w:spacing w:line="240" w:lineRule="auto"/>
        <w:ind w:left="2260" w:right="4"/>
        <w:rPr>
          <w:rFonts w:ascii="Garamond" w:hAnsi="Garamond" w:eastAsia="Bookman Old Style"/>
          <w:sz w:val="20"/>
          <w:szCs w:val="20"/>
        </w:rPr>
      </w:pPr>
    </w:p>
    <w:p>
      <w:pPr>
        <w:pStyle w:val="13"/>
        <w:widowControl/>
        <w:numPr>
          <w:ilvl w:val="0"/>
          <w:numId w:val="110"/>
        </w:numPr>
        <w:tabs>
          <w:tab w:val="left" w:pos="480"/>
        </w:tabs>
        <w:autoSpaceDE/>
        <w:autoSpaceDN/>
        <w:ind w:right="4"/>
        <w:contextualSpacing/>
        <w:jc w:val="center"/>
        <w:rPr>
          <w:rFonts w:ascii="Garamond" w:hAnsi="Garamond" w:eastAsia="Bookman Old Style"/>
          <w:sz w:val="24"/>
          <w:szCs w:val="24"/>
        </w:rPr>
      </w:pPr>
      <w:r>
        <w:rPr>
          <w:rFonts w:ascii="Garamond" w:hAnsi="Garamond" w:eastAsia="Bookman Old Style"/>
          <w:sz w:val="24"/>
          <w:szCs w:val="24"/>
        </w:rPr>
        <w:t>KOMPETENSI INTI DAN KOMPETENSI DASAR PENDIDIKAN AGAMA ISLAM DAN BUDI PEKERTI SD/MI</w:t>
      </w:r>
    </w:p>
    <w:p>
      <w:pPr>
        <w:spacing w:line="360" w:lineRule="auto"/>
        <w:ind w:right="4"/>
        <w:rPr>
          <w:rFonts w:ascii="Garamond" w:hAnsi="Garamond" w:eastAsia="Times New Roman"/>
          <w:sz w:val="4"/>
          <w:szCs w:val="4"/>
        </w:rPr>
      </w:pPr>
    </w:p>
    <w:p>
      <w:pPr>
        <w:tabs>
          <w:tab w:val="left" w:pos="4678"/>
        </w:tabs>
        <w:spacing w:line="360" w:lineRule="auto"/>
        <w:ind w:left="100" w:right="4"/>
        <w:rPr>
          <w:rFonts w:ascii="Garamond" w:hAnsi="Garamond" w:eastAsia="Bookman Old Style"/>
          <w:sz w:val="24"/>
          <w:szCs w:val="24"/>
        </w:rPr>
      </w:pPr>
      <w:r>
        <w:rPr>
          <w:rFonts w:ascii="Garamond" w:hAnsi="Garamond" w:eastAsia="Bookman Old Style"/>
          <w:sz w:val="24"/>
          <w:szCs w:val="24"/>
        </w:rPr>
        <w:t>KELAS: I</w:t>
      </w:r>
    </w:p>
    <w:p>
      <w:pPr>
        <w:ind w:left="100" w:right="4"/>
        <w:jc w:val="both"/>
        <w:rPr>
          <w:rFonts w:ascii="Garamond" w:hAnsi="Garamond" w:eastAsia="Bookman Old Style"/>
          <w:sz w:val="24"/>
          <w:szCs w:val="24"/>
        </w:rPr>
      </w:pPr>
      <w:r>
        <w:rPr>
          <w:rFonts w:ascii="Garamond" w:hAnsi="Garamond" w:eastAsia="Bookman Old Style"/>
          <w:sz w:val="24"/>
          <w:szCs w:val="24"/>
        </w:rPr>
        <w:t>Kompetensi Sikap Spiritual, Kompetensi Sikap Sosial, Kompetensi Pengetahuan, dan Kompetensi Keterampilan secara keseluruhan dirumuskan sebagai berikut, yaitu siswa mampu:</w:t>
      </w:r>
    </w:p>
    <w:tbl>
      <w:tblPr>
        <w:tblStyle w:val="10"/>
        <w:tblW w:w="6799" w:type="dxa"/>
        <w:tblInd w:w="10" w:type="dxa"/>
        <w:tblLayout w:type="fixed"/>
        <w:tblCellMar>
          <w:top w:w="0" w:type="dxa"/>
          <w:left w:w="0" w:type="dxa"/>
          <w:bottom w:w="0" w:type="dxa"/>
          <w:right w:w="0" w:type="dxa"/>
        </w:tblCellMar>
      </w:tblPr>
      <w:tblGrid>
        <w:gridCol w:w="420"/>
        <w:gridCol w:w="3119"/>
        <w:gridCol w:w="425"/>
        <w:gridCol w:w="2835"/>
      </w:tblGrid>
      <w:tr>
        <w:tblPrEx>
          <w:tblCellMar>
            <w:top w:w="0" w:type="dxa"/>
            <w:left w:w="0" w:type="dxa"/>
            <w:bottom w:w="0" w:type="dxa"/>
            <w:right w:w="0" w:type="dxa"/>
          </w:tblCellMar>
        </w:tblPrEx>
        <w:trPr>
          <w:trHeight w:val="330" w:hRule="atLeast"/>
        </w:trPr>
        <w:tc>
          <w:tcPr>
            <w:tcW w:w="3539" w:type="dxa"/>
            <w:gridSpan w:val="2"/>
            <w:tcBorders>
              <w:top w:val="single" w:color="auto" w:sz="4" w:space="0"/>
              <w:left w:val="single" w:color="auto" w:sz="4" w:space="0"/>
              <w:bottom w:val="single" w:color="auto" w:sz="4" w:space="0"/>
              <w:right w:val="single" w:color="auto" w:sz="4" w:space="0"/>
            </w:tcBorders>
            <w:shd w:val="clear" w:color="auto" w:fill="auto"/>
            <w:vAlign w:val="bottom"/>
          </w:tcPr>
          <w:p>
            <w:pPr>
              <w:spacing w:after="0"/>
              <w:ind w:left="200" w:right="4"/>
              <w:jc w:val="center"/>
              <w:rPr>
                <w:rFonts w:ascii="Garamond" w:hAnsi="Garamond" w:eastAsia="Bookman Old Style"/>
                <w:b/>
                <w:sz w:val="24"/>
                <w:szCs w:val="24"/>
              </w:rPr>
            </w:pPr>
            <w:r>
              <w:rPr>
                <w:rFonts w:ascii="Garamond" w:hAnsi="Garamond" w:eastAsia="Bookman Old Style"/>
                <w:b/>
                <w:sz w:val="24"/>
                <w:szCs w:val="24"/>
              </w:rPr>
              <w:t>KOMPETENSI INTI 1 (SIKAP SPIRITUAL)</w:t>
            </w:r>
          </w:p>
          <w:p>
            <w:pPr>
              <w:spacing w:after="0"/>
              <w:ind w:left="200" w:right="4"/>
              <w:jc w:val="center"/>
              <w:rPr>
                <w:rFonts w:ascii="Garamond" w:hAnsi="Garamond" w:eastAsia="Bookman Old Style"/>
                <w:b/>
                <w:sz w:val="24"/>
                <w:szCs w:val="24"/>
              </w:rPr>
            </w:pPr>
          </w:p>
        </w:tc>
        <w:tc>
          <w:tcPr>
            <w:tcW w:w="3260" w:type="dxa"/>
            <w:gridSpan w:val="2"/>
            <w:tcBorders>
              <w:top w:val="single" w:color="auto" w:sz="4" w:space="0"/>
              <w:left w:val="single" w:color="auto" w:sz="4" w:space="0"/>
              <w:bottom w:val="single" w:color="auto" w:sz="4" w:space="0"/>
              <w:right w:val="single" w:color="auto" w:sz="4" w:space="0"/>
            </w:tcBorders>
            <w:shd w:val="clear" w:color="auto" w:fill="auto"/>
            <w:vAlign w:val="bottom"/>
          </w:tcPr>
          <w:p>
            <w:pPr>
              <w:spacing w:after="0"/>
              <w:ind w:left="360" w:right="4"/>
              <w:jc w:val="center"/>
              <w:rPr>
                <w:rFonts w:ascii="Garamond" w:hAnsi="Garamond" w:eastAsia="Bookman Old Style"/>
                <w:b/>
                <w:sz w:val="24"/>
                <w:szCs w:val="24"/>
              </w:rPr>
            </w:pPr>
            <w:r>
              <w:rPr>
                <w:rFonts w:ascii="Garamond" w:hAnsi="Garamond" w:eastAsia="Bookman Old Style"/>
                <w:b/>
                <w:sz w:val="24"/>
                <w:szCs w:val="24"/>
              </w:rPr>
              <w:t>KOMPETENSI INTI 2 (SIKAP SOSIAL)</w:t>
            </w:r>
          </w:p>
          <w:p>
            <w:pPr>
              <w:spacing w:after="0"/>
              <w:ind w:left="360" w:right="4"/>
              <w:jc w:val="center"/>
              <w:rPr>
                <w:rFonts w:ascii="Garamond" w:hAnsi="Garamond" w:eastAsia="Bookman Old Style"/>
                <w:b/>
                <w:sz w:val="24"/>
                <w:szCs w:val="24"/>
              </w:rPr>
            </w:pPr>
          </w:p>
        </w:tc>
      </w:tr>
      <w:tr>
        <w:tblPrEx>
          <w:tblCellMar>
            <w:top w:w="0" w:type="dxa"/>
            <w:left w:w="0" w:type="dxa"/>
            <w:bottom w:w="0" w:type="dxa"/>
            <w:right w:w="0" w:type="dxa"/>
          </w:tblCellMar>
        </w:tblPrEx>
        <w:trPr>
          <w:trHeight w:val="222" w:hRule="atLeast"/>
        </w:trPr>
        <w:tc>
          <w:tcPr>
            <w:tcW w:w="420" w:type="dxa"/>
            <w:tcBorders>
              <w:top w:val="single" w:color="auto" w:sz="4" w:space="0"/>
              <w:left w:val="single" w:color="auto" w:sz="8" w:space="0"/>
            </w:tcBorders>
            <w:shd w:val="clear" w:color="auto" w:fill="auto"/>
            <w:vAlign w:val="bottom"/>
          </w:tcPr>
          <w:p>
            <w:pPr>
              <w:spacing w:after="0"/>
              <w:ind w:left="100" w:right="4"/>
              <w:rPr>
                <w:rFonts w:ascii="Garamond" w:hAnsi="Garamond" w:eastAsia="Bookman Old Style"/>
                <w:sz w:val="24"/>
                <w:szCs w:val="24"/>
              </w:rPr>
            </w:pPr>
            <w:r>
              <w:rPr>
                <w:rFonts w:ascii="Garamond" w:hAnsi="Garamond" w:eastAsia="Bookman Old Style"/>
                <w:sz w:val="24"/>
                <w:szCs w:val="24"/>
              </w:rPr>
              <w:t xml:space="preserve">  1.</w:t>
            </w:r>
          </w:p>
        </w:tc>
        <w:tc>
          <w:tcPr>
            <w:tcW w:w="3119" w:type="dxa"/>
            <w:vMerge w:val="restart"/>
            <w:tcBorders>
              <w:top w:val="single" w:color="auto" w:sz="4" w:space="0"/>
              <w:right w:val="single" w:color="auto" w:sz="4" w:space="0"/>
            </w:tcBorders>
            <w:shd w:val="clear" w:color="auto" w:fill="auto"/>
            <w:vAlign w:val="bottom"/>
          </w:tcPr>
          <w:p>
            <w:pPr>
              <w:spacing w:after="0"/>
              <w:ind w:left="1" w:right="4"/>
              <w:jc w:val="both"/>
              <w:rPr>
                <w:rFonts w:ascii="Garamond" w:hAnsi="Garamond" w:eastAsia="Bookman Old Style"/>
                <w:sz w:val="24"/>
                <w:szCs w:val="24"/>
              </w:rPr>
            </w:pPr>
            <w:r>
              <w:rPr>
                <w:rFonts w:ascii="Garamond" w:hAnsi="Garamond" w:eastAsia="Bookman Old Style"/>
                <w:sz w:val="24"/>
                <w:szCs w:val="24"/>
              </w:rPr>
              <w:t>Menerima dan menjalankan ajaran agama yang dianutnya</w:t>
            </w:r>
          </w:p>
        </w:tc>
        <w:tc>
          <w:tcPr>
            <w:tcW w:w="425" w:type="dxa"/>
            <w:tcBorders>
              <w:top w:val="single" w:color="auto" w:sz="4" w:space="0"/>
              <w:left w:val="single" w:color="auto" w:sz="4" w:space="0"/>
            </w:tcBorders>
            <w:shd w:val="clear" w:color="auto" w:fill="auto"/>
            <w:vAlign w:val="bottom"/>
          </w:tcPr>
          <w:p>
            <w:pPr>
              <w:spacing w:after="0"/>
              <w:ind w:left="140" w:right="4" w:hanging="139"/>
              <w:rPr>
                <w:rFonts w:ascii="Garamond" w:hAnsi="Garamond" w:eastAsia="Bookman Old Style"/>
                <w:sz w:val="24"/>
                <w:szCs w:val="24"/>
              </w:rPr>
            </w:pPr>
            <w:r>
              <w:rPr>
                <w:rFonts w:ascii="Garamond" w:hAnsi="Garamond" w:eastAsia="Bookman Old Style"/>
                <w:sz w:val="24"/>
                <w:szCs w:val="24"/>
              </w:rPr>
              <w:t xml:space="preserve">   2.</w:t>
            </w:r>
          </w:p>
        </w:tc>
        <w:tc>
          <w:tcPr>
            <w:tcW w:w="2835" w:type="dxa"/>
            <w:vMerge w:val="restart"/>
            <w:tcBorders>
              <w:top w:val="single" w:color="auto" w:sz="4" w:space="0"/>
              <w:right w:val="single" w:color="auto" w:sz="4" w:space="0"/>
            </w:tcBorders>
            <w:shd w:val="clear" w:color="auto" w:fill="auto"/>
            <w:vAlign w:val="bottom"/>
          </w:tcPr>
          <w:p>
            <w:pPr>
              <w:spacing w:after="0"/>
              <w:ind w:left="140" w:right="4" w:hanging="139"/>
              <w:jc w:val="both"/>
              <w:rPr>
                <w:rFonts w:ascii="Garamond" w:hAnsi="Garamond" w:eastAsia="Bookman Old Style"/>
                <w:sz w:val="24"/>
                <w:szCs w:val="24"/>
              </w:rPr>
            </w:pPr>
            <w:r>
              <w:rPr>
                <w:rFonts w:ascii="Garamond" w:hAnsi="Garamond" w:eastAsia="Bookman Old Style"/>
                <w:sz w:val="24"/>
                <w:szCs w:val="24"/>
              </w:rPr>
              <w:t>Menunjukkan perilaku jujur, disiplin, tanggung jawab, santun, peduli, dan percaya diri dalam berinteraksi dengan keluarga, teman, dan guru</w:t>
            </w:r>
          </w:p>
        </w:tc>
      </w:tr>
      <w:tr>
        <w:tblPrEx>
          <w:tblCellMar>
            <w:top w:w="0" w:type="dxa"/>
            <w:left w:w="0" w:type="dxa"/>
            <w:bottom w:w="0" w:type="dxa"/>
            <w:right w:w="0" w:type="dxa"/>
          </w:tblCellMar>
        </w:tblPrEx>
        <w:trPr>
          <w:trHeight w:val="234" w:hRule="atLeast"/>
        </w:trPr>
        <w:tc>
          <w:tcPr>
            <w:tcW w:w="420" w:type="dxa"/>
            <w:tcBorders>
              <w:left w:val="single" w:color="auto" w:sz="8" w:space="0"/>
            </w:tcBorders>
            <w:shd w:val="clear" w:color="auto" w:fill="auto"/>
            <w:vAlign w:val="bottom"/>
          </w:tcPr>
          <w:p>
            <w:pPr>
              <w:spacing w:after="0"/>
              <w:ind w:right="4"/>
              <w:rPr>
                <w:rFonts w:ascii="Garamond" w:hAnsi="Garamond" w:eastAsia="Times New Roman"/>
                <w:sz w:val="24"/>
                <w:szCs w:val="24"/>
              </w:rPr>
            </w:pPr>
          </w:p>
        </w:tc>
        <w:tc>
          <w:tcPr>
            <w:tcW w:w="3119" w:type="dxa"/>
            <w:vMerge w:val="continue"/>
            <w:tcBorders>
              <w:right w:val="single" w:color="auto" w:sz="4" w:space="0"/>
            </w:tcBorders>
            <w:shd w:val="clear" w:color="auto" w:fill="auto"/>
            <w:vAlign w:val="bottom"/>
          </w:tcPr>
          <w:p>
            <w:pPr>
              <w:spacing w:after="0"/>
              <w:ind w:right="4"/>
              <w:rPr>
                <w:rFonts w:ascii="Garamond" w:hAnsi="Garamond" w:eastAsia="Times New Roman"/>
                <w:sz w:val="24"/>
                <w:szCs w:val="24"/>
              </w:rPr>
            </w:pPr>
          </w:p>
        </w:tc>
        <w:tc>
          <w:tcPr>
            <w:tcW w:w="425" w:type="dxa"/>
            <w:tcBorders>
              <w:left w:val="single" w:color="auto" w:sz="4" w:space="0"/>
            </w:tcBorders>
            <w:shd w:val="clear" w:color="auto" w:fill="auto"/>
            <w:vAlign w:val="bottom"/>
          </w:tcPr>
          <w:p>
            <w:pPr>
              <w:spacing w:after="0"/>
              <w:ind w:right="4"/>
              <w:rPr>
                <w:rFonts w:ascii="Garamond" w:hAnsi="Garamond" w:eastAsia="Times New Roman"/>
                <w:sz w:val="24"/>
                <w:szCs w:val="24"/>
              </w:rPr>
            </w:pPr>
          </w:p>
        </w:tc>
        <w:tc>
          <w:tcPr>
            <w:tcW w:w="2835" w:type="dxa"/>
            <w:vMerge w:val="continue"/>
            <w:tcBorders>
              <w:right w:val="single" w:color="auto" w:sz="4" w:space="0"/>
            </w:tcBorders>
            <w:shd w:val="clear" w:color="auto" w:fill="auto"/>
            <w:vAlign w:val="bottom"/>
          </w:tcPr>
          <w:p>
            <w:pPr>
              <w:spacing w:after="0"/>
              <w:ind w:left="160" w:right="4"/>
              <w:rPr>
                <w:rFonts w:ascii="Garamond" w:hAnsi="Garamond" w:eastAsia="Bookman Old Style"/>
                <w:sz w:val="24"/>
                <w:szCs w:val="24"/>
              </w:rPr>
            </w:pPr>
          </w:p>
        </w:tc>
      </w:tr>
      <w:tr>
        <w:tblPrEx>
          <w:tblCellMar>
            <w:top w:w="0" w:type="dxa"/>
            <w:left w:w="0" w:type="dxa"/>
            <w:bottom w:w="0" w:type="dxa"/>
            <w:right w:w="0" w:type="dxa"/>
          </w:tblCellMar>
        </w:tblPrEx>
        <w:trPr>
          <w:trHeight w:val="233" w:hRule="atLeast"/>
        </w:trPr>
        <w:tc>
          <w:tcPr>
            <w:tcW w:w="420" w:type="dxa"/>
            <w:tcBorders>
              <w:left w:val="single" w:color="auto" w:sz="8" w:space="0"/>
            </w:tcBorders>
            <w:shd w:val="clear" w:color="auto" w:fill="auto"/>
            <w:vAlign w:val="bottom"/>
          </w:tcPr>
          <w:p>
            <w:pPr>
              <w:spacing w:after="0"/>
              <w:ind w:right="4"/>
              <w:rPr>
                <w:rFonts w:ascii="Garamond" w:hAnsi="Garamond" w:eastAsia="Times New Roman"/>
                <w:sz w:val="24"/>
                <w:szCs w:val="24"/>
              </w:rPr>
            </w:pPr>
          </w:p>
        </w:tc>
        <w:tc>
          <w:tcPr>
            <w:tcW w:w="3119" w:type="dxa"/>
            <w:tcBorders>
              <w:right w:val="single" w:color="auto" w:sz="4" w:space="0"/>
            </w:tcBorders>
            <w:shd w:val="clear" w:color="auto" w:fill="auto"/>
            <w:vAlign w:val="bottom"/>
          </w:tcPr>
          <w:p>
            <w:pPr>
              <w:spacing w:after="0"/>
              <w:ind w:right="4"/>
              <w:rPr>
                <w:rFonts w:ascii="Garamond" w:hAnsi="Garamond" w:eastAsia="Times New Roman"/>
                <w:sz w:val="24"/>
                <w:szCs w:val="24"/>
              </w:rPr>
            </w:pPr>
          </w:p>
        </w:tc>
        <w:tc>
          <w:tcPr>
            <w:tcW w:w="425" w:type="dxa"/>
            <w:tcBorders>
              <w:left w:val="single" w:color="auto" w:sz="4" w:space="0"/>
            </w:tcBorders>
            <w:shd w:val="clear" w:color="auto" w:fill="auto"/>
            <w:vAlign w:val="bottom"/>
          </w:tcPr>
          <w:p>
            <w:pPr>
              <w:spacing w:after="0"/>
              <w:ind w:right="4"/>
              <w:rPr>
                <w:rFonts w:ascii="Garamond" w:hAnsi="Garamond" w:eastAsia="Times New Roman"/>
                <w:sz w:val="24"/>
                <w:szCs w:val="24"/>
              </w:rPr>
            </w:pPr>
          </w:p>
        </w:tc>
        <w:tc>
          <w:tcPr>
            <w:tcW w:w="2835" w:type="dxa"/>
            <w:vMerge w:val="continue"/>
            <w:tcBorders>
              <w:right w:val="single" w:color="auto" w:sz="4" w:space="0"/>
            </w:tcBorders>
            <w:shd w:val="clear" w:color="auto" w:fill="auto"/>
            <w:vAlign w:val="bottom"/>
          </w:tcPr>
          <w:p>
            <w:pPr>
              <w:spacing w:after="0"/>
              <w:ind w:left="160" w:right="4"/>
              <w:rPr>
                <w:rFonts w:ascii="Garamond" w:hAnsi="Garamond" w:eastAsia="Bookman Old Style"/>
                <w:sz w:val="24"/>
                <w:szCs w:val="24"/>
              </w:rPr>
            </w:pPr>
          </w:p>
        </w:tc>
      </w:tr>
      <w:tr>
        <w:tblPrEx>
          <w:tblCellMar>
            <w:top w:w="0" w:type="dxa"/>
            <w:left w:w="0" w:type="dxa"/>
            <w:bottom w:w="0" w:type="dxa"/>
            <w:right w:w="0" w:type="dxa"/>
          </w:tblCellMar>
        </w:tblPrEx>
        <w:trPr>
          <w:trHeight w:val="316" w:hRule="atLeast"/>
        </w:trPr>
        <w:tc>
          <w:tcPr>
            <w:tcW w:w="420" w:type="dxa"/>
            <w:tcBorders>
              <w:top w:val="single" w:color="auto" w:sz="4" w:space="0"/>
              <w:left w:val="single" w:color="auto" w:sz="4" w:space="0"/>
              <w:bottom w:val="single" w:color="auto" w:sz="4" w:space="0"/>
            </w:tcBorders>
            <w:shd w:val="clear" w:color="auto" w:fill="auto"/>
            <w:vAlign w:val="bottom"/>
          </w:tcPr>
          <w:p>
            <w:pPr>
              <w:spacing w:after="0"/>
              <w:ind w:right="4"/>
              <w:rPr>
                <w:rFonts w:ascii="Garamond" w:hAnsi="Garamond" w:eastAsia="Times New Roman"/>
                <w:sz w:val="24"/>
                <w:szCs w:val="24"/>
              </w:rPr>
            </w:pPr>
          </w:p>
        </w:tc>
        <w:tc>
          <w:tcPr>
            <w:tcW w:w="3119" w:type="dxa"/>
            <w:tcBorders>
              <w:top w:val="single" w:color="auto" w:sz="4" w:space="0"/>
              <w:bottom w:val="single" w:color="auto" w:sz="4" w:space="0"/>
              <w:right w:val="single" w:color="auto" w:sz="4" w:space="0"/>
            </w:tcBorders>
            <w:shd w:val="clear" w:color="auto" w:fill="auto"/>
            <w:vAlign w:val="bottom"/>
          </w:tcPr>
          <w:p>
            <w:pPr>
              <w:spacing w:after="0"/>
              <w:ind w:left="500" w:right="4"/>
              <w:rPr>
                <w:rFonts w:ascii="Garamond" w:hAnsi="Garamond" w:eastAsia="Bookman Old Style"/>
                <w:sz w:val="24"/>
                <w:szCs w:val="24"/>
              </w:rPr>
            </w:pPr>
            <w:r>
              <w:rPr>
                <w:rFonts w:ascii="Garamond" w:hAnsi="Garamond" w:eastAsia="Bookman Old Style"/>
                <w:sz w:val="24"/>
                <w:szCs w:val="24"/>
              </w:rPr>
              <w:t>KOMPETENSI DASAR</w:t>
            </w:r>
          </w:p>
        </w:tc>
        <w:tc>
          <w:tcPr>
            <w:tcW w:w="425" w:type="dxa"/>
            <w:tcBorders>
              <w:top w:val="single" w:color="auto" w:sz="4" w:space="0"/>
              <w:left w:val="single" w:color="auto" w:sz="4" w:space="0"/>
              <w:bottom w:val="single" w:color="auto" w:sz="4" w:space="0"/>
            </w:tcBorders>
            <w:shd w:val="clear" w:color="auto" w:fill="auto"/>
            <w:vAlign w:val="bottom"/>
          </w:tcPr>
          <w:p>
            <w:pPr>
              <w:spacing w:after="0"/>
              <w:ind w:right="4"/>
              <w:rPr>
                <w:rFonts w:ascii="Garamond" w:hAnsi="Garamond" w:eastAsia="Times New Roman"/>
                <w:sz w:val="24"/>
                <w:szCs w:val="24"/>
              </w:rPr>
            </w:pPr>
          </w:p>
        </w:tc>
        <w:tc>
          <w:tcPr>
            <w:tcW w:w="2835" w:type="dxa"/>
            <w:tcBorders>
              <w:top w:val="single" w:color="auto" w:sz="4" w:space="0"/>
              <w:bottom w:val="single" w:color="auto" w:sz="4" w:space="0"/>
              <w:right w:val="single" w:color="auto" w:sz="4" w:space="0"/>
            </w:tcBorders>
            <w:shd w:val="clear" w:color="auto" w:fill="auto"/>
            <w:vAlign w:val="bottom"/>
          </w:tcPr>
          <w:p>
            <w:pPr>
              <w:spacing w:after="0"/>
              <w:ind w:left="520" w:right="4"/>
              <w:rPr>
                <w:rFonts w:ascii="Garamond" w:hAnsi="Garamond" w:eastAsia="Bookman Old Style"/>
                <w:sz w:val="24"/>
                <w:szCs w:val="24"/>
              </w:rPr>
            </w:pPr>
            <w:r>
              <w:rPr>
                <w:rFonts w:ascii="Garamond" w:hAnsi="Garamond" w:eastAsia="Bookman Old Style"/>
                <w:sz w:val="24"/>
                <w:szCs w:val="24"/>
              </w:rPr>
              <w:t>KOMPETENSI DASAR</w:t>
            </w:r>
          </w:p>
        </w:tc>
      </w:tr>
      <w:tr>
        <w:tblPrEx>
          <w:tblCellMar>
            <w:top w:w="0" w:type="dxa"/>
            <w:left w:w="0" w:type="dxa"/>
            <w:bottom w:w="0" w:type="dxa"/>
            <w:right w:w="0" w:type="dxa"/>
          </w:tblCellMar>
        </w:tblPrEx>
        <w:trPr>
          <w:trHeight w:val="310" w:hRule="atLeast"/>
        </w:trPr>
        <w:tc>
          <w:tcPr>
            <w:tcW w:w="420" w:type="dxa"/>
            <w:tcBorders>
              <w:top w:val="single" w:color="auto" w:sz="4" w:space="0"/>
              <w:left w:val="single" w:color="auto" w:sz="8" w:space="0"/>
            </w:tcBorders>
            <w:shd w:val="clear" w:color="auto" w:fill="auto"/>
            <w:vAlign w:val="bottom"/>
          </w:tcPr>
          <w:p>
            <w:pPr>
              <w:spacing w:after="0"/>
              <w:ind w:left="100" w:right="4"/>
              <w:rPr>
                <w:rFonts w:ascii="Garamond" w:hAnsi="Garamond" w:eastAsia="Bookman Old Style"/>
                <w:sz w:val="24"/>
                <w:szCs w:val="24"/>
              </w:rPr>
            </w:pPr>
            <w:r>
              <w:rPr>
                <w:rFonts w:ascii="Garamond" w:hAnsi="Garamond" w:eastAsia="Bookman Old Style"/>
                <w:sz w:val="24"/>
                <w:szCs w:val="24"/>
              </w:rPr>
              <w:t>1.1</w:t>
            </w:r>
          </w:p>
          <w:p>
            <w:pPr>
              <w:spacing w:after="0"/>
              <w:ind w:left="100" w:right="4"/>
              <w:rPr>
                <w:rFonts w:ascii="Garamond" w:hAnsi="Garamond" w:eastAsia="Bookman Old Style"/>
                <w:sz w:val="24"/>
                <w:szCs w:val="24"/>
              </w:rPr>
            </w:pPr>
          </w:p>
          <w:p>
            <w:pPr>
              <w:spacing w:after="0"/>
              <w:ind w:left="100" w:right="4"/>
              <w:rPr>
                <w:rFonts w:ascii="Garamond" w:hAnsi="Garamond" w:eastAsia="Bookman Old Style"/>
                <w:sz w:val="24"/>
                <w:szCs w:val="24"/>
              </w:rPr>
            </w:pPr>
          </w:p>
        </w:tc>
        <w:tc>
          <w:tcPr>
            <w:tcW w:w="3119" w:type="dxa"/>
            <w:tcBorders>
              <w:top w:val="single" w:color="auto" w:sz="4" w:space="0"/>
              <w:right w:val="single" w:color="auto" w:sz="4" w:space="0"/>
            </w:tcBorders>
            <w:shd w:val="clear" w:color="auto" w:fill="auto"/>
            <w:vAlign w:val="bottom"/>
          </w:tcPr>
          <w:p>
            <w:pPr>
              <w:spacing w:after="0"/>
              <w:ind w:left="1" w:right="4"/>
              <w:rPr>
                <w:rFonts w:ascii="Garamond" w:hAnsi="Garamond" w:eastAsia="Bookman Old Style"/>
                <w:i/>
                <w:sz w:val="24"/>
                <w:szCs w:val="24"/>
              </w:rPr>
            </w:pPr>
            <w:r>
              <w:rPr>
                <w:rFonts w:ascii="Garamond" w:hAnsi="Garamond" w:eastAsia="Bookman Old Style"/>
                <w:sz w:val="24"/>
                <w:szCs w:val="24"/>
              </w:rPr>
              <w:t xml:space="preserve">terbiasa membaca basmalah setiap memulai belajar </w:t>
            </w:r>
            <w:r>
              <w:rPr>
                <w:rFonts w:ascii="Garamond" w:hAnsi="Garamond" w:eastAsia="Bookman Old Style"/>
                <w:i/>
                <w:sz w:val="24"/>
                <w:szCs w:val="24"/>
              </w:rPr>
              <w:t>al-Qur’an</w:t>
            </w:r>
          </w:p>
          <w:p>
            <w:pPr>
              <w:spacing w:after="0"/>
              <w:ind w:left="1" w:right="4"/>
              <w:rPr>
                <w:rFonts w:ascii="Garamond" w:hAnsi="Garamond" w:eastAsia="Bookman Old Style"/>
                <w:sz w:val="24"/>
                <w:szCs w:val="24"/>
              </w:rPr>
            </w:pPr>
          </w:p>
        </w:tc>
        <w:tc>
          <w:tcPr>
            <w:tcW w:w="425" w:type="dxa"/>
            <w:tcBorders>
              <w:top w:val="single" w:color="auto" w:sz="4" w:space="0"/>
              <w:left w:val="single" w:color="auto" w:sz="4" w:space="0"/>
            </w:tcBorders>
            <w:shd w:val="clear" w:color="auto" w:fill="auto"/>
            <w:vAlign w:val="bottom"/>
          </w:tcPr>
          <w:p>
            <w:pPr>
              <w:spacing w:after="0"/>
              <w:ind w:left="1" w:right="4"/>
              <w:rPr>
                <w:rFonts w:ascii="Garamond" w:hAnsi="Garamond" w:eastAsia="Bookman Old Style"/>
                <w:sz w:val="24"/>
                <w:szCs w:val="24"/>
              </w:rPr>
            </w:pPr>
            <w:r>
              <w:rPr>
                <w:rFonts w:ascii="Garamond" w:hAnsi="Garamond" w:eastAsia="Bookman Old Style"/>
                <w:sz w:val="24"/>
                <w:szCs w:val="24"/>
              </w:rPr>
              <w:t>2.1</w:t>
            </w:r>
          </w:p>
          <w:p>
            <w:pPr>
              <w:spacing w:after="0"/>
              <w:ind w:left="1" w:right="4"/>
              <w:rPr>
                <w:rFonts w:ascii="Garamond" w:hAnsi="Garamond" w:eastAsia="Bookman Old Style"/>
                <w:sz w:val="24"/>
                <w:szCs w:val="24"/>
              </w:rPr>
            </w:pPr>
          </w:p>
          <w:p>
            <w:pPr>
              <w:spacing w:after="0"/>
              <w:ind w:left="1" w:right="4"/>
              <w:rPr>
                <w:rFonts w:ascii="Garamond" w:hAnsi="Garamond" w:eastAsia="Bookman Old Style"/>
                <w:sz w:val="24"/>
                <w:szCs w:val="24"/>
              </w:rPr>
            </w:pPr>
          </w:p>
        </w:tc>
        <w:tc>
          <w:tcPr>
            <w:tcW w:w="2835" w:type="dxa"/>
            <w:tcBorders>
              <w:top w:val="single" w:color="auto" w:sz="4" w:space="0"/>
              <w:right w:val="single" w:color="auto" w:sz="4" w:space="0"/>
            </w:tcBorders>
            <w:shd w:val="clear" w:color="auto" w:fill="auto"/>
            <w:vAlign w:val="bottom"/>
          </w:tcPr>
          <w:p>
            <w:pPr>
              <w:spacing w:after="0"/>
              <w:ind w:left="1" w:right="4"/>
              <w:rPr>
                <w:rFonts w:ascii="Garamond" w:hAnsi="Garamond" w:eastAsia="Bookman Old Style"/>
                <w:sz w:val="24"/>
                <w:szCs w:val="24"/>
              </w:rPr>
            </w:pPr>
            <w:r>
              <w:rPr>
                <w:rFonts w:ascii="Garamond" w:hAnsi="Garamond" w:eastAsia="Bookman Old Style"/>
                <w:sz w:val="24"/>
                <w:szCs w:val="24"/>
              </w:rPr>
              <w:t xml:space="preserve">menunjukkan sikap percaya diri dalam melafalkan huruf-huruf </w:t>
            </w:r>
            <w:r>
              <w:rPr>
                <w:rFonts w:ascii="Garamond" w:hAnsi="Garamond" w:eastAsia="Bookman Old Style"/>
                <w:i/>
                <w:sz w:val="24"/>
                <w:szCs w:val="24"/>
              </w:rPr>
              <w:t xml:space="preserve">hijaiyyah </w:t>
            </w:r>
            <w:r>
              <w:rPr>
                <w:rFonts w:ascii="Garamond" w:hAnsi="Garamond" w:eastAsia="Bookman Old Style"/>
                <w:sz w:val="24"/>
                <w:szCs w:val="24"/>
              </w:rPr>
              <w:t>dan harakatnya</w:t>
            </w:r>
          </w:p>
        </w:tc>
      </w:tr>
      <w:tr>
        <w:tblPrEx>
          <w:tblCellMar>
            <w:top w:w="0" w:type="dxa"/>
            <w:left w:w="0" w:type="dxa"/>
            <w:bottom w:w="0" w:type="dxa"/>
            <w:right w:w="0" w:type="dxa"/>
          </w:tblCellMar>
        </w:tblPrEx>
        <w:trPr>
          <w:trHeight w:val="326" w:hRule="atLeast"/>
        </w:trPr>
        <w:tc>
          <w:tcPr>
            <w:tcW w:w="420" w:type="dxa"/>
            <w:tcBorders>
              <w:left w:val="single" w:color="auto" w:sz="8" w:space="0"/>
            </w:tcBorders>
            <w:shd w:val="clear" w:color="auto" w:fill="auto"/>
          </w:tcPr>
          <w:p>
            <w:pPr>
              <w:spacing w:after="0"/>
              <w:ind w:left="100" w:right="4"/>
              <w:rPr>
                <w:rFonts w:ascii="Garamond" w:hAnsi="Garamond" w:eastAsia="Bookman Old Style"/>
                <w:sz w:val="24"/>
                <w:szCs w:val="24"/>
              </w:rPr>
            </w:pPr>
            <w:r>
              <w:rPr>
                <w:rFonts w:ascii="Garamond" w:hAnsi="Garamond" w:eastAsia="Bookman Old Style"/>
                <w:sz w:val="24"/>
                <w:szCs w:val="24"/>
              </w:rPr>
              <w:t>1.2</w:t>
            </w:r>
          </w:p>
          <w:p>
            <w:pPr>
              <w:spacing w:after="0"/>
              <w:ind w:left="100" w:right="4"/>
              <w:rPr>
                <w:rFonts w:ascii="Garamond" w:hAnsi="Garamond" w:eastAsia="Bookman Old Style"/>
                <w:sz w:val="24"/>
                <w:szCs w:val="24"/>
              </w:rPr>
            </w:pPr>
          </w:p>
          <w:p>
            <w:pPr>
              <w:spacing w:after="0"/>
              <w:ind w:left="100" w:right="4"/>
              <w:rPr>
                <w:rFonts w:ascii="Garamond" w:hAnsi="Garamond" w:eastAsia="Bookman Old Style"/>
                <w:sz w:val="24"/>
                <w:szCs w:val="24"/>
              </w:rPr>
            </w:pPr>
          </w:p>
          <w:p>
            <w:pPr>
              <w:spacing w:after="0"/>
              <w:ind w:left="100" w:right="4"/>
              <w:rPr>
                <w:rFonts w:ascii="Garamond" w:hAnsi="Garamond" w:eastAsia="Bookman Old Style"/>
                <w:sz w:val="24"/>
                <w:szCs w:val="24"/>
              </w:rPr>
            </w:pPr>
          </w:p>
        </w:tc>
        <w:tc>
          <w:tcPr>
            <w:tcW w:w="3119" w:type="dxa"/>
            <w:tcBorders>
              <w:right w:val="single" w:color="auto" w:sz="4" w:space="0"/>
            </w:tcBorders>
            <w:shd w:val="clear" w:color="auto" w:fill="auto"/>
          </w:tcPr>
          <w:p>
            <w:pPr>
              <w:spacing w:after="0"/>
              <w:ind w:left="1" w:right="4"/>
              <w:rPr>
                <w:rFonts w:ascii="Garamond" w:hAnsi="Garamond" w:eastAsia="Bookman Old Style"/>
                <w:sz w:val="24"/>
                <w:szCs w:val="24"/>
              </w:rPr>
            </w:pPr>
            <w:r>
              <w:rPr>
                <w:rFonts w:ascii="Garamond" w:hAnsi="Garamond" w:eastAsia="Bookman Old Style"/>
                <w:sz w:val="24"/>
                <w:szCs w:val="24"/>
              </w:rPr>
              <w:t xml:space="preserve">terbiasa membaca </w:t>
            </w:r>
            <w:r>
              <w:rPr>
                <w:rFonts w:ascii="Garamond" w:hAnsi="Garamond" w:eastAsia="Bookman Old Style"/>
                <w:i/>
                <w:sz w:val="24"/>
                <w:szCs w:val="24"/>
              </w:rPr>
              <w:t>al-Qur’an</w:t>
            </w:r>
            <w:r>
              <w:rPr>
                <w:rFonts w:ascii="Garamond" w:hAnsi="Garamond" w:eastAsia="Bookman Old Style"/>
                <w:sz w:val="24"/>
                <w:szCs w:val="24"/>
              </w:rPr>
              <w:t xml:space="preserve"> dengan Tartil.</w:t>
            </w:r>
          </w:p>
          <w:p>
            <w:pPr>
              <w:spacing w:after="0"/>
              <w:ind w:left="1" w:right="4"/>
              <w:rPr>
                <w:rFonts w:ascii="Garamond" w:hAnsi="Garamond" w:eastAsia="Bookman Old Style"/>
                <w:sz w:val="24"/>
                <w:szCs w:val="24"/>
              </w:rPr>
            </w:pPr>
          </w:p>
          <w:p>
            <w:pPr>
              <w:spacing w:after="0"/>
              <w:ind w:left="1" w:right="4"/>
              <w:rPr>
                <w:rFonts w:ascii="Garamond" w:hAnsi="Garamond" w:eastAsia="Bookman Old Style"/>
                <w:sz w:val="24"/>
                <w:szCs w:val="24"/>
              </w:rPr>
            </w:pPr>
          </w:p>
        </w:tc>
        <w:tc>
          <w:tcPr>
            <w:tcW w:w="425" w:type="dxa"/>
            <w:tcBorders>
              <w:left w:val="single" w:color="auto" w:sz="4" w:space="0"/>
            </w:tcBorders>
            <w:shd w:val="clear" w:color="auto" w:fill="auto"/>
          </w:tcPr>
          <w:p>
            <w:pPr>
              <w:spacing w:after="0"/>
              <w:ind w:left="1" w:right="4"/>
              <w:rPr>
                <w:rFonts w:ascii="Garamond" w:hAnsi="Garamond" w:eastAsia="Bookman Old Style"/>
                <w:sz w:val="24"/>
                <w:szCs w:val="24"/>
              </w:rPr>
            </w:pPr>
            <w:r>
              <w:rPr>
                <w:rFonts w:ascii="Garamond" w:hAnsi="Garamond" w:eastAsia="Bookman Old Style"/>
                <w:sz w:val="24"/>
                <w:szCs w:val="24"/>
              </w:rPr>
              <w:t>2.2</w:t>
            </w:r>
          </w:p>
          <w:p>
            <w:pPr>
              <w:spacing w:after="0"/>
              <w:ind w:left="1" w:right="4"/>
              <w:rPr>
                <w:rFonts w:ascii="Garamond" w:hAnsi="Garamond" w:eastAsia="Bookman Old Style"/>
                <w:sz w:val="24"/>
                <w:szCs w:val="24"/>
              </w:rPr>
            </w:pPr>
          </w:p>
          <w:p>
            <w:pPr>
              <w:spacing w:after="0"/>
              <w:ind w:left="1" w:right="4"/>
              <w:rPr>
                <w:rFonts w:ascii="Garamond" w:hAnsi="Garamond" w:eastAsia="Bookman Old Style"/>
                <w:sz w:val="24"/>
                <w:szCs w:val="24"/>
              </w:rPr>
            </w:pPr>
          </w:p>
          <w:p>
            <w:pPr>
              <w:spacing w:after="0"/>
              <w:ind w:left="1" w:right="4"/>
              <w:rPr>
                <w:rFonts w:ascii="Garamond" w:hAnsi="Garamond" w:eastAsia="Bookman Old Style"/>
                <w:sz w:val="24"/>
                <w:szCs w:val="24"/>
              </w:rPr>
            </w:pPr>
          </w:p>
        </w:tc>
        <w:tc>
          <w:tcPr>
            <w:tcW w:w="2835" w:type="dxa"/>
            <w:tcBorders>
              <w:right w:val="single" w:color="auto" w:sz="4" w:space="0"/>
            </w:tcBorders>
            <w:shd w:val="clear" w:color="auto" w:fill="auto"/>
            <w:vAlign w:val="bottom"/>
          </w:tcPr>
          <w:p>
            <w:pPr>
              <w:spacing w:after="0"/>
              <w:ind w:left="1" w:right="4"/>
              <w:jc w:val="both"/>
              <w:rPr>
                <w:rFonts w:ascii="Garamond" w:hAnsi="Garamond" w:eastAsia="Bookman Old Style"/>
                <w:sz w:val="24"/>
                <w:szCs w:val="24"/>
              </w:rPr>
            </w:pPr>
            <w:r>
              <w:rPr>
                <w:rFonts w:ascii="Garamond" w:hAnsi="Garamond" w:eastAsia="Bookman Old Style"/>
                <w:sz w:val="24"/>
                <w:szCs w:val="24"/>
              </w:rPr>
              <w:t xml:space="preserve">menunjukkan sikap kasih saying dan peduli kepada sesama sebagai implementasi pemahaman </w:t>
            </w:r>
            <w:r>
              <w:rPr>
                <w:rFonts w:ascii="Garamond" w:hAnsi="Garamond" w:eastAsia="Bookman Old Style"/>
                <w:i/>
                <w:sz w:val="24"/>
                <w:szCs w:val="24"/>
              </w:rPr>
              <w:t xml:space="preserve">Q.S. al- Fatihah </w:t>
            </w:r>
            <w:r>
              <w:rPr>
                <w:rFonts w:ascii="Garamond" w:hAnsi="Garamond" w:eastAsia="Bookman Old Style"/>
                <w:sz w:val="24"/>
                <w:szCs w:val="24"/>
              </w:rPr>
              <w:t>dan</w:t>
            </w:r>
            <w:r>
              <w:rPr>
                <w:rFonts w:ascii="Garamond" w:hAnsi="Garamond" w:eastAsia="Bookman Old Style"/>
                <w:i/>
                <w:sz w:val="24"/>
                <w:szCs w:val="24"/>
              </w:rPr>
              <w:t xml:space="preserve"> Q.S. al-Ikhlas</w:t>
            </w:r>
          </w:p>
        </w:tc>
      </w:tr>
      <w:tr>
        <w:tblPrEx>
          <w:tblCellMar>
            <w:top w:w="0" w:type="dxa"/>
            <w:left w:w="0" w:type="dxa"/>
            <w:bottom w:w="0" w:type="dxa"/>
            <w:right w:w="0" w:type="dxa"/>
          </w:tblCellMar>
        </w:tblPrEx>
        <w:trPr>
          <w:trHeight w:val="309" w:hRule="atLeast"/>
        </w:trPr>
        <w:tc>
          <w:tcPr>
            <w:tcW w:w="420" w:type="dxa"/>
            <w:tcBorders>
              <w:left w:val="single" w:color="auto" w:sz="8" w:space="0"/>
            </w:tcBorders>
            <w:shd w:val="clear" w:color="auto" w:fill="auto"/>
          </w:tcPr>
          <w:p>
            <w:pPr>
              <w:spacing w:after="0"/>
              <w:ind w:left="100" w:right="4"/>
              <w:rPr>
                <w:rFonts w:ascii="Garamond" w:hAnsi="Garamond" w:eastAsia="Bookman Old Style"/>
                <w:sz w:val="24"/>
                <w:szCs w:val="24"/>
              </w:rPr>
            </w:pPr>
            <w:r>
              <w:rPr>
                <w:rFonts w:ascii="Garamond" w:hAnsi="Garamond" w:eastAsia="Bookman Old Style"/>
                <w:sz w:val="24"/>
                <w:szCs w:val="24"/>
              </w:rPr>
              <w:t>1.3</w:t>
            </w:r>
          </w:p>
          <w:p>
            <w:pPr>
              <w:spacing w:after="0"/>
              <w:ind w:left="100" w:right="4"/>
              <w:rPr>
                <w:rFonts w:ascii="Garamond" w:hAnsi="Garamond" w:eastAsia="Bookman Old Style"/>
                <w:sz w:val="24"/>
                <w:szCs w:val="24"/>
              </w:rPr>
            </w:pPr>
          </w:p>
          <w:p>
            <w:pPr>
              <w:spacing w:after="0"/>
              <w:ind w:left="100" w:right="4"/>
              <w:rPr>
                <w:rFonts w:ascii="Garamond" w:hAnsi="Garamond" w:eastAsia="Bookman Old Style"/>
                <w:sz w:val="24"/>
                <w:szCs w:val="24"/>
              </w:rPr>
            </w:pPr>
          </w:p>
        </w:tc>
        <w:tc>
          <w:tcPr>
            <w:tcW w:w="3119" w:type="dxa"/>
            <w:tcBorders>
              <w:right w:val="single" w:color="auto" w:sz="4" w:space="0"/>
            </w:tcBorders>
            <w:shd w:val="clear" w:color="auto" w:fill="auto"/>
          </w:tcPr>
          <w:p>
            <w:pPr>
              <w:spacing w:after="0"/>
              <w:ind w:left="1" w:right="4"/>
              <w:rPr>
                <w:rFonts w:ascii="Garamond" w:hAnsi="Garamond" w:eastAsia="Bookman Old Style"/>
                <w:sz w:val="24"/>
                <w:szCs w:val="24"/>
              </w:rPr>
            </w:pPr>
            <w:r>
              <w:rPr>
                <w:rFonts w:ascii="Garamond" w:hAnsi="Garamond" w:eastAsia="Bookman Old Style"/>
                <w:sz w:val="24"/>
                <w:szCs w:val="24"/>
              </w:rPr>
              <w:t xml:space="preserve">menerima adanya Allah Swt. Yang Maha Pengasih dan Maha </w:t>
            </w:r>
          </w:p>
          <w:p>
            <w:pPr>
              <w:spacing w:after="0"/>
              <w:ind w:left="1" w:right="4"/>
              <w:rPr>
                <w:rFonts w:ascii="Garamond" w:hAnsi="Garamond" w:eastAsia="Bookman Old Style"/>
                <w:sz w:val="24"/>
                <w:szCs w:val="24"/>
              </w:rPr>
            </w:pPr>
            <w:r>
              <w:rPr>
                <w:rFonts w:ascii="Garamond" w:hAnsi="Garamond" w:eastAsia="Bookman Old Style"/>
                <w:sz w:val="24"/>
                <w:szCs w:val="24"/>
              </w:rPr>
              <w:t>Penyayang</w:t>
            </w:r>
          </w:p>
        </w:tc>
        <w:tc>
          <w:tcPr>
            <w:tcW w:w="425" w:type="dxa"/>
            <w:tcBorders>
              <w:left w:val="single" w:color="auto" w:sz="4" w:space="0"/>
            </w:tcBorders>
            <w:shd w:val="clear" w:color="auto" w:fill="auto"/>
          </w:tcPr>
          <w:p>
            <w:pPr>
              <w:spacing w:after="0"/>
              <w:ind w:left="1" w:right="4"/>
              <w:rPr>
                <w:rFonts w:ascii="Garamond" w:hAnsi="Garamond" w:eastAsia="Bookman Old Style"/>
                <w:sz w:val="24"/>
                <w:szCs w:val="24"/>
              </w:rPr>
            </w:pPr>
            <w:r>
              <w:rPr>
                <w:rFonts w:ascii="Garamond" w:hAnsi="Garamond" w:eastAsia="Bookman Old Style"/>
                <w:sz w:val="24"/>
                <w:szCs w:val="24"/>
              </w:rPr>
              <w:t>2.3</w:t>
            </w:r>
          </w:p>
          <w:p>
            <w:pPr>
              <w:spacing w:after="0"/>
              <w:ind w:left="1" w:right="4"/>
              <w:rPr>
                <w:rFonts w:ascii="Garamond" w:hAnsi="Garamond" w:eastAsia="Bookman Old Style"/>
                <w:sz w:val="24"/>
                <w:szCs w:val="24"/>
              </w:rPr>
            </w:pPr>
          </w:p>
          <w:p>
            <w:pPr>
              <w:spacing w:after="0"/>
              <w:ind w:left="1" w:right="4"/>
              <w:rPr>
                <w:rFonts w:ascii="Garamond" w:hAnsi="Garamond" w:eastAsia="Bookman Old Style"/>
                <w:sz w:val="24"/>
                <w:szCs w:val="24"/>
              </w:rPr>
            </w:pPr>
          </w:p>
        </w:tc>
        <w:tc>
          <w:tcPr>
            <w:tcW w:w="2835" w:type="dxa"/>
            <w:tcBorders>
              <w:right w:val="single" w:color="auto" w:sz="4" w:space="0"/>
            </w:tcBorders>
            <w:shd w:val="clear" w:color="auto" w:fill="auto"/>
            <w:vAlign w:val="bottom"/>
          </w:tcPr>
          <w:p>
            <w:pPr>
              <w:spacing w:after="0"/>
              <w:ind w:left="1" w:right="4"/>
              <w:jc w:val="both"/>
              <w:rPr>
                <w:rFonts w:ascii="Garamond" w:hAnsi="Garamond" w:eastAsia="Bookman Old Style"/>
                <w:sz w:val="24"/>
                <w:szCs w:val="24"/>
              </w:rPr>
            </w:pPr>
            <w:r>
              <w:rPr>
                <w:rFonts w:ascii="Garamond" w:hAnsi="Garamond" w:eastAsia="Bookman Old Style"/>
                <w:sz w:val="24"/>
                <w:szCs w:val="24"/>
              </w:rPr>
              <w:t>menunjukkan perilaku percaya diri sebagai implementasi pemahaman adanya Allah Swt.</w:t>
            </w:r>
          </w:p>
        </w:tc>
      </w:tr>
      <w:tr>
        <w:tblPrEx>
          <w:tblCellMar>
            <w:top w:w="0" w:type="dxa"/>
            <w:left w:w="0" w:type="dxa"/>
            <w:bottom w:w="0" w:type="dxa"/>
            <w:right w:w="0" w:type="dxa"/>
          </w:tblCellMar>
        </w:tblPrEx>
        <w:trPr>
          <w:trHeight w:val="309" w:hRule="atLeast"/>
        </w:trPr>
        <w:tc>
          <w:tcPr>
            <w:tcW w:w="420" w:type="dxa"/>
            <w:tcBorders>
              <w:left w:val="single" w:color="auto" w:sz="8" w:space="0"/>
            </w:tcBorders>
            <w:shd w:val="clear" w:color="auto" w:fill="auto"/>
          </w:tcPr>
          <w:p>
            <w:pPr>
              <w:spacing w:after="0"/>
              <w:ind w:left="100" w:right="4"/>
              <w:rPr>
                <w:rFonts w:ascii="Garamond" w:hAnsi="Garamond" w:eastAsia="Bookman Old Style"/>
                <w:sz w:val="24"/>
                <w:szCs w:val="24"/>
              </w:rPr>
            </w:pPr>
            <w:r>
              <w:rPr>
                <w:rFonts w:ascii="Garamond" w:hAnsi="Garamond" w:eastAsia="Bookman Old Style"/>
                <w:sz w:val="24"/>
                <w:szCs w:val="24"/>
              </w:rPr>
              <w:t>1.4</w:t>
            </w:r>
          </w:p>
          <w:p>
            <w:pPr>
              <w:spacing w:after="0"/>
              <w:ind w:left="100" w:right="4"/>
              <w:rPr>
                <w:rFonts w:ascii="Garamond" w:hAnsi="Garamond" w:eastAsia="Bookman Old Style"/>
                <w:sz w:val="24"/>
                <w:szCs w:val="24"/>
              </w:rPr>
            </w:pPr>
          </w:p>
          <w:p>
            <w:pPr>
              <w:spacing w:after="0"/>
              <w:ind w:left="100" w:right="4"/>
              <w:rPr>
                <w:rFonts w:ascii="Garamond" w:hAnsi="Garamond" w:eastAsia="Bookman Old Style"/>
                <w:sz w:val="24"/>
                <w:szCs w:val="24"/>
              </w:rPr>
            </w:pPr>
          </w:p>
          <w:p>
            <w:pPr>
              <w:spacing w:after="0"/>
              <w:ind w:left="100" w:right="4"/>
              <w:rPr>
                <w:rFonts w:ascii="Garamond" w:hAnsi="Garamond" w:eastAsia="Bookman Old Style"/>
                <w:sz w:val="24"/>
                <w:szCs w:val="24"/>
              </w:rPr>
            </w:pPr>
          </w:p>
          <w:p>
            <w:pPr>
              <w:spacing w:after="0"/>
              <w:ind w:left="100" w:right="4"/>
              <w:rPr>
                <w:rFonts w:ascii="Garamond" w:hAnsi="Garamond" w:eastAsia="Bookman Old Style"/>
                <w:sz w:val="24"/>
                <w:szCs w:val="24"/>
              </w:rPr>
            </w:pPr>
          </w:p>
        </w:tc>
        <w:tc>
          <w:tcPr>
            <w:tcW w:w="3119" w:type="dxa"/>
            <w:tcBorders>
              <w:right w:val="single" w:color="auto" w:sz="4" w:space="0"/>
            </w:tcBorders>
            <w:shd w:val="clear" w:color="auto" w:fill="auto"/>
          </w:tcPr>
          <w:p>
            <w:pPr>
              <w:spacing w:after="0"/>
              <w:ind w:left="1" w:right="4"/>
              <w:rPr>
                <w:rFonts w:ascii="Garamond" w:hAnsi="Garamond" w:eastAsia="Bookman Old Style"/>
                <w:sz w:val="24"/>
                <w:szCs w:val="24"/>
              </w:rPr>
            </w:pPr>
            <w:r>
              <w:rPr>
                <w:rFonts w:ascii="Garamond" w:hAnsi="Garamond" w:eastAsia="Bookman Old Style"/>
                <w:sz w:val="24"/>
                <w:szCs w:val="24"/>
              </w:rPr>
              <w:t>menerima keesaan Allah Swt. berdasarkan pengamatan terhadap dirinya dan makhluk ciptaan-Nya yang dijumpai di sekitar rumah dan Sekolah</w:t>
            </w:r>
          </w:p>
        </w:tc>
        <w:tc>
          <w:tcPr>
            <w:tcW w:w="425" w:type="dxa"/>
            <w:tcBorders>
              <w:left w:val="single" w:color="auto" w:sz="4" w:space="0"/>
            </w:tcBorders>
            <w:shd w:val="clear" w:color="auto" w:fill="auto"/>
          </w:tcPr>
          <w:p>
            <w:pPr>
              <w:spacing w:after="0"/>
              <w:ind w:left="1" w:right="4"/>
              <w:rPr>
                <w:rFonts w:ascii="Garamond" w:hAnsi="Garamond" w:eastAsia="Bookman Old Style"/>
                <w:sz w:val="24"/>
                <w:szCs w:val="24"/>
              </w:rPr>
            </w:pPr>
            <w:r>
              <w:rPr>
                <w:rFonts w:ascii="Garamond" w:hAnsi="Garamond" w:eastAsia="Bookman Old Style"/>
                <w:sz w:val="24"/>
                <w:szCs w:val="24"/>
              </w:rPr>
              <w:t>2.4</w:t>
            </w:r>
          </w:p>
          <w:p>
            <w:pPr>
              <w:spacing w:after="0"/>
              <w:ind w:left="1" w:right="4"/>
              <w:rPr>
                <w:rFonts w:ascii="Garamond" w:hAnsi="Garamond" w:eastAsia="Bookman Old Style"/>
                <w:sz w:val="24"/>
                <w:szCs w:val="24"/>
              </w:rPr>
            </w:pPr>
          </w:p>
          <w:p>
            <w:pPr>
              <w:spacing w:after="0"/>
              <w:ind w:left="1" w:right="4"/>
              <w:rPr>
                <w:rFonts w:ascii="Garamond" w:hAnsi="Garamond" w:eastAsia="Bookman Old Style"/>
                <w:sz w:val="24"/>
                <w:szCs w:val="24"/>
              </w:rPr>
            </w:pPr>
          </w:p>
          <w:p>
            <w:pPr>
              <w:spacing w:after="0"/>
              <w:ind w:left="1" w:right="4"/>
              <w:rPr>
                <w:rFonts w:ascii="Garamond" w:hAnsi="Garamond" w:eastAsia="Bookman Old Style"/>
                <w:sz w:val="24"/>
                <w:szCs w:val="24"/>
              </w:rPr>
            </w:pPr>
          </w:p>
          <w:p>
            <w:pPr>
              <w:spacing w:after="0"/>
              <w:ind w:left="1" w:right="4"/>
              <w:rPr>
                <w:rFonts w:ascii="Garamond" w:hAnsi="Garamond" w:eastAsia="Bookman Old Style"/>
                <w:sz w:val="24"/>
                <w:szCs w:val="24"/>
              </w:rPr>
            </w:pPr>
          </w:p>
        </w:tc>
        <w:tc>
          <w:tcPr>
            <w:tcW w:w="2835" w:type="dxa"/>
            <w:tcBorders>
              <w:right w:val="single" w:color="auto" w:sz="4" w:space="0"/>
            </w:tcBorders>
            <w:shd w:val="clear" w:color="auto" w:fill="auto"/>
            <w:vAlign w:val="bottom"/>
          </w:tcPr>
          <w:p>
            <w:pPr>
              <w:spacing w:after="0"/>
              <w:ind w:left="1" w:right="4"/>
              <w:jc w:val="both"/>
              <w:rPr>
                <w:rFonts w:ascii="Garamond" w:hAnsi="Garamond" w:eastAsia="Bookman Old Style"/>
                <w:sz w:val="24"/>
                <w:szCs w:val="24"/>
              </w:rPr>
            </w:pPr>
            <w:r>
              <w:rPr>
                <w:rFonts w:ascii="Garamond" w:hAnsi="Garamond" w:eastAsia="Bookman Old Style"/>
                <w:sz w:val="24"/>
                <w:szCs w:val="24"/>
              </w:rPr>
              <w:t>menunjukkan perilaku percaya diri sebagai implementasi pemahaman keesaan Allah Swt.</w:t>
            </w:r>
          </w:p>
          <w:p>
            <w:pPr>
              <w:spacing w:after="0"/>
              <w:ind w:left="1" w:right="4"/>
              <w:jc w:val="both"/>
              <w:rPr>
                <w:rFonts w:ascii="Garamond" w:hAnsi="Garamond" w:eastAsia="Bookman Old Style"/>
                <w:sz w:val="24"/>
                <w:szCs w:val="24"/>
              </w:rPr>
            </w:pPr>
          </w:p>
          <w:p>
            <w:pPr>
              <w:spacing w:after="0"/>
              <w:ind w:left="1" w:right="4"/>
              <w:jc w:val="both"/>
              <w:rPr>
                <w:rFonts w:ascii="Garamond" w:hAnsi="Garamond" w:eastAsia="Bookman Old Style"/>
                <w:sz w:val="24"/>
                <w:szCs w:val="24"/>
              </w:rPr>
            </w:pPr>
          </w:p>
        </w:tc>
      </w:tr>
      <w:tr>
        <w:tblPrEx>
          <w:tblCellMar>
            <w:top w:w="0" w:type="dxa"/>
            <w:left w:w="0" w:type="dxa"/>
            <w:bottom w:w="0" w:type="dxa"/>
            <w:right w:w="0" w:type="dxa"/>
          </w:tblCellMar>
        </w:tblPrEx>
        <w:trPr>
          <w:trHeight w:val="328" w:hRule="atLeast"/>
        </w:trPr>
        <w:tc>
          <w:tcPr>
            <w:tcW w:w="420" w:type="dxa"/>
            <w:tcBorders>
              <w:left w:val="single" w:color="auto" w:sz="8" w:space="0"/>
            </w:tcBorders>
            <w:shd w:val="clear" w:color="auto" w:fill="auto"/>
          </w:tcPr>
          <w:p>
            <w:pPr>
              <w:spacing w:after="0"/>
              <w:ind w:left="100" w:right="4"/>
              <w:rPr>
                <w:rFonts w:ascii="Garamond" w:hAnsi="Garamond" w:eastAsia="Bookman Old Style"/>
                <w:sz w:val="24"/>
                <w:szCs w:val="24"/>
              </w:rPr>
            </w:pPr>
            <w:r>
              <w:rPr>
                <w:rFonts w:ascii="Garamond" w:hAnsi="Garamond" w:eastAsia="Bookman Old Style"/>
                <w:sz w:val="24"/>
                <w:szCs w:val="24"/>
              </w:rPr>
              <w:t>1.5</w:t>
            </w:r>
          </w:p>
          <w:p>
            <w:pPr>
              <w:spacing w:after="0"/>
              <w:ind w:left="100" w:right="4"/>
              <w:rPr>
                <w:rFonts w:ascii="Garamond" w:hAnsi="Garamond" w:eastAsia="Bookman Old Style"/>
                <w:sz w:val="24"/>
                <w:szCs w:val="24"/>
              </w:rPr>
            </w:pPr>
          </w:p>
          <w:p>
            <w:pPr>
              <w:spacing w:after="0"/>
              <w:ind w:left="100" w:right="4"/>
              <w:rPr>
                <w:rFonts w:ascii="Garamond" w:hAnsi="Garamond" w:eastAsia="Bookman Old Style"/>
                <w:sz w:val="24"/>
                <w:szCs w:val="24"/>
              </w:rPr>
            </w:pPr>
          </w:p>
          <w:p>
            <w:pPr>
              <w:spacing w:after="0"/>
              <w:ind w:left="100" w:right="4"/>
              <w:rPr>
                <w:rFonts w:ascii="Garamond" w:hAnsi="Garamond" w:eastAsia="Bookman Old Style"/>
                <w:sz w:val="24"/>
                <w:szCs w:val="24"/>
              </w:rPr>
            </w:pPr>
          </w:p>
          <w:p>
            <w:pPr>
              <w:spacing w:after="0"/>
              <w:ind w:left="100" w:right="4"/>
              <w:rPr>
                <w:rFonts w:ascii="Garamond" w:hAnsi="Garamond" w:eastAsia="Bookman Old Style"/>
                <w:sz w:val="24"/>
                <w:szCs w:val="24"/>
              </w:rPr>
            </w:pPr>
          </w:p>
        </w:tc>
        <w:tc>
          <w:tcPr>
            <w:tcW w:w="3119" w:type="dxa"/>
            <w:tcBorders>
              <w:right w:val="single" w:color="auto" w:sz="4" w:space="0"/>
            </w:tcBorders>
            <w:shd w:val="clear" w:color="auto" w:fill="auto"/>
          </w:tcPr>
          <w:p>
            <w:pPr>
              <w:spacing w:after="0"/>
              <w:ind w:left="1" w:right="4"/>
              <w:rPr>
                <w:rFonts w:ascii="Garamond" w:hAnsi="Garamond" w:eastAsia="Bookman Old Style"/>
                <w:sz w:val="24"/>
                <w:szCs w:val="24"/>
              </w:rPr>
            </w:pPr>
            <w:r>
              <w:rPr>
                <w:rFonts w:ascii="Garamond" w:hAnsi="Garamond" w:eastAsia="Bookman Old Style"/>
                <w:sz w:val="24"/>
                <w:szCs w:val="24"/>
              </w:rPr>
              <w:t>menerima adanya Allah Swt. Maha Pengasih, Maha Penyayang, dan Maharaja</w:t>
            </w:r>
          </w:p>
          <w:p>
            <w:pPr>
              <w:spacing w:after="0"/>
              <w:ind w:left="1" w:right="4"/>
              <w:rPr>
                <w:rFonts w:ascii="Garamond" w:hAnsi="Garamond" w:eastAsia="Bookman Old Style"/>
                <w:sz w:val="24"/>
                <w:szCs w:val="24"/>
              </w:rPr>
            </w:pPr>
          </w:p>
          <w:p>
            <w:pPr>
              <w:spacing w:after="0"/>
              <w:ind w:left="1" w:right="4"/>
              <w:rPr>
                <w:rFonts w:ascii="Garamond" w:hAnsi="Garamond" w:eastAsia="Bookman Old Style"/>
                <w:sz w:val="24"/>
                <w:szCs w:val="24"/>
              </w:rPr>
            </w:pPr>
          </w:p>
        </w:tc>
        <w:tc>
          <w:tcPr>
            <w:tcW w:w="425" w:type="dxa"/>
            <w:tcBorders>
              <w:left w:val="single" w:color="auto" w:sz="4" w:space="0"/>
            </w:tcBorders>
            <w:shd w:val="clear" w:color="auto" w:fill="auto"/>
          </w:tcPr>
          <w:p>
            <w:pPr>
              <w:spacing w:after="0"/>
              <w:ind w:left="1" w:right="4"/>
              <w:rPr>
                <w:rFonts w:ascii="Garamond" w:hAnsi="Garamond" w:eastAsia="Bookman Old Style"/>
                <w:sz w:val="24"/>
                <w:szCs w:val="24"/>
              </w:rPr>
            </w:pPr>
            <w:r>
              <w:rPr>
                <w:rFonts w:ascii="Garamond" w:hAnsi="Garamond" w:eastAsia="Bookman Old Style"/>
                <w:sz w:val="24"/>
                <w:szCs w:val="24"/>
              </w:rPr>
              <w:t>2.5</w:t>
            </w:r>
          </w:p>
          <w:p>
            <w:pPr>
              <w:spacing w:after="0"/>
              <w:ind w:left="1" w:right="4"/>
              <w:rPr>
                <w:rFonts w:ascii="Garamond" w:hAnsi="Garamond" w:eastAsia="Bookman Old Style"/>
                <w:sz w:val="24"/>
                <w:szCs w:val="24"/>
              </w:rPr>
            </w:pPr>
          </w:p>
          <w:p>
            <w:pPr>
              <w:spacing w:after="0"/>
              <w:ind w:left="1" w:right="4"/>
              <w:rPr>
                <w:rFonts w:ascii="Garamond" w:hAnsi="Garamond" w:eastAsia="Bookman Old Style"/>
                <w:sz w:val="24"/>
                <w:szCs w:val="24"/>
              </w:rPr>
            </w:pPr>
          </w:p>
          <w:p>
            <w:pPr>
              <w:spacing w:after="0"/>
              <w:ind w:left="1" w:right="4"/>
              <w:rPr>
                <w:rFonts w:ascii="Garamond" w:hAnsi="Garamond" w:eastAsia="Bookman Old Style"/>
                <w:sz w:val="24"/>
                <w:szCs w:val="24"/>
              </w:rPr>
            </w:pPr>
          </w:p>
          <w:p>
            <w:pPr>
              <w:spacing w:after="0"/>
              <w:ind w:left="1" w:right="4"/>
              <w:rPr>
                <w:rFonts w:ascii="Garamond" w:hAnsi="Garamond" w:eastAsia="Bookman Old Style"/>
                <w:sz w:val="24"/>
                <w:szCs w:val="24"/>
              </w:rPr>
            </w:pPr>
          </w:p>
        </w:tc>
        <w:tc>
          <w:tcPr>
            <w:tcW w:w="2835" w:type="dxa"/>
            <w:tcBorders>
              <w:right w:val="single" w:color="auto" w:sz="4" w:space="0"/>
            </w:tcBorders>
            <w:shd w:val="clear" w:color="auto" w:fill="auto"/>
            <w:vAlign w:val="bottom"/>
          </w:tcPr>
          <w:p>
            <w:pPr>
              <w:spacing w:after="0"/>
              <w:ind w:left="1" w:right="4"/>
              <w:jc w:val="both"/>
              <w:rPr>
                <w:rFonts w:ascii="Garamond" w:hAnsi="Garamond" w:eastAsia="Bookman Old Style"/>
                <w:sz w:val="24"/>
                <w:szCs w:val="24"/>
              </w:rPr>
            </w:pPr>
            <w:r>
              <w:rPr>
                <w:rFonts w:ascii="Garamond" w:hAnsi="Garamond" w:eastAsia="Bookman Old Style"/>
                <w:sz w:val="24"/>
                <w:szCs w:val="24"/>
              </w:rPr>
              <w:t xml:space="preserve">menunjukkan sikap kasih sayang, peduli, kerja sama, dan percaya diri sebagai implementasi pemahaman </w:t>
            </w:r>
            <w:r>
              <w:rPr>
                <w:rFonts w:ascii="Garamond" w:hAnsi="Garamond" w:eastAsia="Bookman Old Style"/>
                <w:i/>
                <w:sz w:val="24"/>
                <w:szCs w:val="24"/>
              </w:rPr>
              <w:t>al-Asmau al-Husna</w:t>
            </w:r>
            <w:r>
              <w:rPr>
                <w:rFonts w:ascii="Garamond" w:hAnsi="Garamond" w:eastAsia="Bookman Old Style"/>
                <w:sz w:val="24"/>
                <w:szCs w:val="24"/>
              </w:rPr>
              <w:t>:</w:t>
            </w:r>
            <w:r>
              <w:rPr>
                <w:rFonts w:ascii="Garamond" w:hAnsi="Garamond" w:eastAsia="Bookman Old Style"/>
                <w:i/>
                <w:sz w:val="24"/>
                <w:szCs w:val="24"/>
              </w:rPr>
              <w:t xml:space="preserve"> ar-Rahman, ar- Rahim</w:t>
            </w:r>
            <w:r>
              <w:rPr>
                <w:rFonts w:ascii="Garamond" w:hAnsi="Garamond" w:eastAsia="Bookman Old Style"/>
                <w:sz w:val="24"/>
                <w:szCs w:val="24"/>
              </w:rPr>
              <w:t>, dan</w:t>
            </w:r>
            <w:r>
              <w:rPr>
                <w:rFonts w:ascii="Garamond" w:hAnsi="Garamond" w:eastAsia="Bookman Old Style"/>
                <w:i/>
                <w:sz w:val="24"/>
                <w:szCs w:val="24"/>
              </w:rPr>
              <w:t xml:space="preserve"> al-Malik</w:t>
            </w:r>
          </w:p>
        </w:tc>
      </w:tr>
      <w:tr>
        <w:tblPrEx>
          <w:tblCellMar>
            <w:top w:w="0" w:type="dxa"/>
            <w:left w:w="0" w:type="dxa"/>
            <w:bottom w:w="0" w:type="dxa"/>
            <w:right w:w="0" w:type="dxa"/>
          </w:tblCellMar>
        </w:tblPrEx>
        <w:trPr>
          <w:trHeight w:val="309" w:hRule="atLeast"/>
        </w:trPr>
        <w:tc>
          <w:tcPr>
            <w:tcW w:w="420" w:type="dxa"/>
            <w:tcBorders>
              <w:left w:val="single" w:color="auto" w:sz="8" w:space="0"/>
            </w:tcBorders>
            <w:shd w:val="clear" w:color="auto" w:fill="auto"/>
          </w:tcPr>
          <w:p>
            <w:pPr>
              <w:spacing w:after="0"/>
              <w:ind w:left="100" w:right="4"/>
              <w:rPr>
                <w:rFonts w:ascii="Garamond" w:hAnsi="Garamond" w:eastAsia="Bookman Old Style"/>
                <w:sz w:val="24"/>
                <w:szCs w:val="24"/>
              </w:rPr>
            </w:pPr>
            <w:r>
              <w:rPr>
                <w:rFonts w:ascii="Garamond" w:hAnsi="Garamond" w:eastAsia="Bookman Old Style"/>
                <w:sz w:val="24"/>
                <w:szCs w:val="24"/>
              </w:rPr>
              <w:t>1.6</w:t>
            </w:r>
          </w:p>
          <w:p>
            <w:pPr>
              <w:spacing w:after="0"/>
              <w:ind w:left="100" w:right="4"/>
              <w:rPr>
                <w:rFonts w:ascii="Garamond" w:hAnsi="Garamond" w:eastAsia="Bookman Old Style"/>
                <w:sz w:val="24"/>
                <w:szCs w:val="24"/>
              </w:rPr>
            </w:pPr>
          </w:p>
          <w:p>
            <w:pPr>
              <w:spacing w:after="0"/>
              <w:ind w:left="100" w:right="4"/>
              <w:rPr>
                <w:rFonts w:ascii="Garamond" w:hAnsi="Garamond" w:eastAsia="Bookman Old Style"/>
                <w:sz w:val="24"/>
                <w:szCs w:val="24"/>
              </w:rPr>
            </w:pPr>
          </w:p>
        </w:tc>
        <w:tc>
          <w:tcPr>
            <w:tcW w:w="3119" w:type="dxa"/>
            <w:tcBorders>
              <w:right w:val="single" w:color="auto" w:sz="4" w:space="0"/>
            </w:tcBorders>
            <w:shd w:val="clear" w:color="auto" w:fill="auto"/>
          </w:tcPr>
          <w:p>
            <w:pPr>
              <w:spacing w:after="0"/>
              <w:ind w:left="1" w:right="4"/>
              <w:rPr>
                <w:rFonts w:ascii="Garamond" w:hAnsi="Garamond" w:eastAsia="Bookman Old Style"/>
                <w:sz w:val="24"/>
                <w:szCs w:val="24"/>
              </w:rPr>
            </w:pPr>
            <w:r>
              <w:rPr>
                <w:rFonts w:ascii="Garamond" w:hAnsi="Garamond" w:eastAsia="Bookman Old Style"/>
                <w:sz w:val="24"/>
                <w:szCs w:val="24"/>
              </w:rPr>
              <w:t>menerima dan mengakui makna dua kalimat syahadat</w:t>
            </w:r>
          </w:p>
          <w:p>
            <w:pPr>
              <w:spacing w:after="0"/>
              <w:ind w:left="1" w:right="4"/>
              <w:rPr>
                <w:rFonts w:ascii="Garamond" w:hAnsi="Garamond" w:eastAsia="Bookman Old Style"/>
                <w:sz w:val="24"/>
                <w:szCs w:val="24"/>
              </w:rPr>
            </w:pPr>
          </w:p>
        </w:tc>
        <w:tc>
          <w:tcPr>
            <w:tcW w:w="425" w:type="dxa"/>
            <w:tcBorders>
              <w:left w:val="single" w:color="auto" w:sz="4" w:space="0"/>
            </w:tcBorders>
            <w:shd w:val="clear" w:color="auto" w:fill="auto"/>
          </w:tcPr>
          <w:p>
            <w:pPr>
              <w:spacing w:after="0"/>
              <w:ind w:left="1" w:right="4"/>
              <w:rPr>
                <w:rFonts w:ascii="Garamond" w:hAnsi="Garamond" w:eastAsia="Bookman Old Style"/>
                <w:sz w:val="24"/>
                <w:szCs w:val="24"/>
              </w:rPr>
            </w:pPr>
            <w:r>
              <w:rPr>
                <w:rFonts w:ascii="Garamond" w:hAnsi="Garamond" w:eastAsia="Bookman Old Style"/>
                <w:sz w:val="24"/>
                <w:szCs w:val="24"/>
              </w:rPr>
              <w:t>2.6</w:t>
            </w:r>
          </w:p>
          <w:p>
            <w:pPr>
              <w:spacing w:after="0"/>
              <w:ind w:left="1" w:right="4"/>
              <w:rPr>
                <w:rFonts w:ascii="Garamond" w:hAnsi="Garamond" w:eastAsia="Bookman Old Style"/>
                <w:sz w:val="24"/>
                <w:szCs w:val="24"/>
              </w:rPr>
            </w:pPr>
          </w:p>
          <w:p>
            <w:pPr>
              <w:spacing w:after="0"/>
              <w:ind w:left="1" w:right="4"/>
              <w:rPr>
                <w:rFonts w:ascii="Garamond" w:hAnsi="Garamond" w:eastAsia="Bookman Old Style"/>
                <w:sz w:val="24"/>
                <w:szCs w:val="24"/>
              </w:rPr>
            </w:pPr>
          </w:p>
        </w:tc>
        <w:tc>
          <w:tcPr>
            <w:tcW w:w="2835" w:type="dxa"/>
            <w:tcBorders>
              <w:right w:val="single" w:color="auto" w:sz="4" w:space="0"/>
            </w:tcBorders>
            <w:shd w:val="clear" w:color="auto" w:fill="auto"/>
            <w:vAlign w:val="bottom"/>
          </w:tcPr>
          <w:p>
            <w:pPr>
              <w:spacing w:after="0"/>
              <w:ind w:left="1" w:right="4"/>
              <w:jc w:val="both"/>
              <w:rPr>
                <w:rFonts w:ascii="Garamond" w:hAnsi="Garamond" w:eastAsia="Bookman Old Style"/>
                <w:sz w:val="24"/>
                <w:szCs w:val="24"/>
              </w:rPr>
            </w:pPr>
            <w:r>
              <w:rPr>
                <w:rFonts w:ascii="Garamond" w:hAnsi="Garamond" w:eastAsia="Bookman Old Style"/>
                <w:sz w:val="24"/>
                <w:szCs w:val="24"/>
              </w:rPr>
              <w:t>menunjukkan sikap teguh pendirian sebagai implementasi pemahaman makna dua kalimat syahadat</w:t>
            </w:r>
          </w:p>
        </w:tc>
      </w:tr>
      <w:tr>
        <w:tblPrEx>
          <w:tblCellMar>
            <w:top w:w="0" w:type="dxa"/>
            <w:left w:w="0" w:type="dxa"/>
            <w:bottom w:w="0" w:type="dxa"/>
            <w:right w:w="0" w:type="dxa"/>
          </w:tblCellMar>
        </w:tblPrEx>
        <w:trPr>
          <w:trHeight w:val="309" w:hRule="atLeast"/>
        </w:trPr>
        <w:tc>
          <w:tcPr>
            <w:tcW w:w="420" w:type="dxa"/>
            <w:tcBorders>
              <w:left w:val="single" w:color="auto" w:sz="8" w:space="0"/>
            </w:tcBorders>
            <w:shd w:val="clear" w:color="auto" w:fill="auto"/>
          </w:tcPr>
          <w:p>
            <w:pPr>
              <w:spacing w:after="0"/>
              <w:ind w:left="100" w:right="4"/>
              <w:rPr>
                <w:rFonts w:ascii="Garamond" w:hAnsi="Garamond" w:eastAsia="Bookman Old Style"/>
                <w:sz w:val="24"/>
                <w:szCs w:val="24"/>
              </w:rPr>
            </w:pPr>
            <w:r>
              <w:rPr>
                <w:rFonts w:ascii="Garamond" w:hAnsi="Garamond" w:eastAsia="Bookman Old Style"/>
                <w:sz w:val="24"/>
                <w:szCs w:val="24"/>
              </w:rPr>
              <w:t>1.7</w:t>
            </w:r>
          </w:p>
          <w:p>
            <w:pPr>
              <w:spacing w:after="0"/>
              <w:ind w:left="100" w:right="4"/>
              <w:rPr>
                <w:rFonts w:ascii="Garamond" w:hAnsi="Garamond" w:eastAsia="Bookman Old Style"/>
                <w:sz w:val="24"/>
                <w:szCs w:val="24"/>
              </w:rPr>
            </w:pPr>
          </w:p>
          <w:p>
            <w:pPr>
              <w:spacing w:after="0"/>
              <w:ind w:left="100" w:right="4"/>
              <w:rPr>
                <w:rFonts w:ascii="Garamond" w:hAnsi="Garamond" w:eastAsia="Bookman Old Style"/>
                <w:sz w:val="24"/>
                <w:szCs w:val="24"/>
              </w:rPr>
            </w:pPr>
          </w:p>
        </w:tc>
        <w:tc>
          <w:tcPr>
            <w:tcW w:w="3119" w:type="dxa"/>
            <w:tcBorders>
              <w:right w:val="single" w:color="auto" w:sz="4" w:space="0"/>
            </w:tcBorders>
            <w:shd w:val="clear" w:color="auto" w:fill="auto"/>
          </w:tcPr>
          <w:p>
            <w:pPr>
              <w:spacing w:after="0"/>
              <w:ind w:left="1" w:right="4"/>
              <w:rPr>
                <w:rFonts w:ascii="Garamond" w:hAnsi="Garamond" w:eastAsia="Bookman Old Style"/>
                <w:sz w:val="24"/>
                <w:szCs w:val="24"/>
              </w:rPr>
            </w:pPr>
            <w:r>
              <w:rPr>
                <w:rFonts w:ascii="Garamond" w:hAnsi="Garamond" w:eastAsia="Bookman Old Style"/>
                <w:sz w:val="24"/>
                <w:szCs w:val="24"/>
              </w:rPr>
              <w:t>terbiasa berdoa sebelum dan sesudah belajar</w:t>
            </w:r>
          </w:p>
          <w:p>
            <w:pPr>
              <w:spacing w:after="0"/>
              <w:ind w:left="1" w:right="4"/>
              <w:rPr>
                <w:rFonts w:ascii="Garamond" w:hAnsi="Garamond" w:eastAsia="Bookman Old Style"/>
                <w:sz w:val="24"/>
                <w:szCs w:val="24"/>
              </w:rPr>
            </w:pPr>
          </w:p>
        </w:tc>
        <w:tc>
          <w:tcPr>
            <w:tcW w:w="425" w:type="dxa"/>
            <w:tcBorders>
              <w:left w:val="single" w:color="auto" w:sz="4" w:space="0"/>
            </w:tcBorders>
            <w:shd w:val="clear" w:color="auto" w:fill="auto"/>
          </w:tcPr>
          <w:p>
            <w:pPr>
              <w:spacing w:after="0"/>
              <w:ind w:left="1" w:right="4"/>
              <w:rPr>
                <w:rFonts w:ascii="Garamond" w:hAnsi="Garamond" w:eastAsia="Bookman Old Style"/>
                <w:sz w:val="24"/>
                <w:szCs w:val="24"/>
              </w:rPr>
            </w:pPr>
            <w:r>
              <w:rPr>
                <w:rFonts w:ascii="Garamond" w:hAnsi="Garamond" w:eastAsia="Bookman Old Style"/>
                <w:sz w:val="24"/>
                <w:szCs w:val="24"/>
              </w:rPr>
              <w:t>2.7</w:t>
            </w:r>
          </w:p>
          <w:p>
            <w:pPr>
              <w:spacing w:after="0"/>
              <w:ind w:left="1" w:right="4"/>
              <w:rPr>
                <w:rFonts w:ascii="Garamond" w:hAnsi="Garamond" w:eastAsia="Bookman Old Style"/>
                <w:sz w:val="24"/>
                <w:szCs w:val="24"/>
              </w:rPr>
            </w:pPr>
          </w:p>
          <w:p>
            <w:pPr>
              <w:spacing w:after="0"/>
              <w:ind w:left="1" w:right="4"/>
              <w:rPr>
                <w:rFonts w:ascii="Garamond" w:hAnsi="Garamond" w:eastAsia="Bookman Old Style"/>
                <w:sz w:val="24"/>
                <w:szCs w:val="24"/>
              </w:rPr>
            </w:pPr>
          </w:p>
        </w:tc>
        <w:tc>
          <w:tcPr>
            <w:tcW w:w="2835" w:type="dxa"/>
            <w:tcBorders>
              <w:right w:val="single" w:color="auto" w:sz="4" w:space="0"/>
            </w:tcBorders>
            <w:shd w:val="clear" w:color="auto" w:fill="auto"/>
            <w:vAlign w:val="bottom"/>
          </w:tcPr>
          <w:p>
            <w:pPr>
              <w:spacing w:after="0"/>
              <w:ind w:left="1" w:right="4"/>
              <w:jc w:val="both"/>
              <w:rPr>
                <w:rFonts w:ascii="Garamond" w:hAnsi="Garamond" w:eastAsia="Bookman Old Style"/>
                <w:sz w:val="24"/>
                <w:szCs w:val="24"/>
              </w:rPr>
            </w:pPr>
            <w:r>
              <w:rPr>
                <w:rFonts w:ascii="Garamond" w:hAnsi="Garamond" w:eastAsia="Bookman Old Style"/>
                <w:sz w:val="24"/>
                <w:szCs w:val="24"/>
              </w:rPr>
              <w:t>menunjukkan sikap disiplin sebagai implementasi pemahaman makna doa sebelum dan sesudah belajar</w:t>
            </w:r>
          </w:p>
        </w:tc>
      </w:tr>
      <w:tr>
        <w:tblPrEx>
          <w:tblCellMar>
            <w:top w:w="0" w:type="dxa"/>
            <w:left w:w="0" w:type="dxa"/>
            <w:bottom w:w="0" w:type="dxa"/>
            <w:right w:w="0" w:type="dxa"/>
          </w:tblCellMar>
        </w:tblPrEx>
        <w:trPr>
          <w:trHeight w:val="309" w:hRule="atLeast"/>
        </w:trPr>
        <w:tc>
          <w:tcPr>
            <w:tcW w:w="420" w:type="dxa"/>
            <w:tcBorders>
              <w:left w:val="single" w:color="auto" w:sz="8" w:space="0"/>
            </w:tcBorders>
            <w:shd w:val="clear" w:color="auto" w:fill="auto"/>
          </w:tcPr>
          <w:p>
            <w:pPr>
              <w:spacing w:after="0"/>
              <w:ind w:left="100" w:right="4"/>
              <w:rPr>
                <w:rFonts w:ascii="Garamond" w:hAnsi="Garamond" w:eastAsia="Bookman Old Style"/>
                <w:sz w:val="24"/>
                <w:szCs w:val="24"/>
              </w:rPr>
            </w:pPr>
            <w:r>
              <w:rPr>
                <w:rFonts w:ascii="Garamond" w:hAnsi="Garamond" w:eastAsia="Bookman Old Style"/>
                <w:sz w:val="24"/>
                <w:szCs w:val="24"/>
              </w:rPr>
              <w:t>1.8</w:t>
            </w:r>
          </w:p>
          <w:p>
            <w:pPr>
              <w:spacing w:after="0"/>
              <w:ind w:left="100" w:right="4"/>
              <w:rPr>
                <w:rFonts w:ascii="Garamond" w:hAnsi="Garamond" w:eastAsia="Bookman Old Style"/>
                <w:sz w:val="24"/>
                <w:szCs w:val="24"/>
              </w:rPr>
            </w:pPr>
          </w:p>
          <w:p>
            <w:pPr>
              <w:spacing w:after="0"/>
              <w:ind w:left="100" w:right="4"/>
              <w:rPr>
                <w:rFonts w:ascii="Garamond" w:hAnsi="Garamond" w:eastAsia="Bookman Old Style"/>
                <w:sz w:val="24"/>
                <w:szCs w:val="24"/>
              </w:rPr>
            </w:pPr>
          </w:p>
        </w:tc>
        <w:tc>
          <w:tcPr>
            <w:tcW w:w="3119" w:type="dxa"/>
            <w:tcBorders>
              <w:right w:val="single" w:color="auto" w:sz="4" w:space="0"/>
            </w:tcBorders>
            <w:shd w:val="clear" w:color="auto" w:fill="auto"/>
          </w:tcPr>
          <w:p>
            <w:pPr>
              <w:spacing w:after="0"/>
              <w:ind w:left="1" w:right="4" w:firstLine="1"/>
              <w:rPr>
                <w:rFonts w:ascii="Garamond" w:hAnsi="Garamond" w:eastAsia="Bookman Old Style"/>
                <w:sz w:val="24"/>
                <w:szCs w:val="24"/>
              </w:rPr>
            </w:pPr>
            <w:r>
              <w:rPr>
                <w:rFonts w:ascii="Garamond" w:hAnsi="Garamond" w:eastAsia="Bookman Old Style"/>
                <w:sz w:val="24"/>
                <w:szCs w:val="24"/>
              </w:rPr>
              <w:t>meyakini bahwa perilaku hormat dan patuh kepada orangtua dan guru sebagai cerminan dari iman</w:t>
            </w:r>
          </w:p>
        </w:tc>
        <w:tc>
          <w:tcPr>
            <w:tcW w:w="425" w:type="dxa"/>
            <w:tcBorders>
              <w:left w:val="single" w:color="auto" w:sz="4" w:space="0"/>
            </w:tcBorders>
            <w:shd w:val="clear" w:color="auto" w:fill="auto"/>
          </w:tcPr>
          <w:p>
            <w:pPr>
              <w:spacing w:after="0"/>
              <w:ind w:left="1" w:right="4" w:firstLine="1"/>
              <w:rPr>
                <w:rFonts w:ascii="Garamond" w:hAnsi="Garamond" w:eastAsia="Bookman Old Style"/>
                <w:sz w:val="24"/>
                <w:szCs w:val="24"/>
              </w:rPr>
            </w:pPr>
            <w:r>
              <w:rPr>
                <w:rFonts w:ascii="Garamond" w:hAnsi="Garamond" w:eastAsia="Bookman Old Style"/>
                <w:sz w:val="24"/>
                <w:szCs w:val="24"/>
              </w:rPr>
              <w:t>2.8</w:t>
            </w:r>
          </w:p>
          <w:p>
            <w:pPr>
              <w:spacing w:after="0"/>
              <w:ind w:left="1" w:right="4" w:firstLine="1"/>
              <w:rPr>
                <w:rFonts w:ascii="Garamond" w:hAnsi="Garamond" w:eastAsia="Bookman Old Style"/>
                <w:sz w:val="24"/>
                <w:szCs w:val="24"/>
              </w:rPr>
            </w:pPr>
          </w:p>
          <w:p>
            <w:pPr>
              <w:spacing w:after="0"/>
              <w:ind w:left="1" w:right="4" w:firstLine="1"/>
              <w:rPr>
                <w:rFonts w:ascii="Garamond" w:hAnsi="Garamond" w:eastAsia="Bookman Old Style"/>
                <w:sz w:val="24"/>
                <w:szCs w:val="24"/>
              </w:rPr>
            </w:pPr>
          </w:p>
        </w:tc>
        <w:tc>
          <w:tcPr>
            <w:tcW w:w="2835" w:type="dxa"/>
            <w:tcBorders>
              <w:right w:val="single" w:color="auto" w:sz="4" w:space="0"/>
            </w:tcBorders>
            <w:shd w:val="clear" w:color="auto" w:fill="auto"/>
            <w:vAlign w:val="bottom"/>
          </w:tcPr>
          <w:p>
            <w:pPr>
              <w:spacing w:after="0"/>
              <w:ind w:left="1" w:right="4" w:firstLine="1"/>
              <w:jc w:val="both"/>
              <w:rPr>
                <w:rFonts w:ascii="Garamond" w:hAnsi="Garamond" w:eastAsia="Bookman Old Style"/>
                <w:sz w:val="24"/>
                <w:szCs w:val="24"/>
              </w:rPr>
            </w:pPr>
            <w:r>
              <w:rPr>
                <w:rFonts w:ascii="Garamond" w:hAnsi="Garamond" w:eastAsia="Bookman Old Style"/>
                <w:sz w:val="24"/>
                <w:szCs w:val="24"/>
              </w:rPr>
              <w:t>menunjukkan perilaku hormat dan patuh kepada orangtua dan guru</w:t>
            </w:r>
          </w:p>
          <w:p>
            <w:pPr>
              <w:spacing w:after="0"/>
              <w:ind w:left="1" w:right="4" w:firstLine="1"/>
              <w:jc w:val="both"/>
              <w:rPr>
                <w:rFonts w:ascii="Garamond" w:hAnsi="Garamond" w:eastAsia="Bookman Old Style"/>
                <w:sz w:val="24"/>
                <w:szCs w:val="24"/>
              </w:rPr>
            </w:pPr>
          </w:p>
        </w:tc>
      </w:tr>
      <w:tr>
        <w:tblPrEx>
          <w:tblCellMar>
            <w:top w:w="0" w:type="dxa"/>
            <w:left w:w="0" w:type="dxa"/>
            <w:bottom w:w="0" w:type="dxa"/>
            <w:right w:w="0" w:type="dxa"/>
          </w:tblCellMar>
        </w:tblPrEx>
        <w:trPr>
          <w:trHeight w:val="309" w:hRule="atLeast"/>
        </w:trPr>
        <w:tc>
          <w:tcPr>
            <w:tcW w:w="420" w:type="dxa"/>
            <w:tcBorders>
              <w:left w:val="single" w:color="auto" w:sz="8" w:space="0"/>
            </w:tcBorders>
            <w:shd w:val="clear" w:color="auto" w:fill="auto"/>
          </w:tcPr>
          <w:p>
            <w:pPr>
              <w:spacing w:after="0"/>
              <w:ind w:left="100" w:right="4"/>
              <w:rPr>
                <w:rFonts w:ascii="Garamond" w:hAnsi="Garamond" w:eastAsia="Bookman Old Style"/>
                <w:sz w:val="24"/>
                <w:szCs w:val="24"/>
              </w:rPr>
            </w:pPr>
            <w:r>
              <w:rPr>
                <w:rFonts w:ascii="Garamond" w:hAnsi="Garamond" w:eastAsia="Bookman Old Style"/>
                <w:sz w:val="24"/>
                <w:szCs w:val="24"/>
              </w:rPr>
              <w:t>1.9</w:t>
            </w:r>
          </w:p>
          <w:p>
            <w:pPr>
              <w:spacing w:after="0"/>
              <w:ind w:left="100" w:right="4"/>
              <w:rPr>
                <w:rFonts w:ascii="Garamond" w:hAnsi="Garamond" w:eastAsia="Bookman Old Style"/>
                <w:sz w:val="24"/>
                <w:szCs w:val="24"/>
              </w:rPr>
            </w:pPr>
          </w:p>
          <w:p>
            <w:pPr>
              <w:spacing w:after="0"/>
              <w:ind w:left="100" w:right="4"/>
              <w:rPr>
                <w:rFonts w:ascii="Garamond" w:hAnsi="Garamond" w:eastAsia="Bookman Old Style"/>
                <w:sz w:val="24"/>
                <w:szCs w:val="24"/>
              </w:rPr>
            </w:pPr>
          </w:p>
        </w:tc>
        <w:tc>
          <w:tcPr>
            <w:tcW w:w="3119" w:type="dxa"/>
            <w:tcBorders>
              <w:right w:val="single" w:color="auto" w:sz="4" w:space="0"/>
            </w:tcBorders>
            <w:shd w:val="clear" w:color="auto" w:fill="auto"/>
          </w:tcPr>
          <w:p>
            <w:pPr>
              <w:spacing w:after="0"/>
              <w:ind w:left="1" w:right="4" w:firstLine="1"/>
              <w:rPr>
                <w:rFonts w:ascii="Garamond" w:hAnsi="Garamond" w:eastAsia="Bookman Old Style"/>
                <w:sz w:val="24"/>
                <w:szCs w:val="24"/>
              </w:rPr>
            </w:pPr>
            <w:r>
              <w:rPr>
                <w:rFonts w:ascii="Garamond" w:hAnsi="Garamond" w:eastAsia="Bookman Old Style"/>
                <w:sz w:val="24"/>
                <w:szCs w:val="24"/>
              </w:rPr>
              <w:t>meyakini bahwa berkata yang baik sopan, dan santun sebagai, cerminan dari iman</w:t>
            </w:r>
          </w:p>
        </w:tc>
        <w:tc>
          <w:tcPr>
            <w:tcW w:w="425" w:type="dxa"/>
            <w:tcBorders>
              <w:left w:val="single" w:color="auto" w:sz="4" w:space="0"/>
            </w:tcBorders>
            <w:shd w:val="clear" w:color="auto" w:fill="auto"/>
          </w:tcPr>
          <w:p>
            <w:pPr>
              <w:spacing w:after="0"/>
              <w:ind w:left="1" w:right="4" w:firstLine="1"/>
              <w:rPr>
                <w:rFonts w:ascii="Garamond" w:hAnsi="Garamond" w:eastAsia="Bookman Old Style"/>
                <w:sz w:val="24"/>
                <w:szCs w:val="24"/>
              </w:rPr>
            </w:pPr>
            <w:r>
              <w:rPr>
                <w:rFonts w:ascii="Garamond" w:hAnsi="Garamond" w:eastAsia="Bookman Old Style"/>
                <w:sz w:val="24"/>
                <w:szCs w:val="24"/>
              </w:rPr>
              <w:t>2.9</w:t>
            </w:r>
          </w:p>
          <w:p>
            <w:pPr>
              <w:spacing w:after="0"/>
              <w:ind w:left="1" w:right="4" w:firstLine="1"/>
              <w:rPr>
                <w:rFonts w:ascii="Garamond" w:hAnsi="Garamond" w:eastAsia="Bookman Old Style"/>
                <w:sz w:val="24"/>
                <w:szCs w:val="24"/>
              </w:rPr>
            </w:pPr>
          </w:p>
          <w:p>
            <w:pPr>
              <w:spacing w:after="0"/>
              <w:ind w:left="1" w:right="4" w:firstLine="1"/>
              <w:rPr>
                <w:rFonts w:ascii="Garamond" w:hAnsi="Garamond" w:eastAsia="Bookman Old Style"/>
                <w:sz w:val="24"/>
                <w:szCs w:val="24"/>
              </w:rPr>
            </w:pPr>
          </w:p>
        </w:tc>
        <w:tc>
          <w:tcPr>
            <w:tcW w:w="2835" w:type="dxa"/>
            <w:tcBorders>
              <w:right w:val="single" w:color="auto" w:sz="4" w:space="0"/>
            </w:tcBorders>
            <w:shd w:val="clear" w:color="auto" w:fill="auto"/>
            <w:vAlign w:val="bottom"/>
          </w:tcPr>
          <w:p>
            <w:pPr>
              <w:spacing w:after="0"/>
              <w:ind w:left="1" w:right="4" w:firstLine="1"/>
              <w:jc w:val="both"/>
              <w:rPr>
                <w:rFonts w:ascii="Garamond" w:hAnsi="Garamond" w:eastAsia="Bookman Old Style"/>
                <w:sz w:val="24"/>
                <w:szCs w:val="24"/>
              </w:rPr>
            </w:pPr>
            <w:r>
              <w:rPr>
                <w:rFonts w:ascii="Garamond" w:hAnsi="Garamond" w:eastAsia="Bookman Old Style"/>
                <w:sz w:val="24"/>
                <w:szCs w:val="24"/>
              </w:rPr>
              <w:t>menunjukkan sikap yang baik, sopan, dan santun ketika berbicara</w:t>
            </w:r>
          </w:p>
          <w:p>
            <w:pPr>
              <w:spacing w:after="0"/>
              <w:ind w:left="1" w:right="4" w:firstLine="1"/>
              <w:jc w:val="both"/>
              <w:rPr>
                <w:rFonts w:ascii="Garamond" w:hAnsi="Garamond" w:eastAsia="Bookman Old Style"/>
                <w:sz w:val="24"/>
                <w:szCs w:val="24"/>
              </w:rPr>
            </w:pPr>
          </w:p>
        </w:tc>
      </w:tr>
      <w:tr>
        <w:tblPrEx>
          <w:tblCellMar>
            <w:top w:w="0" w:type="dxa"/>
            <w:left w:w="0" w:type="dxa"/>
            <w:bottom w:w="0" w:type="dxa"/>
            <w:right w:w="0" w:type="dxa"/>
          </w:tblCellMar>
        </w:tblPrEx>
        <w:trPr>
          <w:trHeight w:val="326" w:hRule="atLeast"/>
        </w:trPr>
        <w:tc>
          <w:tcPr>
            <w:tcW w:w="420" w:type="dxa"/>
            <w:tcBorders>
              <w:left w:val="single" w:color="auto" w:sz="8" w:space="0"/>
            </w:tcBorders>
            <w:shd w:val="clear" w:color="auto" w:fill="auto"/>
          </w:tcPr>
          <w:p>
            <w:pPr>
              <w:spacing w:after="0"/>
              <w:ind w:right="4"/>
              <w:rPr>
                <w:rFonts w:ascii="Garamond" w:hAnsi="Garamond" w:eastAsia="Bookman Old Style"/>
                <w:sz w:val="24"/>
                <w:szCs w:val="24"/>
              </w:rPr>
            </w:pPr>
            <w:r>
              <w:rPr>
                <w:rFonts w:ascii="Garamond" w:hAnsi="Garamond" w:eastAsia="Bookman Old Style"/>
                <w:sz w:val="24"/>
                <w:szCs w:val="24"/>
              </w:rPr>
              <w:t>1.10</w:t>
            </w:r>
          </w:p>
          <w:p>
            <w:pPr>
              <w:spacing w:after="0"/>
              <w:ind w:right="4"/>
              <w:rPr>
                <w:rFonts w:ascii="Garamond" w:hAnsi="Garamond" w:eastAsia="Bookman Old Style"/>
                <w:sz w:val="24"/>
                <w:szCs w:val="24"/>
              </w:rPr>
            </w:pPr>
          </w:p>
          <w:p>
            <w:pPr>
              <w:spacing w:after="0"/>
              <w:ind w:right="4"/>
              <w:rPr>
                <w:rFonts w:ascii="Garamond" w:hAnsi="Garamond" w:eastAsia="Bookman Old Style"/>
                <w:sz w:val="24"/>
                <w:szCs w:val="24"/>
              </w:rPr>
            </w:pPr>
          </w:p>
        </w:tc>
        <w:tc>
          <w:tcPr>
            <w:tcW w:w="3119" w:type="dxa"/>
            <w:tcBorders>
              <w:right w:val="single" w:color="auto" w:sz="4" w:space="0"/>
            </w:tcBorders>
            <w:shd w:val="clear" w:color="auto" w:fill="auto"/>
          </w:tcPr>
          <w:p>
            <w:pPr>
              <w:spacing w:after="0"/>
              <w:ind w:left="1" w:right="4"/>
              <w:rPr>
                <w:rFonts w:ascii="Garamond" w:hAnsi="Garamond" w:eastAsia="Bookman Old Style"/>
                <w:sz w:val="24"/>
                <w:szCs w:val="24"/>
              </w:rPr>
            </w:pPr>
            <w:r>
              <w:rPr>
                <w:rFonts w:ascii="Garamond" w:hAnsi="Garamond" w:eastAsia="Bookman Old Style"/>
                <w:sz w:val="24"/>
                <w:szCs w:val="24"/>
              </w:rPr>
              <w:t>meyakini bahwa bersyukur, pemaaf, jujur, dan percaya diri sebagai cerminan dari iman</w:t>
            </w:r>
          </w:p>
        </w:tc>
        <w:tc>
          <w:tcPr>
            <w:tcW w:w="425" w:type="dxa"/>
            <w:tcBorders>
              <w:left w:val="single" w:color="auto" w:sz="4" w:space="0"/>
            </w:tcBorders>
            <w:shd w:val="clear" w:color="auto" w:fill="auto"/>
          </w:tcPr>
          <w:p>
            <w:pPr>
              <w:spacing w:after="0"/>
              <w:ind w:left="1" w:right="4"/>
              <w:rPr>
                <w:rFonts w:ascii="Garamond" w:hAnsi="Garamond" w:eastAsia="Bookman Old Style"/>
                <w:sz w:val="24"/>
                <w:szCs w:val="24"/>
              </w:rPr>
            </w:pPr>
            <w:r>
              <w:rPr>
                <w:rFonts w:ascii="Garamond" w:hAnsi="Garamond" w:eastAsia="Bookman Old Style"/>
                <w:sz w:val="24"/>
                <w:szCs w:val="24"/>
              </w:rPr>
              <w:t>2.10</w:t>
            </w:r>
          </w:p>
          <w:p>
            <w:pPr>
              <w:spacing w:after="0"/>
              <w:ind w:left="1" w:right="4"/>
              <w:rPr>
                <w:rFonts w:ascii="Garamond" w:hAnsi="Garamond" w:eastAsia="Bookman Old Style"/>
                <w:sz w:val="24"/>
                <w:szCs w:val="24"/>
              </w:rPr>
            </w:pPr>
          </w:p>
          <w:p>
            <w:pPr>
              <w:spacing w:after="0"/>
              <w:ind w:left="1" w:right="4"/>
              <w:rPr>
                <w:rFonts w:ascii="Garamond" w:hAnsi="Garamond" w:eastAsia="Bookman Old Style"/>
                <w:sz w:val="24"/>
                <w:szCs w:val="24"/>
              </w:rPr>
            </w:pPr>
          </w:p>
        </w:tc>
        <w:tc>
          <w:tcPr>
            <w:tcW w:w="2835" w:type="dxa"/>
            <w:tcBorders>
              <w:right w:val="single" w:color="auto" w:sz="4" w:space="0"/>
            </w:tcBorders>
            <w:shd w:val="clear" w:color="auto" w:fill="auto"/>
            <w:vAlign w:val="bottom"/>
          </w:tcPr>
          <w:p>
            <w:pPr>
              <w:spacing w:after="0"/>
              <w:ind w:left="1" w:right="4"/>
              <w:jc w:val="both"/>
              <w:rPr>
                <w:rFonts w:ascii="Garamond" w:hAnsi="Garamond" w:eastAsia="Bookman Old Style"/>
                <w:sz w:val="24"/>
                <w:szCs w:val="24"/>
              </w:rPr>
            </w:pPr>
            <w:r>
              <w:rPr>
                <w:rFonts w:ascii="Garamond" w:hAnsi="Garamond" w:eastAsia="Bookman Old Style"/>
                <w:sz w:val="24"/>
                <w:szCs w:val="24"/>
              </w:rPr>
              <w:t>menunjukkan perilaku bersyukur, pemaaf, jujur, dan percaya diri</w:t>
            </w:r>
          </w:p>
          <w:p>
            <w:pPr>
              <w:spacing w:after="0"/>
              <w:ind w:left="1" w:right="4"/>
              <w:jc w:val="both"/>
              <w:rPr>
                <w:rFonts w:ascii="Garamond" w:hAnsi="Garamond" w:eastAsia="Bookman Old Style"/>
                <w:sz w:val="24"/>
                <w:szCs w:val="24"/>
              </w:rPr>
            </w:pPr>
          </w:p>
        </w:tc>
      </w:tr>
      <w:tr>
        <w:tblPrEx>
          <w:tblCellMar>
            <w:top w:w="0" w:type="dxa"/>
            <w:left w:w="0" w:type="dxa"/>
            <w:bottom w:w="0" w:type="dxa"/>
            <w:right w:w="0" w:type="dxa"/>
          </w:tblCellMar>
        </w:tblPrEx>
        <w:trPr>
          <w:trHeight w:val="326" w:hRule="atLeast"/>
        </w:trPr>
        <w:tc>
          <w:tcPr>
            <w:tcW w:w="420" w:type="dxa"/>
            <w:tcBorders>
              <w:left w:val="single" w:color="auto" w:sz="8" w:space="0"/>
            </w:tcBorders>
            <w:shd w:val="clear" w:color="auto" w:fill="auto"/>
          </w:tcPr>
          <w:p>
            <w:pPr>
              <w:spacing w:after="0"/>
              <w:ind w:right="4"/>
              <w:rPr>
                <w:rFonts w:ascii="Garamond" w:hAnsi="Garamond" w:eastAsia="Bookman Old Style"/>
                <w:sz w:val="24"/>
                <w:szCs w:val="24"/>
              </w:rPr>
            </w:pPr>
            <w:r>
              <w:rPr>
                <w:rFonts w:ascii="Garamond" w:hAnsi="Garamond" w:eastAsia="Bookman Old Style"/>
                <w:sz w:val="24"/>
                <w:szCs w:val="24"/>
              </w:rPr>
              <w:t>1.11</w:t>
            </w:r>
          </w:p>
          <w:p>
            <w:pPr>
              <w:spacing w:after="0"/>
              <w:ind w:right="4"/>
              <w:rPr>
                <w:rFonts w:ascii="Garamond" w:hAnsi="Garamond" w:eastAsia="Bookman Old Style"/>
                <w:sz w:val="24"/>
                <w:szCs w:val="24"/>
              </w:rPr>
            </w:pPr>
          </w:p>
          <w:p>
            <w:pPr>
              <w:spacing w:after="0"/>
              <w:ind w:right="4"/>
              <w:rPr>
                <w:rFonts w:ascii="Garamond" w:hAnsi="Garamond" w:eastAsia="Bookman Old Style"/>
                <w:sz w:val="24"/>
                <w:szCs w:val="24"/>
              </w:rPr>
            </w:pPr>
          </w:p>
          <w:p>
            <w:pPr>
              <w:spacing w:after="0"/>
              <w:ind w:right="4"/>
              <w:rPr>
                <w:rFonts w:ascii="Garamond" w:hAnsi="Garamond" w:eastAsia="Bookman Old Style"/>
                <w:sz w:val="24"/>
                <w:szCs w:val="24"/>
              </w:rPr>
            </w:pPr>
          </w:p>
        </w:tc>
        <w:tc>
          <w:tcPr>
            <w:tcW w:w="3119" w:type="dxa"/>
            <w:tcBorders>
              <w:right w:val="single" w:color="auto" w:sz="4" w:space="0"/>
            </w:tcBorders>
            <w:shd w:val="clear" w:color="auto" w:fill="auto"/>
          </w:tcPr>
          <w:p>
            <w:pPr>
              <w:spacing w:after="0"/>
              <w:ind w:left="1" w:right="4"/>
              <w:rPr>
                <w:rFonts w:ascii="Garamond" w:hAnsi="Garamond" w:eastAsia="Bookman Old Style"/>
                <w:sz w:val="24"/>
                <w:szCs w:val="24"/>
              </w:rPr>
            </w:pPr>
            <w:r>
              <w:rPr>
                <w:rFonts w:ascii="Garamond" w:hAnsi="Garamond" w:eastAsia="Bookman Old Style"/>
                <w:sz w:val="24"/>
                <w:szCs w:val="24"/>
              </w:rPr>
              <w:t>terbiasa bersuci sebelum beribadah</w:t>
            </w:r>
          </w:p>
          <w:p>
            <w:pPr>
              <w:spacing w:after="0"/>
              <w:ind w:left="1" w:right="4"/>
              <w:rPr>
                <w:rFonts w:ascii="Garamond" w:hAnsi="Garamond" w:eastAsia="Bookman Old Style"/>
                <w:sz w:val="24"/>
                <w:szCs w:val="24"/>
              </w:rPr>
            </w:pPr>
          </w:p>
          <w:p>
            <w:pPr>
              <w:spacing w:after="0"/>
              <w:ind w:left="1" w:right="4"/>
              <w:rPr>
                <w:rFonts w:ascii="Garamond" w:hAnsi="Garamond" w:eastAsia="Bookman Old Style"/>
                <w:sz w:val="24"/>
                <w:szCs w:val="24"/>
              </w:rPr>
            </w:pPr>
          </w:p>
          <w:p>
            <w:pPr>
              <w:spacing w:after="0"/>
              <w:ind w:right="4"/>
              <w:rPr>
                <w:rFonts w:ascii="Garamond" w:hAnsi="Garamond" w:eastAsia="Bookman Old Style"/>
                <w:sz w:val="24"/>
                <w:szCs w:val="24"/>
              </w:rPr>
            </w:pPr>
          </w:p>
        </w:tc>
        <w:tc>
          <w:tcPr>
            <w:tcW w:w="425" w:type="dxa"/>
            <w:tcBorders>
              <w:left w:val="single" w:color="auto" w:sz="4" w:space="0"/>
            </w:tcBorders>
            <w:shd w:val="clear" w:color="auto" w:fill="auto"/>
          </w:tcPr>
          <w:p>
            <w:pPr>
              <w:spacing w:after="0"/>
              <w:ind w:left="1" w:right="4"/>
              <w:rPr>
                <w:rFonts w:ascii="Garamond" w:hAnsi="Garamond" w:eastAsia="Bookman Old Style"/>
                <w:sz w:val="24"/>
                <w:szCs w:val="24"/>
              </w:rPr>
            </w:pPr>
            <w:r>
              <w:rPr>
                <w:rFonts w:ascii="Garamond" w:hAnsi="Garamond" w:eastAsia="Bookman Old Style"/>
                <w:sz w:val="24"/>
                <w:szCs w:val="24"/>
              </w:rPr>
              <w:t>2.11</w:t>
            </w:r>
          </w:p>
          <w:p>
            <w:pPr>
              <w:spacing w:after="0"/>
              <w:ind w:left="1" w:right="4"/>
              <w:rPr>
                <w:rFonts w:ascii="Garamond" w:hAnsi="Garamond" w:eastAsia="Bookman Old Style"/>
                <w:sz w:val="24"/>
                <w:szCs w:val="24"/>
              </w:rPr>
            </w:pPr>
          </w:p>
          <w:p>
            <w:pPr>
              <w:spacing w:after="0"/>
              <w:ind w:left="1" w:right="4"/>
              <w:rPr>
                <w:rFonts w:ascii="Garamond" w:hAnsi="Garamond" w:eastAsia="Bookman Old Style"/>
                <w:sz w:val="24"/>
                <w:szCs w:val="24"/>
              </w:rPr>
            </w:pPr>
          </w:p>
          <w:p>
            <w:pPr>
              <w:spacing w:after="0"/>
              <w:ind w:left="1" w:right="4"/>
              <w:rPr>
                <w:rFonts w:ascii="Garamond" w:hAnsi="Garamond" w:eastAsia="Bookman Old Style"/>
                <w:sz w:val="24"/>
                <w:szCs w:val="24"/>
              </w:rPr>
            </w:pPr>
          </w:p>
        </w:tc>
        <w:tc>
          <w:tcPr>
            <w:tcW w:w="2835" w:type="dxa"/>
            <w:tcBorders>
              <w:right w:val="single" w:color="auto" w:sz="4" w:space="0"/>
            </w:tcBorders>
            <w:shd w:val="clear" w:color="auto" w:fill="auto"/>
            <w:vAlign w:val="bottom"/>
          </w:tcPr>
          <w:p>
            <w:pPr>
              <w:spacing w:after="0"/>
              <w:ind w:left="1" w:right="4"/>
              <w:jc w:val="both"/>
              <w:rPr>
                <w:rFonts w:ascii="Garamond" w:hAnsi="Garamond" w:eastAsia="Bookman Old Style"/>
                <w:sz w:val="24"/>
                <w:szCs w:val="24"/>
              </w:rPr>
            </w:pPr>
            <w:r>
              <w:rPr>
                <w:rFonts w:ascii="Garamond" w:hAnsi="Garamond" w:eastAsia="Bookman Old Style"/>
                <w:sz w:val="24"/>
                <w:szCs w:val="24"/>
              </w:rPr>
              <w:t>menunjukkan perilaku bersih badan, pakaian, barang-barang, dan tempat sebagai implementasi pemahaman makna bersuci</w:t>
            </w:r>
          </w:p>
        </w:tc>
      </w:tr>
      <w:tr>
        <w:tblPrEx>
          <w:tblCellMar>
            <w:top w:w="0" w:type="dxa"/>
            <w:left w:w="0" w:type="dxa"/>
            <w:bottom w:w="0" w:type="dxa"/>
            <w:right w:w="0" w:type="dxa"/>
          </w:tblCellMar>
        </w:tblPrEx>
        <w:trPr>
          <w:trHeight w:val="326" w:hRule="atLeast"/>
        </w:trPr>
        <w:tc>
          <w:tcPr>
            <w:tcW w:w="420" w:type="dxa"/>
            <w:tcBorders>
              <w:left w:val="single" w:color="auto" w:sz="8" w:space="0"/>
            </w:tcBorders>
            <w:shd w:val="clear" w:color="auto" w:fill="auto"/>
          </w:tcPr>
          <w:p>
            <w:pPr>
              <w:spacing w:after="0"/>
              <w:ind w:right="4"/>
              <w:rPr>
                <w:rFonts w:ascii="Garamond" w:hAnsi="Garamond" w:eastAsia="Bookman Old Style"/>
                <w:sz w:val="24"/>
                <w:szCs w:val="24"/>
              </w:rPr>
            </w:pPr>
            <w:r>
              <w:rPr>
                <w:rFonts w:ascii="Garamond" w:hAnsi="Garamond" w:eastAsia="Bookman Old Style"/>
                <w:sz w:val="24"/>
                <w:szCs w:val="24"/>
              </w:rPr>
              <w:t>1.12</w:t>
            </w:r>
          </w:p>
          <w:p>
            <w:pPr>
              <w:spacing w:after="0"/>
              <w:ind w:right="4"/>
              <w:rPr>
                <w:rFonts w:ascii="Garamond" w:hAnsi="Garamond" w:eastAsia="Bookman Old Style"/>
                <w:sz w:val="24"/>
                <w:szCs w:val="24"/>
              </w:rPr>
            </w:pPr>
          </w:p>
          <w:p>
            <w:pPr>
              <w:spacing w:after="0"/>
              <w:ind w:right="4"/>
              <w:rPr>
                <w:rFonts w:ascii="Garamond" w:hAnsi="Garamond" w:eastAsia="Bookman Old Style"/>
                <w:sz w:val="24"/>
                <w:szCs w:val="24"/>
              </w:rPr>
            </w:pPr>
          </w:p>
          <w:p>
            <w:pPr>
              <w:spacing w:after="0"/>
              <w:ind w:right="4"/>
              <w:rPr>
                <w:rFonts w:ascii="Garamond" w:hAnsi="Garamond" w:eastAsia="Bookman Old Style"/>
                <w:sz w:val="24"/>
                <w:szCs w:val="24"/>
              </w:rPr>
            </w:pPr>
          </w:p>
        </w:tc>
        <w:tc>
          <w:tcPr>
            <w:tcW w:w="3119" w:type="dxa"/>
            <w:tcBorders>
              <w:right w:val="single" w:color="auto" w:sz="4" w:space="0"/>
            </w:tcBorders>
            <w:shd w:val="clear" w:color="auto" w:fill="auto"/>
          </w:tcPr>
          <w:p>
            <w:pPr>
              <w:spacing w:after="0"/>
              <w:ind w:left="1" w:right="4"/>
              <w:rPr>
                <w:rFonts w:ascii="Garamond" w:hAnsi="Garamond" w:eastAsia="Bookman Old Style"/>
                <w:sz w:val="24"/>
                <w:szCs w:val="24"/>
              </w:rPr>
            </w:pPr>
            <w:r>
              <w:rPr>
                <w:rFonts w:ascii="Garamond" w:hAnsi="Garamond" w:eastAsia="Bookman Old Style"/>
                <w:sz w:val="24"/>
                <w:szCs w:val="24"/>
              </w:rPr>
              <w:t>menjalankan salat dengan tertib</w:t>
            </w:r>
          </w:p>
          <w:p>
            <w:pPr>
              <w:spacing w:after="0"/>
              <w:ind w:left="1" w:right="4"/>
              <w:rPr>
                <w:rFonts w:ascii="Garamond" w:hAnsi="Garamond" w:eastAsia="Bookman Old Style"/>
                <w:sz w:val="24"/>
                <w:szCs w:val="24"/>
              </w:rPr>
            </w:pPr>
          </w:p>
          <w:p>
            <w:pPr>
              <w:spacing w:after="0"/>
              <w:ind w:left="1" w:right="4"/>
              <w:rPr>
                <w:rFonts w:ascii="Garamond" w:hAnsi="Garamond" w:eastAsia="Bookman Old Style"/>
                <w:sz w:val="24"/>
                <w:szCs w:val="24"/>
              </w:rPr>
            </w:pPr>
          </w:p>
          <w:p>
            <w:pPr>
              <w:spacing w:after="0"/>
              <w:ind w:left="1" w:right="4"/>
              <w:rPr>
                <w:rFonts w:ascii="Garamond" w:hAnsi="Garamond" w:eastAsia="Bookman Old Style"/>
                <w:sz w:val="24"/>
                <w:szCs w:val="24"/>
              </w:rPr>
            </w:pPr>
          </w:p>
        </w:tc>
        <w:tc>
          <w:tcPr>
            <w:tcW w:w="425" w:type="dxa"/>
            <w:tcBorders>
              <w:left w:val="single" w:color="auto" w:sz="4" w:space="0"/>
            </w:tcBorders>
            <w:shd w:val="clear" w:color="auto" w:fill="auto"/>
          </w:tcPr>
          <w:p>
            <w:pPr>
              <w:spacing w:after="0"/>
              <w:ind w:left="1" w:right="4"/>
              <w:rPr>
                <w:rFonts w:ascii="Garamond" w:hAnsi="Garamond" w:eastAsia="Bookman Old Style"/>
                <w:sz w:val="24"/>
                <w:szCs w:val="24"/>
              </w:rPr>
            </w:pPr>
            <w:r>
              <w:rPr>
                <w:rFonts w:ascii="Garamond" w:hAnsi="Garamond" w:eastAsia="Bookman Old Style"/>
                <w:sz w:val="24"/>
                <w:szCs w:val="24"/>
              </w:rPr>
              <w:t>2.12</w:t>
            </w:r>
          </w:p>
          <w:p>
            <w:pPr>
              <w:spacing w:after="0"/>
              <w:ind w:left="1" w:right="4"/>
              <w:rPr>
                <w:rFonts w:ascii="Garamond" w:hAnsi="Garamond" w:eastAsia="Bookman Old Style"/>
                <w:sz w:val="24"/>
                <w:szCs w:val="24"/>
              </w:rPr>
            </w:pPr>
          </w:p>
          <w:p>
            <w:pPr>
              <w:spacing w:after="0"/>
              <w:ind w:left="1" w:right="4"/>
              <w:rPr>
                <w:rFonts w:ascii="Garamond" w:hAnsi="Garamond" w:eastAsia="Bookman Old Style"/>
                <w:sz w:val="24"/>
                <w:szCs w:val="24"/>
              </w:rPr>
            </w:pPr>
          </w:p>
          <w:p>
            <w:pPr>
              <w:spacing w:after="0"/>
              <w:ind w:left="1" w:right="4"/>
              <w:rPr>
                <w:rFonts w:ascii="Garamond" w:hAnsi="Garamond" w:eastAsia="Bookman Old Style"/>
                <w:sz w:val="24"/>
                <w:szCs w:val="24"/>
              </w:rPr>
            </w:pPr>
          </w:p>
        </w:tc>
        <w:tc>
          <w:tcPr>
            <w:tcW w:w="2835" w:type="dxa"/>
            <w:tcBorders>
              <w:right w:val="single" w:color="auto" w:sz="4" w:space="0"/>
            </w:tcBorders>
            <w:shd w:val="clear" w:color="auto" w:fill="auto"/>
            <w:vAlign w:val="bottom"/>
          </w:tcPr>
          <w:p>
            <w:pPr>
              <w:spacing w:after="0"/>
              <w:ind w:left="1" w:right="4"/>
              <w:jc w:val="both"/>
              <w:rPr>
                <w:rFonts w:ascii="Garamond" w:hAnsi="Garamond" w:eastAsia="Bookman Old Style"/>
                <w:sz w:val="24"/>
                <w:szCs w:val="24"/>
              </w:rPr>
            </w:pPr>
            <w:r>
              <w:rPr>
                <w:rFonts w:ascii="Garamond" w:hAnsi="Garamond" w:eastAsia="Bookman Old Style"/>
                <w:sz w:val="24"/>
                <w:szCs w:val="24"/>
              </w:rPr>
              <w:t>menunjukkan sikap disiplin sebagai implementasi pemahaman salat dan kegiatan agama yang dianutnya di sekitar rumahnya melalui pengamatan</w:t>
            </w:r>
          </w:p>
        </w:tc>
      </w:tr>
      <w:tr>
        <w:tblPrEx>
          <w:tblCellMar>
            <w:top w:w="0" w:type="dxa"/>
            <w:left w:w="0" w:type="dxa"/>
            <w:bottom w:w="0" w:type="dxa"/>
            <w:right w:w="0" w:type="dxa"/>
          </w:tblCellMar>
        </w:tblPrEx>
        <w:trPr>
          <w:trHeight w:val="326" w:hRule="atLeast"/>
        </w:trPr>
        <w:tc>
          <w:tcPr>
            <w:tcW w:w="420" w:type="dxa"/>
            <w:tcBorders>
              <w:left w:val="single" w:color="auto" w:sz="8" w:space="0"/>
            </w:tcBorders>
            <w:shd w:val="clear" w:color="auto" w:fill="auto"/>
          </w:tcPr>
          <w:p>
            <w:pPr>
              <w:spacing w:after="0"/>
              <w:ind w:right="4"/>
              <w:rPr>
                <w:rFonts w:ascii="Garamond" w:hAnsi="Garamond" w:eastAsia="Bookman Old Style"/>
                <w:sz w:val="24"/>
                <w:szCs w:val="24"/>
              </w:rPr>
            </w:pPr>
            <w:r>
              <w:rPr>
                <w:rFonts w:ascii="Garamond" w:hAnsi="Garamond" w:eastAsia="Bookman Old Style"/>
                <w:sz w:val="24"/>
                <w:szCs w:val="24"/>
              </w:rPr>
              <w:t>1.13</w:t>
            </w:r>
          </w:p>
          <w:p>
            <w:pPr>
              <w:spacing w:after="0"/>
              <w:ind w:right="4"/>
              <w:rPr>
                <w:rFonts w:ascii="Garamond" w:hAnsi="Garamond" w:eastAsia="Bookman Old Style"/>
                <w:sz w:val="24"/>
                <w:szCs w:val="24"/>
              </w:rPr>
            </w:pPr>
          </w:p>
          <w:p>
            <w:pPr>
              <w:spacing w:after="0"/>
              <w:ind w:right="4"/>
              <w:rPr>
                <w:rFonts w:ascii="Garamond" w:hAnsi="Garamond" w:eastAsia="Bookman Old Style"/>
                <w:sz w:val="24"/>
                <w:szCs w:val="24"/>
              </w:rPr>
            </w:pPr>
          </w:p>
        </w:tc>
        <w:tc>
          <w:tcPr>
            <w:tcW w:w="3119" w:type="dxa"/>
            <w:tcBorders>
              <w:right w:val="single" w:color="auto" w:sz="8" w:space="0"/>
            </w:tcBorders>
            <w:shd w:val="clear" w:color="auto" w:fill="auto"/>
          </w:tcPr>
          <w:p>
            <w:pPr>
              <w:spacing w:after="0"/>
              <w:ind w:left="1" w:right="4"/>
              <w:rPr>
                <w:rFonts w:ascii="Garamond" w:hAnsi="Garamond" w:eastAsia="Bookman Old Style"/>
                <w:sz w:val="24"/>
                <w:szCs w:val="24"/>
              </w:rPr>
            </w:pPr>
            <w:r>
              <w:rPr>
                <w:rFonts w:ascii="Garamond" w:hAnsi="Garamond" w:eastAsia="Bookman Old Style"/>
                <w:sz w:val="24"/>
                <w:szCs w:val="24"/>
              </w:rPr>
              <w:t>meyakini kebenaran kisah Nabi Adam a.s.</w:t>
            </w:r>
          </w:p>
          <w:p>
            <w:pPr>
              <w:spacing w:after="0"/>
              <w:ind w:left="1" w:right="4"/>
              <w:rPr>
                <w:rFonts w:ascii="Garamond" w:hAnsi="Garamond" w:eastAsia="Bookman Old Style"/>
                <w:sz w:val="24"/>
                <w:szCs w:val="24"/>
              </w:rPr>
            </w:pPr>
          </w:p>
        </w:tc>
        <w:tc>
          <w:tcPr>
            <w:tcW w:w="425" w:type="dxa"/>
            <w:shd w:val="clear" w:color="auto" w:fill="auto"/>
          </w:tcPr>
          <w:p>
            <w:pPr>
              <w:spacing w:after="0"/>
              <w:ind w:left="1" w:right="4"/>
              <w:rPr>
                <w:rFonts w:ascii="Garamond" w:hAnsi="Garamond" w:eastAsia="Bookman Old Style"/>
                <w:sz w:val="24"/>
                <w:szCs w:val="24"/>
              </w:rPr>
            </w:pPr>
            <w:r>
              <w:rPr>
                <w:rFonts w:ascii="Garamond" w:hAnsi="Garamond" w:eastAsia="Bookman Old Style"/>
                <w:sz w:val="24"/>
                <w:szCs w:val="24"/>
              </w:rPr>
              <w:t>2.13</w:t>
            </w:r>
          </w:p>
          <w:p>
            <w:pPr>
              <w:spacing w:after="0"/>
              <w:ind w:left="1" w:right="4"/>
              <w:rPr>
                <w:rFonts w:ascii="Garamond" w:hAnsi="Garamond" w:eastAsia="Bookman Old Style"/>
                <w:sz w:val="24"/>
                <w:szCs w:val="24"/>
              </w:rPr>
            </w:pPr>
          </w:p>
          <w:p>
            <w:pPr>
              <w:spacing w:after="0"/>
              <w:ind w:left="1" w:right="4"/>
              <w:rPr>
                <w:rFonts w:ascii="Garamond" w:hAnsi="Garamond" w:eastAsia="Bookman Old Style"/>
                <w:sz w:val="24"/>
                <w:szCs w:val="24"/>
              </w:rPr>
            </w:pPr>
          </w:p>
        </w:tc>
        <w:tc>
          <w:tcPr>
            <w:tcW w:w="2835" w:type="dxa"/>
            <w:tcBorders>
              <w:right w:val="single" w:color="auto" w:sz="8" w:space="0"/>
            </w:tcBorders>
            <w:shd w:val="clear" w:color="auto" w:fill="auto"/>
            <w:vAlign w:val="bottom"/>
          </w:tcPr>
          <w:p>
            <w:pPr>
              <w:spacing w:after="0"/>
              <w:ind w:left="1" w:right="4"/>
              <w:jc w:val="both"/>
              <w:rPr>
                <w:rFonts w:ascii="Garamond" w:hAnsi="Garamond" w:eastAsia="Bookman Old Style"/>
                <w:sz w:val="24"/>
                <w:szCs w:val="24"/>
              </w:rPr>
            </w:pPr>
            <w:r>
              <w:rPr>
                <w:rFonts w:ascii="Garamond" w:hAnsi="Garamond" w:eastAsia="Bookman Old Style"/>
                <w:sz w:val="24"/>
                <w:szCs w:val="24"/>
              </w:rPr>
              <w:t>menunjukkan sikap pemaaf sebagai implementasi pemahaman kisah keteladanan Nabi Adam a.s.</w:t>
            </w:r>
          </w:p>
        </w:tc>
      </w:tr>
      <w:tr>
        <w:tblPrEx>
          <w:tblCellMar>
            <w:top w:w="0" w:type="dxa"/>
            <w:left w:w="0" w:type="dxa"/>
            <w:bottom w:w="0" w:type="dxa"/>
            <w:right w:w="0" w:type="dxa"/>
          </w:tblCellMar>
        </w:tblPrEx>
        <w:trPr>
          <w:trHeight w:val="326" w:hRule="atLeast"/>
        </w:trPr>
        <w:tc>
          <w:tcPr>
            <w:tcW w:w="420" w:type="dxa"/>
            <w:tcBorders>
              <w:left w:val="single" w:color="auto" w:sz="8" w:space="0"/>
            </w:tcBorders>
            <w:shd w:val="clear" w:color="auto" w:fill="auto"/>
          </w:tcPr>
          <w:p>
            <w:pPr>
              <w:spacing w:after="0"/>
              <w:ind w:right="4"/>
              <w:rPr>
                <w:rFonts w:ascii="Garamond" w:hAnsi="Garamond" w:eastAsia="Bookman Old Style"/>
                <w:sz w:val="24"/>
                <w:szCs w:val="24"/>
              </w:rPr>
            </w:pPr>
            <w:r>
              <w:rPr>
                <w:rFonts w:ascii="Garamond" w:hAnsi="Garamond" w:eastAsia="Bookman Old Style"/>
                <w:sz w:val="24"/>
                <w:szCs w:val="24"/>
              </w:rPr>
              <w:t>1.14</w:t>
            </w:r>
          </w:p>
          <w:p>
            <w:pPr>
              <w:spacing w:after="0"/>
              <w:ind w:right="4"/>
              <w:rPr>
                <w:rFonts w:ascii="Garamond" w:hAnsi="Garamond" w:eastAsia="Bookman Old Style"/>
                <w:sz w:val="24"/>
                <w:szCs w:val="24"/>
              </w:rPr>
            </w:pPr>
          </w:p>
          <w:p>
            <w:pPr>
              <w:spacing w:after="0"/>
              <w:ind w:right="4"/>
              <w:rPr>
                <w:rFonts w:ascii="Garamond" w:hAnsi="Garamond" w:eastAsia="Bookman Old Style"/>
                <w:sz w:val="24"/>
                <w:szCs w:val="24"/>
              </w:rPr>
            </w:pPr>
          </w:p>
        </w:tc>
        <w:tc>
          <w:tcPr>
            <w:tcW w:w="3119" w:type="dxa"/>
            <w:tcBorders>
              <w:right w:val="single" w:color="auto" w:sz="8" w:space="0"/>
            </w:tcBorders>
            <w:shd w:val="clear" w:color="auto" w:fill="auto"/>
          </w:tcPr>
          <w:p>
            <w:pPr>
              <w:spacing w:after="0"/>
              <w:ind w:left="80" w:right="4"/>
              <w:rPr>
                <w:rFonts w:ascii="Garamond" w:hAnsi="Garamond" w:eastAsia="Bookman Old Style"/>
                <w:sz w:val="24"/>
                <w:szCs w:val="24"/>
              </w:rPr>
            </w:pPr>
            <w:r>
              <w:rPr>
                <w:rFonts w:ascii="Garamond" w:hAnsi="Garamond" w:eastAsia="Bookman Old Style"/>
                <w:sz w:val="24"/>
                <w:szCs w:val="24"/>
              </w:rPr>
              <w:t>meyakini kebenaran kisah Nabi Idris a.s.</w:t>
            </w:r>
          </w:p>
          <w:p>
            <w:pPr>
              <w:spacing w:after="0"/>
              <w:ind w:left="80" w:right="4"/>
              <w:rPr>
                <w:rFonts w:ascii="Garamond" w:hAnsi="Garamond" w:eastAsia="Bookman Old Style"/>
                <w:sz w:val="24"/>
                <w:szCs w:val="24"/>
              </w:rPr>
            </w:pPr>
          </w:p>
        </w:tc>
        <w:tc>
          <w:tcPr>
            <w:tcW w:w="425" w:type="dxa"/>
            <w:shd w:val="clear" w:color="auto" w:fill="auto"/>
          </w:tcPr>
          <w:p>
            <w:pPr>
              <w:spacing w:after="0"/>
              <w:ind w:right="4"/>
              <w:rPr>
                <w:rFonts w:ascii="Garamond" w:hAnsi="Garamond" w:eastAsia="Bookman Old Style"/>
                <w:sz w:val="24"/>
                <w:szCs w:val="24"/>
              </w:rPr>
            </w:pPr>
            <w:r>
              <w:rPr>
                <w:rFonts w:ascii="Garamond" w:hAnsi="Garamond" w:eastAsia="Bookman Old Style"/>
                <w:sz w:val="24"/>
                <w:szCs w:val="24"/>
              </w:rPr>
              <w:t>2.14</w:t>
            </w:r>
          </w:p>
          <w:p>
            <w:pPr>
              <w:spacing w:after="0"/>
              <w:ind w:right="4"/>
              <w:rPr>
                <w:rFonts w:ascii="Garamond" w:hAnsi="Garamond" w:eastAsia="Bookman Old Style"/>
                <w:sz w:val="24"/>
                <w:szCs w:val="24"/>
              </w:rPr>
            </w:pPr>
          </w:p>
          <w:p>
            <w:pPr>
              <w:spacing w:after="0"/>
              <w:ind w:right="4"/>
              <w:rPr>
                <w:rFonts w:ascii="Garamond" w:hAnsi="Garamond" w:eastAsia="Bookman Old Style"/>
                <w:sz w:val="24"/>
                <w:szCs w:val="24"/>
              </w:rPr>
            </w:pPr>
          </w:p>
        </w:tc>
        <w:tc>
          <w:tcPr>
            <w:tcW w:w="2835" w:type="dxa"/>
            <w:tcBorders>
              <w:right w:val="single" w:color="auto" w:sz="8" w:space="0"/>
            </w:tcBorders>
            <w:shd w:val="clear" w:color="auto" w:fill="auto"/>
            <w:vAlign w:val="bottom"/>
          </w:tcPr>
          <w:p>
            <w:pPr>
              <w:spacing w:after="0"/>
              <w:ind w:right="4"/>
              <w:jc w:val="both"/>
              <w:rPr>
                <w:rFonts w:ascii="Garamond" w:hAnsi="Garamond" w:eastAsia="Bookman Old Style"/>
                <w:sz w:val="24"/>
                <w:szCs w:val="24"/>
              </w:rPr>
            </w:pPr>
            <w:r>
              <w:rPr>
                <w:rFonts w:ascii="Garamond" w:hAnsi="Garamond" w:eastAsia="Bookman Old Style"/>
                <w:sz w:val="24"/>
                <w:szCs w:val="24"/>
              </w:rPr>
              <w:t>menunjukkan sikap semangat dan rajin belajar sebagai implementasi  pemaham kisah keteladanan Nabi Idris a.s.</w:t>
            </w:r>
          </w:p>
          <w:p>
            <w:pPr>
              <w:spacing w:after="0"/>
              <w:ind w:right="4"/>
              <w:jc w:val="both"/>
              <w:rPr>
                <w:rFonts w:ascii="Garamond" w:hAnsi="Garamond" w:eastAsia="Bookman Old Style"/>
                <w:sz w:val="24"/>
                <w:szCs w:val="24"/>
              </w:rPr>
            </w:pPr>
            <w:r>
              <w:rPr>
                <w:rFonts w:ascii="Garamond" w:hAnsi="Garamond" w:eastAsia="Bookman Old Style"/>
                <w:sz w:val="24"/>
                <w:szCs w:val="24"/>
              </w:rPr>
              <w:t xml:space="preserve">  </w:t>
            </w:r>
          </w:p>
        </w:tc>
      </w:tr>
      <w:tr>
        <w:tblPrEx>
          <w:tblCellMar>
            <w:top w:w="0" w:type="dxa"/>
            <w:left w:w="0" w:type="dxa"/>
            <w:bottom w:w="0" w:type="dxa"/>
            <w:right w:w="0" w:type="dxa"/>
          </w:tblCellMar>
        </w:tblPrEx>
        <w:trPr>
          <w:trHeight w:val="326" w:hRule="atLeast"/>
        </w:trPr>
        <w:tc>
          <w:tcPr>
            <w:tcW w:w="420" w:type="dxa"/>
            <w:tcBorders>
              <w:top w:val="single" w:color="auto" w:sz="4" w:space="0"/>
              <w:left w:val="single" w:color="auto" w:sz="4" w:space="0"/>
            </w:tcBorders>
            <w:shd w:val="clear" w:color="auto" w:fill="auto"/>
          </w:tcPr>
          <w:p>
            <w:pPr>
              <w:spacing w:after="0"/>
              <w:ind w:right="4"/>
              <w:rPr>
                <w:rFonts w:ascii="Garamond" w:hAnsi="Garamond" w:eastAsia="Bookman Old Style"/>
                <w:sz w:val="24"/>
                <w:szCs w:val="24"/>
              </w:rPr>
            </w:pPr>
            <w:r>
              <w:rPr>
                <w:rFonts w:ascii="Garamond" w:hAnsi="Garamond" w:eastAsia="Bookman Old Style"/>
                <w:sz w:val="24"/>
                <w:szCs w:val="24"/>
              </w:rPr>
              <w:t>1.15</w:t>
            </w:r>
          </w:p>
          <w:p>
            <w:pPr>
              <w:spacing w:after="0"/>
              <w:ind w:right="4"/>
              <w:rPr>
                <w:rFonts w:ascii="Garamond" w:hAnsi="Garamond" w:eastAsia="Bookman Old Style"/>
                <w:sz w:val="24"/>
                <w:szCs w:val="24"/>
              </w:rPr>
            </w:pPr>
          </w:p>
          <w:p>
            <w:pPr>
              <w:spacing w:after="0"/>
              <w:ind w:right="4"/>
              <w:rPr>
                <w:rFonts w:ascii="Garamond" w:hAnsi="Garamond" w:eastAsia="Bookman Old Style"/>
                <w:sz w:val="24"/>
                <w:szCs w:val="24"/>
              </w:rPr>
            </w:pPr>
          </w:p>
          <w:p>
            <w:pPr>
              <w:spacing w:after="0"/>
              <w:ind w:right="4"/>
              <w:rPr>
                <w:rFonts w:ascii="Garamond" w:hAnsi="Garamond" w:eastAsia="Bookman Old Style"/>
                <w:sz w:val="24"/>
                <w:szCs w:val="24"/>
              </w:rPr>
            </w:pPr>
          </w:p>
        </w:tc>
        <w:tc>
          <w:tcPr>
            <w:tcW w:w="3119" w:type="dxa"/>
            <w:tcBorders>
              <w:top w:val="single" w:color="auto" w:sz="4" w:space="0"/>
              <w:right w:val="single" w:color="auto" w:sz="8" w:space="0"/>
            </w:tcBorders>
            <w:shd w:val="clear" w:color="auto" w:fill="auto"/>
          </w:tcPr>
          <w:p>
            <w:pPr>
              <w:spacing w:after="0"/>
              <w:ind w:left="1" w:right="4"/>
              <w:rPr>
                <w:rFonts w:ascii="Garamond" w:hAnsi="Garamond" w:eastAsia="Bookman Old Style"/>
                <w:sz w:val="24"/>
                <w:szCs w:val="24"/>
              </w:rPr>
            </w:pPr>
            <w:r>
              <w:rPr>
                <w:rFonts w:ascii="Garamond" w:hAnsi="Garamond" w:eastAsia="Bookman Old Style"/>
                <w:sz w:val="24"/>
                <w:szCs w:val="24"/>
              </w:rPr>
              <w:t>meyakini kebenaran kisah Nabi Nuh a.s.</w:t>
            </w:r>
          </w:p>
          <w:p>
            <w:pPr>
              <w:spacing w:after="0"/>
              <w:ind w:left="1" w:right="4"/>
              <w:rPr>
                <w:rFonts w:ascii="Garamond" w:hAnsi="Garamond" w:eastAsia="Bookman Old Style"/>
                <w:sz w:val="24"/>
                <w:szCs w:val="24"/>
              </w:rPr>
            </w:pPr>
          </w:p>
          <w:p>
            <w:pPr>
              <w:spacing w:after="0"/>
              <w:ind w:left="1" w:right="4"/>
              <w:rPr>
                <w:rFonts w:ascii="Garamond" w:hAnsi="Garamond" w:eastAsia="Bookman Old Style"/>
                <w:sz w:val="24"/>
                <w:szCs w:val="24"/>
              </w:rPr>
            </w:pPr>
          </w:p>
        </w:tc>
        <w:tc>
          <w:tcPr>
            <w:tcW w:w="425" w:type="dxa"/>
            <w:tcBorders>
              <w:top w:val="single" w:color="auto" w:sz="4" w:space="0"/>
            </w:tcBorders>
            <w:shd w:val="clear" w:color="auto" w:fill="auto"/>
          </w:tcPr>
          <w:p>
            <w:pPr>
              <w:spacing w:after="0"/>
              <w:ind w:left="1" w:right="4"/>
              <w:rPr>
                <w:rFonts w:ascii="Garamond" w:hAnsi="Garamond" w:eastAsia="Bookman Old Style"/>
                <w:sz w:val="24"/>
                <w:szCs w:val="24"/>
              </w:rPr>
            </w:pPr>
            <w:r>
              <w:rPr>
                <w:rFonts w:ascii="Garamond" w:hAnsi="Garamond" w:eastAsia="Bookman Old Style"/>
                <w:sz w:val="24"/>
                <w:szCs w:val="24"/>
              </w:rPr>
              <w:t>2.15</w:t>
            </w:r>
          </w:p>
          <w:p>
            <w:pPr>
              <w:spacing w:after="0"/>
              <w:ind w:left="1" w:right="4"/>
              <w:rPr>
                <w:rFonts w:ascii="Garamond" w:hAnsi="Garamond" w:eastAsia="Bookman Old Style"/>
                <w:sz w:val="24"/>
                <w:szCs w:val="24"/>
              </w:rPr>
            </w:pPr>
          </w:p>
          <w:p>
            <w:pPr>
              <w:spacing w:after="0"/>
              <w:ind w:left="1" w:right="4"/>
              <w:rPr>
                <w:rFonts w:ascii="Garamond" w:hAnsi="Garamond" w:eastAsia="Bookman Old Style"/>
                <w:sz w:val="24"/>
                <w:szCs w:val="24"/>
              </w:rPr>
            </w:pPr>
          </w:p>
          <w:p>
            <w:pPr>
              <w:spacing w:after="0"/>
              <w:ind w:left="1" w:right="4"/>
              <w:rPr>
                <w:rFonts w:ascii="Garamond" w:hAnsi="Garamond" w:eastAsia="Bookman Old Style"/>
                <w:sz w:val="24"/>
                <w:szCs w:val="24"/>
              </w:rPr>
            </w:pPr>
          </w:p>
        </w:tc>
        <w:tc>
          <w:tcPr>
            <w:tcW w:w="2835" w:type="dxa"/>
            <w:tcBorders>
              <w:top w:val="single" w:color="auto" w:sz="4" w:space="0"/>
              <w:right w:val="single" w:color="auto" w:sz="4" w:space="0"/>
            </w:tcBorders>
            <w:shd w:val="clear" w:color="auto" w:fill="auto"/>
            <w:vAlign w:val="bottom"/>
          </w:tcPr>
          <w:p>
            <w:pPr>
              <w:spacing w:after="0"/>
              <w:ind w:left="1" w:right="4"/>
              <w:jc w:val="both"/>
              <w:rPr>
                <w:rFonts w:ascii="Garamond" w:hAnsi="Garamond" w:eastAsia="Bookman Old Style"/>
                <w:sz w:val="24"/>
                <w:szCs w:val="24"/>
              </w:rPr>
            </w:pPr>
            <w:r>
              <w:rPr>
                <w:rFonts w:ascii="Garamond" w:hAnsi="Garamond" w:eastAsia="Bookman Old Style"/>
                <w:sz w:val="24"/>
                <w:szCs w:val="24"/>
              </w:rPr>
              <w:t>menunjukkan sikap kerja keras dan kerja sama sebagai implementasi pemahaman kisah keteladanan Nabi Nuh a.s.</w:t>
            </w:r>
          </w:p>
        </w:tc>
      </w:tr>
      <w:tr>
        <w:tblPrEx>
          <w:tblCellMar>
            <w:top w:w="0" w:type="dxa"/>
            <w:left w:w="0" w:type="dxa"/>
            <w:bottom w:w="0" w:type="dxa"/>
            <w:right w:w="0" w:type="dxa"/>
          </w:tblCellMar>
        </w:tblPrEx>
        <w:trPr>
          <w:trHeight w:val="328" w:hRule="atLeast"/>
        </w:trPr>
        <w:tc>
          <w:tcPr>
            <w:tcW w:w="420" w:type="dxa"/>
            <w:tcBorders>
              <w:left w:val="single" w:color="auto" w:sz="8" w:space="0"/>
            </w:tcBorders>
            <w:shd w:val="clear" w:color="auto" w:fill="auto"/>
          </w:tcPr>
          <w:p>
            <w:pPr>
              <w:spacing w:after="0"/>
              <w:ind w:right="4"/>
              <w:rPr>
                <w:rFonts w:ascii="Garamond" w:hAnsi="Garamond" w:eastAsia="Bookman Old Style"/>
                <w:sz w:val="24"/>
                <w:szCs w:val="24"/>
              </w:rPr>
            </w:pPr>
            <w:r>
              <w:rPr>
                <w:rFonts w:ascii="Garamond" w:hAnsi="Garamond" w:eastAsia="Bookman Old Style"/>
                <w:sz w:val="24"/>
                <w:szCs w:val="24"/>
              </w:rPr>
              <w:t>1.16</w:t>
            </w:r>
          </w:p>
          <w:p>
            <w:pPr>
              <w:spacing w:after="0"/>
              <w:ind w:right="4"/>
              <w:rPr>
                <w:rFonts w:ascii="Garamond" w:hAnsi="Garamond" w:eastAsia="Bookman Old Style"/>
                <w:sz w:val="24"/>
                <w:szCs w:val="24"/>
              </w:rPr>
            </w:pPr>
          </w:p>
          <w:p>
            <w:pPr>
              <w:spacing w:after="0"/>
              <w:ind w:right="4"/>
              <w:rPr>
                <w:rFonts w:ascii="Garamond" w:hAnsi="Garamond" w:eastAsia="Bookman Old Style"/>
                <w:sz w:val="24"/>
                <w:szCs w:val="24"/>
              </w:rPr>
            </w:pPr>
          </w:p>
        </w:tc>
        <w:tc>
          <w:tcPr>
            <w:tcW w:w="3119" w:type="dxa"/>
            <w:tcBorders>
              <w:right w:val="single" w:color="auto" w:sz="8" w:space="0"/>
            </w:tcBorders>
            <w:shd w:val="clear" w:color="auto" w:fill="auto"/>
          </w:tcPr>
          <w:p>
            <w:pPr>
              <w:spacing w:after="0"/>
              <w:ind w:left="1" w:right="4"/>
              <w:rPr>
                <w:rFonts w:ascii="Garamond" w:hAnsi="Garamond" w:eastAsia="Bookman Old Style"/>
                <w:sz w:val="24"/>
                <w:szCs w:val="24"/>
              </w:rPr>
            </w:pPr>
            <w:r>
              <w:rPr>
                <w:rFonts w:ascii="Garamond" w:hAnsi="Garamond" w:eastAsia="Bookman Old Style"/>
                <w:sz w:val="24"/>
                <w:szCs w:val="24"/>
              </w:rPr>
              <w:t>meyakini kebenaran kisah Nabi Hud a.s.</w:t>
            </w:r>
          </w:p>
          <w:p>
            <w:pPr>
              <w:spacing w:after="0"/>
              <w:ind w:left="1" w:right="4"/>
              <w:rPr>
                <w:rFonts w:ascii="Garamond" w:hAnsi="Garamond" w:eastAsia="Bookman Old Style"/>
                <w:sz w:val="24"/>
                <w:szCs w:val="24"/>
              </w:rPr>
            </w:pPr>
          </w:p>
        </w:tc>
        <w:tc>
          <w:tcPr>
            <w:tcW w:w="425" w:type="dxa"/>
            <w:shd w:val="clear" w:color="auto" w:fill="auto"/>
          </w:tcPr>
          <w:p>
            <w:pPr>
              <w:spacing w:after="0"/>
              <w:ind w:left="1" w:right="4"/>
              <w:rPr>
                <w:rFonts w:ascii="Garamond" w:hAnsi="Garamond" w:eastAsia="Bookman Old Style"/>
                <w:sz w:val="24"/>
                <w:szCs w:val="24"/>
              </w:rPr>
            </w:pPr>
            <w:r>
              <w:rPr>
                <w:rFonts w:ascii="Garamond" w:hAnsi="Garamond" w:eastAsia="Bookman Old Style"/>
                <w:sz w:val="24"/>
                <w:szCs w:val="24"/>
              </w:rPr>
              <w:t>2.16</w:t>
            </w:r>
          </w:p>
          <w:p>
            <w:pPr>
              <w:spacing w:after="0"/>
              <w:ind w:left="1" w:right="4"/>
              <w:rPr>
                <w:rFonts w:ascii="Garamond" w:hAnsi="Garamond" w:eastAsia="Bookman Old Style"/>
                <w:sz w:val="24"/>
                <w:szCs w:val="24"/>
              </w:rPr>
            </w:pPr>
          </w:p>
          <w:p>
            <w:pPr>
              <w:spacing w:after="0"/>
              <w:ind w:left="1" w:right="4"/>
              <w:rPr>
                <w:rFonts w:ascii="Garamond" w:hAnsi="Garamond" w:eastAsia="Bookman Old Style"/>
                <w:sz w:val="24"/>
                <w:szCs w:val="24"/>
              </w:rPr>
            </w:pPr>
          </w:p>
        </w:tc>
        <w:tc>
          <w:tcPr>
            <w:tcW w:w="2835" w:type="dxa"/>
            <w:tcBorders>
              <w:right w:val="single" w:color="auto" w:sz="8" w:space="0"/>
            </w:tcBorders>
            <w:shd w:val="clear" w:color="auto" w:fill="auto"/>
            <w:vAlign w:val="bottom"/>
          </w:tcPr>
          <w:p>
            <w:pPr>
              <w:spacing w:after="0"/>
              <w:ind w:left="1" w:right="4"/>
              <w:jc w:val="both"/>
              <w:rPr>
                <w:rFonts w:ascii="Garamond" w:hAnsi="Garamond" w:eastAsia="Bookman Old Style"/>
                <w:sz w:val="24"/>
                <w:szCs w:val="24"/>
              </w:rPr>
            </w:pPr>
            <w:r>
              <w:rPr>
                <w:rFonts w:ascii="Garamond" w:hAnsi="Garamond" w:eastAsia="Bookman Old Style"/>
                <w:sz w:val="24"/>
                <w:szCs w:val="24"/>
              </w:rPr>
              <w:t>menunjukkan sikap sopan dan santun sebagai implementasi pemahaman kisah keteladanan Nabi Hud a.s.</w:t>
            </w:r>
          </w:p>
          <w:p>
            <w:pPr>
              <w:spacing w:after="0"/>
              <w:ind w:left="1" w:right="4"/>
              <w:jc w:val="both"/>
              <w:rPr>
                <w:rFonts w:ascii="Garamond" w:hAnsi="Garamond" w:eastAsia="Bookman Old Style"/>
                <w:sz w:val="24"/>
                <w:szCs w:val="24"/>
              </w:rPr>
            </w:pPr>
          </w:p>
        </w:tc>
      </w:tr>
      <w:tr>
        <w:tblPrEx>
          <w:tblCellMar>
            <w:top w:w="0" w:type="dxa"/>
            <w:left w:w="0" w:type="dxa"/>
            <w:bottom w:w="0" w:type="dxa"/>
            <w:right w:w="0" w:type="dxa"/>
          </w:tblCellMar>
        </w:tblPrEx>
        <w:trPr>
          <w:trHeight w:val="326" w:hRule="atLeast"/>
        </w:trPr>
        <w:tc>
          <w:tcPr>
            <w:tcW w:w="420" w:type="dxa"/>
            <w:tcBorders>
              <w:left w:val="single" w:color="auto" w:sz="8" w:space="0"/>
            </w:tcBorders>
            <w:shd w:val="clear" w:color="auto" w:fill="auto"/>
          </w:tcPr>
          <w:p>
            <w:pPr>
              <w:spacing w:after="0"/>
              <w:ind w:right="4"/>
              <w:rPr>
                <w:rFonts w:ascii="Garamond" w:hAnsi="Garamond" w:eastAsia="Bookman Old Style"/>
                <w:sz w:val="24"/>
                <w:szCs w:val="24"/>
              </w:rPr>
            </w:pPr>
            <w:r>
              <w:rPr>
                <w:rFonts w:ascii="Garamond" w:hAnsi="Garamond" w:eastAsia="Bookman Old Style"/>
                <w:sz w:val="24"/>
                <w:szCs w:val="24"/>
              </w:rPr>
              <w:t>1.17</w:t>
            </w:r>
          </w:p>
          <w:p>
            <w:pPr>
              <w:spacing w:after="0"/>
              <w:ind w:right="4"/>
              <w:rPr>
                <w:rFonts w:ascii="Garamond" w:hAnsi="Garamond" w:eastAsia="Bookman Old Style"/>
                <w:sz w:val="24"/>
                <w:szCs w:val="24"/>
              </w:rPr>
            </w:pPr>
          </w:p>
          <w:p>
            <w:pPr>
              <w:spacing w:after="0"/>
              <w:ind w:right="4"/>
              <w:rPr>
                <w:rFonts w:ascii="Garamond" w:hAnsi="Garamond" w:eastAsia="Bookman Old Style"/>
                <w:sz w:val="24"/>
                <w:szCs w:val="24"/>
              </w:rPr>
            </w:pPr>
          </w:p>
          <w:p>
            <w:pPr>
              <w:spacing w:after="0"/>
              <w:ind w:right="4"/>
              <w:rPr>
                <w:rFonts w:ascii="Garamond" w:hAnsi="Garamond" w:eastAsia="Bookman Old Style"/>
                <w:sz w:val="24"/>
                <w:szCs w:val="24"/>
              </w:rPr>
            </w:pPr>
          </w:p>
        </w:tc>
        <w:tc>
          <w:tcPr>
            <w:tcW w:w="3119" w:type="dxa"/>
            <w:tcBorders>
              <w:right w:val="single" w:color="auto" w:sz="8" w:space="0"/>
            </w:tcBorders>
            <w:shd w:val="clear" w:color="auto" w:fill="auto"/>
          </w:tcPr>
          <w:p>
            <w:pPr>
              <w:spacing w:after="0"/>
              <w:ind w:left="1" w:right="4"/>
              <w:rPr>
                <w:rFonts w:ascii="Garamond" w:hAnsi="Garamond" w:eastAsia="Bookman Old Style"/>
                <w:sz w:val="24"/>
                <w:szCs w:val="24"/>
              </w:rPr>
            </w:pPr>
            <w:r>
              <w:rPr>
                <w:rFonts w:ascii="Garamond" w:hAnsi="Garamond" w:eastAsia="Bookman Old Style"/>
                <w:sz w:val="24"/>
                <w:szCs w:val="24"/>
              </w:rPr>
              <w:t>meyakini kebenaran kisah Nabi Muhammad saw.</w:t>
            </w:r>
          </w:p>
          <w:p>
            <w:pPr>
              <w:spacing w:after="0"/>
              <w:ind w:left="80" w:right="4" w:hanging="79"/>
              <w:rPr>
                <w:rFonts w:ascii="Garamond" w:hAnsi="Garamond" w:eastAsia="Bookman Old Style"/>
                <w:sz w:val="24"/>
                <w:szCs w:val="24"/>
              </w:rPr>
            </w:pPr>
          </w:p>
          <w:p>
            <w:pPr>
              <w:spacing w:after="0"/>
              <w:ind w:left="80" w:right="4"/>
              <w:rPr>
                <w:rFonts w:ascii="Garamond" w:hAnsi="Garamond" w:eastAsia="Bookman Old Style"/>
                <w:sz w:val="24"/>
                <w:szCs w:val="24"/>
              </w:rPr>
            </w:pPr>
          </w:p>
        </w:tc>
        <w:tc>
          <w:tcPr>
            <w:tcW w:w="425" w:type="dxa"/>
            <w:shd w:val="clear" w:color="auto" w:fill="auto"/>
          </w:tcPr>
          <w:p>
            <w:pPr>
              <w:spacing w:after="0"/>
              <w:ind w:right="4"/>
              <w:rPr>
                <w:rFonts w:ascii="Garamond" w:hAnsi="Garamond" w:eastAsia="Bookman Old Style"/>
                <w:sz w:val="24"/>
                <w:szCs w:val="24"/>
              </w:rPr>
            </w:pPr>
            <w:r>
              <w:rPr>
                <w:rFonts w:ascii="Garamond" w:hAnsi="Garamond" w:eastAsia="Bookman Old Style"/>
                <w:sz w:val="24"/>
                <w:szCs w:val="24"/>
              </w:rPr>
              <w:t>2.17</w:t>
            </w:r>
          </w:p>
          <w:p>
            <w:pPr>
              <w:spacing w:after="0"/>
              <w:ind w:right="4"/>
              <w:rPr>
                <w:rFonts w:ascii="Garamond" w:hAnsi="Garamond" w:eastAsia="Bookman Old Style"/>
                <w:sz w:val="24"/>
                <w:szCs w:val="24"/>
              </w:rPr>
            </w:pPr>
          </w:p>
          <w:p>
            <w:pPr>
              <w:spacing w:after="0"/>
              <w:ind w:right="4"/>
              <w:rPr>
                <w:rFonts w:ascii="Garamond" w:hAnsi="Garamond" w:eastAsia="Bookman Old Style"/>
                <w:sz w:val="24"/>
                <w:szCs w:val="24"/>
              </w:rPr>
            </w:pPr>
          </w:p>
          <w:p>
            <w:pPr>
              <w:spacing w:after="0"/>
              <w:ind w:right="4"/>
              <w:rPr>
                <w:rFonts w:ascii="Garamond" w:hAnsi="Garamond" w:eastAsia="Bookman Old Style"/>
                <w:sz w:val="24"/>
                <w:szCs w:val="24"/>
              </w:rPr>
            </w:pPr>
          </w:p>
        </w:tc>
        <w:tc>
          <w:tcPr>
            <w:tcW w:w="2835" w:type="dxa"/>
            <w:tcBorders>
              <w:right w:val="single" w:color="auto" w:sz="8" w:space="0"/>
            </w:tcBorders>
            <w:shd w:val="clear" w:color="auto" w:fill="auto"/>
            <w:vAlign w:val="bottom"/>
          </w:tcPr>
          <w:p>
            <w:pPr>
              <w:spacing w:after="0"/>
              <w:ind w:right="4"/>
              <w:jc w:val="both"/>
              <w:rPr>
                <w:rFonts w:ascii="Garamond" w:hAnsi="Garamond" w:eastAsia="Bookman Old Style"/>
                <w:sz w:val="24"/>
                <w:szCs w:val="24"/>
              </w:rPr>
            </w:pPr>
            <w:r>
              <w:rPr>
                <w:rFonts w:ascii="Garamond" w:hAnsi="Garamond" w:eastAsia="Bookman Old Style"/>
                <w:sz w:val="24"/>
                <w:szCs w:val="24"/>
              </w:rPr>
              <w:t>menunjukkan sikap jujur dan kasih sayang sebagai implementasi pemahaman kisah keteladanan Nabi Muhammad saw.</w:t>
            </w:r>
          </w:p>
        </w:tc>
      </w:tr>
      <w:tr>
        <w:tblPrEx>
          <w:tblCellMar>
            <w:top w:w="0" w:type="dxa"/>
            <w:left w:w="0" w:type="dxa"/>
            <w:bottom w:w="0" w:type="dxa"/>
            <w:right w:w="0" w:type="dxa"/>
          </w:tblCellMar>
        </w:tblPrEx>
        <w:trPr>
          <w:trHeight w:val="667" w:hRule="atLeast"/>
        </w:trPr>
        <w:tc>
          <w:tcPr>
            <w:tcW w:w="3539" w:type="dxa"/>
            <w:gridSpan w:val="2"/>
            <w:tcBorders>
              <w:top w:val="single" w:color="auto" w:sz="4" w:space="0"/>
              <w:left w:val="single" w:color="auto" w:sz="4" w:space="0"/>
              <w:bottom w:val="single" w:color="auto" w:sz="4" w:space="0"/>
              <w:right w:val="single" w:color="auto" w:sz="8" w:space="0"/>
            </w:tcBorders>
            <w:shd w:val="clear" w:color="auto" w:fill="auto"/>
            <w:vAlign w:val="bottom"/>
          </w:tcPr>
          <w:p>
            <w:pPr>
              <w:spacing w:after="0" w:line="240" w:lineRule="auto"/>
              <w:ind w:left="220" w:right="4"/>
              <w:jc w:val="center"/>
              <w:rPr>
                <w:rFonts w:ascii="Garamond" w:hAnsi="Garamond" w:eastAsia="Bookman Old Style"/>
                <w:b/>
                <w:sz w:val="24"/>
                <w:szCs w:val="24"/>
              </w:rPr>
            </w:pPr>
            <w:r>
              <w:rPr>
                <w:rFonts w:ascii="Garamond" w:hAnsi="Garamond" w:eastAsia="Bookman Old Style"/>
                <w:b/>
                <w:sz w:val="24"/>
                <w:szCs w:val="24"/>
              </w:rPr>
              <w:t>KOMPETENSI INTI 3 (PENGETAHUAN)</w:t>
            </w:r>
          </w:p>
          <w:p>
            <w:pPr>
              <w:spacing w:after="0" w:line="240" w:lineRule="auto"/>
              <w:ind w:left="220" w:right="4"/>
              <w:jc w:val="center"/>
              <w:rPr>
                <w:rFonts w:ascii="Garamond" w:hAnsi="Garamond" w:eastAsia="Bookman Old Style"/>
                <w:b/>
                <w:sz w:val="24"/>
                <w:szCs w:val="24"/>
              </w:rPr>
            </w:pPr>
          </w:p>
        </w:tc>
        <w:tc>
          <w:tcPr>
            <w:tcW w:w="3260" w:type="dxa"/>
            <w:gridSpan w:val="2"/>
            <w:tcBorders>
              <w:top w:val="single" w:color="auto" w:sz="4" w:space="0"/>
              <w:bottom w:val="single" w:color="auto" w:sz="4" w:space="0"/>
              <w:right w:val="single" w:color="auto" w:sz="4" w:space="0"/>
            </w:tcBorders>
            <w:shd w:val="clear" w:color="auto" w:fill="auto"/>
            <w:vAlign w:val="bottom"/>
          </w:tcPr>
          <w:p>
            <w:pPr>
              <w:spacing w:after="0" w:line="240" w:lineRule="auto"/>
              <w:ind w:left="180" w:right="4"/>
              <w:jc w:val="center"/>
              <w:rPr>
                <w:rFonts w:ascii="Garamond" w:hAnsi="Garamond" w:eastAsia="Bookman Old Style"/>
                <w:b/>
                <w:sz w:val="24"/>
                <w:szCs w:val="24"/>
              </w:rPr>
            </w:pPr>
            <w:r>
              <w:rPr>
                <w:rFonts w:ascii="Garamond" w:hAnsi="Garamond" w:eastAsia="Bookman Old Style"/>
                <w:b/>
                <w:sz w:val="24"/>
                <w:szCs w:val="24"/>
              </w:rPr>
              <w:t xml:space="preserve">KOMPETENSI INTI 4 </w:t>
            </w:r>
          </w:p>
          <w:p>
            <w:pPr>
              <w:spacing w:after="0" w:line="240" w:lineRule="auto"/>
              <w:ind w:left="180" w:right="4"/>
              <w:jc w:val="center"/>
              <w:rPr>
                <w:rFonts w:ascii="Garamond" w:hAnsi="Garamond" w:eastAsia="Bookman Old Style"/>
                <w:b/>
                <w:sz w:val="24"/>
                <w:szCs w:val="24"/>
              </w:rPr>
            </w:pPr>
            <w:r>
              <w:rPr>
                <w:rFonts w:ascii="Garamond" w:hAnsi="Garamond" w:eastAsia="Bookman Old Style"/>
                <w:b/>
                <w:sz w:val="24"/>
                <w:szCs w:val="24"/>
              </w:rPr>
              <w:t>(KETERAMPILAN)</w:t>
            </w:r>
          </w:p>
          <w:p>
            <w:pPr>
              <w:spacing w:after="0" w:line="240" w:lineRule="auto"/>
              <w:ind w:right="4"/>
              <w:rPr>
                <w:rFonts w:ascii="Garamond" w:hAnsi="Garamond" w:eastAsia="Bookman Old Style"/>
                <w:b/>
                <w:sz w:val="24"/>
                <w:szCs w:val="24"/>
              </w:rPr>
            </w:pPr>
          </w:p>
        </w:tc>
      </w:tr>
      <w:tr>
        <w:tblPrEx>
          <w:tblCellMar>
            <w:top w:w="0" w:type="dxa"/>
            <w:left w:w="0" w:type="dxa"/>
            <w:bottom w:w="0" w:type="dxa"/>
            <w:right w:w="0" w:type="dxa"/>
          </w:tblCellMar>
        </w:tblPrEx>
        <w:trPr>
          <w:trHeight w:val="326" w:hRule="atLeast"/>
        </w:trPr>
        <w:tc>
          <w:tcPr>
            <w:tcW w:w="420" w:type="dxa"/>
            <w:tcBorders>
              <w:top w:val="single" w:color="auto" w:sz="4" w:space="0"/>
              <w:left w:val="single" w:color="auto" w:sz="8" w:space="0"/>
            </w:tcBorders>
            <w:shd w:val="clear" w:color="auto" w:fill="auto"/>
          </w:tcPr>
          <w:p>
            <w:pPr>
              <w:spacing w:after="0"/>
              <w:ind w:left="100" w:right="4"/>
              <w:jc w:val="both"/>
              <w:rPr>
                <w:rFonts w:ascii="Garamond" w:hAnsi="Garamond" w:eastAsia="Bookman Old Style"/>
                <w:sz w:val="24"/>
                <w:szCs w:val="24"/>
              </w:rPr>
            </w:pPr>
            <w:r>
              <w:rPr>
                <w:rFonts w:ascii="Garamond" w:hAnsi="Garamond" w:eastAsia="Bookman Old Style"/>
                <w:sz w:val="24"/>
                <w:szCs w:val="24"/>
              </w:rPr>
              <w:t xml:space="preserve">  3.</w:t>
            </w:r>
          </w:p>
          <w:p>
            <w:pPr>
              <w:spacing w:after="0"/>
              <w:ind w:left="100" w:right="4"/>
              <w:jc w:val="both"/>
              <w:rPr>
                <w:rFonts w:ascii="Garamond" w:hAnsi="Garamond" w:eastAsia="Bookman Old Style"/>
                <w:sz w:val="24"/>
                <w:szCs w:val="24"/>
              </w:rPr>
            </w:pPr>
          </w:p>
          <w:p>
            <w:pPr>
              <w:spacing w:after="0"/>
              <w:ind w:left="100" w:right="4"/>
              <w:jc w:val="both"/>
              <w:rPr>
                <w:rFonts w:ascii="Garamond" w:hAnsi="Garamond" w:eastAsia="Bookman Old Style"/>
                <w:sz w:val="24"/>
                <w:szCs w:val="24"/>
              </w:rPr>
            </w:pPr>
          </w:p>
          <w:p>
            <w:pPr>
              <w:spacing w:after="0"/>
              <w:ind w:left="100" w:right="4"/>
              <w:jc w:val="both"/>
              <w:rPr>
                <w:rFonts w:ascii="Garamond" w:hAnsi="Garamond" w:eastAsia="Bookman Old Style"/>
                <w:sz w:val="24"/>
                <w:szCs w:val="24"/>
              </w:rPr>
            </w:pPr>
          </w:p>
          <w:p>
            <w:pPr>
              <w:spacing w:after="0"/>
              <w:ind w:left="100" w:right="4"/>
              <w:jc w:val="both"/>
              <w:rPr>
                <w:rFonts w:ascii="Garamond" w:hAnsi="Garamond" w:eastAsia="Bookman Old Style"/>
                <w:sz w:val="24"/>
                <w:szCs w:val="24"/>
              </w:rPr>
            </w:pPr>
          </w:p>
          <w:p>
            <w:pPr>
              <w:spacing w:after="0"/>
              <w:ind w:left="100" w:right="4"/>
              <w:jc w:val="both"/>
              <w:rPr>
                <w:rFonts w:ascii="Garamond" w:hAnsi="Garamond" w:eastAsia="Bookman Old Style"/>
                <w:sz w:val="24"/>
                <w:szCs w:val="24"/>
              </w:rPr>
            </w:pPr>
          </w:p>
          <w:p>
            <w:pPr>
              <w:spacing w:after="0"/>
              <w:ind w:left="100" w:right="4"/>
              <w:jc w:val="both"/>
              <w:rPr>
                <w:rFonts w:ascii="Garamond" w:hAnsi="Garamond" w:eastAsia="Bookman Old Style"/>
                <w:sz w:val="24"/>
                <w:szCs w:val="24"/>
              </w:rPr>
            </w:pPr>
          </w:p>
          <w:p>
            <w:pPr>
              <w:spacing w:after="0"/>
              <w:ind w:left="100" w:right="4"/>
              <w:jc w:val="both"/>
              <w:rPr>
                <w:rFonts w:ascii="Garamond" w:hAnsi="Garamond" w:eastAsia="Bookman Old Style"/>
                <w:sz w:val="24"/>
                <w:szCs w:val="24"/>
              </w:rPr>
            </w:pPr>
          </w:p>
        </w:tc>
        <w:tc>
          <w:tcPr>
            <w:tcW w:w="3119" w:type="dxa"/>
            <w:tcBorders>
              <w:top w:val="single" w:color="auto" w:sz="4" w:space="0"/>
              <w:right w:val="single" w:color="auto" w:sz="8" w:space="0"/>
            </w:tcBorders>
            <w:shd w:val="clear" w:color="auto" w:fill="auto"/>
          </w:tcPr>
          <w:p>
            <w:pPr>
              <w:spacing w:after="0"/>
              <w:ind w:left="1" w:right="4"/>
              <w:jc w:val="both"/>
              <w:rPr>
                <w:rFonts w:ascii="Garamond" w:hAnsi="Garamond" w:eastAsia="Bookman Old Style"/>
                <w:sz w:val="24"/>
                <w:szCs w:val="24"/>
              </w:rPr>
            </w:pPr>
            <w:r>
              <w:rPr>
                <w:rFonts w:ascii="Garamond" w:hAnsi="Garamond" w:eastAsia="Bookman Old Style"/>
                <w:sz w:val="24"/>
                <w:szCs w:val="24"/>
              </w:rPr>
              <w:t>memahami pengetahuan factual dengan cara mengamati [mendengar, melihat, membaca] dan menanya berdasarkan rasa ingin tahu tentang dirinya, makhluk ciptaan Tuhan dan kegiatannya, dan benda-benda yang dijumpainya di rumah dan di Sekolah</w:t>
            </w:r>
          </w:p>
        </w:tc>
        <w:tc>
          <w:tcPr>
            <w:tcW w:w="425" w:type="dxa"/>
            <w:tcBorders>
              <w:top w:val="single" w:color="auto" w:sz="4" w:space="0"/>
            </w:tcBorders>
            <w:shd w:val="clear" w:color="auto" w:fill="auto"/>
          </w:tcPr>
          <w:p>
            <w:pPr>
              <w:spacing w:after="0"/>
              <w:ind w:left="80" w:right="4"/>
              <w:jc w:val="both"/>
              <w:rPr>
                <w:rFonts w:ascii="Garamond" w:hAnsi="Garamond" w:eastAsia="Bookman Old Style"/>
                <w:sz w:val="24"/>
                <w:szCs w:val="24"/>
              </w:rPr>
            </w:pPr>
            <w:r>
              <w:rPr>
                <w:rFonts w:ascii="Garamond" w:hAnsi="Garamond" w:eastAsia="Bookman Old Style"/>
                <w:sz w:val="24"/>
                <w:szCs w:val="24"/>
              </w:rPr>
              <w:t xml:space="preserve">  4.</w:t>
            </w:r>
          </w:p>
          <w:p>
            <w:pPr>
              <w:spacing w:after="0"/>
              <w:ind w:left="80" w:right="4"/>
              <w:jc w:val="both"/>
              <w:rPr>
                <w:rFonts w:ascii="Garamond" w:hAnsi="Garamond" w:eastAsia="Bookman Old Style"/>
                <w:sz w:val="24"/>
                <w:szCs w:val="24"/>
              </w:rPr>
            </w:pPr>
          </w:p>
          <w:p>
            <w:pPr>
              <w:spacing w:after="0"/>
              <w:ind w:left="80" w:right="4"/>
              <w:jc w:val="both"/>
              <w:rPr>
                <w:rFonts w:ascii="Garamond" w:hAnsi="Garamond" w:eastAsia="Bookman Old Style"/>
                <w:sz w:val="24"/>
                <w:szCs w:val="24"/>
              </w:rPr>
            </w:pPr>
          </w:p>
          <w:p>
            <w:pPr>
              <w:spacing w:after="0"/>
              <w:ind w:left="80" w:right="4"/>
              <w:jc w:val="both"/>
              <w:rPr>
                <w:rFonts w:ascii="Garamond" w:hAnsi="Garamond" w:eastAsia="Bookman Old Style"/>
                <w:sz w:val="24"/>
                <w:szCs w:val="24"/>
              </w:rPr>
            </w:pPr>
          </w:p>
          <w:p>
            <w:pPr>
              <w:spacing w:after="0"/>
              <w:ind w:left="80" w:right="4"/>
              <w:jc w:val="both"/>
              <w:rPr>
                <w:rFonts w:ascii="Garamond" w:hAnsi="Garamond" w:eastAsia="Bookman Old Style"/>
                <w:sz w:val="24"/>
                <w:szCs w:val="24"/>
              </w:rPr>
            </w:pPr>
          </w:p>
          <w:p>
            <w:pPr>
              <w:spacing w:after="0"/>
              <w:ind w:left="80" w:right="4"/>
              <w:jc w:val="both"/>
              <w:rPr>
                <w:rFonts w:ascii="Garamond" w:hAnsi="Garamond" w:eastAsia="Bookman Old Style"/>
                <w:sz w:val="24"/>
                <w:szCs w:val="24"/>
              </w:rPr>
            </w:pPr>
          </w:p>
          <w:p>
            <w:pPr>
              <w:spacing w:after="0"/>
              <w:ind w:left="80" w:right="4"/>
              <w:jc w:val="both"/>
              <w:rPr>
                <w:rFonts w:ascii="Garamond" w:hAnsi="Garamond" w:eastAsia="Bookman Old Style"/>
                <w:sz w:val="24"/>
                <w:szCs w:val="24"/>
              </w:rPr>
            </w:pPr>
          </w:p>
          <w:p>
            <w:pPr>
              <w:spacing w:after="0"/>
              <w:ind w:left="80" w:right="4"/>
              <w:jc w:val="both"/>
              <w:rPr>
                <w:rFonts w:ascii="Garamond" w:hAnsi="Garamond" w:eastAsia="Bookman Old Style"/>
                <w:sz w:val="24"/>
                <w:szCs w:val="24"/>
              </w:rPr>
            </w:pPr>
          </w:p>
        </w:tc>
        <w:tc>
          <w:tcPr>
            <w:tcW w:w="2835" w:type="dxa"/>
            <w:tcBorders>
              <w:top w:val="single" w:color="auto" w:sz="4" w:space="0"/>
              <w:right w:val="single" w:color="auto" w:sz="8" w:space="0"/>
            </w:tcBorders>
            <w:shd w:val="clear" w:color="auto" w:fill="auto"/>
            <w:vAlign w:val="bottom"/>
          </w:tcPr>
          <w:p>
            <w:pPr>
              <w:spacing w:after="0"/>
              <w:ind w:right="4"/>
              <w:rPr>
                <w:rFonts w:ascii="Garamond" w:hAnsi="Garamond" w:eastAsia="Bookman Old Style"/>
                <w:sz w:val="24"/>
                <w:szCs w:val="24"/>
              </w:rPr>
            </w:pPr>
            <w:r>
              <w:rPr>
                <w:rFonts w:ascii="Garamond" w:hAnsi="Garamond" w:eastAsia="Bookman Old Style"/>
                <w:sz w:val="24"/>
                <w:szCs w:val="24"/>
              </w:rPr>
              <w:t>menyajikan pengetahuan factual dalam bahasa yang jelas dan logis, dalam karya yang estetis, dalam gerakan yang mencerminkan anak sehat, dan dalam tindakan yang mencerminkan perilaku anak beriman dan berakhlak mulia</w:t>
            </w:r>
          </w:p>
        </w:tc>
      </w:tr>
      <w:tr>
        <w:tblPrEx>
          <w:tblCellMar>
            <w:top w:w="0" w:type="dxa"/>
            <w:left w:w="0" w:type="dxa"/>
            <w:bottom w:w="0" w:type="dxa"/>
            <w:right w:w="0" w:type="dxa"/>
          </w:tblCellMar>
        </w:tblPrEx>
        <w:trPr>
          <w:trHeight w:val="317" w:hRule="atLeast"/>
        </w:trPr>
        <w:tc>
          <w:tcPr>
            <w:tcW w:w="420" w:type="dxa"/>
            <w:tcBorders>
              <w:top w:val="single" w:color="auto" w:sz="4" w:space="0"/>
              <w:left w:val="single" w:color="auto" w:sz="4" w:space="0"/>
              <w:bottom w:val="single" w:color="auto" w:sz="4" w:space="0"/>
            </w:tcBorders>
            <w:shd w:val="clear" w:color="auto" w:fill="auto"/>
            <w:vAlign w:val="bottom"/>
          </w:tcPr>
          <w:p>
            <w:pPr>
              <w:spacing w:after="0"/>
              <w:ind w:right="4"/>
              <w:rPr>
                <w:rFonts w:ascii="Garamond" w:hAnsi="Garamond" w:eastAsia="Times New Roman"/>
                <w:sz w:val="24"/>
                <w:szCs w:val="24"/>
              </w:rPr>
            </w:pPr>
          </w:p>
        </w:tc>
        <w:tc>
          <w:tcPr>
            <w:tcW w:w="3119" w:type="dxa"/>
            <w:tcBorders>
              <w:top w:val="single" w:color="auto" w:sz="4" w:space="0"/>
              <w:bottom w:val="single" w:color="auto" w:sz="4" w:space="0"/>
              <w:right w:val="single" w:color="auto" w:sz="8" w:space="0"/>
            </w:tcBorders>
            <w:shd w:val="clear" w:color="auto" w:fill="auto"/>
          </w:tcPr>
          <w:p>
            <w:pPr>
              <w:spacing w:after="0"/>
              <w:ind w:left="440" w:right="4"/>
              <w:rPr>
                <w:rFonts w:ascii="Garamond" w:hAnsi="Garamond" w:eastAsia="Bookman Old Style"/>
                <w:sz w:val="24"/>
                <w:szCs w:val="24"/>
              </w:rPr>
            </w:pPr>
          </w:p>
          <w:p>
            <w:pPr>
              <w:spacing w:after="0"/>
              <w:ind w:left="440" w:right="4"/>
              <w:rPr>
                <w:rFonts w:ascii="Garamond" w:hAnsi="Garamond" w:eastAsia="Bookman Old Style"/>
                <w:sz w:val="24"/>
                <w:szCs w:val="24"/>
              </w:rPr>
            </w:pPr>
            <w:r>
              <w:rPr>
                <w:rFonts w:ascii="Garamond" w:hAnsi="Garamond" w:eastAsia="Bookman Old Style"/>
                <w:sz w:val="24"/>
                <w:szCs w:val="24"/>
              </w:rPr>
              <w:t>KOMPETENSI DASAR</w:t>
            </w:r>
          </w:p>
        </w:tc>
        <w:tc>
          <w:tcPr>
            <w:tcW w:w="425" w:type="dxa"/>
            <w:tcBorders>
              <w:top w:val="single" w:color="auto" w:sz="4" w:space="0"/>
              <w:bottom w:val="single" w:color="auto" w:sz="4" w:space="0"/>
            </w:tcBorders>
            <w:shd w:val="clear" w:color="auto" w:fill="auto"/>
            <w:vAlign w:val="bottom"/>
          </w:tcPr>
          <w:p>
            <w:pPr>
              <w:spacing w:after="0"/>
              <w:ind w:right="4"/>
              <w:rPr>
                <w:rFonts w:ascii="Garamond" w:hAnsi="Garamond" w:eastAsia="Times New Roman"/>
                <w:sz w:val="24"/>
                <w:szCs w:val="24"/>
              </w:rPr>
            </w:pPr>
          </w:p>
        </w:tc>
        <w:tc>
          <w:tcPr>
            <w:tcW w:w="2835" w:type="dxa"/>
            <w:tcBorders>
              <w:top w:val="single" w:color="auto" w:sz="4" w:space="0"/>
              <w:bottom w:val="single" w:color="auto" w:sz="4" w:space="0"/>
              <w:right w:val="single" w:color="auto" w:sz="4" w:space="0"/>
            </w:tcBorders>
            <w:shd w:val="clear" w:color="auto" w:fill="auto"/>
            <w:vAlign w:val="bottom"/>
          </w:tcPr>
          <w:p>
            <w:pPr>
              <w:spacing w:after="0"/>
              <w:ind w:left="460" w:right="4"/>
              <w:rPr>
                <w:rFonts w:ascii="Garamond" w:hAnsi="Garamond" w:eastAsia="Bookman Old Style"/>
                <w:sz w:val="24"/>
                <w:szCs w:val="24"/>
              </w:rPr>
            </w:pPr>
            <w:r>
              <w:rPr>
                <w:rFonts w:ascii="Garamond" w:hAnsi="Garamond" w:eastAsia="Bookman Old Style"/>
                <w:sz w:val="24"/>
                <w:szCs w:val="24"/>
              </w:rPr>
              <w:t>KOMPETENSI DASAR</w:t>
            </w:r>
          </w:p>
        </w:tc>
      </w:tr>
      <w:tr>
        <w:tblPrEx>
          <w:tblCellMar>
            <w:top w:w="0" w:type="dxa"/>
            <w:left w:w="0" w:type="dxa"/>
            <w:bottom w:w="0" w:type="dxa"/>
            <w:right w:w="0" w:type="dxa"/>
          </w:tblCellMar>
        </w:tblPrEx>
        <w:trPr>
          <w:trHeight w:val="326" w:hRule="atLeast"/>
        </w:trPr>
        <w:tc>
          <w:tcPr>
            <w:tcW w:w="420" w:type="dxa"/>
            <w:tcBorders>
              <w:left w:val="single" w:color="auto" w:sz="8" w:space="0"/>
            </w:tcBorders>
            <w:shd w:val="clear" w:color="auto" w:fill="auto"/>
          </w:tcPr>
          <w:p>
            <w:pPr>
              <w:spacing w:after="0"/>
              <w:ind w:left="100" w:right="4"/>
              <w:jc w:val="both"/>
              <w:rPr>
                <w:rFonts w:ascii="Garamond" w:hAnsi="Garamond" w:eastAsia="Bookman Old Style"/>
                <w:sz w:val="24"/>
                <w:szCs w:val="24"/>
              </w:rPr>
            </w:pPr>
            <w:r>
              <w:rPr>
                <w:rFonts w:ascii="Garamond" w:hAnsi="Garamond" w:eastAsia="Bookman Old Style"/>
                <w:sz w:val="24"/>
                <w:szCs w:val="24"/>
              </w:rPr>
              <w:t>3.1</w:t>
            </w:r>
          </w:p>
          <w:p>
            <w:pPr>
              <w:spacing w:after="0"/>
              <w:ind w:left="100" w:right="4"/>
              <w:jc w:val="both"/>
              <w:rPr>
                <w:rFonts w:ascii="Garamond" w:hAnsi="Garamond" w:eastAsia="Bookman Old Style"/>
                <w:sz w:val="24"/>
                <w:szCs w:val="24"/>
              </w:rPr>
            </w:pPr>
          </w:p>
          <w:p>
            <w:pPr>
              <w:spacing w:after="0"/>
              <w:ind w:left="100" w:right="4"/>
              <w:jc w:val="both"/>
              <w:rPr>
                <w:rFonts w:ascii="Garamond" w:hAnsi="Garamond" w:eastAsia="Bookman Old Style"/>
                <w:sz w:val="24"/>
                <w:szCs w:val="24"/>
              </w:rPr>
            </w:pPr>
          </w:p>
        </w:tc>
        <w:tc>
          <w:tcPr>
            <w:tcW w:w="3119" w:type="dxa"/>
            <w:tcBorders>
              <w:right w:val="single" w:color="auto" w:sz="8" w:space="0"/>
            </w:tcBorders>
            <w:shd w:val="clear" w:color="auto" w:fill="auto"/>
          </w:tcPr>
          <w:p>
            <w:pPr>
              <w:spacing w:after="0"/>
              <w:ind w:left="1" w:right="4"/>
              <w:jc w:val="both"/>
              <w:rPr>
                <w:rFonts w:ascii="Garamond" w:hAnsi="Garamond" w:eastAsia="Bookman Old Style"/>
                <w:sz w:val="24"/>
                <w:szCs w:val="24"/>
              </w:rPr>
            </w:pPr>
            <w:r>
              <w:rPr>
                <w:rFonts w:ascii="Garamond" w:hAnsi="Garamond" w:eastAsia="Bookman Old Style"/>
                <w:sz w:val="24"/>
                <w:szCs w:val="24"/>
              </w:rPr>
              <w:t>mengetahui huruf-huruf hijaiyyah dan harakatnya secara lengkap</w:t>
            </w:r>
          </w:p>
          <w:p>
            <w:pPr>
              <w:spacing w:after="0"/>
              <w:ind w:left="1" w:right="4"/>
              <w:jc w:val="both"/>
              <w:rPr>
                <w:rFonts w:ascii="Garamond" w:hAnsi="Garamond" w:eastAsia="Bookman Old Style"/>
                <w:sz w:val="24"/>
                <w:szCs w:val="24"/>
              </w:rPr>
            </w:pPr>
          </w:p>
        </w:tc>
        <w:tc>
          <w:tcPr>
            <w:tcW w:w="425" w:type="dxa"/>
            <w:shd w:val="clear" w:color="auto" w:fill="auto"/>
          </w:tcPr>
          <w:p>
            <w:pPr>
              <w:spacing w:after="0"/>
              <w:ind w:left="80" w:right="4"/>
              <w:jc w:val="both"/>
              <w:rPr>
                <w:rFonts w:ascii="Garamond" w:hAnsi="Garamond" w:eastAsia="Bookman Old Style"/>
                <w:sz w:val="24"/>
                <w:szCs w:val="24"/>
              </w:rPr>
            </w:pPr>
            <w:r>
              <w:rPr>
                <w:rFonts w:ascii="Garamond" w:hAnsi="Garamond" w:eastAsia="Bookman Old Style"/>
                <w:sz w:val="24"/>
                <w:szCs w:val="24"/>
              </w:rPr>
              <w:t>4.1</w:t>
            </w:r>
          </w:p>
          <w:p>
            <w:pPr>
              <w:spacing w:after="0"/>
              <w:ind w:left="80" w:right="4"/>
              <w:jc w:val="both"/>
              <w:rPr>
                <w:rFonts w:ascii="Garamond" w:hAnsi="Garamond" w:eastAsia="Bookman Old Style"/>
                <w:sz w:val="24"/>
                <w:szCs w:val="24"/>
              </w:rPr>
            </w:pPr>
          </w:p>
          <w:p>
            <w:pPr>
              <w:spacing w:after="0"/>
              <w:ind w:left="80" w:right="4"/>
              <w:jc w:val="both"/>
              <w:rPr>
                <w:rFonts w:ascii="Garamond" w:hAnsi="Garamond" w:eastAsia="Bookman Old Style"/>
                <w:sz w:val="24"/>
                <w:szCs w:val="24"/>
              </w:rPr>
            </w:pPr>
          </w:p>
        </w:tc>
        <w:tc>
          <w:tcPr>
            <w:tcW w:w="2835" w:type="dxa"/>
            <w:tcBorders>
              <w:right w:val="single" w:color="auto" w:sz="8" w:space="0"/>
            </w:tcBorders>
            <w:shd w:val="clear" w:color="auto" w:fill="auto"/>
            <w:vAlign w:val="bottom"/>
          </w:tcPr>
          <w:p>
            <w:pPr>
              <w:spacing w:after="0"/>
              <w:ind w:right="4"/>
              <w:jc w:val="both"/>
              <w:rPr>
                <w:rFonts w:ascii="Garamond" w:hAnsi="Garamond" w:eastAsia="Bookman Old Style"/>
                <w:sz w:val="24"/>
                <w:szCs w:val="24"/>
              </w:rPr>
            </w:pPr>
            <w:r>
              <w:rPr>
                <w:rFonts w:ascii="Garamond" w:hAnsi="Garamond" w:eastAsia="Bookman Old Style"/>
                <w:sz w:val="24"/>
                <w:szCs w:val="24"/>
              </w:rPr>
              <w:t>melafalkan huruf-huruf hijaiyyah dan harakatnya secara lengkap</w:t>
            </w:r>
          </w:p>
          <w:p>
            <w:pPr>
              <w:spacing w:after="0"/>
              <w:ind w:right="4"/>
              <w:jc w:val="both"/>
              <w:rPr>
                <w:rFonts w:ascii="Garamond" w:hAnsi="Garamond" w:eastAsia="Bookman Old Style"/>
                <w:sz w:val="24"/>
                <w:szCs w:val="24"/>
              </w:rPr>
            </w:pPr>
          </w:p>
        </w:tc>
      </w:tr>
      <w:tr>
        <w:tblPrEx>
          <w:tblCellMar>
            <w:top w:w="0" w:type="dxa"/>
            <w:left w:w="0" w:type="dxa"/>
            <w:bottom w:w="0" w:type="dxa"/>
            <w:right w:w="0" w:type="dxa"/>
          </w:tblCellMar>
        </w:tblPrEx>
        <w:trPr>
          <w:trHeight w:val="326" w:hRule="atLeast"/>
        </w:trPr>
        <w:tc>
          <w:tcPr>
            <w:tcW w:w="420" w:type="dxa"/>
            <w:tcBorders>
              <w:left w:val="single" w:color="auto" w:sz="8" w:space="0"/>
            </w:tcBorders>
            <w:shd w:val="clear" w:color="auto" w:fill="auto"/>
          </w:tcPr>
          <w:p>
            <w:pPr>
              <w:spacing w:after="0"/>
              <w:ind w:left="100" w:right="4"/>
              <w:rPr>
                <w:rFonts w:ascii="Garamond" w:hAnsi="Garamond" w:eastAsia="Bookman Old Style"/>
                <w:sz w:val="24"/>
                <w:szCs w:val="24"/>
              </w:rPr>
            </w:pPr>
            <w:r>
              <w:rPr>
                <w:rFonts w:ascii="Garamond" w:hAnsi="Garamond" w:eastAsia="Bookman Old Style"/>
                <w:sz w:val="24"/>
                <w:szCs w:val="24"/>
              </w:rPr>
              <w:t>3.2</w:t>
            </w:r>
          </w:p>
          <w:p>
            <w:pPr>
              <w:spacing w:after="0"/>
              <w:ind w:left="100" w:right="4"/>
              <w:rPr>
                <w:rFonts w:ascii="Garamond" w:hAnsi="Garamond" w:eastAsia="Bookman Old Style"/>
                <w:sz w:val="24"/>
                <w:szCs w:val="24"/>
              </w:rPr>
            </w:pPr>
          </w:p>
        </w:tc>
        <w:tc>
          <w:tcPr>
            <w:tcW w:w="3119" w:type="dxa"/>
            <w:tcBorders>
              <w:right w:val="single" w:color="auto" w:sz="8" w:space="0"/>
            </w:tcBorders>
            <w:shd w:val="clear" w:color="auto" w:fill="auto"/>
          </w:tcPr>
          <w:p>
            <w:pPr>
              <w:spacing w:after="0"/>
              <w:ind w:left="1" w:right="4"/>
              <w:rPr>
                <w:rFonts w:ascii="Garamond" w:hAnsi="Garamond" w:eastAsia="Bookman Old Style"/>
                <w:i/>
                <w:sz w:val="24"/>
                <w:szCs w:val="24"/>
              </w:rPr>
            </w:pPr>
            <w:r>
              <w:rPr>
                <w:rFonts w:ascii="Garamond" w:hAnsi="Garamond" w:eastAsia="Bookman Old Style"/>
                <w:sz w:val="24"/>
                <w:szCs w:val="24"/>
              </w:rPr>
              <w:t xml:space="preserve">memahami pesan-pesan pokok </w:t>
            </w:r>
            <w:r>
              <w:rPr>
                <w:rFonts w:ascii="Garamond" w:hAnsi="Garamond" w:eastAsia="Bookman Old Style"/>
                <w:i/>
                <w:sz w:val="24"/>
                <w:szCs w:val="24"/>
              </w:rPr>
              <w:t xml:space="preserve">Q.S. al-Fatihah </w:t>
            </w:r>
            <w:r>
              <w:rPr>
                <w:rFonts w:ascii="Garamond" w:hAnsi="Garamond" w:eastAsia="Bookman Old Style"/>
                <w:sz w:val="24"/>
                <w:szCs w:val="24"/>
              </w:rPr>
              <w:t>dan</w:t>
            </w:r>
            <w:r>
              <w:rPr>
                <w:rFonts w:ascii="Garamond" w:hAnsi="Garamond" w:eastAsia="Bookman Old Style"/>
                <w:i/>
                <w:sz w:val="24"/>
                <w:szCs w:val="24"/>
              </w:rPr>
              <w:t xml:space="preserve"> Q.S. al-Ikhlas</w:t>
            </w:r>
          </w:p>
        </w:tc>
        <w:tc>
          <w:tcPr>
            <w:tcW w:w="425" w:type="dxa"/>
            <w:shd w:val="clear" w:color="auto" w:fill="auto"/>
          </w:tcPr>
          <w:p>
            <w:pPr>
              <w:spacing w:after="0"/>
              <w:ind w:right="4"/>
              <w:rPr>
                <w:rFonts w:ascii="Garamond" w:hAnsi="Garamond" w:eastAsia="Bookman Old Style"/>
              </w:rPr>
            </w:pPr>
            <w:r>
              <w:rPr>
                <w:rFonts w:ascii="Garamond" w:hAnsi="Garamond" w:eastAsia="Bookman Old Style"/>
              </w:rPr>
              <w:t>4.2.1</w:t>
            </w:r>
          </w:p>
          <w:p>
            <w:pPr>
              <w:spacing w:after="0"/>
              <w:ind w:right="4"/>
              <w:rPr>
                <w:rFonts w:ascii="Garamond" w:hAnsi="Garamond" w:eastAsia="Bookman Old Style"/>
              </w:rPr>
            </w:pPr>
          </w:p>
        </w:tc>
        <w:tc>
          <w:tcPr>
            <w:tcW w:w="2835" w:type="dxa"/>
            <w:tcBorders>
              <w:right w:val="single" w:color="auto" w:sz="8" w:space="0"/>
            </w:tcBorders>
            <w:shd w:val="clear" w:color="auto" w:fill="auto"/>
            <w:vAlign w:val="bottom"/>
          </w:tcPr>
          <w:p>
            <w:pPr>
              <w:spacing w:after="0"/>
              <w:ind w:right="4"/>
              <w:jc w:val="both"/>
              <w:rPr>
                <w:rFonts w:ascii="Garamond" w:hAnsi="Garamond" w:eastAsia="Bookman Old Style"/>
                <w:i/>
                <w:sz w:val="24"/>
                <w:szCs w:val="24"/>
              </w:rPr>
            </w:pPr>
            <w:r>
              <w:rPr>
                <w:rFonts w:ascii="Garamond" w:hAnsi="Garamond" w:eastAsia="Bookman Old Style"/>
                <w:sz w:val="24"/>
                <w:szCs w:val="24"/>
              </w:rPr>
              <w:t xml:space="preserve">melafalkan </w:t>
            </w:r>
            <w:r>
              <w:rPr>
                <w:rFonts w:ascii="Garamond" w:hAnsi="Garamond" w:eastAsia="Bookman Old Style"/>
                <w:i/>
                <w:sz w:val="24"/>
                <w:szCs w:val="24"/>
              </w:rPr>
              <w:t xml:space="preserve">Q.S. al-Fatihah dan Q.S. al-Ikhlas </w:t>
            </w:r>
            <w:r>
              <w:rPr>
                <w:rFonts w:ascii="Garamond" w:hAnsi="Garamond" w:eastAsia="Bookman Old Style"/>
                <w:sz w:val="24"/>
                <w:szCs w:val="24"/>
              </w:rPr>
              <w:t>dengan benar dan jelas</w:t>
            </w:r>
          </w:p>
        </w:tc>
      </w:tr>
      <w:tr>
        <w:tblPrEx>
          <w:tblCellMar>
            <w:top w:w="0" w:type="dxa"/>
            <w:left w:w="0" w:type="dxa"/>
            <w:bottom w:w="0" w:type="dxa"/>
            <w:right w:w="0" w:type="dxa"/>
          </w:tblCellMar>
        </w:tblPrEx>
        <w:trPr>
          <w:trHeight w:val="341" w:hRule="atLeast"/>
        </w:trPr>
        <w:tc>
          <w:tcPr>
            <w:tcW w:w="420" w:type="dxa"/>
            <w:tcBorders>
              <w:left w:val="single" w:color="auto" w:sz="8" w:space="0"/>
            </w:tcBorders>
            <w:shd w:val="clear" w:color="auto" w:fill="auto"/>
            <w:vAlign w:val="bottom"/>
          </w:tcPr>
          <w:p>
            <w:pPr>
              <w:spacing w:after="0"/>
              <w:ind w:right="4"/>
              <w:rPr>
                <w:rFonts w:ascii="Garamond" w:hAnsi="Garamond" w:eastAsia="Times New Roman"/>
                <w:sz w:val="24"/>
                <w:szCs w:val="24"/>
              </w:rPr>
            </w:pPr>
          </w:p>
        </w:tc>
        <w:tc>
          <w:tcPr>
            <w:tcW w:w="3119" w:type="dxa"/>
            <w:tcBorders>
              <w:right w:val="single" w:color="auto" w:sz="8" w:space="0"/>
            </w:tcBorders>
            <w:shd w:val="clear" w:color="auto" w:fill="auto"/>
            <w:vAlign w:val="bottom"/>
          </w:tcPr>
          <w:p>
            <w:pPr>
              <w:spacing w:after="0"/>
              <w:ind w:left="1" w:right="4"/>
              <w:jc w:val="both"/>
              <w:rPr>
                <w:rFonts w:ascii="Garamond" w:hAnsi="Garamond" w:eastAsia="Times New Roman"/>
                <w:sz w:val="24"/>
                <w:szCs w:val="24"/>
              </w:rPr>
            </w:pPr>
          </w:p>
        </w:tc>
        <w:tc>
          <w:tcPr>
            <w:tcW w:w="425" w:type="dxa"/>
            <w:shd w:val="clear" w:color="auto" w:fill="auto"/>
            <w:vAlign w:val="bottom"/>
          </w:tcPr>
          <w:p>
            <w:pPr>
              <w:spacing w:after="0" w:line="360" w:lineRule="auto"/>
              <w:ind w:right="4"/>
              <w:jc w:val="both"/>
              <w:rPr>
                <w:rFonts w:ascii="Garamond" w:hAnsi="Garamond" w:eastAsia="Bookman Old Style"/>
                <w:sz w:val="20"/>
                <w:szCs w:val="20"/>
              </w:rPr>
            </w:pPr>
            <w:r>
              <w:rPr>
                <w:rFonts w:ascii="Garamond" w:hAnsi="Garamond" w:eastAsia="Bookman Old Style"/>
                <w:sz w:val="20"/>
                <w:szCs w:val="20"/>
              </w:rPr>
              <w:t>4.2.2</w:t>
            </w:r>
          </w:p>
          <w:p>
            <w:pPr>
              <w:spacing w:after="0" w:line="360" w:lineRule="auto"/>
              <w:ind w:right="4"/>
              <w:jc w:val="both"/>
              <w:rPr>
                <w:rFonts w:ascii="Garamond" w:hAnsi="Garamond" w:eastAsia="Bookman Old Style"/>
                <w:sz w:val="20"/>
                <w:szCs w:val="20"/>
              </w:rPr>
            </w:pPr>
          </w:p>
          <w:p>
            <w:pPr>
              <w:spacing w:after="0" w:line="360" w:lineRule="auto"/>
              <w:ind w:right="4"/>
              <w:jc w:val="both"/>
              <w:rPr>
                <w:rFonts w:ascii="Garamond" w:hAnsi="Garamond" w:eastAsia="Bookman Old Style"/>
                <w:sz w:val="20"/>
                <w:szCs w:val="20"/>
              </w:rPr>
            </w:pPr>
          </w:p>
        </w:tc>
        <w:tc>
          <w:tcPr>
            <w:tcW w:w="2835" w:type="dxa"/>
            <w:tcBorders>
              <w:right w:val="single" w:color="auto" w:sz="8" w:space="0"/>
            </w:tcBorders>
            <w:shd w:val="clear" w:color="auto" w:fill="auto"/>
            <w:vAlign w:val="bottom"/>
          </w:tcPr>
          <w:p>
            <w:pPr>
              <w:spacing w:after="0"/>
              <w:ind w:right="4"/>
              <w:jc w:val="both"/>
              <w:rPr>
                <w:rFonts w:ascii="Garamond" w:hAnsi="Garamond" w:eastAsia="Bookman Old Style"/>
                <w:sz w:val="24"/>
                <w:szCs w:val="24"/>
              </w:rPr>
            </w:pPr>
            <w:r>
              <w:rPr>
                <w:rFonts w:ascii="Garamond" w:hAnsi="Garamond" w:eastAsia="Bookman Old Style"/>
                <w:sz w:val="24"/>
                <w:szCs w:val="24"/>
              </w:rPr>
              <w:t xml:space="preserve">menunjukkan hafalan </w:t>
            </w:r>
            <w:r>
              <w:rPr>
                <w:rFonts w:ascii="Garamond" w:hAnsi="Garamond" w:eastAsia="Bookman Old Style"/>
                <w:i/>
                <w:sz w:val="24"/>
                <w:szCs w:val="24"/>
              </w:rPr>
              <w:t xml:space="preserve">Q.S. al- Fatihah </w:t>
            </w:r>
            <w:r>
              <w:rPr>
                <w:rFonts w:ascii="Garamond" w:hAnsi="Garamond" w:eastAsia="Bookman Old Style"/>
                <w:sz w:val="24"/>
                <w:szCs w:val="24"/>
              </w:rPr>
              <w:t>dan</w:t>
            </w:r>
            <w:r>
              <w:rPr>
                <w:rFonts w:ascii="Garamond" w:hAnsi="Garamond" w:eastAsia="Bookman Old Style"/>
                <w:i/>
                <w:sz w:val="24"/>
                <w:szCs w:val="24"/>
              </w:rPr>
              <w:t xml:space="preserve"> Q.S. al-Ikhlas </w:t>
            </w:r>
            <w:r>
              <w:rPr>
                <w:rFonts w:ascii="Garamond" w:hAnsi="Garamond" w:eastAsia="Bookman Old Style"/>
                <w:sz w:val="24"/>
                <w:szCs w:val="24"/>
              </w:rPr>
              <w:t>dengan benar dan jelas</w:t>
            </w:r>
          </w:p>
        </w:tc>
      </w:tr>
      <w:tr>
        <w:tblPrEx>
          <w:tblCellMar>
            <w:top w:w="0" w:type="dxa"/>
            <w:left w:w="0" w:type="dxa"/>
            <w:bottom w:w="0" w:type="dxa"/>
            <w:right w:w="0" w:type="dxa"/>
          </w:tblCellMar>
        </w:tblPrEx>
        <w:trPr>
          <w:trHeight w:val="326" w:hRule="atLeast"/>
        </w:trPr>
        <w:tc>
          <w:tcPr>
            <w:tcW w:w="420" w:type="dxa"/>
            <w:tcBorders>
              <w:left w:val="single" w:color="auto" w:sz="8" w:space="0"/>
            </w:tcBorders>
            <w:shd w:val="clear" w:color="auto" w:fill="auto"/>
          </w:tcPr>
          <w:p>
            <w:pPr>
              <w:spacing w:after="0"/>
              <w:ind w:left="100" w:right="4"/>
              <w:rPr>
                <w:rFonts w:ascii="Garamond" w:hAnsi="Garamond" w:eastAsia="Bookman Old Style"/>
                <w:sz w:val="24"/>
                <w:szCs w:val="24"/>
              </w:rPr>
            </w:pPr>
            <w:r>
              <w:rPr>
                <w:rFonts w:ascii="Garamond" w:hAnsi="Garamond" w:eastAsia="Bookman Old Style"/>
                <w:sz w:val="24"/>
                <w:szCs w:val="24"/>
              </w:rPr>
              <w:t>3.3</w:t>
            </w:r>
          </w:p>
          <w:p>
            <w:pPr>
              <w:spacing w:after="0"/>
              <w:ind w:left="100" w:right="4"/>
              <w:rPr>
                <w:rFonts w:ascii="Garamond" w:hAnsi="Garamond" w:eastAsia="Bookman Old Style"/>
                <w:sz w:val="24"/>
                <w:szCs w:val="24"/>
              </w:rPr>
            </w:pPr>
          </w:p>
          <w:p>
            <w:pPr>
              <w:spacing w:after="0"/>
              <w:ind w:left="100" w:right="4"/>
              <w:rPr>
                <w:rFonts w:ascii="Garamond" w:hAnsi="Garamond" w:eastAsia="Bookman Old Style"/>
                <w:sz w:val="24"/>
                <w:szCs w:val="24"/>
              </w:rPr>
            </w:pPr>
          </w:p>
        </w:tc>
        <w:tc>
          <w:tcPr>
            <w:tcW w:w="3119" w:type="dxa"/>
            <w:tcBorders>
              <w:right w:val="single" w:color="auto" w:sz="8" w:space="0"/>
            </w:tcBorders>
            <w:shd w:val="clear" w:color="auto" w:fill="auto"/>
          </w:tcPr>
          <w:p>
            <w:pPr>
              <w:spacing w:after="0"/>
              <w:ind w:left="1" w:right="4"/>
              <w:rPr>
                <w:rFonts w:ascii="Garamond" w:hAnsi="Garamond" w:eastAsia="Bookman Old Style"/>
                <w:sz w:val="24"/>
                <w:szCs w:val="24"/>
              </w:rPr>
            </w:pPr>
            <w:r>
              <w:rPr>
                <w:rFonts w:ascii="Garamond" w:hAnsi="Garamond" w:eastAsia="Bookman Old Style"/>
                <w:sz w:val="24"/>
                <w:szCs w:val="24"/>
              </w:rPr>
              <w:t>memahami adanya Allah Swt. Yang Maha Pengasih dan Maha Penyayang</w:t>
            </w:r>
          </w:p>
        </w:tc>
        <w:tc>
          <w:tcPr>
            <w:tcW w:w="425" w:type="dxa"/>
            <w:shd w:val="clear" w:color="auto" w:fill="auto"/>
          </w:tcPr>
          <w:p>
            <w:pPr>
              <w:spacing w:after="0"/>
              <w:ind w:right="4"/>
              <w:rPr>
                <w:rFonts w:ascii="Garamond" w:hAnsi="Garamond" w:eastAsia="Bookman Old Style"/>
                <w:sz w:val="24"/>
                <w:szCs w:val="24"/>
              </w:rPr>
            </w:pPr>
            <w:r>
              <w:rPr>
                <w:rFonts w:ascii="Garamond" w:hAnsi="Garamond" w:eastAsia="Bookman Old Style"/>
                <w:sz w:val="24"/>
                <w:szCs w:val="24"/>
              </w:rPr>
              <w:t>4.3.</w:t>
            </w:r>
          </w:p>
          <w:p>
            <w:pPr>
              <w:spacing w:after="0"/>
              <w:ind w:right="4"/>
              <w:rPr>
                <w:rFonts w:ascii="Garamond" w:hAnsi="Garamond" w:eastAsia="Bookman Old Style"/>
                <w:sz w:val="24"/>
                <w:szCs w:val="24"/>
              </w:rPr>
            </w:pPr>
          </w:p>
          <w:p>
            <w:pPr>
              <w:spacing w:after="0"/>
              <w:ind w:right="4"/>
              <w:rPr>
                <w:rFonts w:ascii="Garamond" w:hAnsi="Garamond" w:eastAsia="Bookman Old Style"/>
                <w:sz w:val="24"/>
                <w:szCs w:val="24"/>
              </w:rPr>
            </w:pPr>
          </w:p>
        </w:tc>
        <w:tc>
          <w:tcPr>
            <w:tcW w:w="2835" w:type="dxa"/>
            <w:tcBorders>
              <w:right w:val="single" w:color="auto" w:sz="8" w:space="0"/>
            </w:tcBorders>
            <w:shd w:val="clear" w:color="auto" w:fill="auto"/>
            <w:vAlign w:val="bottom"/>
          </w:tcPr>
          <w:p>
            <w:pPr>
              <w:spacing w:after="0"/>
              <w:ind w:left="-1" w:right="4"/>
              <w:jc w:val="both"/>
              <w:rPr>
                <w:rFonts w:ascii="Garamond" w:hAnsi="Garamond" w:eastAsia="Bookman Old Style"/>
                <w:sz w:val="24"/>
                <w:szCs w:val="24"/>
              </w:rPr>
            </w:pPr>
            <w:r>
              <w:rPr>
                <w:rFonts w:ascii="Garamond" w:hAnsi="Garamond" w:eastAsia="Bookman Old Style"/>
                <w:sz w:val="24"/>
                <w:szCs w:val="24"/>
              </w:rPr>
              <w:t>menunjukkan bukti-bukti adanya Allah Swt. yang Maha Pengasih dan Maha Penyayang</w:t>
            </w:r>
          </w:p>
        </w:tc>
      </w:tr>
      <w:tr>
        <w:tblPrEx>
          <w:tblCellMar>
            <w:top w:w="0" w:type="dxa"/>
            <w:left w:w="0" w:type="dxa"/>
            <w:bottom w:w="0" w:type="dxa"/>
            <w:right w:w="0" w:type="dxa"/>
          </w:tblCellMar>
        </w:tblPrEx>
        <w:trPr>
          <w:trHeight w:val="326" w:hRule="atLeast"/>
        </w:trPr>
        <w:tc>
          <w:tcPr>
            <w:tcW w:w="420" w:type="dxa"/>
            <w:tcBorders>
              <w:left w:val="single" w:color="auto" w:sz="8" w:space="0"/>
            </w:tcBorders>
            <w:shd w:val="clear" w:color="auto" w:fill="auto"/>
            <w:vAlign w:val="bottom"/>
          </w:tcPr>
          <w:p>
            <w:pPr>
              <w:spacing w:after="0"/>
              <w:ind w:left="100" w:right="4"/>
              <w:rPr>
                <w:rFonts w:ascii="Garamond" w:hAnsi="Garamond" w:eastAsia="Bookman Old Style"/>
                <w:sz w:val="24"/>
                <w:szCs w:val="24"/>
              </w:rPr>
            </w:pPr>
            <w:r>
              <w:rPr>
                <w:rFonts w:ascii="Garamond" w:hAnsi="Garamond" w:eastAsia="Bookman Old Style"/>
                <w:sz w:val="24"/>
                <w:szCs w:val="24"/>
              </w:rPr>
              <w:t>3.4</w:t>
            </w:r>
          </w:p>
          <w:p>
            <w:pPr>
              <w:spacing w:after="0"/>
              <w:ind w:left="100" w:right="4"/>
              <w:rPr>
                <w:rFonts w:ascii="Garamond" w:hAnsi="Garamond" w:eastAsia="Bookman Old Style"/>
                <w:sz w:val="24"/>
                <w:szCs w:val="24"/>
              </w:rPr>
            </w:pPr>
          </w:p>
          <w:p>
            <w:pPr>
              <w:spacing w:after="0"/>
              <w:ind w:left="100" w:right="4"/>
              <w:rPr>
                <w:rFonts w:ascii="Garamond" w:hAnsi="Garamond" w:eastAsia="Bookman Old Style"/>
                <w:sz w:val="24"/>
                <w:szCs w:val="24"/>
              </w:rPr>
            </w:pPr>
          </w:p>
          <w:p>
            <w:pPr>
              <w:spacing w:after="0"/>
              <w:ind w:left="100" w:right="4"/>
              <w:rPr>
                <w:rFonts w:ascii="Garamond" w:hAnsi="Garamond" w:eastAsia="Bookman Old Style"/>
                <w:sz w:val="24"/>
                <w:szCs w:val="24"/>
              </w:rPr>
            </w:pPr>
          </w:p>
          <w:p>
            <w:pPr>
              <w:spacing w:after="0"/>
              <w:ind w:right="4"/>
              <w:rPr>
                <w:rFonts w:ascii="Garamond" w:hAnsi="Garamond" w:eastAsia="Bookman Old Style"/>
                <w:sz w:val="24"/>
                <w:szCs w:val="24"/>
              </w:rPr>
            </w:pPr>
          </w:p>
        </w:tc>
        <w:tc>
          <w:tcPr>
            <w:tcW w:w="3119" w:type="dxa"/>
            <w:tcBorders>
              <w:right w:val="single" w:color="auto" w:sz="8" w:space="0"/>
            </w:tcBorders>
            <w:shd w:val="clear" w:color="auto" w:fill="auto"/>
            <w:vAlign w:val="bottom"/>
          </w:tcPr>
          <w:p>
            <w:pPr>
              <w:spacing w:after="0"/>
              <w:ind w:left="1" w:right="4"/>
              <w:jc w:val="both"/>
              <w:rPr>
                <w:rFonts w:ascii="Garamond" w:hAnsi="Garamond" w:eastAsia="Times New Roman"/>
                <w:sz w:val="24"/>
                <w:szCs w:val="24"/>
              </w:rPr>
            </w:pPr>
            <w:r>
              <w:rPr>
                <w:rFonts w:ascii="Garamond" w:hAnsi="Garamond" w:eastAsia="Bookman Old Style"/>
                <w:sz w:val="24"/>
                <w:szCs w:val="24"/>
              </w:rPr>
              <w:t>memahami keesaan Allah Swt. berdasarkan pengamatan terhadap</w:t>
            </w:r>
          </w:p>
          <w:p>
            <w:pPr>
              <w:spacing w:after="0"/>
              <w:ind w:left="1" w:right="4"/>
              <w:jc w:val="both"/>
              <w:rPr>
                <w:rFonts w:ascii="Garamond" w:hAnsi="Garamond" w:eastAsia="Bookman Old Style"/>
                <w:sz w:val="24"/>
                <w:szCs w:val="24"/>
              </w:rPr>
            </w:pPr>
            <w:r>
              <w:rPr>
                <w:rFonts w:ascii="Garamond" w:hAnsi="Garamond" w:eastAsia="Bookman Old Style"/>
                <w:sz w:val="24"/>
                <w:szCs w:val="24"/>
              </w:rPr>
              <w:t>dirinya dan makhluk ciptaan-Nya yang dijumpai di sekitar rumah dan Sekolah</w:t>
            </w:r>
          </w:p>
        </w:tc>
        <w:tc>
          <w:tcPr>
            <w:tcW w:w="425" w:type="dxa"/>
            <w:shd w:val="clear" w:color="auto" w:fill="auto"/>
            <w:vAlign w:val="bottom"/>
          </w:tcPr>
          <w:p>
            <w:pPr>
              <w:spacing w:after="0"/>
              <w:ind w:left="80" w:right="4"/>
              <w:jc w:val="both"/>
              <w:rPr>
                <w:rFonts w:ascii="Garamond" w:hAnsi="Garamond" w:eastAsia="Bookman Old Style"/>
                <w:sz w:val="24"/>
                <w:szCs w:val="24"/>
              </w:rPr>
            </w:pPr>
            <w:r>
              <w:rPr>
                <w:rFonts w:ascii="Garamond" w:hAnsi="Garamond" w:eastAsia="Bookman Old Style"/>
                <w:sz w:val="24"/>
                <w:szCs w:val="24"/>
              </w:rPr>
              <w:t>4.4</w:t>
            </w:r>
          </w:p>
          <w:p>
            <w:pPr>
              <w:spacing w:after="0"/>
              <w:ind w:left="80" w:right="4"/>
              <w:jc w:val="both"/>
              <w:rPr>
                <w:rFonts w:ascii="Garamond" w:hAnsi="Garamond" w:eastAsia="Bookman Old Style"/>
                <w:sz w:val="24"/>
                <w:szCs w:val="24"/>
              </w:rPr>
            </w:pPr>
          </w:p>
          <w:p>
            <w:pPr>
              <w:spacing w:after="0"/>
              <w:ind w:left="80" w:right="4"/>
              <w:jc w:val="both"/>
              <w:rPr>
                <w:rFonts w:ascii="Garamond" w:hAnsi="Garamond" w:eastAsia="Bookman Old Style"/>
                <w:sz w:val="24"/>
                <w:szCs w:val="24"/>
              </w:rPr>
            </w:pPr>
          </w:p>
          <w:p>
            <w:pPr>
              <w:spacing w:after="0"/>
              <w:ind w:left="80" w:right="4"/>
              <w:jc w:val="both"/>
              <w:rPr>
                <w:rFonts w:ascii="Garamond" w:hAnsi="Garamond" w:eastAsia="Bookman Old Style"/>
                <w:sz w:val="24"/>
                <w:szCs w:val="24"/>
              </w:rPr>
            </w:pPr>
          </w:p>
          <w:p>
            <w:pPr>
              <w:spacing w:after="0"/>
              <w:ind w:right="4"/>
              <w:jc w:val="both"/>
              <w:rPr>
                <w:rFonts w:ascii="Garamond" w:hAnsi="Garamond" w:eastAsia="Bookman Old Style"/>
                <w:sz w:val="24"/>
                <w:szCs w:val="24"/>
              </w:rPr>
            </w:pPr>
          </w:p>
        </w:tc>
        <w:tc>
          <w:tcPr>
            <w:tcW w:w="2835" w:type="dxa"/>
            <w:tcBorders>
              <w:right w:val="single" w:color="auto" w:sz="8" w:space="0"/>
            </w:tcBorders>
            <w:shd w:val="clear" w:color="auto" w:fill="auto"/>
            <w:vAlign w:val="bottom"/>
          </w:tcPr>
          <w:p>
            <w:pPr>
              <w:spacing w:after="0"/>
              <w:ind w:left="-1" w:right="4"/>
              <w:jc w:val="both"/>
              <w:rPr>
                <w:rFonts w:ascii="Garamond" w:hAnsi="Garamond" w:eastAsia="Bookman Old Style"/>
                <w:sz w:val="24"/>
                <w:szCs w:val="24"/>
              </w:rPr>
            </w:pPr>
            <w:r>
              <w:rPr>
                <w:rFonts w:ascii="Garamond" w:hAnsi="Garamond" w:eastAsia="Bookman Old Style"/>
                <w:sz w:val="24"/>
                <w:szCs w:val="24"/>
              </w:rPr>
              <w:t>menunjukkan bukti-bukti keesaan Allah Swt. Berdasarkan</w:t>
            </w:r>
          </w:p>
          <w:p>
            <w:pPr>
              <w:spacing w:after="0"/>
              <w:ind w:left="-1" w:right="4"/>
              <w:jc w:val="both"/>
              <w:rPr>
                <w:rFonts w:ascii="Garamond" w:hAnsi="Garamond" w:eastAsia="Bookman Old Style"/>
                <w:sz w:val="24"/>
                <w:szCs w:val="24"/>
              </w:rPr>
            </w:pPr>
            <w:r>
              <w:rPr>
                <w:rFonts w:ascii="Garamond" w:hAnsi="Garamond" w:eastAsia="Bookman Old Style"/>
                <w:sz w:val="24"/>
                <w:szCs w:val="24"/>
              </w:rPr>
              <w:t>pengamatan terhadap dirinya dan makhluk ciptaan-Nya yang dijumpai di sekitar rumah dan sekolah</w:t>
            </w:r>
          </w:p>
        </w:tc>
      </w:tr>
      <w:tr>
        <w:tblPrEx>
          <w:tblCellMar>
            <w:top w:w="0" w:type="dxa"/>
            <w:left w:w="0" w:type="dxa"/>
            <w:bottom w:w="0" w:type="dxa"/>
            <w:right w:w="0" w:type="dxa"/>
          </w:tblCellMar>
        </w:tblPrEx>
        <w:trPr>
          <w:trHeight w:val="233" w:hRule="atLeast"/>
        </w:trPr>
        <w:tc>
          <w:tcPr>
            <w:tcW w:w="420" w:type="dxa"/>
            <w:tcBorders>
              <w:left w:val="single" w:color="auto" w:sz="8" w:space="0"/>
            </w:tcBorders>
            <w:shd w:val="clear" w:color="auto" w:fill="auto"/>
          </w:tcPr>
          <w:p>
            <w:pPr>
              <w:spacing w:after="0"/>
              <w:ind w:right="4"/>
              <w:rPr>
                <w:rFonts w:ascii="Garamond" w:hAnsi="Garamond" w:eastAsia="Bookman Old Style"/>
                <w:sz w:val="24"/>
                <w:szCs w:val="24"/>
              </w:rPr>
            </w:pPr>
            <w:r>
              <w:rPr>
                <w:rFonts w:ascii="Garamond" w:hAnsi="Garamond" w:eastAsia="Bookman Old Style"/>
                <w:sz w:val="24"/>
                <w:szCs w:val="24"/>
              </w:rPr>
              <w:t>3.5</w:t>
            </w:r>
          </w:p>
          <w:p>
            <w:pPr>
              <w:spacing w:after="0"/>
              <w:ind w:right="4"/>
              <w:rPr>
                <w:rFonts w:ascii="Garamond" w:hAnsi="Garamond" w:eastAsia="Bookman Old Style"/>
                <w:sz w:val="24"/>
                <w:szCs w:val="24"/>
              </w:rPr>
            </w:pPr>
          </w:p>
          <w:p>
            <w:pPr>
              <w:spacing w:after="0"/>
              <w:ind w:right="4"/>
              <w:rPr>
                <w:rFonts w:ascii="Garamond" w:hAnsi="Garamond" w:eastAsia="Times New Roman"/>
                <w:sz w:val="24"/>
                <w:szCs w:val="24"/>
              </w:rPr>
            </w:pPr>
          </w:p>
        </w:tc>
        <w:tc>
          <w:tcPr>
            <w:tcW w:w="3119" w:type="dxa"/>
            <w:tcBorders>
              <w:right w:val="single" w:color="auto" w:sz="8" w:space="0"/>
            </w:tcBorders>
            <w:shd w:val="clear" w:color="auto" w:fill="auto"/>
          </w:tcPr>
          <w:p>
            <w:pPr>
              <w:spacing w:after="0"/>
              <w:ind w:left="1" w:right="4"/>
              <w:rPr>
                <w:rFonts w:ascii="Garamond" w:hAnsi="Garamond" w:eastAsia="Bookman Old Style"/>
                <w:sz w:val="24"/>
                <w:szCs w:val="24"/>
              </w:rPr>
            </w:pPr>
            <w:r>
              <w:rPr>
                <w:rFonts w:ascii="Garamond" w:hAnsi="Garamond" w:eastAsia="Bookman Old Style"/>
                <w:sz w:val="24"/>
                <w:szCs w:val="24"/>
              </w:rPr>
              <w:t xml:space="preserve">memahami makna </w:t>
            </w:r>
            <w:r>
              <w:rPr>
                <w:rFonts w:ascii="Garamond" w:hAnsi="Garamond" w:eastAsia="Bookman Old Style"/>
                <w:i/>
                <w:sz w:val="24"/>
                <w:szCs w:val="24"/>
              </w:rPr>
              <w:t>al-Asmau al-Husna: ar-Rahman, ar-Rahim</w:t>
            </w:r>
            <w:r>
              <w:rPr>
                <w:rFonts w:ascii="Garamond" w:hAnsi="Garamond" w:eastAsia="Bookman Old Style"/>
                <w:sz w:val="24"/>
                <w:szCs w:val="24"/>
              </w:rPr>
              <w:t xml:space="preserve">, dan </w:t>
            </w:r>
            <w:r>
              <w:rPr>
                <w:rFonts w:ascii="Garamond" w:hAnsi="Garamond" w:eastAsia="Bookman Old Style"/>
                <w:i/>
                <w:sz w:val="24"/>
                <w:szCs w:val="24"/>
              </w:rPr>
              <w:t>al-Malik</w:t>
            </w:r>
          </w:p>
        </w:tc>
        <w:tc>
          <w:tcPr>
            <w:tcW w:w="425" w:type="dxa"/>
            <w:shd w:val="clear" w:color="auto" w:fill="auto"/>
          </w:tcPr>
          <w:p>
            <w:pPr>
              <w:spacing w:after="0"/>
              <w:ind w:right="4"/>
              <w:rPr>
                <w:rFonts w:ascii="Garamond" w:hAnsi="Garamond" w:eastAsia="Bookman Old Style"/>
                <w:sz w:val="24"/>
                <w:szCs w:val="24"/>
              </w:rPr>
            </w:pPr>
            <w:r>
              <w:rPr>
                <w:rFonts w:ascii="Garamond" w:hAnsi="Garamond" w:eastAsia="Bookman Old Style"/>
                <w:sz w:val="24"/>
                <w:szCs w:val="24"/>
                <w:lang w:val="en-US"/>
              </w:rPr>
              <w:t xml:space="preserve"> </w:t>
            </w:r>
            <w:r>
              <w:rPr>
                <w:rFonts w:ascii="Garamond" w:hAnsi="Garamond" w:eastAsia="Bookman Old Style"/>
                <w:sz w:val="24"/>
                <w:szCs w:val="24"/>
              </w:rPr>
              <w:t>4.5</w:t>
            </w:r>
          </w:p>
          <w:p>
            <w:pPr>
              <w:spacing w:after="0"/>
              <w:ind w:right="4"/>
              <w:rPr>
                <w:rFonts w:ascii="Garamond" w:hAnsi="Garamond" w:eastAsia="Bookman Old Style"/>
                <w:sz w:val="24"/>
                <w:szCs w:val="24"/>
              </w:rPr>
            </w:pPr>
          </w:p>
          <w:p>
            <w:pPr>
              <w:spacing w:after="0"/>
              <w:ind w:right="4"/>
              <w:rPr>
                <w:rFonts w:ascii="Garamond" w:hAnsi="Garamond" w:eastAsia="Times New Roman"/>
                <w:sz w:val="24"/>
                <w:szCs w:val="24"/>
              </w:rPr>
            </w:pPr>
          </w:p>
        </w:tc>
        <w:tc>
          <w:tcPr>
            <w:tcW w:w="2835" w:type="dxa"/>
            <w:tcBorders>
              <w:right w:val="single" w:color="auto" w:sz="8" w:space="0"/>
            </w:tcBorders>
            <w:shd w:val="clear" w:color="auto" w:fill="auto"/>
            <w:vAlign w:val="bottom"/>
          </w:tcPr>
          <w:p>
            <w:pPr>
              <w:spacing w:after="0"/>
              <w:ind w:left="-29" w:right="4"/>
              <w:jc w:val="both"/>
              <w:rPr>
                <w:rFonts w:ascii="Garamond" w:hAnsi="Garamond" w:eastAsia="Bookman Old Style"/>
                <w:sz w:val="24"/>
                <w:szCs w:val="24"/>
              </w:rPr>
            </w:pPr>
            <w:r>
              <w:rPr>
                <w:rFonts w:ascii="Garamond" w:hAnsi="Garamond" w:eastAsia="Bookman Old Style"/>
                <w:sz w:val="24"/>
                <w:szCs w:val="24"/>
              </w:rPr>
              <w:t xml:space="preserve">melafalkan </w:t>
            </w:r>
            <w:r>
              <w:rPr>
                <w:rFonts w:ascii="Garamond" w:hAnsi="Garamond" w:eastAsia="Bookman Old Style"/>
                <w:i/>
                <w:sz w:val="24"/>
                <w:szCs w:val="24"/>
              </w:rPr>
              <w:t>al-Asmau al-Husna</w:t>
            </w:r>
            <w:r>
              <w:rPr>
                <w:rFonts w:ascii="Garamond" w:hAnsi="Garamond" w:eastAsia="Bookman Old Style"/>
                <w:sz w:val="24"/>
                <w:szCs w:val="24"/>
              </w:rPr>
              <w:t>: ar Rahman, ar-Rahim, danal-Malik</w:t>
            </w:r>
          </w:p>
          <w:p>
            <w:pPr>
              <w:spacing w:after="0"/>
              <w:ind w:left="-29" w:right="4"/>
              <w:jc w:val="both"/>
              <w:rPr>
                <w:rFonts w:ascii="Garamond" w:hAnsi="Garamond" w:eastAsia="Bookman Old Style"/>
                <w:sz w:val="24"/>
                <w:szCs w:val="24"/>
              </w:rPr>
            </w:pPr>
          </w:p>
        </w:tc>
      </w:tr>
      <w:tr>
        <w:tblPrEx>
          <w:tblCellMar>
            <w:top w:w="0" w:type="dxa"/>
            <w:left w:w="0" w:type="dxa"/>
            <w:bottom w:w="0" w:type="dxa"/>
            <w:right w:w="0" w:type="dxa"/>
          </w:tblCellMar>
        </w:tblPrEx>
        <w:trPr>
          <w:trHeight w:val="326" w:hRule="atLeast"/>
        </w:trPr>
        <w:tc>
          <w:tcPr>
            <w:tcW w:w="420" w:type="dxa"/>
            <w:tcBorders>
              <w:left w:val="single" w:color="auto" w:sz="8" w:space="0"/>
            </w:tcBorders>
            <w:shd w:val="clear" w:color="auto" w:fill="auto"/>
          </w:tcPr>
          <w:p>
            <w:pPr>
              <w:spacing w:after="0"/>
              <w:ind w:left="100" w:right="4"/>
              <w:rPr>
                <w:rFonts w:ascii="Garamond" w:hAnsi="Garamond" w:eastAsia="Bookman Old Style"/>
                <w:sz w:val="24"/>
                <w:szCs w:val="24"/>
              </w:rPr>
            </w:pPr>
            <w:r>
              <w:rPr>
                <w:rFonts w:ascii="Garamond" w:hAnsi="Garamond" w:eastAsia="Bookman Old Style"/>
                <w:sz w:val="24"/>
                <w:szCs w:val="24"/>
              </w:rPr>
              <w:t>3.6</w:t>
            </w:r>
          </w:p>
          <w:p>
            <w:pPr>
              <w:spacing w:after="0"/>
              <w:ind w:left="100" w:right="4"/>
              <w:rPr>
                <w:rFonts w:ascii="Garamond" w:hAnsi="Garamond" w:eastAsia="Bookman Old Style"/>
                <w:sz w:val="24"/>
                <w:szCs w:val="24"/>
              </w:rPr>
            </w:pPr>
          </w:p>
        </w:tc>
        <w:tc>
          <w:tcPr>
            <w:tcW w:w="3119" w:type="dxa"/>
            <w:tcBorders>
              <w:right w:val="single" w:color="auto" w:sz="8" w:space="0"/>
            </w:tcBorders>
            <w:shd w:val="clear" w:color="auto" w:fill="auto"/>
          </w:tcPr>
          <w:p>
            <w:pPr>
              <w:spacing w:after="0"/>
              <w:ind w:left="1" w:right="4"/>
              <w:rPr>
                <w:rFonts w:ascii="Garamond" w:hAnsi="Garamond" w:eastAsia="Bookman Old Style"/>
                <w:sz w:val="24"/>
                <w:szCs w:val="24"/>
              </w:rPr>
            </w:pPr>
            <w:r>
              <w:rPr>
                <w:rFonts w:ascii="Garamond" w:hAnsi="Garamond" w:eastAsia="Bookman Old Style"/>
                <w:sz w:val="24"/>
                <w:szCs w:val="24"/>
              </w:rPr>
              <w:t>memahami makna dua kalimat Syahadat</w:t>
            </w:r>
          </w:p>
        </w:tc>
        <w:tc>
          <w:tcPr>
            <w:tcW w:w="425" w:type="dxa"/>
            <w:shd w:val="clear" w:color="auto" w:fill="auto"/>
          </w:tcPr>
          <w:p>
            <w:pPr>
              <w:spacing w:after="0"/>
              <w:ind w:left="80" w:right="4"/>
              <w:rPr>
                <w:rFonts w:ascii="Garamond" w:hAnsi="Garamond" w:eastAsia="Bookman Old Style"/>
                <w:sz w:val="24"/>
                <w:szCs w:val="24"/>
              </w:rPr>
            </w:pPr>
            <w:r>
              <w:rPr>
                <w:rFonts w:ascii="Garamond" w:hAnsi="Garamond" w:eastAsia="Bookman Old Style"/>
                <w:sz w:val="24"/>
                <w:szCs w:val="24"/>
              </w:rPr>
              <w:t>4.6</w:t>
            </w:r>
          </w:p>
          <w:p>
            <w:pPr>
              <w:spacing w:after="0"/>
              <w:ind w:left="80" w:right="4"/>
              <w:rPr>
                <w:rFonts w:ascii="Garamond" w:hAnsi="Garamond" w:eastAsia="Bookman Old Style"/>
                <w:sz w:val="24"/>
                <w:szCs w:val="24"/>
              </w:rPr>
            </w:pPr>
          </w:p>
        </w:tc>
        <w:tc>
          <w:tcPr>
            <w:tcW w:w="2835" w:type="dxa"/>
            <w:tcBorders>
              <w:right w:val="single" w:color="auto" w:sz="8" w:space="0"/>
            </w:tcBorders>
            <w:shd w:val="clear" w:color="auto" w:fill="auto"/>
            <w:vAlign w:val="bottom"/>
          </w:tcPr>
          <w:p>
            <w:pPr>
              <w:spacing w:after="0"/>
              <w:ind w:left="-29" w:right="4"/>
              <w:jc w:val="both"/>
              <w:rPr>
                <w:rFonts w:ascii="Garamond" w:hAnsi="Garamond" w:eastAsia="Bookman Old Style"/>
                <w:sz w:val="24"/>
                <w:szCs w:val="24"/>
              </w:rPr>
            </w:pPr>
            <w:r>
              <w:rPr>
                <w:rFonts w:ascii="Garamond" w:hAnsi="Garamond" w:eastAsia="Bookman Old Style"/>
                <w:sz w:val="24"/>
                <w:szCs w:val="24"/>
              </w:rPr>
              <w:t>melafalkan dua kalimat syahadat dengan benar dan jelas</w:t>
            </w:r>
          </w:p>
        </w:tc>
      </w:tr>
      <w:tr>
        <w:tblPrEx>
          <w:tblCellMar>
            <w:top w:w="0" w:type="dxa"/>
            <w:left w:w="0" w:type="dxa"/>
            <w:bottom w:w="0" w:type="dxa"/>
            <w:right w:w="0" w:type="dxa"/>
          </w:tblCellMar>
        </w:tblPrEx>
        <w:trPr>
          <w:trHeight w:val="328" w:hRule="atLeast"/>
        </w:trPr>
        <w:tc>
          <w:tcPr>
            <w:tcW w:w="420" w:type="dxa"/>
            <w:tcBorders>
              <w:left w:val="single" w:color="auto" w:sz="8" w:space="0"/>
            </w:tcBorders>
            <w:shd w:val="clear" w:color="auto" w:fill="auto"/>
          </w:tcPr>
          <w:p>
            <w:pPr>
              <w:spacing w:after="0"/>
              <w:ind w:left="100" w:right="4"/>
              <w:rPr>
                <w:rFonts w:ascii="Garamond" w:hAnsi="Garamond" w:eastAsia="Bookman Old Style"/>
                <w:sz w:val="24"/>
                <w:szCs w:val="24"/>
              </w:rPr>
            </w:pPr>
            <w:r>
              <w:rPr>
                <w:rFonts w:ascii="Garamond" w:hAnsi="Garamond" w:eastAsia="Bookman Old Style"/>
                <w:sz w:val="24"/>
                <w:szCs w:val="24"/>
              </w:rPr>
              <w:t>3.7</w:t>
            </w:r>
          </w:p>
          <w:p>
            <w:pPr>
              <w:spacing w:after="0"/>
              <w:ind w:left="100" w:right="4"/>
              <w:rPr>
                <w:rFonts w:ascii="Garamond" w:hAnsi="Garamond" w:eastAsia="Bookman Old Style"/>
                <w:sz w:val="24"/>
                <w:szCs w:val="24"/>
              </w:rPr>
            </w:pPr>
          </w:p>
        </w:tc>
        <w:tc>
          <w:tcPr>
            <w:tcW w:w="3119" w:type="dxa"/>
            <w:tcBorders>
              <w:right w:val="single" w:color="auto" w:sz="8" w:space="0"/>
            </w:tcBorders>
            <w:shd w:val="clear" w:color="auto" w:fill="auto"/>
          </w:tcPr>
          <w:p>
            <w:pPr>
              <w:spacing w:after="0"/>
              <w:ind w:left="1" w:right="4"/>
              <w:rPr>
                <w:rFonts w:ascii="Garamond" w:hAnsi="Garamond" w:eastAsia="Bookman Old Style"/>
                <w:sz w:val="24"/>
                <w:szCs w:val="24"/>
              </w:rPr>
            </w:pPr>
            <w:r>
              <w:rPr>
                <w:rFonts w:ascii="Garamond" w:hAnsi="Garamond" w:eastAsia="Bookman Old Style"/>
                <w:sz w:val="24"/>
                <w:szCs w:val="24"/>
              </w:rPr>
              <w:t>memahami makna doa sebelum dan sesudah belajar</w:t>
            </w:r>
          </w:p>
        </w:tc>
        <w:tc>
          <w:tcPr>
            <w:tcW w:w="425" w:type="dxa"/>
            <w:shd w:val="clear" w:color="auto" w:fill="auto"/>
          </w:tcPr>
          <w:p>
            <w:pPr>
              <w:spacing w:after="0"/>
              <w:ind w:left="80" w:right="4"/>
              <w:rPr>
                <w:rFonts w:ascii="Garamond" w:hAnsi="Garamond" w:eastAsia="Bookman Old Style"/>
                <w:sz w:val="24"/>
                <w:szCs w:val="24"/>
              </w:rPr>
            </w:pPr>
            <w:r>
              <w:rPr>
                <w:rFonts w:ascii="Garamond" w:hAnsi="Garamond" w:eastAsia="Bookman Old Style"/>
                <w:sz w:val="24"/>
                <w:szCs w:val="24"/>
              </w:rPr>
              <w:t>4.7</w:t>
            </w:r>
          </w:p>
          <w:p>
            <w:pPr>
              <w:spacing w:after="0"/>
              <w:ind w:left="80" w:right="4"/>
              <w:rPr>
                <w:rFonts w:ascii="Garamond" w:hAnsi="Garamond" w:eastAsia="Bookman Old Style"/>
                <w:sz w:val="24"/>
                <w:szCs w:val="24"/>
              </w:rPr>
            </w:pPr>
          </w:p>
        </w:tc>
        <w:tc>
          <w:tcPr>
            <w:tcW w:w="2835" w:type="dxa"/>
            <w:tcBorders>
              <w:right w:val="single" w:color="auto" w:sz="8" w:space="0"/>
            </w:tcBorders>
            <w:shd w:val="clear" w:color="auto" w:fill="auto"/>
            <w:vAlign w:val="bottom"/>
          </w:tcPr>
          <w:p>
            <w:pPr>
              <w:spacing w:after="0"/>
              <w:ind w:left="-29" w:right="4"/>
              <w:jc w:val="both"/>
              <w:rPr>
                <w:rFonts w:ascii="Garamond" w:hAnsi="Garamond" w:eastAsia="Bookman Old Style"/>
                <w:sz w:val="24"/>
                <w:szCs w:val="24"/>
              </w:rPr>
            </w:pPr>
            <w:r>
              <w:rPr>
                <w:rFonts w:ascii="Garamond" w:hAnsi="Garamond" w:eastAsia="Bookman Old Style"/>
                <w:sz w:val="24"/>
                <w:szCs w:val="24"/>
              </w:rPr>
              <w:t>melafalkan doa sebelum dan sesudah belajar dengan benar dan jelas</w:t>
            </w:r>
          </w:p>
        </w:tc>
      </w:tr>
      <w:tr>
        <w:tblPrEx>
          <w:tblCellMar>
            <w:top w:w="0" w:type="dxa"/>
            <w:left w:w="0" w:type="dxa"/>
            <w:bottom w:w="0" w:type="dxa"/>
            <w:right w:w="0" w:type="dxa"/>
          </w:tblCellMar>
        </w:tblPrEx>
        <w:trPr>
          <w:trHeight w:val="328" w:hRule="atLeast"/>
        </w:trPr>
        <w:tc>
          <w:tcPr>
            <w:tcW w:w="420" w:type="dxa"/>
            <w:tcBorders>
              <w:left w:val="single" w:color="auto" w:sz="8" w:space="0"/>
            </w:tcBorders>
            <w:shd w:val="clear" w:color="auto" w:fill="auto"/>
          </w:tcPr>
          <w:p>
            <w:pPr>
              <w:spacing w:after="0"/>
              <w:ind w:left="100" w:right="4"/>
              <w:rPr>
                <w:rFonts w:ascii="Garamond" w:hAnsi="Garamond" w:eastAsia="Bookman Old Style"/>
                <w:sz w:val="24"/>
                <w:szCs w:val="24"/>
              </w:rPr>
            </w:pPr>
            <w:r>
              <w:rPr>
                <w:rFonts w:ascii="Garamond" w:hAnsi="Garamond" w:eastAsia="Bookman Old Style"/>
                <w:sz w:val="24"/>
                <w:szCs w:val="24"/>
              </w:rPr>
              <w:t>3.8</w:t>
            </w:r>
          </w:p>
          <w:p>
            <w:pPr>
              <w:spacing w:after="0"/>
              <w:ind w:left="100" w:right="4"/>
              <w:rPr>
                <w:rFonts w:ascii="Garamond" w:hAnsi="Garamond" w:eastAsia="Bookman Old Style"/>
                <w:sz w:val="24"/>
                <w:szCs w:val="24"/>
              </w:rPr>
            </w:pPr>
          </w:p>
        </w:tc>
        <w:tc>
          <w:tcPr>
            <w:tcW w:w="3119" w:type="dxa"/>
            <w:tcBorders>
              <w:right w:val="single" w:color="auto" w:sz="8" w:space="0"/>
            </w:tcBorders>
            <w:shd w:val="clear" w:color="auto" w:fill="auto"/>
          </w:tcPr>
          <w:p>
            <w:pPr>
              <w:spacing w:after="0"/>
              <w:ind w:left="1" w:right="4"/>
              <w:rPr>
                <w:rFonts w:ascii="Garamond" w:hAnsi="Garamond" w:eastAsia="Bookman Old Style"/>
                <w:sz w:val="24"/>
                <w:szCs w:val="24"/>
              </w:rPr>
            </w:pPr>
            <w:r>
              <w:rPr>
                <w:rFonts w:ascii="Garamond" w:hAnsi="Garamond" w:eastAsia="Bookman Old Style"/>
                <w:sz w:val="24"/>
                <w:szCs w:val="24"/>
              </w:rPr>
              <w:t>memahami perilaku hormat dan patuh kepada orangtua dan guru</w:t>
            </w:r>
          </w:p>
        </w:tc>
        <w:tc>
          <w:tcPr>
            <w:tcW w:w="425" w:type="dxa"/>
            <w:shd w:val="clear" w:color="auto" w:fill="auto"/>
          </w:tcPr>
          <w:p>
            <w:pPr>
              <w:spacing w:after="0"/>
              <w:ind w:left="80" w:right="4"/>
              <w:rPr>
                <w:rFonts w:ascii="Garamond" w:hAnsi="Garamond" w:eastAsia="Bookman Old Style"/>
                <w:sz w:val="24"/>
                <w:szCs w:val="24"/>
              </w:rPr>
            </w:pPr>
            <w:r>
              <w:rPr>
                <w:rFonts w:ascii="Garamond" w:hAnsi="Garamond" w:eastAsia="Bookman Old Style"/>
                <w:sz w:val="24"/>
                <w:szCs w:val="24"/>
              </w:rPr>
              <w:t>4.8</w:t>
            </w:r>
          </w:p>
          <w:p>
            <w:pPr>
              <w:spacing w:after="0"/>
              <w:ind w:left="80" w:right="4"/>
              <w:rPr>
                <w:rFonts w:ascii="Garamond" w:hAnsi="Garamond" w:eastAsia="Bookman Old Style"/>
                <w:sz w:val="24"/>
                <w:szCs w:val="24"/>
              </w:rPr>
            </w:pPr>
          </w:p>
        </w:tc>
        <w:tc>
          <w:tcPr>
            <w:tcW w:w="2835" w:type="dxa"/>
            <w:tcBorders>
              <w:right w:val="single" w:color="auto" w:sz="8" w:space="0"/>
            </w:tcBorders>
            <w:shd w:val="clear" w:color="auto" w:fill="auto"/>
            <w:vAlign w:val="bottom"/>
          </w:tcPr>
          <w:p>
            <w:pPr>
              <w:spacing w:after="0"/>
              <w:ind w:left="-29" w:right="4"/>
              <w:jc w:val="both"/>
              <w:rPr>
                <w:rFonts w:ascii="Garamond" w:hAnsi="Garamond" w:eastAsia="Bookman Old Style"/>
                <w:sz w:val="24"/>
                <w:szCs w:val="24"/>
              </w:rPr>
            </w:pPr>
            <w:r>
              <w:rPr>
                <w:rFonts w:ascii="Garamond" w:hAnsi="Garamond" w:eastAsia="Bookman Old Style"/>
                <w:sz w:val="24"/>
                <w:szCs w:val="24"/>
              </w:rPr>
              <w:t>mencontohkan perilaku hormat dan patuh kepada orangtua dan guru</w:t>
            </w:r>
          </w:p>
        </w:tc>
      </w:tr>
      <w:tr>
        <w:tblPrEx>
          <w:tblCellMar>
            <w:top w:w="0" w:type="dxa"/>
            <w:left w:w="0" w:type="dxa"/>
            <w:bottom w:w="0" w:type="dxa"/>
            <w:right w:w="0" w:type="dxa"/>
          </w:tblCellMar>
        </w:tblPrEx>
        <w:trPr>
          <w:trHeight w:val="326" w:hRule="atLeast"/>
        </w:trPr>
        <w:tc>
          <w:tcPr>
            <w:tcW w:w="420" w:type="dxa"/>
            <w:tcBorders>
              <w:left w:val="single" w:color="auto" w:sz="8" w:space="0"/>
            </w:tcBorders>
            <w:shd w:val="clear" w:color="auto" w:fill="auto"/>
            <w:vAlign w:val="bottom"/>
          </w:tcPr>
          <w:p>
            <w:pPr>
              <w:spacing w:after="0"/>
              <w:ind w:left="100" w:right="4"/>
              <w:rPr>
                <w:rFonts w:ascii="Garamond" w:hAnsi="Garamond" w:eastAsia="Bookman Old Style"/>
                <w:sz w:val="24"/>
                <w:szCs w:val="24"/>
              </w:rPr>
            </w:pPr>
            <w:r>
              <w:rPr>
                <w:rFonts w:ascii="Garamond" w:hAnsi="Garamond" w:eastAsia="Bookman Old Style"/>
                <w:sz w:val="24"/>
                <w:szCs w:val="24"/>
              </w:rPr>
              <w:t>3.9</w:t>
            </w:r>
          </w:p>
          <w:p>
            <w:pPr>
              <w:spacing w:after="0"/>
              <w:ind w:left="100" w:right="4"/>
              <w:rPr>
                <w:rFonts w:ascii="Garamond" w:hAnsi="Garamond" w:eastAsia="Bookman Old Style"/>
                <w:sz w:val="24"/>
                <w:szCs w:val="24"/>
              </w:rPr>
            </w:pPr>
          </w:p>
        </w:tc>
        <w:tc>
          <w:tcPr>
            <w:tcW w:w="3119" w:type="dxa"/>
            <w:tcBorders>
              <w:right w:val="single" w:color="auto" w:sz="8" w:space="0"/>
            </w:tcBorders>
            <w:shd w:val="clear" w:color="auto" w:fill="auto"/>
            <w:vAlign w:val="bottom"/>
          </w:tcPr>
          <w:p>
            <w:pPr>
              <w:spacing w:after="0"/>
              <w:ind w:left="80" w:right="4"/>
              <w:jc w:val="both"/>
              <w:rPr>
                <w:rFonts w:ascii="Garamond" w:hAnsi="Garamond" w:eastAsia="Bookman Old Style"/>
                <w:sz w:val="24"/>
                <w:szCs w:val="24"/>
              </w:rPr>
            </w:pPr>
            <w:r>
              <w:rPr>
                <w:rFonts w:ascii="Garamond" w:hAnsi="Garamond" w:eastAsia="Bookman Old Style"/>
                <w:sz w:val="24"/>
                <w:szCs w:val="24"/>
              </w:rPr>
              <w:t>memahami berkata yang baik, sopan, dan santun</w:t>
            </w:r>
          </w:p>
        </w:tc>
        <w:tc>
          <w:tcPr>
            <w:tcW w:w="425" w:type="dxa"/>
            <w:shd w:val="clear" w:color="auto" w:fill="auto"/>
            <w:vAlign w:val="bottom"/>
          </w:tcPr>
          <w:p>
            <w:pPr>
              <w:spacing w:after="0"/>
              <w:ind w:left="80" w:right="4"/>
              <w:jc w:val="both"/>
              <w:rPr>
                <w:rFonts w:ascii="Garamond" w:hAnsi="Garamond" w:eastAsia="Bookman Old Style"/>
                <w:sz w:val="24"/>
                <w:szCs w:val="24"/>
              </w:rPr>
            </w:pPr>
            <w:r>
              <w:rPr>
                <w:rFonts w:ascii="Garamond" w:hAnsi="Garamond" w:eastAsia="Bookman Old Style"/>
                <w:sz w:val="24"/>
                <w:szCs w:val="24"/>
              </w:rPr>
              <w:t>4.9</w:t>
            </w:r>
          </w:p>
          <w:p>
            <w:pPr>
              <w:spacing w:after="0"/>
              <w:ind w:left="80" w:right="4"/>
              <w:jc w:val="both"/>
              <w:rPr>
                <w:rFonts w:ascii="Garamond" w:hAnsi="Garamond" w:eastAsia="Bookman Old Style"/>
                <w:sz w:val="24"/>
                <w:szCs w:val="24"/>
              </w:rPr>
            </w:pPr>
          </w:p>
        </w:tc>
        <w:tc>
          <w:tcPr>
            <w:tcW w:w="2835" w:type="dxa"/>
            <w:tcBorders>
              <w:right w:val="single" w:color="auto" w:sz="8" w:space="0"/>
            </w:tcBorders>
            <w:shd w:val="clear" w:color="auto" w:fill="auto"/>
            <w:vAlign w:val="bottom"/>
          </w:tcPr>
          <w:p>
            <w:pPr>
              <w:spacing w:after="0"/>
              <w:ind w:left="-29" w:right="4"/>
              <w:jc w:val="both"/>
              <w:rPr>
                <w:rFonts w:ascii="Garamond" w:hAnsi="Garamond" w:eastAsia="Bookman Old Style"/>
                <w:sz w:val="24"/>
                <w:szCs w:val="24"/>
              </w:rPr>
            </w:pPr>
            <w:r>
              <w:rPr>
                <w:rFonts w:ascii="Garamond" w:hAnsi="Garamond" w:eastAsia="Bookman Old Style"/>
                <w:sz w:val="24"/>
                <w:szCs w:val="24"/>
              </w:rPr>
              <w:t>mencontohkan cara berkata yang baik, sopan, dan santun</w:t>
            </w:r>
          </w:p>
        </w:tc>
      </w:tr>
      <w:tr>
        <w:tblPrEx>
          <w:tblCellMar>
            <w:top w:w="0" w:type="dxa"/>
            <w:left w:w="0" w:type="dxa"/>
            <w:bottom w:w="0" w:type="dxa"/>
            <w:right w:w="0" w:type="dxa"/>
          </w:tblCellMar>
        </w:tblPrEx>
        <w:trPr>
          <w:trHeight w:val="326" w:hRule="atLeast"/>
        </w:trPr>
        <w:tc>
          <w:tcPr>
            <w:tcW w:w="420" w:type="dxa"/>
            <w:tcBorders>
              <w:left w:val="single" w:color="auto" w:sz="8" w:space="0"/>
            </w:tcBorders>
            <w:shd w:val="clear" w:color="auto" w:fill="auto"/>
          </w:tcPr>
          <w:p>
            <w:pPr>
              <w:spacing w:after="0"/>
              <w:ind w:right="4"/>
              <w:rPr>
                <w:rFonts w:ascii="Garamond" w:hAnsi="Garamond" w:eastAsia="Bookman Old Style"/>
                <w:sz w:val="24"/>
                <w:szCs w:val="24"/>
              </w:rPr>
            </w:pPr>
            <w:r>
              <w:rPr>
                <w:rFonts w:ascii="Garamond" w:hAnsi="Garamond" w:eastAsia="Bookman Old Style"/>
                <w:sz w:val="24"/>
                <w:szCs w:val="24"/>
              </w:rPr>
              <w:t>3.10</w:t>
            </w:r>
          </w:p>
          <w:p>
            <w:pPr>
              <w:spacing w:after="0"/>
              <w:ind w:right="4"/>
              <w:rPr>
                <w:rFonts w:ascii="Garamond" w:hAnsi="Garamond" w:eastAsia="Bookman Old Style"/>
                <w:sz w:val="24"/>
                <w:szCs w:val="24"/>
              </w:rPr>
            </w:pPr>
          </w:p>
        </w:tc>
        <w:tc>
          <w:tcPr>
            <w:tcW w:w="3119" w:type="dxa"/>
            <w:tcBorders>
              <w:right w:val="single" w:color="auto" w:sz="8" w:space="0"/>
            </w:tcBorders>
            <w:shd w:val="clear" w:color="auto" w:fill="auto"/>
          </w:tcPr>
          <w:p>
            <w:pPr>
              <w:spacing w:after="0"/>
              <w:ind w:left="1" w:right="4"/>
              <w:rPr>
                <w:rFonts w:ascii="Garamond" w:hAnsi="Garamond" w:eastAsia="Bookman Old Style"/>
                <w:sz w:val="24"/>
                <w:szCs w:val="24"/>
              </w:rPr>
            </w:pPr>
            <w:r>
              <w:rPr>
                <w:rFonts w:ascii="Garamond" w:hAnsi="Garamond" w:eastAsia="Bookman Old Style"/>
                <w:sz w:val="24"/>
                <w:szCs w:val="24"/>
              </w:rPr>
              <w:t>memahami makna bersyukur, pemaaf, jujur, dan percaya diri</w:t>
            </w:r>
          </w:p>
        </w:tc>
        <w:tc>
          <w:tcPr>
            <w:tcW w:w="425" w:type="dxa"/>
            <w:shd w:val="clear" w:color="auto" w:fill="auto"/>
          </w:tcPr>
          <w:p>
            <w:pPr>
              <w:spacing w:after="0"/>
              <w:ind w:right="4"/>
              <w:rPr>
                <w:rFonts w:ascii="Garamond" w:hAnsi="Garamond" w:eastAsia="Bookman Old Style"/>
                <w:sz w:val="24"/>
                <w:szCs w:val="24"/>
              </w:rPr>
            </w:pPr>
            <w:r>
              <w:rPr>
                <w:rFonts w:ascii="Garamond" w:hAnsi="Garamond" w:eastAsia="Bookman Old Style"/>
                <w:sz w:val="24"/>
                <w:szCs w:val="24"/>
              </w:rPr>
              <w:t>4.10</w:t>
            </w:r>
          </w:p>
          <w:p>
            <w:pPr>
              <w:spacing w:after="0"/>
              <w:ind w:right="4"/>
              <w:rPr>
                <w:rFonts w:ascii="Garamond" w:hAnsi="Garamond" w:eastAsia="Bookman Old Style"/>
                <w:sz w:val="24"/>
                <w:szCs w:val="24"/>
              </w:rPr>
            </w:pPr>
          </w:p>
        </w:tc>
        <w:tc>
          <w:tcPr>
            <w:tcW w:w="2835" w:type="dxa"/>
            <w:tcBorders>
              <w:right w:val="single" w:color="auto" w:sz="8" w:space="0"/>
            </w:tcBorders>
            <w:shd w:val="clear" w:color="auto" w:fill="auto"/>
            <w:vAlign w:val="bottom"/>
          </w:tcPr>
          <w:p>
            <w:pPr>
              <w:spacing w:after="0"/>
              <w:ind w:left="-29" w:right="4"/>
              <w:jc w:val="both"/>
              <w:rPr>
                <w:rFonts w:ascii="Garamond" w:hAnsi="Garamond" w:eastAsia="Bookman Old Style"/>
                <w:sz w:val="24"/>
                <w:szCs w:val="24"/>
              </w:rPr>
            </w:pPr>
            <w:r>
              <w:rPr>
                <w:rFonts w:ascii="Garamond" w:hAnsi="Garamond" w:eastAsia="Bookman Old Style"/>
                <w:sz w:val="24"/>
                <w:szCs w:val="24"/>
              </w:rPr>
              <w:t>mencontohkan perilaku bersyukur, pemaaf, jujur, dan percaya diri</w:t>
            </w:r>
          </w:p>
        </w:tc>
      </w:tr>
      <w:tr>
        <w:tblPrEx>
          <w:tblCellMar>
            <w:top w:w="0" w:type="dxa"/>
            <w:left w:w="0" w:type="dxa"/>
            <w:bottom w:w="0" w:type="dxa"/>
            <w:right w:w="0" w:type="dxa"/>
          </w:tblCellMar>
        </w:tblPrEx>
        <w:trPr>
          <w:trHeight w:val="328" w:hRule="atLeast"/>
        </w:trPr>
        <w:tc>
          <w:tcPr>
            <w:tcW w:w="420" w:type="dxa"/>
            <w:tcBorders>
              <w:left w:val="single" w:color="auto" w:sz="8" w:space="0"/>
            </w:tcBorders>
            <w:shd w:val="clear" w:color="auto" w:fill="auto"/>
          </w:tcPr>
          <w:p>
            <w:pPr>
              <w:spacing w:after="0"/>
              <w:ind w:right="4"/>
              <w:rPr>
                <w:rFonts w:ascii="Garamond" w:hAnsi="Garamond" w:eastAsia="Bookman Old Style"/>
                <w:sz w:val="24"/>
                <w:szCs w:val="24"/>
              </w:rPr>
            </w:pPr>
            <w:r>
              <w:rPr>
                <w:rFonts w:ascii="Garamond" w:hAnsi="Garamond" w:eastAsia="Bookman Old Style"/>
                <w:sz w:val="24"/>
                <w:szCs w:val="24"/>
              </w:rPr>
              <w:t>3.11</w:t>
            </w:r>
          </w:p>
        </w:tc>
        <w:tc>
          <w:tcPr>
            <w:tcW w:w="3119" w:type="dxa"/>
            <w:tcBorders>
              <w:right w:val="single" w:color="auto" w:sz="8" w:space="0"/>
            </w:tcBorders>
            <w:shd w:val="clear" w:color="auto" w:fill="auto"/>
          </w:tcPr>
          <w:p>
            <w:pPr>
              <w:spacing w:after="0"/>
              <w:ind w:left="1" w:right="4"/>
              <w:rPr>
                <w:rFonts w:ascii="Garamond" w:hAnsi="Garamond" w:eastAsia="Bookman Old Style"/>
                <w:sz w:val="24"/>
                <w:szCs w:val="24"/>
              </w:rPr>
            </w:pPr>
            <w:r>
              <w:rPr>
                <w:rFonts w:ascii="Garamond" w:hAnsi="Garamond" w:eastAsia="Bookman Old Style"/>
                <w:sz w:val="24"/>
                <w:szCs w:val="24"/>
              </w:rPr>
              <w:t>memahami tata cara bersuci</w:t>
            </w:r>
          </w:p>
        </w:tc>
        <w:tc>
          <w:tcPr>
            <w:tcW w:w="425" w:type="dxa"/>
            <w:shd w:val="clear" w:color="auto" w:fill="auto"/>
          </w:tcPr>
          <w:p>
            <w:pPr>
              <w:spacing w:after="0"/>
              <w:ind w:right="4"/>
              <w:rPr>
                <w:rFonts w:ascii="Garamond" w:hAnsi="Garamond" w:eastAsia="Bookman Old Style"/>
                <w:sz w:val="24"/>
                <w:szCs w:val="24"/>
              </w:rPr>
            </w:pPr>
            <w:r>
              <w:rPr>
                <w:rFonts w:ascii="Garamond" w:hAnsi="Garamond" w:eastAsia="Bookman Old Style"/>
                <w:sz w:val="24"/>
                <w:szCs w:val="24"/>
              </w:rPr>
              <w:t>4.11</w:t>
            </w:r>
          </w:p>
        </w:tc>
        <w:tc>
          <w:tcPr>
            <w:tcW w:w="2835" w:type="dxa"/>
            <w:tcBorders>
              <w:right w:val="single" w:color="auto" w:sz="8" w:space="0"/>
            </w:tcBorders>
            <w:shd w:val="clear" w:color="auto" w:fill="auto"/>
            <w:vAlign w:val="bottom"/>
          </w:tcPr>
          <w:p>
            <w:pPr>
              <w:spacing w:after="0"/>
              <w:ind w:left="60" w:right="4" w:hanging="89"/>
              <w:jc w:val="both"/>
              <w:rPr>
                <w:rFonts w:ascii="Garamond" w:hAnsi="Garamond" w:eastAsia="Bookman Old Style"/>
                <w:sz w:val="24"/>
                <w:szCs w:val="24"/>
              </w:rPr>
            </w:pPr>
            <w:r>
              <w:rPr>
                <w:rFonts w:ascii="Garamond" w:hAnsi="Garamond" w:eastAsia="Bookman Old Style"/>
                <w:sz w:val="24"/>
                <w:szCs w:val="24"/>
              </w:rPr>
              <w:t>mempraktikkan tata cara bersuci</w:t>
            </w:r>
          </w:p>
        </w:tc>
      </w:tr>
      <w:tr>
        <w:tblPrEx>
          <w:tblCellMar>
            <w:top w:w="0" w:type="dxa"/>
            <w:left w:w="0" w:type="dxa"/>
            <w:bottom w:w="0" w:type="dxa"/>
            <w:right w:w="0" w:type="dxa"/>
          </w:tblCellMar>
        </w:tblPrEx>
        <w:trPr>
          <w:trHeight w:val="233" w:hRule="atLeast"/>
        </w:trPr>
        <w:tc>
          <w:tcPr>
            <w:tcW w:w="420" w:type="dxa"/>
            <w:tcBorders>
              <w:left w:val="single" w:color="auto" w:sz="8" w:space="0"/>
            </w:tcBorders>
            <w:shd w:val="clear" w:color="auto" w:fill="auto"/>
          </w:tcPr>
          <w:p>
            <w:pPr>
              <w:spacing w:after="0"/>
              <w:ind w:right="4"/>
              <w:rPr>
                <w:rFonts w:ascii="Garamond" w:hAnsi="Garamond" w:eastAsia="Bookman Old Style"/>
                <w:sz w:val="24"/>
                <w:szCs w:val="24"/>
              </w:rPr>
            </w:pPr>
            <w:r>
              <w:rPr>
                <w:rFonts w:ascii="Garamond" w:hAnsi="Garamond" w:eastAsia="Bookman Old Style"/>
                <w:sz w:val="24"/>
                <w:szCs w:val="24"/>
              </w:rPr>
              <w:t>3.12</w:t>
            </w:r>
          </w:p>
          <w:p>
            <w:pPr>
              <w:spacing w:after="0"/>
              <w:ind w:right="4"/>
              <w:rPr>
                <w:rFonts w:ascii="Garamond" w:hAnsi="Garamond" w:eastAsia="Bookman Old Style"/>
                <w:sz w:val="24"/>
                <w:szCs w:val="24"/>
              </w:rPr>
            </w:pPr>
          </w:p>
          <w:p>
            <w:pPr>
              <w:spacing w:after="0"/>
              <w:ind w:right="4"/>
              <w:rPr>
                <w:rFonts w:ascii="Garamond" w:hAnsi="Garamond" w:eastAsia="Bookman Old Style"/>
                <w:sz w:val="24"/>
                <w:szCs w:val="24"/>
              </w:rPr>
            </w:pPr>
          </w:p>
          <w:p>
            <w:pPr>
              <w:spacing w:after="0"/>
              <w:ind w:right="4"/>
              <w:rPr>
                <w:rFonts w:ascii="Garamond" w:hAnsi="Garamond" w:eastAsia="Bookman Old Style"/>
                <w:sz w:val="24"/>
                <w:szCs w:val="24"/>
              </w:rPr>
            </w:pPr>
          </w:p>
        </w:tc>
        <w:tc>
          <w:tcPr>
            <w:tcW w:w="3119" w:type="dxa"/>
            <w:tcBorders>
              <w:right w:val="single" w:color="auto" w:sz="8" w:space="0"/>
            </w:tcBorders>
            <w:shd w:val="clear" w:color="auto" w:fill="auto"/>
          </w:tcPr>
          <w:p>
            <w:pPr>
              <w:spacing w:after="0"/>
              <w:ind w:left="1" w:right="4"/>
              <w:rPr>
                <w:rFonts w:ascii="Garamond" w:hAnsi="Garamond" w:eastAsia="Bookman Old Style"/>
                <w:sz w:val="24"/>
                <w:szCs w:val="24"/>
              </w:rPr>
            </w:pPr>
            <w:r>
              <w:rPr>
                <w:rFonts w:ascii="Garamond" w:hAnsi="Garamond" w:eastAsia="Bookman Old Style"/>
                <w:sz w:val="24"/>
                <w:szCs w:val="24"/>
              </w:rPr>
              <w:t>memahami salat dan kegiatan agama yang dianutnya di sekitar rumahnya melalui pengamatan</w:t>
            </w:r>
          </w:p>
          <w:p>
            <w:pPr>
              <w:spacing w:after="0"/>
              <w:ind w:left="1" w:right="4"/>
              <w:rPr>
                <w:rFonts w:ascii="Garamond" w:hAnsi="Garamond" w:eastAsia="Bookman Old Style"/>
                <w:sz w:val="24"/>
                <w:szCs w:val="24"/>
              </w:rPr>
            </w:pPr>
          </w:p>
        </w:tc>
        <w:tc>
          <w:tcPr>
            <w:tcW w:w="425" w:type="dxa"/>
            <w:shd w:val="clear" w:color="auto" w:fill="auto"/>
            <w:vAlign w:val="bottom"/>
          </w:tcPr>
          <w:p>
            <w:pPr>
              <w:spacing w:after="0"/>
              <w:ind w:right="4"/>
              <w:jc w:val="both"/>
              <w:rPr>
                <w:rFonts w:ascii="Garamond" w:hAnsi="Garamond" w:eastAsia="Bookman Old Style"/>
                <w:sz w:val="24"/>
                <w:szCs w:val="24"/>
              </w:rPr>
            </w:pPr>
            <w:r>
              <w:rPr>
                <w:rFonts w:ascii="Garamond" w:hAnsi="Garamond" w:eastAsia="Bookman Old Style"/>
                <w:sz w:val="24"/>
                <w:szCs w:val="24"/>
              </w:rPr>
              <w:t>4.12</w:t>
            </w:r>
          </w:p>
          <w:p>
            <w:pPr>
              <w:spacing w:after="0"/>
              <w:ind w:right="4"/>
              <w:jc w:val="both"/>
              <w:rPr>
                <w:rFonts w:ascii="Garamond" w:hAnsi="Garamond" w:eastAsia="Bookman Old Style"/>
                <w:sz w:val="24"/>
                <w:szCs w:val="24"/>
              </w:rPr>
            </w:pPr>
          </w:p>
          <w:p>
            <w:pPr>
              <w:spacing w:after="0"/>
              <w:ind w:right="4"/>
              <w:jc w:val="both"/>
              <w:rPr>
                <w:rFonts w:ascii="Garamond" w:hAnsi="Garamond" w:eastAsia="Bookman Old Style"/>
                <w:sz w:val="24"/>
                <w:szCs w:val="24"/>
              </w:rPr>
            </w:pPr>
          </w:p>
          <w:p>
            <w:pPr>
              <w:spacing w:after="0"/>
              <w:ind w:right="4"/>
              <w:jc w:val="both"/>
              <w:rPr>
                <w:rFonts w:ascii="Garamond" w:hAnsi="Garamond" w:eastAsia="Times New Roman"/>
                <w:sz w:val="24"/>
                <w:szCs w:val="24"/>
              </w:rPr>
            </w:pPr>
            <w:r>
              <w:rPr>
                <w:rFonts w:ascii="Garamond" w:hAnsi="Garamond" w:eastAsia="Bookman Old Style"/>
                <w:sz w:val="24"/>
                <w:szCs w:val="24"/>
              </w:rPr>
              <w:t>.</w:t>
            </w:r>
          </w:p>
        </w:tc>
        <w:tc>
          <w:tcPr>
            <w:tcW w:w="2835" w:type="dxa"/>
            <w:tcBorders>
              <w:right w:val="single" w:color="auto" w:sz="8" w:space="0"/>
            </w:tcBorders>
            <w:shd w:val="clear" w:color="auto" w:fill="auto"/>
            <w:vAlign w:val="bottom"/>
          </w:tcPr>
          <w:p>
            <w:pPr>
              <w:spacing w:after="0"/>
              <w:ind w:left="-1" w:right="4"/>
              <w:jc w:val="both"/>
              <w:rPr>
                <w:rFonts w:ascii="Garamond" w:hAnsi="Garamond" w:eastAsia="Bookman Old Style"/>
                <w:sz w:val="24"/>
                <w:szCs w:val="24"/>
              </w:rPr>
            </w:pPr>
            <w:r>
              <w:rPr>
                <w:rFonts w:ascii="Garamond" w:hAnsi="Garamond" w:eastAsia="Bookman Old Style"/>
                <w:sz w:val="24"/>
                <w:szCs w:val="24"/>
              </w:rPr>
              <w:t>melaksanakan salat dan kegiatan agama di sekitar rumahnya melalui Pengamatan mencontohkan kegiatan agama di sekitar rumahnya</w:t>
            </w:r>
          </w:p>
        </w:tc>
      </w:tr>
      <w:tr>
        <w:tblPrEx>
          <w:tblCellMar>
            <w:top w:w="0" w:type="dxa"/>
            <w:left w:w="0" w:type="dxa"/>
            <w:bottom w:w="0" w:type="dxa"/>
            <w:right w:w="0" w:type="dxa"/>
          </w:tblCellMar>
        </w:tblPrEx>
        <w:trPr>
          <w:trHeight w:val="346" w:hRule="atLeast"/>
        </w:trPr>
        <w:tc>
          <w:tcPr>
            <w:tcW w:w="420" w:type="dxa"/>
            <w:tcBorders>
              <w:left w:val="single" w:color="auto" w:sz="8" w:space="0"/>
            </w:tcBorders>
            <w:shd w:val="clear" w:color="auto" w:fill="auto"/>
            <w:vAlign w:val="bottom"/>
          </w:tcPr>
          <w:p>
            <w:pPr>
              <w:spacing w:after="0"/>
              <w:ind w:right="4"/>
              <w:rPr>
                <w:rFonts w:ascii="Garamond" w:hAnsi="Garamond" w:eastAsia="Bookman Old Style"/>
                <w:sz w:val="24"/>
                <w:szCs w:val="24"/>
              </w:rPr>
            </w:pPr>
            <w:r>
              <w:rPr>
                <w:rFonts w:ascii="Garamond" w:hAnsi="Garamond" w:eastAsia="Bookman Old Style"/>
                <w:sz w:val="24"/>
                <w:szCs w:val="24"/>
              </w:rPr>
              <w:t>3.13</w:t>
            </w:r>
          </w:p>
          <w:p>
            <w:pPr>
              <w:spacing w:after="0"/>
              <w:ind w:right="4"/>
              <w:rPr>
                <w:rFonts w:ascii="Garamond" w:hAnsi="Garamond" w:eastAsia="Bookman Old Style"/>
                <w:sz w:val="20"/>
                <w:szCs w:val="20"/>
              </w:rPr>
            </w:pPr>
          </w:p>
        </w:tc>
        <w:tc>
          <w:tcPr>
            <w:tcW w:w="3119" w:type="dxa"/>
            <w:tcBorders>
              <w:right w:val="single" w:color="auto" w:sz="8" w:space="0"/>
            </w:tcBorders>
            <w:shd w:val="clear" w:color="auto" w:fill="auto"/>
            <w:vAlign w:val="bottom"/>
          </w:tcPr>
          <w:p>
            <w:pPr>
              <w:spacing w:after="0"/>
              <w:ind w:left="80" w:right="4"/>
              <w:jc w:val="both"/>
              <w:rPr>
                <w:rFonts w:ascii="Garamond" w:hAnsi="Garamond" w:eastAsia="Bookman Old Style"/>
                <w:sz w:val="24"/>
                <w:szCs w:val="24"/>
              </w:rPr>
            </w:pPr>
            <w:r>
              <w:rPr>
                <w:rFonts w:ascii="Garamond" w:hAnsi="Garamond" w:eastAsia="Bookman Old Style"/>
                <w:sz w:val="24"/>
                <w:szCs w:val="24"/>
              </w:rPr>
              <w:t>memahami kisah keteladanan Nabi Adam a.s.</w:t>
            </w:r>
          </w:p>
        </w:tc>
        <w:tc>
          <w:tcPr>
            <w:tcW w:w="425" w:type="dxa"/>
            <w:shd w:val="clear" w:color="auto" w:fill="auto"/>
            <w:vAlign w:val="bottom"/>
          </w:tcPr>
          <w:p>
            <w:pPr>
              <w:spacing w:after="0" w:line="240" w:lineRule="auto"/>
              <w:ind w:right="4"/>
              <w:jc w:val="both"/>
              <w:rPr>
                <w:rFonts w:ascii="Garamond" w:hAnsi="Garamond" w:eastAsia="Bookman Old Style"/>
                <w:sz w:val="24"/>
                <w:szCs w:val="24"/>
              </w:rPr>
            </w:pPr>
            <w:r>
              <w:rPr>
                <w:rFonts w:ascii="Garamond" w:hAnsi="Garamond" w:eastAsia="Bookman Old Style"/>
                <w:sz w:val="24"/>
                <w:szCs w:val="24"/>
              </w:rPr>
              <w:t>4.13</w:t>
            </w:r>
          </w:p>
          <w:p>
            <w:pPr>
              <w:spacing w:after="0"/>
              <w:ind w:right="4"/>
              <w:jc w:val="both"/>
              <w:rPr>
                <w:rFonts w:ascii="Garamond" w:hAnsi="Garamond" w:eastAsia="Bookman Old Style"/>
                <w:sz w:val="24"/>
                <w:szCs w:val="24"/>
              </w:rPr>
            </w:pPr>
          </w:p>
        </w:tc>
        <w:tc>
          <w:tcPr>
            <w:tcW w:w="2835" w:type="dxa"/>
            <w:tcBorders>
              <w:right w:val="single" w:color="auto" w:sz="8" w:space="0"/>
            </w:tcBorders>
            <w:shd w:val="clear" w:color="auto" w:fill="auto"/>
            <w:vAlign w:val="bottom"/>
          </w:tcPr>
          <w:p>
            <w:pPr>
              <w:spacing w:after="0"/>
              <w:ind w:left="60" w:right="4"/>
              <w:jc w:val="both"/>
              <w:rPr>
                <w:rFonts w:ascii="Garamond" w:hAnsi="Garamond" w:eastAsia="Bookman Old Style"/>
                <w:sz w:val="24"/>
                <w:szCs w:val="24"/>
              </w:rPr>
            </w:pPr>
            <w:r>
              <w:rPr>
                <w:rFonts w:ascii="Garamond" w:hAnsi="Garamond" w:eastAsia="Bookman Old Style"/>
                <w:sz w:val="24"/>
                <w:szCs w:val="24"/>
              </w:rPr>
              <w:t>menceritakan kisah keteladanan Nabi Adam a.s.</w:t>
            </w:r>
          </w:p>
        </w:tc>
      </w:tr>
      <w:tr>
        <w:tblPrEx>
          <w:tblCellMar>
            <w:top w:w="0" w:type="dxa"/>
            <w:left w:w="0" w:type="dxa"/>
            <w:bottom w:w="0" w:type="dxa"/>
            <w:right w:w="0" w:type="dxa"/>
          </w:tblCellMar>
        </w:tblPrEx>
        <w:trPr>
          <w:trHeight w:val="346" w:hRule="atLeast"/>
        </w:trPr>
        <w:tc>
          <w:tcPr>
            <w:tcW w:w="420" w:type="dxa"/>
            <w:tcBorders>
              <w:left w:val="single" w:color="auto" w:sz="8" w:space="0"/>
            </w:tcBorders>
            <w:shd w:val="clear" w:color="auto" w:fill="auto"/>
            <w:vAlign w:val="bottom"/>
          </w:tcPr>
          <w:p>
            <w:pPr>
              <w:spacing w:after="0"/>
              <w:ind w:right="4"/>
              <w:rPr>
                <w:rFonts w:ascii="Garamond" w:hAnsi="Garamond" w:eastAsia="Bookman Old Style"/>
                <w:sz w:val="24"/>
                <w:szCs w:val="24"/>
              </w:rPr>
            </w:pPr>
            <w:r>
              <w:rPr>
                <w:rFonts w:ascii="Garamond" w:hAnsi="Garamond" w:eastAsia="Bookman Old Style"/>
                <w:sz w:val="24"/>
                <w:szCs w:val="24"/>
              </w:rPr>
              <w:t>3.14</w:t>
            </w:r>
          </w:p>
          <w:p>
            <w:pPr>
              <w:spacing w:after="0"/>
              <w:ind w:right="4"/>
              <w:rPr>
                <w:rFonts w:ascii="Garamond" w:hAnsi="Garamond" w:eastAsia="Bookman Old Style"/>
                <w:sz w:val="24"/>
                <w:szCs w:val="24"/>
              </w:rPr>
            </w:pPr>
          </w:p>
        </w:tc>
        <w:tc>
          <w:tcPr>
            <w:tcW w:w="3119" w:type="dxa"/>
            <w:tcBorders>
              <w:right w:val="single" w:color="auto" w:sz="8" w:space="0"/>
            </w:tcBorders>
            <w:shd w:val="clear" w:color="auto" w:fill="auto"/>
            <w:vAlign w:val="bottom"/>
          </w:tcPr>
          <w:p>
            <w:pPr>
              <w:spacing w:after="0"/>
              <w:ind w:left="1" w:right="4"/>
              <w:jc w:val="both"/>
              <w:rPr>
                <w:rFonts w:ascii="Garamond" w:hAnsi="Garamond" w:eastAsia="Bookman Old Style"/>
                <w:sz w:val="24"/>
                <w:szCs w:val="24"/>
              </w:rPr>
            </w:pPr>
            <w:r>
              <w:rPr>
                <w:rFonts w:ascii="Garamond" w:hAnsi="Garamond" w:eastAsia="Bookman Old Style"/>
                <w:sz w:val="24"/>
                <w:szCs w:val="24"/>
              </w:rPr>
              <w:t>memahami kisah keteladanan Nabi</w:t>
            </w:r>
          </w:p>
          <w:p>
            <w:pPr>
              <w:spacing w:after="0"/>
              <w:ind w:left="1" w:right="4"/>
              <w:jc w:val="both"/>
              <w:rPr>
                <w:rFonts w:ascii="Garamond" w:hAnsi="Garamond" w:eastAsia="Bookman Old Style"/>
                <w:sz w:val="24"/>
                <w:szCs w:val="24"/>
              </w:rPr>
            </w:pPr>
            <w:r>
              <w:rPr>
                <w:rFonts w:ascii="Garamond" w:hAnsi="Garamond" w:eastAsia="Bookman Old Style"/>
                <w:sz w:val="24"/>
                <w:szCs w:val="24"/>
              </w:rPr>
              <w:t>Idris a.s.</w:t>
            </w:r>
          </w:p>
        </w:tc>
        <w:tc>
          <w:tcPr>
            <w:tcW w:w="425" w:type="dxa"/>
            <w:shd w:val="clear" w:color="auto" w:fill="auto"/>
            <w:vAlign w:val="bottom"/>
          </w:tcPr>
          <w:p>
            <w:pPr>
              <w:spacing w:after="0"/>
              <w:ind w:right="4"/>
              <w:jc w:val="both"/>
              <w:rPr>
                <w:rFonts w:ascii="Garamond" w:hAnsi="Garamond" w:eastAsia="Bookman Old Style"/>
                <w:sz w:val="24"/>
                <w:szCs w:val="24"/>
              </w:rPr>
            </w:pPr>
            <w:r>
              <w:rPr>
                <w:rFonts w:ascii="Garamond" w:hAnsi="Garamond" w:eastAsia="Bookman Old Style"/>
                <w:sz w:val="24"/>
                <w:szCs w:val="24"/>
              </w:rPr>
              <w:t>4.14</w:t>
            </w:r>
          </w:p>
          <w:p>
            <w:pPr>
              <w:spacing w:after="0"/>
              <w:ind w:right="4"/>
              <w:jc w:val="both"/>
              <w:rPr>
                <w:rFonts w:ascii="Garamond" w:hAnsi="Garamond" w:eastAsia="Bookman Old Style"/>
                <w:sz w:val="24"/>
                <w:szCs w:val="24"/>
              </w:rPr>
            </w:pPr>
          </w:p>
        </w:tc>
        <w:tc>
          <w:tcPr>
            <w:tcW w:w="2835" w:type="dxa"/>
            <w:tcBorders>
              <w:right w:val="single" w:color="auto" w:sz="8" w:space="0"/>
            </w:tcBorders>
            <w:shd w:val="clear" w:color="auto" w:fill="auto"/>
            <w:vAlign w:val="bottom"/>
          </w:tcPr>
          <w:p>
            <w:pPr>
              <w:spacing w:after="0"/>
              <w:ind w:left="-1" w:right="4"/>
              <w:jc w:val="both"/>
              <w:rPr>
                <w:rFonts w:ascii="Garamond" w:hAnsi="Garamond" w:eastAsia="Bookman Old Style"/>
                <w:sz w:val="24"/>
                <w:szCs w:val="24"/>
              </w:rPr>
            </w:pPr>
            <w:r>
              <w:rPr>
                <w:rFonts w:ascii="Garamond" w:hAnsi="Garamond" w:eastAsia="Bookman Old Style"/>
                <w:sz w:val="24"/>
                <w:szCs w:val="24"/>
              </w:rPr>
              <w:t>menceritakan kisah keteladanan Nabi Idris a.s.</w:t>
            </w:r>
          </w:p>
        </w:tc>
      </w:tr>
      <w:tr>
        <w:tblPrEx>
          <w:tblCellMar>
            <w:top w:w="0" w:type="dxa"/>
            <w:left w:w="0" w:type="dxa"/>
            <w:bottom w:w="0" w:type="dxa"/>
            <w:right w:w="0" w:type="dxa"/>
          </w:tblCellMar>
        </w:tblPrEx>
        <w:trPr>
          <w:trHeight w:val="346" w:hRule="atLeast"/>
        </w:trPr>
        <w:tc>
          <w:tcPr>
            <w:tcW w:w="420" w:type="dxa"/>
            <w:tcBorders>
              <w:left w:val="single" w:color="auto" w:sz="8" w:space="0"/>
            </w:tcBorders>
            <w:shd w:val="clear" w:color="auto" w:fill="auto"/>
            <w:vAlign w:val="bottom"/>
          </w:tcPr>
          <w:p>
            <w:pPr>
              <w:spacing w:after="0"/>
              <w:ind w:right="4"/>
              <w:rPr>
                <w:rFonts w:ascii="Garamond" w:hAnsi="Garamond" w:eastAsia="Bookman Old Style"/>
                <w:sz w:val="24"/>
                <w:szCs w:val="24"/>
              </w:rPr>
            </w:pPr>
            <w:r>
              <w:rPr>
                <w:rFonts w:ascii="Garamond" w:hAnsi="Garamond" w:eastAsia="Bookman Old Style"/>
                <w:sz w:val="24"/>
                <w:szCs w:val="24"/>
              </w:rPr>
              <w:t>3.15</w:t>
            </w:r>
          </w:p>
          <w:p>
            <w:pPr>
              <w:spacing w:after="0"/>
              <w:ind w:right="4"/>
              <w:rPr>
                <w:rFonts w:ascii="Garamond" w:hAnsi="Garamond" w:eastAsia="Bookman Old Style"/>
                <w:sz w:val="24"/>
                <w:szCs w:val="24"/>
              </w:rPr>
            </w:pPr>
          </w:p>
        </w:tc>
        <w:tc>
          <w:tcPr>
            <w:tcW w:w="3119" w:type="dxa"/>
            <w:tcBorders>
              <w:right w:val="single" w:color="auto" w:sz="8" w:space="0"/>
            </w:tcBorders>
            <w:shd w:val="clear" w:color="auto" w:fill="auto"/>
            <w:vAlign w:val="bottom"/>
          </w:tcPr>
          <w:p>
            <w:pPr>
              <w:spacing w:after="0"/>
              <w:ind w:left="1" w:right="4"/>
              <w:jc w:val="both"/>
              <w:rPr>
                <w:rFonts w:ascii="Garamond" w:hAnsi="Garamond" w:eastAsia="Bookman Old Style"/>
                <w:sz w:val="24"/>
                <w:szCs w:val="24"/>
              </w:rPr>
            </w:pPr>
            <w:r>
              <w:rPr>
                <w:rFonts w:ascii="Garamond" w:hAnsi="Garamond" w:eastAsia="Bookman Old Style"/>
                <w:sz w:val="24"/>
                <w:szCs w:val="24"/>
              </w:rPr>
              <w:t>memahami kisah keteladanan Nabi Nuh a.s.</w:t>
            </w:r>
          </w:p>
        </w:tc>
        <w:tc>
          <w:tcPr>
            <w:tcW w:w="425" w:type="dxa"/>
            <w:shd w:val="clear" w:color="auto" w:fill="auto"/>
            <w:vAlign w:val="bottom"/>
          </w:tcPr>
          <w:p>
            <w:pPr>
              <w:spacing w:after="0"/>
              <w:ind w:right="4"/>
              <w:jc w:val="both"/>
              <w:rPr>
                <w:rFonts w:ascii="Garamond" w:hAnsi="Garamond" w:eastAsia="Bookman Old Style"/>
                <w:sz w:val="24"/>
                <w:szCs w:val="24"/>
              </w:rPr>
            </w:pPr>
            <w:r>
              <w:rPr>
                <w:rFonts w:ascii="Garamond" w:hAnsi="Garamond" w:eastAsia="Bookman Old Style"/>
                <w:sz w:val="24"/>
                <w:szCs w:val="24"/>
              </w:rPr>
              <w:t>4.15</w:t>
            </w:r>
          </w:p>
          <w:p>
            <w:pPr>
              <w:spacing w:after="0"/>
              <w:ind w:right="4"/>
              <w:jc w:val="both"/>
              <w:rPr>
                <w:rFonts w:ascii="Garamond" w:hAnsi="Garamond" w:eastAsia="Bookman Old Style"/>
                <w:sz w:val="24"/>
                <w:szCs w:val="24"/>
              </w:rPr>
            </w:pPr>
          </w:p>
        </w:tc>
        <w:tc>
          <w:tcPr>
            <w:tcW w:w="2835" w:type="dxa"/>
            <w:tcBorders>
              <w:right w:val="single" w:color="auto" w:sz="8" w:space="0"/>
            </w:tcBorders>
            <w:shd w:val="clear" w:color="auto" w:fill="auto"/>
            <w:vAlign w:val="bottom"/>
          </w:tcPr>
          <w:p>
            <w:pPr>
              <w:spacing w:after="0"/>
              <w:ind w:left="-1" w:right="4"/>
              <w:jc w:val="both"/>
              <w:rPr>
                <w:rFonts w:ascii="Garamond" w:hAnsi="Garamond" w:eastAsia="Bookman Old Style"/>
                <w:sz w:val="24"/>
                <w:szCs w:val="24"/>
              </w:rPr>
            </w:pPr>
            <w:r>
              <w:rPr>
                <w:rFonts w:ascii="Garamond" w:hAnsi="Garamond" w:eastAsia="Bookman Old Style"/>
                <w:sz w:val="24"/>
                <w:szCs w:val="24"/>
              </w:rPr>
              <w:t>menceritakan kisah keteladanan Nabi Nuh a.s.</w:t>
            </w:r>
          </w:p>
        </w:tc>
      </w:tr>
      <w:tr>
        <w:tblPrEx>
          <w:tblCellMar>
            <w:top w:w="0" w:type="dxa"/>
            <w:left w:w="0" w:type="dxa"/>
            <w:bottom w:w="0" w:type="dxa"/>
            <w:right w:w="0" w:type="dxa"/>
          </w:tblCellMar>
        </w:tblPrEx>
        <w:trPr>
          <w:trHeight w:val="326" w:hRule="atLeast"/>
        </w:trPr>
        <w:tc>
          <w:tcPr>
            <w:tcW w:w="420" w:type="dxa"/>
            <w:tcBorders>
              <w:left w:val="single" w:color="auto" w:sz="8" w:space="0"/>
            </w:tcBorders>
            <w:shd w:val="clear" w:color="auto" w:fill="auto"/>
            <w:vAlign w:val="bottom"/>
          </w:tcPr>
          <w:p>
            <w:pPr>
              <w:spacing w:after="0"/>
              <w:ind w:right="4"/>
              <w:rPr>
                <w:rFonts w:ascii="Garamond" w:hAnsi="Garamond" w:eastAsia="Bookman Old Style"/>
                <w:sz w:val="24"/>
                <w:szCs w:val="24"/>
              </w:rPr>
            </w:pPr>
            <w:r>
              <w:rPr>
                <w:rFonts w:ascii="Garamond" w:hAnsi="Garamond" w:eastAsia="Bookman Old Style"/>
                <w:sz w:val="24"/>
                <w:szCs w:val="24"/>
              </w:rPr>
              <w:t>3.16</w:t>
            </w:r>
          </w:p>
          <w:p>
            <w:pPr>
              <w:spacing w:after="0"/>
              <w:ind w:right="4"/>
              <w:rPr>
                <w:rFonts w:ascii="Garamond" w:hAnsi="Garamond" w:eastAsia="Bookman Old Style"/>
                <w:sz w:val="24"/>
                <w:szCs w:val="24"/>
              </w:rPr>
            </w:pPr>
          </w:p>
        </w:tc>
        <w:tc>
          <w:tcPr>
            <w:tcW w:w="3119" w:type="dxa"/>
            <w:tcBorders>
              <w:right w:val="single" w:color="auto" w:sz="8" w:space="0"/>
            </w:tcBorders>
            <w:shd w:val="clear" w:color="auto" w:fill="auto"/>
            <w:vAlign w:val="bottom"/>
          </w:tcPr>
          <w:p>
            <w:pPr>
              <w:spacing w:after="0"/>
              <w:ind w:left="1" w:right="4"/>
              <w:jc w:val="both"/>
              <w:rPr>
                <w:rFonts w:ascii="Garamond" w:hAnsi="Garamond" w:eastAsia="Bookman Old Style"/>
                <w:sz w:val="24"/>
                <w:szCs w:val="24"/>
              </w:rPr>
            </w:pPr>
            <w:r>
              <w:rPr>
                <w:rFonts w:ascii="Garamond" w:hAnsi="Garamond" w:eastAsia="Bookman Old Style"/>
                <w:sz w:val="24"/>
                <w:szCs w:val="24"/>
              </w:rPr>
              <w:t>memahami kisah keteladanan Nabi Hud a.s.</w:t>
            </w:r>
          </w:p>
        </w:tc>
        <w:tc>
          <w:tcPr>
            <w:tcW w:w="425" w:type="dxa"/>
            <w:shd w:val="clear" w:color="auto" w:fill="auto"/>
            <w:vAlign w:val="bottom"/>
          </w:tcPr>
          <w:p>
            <w:pPr>
              <w:spacing w:after="0"/>
              <w:ind w:right="4"/>
              <w:jc w:val="both"/>
              <w:rPr>
                <w:rFonts w:ascii="Garamond" w:hAnsi="Garamond" w:eastAsia="Bookman Old Style"/>
                <w:sz w:val="24"/>
                <w:szCs w:val="24"/>
              </w:rPr>
            </w:pPr>
            <w:r>
              <w:rPr>
                <w:rFonts w:ascii="Garamond" w:hAnsi="Garamond" w:eastAsia="Bookman Old Style"/>
                <w:sz w:val="24"/>
                <w:szCs w:val="24"/>
              </w:rPr>
              <w:t>4.16</w:t>
            </w:r>
          </w:p>
          <w:p>
            <w:pPr>
              <w:spacing w:after="0"/>
              <w:ind w:right="4"/>
              <w:jc w:val="both"/>
              <w:rPr>
                <w:rFonts w:ascii="Garamond" w:hAnsi="Garamond" w:eastAsia="Bookman Old Style"/>
                <w:sz w:val="24"/>
                <w:szCs w:val="24"/>
              </w:rPr>
            </w:pPr>
          </w:p>
        </w:tc>
        <w:tc>
          <w:tcPr>
            <w:tcW w:w="2835" w:type="dxa"/>
            <w:tcBorders>
              <w:right w:val="single" w:color="auto" w:sz="8" w:space="0"/>
            </w:tcBorders>
            <w:shd w:val="clear" w:color="auto" w:fill="auto"/>
            <w:vAlign w:val="bottom"/>
          </w:tcPr>
          <w:p>
            <w:pPr>
              <w:spacing w:after="0"/>
              <w:ind w:left="-1" w:right="4"/>
              <w:jc w:val="both"/>
              <w:rPr>
                <w:rFonts w:ascii="Garamond" w:hAnsi="Garamond" w:eastAsia="Bookman Old Style"/>
                <w:sz w:val="24"/>
                <w:szCs w:val="24"/>
              </w:rPr>
            </w:pPr>
            <w:r>
              <w:rPr>
                <w:rFonts w:ascii="Garamond" w:hAnsi="Garamond" w:eastAsia="Bookman Old Style"/>
                <w:sz w:val="24"/>
                <w:szCs w:val="24"/>
              </w:rPr>
              <w:t>menceritakan kisah keteladanan Nabi Hud a.s.</w:t>
            </w:r>
          </w:p>
        </w:tc>
      </w:tr>
      <w:tr>
        <w:tblPrEx>
          <w:tblCellMar>
            <w:top w:w="0" w:type="dxa"/>
            <w:left w:w="0" w:type="dxa"/>
            <w:bottom w:w="0" w:type="dxa"/>
            <w:right w:w="0" w:type="dxa"/>
          </w:tblCellMar>
        </w:tblPrEx>
        <w:trPr>
          <w:trHeight w:val="326" w:hRule="atLeast"/>
        </w:trPr>
        <w:tc>
          <w:tcPr>
            <w:tcW w:w="420" w:type="dxa"/>
            <w:tcBorders>
              <w:left w:val="single" w:color="auto" w:sz="8" w:space="0"/>
              <w:bottom w:val="single" w:color="auto" w:sz="4" w:space="0"/>
            </w:tcBorders>
            <w:shd w:val="clear" w:color="auto" w:fill="auto"/>
            <w:vAlign w:val="bottom"/>
          </w:tcPr>
          <w:p>
            <w:pPr>
              <w:spacing w:after="0"/>
              <w:ind w:right="4"/>
              <w:rPr>
                <w:rFonts w:ascii="Garamond" w:hAnsi="Garamond" w:eastAsia="Bookman Old Style"/>
                <w:sz w:val="24"/>
                <w:szCs w:val="24"/>
              </w:rPr>
            </w:pPr>
            <w:r>
              <w:rPr>
                <w:rFonts w:ascii="Garamond" w:hAnsi="Garamond" w:eastAsia="Bookman Old Style"/>
                <w:sz w:val="24"/>
                <w:szCs w:val="24"/>
              </w:rPr>
              <w:t>3.17</w:t>
            </w:r>
          </w:p>
          <w:p>
            <w:pPr>
              <w:spacing w:after="0"/>
              <w:ind w:right="4"/>
              <w:rPr>
                <w:rFonts w:ascii="Garamond" w:hAnsi="Garamond" w:eastAsia="Bookman Old Style"/>
                <w:sz w:val="24"/>
                <w:szCs w:val="24"/>
              </w:rPr>
            </w:pPr>
          </w:p>
        </w:tc>
        <w:tc>
          <w:tcPr>
            <w:tcW w:w="3119" w:type="dxa"/>
            <w:tcBorders>
              <w:bottom w:val="single" w:color="auto" w:sz="4" w:space="0"/>
              <w:right w:val="single" w:color="auto" w:sz="8" w:space="0"/>
            </w:tcBorders>
            <w:shd w:val="clear" w:color="auto" w:fill="auto"/>
            <w:vAlign w:val="bottom"/>
          </w:tcPr>
          <w:p>
            <w:pPr>
              <w:spacing w:after="0"/>
              <w:ind w:left="80" w:right="4"/>
              <w:jc w:val="both"/>
              <w:rPr>
                <w:rFonts w:ascii="Garamond" w:hAnsi="Garamond" w:eastAsia="Bookman Old Style"/>
                <w:sz w:val="24"/>
                <w:szCs w:val="24"/>
              </w:rPr>
            </w:pPr>
            <w:r>
              <w:rPr>
                <w:rFonts w:ascii="Garamond" w:hAnsi="Garamond" w:eastAsia="Bookman Old Style"/>
                <w:sz w:val="24"/>
                <w:szCs w:val="24"/>
              </w:rPr>
              <w:t>memahami kisah keteladanan Nabi Muhammad saw.</w:t>
            </w:r>
          </w:p>
        </w:tc>
        <w:tc>
          <w:tcPr>
            <w:tcW w:w="425" w:type="dxa"/>
            <w:tcBorders>
              <w:bottom w:val="single" w:color="auto" w:sz="4" w:space="0"/>
            </w:tcBorders>
            <w:shd w:val="clear" w:color="auto" w:fill="auto"/>
            <w:vAlign w:val="bottom"/>
          </w:tcPr>
          <w:p>
            <w:pPr>
              <w:spacing w:after="0"/>
              <w:ind w:right="4"/>
              <w:jc w:val="both"/>
              <w:rPr>
                <w:rFonts w:ascii="Garamond" w:hAnsi="Garamond" w:eastAsia="Bookman Old Style"/>
                <w:sz w:val="24"/>
                <w:szCs w:val="24"/>
              </w:rPr>
            </w:pPr>
            <w:r>
              <w:rPr>
                <w:rFonts w:ascii="Garamond" w:hAnsi="Garamond" w:eastAsia="Bookman Old Style"/>
                <w:sz w:val="24"/>
                <w:szCs w:val="24"/>
              </w:rPr>
              <w:t>4.17</w:t>
            </w:r>
          </w:p>
          <w:p>
            <w:pPr>
              <w:spacing w:after="0"/>
              <w:ind w:right="4"/>
              <w:jc w:val="both"/>
              <w:rPr>
                <w:rFonts w:ascii="Garamond" w:hAnsi="Garamond" w:eastAsia="Bookman Old Style"/>
                <w:sz w:val="24"/>
                <w:szCs w:val="24"/>
              </w:rPr>
            </w:pPr>
          </w:p>
        </w:tc>
        <w:tc>
          <w:tcPr>
            <w:tcW w:w="2835" w:type="dxa"/>
            <w:tcBorders>
              <w:bottom w:val="single" w:color="auto" w:sz="4" w:space="0"/>
              <w:right w:val="single" w:color="auto" w:sz="8" w:space="0"/>
            </w:tcBorders>
            <w:shd w:val="clear" w:color="auto" w:fill="auto"/>
            <w:vAlign w:val="bottom"/>
          </w:tcPr>
          <w:p>
            <w:pPr>
              <w:spacing w:after="0"/>
              <w:ind w:right="4"/>
              <w:jc w:val="both"/>
              <w:rPr>
                <w:rFonts w:ascii="Garamond" w:hAnsi="Garamond" w:eastAsia="Bookman Old Style"/>
                <w:sz w:val="24"/>
                <w:szCs w:val="24"/>
              </w:rPr>
            </w:pPr>
            <w:r>
              <w:rPr>
                <w:rFonts w:ascii="Garamond" w:hAnsi="Garamond" w:eastAsia="Bookman Old Style"/>
                <w:sz w:val="24"/>
                <w:szCs w:val="24"/>
              </w:rPr>
              <w:t>menceritakan kisah keteladanan Nabi Muhammad saw.</w:t>
            </w:r>
          </w:p>
        </w:tc>
      </w:tr>
    </w:tbl>
    <w:p>
      <w:pPr>
        <w:spacing w:after="0"/>
        <w:ind w:right="4"/>
        <w:rPr>
          <w:rFonts w:ascii="Garamond" w:hAnsi="Garamond" w:eastAsia="Times New Roman"/>
          <w:sz w:val="20"/>
          <w:szCs w:val="20"/>
        </w:rPr>
      </w:pPr>
    </w:p>
    <w:p>
      <w:pPr>
        <w:spacing w:after="0"/>
        <w:ind w:right="4"/>
        <w:rPr>
          <w:rFonts w:ascii="Garamond" w:hAnsi="Garamond" w:eastAsia="Times New Roman"/>
          <w:sz w:val="20"/>
          <w:szCs w:val="20"/>
        </w:rPr>
      </w:pPr>
    </w:p>
    <w:p>
      <w:pPr>
        <w:spacing w:after="0"/>
        <w:ind w:right="4"/>
        <w:rPr>
          <w:rFonts w:ascii="Garamond" w:hAnsi="Garamond" w:eastAsia="Times New Roman"/>
          <w:sz w:val="20"/>
          <w:szCs w:val="20"/>
        </w:rPr>
      </w:pPr>
    </w:p>
    <w:p>
      <w:pPr>
        <w:spacing w:after="0"/>
        <w:ind w:right="4"/>
        <w:rPr>
          <w:rFonts w:ascii="Garamond" w:hAnsi="Garamond" w:eastAsia="Times New Roman"/>
          <w:sz w:val="20"/>
          <w:szCs w:val="20"/>
        </w:rPr>
      </w:pPr>
    </w:p>
    <w:p>
      <w:pPr>
        <w:spacing w:after="0"/>
        <w:ind w:right="4"/>
        <w:rPr>
          <w:rFonts w:ascii="Garamond" w:hAnsi="Garamond" w:eastAsia="Times New Roman"/>
          <w:sz w:val="20"/>
          <w:szCs w:val="20"/>
        </w:rPr>
      </w:pPr>
    </w:p>
    <w:p>
      <w:pPr>
        <w:spacing w:after="0"/>
        <w:ind w:right="4"/>
        <w:rPr>
          <w:rFonts w:ascii="Garamond" w:hAnsi="Garamond" w:eastAsia="Times New Roman"/>
          <w:sz w:val="20"/>
          <w:szCs w:val="20"/>
        </w:rPr>
      </w:pPr>
    </w:p>
    <w:p>
      <w:pPr>
        <w:spacing w:after="0"/>
        <w:ind w:right="4"/>
        <w:rPr>
          <w:rFonts w:ascii="Garamond" w:hAnsi="Garamond" w:eastAsia="Times New Roman"/>
          <w:sz w:val="20"/>
          <w:szCs w:val="20"/>
        </w:rPr>
      </w:pPr>
    </w:p>
    <w:p>
      <w:pPr>
        <w:spacing w:after="0"/>
        <w:ind w:right="4"/>
        <w:rPr>
          <w:rFonts w:ascii="Garamond" w:hAnsi="Garamond" w:eastAsia="Times New Roman"/>
          <w:sz w:val="20"/>
          <w:szCs w:val="20"/>
        </w:rPr>
      </w:pPr>
    </w:p>
    <w:p>
      <w:pPr>
        <w:spacing w:after="0"/>
        <w:ind w:right="4"/>
        <w:rPr>
          <w:rFonts w:ascii="Garamond" w:hAnsi="Garamond" w:eastAsia="Times New Roman"/>
          <w:sz w:val="20"/>
          <w:szCs w:val="20"/>
        </w:rPr>
      </w:pPr>
    </w:p>
    <w:p>
      <w:pPr>
        <w:spacing w:after="0"/>
        <w:ind w:right="4"/>
        <w:rPr>
          <w:rFonts w:ascii="Garamond" w:hAnsi="Garamond" w:eastAsia="Times New Roman"/>
          <w:sz w:val="20"/>
          <w:szCs w:val="20"/>
        </w:rPr>
      </w:pPr>
    </w:p>
    <w:p>
      <w:pPr>
        <w:spacing w:after="0"/>
        <w:ind w:right="4"/>
        <w:rPr>
          <w:rFonts w:ascii="Garamond" w:hAnsi="Garamond" w:eastAsia="Times New Roman"/>
          <w:sz w:val="20"/>
          <w:szCs w:val="20"/>
        </w:rPr>
      </w:pPr>
    </w:p>
    <w:p>
      <w:pPr>
        <w:spacing w:after="0"/>
        <w:ind w:right="4"/>
        <w:rPr>
          <w:rFonts w:ascii="Garamond" w:hAnsi="Garamond" w:eastAsia="Times New Roman"/>
          <w:sz w:val="20"/>
          <w:szCs w:val="20"/>
        </w:rPr>
      </w:pPr>
    </w:p>
    <w:p>
      <w:pPr>
        <w:spacing w:after="0"/>
        <w:ind w:right="4"/>
        <w:rPr>
          <w:rFonts w:ascii="Garamond" w:hAnsi="Garamond" w:eastAsia="Times New Roman"/>
          <w:sz w:val="20"/>
          <w:szCs w:val="20"/>
        </w:rPr>
      </w:pPr>
    </w:p>
    <w:p>
      <w:pPr>
        <w:spacing w:after="0"/>
        <w:ind w:right="4"/>
        <w:rPr>
          <w:rFonts w:ascii="Garamond" w:hAnsi="Garamond" w:eastAsia="Times New Roman"/>
          <w:sz w:val="20"/>
          <w:szCs w:val="20"/>
        </w:rPr>
      </w:pPr>
    </w:p>
    <w:p>
      <w:pPr>
        <w:spacing w:after="0"/>
        <w:ind w:right="4"/>
        <w:rPr>
          <w:rFonts w:ascii="Garamond" w:hAnsi="Garamond" w:eastAsia="Times New Roman"/>
          <w:sz w:val="20"/>
          <w:szCs w:val="20"/>
        </w:rPr>
      </w:pPr>
    </w:p>
    <w:p>
      <w:pPr>
        <w:spacing w:after="0"/>
        <w:ind w:right="4"/>
        <w:rPr>
          <w:rFonts w:ascii="Garamond" w:hAnsi="Garamond" w:eastAsia="Times New Roman"/>
          <w:sz w:val="20"/>
          <w:szCs w:val="20"/>
        </w:rPr>
      </w:pPr>
    </w:p>
    <w:p>
      <w:pPr>
        <w:spacing w:after="0"/>
        <w:ind w:right="4"/>
        <w:rPr>
          <w:rFonts w:ascii="Garamond" w:hAnsi="Garamond" w:eastAsia="Times New Roman"/>
          <w:sz w:val="20"/>
          <w:szCs w:val="20"/>
        </w:rPr>
      </w:pPr>
    </w:p>
    <w:p>
      <w:pPr>
        <w:spacing w:after="0"/>
        <w:ind w:right="4"/>
        <w:rPr>
          <w:rFonts w:ascii="Garamond" w:hAnsi="Garamond" w:eastAsia="Times New Roman"/>
          <w:sz w:val="20"/>
          <w:szCs w:val="20"/>
        </w:rPr>
      </w:pPr>
    </w:p>
    <w:p>
      <w:pPr>
        <w:spacing w:after="0"/>
        <w:ind w:right="4"/>
        <w:rPr>
          <w:rFonts w:ascii="Garamond" w:hAnsi="Garamond" w:eastAsia="Times New Roman"/>
          <w:sz w:val="20"/>
          <w:szCs w:val="20"/>
        </w:rPr>
      </w:pPr>
    </w:p>
    <w:p>
      <w:pPr>
        <w:spacing w:after="0"/>
        <w:ind w:right="4"/>
        <w:rPr>
          <w:rFonts w:ascii="Garamond" w:hAnsi="Garamond" w:eastAsia="Times New Roman"/>
          <w:sz w:val="20"/>
          <w:szCs w:val="20"/>
        </w:rPr>
      </w:pPr>
    </w:p>
    <w:p>
      <w:pPr>
        <w:spacing w:after="0"/>
        <w:ind w:right="4"/>
        <w:rPr>
          <w:rFonts w:ascii="Garamond" w:hAnsi="Garamond" w:eastAsia="Times New Roman"/>
          <w:sz w:val="20"/>
          <w:szCs w:val="20"/>
        </w:rPr>
      </w:pPr>
    </w:p>
    <w:p>
      <w:pPr>
        <w:spacing w:after="0"/>
        <w:ind w:right="4"/>
        <w:rPr>
          <w:rFonts w:ascii="Garamond" w:hAnsi="Garamond" w:eastAsia="Times New Roman"/>
          <w:sz w:val="20"/>
          <w:szCs w:val="20"/>
        </w:rPr>
      </w:pPr>
    </w:p>
    <w:p>
      <w:pPr>
        <w:spacing w:after="0"/>
        <w:ind w:right="4"/>
        <w:rPr>
          <w:rFonts w:ascii="Garamond" w:hAnsi="Garamond" w:eastAsia="Times New Roman"/>
          <w:sz w:val="20"/>
          <w:szCs w:val="20"/>
        </w:rPr>
      </w:pPr>
    </w:p>
    <w:p>
      <w:pPr>
        <w:spacing w:after="0"/>
        <w:ind w:right="4"/>
        <w:rPr>
          <w:rFonts w:ascii="Garamond" w:hAnsi="Garamond" w:eastAsia="Times New Roman"/>
          <w:sz w:val="20"/>
          <w:szCs w:val="20"/>
        </w:rPr>
      </w:pPr>
    </w:p>
    <w:p>
      <w:pPr>
        <w:spacing w:after="0"/>
        <w:ind w:right="4"/>
        <w:rPr>
          <w:rFonts w:ascii="Garamond" w:hAnsi="Garamond" w:eastAsia="Times New Roman"/>
          <w:sz w:val="20"/>
          <w:szCs w:val="20"/>
        </w:rPr>
      </w:pPr>
    </w:p>
    <w:p>
      <w:pPr>
        <w:spacing w:after="0"/>
        <w:ind w:right="4"/>
        <w:rPr>
          <w:rFonts w:ascii="Garamond" w:hAnsi="Garamond" w:eastAsia="Times New Roman"/>
          <w:sz w:val="20"/>
          <w:szCs w:val="20"/>
        </w:rPr>
      </w:pPr>
    </w:p>
    <w:p>
      <w:pPr>
        <w:spacing w:after="0"/>
        <w:ind w:right="4"/>
        <w:rPr>
          <w:rFonts w:ascii="Garamond" w:hAnsi="Garamond" w:eastAsia="Times New Roman"/>
          <w:sz w:val="20"/>
          <w:szCs w:val="20"/>
        </w:rPr>
      </w:pPr>
    </w:p>
    <w:p>
      <w:pPr>
        <w:spacing w:after="0"/>
        <w:ind w:right="4"/>
        <w:rPr>
          <w:rFonts w:ascii="Garamond" w:hAnsi="Garamond" w:eastAsia="Times New Roman"/>
          <w:sz w:val="20"/>
          <w:szCs w:val="20"/>
        </w:rPr>
      </w:pPr>
    </w:p>
    <w:p>
      <w:pPr>
        <w:spacing w:after="0"/>
        <w:ind w:right="4"/>
        <w:rPr>
          <w:rFonts w:ascii="Garamond" w:hAnsi="Garamond" w:eastAsia="Times New Roman"/>
          <w:sz w:val="20"/>
          <w:szCs w:val="20"/>
        </w:rPr>
      </w:pPr>
    </w:p>
    <w:p>
      <w:pPr>
        <w:tabs>
          <w:tab w:val="left" w:pos="480"/>
        </w:tabs>
        <w:spacing w:after="0"/>
        <w:ind w:right="4"/>
        <w:rPr>
          <w:rFonts w:ascii="Garamond" w:hAnsi="Garamond" w:eastAsia="Bookman Old Style"/>
          <w:sz w:val="20"/>
          <w:szCs w:val="20"/>
        </w:rPr>
      </w:pPr>
      <w:bookmarkStart w:id="9" w:name="page176"/>
      <w:bookmarkEnd w:id="9"/>
    </w:p>
    <w:p>
      <w:pPr>
        <w:tabs>
          <w:tab w:val="left" w:pos="480"/>
        </w:tabs>
        <w:spacing w:after="0"/>
        <w:ind w:right="4"/>
        <w:jc w:val="center"/>
        <w:rPr>
          <w:rFonts w:ascii="Garamond" w:hAnsi="Garamond" w:eastAsia="Bookman Old Style"/>
          <w:b/>
          <w:sz w:val="24"/>
          <w:szCs w:val="24"/>
        </w:rPr>
      </w:pPr>
      <w:r>
        <w:rPr>
          <w:rFonts w:ascii="Garamond" w:hAnsi="Garamond" w:eastAsia="Bookman Old Style"/>
          <w:b/>
          <w:sz w:val="24"/>
          <w:szCs w:val="24"/>
        </w:rPr>
        <w:t>KOMPETENSI INTI DAN KOMPETENSI DASAR PENDIDIKAN AGAMA ISLAM DAN BUDI PEKERTI SMP/MTs</w:t>
      </w:r>
    </w:p>
    <w:p>
      <w:pPr>
        <w:spacing w:after="0"/>
        <w:ind w:right="4"/>
        <w:rPr>
          <w:rFonts w:ascii="Garamond" w:hAnsi="Garamond" w:eastAsia="Times New Roman"/>
          <w:sz w:val="24"/>
          <w:szCs w:val="24"/>
        </w:rPr>
      </w:pPr>
    </w:p>
    <w:p>
      <w:pPr>
        <w:spacing w:after="0"/>
        <w:ind w:left="100" w:right="4"/>
        <w:rPr>
          <w:rFonts w:ascii="Garamond" w:hAnsi="Garamond" w:eastAsia="Bookman Old Style"/>
          <w:sz w:val="24"/>
          <w:szCs w:val="24"/>
        </w:rPr>
      </w:pPr>
      <w:r>
        <w:rPr>
          <w:rFonts w:ascii="Garamond" w:hAnsi="Garamond" w:eastAsia="Bookman Old Style"/>
          <w:sz w:val="24"/>
          <w:szCs w:val="24"/>
        </w:rPr>
        <w:t>KELAS: VII</w:t>
      </w:r>
    </w:p>
    <w:p>
      <w:pPr>
        <w:spacing w:after="0"/>
        <w:ind w:right="4"/>
        <w:rPr>
          <w:rFonts w:ascii="Garamond" w:hAnsi="Garamond" w:eastAsia="Times New Roman"/>
          <w:sz w:val="8"/>
          <w:szCs w:val="8"/>
        </w:rPr>
      </w:pPr>
    </w:p>
    <w:p>
      <w:pPr>
        <w:spacing w:after="0"/>
        <w:ind w:left="100" w:right="4"/>
        <w:jc w:val="both"/>
        <w:rPr>
          <w:rFonts w:ascii="Garamond" w:hAnsi="Garamond" w:eastAsia="Bookman Old Style"/>
          <w:sz w:val="24"/>
          <w:szCs w:val="24"/>
        </w:rPr>
      </w:pPr>
      <w:r>
        <w:rPr>
          <w:rFonts w:ascii="Garamond" w:hAnsi="Garamond" w:eastAsia="Bookman Old Style"/>
          <w:sz w:val="24"/>
          <w:szCs w:val="24"/>
        </w:rPr>
        <w:t>Kompetensi Sikap Spiritual, Kompetensi Sikap Sosial, Kompetensi Pengetahuan, dan Kompetensi Keterampilan secara keseluruhan dirumuskan sebagai berikut, yaitu siswa mampu:</w:t>
      </w:r>
    </w:p>
    <w:p>
      <w:pPr>
        <w:spacing w:after="0"/>
        <w:ind w:right="4"/>
        <w:rPr>
          <w:rFonts w:ascii="Garamond" w:hAnsi="Garamond" w:eastAsia="Times New Roman"/>
          <w:sz w:val="24"/>
          <w:szCs w:val="24"/>
        </w:rPr>
      </w:pPr>
    </w:p>
    <w:tbl>
      <w:tblPr>
        <w:tblStyle w:val="10"/>
        <w:tblW w:w="6804" w:type="dxa"/>
        <w:tblInd w:w="10" w:type="dxa"/>
        <w:tblLayout w:type="fixed"/>
        <w:tblCellMar>
          <w:top w:w="0" w:type="dxa"/>
          <w:left w:w="0" w:type="dxa"/>
          <w:bottom w:w="0" w:type="dxa"/>
          <w:right w:w="0" w:type="dxa"/>
        </w:tblCellMar>
      </w:tblPr>
      <w:tblGrid>
        <w:gridCol w:w="425"/>
        <w:gridCol w:w="3119"/>
        <w:gridCol w:w="425"/>
        <w:gridCol w:w="2835"/>
      </w:tblGrid>
      <w:tr>
        <w:tblPrEx>
          <w:tblCellMar>
            <w:top w:w="0" w:type="dxa"/>
            <w:left w:w="0" w:type="dxa"/>
            <w:bottom w:w="0" w:type="dxa"/>
            <w:right w:w="0" w:type="dxa"/>
          </w:tblCellMar>
        </w:tblPrEx>
        <w:trPr>
          <w:trHeight w:val="330" w:hRule="atLeast"/>
        </w:trPr>
        <w:tc>
          <w:tcPr>
            <w:tcW w:w="3544" w:type="dxa"/>
            <w:gridSpan w:val="2"/>
            <w:tcBorders>
              <w:top w:val="single" w:color="auto" w:sz="8" w:space="0"/>
              <w:left w:val="single" w:color="auto" w:sz="8" w:space="0"/>
              <w:bottom w:val="single" w:color="auto" w:sz="4" w:space="0"/>
              <w:right w:val="single" w:color="auto" w:sz="8" w:space="0"/>
            </w:tcBorders>
            <w:shd w:val="clear" w:color="auto" w:fill="auto"/>
            <w:vAlign w:val="bottom"/>
          </w:tcPr>
          <w:p>
            <w:pPr>
              <w:spacing w:after="0"/>
              <w:ind w:right="4"/>
              <w:jc w:val="center"/>
              <w:rPr>
                <w:rFonts w:ascii="Garamond" w:hAnsi="Garamond" w:eastAsia="Bookman Old Style"/>
                <w:b/>
                <w:sz w:val="24"/>
                <w:szCs w:val="24"/>
              </w:rPr>
            </w:pPr>
            <w:r>
              <w:rPr>
                <w:rFonts w:ascii="Garamond" w:hAnsi="Garamond" w:eastAsia="Bookman Old Style"/>
                <w:b/>
                <w:sz w:val="24"/>
                <w:szCs w:val="24"/>
              </w:rPr>
              <w:t>KOMPETENSI INTI 1</w:t>
            </w:r>
          </w:p>
          <w:p>
            <w:pPr>
              <w:spacing w:after="0"/>
              <w:ind w:right="4"/>
              <w:jc w:val="center"/>
              <w:rPr>
                <w:rFonts w:ascii="Garamond" w:hAnsi="Garamond" w:eastAsia="Bookman Old Style"/>
                <w:b/>
                <w:sz w:val="24"/>
                <w:szCs w:val="24"/>
              </w:rPr>
            </w:pPr>
            <w:r>
              <w:rPr>
                <w:rFonts w:ascii="Garamond" w:hAnsi="Garamond" w:eastAsia="Bookman Old Style"/>
                <w:b/>
                <w:sz w:val="24"/>
                <w:szCs w:val="24"/>
              </w:rPr>
              <w:t>(SIKAP SPIRITUAL)</w:t>
            </w:r>
          </w:p>
          <w:p>
            <w:pPr>
              <w:spacing w:after="0"/>
              <w:ind w:right="4"/>
              <w:jc w:val="center"/>
              <w:rPr>
                <w:rFonts w:ascii="Garamond" w:hAnsi="Garamond" w:eastAsia="Bookman Old Style"/>
                <w:b/>
                <w:sz w:val="24"/>
                <w:szCs w:val="24"/>
              </w:rPr>
            </w:pPr>
          </w:p>
        </w:tc>
        <w:tc>
          <w:tcPr>
            <w:tcW w:w="3260" w:type="dxa"/>
            <w:gridSpan w:val="2"/>
            <w:tcBorders>
              <w:top w:val="single" w:color="auto" w:sz="8" w:space="0"/>
              <w:bottom w:val="single" w:color="auto" w:sz="4" w:space="0"/>
              <w:right w:val="single" w:color="auto" w:sz="8" w:space="0"/>
            </w:tcBorders>
            <w:shd w:val="clear" w:color="auto" w:fill="auto"/>
            <w:vAlign w:val="bottom"/>
          </w:tcPr>
          <w:p>
            <w:pPr>
              <w:spacing w:after="0"/>
              <w:ind w:right="4"/>
              <w:jc w:val="center"/>
              <w:rPr>
                <w:rFonts w:ascii="Garamond" w:hAnsi="Garamond" w:eastAsia="Bookman Old Style"/>
                <w:b/>
                <w:sz w:val="24"/>
                <w:szCs w:val="24"/>
              </w:rPr>
            </w:pPr>
            <w:r>
              <w:rPr>
                <w:rFonts w:ascii="Garamond" w:hAnsi="Garamond" w:eastAsia="Bookman Old Style"/>
                <w:b/>
                <w:sz w:val="24"/>
                <w:szCs w:val="24"/>
              </w:rPr>
              <w:t>KOMPETENSI INTI 2</w:t>
            </w:r>
          </w:p>
          <w:p>
            <w:pPr>
              <w:spacing w:after="0"/>
              <w:ind w:right="4"/>
              <w:jc w:val="center"/>
              <w:rPr>
                <w:rFonts w:ascii="Garamond" w:hAnsi="Garamond" w:eastAsia="Bookman Old Style"/>
                <w:b/>
                <w:sz w:val="24"/>
                <w:szCs w:val="24"/>
              </w:rPr>
            </w:pPr>
            <w:r>
              <w:rPr>
                <w:rFonts w:ascii="Garamond" w:hAnsi="Garamond" w:eastAsia="Bookman Old Style"/>
                <w:b/>
                <w:sz w:val="24"/>
                <w:szCs w:val="24"/>
              </w:rPr>
              <w:t>(SIKAP SOSIAL)</w:t>
            </w:r>
          </w:p>
          <w:p>
            <w:pPr>
              <w:spacing w:after="0"/>
              <w:ind w:right="4"/>
              <w:jc w:val="center"/>
              <w:rPr>
                <w:rFonts w:ascii="Garamond" w:hAnsi="Garamond" w:eastAsia="Bookman Old Style"/>
                <w:b/>
                <w:sz w:val="24"/>
                <w:szCs w:val="24"/>
              </w:rPr>
            </w:pPr>
          </w:p>
        </w:tc>
      </w:tr>
      <w:tr>
        <w:tblPrEx>
          <w:tblCellMar>
            <w:top w:w="0" w:type="dxa"/>
            <w:left w:w="0" w:type="dxa"/>
            <w:bottom w:w="0" w:type="dxa"/>
            <w:right w:w="0" w:type="dxa"/>
          </w:tblCellMar>
        </w:tblPrEx>
        <w:trPr>
          <w:trHeight w:val="326" w:hRule="atLeast"/>
        </w:trPr>
        <w:tc>
          <w:tcPr>
            <w:tcW w:w="425" w:type="dxa"/>
            <w:tcBorders>
              <w:top w:val="single" w:color="auto" w:sz="4" w:space="0"/>
              <w:left w:val="single" w:color="auto" w:sz="8" w:space="0"/>
            </w:tcBorders>
            <w:shd w:val="clear" w:color="auto" w:fill="auto"/>
          </w:tcPr>
          <w:p>
            <w:pPr>
              <w:spacing w:after="0"/>
              <w:ind w:left="100" w:right="4"/>
              <w:rPr>
                <w:rFonts w:ascii="Garamond" w:hAnsi="Garamond" w:eastAsia="Bookman Old Style"/>
                <w:sz w:val="24"/>
                <w:szCs w:val="24"/>
              </w:rPr>
            </w:pPr>
            <w:r>
              <w:rPr>
                <w:rFonts w:ascii="Garamond" w:hAnsi="Garamond" w:eastAsia="Bookman Old Style"/>
                <w:sz w:val="24"/>
                <w:szCs w:val="24"/>
              </w:rPr>
              <w:t xml:space="preserve">  1.</w:t>
            </w:r>
          </w:p>
          <w:p>
            <w:pPr>
              <w:spacing w:after="0"/>
              <w:ind w:left="100" w:right="4"/>
              <w:rPr>
                <w:rFonts w:ascii="Garamond" w:hAnsi="Garamond" w:eastAsia="Bookman Old Style"/>
                <w:sz w:val="24"/>
                <w:szCs w:val="24"/>
              </w:rPr>
            </w:pPr>
          </w:p>
          <w:p>
            <w:pPr>
              <w:spacing w:after="0"/>
              <w:ind w:right="4"/>
              <w:rPr>
                <w:rFonts w:ascii="Garamond" w:hAnsi="Garamond" w:eastAsia="Bookman Old Style"/>
                <w:sz w:val="24"/>
                <w:szCs w:val="24"/>
              </w:rPr>
            </w:pPr>
          </w:p>
          <w:p>
            <w:pPr>
              <w:spacing w:after="0"/>
              <w:ind w:right="4"/>
              <w:rPr>
                <w:rFonts w:ascii="Garamond" w:hAnsi="Garamond" w:eastAsia="Bookman Old Style"/>
                <w:sz w:val="24"/>
                <w:szCs w:val="24"/>
              </w:rPr>
            </w:pPr>
          </w:p>
        </w:tc>
        <w:tc>
          <w:tcPr>
            <w:tcW w:w="3119" w:type="dxa"/>
            <w:tcBorders>
              <w:top w:val="single" w:color="auto" w:sz="4" w:space="0"/>
              <w:right w:val="single" w:color="auto" w:sz="8" w:space="0"/>
            </w:tcBorders>
            <w:shd w:val="clear" w:color="auto" w:fill="auto"/>
          </w:tcPr>
          <w:p>
            <w:pPr>
              <w:spacing w:after="0"/>
              <w:ind w:right="4"/>
              <w:rPr>
                <w:rFonts w:ascii="Garamond" w:hAnsi="Garamond" w:eastAsia="Bookman Old Style"/>
                <w:sz w:val="24"/>
                <w:szCs w:val="24"/>
              </w:rPr>
            </w:pPr>
            <w:r>
              <w:rPr>
                <w:rFonts w:ascii="Garamond" w:hAnsi="Garamond" w:eastAsia="Bookman Old Style"/>
                <w:sz w:val="24"/>
                <w:szCs w:val="24"/>
              </w:rPr>
              <w:t>menghargai dan menghayati ajaran agama yang dianutnya</w:t>
            </w:r>
          </w:p>
          <w:p>
            <w:pPr>
              <w:spacing w:after="0"/>
              <w:ind w:right="4"/>
              <w:rPr>
                <w:rFonts w:ascii="Garamond" w:hAnsi="Garamond" w:eastAsia="Bookman Old Style"/>
                <w:sz w:val="24"/>
                <w:szCs w:val="24"/>
              </w:rPr>
            </w:pPr>
          </w:p>
          <w:p>
            <w:pPr>
              <w:spacing w:after="0"/>
              <w:ind w:right="4"/>
              <w:rPr>
                <w:rFonts w:ascii="Garamond" w:hAnsi="Garamond" w:eastAsia="Bookman Old Style"/>
                <w:sz w:val="24"/>
                <w:szCs w:val="24"/>
              </w:rPr>
            </w:pPr>
          </w:p>
        </w:tc>
        <w:tc>
          <w:tcPr>
            <w:tcW w:w="425" w:type="dxa"/>
            <w:tcBorders>
              <w:top w:val="single" w:color="auto" w:sz="4" w:space="0"/>
            </w:tcBorders>
            <w:shd w:val="clear" w:color="auto" w:fill="auto"/>
          </w:tcPr>
          <w:p>
            <w:pPr>
              <w:spacing w:after="0"/>
              <w:ind w:right="4"/>
              <w:rPr>
                <w:rFonts w:ascii="Garamond" w:hAnsi="Garamond" w:eastAsia="Bookman Old Style"/>
                <w:sz w:val="24"/>
                <w:szCs w:val="24"/>
              </w:rPr>
            </w:pPr>
            <w:r>
              <w:rPr>
                <w:rFonts w:ascii="Garamond" w:hAnsi="Garamond" w:eastAsia="Bookman Old Style"/>
                <w:sz w:val="24"/>
                <w:szCs w:val="24"/>
              </w:rPr>
              <w:t xml:space="preserve">   2.</w:t>
            </w:r>
          </w:p>
          <w:p>
            <w:pPr>
              <w:spacing w:after="0"/>
              <w:ind w:right="4"/>
              <w:rPr>
                <w:rFonts w:ascii="Garamond" w:hAnsi="Garamond" w:eastAsia="Bookman Old Style"/>
                <w:sz w:val="24"/>
                <w:szCs w:val="24"/>
              </w:rPr>
            </w:pPr>
          </w:p>
          <w:p>
            <w:pPr>
              <w:spacing w:after="0"/>
              <w:ind w:right="4"/>
              <w:rPr>
                <w:rFonts w:ascii="Garamond" w:hAnsi="Garamond" w:eastAsia="Bookman Old Style"/>
                <w:sz w:val="24"/>
                <w:szCs w:val="24"/>
              </w:rPr>
            </w:pPr>
          </w:p>
          <w:p>
            <w:pPr>
              <w:spacing w:after="0"/>
              <w:ind w:right="4"/>
              <w:rPr>
                <w:rFonts w:ascii="Garamond" w:hAnsi="Garamond" w:eastAsia="Bookman Old Style"/>
                <w:sz w:val="24"/>
                <w:szCs w:val="24"/>
              </w:rPr>
            </w:pPr>
          </w:p>
        </w:tc>
        <w:tc>
          <w:tcPr>
            <w:tcW w:w="2835" w:type="dxa"/>
            <w:tcBorders>
              <w:top w:val="single" w:color="auto" w:sz="4" w:space="0"/>
              <w:right w:val="single" w:color="auto" w:sz="8" w:space="0"/>
            </w:tcBorders>
            <w:shd w:val="clear" w:color="auto" w:fill="auto"/>
            <w:vAlign w:val="bottom"/>
          </w:tcPr>
          <w:p>
            <w:pPr>
              <w:spacing w:after="0"/>
              <w:ind w:right="4"/>
              <w:jc w:val="both"/>
              <w:rPr>
                <w:rFonts w:ascii="Garamond" w:hAnsi="Garamond" w:eastAsia="Bookman Old Style"/>
                <w:sz w:val="24"/>
                <w:szCs w:val="24"/>
              </w:rPr>
            </w:pPr>
            <w:r>
              <w:rPr>
                <w:rFonts w:ascii="Garamond" w:hAnsi="Garamond" w:eastAsia="Bookman Old Style"/>
                <w:sz w:val="24"/>
                <w:szCs w:val="24"/>
              </w:rPr>
              <w:t>menunjukkan perilaku jujur, disiplin, tanggung jawab, peduli (toleran, gotong royong), santun,   sosial dan alam dalam jangkauan pergaulan dan keberadaannya</w:t>
            </w:r>
          </w:p>
        </w:tc>
      </w:tr>
      <w:tr>
        <w:tblPrEx>
          <w:tblCellMar>
            <w:top w:w="0" w:type="dxa"/>
            <w:left w:w="0" w:type="dxa"/>
            <w:bottom w:w="0" w:type="dxa"/>
            <w:right w:w="0" w:type="dxa"/>
          </w:tblCellMar>
        </w:tblPrEx>
        <w:trPr>
          <w:trHeight w:val="316" w:hRule="atLeast"/>
        </w:trPr>
        <w:tc>
          <w:tcPr>
            <w:tcW w:w="425" w:type="dxa"/>
            <w:tcBorders>
              <w:top w:val="single" w:color="auto" w:sz="4" w:space="0"/>
              <w:left w:val="single" w:color="auto" w:sz="4" w:space="0"/>
              <w:bottom w:val="single" w:color="auto" w:sz="4" w:space="0"/>
            </w:tcBorders>
            <w:shd w:val="clear" w:color="auto" w:fill="auto"/>
            <w:vAlign w:val="bottom"/>
          </w:tcPr>
          <w:p>
            <w:pPr>
              <w:spacing w:after="0"/>
              <w:ind w:right="4"/>
              <w:rPr>
                <w:rFonts w:ascii="Garamond" w:hAnsi="Garamond" w:eastAsia="Times New Roman"/>
                <w:sz w:val="24"/>
                <w:szCs w:val="24"/>
              </w:rPr>
            </w:pPr>
          </w:p>
        </w:tc>
        <w:tc>
          <w:tcPr>
            <w:tcW w:w="3119" w:type="dxa"/>
            <w:tcBorders>
              <w:top w:val="single" w:color="auto" w:sz="4" w:space="0"/>
              <w:bottom w:val="single" w:color="auto" w:sz="4" w:space="0"/>
              <w:right w:val="single" w:color="auto" w:sz="8" w:space="0"/>
            </w:tcBorders>
            <w:shd w:val="clear" w:color="auto" w:fill="auto"/>
            <w:vAlign w:val="bottom"/>
          </w:tcPr>
          <w:p>
            <w:pPr>
              <w:spacing w:after="0"/>
              <w:ind w:left="520" w:right="4"/>
              <w:rPr>
                <w:rFonts w:ascii="Garamond" w:hAnsi="Garamond" w:eastAsia="Bookman Old Style"/>
                <w:sz w:val="24"/>
                <w:szCs w:val="24"/>
              </w:rPr>
            </w:pPr>
            <w:r>
              <w:rPr>
                <w:rFonts w:ascii="Garamond" w:hAnsi="Garamond" w:eastAsia="Bookman Old Style"/>
                <w:sz w:val="24"/>
                <w:szCs w:val="24"/>
              </w:rPr>
              <w:t>KOMPETENSI DASAR</w:t>
            </w:r>
          </w:p>
        </w:tc>
        <w:tc>
          <w:tcPr>
            <w:tcW w:w="425" w:type="dxa"/>
            <w:tcBorders>
              <w:top w:val="single" w:color="auto" w:sz="4" w:space="0"/>
              <w:bottom w:val="single" w:color="auto" w:sz="4" w:space="0"/>
            </w:tcBorders>
            <w:shd w:val="clear" w:color="auto" w:fill="auto"/>
            <w:vAlign w:val="bottom"/>
          </w:tcPr>
          <w:p>
            <w:pPr>
              <w:spacing w:after="0"/>
              <w:ind w:right="4"/>
              <w:rPr>
                <w:rFonts w:ascii="Garamond" w:hAnsi="Garamond" w:eastAsia="Times New Roman"/>
                <w:sz w:val="24"/>
                <w:szCs w:val="24"/>
              </w:rPr>
            </w:pPr>
          </w:p>
        </w:tc>
        <w:tc>
          <w:tcPr>
            <w:tcW w:w="2835" w:type="dxa"/>
            <w:tcBorders>
              <w:top w:val="single" w:color="auto" w:sz="4" w:space="0"/>
              <w:bottom w:val="single" w:color="auto" w:sz="4" w:space="0"/>
              <w:right w:val="single" w:color="auto" w:sz="4" w:space="0"/>
            </w:tcBorders>
            <w:shd w:val="clear" w:color="auto" w:fill="auto"/>
            <w:vAlign w:val="bottom"/>
          </w:tcPr>
          <w:p>
            <w:pPr>
              <w:spacing w:after="0"/>
              <w:ind w:left="500" w:right="4"/>
              <w:rPr>
                <w:rFonts w:ascii="Garamond" w:hAnsi="Garamond" w:eastAsia="Bookman Old Style"/>
                <w:sz w:val="24"/>
                <w:szCs w:val="24"/>
              </w:rPr>
            </w:pPr>
            <w:r>
              <w:rPr>
                <w:rFonts w:ascii="Garamond" w:hAnsi="Garamond" w:eastAsia="Bookman Old Style"/>
                <w:sz w:val="24"/>
                <w:szCs w:val="24"/>
              </w:rPr>
              <w:t>KOMPETENSI DASAR</w:t>
            </w:r>
          </w:p>
        </w:tc>
      </w:tr>
      <w:tr>
        <w:tblPrEx>
          <w:tblCellMar>
            <w:top w:w="0" w:type="dxa"/>
            <w:left w:w="0" w:type="dxa"/>
            <w:bottom w:w="0" w:type="dxa"/>
            <w:right w:w="0" w:type="dxa"/>
          </w:tblCellMar>
        </w:tblPrEx>
        <w:trPr>
          <w:trHeight w:val="326" w:hRule="atLeast"/>
        </w:trPr>
        <w:tc>
          <w:tcPr>
            <w:tcW w:w="425" w:type="dxa"/>
            <w:tcBorders>
              <w:top w:val="single" w:color="auto" w:sz="4" w:space="0"/>
              <w:left w:val="single" w:color="auto" w:sz="8" w:space="0"/>
            </w:tcBorders>
            <w:shd w:val="clear" w:color="auto" w:fill="auto"/>
          </w:tcPr>
          <w:p>
            <w:pPr>
              <w:spacing w:after="0"/>
              <w:ind w:right="4"/>
              <w:rPr>
                <w:rFonts w:ascii="Garamond" w:hAnsi="Garamond" w:eastAsia="Bookman Old Style"/>
                <w:sz w:val="24"/>
                <w:szCs w:val="24"/>
              </w:rPr>
            </w:pPr>
            <w:r>
              <w:rPr>
                <w:rFonts w:ascii="Garamond" w:hAnsi="Garamond" w:eastAsia="Bookman Old Style"/>
                <w:sz w:val="24"/>
                <w:szCs w:val="24"/>
              </w:rPr>
              <w:t>1.1.</w:t>
            </w:r>
          </w:p>
          <w:p>
            <w:pPr>
              <w:spacing w:after="0"/>
              <w:ind w:right="4"/>
              <w:rPr>
                <w:rFonts w:ascii="Garamond" w:hAnsi="Garamond" w:eastAsia="Bookman Old Style"/>
                <w:sz w:val="24"/>
                <w:szCs w:val="24"/>
              </w:rPr>
            </w:pPr>
          </w:p>
          <w:p>
            <w:pPr>
              <w:spacing w:after="0"/>
              <w:ind w:right="4"/>
              <w:rPr>
                <w:rFonts w:ascii="Garamond" w:hAnsi="Garamond" w:eastAsia="Bookman Old Style"/>
                <w:sz w:val="24"/>
                <w:szCs w:val="24"/>
              </w:rPr>
            </w:pPr>
          </w:p>
          <w:p>
            <w:pPr>
              <w:spacing w:after="0"/>
              <w:ind w:right="4"/>
              <w:rPr>
                <w:rFonts w:ascii="Garamond" w:hAnsi="Garamond" w:eastAsia="Bookman Old Style"/>
                <w:sz w:val="24"/>
                <w:szCs w:val="24"/>
              </w:rPr>
            </w:pPr>
          </w:p>
        </w:tc>
        <w:tc>
          <w:tcPr>
            <w:tcW w:w="3119" w:type="dxa"/>
            <w:tcBorders>
              <w:top w:val="single" w:color="auto" w:sz="4" w:space="0"/>
              <w:right w:val="single" w:color="auto" w:sz="8" w:space="0"/>
            </w:tcBorders>
            <w:shd w:val="clear" w:color="auto" w:fill="auto"/>
          </w:tcPr>
          <w:p>
            <w:pPr>
              <w:spacing w:after="0"/>
              <w:ind w:right="4"/>
              <w:rPr>
                <w:rFonts w:ascii="Garamond" w:hAnsi="Garamond" w:eastAsia="Bookman Old Style"/>
                <w:sz w:val="24"/>
                <w:szCs w:val="24"/>
              </w:rPr>
            </w:pPr>
            <w:r>
              <w:rPr>
                <w:rFonts w:ascii="Garamond" w:hAnsi="Garamond" w:eastAsia="Bookman Old Style"/>
                <w:sz w:val="24"/>
                <w:szCs w:val="24"/>
              </w:rPr>
              <w:t xml:space="preserve">terbiasa membaca </w:t>
            </w:r>
            <w:r>
              <w:rPr>
                <w:rFonts w:ascii="Garamond" w:hAnsi="Garamond" w:eastAsia="Bookman Old Style"/>
                <w:i/>
                <w:sz w:val="24"/>
                <w:szCs w:val="24"/>
              </w:rPr>
              <w:t>al-Qur’an</w:t>
            </w:r>
            <w:r>
              <w:rPr>
                <w:rFonts w:ascii="Garamond" w:hAnsi="Garamond" w:eastAsia="Bookman Old Style"/>
                <w:sz w:val="24"/>
                <w:szCs w:val="24"/>
              </w:rPr>
              <w:t xml:space="preserve"> dengan  meyakini bahwa Allah Swt. Akan meninggikan derajat orang yang beriman dan berilmu.</w:t>
            </w:r>
          </w:p>
        </w:tc>
        <w:tc>
          <w:tcPr>
            <w:tcW w:w="425" w:type="dxa"/>
            <w:tcBorders>
              <w:top w:val="single" w:color="auto" w:sz="4" w:space="0"/>
            </w:tcBorders>
            <w:shd w:val="clear" w:color="auto" w:fill="auto"/>
          </w:tcPr>
          <w:p>
            <w:pPr>
              <w:spacing w:after="0"/>
              <w:ind w:right="4"/>
              <w:rPr>
                <w:rFonts w:ascii="Garamond" w:hAnsi="Garamond" w:eastAsia="Bookman Old Style"/>
                <w:sz w:val="24"/>
                <w:szCs w:val="24"/>
              </w:rPr>
            </w:pPr>
            <w:r>
              <w:rPr>
                <w:rFonts w:ascii="Garamond" w:hAnsi="Garamond" w:eastAsia="Bookman Old Style"/>
                <w:sz w:val="24"/>
                <w:szCs w:val="24"/>
              </w:rPr>
              <w:t xml:space="preserve"> 2.1</w:t>
            </w:r>
          </w:p>
          <w:p>
            <w:pPr>
              <w:spacing w:after="0"/>
              <w:ind w:right="4"/>
              <w:rPr>
                <w:rFonts w:ascii="Garamond" w:hAnsi="Garamond" w:eastAsia="Bookman Old Style"/>
                <w:sz w:val="24"/>
                <w:szCs w:val="24"/>
              </w:rPr>
            </w:pPr>
          </w:p>
          <w:p>
            <w:pPr>
              <w:spacing w:after="0"/>
              <w:ind w:right="4"/>
              <w:rPr>
                <w:rFonts w:ascii="Garamond" w:hAnsi="Garamond" w:eastAsia="Bookman Old Style"/>
                <w:sz w:val="24"/>
                <w:szCs w:val="24"/>
              </w:rPr>
            </w:pPr>
          </w:p>
          <w:p>
            <w:pPr>
              <w:spacing w:after="0"/>
              <w:ind w:right="4"/>
              <w:rPr>
                <w:rFonts w:ascii="Garamond" w:hAnsi="Garamond" w:eastAsia="Bookman Old Style"/>
                <w:sz w:val="24"/>
                <w:szCs w:val="24"/>
              </w:rPr>
            </w:pPr>
            <w:r>
              <w:rPr>
                <w:rFonts w:ascii="Garamond" w:hAnsi="Garamond" w:eastAsia="Bookman Old Style"/>
                <w:sz w:val="24"/>
                <w:szCs w:val="24"/>
              </w:rPr>
              <w:t>.</w:t>
            </w:r>
          </w:p>
        </w:tc>
        <w:tc>
          <w:tcPr>
            <w:tcW w:w="2835" w:type="dxa"/>
            <w:tcBorders>
              <w:top w:val="single" w:color="auto" w:sz="4" w:space="0"/>
              <w:right w:val="single" w:color="auto" w:sz="8" w:space="0"/>
            </w:tcBorders>
            <w:shd w:val="clear" w:color="auto" w:fill="auto"/>
            <w:vAlign w:val="bottom"/>
          </w:tcPr>
          <w:p>
            <w:pPr>
              <w:spacing w:after="0"/>
              <w:ind w:right="4"/>
              <w:jc w:val="both"/>
              <w:rPr>
                <w:rFonts w:ascii="Garamond" w:hAnsi="Garamond" w:eastAsia="Bookman Old Style"/>
                <w:sz w:val="24"/>
                <w:szCs w:val="24"/>
              </w:rPr>
            </w:pPr>
            <w:r>
              <w:rPr>
                <w:rFonts w:ascii="Garamond" w:hAnsi="Garamond" w:eastAsia="Bookman Old Style"/>
                <w:sz w:val="24"/>
                <w:szCs w:val="24"/>
              </w:rPr>
              <w:t xml:space="preserve">menunjukkan perilaku semangat menuntut ilmu sebagai implementasi </w:t>
            </w:r>
            <w:r>
              <w:rPr>
                <w:rFonts w:ascii="Garamond" w:hAnsi="Garamond" w:eastAsia="Bookman Old Style"/>
                <w:i/>
                <w:sz w:val="24"/>
                <w:szCs w:val="24"/>
              </w:rPr>
              <w:t xml:space="preserve">Q.S. al-Mujadilah/58: 11, Q.S. ar-Rahman /55: 33 </w:t>
            </w:r>
            <w:r>
              <w:rPr>
                <w:rFonts w:ascii="Garamond" w:hAnsi="Garamond" w:eastAsia="Bookman Old Style"/>
                <w:sz w:val="24"/>
                <w:szCs w:val="24"/>
              </w:rPr>
              <w:t>dan Hadis terkait</w:t>
            </w:r>
          </w:p>
        </w:tc>
      </w:tr>
      <w:tr>
        <w:tblPrEx>
          <w:tblCellMar>
            <w:top w:w="0" w:type="dxa"/>
            <w:left w:w="0" w:type="dxa"/>
            <w:bottom w:w="0" w:type="dxa"/>
            <w:right w:w="0" w:type="dxa"/>
          </w:tblCellMar>
        </w:tblPrEx>
        <w:trPr>
          <w:trHeight w:val="327" w:hRule="atLeast"/>
        </w:trPr>
        <w:tc>
          <w:tcPr>
            <w:tcW w:w="425" w:type="dxa"/>
            <w:tcBorders>
              <w:left w:val="single" w:color="auto" w:sz="8" w:space="0"/>
            </w:tcBorders>
            <w:shd w:val="clear" w:color="auto" w:fill="auto"/>
          </w:tcPr>
          <w:p>
            <w:pPr>
              <w:spacing w:after="0"/>
              <w:ind w:right="4"/>
              <w:rPr>
                <w:rFonts w:ascii="Garamond" w:hAnsi="Garamond" w:eastAsia="Bookman Old Style"/>
                <w:sz w:val="24"/>
                <w:szCs w:val="24"/>
              </w:rPr>
            </w:pPr>
            <w:r>
              <w:rPr>
                <w:rFonts w:ascii="Garamond" w:hAnsi="Garamond" w:eastAsia="Bookman Old Style"/>
                <w:sz w:val="24"/>
                <w:szCs w:val="24"/>
              </w:rPr>
              <w:t>1.2.</w:t>
            </w:r>
          </w:p>
          <w:p>
            <w:pPr>
              <w:spacing w:after="0"/>
              <w:ind w:right="4"/>
              <w:rPr>
                <w:rFonts w:ascii="Garamond" w:hAnsi="Garamond" w:eastAsia="Bookman Old Style"/>
                <w:sz w:val="24"/>
                <w:szCs w:val="24"/>
              </w:rPr>
            </w:pPr>
          </w:p>
          <w:p>
            <w:pPr>
              <w:spacing w:after="0"/>
              <w:ind w:right="4"/>
              <w:rPr>
                <w:rFonts w:ascii="Garamond" w:hAnsi="Garamond" w:eastAsia="Bookman Old Style"/>
                <w:sz w:val="24"/>
                <w:szCs w:val="24"/>
              </w:rPr>
            </w:pPr>
          </w:p>
          <w:p>
            <w:pPr>
              <w:spacing w:after="0"/>
              <w:ind w:right="4"/>
              <w:rPr>
                <w:rFonts w:ascii="Garamond" w:hAnsi="Garamond" w:eastAsia="Bookman Old Style"/>
                <w:sz w:val="24"/>
                <w:szCs w:val="24"/>
              </w:rPr>
            </w:pPr>
          </w:p>
          <w:p>
            <w:pPr>
              <w:spacing w:after="0"/>
              <w:ind w:right="4"/>
              <w:rPr>
                <w:rFonts w:ascii="Garamond" w:hAnsi="Garamond" w:eastAsia="Bookman Old Style"/>
                <w:sz w:val="24"/>
                <w:szCs w:val="24"/>
              </w:rPr>
            </w:pPr>
          </w:p>
        </w:tc>
        <w:tc>
          <w:tcPr>
            <w:tcW w:w="3119" w:type="dxa"/>
            <w:tcBorders>
              <w:right w:val="single" w:color="auto" w:sz="8" w:space="0"/>
            </w:tcBorders>
            <w:shd w:val="clear" w:color="auto" w:fill="auto"/>
          </w:tcPr>
          <w:p>
            <w:pPr>
              <w:spacing w:after="0"/>
              <w:ind w:right="4"/>
              <w:rPr>
                <w:rFonts w:ascii="Garamond" w:hAnsi="Garamond" w:eastAsia="Bookman Old Style"/>
                <w:sz w:val="24"/>
                <w:szCs w:val="24"/>
              </w:rPr>
            </w:pPr>
            <w:r>
              <w:rPr>
                <w:rFonts w:ascii="Garamond" w:hAnsi="Garamond" w:eastAsia="Bookman Old Style"/>
                <w:sz w:val="24"/>
                <w:szCs w:val="24"/>
              </w:rPr>
              <w:t xml:space="preserve">terbiasa membaca </w:t>
            </w:r>
            <w:r>
              <w:rPr>
                <w:rFonts w:ascii="Garamond" w:hAnsi="Garamond" w:eastAsia="Bookman Old Style"/>
                <w:i/>
                <w:sz w:val="24"/>
                <w:szCs w:val="24"/>
              </w:rPr>
              <w:t>al-Qur’an</w:t>
            </w:r>
            <w:r>
              <w:rPr>
                <w:rFonts w:ascii="Garamond" w:hAnsi="Garamond" w:eastAsia="Bookman Old Style"/>
                <w:sz w:val="24"/>
                <w:szCs w:val="24"/>
              </w:rPr>
              <w:t xml:space="preserve"> dengan meyakini bahwa Allah Swt. mencintai orang-orang yang ikhlas, sabar, dan pemaaf</w:t>
            </w:r>
          </w:p>
          <w:p>
            <w:pPr>
              <w:spacing w:after="0"/>
              <w:ind w:right="4"/>
              <w:rPr>
                <w:rFonts w:ascii="Garamond" w:hAnsi="Garamond" w:eastAsia="Bookman Old Style"/>
                <w:sz w:val="24"/>
                <w:szCs w:val="24"/>
              </w:rPr>
            </w:pPr>
          </w:p>
        </w:tc>
        <w:tc>
          <w:tcPr>
            <w:tcW w:w="425" w:type="dxa"/>
            <w:shd w:val="clear" w:color="auto" w:fill="auto"/>
          </w:tcPr>
          <w:p>
            <w:pPr>
              <w:spacing w:after="0"/>
              <w:ind w:right="4"/>
              <w:rPr>
                <w:rFonts w:ascii="Garamond" w:hAnsi="Garamond" w:eastAsia="Bookman Old Style"/>
                <w:sz w:val="24"/>
                <w:szCs w:val="24"/>
              </w:rPr>
            </w:pPr>
            <w:r>
              <w:rPr>
                <w:rFonts w:ascii="Garamond" w:hAnsi="Garamond" w:eastAsia="Bookman Old Style"/>
                <w:sz w:val="24"/>
                <w:szCs w:val="24"/>
              </w:rPr>
              <w:t>2.2.</w:t>
            </w:r>
          </w:p>
          <w:p>
            <w:pPr>
              <w:spacing w:after="0"/>
              <w:ind w:right="4"/>
              <w:rPr>
                <w:rFonts w:ascii="Garamond" w:hAnsi="Garamond" w:eastAsia="Bookman Old Style"/>
                <w:sz w:val="24"/>
                <w:szCs w:val="24"/>
              </w:rPr>
            </w:pPr>
          </w:p>
          <w:p>
            <w:pPr>
              <w:spacing w:after="0"/>
              <w:ind w:right="4"/>
              <w:rPr>
                <w:rFonts w:ascii="Garamond" w:hAnsi="Garamond" w:eastAsia="Bookman Old Style"/>
                <w:sz w:val="24"/>
                <w:szCs w:val="24"/>
              </w:rPr>
            </w:pPr>
          </w:p>
          <w:p>
            <w:pPr>
              <w:spacing w:after="0"/>
              <w:ind w:right="4"/>
              <w:rPr>
                <w:rFonts w:ascii="Garamond" w:hAnsi="Garamond" w:eastAsia="Bookman Old Style"/>
                <w:sz w:val="24"/>
                <w:szCs w:val="24"/>
              </w:rPr>
            </w:pPr>
          </w:p>
          <w:p>
            <w:pPr>
              <w:spacing w:after="0"/>
              <w:ind w:right="4"/>
              <w:rPr>
                <w:rFonts w:ascii="Garamond" w:hAnsi="Garamond" w:eastAsia="Bookman Old Style"/>
                <w:sz w:val="24"/>
                <w:szCs w:val="24"/>
              </w:rPr>
            </w:pPr>
          </w:p>
        </w:tc>
        <w:tc>
          <w:tcPr>
            <w:tcW w:w="2835" w:type="dxa"/>
            <w:tcBorders>
              <w:right w:val="single" w:color="auto" w:sz="8" w:space="0"/>
            </w:tcBorders>
            <w:shd w:val="clear" w:color="auto" w:fill="auto"/>
            <w:vAlign w:val="bottom"/>
          </w:tcPr>
          <w:p>
            <w:pPr>
              <w:spacing w:after="0"/>
              <w:ind w:right="4"/>
              <w:jc w:val="both"/>
              <w:rPr>
                <w:rFonts w:ascii="Garamond" w:hAnsi="Garamond" w:eastAsia="Bookman Old Style"/>
                <w:sz w:val="24"/>
                <w:szCs w:val="24"/>
              </w:rPr>
            </w:pPr>
            <w:r>
              <w:rPr>
                <w:rFonts w:ascii="Garamond" w:hAnsi="Garamond" w:eastAsia="Bookman Old Style"/>
                <w:sz w:val="24"/>
                <w:szCs w:val="24"/>
              </w:rPr>
              <w:t xml:space="preserve">menunjukkan perilaku ikhlas, sabar, dan pemaaf sebagai implementasi pemahaman </w:t>
            </w:r>
            <w:r>
              <w:rPr>
                <w:rFonts w:ascii="Garamond" w:hAnsi="Garamond" w:eastAsia="Bookman Old Style"/>
                <w:i/>
                <w:sz w:val="24"/>
                <w:szCs w:val="24"/>
              </w:rPr>
              <w:t>Q.S. an- Nisa/</w:t>
            </w:r>
            <w:r>
              <w:rPr>
                <w:rFonts w:ascii="Garamond" w:hAnsi="Garamond" w:eastAsia="Bookman Old Style"/>
                <w:sz w:val="24"/>
                <w:szCs w:val="24"/>
              </w:rPr>
              <w:t>4: 146,</w:t>
            </w:r>
            <w:r>
              <w:rPr>
                <w:rFonts w:ascii="Garamond" w:hAnsi="Garamond" w:eastAsia="Bookman Old Style"/>
                <w:i/>
                <w:sz w:val="24"/>
                <w:szCs w:val="24"/>
              </w:rPr>
              <w:t xml:space="preserve"> Q.S. al-Baqarah</w:t>
            </w:r>
            <w:r>
              <w:rPr>
                <w:rFonts w:ascii="Garamond" w:hAnsi="Garamond" w:eastAsia="Bookman Old Style"/>
                <w:sz w:val="24"/>
                <w:szCs w:val="24"/>
              </w:rPr>
              <w:t xml:space="preserve">/2: 153, dan </w:t>
            </w:r>
            <w:r>
              <w:rPr>
                <w:rFonts w:ascii="Garamond" w:hAnsi="Garamond" w:eastAsia="Bookman Old Style"/>
                <w:i/>
                <w:sz w:val="24"/>
                <w:szCs w:val="24"/>
              </w:rPr>
              <w:t>Q.S. Ali Imran</w:t>
            </w:r>
            <w:r>
              <w:rPr>
                <w:rFonts w:ascii="Garamond" w:hAnsi="Garamond" w:eastAsia="Bookman Old Style"/>
                <w:sz w:val="24"/>
                <w:szCs w:val="24"/>
              </w:rPr>
              <w:t>/3: 134, dan Hadis terkait</w:t>
            </w:r>
          </w:p>
          <w:p>
            <w:pPr>
              <w:spacing w:after="0"/>
              <w:ind w:right="4"/>
              <w:jc w:val="both"/>
              <w:rPr>
                <w:rFonts w:ascii="Garamond" w:hAnsi="Garamond" w:eastAsia="Bookman Old Style"/>
                <w:sz w:val="24"/>
                <w:szCs w:val="24"/>
              </w:rPr>
            </w:pPr>
          </w:p>
          <w:p>
            <w:pPr>
              <w:spacing w:after="0"/>
              <w:ind w:right="4"/>
              <w:jc w:val="both"/>
              <w:rPr>
                <w:rFonts w:ascii="Garamond" w:hAnsi="Garamond" w:eastAsia="Bookman Old Style"/>
                <w:sz w:val="24"/>
                <w:szCs w:val="24"/>
              </w:rPr>
            </w:pPr>
          </w:p>
        </w:tc>
      </w:tr>
      <w:tr>
        <w:tblPrEx>
          <w:tblCellMar>
            <w:top w:w="0" w:type="dxa"/>
            <w:left w:w="0" w:type="dxa"/>
            <w:bottom w:w="0" w:type="dxa"/>
            <w:right w:w="0" w:type="dxa"/>
          </w:tblCellMar>
        </w:tblPrEx>
        <w:trPr>
          <w:trHeight w:val="326" w:hRule="atLeast"/>
        </w:trPr>
        <w:tc>
          <w:tcPr>
            <w:tcW w:w="425" w:type="dxa"/>
            <w:tcBorders>
              <w:left w:val="single" w:color="auto" w:sz="8" w:space="0"/>
            </w:tcBorders>
            <w:shd w:val="clear" w:color="auto" w:fill="auto"/>
          </w:tcPr>
          <w:p>
            <w:pPr>
              <w:spacing w:after="0"/>
              <w:ind w:right="4"/>
              <w:rPr>
                <w:rFonts w:ascii="Garamond" w:hAnsi="Garamond" w:eastAsia="Bookman Old Style"/>
                <w:sz w:val="24"/>
                <w:szCs w:val="24"/>
              </w:rPr>
            </w:pPr>
            <w:r>
              <w:rPr>
                <w:rFonts w:ascii="Garamond" w:hAnsi="Garamond" w:eastAsia="Bookman Old Style"/>
                <w:sz w:val="24"/>
                <w:szCs w:val="24"/>
              </w:rPr>
              <w:t>1.3.</w:t>
            </w:r>
          </w:p>
          <w:p>
            <w:pPr>
              <w:spacing w:after="0"/>
              <w:ind w:right="4"/>
              <w:rPr>
                <w:rFonts w:ascii="Garamond" w:hAnsi="Garamond" w:eastAsia="Bookman Old Style"/>
                <w:sz w:val="24"/>
                <w:szCs w:val="24"/>
              </w:rPr>
            </w:pPr>
          </w:p>
          <w:p>
            <w:pPr>
              <w:spacing w:after="0"/>
              <w:ind w:right="4"/>
              <w:rPr>
                <w:rFonts w:ascii="Garamond" w:hAnsi="Garamond" w:eastAsia="Bookman Old Style"/>
                <w:sz w:val="24"/>
                <w:szCs w:val="24"/>
              </w:rPr>
            </w:pPr>
          </w:p>
          <w:p>
            <w:pPr>
              <w:spacing w:after="0"/>
              <w:ind w:right="4"/>
              <w:rPr>
                <w:rFonts w:ascii="Garamond" w:hAnsi="Garamond" w:eastAsia="Bookman Old Style"/>
                <w:sz w:val="24"/>
                <w:szCs w:val="24"/>
              </w:rPr>
            </w:pPr>
          </w:p>
        </w:tc>
        <w:tc>
          <w:tcPr>
            <w:tcW w:w="3119" w:type="dxa"/>
            <w:tcBorders>
              <w:right w:val="single" w:color="auto" w:sz="8" w:space="0"/>
            </w:tcBorders>
            <w:shd w:val="clear" w:color="auto" w:fill="auto"/>
          </w:tcPr>
          <w:p>
            <w:pPr>
              <w:spacing w:after="0"/>
              <w:ind w:left="1" w:right="4"/>
              <w:rPr>
                <w:rFonts w:ascii="Garamond" w:hAnsi="Garamond" w:eastAsia="Bookman Old Style"/>
                <w:sz w:val="24"/>
                <w:szCs w:val="24"/>
              </w:rPr>
            </w:pPr>
            <w:r>
              <w:rPr>
                <w:rFonts w:ascii="Garamond" w:hAnsi="Garamond" w:eastAsia="Bookman Old Style"/>
                <w:sz w:val="24"/>
                <w:szCs w:val="24"/>
              </w:rPr>
              <w:t>meyakini bahwa Allah Swt. Maha Mengetahui, Maha Waspada, Maha Mendengar, dan Maha Melihat</w:t>
            </w:r>
          </w:p>
          <w:p>
            <w:pPr>
              <w:spacing w:after="0"/>
              <w:ind w:left="1" w:right="4"/>
              <w:rPr>
                <w:rFonts w:ascii="Garamond" w:hAnsi="Garamond" w:eastAsia="Bookman Old Style"/>
                <w:sz w:val="24"/>
                <w:szCs w:val="24"/>
              </w:rPr>
            </w:pPr>
          </w:p>
        </w:tc>
        <w:tc>
          <w:tcPr>
            <w:tcW w:w="425" w:type="dxa"/>
            <w:shd w:val="clear" w:color="auto" w:fill="auto"/>
          </w:tcPr>
          <w:p>
            <w:pPr>
              <w:spacing w:after="0"/>
              <w:ind w:right="4"/>
              <w:rPr>
                <w:rFonts w:ascii="Garamond" w:hAnsi="Garamond" w:eastAsia="Bookman Old Style"/>
                <w:sz w:val="24"/>
                <w:szCs w:val="24"/>
              </w:rPr>
            </w:pPr>
            <w:r>
              <w:rPr>
                <w:rFonts w:ascii="Garamond" w:hAnsi="Garamond" w:eastAsia="Bookman Old Style"/>
                <w:sz w:val="24"/>
                <w:szCs w:val="24"/>
              </w:rPr>
              <w:t>2.3.</w:t>
            </w:r>
          </w:p>
        </w:tc>
        <w:tc>
          <w:tcPr>
            <w:tcW w:w="2835" w:type="dxa"/>
            <w:tcBorders>
              <w:right w:val="single" w:color="auto" w:sz="8" w:space="0"/>
            </w:tcBorders>
            <w:shd w:val="clear" w:color="auto" w:fill="auto"/>
            <w:vAlign w:val="bottom"/>
          </w:tcPr>
          <w:p>
            <w:pPr>
              <w:spacing w:after="0"/>
              <w:ind w:left="-12" w:right="4"/>
              <w:jc w:val="both"/>
              <w:rPr>
                <w:rFonts w:ascii="Garamond" w:hAnsi="Garamond" w:eastAsia="Bookman Old Style"/>
                <w:i/>
                <w:sz w:val="24"/>
                <w:szCs w:val="24"/>
              </w:rPr>
            </w:pPr>
            <w:r>
              <w:rPr>
                <w:rFonts w:ascii="Garamond" w:hAnsi="Garamond" w:eastAsia="Bookman Old Style"/>
                <w:sz w:val="24"/>
                <w:szCs w:val="24"/>
              </w:rPr>
              <w:t xml:space="preserve">menunjukkan perilaku percaya diri, tekun, teliti, dan kerja keras sebagai implementasi makna </w:t>
            </w:r>
            <w:r>
              <w:rPr>
                <w:rFonts w:ascii="Garamond" w:hAnsi="Garamond" w:eastAsia="Bookman Old Style"/>
                <w:i/>
                <w:sz w:val="24"/>
                <w:szCs w:val="24"/>
              </w:rPr>
              <w:t xml:space="preserve">al- ’Alim, al- Khabir, as-Sami’, </w:t>
            </w:r>
            <w:r>
              <w:rPr>
                <w:rFonts w:ascii="Garamond" w:hAnsi="Garamond" w:eastAsia="Bookman Old Style"/>
                <w:sz w:val="24"/>
                <w:szCs w:val="24"/>
              </w:rPr>
              <w:t>dan</w:t>
            </w:r>
            <w:r>
              <w:rPr>
                <w:rFonts w:ascii="Garamond" w:hAnsi="Garamond" w:eastAsia="Bookman Old Style"/>
                <w:i/>
                <w:sz w:val="24"/>
                <w:szCs w:val="24"/>
              </w:rPr>
              <w:t xml:space="preserve"> al- Bashir</w:t>
            </w:r>
          </w:p>
        </w:tc>
      </w:tr>
      <w:tr>
        <w:tblPrEx>
          <w:tblCellMar>
            <w:top w:w="0" w:type="dxa"/>
            <w:left w:w="0" w:type="dxa"/>
            <w:bottom w:w="0" w:type="dxa"/>
            <w:right w:w="0" w:type="dxa"/>
          </w:tblCellMar>
        </w:tblPrEx>
        <w:trPr>
          <w:trHeight w:val="328" w:hRule="atLeast"/>
        </w:trPr>
        <w:tc>
          <w:tcPr>
            <w:tcW w:w="425" w:type="dxa"/>
            <w:tcBorders>
              <w:left w:val="single" w:color="auto" w:sz="4" w:space="0"/>
            </w:tcBorders>
            <w:shd w:val="clear" w:color="auto" w:fill="auto"/>
          </w:tcPr>
          <w:p>
            <w:pPr>
              <w:spacing w:after="0"/>
              <w:ind w:right="4"/>
              <w:rPr>
                <w:rFonts w:ascii="Garamond" w:hAnsi="Garamond" w:eastAsia="Bookman Old Style"/>
                <w:sz w:val="24"/>
                <w:szCs w:val="24"/>
              </w:rPr>
            </w:pPr>
            <w:r>
              <w:rPr>
                <w:rFonts w:ascii="Garamond" w:hAnsi="Garamond" w:eastAsia="Bookman Old Style"/>
                <w:sz w:val="24"/>
                <w:szCs w:val="24"/>
              </w:rPr>
              <w:t>1.4.</w:t>
            </w:r>
          </w:p>
          <w:p>
            <w:pPr>
              <w:spacing w:after="0"/>
              <w:ind w:right="4"/>
              <w:rPr>
                <w:rFonts w:ascii="Garamond" w:hAnsi="Garamond" w:eastAsia="Bookman Old Style"/>
                <w:sz w:val="24"/>
                <w:szCs w:val="24"/>
              </w:rPr>
            </w:pPr>
          </w:p>
        </w:tc>
        <w:tc>
          <w:tcPr>
            <w:tcW w:w="3119" w:type="dxa"/>
            <w:tcBorders>
              <w:right w:val="single" w:color="auto" w:sz="8" w:space="0"/>
            </w:tcBorders>
            <w:shd w:val="clear" w:color="auto" w:fill="auto"/>
          </w:tcPr>
          <w:p>
            <w:pPr>
              <w:spacing w:after="0"/>
              <w:ind w:left="1" w:right="4"/>
              <w:rPr>
                <w:rFonts w:ascii="Garamond" w:hAnsi="Garamond" w:eastAsia="Bookman Old Style"/>
                <w:sz w:val="24"/>
                <w:szCs w:val="24"/>
              </w:rPr>
            </w:pPr>
            <w:r>
              <w:rPr>
                <w:rFonts w:ascii="Garamond" w:hAnsi="Garamond" w:eastAsia="Bookman Old Style"/>
                <w:sz w:val="24"/>
                <w:szCs w:val="24"/>
              </w:rPr>
              <w:t>beriman kepada malaikat-malaikat Allah Swt.</w:t>
            </w:r>
          </w:p>
        </w:tc>
        <w:tc>
          <w:tcPr>
            <w:tcW w:w="425" w:type="dxa"/>
            <w:shd w:val="clear" w:color="auto" w:fill="auto"/>
          </w:tcPr>
          <w:p>
            <w:pPr>
              <w:spacing w:after="0"/>
              <w:ind w:right="4"/>
              <w:rPr>
                <w:rFonts w:ascii="Garamond" w:hAnsi="Garamond" w:eastAsia="Bookman Old Style"/>
                <w:sz w:val="24"/>
                <w:szCs w:val="24"/>
              </w:rPr>
            </w:pPr>
            <w:r>
              <w:rPr>
                <w:rFonts w:ascii="Garamond" w:hAnsi="Garamond" w:eastAsia="Bookman Old Style"/>
                <w:sz w:val="24"/>
                <w:szCs w:val="24"/>
              </w:rPr>
              <w:t>2.4.</w:t>
            </w:r>
          </w:p>
          <w:p>
            <w:pPr>
              <w:spacing w:after="0"/>
              <w:ind w:right="4"/>
              <w:rPr>
                <w:rFonts w:ascii="Garamond" w:hAnsi="Garamond" w:eastAsia="Bookman Old Style"/>
                <w:sz w:val="24"/>
                <w:szCs w:val="24"/>
              </w:rPr>
            </w:pPr>
          </w:p>
        </w:tc>
        <w:tc>
          <w:tcPr>
            <w:tcW w:w="2835" w:type="dxa"/>
            <w:tcBorders>
              <w:right w:val="single" w:color="auto" w:sz="8" w:space="0"/>
            </w:tcBorders>
            <w:shd w:val="clear" w:color="auto" w:fill="auto"/>
            <w:vAlign w:val="bottom"/>
          </w:tcPr>
          <w:p>
            <w:pPr>
              <w:spacing w:after="0"/>
              <w:ind w:right="4"/>
              <w:jc w:val="both"/>
              <w:rPr>
                <w:rFonts w:ascii="Garamond" w:hAnsi="Garamond" w:eastAsia="Bookman Old Style"/>
                <w:sz w:val="24"/>
                <w:szCs w:val="24"/>
              </w:rPr>
            </w:pPr>
            <w:r>
              <w:rPr>
                <w:rFonts w:ascii="Garamond" w:hAnsi="Garamond" w:eastAsia="Bookman Old Style"/>
                <w:sz w:val="24"/>
                <w:szCs w:val="24"/>
              </w:rPr>
              <w:t>menunjukkan perilaku disiplin sebagai cerminan makna iman kepada malaikat</w:t>
            </w:r>
          </w:p>
        </w:tc>
      </w:tr>
      <w:tr>
        <w:tblPrEx>
          <w:tblCellMar>
            <w:top w:w="0" w:type="dxa"/>
            <w:left w:w="0" w:type="dxa"/>
            <w:bottom w:w="0" w:type="dxa"/>
            <w:right w:w="0" w:type="dxa"/>
          </w:tblCellMar>
        </w:tblPrEx>
        <w:trPr>
          <w:trHeight w:val="328" w:hRule="atLeast"/>
        </w:trPr>
        <w:tc>
          <w:tcPr>
            <w:tcW w:w="425" w:type="dxa"/>
            <w:tcBorders>
              <w:left w:val="single" w:color="auto" w:sz="8" w:space="0"/>
              <w:bottom w:val="single" w:color="auto" w:sz="4" w:space="0"/>
            </w:tcBorders>
            <w:shd w:val="clear" w:color="auto" w:fill="auto"/>
          </w:tcPr>
          <w:p>
            <w:pPr>
              <w:spacing w:after="0"/>
              <w:ind w:right="4"/>
              <w:rPr>
                <w:rFonts w:ascii="Garamond" w:hAnsi="Garamond" w:eastAsia="Bookman Old Style"/>
                <w:sz w:val="24"/>
                <w:szCs w:val="24"/>
              </w:rPr>
            </w:pPr>
            <w:r>
              <w:rPr>
                <w:rFonts w:ascii="Garamond" w:hAnsi="Garamond" w:eastAsia="Bookman Old Style"/>
                <w:sz w:val="24"/>
                <w:szCs w:val="24"/>
              </w:rPr>
              <w:t>1.5.</w:t>
            </w:r>
          </w:p>
          <w:p>
            <w:pPr>
              <w:spacing w:after="0"/>
              <w:ind w:right="4"/>
              <w:rPr>
                <w:rFonts w:ascii="Garamond" w:hAnsi="Garamond" w:eastAsia="Bookman Old Style"/>
                <w:sz w:val="24"/>
                <w:szCs w:val="24"/>
              </w:rPr>
            </w:pPr>
          </w:p>
          <w:p>
            <w:pPr>
              <w:spacing w:after="0"/>
              <w:ind w:right="4"/>
              <w:rPr>
                <w:rFonts w:ascii="Garamond" w:hAnsi="Garamond" w:eastAsia="Bookman Old Style"/>
                <w:sz w:val="24"/>
                <w:szCs w:val="24"/>
              </w:rPr>
            </w:pPr>
          </w:p>
        </w:tc>
        <w:tc>
          <w:tcPr>
            <w:tcW w:w="3119" w:type="dxa"/>
            <w:tcBorders>
              <w:bottom w:val="single" w:color="auto" w:sz="4" w:space="0"/>
              <w:right w:val="single" w:color="auto" w:sz="8" w:space="0"/>
            </w:tcBorders>
            <w:shd w:val="clear" w:color="auto" w:fill="auto"/>
          </w:tcPr>
          <w:p>
            <w:pPr>
              <w:spacing w:after="0"/>
              <w:ind w:left="1" w:right="4"/>
              <w:rPr>
                <w:rFonts w:ascii="Garamond" w:hAnsi="Garamond" w:eastAsia="Bookman Old Style"/>
                <w:sz w:val="24"/>
                <w:szCs w:val="24"/>
              </w:rPr>
            </w:pPr>
            <w:r>
              <w:rPr>
                <w:rFonts w:ascii="Garamond" w:hAnsi="Garamond" w:eastAsia="Bookman Old Style"/>
                <w:sz w:val="24"/>
                <w:szCs w:val="24"/>
              </w:rPr>
              <w:t>meyakini bahwa jujur, amanah, dan istiqamah adalah perintah agama</w:t>
            </w:r>
          </w:p>
          <w:p>
            <w:pPr>
              <w:spacing w:after="0"/>
              <w:ind w:left="1" w:right="4"/>
              <w:rPr>
                <w:rFonts w:ascii="Garamond" w:hAnsi="Garamond" w:eastAsia="Bookman Old Style"/>
                <w:sz w:val="24"/>
                <w:szCs w:val="24"/>
              </w:rPr>
            </w:pPr>
          </w:p>
        </w:tc>
        <w:tc>
          <w:tcPr>
            <w:tcW w:w="425" w:type="dxa"/>
            <w:tcBorders>
              <w:bottom w:val="single" w:color="auto" w:sz="4" w:space="0"/>
            </w:tcBorders>
            <w:shd w:val="clear" w:color="auto" w:fill="auto"/>
          </w:tcPr>
          <w:p>
            <w:pPr>
              <w:spacing w:after="0"/>
              <w:ind w:right="4"/>
              <w:rPr>
                <w:rFonts w:ascii="Garamond" w:hAnsi="Garamond" w:eastAsia="Bookman Old Style"/>
                <w:sz w:val="24"/>
                <w:szCs w:val="24"/>
              </w:rPr>
            </w:pPr>
            <w:r>
              <w:rPr>
                <w:rFonts w:ascii="Garamond" w:hAnsi="Garamond" w:eastAsia="Bookman Old Style"/>
                <w:sz w:val="24"/>
                <w:szCs w:val="24"/>
              </w:rPr>
              <w:t>2.5.</w:t>
            </w:r>
          </w:p>
          <w:p>
            <w:pPr>
              <w:spacing w:after="0"/>
              <w:ind w:right="4"/>
              <w:rPr>
                <w:rFonts w:ascii="Garamond" w:hAnsi="Garamond" w:eastAsia="Bookman Old Style"/>
                <w:sz w:val="24"/>
                <w:szCs w:val="24"/>
              </w:rPr>
            </w:pPr>
          </w:p>
          <w:p>
            <w:pPr>
              <w:spacing w:after="0"/>
              <w:ind w:right="4"/>
              <w:rPr>
                <w:rFonts w:ascii="Garamond" w:hAnsi="Garamond" w:eastAsia="Bookman Old Style"/>
                <w:sz w:val="24"/>
                <w:szCs w:val="24"/>
              </w:rPr>
            </w:pPr>
          </w:p>
        </w:tc>
        <w:tc>
          <w:tcPr>
            <w:tcW w:w="2835" w:type="dxa"/>
            <w:tcBorders>
              <w:bottom w:val="single" w:color="auto" w:sz="4" w:space="0"/>
              <w:right w:val="single" w:color="auto" w:sz="8" w:space="0"/>
            </w:tcBorders>
            <w:shd w:val="clear" w:color="auto" w:fill="auto"/>
            <w:vAlign w:val="bottom"/>
          </w:tcPr>
          <w:p>
            <w:pPr>
              <w:spacing w:after="0"/>
              <w:ind w:right="4"/>
              <w:jc w:val="both"/>
              <w:rPr>
                <w:rFonts w:ascii="Garamond" w:hAnsi="Garamond" w:eastAsia="Bookman Old Style"/>
                <w:sz w:val="24"/>
                <w:szCs w:val="24"/>
              </w:rPr>
            </w:pPr>
            <w:r>
              <w:rPr>
                <w:rFonts w:ascii="Garamond" w:hAnsi="Garamond" w:eastAsia="Bookman Old Style"/>
                <w:sz w:val="24"/>
                <w:szCs w:val="24"/>
              </w:rPr>
              <w:t>menunjukkan perilaku jujur, amanah, dan istiqamah dalam kehidupan sehari-hari</w:t>
            </w:r>
          </w:p>
        </w:tc>
      </w:tr>
      <w:tr>
        <w:tblPrEx>
          <w:tblCellMar>
            <w:top w:w="0" w:type="dxa"/>
            <w:left w:w="0" w:type="dxa"/>
            <w:bottom w:w="0" w:type="dxa"/>
            <w:right w:w="0" w:type="dxa"/>
          </w:tblCellMar>
        </w:tblPrEx>
        <w:trPr>
          <w:trHeight w:val="328" w:hRule="atLeast"/>
        </w:trPr>
        <w:tc>
          <w:tcPr>
            <w:tcW w:w="425" w:type="dxa"/>
            <w:tcBorders>
              <w:top w:val="single" w:color="auto" w:sz="4" w:space="0"/>
              <w:left w:val="single" w:color="auto" w:sz="8" w:space="0"/>
              <w:bottom w:val="single" w:color="auto" w:sz="4" w:space="0"/>
            </w:tcBorders>
            <w:shd w:val="clear" w:color="auto" w:fill="auto"/>
          </w:tcPr>
          <w:p>
            <w:pPr>
              <w:spacing w:after="0"/>
              <w:ind w:right="4"/>
              <w:rPr>
                <w:rFonts w:ascii="Garamond" w:hAnsi="Garamond" w:eastAsia="Bookman Old Style"/>
                <w:sz w:val="24"/>
                <w:szCs w:val="24"/>
              </w:rPr>
            </w:pPr>
            <w:r>
              <w:rPr>
                <w:rFonts w:ascii="Garamond" w:hAnsi="Garamond" w:eastAsia="Bookman Old Style"/>
                <w:sz w:val="24"/>
                <w:szCs w:val="24"/>
              </w:rPr>
              <w:t>1.6.</w:t>
            </w:r>
          </w:p>
          <w:p>
            <w:pPr>
              <w:spacing w:after="0"/>
              <w:ind w:right="4"/>
              <w:rPr>
                <w:rFonts w:ascii="Garamond" w:hAnsi="Garamond" w:eastAsia="Bookman Old Style"/>
                <w:sz w:val="24"/>
                <w:szCs w:val="24"/>
              </w:rPr>
            </w:pPr>
          </w:p>
          <w:p>
            <w:pPr>
              <w:spacing w:after="0"/>
              <w:ind w:right="4"/>
              <w:rPr>
                <w:rFonts w:ascii="Garamond" w:hAnsi="Garamond" w:eastAsia="Bookman Old Style"/>
                <w:sz w:val="24"/>
                <w:szCs w:val="24"/>
              </w:rPr>
            </w:pPr>
          </w:p>
          <w:p>
            <w:pPr>
              <w:spacing w:after="0"/>
              <w:ind w:right="4"/>
              <w:rPr>
                <w:rFonts w:ascii="Garamond" w:hAnsi="Garamond" w:eastAsia="Bookman Old Style"/>
                <w:sz w:val="24"/>
                <w:szCs w:val="24"/>
              </w:rPr>
            </w:pPr>
          </w:p>
        </w:tc>
        <w:tc>
          <w:tcPr>
            <w:tcW w:w="3119" w:type="dxa"/>
            <w:tcBorders>
              <w:top w:val="single" w:color="auto" w:sz="4" w:space="0"/>
              <w:bottom w:val="single" w:color="auto" w:sz="4" w:space="0"/>
              <w:right w:val="single" w:color="auto" w:sz="8" w:space="0"/>
            </w:tcBorders>
            <w:shd w:val="clear" w:color="auto" w:fill="auto"/>
          </w:tcPr>
          <w:p>
            <w:pPr>
              <w:spacing w:after="0"/>
              <w:ind w:left="1" w:right="4"/>
              <w:rPr>
                <w:rFonts w:ascii="Garamond" w:hAnsi="Garamond" w:eastAsia="Bookman Old Style"/>
                <w:sz w:val="24"/>
                <w:szCs w:val="24"/>
              </w:rPr>
            </w:pPr>
            <w:r>
              <w:rPr>
                <w:rFonts w:ascii="Garamond" w:hAnsi="Garamond" w:eastAsia="Bookman Old Style"/>
                <w:sz w:val="24"/>
                <w:szCs w:val="24"/>
              </w:rPr>
              <w:t>menyakini bahwa hormat dan patuh kepada orang tua dan guru, dan berempati terhadap sesama adalah perintah agama</w:t>
            </w:r>
          </w:p>
        </w:tc>
        <w:tc>
          <w:tcPr>
            <w:tcW w:w="425" w:type="dxa"/>
            <w:tcBorders>
              <w:top w:val="single" w:color="auto" w:sz="4" w:space="0"/>
              <w:bottom w:val="single" w:color="auto" w:sz="4" w:space="0"/>
            </w:tcBorders>
            <w:shd w:val="clear" w:color="auto" w:fill="auto"/>
          </w:tcPr>
          <w:p>
            <w:pPr>
              <w:spacing w:after="0"/>
              <w:ind w:right="4"/>
              <w:rPr>
                <w:rFonts w:ascii="Garamond" w:hAnsi="Garamond" w:eastAsia="Bookman Old Style"/>
                <w:sz w:val="24"/>
                <w:szCs w:val="24"/>
              </w:rPr>
            </w:pPr>
            <w:r>
              <w:rPr>
                <w:rFonts w:ascii="Garamond" w:hAnsi="Garamond" w:eastAsia="Bookman Old Style"/>
                <w:sz w:val="24"/>
                <w:szCs w:val="24"/>
              </w:rPr>
              <w:t>2.6.</w:t>
            </w:r>
          </w:p>
          <w:p>
            <w:pPr>
              <w:spacing w:after="0"/>
              <w:ind w:right="4"/>
              <w:rPr>
                <w:rFonts w:ascii="Garamond" w:hAnsi="Garamond" w:eastAsia="Bookman Old Style"/>
                <w:sz w:val="24"/>
                <w:szCs w:val="24"/>
              </w:rPr>
            </w:pPr>
          </w:p>
          <w:p>
            <w:pPr>
              <w:spacing w:after="0"/>
              <w:ind w:right="4"/>
              <w:rPr>
                <w:rFonts w:ascii="Garamond" w:hAnsi="Garamond" w:eastAsia="Bookman Old Style"/>
                <w:sz w:val="24"/>
                <w:szCs w:val="24"/>
              </w:rPr>
            </w:pPr>
          </w:p>
          <w:p>
            <w:pPr>
              <w:spacing w:after="0"/>
              <w:ind w:right="4"/>
              <w:rPr>
                <w:rFonts w:ascii="Garamond" w:hAnsi="Garamond" w:eastAsia="Bookman Old Style"/>
                <w:sz w:val="24"/>
                <w:szCs w:val="24"/>
              </w:rPr>
            </w:pPr>
          </w:p>
        </w:tc>
        <w:tc>
          <w:tcPr>
            <w:tcW w:w="2835" w:type="dxa"/>
            <w:tcBorders>
              <w:top w:val="single" w:color="auto" w:sz="4" w:space="0"/>
              <w:bottom w:val="single" w:color="auto" w:sz="4" w:space="0"/>
              <w:right w:val="single" w:color="auto" w:sz="8" w:space="0"/>
            </w:tcBorders>
            <w:shd w:val="clear" w:color="auto" w:fill="auto"/>
            <w:vAlign w:val="bottom"/>
          </w:tcPr>
          <w:p>
            <w:pPr>
              <w:spacing w:after="0"/>
              <w:ind w:right="4"/>
              <w:jc w:val="both"/>
              <w:rPr>
                <w:rFonts w:ascii="Garamond" w:hAnsi="Garamond" w:eastAsia="Bookman Old Style"/>
                <w:sz w:val="24"/>
                <w:szCs w:val="24"/>
              </w:rPr>
            </w:pPr>
            <w:r>
              <w:rPr>
                <w:rFonts w:ascii="Garamond" w:hAnsi="Garamond" w:eastAsia="Bookman Old Style"/>
                <w:sz w:val="24"/>
                <w:szCs w:val="24"/>
              </w:rPr>
              <w:t>menunjukkan perilaku hormat dan patuh kepada orang tua dan guru, dan berempati terhadap sesama dalam kehidupan sehari-hari</w:t>
            </w:r>
          </w:p>
        </w:tc>
      </w:tr>
      <w:tr>
        <w:tblPrEx>
          <w:tblCellMar>
            <w:top w:w="0" w:type="dxa"/>
            <w:left w:w="0" w:type="dxa"/>
            <w:bottom w:w="0" w:type="dxa"/>
            <w:right w:w="0" w:type="dxa"/>
          </w:tblCellMar>
        </w:tblPrEx>
        <w:trPr>
          <w:trHeight w:val="326" w:hRule="atLeast"/>
        </w:trPr>
        <w:tc>
          <w:tcPr>
            <w:tcW w:w="425" w:type="dxa"/>
            <w:tcBorders>
              <w:top w:val="single" w:color="auto" w:sz="4" w:space="0"/>
              <w:left w:val="single" w:color="auto" w:sz="8" w:space="0"/>
            </w:tcBorders>
            <w:shd w:val="clear" w:color="auto" w:fill="auto"/>
          </w:tcPr>
          <w:p>
            <w:pPr>
              <w:spacing w:after="0"/>
              <w:ind w:right="4"/>
              <w:rPr>
                <w:rFonts w:ascii="Garamond" w:hAnsi="Garamond" w:eastAsia="Bookman Old Style"/>
                <w:sz w:val="24"/>
                <w:szCs w:val="24"/>
              </w:rPr>
            </w:pPr>
            <w:r>
              <w:rPr>
                <w:rFonts w:ascii="Garamond" w:hAnsi="Garamond" w:eastAsia="Bookman Old Style"/>
                <w:sz w:val="24"/>
                <w:szCs w:val="24"/>
              </w:rPr>
              <w:t>1.7.</w:t>
            </w:r>
          </w:p>
          <w:p>
            <w:pPr>
              <w:spacing w:after="0"/>
              <w:ind w:left="100" w:right="4"/>
              <w:rPr>
                <w:rFonts w:ascii="Garamond" w:hAnsi="Garamond" w:eastAsia="Bookman Old Style"/>
                <w:sz w:val="24"/>
                <w:szCs w:val="24"/>
              </w:rPr>
            </w:pPr>
          </w:p>
          <w:p>
            <w:pPr>
              <w:spacing w:after="0"/>
              <w:ind w:left="100" w:right="4"/>
              <w:rPr>
                <w:rFonts w:ascii="Garamond" w:hAnsi="Garamond" w:eastAsia="Bookman Old Style"/>
                <w:sz w:val="24"/>
                <w:szCs w:val="24"/>
              </w:rPr>
            </w:pPr>
          </w:p>
          <w:p>
            <w:pPr>
              <w:spacing w:after="0"/>
              <w:ind w:right="4"/>
              <w:rPr>
                <w:rFonts w:ascii="Garamond" w:hAnsi="Garamond" w:eastAsia="Bookman Old Style"/>
                <w:sz w:val="24"/>
                <w:szCs w:val="24"/>
              </w:rPr>
            </w:pPr>
          </w:p>
        </w:tc>
        <w:tc>
          <w:tcPr>
            <w:tcW w:w="3119" w:type="dxa"/>
            <w:tcBorders>
              <w:top w:val="single" w:color="auto" w:sz="4" w:space="0"/>
              <w:right w:val="single" w:color="auto" w:sz="8" w:space="0"/>
            </w:tcBorders>
            <w:shd w:val="clear" w:color="auto" w:fill="auto"/>
          </w:tcPr>
          <w:p>
            <w:pPr>
              <w:spacing w:after="0"/>
              <w:ind w:left="1" w:right="4"/>
              <w:rPr>
                <w:rFonts w:ascii="Garamond" w:hAnsi="Garamond" w:eastAsia="Bookman Old Style"/>
                <w:sz w:val="24"/>
                <w:szCs w:val="24"/>
              </w:rPr>
            </w:pPr>
            <w:r>
              <w:rPr>
                <w:rFonts w:ascii="Garamond" w:hAnsi="Garamond" w:eastAsia="Bookman Old Style"/>
                <w:sz w:val="24"/>
                <w:szCs w:val="24"/>
              </w:rPr>
              <w:t>menghayati ajaran bersuci dari hadas kecil dan hadas besar berdasarkan syariat Islam</w:t>
            </w:r>
          </w:p>
          <w:p>
            <w:pPr>
              <w:spacing w:after="0"/>
              <w:ind w:left="1" w:right="4"/>
              <w:rPr>
                <w:rFonts w:ascii="Garamond" w:hAnsi="Garamond" w:eastAsia="Bookman Old Style"/>
                <w:sz w:val="24"/>
                <w:szCs w:val="24"/>
              </w:rPr>
            </w:pPr>
          </w:p>
        </w:tc>
        <w:tc>
          <w:tcPr>
            <w:tcW w:w="425" w:type="dxa"/>
            <w:tcBorders>
              <w:top w:val="single" w:color="auto" w:sz="4" w:space="0"/>
            </w:tcBorders>
            <w:shd w:val="clear" w:color="auto" w:fill="auto"/>
          </w:tcPr>
          <w:p>
            <w:pPr>
              <w:spacing w:after="0"/>
              <w:ind w:right="4"/>
              <w:rPr>
                <w:rFonts w:ascii="Garamond" w:hAnsi="Garamond" w:eastAsia="Bookman Old Style"/>
                <w:sz w:val="24"/>
                <w:szCs w:val="24"/>
              </w:rPr>
            </w:pPr>
            <w:r>
              <w:rPr>
                <w:rFonts w:ascii="Garamond" w:hAnsi="Garamond" w:eastAsia="Bookman Old Style"/>
                <w:sz w:val="24"/>
                <w:szCs w:val="24"/>
                <w:lang w:val="en-US"/>
              </w:rPr>
              <w:t xml:space="preserve"> </w:t>
            </w:r>
            <w:r>
              <w:rPr>
                <w:rFonts w:ascii="Garamond" w:hAnsi="Garamond" w:eastAsia="Bookman Old Style"/>
                <w:sz w:val="24"/>
                <w:szCs w:val="24"/>
              </w:rPr>
              <w:t>2.7.</w:t>
            </w:r>
          </w:p>
          <w:p>
            <w:pPr>
              <w:spacing w:after="0"/>
              <w:ind w:left="80" w:right="4"/>
              <w:rPr>
                <w:rFonts w:ascii="Garamond" w:hAnsi="Garamond" w:eastAsia="Bookman Old Style"/>
                <w:sz w:val="24"/>
                <w:szCs w:val="24"/>
              </w:rPr>
            </w:pPr>
          </w:p>
          <w:p>
            <w:pPr>
              <w:spacing w:after="0"/>
              <w:ind w:left="80" w:right="4"/>
              <w:rPr>
                <w:rFonts w:ascii="Garamond" w:hAnsi="Garamond" w:eastAsia="Bookman Old Style"/>
                <w:sz w:val="24"/>
                <w:szCs w:val="24"/>
              </w:rPr>
            </w:pPr>
          </w:p>
          <w:p>
            <w:pPr>
              <w:spacing w:after="0"/>
              <w:ind w:left="80" w:right="4"/>
              <w:rPr>
                <w:rFonts w:ascii="Garamond" w:hAnsi="Garamond" w:eastAsia="Bookman Old Style"/>
                <w:sz w:val="24"/>
                <w:szCs w:val="24"/>
              </w:rPr>
            </w:pPr>
          </w:p>
        </w:tc>
        <w:tc>
          <w:tcPr>
            <w:tcW w:w="2835" w:type="dxa"/>
            <w:tcBorders>
              <w:top w:val="single" w:color="auto" w:sz="4" w:space="0"/>
              <w:right w:val="single" w:color="auto" w:sz="8" w:space="0"/>
            </w:tcBorders>
            <w:shd w:val="clear" w:color="auto" w:fill="auto"/>
            <w:vAlign w:val="bottom"/>
          </w:tcPr>
          <w:p>
            <w:pPr>
              <w:spacing w:after="0"/>
              <w:ind w:right="4"/>
              <w:jc w:val="both"/>
              <w:rPr>
                <w:rFonts w:ascii="Garamond" w:hAnsi="Garamond" w:eastAsia="Bookman Old Style"/>
                <w:sz w:val="24"/>
                <w:szCs w:val="24"/>
              </w:rPr>
            </w:pPr>
            <w:r>
              <w:rPr>
                <w:rFonts w:ascii="Garamond" w:hAnsi="Garamond" w:eastAsia="Bookman Old Style"/>
                <w:sz w:val="24"/>
                <w:szCs w:val="24"/>
              </w:rPr>
              <w:t>menunjukkan perilaku hidup bersih sebagai wujud ketentuan bersuci dari hadas besar berdasarkan ketentuan syari’at Islam</w:t>
            </w:r>
          </w:p>
        </w:tc>
      </w:tr>
      <w:tr>
        <w:tblPrEx>
          <w:tblCellMar>
            <w:top w:w="0" w:type="dxa"/>
            <w:left w:w="0" w:type="dxa"/>
            <w:bottom w:w="0" w:type="dxa"/>
            <w:right w:w="0" w:type="dxa"/>
          </w:tblCellMar>
        </w:tblPrEx>
        <w:trPr>
          <w:trHeight w:val="111" w:hRule="atLeast"/>
        </w:trPr>
        <w:tc>
          <w:tcPr>
            <w:tcW w:w="425" w:type="dxa"/>
            <w:tcBorders>
              <w:top w:val="single" w:color="auto" w:sz="4" w:space="0"/>
              <w:left w:val="single" w:color="auto" w:sz="4" w:space="0"/>
              <w:bottom w:val="single" w:color="auto" w:sz="4" w:space="0"/>
            </w:tcBorders>
            <w:shd w:val="clear" w:color="auto" w:fill="auto"/>
            <w:vAlign w:val="bottom"/>
          </w:tcPr>
          <w:p>
            <w:pPr>
              <w:spacing w:after="0"/>
              <w:ind w:right="4"/>
              <w:rPr>
                <w:rFonts w:ascii="Garamond" w:hAnsi="Garamond" w:eastAsia="Times New Roman"/>
                <w:b/>
                <w:sz w:val="24"/>
                <w:szCs w:val="24"/>
              </w:rPr>
            </w:pPr>
          </w:p>
        </w:tc>
        <w:tc>
          <w:tcPr>
            <w:tcW w:w="3119" w:type="dxa"/>
            <w:tcBorders>
              <w:top w:val="single" w:color="auto" w:sz="4" w:space="0"/>
              <w:bottom w:val="single" w:color="auto" w:sz="4" w:space="0"/>
              <w:right w:val="single" w:color="auto" w:sz="8" w:space="0"/>
            </w:tcBorders>
            <w:shd w:val="clear" w:color="auto" w:fill="auto"/>
            <w:vAlign w:val="bottom"/>
          </w:tcPr>
          <w:p>
            <w:pPr>
              <w:spacing w:after="0"/>
              <w:ind w:right="4"/>
              <w:jc w:val="center"/>
              <w:rPr>
                <w:rFonts w:ascii="Garamond" w:hAnsi="Garamond" w:eastAsia="Times New Roman"/>
                <w:b/>
                <w:sz w:val="24"/>
                <w:szCs w:val="24"/>
              </w:rPr>
            </w:pPr>
            <w:r>
              <w:rPr>
                <w:rFonts w:ascii="Garamond" w:hAnsi="Garamond" w:eastAsia="Bookman Old Style"/>
                <w:b/>
                <w:sz w:val="24"/>
                <w:szCs w:val="24"/>
              </w:rPr>
              <w:t>KOMPETENSI DASAR</w:t>
            </w:r>
          </w:p>
        </w:tc>
        <w:tc>
          <w:tcPr>
            <w:tcW w:w="425" w:type="dxa"/>
            <w:tcBorders>
              <w:top w:val="single" w:color="auto" w:sz="4" w:space="0"/>
              <w:bottom w:val="single" w:color="auto" w:sz="4" w:space="0"/>
            </w:tcBorders>
            <w:shd w:val="clear" w:color="auto" w:fill="auto"/>
            <w:vAlign w:val="bottom"/>
          </w:tcPr>
          <w:p>
            <w:pPr>
              <w:spacing w:after="0"/>
              <w:ind w:right="4"/>
              <w:rPr>
                <w:rFonts w:ascii="Garamond" w:hAnsi="Garamond" w:eastAsia="Times New Roman"/>
                <w:b/>
                <w:sz w:val="24"/>
                <w:szCs w:val="24"/>
              </w:rPr>
            </w:pPr>
          </w:p>
        </w:tc>
        <w:tc>
          <w:tcPr>
            <w:tcW w:w="2835" w:type="dxa"/>
            <w:tcBorders>
              <w:top w:val="single" w:color="auto" w:sz="4" w:space="0"/>
              <w:bottom w:val="single" w:color="auto" w:sz="4" w:space="0"/>
              <w:right w:val="single" w:color="auto" w:sz="4" w:space="0"/>
            </w:tcBorders>
            <w:shd w:val="clear" w:color="auto" w:fill="auto"/>
            <w:vAlign w:val="bottom"/>
          </w:tcPr>
          <w:p>
            <w:pPr>
              <w:spacing w:after="0"/>
              <w:ind w:right="4"/>
              <w:jc w:val="center"/>
              <w:rPr>
                <w:rFonts w:ascii="Garamond" w:hAnsi="Garamond" w:eastAsia="Times New Roman"/>
                <w:b/>
                <w:sz w:val="24"/>
                <w:szCs w:val="24"/>
              </w:rPr>
            </w:pPr>
            <w:r>
              <w:rPr>
                <w:rFonts w:ascii="Garamond" w:hAnsi="Garamond" w:eastAsia="Bookman Old Style"/>
                <w:b/>
                <w:sz w:val="24"/>
                <w:szCs w:val="24"/>
              </w:rPr>
              <w:t>KOMPETENSI DASAR</w:t>
            </w:r>
          </w:p>
        </w:tc>
      </w:tr>
      <w:tr>
        <w:tblPrEx>
          <w:tblCellMar>
            <w:top w:w="0" w:type="dxa"/>
            <w:left w:w="0" w:type="dxa"/>
            <w:bottom w:w="0" w:type="dxa"/>
            <w:right w:w="0" w:type="dxa"/>
          </w:tblCellMar>
        </w:tblPrEx>
        <w:trPr>
          <w:trHeight w:val="326" w:hRule="atLeast"/>
        </w:trPr>
        <w:tc>
          <w:tcPr>
            <w:tcW w:w="425" w:type="dxa"/>
            <w:tcBorders>
              <w:top w:val="single" w:color="auto" w:sz="4" w:space="0"/>
              <w:left w:val="single" w:color="auto" w:sz="8" w:space="0"/>
            </w:tcBorders>
            <w:shd w:val="clear" w:color="auto" w:fill="auto"/>
          </w:tcPr>
          <w:p>
            <w:pPr>
              <w:spacing w:after="0"/>
              <w:ind w:right="4"/>
              <w:rPr>
                <w:rFonts w:ascii="Garamond" w:hAnsi="Garamond" w:eastAsia="Bookman Old Style"/>
                <w:sz w:val="24"/>
                <w:szCs w:val="24"/>
              </w:rPr>
            </w:pPr>
            <w:r>
              <w:rPr>
                <w:rFonts w:ascii="Garamond" w:hAnsi="Garamond" w:eastAsia="Bookman Old Style"/>
                <w:sz w:val="24"/>
                <w:szCs w:val="24"/>
              </w:rPr>
              <w:t>1.8.</w:t>
            </w:r>
          </w:p>
          <w:p>
            <w:pPr>
              <w:spacing w:after="0"/>
              <w:ind w:right="4"/>
              <w:rPr>
                <w:rFonts w:ascii="Garamond" w:hAnsi="Garamond" w:eastAsia="Bookman Old Style"/>
                <w:sz w:val="24"/>
                <w:szCs w:val="24"/>
              </w:rPr>
            </w:pPr>
          </w:p>
          <w:p>
            <w:pPr>
              <w:spacing w:after="0"/>
              <w:ind w:right="4"/>
              <w:rPr>
                <w:rFonts w:ascii="Garamond" w:hAnsi="Garamond" w:eastAsia="Bookman Old Style"/>
                <w:sz w:val="24"/>
                <w:szCs w:val="24"/>
              </w:rPr>
            </w:pPr>
          </w:p>
        </w:tc>
        <w:tc>
          <w:tcPr>
            <w:tcW w:w="3119" w:type="dxa"/>
            <w:tcBorders>
              <w:top w:val="single" w:color="auto" w:sz="4" w:space="0"/>
              <w:right w:val="single" w:color="auto" w:sz="8" w:space="0"/>
            </w:tcBorders>
            <w:shd w:val="clear" w:color="auto" w:fill="auto"/>
          </w:tcPr>
          <w:p>
            <w:pPr>
              <w:spacing w:after="0"/>
              <w:ind w:left="1" w:right="4"/>
              <w:rPr>
                <w:rFonts w:ascii="Garamond" w:hAnsi="Garamond" w:eastAsia="Bookman Old Style"/>
                <w:sz w:val="24"/>
                <w:szCs w:val="24"/>
              </w:rPr>
            </w:pPr>
            <w:r>
              <w:rPr>
                <w:rFonts w:ascii="Garamond" w:hAnsi="Garamond" w:eastAsia="Bookman Old Style"/>
                <w:sz w:val="24"/>
                <w:szCs w:val="24"/>
              </w:rPr>
              <w:t>menunaikan salat wajib berjamaah sebagai implementasi pemahaman rukun Islam</w:t>
            </w:r>
          </w:p>
        </w:tc>
        <w:tc>
          <w:tcPr>
            <w:tcW w:w="425" w:type="dxa"/>
            <w:tcBorders>
              <w:top w:val="single" w:color="auto" w:sz="4" w:space="0"/>
            </w:tcBorders>
            <w:shd w:val="clear" w:color="auto" w:fill="auto"/>
          </w:tcPr>
          <w:p>
            <w:pPr>
              <w:spacing w:after="0" w:line="240" w:lineRule="auto"/>
              <w:ind w:left="80" w:right="4"/>
              <w:rPr>
                <w:rFonts w:ascii="Garamond" w:hAnsi="Garamond" w:eastAsia="Bookman Old Style"/>
                <w:sz w:val="24"/>
                <w:szCs w:val="24"/>
              </w:rPr>
            </w:pPr>
            <w:r>
              <w:rPr>
                <w:rFonts w:ascii="Garamond" w:hAnsi="Garamond" w:eastAsia="Bookman Old Style"/>
                <w:sz w:val="24"/>
                <w:szCs w:val="24"/>
              </w:rPr>
              <w:t>2.8</w:t>
            </w:r>
          </w:p>
          <w:p>
            <w:pPr>
              <w:spacing w:after="0" w:line="240" w:lineRule="auto"/>
              <w:ind w:left="80" w:right="4"/>
              <w:rPr>
                <w:rFonts w:ascii="Garamond" w:hAnsi="Garamond" w:eastAsia="Bookman Old Style"/>
                <w:sz w:val="24"/>
                <w:szCs w:val="24"/>
              </w:rPr>
            </w:pPr>
            <w:r>
              <w:rPr>
                <w:rFonts w:ascii="Garamond" w:hAnsi="Garamond" w:eastAsia="Bookman Old Style"/>
                <w:sz w:val="24"/>
                <w:szCs w:val="24"/>
              </w:rPr>
              <w:t>.</w:t>
            </w:r>
          </w:p>
          <w:p>
            <w:pPr>
              <w:spacing w:after="0"/>
              <w:ind w:left="80" w:right="4"/>
              <w:rPr>
                <w:rFonts w:ascii="Garamond" w:hAnsi="Garamond" w:eastAsia="Bookman Old Style"/>
                <w:sz w:val="24"/>
                <w:szCs w:val="24"/>
              </w:rPr>
            </w:pPr>
          </w:p>
        </w:tc>
        <w:tc>
          <w:tcPr>
            <w:tcW w:w="2835" w:type="dxa"/>
            <w:tcBorders>
              <w:top w:val="single" w:color="auto" w:sz="4" w:space="0"/>
              <w:right w:val="single" w:color="auto" w:sz="8" w:space="0"/>
            </w:tcBorders>
            <w:shd w:val="clear" w:color="auto" w:fill="auto"/>
            <w:vAlign w:val="bottom"/>
          </w:tcPr>
          <w:p>
            <w:pPr>
              <w:spacing w:after="0"/>
              <w:ind w:right="4"/>
              <w:jc w:val="both"/>
              <w:rPr>
                <w:rFonts w:ascii="Garamond" w:hAnsi="Garamond" w:eastAsia="Bookman Old Style"/>
                <w:sz w:val="24"/>
                <w:szCs w:val="24"/>
              </w:rPr>
            </w:pPr>
            <w:r>
              <w:rPr>
                <w:rFonts w:ascii="Garamond" w:hAnsi="Garamond" w:eastAsia="Bookman Old Style"/>
                <w:sz w:val="24"/>
                <w:szCs w:val="24"/>
              </w:rPr>
              <w:t>menunjukkan perilaku demokratis sebagai implementasi pelaksanaan salat berjemaah</w:t>
            </w:r>
          </w:p>
        </w:tc>
      </w:tr>
      <w:tr>
        <w:tblPrEx>
          <w:tblCellMar>
            <w:top w:w="0" w:type="dxa"/>
            <w:left w:w="0" w:type="dxa"/>
            <w:bottom w:w="0" w:type="dxa"/>
            <w:right w:w="0" w:type="dxa"/>
          </w:tblCellMar>
        </w:tblPrEx>
        <w:trPr>
          <w:trHeight w:val="326" w:hRule="atLeast"/>
        </w:trPr>
        <w:tc>
          <w:tcPr>
            <w:tcW w:w="425" w:type="dxa"/>
            <w:tcBorders>
              <w:left w:val="single" w:color="auto" w:sz="8" w:space="0"/>
            </w:tcBorders>
            <w:shd w:val="clear" w:color="auto" w:fill="auto"/>
          </w:tcPr>
          <w:p>
            <w:pPr>
              <w:spacing w:after="0"/>
              <w:ind w:right="4"/>
              <w:rPr>
                <w:rFonts w:ascii="Garamond" w:hAnsi="Garamond" w:eastAsia="Bookman Old Style"/>
                <w:sz w:val="24"/>
                <w:szCs w:val="24"/>
              </w:rPr>
            </w:pPr>
            <w:r>
              <w:rPr>
                <w:rFonts w:ascii="Garamond" w:hAnsi="Garamond" w:eastAsia="Bookman Old Style"/>
                <w:sz w:val="24"/>
                <w:szCs w:val="24"/>
              </w:rPr>
              <w:t>1.9.</w:t>
            </w:r>
          </w:p>
          <w:p>
            <w:pPr>
              <w:spacing w:after="0"/>
              <w:ind w:left="100" w:right="4"/>
              <w:rPr>
                <w:rFonts w:ascii="Garamond" w:hAnsi="Garamond" w:eastAsia="Bookman Old Style"/>
                <w:sz w:val="24"/>
                <w:szCs w:val="24"/>
              </w:rPr>
            </w:pPr>
          </w:p>
          <w:p>
            <w:pPr>
              <w:spacing w:after="0"/>
              <w:ind w:left="100" w:right="4"/>
              <w:rPr>
                <w:rFonts w:ascii="Garamond" w:hAnsi="Garamond" w:eastAsia="Bookman Old Style"/>
                <w:sz w:val="24"/>
                <w:szCs w:val="24"/>
              </w:rPr>
            </w:pPr>
            <w:r>
              <w:rPr>
                <w:rFonts w:ascii="Garamond" w:hAnsi="Garamond" w:eastAsia="Bookman Old Style"/>
                <w:sz w:val="24"/>
                <w:szCs w:val="24"/>
              </w:rPr>
              <w:t>.</w:t>
            </w:r>
          </w:p>
        </w:tc>
        <w:tc>
          <w:tcPr>
            <w:tcW w:w="3119" w:type="dxa"/>
            <w:tcBorders>
              <w:right w:val="single" w:color="auto" w:sz="8" w:space="0"/>
            </w:tcBorders>
            <w:shd w:val="clear" w:color="auto" w:fill="auto"/>
          </w:tcPr>
          <w:p>
            <w:pPr>
              <w:spacing w:after="0"/>
              <w:ind w:left="1" w:right="4"/>
              <w:rPr>
                <w:rFonts w:ascii="Garamond" w:hAnsi="Garamond" w:eastAsia="Bookman Old Style"/>
                <w:sz w:val="24"/>
                <w:szCs w:val="24"/>
              </w:rPr>
            </w:pPr>
            <w:r>
              <w:rPr>
                <w:rFonts w:ascii="Garamond" w:hAnsi="Garamond" w:eastAsia="Bookman Old Style"/>
                <w:sz w:val="24"/>
                <w:szCs w:val="24"/>
              </w:rPr>
              <w:t>menunaikan salat Jumat sebagai implementasi pemahaman ketaatan Beribadah</w:t>
            </w:r>
          </w:p>
        </w:tc>
        <w:tc>
          <w:tcPr>
            <w:tcW w:w="425" w:type="dxa"/>
            <w:shd w:val="clear" w:color="auto" w:fill="auto"/>
          </w:tcPr>
          <w:p>
            <w:pPr>
              <w:spacing w:after="0"/>
              <w:ind w:right="4"/>
              <w:rPr>
                <w:rFonts w:ascii="Garamond" w:hAnsi="Garamond" w:eastAsia="Bookman Old Style"/>
                <w:sz w:val="24"/>
                <w:szCs w:val="24"/>
              </w:rPr>
            </w:pPr>
            <w:r>
              <w:rPr>
                <w:rFonts w:ascii="Garamond" w:hAnsi="Garamond" w:eastAsia="Bookman Old Style"/>
                <w:sz w:val="24"/>
                <w:szCs w:val="24"/>
              </w:rPr>
              <w:t>2.9.</w:t>
            </w:r>
          </w:p>
          <w:p>
            <w:pPr>
              <w:spacing w:after="0"/>
              <w:ind w:left="80" w:right="4"/>
              <w:rPr>
                <w:rFonts w:ascii="Garamond" w:hAnsi="Garamond" w:eastAsia="Bookman Old Style"/>
                <w:sz w:val="24"/>
                <w:szCs w:val="24"/>
              </w:rPr>
            </w:pPr>
          </w:p>
          <w:p>
            <w:pPr>
              <w:spacing w:after="0"/>
              <w:ind w:left="80" w:right="4"/>
              <w:rPr>
                <w:rFonts w:ascii="Garamond" w:hAnsi="Garamond" w:eastAsia="Bookman Old Style"/>
                <w:sz w:val="24"/>
                <w:szCs w:val="24"/>
              </w:rPr>
            </w:pPr>
          </w:p>
        </w:tc>
        <w:tc>
          <w:tcPr>
            <w:tcW w:w="2835" w:type="dxa"/>
            <w:tcBorders>
              <w:right w:val="single" w:color="auto" w:sz="8" w:space="0"/>
            </w:tcBorders>
            <w:shd w:val="clear" w:color="auto" w:fill="auto"/>
            <w:vAlign w:val="bottom"/>
          </w:tcPr>
          <w:p>
            <w:pPr>
              <w:spacing w:after="0"/>
              <w:ind w:right="4"/>
              <w:jc w:val="both"/>
              <w:rPr>
                <w:rFonts w:ascii="Garamond" w:hAnsi="Garamond" w:eastAsia="Bookman Old Style"/>
                <w:sz w:val="24"/>
                <w:szCs w:val="24"/>
              </w:rPr>
            </w:pPr>
            <w:r>
              <w:rPr>
                <w:rFonts w:ascii="Garamond" w:hAnsi="Garamond" w:eastAsia="Bookman Old Style"/>
                <w:sz w:val="24"/>
                <w:szCs w:val="24"/>
              </w:rPr>
              <w:t>menunjukkan perilaku peduli terhadap sesama dan lingkungan sebagai implementasi pelaksanaan salat Jumat</w:t>
            </w:r>
          </w:p>
        </w:tc>
      </w:tr>
      <w:tr>
        <w:tblPrEx>
          <w:tblCellMar>
            <w:top w:w="0" w:type="dxa"/>
            <w:left w:w="0" w:type="dxa"/>
            <w:bottom w:w="0" w:type="dxa"/>
            <w:right w:w="0" w:type="dxa"/>
          </w:tblCellMar>
        </w:tblPrEx>
        <w:trPr>
          <w:trHeight w:val="233" w:hRule="atLeast"/>
        </w:trPr>
        <w:tc>
          <w:tcPr>
            <w:tcW w:w="425" w:type="dxa"/>
            <w:tcBorders>
              <w:left w:val="single" w:color="auto" w:sz="8" w:space="0"/>
            </w:tcBorders>
            <w:shd w:val="clear" w:color="auto" w:fill="auto"/>
          </w:tcPr>
          <w:p>
            <w:pPr>
              <w:spacing w:after="0"/>
              <w:ind w:right="4"/>
              <w:rPr>
                <w:rFonts w:ascii="Garamond" w:hAnsi="Garamond" w:eastAsia="Times New Roman"/>
                <w:sz w:val="24"/>
                <w:szCs w:val="24"/>
              </w:rPr>
            </w:pPr>
            <w:r>
              <w:rPr>
                <w:rFonts w:ascii="Garamond" w:hAnsi="Garamond" w:eastAsia="Times New Roman"/>
                <w:sz w:val="24"/>
                <w:szCs w:val="24"/>
              </w:rPr>
              <w:t>1.10</w:t>
            </w:r>
          </w:p>
        </w:tc>
        <w:tc>
          <w:tcPr>
            <w:tcW w:w="3119" w:type="dxa"/>
            <w:tcBorders>
              <w:right w:val="single" w:color="auto" w:sz="8" w:space="0"/>
            </w:tcBorders>
            <w:shd w:val="clear" w:color="auto" w:fill="auto"/>
          </w:tcPr>
          <w:p>
            <w:pPr>
              <w:spacing w:after="0"/>
              <w:ind w:right="4"/>
              <w:rPr>
                <w:rFonts w:ascii="Garamond" w:hAnsi="Garamond" w:eastAsia="Bookman Old Style"/>
                <w:sz w:val="24"/>
                <w:szCs w:val="24"/>
              </w:rPr>
            </w:pPr>
            <w:r>
              <w:rPr>
                <w:rFonts w:ascii="Garamond" w:hAnsi="Garamond" w:eastAsia="Bookman Old Style"/>
                <w:sz w:val="24"/>
                <w:szCs w:val="24"/>
              </w:rPr>
              <w:t>menunaikan salat jamak qasar ketika bepergian jauh (musafir) sebagai implementasi pemahaman ketaatan beribadah</w:t>
            </w:r>
          </w:p>
        </w:tc>
        <w:tc>
          <w:tcPr>
            <w:tcW w:w="425" w:type="dxa"/>
            <w:shd w:val="clear" w:color="auto" w:fill="auto"/>
          </w:tcPr>
          <w:p>
            <w:pPr>
              <w:spacing w:after="0"/>
              <w:ind w:right="4"/>
              <w:rPr>
                <w:rFonts w:ascii="Garamond" w:hAnsi="Garamond" w:eastAsia="Times New Roman"/>
                <w:sz w:val="24"/>
                <w:szCs w:val="24"/>
              </w:rPr>
            </w:pPr>
            <w:r>
              <w:rPr>
                <w:rFonts w:ascii="Garamond" w:hAnsi="Garamond" w:eastAsia="Times New Roman"/>
                <w:sz w:val="24"/>
                <w:szCs w:val="24"/>
              </w:rPr>
              <w:t>2.10</w:t>
            </w:r>
          </w:p>
          <w:p>
            <w:pPr>
              <w:spacing w:after="0"/>
              <w:ind w:right="4"/>
              <w:rPr>
                <w:rFonts w:ascii="Garamond" w:hAnsi="Garamond" w:eastAsia="Times New Roman"/>
                <w:sz w:val="24"/>
                <w:szCs w:val="24"/>
              </w:rPr>
            </w:pPr>
          </w:p>
          <w:p>
            <w:pPr>
              <w:spacing w:after="0"/>
              <w:ind w:right="4"/>
              <w:rPr>
                <w:rFonts w:ascii="Garamond" w:hAnsi="Garamond" w:eastAsia="Times New Roman"/>
                <w:sz w:val="24"/>
                <w:szCs w:val="24"/>
              </w:rPr>
            </w:pPr>
          </w:p>
          <w:p>
            <w:pPr>
              <w:spacing w:after="0"/>
              <w:ind w:right="4"/>
              <w:rPr>
                <w:rFonts w:ascii="Garamond" w:hAnsi="Garamond" w:eastAsia="Times New Roman"/>
                <w:sz w:val="24"/>
                <w:szCs w:val="24"/>
              </w:rPr>
            </w:pPr>
          </w:p>
        </w:tc>
        <w:tc>
          <w:tcPr>
            <w:tcW w:w="2835" w:type="dxa"/>
            <w:tcBorders>
              <w:right w:val="single" w:color="auto" w:sz="8" w:space="0"/>
            </w:tcBorders>
            <w:shd w:val="clear" w:color="auto" w:fill="auto"/>
            <w:vAlign w:val="bottom"/>
          </w:tcPr>
          <w:p>
            <w:pPr>
              <w:spacing w:after="0"/>
              <w:ind w:right="4"/>
              <w:jc w:val="both"/>
              <w:rPr>
                <w:rFonts w:ascii="Garamond" w:hAnsi="Garamond" w:eastAsia="Bookman Old Style"/>
                <w:i/>
                <w:sz w:val="24"/>
                <w:szCs w:val="24"/>
              </w:rPr>
            </w:pPr>
            <w:r>
              <w:rPr>
                <w:rFonts w:ascii="Garamond" w:hAnsi="Garamond" w:eastAsia="Bookman Old Style"/>
                <w:sz w:val="24"/>
                <w:szCs w:val="24"/>
              </w:rPr>
              <w:t xml:space="preserve">menunjukkan perilaku disiplin sebagai implementasi pelaksanaan salat </w:t>
            </w:r>
            <w:r>
              <w:rPr>
                <w:rFonts w:ascii="Garamond" w:hAnsi="Garamond" w:eastAsia="Bookman Old Style"/>
                <w:i/>
                <w:sz w:val="24"/>
                <w:szCs w:val="24"/>
              </w:rPr>
              <w:t>jamak qasar</w:t>
            </w:r>
          </w:p>
          <w:p>
            <w:pPr>
              <w:spacing w:after="0"/>
              <w:ind w:right="4"/>
              <w:jc w:val="both"/>
              <w:rPr>
                <w:rFonts w:ascii="Garamond" w:hAnsi="Garamond" w:eastAsia="Bookman Old Style"/>
                <w:i/>
                <w:sz w:val="24"/>
                <w:szCs w:val="24"/>
              </w:rPr>
            </w:pPr>
          </w:p>
        </w:tc>
      </w:tr>
      <w:tr>
        <w:tblPrEx>
          <w:tblCellMar>
            <w:top w:w="0" w:type="dxa"/>
            <w:left w:w="0" w:type="dxa"/>
            <w:bottom w:w="0" w:type="dxa"/>
            <w:right w:w="0" w:type="dxa"/>
          </w:tblCellMar>
        </w:tblPrEx>
        <w:trPr>
          <w:trHeight w:val="1192" w:hRule="atLeast"/>
        </w:trPr>
        <w:tc>
          <w:tcPr>
            <w:tcW w:w="425" w:type="dxa"/>
            <w:tcBorders>
              <w:left w:val="single" w:color="auto" w:sz="8" w:space="0"/>
            </w:tcBorders>
            <w:shd w:val="clear" w:color="auto" w:fill="auto"/>
            <w:vAlign w:val="bottom"/>
          </w:tcPr>
          <w:p>
            <w:pPr>
              <w:spacing w:after="0"/>
              <w:ind w:right="4"/>
              <w:rPr>
                <w:rFonts w:ascii="Garamond" w:hAnsi="Garamond" w:eastAsia="Times New Roman"/>
                <w:sz w:val="24"/>
                <w:szCs w:val="24"/>
              </w:rPr>
            </w:pPr>
            <w:r>
              <w:rPr>
                <w:rFonts w:ascii="Garamond" w:hAnsi="Garamond" w:eastAsia="Times New Roman"/>
                <w:sz w:val="24"/>
                <w:szCs w:val="24"/>
              </w:rPr>
              <w:t>1.11</w:t>
            </w:r>
          </w:p>
          <w:p>
            <w:pPr>
              <w:spacing w:after="0"/>
              <w:ind w:right="4"/>
              <w:rPr>
                <w:rFonts w:ascii="Garamond" w:hAnsi="Garamond" w:eastAsia="Times New Roman"/>
                <w:sz w:val="24"/>
                <w:szCs w:val="24"/>
              </w:rPr>
            </w:pPr>
          </w:p>
          <w:p>
            <w:pPr>
              <w:spacing w:after="0"/>
              <w:ind w:right="4"/>
              <w:rPr>
                <w:rFonts w:ascii="Garamond" w:hAnsi="Garamond" w:eastAsia="Times New Roman"/>
                <w:sz w:val="24"/>
                <w:szCs w:val="24"/>
              </w:rPr>
            </w:pPr>
          </w:p>
          <w:p>
            <w:pPr>
              <w:spacing w:after="0"/>
              <w:ind w:right="4"/>
              <w:rPr>
                <w:rFonts w:ascii="Garamond" w:hAnsi="Garamond" w:eastAsia="Times New Roman"/>
                <w:sz w:val="24"/>
                <w:szCs w:val="24"/>
              </w:rPr>
            </w:pPr>
          </w:p>
        </w:tc>
        <w:tc>
          <w:tcPr>
            <w:tcW w:w="3119" w:type="dxa"/>
            <w:tcBorders>
              <w:right w:val="single" w:color="auto" w:sz="8" w:space="0"/>
            </w:tcBorders>
            <w:shd w:val="clear" w:color="auto" w:fill="auto"/>
            <w:vAlign w:val="bottom"/>
          </w:tcPr>
          <w:p>
            <w:pPr>
              <w:spacing w:after="0"/>
              <w:ind w:left="1" w:right="4" w:hanging="1"/>
              <w:jc w:val="both"/>
              <w:rPr>
                <w:rFonts w:ascii="Garamond" w:hAnsi="Garamond" w:eastAsia="Bookman Old Style"/>
                <w:sz w:val="24"/>
                <w:szCs w:val="24"/>
              </w:rPr>
            </w:pPr>
            <w:r>
              <w:rPr>
                <w:rFonts w:ascii="Garamond" w:hAnsi="Garamond" w:eastAsia="Bookman Old Style"/>
                <w:sz w:val="24"/>
                <w:szCs w:val="24"/>
              </w:rPr>
              <w:t>menghayati perjuangan Nabi Muhammad saw. periode Makkah dalam menegakkan risalah Allah Swt.</w:t>
            </w:r>
          </w:p>
        </w:tc>
        <w:tc>
          <w:tcPr>
            <w:tcW w:w="425" w:type="dxa"/>
            <w:shd w:val="clear" w:color="auto" w:fill="auto"/>
            <w:vAlign w:val="bottom"/>
          </w:tcPr>
          <w:p>
            <w:pPr>
              <w:spacing w:after="0"/>
              <w:ind w:right="4"/>
              <w:jc w:val="both"/>
              <w:rPr>
                <w:rFonts w:ascii="Garamond" w:hAnsi="Garamond" w:eastAsia="Times New Roman"/>
                <w:sz w:val="24"/>
                <w:szCs w:val="24"/>
              </w:rPr>
            </w:pPr>
            <w:r>
              <w:rPr>
                <w:rFonts w:ascii="Garamond" w:hAnsi="Garamond" w:eastAsia="Times New Roman"/>
                <w:sz w:val="24"/>
                <w:szCs w:val="24"/>
              </w:rPr>
              <w:t>2.11</w:t>
            </w:r>
          </w:p>
          <w:p>
            <w:pPr>
              <w:spacing w:after="0"/>
              <w:ind w:right="4"/>
              <w:jc w:val="both"/>
              <w:rPr>
                <w:rFonts w:ascii="Garamond" w:hAnsi="Garamond" w:eastAsia="Times New Roman"/>
                <w:sz w:val="24"/>
                <w:szCs w:val="24"/>
              </w:rPr>
            </w:pPr>
          </w:p>
          <w:p>
            <w:pPr>
              <w:spacing w:after="0"/>
              <w:ind w:right="4"/>
              <w:jc w:val="both"/>
              <w:rPr>
                <w:rFonts w:ascii="Garamond" w:hAnsi="Garamond" w:eastAsia="Times New Roman"/>
                <w:sz w:val="24"/>
                <w:szCs w:val="24"/>
              </w:rPr>
            </w:pPr>
          </w:p>
          <w:p>
            <w:pPr>
              <w:spacing w:after="0"/>
              <w:ind w:right="4"/>
              <w:jc w:val="both"/>
              <w:rPr>
                <w:rFonts w:ascii="Garamond" w:hAnsi="Garamond" w:eastAsia="Times New Roman"/>
                <w:sz w:val="24"/>
                <w:szCs w:val="24"/>
              </w:rPr>
            </w:pPr>
          </w:p>
        </w:tc>
        <w:tc>
          <w:tcPr>
            <w:tcW w:w="2835" w:type="dxa"/>
            <w:tcBorders>
              <w:right w:val="single" w:color="auto" w:sz="8" w:space="0"/>
            </w:tcBorders>
            <w:shd w:val="clear" w:color="auto" w:fill="auto"/>
            <w:vAlign w:val="bottom"/>
          </w:tcPr>
          <w:p>
            <w:pPr>
              <w:spacing w:after="0"/>
              <w:ind w:right="4"/>
              <w:jc w:val="both"/>
              <w:rPr>
                <w:rFonts w:ascii="Garamond" w:hAnsi="Garamond" w:eastAsia="Bookman Old Style"/>
                <w:sz w:val="24"/>
                <w:szCs w:val="24"/>
              </w:rPr>
            </w:pPr>
            <w:r>
              <w:rPr>
                <w:rFonts w:ascii="Garamond" w:hAnsi="Garamond" w:eastAsia="Bookman Old Style"/>
                <w:sz w:val="24"/>
                <w:szCs w:val="24"/>
              </w:rPr>
              <w:t>meneladani perjuangan Nabi Muhammad saw. periode Madinah mekah</w:t>
            </w:r>
          </w:p>
          <w:p>
            <w:pPr>
              <w:spacing w:after="0"/>
              <w:ind w:right="4"/>
              <w:jc w:val="both"/>
              <w:rPr>
                <w:rFonts w:ascii="Garamond" w:hAnsi="Garamond" w:eastAsia="Bookman Old Style"/>
                <w:sz w:val="24"/>
                <w:szCs w:val="24"/>
              </w:rPr>
            </w:pPr>
          </w:p>
        </w:tc>
      </w:tr>
      <w:tr>
        <w:tblPrEx>
          <w:tblCellMar>
            <w:top w:w="0" w:type="dxa"/>
            <w:left w:w="0" w:type="dxa"/>
            <w:bottom w:w="0" w:type="dxa"/>
            <w:right w:w="0" w:type="dxa"/>
          </w:tblCellMar>
        </w:tblPrEx>
        <w:trPr>
          <w:trHeight w:val="233" w:hRule="atLeast"/>
        </w:trPr>
        <w:tc>
          <w:tcPr>
            <w:tcW w:w="425" w:type="dxa"/>
            <w:tcBorders>
              <w:left w:val="single" w:color="auto" w:sz="8" w:space="0"/>
            </w:tcBorders>
            <w:shd w:val="clear" w:color="auto" w:fill="auto"/>
          </w:tcPr>
          <w:p>
            <w:pPr>
              <w:spacing w:after="0"/>
              <w:ind w:right="4"/>
              <w:rPr>
                <w:rFonts w:ascii="Garamond" w:hAnsi="Garamond" w:eastAsia="Times New Roman"/>
                <w:sz w:val="24"/>
                <w:szCs w:val="24"/>
              </w:rPr>
            </w:pPr>
            <w:r>
              <w:rPr>
                <w:rFonts w:ascii="Garamond" w:hAnsi="Garamond" w:eastAsia="Times New Roman"/>
                <w:sz w:val="24"/>
                <w:szCs w:val="24"/>
              </w:rPr>
              <w:t>1.12</w:t>
            </w:r>
          </w:p>
          <w:p>
            <w:pPr>
              <w:spacing w:after="0"/>
              <w:ind w:right="4"/>
              <w:rPr>
                <w:rFonts w:ascii="Garamond" w:hAnsi="Garamond" w:eastAsia="Times New Roman"/>
                <w:sz w:val="24"/>
                <w:szCs w:val="24"/>
              </w:rPr>
            </w:pPr>
          </w:p>
          <w:p>
            <w:pPr>
              <w:spacing w:after="0"/>
              <w:ind w:right="4"/>
              <w:rPr>
                <w:rFonts w:ascii="Garamond" w:hAnsi="Garamond" w:eastAsia="Times New Roman"/>
                <w:sz w:val="24"/>
                <w:szCs w:val="24"/>
              </w:rPr>
            </w:pPr>
          </w:p>
          <w:p>
            <w:pPr>
              <w:spacing w:after="0"/>
              <w:ind w:right="4"/>
              <w:rPr>
                <w:rFonts w:ascii="Garamond" w:hAnsi="Garamond" w:eastAsia="Times New Roman"/>
                <w:sz w:val="24"/>
                <w:szCs w:val="24"/>
              </w:rPr>
            </w:pPr>
          </w:p>
        </w:tc>
        <w:tc>
          <w:tcPr>
            <w:tcW w:w="3119" w:type="dxa"/>
            <w:tcBorders>
              <w:right w:val="single" w:color="auto" w:sz="8" w:space="0"/>
            </w:tcBorders>
            <w:shd w:val="clear" w:color="auto" w:fill="auto"/>
          </w:tcPr>
          <w:p>
            <w:pPr>
              <w:spacing w:after="0"/>
              <w:ind w:left="1" w:right="4" w:hanging="1"/>
              <w:rPr>
                <w:rFonts w:ascii="Garamond" w:hAnsi="Garamond" w:eastAsia="Bookman Old Style"/>
                <w:sz w:val="24"/>
                <w:szCs w:val="24"/>
              </w:rPr>
            </w:pPr>
            <w:r>
              <w:rPr>
                <w:rFonts w:ascii="Garamond" w:hAnsi="Garamond" w:eastAsia="Bookman Old Style"/>
                <w:sz w:val="24"/>
                <w:szCs w:val="24"/>
              </w:rPr>
              <w:t>menghayati perjuangan Nabi Muhammad saw. periode Madinah dalam menegakkan risalah Allah Swt.</w:t>
            </w:r>
          </w:p>
        </w:tc>
        <w:tc>
          <w:tcPr>
            <w:tcW w:w="425" w:type="dxa"/>
            <w:shd w:val="clear" w:color="auto" w:fill="auto"/>
          </w:tcPr>
          <w:p>
            <w:pPr>
              <w:spacing w:after="0"/>
              <w:ind w:right="4"/>
              <w:rPr>
                <w:rFonts w:ascii="Garamond" w:hAnsi="Garamond" w:eastAsia="Times New Roman"/>
                <w:sz w:val="24"/>
                <w:szCs w:val="24"/>
              </w:rPr>
            </w:pPr>
            <w:r>
              <w:rPr>
                <w:rFonts w:ascii="Garamond" w:hAnsi="Garamond" w:eastAsia="Times New Roman"/>
                <w:sz w:val="24"/>
                <w:szCs w:val="24"/>
              </w:rPr>
              <w:t>2.12</w:t>
            </w:r>
          </w:p>
          <w:p>
            <w:pPr>
              <w:spacing w:after="0"/>
              <w:ind w:right="4"/>
              <w:rPr>
                <w:rFonts w:ascii="Garamond" w:hAnsi="Garamond" w:eastAsia="Times New Roman"/>
                <w:sz w:val="24"/>
                <w:szCs w:val="24"/>
              </w:rPr>
            </w:pPr>
          </w:p>
          <w:p>
            <w:pPr>
              <w:spacing w:after="0"/>
              <w:ind w:right="4"/>
              <w:rPr>
                <w:rFonts w:ascii="Garamond" w:hAnsi="Garamond" w:eastAsia="Times New Roman"/>
                <w:sz w:val="24"/>
                <w:szCs w:val="24"/>
              </w:rPr>
            </w:pPr>
          </w:p>
          <w:p>
            <w:pPr>
              <w:spacing w:after="0"/>
              <w:ind w:right="4"/>
              <w:rPr>
                <w:rFonts w:ascii="Garamond" w:hAnsi="Garamond" w:eastAsia="Times New Roman"/>
                <w:sz w:val="24"/>
                <w:szCs w:val="24"/>
              </w:rPr>
            </w:pPr>
          </w:p>
        </w:tc>
        <w:tc>
          <w:tcPr>
            <w:tcW w:w="2835" w:type="dxa"/>
            <w:tcBorders>
              <w:right w:val="single" w:color="auto" w:sz="8" w:space="0"/>
            </w:tcBorders>
            <w:shd w:val="clear" w:color="auto" w:fill="auto"/>
            <w:vAlign w:val="bottom"/>
          </w:tcPr>
          <w:p>
            <w:pPr>
              <w:spacing w:after="0"/>
              <w:ind w:right="4" w:hanging="12"/>
              <w:jc w:val="both"/>
              <w:rPr>
                <w:rFonts w:ascii="Garamond" w:hAnsi="Garamond" w:eastAsia="Bookman Old Style"/>
                <w:sz w:val="24"/>
                <w:szCs w:val="24"/>
              </w:rPr>
            </w:pPr>
            <w:r>
              <w:rPr>
                <w:rFonts w:ascii="Garamond" w:hAnsi="Garamond" w:eastAsia="Bookman Old Style"/>
                <w:sz w:val="24"/>
                <w:szCs w:val="24"/>
              </w:rPr>
              <w:t>meneladani perjuangan Nabi Muhammad saw. periode Madinah</w:t>
            </w:r>
          </w:p>
          <w:p>
            <w:pPr>
              <w:spacing w:after="0"/>
              <w:ind w:left="120" w:right="4"/>
              <w:jc w:val="both"/>
              <w:rPr>
                <w:rFonts w:ascii="Garamond" w:hAnsi="Garamond" w:eastAsia="Bookman Old Style"/>
                <w:sz w:val="24"/>
                <w:szCs w:val="24"/>
              </w:rPr>
            </w:pPr>
          </w:p>
          <w:p>
            <w:pPr>
              <w:spacing w:after="0"/>
              <w:ind w:left="120" w:right="4"/>
              <w:jc w:val="both"/>
              <w:rPr>
                <w:rFonts w:ascii="Garamond" w:hAnsi="Garamond" w:eastAsia="Bookman Old Style"/>
                <w:sz w:val="24"/>
                <w:szCs w:val="24"/>
              </w:rPr>
            </w:pPr>
          </w:p>
        </w:tc>
      </w:tr>
      <w:tr>
        <w:tblPrEx>
          <w:tblCellMar>
            <w:top w:w="0" w:type="dxa"/>
            <w:left w:w="0" w:type="dxa"/>
            <w:bottom w:w="0" w:type="dxa"/>
            <w:right w:w="0" w:type="dxa"/>
          </w:tblCellMar>
        </w:tblPrEx>
        <w:trPr>
          <w:trHeight w:val="1554" w:hRule="atLeast"/>
        </w:trPr>
        <w:tc>
          <w:tcPr>
            <w:tcW w:w="425" w:type="dxa"/>
            <w:tcBorders>
              <w:left w:val="single" w:color="auto" w:sz="8" w:space="0"/>
            </w:tcBorders>
            <w:shd w:val="clear" w:color="auto" w:fill="auto"/>
            <w:vAlign w:val="bottom"/>
          </w:tcPr>
          <w:p>
            <w:pPr>
              <w:spacing w:after="0"/>
              <w:ind w:right="4"/>
              <w:rPr>
                <w:rFonts w:ascii="Garamond" w:hAnsi="Garamond" w:eastAsia="Times New Roman"/>
                <w:sz w:val="24"/>
                <w:szCs w:val="24"/>
              </w:rPr>
            </w:pPr>
            <w:r>
              <w:rPr>
                <w:rFonts w:ascii="Garamond" w:hAnsi="Garamond" w:eastAsia="Times New Roman"/>
                <w:sz w:val="24"/>
                <w:szCs w:val="24"/>
              </w:rPr>
              <w:t>1.13</w:t>
            </w:r>
          </w:p>
          <w:p>
            <w:pPr>
              <w:spacing w:after="0"/>
              <w:ind w:right="4"/>
              <w:rPr>
                <w:rFonts w:ascii="Garamond" w:hAnsi="Garamond" w:eastAsia="Times New Roman"/>
                <w:sz w:val="24"/>
                <w:szCs w:val="24"/>
              </w:rPr>
            </w:pPr>
          </w:p>
          <w:p>
            <w:pPr>
              <w:spacing w:after="0"/>
              <w:ind w:right="4"/>
              <w:rPr>
                <w:rFonts w:ascii="Garamond" w:hAnsi="Garamond" w:eastAsia="Times New Roman"/>
                <w:sz w:val="24"/>
                <w:szCs w:val="24"/>
              </w:rPr>
            </w:pPr>
          </w:p>
          <w:p>
            <w:pPr>
              <w:spacing w:after="0"/>
              <w:ind w:right="4"/>
              <w:rPr>
                <w:rFonts w:ascii="Garamond" w:hAnsi="Garamond" w:eastAsia="Times New Roman"/>
                <w:sz w:val="24"/>
                <w:szCs w:val="24"/>
              </w:rPr>
            </w:pPr>
          </w:p>
          <w:p>
            <w:pPr>
              <w:spacing w:after="0"/>
              <w:ind w:right="4"/>
              <w:rPr>
                <w:rFonts w:ascii="Garamond" w:hAnsi="Garamond" w:eastAsia="Times New Roman"/>
                <w:sz w:val="24"/>
                <w:szCs w:val="24"/>
              </w:rPr>
            </w:pPr>
          </w:p>
        </w:tc>
        <w:tc>
          <w:tcPr>
            <w:tcW w:w="3119" w:type="dxa"/>
            <w:tcBorders>
              <w:right w:val="single" w:color="auto" w:sz="8" w:space="0"/>
            </w:tcBorders>
            <w:shd w:val="clear" w:color="auto" w:fill="auto"/>
            <w:vAlign w:val="bottom"/>
          </w:tcPr>
          <w:p>
            <w:pPr>
              <w:spacing w:after="0"/>
              <w:ind w:left="1" w:right="4"/>
              <w:jc w:val="both"/>
              <w:rPr>
                <w:rFonts w:ascii="Garamond" w:hAnsi="Garamond" w:eastAsia="Bookman Old Style"/>
                <w:sz w:val="24"/>
                <w:szCs w:val="24"/>
              </w:rPr>
            </w:pPr>
            <w:r>
              <w:rPr>
                <w:rFonts w:ascii="Garamond" w:hAnsi="Garamond" w:eastAsia="Bookman Old Style"/>
                <w:sz w:val="24"/>
                <w:szCs w:val="24"/>
              </w:rPr>
              <w:t xml:space="preserve">menghayati perjuangan dan kepribadian </w:t>
            </w:r>
            <w:r>
              <w:rPr>
                <w:rFonts w:ascii="Garamond" w:hAnsi="Garamond" w:eastAsia="Bookman Old Style"/>
                <w:i/>
                <w:sz w:val="24"/>
                <w:szCs w:val="24"/>
              </w:rPr>
              <w:t xml:space="preserve">al-Khulafa al-Rasyidun </w:t>
            </w:r>
            <w:r>
              <w:rPr>
                <w:rFonts w:ascii="Garamond" w:hAnsi="Garamond" w:eastAsia="Bookman Old Style"/>
                <w:sz w:val="24"/>
                <w:szCs w:val="24"/>
              </w:rPr>
              <w:t>sebagai penerus perjuangan Nabi Muhammad saw. Dalam menegakkan risalah Allah Swt.</w:t>
            </w:r>
          </w:p>
        </w:tc>
        <w:tc>
          <w:tcPr>
            <w:tcW w:w="425" w:type="dxa"/>
            <w:shd w:val="clear" w:color="auto" w:fill="auto"/>
            <w:vAlign w:val="bottom"/>
          </w:tcPr>
          <w:p>
            <w:pPr>
              <w:spacing w:after="0"/>
              <w:ind w:right="4"/>
              <w:jc w:val="both"/>
              <w:rPr>
                <w:rFonts w:ascii="Garamond" w:hAnsi="Garamond" w:eastAsia="Times New Roman"/>
                <w:sz w:val="24"/>
                <w:szCs w:val="24"/>
              </w:rPr>
            </w:pPr>
            <w:r>
              <w:rPr>
                <w:rFonts w:ascii="Garamond" w:hAnsi="Garamond" w:eastAsia="Times New Roman"/>
                <w:sz w:val="24"/>
                <w:szCs w:val="24"/>
              </w:rPr>
              <w:t>2.13</w:t>
            </w:r>
          </w:p>
          <w:p>
            <w:pPr>
              <w:spacing w:after="0"/>
              <w:ind w:right="4"/>
              <w:jc w:val="both"/>
              <w:rPr>
                <w:rFonts w:ascii="Garamond" w:hAnsi="Garamond" w:eastAsia="Times New Roman"/>
                <w:sz w:val="24"/>
                <w:szCs w:val="24"/>
              </w:rPr>
            </w:pPr>
          </w:p>
          <w:p>
            <w:pPr>
              <w:spacing w:after="0"/>
              <w:ind w:right="4"/>
              <w:jc w:val="both"/>
              <w:rPr>
                <w:rFonts w:ascii="Garamond" w:hAnsi="Garamond" w:eastAsia="Times New Roman"/>
                <w:sz w:val="24"/>
                <w:szCs w:val="24"/>
              </w:rPr>
            </w:pPr>
          </w:p>
          <w:p>
            <w:pPr>
              <w:spacing w:after="0"/>
              <w:ind w:right="4"/>
              <w:jc w:val="both"/>
              <w:rPr>
                <w:rFonts w:ascii="Garamond" w:hAnsi="Garamond" w:eastAsia="Times New Roman"/>
                <w:sz w:val="24"/>
                <w:szCs w:val="24"/>
              </w:rPr>
            </w:pPr>
          </w:p>
          <w:p>
            <w:pPr>
              <w:spacing w:after="0"/>
              <w:ind w:right="4"/>
              <w:jc w:val="both"/>
              <w:rPr>
                <w:rFonts w:ascii="Garamond" w:hAnsi="Garamond" w:eastAsia="Times New Roman"/>
                <w:sz w:val="24"/>
                <w:szCs w:val="24"/>
              </w:rPr>
            </w:pPr>
          </w:p>
        </w:tc>
        <w:tc>
          <w:tcPr>
            <w:tcW w:w="2835" w:type="dxa"/>
            <w:tcBorders>
              <w:right w:val="single" w:color="auto" w:sz="8" w:space="0"/>
            </w:tcBorders>
            <w:shd w:val="clear" w:color="auto" w:fill="auto"/>
            <w:vAlign w:val="bottom"/>
          </w:tcPr>
          <w:p>
            <w:pPr>
              <w:spacing w:after="0"/>
              <w:ind w:right="4"/>
              <w:jc w:val="both"/>
              <w:rPr>
                <w:rFonts w:ascii="Garamond" w:hAnsi="Garamond" w:eastAsia="Bookman Old Style"/>
                <w:i/>
                <w:sz w:val="24"/>
                <w:szCs w:val="24"/>
              </w:rPr>
            </w:pPr>
            <w:r>
              <w:rPr>
                <w:rFonts w:ascii="Garamond" w:hAnsi="Garamond" w:eastAsia="Bookman Old Style"/>
                <w:sz w:val="24"/>
                <w:szCs w:val="24"/>
              </w:rPr>
              <w:t xml:space="preserve">meneladani perilaku terpuji </w:t>
            </w:r>
            <w:r>
              <w:rPr>
                <w:rFonts w:ascii="Garamond" w:hAnsi="Garamond" w:eastAsia="Bookman Old Style"/>
                <w:i/>
                <w:sz w:val="24"/>
                <w:szCs w:val="24"/>
              </w:rPr>
              <w:t>al- Khulafa al-Rasyidun</w:t>
            </w:r>
          </w:p>
          <w:p>
            <w:pPr>
              <w:spacing w:after="0"/>
              <w:ind w:right="4"/>
              <w:jc w:val="both"/>
              <w:rPr>
                <w:rFonts w:ascii="Garamond" w:hAnsi="Garamond" w:eastAsia="Bookman Old Style"/>
                <w:i/>
                <w:sz w:val="24"/>
                <w:szCs w:val="24"/>
              </w:rPr>
            </w:pPr>
          </w:p>
          <w:p>
            <w:pPr>
              <w:spacing w:after="0"/>
              <w:ind w:left="120" w:right="4"/>
              <w:jc w:val="both"/>
              <w:rPr>
                <w:rFonts w:ascii="Garamond" w:hAnsi="Garamond" w:eastAsia="Bookman Old Style"/>
                <w:i/>
                <w:sz w:val="24"/>
                <w:szCs w:val="24"/>
              </w:rPr>
            </w:pPr>
          </w:p>
          <w:p>
            <w:pPr>
              <w:spacing w:after="0"/>
              <w:ind w:right="4"/>
              <w:jc w:val="both"/>
              <w:rPr>
                <w:rFonts w:ascii="Garamond" w:hAnsi="Garamond" w:eastAsia="Bookman Old Style"/>
                <w:i/>
                <w:sz w:val="24"/>
                <w:szCs w:val="24"/>
              </w:rPr>
            </w:pPr>
          </w:p>
        </w:tc>
      </w:tr>
      <w:tr>
        <w:tblPrEx>
          <w:tblCellMar>
            <w:top w:w="0" w:type="dxa"/>
            <w:left w:w="0" w:type="dxa"/>
            <w:bottom w:w="0" w:type="dxa"/>
            <w:right w:w="0" w:type="dxa"/>
          </w:tblCellMar>
        </w:tblPrEx>
        <w:trPr>
          <w:trHeight w:val="319" w:hRule="atLeast"/>
        </w:trPr>
        <w:tc>
          <w:tcPr>
            <w:tcW w:w="3544" w:type="dxa"/>
            <w:gridSpan w:val="2"/>
            <w:tcBorders>
              <w:top w:val="single" w:color="auto" w:sz="4" w:space="0"/>
              <w:left w:val="single" w:color="auto" w:sz="4" w:space="0"/>
              <w:bottom w:val="single" w:color="auto" w:sz="4" w:space="0"/>
              <w:right w:val="single" w:color="auto" w:sz="8" w:space="0"/>
            </w:tcBorders>
            <w:shd w:val="clear" w:color="auto" w:fill="auto"/>
            <w:vAlign w:val="bottom"/>
          </w:tcPr>
          <w:p>
            <w:pPr>
              <w:spacing w:after="0"/>
              <w:ind w:left="280" w:right="4"/>
              <w:jc w:val="center"/>
              <w:rPr>
                <w:rFonts w:ascii="Garamond" w:hAnsi="Garamond" w:eastAsia="Bookman Old Style"/>
                <w:b/>
                <w:sz w:val="24"/>
                <w:szCs w:val="24"/>
              </w:rPr>
            </w:pPr>
            <w:r>
              <w:rPr>
                <w:rFonts w:ascii="Garamond" w:hAnsi="Garamond" w:eastAsia="Bookman Old Style"/>
                <w:b/>
                <w:sz w:val="24"/>
                <w:szCs w:val="24"/>
              </w:rPr>
              <w:t>KOMPETENSI INTI 3 (PENGETAHUAN)</w:t>
            </w:r>
          </w:p>
        </w:tc>
        <w:tc>
          <w:tcPr>
            <w:tcW w:w="3260" w:type="dxa"/>
            <w:gridSpan w:val="2"/>
            <w:tcBorders>
              <w:top w:val="single" w:color="auto" w:sz="4" w:space="0"/>
              <w:bottom w:val="single" w:color="auto" w:sz="4" w:space="0"/>
              <w:right w:val="single" w:color="auto" w:sz="4" w:space="0"/>
            </w:tcBorders>
            <w:shd w:val="clear" w:color="auto" w:fill="auto"/>
            <w:vAlign w:val="bottom"/>
          </w:tcPr>
          <w:p>
            <w:pPr>
              <w:spacing w:after="0"/>
              <w:ind w:left="260" w:right="4"/>
              <w:jc w:val="center"/>
              <w:rPr>
                <w:rFonts w:ascii="Garamond" w:hAnsi="Garamond" w:eastAsia="Bookman Old Style"/>
                <w:b/>
                <w:sz w:val="24"/>
                <w:szCs w:val="24"/>
              </w:rPr>
            </w:pPr>
            <w:r>
              <w:rPr>
                <w:rFonts w:ascii="Garamond" w:hAnsi="Garamond" w:eastAsia="Bookman Old Style"/>
                <w:b/>
                <w:sz w:val="24"/>
                <w:szCs w:val="24"/>
              </w:rPr>
              <w:t xml:space="preserve">KOMPETENSI INTI 4 </w:t>
            </w:r>
          </w:p>
          <w:p>
            <w:pPr>
              <w:spacing w:after="0"/>
              <w:ind w:left="260" w:right="4"/>
              <w:jc w:val="center"/>
              <w:rPr>
                <w:rFonts w:ascii="Garamond" w:hAnsi="Garamond" w:eastAsia="Bookman Old Style"/>
                <w:b/>
                <w:sz w:val="24"/>
                <w:szCs w:val="24"/>
              </w:rPr>
            </w:pPr>
            <w:r>
              <w:rPr>
                <w:rFonts w:ascii="Garamond" w:hAnsi="Garamond" w:eastAsia="Bookman Old Style"/>
                <w:b/>
                <w:sz w:val="24"/>
                <w:szCs w:val="24"/>
              </w:rPr>
              <w:t>(KETERAMPILAN)</w:t>
            </w:r>
          </w:p>
        </w:tc>
      </w:tr>
      <w:tr>
        <w:tblPrEx>
          <w:tblCellMar>
            <w:top w:w="0" w:type="dxa"/>
            <w:left w:w="0" w:type="dxa"/>
            <w:bottom w:w="0" w:type="dxa"/>
            <w:right w:w="0" w:type="dxa"/>
          </w:tblCellMar>
        </w:tblPrEx>
        <w:trPr>
          <w:trHeight w:val="326" w:hRule="atLeast"/>
        </w:trPr>
        <w:tc>
          <w:tcPr>
            <w:tcW w:w="425" w:type="dxa"/>
            <w:tcBorders>
              <w:top w:val="single" w:color="auto" w:sz="4" w:space="0"/>
              <w:left w:val="single" w:color="auto" w:sz="8" w:space="0"/>
              <w:bottom w:val="single" w:color="auto" w:sz="4" w:space="0"/>
            </w:tcBorders>
            <w:shd w:val="clear" w:color="auto" w:fill="auto"/>
          </w:tcPr>
          <w:p>
            <w:pPr>
              <w:spacing w:after="0"/>
              <w:ind w:left="100" w:right="4"/>
              <w:rPr>
                <w:rFonts w:ascii="Garamond" w:hAnsi="Garamond" w:eastAsia="Bookman Old Style"/>
                <w:sz w:val="20"/>
                <w:szCs w:val="20"/>
                <w:lang w:val="en-US"/>
              </w:rPr>
            </w:pPr>
            <w:r>
              <w:rPr>
                <w:rFonts w:ascii="Garamond" w:hAnsi="Garamond" w:eastAsia="Bookman Old Style"/>
                <w:sz w:val="20"/>
                <w:szCs w:val="20"/>
              </w:rPr>
              <w:t xml:space="preserve">  3.</w:t>
            </w:r>
          </w:p>
          <w:p>
            <w:pPr>
              <w:spacing w:after="0"/>
              <w:ind w:left="100" w:right="4"/>
              <w:rPr>
                <w:rFonts w:ascii="Garamond" w:hAnsi="Garamond" w:eastAsia="Bookman Old Style"/>
                <w:sz w:val="20"/>
                <w:szCs w:val="20"/>
                <w:lang w:val="en-US"/>
              </w:rPr>
            </w:pPr>
          </w:p>
          <w:p>
            <w:pPr>
              <w:spacing w:after="0"/>
              <w:ind w:left="100" w:right="4"/>
              <w:rPr>
                <w:rFonts w:ascii="Garamond" w:hAnsi="Garamond" w:eastAsia="Bookman Old Style"/>
                <w:sz w:val="20"/>
                <w:szCs w:val="20"/>
                <w:lang w:val="en-US"/>
              </w:rPr>
            </w:pPr>
          </w:p>
          <w:p>
            <w:pPr>
              <w:spacing w:after="0"/>
              <w:ind w:left="100" w:right="4"/>
              <w:rPr>
                <w:rFonts w:ascii="Garamond" w:hAnsi="Garamond" w:eastAsia="Bookman Old Style"/>
                <w:sz w:val="20"/>
                <w:szCs w:val="20"/>
                <w:lang w:val="en-US"/>
              </w:rPr>
            </w:pPr>
          </w:p>
          <w:p>
            <w:pPr>
              <w:spacing w:after="0"/>
              <w:ind w:left="100" w:right="4"/>
              <w:rPr>
                <w:rFonts w:ascii="Garamond" w:hAnsi="Garamond" w:eastAsia="Bookman Old Style"/>
                <w:sz w:val="20"/>
                <w:szCs w:val="20"/>
                <w:lang w:val="en-US"/>
              </w:rPr>
            </w:pPr>
          </w:p>
        </w:tc>
        <w:tc>
          <w:tcPr>
            <w:tcW w:w="3119" w:type="dxa"/>
            <w:tcBorders>
              <w:top w:val="single" w:color="auto" w:sz="4" w:space="0"/>
              <w:bottom w:val="single" w:color="auto" w:sz="4" w:space="0"/>
              <w:right w:val="single" w:color="auto" w:sz="8" w:space="0"/>
            </w:tcBorders>
            <w:shd w:val="clear" w:color="auto" w:fill="auto"/>
          </w:tcPr>
          <w:p>
            <w:pPr>
              <w:spacing w:after="0"/>
              <w:ind w:right="4"/>
              <w:rPr>
                <w:rFonts w:ascii="Garamond" w:hAnsi="Garamond" w:eastAsia="Bookman Old Style"/>
                <w:sz w:val="24"/>
                <w:szCs w:val="24"/>
              </w:rPr>
            </w:pPr>
            <w:r>
              <w:rPr>
                <w:rFonts w:ascii="Garamond" w:hAnsi="Garamond" w:eastAsia="Bookman Old Style"/>
                <w:sz w:val="24"/>
                <w:szCs w:val="24"/>
              </w:rPr>
              <w:t>memahami pengetahuan (faktual, konseptual, dan prosedural) berdasarkan rasa ingin tahunya tentang ilmu pengetahuan, teknologi, seni, budaya terkait fenomena dan kejadian tampak Mata</w:t>
            </w:r>
          </w:p>
          <w:p>
            <w:pPr>
              <w:spacing w:after="0"/>
              <w:ind w:right="4"/>
              <w:rPr>
                <w:rFonts w:ascii="Garamond" w:hAnsi="Garamond" w:eastAsia="Bookman Old Style"/>
                <w:sz w:val="24"/>
                <w:szCs w:val="24"/>
              </w:rPr>
            </w:pPr>
          </w:p>
        </w:tc>
        <w:tc>
          <w:tcPr>
            <w:tcW w:w="425" w:type="dxa"/>
            <w:tcBorders>
              <w:top w:val="single" w:color="auto" w:sz="4" w:space="0"/>
              <w:bottom w:val="single" w:color="auto" w:sz="4" w:space="0"/>
            </w:tcBorders>
            <w:shd w:val="clear" w:color="auto" w:fill="auto"/>
          </w:tcPr>
          <w:p>
            <w:pPr>
              <w:spacing w:after="0"/>
              <w:ind w:right="4"/>
              <w:rPr>
                <w:rFonts w:ascii="Garamond" w:hAnsi="Garamond" w:eastAsia="Bookman Old Style"/>
                <w:sz w:val="24"/>
                <w:szCs w:val="24"/>
              </w:rPr>
            </w:pPr>
            <w:r>
              <w:rPr>
                <w:rFonts w:ascii="Garamond" w:hAnsi="Garamond" w:eastAsia="Bookman Old Style"/>
                <w:sz w:val="24"/>
                <w:szCs w:val="24"/>
              </w:rPr>
              <w:t xml:space="preserve"> 4.</w:t>
            </w:r>
          </w:p>
          <w:p>
            <w:pPr>
              <w:spacing w:after="0"/>
              <w:ind w:right="4"/>
              <w:rPr>
                <w:rFonts w:ascii="Garamond" w:hAnsi="Garamond" w:eastAsia="Bookman Old Style"/>
                <w:sz w:val="24"/>
                <w:szCs w:val="24"/>
              </w:rPr>
            </w:pPr>
          </w:p>
          <w:p>
            <w:pPr>
              <w:spacing w:after="0"/>
              <w:ind w:right="4"/>
              <w:rPr>
                <w:rFonts w:ascii="Garamond" w:hAnsi="Garamond" w:eastAsia="Bookman Old Style"/>
                <w:sz w:val="24"/>
                <w:szCs w:val="24"/>
              </w:rPr>
            </w:pPr>
          </w:p>
          <w:p>
            <w:pPr>
              <w:spacing w:after="0"/>
              <w:ind w:right="4"/>
              <w:rPr>
                <w:rFonts w:ascii="Garamond" w:hAnsi="Garamond" w:eastAsia="Bookman Old Style"/>
                <w:sz w:val="24"/>
                <w:szCs w:val="24"/>
              </w:rPr>
            </w:pPr>
          </w:p>
          <w:p>
            <w:pPr>
              <w:spacing w:after="0"/>
              <w:ind w:right="4"/>
              <w:rPr>
                <w:rFonts w:ascii="Garamond" w:hAnsi="Garamond" w:eastAsia="Bookman Old Style"/>
                <w:sz w:val="24"/>
                <w:szCs w:val="24"/>
              </w:rPr>
            </w:pPr>
          </w:p>
          <w:p>
            <w:pPr>
              <w:spacing w:after="0"/>
              <w:ind w:right="4"/>
              <w:rPr>
                <w:rFonts w:ascii="Garamond" w:hAnsi="Garamond" w:eastAsia="Bookman Old Style"/>
                <w:sz w:val="24"/>
                <w:szCs w:val="24"/>
              </w:rPr>
            </w:pPr>
          </w:p>
        </w:tc>
        <w:tc>
          <w:tcPr>
            <w:tcW w:w="2835" w:type="dxa"/>
            <w:tcBorders>
              <w:top w:val="single" w:color="auto" w:sz="4" w:space="0"/>
              <w:bottom w:val="single" w:color="auto" w:sz="4" w:space="0"/>
              <w:right w:val="single" w:color="auto" w:sz="8" w:space="0"/>
            </w:tcBorders>
            <w:shd w:val="clear" w:color="auto" w:fill="auto"/>
            <w:vAlign w:val="bottom"/>
          </w:tcPr>
          <w:p>
            <w:pPr>
              <w:spacing w:after="0"/>
              <w:ind w:right="4"/>
              <w:jc w:val="both"/>
              <w:rPr>
                <w:rFonts w:ascii="Garamond" w:hAnsi="Garamond" w:eastAsia="Bookman Old Style"/>
                <w:sz w:val="24"/>
                <w:szCs w:val="24"/>
              </w:rPr>
            </w:pPr>
            <w:r>
              <w:rPr>
                <w:rFonts w:ascii="Garamond" w:hAnsi="Garamond" w:eastAsia="Bookman Old Style"/>
                <w:sz w:val="24"/>
                <w:szCs w:val="24"/>
              </w:rPr>
              <w:t>mencoba, mengolah, dan menyaji dalam ranah konkret (menggunakan, mengurai, merangkai, memodifikasi, dan membuat) dan ranah abstrak (menulis, membaca, menghitung, menggambar, dan mengarang) sesuai dengan yang dipelajari di sekolah dan sumber lain yang sama dalam sudut pandang/teori</w:t>
            </w:r>
          </w:p>
          <w:p>
            <w:pPr>
              <w:spacing w:after="0"/>
              <w:ind w:right="4"/>
              <w:jc w:val="both"/>
              <w:rPr>
                <w:rFonts w:ascii="Garamond" w:hAnsi="Garamond" w:eastAsia="Bookman Old Style"/>
                <w:sz w:val="24"/>
                <w:szCs w:val="24"/>
              </w:rPr>
            </w:pPr>
          </w:p>
          <w:p>
            <w:pPr>
              <w:spacing w:after="0"/>
              <w:ind w:right="4"/>
              <w:jc w:val="both"/>
              <w:rPr>
                <w:rFonts w:ascii="Garamond" w:hAnsi="Garamond" w:eastAsia="Bookman Old Style"/>
                <w:sz w:val="24"/>
                <w:szCs w:val="24"/>
              </w:rPr>
            </w:pPr>
          </w:p>
          <w:p>
            <w:pPr>
              <w:spacing w:after="0"/>
              <w:ind w:right="4"/>
              <w:jc w:val="both"/>
              <w:rPr>
                <w:rFonts w:ascii="Garamond" w:hAnsi="Garamond" w:eastAsia="Bookman Old Style"/>
                <w:sz w:val="24"/>
                <w:szCs w:val="24"/>
              </w:rPr>
            </w:pPr>
          </w:p>
          <w:p>
            <w:pPr>
              <w:spacing w:after="0"/>
              <w:ind w:right="4"/>
              <w:jc w:val="both"/>
              <w:rPr>
                <w:rFonts w:ascii="Garamond" w:hAnsi="Garamond" w:eastAsia="Bookman Old Style"/>
                <w:sz w:val="24"/>
                <w:szCs w:val="24"/>
              </w:rPr>
            </w:pPr>
          </w:p>
          <w:p>
            <w:pPr>
              <w:spacing w:after="0"/>
              <w:ind w:right="4"/>
              <w:jc w:val="both"/>
              <w:rPr>
                <w:rFonts w:ascii="Garamond" w:hAnsi="Garamond" w:eastAsia="Bookman Old Style"/>
                <w:sz w:val="24"/>
                <w:szCs w:val="24"/>
              </w:rPr>
            </w:pPr>
          </w:p>
          <w:p>
            <w:pPr>
              <w:spacing w:after="0"/>
              <w:ind w:right="4"/>
              <w:jc w:val="both"/>
              <w:rPr>
                <w:rFonts w:ascii="Garamond" w:hAnsi="Garamond" w:eastAsia="Bookman Old Style"/>
                <w:sz w:val="24"/>
                <w:szCs w:val="24"/>
              </w:rPr>
            </w:pPr>
          </w:p>
        </w:tc>
      </w:tr>
      <w:tr>
        <w:tblPrEx>
          <w:tblCellMar>
            <w:top w:w="0" w:type="dxa"/>
            <w:left w:w="0" w:type="dxa"/>
            <w:bottom w:w="0" w:type="dxa"/>
            <w:right w:w="0" w:type="dxa"/>
          </w:tblCellMar>
        </w:tblPrEx>
        <w:trPr>
          <w:trHeight w:val="316" w:hRule="atLeast"/>
        </w:trPr>
        <w:tc>
          <w:tcPr>
            <w:tcW w:w="425" w:type="dxa"/>
            <w:tcBorders>
              <w:top w:val="single" w:color="auto" w:sz="4" w:space="0"/>
              <w:left w:val="single" w:color="auto" w:sz="4" w:space="0"/>
              <w:bottom w:val="single" w:color="auto" w:sz="4" w:space="0"/>
            </w:tcBorders>
            <w:shd w:val="clear" w:color="auto" w:fill="auto"/>
            <w:vAlign w:val="bottom"/>
          </w:tcPr>
          <w:p>
            <w:pPr>
              <w:spacing w:after="0"/>
              <w:ind w:right="4"/>
              <w:rPr>
                <w:rFonts w:ascii="Garamond" w:hAnsi="Garamond" w:eastAsia="Times New Roman"/>
                <w:sz w:val="20"/>
                <w:szCs w:val="20"/>
              </w:rPr>
            </w:pPr>
          </w:p>
        </w:tc>
        <w:tc>
          <w:tcPr>
            <w:tcW w:w="3119" w:type="dxa"/>
            <w:tcBorders>
              <w:top w:val="single" w:color="auto" w:sz="4" w:space="0"/>
              <w:bottom w:val="single" w:color="auto" w:sz="4" w:space="0"/>
              <w:right w:val="single" w:color="auto" w:sz="8" w:space="0"/>
            </w:tcBorders>
            <w:shd w:val="clear" w:color="auto" w:fill="auto"/>
            <w:vAlign w:val="bottom"/>
          </w:tcPr>
          <w:p>
            <w:pPr>
              <w:spacing w:after="0"/>
              <w:ind w:left="520" w:right="4"/>
              <w:rPr>
                <w:rFonts w:ascii="Garamond" w:hAnsi="Garamond" w:eastAsia="Bookman Old Style"/>
                <w:sz w:val="24"/>
                <w:szCs w:val="24"/>
              </w:rPr>
            </w:pPr>
            <w:r>
              <w:rPr>
                <w:rFonts w:ascii="Garamond" w:hAnsi="Garamond" w:eastAsia="Bookman Old Style"/>
                <w:sz w:val="24"/>
                <w:szCs w:val="24"/>
              </w:rPr>
              <w:t>KOMPETENSI DASAR</w:t>
            </w:r>
          </w:p>
        </w:tc>
        <w:tc>
          <w:tcPr>
            <w:tcW w:w="425" w:type="dxa"/>
            <w:tcBorders>
              <w:top w:val="single" w:color="auto" w:sz="4" w:space="0"/>
              <w:bottom w:val="single" w:color="auto" w:sz="4" w:space="0"/>
            </w:tcBorders>
            <w:shd w:val="clear" w:color="auto" w:fill="auto"/>
            <w:vAlign w:val="bottom"/>
          </w:tcPr>
          <w:p>
            <w:pPr>
              <w:spacing w:after="0"/>
              <w:ind w:right="4"/>
              <w:rPr>
                <w:rFonts w:ascii="Garamond" w:hAnsi="Garamond" w:eastAsia="Times New Roman"/>
                <w:sz w:val="24"/>
                <w:szCs w:val="24"/>
              </w:rPr>
            </w:pPr>
          </w:p>
        </w:tc>
        <w:tc>
          <w:tcPr>
            <w:tcW w:w="2835" w:type="dxa"/>
            <w:tcBorders>
              <w:top w:val="single" w:color="auto" w:sz="4" w:space="0"/>
              <w:bottom w:val="single" w:color="auto" w:sz="4" w:space="0"/>
              <w:right w:val="single" w:color="auto" w:sz="4" w:space="0"/>
            </w:tcBorders>
            <w:shd w:val="clear" w:color="auto" w:fill="auto"/>
            <w:vAlign w:val="bottom"/>
          </w:tcPr>
          <w:p>
            <w:pPr>
              <w:spacing w:after="0"/>
              <w:ind w:left="500" w:right="4"/>
              <w:rPr>
                <w:rFonts w:ascii="Garamond" w:hAnsi="Garamond" w:eastAsia="Bookman Old Style"/>
                <w:sz w:val="24"/>
                <w:szCs w:val="24"/>
              </w:rPr>
            </w:pPr>
            <w:r>
              <w:rPr>
                <w:rFonts w:ascii="Garamond" w:hAnsi="Garamond" w:eastAsia="Bookman Old Style"/>
                <w:sz w:val="24"/>
                <w:szCs w:val="24"/>
              </w:rPr>
              <w:t>KOMPETENSI DASAR</w:t>
            </w:r>
          </w:p>
        </w:tc>
      </w:tr>
      <w:tr>
        <w:tblPrEx>
          <w:tblCellMar>
            <w:top w:w="0" w:type="dxa"/>
            <w:left w:w="0" w:type="dxa"/>
            <w:bottom w:w="0" w:type="dxa"/>
            <w:right w:w="0" w:type="dxa"/>
          </w:tblCellMar>
        </w:tblPrEx>
        <w:trPr>
          <w:trHeight w:val="1405" w:hRule="atLeast"/>
        </w:trPr>
        <w:tc>
          <w:tcPr>
            <w:tcW w:w="425" w:type="dxa"/>
            <w:tcBorders>
              <w:top w:val="single" w:color="auto" w:sz="4" w:space="0"/>
              <w:left w:val="single" w:color="auto" w:sz="4" w:space="0"/>
            </w:tcBorders>
            <w:shd w:val="clear" w:color="auto" w:fill="auto"/>
          </w:tcPr>
          <w:p>
            <w:pPr>
              <w:spacing w:after="0"/>
              <w:ind w:left="100" w:right="4"/>
              <w:rPr>
                <w:rFonts w:ascii="Garamond" w:hAnsi="Garamond" w:eastAsia="Bookman Old Style"/>
                <w:sz w:val="24"/>
                <w:szCs w:val="24"/>
              </w:rPr>
            </w:pPr>
            <w:r>
              <w:rPr>
                <w:rFonts w:ascii="Garamond" w:hAnsi="Garamond" w:eastAsia="Bookman Old Style"/>
                <w:sz w:val="24"/>
                <w:szCs w:val="24"/>
              </w:rPr>
              <w:t>3.1</w:t>
            </w:r>
          </w:p>
          <w:p>
            <w:pPr>
              <w:spacing w:after="0"/>
              <w:ind w:left="100" w:right="4"/>
              <w:rPr>
                <w:rFonts w:ascii="Garamond" w:hAnsi="Garamond" w:eastAsia="Bookman Old Style"/>
                <w:sz w:val="24"/>
                <w:szCs w:val="24"/>
              </w:rPr>
            </w:pPr>
          </w:p>
          <w:p>
            <w:pPr>
              <w:spacing w:after="0"/>
              <w:ind w:left="100" w:right="4"/>
              <w:rPr>
                <w:rFonts w:ascii="Garamond" w:hAnsi="Garamond" w:eastAsia="Bookman Old Style"/>
                <w:sz w:val="24"/>
                <w:szCs w:val="24"/>
              </w:rPr>
            </w:pPr>
          </w:p>
          <w:p>
            <w:pPr>
              <w:spacing w:after="0"/>
              <w:ind w:left="100" w:right="4"/>
              <w:rPr>
                <w:rFonts w:ascii="Garamond" w:hAnsi="Garamond" w:eastAsia="Bookman Old Style"/>
                <w:sz w:val="24"/>
                <w:szCs w:val="24"/>
              </w:rPr>
            </w:pPr>
          </w:p>
          <w:p>
            <w:pPr>
              <w:spacing w:after="0"/>
              <w:ind w:left="100" w:right="4"/>
              <w:rPr>
                <w:rFonts w:ascii="Garamond" w:hAnsi="Garamond" w:eastAsia="Bookman Old Style"/>
                <w:sz w:val="24"/>
                <w:szCs w:val="24"/>
              </w:rPr>
            </w:pPr>
          </w:p>
        </w:tc>
        <w:tc>
          <w:tcPr>
            <w:tcW w:w="3119" w:type="dxa"/>
            <w:tcBorders>
              <w:top w:val="single" w:color="auto" w:sz="4" w:space="0"/>
              <w:right w:val="single" w:color="auto" w:sz="8" w:space="0"/>
            </w:tcBorders>
            <w:shd w:val="clear" w:color="auto" w:fill="auto"/>
          </w:tcPr>
          <w:p>
            <w:pPr>
              <w:spacing w:after="0"/>
              <w:ind w:right="4"/>
              <w:rPr>
                <w:rFonts w:ascii="Garamond" w:hAnsi="Garamond" w:eastAsia="Bookman Old Style"/>
                <w:sz w:val="24"/>
                <w:szCs w:val="24"/>
              </w:rPr>
            </w:pPr>
            <w:r>
              <w:rPr>
                <w:rFonts w:ascii="Garamond" w:hAnsi="Garamond" w:eastAsia="Bookman Old Style"/>
                <w:sz w:val="24"/>
                <w:szCs w:val="24"/>
              </w:rPr>
              <w:t xml:space="preserve">memahami  makna  </w:t>
            </w:r>
            <w:r>
              <w:rPr>
                <w:rFonts w:ascii="Garamond" w:hAnsi="Garamond" w:eastAsia="Bookman Old Style"/>
                <w:i/>
                <w:sz w:val="24"/>
                <w:szCs w:val="24"/>
              </w:rPr>
              <w:t xml:space="preserve">Q.S. al- Mujadilah </w:t>
            </w:r>
            <w:r>
              <w:rPr>
                <w:rFonts w:ascii="Garamond" w:hAnsi="Garamond" w:eastAsia="Bookman Old Style"/>
                <w:sz w:val="24"/>
                <w:szCs w:val="24"/>
              </w:rPr>
              <w:t>/58: 11,</w:t>
            </w:r>
            <w:r>
              <w:rPr>
                <w:rFonts w:ascii="Garamond" w:hAnsi="Garamond" w:eastAsia="Bookman Old Style"/>
                <w:i/>
                <w:sz w:val="24"/>
                <w:szCs w:val="24"/>
              </w:rPr>
              <w:t xml:space="preserve"> Q.S. ar-Rahman </w:t>
            </w:r>
            <w:r>
              <w:rPr>
                <w:rFonts w:ascii="Garamond" w:hAnsi="Garamond" w:eastAsia="Bookman Old Style"/>
                <w:sz w:val="24"/>
                <w:szCs w:val="24"/>
              </w:rPr>
              <w:t>/55: 33 dan Hadis terkait tentang menuntut ilmu</w:t>
            </w:r>
          </w:p>
          <w:p>
            <w:pPr>
              <w:spacing w:after="0"/>
              <w:ind w:right="4"/>
              <w:rPr>
                <w:rFonts w:ascii="Garamond" w:hAnsi="Garamond" w:eastAsia="Bookman Old Style"/>
                <w:sz w:val="24"/>
                <w:szCs w:val="24"/>
              </w:rPr>
            </w:pPr>
          </w:p>
        </w:tc>
        <w:tc>
          <w:tcPr>
            <w:tcW w:w="425" w:type="dxa"/>
            <w:tcBorders>
              <w:top w:val="single" w:color="auto" w:sz="4" w:space="0"/>
            </w:tcBorders>
            <w:shd w:val="clear" w:color="auto" w:fill="auto"/>
          </w:tcPr>
          <w:p>
            <w:pPr>
              <w:spacing w:after="0"/>
              <w:ind w:right="4"/>
              <w:rPr>
                <w:rFonts w:ascii="Garamond" w:hAnsi="Garamond" w:eastAsia="Bookman Old Style"/>
                <w:sz w:val="24"/>
                <w:szCs w:val="24"/>
              </w:rPr>
            </w:pPr>
            <w:r>
              <w:rPr>
                <w:rFonts w:ascii="Garamond" w:hAnsi="Garamond" w:eastAsia="Bookman Old Style"/>
                <w:sz w:val="24"/>
                <w:szCs w:val="24"/>
              </w:rPr>
              <w:t>4.11</w:t>
            </w:r>
          </w:p>
          <w:p>
            <w:pPr>
              <w:spacing w:after="0"/>
              <w:ind w:right="4"/>
              <w:rPr>
                <w:rFonts w:ascii="Garamond" w:hAnsi="Garamond" w:eastAsia="Bookman Old Style"/>
                <w:sz w:val="24"/>
                <w:szCs w:val="24"/>
              </w:rPr>
            </w:pPr>
          </w:p>
          <w:p>
            <w:pPr>
              <w:spacing w:after="0"/>
              <w:ind w:right="4"/>
              <w:rPr>
                <w:rFonts w:ascii="Garamond" w:hAnsi="Garamond" w:eastAsia="Bookman Old Style"/>
                <w:sz w:val="24"/>
                <w:szCs w:val="24"/>
              </w:rPr>
            </w:pPr>
          </w:p>
          <w:p>
            <w:pPr>
              <w:spacing w:after="0"/>
              <w:ind w:right="4"/>
              <w:rPr>
                <w:rFonts w:ascii="Garamond" w:hAnsi="Garamond" w:eastAsia="Bookman Old Style"/>
                <w:sz w:val="24"/>
                <w:szCs w:val="24"/>
              </w:rPr>
            </w:pPr>
          </w:p>
          <w:p>
            <w:pPr>
              <w:spacing w:after="0"/>
              <w:ind w:right="4"/>
              <w:rPr>
                <w:rFonts w:ascii="Garamond" w:hAnsi="Garamond" w:eastAsia="Bookman Old Style"/>
                <w:sz w:val="24"/>
                <w:szCs w:val="24"/>
              </w:rPr>
            </w:pPr>
          </w:p>
        </w:tc>
        <w:tc>
          <w:tcPr>
            <w:tcW w:w="2835" w:type="dxa"/>
            <w:tcBorders>
              <w:top w:val="single" w:color="auto" w:sz="4" w:space="0"/>
              <w:right w:val="single" w:color="auto" w:sz="4" w:space="0"/>
            </w:tcBorders>
            <w:shd w:val="clear" w:color="auto" w:fill="auto"/>
            <w:vAlign w:val="bottom"/>
          </w:tcPr>
          <w:p>
            <w:pPr>
              <w:spacing w:after="0"/>
              <w:ind w:right="4"/>
              <w:rPr>
                <w:rFonts w:ascii="Garamond" w:hAnsi="Garamond" w:eastAsia="Bookman Old Style"/>
                <w:sz w:val="24"/>
                <w:szCs w:val="24"/>
              </w:rPr>
            </w:pPr>
            <w:r>
              <w:rPr>
                <w:rFonts w:ascii="Garamond" w:hAnsi="Garamond" w:eastAsia="Bookman Old Style"/>
                <w:sz w:val="24"/>
                <w:szCs w:val="24"/>
              </w:rPr>
              <w:t xml:space="preserve">membaca </w:t>
            </w:r>
            <w:r>
              <w:rPr>
                <w:rFonts w:ascii="Garamond" w:hAnsi="Garamond" w:eastAsia="Bookman Old Style"/>
                <w:i/>
                <w:sz w:val="24"/>
                <w:szCs w:val="24"/>
              </w:rPr>
              <w:t>Q.S. al-Mujadilah</w:t>
            </w:r>
            <w:r>
              <w:rPr>
                <w:rFonts w:ascii="Garamond" w:hAnsi="Garamond" w:eastAsia="Bookman Old Style"/>
                <w:sz w:val="24"/>
                <w:szCs w:val="24"/>
              </w:rPr>
              <w:t xml:space="preserve"> /58: 11 dan </w:t>
            </w:r>
            <w:r>
              <w:rPr>
                <w:rFonts w:ascii="Garamond" w:hAnsi="Garamond" w:eastAsia="Bookman Old Style"/>
                <w:i/>
                <w:sz w:val="24"/>
                <w:szCs w:val="24"/>
              </w:rPr>
              <w:t>Q.S. ar-Rahman</w:t>
            </w:r>
            <w:r>
              <w:rPr>
                <w:rFonts w:ascii="Garamond" w:hAnsi="Garamond" w:eastAsia="Bookman Old Style"/>
                <w:sz w:val="24"/>
                <w:szCs w:val="24"/>
              </w:rPr>
              <w:t xml:space="preserve"> /55: 33 dengan tartil.</w:t>
            </w:r>
          </w:p>
          <w:p>
            <w:pPr>
              <w:spacing w:after="0"/>
              <w:ind w:right="4"/>
              <w:rPr>
                <w:rFonts w:ascii="Garamond" w:hAnsi="Garamond" w:eastAsia="Bookman Old Style"/>
                <w:sz w:val="24"/>
                <w:szCs w:val="24"/>
              </w:rPr>
            </w:pPr>
          </w:p>
          <w:p>
            <w:pPr>
              <w:spacing w:after="0"/>
              <w:ind w:right="4"/>
              <w:rPr>
                <w:rFonts w:ascii="Garamond" w:hAnsi="Garamond" w:eastAsia="Bookman Old Style"/>
                <w:sz w:val="24"/>
                <w:szCs w:val="24"/>
              </w:rPr>
            </w:pPr>
          </w:p>
          <w:p>
            <w:pPr>
              <w:spacing w:after="0"/>
              <w:ind w:right="4"/>
              <w:rPr>
                <w:rFonts w:ascii="Garamond" w:hAnsi="Garamond" w:eastAsia="Bookman Old Style"/>
                <w:sz w:val="24"/>
                <w:szCs w:val="24"/>
              </w:rPr>
            </w:pPr>
          </w:p>
        </w:tc>
      </w:tr>
      <w:tr>
        <w:tblPrEx>
          <w:tblCellMar>
            <w:top w:w="0" w:type="dxa"/>
            <w:left w:w="0" w:type="dxa"/>
            <w:bottom w:w="0" w:type="dxa"/>
            <w:right w:w="0" w:type="dxa"/>
          </w:tblCellMar>
        </w:tblPrEx>
        <w:trPr>
          <w:trHeight w:val="1126" w:hRule="atLeast"/>
        </w:trPr>
        <w:tc>
          <w:tcPr>
            <w:tcW w:w="425" w:type="dxa"/>
            <w:tcBorders>
              <w:left w:val="single" w:color="auto" w:sz="4" w:space="0"/>
            </w:tcBorders>
            <w:shd w:val="clear" w:color="auto" w:fill="auto"/>
            <w:vAlign w:val="bottom"/>
          </w:tcPr>
          <w:p>
            <w:pPr>
              <w:spacing w:after="0"/>
              <w:ind w:left="100" w:right="4"/>
              <w:rPr>
                <w:rFonts w:ascii="Garamond" w:hAnsi="Garamond" w:eastAsia="Bookman Old Style"/>
                <w:sz w:val="24"/>
                <w:szCs w:val="24"/>
              </w:rPr>
            </w:pPr>
          </w:p>
        </w:tc>
        <w:tc>
          <w:tcPr>
            <w:tcW w:w="3119" w:type="dxa"/>
            <w:tcBorders>
              <w:right w:val="single" w:color="auto" w:sz="8" w:space="0"/>
            </w:tcBorders>
            <w:shd w:val="clear" w:color="auto" w:fill="auto"/>
            <w:vAlign w:val="bottom"/>
          </w:tcPr>
          <w:p>
            <w:pPr>
              <w:spacing w:after="0"/>
              <w:ind w:right="4"/>
              <w:rPr>
                <w:rFonts w:ascii="Garamond" w:hAnsi="Garamond" w:eastAsia="Bookman Old Style"/>
                <w:sz w:val="24"/>
                <w:szCs w:val="24"/>
              </w:rPr>
            </w:pPr>
          </w:p>
        </w:tc>
        <w:tc>
          <w:tcPr>
            <w:tcW w:w="425" w:type="dxa"/>
            <w:shd w:val="clear" w:color="auto" w:fill="auto"/>
          </w:tcPr>
          <w:p>
            <w:pPr>
              <w:spacing w:after="0" w:line="240" w:lineRule="auto"/>
              <w:ind w:right="4"/>
              <w:rPr>
                <w:rFonts w:ascii="Garamond" w:hAnsi="Garamond" w:eastAsia="Bookman Old Style"/>
                <w:sz w:val="24"/>
                <w:szCs w:val="24"/>
              </w:rPr>
            </w:pPr>
            <w:r>
              <w:rPr>
                <w:rFonts w:ascii="Garamond" w:hAnsi="Garamond" w:eastAsia="Bookman Old Style"/>
                <w:sz w:val="24"/>
                <w:szCs w:val="24"/>
              </w:rPr>
              <w:t>4.12</w:t>
            </w:r>
          </w:p>
          <w:p>
            <w:pPr>
              <w:spacing w:after="0" w:line="240" w:lineRule="auto"/>
              <w:ind w:right="4"/>
              <w:rPr>
                <w:rFonts w:ascii="Garamond" w:hAnsi="Garamond" w:eastAsia="Bookman Old Style"/>
                <w:sz w:val="24"/>
                <w:szCs w:val="24"/>
              </w:rPr>
            </w:pPr>
          </w:p>
          <w:p>
            <w:pPr>
              <w:spacing w:after="0" w:line="240" w:lineRule="auto"/>
              <w:ind w:right="4"/>
              <w:rPr>
                <w:rFonts w:ascii="Garamond" w:hAnsi="Garamond" w:eastAsia="Bookman Old Style"/>
                <w:sz w:val="24"/>
                <w:szCs w:val="24"/>
              </w:rPr>
            </w:pPr>
          </w:p>
          <w:p>
            <w:pPr>
              <w:spacing w:after="0" w:line="240" w:lineRule="auto"/>
              <w:ind w:right="4"/>
              <w:rPr>
                <w:rFonts w:ascii="Garamond" w:hAnsi="Garamond" w:eastAsia="Bookman Old Style"/>
                <w:sz w:val="24"/>
                <w:szCs w:val="24"/>
              </w:rPr>
            </w:pPr>
          </w:p>
        </w:tc>
        <w:tc>
          <w:tcPr>
            <w:tcW w:w="2835" w:type="dxa"/>
            <w:tcBorders>
              <w:right w:val="single" w:color="auto" w:sz="4" w:space="0"/>
            </w:tcBorders>
            <w:shd w:val="clear" w:color="auto" w:fill="auto"/>
            <w:vAlign w:val="bottom"/>
          </w:tcPr>
          <w:p>
            <w:pPr>
              <w:spacing w:after="0" w:line="240" w:lineRule="auto"/>
              <w:ind w:right="4"/>
              <w:jc w:val="both"/>
              <w:rPr>
                <w:rFonts w:ascii="Garamond" w:hAnsi="Garamond" w:eastAsia="Bookman Old Style"/>
                <w:sz w:val="24"/>
                <w:szCs w:val="24"/>
              </w:rPr>
            </w:pPr>
            <w:r>
              <w:rPr>
                <w:rFonts w:ascii="Garamond" w:hAnsi="Garamond" w:eastAsia="Bookman Old Style"/>
                <w:sz w:val="24"/>
                <w:szCs w:val="24"/>
              </w:rPr>
              <w:t xml:space="preserve">menunjukkan hafalan </w:t>
            </w:r>
            <w:r>
              <w:rPr>
                <w:rFonts w:ascii="Garamond" w:hAnsi="Garamond" w:eastAsia="Bookman Old Style"/>
                <w:i/>
                <w:sz w:val="24"/>
                <w:szCs w:val="24"/>
              </w:rPr>
              <w:t xml:space="preserve">Q.S. al- Mujadilah </w:t>
            </w:r>
            <w:r>
              <w:rPr>
                <w:rFonts w:ascii="Garamond" w:hAnsi="Garamond" w:eastAsia="Bookman Old Style"/>
                <w:sz w:val="24"/>
                <w:szCs w:val="24"/>
              </w:rPr>
              <w:t>/58: 11,</w:t>
            </w:r>
            <w:r>
              <w:rPr>
                <w:rFonts w:ascii="Garamond" w:hAnsi="Garamond" w:eastAsia="Bookman Old Style"/>
                <w:i/>
                <w:sz w:val="24"/>
                <w:szCs w:val="24"/>
              </w:rPr>
              <w:t xml:space="preserve"> Q.S. ar-Rahman /</w:t>
            </w:r>
            <w:r>
              <w:rPr>
                <w:rFonts w:ascii="Garamond" w:hAnsi="Garamond" w:eastAsia="Bookman Old Style"/>
                <w:sz w:val="24"/>
                <w:szCs w:val="24"/>
              </w:rPr>
              <w:t>55: 33 dan Hadis terkait dengan lancer.</w:t>
            </w:r>
          </w:p>
          <w:p>
            <w:pPr>
              <w:spacing w:after="0" w:line="240" w:lineRule="auto"/>
              <w:ind w:right="4"/>
              <w:jc w:val="both"/>
              <w:rPr>
                <w:rFonts w:ascii="Garamond" w:hAnsi="Garamond" w:eastAsia="Bookman Old Style"/>
                <w:sz w:val="24"/>
                <w:szCs w:val="24"/>
              </w:rPr>
            </w:pPr>
          </w:p>
        </w:tc>
      </w:tr>
      <w:tr>
        <w:tblPrEx>
          <w:tblCellMar>
            <w:top w:w="0" w:type="dxa"/>
            <w:left w:w="0" w:type="dxa"/>
            <w:bottom w:w="0" w:type="dxa"/>
            <w:right w:w="0" w:type="dxa"/>
          </w:tblCellMar>
        </w:tblPrEx>
        <w:trPr>
          <w:trHeight w:val="316" w:hRule="atLeast"/>
        </w:trPr>
        <w:tc>
          <w:tcPr>
            <w:tcW w:w="425" w:type="dxa"/>
            <w:tcBorders>
              <w:left w:val="single" w:color="auto" w:sz="4" w:space="0"/>
            </w:tcBorders>
            <w:shd w:val="clear" w:color="auto" w:fill="auto"/>
            <w:vAlign w:val="bottom"/>
          </w:tcPr>
          <w:p>
            <w:pPr>
              <w:spacing w:after="0"/>
              <w:ind w:left="100" w:right="4"/>
              <w:rPr>
                <w:rFonts w:ascii="Garamond" w:hAnsi="Garamond" w:eastAsia="Bookman Old Style"/>
                <w:sz w:val="24"/>
                <w:szCs w:val="24"/>
              </w:rPr>
            </w:pPr>
          </w:p>
          <w:p>
            <w:pPr>
              <w:spacing w:after="0"/>
              <w:ind w:left="100" w:right="4"/>
              <w:rPr>
                <w:rFonts w:ascii="Garamond" w:hAnsi="Garamond" w:eastAsia="Bookman Old Style"/>
                <w:sz w:val="24"/>
                <w:szCs w:val="24"/>
              </w:rPr>
            </w:pPr>
          </w:p>
          <w:p>
            <w:pPr>
              <w:spacing w:after="0"/>
              <w:ind w:left="100" w:right="4"/>
              <w:rPr>
                <w:rFonts w:ascii="Garamond" w:hAnsi="Garamond" w:eastAsia="Bookman Old Style"/>
                <w:sz w:val="24"/>
                <w:szCs w:val="24"/>
              </w:rPr>
            </w:pPr>
          </w:p>
          <w:p>
            <w:pPr>
              <w:spacing w:after="0"/>
              <w:ind w:left="100" w:right="4"/>
              <w:rPr>
                <w:rFonts w:ascii="Garamond" w:hAnsi="Garamond" w:eastAsia="Bookman Old Style"/>
                <w:sz w:val="24"/>
                <w:szCs w:val="24"/>
              </w:rPr>
            </w:pPr>
          </w:p>
          <w:p>
            <w:pPr>
              <w:spacing w:after="0"/>
              <w:ind w:left="100" w:right="4"/>
              <w:rPr>
                <w:rFonts w:ascii="Garamond" w:hAnsi="Garamond" w:eastAsia="Bookman Old Style"/>
                <w:sz w:val="24"/>
                <w:szCs w:val="24"/>
              </w:rPr>
            </w:pPr>
          </w:p>
          <w:p>
            <w:pPr>
              <w:spacing w:after="0"/>
              <w:ind w:left="100" w:right="4"/>
              <w:rPr>
                <w:rFonts w:ascii="Garamond" w:hAnsi="Garamond" w:eastAsia="Bookman Old Style"/>
                <w:sz w:val="24"/>
                <w:szCs w:val="24"/>
              </w:rPr>
            </w:pPr>
          </w:p>
        </w:tc>
        <w:tc>
          <w:tcPr>
            <w:tcW w:w="3119" w:type="dxa"/>
            <w:tcBorders>
              <w:right w:val="single" w:color="auto" w:sz="8" w:space="0"/>
            </w:tcBorders>
            <w:shd w:val="clear" w:color="auto" w:fill="auto"/>
            <w:vAlign w:val="bottom"/>
          </w:tcPr>
          <w:p>
            <w:pPr>
              <w:spacing w:after="0"/>
              <w:ind w:right="4"/>
              <w:rPr>
                <w:rFonts w:ascii="Garamond" w:hAnsi="Garamond" w:eastAsia="Bookman Old Style"/>
                <w:sz w:val="24"/>
                <w:szCs w:val="24"/>
              </w:rPr>
            </w:pPr>
          </w:p>
        </w:tc>
        <w:tc>
          <w:tcPr>
            <w:tcW w:w="425" w:type="dxa"/>
            <w:shd w:val="clear" w:color="auto" w:fill="auto"/>
          </w:tcPr>
          <w:p>
            <w:pPr>
              <w:spacing w:after="0" w:line="240" w:lineRule="auto"/>
              <w:ind w:right="4"/>
              <w:rPr>
                <w:rFonts w:ascii="Garamond" w:hAnsi="Garamond" w:eastAsia="Bookman Old Style"/>
                <w:sz w:val="24"/>
                <w:szCs w:val="24"/>
              </w:rPr>
            </w:pPr>
            <w:r>
              <w:rPr>
                <w:rFonts w:ascii="Garamond" w:hAnsi="Garamond" w:eastAsia="Bookman Old Style"/>
                <w:sz w:val="24"/>
                <w:szCs w:val="24"/>
              </w:rPr>
              <w:t>4.12</w:t>
            </w:r>
          </w:p>
          <w:p>
            <w:pPr>
              <w:spacing w:after="0" w:line="240" w:lineRule="auto"/>
              <w:ind w:right="4"/>
              <w:rPr>
                <w:rFonts w:ascii="Garamond" w:hAnsi="Garamond" w:eastAsia="Bookman Old Style"/>
                <w:sz w:val="24"/>
                <w:szCs w:val="24"/>
              </w:rPr>
            </w:pPr>
          </w:p>
          <w:p>
            <w:pPr>
              <w:spacing w:after="0" w:line="240" w:lineRule="auto"/>
              <w:ind w:right="4"/>
              <w:rPr>
                <w:rFonts w:ascii="Garamond" w:hAnsi="Garamond" w:eastAsia="Bookman Old Style"/>
                <w:sz w:val="24"/>
                <w:szCs w:val="24"/>
              </w:rPr>
            </w:pPr>
          </w:p>
          <w:p>
            <w:pPr>
              <w:spacing w:after="0" w:line="240" w:lineRule="auto"/>
              <w:ind w:right="4"/>
              <w:rPr>
                <w:rFonts w:ascii="Garamond" w:hAnsi="Garamond" w:eastAsia="Bookman Old Style"/>
                <w:sz w:val="24"/>
                <w:szCs w:val="24"/>
              </w:rPr>
            </w:pPr>
          </w:p>
          <w:p>
            <w:pPr>
              <w:spacing w:after="0" w:line="240" w:lineRule="auto"/>
              <w:ind w:right="4"/>
              <w:rPr>
                <w:rFonts w:ascii="Garamond" w:hAnsi="Garamond" w:eastAsia="Bookman Old Style"/>
                <w:sz w:val="24"/>
                <w:szCs w:val="24"/>
              </w:rPr>
            </w:pPr>
          </w:p>
          <w:p>
            <w:pPr>
              <w:spacing w:after="0" w:line="240" w:lineRule="auto"/>
              <w:ind w:right="4"/>
              <w:rPr>
                <w:rFonts w:ascii="Garamond" w:hAnsi="Garamond" w:eastAsia="Bookman Old Style"/>
                <w:sz w:val="24"/>
                <w:szCs w:val="24"/>
              </w:rPr>
            </w:pPr>
          </w:p>
          <w:p>
            <w:pPr>
              <w:spacing w:after="0" w:line="240" w:lineRule="auto"/>
              <w:ind w:right="4"/>
              <w:rPr>
                <w:rFonts w:ascii="Garamond" w:hAnsi="Garamond" w:eastAsia="Bookman Old Style"/>
                <w:sz w:val="24"/>
                <w:szCs w:val="24"/>
              </w:rPr>
            </w:pPr>
          </w:p>
        </w:tc>
        <w:tc>
          <w:tcPr>
            <w:tcW w:w="2835" w:type="dxa"/>
            <w:tcBorders>
              <w:right w:val="single" w:color="auto" w:sz="4" w:space="0"/>
            </w:tcBorders>
            <w:shd w:val="clear" w:color="auto" w:fill="auto"/>
            <w:vAlign w:val="bottom"/>
          </w:tcPr>
          <w:p>
            <w:pPr>
              <w:spacing w:after="0" w:line="240" w:lineRule="auto"/>
              <w:ind w:right="4"/>
              <w:rPr>
                <w:rFonts w:ascii="Garamond" w:hAnsi="Garamond" w:eastAsia="Bookman Old Style"/>
                <w:sz w:val="24"/>
                <w:szCs w:val="24"/>
              </w:rPr>
            </w:pPr>
            <w:r>
              <w:rPr>
                <w:rFonts w:ascii="Garamond" w:hAnsi="Garamond" w:eastAsia="Bookman Old Style"/>
                <w:sz w:val="24"/>
                <w:szCs w:val="24"/>
              </w:rPr>
              <w:t xml:space="preserve">menyajikan keterkaitan  semangat menuntut ilmu  dengan pesan </w:t>
            </w:r>
            <w:r>
              <w:rPr>
                <w:rFonts w:ascii="Garamond" w:hAnsi="Garamond" w:eastAsia="Bookman Old Style"/>
                <w:i/>
                <w:sz w:val="24"/>
                <w:szCs w:val="24"/>
              </w:rPr>
              <w:t xml:space="preserve">Q.S al-Mujadilah </w:t>
            </w:r>
            <w:r>
              <w:rPr>
                <w:rFonts w:ascii="Garamond" w:hAnsi="Garamond" w:eastAsia="Bookman Old Style"/>
                <w:sz w:val="24"/>
                <w:szCs w:val="24"/>
              </w:rPr>
              <w:t>/58: 1 dan</w:t>
            </w:r>
            <w:r>
              <w:rPr>
                <w:rFonts w:ascii="Garamond" w:hAnsi="Garamond" w:eastAsia="Bookman Old Style"/>
                <w:i/>
                <w:sz w:val="24"/>
                <w:szCs w:val="24"/>
              </w:rPr>
              <w:t xml:space="preserve"> Q.S. ar- Rahman </w:t>
            </w:r>
            <w:r>
              <w:rPr>
                <w:rFonts w:ascii="Garamond" w:hAnsi="Garamond" w:eastAsia="Bookman Old Style"/>
                <w:sz w:val="24"/>
                <w:szCs w:val="24"/>
              </w:rPr>
              <w:t>/55</w:t>
            </w:r>
          </w:p>
          <w:p>
            <w:pPr>
              <w:spacing w:after="0" w:line="240" w:lineRule="auto"/>
              <w:ind w:right="4"/>
              <w:rPr>
                <w:rFonts w:ascii="Garamond" w:hAnsi="Garamond" w:eastAsia="Bookman Old Style"/>
                <w:sz w:val="24"/>
                <w:szCs w:val="24"/>
              </w:rPr>
            </w:pPr>
          </w:p>
          <w:p>
            <w:pPr>
              <w:spacing w:after="0" w:line="240" w:lineRule="auto"/>
              <w:ind w:right="4"/>
              <w:rPr>
                <w:rFonts w:ascii="Garamond" w:hAnsi="Garamond" w:eastAsia="Bookman Old Style"/>
                <w:sz w:val="24"/>
                <w:szCs w:val="24"/>
              </w:rPr>
            </w:pPr>
          </w:p>
          <w:p>
            <w:pPr>
              <w:spacing w:after="0" w:line="240" w:lineRule="auto"/>
              <w:ind w:right="4"/>
              <w:rPr>
                <w:rFonts w:ascii="Garamond" w:hAnsi="Garamond" w:eastAsia="Bookman Old Style"/>
                <w:sz w:val="24"/>
                <w:szCs w:val="24"/>
              </w:rPr>
            </w:pPr>
          </w:p>
        </w:tc>
      </w:tr>
      <w:tr>
        <w:tblPrEx>
          <w:tblCellMar>
            <w:top w:w="0" w:type="dxa"/>
            <w:left w:w="0" w:type="dxa"/>
            <w:bottom w:w="0" w:type="dxa"/>
            <w:right w:w="0" w:type="dxa"/>
          </w:tblCellMar>
        </w:tblPrEx>
        <w:trPr>
          <w:trHeight w:val="111" w:hRule="atLeast"/>
        </w:trPr>
        <w:tc>
          <w:tcPr>
            <w:tcW w:w="425" w:type="dxa"/>
            <w:tcBorders>
              <w:top w:val="single" w:color="auto" w:sz="4" w:space="0"/>
              <w:left w:val="single" w:color="auto" w:sz="4" w:space="0"/>
              <w:bottom w:val="single" w:color="auto" w:sz="4" w:space="0"/>
            </w:tcBorders>
            <w:shd w:val="clear" w:color="auto" w:fill="auto"/>
            <w:vAlign w:val="bottom"/>
          </w:tcPr>
          <w:p>
            <w:pPr>
              <w:spacing w:after="0"/>
              <w:ind w:right="4"/>
              <w:rPr>
                <w:rFonts w:ascii="Garamond" w:hAnsi="Garamond" w:eastAsia="Times New Roman"/>
                <w:sz w:val="20"/>
                <w:szCs w:val="20"/>
              </w:rPr>
            </w:pPr>
          </w:p>
        </w:tc>
        <w:tc>
          <w:tcPr>
            <w:tcW w:w="3119" w:type="dxa"/>
            <w:tcBorders>
              <w:top w:val="single" w:color="auto" w:sz="4" w:space="0"/>
              <w:bottom w:val="single" w:color="auto" w:sz="4" w:space="0"/>
              <w:right w:val="single" w:color="auto" w:sz="8" w:space="0"/>
            </w:tcBorders>
            <w:shd w:val="clear" w:color="auto" w:fill="auto"/>
            <w:vAlign w:val="bottom"/>
          </w:tcPr>
          <w:p>
            <w:pPr>
              <w:spacing w:after="0"/>
              <w:ind w:right="4"/>
              <w:jc w:val="center"/>
              <w:rPr>
                <w:rFonts w:ascii="Garamond" w:hAnsi="Garamond" w:eastAsia="Times New Roman"/>
                <w:sz w:val="24"/>
                <w:szCs w:val="24"/>
              </w:rPr>
            </w:pPr>
            <w:r>
              <w:rPr>
                <w:rFonts w:ascii="Garamond" w:hAnsi="Garamond" w:eastAsia="Bookman Old Style"/>
                <w:sz w:val="24"/>
                <w:szCs w:val="24"/>
              </w:rPr>
              <w:t>KOMPETENSI DASAR</w:t>
            </w:r>
          </w:p>
        </w:tc>
        <w:tc>
          <w:tcPr>
            <w:tcW w:w="3260" w:type="dxa"/>
            <w:gridSpan w:val="2"/>
            <w:tcBorders>
              <w:top w:val="single" w:color="auto" w:sz="4" w:space="0"/>
              <w:bottom w:val="single" w:color="auto" w:sz="4" w:space="0"/>
              <w:right w:val="single" w:color="auto" w:sz="4" w:space="0"/>
            </w:tcBorders>
            <w:shd w:val="clear" w:color="auto" w:fill="auto"/>
            <w:vAlign w:val="bottom"/>
          </w:tcPr>
          <w:p>
            <w:pPr>
              <w:spacing w:after="0"/>
              <w:ind w:right="4"/>
              <w:jc w:val="center"/>
              <w:rPr>
                <w:rFonts w:ascii="Garamond" w:hAnsi="Garamond" w:eastAsia="Times New Roman"/>
                <w:sz w:val="24"/>
                <w:szCs w:val="24"/>
              </w:rPr>
            </w:pPr>
            <w:r>
              <w:rPr>
                <w:rFonts w:ascii="Garamond" w:hAnsi="Garamond" w:eastAsia="Bookman Old Style"/>
                <w:sz w:val="24"/>
                <w:szCs w:val="24"/>
              </w:rPr>
              <w:t>KOMPETENSI DASAR</w:t>
            </w:r>
          </w:p>
        </w:tc>
      </w:tr>
      <w:tr>
        <w:tblPrEx>
          <w:tblCellMar>
            <w:top w:w="0" w:type="dxa"/>
            <w:left w:w="0" w:type="dxa"/>
            <w:bottom w:w="0" w:type="dxa"/>
            <w:right w:w="0" w:type="dxa"/>
          </w:tblCellMar>
        </w:tblPrEx>
        <w:trPr>
          <w:trHeight w:val="231" w:hRule="atLeast"/>
        </w:trPr>
        <w:tc>
          <w:tcPr>
            <w:tcW w:w="425" w:type="dxa"/>
            <w:tcBorders>
              <w:top w:val="single" w:color="auto" w:sz="4" w:space="0"/>
              <w:left w:val="single" w:color="auto" w:sz="8" w:space="0"/>
              <w:bottom w:val="single" w:color="auto" w:sz="4" w:space="0"/>
            </w:tcBorders>
            <w:shd w:val="clear" w:color="auto" w:fill="auto"/>
          </w:tcPr>
          <w:p>
            <w:pPr>
              <w:spacing w:after="0"/>
              <w:ind w:right="4"/>
              <w:rPr>
                <w:rFonts w:ascii="Garamond" w:hAnsi="Garamond" w:eastAsia="Times New Roman"/>
                <w:sz w:val="20"/>
                <w:szCs w:val="20"/>
              </w:rPr>
            </w:pPr>
            <w:r>
              <w:rPr>
                <w:rFonts w:ascii="Garamond" w:hAnsi="Garamond" w:eastAsia="Times New Roman"/>
                <w:sz w:val="20"/>
                <w:szCs w:val="20"/>
              </w:rPr>
              <w:t>3.2.1</w:t>
            </w:r>
          </w:p>
          <w:p>
            <w:pPr>
              <w:spacing w:after="0"/>
              <w:ind w:right="4"/>
              <w:rPr>
                <w:rFonts w:ascii="Garamond" w:hAnsi="Garamond" w:eastAsia="Times New Roman"/>
                <w:sz w:val="20"/>
                <w:szCs w:val="20"/>
              </w:rPr>
            </w:pPr>
          </w:p>
          <w:p>
            <w:pPr>
              <w:spacing w:after="0"/>
              <w:ind w:right="4"/>
              <w:rPr>
                <w:rFonts w:ascii="Garamond" w:hAnsi="Garamond" w:eastAsia="Times New Roman"/>
                <w:sz w:val="20"/>
                <w:szCs w:val="20"/>
              </w:rPr>
            </w:pPr>
          </w:p>
          <w:p>
            <w:pPr>
              <w:spacing w:after="0"/>
              <w:ind w:right="4"/>
              <w:rPr>
                <w:rFonts w:ascii="Garamond" w:hAnsi="Garamond" w:eastAsia="Times New Roman"/>
                <w:sz w:val="20"/>
                <w:szCs w:val="20"/>
              </w:rPr>
            </w:pPr>
          </w:p>
          <w:p>
            <w:pPr>
              <w:spacing w:after="0"/>
              <w:ind w:right="4"/>
              <w:rPr>
                <w:rFonts w:ascii="Garamond" w:hAnsi="Garamond" w:eastAsia="Times New Roman"/>
                <w:sz w:val="20"/>
                <w:szCs w:val="20"/>
              </w:rPr>
            </w:pPr>
          </w:p>
          <w:p>
            <w:pPr>
              <w:spacing w:after="0"/>
              <w:ind w:right="4"/>
              <w:rPr>
                <w:rFonts w:ascii="Garamond" w:hAnsi="Garamond" w:eastAsia="Times New Roman"/>
                <w:sz w:val="20"/>
                <w:szCs w:val="20"/>
              </w:rPr>
            </w:pPr>
          </w:p>
        </w:tc>
        <w:tc>
          <w:tcPr>
            <w:tcW w:w="3119" w:type="dxa"/>
            <w:tcBorders>
              <w:top w:val="single" w:color="auto" w:sz="4" w:space="0"/>
              <w:bottom w:val="single" w:color="auto" w:sz="4" w:space="0"/>
              <w:right w:val="single" w:color="auto" w:sz="8" w:space="0"/>
            </w:tcBorders>
            <w:shd w:val="clear" w:color="auto" w:fill="auto"/>
          </w:tcPr>
          <w:p>
            <w:pPr>
              <w:spacing w:after="0"/>
              <w:ind w:left="120" w:right="4"/>
              <w:rPr>
                <w:rFonts w:ascii="Garamond" w:hAnsi="Garamond" w:eastAsia="Bookman Old Style"/>
                <w:sz w:val="24"/>
                <w:szCs w:val="24"/>
              </w:rPr>
            </w:pPr>
            <w:r>
              <w:rPr>
                <w:rFonts w:ascii="Garamond" w:hAnsi="Garamond" w:eastAsia="Bookman Old Style"/>
                <w:sz w:val="24"/>
                <w:szCs w:val="24"/>
              </w:rPr>
              <w:t xml:space="preserve">memahami  makna </w:t>
            </w:r>
            <w:r>
              <w:rPr>
                <w:rFonts w:ascii="Garamond" w:hAnsi="Garamond" w:eastAsia="Bookman Old Style"/>
                <w:i/>
                <w:sz w:val="24"/>
                <w:szCs w:val="24"/>
              </w:rPr>
              <w:t>Q.S. an-Nisa</w:t>
            </w:r>
            <w:r>
              <w:rPr>
                <w:rFonts w:ascii="Garamond" w:hAnsi="Garamond" w:eastAsia="Bookman Old Style"/>
                <w:sz w:val="24"/>
                <w:szCs w:val="24"/>
              </w:rPr>
              <w:t xml:space="preserve">/4:146, </w:t>
            </w:r>
            <w:r>
              <w:rPr>
                <w:rFonts w:ascii="Garamond" w:hAnsi="Garamond" w:eastAsia="Bookman Old Style"/>
                <w:i/>
                <w:sz w:val="24"/>
                <w:szCs w:val="24"/>
              </w:rPr>
              <w:t>Q.S. al-Baqarah</w:t>
            </w:r>
            <w:r>
              <w:rPr>
                <w:rFonts w:ascii="Garamond" w:hAnsi="Garamond" w:eastAsia="Bookman Old Style"/>
                <w:sz w:val="24"/>
                <w:szCs w:val="24"/>
              </w:rPr>
              <w:t xml:space="preserve">/2: 153, dan </w:t>
            </w:r>
            <w:r>
              <w:rPr>
                <w:rFonts w:ascii="Garamond" w:hAnsi="Garamond" w:eastAsia="Bookman Old Style"/>
                <w:i/>
                <w:sz w:val="24"/>
                <w:szCs w:val="24"/>
              </w:rPr>
              <w:t>Q.S. Ali Imran</w:t>
            </w:r>
            <w:r>
              <w:rPr>
                <w:rFonts w:ascii="Garamond" w:hAnsi="Garamond" w:eastAsia="Bookman Old Style"/>
                <w:sz w:val="24"/>
                <w:szCs w:val="24"/>
              </w:rPr>
              <w:t>/3: 134 serta Hadis terkait tentang ikhlas, sabar, dan Pemaaf</w:t>
            </w:r>
          </w:p>
        </w:tc>
        <w:tc>
          <w:tcPr>
            <w:tcW w:w="425" w:type="dxa"/>
            <w:tcBorders>
              <w:top w:val="single" w:color="auto" w:sz="4" w:space="0"/>
              <w:bottom w:val="single" w:color="auto" w:sz="4" w:space="0"/>
            </w:tcBorders>
            <w:shd w:val="clear" w:color="auto" w:fill="auto"/>
          </w:tcPr>
          <w:p>
            <w:pPr>
              <w:spacing w:after="0"/>
              <w:ind w:right="4"/>
              <w:rPr>
                <w:rFonts w:ascii="Garamond" w:hAnsi="Garamond" w:eastAsia="Times New Roman"/>
                <w:sz w:val="24"/>
                <w:szCs w:val="24"/>
              </w:rPr>
            </w:pPr>
            <w:r>
              <w:rPr>
                <w:rFonts w:ascii="Garamond" w:hAnsi="Garamond" w:eastAsia="Times New Roman"/>
                <w:sz w:val="24"/>
                <w:szCs w:val="24"/>
              </w:rPr>
              <w:t>4.21</w:t>
            </w:r>
          </w:p>
          <w:p>
            <w:pPr>
              <w:spacing w:after="0"/>
              <w:ind w:right="4"/>
              <w:rPr>
                <w:rFonts w:ascii="Garamond" w:hAnsi="Garamond" w:eastAsia="Times New Roman"/>
                <w:sz w:val="24"/>
                <w:szCs w:val="24"/>
              </w:rPr>
            </w:pPr>
          </w:p>
          <w:p>
            <w:pPr>
              <w:spacing w:after="0"/>
              <w:ind w:right="4"/>
              <w:rPr>
                <w:rFonts w:ascii="Garamond" w:hAnsi="Garamond" w:eastAsia="Times New Roman"/>
                <w:sz w:val="24"/>
                <w:szCs w:val="24"/>
              </w:rPr>
            </w:pPr>
          </w:p>
          <w:p>
            <w:pPr>
              <w:spacing w:after="0"/>
              <w:ind w:right="4"/>
              <w:rPr>
                <w:rFonts w:ascii="Garamond" w:hAnsi="Garamond" w:eastAsia="Times New Roman"/>
                <w:sz w:val="24"/>
                <w:szCs w:val="24"/>
              </w:rPr>
            </w:pPr>
          </w:p>
          <w:p>
            <w:pPr>
              <w:spacing w:after="0"/>
              <w:ind w:right="4"/>
              <w:rPr>
                <w:rFonts w:ascii="Garamond" w:hAnsi="Garamond" w:eastAsia="Times New Roman"/>
                <w:sz w:val="24"/>
                <w:szCs w:val="24"/>
              </w:rPr>
            </w:pPr>
          </w:p>
        </w:tc>
        <w:tc>
          <w:tcPr>
            <w:tcW w:w="2835" w:type="dxa"/>
            <w:tcBorders>
              <w:top w:val="single" w:color="auto" w:sz="4" w:space="0"/>
              <w:bottom w:val="single" w:color="auto" w:sz="4" w:space="0"/>
              <w:right w:val="single" w:color="auto" w:sz="8" w:space="0"/>
            </w:tcBorders>
            <w:shd w:val="clear" w:color="auto" w:fill="auto"/>
            <w:vAlign w:val="bottom"/>
          </w:tcPr>
          <w:p>
            <w:pPr>
              <w:spacing w:after="0"/>
              <w:ind w:left="120" w:right="4"/>
              <w:rPr>
                <w:rFonts w:ascii="Garamond" w:hAnsi="Garamond" w:eastAsia="Bookman Old Style"/>
                <w:sz w:val="24"/>
                <w:szCs w:val="24"/>
              </w:rPr>
            </w:pPr>
            <w:r>
              <w:rPr>
                <w:rFonts w:ascii="Garamond" w:hAnsi="Garamond" w:eastAsia="Bookman Old Style"/>
                <w:sz w:val="24"/>
                <w:szCs w:val="24"/>
              </w:rPr>
              <w:t>membaca Q.S. an-Nisa/4: 146, Q.S.al-Baqarah/2: 153, dan Q.S. Ali Imran/3: 134 dengan tartil</w:t>
            </w:r>
          </w:p>
          <w:p>
            <w:pPr>
              <w:spacing w:after="0"/>
              <w:ind w:left="120" w:right="4"/>
              <w:rPr>
                <w:rFonts w:ascii="Garamond" w:hAnsi="Garamond" w:eastAsia="Bookman Old Style"/>
                <w:sz w:val="24"/>
                <w:szCs w:val="24"/>
              </w:rPr>
            </w:pPr>
          </w:p>
          <w:p>
            <w:pPr>
              <w:spacing w:after="0"/>
              <w:ind w:left="120" w:right="4"/>
              <w:rPr>
                <w:rFonts w:ascii="Garamond" w:hAnsi="Garamond" w:eastAsia="Bookman Old Style"/>
                <w:sz w:val="24"/>
                <w:szCs w:val="24"/>
              </w:rPr>
            </w:pPr>
          </w:p>
        </w:tc>
      </w:tr>
      <w:tr>
        <w:tblPrEx>
          <w:tblCellMar>
            <w:top w:w="0" w:type="dxa"/>
            <w:left w:w="0" w:type="dxa"/>
            <w:bottom w:w="0" w:type="dxa"/>
            <w:right w:w="0" w:type="dxa"/>
          </w:tblCellMar>
        </w:tblPrEx>
        <w:trPr>
          <w:trHeight w:val="1884" w:hRule="atLeast"/>
        </w:trPr>
        <w:tc>
          <w:tcPr>
            <w:tcW w:w="425" w:type="dxa"/>
            <w:tcBorders>
              <w:top w:val="single" w:color="auto" w:sz="4" w:space="0"/>
              <w:left w:val="single" w:color="auto" w:sz="8" w:space="0"/>
            </w:tcBorders>
            <w:shd w:val="clear" w:color="auto" w:fill="auto"/>
            <w:vAlign w:val="bottom"/>
          </w:tcPr>
          <w:p>
            <w:pPr>
              <w:spacing w:after="0"/>
              <w:ind w:right="4"/>
              <w:rPr>
                <w:rFonts w:ascii="Garamond" w:hAnsi="Garamond" w:eastAsia="Times New Roman"/>
                <w:sz w:val="20"/>
                <w:szCs w:val="20"/>
              </w:rPr>
            </w:pPr>
          </w:p>
        </w:tc>
        <w:tc>
          <w:tcPr>
            <w:tcW w:w="3119" w:type="dxa"/>
            <w:tcBorders>
              <w:top w:val="single" w:color="auto" w:sz="4" w:space="0"/>
              <w:right w:val="single" w:color="auto" w:sz="8" w:space="0"/>
            </w:tcBorders>
            <w:shd w:val="clear" w:color="auto" w:fill="auto"/>
            <w:vAlign w:val="bottom"/>
          </w:tcPr>
          <w:p>
            <w:pPr>
              <w:spacing w:after="0"/>
              <w:ind w:right="4"/>
              <w:jc w:val="both"/>
              <w:rPr>
                <w:rFonts w:ascii="Garamond" w:hAnsi="Garamond" w:eastAsia="Bookman Old Style"/>
                <w:sz w:val="24"/>
                <w:szCs w:val="24"/>
              </w:rPr>
            </w:pPr>
          </w:p>
        </w:tc>
        <w:tc>
          <w:tcPr>
            <w:tcW w:w="425" w:type="dxa"/>
            <w:tcBorders>
              <w:top w:val="single" w:color="auto" w:sz="4" w:space="0"/>
            </w:tcBorders>
            <w:shd w:val="clear" w:color="auto" w:fill="auto"/>
            <w:vAlign w:val="bottom"/>
          </w:tcPr>
          <w:p>
            <w:pPr>
              <w:spacing w:after="0"/>
              <w:ind w:right="4"/>
              <w:jc w:val="both"/>
              <w:rPr>
                <w:rFonts w:ascii="Garamond" w:hAnsi="Garamond" w:eastAsia="Times New Roman"/>
                <w:sz w:val="24"/>
                <w:szCs w:val="24"/>
              </w:rPr>
            </w:pPr>
            <w:r>
              <w:rPr>
                <w:rFonts w:ascii="Garamond" w:hAnsi="Garamond" w:eastAsia="Times New Roman"/>
                <w:sz w:val="24"/>
                <w:szCs w:val="24"/>
              </w:rPr>
              <w:t>4.22</w:t>
            </w:r>
          </w:p>
          <w:p>
            <w:pPr>
              <w:spacing w:after="0"/>
              <w:ind w:right="4"/>
              <w:jc w:val="both"/>
              <w:rPr>
                <w:rFonts w:ascii="Garamond" w:hAnsi="Garamond" w:eastAsia="Times New Roman"/>
                <w:sz w:val="24"/>
                <w:szCs w:val="24"/>
              </w:rPr>
            </w:pPr>
          </w:p>
          <w:p>
            <w:pPr>
              <w:spacing w:after="0"/>
              <w:ind w:right="4"/>
              <w:jc w:val="both"/>
              <w:rPr>
                <w:rFonts w:ascii="Garamond" w:hAnsi="Garamond" w:eastAsia="Times New Roman"/>
                <w:sz w:val="24"/>
                <w:szCs w:val="24"/>
              </w:rPr>
            </w:pPr>
          </w:p>
          <w:p>
            <w:pPr>
              <w:spacing w:after="0"/>
              <w:ind w:right="4"/>
              <w:jc w:val="both"/>
              <w:rPr>
                <w:rFonts w:ascii="Garamond" w:hAnsi="Garamond" w:eastAsia="Times New Roman"/>
                <w:sz w:val="24"/>
                <w:szCs w:val="24"/>
              </w:rPr>
            </w:pPr>
          </w:p>
          <w:p>
            <w:pPr>
              <w:spacing w:after="0"/>
              <w:ind w:right="4"/>
              <w:jc w:val="both"/>
              <w:rPr>
                <w:rFonts w:ascii="Garamond" w:hAnsi="Garamond" w:eastAsia="Times New Roman"/>
                <w:sz w:val="24"/>
                <w:szCs w:val="24"/>
              </w:rPr>
            </w:pPr>
          </w:p>
          <w:p>
            <w:pPr>
              <w:spacing w:after="0"/>
              <w:ind w:right="4"/>
              <w:jc w:val="both"/>
              <w:rPr>
                <w:rFonts w:ascii="Garamond" w:hAnsi="Garamond" w:eastAsia="Times New Roman"/>
                <w:sz w:val="24"/>
                <w:szCs w:val="24"/>
              </w:rPr>
            </w:pPr>
            <w:r>
              <w:rPr>
                <w:rFonts w:ascii="Garamond" w:hAnsi="Garamond" w:eastAsia="Times New Roman"/>
                <w:sz w:val="24"/>
                <w:szCs w:val="24"/>
              </w:rPr>
              <w:t>4.23</w:t>
            </w:r>
          </w:p>
          <w:p>
            <w:pPr>
              <w:spacing w:after="0"/>
              <w:ind w:right="4"/>
              <w:jc w:val="both"/>
              <w:rPr>
                <w:rFonts w:ascii="Garamond" w:hAnsi="Garamond" w:eastAsia="Times New Roman"/>
                <w:sz w:val="24"/>
                <w:szCs w:val="24"/>
              </w:rPr>
            </w:pPr>
          </w:p>
          <w:p>
            <w:pPr>
              <w:spacing w:after="0"/>
              <w:ind w:right="4"/>
              <w:jc w:val="both"/>
              <w:rPr>
                <w:rFonts w:ascii="Garamond" w:hAnsi="Garamond" w:eastAsia="Times New Roman"/>
                <w:sz w:val="24"/>
                <w:szCs w:val="24"/>
              </w:rPr>
            </w:pPr>
          </w:p>
          <w:p>
            <w:pPr>
              <w:spacing w:after="0"/>
              <w:ind w:right="4"/>
              <w:jc w:val="both"/>
              <w:rPr>
                <w:rFonts w:ascii="Garamond" w:hAnsi="Garamond" w:eastAsia="Times New Roman"/>
                <w:sz w:val="24"/>
                <w:szCs w:val="24"/>
              </w:rPr>
            </w:pPr>
          </w:p>
          <w:p>
            <w:pPr>
              <w:spacing w:after="0"/>
              <w:ind w:right="4"/>
              <w:jc w:val="both"/>
              <w:rPr>
                <w:rFonts w:ascii="Garamond" w:hAnsi="Garamond" w:eastAsia="Times New Roman"/>
                <w:sz w:val="24"/>
                <w:szCs w:val="24"/>
              </w:rPr>
            </w:pPr>
          </w:p>
        </w:tc>
        <w:tc>
          <w:tcPr>
            <w:tcW w:w="2835" w:type="dxa"/>
            <w:tcBorders>
              <w:top w:val="single" w:color="auto" w:sz="4" w:space="0"/>
              <w:right w:val="single" w:color="auto" w:sz="8" w:space="0"/>
            </w:tcBorders>
            <w:shd w:val="clear" w:color="auto" w:fill="auto"/>
            <w:vAlign w:val="bottom"/>
          </w:tcPr>
          <w:p>
            <w:pPr>
              <w:ind w:right="4"/>
              <w:jc w:val="both"/>
              <w:rPr>
                <w:rFonts w:ascii="Garamond" w:hAnsi="Garamond" w:eastAsia="Bookman Old Style"/>
                <w:sz w:val="24"/>
                <w:szCs w:val="24"/>
              </w:rPr>
            </w:pPr>
            <w:r>
              <w:rPr>
                <w:rFonts w:ascii="Garamond" w:hAnsi="Garamond" w:eastAsia="Bookman Old Style"/>
                <w:sz w:val="24"/>
                <w:szCs w:val="24"/>
              </w:rPr>
              <w:t xml:space="preserve">menunjukkan hafalan </w:t>
            </w:r>
            <w:r>
              <w:rPr>
                <w:rFonts w:ascii="Garamond" w:hAnsi="Garamond" w:eastAsia="Bookman Old Style"/>
                <w:i/>
                <w:sz w:val="24"/>
                <w:szCs w:val="24"/>
              </w:rPr>
              <w:t>Q.S. an- Nisa</w:t>
            </w:r>
            <w:r>
              <w:rPr>
                <w:rFonts w:ascii="Garamond" w:hAnsi="Garamond" w:eastAsia="Bookman Old Style"/>
                <w:sz w:val="24"/>
                <w:szCs w:val="24"/>
              </w:rPr>
              <w:t>/4: 146,</w:t>
            </w:r>
            <w:r>
              <w:rPr>
                <w:rFonts w:ascii="Garamond" w:hAnsi="Garamond" w:eastAsia="Bookman Old Style"/>
                <w:i/>
                <w:sz w:val="24"/>
                <w:szCs w:val="24"/>
              </w:rPr>
              <w:t xml:space="preserve"> Q.S. al-Baqarah</w:t>
            </w:r>
            <w:r>
              <w:rPr>
                <w:rFonts w:ascii="Garamond" w:hAnsi="Garamond" w:eastAsia="Bookman Old Style"/>
                <w:sz w:val="24"/>
                <w:szCs w:val="24"/>
              </w:rPr>
              <w:t xml:space="preserve">/2: 153, dan </w:t>
            </w:r>
            <w:r>
              <w:rPr>
                <w:rFonts w:ascii="Garamond" w:hAnsi="Garamond" w:eastAsia="Bookman Old Style"/>
                <w:i/>
                <w:sz w:val="24"/>
                <w:szCs w:val="24"/>
              </w:rPr>
              <w:t>Q.S. Ali Imrān</w:t>
            </w:r>
            <w:r>
              <w:rPr>
                <w:rFonts w:ascii="Garamond" w:hAnsi="Garamond" w:eastAsia="Bookman Old Style"/>
                <w:sz w:val="24"/>
                <w:szCs w:val="24"/>
              </w:rPr>
              <w:t>/3: 134 serta Hadis terkait dengan lancer.</w:t>
            </w:r>
          </w:p>
          <w:p>
            <w:pPr>
              <w:ind w:right="4"/>
              <w:jc w:val="both"/>
              <w:rPr>
                <w:rFonts w:ascii="Garamond" w:hAnsi="Garamond" w:eastAsia="Bookman Old Style"/>
                <w:sz w:val="24"/>
                <w:szCs w:val="24"/>
              </w:rPr>
            </w:pPr>
            <w:r>
              <w:rPr>
                <w:rFonts w:ascii="Garamond" w:hAnsi="Garamond" w:eastAsia="Bookman Old Style"/>
                <w:sz w:val="24"/>
                <w:szCs w:val="24"/>
              </w:rPr>
              <w:t xml:space="preserve">menyajikan keterkaitan  ikhlas, sabar, dan pemaaf  dengan pesan </w:t>
            </w:r>
            <w:r>
              <w:rPr>
                <w:rFonts w:ascii="Garamond" w:hAnsi="Garamond" w:eastAsia="Bookman Old Style"/>
                <w:i/>
                <w:sz w:val="24"/>
                <w:szCs w:val="24"/>
              </w:rPr>
              <w:t>Q.S. an-Nisa</w:t>
            </w:r>
            <w:r>
              <w:rPr>
                <w:rFonts w:ascii="Garamond" w:hAnsi="Garamond" w:eastAsia="Bookman Old Style"/>
                <w:sz w:val="24"/>
                <w:szCs w:val="24"/>
              </w:rPr>
              <w:t>/4: 146,</w:t>
            </w:r>
            <w:r>
              <w:rPr>
                <w:rFonts w:ascii="Garamond" w:hAnsi="Garamond" w:eastAsia="Bookman Old Style"/>
                <w:i/>
                <w:sz w:val="24"/>
                <w:szCs w:val="24"/>
              </w:rPr>
              <w:t xml:space="preserve"> Q.S. al- Baqarah/</w:t>
            </w:r>
            <w:r>
              <w:rPr>
                <w:rFonts w:ascii="Garamond" w:hAnsi="Garamond" w:eastAsia="Bookman Old Style"/>
                <w:sz w:val="24"/>
                <w:szCs w:val="24"/>
              </w:rPr>
              <w:t>2: 153, dan</w:t>
            </w:r>
            <w:r>
              <w:rPr>
                <w:rFonts w:ascii="Garamond" w:hAnsi="Garamond" w:eastAsia="Bookman Old Style"/>
                <w:i/>
                <w:sz w:val="24"/>
                <w:szCs w:val="24"/>
              </w:rPr>
              <w:t xml:space="preserve"> Q.S. Ali Imran</w:t>
            </w:r>
            <w:r>
              <w:rPr>
                <w:rFonts w:ascii="Garamond" w:hAnsi="Garamond" w:eastAsia="Bookman Old Style"/>
                <w:sz w:val="24"/>
                <w:szCs w:val="24"/>
              </w:rPr>
              <w:t>/3: 134</w:t>
            </w:r>
          </w:p>
        </w:tc>
      </w:tr>
      <w:tr>
        <w:tblPrEx>
          <w:tblCellMar>
            <w:top w:w="0" w:type="dxa"/>
            <w:left w:w="0" w:type="dxa"/>
            <w:bottom w:w="0" w:type="dxa"/>
            <w:right w:w="0" w:type="dxa"/>
          </w:tblCellMar>
        </w:tblPrEx>
        <w:trPr>
          <w:trHeight w:val="322" w:hRule="atLeast"/>
        </w:trPr>
        <w:tc>
          <w:tcPr>
            <w:tcW w:w="425" w:type="dxa"/>
            <w:tcBorders>
              <w:left w:val="single" w:color="auto" w:sz="8" w:space="0"/>
            </w:tcBorders>
            <w:shd w:val="clear" w:color="auto" w:fill="auto"/>
          </w:tcPr>
          <w:p>
            <w:pPr>
              <w:spacing w:after="0"/>
              <w:ind w:right="4"/>
              <w:rPr>
                <w:rFonts w:ascii="Garamond" w:hAnsi="Garamond" w:eastAsia="Bookman Old Style"/>
                <w:sz w:val="24"/>
                <w:szCs w:val="24"/>
              </w:rPr>
            </w:pPr>
            <w:r>
              <w:rPr>
                <w:rFonts w:ascii="Garamond" w:hAnsi="Garamond" w:eastAsia="Bookman Old Style"/>
                <w:sz w:val="24"/>
                <w:szCs w:val="24"/>
              </w:rPr>
              <w:t>3.3.</w:t>
            </w:r>
          </w:p>
          <w:p>
            <w:pPr>
              <w:spacing w:after="0"/>
              <w:ind w:right="4"/>
              <w:rPr>
                <w:rFonts w:ascii="Garamond" w:hAnsi="Garamond" w:eastAsia="Bookman Old Style"/>
                <w:sz w:val="24"/>
                <w:szCs w:val="24"/>
              </w:rPr>
            </w:pPr>
          </w:p>
          <w:p>
            <w:pPr>
              <w:spacing w:after="0"/>
              <w:ind w:left="100" w:right="4"/>
              <w:rPr>
                <w:rFonts w:ascii="Garamond" w:hAnsi="Garamond" w:eastAsia="Bookman Old Style"/>
                <w:sz w:val="24"/>
                <w:szCs w:val="24"/>
              </w:rPr>
            </w:pPr>
          </w:p>
          <w:p>
            <w:pPr>
              <w:spacing w:after="0"/>
              <w:ind w:left="100" w:right="4"/>
              <w:rPr>
                <w:rFonts w:ascii="Garamond" w:hAnsi="Garamond" w:eastAsia="Bookman Old Style"/>
                <w:sz w:val="24"/>
                <w:szCs w:val="24"/>
              </w:rPr>
            </w:pPr>
          </w:p>
        </w:tc>
        <w:tc>
          <w:tcPr>
            <w:tcW w:w="3119" w:type="dxa"/>
            <w:tcBorders>
              <w:right w:val="single" w:color="auto" w:sz="8" w:space="0"/>
            </w:tcBorders>
            <w:shd w:val="clear" w:color="auto" w:fill="auto"/>
          </w:tcPr>
          <w:p>
            <w:pPr>
              <w:spacing w:after="0"/>
              <w:ind w:left="120" w:right="4"/>
              <w:rPr>
                <w:rFonts w:ascii="Garamond" w:hAnsi="Garamond" w:eastAsia="Bookman Old Style"/>
                <w:i/>
                <w:sz w:val="24"/>
                <w:szCs w:val="24"/>
              </w:rPr>
            </w:pPr>
            <w:r>
              <w:rPr>
                <w:rFonts w:ascii="Garamond" w:hAnsi="Garamond" w:eastAsia="Bookman Old Style"/>
                <w:sz w:val="24"/>
                <w:szCs w:val="24"/>
              </w:rPr>
              <w:t xml:space="preserve">memahami makna </w:t>
            </w:r>
            <w:r>
              <w:rPr>
                <w:rFonts w:ascii="Garamond" w:hAnsi="Garamond" w:eastAsia="Bookman Old Style"/>
                <w:i/>
                <w:sz w:val="24"/>
                <w:szCs w:val="24"/>
              </w:rPr>
              <w:t>al-Asma‘u al- Husna: al-’Alim, al-Khabir, as-Sami’,</w:t>
            </w:r>
            <w:r>
              <w:rPr>
                <w:rFonts w:ascii="Garamond" w:hAnsi="Garamond" w:eastAsia="Bookman Old Style"/>
                <w:sz w:val="24"/>
                <w:szCs w:val="24"/>
              </w:rPr>
              <w:t xml:space="preserve"> dan </w:t>
            </w:r>
            <w:r>
              <w:rPr>
                <w:rFonts w:ascii="Garamond" w:hAnsi="Garamond" w:eastAsia="Bookman Old Style"/>
                <w:i/>
                <w:sz w:val="24"/>
                <w:szCs w:val="24"/>
              </w:rPr>
              <w:t>al-Bashir</w:t>
            </w:r>
          </w:p>
          <w:p>
            <w:pPr>
              <w:spacing w:after="0"/>
              <w:ind w:left="120" w:right="4"/>
              <w:rPr>
                <w:rFonts w:ascii="Garamond" w:hAnsi="Garamond" w:eastAsia="Bookman Old Style"/>
                <w:i/>
                <w:sz w:val="24"/>
                <w:szCs w:val="24"/>
              </w:rPr>
            </w:pPr>
          </w:p>
        </w:tc>
        <w:tc>
          <w:tcPr>
            <w:tcW w:w="425" w:type="dxa"/>
            <w:shd w:val="clear" w:color="auto" w:fill="auto"/>
          </w:tcPr>
          <w:p>
            <w:pPr>
              <w:spacing w:after="0"/>
              <w:ind w:right="4"/>
              <w:rPr>
                <w:rFonts w:ascii="Garamond" w:hAnsi="Garamond" w:eastAsia="Bookman Old Style"/>
                <w:sz w:val="24"/>
                <w:szCs w:val="24"/>
              </w:rPr>
            </w:pPr>
            <w:r>
              <w:rPr>
                <w:rFonts w:ascii="Garamond" w:hAnsi="Garamond" w:eastAsia="Bookman Old Style"/>
                <w:sz w:val="24"/>
                <w:szCs w:val="24"/>
              </w:rPr>
              <w:t>4.3</w:t>
            </w:r>
            <w:r>
              <w:rPr>
                <w:rFonts w:ascii="Garamond" w:hAnsi="Garamond" w:eastAsia="Bookman Old Style"/>
                <w:sz w:val="24"/>
                <w:szCs w:val="24"/>
                <w:lang w:val="en-US"/>
              </w:rPr>
              <w:t>.</w:t>
            </w:r>
          </w:p>
          <w:p>
            <w:pPr>
              <w:spacing w:after="0"/>
              <w:ind w:left="80" w:right="4"/>
              <w:rPr>
                <w:rFonts w:ascii="Garamond" w:hAnsi="Garamond" w:eastAsia="Bookman Old Style"/>
                <w:sz w:val="24"/>
                <w:szCs w:val="24"/>
              </w:rPr>
            </w:pPr>
          </w:p>
          <w:p>
            <w:pPr>
              <w:spacing w:after="0"/>
              <w:ind w:left="80" w:right="4"/>
              <w:rPr>
                <w:rFonts w:ascii="Garamond" w:hAnsi="Garamond" w:eastAsia="Bookman Old Style"/>
                <w:sz w:val="24"/>
                <w:szCs w:val="24"/>
              </w:rPr>
            </w:pPr>
          </w:p>
          <w:p>
            <w:pPr>
              <w:spacing w:after="0"/>
              <w:ind w:left="80" w:right="4"/>
              <w:rPr>
                <w:rFonts w:ascii="Garamond" w:hAnsi="Garamond" w:eastAsia="Bookman Old Style"/>
                <w:sz w:val="24"/>
                <w:szCs w:val="24"/>
              </w:rPr>
            </w:pPr>
          </w:p>
        </w:tc>
        <w:tc>
          <w:tcPr>
            <w:tcW w:w="2835" w:type="dxa"/>
            <w:tcBorders>
              <w:right w:val="single" w:color="auto" w:sz="8" w:space="0"/>
            </w:tcBorders>
            <w:shd w:val="clear" w:color="auto" w:fill="auto"/>
            <w:vAlign w:val="bottom"/>
          </w:tcPr>
          <w:p>
            <w:pPr>
              <w:spacing w:after="0"/>
              <w:ind w:left="120" w:right="4"/>
              <w:jc w:val="both"/>
              <w:rPr>
                <w:rFonts w:ascii="Garamond" w:hAnsi="Garamond" w:eastAsia="Bookman Old Style"/>
                <w:sz w:val="24"/>
                <w:szCs w:val="24"/>
              </w:rPr>
            </w:pPr>
            <w:r>
              <w:rPr>
                <w:rFonts w:ascii="Garamond" w:hAnsi="Garamond" w:eastAsia="Bookman Old Style"/>
                <w:sz w:val="24"/>
                <w:szCs w:val="24"/>
              </w:rPr>
              <w:t xml:space="preserve">menyajikan contoh perilaku yang mencerminkan orang yang meneladani </w:t>
            </w:r>
            <w:r>
              <w:rPr>
                <w:rFonts w:ascii="Garamond" w:hAnsi="Garamond" w:eastAsia="Bookman Old Style"/>
                <w:i/>
                <w:sz w:val="24"/>
                <w:szCs w:val="24"/>
              </w:rPr>
              <w:t xml:space="preserve">al-Asma’u al-Husna: al- ’Alim, al-Khabir, as- Sami’, </w:t>
            </w:r>
            <w:r>
              <w:rPr>
                <w:rFonts w:ascii="Garamond" w:hAnsi="Garamond" w:eastAsia="Bookman Old Style"/>
                <w:sz w:val="24"/>
                <w:szCs w:val="24"/>
              </w:rPr>
              <w:t>dan</w:t>
            </w:r>
            <w:r>
              <w:rPr>
                <w:rFonts w:ascii="Garamond" w:hAnsi="Garamond" w:eastAsia="Bookman Old Style"/>
                <w:i/>
                <w:sz w:val="24"/>
                <w:szCs w:val="24"/>
              </w:rPr>
              <w:t xml:space="preserve"> al- Bashir</w:t>
            </w:r>
          </w:p>
        </w:tc>
      </w:tr>
      <w:tr>
        <w:tblPrEx>
          <w:tblCellMar>
            <w:top w:w="0" w:type="dxa"/>
            <w:left w:w="0" w:type="dxa"/>
            <w:bottom w:w="0" w:type="dxa"/>
            <w:right w:w="0" w:type="dxa"/>
          </w:tblCellMar>
        </w:tblPrEx>
        <w:trPr>
          <w:trHeight w:val="322" w:hRule="atLeast"/>
        </w:trPr>
        <w:tc>
          <w:tcPr>
            <w:tcW w:w="425" w:type="dxa"/>
            <w:tcBorders>
              <w:left w:val="single" w:color="auto" w:sz="8" w:space="0"/>
            </w:tcBorders>
            <w:shd w:val="clear" w:color="auto" w:fill="auto"/>
            <w:vAlign w:val="bottom"/>
          </w:tcPr>
          <w:p>
            <w:pPr>
              <w:spacing w:after="0"/>
              <w:ind w:right="4"/>
              <w:rPr>
                <w:rFonts w:ascii="Garamond" w:hAnsi="Garamond" w:eastAsia="Bookman Old Style"/>
                <w:sz w:val="24"/>
                <w:szCs w:val="24"/>
              </w:rPr>
            </w:pPr>
            <w:r>
              <w:rPr>
                <w:rFonts w:ascii="Garamond" w:hAnsi="Garamond" w:eastAsia="Bookman Old Style"/>
                <w:sz w:val="24"/>
                <w:szCs w:val="24"/>
              </w:rPr>
              <w:t>3.4.</w:t>
            </w:r>
          </w:p>
          <w:p>
            <w:pPr>
              <w:spacing w:after="0"/>
              <w:ind w:right="4"/>
              <w:rPr>
                <w:rFonts w:ascii="Garamond" w:hAnsi="Garamond" w:eastAsia="Bookman Old Style"/>
                <w:sz w:val="24"/>
                <w:szCs w:val="24"/>
              </w:rPr>
            </w:pPr>
          </w:p>
          <w:p>
            <w:pPr>
              <w:spacing w:after="0"/>
              <w:ind w:right="4"/>
              <w:rPr>
                <w:rFonts w:ascii="Garamond" w:hAnsi="Garamond" w:eastAsia="Bookman Old Style"/>
                <w:sz w:val="24"/>
                <w:szCs w:val="24"/>
              </w:rPr>
            </w:pPr>
          </w:p>
        </w:tc>
        <w:tc>
          <w:tcPr>
            <w:tcW w:w="3119" w:type="dxa"/>
            <w:tcBorders>
              <w:right w:val="single" w:color="auto" w:sz="8" w:space="0"/>
            </w:tcBorders>
            <w:shd w:val="clear" w:color="auto" w:fill="auto"/>
            <w:vAlign w:val="bottom"/>
          </w:tcPr>
          <w:p>
            <w:pPr>
              <w:spacing w:after="0"/>
              <w:ind w:left="120" w:right="4"/>
              <w:jc w:val="both"/>
              <w:rPr>
                <w:rFonts w:ascii="Garamond" w:hAnsi="Garamond" w:eastAsia="Bookman Old Style"/>
                <w:sz w:val="24"/>
                <w:szCs w:val="24"/>
              </w:rPr>
            </w:pPr>
            <w:r>
              <w:rPr>
                <w:rFonts w:ascii="Garamond" w:hAnsi="Garamond" w:eastAsia="Bookman Old Style"/>
                <w:sz w:val="24"/>
                <w:szCs w:val="24"/>
              </w:rPr>
              <w:t>memahami makna iman kepada malaikat berdasarkan dalil naqli</w:t>
            </w:r>
          </w:p>
          <w:p>
            <w:pPr>
              <w:spacing w:after="0"/>
              <w:ind w:left="120" w:right="4"/>
              <w:jc w:val="both"/>
              <w:rPr>
                <w:rFonts w:ascii="Garamond" w:hAnsi="Garamond" w:eastAsia="Bookman Old Style"/>
                <w:sz w:val="24"/>
                <w:szCs w:val="24"/>
              </w:rPr>
            </w:pPr>
          </w:p>
        </w:tc>
        <w:tc>
          <w:tcPr>
            <w:tcW w:w="425" w:type="dxa"/>
            <w:shd w:val="clear" w:color="auto" w:fill="auto"/>
            <w:vAlign w:val="bottom"/>
          </w:tcPr>
          <w:p>
            <w:pPr>
              <w:spacing w:after="0"/>
              <w:ind w:right="4"/>
              <w:jc w:val="both"/>
              <w:rPr>
                <w:rFonts w:ascii="Garamond" w:hAnsi="Garamond" w:eastAsia="Bookman Old Style"/>
                <w:sz w:val="24"/>
                <w:szCs w:val="24"/>
              </w:rPr>
            </w:pPr>
            <w:r>
              <w:rPr>
                <w:rFonts w:ascii="Garamond" w:hAnsi="Garamond" w:eastAsia="Bookman Old Style"/>
                <w:sz w:val="24"/>
                <w:szCs w:val="24"/>
              </w:rPr>
              <w:t>4.4.</w:t>
            </w:r>
          </w:p>
          <w:p>
            <w:pPr>
              <w:spacing w:after="0"/>
              <w:ind w:left="80" w:right="4"/>
              <w:jc w:val="both"/>
              <w:rPr>
                <w:rFonts w:ascii="Garamond" w:hAnsi="Garamond" w:eastAsia="Bookman Old Style"/>
                <w:sz w:val="24"/>
                <w:szCs w:val="24"/>
              </w:rPr>
            </w:pPr>
          </w:p>
          <w:p>
            <w:pPr>
              <w:spacing w:after="0"/>
              <w:ind w:left="80" w:right="4"/>
              <w:jc w:val="both"/>
              <w:rPr>
                <w:rFonts w:ascii="Garamond" w:hAnsi="Garamond" w:eastAsia="Bookman Old Style"/>
                <w:sz w:val="24"/>
                <w:szCs w:val="24"/>
              </w:rPr>
            </w:pPr>
          </w:p>
        </w:tc>
        <w:tc>
          <w:tcPr>
            <w:tcW w:w="2835" w:type="dxa"/>
            <w:tcBorders>
              <w:right w:val="single" w:color="auto" w:sz="8" w:space="0"/>
            </w:tcBorders>
            <w:shd w:val="clear" w:color="auto" w:fill="auto"/>
            <w:vAlign w:val="bottom"/>
          </w:tcPr>
          <w:p>
            <w:pPr>
              <w:spacing w:after="0"/>
              <w:ind w:left="120" w:right="4"/>
              <w:jc w:val="both"/>
              <w:rPr>
                <w:rFonts w:ascii="Garamond" w:hAnsi="Garamond" w:eastAsia="Bookman Old Style"/>
                <w:sz w:val="24"/>
                <w:szCs w:val="24"/>
              </w:rPr>
            </w:pPr>
            <w:r>
              <w:rPr>
                <w:rFonts w:ascii="Garamond" w:hAnsi="Garamond" w:eastAsia="Bookman Old Style"/>
                <w:sz w:val="24"/>
                <w:szCs w:val="24"/>
              </w:rPr>
              <w:t>menyajikan contoh perilaku yang mencerminkan iman kepada malaikat Allah Swt.</w:t>
            </w:r>
          </w:p>
        </w:tc>
      </w:tr>
      <w:tr>
        <w:tblPrEx>
          <w:tblCellMar>
            <w:top w:w="0" w:type="dxa"/>
            <w:left w:w="0" w:type="dxa"/>
            <w:bottom w:w="0" w:type="dxa"/>
            <w:right w:w="0" w:type="dxa"/>
          </w:tblCellMar>
        </w:tblPrEx>
        <w:trPr>
          <w:trHeight w:val="322" w:hRule="atLeast"/>
        </w:trPr>
        <w:tc>
          <w:tcPr>
            <w:tcW w:w="425" w:type="dxa"/>
            <w:tcBorders>
              <w:left w:val="single" w:color="auto" w:sz="8" w:space="0"/>
            </w:tcBorders>
            <w:shd w:val="clear" w:color="auto" w:fill="auto"/>
            <w:vAlign w:val="bottom"/>
          </w:tcPr>
          <w:p>
            <w:pPr>
              <w:spacing w:after="0"/>
              <w:ind w:right="4"/>
              <w:rPr>
                <w:rFonts w:ascii="Garamond" w:hAnsi="Garamond" w:eastAsia="Bookman Old Style"/>
                <w:sz w:val="24"/>
                <w:szCs w:val="24"/>
              </w:rPr>
            </w:pPr>
            <w:r>
              <w:rPr>
                <w:rFonts w:ascii="Garamond" w:hAnsi="Garamond" w:eastAsia="Bookman Old Style"/>
                <w:sz w:val="24"/>
                <w:szCs w:val="24"/>
              </w:rPr>
              <w:t>3.5</w:t>
            </w:r>
            <w:r>
              <w:rPr>
                <w:rFonts w:ascii="Garamond" w:hAnsi="Garamond" w:eastAsia="Bookman Old Style"/>
                <w:sz w:val="24"/>
                <w:szCs w:val="24"/>
                <w:lang w:val="en-US"/>
              </w:rPr>
              <w:t>.</w:t>
            </w:r>
          </w:p>
          <w:p>
            <w:pPr>
              <w:spacing w:after="0"/>
              <w:ind w:left="100" w:right="4"/>
              <w:rPr>
                <w:rFonts w:ascii="Garamond" w:hAnsi="Garamond" w:eastAsia="Bookman Old Style"/>
                <w:sz w:val="24"/>
                <w:szCs w:val="24"/>
              </w:rPr>
            </w:pPr>
          </w:p>
        </w:tc>
        <w:tc>
          <w:tcPr>
            <w:tcW w:w="3119" w:type="dxa"/>
            <w:tcBorders>
              <w:right w:val="single" w:color="auto" w:sz="8" w:space="0"/>
            </w:tcBorders>
            <w:shd w:val="clear" w:color="auto" w:fill="auto"/>
            <w:vAlign w:val="bottom"/>
          </w:tcPr>
          <w:p>
            <w:pPr>
              <w:spacing w:after="0"/>
              <w:ind w:left="120" w:right="4"/>
              <w:jc w:val="both"/>
              <w:rPr>
                <w:rFonts w:ascii="Garamond" w:hAnsi="Garamond" w:eastAsia="Bookman Old Style"/>
                <w:sz w:val="24"/>
                <w:szCs w:val="24"/>
              </w:rPr>
            </w:pPr>
            <w:r>
              <w:rPr>
                <w:rFonts w:ascii="Garamond" w:hAnsi="Garamond" w:eastAsia="Bookman Old Style"/>
                <w:sz w:val="24"/>
                <w:szCs w:val="24"/>
              </w:rPr>
              <w:t>memahami makna perilaku jujur, amanah, dan istiqamah</w:t>
            </w:r>
          </w:p>
        </w:tc>
        <w:tc>
          <w:tcPr>
            <w:tcW w:w="425" w:type="dxa"/>
            <w:shd w:val="clear" w:color="auto" w:fill="auto"/>
            <w:vAlign w:val="bottom"/>
          </w:tcPr>
          <w:p>
            <w:pPr>
              <w:spacing w:after="0"/>
              <w:ind w:right="4"/>
              <w:jc w:val="both"/>
              <w:rPr>
                <w:rFonts w:ascii="Garamond" w:hAnsi="Garamond" w:eastAsia="Bookman Old Style"/>
                <w:sz w:val="24"/>
                <w:szCs w:val="24"/>
              </w:rPr>
            </w:pPr>
            <w:r>
              <w:rPr>
                <w:rFonts w:ascii="Garamond" w:hAnsi="Garamond" w:eastAsia="Bookman Old Style"/>
                <w:sz w:val="24"/>
                <w:szCs w:val="24"/>
              </w:rPr>
              <w:t>4.5.</w:t>
            </w:r>
          </w:p>
          <w:p>
            <w:pPr>
              <w:spacing w:after="0"/>
              <w:ind w:left="80" w:right="4"/>
              <w:jc w:val="both"/>
              <w:rPr>
                <w:rFonts w:ascii="Garamond" w:hAnsi="Garamond" w:eastAsia="Bookman Old Style"/>
                <w:sz w:val="24"/>
                <w:szCs w:val="24"/>
              </w:rPr>
            </w:pPr>
          </w:p>
        </w:tc>
        <w:tc>
          <w:tcPr>
            <w:tcW w:w="2835" w:type="dxa"/>
            <w:tcBorders>
              <w:right w:val="single" w:color="auto" w:sz="8" w:space="0"/>
            </w:tcBorders>
            <w:shd w:val="clear" w:color="auto" w:fill="auto"/>
            <w:vAlign w:val="bottom"/>
          </w:tcPr>
          <w:p>
            <w:pPr>
              <w:spacing w:after="0"/>
              <w:ind w:left="120" w:right="4"/>
              <w:jc w:val="both"/>
              <w:rPr>
                <w:rFonts w:ascii="Garamond" w:hAnsi="Garamond" w:eastAsia="Bookman Old Style"/>
                <w:sz w:val="24"/>
                <w:szCs w:val="24"/>
              </w:rPr>
            </w:pPr>
            <w:r>
              <w:rPr>
                <w:rFonts w:ascii="Garamond" w:hAnsi="Garamond" w:eastAsia="Bookman Old Style"/>
                <w:sz w:val="24"/>
                <w:szCs w:val="24"/>
              </w:rPr>
              <w:t>menyajikan makna perilaku jujur, amanah, dan istiqamah</w:t>
            </w:r>
          </w:p>
        </w:tc>
      </w:tr>
      <w:tr>
        <w:tblPrEx>
          <w:tblCellMar>
            <w:top w:w="0" w:type="dxa"/>
            <w:left w:w="0" w:type="dxa"/>
            <w:bottom w:w="0" w:type="dxa"/>
            <w:right w:w="0" w:type="dxa"/>
          </w:tblCellMar>
        </w:tblPrEx>
        <w:trPr>
          <w:trHeight w:val="322" w:hRule="atLeast"/>
        </w:trPr>
        <w:tc>
          <w:tcPr>
            <w:tcW w:w="425" w:type="dxa"/>
            <w:tcBorders>
              <w:left w:val="single" w:color="auto" w:sz="8" w:space="0"/>
            </w:tcBorders>
            <w:shd w:val="clear" w:color="auto" w:fill="auto"/>
          </w:tcPr>
          <w:p>
            <w:pPr>
              <w:spacing w:after="0"/>
              <w:ind w:right="4"/>
              <w:rPr>
                <w:rFonts w:ascii="Garamond" w:hAnsi="Garamond" w:eastAsia="Bookman Old Style"/>
                <w:sz w:val="24"/>
                <w:szCs w:val="24"/>
              </w:rPr>
            </w:pPr>
            <w:r>
              <w:rPr>
                <w:rFonts w:ascii="Garamond" w:hAnsi="Garamond" w:eastAsia="Bookman Old Style"/>
                <w:sz w:val="24"/>
                <w:szCs w:val="24"/>
              </w:rPr>
              <w:t>3.6</w:t>
            </w:r>
            <w:r>
              <w:rPr>
                <w:rFonts w:ascii="Garamond" w:hAnsi="Garamond" w:eastAsia="Bookman Old Style"/>
                <w:sz w:val="24"/>
                <w:szCs w:val="24"/>
                <w:lang w:val="en-US"/>
              </w:rPr>
              <w:t>.</w:t>
            </w:r>
          </w:p>
          <w:p>
            <w:pPr>
              <w:spacing w:after="0"/>
              <w:ind w:left="100" w:right="4"/>
              <w:rPr>
                <w:rFonts w:ascii="Garamond" w:hAnsi="Garamond" w:eastAsia="Bookman Old Style"/>
                <w:sz w:val="24"/>
                <w:szCs w:val="24"/>
              </w:rPr>
            </w:pPr>
          </w:p>
          <w:p>
            <w:pPr>
              <w:spacing w:after="0"/>
              <w:ind w:left="100" w:right="4"/>
              <w:rPr>
                <w:rFonts w:ascii="Garamond" w:hAnsi="Garamond" w:eastAsia="Bookman Old Style"/>
                <w:sz w:val="24"/>
                <w:szCs w:val="24"/>
              </w:rPr>
            </w:pPr>
          </w:p>
        </w:tc>
        <w:tc>
          <w:tcPr>
            <w:tcW w:w="3119" w:type="dxa"/>
            <w:tcBorders>
              <w:right w:val="single" w:color="auto" w:sz="8" w:space="0"/>
            </w:tcBorders>
            <w:shd w:val="clear" w:color="auto" w:fill="auto"/>
          </w:tcPr>
          <w:p>
            <w:pPr>
              <w:spacing w:after="0"/>
              <w:ind w:left="120" w:right="4"/>
              <w:rPr>
                <w:rFonts w:ascii="Garamond" w:hAnsi="Garamond" w:eastAsia="Bookman Old Style"/>
                <w:sz w:val="24"/>
                <w:szCs w:val="24"/>
              </w:rPr>
            </w:pPr>
            <w:r>
              <w:rPr>
                <w:rFonts w:ascii="Garamond" w:hAnsi="Garamond" w:eastAsia="Bookman Old Style"/>
                <w:sz w:val="24"/>
                <w:szCs w:val="24"/>
              </w:rPr>
              <w:t>memahami makna hormat dan patuh kepada kedua orang tua dan guru, dan empati terhadap sesama</w:t>
            </w:r>
          </w:p>
        </w:tc>
        <w:tc>
          <w:tcPr>
            <w:tcW w:w="425" w:type="dxa"/>
            <w:shd w:val="clear" w:color="auto" w:fill="auto"/>
          </w:tcPr>
          <w:p>
            <w:pPr>
              <w:spacing w:after="0"/>
              <w:ind w:right="4"/>
              <w:rPr>
                <w:rFonts w:ascii="Garamond" w:hAnsi="Garamond" w:eastAsia="Bookman Old Style"/>
                <w:sz w:val="24"/>
                <w:szCs w:val="24"/>
              </w:rPr>
            </w:pPr>
            <w:r>
              <w:rPr>
                <w:rFonts w:ascii="Garamond" w:hAnsi="Garamond" w:eastAsia="Bookman Old Style"/>
                <w:sz w:val="24"/>
                <w:szCs w:val="24"/>
              </w:rPr>
              <w:t>4.6</w:t>
            </w:r>
          </w:p>
          <w:p>
            <w:pPr>
              <w:spacing w:after="0"/>
              <w:ind w:left="80" w:right="4"/>
              <w:rPr>
                <w:rFonts w:ascii="Garamond" w:hAnsi="Garamond" w:eastAsia="Bookman Old Style"/>
                <w:sz w:val="24"/>
                <w:szCs w:val="24"/>
              </w:rPr>
            </w:pPr>
          </w:p>
          <w:p>
            <w:pPr>
              <w:spacing w:after="0"/>
              <w:ind w:left="80" w:right="4"/>
              <w:rPr>
                <w:rFonts w:ascii="Garamond" w:hAnsi="Garamond" w:eastAsia="Bookman Old Style"/>
                <w:sz w:val="24"/>
                <w:szCs w:val="24"/>
              </w:rPr>
            </w:pPr>
          </w:p>
        </w:tc>
        <w:tc>
          <w:tcPr>
            <w:tcW w:w="2835" w:type="dxa"/>
            <w:tcBorders>
              <w:right w:val="single" w:color="auto" w:sz="8" w:space="0"/>
            </w:tcBorders>
            <w:shd w:val="clear" w:color="auto" w:fill="auto"/>
            <w:vAlign w:val="bottom"/>
          </w:tcPr>
          <w:p>
            <w:pPr>
              <w:spacing w:after="0"/>
              <w:ind w:left="120" w:right="4"/>
              <w:jc w:val="both"/>
              <w:rPr>
                <w:rFonts w:ascii="Garamond" w:hAnsi="Garamond" w:eastAsia="Bookman Old Style"/>
                <w:sz w:val="24"/>
                <w:szCs w:val="24"/>
              </w:rPr>
            </w:pPr>
            <w:r>
              <w:rPr>
                <w:rFonts w:ascii="Garamond" w:hAnsi="Garamond" w:eastAsia="Bookman Old Style"/>
                <w:sz w:val="24"/>
                <w:szCs w:val="24"/>
              </w:rPr>
              <w:t>menyajikan makna hormat dan patuhkepada orang tua dan guru, dan empati terhadap sesama</w:t>
            </w:r>
          </w:p>
        </w:tc>
      </w:tr>
      <w:tr>
        <w:tblPrEx>
          <w:tblCellMar>
            <w:top w:w="0" w:type="dxa"/>
            <w:left w:w="0" w:type="dxa"/>
            <w:bottom w:w="0" w:type="dxa"/>
            <w:right w:w="0" w:type="dxa"/>
          </w:tblCellMar>
        </w:tblPrEx>
        <w:trPr>
          <w:trHeight w:val="322" w:hRule="atLeast"/>
        </w:trPr>
        <w:tc>
          <w:tcPr>
            <w:tcW w:w="425" w:type="dxa"/>
            <w:tcBorders>
              <w:left w:val="single" w:color="auto" w:sz="4" w:space="0"/>
            </w:tcBorders>
            <w:shd w:val="clear" w:color="auto" w:fill="auto"/>
            <w:vAlign w:val="bottom"/>
          </w:tcPr>
          <w:p>
            <w:pPr>
              <w:spacing w:after="0"/>
              <w:ind w:right="4"/>
              <w:rPr>
                <w:rFonts w:ascii="Garamond" w:hAnsi="Garamond" w:eastAsia="Bookman Old Style"/>
                <w:sz w:val="24"/>
                <w:szCs w:val="24"/>
              </w:rPr>
            </w:pPr>
            <w:r>
              <w:rPr>
                <w:rFonts w:ascii="Garamond" w:hAnsi="Garamond" w:eastAsia="Bookman Old Style"/>
                <w:sz w:val="24"/>
                <w:szCs w:val="24"/>
              </w:rPr>
              <w:t>3.7</w:t>
            </w:r>
            <w:r>
              <w:rPr>
                <w:rFonts w:ascii="Garamond" w:hAnsi="Garamond" w:eastAsia="Bookman Old Style"/>
                <w:sz w:val="24"/>
                <w:szCs w:val="24"/>
                <w:lang w:val="en-US"/>
              </w:rPr>
              <w:t>.</w:t>
            </w:r>
          </w:p>
          <w:p>
            <w:pPr>
              <w:spacing w:after="0"/>
              <w:ind w:left="100" w:right="4"/>
              <w:rPr>
                <w:rFonts w:ascii="Garamond" w:hAnsi="Garamond" w:eastAsia="Bookman Old Style"/>
                <w:sz w:val="24"/>
                <w:szCs w:val="24"/>
              </w:rPr>
            </w:pPr>
          </w:p>
          <w:p>
            <w:pPr>
              <w:spacing w:after="0"/>
              <w:ind w:left="100" w:right="4"/>
              <w:rPr>
                <w:rFonts w:ascii="Garamond" w:hAnsi="Garamond" w:eastAsia="Bookman Old Style"/>
                <w:sz w:val="24"/>
                <w:szCs w:val="24"/>
              </w:rPr>
            </w:pPr>
          </w:p>
        </w:tc>
        <w:tc>
          <w:tcPr>
            <w:tcW w:w="3119" w:type="dxa"/>
            <w:tcBorders>
              <w:right w:val="single" w:color="auto" w:sz="8" w:space="0"/>
            </w:tcBorders>
            <w:shd w:val="clear" w:color="auto" w:fill="auto"/>
            <w:vAlign w:val="bottom"/>
          </w:tcPr>
          <w:p>
            <w:pPr>
              <w:spacing w:after="0"/>
              <w:ind w:left="120" w:right="4"/>
              <w:jc w:val="both"/>
              <w:rPr>
                <w:rFonts w:ascii="Garamond" w:hAnsi="Garamond" w:eastAsia="Bookman Old Style"/>
                <w:sz w:val="24"/>
                <w:szCs w:val="24"/>
              </w:rPr>
            </w:pPr>
            <w:r>
              <w:rPr>
                <w:rFonts w:ascii="Garamond" w:hAnsi="Garamond" w:eastAsia="Bookman Old Style"/>
                <w:sz w:val="24"/>
                <w:szCs w:val="24"/>
              </w:rPr>
              <w:t>memahami ketentuan bersuci dari hadas besar berdasarkan ketentuan syari’at Islam</w:t>
            </w:r>
          </w:p>
        </w:tc>
        <w:tc>
          <w:tcPr>
            <w:tcW w:w="425" w:type="dxa"/>
            <w:shd w:val="clear" w:color="auto" w:fill="auto"/>
            <w:vAlign w:val="bottom"/>
          </w:tcPr>
          <w:p>
            <w:pPr>
              <w:spacing w:after="0"/>
              <w:ind w:right="4"/>
              <w:jc w:val="both"/>
              <w:rPr>
                <w:rFonts w:ascii="Garamond" w:hAnsi="Garamond" w:eastAsia="Bookman Old Style"/>
                <w:sz w:val="24"/>
                <w:szCs w:val="24"/>
              </w:rPr>
            </w:pPr>
            <w:r>
              <w:rPr>
                <w:rFonts w:ascii="Garamond" w:hAnsi="Garamond" w:eastAsia="Bookman Old Style"/>
                <w:sz w:val="24"/>
                <w:szCs w:val="24"/>
              </w:rPr>
              <w:t>4.7</w:t>
            </w:r>
          </w:p>
          <w:p>
            <w:pPr>
              <w:spacing w:after="0"/>
              <w:ind w:left="80" w:right="4"/>
              <w:jc w:val="both"/>
              <w:rPr>
                <w:rFonts w:ascii="Garamond" w:hAnsi="Garamond" w:eastAsia="Bookman Old Style"/>
                <w:sz w:val="24"/>
                <w:szCs w:val="24"/>
              </w:rPr>
            </w:pPr>
          </w:p>
          <w:p>
            <w:pPr>
              <w:spacing w:after="0"/>
              <w:ind w:left="80" w:right="4"/>
              <w:jc w:val="both"/>
              <w:rPr>
                <w:rFonts w:ascii="Garamond" w:hAnsi="Garamond" w:eastAsia="Bookman Old Style"/>
                <w:sz w:val="24"/>
                <w:szCs w:val="24"/>
              </w:rPr>
            </w:pPr>
          </w:p>
        </w:tc>
        <w:tc>
          <w:tcPr>
            <w:tcW w:w="2835" w:type="dxa"/>
            <w:tcBorders>
              <w:right w:val="single" w:color="auto" w:sz="4" w:space="0"/>
            </w:tcBorders>
            <w:shd w:val="clear" w:color="auto" w:fill="auto"/>
            <w:vAlign w:val="bottom"/>
          </w:tcPr>
          <w:p>
            <w:pPr>
              <w:spacing w:after="0"/>
              <w:ind w:left="120" w:right="4"/>
              <w:jc w:val="both"/>
              <w:rPr>
                <w:rFonts w:ascii="Garamond" w:hAnsi="Garamond" w:eastAsia="Bookman Old Style"/>
                <w:sz w:val="24"/>
                <w:szCs w:val="24"/>
              </w:rPr>
            </w:pPr>
            <w:r>
              <w:rPr>
                <w:rFonts w:ascii="Garamond" w:hAnsi="Garamond" w:eastAsia="Bookman Old Style"/>
                <w:sz w:val="24"/>
                <w:szCs w:val="24"/>
              </w:rPr>
              <w:t>menyajikan cara bersuci dari hadas besar</w:t>
            </w:r>
          </w:p>
          <w:p>
            <w:pPr>
              <w:spacing w:after="0"/>
              <w:ind w:left="120" w:right="4"/>
              <w:jc w:val="both"/>
              <w:rPr>
                <w:rFonts w:ascii="Garamond" w:hAnsi="Garamond" w:eastAsia="Bookman Old Style"/>
                <w:sz w:val="24"/>
                <w:szCs w:val="24"/>
              </w:rPr>
            </w:pPr>
          </w:p>
        </w:tc>
      </w:tr>
      <w:tr>
        <w:tblPrEx>
          <w:tblCellMar>
            <w:top w:w="0" w:type="dxa"/>
            <w:left w:w="0" w:type="dxa"/>
            <w:bottom w:w="0" w:type="dxa"/>
            <w:right w:w="0" w:type="dxa"/>
          </w:tblCellMar>
        </w:tblPrEx>
        <w:trPr>
          <w:trHeight w:val="322" w:hRule="atLeast"/>
        </w:trPr>
        <w:tc>
          <w:tcPr>
            <w:tcW w:w="425" w:type="dxa"/>
            <w:tcBorders>
              <w:left w:val="single" w:color="auto" w:sz="4" w:space="0"/>
            </w:tcBorders>
            <w:shd w:val="clear" w:color="auto" w:fill="auto"/>
          </w:tcPr>
          <w:p>
            <w:pPr>
              <w:spacing w:after="0"/>
              <w:ind w:right="4"/>
              <w:rPr>
                <w:rFonts w:ascii="Garamond" w:hAnsi="Garamond" w:eastAsia="Bookman Old Style"/>
                <w:sz w:val="24"/>
                <w:szCs w:val="24"/>
              </w:rPr>
            </w:pPr>
            <w:r>
              <w:rPr>
                <w:rFonts w:ascii="Garamond" w:hAnsi="Garamond" w:eastAsia="Bookman Old Style"/>
                <w:sz w:val="24"/>
                <w:szCs w:val="24"/>
              </w:rPr>
              <w:t>3.8</w:t>
            </w:r>
            <w:r>
              <w:rPr>
                <w:rFonts w:ascii="Garamond" w:hAnsi="Garamond" w:eastAsia="Bookman Old Style"/>
                <w:sz w:val="24"/>
                <w:szCs w:val="24"/>
                <w:lang w:val="en-US"/>
              </w:rPr>
              <w:t>.</w:t>
            </w:r>
          </w:p>
          <w:p>
            <w:pPr>
              <w:spacing w:after="0"/>
              <w:ind w:left="100" w:right="4"/>
              <w:rPr>
                <w:rFonts w:ascii="Garamond" w:hAnsi="Garamond" w:eastAsia="Bookman Old Style"/>
                <w:sz w:val="24"/>
                <w:szCs w:val="24"/>
              </w:rPr>
            </w:pPr>
          </w:p>
        </w:tc>
        <w:tc>
          <w:tcPr>
            <w:tcW w:w="3119" w:type="dxa"/>
            <w:tcBorders>
              <w:right w:val="single" w:color="auto" w:sz="8" w:space="0"/>
            </w:tcBorders>
            <w:shd w:val="clear" w:color="auto" w:fill="auto"/>
          </w:tcPr>
          <w:p>
            <w:pPr>
              <w:spacing w:after="0"/>
              <w:ind w:left="120" w:right="4"/>
              <w:rPr>
                <w:rFonts w:ascii="Garamond" w:hAnsi="Garamond" w:eastAsia="Bookman Old Style"/>
                <w:sz w:val="24"/>
                <w:szCs w:val="24"/>
              </w:rPr>
            </w:pPr>
            <w:r>
              <w:rPr>
                <w:rFonts w:ascii="Garamond" w:hAnsi="Garamond" w:eastAsia="Bookman Old Style"/>
                <w:sz w:val="24"/>
                <w:szCs w:val="24"/>
              </w:rPr>
              <w:t>memahami ketentuan salat Berjemaah</w:t>
            </w:r>
          </w:p>
        </w:tc>
        <w:tc>
          <w:tcPr>
            <w:tcW w:w="425" w:type="dxa"/>
            <w:shd w:val="clear" w:color="auto" w:fill="auto"/>
          </w:tcPr>
          <w:p>
            <w:pPr>
              <w:spacing w:after="0"/>
              <w:ind w:right="4"/>
              <w:rPr>
                <w:rFonts w:ascii="Garamond" w:hAnsi="Garamond" w:eastAsia="Bookman Old Style"/>
                <w:sz w:val="24"/>
                <w:szCs w:val="24"/>
              </w:rPr>
            </w:pPr>
            <w:r>
              <w:rPr>
                <w:rFonts w:ascii="Garamond" w:hAnsi="Garamond" w:eastAsia="Bookman Old Style"/>
                <w:sz w:val="24"/>
                <w:szCs w:val="24"/>
              </w:rPr>
              <w:t>4.8.</w:t>
            </w:r>
          </w:p>
          <w:p>
            <w:pPr>
              <w:spacing w:after="0"/>
              <w:ind w:right="4"/>
              <w:rPr>
                <w:rFonts w:ascii="Garamond" w:hAnsi="Garamond" w:eastAsia="Bookman Old Style"/>
                <w:sz w:val="24"/>
                <w:szCs w:val="24"/>
              </w:rPr>
            </w:pPr>
          </w:p>
        </w:tc>
        <w:tc>
          <w:tcPr>
            <w:tcW w:w="2835" w:type="dxa"/>
            <w:tcBorders>
              <w:right w:val="single" w:color="auto" w:sz="4" w:space="0"/>
            </w:tcBorders>
            <w:shd w:val="clear" w:color="auto" w:fill="auto"/>
            <w:vAlign w:val="bottom"/>
          </w:tcPr>
          <w:p>
            <w:pPr>
              <w:spacing w:after="0"/>
              <w:ind w:left="120" w:right="4"/>
              <w:rPr>
                <w:rFonts w:ascii="Garamond" w:hAnsi="Garamond" w:eastAsia="Bookman Old Style"/>
                <w:sz w:val="24"/>
                <w:szCs w:val="24"/>
              </w:rPr>
            </w:pPr>
            <w:r>
              <w:rPr>
                <w:rFonts w:ascii="Garamond" w:hAnsi="Garamond" w:eastAsia="Bookman Old Style"/>
                <w:sz w:val="24"/>
                <w:szCs w:val="24"/>
              </w:rPr>
              <w:t>mempraktikkan salat berjamaah</w:t>
            </w:r>
          </w:p>
          <w:p>
            <w:pPr>
              <w:spacing w:after="0"/>
              <w:ind w:left="120" w:right="4"/>
              <w:rPr>
                <w:rFonts w:ascii="Garamond" w:hAnsi="Garamond" w:eastAsia="Bookman Old Style"/>
                <w:sz w:val="24"/>
                <w:szCs w:val="24"/>
              </w:rPr>
            </w:pPr>
          </w:p>
        </w:tc>
      </w:tr>
      <w:tr>
        <w:tblPrEx>
          <w:tblCellMar>
            <w:top w:w="0" w:type="dxa"/>
            <w:left w:w="0" w:type="dxa"/>
            <w:bottom w:w="0" w:type="dxa"/>
            <w:right w:w="0" w:type="dxa"/>
          </w:tblCellMar>
        </w:tblPrEx>
        <w:trPr>
          <w:trHeight w:val="322" w:hRule="atLeast"/>
        </w:trPr>
        <w:tc>
          <w:tcPr>
            <w:tcW w:w="425" w:type="dxa"/>
            <w:tcBorders>
              <w:left w:val="single" w:color="auto" w:sz="4" w:space="0"/>
            </w:tcBorders>
            <w:shd w:val="clear" w:color="auto" w:fill="auto"/>
          </w:tcPr>
          <w:p>
            <w:pPr>
              <w:spacing w:after="0"/>
              <w:ind w:right="4"/>
              <w:rPr>
                <w:rFonts w:ascii="Garamond" w:hAnsi="Garamond" w:eastAsia="Bookman Old Style"/>
                <w:sz w:val="24"/>
                <w:szCs w:val="24"/>
              </w:rPr>
            </w:pPr>
            <w:r>
              <w:rPr>
                <w:rFonts w:ascii="Garamond" w:hAnsi="Garamond" w:eastAsia="Bookman Old Style"/>
                <w:sz w:val="24"/>
                <w:szCs w:val="24"/>
              </w:rPr>
              <w:t>3.9</w:t>
            </w:r>
            <w:r>
              <w:rPr>
                <w:rFonts w:ascii="Garamond" w:hAnsi="Garamond" w:eastAsia="Bookman Old Style"/>
                <w:sz w:val="24"/>
                <w:szCs w:val="24"/>
                <w:lang w:val="en-US"/>
              </w:rPr>
              <w:t>.</w:t>
            </w:r>
          </w:p>
        </w:tc>
        <w:tc>
          <w:tcPr>
            <w:tcW w:w="3119" w:type="dxa"/>
            <w:tcBorders>
              <w:right w:val="single" w:color="auto" w:sz="8" w:space="0"/>
            </w:tcBorders>
            <w:shd w:val="clear" w:color="auto" w:fill="auto"/>
          </w:tcPr>
          <w:p>
            <w:pPr>
              <w:spacing w:after="0"/>
              <w:ind w:left="120" w:right="4"/>
              <w:rPr>
                <w:rFonts w:ascii="Garamond" w:hAnsi="Garamond" w:eastAsia="Bookman Old Style"/>
                <w:sz w:val="24"/>
                <w:szCs w:val="24"/>
              </w:rPr>
            </w:pPr>
            <w:r>
              <w:rPr>
                <w:rFonts w:ascii="Garamond" w:hAnsi="Garamond" w:eastAsia="Bookman Old Style"/>
                <w:sz w:val="24"/>
                <w:szCs w:val="24"/>
              </w:rPr>
              <w:t>memahami ketentuan salat Jumat</w:t>
            </w:r>
          </w:p>
        </w:tc>
        <w:tc>
          <w:tcPr>
            <w:tcW w:w="425" w:type="dxa"/>
            <w:shd w:val="clear" w:color="auto" w:fill="auto"/>
          </w:tcPr>
          <w:p>
            <w:pPr>
              <w:spacing w:after="0"/>
              <w:ind w:right="4"/>
              <w:rPr>
                <w:rFonts w:ascii="Garamond" w:hAnsi="Garamond" w:eastAsia="Bookman Old Style"/>
                <w:sz w:val="24"/>
                <w:szCs w:val="24"/>
              </w:rPr>
            </w:pPr>
            <w:r>
              <w:rPr>
                <w:rFonts w:ascii="Garamond" w:hAnsi="Garamond" w:eastAsia="Bookman Old Style"/>
                <w:sz w:val="24"/>
                <w:szCs w:val="24"/>
              </w:rPr>
              <w:t>4.9.</w:t>
            </w:r>
          </w:p>
        </w:tc>
        <w:tc>
          <w:tcPr>
            <w:tcW w:w="2835" w:type="dxa"/>
            <w:tcBorders>
              <w:right w:val="single" w:color="auto" w:sz="4" w:space="0"/>
            </w:tcBorders>
            <w:shd w:val="clear" w:color="auto" w:fill="auto"/>
            <w:vAlign w:val="bottom"/>
          </w:tcPr>
          <w:p>
            <w:pPr>
              <w:spacing w:after="0"/>
              <w:ind w:left="120" w:right="4"/>
              <w:rPr>
                <w:rFonts w:ascii="Garamond" w:hAnsi="Garamond" w:eastAsia="Bookman Old Style"/>
                <w:sz w:val="24"/>
                <w:szCs w:val="24"/>
              </w:rPr>
            </w:pPr>
            <w:r>
              <w:rPr>
                <w:rFonts w:ascii="Garamond" w:hAnsi="Garamond" w:eastAsia="Bookman Old Style"/>
                <w:sz w:val="24"/>
                <w:szCs w:val="24"/>
              </w:rPr>
              <w:t>mempraktikkan salat Jumat</w:t>
            </w:r>
          </w:p>
        </w:tc>
      </w:tr>
      <w:tr>
        <w:tblPrEx>
          <w:tblCellMar>
            <w:top w:w="0" w:type="dxa"/>
            <w:left w:w="0" w:type="dxa"/>
            <w:bottom w:w="0" w:type="dxa"/>
            <w:right w:w="0" w:type="dxa"/>
          </w:tblCellMar>
        </w:tblPrEx>
        <w:trPr>
          <w:trHeight w:val="322" w:hRule="atLeast"/>
        </w:trPr>
        <w:tc>
          <w:tcPr>
            <w:tcW w:w="425" w:type="dxa"/>
            <w:tcBorders>
              <w:left w:val="single" w:color="auto" w:sz="4" w:space="0"/>
            </w:tcBorders>
            <w:shd w:val="clear" w:color="auto" w:fill="auto"/>
          </w:tcPr>
          <w:p>
            <w:pPr>
              <w:spacing w:after="0"/>
              <w:ind w:right="4"/>
              <w:rPr>
                <w:rFonts w:ascii="Garamond" w:hAnsi="Garamond" w:eastAsia="Bookman Old Style"/>
                <w:sz w:val="24"/>
                <w:szCs w:val="24"/>
              </w:rPr>
            </w:pPr>
            <w:r>
              <w:rPr>
                <w:rFonts w:ascii="Garamond" w:hAnsi="Garamond" w:eastAsia="Bookman Old Style"/>
                <w:sz w:val="24"/>
                <w:szCs w:val="24"/>
              </w:rPr>
              <w:t>3.10</w:t>
            </w:r>
          </w:p>
          <w:p>
            <w:pPr>
              <w:spacing w:after="0"/>
              <w:ind w:right="4"/>
              <w:rPr>
                <w:rFonts w:ascii="Garamond" w:hAnsi="Garamond" w:eastAsia="Bookman Old Style"/>
                <w:sz w:val="24"/>
                <w:szCs w:val="24"/>
              </w:rPr>
            </w:pPr>
          </w:p>
        </w:tc>
        <w:tc>
          <w:tcPr>
            <w:tcW w:w="3119" w:type="dxa"/>
            <w:tcBorders>
              <w:right w:val="single" w:color="auto" w:sz="8" w:space="0"/>
            </w:tcBorders>
            <w:shd w:val="clear" w:color="auto" w:fill="auto"/>
          </w:tcPr>
          <w:p>
            <w:pPr>
              <w:spacing w:after="0"/>
              <w:ind w:left="1" w:right="4" w:hanging="1"/>
              <w:rPr>
                <w:rFonts w:ascii="Garamond" w:hAnsi="Garamond" w:eastAsia="Bookman Old Style"/>
                <w:sz w:val="24"/>
                <w:szCs w:val="24"/>
              </w:rPr>
            </w:pPr>
            <w:r>
              <w:rPr>
                <w:rFonts w:ascii="Garamond" w:hAnsi="Garamond" w:eastAsia="Bookman Old Style"/>
                <w:sz w:val="24"/>
                <w:szCs w:val="24"/>
              </w:rPr>
              <w:t>.memahami ketentuan salat jamak Qasar</w:t>
            </w:r>
          </w:p>
        </w:tc>
        <w:tc>
          <w:tcPr>
            <w:tcW w:w="425" w:type="dxa"/>
            <w:shd w:val="clear" w:color="auto" w:fill="auto"/>
          </w:tcPr>
          <w:p>
            <w:pPr>
              <w:spacing w:after="0"/>
              <w:ind w:right="4"/>
              <w:rPr>
                <w:rFonts w:ascii="Garamond" w:hAnsi="Garamond" w:eastAsia="Bookman Old Style"/>
                <w:sz w:val="24"/>
                <w:szCs w:val="24"/>
              </w:rPr>
            </w:pPr>
            <w:r>
              <w:rPr>
                <w:rFonts w:ascii="Garamond" w:hAnsi="Garamond" w:eastAsia="Bookman Old Style"/>
                <w:sz w:val="24"/>
                <w:szCs w:val="24"/>
              </w:rPr>
              <w:t>4.10</w:t>
            </w:r>
          </w:p>
          <w:p>
            <w:pPr>
              <w:spacing w:after="0"/>
              <w:ind w:right="4"/>
              <w:rPr>
                <w:rFonts w:ascii="Garamond" w:hAnsi="Garamond" w:eastAsia="Bookman Old Style"/>
                <w:sz w:val="24"/>
                <w:szCs w:val="24"/>
              </w:rPr>
            </w:pPr>
          </w:p>
        </w:tc>
        <w:tc>
          <w:tcPr>
            <w:tcW w:w="2835" w:type="dxa"/>
            <w:tcBorders>
              <w:right w:val="single" w:color="auto" w:sz="4" w:space="0"/>
            </w:tcBorders>
            <w:shd w:val="clear" w:color="auto" w:fill="auto"/>
            <w:vAlign w:val="bottom"/>
          </w:tcPr>
          <w:p>
            <w:pPr>
              <w:spacing w:after="0"/>
              <w:ind w:left="120" w:right="4" w:hanging="120"/>
              <w:rPr>
                <w:rFonts w:ascii="Garamond" w:hAnsi="Garamond" w:eastAsia="Bookman Old Style"/>
                <w:sz w:val="24"/>
                <w:szCs w:val="24"/>
              </w:rPr>
            </w:pPr>
            <w:r>
              <w:rPr>
                <w:rFonts w:ascii="Garamond" w:hAnsi="Garamond" w:eastAsia="Bookman Old Style"/>
                <w:sz w:val="24"/>
                <w:szCs w:val="24"/>
              </w:rPr>
              <w:t xml:space="preserve">mempraktikkan salat jamak dan qasar </w:t>
            </w:r>
          </w:p>
          <w:p>
            <w:pPr>
              <w:spacing w:after="0"/>
              <w:ind w:left="120" w:right="4" w:hanging="120"/>
              <w:rPr>
                <w:rFonts w:ascii="Garamond" w:hAnsi="Garamond" w:eastAsia="Bookman Old Style"/>
                <w:sz w:val="24"/>
                <w:szCs w:val="24"/>
              </w:rPr>
            </w:pPr>
          </w:p>
        </w:tc>
      </w:tr>
      <w:tr>
        <w:tblPrEx>
          <w:tblCellMar>
            <w:top w:w="0" w:type="dxa"/>
            <w:left w:w="0" w:type="dxa"/>
            <w:bottom w:w="0" w:type="dxa"/>
            <w:right w:w="0" w:type="dxa"/>
          </w:tblCellMar>
        </w:tblPrEx>
        <w:trPr>
          <w:trHeight w:val="233" w:hRule="atLeast"/>
        </w:trPr>
        <w:tc>
          <w:tcPr>
            <w:tcW w:w="425" w:type="dxa"/>
            <w:tcBorders>
              <w:left w:val="single" w:color="auto" w:sz="4" w:space="0"/>
            </w:tcBorders>
            <w:shd w:val="clear" w:color="auto" w:fill="auto"/>
            <w:vAlign w:val="bottom"/>
          </w:tcPr>
          <w:p>
            <w:pPr>
              <w:spacing w:after="0"/>
              <w:ind w:right="4"/>
              <w:rPr>
                <w:rFonts w:ascii="Garamond" w:hAnsi="Garamond" w:eastAsia="Bookman Old Style"/>
                <w:sz w:val="24"/>
                <w:szCs w:val="24"/>
              </w:rPr>
            </w:pPr>
            <w:r>
              <w:rPr>
                <w:rFonts w:ascii="Garamond" w:hAnsi="Garamond" w:eastAsia="Bookman Old Style"/>
                <w:sz w:val="24"/>
                <w:szCs w:val="24"/>
              </w:rPr>
              <w:t>3.11</w:t>
            </w:r>
          </w:p>
          <w:p>
            <w:pPr>
              <w:spacing w:after="0"/>
              <w:ind w:right="4"/>
              <w:rPr>
                <w:rFonts w:ascii="Garamond" w:hAnsi="Garamond" w:eastAsia="Bookman Old Style"/>
                <w:sz w:val="24"/>
                <w:szCs w:val="24"/>
              </w:rPr>
            </w:pPr>
          </w:p>
          <w:p>
            <w:pPr>
              <w:spacing w:after="0"/>
              <w:ind w:right="4"/>
              <w:rPr>
                <w:rFonts w:ascii="Garamond" w:hAnsi="Garamond" w:eastAsia="Bookman Old Style"/>
                <w:sz w:val="24"/>
                <w:szCs w:val="24"/>
              </w:rPr>
            </w:pPr>
          </w:p>
          <w:p>
            <w:pPr>
              <w:spacing w:after="0"/>
              <w:ind w:right="4"/>
              <w:rPr>
                <w:rFonts w:ascii="Garamond" w:hAnsi="Garamond" w:eastAsia="Times New Roman"/>
                <w:sz w:val="24"/>
                <w:szCs w:val="24"/>
              </w:rPr>
            </w:pPr>
          </w:p>
        </w:tc>
        <w:tc>
          <w:tcPr>
            <w:tcW w:w="3119" w:type="dxa"/>
            <w:tcBorders>
              <w:right w:val="single" w:color="auto" w:sz="4" w:space="0"/>
            </w:tcBorders>
            <w:shd w:val="clear" w:color="auto" w:fill="auto"/>
            <w:vAlign w:val="bottom"/>
          </w:tcPr>
          <w:p>
            <w:pPr>
              <w:spacing w:after="0"/>
              <w:ind w:left="120" w:right="4"/>
              <w:jc w:val="both"/>
              <w:rPr>
                <w:rFonts w:ascii="Garamond" w:hAnsi="Garamond" w:eastAsia="Bookman Old Style"/>
                <w:sz w:val="24"/>
                <w:szCs w:val="24"/>
              </w:rPr>
            </w:pPr>
            <w:r>
              <w:rPr>
                <w:rFonts w:ascii="Garamond" w:hAnsi="Garamond" w:eastAsia="Bookman Old Style"/>
                <w:sz w:val="24"/>
                <w:szCs w:val="24"/>
              </w:rPr>
              <w:t>memahami sejarah perjuangan Nabi Muhammad saw. Periode Makkah</w:t>
            </w:r>
          </w:p>
          <w:p>
            <w:pPr>
              <w:spacing w:after="0"/>
              <w:ind w:left="120" w:right="4"/>
              <w:jc w:val="both"/>
              <w:rPr>
                <w:rFonts w:ascii="Garamond" w:hAnsi="Garamond" w:eastAsia="Bookman Old Style"/>
                <w:sz w:val="24"/>
                <w:szCs w:val="24"/>
              </w:rPr>
            </w:pPr>
          </w:p>
        </w:tc>
        <w:tc>
          <w:tcPr>
            <w:tcW w:w="425" w:type="dxa"/>
            <w:tcBorders>
              <w:left w:val="single" w:color="auto" w:sz="4" w:space="0"/>
            </w:tcBorders>
            <w:shd w:val="clear" w:color="auto" w:fill="auto"/>
            <w:vAlign w:val="bottom"/>
          </w:tcPr>
          <w:p>
            <w:pPr>
              <w:spacing w:after="0"/>
              <w:ind w:right="4"/>
              <w:jc w:val="both"/>
              <w:rPr>
                <w:rFonts w:ascii="Garamond" w:hAnsi="Garamond" w:eastAsia="Bookman Old Style"/>
                <w:sz w:val="24"/>
                <w:szCs w:val="24"/>
              </w:rPr>
            </w:pPr>
            <w:r>
              <w:rPr>
                <w:rFonts w:ascii="Garamond" w:hAnsi="Garamond" w:eastAsia="Bookman Old Style"/>
                <w:sz w:val="24"/>
                <w:szCs w:val="24"/>
              </w:rPr>
              <w:t>4.11</w:t>
            </w:r>
          </w:p>
          <w:p>
            <w:pPr>
              <w:spacing w:after="0"/>
              <w:ind w:right="4"/>
              <w:jc w:val="both"/>
              <w:rPr>
                <w:rFonts w:ascii="Garamond" w:hAnsi="Garamond" w:eastAsia="Bookman Old Style"/>
                <w:sz w:val="24"/>
                <w:szCs w:val="24"/>
              </w:rPr>
            </w:pPr>
          </w:p>
          <w:p>
            <w:pPr>
              <w:spacing w:after="0"/>
              <w:ind w:right="4"/>
              <w:jc w:val="both"/>
              <w:rPr>
                <w:rFonts w:ascii="Garamond" w:hAnsi="Garamond" w:eastAsia="Bookman Old Style"/>
                <w:sz w:val="24"/>
                <w:szCs w:val="24"/>
              </w:rPr>
            </w:pPr>
          </w:p>
          <w:p>
            <w:pPr>
              <w:spacing w:after="0"/>
              <w:ind w:right="4"/>
              <w:jc w:val="both"/>
              <w:rPr>
                <w:rFonts w:ascii="Garamond" w:hAnsi="Garamond" w:eastAsia="Times New Roman"/>
                <w:sz w:val="24"/>
                <w:szCs w:val="24"/>
              </w:rPr>
            </w:pPr>
          </w:p>
        </w:tc>
        <w:tc>
          <w:tcPr>
            <w:tcW w:w="2835" w:type="dxa"/>
            <w:tcBorders>
              <w:right w:val="single" w:color="auto" w:sz="4" w:space="0"/>
            </w:tcBorders>
            <w:shd w:val="clear" w:color="auto" w:fill="auto"/>
            <w:vAlign w:val="bottom"/>
          </w:tcPr>
          <w:p>
            <w:pPr>
              <w:spacing w:after="0"/>
              <w:ind w:left="120" w:right="4"/>
              <w:jc w:val="both"/>
              <w:rPr>
                <w:rFonts w:ascii="Garamond" w:hAnsi="Garamond" w:eastAsia="Bookman Old Style"/>
                <w:sz w:val="24"/>
                <w:szCs w:val="24"/>
              </w:rPr>
            </w:pPr>
            <w:r>
              <w:rPr>
                <w:rFonts w:ascii="Garamond" w:hAnsi="Garamond" w:eastAsia="Bookman Old Style"/>
                <w:sz w:val="24"/>
                <w:szCs w:val="24"/>
              </w:rPr>
              <w:t>menyajikan strategi perjuangan yang dilakukan Nabi Muhammad saw. periode Makkah</w:t>
            </w:r>
          </w:p>
          <w:p>
            <w:pPr>
              <w:spacing w:after="0"/>
              <w:ind w:left="120" w:right="4"/>
              <w:jc w:val="both"/>
              <w:rPr>
                <w:rFonts w:ascii="Garamond" w:hAnsi="Garamond" w:eastAsia="Bookman Old Style"/>
                <w:sz w:val="24"/>
                <w:szCs w:val="24"/>
              </w:rPr>
            </w:pPr>
          </w:p>
        </w:tc>
      </w:tr>
      <w:tr>
        <w:tblPrEx>
          <w:tblCellMar>
            <w:top w:w="0" w:type="dxa"/>
            <w:left w:w="0" w:type="dxa"/>
            <w:bottom w:w="0" w:type="dxa"/>
            <w:right w:w="0" w:type="dxa"/>
          </w:tblCellMar>
        </w:tblPrEx>
        <w:trPr>
          <w:trHeight w:val="790" w:hRule="atLeast"/>
        </w:trPr>
        <w:tc>
          <w:tcPr>
            <w:tcW w:w="425" w:type="dxa"/>
            <w:tcBorders>
              <w:left w:val="single" w:color="auto" w:sz="4" w:space="0"/>
            </w:tcBorders>
            <w:shd w:val="clear" w:color="auto" w:fill="auto"/>
          </w:tcPr>
          <w:p>
            <w:pPr>
              <w:spacing w:after="0"/>
              <w:ind w:right="4"/>
              <w:rPr>
                <w:rFonts w:ascii="Garamond" w:hAnsi="Garamond" w:eastAsia="Bookman Old Style"/>
                <w:sz w:val="24"/>
                <w:szCs w:val="24"/>
              </w:rPr>
            </w:pPr>
            <w:r>
              <w:rPr>
                <w:rFonts w:ascii="Garamond" w:hAnsi="Garamond" w:eastAsia="Bookman Old Style"/>
                <w:sz w:val="24"/>
                <w:szCs w:val="24"/>
              </w:rPr>
              <w:t>3.12.</w:t>
            </w:r>
          </w:p>
          <w:p>
            <w:pPr>
              <w:spacing w:after="0"/>
              <w:ind w:right="4"/>
              <w:rPr>
                <w:rFonts w:ascii="Garamond" w:hAnsi="Garamond" w:eastAsia="Bookman Old Style"/>
                <w:sz w:val="24"/>
                <w:szCs w:val="24"/>
              </w:rPr>
            </w:pPr>
          </w:p>
        </w:tc>
        <w:tc>
          <w:tcPr>
            <w:tcW w:w="3119" w:type="dxa"/>
            <w:tcBorders>
              <w:right w:val="single" w:color="auto" w:sz="4" w:space="0"/>
            </w:tcBorders>
            <w:shd w:val="clear" w:color="auto" w:fill="auto"/>
          </w:tcPr>
          <w:p>
            <w:pPr>
              <w:spacing w:after="0"/>
              <w:ind w:right="4"/>
              <w:rPr>
                <w:rFonts w:ascii="Garamond" w:hAnsi="Garamond" w:eastAsia="Bookman Old Style"/>
                <w:sz w:val="24"/>
                <w:szCs w:val="24"/>
              </w:rPr>
            </w:pPr>
            <w:r>
              <w:rPr>
                <w:rFonts w:ascii="Garamond" w:hAnsi="Garamond" w:eastAsia="Bookman Old Style"/>
                <w:sz w:val="24"/>
                <w:szCs w:val="24"/>
              </w:rPr>
              <w:t>memahami sejarah perjuangan Nabi Muhammad saw. Periode Madinah</w:t>
            </w:r>
          </w:p>
          <w:p>
            <w:pPr>
              <w:spacing w:after="0"/>
              <w:ind w:right="4"/>
              <w:rPr>
                <w:rFonts w:ascii="Garamond" w:hAnsi="Garamond" w:eastAsia="Bookman Old Style"/>
                <w:sz w:val="24"/>
                <w:szCs w:val="24"/>
              </w:rPr>
            </w:pPr>
          </w:p>
        </w:tc>
        <w:tc>
          <w:tcPr>
            <w:tcW w:w="425" w:type="dxa"/>
            <w:tcBorders>
              <w:left w:val="single" w:color="auto" w:sz="4" w:space="0"/>
            </w:tcBorders>
            <w:shd w:val="clear" w:color="auto" w:fill="auto"/>
          </w:tcPr>
          <w:p>
            <w:pPr>
              <w:spacing w:after="0"/>
              <w:ind w:right="4"/>
              <w:rPr>
                <w:rFonts w:ascii="Garamond" w:hAnsi="Garamond" w:eastAsia="Bookman Old Style"/>
                <w:sz w:val="24"/>
                <w:szCs w:val="24"/>
              </w:rPr>
            </w:pPr>
            <w:r>
              <w:rPr>
                <w:rFonts w:ascii="Garamond" w:hAnsi="Garamond" w:eastAsia="Bookman Old Style"/>
                <w:sz w:val="24"/>
                <w:szCs w:val="24"/>
              </w:rPr>
              <w:t>4.12</w:t>
            </w:r>
          </w:p>
          <w:p>
            <w:pPr>
              <w:spacing w:after="0"/>
              <w:ind w:right="4"/>
              <w:rPr>
                <w:rFonts w:ascii="Garamond" w:hAnsi="Garamond" w:eastAsia="Bookman Old Style"/>
                <w:sz w:val="24"/>
                <w:szCs w:val="24"/>
              </w:rPr>
            </w:pPr>
          </w:p>
          <w:p>
            <w:pPr>
              <w:spacing w:after="0"/>
              <w:ind w:right="4"/>
              <w:rPr>
                <w:rFonts w:ascii="Garamond" w:hAnsi="Garamond" w:eastAsia="Bookman Old Style"/>
                <w:sz w:val="24"/>
                <w:szCs w:val="24"/>
              </w:rPr>
            </w:pPr>
          </w:p>
        </w:tc>
        <w:tc>
          <w:tcPr>
            <w:tcW w:w="2835" w:type="dxa"/>
            <w:tcBorders>
              <w:right w:val="single" w:color="auto" w:sz="4" w:space="0"/>
            </w:tcBorders>
            <w:shd w:val="clear" w:color="auto" w:fill="auto"/>
            <w:vAlign w:val="bottom"/>
          </w:tcPr>
          <w:p>
            <w:pPr>
              <w:spacing w:after="0"/>
              <w:ind w:right="4"/>
              <w:jc w:val="both"/>
              <w:rPr>
                <w:rFonts w:ascii="Garamond" w:hAnsi="Garamond" w:eastAsia="Bookman Old Style"/>
                <w:sz w:val="24"/>
                <w:szCs w:val="24"/>
              </w:rPr>
            </w:pPr>
            <w:r>
              <w:rPr>
                <w:rFonts w:ascii="Garamond" w:hAnsi="Garamond" w:eastAsia="Bookman Old Style"/>
                <w:sz w:val="24"/>
                <w:szCs w:val="24"/>
              </w:rPr>
              <w:t>menyajikan strategi perjuangan yang dilakukan Nabi Muhammad saw. periode Madinah</w:t>
            </w:r>
          </w:p>
        </w:tc>
      </w:tr>
      <w:tr>
        <w:tblPrEx>
          <w:tblCellMar>
            <w:top w:w="0" w:type="dxa"/>
            <w:left w:w="0" w:type="dxa"/>
            <w:bottom w:w="0" w:type="dxa"/>
            <w:right w:w="0" w:type="dxa"/>
          </w:tblCellMar>
        </w:tblPrEx>
        <w:trPr>
          <w:trHeight w:val="790" w:hRule="atLeast"/>
        </w:trPr>
        <w:tc>
          <w:tcPr>
            <w:tcW w:w="425" w:type="dxa"/>
            <w:tcBorders>
              <w:left w:val="single" w:color="auto" w:sz="4" w:space="0"/>
              <w:bottom w:val="single" w:color="auto" w:sz="4" w:space="0"/>
            </w:tcBorders>
            <w:shd w:val="clear" w:color="auto" w:fill="auto"/>
          </w:tcPr>
          <w:p>
            <w:pPr>
              <w:spacing w:after="0"/>
              <w:ind w:right="4"/>
              <w:rPr>
                <w:rFonts w:ascii="Garamond" w:hAnsi="Garamond" w:eastAsia="Bookman Old Style"/>
                <w:sz w:val="24"/>
                <w:szCs w:val="24"/>
              </w:rPr>
            </w:pPr>
            <w:r>
              <w:rPr>
                <w:rFonts w:ascii="Garamond" w:hAnsi="Garamond" w:eastAsia="Bookman Old Style"/>
                <w:sz w:val="24"/>
                <w:szCs w:val="24"/>
              </w:rPr>
              <w:t>3.13</w:t>
            </w:r>
          </w:p>
          <w:p>
            <w:pPr>
              <w:spacing w:after="0"/>
              <w:ind w:right="4"/>
              <w:rPr>
                <w:rFonts w:ascii="Garamond" w:hAnsi="Garamond" w:eastAsia="Bookman Old Style"/>
                <w:sz w:val="24"/>
                <w:szCs w:val="24"/>
              </w:rPr>
            </w:pPr>
          </w:p>
        </w:tc>
        <w:tc>
          <w:tcPr>
            <w:tcW w:w="3119" w:type="dxa"/>
            <w:tcBorders>
              <w:bottom w:val="single" w:color="auto" w:sz="4" w:space="0"/>
              <w:right w:val="single" w:color="auto" w:sz="4" w:space="0"/>
            </w:tcBorders>
            <w:shd w:val="clear" w:color="auto" w:fill="auto"/>
          </w:tcPr>
          <w:p>
            <w:pPr>
              <w:spacing w:after="0"/>
              <w:ind w:right="4"/>
              <w:rPr>
                <w:rFonts w:ascii="Garamond" w:hAnsi="Garamond" w:eastAsia="Bookman Old Style"/>
                <w:i/>
                <w:sz w:val="24"/>
                <w:szCs w:val="24"/>
              </w:rPr>
            </w:pPr>
            <w:r>
              <w:rPr>
                <w:rFonts w:ascii="Garamond" w:hAnsi="Garamond" w:eastAsia="Bookman Old Style"/>
                <w:sz w:val="24"/>
                <w:szCs w:val="24"/>
              </w:rPr>
              <w:t xml:space="preserve">memahami sejarah perjuangan dan kepribadian </w:t>
            </w:r>
            <w:r>
              <w:rPr>
                <w:rFonts w:ascii="Garamond" w:hAnsi="Garamond" w:eastAsia="Bookman Old Style"/>
                <w:i/>
                <w:sz w:val="24"/>
                <w:szCs w:val="24"/>
              </w:rPr>
              <w:t>al-Khulafa al-Rasyidun</w:t>
            </w:r>
          </w:p>
        </w:tc>
        <w:tc>
          <w:tcPr>
            <w:tcW w:w="425" w:type="dxa"/>
            <w:tcBorders>
              <w:left w:val="single" w:color="auto" w:sz="4" w:space="0"/>
              <w:bottom w:val="single" w:color="auto" w:sz="4" w:space="0"/>
            </w:tcBorders>
            <w:shd w:val="clear" w:color="auto" w:fill="auto"/>
          </w:tcPr>
          <w:p>
            <w:pPr>
              <w:spacing w:after="0"/>
              <w:ind w:right="4"/>
              <w:rPr>
                <w:rFonts w:ascii="Garamond" w:hAnsi="Garamond" w:eastAsia="Bookman Old Style"/>
                <w:sz w:val="24"/>
                <w:szCs w:val="24"/>
              </w:rPr>
            </w:pPr>
            <w:r>
              <w:rPr>
                <w:rFonts w:ascii="Garamond" w:hAnsi="Garamond" w:eastAsia="Bookman Old Style"/>
                <w:sz w:val="24"/>
                <w:szCs w:val="24"/>
              </w:rPr>
              <w:t>4.13</w:t>
            </w:r>
          </w:p>
          <w:p>
            <w:pPr>
              <w:spacing w:after="0"/>
              <w:ind w:right="4"/>
              <w:rPr>
                <w:rFonts w:ascii="Garamond" w:hAnsi="Garamond" w:eastAsia="Bookman Old Style"/>
                <w:sz w:val="24"/>
                <w:szCs w:val="24"/>
              </w:rPr>
            </w:pPr>
          </w:p>
        </w:tc>
        <w:tc>
          <w:tcPr>
            <w:tcW w:w="2835" w:type="dxa"/>
            <w:tcBorders>
              <w:bottom w:val="single" w:color="auto" w:sz="4" w:space="0"/>
              <w:right w:val="single" w:color="auto" w:sz="4" w:space="0"/>
            </w:tcBorders>
            <w:shd w:val="clear" w:color="auto" w:fill="auto"/>
            <w:vAlign w:val="bottom"/>
          </w:tcPr>
          <w:p>
            <w:pPr>
              <w:spacing w:after="0"/>
              <w:ind w:right="4"/>
              <w:jc w:val="both"/>
              <w:rPr>
                <w:rFonts w:ascii="Garamond" w:hAnsi="Garamond" w:eastAsia="Bookman Old Style"/>
                <w:i/>
                <w:sz w:val="24"/>
                <w:szCs w:val="24"/>
              </w:rPr>
            </w:pPr>
            <w:r>
              <w:rPr>
                <w:rFonts w:ascii="Garamond" w:hAnsi="Garamond" w:eastAsia="Bookman Old Style"/>
                <w:sz w:val="24"/>
                <w:szCs w:val="24"/>
              </w:rPr>
              <w:t xml:space="preserve">menyajikan strategi perjuangan dan kepribadian </w:t>
            </w:r>
            <w:r>
              <w:rPr>
                <w:rFonts w:ascii="Garamond" w:hAnsi="Garamond" w:eastAsia="Bookman Old Style"/>
                <w:i/>
                <w:sz w:val="24"/>
                <w:szCs w:val="24"/>
              </w:rPr>
              <w:t>al-Khulafa al-Rasyidun</w:t>
            </w:r>
          </w:p>
        </w:tc>
      </w:tr>
    </w:tbl>
    <w:p>
      <w:pPr>
        <w:tabs>
          <w:tab w:val="left" w:pos="480"/>
        </w:tabs>
        <w:spacing w:after="0"/>
        <w:ind w:right="4"/>
        <w:rPr>
          <w:rFonts w:ascii="Garamond" w:hAnsi="Garamond"/>
          <w:sz w:val="20"/>
          <w:szCs w:val="20"/>
        </w:rPr>
      </w:pPr>
      <w:bookmarkStart w:id="10" w:name="page257"/>
      <w:bookmarkEnd w:id="10"/>
    </w:p>
    <w:p>
      <w:pPr>
        <w:tabs>
          <w:tab w:val="left" w:pos="480"/>
        </w:tabs>
        <w:spacing w:after="0"/>
        <w:ind w:right="4"/>
        <w:rPr>
          <w:rFonts w:ascii="Garamond" w:hAnsi="Garamond"/>
          <w:sz w:val="20"/>
          <w:szCs w:val="20"/>
        </w:rPr>
      </w:pPr>
    </w:p>
    <w:p>
      <w:pPr>
        <w:tabs>
          <w:tab w:val="left" w:pos="480"/>
        </w:tabs>
        <w:spacing w:after="0"/>
        <w:ind w:right="4"/>
        <w:rPr>
          <w:rFonts w:ascii="Garamond" w:hAnsi="Garamond"/>
          <w:sz w:val="20"/>
          <w:szCs w:val="20"/>
        </w:rPr>
      </w:pPr>
    </w:p>
    <w:p>
      <w:pPr>
        <w:tabs>
          <w:tab w:val="left" w:pos="480"/>
        </w:tabs>
        <w:spacing w:after="0"/>
        <w:ind w:right="4"/>
        <w:rPr>
          <w:rFonts w:ascii="Garamond" w:hAnsi="Garamond"/>
          <w:sz w:val="20"/>
          <w:szCs w:val="20"/>
        </w:rPr>
      </w:pPr>
    </w:p>
    <w:p>
      <w:pPr>
        <w:tabs>
          <w:tab w:val="left" w:pos="480"/>
        </w:tabs>
        <w:spacing w:after="0"/>
        <w:ind w:right="4"/>
        <w:rPr>
          <w:rFonts w:ascii="Garamond" w:hAnsi="Garamond"/>
          <w:sz w:val="20"/>
          <w:szCs w:val="20"/>
        </w:rPr>
      </w:pPr>
    </w:p>
    <w:p>
      <w:pPr>
        <w:tabs>
          <w:tab w:val="left" w:pos="480"/>
        </w:tabs>
        <w:spacing w:after="0"/>
        <w:ind w:right="4"/>
        <w:rPr>
          <w:rFonts w:ascii="Garamond" w:hAnsi="Garamond"/>
          <w:sz w:val="20"/>
          <w:szCs w:val="20"/>
        </w:rPr>
      </w:pPr>
    </w:p>
    <w:p>
      <w:pPr>
        <w:tabs>
          <w:tab w:val="left" w:pos="480"/>
        </w:tabs>
        <w:spacing w:after="0"/>
        <w:ind w:right="4"/>
        <w:rPr>
          <w:rFonts w:ascii="Garamond" w:hAnsi="Garamond"/>
          <w:sz w:val="20"/>
          <w:szCs w:val="20"/>
        </w:rPr>
      </w:pPr>
    </w:p>
    <w:p>
      <w:pPr>
        <w:tabs>
          <w:tab w:val="left" w:pos="480"/>
        </w:tabs>
        <w:spacing w:after="0"/>
        <w:ind w:right="4"/>
        <w:rPr>
          <w:rFonts w:ascii="Garamond" w:hAnsi="Garamond"/>
          <w:sz w:val="20"/>
          <w:szCs w:val="20"/>
        </w:rPr>
      </w:pPr>
    </w:p>
    <w:p>
      <w:pPr>
        <w:tabs>
          <w:tab w:val="left" w:pos="480"/>
        </w:tabs>
        <w:spacing w:after="0"/>
        <w:ind w:right="4"/>
        <w:rPr>
          <w:rFonts w:ascii="Garamond" w:hAnsi="Garamond"/>
          <w:sz w:val="20"/>
          <w:szCs w:val="20"/>
        </w:rPr>
      </w:pPr>
    </w:p>
    <w:p>
      <w:pPr>
        <w:tabs>
          <w:tab w:val="left" w:pos="480"/>
        </w:tabs>
        <w:spacing w:after="0"/>
        <w:ind w:right="4"/>
        <w:rPr>
          <w:rFonts w:ascii="Garamond" w:hAnsi="Garamond"/>
          <w:sz w:val="20"/>
          <w:szCs w:val="20"/>
        </w:rPr>
      </w:pPr>
    </w:p>
    <w:p>
      <w:pPr>
        <w:tabs>
          <w:tab w:val="left" w:pos="480"/>
        </w:tabs>
        <w:spacing w:after="0"/>
        <w:ind w:right="4"/>
        <w:rPr>
          <w:rFonts w:ascii="Garamond" w:hAnsi="Garamond"/>
          <w:sz w:val="20"/>
          <w:szCs w:val="20"/>
        </w:rPr>
      </w:pPr>
    </w:p>
    <w:p>
      <w:pPr>
        <w:tabs>
          <w:tab w:val="left" w:pos="480"/>
        </w:tabs>
        <w:spacing w:after="0"/>
        <w:ind w:right="4"/>
        <w:rPr>
          <w:rFonts w:ascii="Garamond" w:hAnsi="Garamond"/>
          <w:sz w:val="20"/>
          <w:szCs w:val="20"/>
        </w:rPr>
      </w:pPr>
    </w:p>
    <w:p>
      <w:pPr>
        <w:tabs>
          <w:tab w:val="left" w:pos="480"/>
        </w:tabs>
        <w:spacing w:after="0"/>
        <w:ind w:right="4"/>
        <w:rPr>
          <w:rFonts w:ascii="Garamond" w:hAnsi="Garamond"/>
          <w:sz w:val="20"/>
          <w:szCs w:val="20"/>
        </w:rPr>
      </w:pPr>
    </w:p>
    <w:p>
      <w:pPr>
        <w:tabs>
          <w:tab w:val="left" w:pos="480"/>
        </w:tabs>
        <w:spacing w:after="0"/>
        <w:ind w:right="4"/>
        <w:rPr>
          <w:rFonts w:ascii="Garamond" w:hAnsi="Garamond"/>
          <w:sz w:val="20"/>
          <w:szCs w:val="20"/>
        </w:rPr>
      </w:pPr>
    </w:p>
    <w:p>
      <w:pPr>
        <w:tabs>
          <w:tab w:val="left" w:pos="480"/>
        </w:tabs>
        <w:spacing w:after="0"/>
        <w:ind w:right="4"/>
        <w:rPr>
          <w:rFonts w:ascii="Garamond" w:hAnsi="Garamond"/>
          <w:sz w:val="20"/>
          <w:szCs w:val="20"/>
        </w:rPr>
      </w:pPr>
    </w:p>
    <w:p>
      <w:pPr>
        <w:tabs>
          <w:tab w:val="left" w:pos="480"/>
        </w:tabs>
        <w:spacing w:after="0"/>
        <w:ind w:right="4"/>
        <w:rPr>
          <w:rFonts w:ascii="Garamond" w:hAnsi="Garamond"/>
          <w:sz w:val="20"/>
          <w:szCs w:val="20"/>
        </w:rPr>
      </w:pPr>
    </w:p>
    <w:p>
      <w:pPr>
        <w:tabs>
          <w:tab w:val="left" w:pos="480"/>
        </w:tabs>
        <w:spacing w:after="0"/>
        <w:ind w:right="4"/>
        <w:rPr>
          <w:rFonts w:ascii="Garamond" w:hAnsi="Garamond"/>
          <w:sz w:val="20"/>
          <w:szCs w:val="20"/>
        </w:rPr>
      </w:pPr>
    </w:p>
    <w:p>
      <w:pPr>
        <w:tabs>
          <w:tab w:val="left" w:pos="480"/>
        </w:tabs>
        <w:spacing w:after="0"/>
        <w:ind w:right="4"/>
        <w:rPr>
          <w:rFonts w:ascii="Garamond" w:hAnsi="Garamond"/>
          <w:sz w:val="20"/>
          <w:szCs w:val="20"/>
        </w:rPr>
      </w:pPr>
    </w:p>
    <w:p>
      <w:pPr>
        <w:tabs>
          <w:tab w:val="left" w:pos="480"/>
        </w:tabs>
        <w:spacing w:after="0"/>
        <w:ind w:right="4"/>
        <w:rPr>
          <w:rFonts w:ascii="Garamond" w:hAnsi="Garamond"/>
          <w:sz w:val="20"/>
          <w:szCs w:val="20"/>
        </w:rPr>
      </w:pPr>
    </w:p>
    <w:p>
      <w:pPr>
        <w:tabs>
          <w:tab w:val="left" w:pos="480"/>
        </w:tabs>
        <w:spacing w:after="0"/>
        <w:ind w:right="4"/>
        <w:rPr>
          <w:rFonts w:ascii="Garamond" w:hAnsi="Garamond"/>
          <w:sz w:val="20"/>
          <w:szCs w:val="20"/>
        </w:rPr>
      </w:pPr>
    </w:p>
    <w:p>
      <w:pPr>
        <w:tabs>
          <w:tab w:val="left" w:pos="480"/>
        </w:tabs>
        <w:spacing w:after="0"/>
        <w:ind w:right="4"/>
        <w:rPr>
          <w:rFonts w:ascii="Garamond" w:hAnsi="Garamond"/>
          <w:sz w:val="20"/>
          <w:szCs w:val="20"/>
        </w:rPr>
      </w:pPr>
    </w:p>
    <w:p>
      <w:pPr>
        <w:tabs>
          <w:tab w:val="left" w:pos="480"/>
        </w:tabs>
        <w:spacing w:after="0"/>
        <w:ind w:right="4"/>
        <w:rPr>
          <w:rFonts w:ascii="Garamond" w:hAnsi="Garamond"/>
          <w:sz w:val="20"/>
          <w:szCs w:val="20"/>
        </w:rPr>
      </w:pPr>
    </w:p>
    <w:p>
      <w:pPr>
        <w:tabs>
          <w:tab w:val="left" w:pos="480"/>
        </w:tabs>
        <w:spacing w:after="0"/>
        <w:ind w:right="4"/>
        <w:rPr>
          <w:rFonts w:ascii="Garamond" w:hAnsi="Garamond"/>
          <w:sz w:val="20"/>
          <w:szCs w:val="20"/>
        </w:rPr>
      </w:pPr>
    </w:p>
    <w:p>
      <w:pPr>
        <w:tabs>
          <w:tab w:val="left" w:pos="480"/>
        </w:tabs>
        <w:spacing w:after="0"/>
        <w:ind w:right="4"/>
        <w:rPr>
          <w:rFonts w:ascii="Garamond" w:hAnsi="Garamond"/>
          <w:sz w:val="20"/>
          <w:szCs w:val="20"/>
        </w:rPr>
      </w:pPr>
    </w:p>
    <w:p>
      <w:pPr>
        <w:tabs>
          <w:tab w:val="left" w:pos="480"/>
        </w:tabs>
        <w:spacing w:after="0"/>
        <w:ind w:right="4"/>
        <w:rPr>
          <w:rFonts w:ascii="Garamond" w:hAnsi="Garamond"/>
          <w:sz w:val="20"/>
          <w:szCs w:val="20"/>
        </w:rPr>
      </w:pPr>
    </w:p>
    <w:p>
      <w:pPr>
        <w:tabs>
          <w:tab w:val="left" w:pos="480"/>
        </w:tabs>
        <w:spacing w:after="0"/>
        <w:ind w:right="4"/>
        <w:rPr>
          <w:rFonts w:ascii="Garamond" w:hAnsi="Garamond"/>
          <w:sz w:val="20"/>
          <w:szCs w:val="20"/>
        </w:rPr>
      </w:pPr>
    </w:p>
    <w:p>
      <w:pPr>
        <w:tabs>
          <w:tab w:val="left" w:pos="480"/>
        </w:tabs>
        <w:spacing w:after="0"/>
        <w:ind w:right="4"/>
        <w:rPr>
          <w:rFonts w:ascii="Garamond" w:hAnsi="Garamond"/>
          <w:sz w:val="20"/>
          <w:szCs w:val="20"/>
        </w:rPr>
      </w:pPr>
    </w:p>
    <w:p>
      <w:pPr>
        <w:tabs>
          <w:tab w:val="left" w:pos="480"/>
        </w:tabs>
        <w:spacing w:after="0"/>
        <w:ind w:right="4"/>
        <w:rPr>
          <w:rFonts w:ascii="Garamond" w:hAnsi="Garamond"/>
          <w:sz w:val="20"/>
          <w:szCs w:val="20"/>
        </w:rPr>
      </w:pPr>
    </w:p>
    <w:p>
      <w:pPr>
        <w:tabs>
          <w:tab w:val="left" w:pos="480"/>
        </w:tabs>
        <w:spacing w:after="0"/>
        <w:ind w:right="4"/>
        <w:rPr>
          <w:rFonts w:ascii="Garamond" w:hAnsi="Garamond"/>
          <w:sz w:val="20"/>
          <w:szCs w:val="20"/>
        </w:rPr>
      </w:pPr>
    </w:p>
    <w:p>
      <w:pPr>
        <w:tabs>
          <w:tab w:val="left" w:pos="480"/>
        </w:tabs>
        <w:spacing w:after="0"/>
        <w:ind w:right="4"/>
        <w:jc w:val="center"/>
        <w:rPr>
          <w:rFonts w:ascii="Garamond" w:hAnsi="Garamond"/>
          <w:sz w:val="20"/>
          <w:szCs w:val="20"/>
        </w:rPr>
      </w:pPr>
    </w:p>
    <w:p>
      <w:pPr>
        <w:tabs>
          <w:tab w:val="left" w:pos="480"/>
        </w:tabs>
        <w:spacing w:after="0"/>
        <w:ind w:right="4"/>
        <w:jc w:val="center"/>
        <w:rPr>
          <w:rFonts w:ascii="Garamond" w:hAnsi="Garamond" w:eastAsia="Bookman Old Style"/>
          <w:b/>
          <w:sz w:val="24"/>
          <w:szCs w:val="24"/>
        </w:rPr>
      </w:pPr>
      <w:r>
        <w:rPr>
          <w:rFonts w:ascii="Garamond" w:hAnsi="Garamond" w:eastAsia="Bookman Old Style"/>
          <w:b/>
          <w:sz w:val="24"/>
          <w:szCs w:val="24"/>
        </w:rPr>
        <w:t>KOMPETENSI INTI DAN KOMPETENSI DASAR PENDIDIKAN AGAMA ISLAM DAN BUDI PEKERTI SMA/MA/SMK/MAK</w:t>
      </w:r>
    </w:p>
    <w:p>
      <w:pPr>
        <w:spacing w:after="0"/>
        <w:ind w:right="4"/>
        <w:rPr>
          <w:rFonts w:ascii="Garamond" w:hAnsi="Garamond" w:eastAsia="Times New Roman"/>
          <w:sz w:val="24"/>
          <w:szCs w:val="24"/>
        </w:rPr>
      </w:pPr>
    </w:p>
    <w:p>
      <w:pPr>
        <w:spacing w:after="0"/>
        <w:ind w:left="100" w:right="4"/>
        <w:rPr>
          <w:rFonts w:ascii="Garamond" w:hAnsi="Garamond" w:eastAsia="Bookman Old Style"/>
          <w:sz w:val="24"/>
          <w:szCs w:val="24"/>
        </w:rPr>
      </w:pPr>
      <w:r>
        <w:rPr>
          <w:rFonts w:ascii="Garamond" w:hAnsi="Garamond" w:eastAsia="Bookman Old Style"/>
          <w:sz w:val="24"/>
          <w:szCs w:val="24"/>
        </w:rPr>
        <w:t>KELAS: X</w:t>
      </w:r>
    </w:p>
    <w:p>
      <w:pPr>
        <w:spacing w:after="0"/>
        <w:ind w:right="4"/>
        <w:rPr>
          <w:rFonts w:ascii="Garamond" w:hAnsi="Garamond" w:eastAsia="Times New Roman"/>
          <w:sz w:val="8"/>
          <w:szCs w:val="8"/>
        </w:rPr>
      </w:pPr>
    </w:p>
    <w:p>
      <w:pPr>
        <w:spacing w:after="0"/>
        <w:ind w:left="100" w:right="4"/>
        <w:jc w:val="both"/>
        <w:rPr>
          <w:rFonts w:ascii="Garamond" w:hAnsi="Garamond" w:eastAsia="Bookman Old Style"/>
          <w:sz w:val="24"/>
          <w:szCs w:val="24"/>
        </w:rPr>
      </w:pPr>
      <w:r>
        <w:rPr>
          <w:rFonts w:ascii="Garamond" w:hAnsi="Garamond" w:eastAsia="Bookman Old Style"/>
          <w:sz w:val="24"/>
          <w:szCs w:val="24"/>
        </w:rPr>
        <w:t>Kompetensi Sikap Spiritual, Kompetensi Sikap Sosial, Kompetensi Pengetahuan, dan Kompetensi Keterampilan secara keseluruhan dirumuskan sebagai berikut, yaitu siswa mampu:</w:t>
      </w:r>
    </w:p>
    <w:p>
      <w:pPr>
        <w:spacing w:after="0"/>
        <w:ind w:right="4"/>
        <w:rPr>
          <w:rFonts w:ascii="Garamond" w:hAnsi="Garamond" w:eastAsia="Times New Roman"/>
          <w:sz w:val="4"/>
          <w:szCs w:val="4"/>
        </w:rPr>
      </w:pPr>
    </w:p>
    <w:tbl>
      <w:tblPr>
        <w:tblStyle w:val="10"/>
        <w:tblW w:w="6799" w:type="dxa"/>
        <w:tblInd w:w="10" w:type="dxa"/>
        <w:tblLayout w:type="fixed"/>
        <w:tblCellMar>
          <w:top w:w="0" w:type="dxa"/>
          <w:left w:w="0" w:type="dxa"/>
          <w:bottom w:w="0" w:type="dxa"/>
          <w:right w:w="0" w:type="dxa"/>
        </w:tblCellMar>
      </w:tblPr>
      <w:tblGrid>
        <w:gridCol w:w="412"/>
        <w:gridCol w:w="3124"/>
        <w:gridCol w:w="30"/>
        <w:gridCol w:w="398"/>
        <w:gridCol w:w="142"/>
        <w:gridCol w:w="2693"/>
      </w:tblGrid>
      <w:tr>
        <w:tblPrEx>
          <w:tblCellMar>
            <w:top w:w="0" w:type="dxa"/>
            <w:left w:w="0" w:type="dxa"/>
            <w:bottom w:w="0" w:type="dxa"/>
            <w:right w:w="0" w:type="dxa"/>
          </w:tblCellMar>
        </w:tblPrEx>
        <w:trPr>
          <w:trHeight w:val="327" w:hRule="atLeast"/>
        </w:trPr>
        <w:tc>
          <w:tcPr>
            <w:tcW w:w="3536" w:type="dxa"/>
            <w:gridSpan w:val="2"/>
            <w:tcBorders>
              <w:top w:val="single" w:color="auto" w:sz="4" w:space="0"/>
              <w:left w:val="single" w:color="auto" w:sz="4" w:space="0"/>
              <w:bottom w:val="single" w:color="auto" w:sz="4" w:space="0"/>
              <w:right w:val="single" w:color="auto" w:sz="8" w:space="0"/>
            </w:tcBorders>
            <w:shd w:val="clear" w:color="auto" w:fill="auto"/>
            <w:vAlign w:val="bottom"/>
          </w:tcPr>
          <w:p>
            <w:pPr>
              <w:spacing w:after="0"/>
              <w:ind w:left="200" w:right="4"/>
              <w:jc w:val="center"/>
              <w:rPr>
                <w:rFonts w:ascii="Garamond" w:hAnsi="Garamond" w:eastAsia="Bookman Old Style"/>
                <w:b/>
                <w:sz w:val="24"/>
                <w:szCs w:val="24"/>
              </w:rPr>
            </w:pPr>
            <w:r>
              <w:rPr>
                <w:rFonts w:ascii="Garamond" w:hAnsi="Garamond" w:eastAsia="Bookman Old Style"/>
                <w:b/>
                <w:sz w:val="24"/>
                <w:szCs w:val="24"/>
              </w:rPr>
              <w:t>KOMPETENSI INTI 1 (SIKAP SPIRITUAL)</w:t>
            </w:r>
          </w:p>
          <w:p>
            <w:pPr>
              <w:spacing w:after="0"/>
              <w:ind w:left="200" w:right="4"/>
              <w:jc w:val="center"/>
              <w:rPr>
                <w:rFonts w:ascii="Garamond" w:hAnsi="Garamond" w:eastAsia="Bookman Old Style"/>
                <w:b/>
                <w:sz w:val="24"/>
                <w:szCs w:val="24"/>
              </w:rPr>
            </w:pPr>
          </w:p>
        </w:tc>
        <w:tc>
          <w:tcPr>
            <w:tcW w:w="3263" w:type="dxa"/>
            <w:gridSpan w:val="4"/>
            <w:tcBorders>
              <w:top w:val="single" w:color="auto" w:sz="4" w:space="0"/>
              <w:bottom w:val="single" w:color="auto" w:sz="4" w:space="0"/>
              <w:right w:val="single" w:color="auto" w:sz="4" w:space="0"/>
            </w:tcBorders>
            <w:shd w:val="clear" w:color="auto" w:fill="auto"/>
            <w:vAlign w:val="bottom"/>
          </w:tcPr>
          <w:p>
            <w:pPr>
              <w:spacing w:after="0"/>
              <w:ind w:left="360" w:right="4"/>
              <w:jc w:val="center"/>
              <w:rPr>
                <w:rFonts w:ascii="Garamond" w:hAnsi="Garamond" w:eastAsia="Bookman Old Style"/>
                <w:b/>
                <w:sz w:val="24"/>
                <w:szCs w:val="24"/>
              </w:rPr>
            </w:pPr>
            <w:r>
              <w:rPr>
                <w:rFonts w:ascii="Garamond" w:hAnsi="Garamond" w:eastAsia="Bookman Old Style"/>
                <w:b/>
                <w:sz w:val="24"/>
                <w:szCs w:val="24"/>
              </w:rPr>
              <w:t>KOMPETENSI INTI 2</w:t>
            </w:r>
          </w:p>
          <w:p>
            <w:pPr>
              <w:spacing w:after="0"/>
              <w:ind w:left="360" w:right="4"/>
              <w:jc w:val="center"/>
              <w:rPr>
                <w:rFonts w:ascii="Garamond" w:hAnsi="Garamond" w:eastAsia="Bookman Old Style"/>
                <w:b/>
                <w:sz w:val="24"/>
                <w:szCs w:val="24"/>
              </w:rPr>
            </w:pPr>
            <w:r>
              <w:rPr>
                <w:rFonts w:ascii="Garamond" w:hAnsi="Garamond" w:eastAsia="Bookman Old Style"/>
                <w:b/>
                <w:sz w:val="24"/>
                <w:szCs w:val="24"/>
              </w:rPr>
              <w:t xml:space="preserve"> (SIKAP SOSIAL)</w:t>
            </w:r>
          </w:p>
          <w:p>
            <w:pPr>
              <w:spacing w:after="0"/>
              <w:ind w:left="360" w:right="4"/>
              <w:jc w:val="center"/>
              <w:rPr>
                <w:rFonts w:ascii="Garamond" w:hAnsi="Garamond" w:eastAsia="Bookman Old Style"/>
                <w:b/>
                <w:sz w:val="24"/>
                <w:szCs w:val="24"/>
              </w:rPr>
            </w:pPr>
          </w:p>
        </w:tc>
      </w:tr>
      <w:tr>
        <w:tblPrEx>
          <w:tblCellMar>
            <w:top w:w="0" w:type="dxa"/>
            <w:left w:w="0" w:type="dxa"/>
            <w:bottom w:w="0" w:type="dxa"/>
            <w:right w:w="0" w:type="dxa"/>
          </w:tblCellMar>
        </w:tblPrEx>
        <w:trPr>
          <w:trHeight w:val="309" w:hRule="atLeast"/>
        </w:trPr>
        <w:tc>
          <w:tcPr>
            <w:tcW w:w="412" w:type="dxa"/>
            <w:tcBorders>
              <w:top w:val="single" w:color="auto" w:sz="4" w:space="0"/>
              <w:left w:val="single" w:color="auto" w:sz="8" w:space="0"/>
            </w:tcBorders>
            <w:shd w:val="clear" w:color="auto" w:fill="auto"/>
          </w:tcPr>
          <w:p>
            <w:pPr>
              <w:spacing w:after="0"/>
              <w:ind w:left="100" w:right="4"/>
              <w:rPr>
                <w:rFonts w:ascii="Garamond" w:hAnsi="Garamond" w:eastAsia="Bookman Old Style"/>
                <w:sz w:val="24"/>
                <w:szCs w:val="24"/>
              </w:rPr>
            </w:pPr>
            <w:r>
              <w:rPr>
                <w:rFonts w:ascii="Garamond" w:hAnsi="Garamond" w:eastAsia="Bookman Old Style"/>
                <w:sz w:val="24"/>
                <w:szCs w:val="24"/>
              </w:rPr>
              <w:t xml:space="preserve">  1.</w:t>
            </w:r>
          </w:p>
          <w:p>
            <w:pPr>
              <w:spacing w:after="0"/>
              <w:ind w:left="100" w:right="4"/>
              <w:rPr>
                <w:rFonts w:ascii="Garamond" w:hAnsi="Garamond" w:eastAsia="Bookman Old Style"/>
                <w:sz w:val="24"/>
                <w:szCs w:val="24"/>
              </w:rPr>
            </w:pPr>
          </w:p>
          <w:p>
            <w:pPr>
              <w:spacing w:after="0"/>
              <w:ind w:left="100" w:right="4"/>
              <w:rPr>
                <w:rFonts w:ascii="Garamond" w:hAnsi="Garamond" w:eastAsia="Bookman Old Style"/>
                <w:sz w:val="24"/>
                <w:szCs w:val="24"/>
              </w:rPr>
            </w:pPr>
          </w:p>
          <w:p>
            <w:pPr>
              <w:spacing w:after="0"/>
              <w:ind w:left="100" w:right="4"/>
              <w:rPr>
                <w:rFonts w:ascii="Garamond" w:hAnsi="Garamond" w:eastAsia="Bookman Old Style"/>
                <w:sz w:val="24"/>
                <w:szCs w:val="24"/>
              </w:rPr>
            </w:pPr>
          </w:p>
          <w:p>
            <w:pPr>
              <w:spacing w:after="0"/>
              <w:ind w:left="100" w:right="4"/>
              <w:rPr>
                <w:rFonts w:ascii="Garamond" w:hAnsi="Garamond" w:eastAsia="Bookman Old Style"/>
                <w:sz w:val="24"/>
                <w:szCs w:val="24"/>
              </w:rPr>
            </w:pPr>
          </w:p>
          <w:p>
            <w:pPr>
              <w:spacing w:after="0"/>
              <w:ind w:left="100" w:right="4"/>
              <w:rPr>
                <w:rFonts w:ascii="Garamond" w:hAnsi="Garamond" w:eastAsia="Bookman Old Style"/>
                <w:sz w:val="24"/>
                <w:szCs w:val="24"/>
              </w:rPr>
            </w:pPr>
          </w:p>
          <w:p>
            <w:pPr>
              <w:spacing w:after="0"/>
              <w:ind w:left="100" w:right="4"/>
              <w:rPr>
                <w:rFonts w:ascii="Garamond" w:hAnsi="Garamond" w:eastAsia="Bookman Old Style"/>
                <w:sz w:val="24"/>
                <w:szCs w:val="24"/>
              </w:rPr>
            </w:pPr>
          </w:p>
          <w:p>
            <w:pPr>
              <w:spacing w:after="0"/>
              <w:ind w:left="100" w:right="4"/>
              <w:rPr>
                <w:rFonts w:ascii="Garamond" w:hAnsi="Garamond" w:eastAsia="Bookman Old Style"/>
                <w:sz w:val="24"/>
                <w:szCs w:val="24"/>
              </w:rPr>
            </w:pPr>
          </w:p>
          <w:p>
            <w:pPr>
              <w:spacing w:after="0"/>
              <w:ind w:left="100" w:right="4"/>
              <w:rPr>
                <w:rFonts w:ascii="Garamond" w:hAnsi="Garamond" w:eastAsia="Bookman Old Style"/>
                <w:sz w:val="24"/>
                <w:szCs w:val="24"/>
              </w:rPr>
            </w:pPr>
          </w:p>
        </w:tc>
        <w:tc>
          <w:tcPr>
            <w:tcW w:w="3124" w:type="dxa"/>
            <w:tcBorders>
              <w:top w:val="single" w:color="auto" w:sz="4" w:space="0"/>
              <w:right w:val="single" w:color="auto" w:sz="8" w:space="0"/>
            </w:tcBorders>
            <w:shd w:val="clear" w:color="auto" w:fill="auto"/>
          </w:tcPr>
          <w:p>
            <w:pPr>
              <w:spacing w:after="0"/>
              <w:ind w:right="4" w:firstLine="2"/>
              <w:rPr>
                <w:rFonts w:ascii="Garamond" w:hAnsi="Garamond" w:eastAsia="Bookman Old Style"/>
                <w:sz w:val="24"/>
                <w:szCs w:val="24"/>
              </w:rPr>
            </w:pPr>
            <w:r>
              <w:rPr>
                <w:rFonts w:ascii="Garamond" w:hAnsi="Garamond" w:eastAsia="Bookman Old Style"/>
                <w:sz w:val="24"/>
                <w:szCs w:val="24"/>
              </w:rPr>
              <w:t>menghayati dan mengamalkan ajaran agama yang dianutnya</w:t>
            </w:r>
          </w:p>
          <w:p>
            <w:pPr>
              <w:spacing w:after="0"/>
              <w:ind w:right="4" w:firstLine="2"/>
              <w:rPr>
                <w:rFonts w:ascii="Garamond" w:hAnsi="Garamond" w:eastAsia="Bookman Old Style"/>
                <w:sz w:val="24"/>
                <w:szCs w:val="24"/>
              </w:rPr>
            </w:pPr>
          </w:p>
          <w:p>
            <w:pPr>
              <w:spacing w:after="0"/>
              <w:ind w:left="140" w:right="4" w:hanging="138"/>
              <w:rPr>
                <w:rFonts w:ascii="Garamond" w:hAnsi="Garamond" w:eastAsia="Bookman Old Style"/>
                <w:sz w:val="24"/>
                <w:szCs w:val="24"/>
              </w:rPr>
            </w:pPr>
          </w:p>
          <w:p>
            <w:pPr>
              <w:spacing w:after="0"/>
              <w:ind w:left="140" w:right="4" w:hanging="138"/>
              <w:rPr>
                <w:rFonts w:ascii="Garamond" w:hAnsi="Garamond" w:eastAsia="Bookman Old Style"/>
                <w:sz w:val="24"/>
                <w:szCs w:val="24"/>
              </w:rPr>
            </w:pPr>
          </w:p>
          <w:p>
            <w:pPr>
              <w:spacing w:after="0"/>
              <w:ind w:left="140" w:right="4" w:hanging="138"/>
              <w:rPr>
                <w:rFonts w:ascii="Garamond" w:hAnsi="Garamond" w:eastAsia="Bookman Old Style"/>
                <w:sz w:val="24"/>
                <w:szCs w:val="24"/>
              </w:rPr>
            </w:pPr>
          </w:p>
          <w:p>
            <w:pPr>
              <w:spacing w:after="0"/>
              <w:ind w:left="140" w:right="4" w:hanging="138"/>
              <w:rPr>
                <w:rFonts w:ascii="Garamond" w:hAnsi="Garamond" w:eastAsia="Bookman Old Style"/>
                <w:sz w:val="24"/>
                <w:szCs w:val="24"/>
              </w:rPr>
            </w:pPr>
          </w:p>
          <w:p>
            <w:pPr>
              <w:spacing w:after="0"/>
              <w:ind w:left="140" w:right="4" w:hanging="138"/>
              <w:rPr>
                <w:rFonts w:ascii="Garamond" w:hAnsi="Garamond" w:eastAsia="Bookman Old Style"/>
                <w:sz w:val="24"/>
                <w:szCs w:val="24"/>
              </w:rPr>
            </w:pPr>
          </w:p>
          <w:p>
            <w:pPr>
              <w:spacing w:after="0"/>
              <w:ind w:right="4" w:firstLine="2"/>
              <w:rPr>
                <w:rFonts w:ascii="Garamond" w:hAnsi="Garamond" w:eastAsia="Bookman Old Style"/>
                <w:sz w:val="24"/>
                <w:szCs w:val="24"/>
              </w:rPr>
            </w:pPr>
          </w:p>
        </w:tc>
        <w:tc>
          <w:tcPr>
            <w:tcW w:w="428" w:type="dxa"/>
            <w:gridSpan w:val="2"/>
            <w:tcBorders>
              <w:top w:val="single" w:color="auto" w:sz="4" w:space="0"/>
            </w:tcBorders>
            <w:shd w:val="clear" w:color="auto" w:fill="auto"/>
          </w:tcPr>
          <w:p>
            <w:pPr>
              <w:spacing w:after="0"/>
              <w:ind w:left="80" w:right="4"/>
              <w:rPr>
                <w:rFonts w:ascii="Garamond" w:hAnsi="Garamond" w:eastAsia="Bookman Old Style"/>
                <w:sz w:val="24"/>
                <w:szCs w:val="24"/>
              </w:rPr>
            </w:pPr>
            <w:r>
              <w:rPr>
                <w:rFonts w:ascii="Garamond" w:hAnsi="Garamond" w:eastAsia="Bookman Old Style"/>
                <w:sz w:val="24"/>
                <w:szCs w:val="24"/>
              </w:rPr>
              <w:t xml:space="preserve">   2.</w:t>
            </w:r>
          </w:p>
          <w:p>
            <w:pPr>
              <w:spacing w:after="0"/>
              <w:ind w:left="80" w:right="4"/>
              <w:rPr>
                <w:rFonts w:ascii="Garamond" w:hAnsi="Garamond" w:eastAsia="Bookman Old Style"/>
                <w:sz w:val="24"/>
                <w:szCs w:val="24"/>
              </w:rPr>
            </w:pPr>
          </w:p>
          <w:p>
            <w:pPr>
              <w:spacing w:after="0"/>
              <w:ind w:left="80" w:right="4"/>
              <w:rPr>
                <w:rFonts w:ascii="Garamond" w:hAnsi="Garamond" w:eastAsia="Bookman Old Style"/>
                <w:sz w:val="24"/>
                <w:szCs w:val="24"/>
              </w:rPr>
            </w:pPr>
          </w:p>
          <w:p>
            <w:pPr>
              <w:spacing w:after="0"/>
              <w:ind w:left="80" w:right="4"/>
              <w:rPr>
                <w:rFonts w:ascii="Garamond" w:hAnsi="Garamond" w:eastAsia="Bookman Old Style"/>
                <w:sz w:val="24"/>
                <w:szCs w:val="24"/>
              </w:rPr>
            </w:pPr>
          </w:p>
          <w:p>
            <w:pPr>
              <w:spacing w:after="0"/>
              <w:ind w:left="80" w:right="4"/>
              <w:rPr>
                <w:rFonts w:ascii="Garamond" w:hAnsi="Garamond" w:eastAsia="Bookman Old Style"/>
                <w:sz w:val="24"/>
                <w:szCs w:val="24"/>
              </w:rPr>
            </w:pPr>
          </w:p>
          <w:p>
            <w:pPr>
              <w:spacing w:after="0"/>
              <w:ind w:left="80" w:right="4"/>
              <w:rPr>
                <w:rFonts w:ascii="Garamond" w:hAnsi="Garamond" w:eastAsia="Bookman Old Style"/>
                <w:sz w:val="24"/>
                <w:szCs w:val="24"/>
              </w:rPr>
            </w:pPr>
          </w:p>
          <w:p>
            <w:pPr>
              <w:spacing w:after="0"/>
              <w:ind w:left="80" w:right="4"/>
              <w:rPr>
                <w:rFonts w:ascii="Garamond" w:hAnsi="Garamond" w:eastAsia="Bookman Old Style"/>
                <w:sz w:val="24"/>
                <w:szCs w:val="24"/>
              </w:rPr>
            </w:pPr>
          </w:p>
          <w:p>
            <w:pPr>
              <w:spacing w:after="0"/>
              <w:ind w:left="80" w:right="4"/>
              <w:rPr>
                <w:rFonts w:ascii="Garamond" w:hAnsi="Garamond" w:eastAsia="Bookman Old Style"/>
                <w:sz w:val="24"/>
                <w:szCs w:val="24"/>
              </w:rPr>
            </w:pPr>
          </w:p>
          <w:p>
            <w:pPr>
              <w:spacing w:after="0"/>
              <w:ind w:left="80" w:right="4"/>
              <w:rPr>
                <w:rFonts w:ascii="Garamond" w:hAnsi="Garamond" w:eastAsia="Bookman Old Style"/>
                <w:sz w:val="24"/>
                <w:szCs w:val="24"/>
              </w:rPr>
            </w:pPr>
          </w:p>
        </w:tc>
        <w:tc>
          <w:tcPr>
            <w:tcW w:w="2835" w:type="dxa"/>
            <w:gridSpan w:val="2"/>
            <w:tcBorders>
              <w:top w:val="single" w:color="auto" w:sz="4" w:space="0"/>
              <w:right w:val="single" w:color="auto" w:sz="8" w:space="0"/>
            </w:tcBorders>
            <w:shd w:val="clear" w:color="auto" w:fill="auto"/>
            <w:vAlign w:val="bottom"/>
          </w:tcPr>
          <w:p>
            <w:pPr>
              <w:spacing w:after="0"/>
              <w:ind w:right="4"/>
              <w:jc w:val="both"/>
              <w:rPr>
                <w:rFonts w:ascii="Garamond" w:hAnsi="Garamond" w:eastAsia="Bookman Old Style"/>
                <w:sz w:val="24"/>
                <w:szCs w:val="24"/>
              </w:rPr>
            </w:pPr>
            <w:r>
              <w:rPr>
                <w:rFonts w:ascii="Garamond" w:hAnsi="Garamond" w:eastAsia="Bookman Old Style"/>
                <w:sz w:val="24"/>
                <w:szCs w:val="24"/>
              </w:rPr>
              <w:t xml:space="preserve">menunjukkan perilaku jujur, disiplin, bertanggung jawab, peduli (gotong royong, kerja sama, toleran, damai), santun, responsif, dan pro- aktif sebagai </w:t>
            </w:r>
            <w:r>
              <w:rPr>
                <w:rFonts w:ascii="Garamond" w:hAnsi="Garamond" w:eastAsia="Bookman Old Style"/>
                <w:i/>
                <w:sz w:val="24"/>
                <w:szCs w:val="24"/>
              </w:rPr>
              <w:t>bagian</w:t>
            </w:r>
            <w:r>
              <w:rPr>
                <w:rFonts w:ascii="Garamond" w:hAnsi="Garamond" w:eastAsia="Bookman Old Style"/>
                <w:sz w:val="24"/>
                <w:szCs w:val="24"/>
              </w:rPr>
              <w:t xml:space="preserve"> dari solusi atas berbagai permasalahan dalam berinteraksi secara efektif dengan lingkungan sosial dan alam serta menempatkan diri sebagai cerminan bangsa dalam pergaulan dunia</w:t>
            </w:r>
          </w:p>
        </w:tc>
      </w:tr>
      <w:tr>
        <w:tblPrEx>
          <w:tblCellMar>
            <w:top w:w="0" w:type="dxa"/>
            <w:left w:w="0" w:type="dxa"/>
            <w:bottom w:w="0" w:type="dxa"/>
            <w:right w:w="0" w:type="dxa"/>
          </w:tblCellMar>
        </w:tblPrEx>
        <w:trPr>
          <w:trHeight w:val="297" w:hRule="atLeast"/>
        </w:trPr>
        <w:tc>
          <w:tcPr>
            <w:tcW w:w="412" w:type="dxa"/>
            <w:tcBorders>
              <w:top w:val="single" w:color="auto" w:sz="4" w:space="0"/>
              <w:left w:val="single" w:color="auto" w:sz="4" w:space="0"/>
              <w:bottom w:val="single" w:color="auto" w:sz="4" w:space="0"/>
            </w:tcBorders>
            <w:shd w:val="clear" w:color="auto" w:fill="auto"/>
            <w:vAlign w:val="bottom"/>
          </w:tcPr>
          <w:p>
            <w:pPr>
              <w:spacing w:after="0"/>
              <w:ind w:right="4"/>
              <w:rPr>
                <w:rFonts w:ascii="Garamond" w:hAnsi="Garamond" w:eastAsia="Times New Roman"/>
                <w:sz w:val="24"/>
                <w:szCs w:val="24"/>
              </w:rPr>
            </w:pPr>
          </w:p>
        </w:tc>
        <w:tc>
          <w:tcPr>
            <w:tcW w:w="3124" w:type="dxa"/>
            <w:tcBorders>
              <w:top w:val="single" w:color="auto" w:sz="4" w:space="0"/>
              <w:bottom w:val="single" w:color="auto" w:sz="4" w:space="0"/>
              <w:right w:val="single" w:color="auto" w:sz="8" w:space="0"/>
            </w:tcBorders>
            <w:shd w:val="clear" w:color="auto" w:fill="auto"/>
            <w:vAlign w:val="bottom"/>
          </w:tcPr>
          <w:p>
            <w:pPr>
              <w:spacing w:after="0"/>
              <w:ind w:left="540" w:right="4"/>
              <w:rPr>
                <w:rFonts w:ascii="Garamond" w:hAnsi="Garamond" w:eastAsia="Bookman Old Style"/>
                <w:sz w:val="24"/>
                <w:szCs w:val="24"/>
              </w:rPr>
            </w:pPr>
            <w:r>
              <w:rPr>
                <w:rFonts w:ascii="Garamond" w:hAnsi="Garamond" w:eastAsia="Bookman Old Style"/>
                <w:sz w:val="24"/>
                <w:szCs w:val="24"/>
              </w:rPr>
              <w:t>KOMPETENSI DASAR</w:t>
            </w:r>
          </w:p>
        </w:tc>
        <w:tc>
          <w:tcPr>
            <w:tcW w:w="428" w:type="dxa"/>
            <w:gridSpan w:val="2"/>
            <w:tcBorders>
              <w:top w:val="single" w:color="auto" w:sz="4" w:space="0"/>
              <w:bottom w:val="single" w:color="auto" w:sz="4" w:space="0"/>
            </w:tcBorders>
            <w:shd w:val="clear" w:color="auto" w:fill="auto"/>
            <w:vAlign w:val="bottom"/>
          </w:tcPr>
          <w:p>
            <w:pPr>
              <w:spacing w:after="0"/>
              <w:ind w:right="4"/>
              <w:rPr>
                <w:rFonts w:ascii="Garamond" w:hAnsi="Garamond" w:eastAsia="Times New Roman"/>
                <w:sz w:val="24"/>
                <w:szCs w:val="24"/>
              </w:rPr>
            </w:pPr>
          </w:p>
        </w:tc>
        <w:tc>
          <w:tcPr>
            <w:tcW w:w="2835" w:type="dxa"/>
            <w:gridSpan w:val="2"/>
            <w:tcBorders>
              <w:top w:val="single" w:color="auto" w:sz="4" w:space="0"/>
              <w:bottom w:val="single" w:color="auto" w:sz="4" w:space="0"/>
              <w:right w:val="single" w:color="auto" w:sz="4" w:space="0"/>
            </w:tcBorders>
            <w:shd w:val="clear" w:color="auto" w:fill="auto"/>
            <w:vAlign w:val="bottom"/>
          </w:tcPr>
          <w:p>
            <w:pPr>
              <w:spacing w:after="0"/>
              <w:ind w:left="540" w:right="4"/>
              <w:rPr>
                <w:rFonts w:ascii="Garamond" w:hAnsi="Garamond" w:eastAsia="Bookman Old Style"/>
                <w:sz w:val="24"/>
                <w:szCs w:val="24"/>
              </w:rPr>
            </w:pPr>
            <w:r>
              <w:rPr>
                <w:rFonts w:ascii="Garamond" w:hAnsi="Garamond" w:eastAsia="Bookman Old Style"/>
                <w:sz w:val="24"/>
                <w:szCs w:val="24"/>
              </w:rPr>
              <w:t>KOMPETENSI DASAR</w:t>
            </w:r>
          </w:p>
        </w:tc>
      </w:tr>
      <w:tr>
        <w:tblPrEx>
          <w:tblCellMar>
            <w:top w:w="0" w:type="dxa"/>
            <w:left w:w="0" w:type="dxa"/>
            <w:bottom w:w="0" w:type="dxa"/>
            <w:right w:w="0" w:type="dxa"/>
          </w:tblCellMar>
        </w:tblPrEx>
        <w:trPr>
          <w:trHeight w:val="309" w:hRule="atLeast"/>
        </w:trPr>
        <w:tc>
          <w:tcPr>
            <w:tcW w:w="412" w:type="dxa"/>
            <w:tcBorders>
              <w:top w:val="single" w:color="auto" w:sz="4" w:space="0"/>
              <w:left w:val="single" w:color="auto" w:sz="8" w:space="0"/>
              <w:bottom w:val="single" w:color="auto" w:sz="4" w:space="0"/>
            </w:tcBorders>
            <w:shd w:val="clear" w:color="auto" w:fill="auto"/>
          </w:tcPr>
          <w:p>
            <w:pPr>
              <w:spacing w:after="0"/>
              <w:ind w:left="100" w:right="4"/>
              <w:jc w:val="both"/>
              <w:rPr>
                <w:rFonts w:ascii="Garamond" w:hAnsi="Garamond" w:eastAsia="Bookman Old Style"/>
                <w:sz w:val="24"/>
                <w:szCs w:val="24"/>
              </w:rPr>
            </w:pPr>
            <w:r>
              <w:rPr>
                <w:rFonts w:ascii="Garamond" w:hAnsi="Garamond" w:eastAsia="Bookman Old Style"/>
                <w:sz w:val="24"/>
                <w:szCs w:val="24"/>
              </w:rPr>
              <w:t>1.1</w:t>
            </w:r>
          </w:p>
          <w:p>
            <w:pPr>
              <w:spacing w:after="0"/>
              <w:ind w:left="100" w:right="4"/>
              <w:jc w:val="both"/>
              <w:rPr>
                <w:rFonts w:ascii="Garamond" w:hAnsi="Garamond" w:eastAsia="Bookman Old Style"/>
                <w:sz w:val="24"/>
                <w:szCs w:val="24"/>
              </w:rPr>
            </w:pPr>
          </w:p>
          <w:p>
            <w:pPr>
              <w:spacing w:after="0"/>
              <w:ind w:left="100" w:right="4"/>
              <w:jc w:val="both"/>
              <w:rPr>
                <w:rFonts w:ascii="Garamond" w:hAnsi="Garamond" w:eastAsia="Bookman Old Style"/>
                <w:sz w:val="24"/>
                <w:szCs w:val="24"/>
              </w:rPr>
            </w:pPr>
          </w:p>
          <w:p>
            <w:pPr>
              <w:spacing w:after="0"/>
              <w:ind w:left="100" w:right="4"/>
              <w:jc w:val="both"/>
              <w:rPr>
                <w:rFonts w:ascii="Garamond" w:hAnsi="Garamond" w:eastAsia="Bookman Old Style"/>
                <w:sz w:val="24"/>
                <w:szCs w:val="24"/>
              </w:rPr>
            </w:pPr>
          </w:p>
          <w:p>
            <w:pPr>
              <w:spacing w:after="0"/>
              <w:ind w:left="100" w:right="4"/>
              <w:jc w:val="both"/>
              <w:rPr>
                <w:rFonts w:ascii="Garamond" w:hAnsi="Garamond" w:eastAsia="Bookman Old Style"/>
                <w:sz w:val="24"/>
                <w:szCs w:val="24"/>
              </w:rPr>
            </w:pPr>
          </w:p>
          <w:p>
            <w:pPr>
              <w:spacing w:after="0"/>
              <w:ind w:left="100" w:right="4"/>
              <w:jc w:val="both"/>
              <w:rPr>
                <w:rFonts w:ascii="Garamond" w:hAnsi="Garamond" w:eastAsia="Bookman Old Style"/>
                <w:sz w:val="24"/>
                <w:szCs w:val="24"/>
              </w:rPr>
            </w:pPr>
          </w:p>
        </w:tc>
        <w:tc>
          <w:tcPr>
            <w:tcW w:w="3124" w:type="dxa"/>
            <w:tcBorders>
              <w:top w:val="single" w:color="auto" w:sz="4" w:space="0"/>
              <w:bottom w:val="single" w:color="auto" w:sz="4" w:space="0"/>
              <w:right w:val="single" w:color="auto" w:sz="8" w:space="0"/>
            </w:tcBorders>
            <w:shd w:val="clear" w:color="auto" w:fill="auto"/>
          </w:tcPr>
          <w:p>
            <w:pPr>
              <w:spacing w:after="0"/>
              <w:ind w:left="1" w:right="4" w:hanging="1"/>
              <w:jc w:val="both"/>
              <w:rPr>
                <w:rFonts w:ascii="Garamond" w:hAnsi="Garamond" w:eastAsia="Bookman Old Style"/>
                <w:sz w:val="24"/>
                <w:szCs w:val="24"/>
              </w:rPr>
            </w:pPr>
            <w:r>
              <w:rPr>
                <w:rFonts w:ascii="Garamond" w:hAnsi="Garamond" w:eastAsia="Bookman Old Style"/>
                <w:sz w:val="24"/>
                <w:szCs w:val="24"/>
              </w:rPr>
              <w:t xml:space="preserve">terbiasa membaca </w:t>
            </w:r>
            <w:r>
              <w:rPr>
                <w:rFonts w:ascii="Garamond" w:hAnsi="Garamond" w:eastAsia="Bookman Old Style"/>
                <w:i/>
                <w:sz w:val="24"/>
                <w:szCs w:val="24"/>
              </w:rPr>
              <w:t>al-Qur’an</w:t>
            </w:r>
            <w:r>
              <w:rPr>
                <w:rFonts w:ascii="Garamond" w:hAnsi="Garamond" w:eastAsia="Bookman Old Style"/>
                <w:sz w:val="24"/>
                <w:szCs w:val="24"/>
              </w:rPr>
              <w:t xml:space="preserve"> dengan meyakini bahwa kontrol diri (</w:t>
            </w:r>
            <w:r>
              <w:rPr>
                <w:rFonts w:ascii="Garamond" w:hAnsi="Garamond" w:eastAsia="Bookman Old Style"/>
                <w:i/>
                <w:sz w:val="24"/>
                <w:szCs w:val="24"/>
              </w:rPr>
              <w:t>mujahadah an</w:t>
            </w:r>
            <w:r>
              <w:rPr>
                <w:rFonts w:ascii="Garamond" w:hAnsi="Garamond" w:eastAsia="Bookman Old Style"/>
                <w:sz w:val="24"/>
                <w:szCs w:val="24"/>
              </w:rPr>
              <w:t>-</w:t>
            </w:r>
            <w:r>
              <w:rPr>
                <w:rFonts w:ascii="Garamond" w:hAnsi="Garamond" w:eastAsia="Bookman Old Style"/>
                <w:i/>
                <w:sz w:val="24"/>
                <w:szCs w:val="24"/>
              </w:rPr>
              <w:t>nafs</w:t>
            </w:r>
            <w:r>
              <w:rPr>
                <w:rFonts w:ascii="Garamond" w:hAnsi="Garamond" w:eastAsia="Bookman Old Style"/>
                <w:sz w:val="24"/>
                <w:szCs w:val="24"/>
              </w:rPr>
              <w:t>), prasangka baik (</w:t>
            </w:r>
            <w:r>
              <w:rPr>
                <w:rFonts w:ascii="Garamond" w:hAnsi="Garamond" w:eastAsia="Bookman Old Style"/>
                <w:i/>
                <w:sz w:val="24"/>
                <w:szCs w:val="24"/>
              </w:rPr>
              <w:t>husnuzzan</w:t>
            </w:r>
            <w:r>
              <w:rPr>
                <w:rFonts w:ascii="Garamond" w:hAnsi="Garamond" w:eastAsia="Bookman Old Style"/>
                <w:sz w:val="24"/>
                <w:szCs w:val="24"/>
              </w:rPr>
              <w:t>), dan persaudaraan (</w:t>
            </w:r>
            <w:r>
              <w:rPr>
                <w:rFonts w:ascii="Garamond" w:hAnsi="Garamond" w:eastAsia="Bookman Old Style"/>
                <w:i/>
                <w:sz w:val="24"/>
                <w:szCs w:val="24"/>
              </w:rPr>
              <w:t>ukhuwah</w:t>
            </w:r>
            <w:r>
              <w:rPr>
                <w:rFonts w:ascii="Garamond" w:hAnsi="Garamond" w:eastAsia="Bookman Old Style"/>
                <w:sz w:val="24"/>
                <w:szCs w:val="24"/>
              </w:rPr>
              <w:t>) adalah perintah agama</w:t>
            </w:r>
          </w:p>
          <w:p>
            <w:pPr>
              <w:spacing w:after="0"/>
              <w:ind w:left="1" w:right="4" w:hanging="1"/>
              <w:jc w:val="both"/>
              <w:rPr>
                <w:rFonts w:ascii="Garamond" w:hAnsi="Garamond" w:eastAsia="Bookman Old Style"/>
                <w:sz w:val="24"/>
                <w:szCs w:val="24"/>
              </w:rPr>
            </w:pPr>
          </w:p>
        </w:tc>
        <w:tc>
          <w:tcPr>
            <w:tcW w:w="428" w:type="dxa"/>
            <w:gridSpan w:val="2"/>
            <w:tcBorders>
              <w:top w:val="single" w:color="auto" w:sz="4" w:space="0"/>
              <w:bottom w:val="single" w:color="auto" w:sz="4" w:space="0"/>
            </w:tcBorders>
            <w:shd w:val="clear" w:color="auto" w:fill="auto"/>
          </w:tcPr>
          <w:p>
            <w:pPr>
              <w:spacing w:after="0"/>
              <w:ind w:left="80" w:right="4"/>
              <w:jc w:val="both"/>
              <w:rPr>
                <w:rFonts w:ascii="Garamond" w:hAnsi="Garamond" w:eastAsia="Bookman Old Style"/>
                <w:sz w:val="24"/>
                <w:szCs w:val="24"/>
              </w:rPr>
            </w:pPr>
            <w:r>
              <w:rPr>
                <w:rFonts w:ascii="Garamond" w:hAnsi="Garamond" w:eastAsia="Bookman Old Style"/>
                <w:sz w:val="24"/>
                <w:szCs w:val="24"/>
              </w:rPr>
              <w:t>2.1</w:t>
            </w:r>
          </w:p>
          <w:p>
            <w:pPr>
              <w:spacing w:after="0"/>
              <w:ind w:left="80" w:right="4"/>
              <w:jc w:val="both"/>
              <w:rPr>
                <w:rFonts w:ascii="Garamond" w:hAnsi="Garamond" w:eastAsia="Bookman Old Style"/>
                <w:sz w:val="24"/>
                <w:szCs w:val="24"/>
              </w:rPr>
            </w:pPr>
          </w:p>
          <w:p>
            <w:pPr>
              <w:spacing w:after="0"/>
              <w:ind w:left="80" w:right="4"/>
              <w:jc w:val="both"/>
              <w:rPr>
                <w:rFonts w:ascii="Garamond" w:hAnsi="Garamond" w:eastAsia="Bookman Old Style"/>
                <w:sz w:val="24"/>
                <w:szCs w:val="24"/>
              </w:rPr>
            </w:pPr>
          </w:p>
          <w:p>
            <w:pPr>
              <w:spacing w:after="0"/>
              <w:ind w:left="80" w:right="4"/>
              <w:jc w:val="both"/>
              <w:rPr>
                <w:rFonts w:ascii="Garamond" w:hAnsi="Garamond" w:eastAsia="Bookman Old Style"/>
                <w:sz w:val="24"/>
                <w:szCs w:val="24"/>
              </w:rPr>
            </w:pPr>
          </w:p>
          <w:p>
            <w:pPr>
              <w:spacing w:after="0"/>
              <w:ind w:left="80" w:right="4"/>
              <w:jc w:val="both"/>
              <w:rPr>
                <w:rFonts w:ascii="Garamond" w:hAnsi="Garamond" w:eastAsia="Bookman Old Style"/>
                <w:sz w:val="24"/>
                <w:szCs w:val="24"/>
              </w:rPr>
            </w:pPr>
          </w:p>
          <w:p>
            <w:pPr>
              <w:spacing w:after="0"/>
              <w:ind w:left="80" w:right="4"/>
              <w:jc w:val="both"/>
              <w:rPr>
                <w:rFonts w:ascii="Garamond" w:hAnsi="Garamond" w:eastAsia="Bookman Old Style"/>
                <w:sz w:val="24"/>
                <w:szCs w:val="24"/>
              </w:rPr>
            </w:pPr>
          </w:p>
        </w:tc>
        <w:tc>
          <w:tcPr>
            <w:tcW w:w="2835" w:type="dxa"/>
            <w:gridSpan w:val="2"/>
            <w:tcBorders>
              <w:top w:val="single" w:color="auto" w:sz="4" w:space="0"/>
              <w:bottom w:val="single" w:color="auto" w:sz="4" w:space="0"/>
              <w:right w:val="single" w:color="auto" w:sz="8" w:space="0"/>
            </w:tcBorders>
            <w:shd w:val="clear" w:color="auto" w:fill="auto"/>
            <w:vAlign w:val="bottom"/>
          </w:tcPr>
          <w:p>
            <w:pPr>
              <w:spacing w:after="0"/>
              <w:ind w:right="4"/>
              <w:jc w:val="both"/>
              <w:rPr>
                <w:rFonts w:ascii="Garamond" w:hAnsi="Garamond" w:eastAsia="Bookman Old Style"/>
                <w:sz w:val="24"/>
                <w:szCs w:val="24"/>
              </w:rPr>
            </w:pPr>
            <w:r>
              <w:rPr>
                <w:rFonts w:ascii="Garamond" w:hAnsi="Garamond" w:eastAsia="Bookman Old Style"/>
                <w:sz w:val="24"/>
                <w:szCs w:val="24"/>
              </w:rPr>
              <w:t>menunjukkan perilaku kontrol diri (</w:t>
            </w:r>
            <w:r>
              <w:rPr>
                <w:rFonts w:ascii="Garamond" w:hAnsi="Garamond" w:eastAsia="Bookman Old Style"/>
                <w:i/>
                <w:sz w:val="24"/>
                <w:szCs w:val="24"/>
              </w:rPr>
              <w:t>mujahadah an-nafs</w:t>
            </w:r>
            <w:r>
              <w:rPr>
                <w:rFonts w:ascii="Garamond" w:hAnsi="Garamond" w:eastAsia="Bookman Old Style"/>
                <w:sz w:val="24"/>
                <w:szCs w:val="24"/>
              </w:rPr>
              <w:t>), prasangka baik (</w:t>
            </w:r>
            <w:r>
              <w:rPr>
                <w:rFonts w:ascii="Garamond" w:hAnsi="Garamond" w:eastAsia="Bookman Old Style"/>
                <w:i/>
                <w:sz w:val="24"/>
                <w:szCs w:val="24"/>
              </w:rPr>
              <w:t>husnuz-zan</w:t>
            </w:r>
            <w:r>
              <w:rPr>
                <w:rFonts w:ascii="Garamond" w:hAnsi="Garamond" w:eastAsia="Bookman Old Style"/>
                <w:sz w:val="24"/>
                <w:szCs w:val="24"/>
              </w:rPr>
              <w:t>), dan persaudaraan (</w:t>
            </w:r>
            <w:r>
              <w:rPr>
                <w:rFonts w:ascii="Garamond" w:hAnsi="Garamond" w:eastAsia="Bookman Old Style"/>
                <w:i/>
                <w:sz w:val="24"/>
                <w:szCs w:val="24"/>
              </w:rPr>
              <w:t>ukhuwah</w:t>
            </w:r>
            <w:r>
              <w:rPr>
                <w:rFonts w:ascii="Garamond" w:hAnsi="Garamond" w:eastAsia="Bookman Old Style"/>
                <w:sz w:val="24"/>
                <w:szCs w:val="24"/>
              </w:rPr>
              <w:t xml:space="preserve">) sebagai implementasi perintah </w:t>
            </w:r>
            <w:r>
              <w:rPr>
                <w:rFonts w:ascii="Garamond" w:hAnsi="Garamond" w:eastAsia="Bookman Old Style"/>
                <w:i/>
                <w:sz w:val="24"/>
                <w:szCs w:val="24"/>
              </w:rPr>
              <w:t xml:space="preserve">Q.S. al- Hujurat/49: 10 </w:t>
            </w:r>
            <w:r>
              <w:rPr>
                <w:rFonts w:ascii="Garamond" w:hAnsi="Garamond" w:eastAsia="Bookman Old Style"/>
                <w:sz w:val="24"/>
                <w:szCs w:val="24"/>
              </w:rPr>
              <w:t>dan</w:t>
            </w:r>
            <w:r>
              <w:rPr>
                <w:rFonts w:ascii="Garamond" w:hAnsi="Garamond" w:eastAsia="Bookman Old Style"/>
                <w:i/>
                <w:sz w:val="24"/>
                <w:szCs w:val="24"/>
              </w:rPr>
              <w:t xml:space="preserve"> 12 </w:t>
            </w:r>
            <w:r>
              <w:rPr>
                <w:rFonts w:ascii="Garamond" w:hAnsi="Garamond" w:eastAsia="Bookman Old Style"/>
                <w:sz w:val="24"/>
                <w:szCs w:val="24"/>
              </w:rPr>
              <w:t>serta Hadis Terkait</w:t>
            </w:r>
          </w:p>
        </w:tc>
      </w:tr>
      <w:tr>
        <w:tblPrEx>
          <w:tblCellMar>
            <w:top w:w="0" w:type="dxa"/>
            <w:left w:w="0" w:type="dxa"/>
            <w:bottom w:w="0" w:type="dxa"/>
            <w:right w:w="0" w:type="dxa"/>
          </w:tblCellMar>
        </w:tblPrEx>
        <w:trPr>
          <w:trHeight w:val="305" w:hRule="atLeast"/>
        </w:trPr>
        <w:tc>
          <w:tcPr>
            <w:tcW w:w="412" w:type="dxa"/>
            <w:tcBorders>
              <w:top w:val="single" w:color="auto" w:sz="4" w:space="0"/>
              <w:left w:val="single" w:color="auto" w:sz="8" w:space="0"/>
            </w:tcBorders>
            <w:shd w:val="clear" w:color="auto" w:fill="auto"/>
          </w:tcPr>
          <w:p>
            <w:pPr>
              <w:spacing w:after="0"/>
              <w:ind w:left="100" w:right="4"/>
              <w:rPr>
                <w:rFonts w:ascii="Garamond" w:hAnsi="Garamond" w:eastAsia="Bookman Old Style"/>
                <w:sz w:val="24"/>
                <w:szCs w:val="24"/>
              </w:rPr>
            </w:pPr>
            <w:r>
              <w:rPr>
                <w:rFonts w:ascii="Garamond" w:hAnsi="Garamond" w:eastAsia="Bookman Old Style"/>
                <w:sz w:val="24"/>
                <w:szCs w:val="24"/>
              </w:rPr>
              <w:t>1.2</w:t>
            </w:r>
          </w:p>
          <w:p>
            <w:pPr>
              <w:spacing w:after="0"/>
              <w:ind w:left="100" w:right="4"/>
              <w:rPr>
                <w:rFonts w:ascii="Garamond" w:hAnsi="Garamond" w:eastAsia="Bookman Old Style"/>
                <w:sz w:val="24"/>
                <w:szCs w:val="24"/>
              </w:rPr>
            </w:pPr>
          </w:p>
          <w:p>
            <w:pPr>
              <w:spacing w:after="0"/>
              <w:ind w:left="100" w:right="4"/>
              <w:rPr>
                <w:rFonts w:ascii="Garamond" w:hAnsi="Garamond" w:eastAsia="Bookman Old Style"/>
                <w:sz w:val="24"/>
                <w:szCs w:val="24"/>
              </w:rPr>
            </w:pPr>
          </w:p>
          <w:p>
            <w:pPr>
              <w:spacing w:after="0"/>
              <w:ind w:left="100" w:right="4"/>
              <w:rPr>
                <w:rFonts w:ascii="Garamond" w:hAnsi="Garamond" w:eastAsia="Bookman Old Style"/>
                <w:sz w:val="24"/>
                <w:szCs w:val="24"/>
              </w:rPr>
            </w:pPr>
          </w:p>
        </w:tc>
        <w:tc>
          <w:tcPr>
            <w:tcW w:w="3124" w:type="dxa"/>
            <w:tcBorders>
              <w:top w:val="single" w:color="auto" w:sz="4" w:space="0"/>
              <w:right w:val="single" w:color="auto" w:sz="8" w:space="0"/>
            </w:tcBorders>
            <w:shd w:val="clear" w:color="auto" w:fill="auto"/>
          </w:tcPr>
          <w:p>
            <w:pPr>
              <w:spacing w:after="0"/>
              <w:ind w:left="8" w:right="4" w:hanging="8"/>
              <w:rPr>
                <w:rFonts w:ascii="Garamond" w:hAnsi="Garamond" w:eastAsia="Bookman Old Style"/>
                <w:sz w:val="24"/>
                <w:szCs w:val="24"/>
              </w:rPr>
            </w:pPr>
            <w:r>
              <w:rPr>
                <w:rFonts w:ascii="Garamond" w:hAnsi="Garamond" w:eastAsia="Bookman Old Style"/>
                <w:sz w:val="24"/>
                <w:szCs w:val="24"/>
              </w:rPr>
              <w:t>meyakini bahwa pergaulan bebas dan zina adalah dilarang agama</w:t>
            </w:r>
          </w:p>
          <w:p>
            <w:pPr>
              <w:spacing w:after="0"/>
              <w:ind w:left="140" w:right="4" w:hanging="140"/>
              <w:rPr>
                <w:rFonts w:ascii="Garamond" w:hAnsi="Garamond" w:eastAsia="Bookman Old Style"/>
                <w:sz w:val="24"/>
                <w:szCs w:val="24"/>
              </w:rPr>
            </w:pPr>
          </w:p>
          <w:p>
            <w:pPr>
              <w:spacing w:after="0"/>
              <w:ind w:right="4"/>
              <w:rPr>
                <w:rFonts w:ascii="Garamond" w:hAnsi="Garamond" w:eastAsia="Bookman Old Style"/>
                <w:sz w:val="24"/>
                <w:szCs w:val="24"/>
              </w:rPr>
            </w:pPr>
          </w:p>
        </w:tc>
        <w:tc>
          <w:tcPr>
            <w:tcW w:w="428" w:type="dxa"/>
            <w:gridSpan w:val="2"/>
            <w:tcBorders>
              <w:top w:val="single" w:color="auto" w:sz="4" w:space="0"/>
            </w:tcBorders>
            <w:shd w:val="clear" w:color="auto" w:fill="auto"/>
          </w:tcPr>
          <w:p>
            <w:pPr>
              <w:spacing w:after="0"/>
              <w:ind w:left="80" w:right="4"/>
              <w:rPr>
                <w:rFonts w:ascii="Garamond" w:hAnsi="Garamond" w:eastAsia="Bookman Old Style"/>
                <w:sz w:val="24"/>
                <w:szCs w:val="24"/>
              </w:rPr>
            </w:pPr>
            <w:r>
              <w:rPr>
                <w:rFonts w:ascii="Garamond" w:hAnsi="Garamond" w:eastAsia="Bookman Old Style"/>
                <w:sz w:val="24"/>
                <w:szCs w:val="24"/>
              </w:rPr>
              <w:t>2.2</w:t>
            </w:r>
          </w:p>
          <w:p>
            <w:pPr>
              <w:spacing w:after="0"/>
              <w:ind w:left="80" w:right="4"/>
              <w:rPr>
                <w:rFonts w:ascii="Garamond" w:hAnsi="Garamond" w:eastAsia="Bookman Old Style"/>
                <w:sz w:val="24"/>
                <w:szCs w:val="24"/>
              </w:rPr>
            </w:pPr>
          </w:p>
          <w:p>
            <w:pPr>
              <w:spacing w:after="0"/>
              <w:ind w:left="80" w:right="4"/>
              <w:rPr>
                <w:rFonts w:ascii="Garamond" w:hAnsi="Garamond" w:eastAsia="Bookman Old Style"/>
                <w:sz w:val="24"/>
                <w:szCs w:val="24"/>
              </w:rPr>
            </w:pPr>
          </w:p>
          <w:p>
            <w:pPr>
              <w:spacing w:after="0"/>
              <w:ind w:left="80" w:right="4"/>
              <w:rPr>
                <w:rFonts w:ascii="Garamond" w:hAnsi="Garamond" w:eastAsia="Bookman Old Style"/>
                <w:sz w:val="24"/>
                <w:szCs w:val="24"/>
              </w:rPr>
            </w:pPr>
          </w:p>
        </w:tc>
        <w:tc>
          <w:tcPr>
            <w:tcW w:w="2835" w:type="dxa"/>
            <w:gridSpan w:val="2"/>
            <w:tcBorders>
              <w:top w:val="single" w:color="auto" w:sz="4" w:space="0"/>
              <w:right w:val="single" w:color="auto" w:sz="8" w:space="0"/>
            </w:tcBorders>
            <w:shd w:val="clear" w:color="auto" w:fill="auto"/>
            <w:vAlign w:val="bottom"/>
          </w:tcPr>
          <w:p>
            <w:pPr>
              <w:spacing w:after="0"/>
              <w:ind w:right="4"/>
              <w:jc w:val="both"/>
              <w:rPr>
                <w:rFonts w:ascii="Garamond" w:hAnsi="Garamond" w:eastAsia="Bookman Old Style"/>
                <w:sz w:val="24"/>
                <w:szCs w:val="24"/>
              </w:rPr>
            </w:pPr>
            <w:r>
              <w:rPr>
                <w:rFonts w:ascii="Garamond" w:hAnsi="Garamond" w:eastAsia="Bookman Old Style"/>
                <w:sz w:val="24"/>
                <w:szCs w:val="24"/>
              </w:rPr>
              <w:t xml:space="preserve">menghindarkan diri dari pergaulan bebas dan perbuatan zina sebagai pengamalan </w:t>
            </w:r>
            <w:r>
              <w:rPr>
                <w:rFonts w:ascii="Garamond" w:hAnsi="Garamond" w:eastAsia="Bookman Old Style"/>
                <w:i/>
                <w:sz w:val="24"/>
                <w:szCs w:val="24"/>
              </w:rPr>
              <w:t>Q.S. al-Isra’</w:t>
            </w:r>
            <w:r>
              <w:rPr>
                <w:rFonts w:ascii="Garamond" w:hAnsi="Garamond" w:eastAsia="Bookman Old Style"/>
                <w:sz w:val="24"/>
                <w:szCs w:val="24"/>
              </w:rPr>
              <w:t xml:space="preserve">/17: 32, dan Q.S. </w:t>
            </w:r>
            <w:r>
              <w:rPr>
                <w:rFonts w:ascii="Garamond" w:hAnsi="Garamond" w:eastAsia="Bookman Old Style"/>
                <w:i/>
                <w:sz w:val="24"/>
                <w:szCs w:val="24"/>
              </w:rPr>
              <w:t>an</w:t>
            </w:r>
            <w:r>
              <w:rPr>
                <w:rFonts w:ascii="Garamond" w:hAnsi="Garamond" w:eastAsia="Bookman Old Style"/>
                <w:sz w:val="24"/>
                <w:szCs w:val="24"/>
              </w:rPr>
              <w:t>-</w:t>
            </w:r>
            <w:r>
              <w:rPr>
                <w:rFonts w:ascii="Garamond" w:hAnsi="Garamond" w:eastAsia="Bookman Old Style"/>
                <w:i/>
                <w:sz w:val="24"/>
                <w:szCs w:val="24"/>
              </w:rPr>
              <w:t>Nur</w:t>
            </w:r>
            <w:r>
              <w:rPr>
                <w:rFonts w:ascii="Garamond" w:hAnsi="Garamond" w:eastAsia="Bookman Old Style"/>
                <w:sz w:val="24"/>
                <w:szCs w:val="24"/>
              </w:rPr>
              <w:t xml:space="preserve"> /24:  2, serta Hadis terkait</w:t>
            </w:r>
          </w:p>
        </w:tc>
      </w:tr>
      <w:tr>
        <w:tblPrEx>
          <w:tblCellMar>
            <w:top w:w="0" w:type="dxa"/>
            <w:left w:w="0" w:type="dxa"/>
            <w:bottom w:w="0" w:type="dxa"/>
            <w:right w:w="0" w:type="dxa"/>
          </w:tblCellMar>
        </w:tblPrEx>
        <w:trPr>
          <w:trHeight w:val="305" w:hRule="atLeast"/>
        </w:trPr>
        <w:tc>
          <w:tcPr>
            <w:tcW w:w="412" w:type="dxa"/>
            <w:tcBorders>
              <w:left w:val="single" w:color="auto" w:sz="8" w:space="0"/>
              <w:bottom w:val="nil"/>
            </w:tcBorders>
            <w:shd w:val="clear" w:color="auto" w:fill="auto"/>
          </w:tcPr>
          <w:p>
            <w:pPr>
              <w:spacing w:after="0"/>
              <w:ind w:right="4"/>
              <w:jc w:val="both"/>
              <w:rPr>
                <w:rFonts w:ascii="Garamond" w:hAnsi="Garamond" w:eastAsia="Bookman Old Style"/>
                <w:sz w:val="24"/>
                <w:szCs w:val="24"/>
              </w:rPr>
            </w:pPr>
            <w:r>
              <w:rPr>
                <w:rFonts w:ascii="Garamond" w:hAnsi="Garamond" w:eastAsia="Bookman Old Style"/>
                <w:sz w:val="24"/>
                <w:szCs w:val="24"/>
              </w:rPr>
              <w:t>1. 3</w:t>
            </w:r>
          </w:p>
          <w:p>
            <w:pPr>
              <w:spacing w:after="0"/>
              <w:ind w:right="4"/>
              <w:jc w:val="both"/>
              <w:rPr>
                <w:rFonts w:ascii="Garamond" w:hAnsi="Garamond" w:eastAsia="Bookman Old Style"/>
                <w:sz w:val="24"/>
                <w:szCs w:val="24"/>
              </w:rPr>
            </w:pPr>
          </w:p>
          <w:p>
            <w:pPr>
              <w:spacing w:after="0"/>
              <w:ind w:left="100" w:right="4"/>
              <w:jc w:val="both"/>
              <w:rPr>
                <w:rFonts w:ascii="Garamond" w:hAnsi="Garamond" w:eastAsia="Bookman Old Style"/>
                <w:sz w:val="24"/>
                <w:szCs w:val="24"/>
              </w:rPr>
            </w:pPr>
          </w:p>
          <w:p>
            <w:pPr>
              <w:spacing w:after="0"/>
              <w:ind w:left="100" w:right="4"/>
              <w:jc w:val="both"/>
              <w:rPr>
                <w:rFonts w:ascii="Garamond" w:hAnsi="Garamond" w:eastAsia="Bookman Old Style"/>
                <w:sz w:val="24"/>
                <w:szCs w:val="24"/>
              </w:rPr>
            </w:pPr>
          </w:p>
          <w:p>
            <w:pPr>
              <w:spacing w:after="0"/>
              <w:ind w:left="100" w:right="4"/>
              <w:jc w:val="both"/>
              <w:rPr>
                <w:rFonts w:ascii="Garamond" w:hAnsi="Garamond" w:eastAsia="Bookman Old Style"/>
                <w:sz w:val="24"/>
                <w:szCs w:val="24"/>
              </w:rPr>
            </w:pPr>
          </w:p>
          <w:p>
            <w:pPr>
              <w:spacing w:after="0"/>
              <w:ind w:left="100" w:right="4"/>
              <w:jc w:val="both"/>
              <w:rPr>
                <w:rFonts w:ascii="Garamond" w:hAnsi="Garamond" w:eastAsia="Bookman Old Style"/>
                <w:sz w:val="24"/>
                <w:szCs w:val="24"/>
              </w:rPr>
            </w:pPr>
          </w:p>
        </w:tc>
        <w:tc>
          <w:tcPr>
            <w:tcW w:w="3124" w:type="dxa"/>
            <w:tcBorders>
              <w:bottom w:val="nil"/>
              <w:right w:val="single" w:color="auto" w:sz="8" w:space="0"/>
            </w:tcBorders>
            <w:shd w:val="clear" w:color="auto" w:fill="auto"/>
          </w:tcPr>
          <w:p>
            <w:pPr>
              <w:spacing w:after="0"/>
              <w:ind w:left="1" w:right="4" w:hanging="1"/>
              <w:jc w:val="both"/>
              <w:rPr>
                <w:rFonts w:ascii="Garamond" w:hAnsi="Garamond" w:eastAsia="Bookman Old Style"/>
                <w:sz w:val="24"/>
                <w:szCs w:val="24"/>
              </w:rPr>
            </w:pPr>
            <w:r>
              <w:rPr>
                <w:rFonts w:ascii="Garamond" w:hAnsi="Garamond" w:eastAsia="Bookman Old Style"/>
                <w:sz w:val="24"/>
                <w:szCs w:val="24"/>
              </w:rPr>
              <w:t>meyakini bahwa Allah Maha Mulia, Maha Mengamankan, Maha Memelihara, Maha Sempurna Kekuatan-Nya, Maha Penghimpun, Maha Adil, dan Maha Akhir</w:t>
            </w:r>
          </w:p>
          <w:p>
            <w:pPr>
              <w:spacing w:after="0"/>
              <w:ind w:left="1" w:right="4" w:hanging="1"/>
              <w:jc w:val="both"/>
              <w:rPr>
                <w:rFonts w:ascii="Garamond" w:hAnsi="Garamond" w:eastAsia="Bookman Old Style"/>
                <w:sz w:val="24"/>
                <w:szCs w:val="24"/>
              </w:rPr>
            </w:pPr>
          </w:p>
        </w:tc>
        <w:tc>
          <w:tcPr>
            <w:tcW w:w="428" w:type="dxa"/>
            <w:gridSpan w:val="2"/>
            <w:tcBorders>
              <w:bottom w:val="nil"/>
            </w:tcBorders>
            <w:shd w:val="clear" w:color="auto" w:fill="auto"/>
          </w:tcPr>
          <w:p>
            <w:pPr>
              <w:spacing w:after="0"/>
              <w:ind w:left="80" w:right="4"/>
              <w:jc w:val="both"/>
              <w:rPr>
                <w:rFonts w:ascii="Garamond" w:hAnsi="Garamond" w:eastAsia="Bookman Old Style"/>
                <w:sz w:val="24"/>
                <w:szCs w:val="24"/>
              </w:rPr>
            </w:pPr>
            <w:r>
              <w:rPr>
                <w:rFonts w:ascii="Garamond" w:hAnsi="Garamond" w:eastAsia="Bookman Old Style"/>
                <w:sz w:val="24"/>
                <w:szCs w:val="24"/>
              </w:rPr>
              <w:t>2.3</w:t>
            </w:r>
          </w:p>
          <w:p>
            <w:pPr>
              <w:spacing w:after="0"/>
              <w:ind w:left="80" w:right="4"/>
              <w:jc w:val="both"/>
              <w:rPr>
                <w:rFonts w:ascii="Garamond" w:hAnsi="Garamond" w:eastAsia="Bookman Old Style"/>
                <w:sz w:val="24"/>
                <w:szCs w:val="24"/>
              </w:rPr>
            </w:pPr>
          </w:p>
          <w:p>
            <w:pPr>
              <w:spacing w:after="0"/>
              <w:ind w:left="80" w:right="4"/>
              <w:jc w:val="both"/>
              <w:rPr>
                <w:rFonts w:ascii="Garamond" w:hAnsi="Garamond" w:eastAsia="Bookman Old Style"/>
                <w:sz w:val="24"/>
                <w:szCs w:val="24"/>
              </w:rPr>
            </w:pPr>
          </w:p>
          <w:p>
            <w:pPr>
              <w:spacing w:after="0"/>
              <w:ind w:left="80" w:right="4"/>
              <w:jc w:val="both"/>
              <w:rPr>
                <w:rFonts w:ascii="Garamond" w:hAnsi="Garamond" w:eastAsia="Bookman Old Style"/>
                <w:sz w:val="24"/>
                <w:szCs w:val="24"/>
              </w:rPr>
            </w:pPr>
          </w:p>
          <w:p>
            <w:pPr>
              <w:spacing w:after="0"/>
              <w:ind w:left="80" w:right="4"/>
              <w:jc w:val="both"/>
              <w:rPr>
                <w:rFonts w:ascii="Garamond" w:hAnsi="Garamond" w:eastAsia="Bookman Old Style"/>
                <w:sz w:val="24"/>
                <w:szCs w:val="24"/>
              </w:rPr>
            </w:pPr>
          </w:p>
          <w:p>
            <w:pPr>
              <w:spacing w:after="0"/>
              <w:ind w:left="80" w:right="4"/>
              <w:jc w:val="both"/>
              <w:rPr>
                <w:rFonts w:ascii="Garamond" w:hAnsi="Garamond" w:eastAsia="Bookman Old Style"/>
                <w:sz w:val="24"/>
                <w:szCs w:val="24"/>
              </w:rPr>
            </w:pPr>
          </w:p>
        </w:tc>
        <w:tc>
          <w:tcPr>
            <w:tcW w:w="2835" w:type="dxa"/>
            <w:gridSpan w:val="2"/>
            <w:tcBorders>
              <w:bottom w:val="nil"/>
              <w:right w:val="single" w:color="auto" w:sz="8" w:space="0"/>
            </w:tcBorders>
            <w:shd w:val="clear" w:color="auto" w:fill="auto"/>
            <w:vAlign w:val="bottom"/>
          </w:tcPr>
          <w:p>
            <w:pPr>
              <w:spacing w:after="0"/>
              <w:ind w:right="4"/>
              <w:jc w:val="both"/>
              <w:rPr>
                <w:rFonts w:ascii="Garamond" w:hAnsi="Garamond" w:eastAsia="Bookman Old Style"/>
                <w:sz w:val="24"/>
                <w:szCs w:val="24"/>
              </w:rPr>
            </w:pPr>
            <w:r>
              <w:rPr>
                <w:rFonts w:ascii="Garamond" w:hAnsi="Garamond" w:eastAsia="Bookman Old Style"/>
                <w:sz w:val="24"/>
                <w:szCs w:val="24"/>
              </w:rPr>
              <w:t xml:space="preserve">memiliki sikap keluhuran budi; kokoh pendirian, pemberi rasa aman, tawakal dan adil sebagai implementasi pemahaman </w:t>
            </w:r>
            <w:r>
              <w:rPr>
                <w:rFonts w:ascii="Garamond" w:hAnsi="Garamond" w:eastAsia="Bookman Old Style"/>
                <w:i/>
                <w:sz w:val="24"/>
                <w:szCs w:val="24"/>
              </w:rPr>
              <w:t>al- Asmau al-Husna: Al-Karim, Al- Mu’min, Al-Wakil, Al- Matin, Al Jami’, Al-‘Adl, dan Al-Akhir</w:t>
            </w:r>
          </w:p>
        </w:tc>
      </w:tr>
      <w:tr>
        <w:tblPrEx>
          <w:tblCellMar>
            <w:top w:w="0" w:type="dxa"/>
            <w:left w:w="0" w:type="dxa"/>
            <w:bottom w:w="0" w:type="dxa"/>
            <w:right w:w="0" w:type="dxa"/>
          </w:tblCellMar>
        </w:tblPrEx>
        <w:trPr>
          <w:trHeight w:val="296" w:hRule="atLeast"/>
        </w:trPr>
        <w:tc>
          <w:tcPr>
            <w:tcW w:w="412" w:type="dxa"/>
            <w:tcBorders>
              <w:top w:val="nil"/>
              <w:left w:val="single" w:color="auto" w:sz="8" w:space="0"/>
            </w:tcBorders>
            <w:shd w:val="clear" w:color="auto" w:fill="auto"/>
          </w:tcPr>
          <w:p>
            <w:pPr>
              <w:spacing w:after="0"/>
              <w:ind w:right="4"/>
              <w:rPr>
                <w:rFonts w:ascii="Garamond" w:hAnsi="Garamond" w:eastAsia="Bookman Old Style"/>
                <w:sz w:val="24"/>
                <w:szCs w:val="24"/>
              </w:rPr>
            </w:pPr>
            <w:r>
              <w:rPr>
                <w:rFonts w:ascii="Garamond" w:hAnsi="Garamond" w:eastAsia="Bookman Old Style"/>
                <w:sz w:val="24"/>
                <w:szCs w:val="24"/>
              </w:rPr>
              <w:t>1.4</w:t>
            </w:r>
          </w:p>
          <w:p>
            <w:pPr>
              <w:spacing w:after="0"/>
              <w:ind w:left="100" w:right="4"/>
              <w:rPr>
                <w:rFonts w:ascii="Garamond" w:hAnsi="Garamond" w:eastAsia="Bookman Old Style"/>
                <w:sz w:val="24"/>
                <w:szCs w:val="24"/>
              </w:rPr>
            </w:pPr>
          </w:p>
          <w:p>
            <w:pPr>
              <w:spacing w:after="0"/>
              <w:ind w:left="100" w:right="4"/>
              <w:rPr>
                <w:rFonts w:ascii="Garamond" w:hAnsi="Garamond" w:eastAsia="Bookman Old Style"/>
                <w:sz w:val="24"/>
                <w:szCs w:val="24"/>
              </w:rPr>
            </w:pPr>
          </w:p>
          <w:p>
            <w:pPr>
              <w:spacing w:after="0"/>
              <w:ind w:left="100" w:right="4"/>
              <w:rPr>
                <w:rFonts w:ascii="Garamond" w:hAnsi="Garamond" w:eastAsia="Bookman Old Style"/>
                <w:sz w:val="24"/>
                <w:szCs w:val="24"/>
              </w:rPr>
            </w:pPr>
          </w:p>
        </w:tc>
        <w:tc>
          <w:tcPr>
            <w:tcW w:w="3124" w:type="dxa"/>
            <w:tcBorders>
              <w:top w:val="nil"/>
              <w:right w:val="single" w:color="auto" w:sz="8" w:space="0"/>
            </w:tcBorders>
            <w:shd w:val="clear" w:color="auto" w:fill="auto"/>
          </w:tcPr>
          <w:p>
            <w:pPr>
              <w:spacing w:after="0"/>
              <w:ind w:right="4"/>
              <w:rPr>
                <w:rFonts w:ascii="Garamond" w:hAnsi="Garamond" w:eastAsia="Bookman Old Style"/>
                <w:sz w:val="24"/>
                <w:szCs w:val="24"/>
              </w:rPr>
            </w:pPr>
            <w:r>
              <w:rPr>
                <w:rFonts w:ascii="Garamond" w:hAnsi="Garamond" w:eastAsia="Bookman Old Style"/>
                <w:sz w:val="24"/>
                <w:szCs w:val="24"/>
              </w:rPr>
              <w:t>meyakini keberadaan malaikat- malaikat Allah SWT</w:t>
            </w:r>
          </w:p>
          <w:p>
            <w:pPr>
              <w:spacing w:after="0"/>
              <w:ind w:left="140" w:right="4" w:hanging="140"/>
              <w:rPr>
                <w:rFonts w:ascii="Garamond" w:hAnsi="Garamond" w:eastAsia="Bookman Old Style"/>
                <w:sz w:val="24"/>
                <w:szCs w:val="24"/>
              </w:rPr>
            </w:pPr>
          </w:p>
          <w:p>
            <w:pPr>
              <w:spacing w:after="0"/>
              <w:ind w:left="8" w:right="4" w:hanging="8"/>
              <w:rPr>
                <w:rFonts w:ascii="Garamond" w:hAnsi="Garamond" w:eastAsia="Bookman Old Style"/>
                <w:sz w:val="24"/>
                <w:szCs w:val="24"/>
              </w:rPr>
            </w:pPr>
          </w:p>
        </w:tc>
        <w:tc>
          <w:tcPr>
            <w:tcW w:w="428" w:type="dxa"/>
            <w:gridSpan w:val="2"/>
            <w:tcBorders>
              <w:top w:val="nil"/>
            </w:tcBorders>
            <w:shd w:val="clear" w:color="auto" w:fill="auto"/>
          </w:tcPr>
          <w:p>
            <w:pPr>
              <w:spacing w:after="0"/>
              <w:ind w:left="80" w:right="4"/>
              <w:rPr>
                <w:rFonts w:ascii="Garamond" w:hAnsi="Garamond" w:eastAsia="Bookman Old Style"/>
                <w:sz w:val="24"/>
                <w:szCs w:val="24"/>
              </w:rPr>
            </w:pPr>
            <w:r>
              <w:rPr>
                <w:rFonts w:ascii="Garamond" w:hAnsi="Garamond" w:eastAsia="Bookman Old Style"/>
                <w:sz w:val="24"/>
                <w:szCs w:val="24"/>
              </w:rPr>
              <w:t>2.4</w:t>
            </w:r>
          </w:p>
          <w:p>
            <w:pPr>
              <w:spacing w:after="0"/>
              <w:ind w:left="80" w:right="4"/>
              <w:rPr>
                <w:rFonts w:ascii="Garamond" w:hAnsi="Garamond" w:eastAsia="Bookman Old Style"/>
                <w:sz w:val="24"/>
                <w:szCs w:val="24"/>
              </w:rPr>
            </w:pPr>
          </w:p>
          <w:p>
            <w:pPr>
              <w:spacing w:after="0"/>
              <w:ind w:left="80" w:right="4"/>
              <w:rPr>
                <w:rFonts w:ascii="Garamond" w:hAnsi="Garamond" w:eastAsia="Bookman Old Style"/>
                <w:sz w:val="24"/>
                <w:szCs w:val="24"/>
              </w:rPr>
            </w:pPr>
          </w:p>
          <w:p>
            <w:pPr>
              <w:spacing w:after="0"/>
              <w:ind w:left="80" w:right="4"/>
              <w:rPr>
                <w:rFonts w:ascii="Garamond" w:hAnsi="Garamond" w:eastAsia="Bookman Old Style"/>
                <w:sz w:val="24"/>
                <w:szCs w:val="24"/>
              </w:rPr>
            </w:pPr>
          </w:p>
        </w:tc>
        <w:tc>
          <w:tcPr>
            <w:tcW w:w="2835" w:type="dxa"/>
            <w:gridSpan w:val="2"/>
            <w:tcBorders>
              <w:top w:val="nil"/>
              <w:right w:val="single" w:color="auto" w:sz="8" w:space="0"/>
            </w:tcBorders>
            <w:shd w:val="clear" w:color="auto" w:fill="auto"/>
            <w:vAlign w:val="bottom"/>
          </w:tcPr>
          <w:p>
            <w:pPr>
              <w:spacing w:after="0"/>
              <w:ind w:right="4"/>
              <w:jc w:val="both"/>
              <w:rPr>
                <w:rFonts w:ascii="Garamond" w:hAnsi="Garamond" w:eastAsia="Bookman Old Style"/>
                <w:sz w:val="24"/>
                <w:szCs w:val="24"/>
              </w:rPr>
            </w:pPr>
            <w:r>
              <w:rPr>
                <w:rFonts w:ascii="Garamond" w:hAnsi="Garamond" w:eastAsia="Bookman Old Style"/>
                <w:sz w:val="24"/>
                <w:szCs w:val="24"/>
              </w:rPr>
              <w:t>menunjukkan sikap disiplin, jujur dan bertanggung jawab, sebagai implementasi beriman kepada malaikat-malaikat Allah Swt.</w:t>
            </w:r>
          </w:p>
        </w:tc>
      </w:tr>
      <w:tr>
        <w:tblPrEx>
          <w:tblCellMar>
            <w:top w:w="0" w:type="dxa"/>
            <w:left w:w="0" w:type="dxa"/>
            <w:bottom w:w="0" w:type="dxa"/>
            <w:right w:w="0" w:type="dxa"/>
          </w:tblCellMar>
        </w:tblPrEx>
        <w:trPr>
          <w:trHeight w:val="296" w:hRule="atLeast"/>
        </w:trPr>
        <w:tc>
          <w:tcPr>
            <w:tcW w:w="412" w:type="dxa"/>
            <w:tcBorders>
              <w:left w:val="single" w:color="auto" w:sz="8" w:space="0"/>
            </w:tcBorders>
            <w:shd w:val="clear" w:color="auto" w:fill="auto"/>
          </w:tcPr>
          <w:p>
            <w:pPr>
              <w:spacing w:after="0"/>
              <w:ind w:right="4"/>
              <w:rPr>
                <w:rFonts w:ascii="Garamond" w:hAnsi="Garamond" w:eastAsia="Bookman Old Style"/>
                <w:sz w:val="24"/>
                <w:szCs w:val="24"/>
              </w:rPr>
            </w:pPr>
            <w:r>
              <w:rPr>
                <w:rFonts w:ascii="Garamond" w:hAnsi="Garamond" w:eastAsia="Bookman Old Style"/>
                <w:sz w:val="24"/>
                <w:szCs w:val="24"/>
              </w:rPr>
              <w:t>1.5</w:t>
            </w:r>
          </w:p>
          <w:p>
            <w:pPr>
              <w:spacing w:after="0"/>
              <w:ind w:left="100" w:right="4"/>
              <w:rPr>
                <w:rFonts w:ascii="Garamond" w:hAnsi="Garamond" w:eastAsia="Bookman Old Style"/>
                <w:sz w:val="24"/>
                <w:szCs w:val="24"/>
              </w:rPr>
            </w:pPr>
          </w:p>
        </w:tc>
        <w:tc>
          <w:tcPr>
            <w:tcW w:w="3124" w:type="dxa"/>
            <w:tcBorders>
              <w:right w:val="single" w:color="auto" w:sz="8" w:space="0"/>
            </w:tcBorders>
            <w:shd w:val="clear" w:color="auto" w:fill="auto"/>
          </w:tcPr>
          <w:p>
            <w:pPr>
              <w:spacing w:after="0"/>
              <w:ind w:right="4"/>
              <w:rPr>
                <w:rFonts w:ascii="Garamond" w:hAnsi="Garamond" w:eastAsia="Bookman Old Style"/>
                <w:sz w:val="24"/>
                <w:szCs w:val="24"/>
              </w:rPr>
            </w:pPr>
            <w:r>
              <w:rPr>
                <w:rFonts w:ascii="Garamond" w:hAnsi="Garamond" w:eastAsia="Bookman Old Style"/>
                <w:sz w:val="24"/>
                <w:szCs w:val="24"/>
              </w:rPr>
              <w:t xml:space="preserve">terbiasa berpakaian sesuai dengan syariat Islam </w:t>
            </w:r>
          </w:p>
        </w:tc>
        <w:tc>
          <w:tcPr>
            <w:tcW w:w="428" w:type="dxa"/>
            <w:gridSpan w:val="2"/>
            <w:shd w:val="clear" w:color="auto" w:fill="auto"/>
          </w:tcPr>
          <w:p>
            <w:pPr>
              <w:spacing w:after="0"/>
              <w:ind w:left="80" w:right="4"/>
              <w:rPr>
                <w:rFonts w:ascii="Garamond" w:hAnsi="Garamond" w:eastAsia="Bookman Old Style"/>
                <w:sz w:val="24"/>
                <w:szCs w:val="24"/>
              </w:rPr>
            </w:pPr>
            <w:r>
              <w:rPr>
                <w:rFonts w:ascii="Garamond" w:hAnsi="Garamond" w:eastAsia="Bookman Old Style"/>
                <w:sz w:val="24"/>
                <w:szCs w:val="24"/>
              </w:rPr>
              <w:t>2.5</w:t>
            </w:r>
          </w:p>
          <w:p>
            <w:pPr>
              <w:spacing w:after="0"/>
              <w:ind w:left="80" w:right="4"/>
              <w:rPr>
                <w:rFonts w:ascii="Garamond" w:hAnsi="Garamond" w:eastAsia="Bookman Old Style"/>
                <w:sz w:val="24"/>
                <w:szCs w:val="24"/>
              </w:rPr>
            </w:pPr>
          </w:p>
        </w:tc>
        <w:tc>
          <w:tcPr>
            <w:tcW w:w="2835" w:type="dxa"/>
            <w:gridSpan w:val="2"/>
            <w:tcBorders>
              <w:right w:val="single" w:color="auto" w:sz="8" w:space="0"/>
            </w:tcBorders>
            <w:shd w:val="clear" w:color="auto" w:fill="auto"/>
            <w:vAlign w:val="bottom"/>
          </w:tcPr>
          <w:p>
            <w:pPr>
              <w:spacing w:after="0"/>
              <w:ind w:right="4"/>
              <w:jc w:val="both"/>
              <w:rPr>
                <w:rFonts w:ascii="Garamond" w:hAnsi="Garamond" w:eastAsia="Bookman Old Style"/>
                <w:sz w:val="24"/>
                <w:szCs w:val="24"/>
              </w:rPr>
            </w:pPr>
            <w:r>
              <w:rPr>
                <w:rFonts w:ascii="Garamond" w:hAnsi="Garamond" w:eastAsia="Bookman Old Style"/>
                <w:sz w:val="24"/>
                <w:szCs w:val="24"/>
              </w:rPr>
              <w:t>menunjukkan perilaku berpakaian sesuai dengan syariat Islam</w:t>
            </w:r>
          </w:p>
        </w:tc>
      </w:tr>
      <w:tr>
        <w:tblPrEx>
          <w:tblCellMar>
            <w:top w:w="0" w:type="dxa"/>
            <w:left w:w="0" w:type="dxa"/>
            <w:bottom w:w="0" w:type="dxa"/>
            <w:right w:w="0" w:type="dxa"/>
          </w:tblCellMar>
        </w:tblPrEx>
        <w:trPr>
          <w:trHeight w:val="299" w:hRule="atLeast"/>
        </w:trPr>
        <w:tc>
          <w:tcPr>
            <w:tcW w:w="412" w:type="dxa"/>
            <w:tcBorders>
              <w:left w:val="single" w:color="auto" w:sz="8" w:space="0"/>
            </w:tcBorders>
            <w:shd w:val="clear" w:color="auto" w:fill="auto"/>
          </w:tcPr>
          <w:p>
            <w:pPr>
              <w:spacing w:after="0"/>
              <w:ind w:right="4"/>
              <w:rPr>
                <w:rFonts w:ascii="Garamond" w:hAnsi="Garamond" w:eastAsia="Bookman Old Style"/>
                <w:sz w:val="24"/>
                <w:szCs w:val="24"/>
              </w:rPr>
            </w:pPr>
            <w:r>
              <w:rPr>
                <w:rFonts w:ascii="Garamond" w:hAnsi="Garamond" w:eastAsia="Bookman Old Style"/>
                <w:sz w:val="24"/>
                <w:szCs w:val="24"/>
              </w:rPr>
              <w:t>1.6</w:t>
            </w:r>
          </w:p>
          <w:p>
            <w:pPr>
              <w:spacing w:after="0"/>
              <w:ind w:left="100" w:right="4"/>
              <w:rPr>
                <w:rFonts w:ascii="Garamond" w:hAnsi="Garamond" w:eastAsia="Bookman Old Style"/>
                <w:sz w:val="24"/>
                <w:szCs w:val="24"/>
              </w:rPr>
            </w:pPr>
          </w:p>
        </w:tc>
        <w:tc>
          <w:tcPr>
            <w:tcW w:w="3124" w:type="dxa"/>
            <w:tcBorders>
              <w:right w:val="single" w:color="auto" w:sz="8" w:space="0"/>
            </w:tcBorders>
            <w:shd w:val="clear" w:color="auto" w:fill="auto"/>
          </w:tcPr>
          <w:p>
            <w:pPr>
              <w:spacing w:after="0"/>
              <w:ind w:left="8" w:right="4" w:hanging="8"/>
              <w:rPr>
                <w:rFonts w:ascii="Garamond" w:hAnsi="Garamond" w:eastAsia="Bookman Old Style"/>
                <w:sz w:val="24"/>
                <w:szCs w:val="24"/>
              </w:rPr>
            </w:pPr>
            <w:r>
              <w:rPr>
                <w:rFonts w:ascii="Garamond" w:hAnsi="Garamond" w:eastAsia="Bookman Old Style"/>
                <w:sz w:val="24"/>
                <w:szCs w:val="24"/>
              </w:rPr>
              <w:t>meyakini bahwa jujur adalah ajaran pokok agama</w:t>
            </w:r>
          </w:p>
        </w:tc>
        <w:tc>
          <w:tcPr>
            <w:tcW w:w="428" w:type="dxa"/>
            <w:gridSpan w:val="2"/>
            <w:shd w:val="clear" w:color="auto" w:fill="auto"/>
          </w:tcPr>
          <w:p>
            <w:pPr>
              <w:spacing w:after="0"/>
              <w:ind w:left="80" w:right="4"/>
              <w:rPr>
                <w:rFonts w:ascii="Garamond" w:hAnsi="Garamond" w:eastAsia="Bookman Old Style"/>
                <w:sz w:val="24"/>
                <w:szCs w:val="24"/>
              </w:rPr>
            </w:pPr>
            <w:r>
              <w:rPr>
                <w:rFonts w:ascii="Garamond" w:hAnsi="Garamond" w:eastAsia="Bookman Old Style"/>
                <w:sz w:val="24"/>
                <w:szCs w:val="24"/>
              </w:rPr>
              <w:t>2.6</w:t>
            </w:r>
          </w:p>
          <w:p>
            <w:pPr>
              <w:spacing w:after="0"/>
              <w:ind w:left="80" w:right="4"/>
              <w:rPr>
                <w:rFonts w:ascii="Garamond" w:hAnsi="Garamond" w:eastAsia="Bookman Old Style"/>
                <w:sz w:val="24"/>
                <w:szCs w:val="24"/>
              </w:rPr>
            </w:pPr>
          </w:p>
        </w:tc>
        <w:tc>
          <w:tcPr>
            <w:tcW w:w="2835" w:type="dxa"/>
            <w:gridSpan w:val="2"/>
            <w:tcBorders>
              <w:right w:val="single" w:color="auto" w:sz="8" w:space="0"/>
            </w:tcBorders>
            <w:shd w:val="clear" w:color="auto" w:fill="auto"/>
            <w:vAlign w:val="bottom"/>
          </w:tcPr>
          <w:p>
            <w:pPr>
              <w:spacing w:after="0"/>
              <w:ind w:right="4"/>
              <w:jc w:val="both"/>
              <w:rPr>
                <w:rFonts w:ascii="Garamond" w:hAnsi="Garamond" w:eastAsia="Bookman Old Style"/>
                <w:sz w:val="24"/>
                <w:szCs w:val="24"/>
              </w:rPr>
            </w:pPr>
            <w:r>
              <w:rPr>
                <w:rFonts w:ascii="Garamond" w:hAnsi="Garamond" w:eastAsia="Bookman Old Style"/>
                <w:sz w:val="24"/>
                <w:szCs w:val="24"/>
              </w:rPr>
              <w:t>menunjukkan perilaku jujur dalam kehidupan sehari-hari</w:t>
            </w:r>
          </w:p>
        </w:tc>
      </w:tr>
      <w:tr>
        <w:tblPrEx>
          <w:tblCellMar>
            <w:top w:w="0" w:type="dxa"/>
            <w:left w:w="0" w:type="dxa"/>
            <w:bottom w:w="0" w:type="dxa"/>
            <w:right w:w="0" w:type="dxa"/>
          </w:tblCellMar>
        </w:tblPrEx>
        <w:trPr>
          <w:trHeight w:val="296" w:hRule="atLeast"/>
        </w:trPr>
        <w:tc>
          <w:tcPr>
            <w:tcW w:w="412" w:type="dxa"/>
            <w:tcBorders>
              <w:left w:val="single" w:color="auto" w:sz="8" w:space="0"/>
            </w:tcBorders>
            <w:shd w:val="clear" w:color="auto" w:fill="auto"/>
          </w:tcPr>
          <w:p>
            <w:pPr>
              <w:spacing w:after="0"/>
              <w:ind w:right="4"/>
              <w:rPr>
                <w:rFonts w:ascii="Garamond" w:hAnsi="Garamond" w:eastAsia="Bookman Old Style"/>
                <w:sz w:val="24"/>
                <w:szCs w:val="24"/>
              </w:rPr>
            </w:pPr>
            <w:r>
              <w:rPr>
                <w:rFonts w:ascii="Garamond" w:hAnsi="Garamond" w:eastAsia="Bookman Old Style"/>
                <w:sz w:val="24"/>
                <w:szCs w:val="24"/>
              </w:rPr>
              <w:t>1.7</w:t>
            </w:r>
          </w:p>
          <w:p>
            <w:pPr>
              <w:spacing w:after="0"/>
              <w:ind w:left="100" w:right="4"/>
              <w:rPr>
                <w:rFonts w:ascii="Garamond" w:hAnsi="Garamond" w:eastAsia="Bookman Old Style"/>
                <w:sz w:val="24"/>
                <w:szCs w:val="24"/>
              </w:rPr>
            </w:pPr>
          </w:p>
          <w:p>
            <w:pPr>
              <w:spacing w:after="0"/>
              <w:ind w:left="100" w:right="4"/>
              <w:rPr>
                <w:rFonts w:ascii="Garamond" w:hAnsi="Garamond" w:eastAsia="Bookman Old Style"/>
                <w:sz w:val="24"/>
                <w:szCs w:val="24"/>
              </w:rPr>
            </w:pPr>
          </w:p>
        </w:tc>
        <w:tc>
          <w:tcPr>
            <w:tcW w:w="3124" w:type="dxa"/>
            <w:tcBorders>
              <w:right w:val="single" w:color="auto" w:sz="8" w:space="0"/>
            </w:tcBorders>
            <w:shd w:val="clear" w:color="auto" w:fill="auto"/>
          </w:tcPr>
          <w:p>
            <w:pPr>
              <w:spacing w:after="0"/>
              <w:ind w:left="8" w:right="4" w:hanging="8"/>
              <w:rPr>
                <w:rFonts w:ascii="Garamond" w:hAnsi="Garamond" w:eastAsia="Bookman Old Style"/>
                <w:sz w:val="24"/>
                <w:szCs w:val="24"/>
              </w:rPr>
            </w:pPr>
            <w:r>
              <w:rPr>
                <w:rFonts w:ascii="Garamond" w:hAnsi="Garamond" w:eastAsia="Bookman Old Style"/>
                <w:sz w:val="24"/>
                <w:szCs w:val="24"/>
              </w:rPr>
              <w:t>meyakini bahwa menuntut ilmu adalah perintah Allah dan Rasul- Nya</w:t>
            </w:r>
          </w:p>
        </w:tc>
        <w:tc>
          <w:tcPr>
            <w:tcW w:w="428" w:type="dxa"/>
            <w:gridSpan w:val="2"/>
            <w:shd w:val="clear" w:color="auto" w:fill="auto"/>
          </w:tcPr>
          <w:p>
            <w:pPr>
              <w:spacing w:after="0"/>
              <w:ind w:left="80" w:right="4"/>
              <w:rPr>
                <w:rFonts w:ascii="Garamond" w:hAnsi="Garamond" w:eastAsia="Bookman Old Style"/>
                <w:sz w:val="24"/>
                <w:szCs w:val="24"/>
              </w:rPr>
            </w:pPr>
            <w:r>
              <w:rPr>
                <w:rFonts w:ascii="Garamond" w:hAnsi="Garamond" w:eastAsia="Bookman Old Style"/>
                <w:sz w:val="24"/>
                <w:szCs w:val="24"/>
              </w:rPr>
              <w:t>2.7</w:t>
            </w:r>
          </w:p>
          <w:p>
            <w:pPr>
              <w:spacing w:after="0"/>
              <w:ind w:left="80" w:right="4"/>
              <w:rPr>
                <w:rFonts w:ascii="Garamond" w:hAnsi="Garamond" w:eastAsia="Bookman Old Style"/>
                <w:sz w:val="24"/>
                <w:szCs w:val="24"/>
              </w:rPr>
            </w:pPr>
          </w:p>
          <w:p>
            <w:pPr>
              <w:spacing w:after="0"/>
              <w:ind w:left="80" w:right="4"/>
              <w:rPr>
                <w:rFonts w:ascii="Garamond" w:hAnsi="Garamond" w:eastAsia="Bookman Old Style"/>
                <w:sz w:val="24"/>
                <w:szCs w:val="24"/>
              </w:rPr>
            </w:pPr>
          </w:p>
        </w:tc>
        <w:tc>
          <w:tcPr>
            <w:tcW w:w="2835" w:type="dxa"/>
            <w:gridSpan w:val="2"/>
            <w:tcBorders>
              <w:right w:val="single" w:color="auto" w:sz="8" w:space="0"/>
            </w:tcBorders>
            <w:shd w:val="clear" w:color="auto" w:fill="auto"/>
            <w:vAlign w:val="bottom"/>
          </w:tcPr>
          <w:p>
            <w:pPr>
              <w:spacing w:after="0"/>
              <w:ind w:right="4"/>
              <w:jc w:val="both"/>
              <w:rPr>
                <w:rFonts w:ascii="Garamond" w:hAnsi="Garamond" w:eastAsia="Bookman Old Style"/>
                <w:sz w:val="24"/>
                <w:szCs w:val="24"/>
              </w:rPr>
            </w:pPr>
            <w:r>
              <w:rPr>
                <w:rFonts w:ascii="Garamond" w:hAnsi="Garamond" w:eastAsia="Bookman Old Style"/>
                <w:sz w:val="24"/>
                <w:szCs w:val="24"/>
              </w:rPr>
              <w:t xml:space="preserve">memiliki sikap semangat keilmuan sebagai implementasi pemahaman </w:t>
            </w:r>
            <w:r>
              <w:rPr>
                <w:rFonts w:ascii="Garamond" w:hAnsi="Garamond" w:eastAsia="Bookman Old Style"/>
                <w:i/>
                <w:sz w:val="24"/>
                <w:szCs w:val="24"/>
              </w:rPr>
              <w:t>Q.S. at-Taubah</w:t>
            </w:r>
            <w:r>
              <w:rPr>
                <w:rFonts w:ascii="Garamond" w:hAnsi="Garamond" w:eastAsia="Bookman Old Style"/>
                <w:sz w:val="24"/>
                <w:szCs w:val="24"/>
              </w:rPr>
              <w:t>/9: 122 dan Hadis terkait</w:t>
            </w:r>
          </w:p>
        </w:tc>
      </w:tr>
      <w:tr>
        <w:tblPrEx>
          <w:tblCellMar>
            <w:top w:w="0" w:type="dxa"/>
            <w:left w:w="0" w:type="dxa"/>
            <w:bottom w:w="0" w:type="dxa"/>
            <w:right w:w="0" w:type="dxa"/>
          </w:tblCellMar>
        </w:tblPrEx>
        <w:trPr>
          <w:trHeight w:val="94" w:hRule="atLeast"/>
        </w:trPr>
        <w:tc>
          <w:tcPr>
            <w:tcW w:w="412" w:type="dxa"/>
            <w:tcBorders>
              <w:top w:val="single" w:color="auto" w:sz="4" w:space="0"/>
              <w:left w:val="single" w:color="auto" w:sz="4" w:space="0"/>
              <w:bottom w:val="single" w:color="auto" w:sz="4" w:space="0"/>
            </w:tcBorders>
            <w:shd w:val="clear" w:color="auto" w:fill="auto"/>
            <w:vAlign w:val="bottom"/>
          </w:tcPr>
          <w:p>
            <w:pPr>
              <w:ind w:right="4"/>
              <w:rPr>
                <w:rFonts w:ascii="Garamond" w:hAnsi="Garamond" w:eastAsia="Times New Roman"/>
                <w:sz w:val="24"/>
                <w:szCs w:val="24"/>
              </w:rPr>
            </w:pPr>
          </w:p>
        </w:tc>
        <w:tc>
          <w:tcPr>
            <w:tcW w:w="3124" w:type="dxa"/>
            <w:tcBorders>
              <w:top w:val="single" w:color="auto" w:sz="4" w:space="0"/>
              <w:bottom w:val="single" w:color="auto" w:sz="4" w:space="0"/>
            </w:tcBorders>
            <w:shd w:val="clear" w:color="auto" w:fill="auto"/>
          </w:tcPr>
          <w:p>
            <w:pPr>
              <w:spacing w:after="0"/>
              <w:ind w:left="440" w:right="4"/>
              <w:jc w:val="center"/>
              <w:rPr>
                <w:rFonts w:ascii="Garamond" w:hAnsi="Garamond" w:eastAsia="Bookman Old Style"/>
                <w:sz w:val="24"/>
                <w:szCs w:val="24"/>
              </w:rPr>
            </w:pPr>
            <w:r>
              <w:rPr>
                <w:rFonts w:ascii="Garamond" w:hAnsi="Garamond" w:eastAsia="Bookman Old Style"/>
                <w:sz w:val="24"/>
                <w:szCs w:val="24"/>
              </w:rPr>
              <w:t>KOMPETENSI DASAR</w:t>
            </w:r>
          </w:p>
        </w:tc>
        <w:tc>
          <w:tcPr>
            <w:tcW w:w="30" w:type="dxa"/>
            <w:tcBorders>
              <w:top w:val="single" w:color="auto" w:sz="4" w:space="0"/>
              <w:bottom w:val="single" w:color="auto" w:sz="4" w:space="0"/>
              <w:right w:val="single" w:color="auto" w:sz="8" w:space="0"/>
            </w:tcBorders>
            <w:shd w:val="clear" w:color="auto" w:fill="auto"/>
            <w:vAlign w:val="bottom"/>
          </w:tcPr>
          <w:p>
            <w:pPr>
              <w:spacing w:after="0"/>
              <w:ind w:right="4"/>
              <w:rPr>
                <w:rFonts w:ascii="Garamond" w:hAnsi="Garamond" w:eastAsia="Times New Roman"/>
                <w:sz w:val="24"/>
                <w:szCs w:val="24"/>
              </w:rPr>
            </w:pPr>
          </w:p>
        </w:tc>
        <w:tc>
          <w:tcPr>
            <w:tcW w:w="3233" w:type="dxa"/>
            <w:gridSpan w:val="3"/>
            <w:tcBorders>
              <w:top w:val="single" w:color="auto" w:sz="4" w:space="0"/>
              <w:bottom w:val="single" w:color="auto" w:sz="4" w:space="0"/>
              <w:right w:val="single" w:color="auto" w:sz="4" w:space="0"/>
            </w:tcBorders>
            <w:shd w:val="clear" w:color="auto" w:fill="auto"/>
          </w:tcPr>
          <w:p>
            <w:pPr>
              <w:spacing w:after="0"/>
              <w:ind w:right="4"/>
              <w:jc w:val="center"/>
              <w:rPr>
                <w:rFonts w:ascii="Garamond" w:hAnsi="Garamond" w:eastAsia="Times New Roman"/>
                <w:sz w:val="24"/>
                <w:szCs w:val="24"/>
              </w:rPr>
            </w:pPr>
            <w:r>
              <w:rPr>
                <w:rFonts w:ascii="Garamond" w:hAnsi="Garamond" w:eastAsia="Bookman Old Style"/>
                <w:sz w:val="24"/>
                <w:szCs w:val="24"/>
              </w:rPr>
              <w:t>KOMPETENSI DASAR</w:t>
            </w:r>
          </w:p>
        </w:tc>
      </w:tr>
      <w:tr>
        <w:tblPrEx>
          <w:tblCellMar>
            <w:top w:w="0" w:type="dxa"/>
            <w:left w:w="0" w:type="dxa"/>
            <w:bottom w:w="0" w:type="dxa"/>
            <w:right w:w="0" w:type="dxa"/>
          </w:tblCellMar>
        </w:tblPrEx>
        <w:trPr>
          <w:trHeight w:val="326" w:hRule="atLeast"/>
        </w:trPr>
        <w:tc>
          <w:tcPr>
            <w:tcW w:w="412" w:type="dxa"/>
            <w:tcBorders>
              <w:top w:val="single" w:color="auto" w:sz="4" w:space="0"/>
              <w:left w:val="single" w:color="auto" w:sz="8" w:space="0"/>
              <w:bottom w:val="single" w:color="auto" w:sz="4" w:space="0"/>
            </w:tcBorders>
            <w:shd w:val="clear" w:color="auto" w:fill="auto"/>
          </w:tcPr>
          <w:p>
            <w:pPr>
              <w:spacing w:after="0"/>
              <w:ind w:right="4"/>
              <w:rPr>
                <w:rFonts w:ascii="Garamond" w:hAnsi="Garamond" w:eastAsia="Bookman Old Style"/>
                <w:sz w:val="24"/>
                <w:szCs w:val="24"/>
              </w:rPr>
            </w:pPr>
            <w:r>
              <w:rPr>
                <w:rFonts w:ascii="Garamond" w:hAnsi="Garamond" w:eastAsia="Bookman Old Style"/>
                <w:sz w:val="24"/>
                <w:szCs w:val="24"/>
              </w:rPr>
              <w:t>1.8</w:t>
            </w:r>
          </w:p>
          <w:p>
            <w:pPr>
              <w:spacing w:after="0"/>
              <w:ind w:left="100" w:right="4"/>
              <w:rPr>
                <w:rFonts w:ascii="Garamond" w:hAnsi="Garamond" w:eastAsia="Bookman Old Style"/>
                <w:sz w:val="24"/>
                <w:szCs w:val="24"/>
              </w:rPr>
            </w:pPr>
          </w:p>
          <w:p>
            <w:pPr>
              <w:spacing w:after="0"/>
              <w:ind w:left="100" w:right="4"/>
              <w:rPr>
                <w:rFonts w:ascii="Garamond" w:hAnsi="Garamond" w:eastAsia="Bookman Old Style"/>
                <w:sz w:val="24"/>
                <w:szCs w:val="24"/>
              </w:rPr>
            </w:pPr>
          </w:p>
          <w:p>
            <w:pPr>
              <w:spacing w:after="0"/>
              <w:ind w:left="100" w:right="4"/>
              <w:rPr>
                <w:rFonts w:ascii="Garamond" w:hAnsi="Garamond" w:eastAsia="Bookman Old Style"/>
                <w:sz w:val="24"/>
                <w:szCs w:val="24"/>
              </w:rPr>
            </w:pPr>
          </w:p>
          <w:p>
            <w:pPr>
              <w:spacing w:after="0"/>
              <w:ind w:left="100" w:right="4"/>
              <w:rPr>
                <w:rFonts w:ascii="Garamond" w:hAnsi="Garamond" w:eastAsia="Bookman Old Style"/>
                <w:sz w:val="24"/>
                <w:szCs w:val="24"/>
              </w:rPr>
            </w:pPr>
          </w:p>
        </w:tc>
        <w:tc>
          <w:tcPr>
            <w:tcW w:w="3124" w:type="dxa"/>
            <w:tcBorders>
              <w:top w:val="single" w:color="auto" w:sz="4" w:space="0"/>
              <w:bottom w:val="single" w:color="auto" w:sz="4" w:space="0"/>
            </w:tcBorders>
            <w:shd w:val="clear" w:color="auto" w:fill="auto"/>
          </w:tcPr>
          <w:p>
            <w:pPr>
              <w:spacing w:after="0"/>
              <w:ind w:left="80" w:right="4"/>
              <w:rPr>
                <w:rFonts w:ascii="Garamond" w:hAnsi="Garamond" w:eastAsia="Bookman Old Style"/>
                <w:sz w:val="24"/>
                <w:szCs w:val="24"/>
              </w:rPr>
            </w:pPr>
            <w:r>
              <w:rPr>
                <w:rFonts w:ascii="Garamond" w:hAnsi="Garamond" w:eastAsia="Bookman Old Style"/>
                <w:sz w:val="24"/>
                <w:szCs w:val="24"/>
              </w:rPr>
              <w:t xml:space="preserve">meyakini </w:t>
            </w:r>
            <w:r>
              <w:rPr>
                <w:rFonts w:ascii="Garamond" w:hAnsi="Garamond" w:eastAsia="Bookman Old Style"/>
                <w:i/>
                <w:sz w:val="24"/>
                <w:szCs w:val="24"/>
              </w:rPr>
              <w:t>al-Qur’an</w:t>
            </w:r>
            <w:r>
              <w:rPr>
                <w:rFonts w:ascii="Garamond" w:hAnsi="Garamond" w:eastAsia="Bookman Old Style"/>
                <w:sz w:val="24"/>
                <w:szCs w:val="24"/>
              </w:rPr>
              <w:t>, Hadis dan ijtihad sebagai sumber hokum Islam</w:t>
            </w:r>
          </w:p>
          <w:p>
            <w:pPr>
              <w:spacing w:after="0"/>
              <w:ind w:left="80" w:right="4"/>
              <w:rPr>
                <w:rFonts w:ascii="Garamond" w:hAnsi="Garamond" w:eastAsia="Bookman Old Style"/>
                <w:sz w:val="24"/>
                <w:szCs w:val="24"/>
              </w:rPr>
            </w:pPr>
          </w:p>
          <w:p>
            <w:pPr>
              <w:spacing w:after="0"/>
              <w:ind w:left="80" w:right="4"/>
              <w:rPr>
                <w:rFonts w:ascii="Garamond" w:hAnsi="Garamond" w:eastAsia="Bookman Old Style"/>
                <w:sz w:val="24"/>
                <w:szCs w:val="24"/>
              </w:rPr>
            </w:pPr>
          </w:p>
        </w:tc>
        <w:tc>
          <w:tcPr>
            <w:tcW w:w="30" w:type="dxa"/>
            <w:tcBorders>
              <w:top w:val="single" w:color="auto" w:sz="4" w:space="0"/>
              <w:bottom w:val="single" w:color="auto" w:sz="4" w:space="0"/>
              <w:right w:val="single" w:color="auto" w:sz="8" w:space="0"/>
            </w:tcBorders>
            <w:shd w:val="clear" w:color="auto" w:fill="auto"/>
          </w:tcPr>
          <w:p>
            <w:pPr>
              <w:spacing w:after="0"/>
              <w:ind w:right="4"/>
              <w:rPr>
                <w:rFonts w:ascii="Garamond" w:hAnsi="Garamond" w:eastAsia="Times New Roman"/>
                <w:sz w:val="24"/>
                <w:szCs w:val="24"/>
              </w:rPr>
            </w:pPr>
          </w:p>
        </w:tc>
        <w:tc>
          <w:tcPr>
            <w:tcW w:w="540" w:type="dxa"/>
            <w:gridSpan w:val="2"/>
            <w:tcBorders>
              <w:top w:val="single" w:color="auto" w:sz="4" w:space="0"/>
              <w:bottom w:val="single" w:color="auto" w:sz="4" w:space="0"/>
            </w:tcBorders>
            <w:shd w:val="clear" w:color="auto" w:fill="auto"/>
          </w:tcPr>
          <w:p>
            <w:pPr>
              <w:spacing w:after="0"/>
              <w:ind w:left="80" w:right="4"/>
              <w:rPr>
                <w:rFonts w:ascii="Garamond" w:hAnsi="Garamond" w:eastAsia="Bookman Old Style"/>
                <w:sz w:val="24"/>
                <w:szCs w:val="24"/>
              </w:rPr>
            </w:pPr>
            <w:r>
              <w:rPr>
                <w:rFonts w:ascii="Garamond" w:hAnsi="Garamond" w:eastAsia="Bookman Old Style"/>
                <w:sz w:val="24"/>
                <w:szCs w:val="24"/>
              </w:rPr>
              <w:t>2.8</w:t>
            </w:r>
          </w:p>
          <w:p>
            <w:pPr>
              <w:spacing w:after="0"/>
              <w:ind w:left="80" w:right="4"/>
              <w:rPr>
                <w:rFonts w:ascii="Garamond" w:hAnsi="Garamond" w:eastAsia="Bookman Old Style"/>
                <w:sz w:val="24"/>
                <w:szCs w:val="24"/>
              </w:rPr>
            </w:pPr>
          </w:p>
          <w:p>
            <w:pPr>
              <w:spacing w:after="0"/>
              <w:ind w:left="80" w:right="4"/>
              <w:rPr>
                <w:rFonts w:ascii="Garamond" w:hAnsi="Garamond" w:eastAsia="Bookman Old Style"/>
                <w:sz w:val="24"/>
                <w:szCs w:val="24"/>
              </w:rPr>
            </w:pPr>
          </w:p>
          <w:p>
            <w:pPr>
              <w:spacing w:after="0"/>
              <w:ind w:left="80" w:right="4"/>
              <w:rPr>
                <w:rFonts w:ascii="Garamond" w:hAnsi="Garamond" w:eastAsia="Bookman Old Style"/>
                <w:sz w:val="24"/>
                <w:szCs w:val="24"/>
              </w:rPr>
            </w:pPr>
          </w:p>
          <w:p>
            <w:pPr>
              <w:spacing w:after="0"/>
              <w:ind w:left="80" w:right="4"/>
              <w:rPr>
                <w:rFonts w:ascii="Garamond" w:hAnsi="Garamond" w:eastAsia="Bookman Old Style"/>
                <w:sz w:val="24"/>
                <w:szCs w:val="24"/>
              </w:rPr>
            </w:pPr>
          </w:p>
        </w:tc>
        <w:tc>
          <w:tcPr>
            <w:tcW w:w="2693" w:type="dxa"/>
            <w:tcBorders>
              <w:top w:val="single" w:color="auto" w:sz="4" w:space="0"/>
              <w:bottom w:val="single" w:color="auto" w:sz="4" w:space="0"/>
              <w:right w:val="single" w:color="auto" w:sz="8" w:space="0"/>
            </w:tcBorders>
            <w:shd w:val="clear" w:color="auto" w:fill="auto"/>
            <w:vAlign w:val="bottom"/>
          </w:tcPr>
          <w:p>
            <w:pPr>
              <w:spacing w:after="0"/>
              <w:ind w:left="60" w:right="4"/>
              <w:jc w:val="both"/>
              <w:rPr>
                <w:rFonts w:ascii="Garamond" w:hAnsi="Garamond" w:eastAsia="Bookman Old Style"/>
                <w:sz w:val="24"/>
                <w:szCs w:val="24"/>
              </w:rPr>
            </w:pPr>
            <w:r>
              <w:rPr>
                <w:rFonts w:ascii="Garamond" w:hAnsi="Garamond" w:eastAsia="Bookman Old Style"/>
                <w:sz w:val="24"/>
                <w:szCs w:val="24"/>
              </w:rPr>
              <w:t xml:space="preserve">menunjukkan perilaku ikhlas dan taat beribadah sebagai implemantasi pemahaman terhadap kedudukan </w:t>
            </w:r>
            <w:r>
              <w:rPr>
                <w:rFonts w:ascii="Garamond" w:hAnsi="Garamond" w:eastAsia="Bookman Old Style"/>
                <w:i/>
                <w:sz w:val="24"/>
                <w:szCs w:val="24"/>
              </w:rPr>
              <w:t>al-Qur’an</w:t>
            </w:r>
            <w:r>
              <w:rPr>
                <w:rFonts w:ascii="Garamond" w:hAnsi="Garamond" w:eastAsia="Bookman Old Style"/>
                <w:sz w:val="24"/>
                <w:szCs w:val="24"/>
              </w:rPr>
              <w:t>, Hadis, dan ijtihad sebagai sumber hokum Islam</w:t>
            </w:r>
          </w:p>
        </w:tc>
      </w:tr>
      <w:tr>
        <w:tblPrEx>
          <w:tblCellMar>
            <w:top w:w="0" w:type="dxa"/>
            <w:left w:w="0" w:type="dxa"/>
            <w:bottom w:w="0" w:type="dxa"/>
            <w:right w:w="0" w:type="dxa"/>
          </w:tblCellMar>
        </w:tblPrEx>
        <w:trPr>
          <w:trHeight w:val="322" w:hRule="atLeast"/>
        </w:trPr>
        <w:tc>
          <w:tcPr>
            <w:tcW w:w="412" w:type="dxa"/>
            <w:tcBorders>
              <w:top w:val="single" w:color="auto" w:sz="4" w:space="0"/>
              <w:left w:val="single" w:color="auto" w:sz="8" w:space="0"/>
            </w:tcBorders>
            <w:shd w:val="clear" w:color="auto" w:fill="auto"/>
          </w:tcPr>
          <w:p>
            <w:pPr>
              <w:spacing w:after="0"/>
              <w:ind w:right="4"/>
              <w:rPr>
                <w:rFonts w:ascii="Garamond" w:hAnsi="Garamond" w:eastAsia="Bookman Old Style"/>
                <w:sz w:val="24"/>
                <w:szCs w:val="24"/>
              </w:rPr>
            </w:pPr>
            <w:r>
              <w:rPr>
                <w:rFonts w:ascii="Garamond" w:hAnsi="Garamond" w:eastAsia="Bookman Old Style"/>
                <w:sz w:val="24"/>
                <w:szCs w:val="24"/>
              </w:rPr>
              <w:t>1.9</w:t>
            </w:r>
          </w:p>
          <w:p>
            <w:pPr>
              <w:spacing w:after="0"/>
              <w:ind w:left="100" w:right="4"/>
              <w:rPr>
                <w:rFonts w:ascii="Garamond" w:hAnsi="Garamond" w:eastAsia="Bookman Old Style"/>
                <w:sz w:val="24"/>
                <w:szCs w:val="24"/>
              </w:rPr>
            </w:pPr>
          </w:p>
          <w:p>
            <w:pPr>
              <w:spacing w:after="0"/>
              <w:ind w:left="100" w:right="4"/>
              <w:rPr>
                <w:rFonts w:ascii="Garamond" w:hAnsi="Garamond" w:eastAsia="Bookman Old Style"/>
                <w:sz w:val="24"/>
                <w:szCs w:val="24"/>
              </w:rPr>
            </w:pPr>
          </w:p>
          <w:p>
            <w:pPr>
              <w:spacing w:after="0"/>
              <w:ind w:left="100" w:right="4"/>
              <w:rPr>
                <w:rFonts w:ascii="Garamond" w:hAnsi="Garamond" w:eastAsia="Bookman Old Style"/>
                <w:sz w:val="24"/>
                <w:szCs w:val="24"/>
              </w:rPr>
            </w:pPr>
          </w:p>
        </w:tc>
        <w:tc>
          <w:tcPr>
            <w:tcW w:w="3124" w:type="dxa"/>
            <w:tcBorders>
              <w:top w:val="single" w:color="auto" w:sz="4" w:space="0"/>
            </w:tcBorders>
            <w:shd w:val="clear" w:color="auto" w:fill="auto"/>
          </w:tcPr>
          <w:p>
            <w:pPr>
              <w:spacing w:after="0"/>
              <w:ind w:left="80" w:right="4"/>
              <w:rPr>
                <w:rFonts w:ascii="Garamond" w:hAnsi="Garamond" w:eastAsia="Bookman Old Style"/>
                <w:sz w:val="24"/>
                <w:szCs w:val="24"/>
              </w:rPr>
            </w:pPr>
            <w:r>
              <w:rPr>
                <w:rFonts w:ascii="Garamond" w:hAnsi="Garamond" w:eastAsia="Bookman Old Style"/>
                <w:sz w:val="24"/>
                <w:szCs w:val="24"/>
              </w:rPr>
              <w:t>meyakini bahwa haji, zakat dan wakaf adalah perintah Allah dapat memberi kemaslahatan bagi individu dan masyarakat</w:t>
            </w:r>
          </w:p>
        </w:tc>
        <w:tc>
          <w:tcPr>
            <w:tcW w:w="30" w:type="dxa"/>
            <w:tcBorders>
              <w:top w:val="single" w:color="auto" w:sz="4" w:space="0"/>
              <w:right w:val="single" w:color="auto" w:sz="8" w:space="0"/>
            </w:tcBorders>
            <w:shd w:val="clear" w:color="auto" w:fill="auto"/>
          </w:tcPr>
          <w:p>
            <w:pPr>
              <w:spacing w:after="0"/>
              <w:ind w:right="4"/>
              <w:rPr>
                <w:rFonts w:ascii="Garamond" w:hAnsi="Garamond" w:eastAsia="Times New Roman"/>
                <w:sz w:val="24"/>
                <w:szCs w:val="24"/>
              </w:rPr>
            </w:pPr>
          </w:p>
        </w:tc>
        <w:tc>
          <w:tcPr>
            <w:tcW w:w="540" w:type="dxa"/>
            <w:gridSpan w:val="2"/>
            <w:tcBorders>
              <w:top w:val="single" w:color="auto" w:sz="4" w:space="0"/>
            </w:tcBorders>
            <w:shd w:val="clear" w:color="auto" w:fill="auto"/>
          </w:tcPr>
          <w:p>
            <w:pPr>
              <w:spacing w:after="0"/>
              <w:ind w:left="80" w:right="4"/>
              <w:rPr>
                <w:rFonts w:ascii="Garamond" w:hAnsi="Garamond" w:eastAsia="Bookman Old Style"/>
                <w:sz w:val="24"/>
                <w:szCs w:val="24"/>
              </w:rPr>
            </w:pPr>
            <w:r>
              <w:rPr>
                <w:rFonts w:ascii="Garamond" w:hAnsi="Garamond" w:eastAsia="Bookman Old Style"/>
                <w:sz w:val="24"/>
                <w:szCs w:val="24"/>
              </w:rPr>
              <w:t>2.9</w:t>
            </w:r>
          </w:p>
          <w:p>
            <w:pPr>
              <w:spacing w:after="0"/>
              <w:ind w:left="80" w:right="4"/>
              <w:rPr>
                <w:rFonts w:ascii="Garamond" w:hAnsi="Garamond" w:eastAsia="Bookman Old Style"/>
                <w:sz w:val="24"/>
                <w:szCs w:val="24"/>
              </w:rPr>
            </w:pPr>
          </w:p>
          <w:p>
            <w:pPr>
              <w:spacing w:after="0"/>
              <w:ind w:left="80" w:right="4"/>
              <w:rPr>
                <w:rFonts w:ascii="Garamond" w:hAnsi="Garamond" w:eastAsia="Bookman Old Style"/>
                <w:sz w:val="24"/>
                <w:szCs w:val="24"/>
              </w:rPr>
            </w:pPr>
          </w:p>
          <w:p>
            <w:pPr>
              <w:spacing w:after="0"/>
              <w:ind w:left="80" w:right="4"/>
              <w:rPr>
                <w:rFonts w:ascii="Garamond" w:hAnsi="Garamond" w:eastAsia="Bookman Old Style"/>
                <w:sz w:val="24"/>
                <w:szCs w:val="24"/>
              </w:rPr>
            </w:pPr>
          </w:p>
        </w:tc>
        <w:tc>
          <w:tcPr>
            <w:tcW w:w="2693" w:type="dxa"/>
            <w:tcBorders>
              <w:top w:val="single" w:color="auto" w:sz="4" w:space="0"/>
              <w:right w:val="single" w:color="auto" w:sz="8" w:space="0"/>
            </w:tcBorders>
            <w:shd w:val="clear" w:color="auto" w:fill="auto"/>
            <w:vAlign w:val="bottom"/>
          </w:tcPr>
          <w:p>
            <w:pPr>
              <w:spacing w:after="0"/>
              <w:ind w:left="60" w:right="4"/>
              <w:jc w:val="both"/>
              <w:rPr>
                <w:rFonts w:ascii="Garamond" w:hAnsi="Garamond" w:eastAsia="Bookman Old Style"/>
                <w:i/>
                <w:sz w:val="24"/>
                <w:szCs w:val="24"/>
              </w:rPr>
            </w:pPr>
            <w:r>
              <w:rPr>
                <w:rFonts w:ascii="Garamond" w:hAnsi="Garamond" w:eastAsia="Bookman Old Style"/>
                <w:sz w:val="24"/>
                <w:szCs w:val="24"/>
              </w:rPr>
              <w:t xml:space="preserve">menunjukkan kepedulian sosial sebagai hikmah dari perintah haji, zakat, dan </w:t>
            </w:r>
            <w:r>
              <w:rPr>
                <w:rFonts w:ascii="Garamond" w:hAnsi="Garamond" w:eastAsia="Bookman Old Style"/>
                <w:i/>
                <w:sz w:val="24"/>
                <w:szCs w:val="24"/>
              </w:rPr>
              <w:t>wakaf</w:t>
            </w:r>
          </w:p>
          <w:p>
            <w:pPr>
              <w:spacing w:after="0"/>
              <w:ind w:left="60" w:right="4"/>
              <w:jc w:val="both"/>
              <w:rPr>
                <w:rFonts w:ascii="Garamond" w:hAnsi="Garamond" w:eastAsia="Bookman Old Style"/>
                <w:i/>
                <w:sz w:val="24"/>
                <w:szCs w:val="24"/>
              </w:rPr>
            </w:pPr>
          </w:p>
        </w:tc>
      </w:tr>
      <w:tr>
        <w:tblPrEx>
          <w:tblCellMar>
            <w:top w:w="0" w:type="dxa"/>
            <w:left w:w="0" w:type="dxa"/>
            <w:bottom w:w="0" w:type="dxa"/>
            <w:right w:w="0" w:type="dxa"/>
          </w:tblCellMar>
        </w:tblPrEx>
        <w:trPr>
          <w:trHeight w:val="322" w:hRule="atLeast"/>
        </w:trPr>
        <w:tc>
          <w:tcPr>
            <w:tcW w:w="412" w:type="dxa"/>
            <w:tcBorders>
              <w:left w:val="single" w:color="auto" w:sz="8" w:space="0"/>
            </w:tcBorders>
            <w:shd w:val="clear" w:color="auto" w:fill="auto"/>
          </w:tcPr>
          <w:p>
            <w:pPr>
              <w:spacing w:after="0"/>
              <w:ind w:right="4"/>
              <w:rPr>
                <w:rFonts w:ascii="Garamond" w:hAnsi="Garamond" w:eastAsia="Bookman Old Style"/>
                <w:sz w:val="20"/>
                <w:szCs w:val="20"/>
              </w:rPr>
            </w:pPr>
            <w:r>
              <w:rPr>
                <w:rFonts w:ascii="Garamond" w:hAnsi="Garamond" w:eastAsia="Bookman Old Style"/>
                <w:sz w:val="20"/>
                <w:szCs w:val="20"/>
              </w:rPr>
              <w:t>110</w:t>
            </w:r>
          </w:p>
          <w:p>
            <w:pPr>
              <w:spacing w:after="0"/>
              <w:ind w:right="4"/>
              <w:rPr>
                <w:rFonts w:ascii="Garamond" w:hAnsi="Garamond" w:eastAsia="Bookman Old Style"/>
                <w:sz w:val="20"/>
                <w:szCs w:val="20"/>
              </w:rPr>
            </w:pPr>
          </w:p>
          <w:p>
            <w:pPr>
              <w:spacing w:after="0"/>
              <w:ind w:right="4"/>
              <w:rPr>
                <w:rFonts w:ascii="Garamond" w:hAnsi="Garamond" w:eastAsia="Bookman Old Style"/>
                <w:sz w:val="24"/>
                <w:szCs w:val="24"/>
              </w:rPr>
            </w:pPr>
          </w:p>
          <w:p>
            <w:pPr>
              <w:spacing w:after="0"/>
              <w:ind w:right="4"/>
              <w:rPr>
                <w:rFonts w:ascii="Garamond" w:hAnsi="Garamond" w:eastAsia="Bookman Old Style"/>
                <w:sz w:val="24"/>
                <w:szCs w:val="24"/>
              </w:rPr>
            </w:pPr>
          </w:p>
        </w:tc>
        <w:tc>
          <w:tcPr>
            <w:tcW w:w="3124" w:type="dxa"/>
            <w:shd w:val="clear" w:color="auto" w:fill="auto"/>
          </w:tcPr>
          <w:p>
            <w:pPr>
              <w:spacing w:after="0"/>
              <w:ind w:left="80" w:right="4"/>
              <w:rPr>
                <w:rFonts w:ascii="Garamond" w:hAnsi="Garamond" w:eastAsia="Bookman Old Style"/>
                <w:sz w:val="24"/>
                <w:szCs w:val="24"/>
              </w:rPr>
            </w:pPr>
            <w:r>
              <w:rPr>
                <w:rFonts w:ascii="Garamond" w:hAnsi="Garamond" w:eastAsia="Bookman Old Style"/>
                <w:sz w:val="24"/>
                <w:szCs w:val="24"/>
              </w:rPr>
              <w:t>meyakini kebenaran dakwah Nabi Muhammad saw. di Makkah</w:t>
            </w:r>
          </w:p>
          <w:p>
            <w:pPr>
              <w:spacing w:after="0"/>
              <w:ind w:left="80" w:right="4"/>
              <w:rPr>
                <w:rFonts w:ascii="Garamond" w:hAnsi="Garamond" w:eastAsia="Bookman Old Style"/>
                <w:sz w:val="24"/>
                <w:szCs w:val="24"/>
              </w:rPr>
            </w:pPr>
          </w:p>
          <w:p>
            <w:pPr>
              <w:spacing w:after="0"/>
              <w:ind w:left="80" w:right="4"/>
              <w:rPr>
                <w:rFonts w:ascii="Garamond" w:hAnsi="Garamond" w:eastAsia="Bookman Old Style"/>
                <w:sz w:val="24"/>
                <w:szCs w:val="24"/>
              </w:rPr>
            </w:pPr>
          </w:p>
        </w:tc>
        <w:tc>
          <w:tcPr>
            <w:tcW w:w="30" w:type="dxa"/>
            <w:tcBorders>
              <w:right w:val="single" w:color="auto" w:sz="8" w:space="0"/>
            </w:tcBorders>
            <w:shd w:val="clear" w:color="auto" w:fill="auto"/>
          </w:tcPr>
          <w:p>
            <w:pPr>
              <w:spacing w:after="0"/>
              <w:ind w:right="4"/>
              <w:rPr>
                <w:rFonts w:ascii="Garamond" w:hAnsi="Garamond" w:eastAsia="Times New Roman"/>
                <w:sz w:val="24"/>
                <w:szCs w:val="24"/>
              </w:rPr>
            </w:pPr>
          </w:p>
        </w:tc>
        <w:tc>
          <w:tcPr>
            <w:tcW w:w="540" w:type="dxa"/>
            <w:gridSpan w:val="2"/>
            <w:shd w:val="clear" w:color="auto" w:fill="auto"/>
          </w:tcPr>
          <w:p>
            <w:pPr>
              <w:spacing w:after="0"/>
              <w:ind w:right="4"/>
              <w:rPr>
                <w:rFonts w:ascii="Garamond" w:hAnsi="Garamond" w:eastAsia="Bookman Old Style"/>
                <w:sz w:val="24"/>
                <w:szCs w:val="24"/>
              </w:rPr>
            </w:pPr>
            <w:r>
              <w:rPr>
                <w:rFonts w:ascii="Garamond" w:hAnsi="Garamond" w:eastAsia="Bookman Old Style"/>
                <w:sz w:val="24"/>
                <w:szCs w:val="24"/>
              </w:rPr>
              <w:t>2.10</w:t>
            </w:r>
          </w:p>
          <w:p>
            <w:pPr>
              <w:spacing w:after="0"/>
              <w:ind w:right="4"/>
              <w:rPr>
                <w:rFonts w:ascii="Garamond" w:hAnsi="Garamond" w:eastAsia="Bookman Old Style"/>
                <w:sz w:val="24"/>
                <w:szCs w:val="24"/>
              </w:rPr>
            </w:pPr>
          </w:p>
          <w:p>
            <w:pPr>
              <w:spacing w:after="0"/>
              <w:ind w:right="4"/>
              <w:rPr>
                <w:rFonts w:ascii="Garamond" w:hAnsi="Garamond" w:eastAsia="Bookman Old Style"/>
                <w:sz w:val="24"/>
                <w:szCs w:val="24"/>
              </w:rPr>
            </w:pPr>
          </w:p>
          <w:p>
            <w:pPr>
              <w:spacing w:after="0"/>
              <w:ind w:right="4"/>
              <w:rPr>
                <w:rFonts w:ascii="Garamond" w:hAnsi="Garamond" w:eastAsia="Bookman Old Style"/>
                <w:sz w:val="24"/>
                <w:szCs w:val="24"/>
              </w:rPr>
            </w:pPr>
          </w:p>
        </w:tc>
        <w:tc>
          <w:tcPr>
            <w:tcW w:w="2693" w:type="dxa"/>
            <w:tcBorders>
              <w:right w:val="single" w:color="auto" w:sz="8" w:space="0"/>
            </w:tcBorders>
            <w:shd w:val="clear" w:color="auto" w:fill="auto"/>
            <w:vAlign w:val="bottom"/>
          </w:tcPr>
          <w:p>
            <w:pPr>
              <w:spacing w:after="0"/>
              <w:ind w:left="60" w:right="4"/>
              <w:jc w:val="both"/>
              <w:rPr>
                <w:rFonts w:ascii="Garamond" w:hAnsi="Garamond" w:eastAsia="Bookman Old Style"/>
                <w:sz w:val="24"/>
                <w:szCs w:val="24"/>
              </w:rPr>
            </w:pPr>
            <w:r>
              <w:rPr>
                <w:rFonts w:ascii="Garamond" w:hAnsi="Garamond" w:eastAsia="Bookman Old Style"/>
                <w:sz w:val="24"/>
                <w:szCs w:val="24"/>
              </w:rPr>
              <w:t>bersikap tangguh dan rela berkorban menegakkan kebenaran sebagai ’ibrah dari sejarah strategi dakwah Nabi di Makkah</w:t>
            </w:r>
          </w:p>
        </w:tc>
      </w:tr>
      <w:tr>
        <w:tblPrEx>
          <w:tblCellMar>
            <w:top w:w="0" w:type="dxa"/>
            <w:left w:w="0" w:type="dxa"/>
            <w:bottom w:w="0" w:type="dxa"/>
            <w:right w:w="0" w:type="dxa"/>
          </w:tblCellMar>
        </w:tblPrEx>
        <w:trPr>
          <w:trHeight w:val="322" w:hRule="atLeast"/>
        </w:trPr>
        <w:tc>
          <w:tcPr>
            <w:tcW w:w="412" w:type="dxa"/>
            <w:tcBorders>
              <w:left w:val="single" w:color="auto" w:sz="8" w:space="0"/>
              <w:bottom w:val="single" w:color="auto" w:sz="4" w:space="0"/>
            </w:tcBorders>
            <w:shd w:val="clear" w:color="auto" w:fill="auto"/>
          </w:tcPr>
          <w:p>
            <w:pPr>
              <w:spacing w:after="0"/>
              <w:ind w:right="4"/>
              <w:rPr>
                <w:rFonts w:ascii="Garamond" w:hAnsi="Garamond" w:eastAsia="Bookman Old Style"/>
                <w:sz w:val="20"/>
                <w:szCs w:val="20"/>
              </w:rPr>
            </w:pPr>
            <w:r>
              <w:rPr>
                <w:rFonts w:ascii="Garamond" w:hAnsi="Garamond" w:eastAsia="Bookman Old Style"/>
                <w:sz w:val="20"/>
                <w:szCs w:val="20"/>
              </w:rPr>
              <w:t>1.1.1</w:t>
            </w:r>
          </w:p>
          <w:p>
            <w:pPr>
              <w:spacing w:after="0"/>
              <w:ind w:right="4"/>
              <w:rPr>
                <w:rFonts w:ascii="Garamond" w:hAnsi="Garamond" w:eastAsia="Bookman Old Style"/>
                <w:sz w:val="24"/>
                <w:szCs w:val="24"/>
              </w:rPr>
            </w:pPr>
          </w:p>
          <w:p>
            <w:pPr>
              <w:spacing w:after="0"/>
              <w:ind w:right="4"/>
              <w:rPr>
                <w:rFonts w:ascii="Garamond" w:hAnsi="Garamond" w:eastAsia="Bookman Old Style"/>
                <w:sz w:val="24"/>
                <w:szCs w:val="24"/>
              </w:rPr>
            </w:pPr>
          </w:p>
        </w:tc>
        <w:tc>
          <w:tcPr>
            <w:tcW w:w="3124" w:type="dxa"/>
            <w:tcBorders>
              <w:bottom w:val="single" w:color="auto" w:sz="4" w:space="0"/>
            </w:tcBorders>
            <w:shd w:val="clear" w:color="auto" w:fill="auto"/>
          </w:tcPr>
          <w:p>
            <w:pPr>
              <w:spacing w:after="0"/>
              <w:ind w:left="80" w:right="4"/>
              <w:rPr>
                <w:rFonts w:ascii="Garamond" w:hAnsi="Garamond" w:eastAsia="Bookman Old Style"/>
                <w:sz w:val="24"/>
                <w:szCs w:val="24"/>
              </w:rPr>
            </w:pPr>
            <w:r>
              <w:rPr>
                <w:rFonts w:ascii="Garamond" w:hAnsi="Garamond" w:eastAsia="Bookman Old Style"/>
                <w:sz w:val="24"/>
                <w:szCs w:val="24"/>
              </w:rPr>
              <w:t>meyakini kebenaran dakwah Nabi Muhammad saw. di Madinah</w:t>
            </w:r>
          </w:p>
          <w:p>
            <w:pPr>
              <w:spacing w:after="0"/>
              <w:ind w:left="80" w:right="4"/>
              <w:rPr>
                <w:rFonts w:ascii="Garamond" w:hAnsi="Garamond" w:eastAsia="Bookman Old Style"/>
                <w:sz w:val="24"/>
                <w:szCs w:val="24"/>
              </w:rPr>
            </w:pPr>
          </w:p>
        </w:tc>
        <w:tc>
          <w:tcPr>
            <w:tcW w:w="30" w:type="dxa"/>
            <w:tcBorders>
              <w:bottom w:val="single" w:color="auto" w:sz="4" w:space="0"/>
              <w:right w:val="single" w:color="auto" w:sz="8" w:space="0"/>
            </w:tcBorders>
            <w:shd w:val="clear" w:color="auto" w:fill="auto"/>
          </w:tcPr>
          <w:p>
            <w:pPr>
              <w:spacing w:after="0"/>
              <w:ind w:right="4"/>
              <w:rPr>
                <w:rFonts w:ascii="Garamond" w:hAnsi="Garamond" w:eastAsia="Times New Roman"/>
                <w:sz w:val="24"/>
                <w:szCs w:val="24"/>
              </w:rPr>
            </w:pPr>
          </w:p>
        </w:tc>
        <w:tc>
          <w:tcPr>
            <w:tcW w:w="540" w:type="dxa"/>
            <w:gridSpan w:val="2"/>
            <w:tcBorders>
              <w:bottom w:val="single" w:color="auto" w:sz="4" w:space="0"/>
            </w:tcBorders>
            <w:shd w:val="clear" w:color="auto" w:fill="auto"/>
          </w:tcPr>
          <w:p>
            <w:pPr>
              <w:spacing w:after="0"/>
              <w:ind w:right="4"/>
              <w:rPr>
                <w:rFonts w:ascii="Garamond" w:hAnsi="Garamond" w:eastAsia="Bookman Old Style"/>
              </w:rPr>
            </w:pPr>
            <w:r>
              <w:rPr>
                <w:rFonts w:ascii="Garamond" w:hAnsi="Garamond" w:eastAsia="Bookman Old Style"/>
              </w:rPr>
              <w:t>2.11</w:t>
            </w:r>
          </w:p>
          <w:p>
            <w:pPr>
              <w:spacing w:after="0"/>
              <w:ind w:right="4"/>
              <w:rPr>
                <w:rFonts w:ascii="Garamond" w:hAnsi="Garamond" w:eastAsia="Bookman Old Style"/>
              </w:rPr>
            </w:pPr>
          </w:p>
          <w:p>
            <w:pPr>
              <w:spacing w:after="0"/>
              <w:ind w:right="4"/>
              <w:rPr>
                <w:rFonts w:ascii="Garamond" w:hAnsi="Garamond" w:eastAsia="Bookman Old Style"/>
                <w:sz w:val="24"/>
                <w:szCs w:val="24"/>
              </w:rPr>
            </w:pPr>
          </w:p>
        </w:tc>
        <w:tc>
          <w:tcPr>
            <w:tcW w:w="2693" w:type="dxa"/>
            <w:tcBorders>
              <w:bottom w:val="single" w:color="auto" w:sz="4" w:space="0"/>
              <w:right w:val="single" w:color="auto" w:sz="8" w:space="0"/>
            </w:tcBorders>
            <w:shd w:val="clear" w:color="auto" w:fill="auto"/>
            <w:vAlign w:val="bottom"/>
          </w:tcPr>
          <w:p>
            <w:pPr>
              <w:spacing w:after="0"/>
              <w:ind w:left="60" w:right="4"/>
              <w:jc w:val="both"/>
              <w:rPr>
                <w:rFonts w:ascii="Garamond" w:hAnsi="Garamond" w:eastAsia="Bookman Old Style"/>
                <w:sz w:val="24"/>
                <w:szCs w:val="24"/>
              </w:rPr>
            </w:pPr>
            <w:r>
              <w:rPr>
                <w:rFonts w:ascii="Garamond" w:hAnsi="Garamond" w:eastAsia="Bookman Old Style"/>
                <w:sz w:val="24"/>
                <w:szCs w:val="24"/>
              </w:rPr>
              <w:t xml:space="preserve">menunjukkan sikap semangat </w:t>
            </w:r>
            <w:r>
              <w:rPr>
                <w:rFonts w:ascii="Garamond" w:hAnsi="Garamond" w:eastAsia="Bookman Old Style"/>
                <w:i/>
                <w:sz w:val="24"/>
                <w:szCs w:val="24"/>
              </w:rPr>
              <w:t xml:space="preserve">ukhuwah </w:t>
            </w:r>
            <w:r>
              <w:rPr>
                <w:rFonts w:ascii="Garamond" w:hAnsi="Garamond" w:eastAsia="Bookman Old Style"/>
                <w:sz w:val="24"/>
                <w:szCs w:val="24"/>
              </w:rPr>
              <w:t>dan kerukunan sebagai ibrah dari sejarah strategi dakwah Nabi di Madinah</w:t>
            </w:r>
          </w:p>
        </w:tc>
      </w:tr>
      <w:tr>
        <w:tblPrEx>
          <w:tblCellMar>
            <w:top w:w="0" w:type="dxa"/>
            <w:left w:w="0" w:type="dxa"/>
            <w:bottom w:w="0" w:type="dxa"/>
            <w:right w:w="0" w:type="dxa"/>
          </w:tblCellMar>
        </w:tblPrEx>
        <w:trPr>
          <w:trHeight w:val="316" w:hRule="atLeast"/>
        </w:trPr>
        <w:tc>
          <w:tcPr>
            <w:tcW w:w="3536" w:type="dxa"/>
            <w:gridSpan w:val="2"/>
            <w:tcBorders>
              <w:top w:val="single" w:color="auto" w:sz="4" w:space="0"/>
              <w:left w:val="single" w:color="auto" w:sz="4" w:space="0"/>
              <w:bottom w:val="single" w:color="auto" w:sz="4" w:space="0"/>
              <w:right w:val="single" w:color="auto" w:sz="4" w:space="0"/>
            </w:tcBorders>
            <w:shd w:val="clear" w:color="auto" w:fill="auto"/>
            <w:vAlign w:val="bottom"/>
          </w:tcPr>
          <w:p>
            <w:pPr>
              <w:spacing w:after="0"/>
              <w:ind w:left="280" w:right="4"/>
              <w:jc w:val="center"/>
              <w:rPr>
                <w:rFonts w:ascii="Garamond" w:hAnsi="Garamond" w:eastAsia="Bookman Old Style"/>
                <w:sz w:val="24"/>
                <w:szCs w:val="24"/>
              </w:rPr>
            </w:pPr>
            <w:r>
              <w:rPr>
                <w:rFonts w:ascii="Garamond" w:hAnsi="Garamond" w:eastAsia="Bookman Old Style"/>
                <w:sz w:val="24"/>
                <w:szCs w:val="24"/>
              </w:rPr>
              <w:t xml:space="preserve">KOMPETENSI INTI 3  (PENGETAHUAN) </w:t>
            </w:r>
          </w:p>
        </w:tc>
        <w:tc>
          <w:tcPr>
            <w:tcW w:w="3263" w:type="dxa"/>
            <w:gridSpan w:val="4"/>
            <w:tcBorders>
              <w:top w:val="single" w:color="auto" w:sz="4" w:space="0"/>
              <w:left w:val="single" w:color="auto" w:sz="4" w:space="0"/>
              <w:bottom w:val="single" w:color="auto" w:sz="4" w:space="0"/>
              <w:right w:val="single" w:color="auto" w:sz="4" w:space="0"/>
            </w:tcBorders>
            <w:shd w:val="clear" w:color="auto" w:fill="auto"/>
            <w:vAlign w:val="bottom"/>
          </w:tcPr>
          <w:p>
            <w:pPr>
              <w:spacing w:after="0"/>
              <w:ind w:left="280" w:right="4"/>
              <w:jc w:val="center"/>
              <w:rPr>
                <w:rFonts w:ascii="Garamond" w:hAnsi="Garamond" w:eastAsia="Bookman Old Style"/>
                <w:sz w:val="24"/>
                <w:szCs w:val="24"/>
              </w:rPr>
            </w:pPr>
            <w:r>
              <w:rPr>
                <w:rFonts w:ascii="Garamond" w:hAnsi="Garamond" w:eastAsia="Bookman Old Style"/>
                <w:sz w:val="24"/>
                <w:szCs w:val="24"/>
              </w:rPr>
              <w:t xml:space="preserve">KOMPETENSI INTI 4 </w:t>
            </w:r>
          </w:p>
          <w:p>
            <w:pPr>
              <w:spacing w:after="0"/>
              <w:ind w:left="280" w:right="4"/>
              <w:jc w:val="center"/>
              <w:rPr>
                <w:rFonts w:ascii="Garamond" w:hAnsi="Garamond" w:eastAsia="Bookman Old Style"/>
                <w:sz w:val="24"/>
                <w:szCs w:val="24"/>
              </w:rPr>
            </w:pPr>
            <w:r>
              <w:rPr>
                <w:rFonts w:ascii="Garamond" w:hAnsi="Garamond" w:eastAsia="Bookman Old Style"/>
                <w:sz w:val="24"/>
                <w:szCs w:val="24"/>
              </w:rPr>
              <w:t>(KETERAMPILAN)</w:t>
            </w:r>
          </w:p>
        </w:tc>
      </w:tr>
      <w:tr>
        <w:tblPrEx>
          <w:tblCellMar>
            <w:top w:w="0" w:type="dxa"/>
            <w:left w:w="0" w:type="dxa"/>
            <w:bottom w:w="0" w:type="dxa"/>
            <w:right w:w="0" w:type="dxa"/>
          </w:tblCellMar>
        </w:tblPrEx>
        <w:trPr>
          <w:trHeight w:val="326" w:hRule="atLeast"/>
        </w:trPr>
        <w:tc>
          <w:tcPr>
            <w:tcW w:w="412" w:type="dxa"/>
            <w:tcBorders>
              <w:top w:val="single" w:color="auto" w:sz="4" w:space="0"/>
              <w:left w:val="single" w:color="auto" w:sz="8" w:space="0"/>
              <w:bottom w:val="single" w:color="auto" w:sz="4" w:space="0"/>
            </w:tcBorders>
            <w:shd w:val="clear" w:color="auto" w:fill="auto"/>
          </w:tcPr>
          <w:p>
            <w:pPr>
              <w:spacing w:after="0"/>
              <w:ind w:left="100" w:right="4"/>
              <w:jc w:val="both"/>
              <w:rPr>
                <w:rFonts w:ascii="Garamond" w:hAnsi="Garamond" w:eastAsia="Bookman Old Style"/>
                <w:sz w:val="24"/>
                <w:szCs w:val="24"/>
              </w:rPr>
            </w:pPr>
            <w:r>
              <w:rPr>
                <w:rFonts w:ascii="Garamond" w:hAnsi="Garamond" w:eastAsia="Bookman Old Style"/>
                <w:sz w:val="24"/>
                <w:szCs w:val="24"/>
              </w:rPr>
              <w:t>3.</w:t>
            </w:r>
          </w:p>
          <w:p>
            <w:pPr>
              <w:spacing w:after="0"/>
              <w:ind w:left="100" w:right="4"/>
              <w:jc w:val="both"/>
              <w:rPr>
                <w:rFonts w:ascii="Garamond" w:hAnsi="Garamond" w:eastAsia="Bookman Old Style"/>
                <w:sz w:val="24"/>
                <w:szCs w:val="24"/>
              </w:rPr>
            </w:pPr>
          </w:p>
          <w:p>
            <w:pPr>
              <w:spacing w:after="0"/>
              <w:ind w:left="100" w:right="4"/>
              <w:jc w:val="both"/>
              <w:rPr>
                <w:rFonts w:ascii="Garamond" w:hAnsi="Garamond" w:eastAsia="Bookman Old Style"/>
                <w:sz w:val="24"/>
                <w:szCs w:val="24"/>
              </w:rPr>
            </w:pPr>
          </w:p>
          <w:p>
            <w:pPr>
              <w:spacing w:after="0"/>
              <w:ind w:left="100" w:right="4"/>
              <w:jc w:val="both"/>
              <w:rPr>
                <w:rFonts w:ascii="Garamond" w:hAnsi="Garamond" w:eastAsia="Bookman Old Style"/>
                <w:sz w:val="24"/>
                <w:szCs w:val="24"/>
              </w:rPr>
            </w:pPr>
          </w:p>
          <w:p>
            <w:pPr>
              <w:spacing w:after="0"/>
              <w:ind w:left="100" w:right="4"/>
              <w:jc w:val="both"/>
              <w:rPr>
                <w:rFonts w:ascii="Garamond" w:hAnsi="Garamond" w:eastAsia="Bookman Old Style"/>
                <w:sz w:val="24"/>
                <w:szCs w:val="24"/>
              </w:rPr>
            </w:pPr>
          </w:p>
          <w:p>
            <w:pPr>
              <w:spacing w:after="0"/>
              <w:ind w:left="100" w:right="4"/>
              <w:jc w:val="both"/>
              <w:rPr>
                <w:rFonts w:ascii="Garamond" w:hAnsi="Garamond" w:eastAsia="Bookman Old Style"/>
                <w:sz w:val="24"/>
                <w:szCs w:val="24"/>
              </w:rPr>
            </w:pPr>
          </w:p>
          <w:p>
            <w:pPr>
              <w:spacing w:after="0"/>
              <w:ind w:left="100" w:right="4"/>
              <w:jc w:val="both"/>
              <w:rPr>
                <w:rFonts w:ascii="Garamond" w:hAnsi="Garamond" w:eastAsia="Bookman Old Style"/>
                <w:sz w:val="24"/>
                <w:szCs w:val="24"/>
              </w:rPr>
            </w:pPr>
          </w:p>
          <w:p>
            <w:pPr>
              <w:spacing w:after="0"/>
              <w:ind w:left="100" w:right="4"/>
              <w:jc w:val="both"/>
              <w:rPr>
                <w:rFonts w:ascii="Garamond" w:hAnsi="Garamond" w:eastAsia="Bookman Old Style"/>
                <w:sz w:val="24"/>
                <w:szCs w:val="24"/>
              </w:rPr>
            </w:pPr>
          </w:p>
          <w:p>
            <w:pPr>
              <w:spacing w:after="0"/>
              <w:ind w:left="100" w:right="4"/>
              <w:jc w:val="both"/>
              <w:rPr>
                <w:rFonts w:ascii="Garamond" w:hAnsi="Garamond" w:eastAsia="Bookman Old Style"/>
                <w:sz w:val="24"/>
                <w:szCs w:val="24"/>
              </w:rPr>
            </w:pPr>
          </w:p>
          <w:p>
            <w:pPr>
              <w:spacing w:after="0"/>
              <w:ind w:left="100" w:right="4"/>
              <w:jc w:val="both"/>
              <w:rPr>
                <w:rFonts w:ascii="Garamond" w:hAnsi="Garamond" w:eastAsia="Bookman Old Style"/>
                <w:sz w:val="24"/>
                <w:szCs w:val="24"/>
              </w:rPr>
            </w:pPr>
          </w:p>
          <w:p>
            <w:pPr>
              <w:spacing w:after="0"/>
              <w:ind w:left="100" w:right="4"/>
              <w:jc w:val="both"/>
              <w:rPr>
                <w:rFonts w:ascii="Garamond" w:hAnsi="Garamond" w:eastAsia="Bookman Old Style"/>
                <w:sz w:val="24"/>
                <w:szCs w:val="24"/>
              </w:rPr>
            </w:pPr>
          </w:p>
          <w:p>
            <w:pPr>
              <w:spacing w:after="0"/>
              <w:ind w:left="100" w:right="4"/>
              <w:jc w:val="both"/>
              <w:rPr>
                <w:rFonts w:ascii="Garamond" w:hAnsi="Garamond" w:eastAsia="Bookman Old Style"/>
                <w:sz w:val="24"/>
                <w:szCs w:val="24"/>
              </w:rPr>
            </w:pPr>
          </w:p>
          <w:p>
            <w:pPr>
              <w:spacing w:after="0"/>
              <w:ind w:left="100" w:right="4"/>
              <w:jc w:val="both"/>
              <w:rPr>
                <w:rFonts w:ascii="Garamond" w:hAnsi="Garamond" w:eastAsia="Bookman Old Style"/>
                <w:sz w:val="24"/>
                <w:szCs w:val="24"/>
              </w:rPr>
            </w:pPr>
          </w:p>
        </w:tc>
        <w:tc>
          <w:tcPr>
            <w:tcW w:w="3124" w:type="dxa"/>
            <w:tcBorders>
              <w:top w:val="single" w:color="auto" w:sz="4" w:space="0"/>
              <w:bottom w:val="single" w:color="auto" w:sz="4" w:space="0"/>
              <w:right w:val="single" w:color="auto" w:sz="4" w:space="0"/>
            </w:tcBorders>
            <w:shd w:val="clear" w:color="auto" w:fill="auto"/>
          </w:tcPr>
          <w:p>
            <w:pPr>
              <w:spacing w:after="0"/>
              <w:ind w:left="8" w:right="4"/>
              <w:jc w:val="both"/>
              <w:rPr>
                <w:rFonts w:ascii="Garamond" w:hAnsi="Garamond" w:eastAsia="Bookman Old Style"/>
                <w:sz w:val="24"/>
                <w:szCs w:val="24"/>
              </w:rPr>
            </w:pPr>
            <w:r>
              <w:rPr>
                <w:rFonts w:ascii="Garamond" w:hAnsi="Garamond" w:eastAsia="Bookman Old Style"/>
                <w:sz w:val="24"/>
                <w:szCs w:val="24"/>
              </w:rPr>
              <w:t xml:space="preserve">memahami, menerapkan, dan </w:t>
            </w:r>
            <w:r>
              <w:rPr>
                <w:rFonts w:ascii="Garamond" w:hAnsi="Garamond" w:eastAsia="Bookman Old Style"/>
                <w:w w:val="98"/>
                <w:sz w:val="24"/>
                <w:szCs w:val="24"/>
              </w:rPr>
              <w:t xml:space="preserve">menganalisis pengetahuan faktual, </w:t>
            </w:r>
            <w:r>
              <w:rPr>
                <w:rFonts w:ascii="Garamond" w:hAnsi="Garamond" w:eastAsia="Bookman Old Style"/>
                <w:sz w:val="24"/>
                <w:szCs w:val="24"/>
              </w:rPr>
              <w:t>konseptual, prosedural, dan metakognitif berdasarkan rasa ingin tahunya tentang ilmu pengetahuan, teknologi, seni, budaya, dan humaniora dengan wawasan kemanusiaan, kebangsaan, kenegaraan, dan peradaban terkait penyebab fenomena dan kejadian, serta menerapkan pengetahuan prosedural pada bidang kajian yang spesifik sesuai dengan bakat dan</w:t>
            </w:r>
          </w:p>
        </w:tc>
        <w:tc>
          <w:tcPr>
            <w:tcW w:w="570" w:type="dxa"/>
            <w:gridSpan w:val="3"/>
            <w:tcBorders>
              <w:top w:val="single" w:color="auto" w:sz="4" w:space="0"/>
              <w:left w:val="single" w:color="auto" w:sz="4" w:space="0"/>
              <w:bottom w:val="single" w:color="auto" w:sz="4" w:space="0"/>
            </w:tcBorders>
            <w:shd w:val="clear" w:color="auto" w:fill="auto"/>
          </w:tcPr>
          <w:p>
            <w:pPr>
              <w:spacing w:after="0"/>
              <w:ind w:left="8" w:right="4"/>
              <w:jc w:val="center"/>
              <w:rPr>
                <w:rFonts w:ascii="Garamond" w:hAnsi="Garamond" w:eastAsia="Bookman Old Style"/>
                <w:sz w:val="24"/>
                <w:szCs w:val="24"/>
              </w:rPr>
            </w:pPr>
            <w:r>
              <w:rPr>
                <w:rFonts w:ascii="Garamond" w:hAnsi="Garamond" w:eastAsia="Bookman Old Style"/>
                <w:sz w:val="24"/>
                <w:szCs w:val="24"/>
              </w:rPr>
              <w:t>4.</w:t>
            </w:r>
          </w:p>
          <w:p>
            <w:pPr>
              <w:spacing w:after="0"/>
              <w:ind w:left="8" w:right="4"/>
              <w:jc w:val="center"/>
              <w:rPr>
                <w:rFonts w:ascii="Garamond" w:hAnsi="Garamond" w:eastAsia="Bookman Old Style"/>
                <w:sz w:val="24"/>
                <w:szCs w:val="24"/>
              </w:rPr>
            </w:pPr>
          </w:p>
          <w:p>
            <w:pPr>
              <w:spacing w:after="0"/>
              <w:ind w:left="8" w:right="4"/>
              <w:jc w:val="center"/>
              <w:rPr>
                <w:rFonts w:ascii="Garamond" w:hAnsi="Garamond" w:eastAsia="Bookman Old Style"/>
                <w:sz w:val="24"/>
                <w:szCs w:val="24"/>
              </w:rPr>
            </w:pPr>
          </w:p>
          <w:p>
            <w:pPr>
              <w:spacing w:after="0"/>
              <w:ind w:left="8" w:right="4"/>
              <w:jc w:val="center"/>
              <w:rPr>
                <w:rFonts w:ascii="Garamond" w:hAnsi="Garamond" w:eastAsia="Bookman Old Style"/>
                <w:sz w:val="24"/>
                <w:szCs w:val="24"/>
              </w:rPr>
            </w:pPr>
          </w:p>
          <w:p>
            <w:pPr>
              <w:spacing w:after="0"/>
              <w:ind w:left="8" w:right="4"/>
              <w:jc w:val="center"/>
              <w:rPr>
                <w:rFonts w:ascii="Garamond" w:hAnsi="Garamond" w:eastAsia="Bookman Old Style"/>
                <w:sz w:val="24"/>
                <w:szCs w:val="24"/>
              </w:rPr>
            </w:pPr>
          </w:p>
          <w:p>
            <w:pPr>
              <w:spacing w:after="0"/>
              <w:ind w:left="8" w:right="4"/>
              <w:jc w:val="center"/>
              <w:rPr>
                <w:rFonts w:ascii="Garamond" w:hAnsi="Garamond" w:eastAsia="Bookman Old Style"/>
                <w:sz w:val="24"/>
                <w:szCs w:val="24"/>
              </w:rPr>
            </w:pPr>
          </w:p>
          <w:p>
            <w:pPr>
              <w:spacing w:after="0"/>
              <w:ind w:left="8" w:right="4"/>
              <w:jc w:val="center"/>
              <w:rPr>
                <w:rFonts w:ascii="Garamond" w:hAnsi="Garamond" w:eastAsia="Bookman Old Style"/>
                <w:sz w:val="24"/>
                <w:szCs w:val="24"/>
              </w:rPr>
            </w:pPr>
          </w:p>
          <w:p>
            <w:pPr>
              <w:spacing w:after="0"/>
              <w:ind w:left="8" w:right="4"/>
              <w:jc w:val="center"/>
              <w:rPr>
                <w:rFonts w:ascii="Garamond" w:hAnsi="Garamond" w:eastAsia="Bookman Old Style"/>
                <w:sz w:val="24"/>
                <w:szCs w:val="24"/>
              </w:rPr>
            </w:pPr>
          </w:p>
          <w:p>
            <w:pPr>
              <w:spacing w:after="0"/>
              <w:ind w:left="8" w:right="4"/>
              <w:jc w:val="center"/>
              <w:rPr>
                <w:rFonts w:ascii="Garamond" w:hAnsi="Garamond" w:eastAsia="Bookman Old Style"/>
                <w:sz w:val="24"/>
                <w:szCs w:val="24"/>
              </w:rPr>
            </w:pPr>
          </w:p>
          <w:p>
            <w:pPr>
              <w:spacing w:after="0"/>
              <w:ind w:left="8" w:right="4"/>
              <w:jc w:val="center"/>
              <w:rPr>
                <w:rFonts w:ascii="Garamond" w:hAnsi="Garamond" w:eastAsia="Bookman Old Style"/>
                <w:sz w:val="24"/>
                <w:szCs w:val="24"/>
              </w:rPr>
            </w:pPr>
          </w:p>
          <w:p>
            <w:pPr>
              <w:spacing w:after="0"/>
              <w:ind w:left="8" w:right="4"/>
              <w:jc w:val="center"/>
              <w:rPr>
                <w:rFonts w:ascii="Garamond" w:hAnsi="Garamond" w:eastAsia="Bookman Old Style"/>
                <w:sz w:val="24"/>
                <w:szCs w:val="24"/>
              </w:rPr>
            </w:pPr>
          </w:p>
          <w:p>
            <w:pPr>
              <w:spacing w:after="0"/>
              <w:ind w:left="8" w:right="4"/>
              <w:jc w:val="center"/>
              <w:rPr>
                <w:rFonts w:ascii="Garamond" w:hAnsi="Garamond" w:eastAsia="Bookman Old Style"/>
                <w:sz w:val="24"/>
                <w:szCs w:val="24"/>
              </w:rPr>
            </w:pPr>
          </w:p>
          <w:p>
            <w:pPr>
              <w:spacing w:after="0"/>
              <w:ind w:left="8" w:right="4"/>
              <w:jc w:val="center"/>
              <w:rPr>
                <w:rFonts w:ascii="Garamond" w:hAnsi="Garamond" w:eastAsia="Times New Roman"/>
                <w:sz w:val="24"/>
                <w:szCs w:val="24"/>
              </w:rPr>
            </w:pPr>
          </w:p>
        </w:tc>
        <w:tc>
          <w:tcPr>
            <w:tcW w:w="2693" w:type="dxa"/>
            <w:tcBorders>
              <w:top w:val="single" w:color="auto" w:sz="4" w:space="0"/>
              <w:left w:val="nil"/>
              <w:bottom w:val="single" w:color="auto" w:sz="4" w:space="0"/>
              <w:right w:val="single" w:color="auto" w:sz="8" w:space="0"/>
            </w:tcBorders>
            <w:shd w:val="clear" w:color="auto" w:fill="auto"/>
            <w:vAlign w:val="bottom"/>
          </w:tcPr>
          <w:p>
            <w:pPr>
              <w:spacing w:after="0"/>
              <w:ind w:left="8" w:right="4"/>
              <w:jc w:val="both"/>
              <w:rPr>
                <w:rFonts w:ascii="Garamond" w:hAnsi="Garamond" w:eastAsia="Bookman Old Style"/>
                <w:sz w:val="24"/>
                <w:szCs w:val="24"/>
              </w:rPr>
            </w:pPr>
            <w:r>
              <w:rPr>
                <w:rFonts w:ascii="Garamond" w:hAnsi="Garamond" w:eastAsia="Bookman Old Style"/>
                <w:sz w:val="24"/>
                <w:szCs w:val="24"/>
              </w:rPr>
              <w:t>mengolah, menalar, dan menyaji dalam ranah konkret dan ranah abstrak  terkait dengan pengembangan dari yang dipelajarinya di sekolah secara mandiri, dan mampu menggunakan metoda sesuai kaidah keilmuan</w:t>
            </w:r>
          </w:p>
          <w:p>
            <w:pPr>
              <w:spacing w:after="0"/>
              <w:ind w:left="8" w:right="4"/>
              <w:jc w:val="both"/>
              <w:rPr>
                <w:rFonts w:ascii="Garamond" w:hAnsi="Garamond" w:eastAsia="Bookman Old Style"/>
                <w:sz w:val="24"/>
                <w:szCs w:val="24"/>
              </w:rPr>
            </w:pPr>
          </w:p>
          <w:p>
            <w:pPr>
              <w:spacing w:after="0"/>
              <w:ind w:left="8" w:right="4"/>
              <w:jc w:val="both"/>
              <w:rPr>
                <w:rFonts w:ascii="Garamond" w:hAnsi="Garamond" w:eastAsia="Bookman Old Style"/>
                <w:sz w:val="24"/>
                <w:szCs w:val="24"/>
              </w:rPr>
            </w:pPr>
          </w:p>
          <w:p>
            <w:pPr>
              <w:spacing w:after="0"/>
              <w:ind w:left="8" w:right="4"/>
              <w:jc w:val="both"/>
              <w:rPr>
                <w:rFonts w:ascii="Garamond" w:hAnsi="Garamond" w:eastAsia="Bookman Old Style"/>
                <w:sz w:val="24"/>
                <w:szCs w:val="24"/>
              </w:rPr>
            </w:pPr>
          </w:p>
          <w:p>
            <w:pPr>
              <w:spacing w:after="0"/>
              <w:ind w:left="8" w:right="4"/>
              <w:jc w:val="both"/>
              <w:rPr>
                <w:rFonts w:ascii="Garamond" w:hAnsi="Garamond" w:eastAsia="Bookman Old Style"/>
                <w:sz w:val="24"/>
                <w:szCs w:val="24"/>
              </w:rPr>
            </w:pPr>
          </w:p>
          <w:p>
            <w:pPr>
              <w:spacing w:after="0"/>
              <w:ind w:left="8" w:right="4"/>
              <w:jc w:val="both"/>
              <w:rPr>
                <w:rFonts w:ascii="Garamond" w:hAnsi="Garamond" w:eastAsia="Bookman Old Style"/>
                <w:sz w:val="24"/>
                <w:szCs w:val="24"/>
              </w:rPr>
            </w:pPr>
          </w:p>
          <w:p>
            <w:pPr>
              <w:spacing w:after="0"/>
              <w:ind w:left="8" w:right="4"/>
              <w:jc w:val="both"/>
              <w:rPr>
                <w:rFonts w:ascii="Garamond" w:hAnsi="Garamond" w:eastAsia="Bookman Old Style"/>
                <w:sz w:val="24"/>
                <w:szCs w:val="24"/>
              </w:rPr>
            </w:pPr>
          </w:p>
          <w:p>
            <w:pPr>
              <w:spacing w:after="0"/>
              <w:ind w:left="8" w:right="4"/>
              <w:jc w:val="both"/>
              <w:rPr>
                <w:rFonts w:ascii="Garamond" w:hAnsi="Garamond" w:eastAsia="Bookman Old Style"/>
                <w:sz w:val="24"/>
                <w:szCs w:val="24"/>
              </w:rPr>
            </w:pPr>
          </w:p>
        </w:tc>
      </w:tr>
      <w:tr>
        <w:tblPrEx>
          <w:tblCellMar>
            <w:top w:w="0" w:type="dxa"/>
            <w:left w:w="0" w:type="dxa"/>
            <w:bottom w:w="0" w:type="dxa"/>
            <w:right w:w="0" w:type="dxa"/>
          </w:tblCellMar>
        </w:tblPrEx>
        <w:trPr>
          <w:trHeight w:val="94" w:hRule="atLeast"/>
        </w:trPr>
        <w:tc>
          <w:tcPr>
            <w:tcW w:w="412" w:type="dxa"/>
            <w:tcBorders>
              <w:top w:val="single" w:color="auto" w:sz="4" w:space="0"/>
              <w:left w:val="single" w:color="auto" w:sz="8" w:space="0"/>
              <w:bottom w:val="single" w:color="auto" w:sz="8" w:space="0"/>
            </w:tcBorders>
            <w:shd w:val="clear" w:color="auto" w:fill="auto"/>
            <w:vAlign w:val="bottom"/>
          </w:tcPr>
          <w:p>
            <w:pPr>
              <w:ind w:right="4"/>
              <w:rPr>
                <w:rFonts w:ascii="Garamond" w:hAnsi="Garamond" w:eastAsia="Times New Roman"/>
                <w:sz w:val="24"/>
                <w:szCs w:val="24"/>
              </w:rPr>
            </w:pPr>
          </w:p>
        </w:tc>
        <w:tc>
          <w:tcPr>
            <w:tcW w:w="3124" w:type="dxa"/>
            <w:tcBorders>
              <w:top w:val="single" w:color="auto" w:sz="4" w:space="0"/>
              <w:bottom w:val="single" w:color="auto" w:sz="8" w:space="0"/>
              <w:right w:val="single" w:color="auto" w:sz="8" w:space="0"/>
            </w:tcBorders>
            <w:shd w:val="clear" w:color="auto" w:fill="auto"/>
          </w:tcPr>
          <w:p>
            <w:pPr>
              <w:spacing w:after="0"/>
              <w:ind w:left="440" w:right="4"/>
              <w:jc w:val="center"/>
              <w:rPr>
                <w:rFonts w:ascii="Garamond" w:hAnsi="Garamond" w:eastAsia="Bookman Old Style"/>
                <w:sz w:val="24"/>
                <w:szCs w:val="24"/>
              </w:rPr>
            </w:pPr>
            <w:r>
              <w:rPr>
                <w:rFonts w:ascii="Garamond" w:hAnsi="Garamond" w:eastAsia="Bookman Old Style"/>
                <w:sz w:val="24"/>
                <w:szCs w:val="24"/>
              </w:rPr>
              <w:t>KOMPETENSI DASAR</w:t>
            </w:r>
          </w:p>
        </w:tc>
        <w:tc>
          <w:tcPr>
            <w:tcW w:w="570" w:type="dxa"/>
            <w:gridSpan w:val="3"/>
            <w:tcBorders>
              <w:top w:val="single" w:color="auto" w:sz="4" w:space="0"/>
              <w:bottom w:val="single" w:color="auto" w:sz="8" w:space="0"/>
            </w:tcBorders>
            <w:shd w:val="clear" w:color="auto" w:fill="auto"/>
            <w:vAlign w:val="bottom"/>
          </w:tcPr>
          <w:p>
            <w:pPr>
              <w:spacing w:after="0"/>
              <w:ind w:right="4"/>
              <w:rPr>
                <w:rFonts w:ascii="Garamond" w:hAnsi="Garamond" w:eastAsia="Times New Roman"/>
                <w:sz w:val="24"/>
                <w:szCs w:val="24"/>
              </w:rPr>
            </w:pPr>
          </w:p>
        </w:tc>
        <w:tc>
          <w:tcPr>
            <w:tcW w:w="2693" w:type="dxa"/>
            <w:tcBorders>
              <w:top w:val="single" w:color="auto" w:sz="4" w:space="0"/>
              <w:bottom w:val="single" w:color="auto" w:sz="8" w:space="0"/>
              <w:right w:val="single" w:color="auto" w:sz="8" w:space="0"/>
            </w:tcBorders>
            <w:shd w:val="clear" w:color="auto" w:fill="auto"/>
            <w:vAlign w:val="bottom"/>
          </w:tcPr>
          <w:p>
            <w:pPr>
              <w:spacing w:after="0"/>
              <w:ind w:left="460" w:right="4"/>
              <w:jc w:val="both"/>
              <w:rPr>
                <w:rFonts w:ascii="Garamond" w:hAnsi="Garamond" w:eastAsia="Bookman Old Style"/>
                <w:sz w:val="24"/>
                <w:szCs w:val="24"/>
              </w:rPr>
            </w:pPr>
            <w:r>
              <w:rPr>
                <w:rFonts w:ascii="Garamond" w:hAnsi="Garamond" w:eastAsia="Bookman Old Style"/>
                <w:sz w:val="24"/>
                <w:szCs w:val="24"/>
              </w:rPr>
              <w:t>KOMPETENSI DASAR</w:t>
            </w:r>
          </w:p>
        </w:tc>
      </w:tr>
      <w:tr>
        <w:tblPrEx>
          <w:tblCellMar>
            <w:top w:w="0" w:type="dxa"/>
            <w:left w:w="0" w:type="dxa"/>
            <w:bottom w:w="0" w:type="dxa"/>
            <w:right w:w="0" w:type="dxa"/>
          </w:tblCellMar>
        </w:tblPrEx>
        <w:trPr>
          <w:trHeight w:val="326" w:hRule="atLeast"/>
        </w:trPr>
        <w:tc>
          <w:tcPr>
            <w:tcW w:w="412" w:type="dxa"/>
            <w:tcBorders>
              <w:left w:val="single" w:color="auto" w:sz="8" w:space="0"/>
            </w:tcBorders>
            <w:shd w:val="clear" w:color="auto" w:fill="auto"/>
          </w:tcPr>
          <w:p>
            <w:pPr>
              <w:spacing w:after="0"/>
              <w:ind w:left="100" w:right="4"/>
              <w:rPr>
                <w:rFonts w:ascii="Garamond" w:hAnsi="Garamond" w:eastAsia="Bookman Old Style"/>
                <w:sz w:val="24"/>
                <w:szCs w:val="24"/>
              </w:rPr>
            </w:pPr>
            <w:r>
              <w:rPr>
                <w:rFonts w:ascii="Garamond" w:hAnsi="Garamond" w:eastAsia="Bookman Old Style"/>
                <w:sz w:val="24"/>
                <w:szCs w:val="24"/>
              </w:rPr>
              <w:t>3.2</w:t>
            </w:r>
          </w:p>
          <w:p>
            <w:pPr>
              <w:spacing w:after="0"/>
              <w:ind w:left="100" w:right="4"/>
              <w:rPr>
                <w:rFonts w:ascii="Garamond" w:hAnsi="Garamond" w:eastAsia="Bookman Old Style"/>
                <w:sz w:val="24"/>
                <w:szCs w:val="24"/>
              </w:rPr>
            </w:pPr>
          </w:p>
          <w:p>
            <w:pPr>
              <w:spacing w:after="0"/>
              <w:ind w:left="100" w:right="4"/>
              <w:rPr>
                <w:rFonts w:ascii="Garamond" w:hAnsi="Garamond" w:eastAsia="Bookman Old Style"/>
                <w:sz w:val="24"/>
                <w:szCs w:val="24"/>
              </w:rPr>
            </w:pPr>
          </w:p>
          <w:p>
            <w:pPr>
              <w:spacing w:after="0"/>
              <w:ind w:left="100" w:right="4"/>
              <w:rPr>
                <w:rFonts w:ascii="Garamond" w:hAnsi="Garamond" w:eastAsia="Bookman Old Style"/>
                <w:sz w:val="24"/>
                <w:szCs w:val="24"/>
              </w:rPr>
            </w:pPr>
          </w:p>
        </w:tc>
        <w:tc>
          <w:tcPr>
            <w:tcW w:w="3124" w:type="dxa"/>
            <w:tcBorders>
              <w:right w:val="single" w:color="auto" w:sz="8" w:space="0"/>
            </w:tcBorders>
            <w:shd w:val="clear" w:color="auto" w:fill="auto"/>
          </w:tcPr>
          <w:p>
            <w:pPr>
              <w:spacing w:after="0"/>
              <w:ind w:left="80" w:right="4"/>
              <w:rPr>
                <w:rFonts w:ascii="Garamond" w:hAnsi="Garamond" w:eastAsia="Bookman Old Style"/>
                <w:sz w:val="24"/>
                <w:szCs w:val="24"/>
              </w:rPr>
            </w:pPr>
            <w:r>
              <w:rPr>
                <w:rFonts w:ascii="Garamond" w:hAnsi="Garamond" w:eastAsia="Bookman Old Style"/>
                <w:sz w:val="24"/>
                <w:szCs w:val="24"/>
              </w:rPr>
              <w:t xml:space="preserve">menganalisis </w:t>
            </w:r>
            <w:r>
              <w:rPr>
                <w:rFonts w:ascii="Garamond" w:hAnsi="Garamond" w:eastAsia="Bookman Old Style"/>
                <w:i/>
                <w:sz w:val="24"/>
                <w:szCs w:val="24"/>
              </w:rPr>
              <w:t>Q.S. al-Isra’</w:t>
            </w:r>
            <w:r>
              <w:rPr>
                <w:rFonts w:ascii="Garamond" w:hAnsi="Garamond" w:eastAsia="Bookman Old Style"/>
                <w:sz w:val="24"/>
                <w:szCs w:val="24"/>
              </w:rPr>
              <w:t xml:space="preserve">/17: 32 dan </w:t>
            </w:r>
            <w:r>
              <w:rPr>
                <w:rFonts w:ascii="Garamond" w:hAnsi="Garamond" w:eastAsia="Bookman Old Style"/>
                <w:i/>
                <w:sz w:val="24"/>
                <w:szCs w:val="24"/>
              </w:rPr>
              <w:t>Q.S. an-Nur</w:t>
            </w:r>
            <w:r>
              <w:rPr>
                <w:rFonts w:ascii="Garamond" w:hAnsi="Garamond" w:eastAsia="Bookman Old Style"/>
                <w:sz w:val="24"/>
                <w:szCs w:val="24"/>
              </w:rPr>
              <w:t>/24 : 2, serta Hadis, tentang larangan pergaulan bebas dan perbuatan zina</w:t>
            </w:r>
          </w:p>
        </w:tc>
        <w:tc>
          <w:tcPr>
            <w:tcW w:w="570" w:type="dxa"/>
            <w:gridSpan w:val="3"/>
            <w:shd w:val="clear" w:color="auto" w:fill="auto"/>
          </w:tcPr>
          <w:p>
            <w:pPr>
              <w:spacing w:after="0"/>
              <w:ind w:right="4"/>
              <w:rPr>
                <w:rFonts w:ascii="Garamond" w:hAnsi="Garamond" w:eastAsia="Bookman Old Style"/>
                <w:sz w:val="20"/>
                <w:szCs w:val="20"/>
              </w:rPr>
            </w:pPr>
            <w:r>
              <w:rPr>
                <w:rFonts w:ascii="Garamond" w:hAnsi="Garamond" w:eastAsia="Bookman Old Style"/>
                <w:sz w:val="20"/>
                <w:szCs w:val="20"/>
              </w:rPr>
              <w:t>4.2.1</w:t>
            </w:r>
          </w:p>
          <w:p>
            <w:pPr>
              <w:spacing w:after="0"/>
              <w:ind w:right="4"/>
              <w:rPr>
                <w:rFonts w:ascii="Garamond" w:hAnsi="Garamond" w:eastAsia="Bookman Old Style"/>
                <w:sz w:val="20"/>
                <w:szCs w:val="20"/>
              </w:rPr>
            </w:pPr>
          </w:p>
          <w:p>
            <w:pPr>
              <w:spacing w:after="0"/>
              <w:ind w:right="4"/>
              <w:rPr>
                <w:rFonts w:ascii="Garamond" w:hAnsi="Garamond" w:eastAsia="Bookman Old Style"/>
                <w:sz w:val="20"/>
                <w:szCs w:val="20"/>
              </w:rPr>
            </w:pPr>
          </w:p>
          <w:p>
            <w:pPr>
              <w:spacing w:after="0"/>
              <w:ind w:right="4"/>
              <w:rPr>
                <w:rFonts w:ascii="Garamond" w:hAnsi="Garamond" w:eastAsia="Bookman Old Style"/>
                <w:sz w:val="20"/>
                <w:szCs w:val="20"/>
              </w:rPr>
            </w:pPr>
          </w:p>
          <w:p>
            <w:pPr>
              <w:spacing w:after="0"/>
              <w:ind w:right="4"/>
              <w:rPr>
                <w:rFonts w:ascii="Garamond" w:hAnsi="Garamond" w:eastAsia="Bookman Old Style"/>
                <w:sz w:val="20"/>
                <w:szCs w:val="20"/>
              </w:rPr>
            </w:pPr>
          </w:p>
        </w:tc>
        <w:tc>
          <w:tcPr>
            <w:tcW w:w="2693" w:type="dxa"/>
            <w:tcBorders>
              <w:right w:val="single" w:color="auto" w:sz="8" w:space="0"/>
            </w:tcBorders>
            <w:shd w:val="clear" w:color="auto" w:fill="auto"/>
            <w:vAlign w:val="bottom"/>
          </w:tcPr>
          <w:p>
            <w:pPr>
              <w:spacing w:after="0"/>
              <w:ind w:left="60" w:right="4"/>
              <w:jc w:val="both"/>
              <w:rPr>
                <w:rFonts w:ascii="Garamond" w:hAnsi="Garamond" w:eastAsia="Bookman Old Style"/>
                <w:sz w:val="24"/>
                <w:szCs w:val="24"/>
              </w:rPr>
            </w:pPr>
            <w:r>
              <w:rPr>
                <w:rFonts w:ascii="Garamond" w:hAnsi="Garamond" w:eastAsia="Bookman Old Style"/>
                <w:sz w:val="24"/>
                <w:szCs w:val="24"/>
              </w:rPr>
              <w:t xml:space="preserve">membaca </w:t>
            </w:r>
            <w:r>
              <w:rPr>
                <w:rFonts w:ascii="Garamond" w:hAnsi="Garamond" w:eastAsia="Bookman Old Style"/>
                <w:i/>
                <w:sz w:val="24"/>
                <w:szCs w:val="24"/>
              </w:rPr>
              <w:t>Q.S. al-Isra’</w:t>
            </w:r>
            <w:r>
              <w:rPr>
                <w:rFonts w:ascii="Garamond" w:hAnsi="Garamond" w:eastAsia="Bookman Old Style"/>
                <w:sz w:val="24"/>
                <w:szCs w:val="24"/>
              </w:rPr>
              <w:t xml:space="preserve">/17: 32, dan </w:t>
            </w:r>
            <w:r>
              <w:rPr>
                <w:rFonts w:ascii="Garamond" w:hAnsi="Garamond" w:eastAsia="Bookman Old Style"/>
                <w:i/>
                <w:sz w:val="24"/>
                <w:szCs w:val="24"/>
              </w:rPr>
              <w:t>Q.S. an-Nur</w:t>
            </w:r>
            <w:r>
              <w:rPr>
                <w:rFonts w:ascii="Garamond" w:hAnsi="Garamond" w:eastAsia="Bookman Old Style"/>
                <w:sz w:val="24"/>
                <w:szCs w:val="24"/>
              </w:rPr>
              <w:t xml:space="preserve">/24:2 sesuai dengan kaidah tajwid dan </w:t>
            </w:r>
            <w:r>
              <w:rPr>
                <w:rFonts w:ascii="Garamond" w:hAnsi="Garamond" w:eastAsia="Bookman Old Style"/>
                <w:i/>
                <w:sz w:val="24"/>
                <w:szCs w:val="24"/>
              </w:rPr>
              <w:t>makharijul</w:t>
            </w:r>
            <w:r>
              <w:rPr>
                <w:rFonts w:ascii="Garamond" w:hAnsi="Garamond" w:eastAsia="Bookman Old Style"/>
                <w:sz w:val="24"/>
                <w:szCs w:val="24"/>
              </w:rPr>
              <w:t xml:space="preserve"> huruf</w:t>
            </w:r>
          </w:p>
          <w:p>
            <w:pPr>
              <w:spacing w:after="0"/>
              <w:ind w:left="60" w:right="4"/>
              <w:jc w:val="both"/>
              <w:rPr>
                <w:rFonts w:ascii="Garamond" w:hAnsi="Garamond" w:eastAsia="Bookman Old Style"/>
                <w:sz w:val="24"/>
                <w:szCs w:val="24"/>
              </w:rPr>
            </w:pPr>
          </w:p>
        </w:tc>
      </w:tr>
      <w:tr>
        <w:tblPrEx>
          <w:tblCellMar>
            <w:top w:w="0" w:type="dxa"/>
            <w:left w:w="0" w:type="dxa"/>
            <w:bottom w:w="0" w:type="dxa"/>
            <w:right w:w="0" w:type="dxa"/>
          </w:tblCellMar>
        </w:tblPrEx>
        <w:trPr>
          <w:trHeight w:val="233" w:hRule="atLeast"/>
        </w:trPr>
        <w:tc>
          <w:tcPr>
            <w:tcW w:w="412" w:type="dxa"/>
            <w:tcBorders>
              <w:left w:val="single" w:color="auto" w:sz="8" w:space="0"/>
            </w:tcBorders>
            <w:shd w:val="clear" w:color="auto" w:fill="auto"/>
            <w:vAlign w:val="bottom"/>
          </w:tcPr>
          <w:p>
            <w:pPr>
              <w:spacing w:after="0"/>
              <w:ind w:right="4"/>
              <w:rPr>
                <w:rFonts w:ascii="Garamond" w:hAnsi="Garamond" w:eastAsia="Times New Roman"/>
                <w:sz w:val="24"/>
                <w:szCs w:val="24"/>
              </w:rPr>
            </w:pPr>
          </w:p>
        </w:tc>
        <w:tc>
          <w:tcPr>
            <w:tcW w:w="3124" w:type="dxa"/>
            <w:tcBorders>
              <w:right w:val="single" w:color="auto" w:sz="8" w:space="0"/>
            </w:tcBorders>
            <w:shd w:val="clear" w:color="auto" w:fill="auto"/>
            <w:vAlign w:val="bottom"/>
          </w:tcPr>
          <w:p>
            <w:pPr>
              <w:spacing w:after="0"/>
              <w:ind w:left="80" w:right="4"/>
              <w:rPr>
                <w:rFonts w:ascii="Garamond" w:hAnsi="Garamond" w:eastAsia="Bookman Old Style"/>
                <w:sz w:val="24"/>
                <w:szCs w:val="24"/>
              </w:rPr>
            </w:pPr>
          </w:p>
        </w:tc>
        <w:tc>
          <w:tcPr>
            <w:tcW w:w="570" w:type="dxa"/>
            <w:gridSpan w:val="3"/>
            <w:vMerge w:val="restart"/>
            <w:shd w:val="clear" w:color="auto" w:fill="auto"/>
          </w:tcPr>
          <w:p>
            <w:pPr>
              <w:spacing w:after="0"/>
              <w:ind w:right="4"/>
              <w:rPr>
                <w:rFonts w:ascii="Garamond" w:hAnsi="Garamond" w:eastAsia="Bookman Old Style"/>
                <w:sz w:val="20"/>
                <w:szCs w:val="20"/>
              </w:rPr>
            </w:pPr>
            <w:r>
              <w:rPr>
                <w:rFonts w:ascii="Garamond" w:hAnsi="Garamond" w:eastAsia="Bookman Old Style"/>
                <w:sz w:val="20"/>
                <w:szCs w:val="20"/>
              </w:rPr>
              <w:t>4.2.2</w:t>
            </w:r>
          </w:p>
          <w:p>
            <w:pPr>
              <w:spacing w:after="0"/>
              <w:ind w:right="4"/>
              <w:rPr>
                <w:rFonts w:ascii="Garamond" w:hAnsi="Garamond" w:eastAsia="Bookman Old Style"/>
                <w:sz w:val="20"/>
                <w:szCs w:val="20"/>
              </w:rPr>
            </w:pPr>
          </w:p>
        </w:tc>
        <w:tc>
          <w:tcPr>
            <w:tcW w:w="2693" w:type="dxa"/>
            <w:vMerge w:val="restart"/>
            <w:tcBorders>
              <w:right w:val="single" w:color="auto" w:sz="8" w:space="0"/>
            </w:tcBorders>
            <w:shd w:val="clear" w:color="auto" w:fill="auto"/>
            <w:vAlign w:val="bottom"/>
          </w:tcPr>
          <w:p>
            <w:pPr>
              <w:spacing w:after="0"/>
              <w:ind w:left="60" w:right="4"/>
              <w:jc w:val="both"/>
              <w:rPr>
                <w:rFonts w:ascii="Garamond" w:hAnsi="Garamond" w:eastAsia="Bookman Old Style"/>
                <w:i/>
                <w:sz w:val="24"/>
                <w:szCs w:val="24"/>
              </w:rPr>
            </w:pPr>
            <w:r>
              <w:rPr>
                <w:rFonts w:ascii="Garamond" w:hAnsi="Garamond" w:eastAsia="Bookman Old Style"/>
                <w:sz w:val="24"/>
                <w:szCs w:val="24"/>
              </w:rPr>
              <w:t xml:space="preserve">mendemonstrasikan hafalan </w:t>
            </w:r>
            <w:r>
              <w:rPr>
                <w:rFonts w:ascii="Garamond" w:hAnsi="Garamond" w:eastAsia="Bookman Old Style"/>
                <w:i/>
                <w:sz w:val="24"/>
                <w:szCs w:val="24"/>
              </w:rPr>
              <w:t>Q.S. al-Isra’</w:t>
            </w:r>
            <w:r>
              <w:rPr>
                <w:rFonts w:ascii="Garamond" w:hAnsi="Garamond" w:eastAsia="Bookman Old Style"/>
                <w:sz w:val="24"/>
                <w:szCs w:val="24"/>
              </w:rPr>
              <w:t>/17: 32, dan</w:t>
            </w:r>
            <w:r>
              <w:rPr>
                <w:rFonts w:ascii="Garamond" w:hAnsi="Garamond" w:eastAsia="Bookman Old Style"/>
                <w:i/>
                <w:sz w:val="24"/>
                <w:szCs w:val="24"/>
              </w:rPr>
              <w:t xml:space="preserve"> Q.S. an- v</w:t>
            </w:r>
          </w:p>
        </w:tc>
      </w:tr>
      <w:tr>
        <w:tblPrEx>
          <w:tblCellMar>
            <w:top w:w="0" w:type="dxa"/>
            <w:left w:w="0" w:type="dxa"/>
            <w:bottom w:w="0" w:type="dxa"/>
            <w:right w:w="0" w:type="dxa"/>
          </w:tblCellMar>
        </w:tblPrEx>
        <w:trPr>
          <w:trHeight w:val="108" w:hRule="atLeast"/>
        </w:trPr>
        <w:tc>
          <w:tcPr>
            <w:tcW w:w="412" w:type="dxa"/>
            <w:tcBorders>
              <w:left w:val="single" w:color="auto" w:sz="8" w:space="0"/>
            </w:tcBorders>
            <w:shd w:val="clear" w:color="auto" w:fill="auto"/>
            <w:vAlign w:val="bottom"/>
          </w:tcPr>
          <w:p>
            <w:pPr>
              <w:spacing w:after="0"/>
              <w:ind w:right="4"/>
              <w:rPr>
                <w:rFonts w:ascii="Garamond" w:hAnsi="Garamond" w:eastAsia="Times New Roman"/>
                <w:sz w:val="24"/>
                <w:szCs w:val="24"/>
              </w:rPr>
            </w:pPr>
          </w:p>
        </w:tc>
        <w:tc>
          <w:tcPr>
            <w:tcW w:w="3124" w:type="dxa"/>
            <w:tcBorders>
              <w:right w:val="single" w:color="auto" w:sz="8" w:space="0"/>
            </w:tcBorders>
            <w:shd w:val="clear" w:color="auto" w:fill="auto"/>
            <w:vAlign w:val="bottom"/>
          </w:tcPr>
          <w:p>
            <w:pPr>
              <w:spacing w:after="0"/>
              <w:ind w:right="4"/>
              <w:rPr>
                <w:rFonts w:ascii="Garamond" w:hAnsi="Garamond" w:eastAsia="Times New Roman"/>
                <w:sz w:val="24"/>
                <w:szCs w:val="24"/>
              </w:rPr>
            </w:pPr>
          </w:p>
        </w:tc>
        <w:tc>
          <w:tcPr>
            <w:tcW w:w="570" w:type="dxa"/>
            <w:gridSpan w:val="3"/>
            <w:vMerge w:val="continue"/>
            <w:shd w:val="clear" w:color="auto" w:fill="auto"/>
          </w:tcPr>
          <w:p>
            <w:pPr>
              <w:spacing w:after="0"/>
              <w:ind w:right="4"/>
              <w:rPr>
                <w:rFonts w:ascii="Garamond" w:hAnsi="Garamond" w:eastAsia="Times New Roman"/>
                <w:sz w:val="20"/>
                <w:szCs w:val="20"/>
              </w:rPr>
            </w:pPr>
          </w:p>
        </w:tc>
        <w:tc>
          <w:tcPr>
            <w:tcW w:w="2693" w:type="dxa"/>
            <w:vMerge w:val="continue"/>
            <w:tcBorders>
              <w:right w:val="single" w:color="auto" w:sz="8" w:space="0"/>
            </w:tcBorders>
            <w:shd w:val="clear" w:color="auto" w:fill="auto"/>
            <w:vAlign w:val="bottom"/>
          </w:tcPr>
          <w:p>
            <w:pPr>
              <w:spacing w:after="0"/>
              <w:ind w:right="4"/>
              <w:jc w:val="both"/>
              <w:rPr>
                <w:rFonts w:ascii="Garamond" w:hAnsi="Garamond" w:eastAsia="Times New Roman"/>
                <w:sz w:val="24"/>
                <w:szCs w:val="24"/>
              </w:rPr>
            </w:pPr>
          </w:p>
        </w:tc>
      </w:tr>
      <w:tr>
        <w:tblPrEx>
          <w:tblCellMar>
            <w:top w:w="0" w:type="dxa"/>
            <w:left w:w="0" w:type="dxa"/>
            <w:bottom w:w="0" w:type="dxa"/>
            <w:right w:w="0" w:type="dxa"/>
          </w:tblCellMar>
        </w:tblPrEx>
        <w:trPr>
          <w:trHeight w:val="339" w:hRule="atLeast"/>
        </w:trPr>
        <w:tc>
          <w:tcPr>
            <w:tcW w:w="412" w:type="dxa"/>
            <w:tcBorders>
              <w:left w:val="single" w:color="auto" w:sz="8" w:space="0"/>
            </w:tcBorders>
            <w:shd w:val="clear" w:color="auto" w:fill="auto"/>
            <w:vAlign w:val="bottom"/>
          </w:tcPr>
          <w:p>
            <w:pPr>
              <w:spacing w:after="0"/>
              <w:ind w:right="4"/>
              <w:rPr>
                <w:rFonts w:ascii="Garamond" w:hAnsi="Garamond" w:eastAsia="Times New Roman"/>
                <w:sz w:val="24"/>
                <w:szCs w:val="24"/>
              </w:rPr>
            </w:pPr>
          </w:p>
        </w:tc>
        <w:tc>
          <w:tcPr>
            <w:tcW w:w="3124" w:type="dxa"/>
            <w:tcBorders>
              <w:right w:val="single" w:color="auto" w:sz="8" w:space="0"/>
            </w:tcBorders>
            <w:shd w:val="clear" w:color="auto" w:fill="auto"/>
            <w:vAlign w:val="bottom"/>
          </w:tcPr>
          <w:p>
            <w:pPr>
              <w:spacing w:after="0"/>
              <w:ind w:right="4"/>
              <w:jc w:val="both"/>
              <w:rPr>
                <w:rFonts w:ascii="Garamond" w:hAnsi="Garamond" w:eastAsia="Times New Roman"/>
                <w:sz w:val="24"/>
                <w:szCs w:val="24"/>
              </w:rPr>
            </w:pPr>
          </w:p>
        </w:tc>
        <w:tc>
          <w:tcPr>
            <w:tcW w:w="570" w:type="dxa"/>
            <w:gridSpan w:val="3"/>
            <w:shd w:val="clear" w:color="auto" w:fill="auto"/>
          </w:tcPr>
          <w:p>
            <w:pPr>
              <w:spacing w:after="0"/>
              <w:ind w:right="4"/>
              <w:rPr>
                <w:rFonts w:ascii="Garamond" w:hAnsi="Garamond" w:eastAsia="Bookman Old Style"/>
                <w:sz w:val="20"/>
                <w:szCs w:val="20"/>
              </w:rPr>
            </w:pPr>
            <w:r>
              <w:rPr>
                <w:rFonts w:ascii="Garamond" w:hAnsi="Garamond" w:eastAsia="Bookman Old Style"/>
                <w:sz w:val="20"/>
                <w:szCs w:val="20"/>
              </w:rPr>
              <w:t>4.2.3</w:t>
            </w:r>
          </w:p>
          <w:p>
            <w:pPr>
              <w:spacing w:after="0"/>
              <w:ind w:right="4"/>
              <w:rPr>
                <w:rFonts w:ascii="Garamond" w:hAnsi="Garamond" w:eastAsia="Bookman Old Style"/>
                <w:sz w:val="20"/>
                <w:szCs w:val="20"/>
              </w:rPr>
            </w:pPr>
          </w:p>
          <w:p>
            <w:pPr>
              <w:spacing w:after="0"/>
              <w:ind w:right="4"/>
              <w:rPr>
                <w:rFonts w:ascii="Garamond" w:hAnsi="Garamond" w:eastAsia="Bookman Old Style"/>
                <w:sz w:val="20"/>
                <w:szCs w:val="20"/>
              </w:rPr>
            </w:pPr>
          </w:p>
          <w:p>
            <w:pPr>
              <w:spacing w:after="0"/>
              <w:ind w:right="4"/>
              <w:rPr>
                <w:rFonts w:ascii="Garamond" w:hAnsi="Garamond" w:eastAsia="Bookman Old Style"/>
                <w:sz w:val="20"/>
                <w:szCs w:val="20"/>
              </w:rPr>
            </w:pPr>
          </w:p>
          <w:p>
            <w:pPr>
              <w:spacing w:after="0"/>
              <w:ind w:right="4"/>
              <w:rPr>
                <w:rFonts w:ascii="Garamond" w:hAnsi="Garamond" w:eastAsia="Bookman Old Style"/>
                <w:sz w:val="20"/>
                <w:szCs w:val="20"/>
              </w:rPr>
            </w:pPr>
          </w:p>
          <w:p>
            <w:pPr>
              <w:spacing w:after="0"/>
              <w:ind w:right="4"/>
              <w:rPr>
                <w:rFonts w:ascii="Garamond" w:hAnsi="Garamond" w:eastAsia="Bookman Old Style"/>
                <w:sz w:val="20"/>
                <w:szCs w:val="20"/>
              </w:rPr>
            </w:pPr>
          </w:p>
          <w:p>
            <w:pPr>
              <w:spacing w:after="0"/>
              <w:ind w:right="4"/>
              <w:rPr>
                <w:rFonts w:ascii="Garamond" w:hAnsi="Garamond" w:eastAsia="Bookman Old Style"/>
                <w:sz w:val="20"/>
                <w:szCs w:val="20"/>
              </w:rPr>
            </w:pPr>
          </w:p>
        </w:tc>
        <w:tc>
          <w:tcPr>
            <w:tcW w:w="2693" w:type="dxa"/>
            <w:tcBorders>
              <w:right w:val="single" w:color="auto" w:sz="8" w:space="0"/>
            </w:tcBorders>
            <w:shd w:val="clear" w:color="auto" w:fill="auto"/>
            <w:vAlign w:val="bottom"/>
          </w:tcPr>
          <w:p>
            <w:pPr>
              <w:spacing w:after="0"/>
              <w:ind w:left="60" w:right="4"/>
              <w:jc w:val="both"/>
              <w:rPr>
                <w:rFonts w:ascii="Garamond" w:hAnsi="Garamond" w:eastAsia="Bookman Old Style"/>
                <w:sz w:val="24"/>
                <w:szCs w:val="24"/>
              </w:rPr>
            </w:pPr>
            <w:r>
              <w:rPr>
                <w:rFonts w:ascii="Garamond" w:hAnsi="Garamond" w:eastAsia="Bookman Old Style"/>
                <w:sz w:val="24"/>
                <w:szCs w:val="24"/>
              </w:rPr>
              <w:t>menyajikan keterkaitan antara larangan berzina dengan berbagai kekejian (fahisyah) yang ditimbulkannya dan perangai yang buruk (saa-a sabila) sesuai pesan Q.S. al-Isra’/17: 32 dan Q.S. an- Nur/24:2</w:t>
            </w:r>
          </w:p>
        </w:tc>
      </w:tr>
      <w:tr>
        <w:tblPrEx>
          <w:tblCellMar>
            <w:top w:w="0" w:type="dxa"/>
            <w:left w:w="0" w:type="dxa"/>
            <w:bottom w:w="0" w:type="dxa"/>
            <w:right w:w="0" w:type="dxa"/>
          </w:tblCellMar>
        </w:tblPrEx>
        <w:trPr>
          <w:trHeight w:val="299" w:hRule="atLeast"/>
        </w:trPr>
        <w:tc>
          <w:tcPr>
            <w:tcW w:w="412" w:type="dxa"/>
            <w:tcBorders>
              <w:left w:val="single" w:color="auto" w:sz="8" w:space="0"/>
            </w:tcBorders>
            <w:shd w:val="clear" w:color="auto" w:fill="auto"/>
          </w:tcPr>
          <w:p>
            <w:pPr>
              <w:spacing w:after="0"/>
              <w:ind w:left="100" w:right="4"/>
              <w:rPr>
                <w:rFonts w:ascii="Garamond" w:hAnsi="Garamond" w:eastAsia="Bookman Old Style"/>
                <w:sz w:val="24"/>
                <w:szCs w:val="24"/>
              </w:rPr>
            </w:pPr>
            <w:r>
              <w:rPr>
                <w:rFonts w:ascii="Garamond" w:hAnsi="Garamond" w:eastAsia="Bookman Old Style"/>
                <w:sz w:val="24"/>
                <w:szCs w:val="24"/>
              </w:rPr>
              <w:t>3.3</w:t>
            </w:r>
          </w:p>
          <w:p>
            <w:pPr>
              <w:spacing w:after="0"/>
              <w:ind w:left="100" w:right="4"/>
              <w:rPr>
                <w:rFonts w:ascii="Garamond" w:hAnsi="Garamond" w:eastAsia="Bookman Old Style"/>
                <w:sz w:val="24"/>
                <w:szCs w:val="24"/>
              </w:rPr>
            </w:pPr>
          </w:p>
          <w:p>
            <w:pPr>
              <w:spacing w:after="0"/>
              <w:ind w:left="100" w:right="4"/>
              <w:rPr>
                <w:rFonts w:ascii="Garamond" w:hAnsi="Garamond" w:eastAsia="Bookman Old Style"/>
                <w:sz w:val="24"/>
                <w:szCs w:val="24"/>
              </w:rPr>
            </w:pPr>
          </w:p>
          <w:p>
            <w:pPr>
              <w:spacing w:after="0"/>
              <w:ind w:left="100" w:right="4"/>
              <w:rPr>
                <w:rFonts w:ascii="Garamond" w:hAnsi="Garamond" w:eastAsia="Bookman Old Style"/>
                <w:sz w:val="24"/>
                <w:szCs w:val="24"/>
              </w:rPr>
            </w:pPr>
          </w:p>
          <w:p>
            <w:pPr>
              <w:spacing w:after="0"/>
              <w:ind w:left="100" w:right="4"/>
              <w:rPr>
                <w:rFonts w:ascii="Garamond" w:hAnsi="Garamond" w:eastAsia="Bookman Old Style"/>
                <w:sz w:val="24"/>
                <w:szCs w:val="24"/>
              </w:rPr>
            </w:pPr>
          </w:p>
          <w:p>
            <w:pPr>
              <w:spacing w:after="0"/>
              <w:ind w:left="100" w:right="4"/>
              <w:rPr>
                <w:rFonts w:ascii="Garamond" w:hAnsi="Garamond" w:eastAsia="Bookman Old Style"/>
                <w:sz w:val="24"/>
                <w:szCs w:val="24"/>
              </w:rPr>
            </w:pPr>
          </w:p>
        </w:tc>
        <w:tc>
          <w:tcPr>
            <w:tcW w:w="3124" w:type="dxa"/>
            <w:tcBorders>
              <w:right w:val="single" w:color="auto" w:sz="8" w:space="0"/>
            </w:tcBorders>
            <w:shd w:val="clear" w:color="auto" w:fill="auto"/>
          </w:tcPr>
          <w:p>
            <w:pPr>
              <w:spacing w:after="0"/>
              <w:ind w:left="80" w:right="4"/>
              <w:rPr>
                <w:rFonts w:ascii="Garamond" w:hAnsi="Garamond" w:eastAsia="Bookman Old Style"/>
                <w:i/>
                <w:sz w:val="24"/>
                <w:szCs w:val="24"/>
              </w:rPr>
            </w:pPr>
            <w:r>
              <w:rPr>
                <w:rFonts w:ascii="Garamond" w:hAnsi="Garamond" w:eastAsia="Bookman Old Style"/>
                <w:sz w:val="24"/>
                <w:szCs w:val="24"/>
              </w:rPr>
              <w:t xml:space="preserve">menganalisis makna </w:t>
            </w:r>
            <w:r>
              <w:rPr>
                <w:rFonts w:ascii="Garamond" w:hAnsi="Garamond" w:eastAsia="Bookman Old Style"/>
                <w:i/>
                <w:sz w:val="24"/>
                <w:szCs w:val="24"/>
              </w:rPr>
              <w:t>al-Asma’u al- Husna: al-Karim, al-Mu’min, al- Wakil, al-Matin, al-Jami’, al-‘Adl, dan al-Akhir</w:t>
            </w:r>
          </w:p>
          <w:p>
            <w:pPr>
              <w:spacing w:after="0"/>
              <w:ind w:left="80" w:right="4"/>
              <w:rPr>
                <w:rFonts w:ascii="Garamond" w:hAnsi="Garamond" w:eastAsia="Bookman Old Style"/>
                <w:i/>
                <w:sz w:val="24"/>
                <w:szCs w:val="24"/>
              </w:rPr>
            </w:pPr>
          </w:p>
          <w:p>
            <w:pPr>
              <w:spacing w:after="0"/>
              <w:ind w:left="80" w:right="4"/>
              <w:rPr>
                <w:rFonts w:ascii="Garamond" w:hAnsi="Garamond" w:eastAsia="Bookman Old Style"/>
                <w:i/>
                <w:sz w:val="24"/>
                <w:szCs w:val="24"/>
              </w:rPr>
            </w:pPr>
          </w:p>
        </w:tc>
        <w:tc>
          <w:tcPr>
            <w:tcW w:w="570" w:type="dxa"/>
            <w:gridSpan w:val="3"/>
            <w:shd w:val="clear" w:color="auto" w:fill="auto"/>
          </w:tcPr>
          <w:p>
            <w:pPr>
              <w:spacing w:after="0"/>
              <w:ind w:left="80" w:right="4"/>
              <w:rPr>
                <w:rFonts w:ascii="Garamond" w:hAnsi="Garamond" w:eastAsia="Bookman Old Style"/>
                <w:sz w:val="24"/>
                <w:szCs w:val="24"/>
              </w:rPr>
            </w:pPr>
            <w:r>
              <w:rPr>
                <w:rFonts w:ascii="Garamond" w:hAnsi="Garamond" w:eastAsia="Bookman Old Style"/>
                <w:sz w:val="24"/>
                <w:szCs w:val="24"/>
              </w:rPr>
              <w:t>4.3</w:t>
            </w:r>
          </w:p>
          <w:p>
            <w:pPr>
              <w:spacing w:after="0"/>
              <w:ind w:left="80" w:right="4"/>
              <w:rPr>
                <w:rFonts w:ascii="Garamond" w:hAnsi="Garamond" w:eastAsia="Bookman Old Style"/>
                <w:sz w:val="24"/>
                <w:szCs w:val="24"/>
              </w:rPr>
            </w:pPr>
          </w:p>
          <w:p>
            <w:pPr>
              <w:spacing w:after="0"/>
              <w:ind w:left="80" w:right="4"/>
              <w:rPr>
                <w:rFonts w:ascii="Garamond" w:hAnsi="Garamond" w:eastAsia="Bookman Old Style"/>
                <w:sz w:val="24"/>
                <w:szCs w:val="24"/>
              </w:rPr>
            </w:pPr>
          </w:p>
          <w:p>
            <w:pPr>
              <w:spacing w:after="0"/>
              <w:ind w:left="80" w:right="4"/>
              <w:rPr>
                <w:rFonts w:ascii="Garamond" w:hAnsi="Garamond" w:eastAsia="Bookman Old Style"/>
                <w:sz w:val="24"/>
                <w:szCs w:val="24"/>
              </w:rPr>
            </w:pPr>
          </w:p>
          <w:p>
            <w:pPr>
              <w:spacing w:after="0"/>
              <w:ind w:left="80" w:right="4"/>
              <w:rPr>
                <w:rFonts w:ascii="Garamond" w:hAnsi="Garamond" w:eastAsia="Bookman Old Style"/>
                <w:sz w:val="24"/>
                <w:szCs w:val="24"/>
              </w:rPr>
            </w:pPr>
          </w:p>
          <w:p>
            <w:pPr>
              <w:spacing w:after="0"/>
              <w:ind w:left="80" w:right="4"/>
              <w:rPr>
                <w:rFonts w:ascii="Garamond" w:hAnsi="Garamond" w:eastAsia="Bookman Old Style"/>
                <w:sz w:val="24"/>
                <w:szCs w:val="24"/>
              </w:rPr>
            </w:pPr>
          </w:p>
        </w:tc>
        <w:tc>
          <w:tcPr>
            <w:tcW w:w="2693" w:type="dxa"/>
            <w:tcBorders>
              <w:right w:val="single" w:color="auto" w:sz="8" w:space="0"/>
            </w:tcBorders>
            <w:shd w:val="clear" w:color="auto" w:fill="auto"/>
            <w:vAlign w:val="bottom"/>
          </w:tcPr>
          <w:p>
            <w:pPr>
              <w:spacing w:after="0"/>
              <w:ind w:left="60" w:right="4"/>
              <w:jc w:val="both"/>
              <w:rPr>
                <w:rFonts w:ascii="Garamond" w:hAnsi="Garamond" w:eastAsia="Bookman Old Style"/>
                <w:sz w:val="24"/>
                <w:szCs w:val="24"/>
              </w:rPr>
            </w:pPr>
            <w:r>
              <w:rPr>
                <w:rFonts w:ascii="Garamond" w:hAnsi="Garamond" w:eastAsia="Bookman Old Style"/>
                <w:sz w:val="24"/>
                <w:szCs w:val="24"/>
              </w:rPr>
              <w:t xml:space="preserve">menyajikan hubungan makna- </w:t>
            </w:r>
            <w:r>
              <w:rPr>
                <w:rFonts w:ascii="Garamond" w:hAnsi="Garamond" w:eastAsia="Bookman Old Style"/>
                <w:i/>
                <w:sz w:val="24"/>
                <w:szCs w:val="24"/>
              </w:rPr>
              <w:t xml:space="preserve">makna al-Asma’u al-Husna: al- Karim, al-Mu’min, al-Wakil, al-Matin, al-Jami’, al-‘Adl, dan al-Akhir </w:t>
            </w:r>
            <w:r>
              <w:rPr>
                <w:rFonts w:ascii="Garamond" w:hAnsi="Garamond" w:eastAsia="Bookman Old Style"/>
                <w:sz w:val="24"/>
                <w:szCs w:val="24"/>
              </w:rPr>
              <w:t>dengan perilaku keluhuran budi, kokoh pendirian, rasa aman, tawakal dan perilaku adil</w:t>
            </w:r>
          </w:p>
        </w:tc>
      </w:tr>
      <w:tr>
        <w:tblPrEx>
          <w:tblCellMar>
            <w:top w:w="0" w:type="dxa"/>
            <w:left w:w="0" w:type="dxa"/>
            <w:bottom w:w="0" w:type="dxa"/>
            <w:right w:w="0" w:type="dxa"/>
          </w:tblCellMar>
        </w:tblPrEx>
        <w:trPr>
          <w:trHeight w:val="296" w:hRule="atLeast"/>
        </w:trPr>
        <w:tc>
          <w:tcPr>
            <w:tcW w:w="412" w:type="dxa"/>
            <w:tcBorders>
              <w:left w:val="single" w:color="auto" w:sz="8" w:space="0"/>
              <w:bottom w:val="single" w:color="auto" w:sz="4" w:space="0"/>
            </w:tcBorders>
            <w:shd w:val="clear" w:color="auto" w:fill="auto"/>
          </w:tcPr>
          <w:p>
            <w:pPr>
              <w:spacing w:after="0"/>
              <w:ind w:right="4"/>
              <w:jc w:val="both"/>
              <w:rPr>
                <w:rFonts w:ascii="Garamond" w:hAnsi="Garamond" w:eastAsia="Bookman Old Style"/>
                <w:sz w:val="24"/>
                <w:szCs w:val="24"/>
              </w:rPr>
            </w:pPr>
            <w:r>
              <w:rPr>
                <w:rFonts w:ascii="Garamond" w:hAnsi="Garamond" w:eastAsia="Bookman Old Style"/>
                <w:sz w:val="24"/>
                <w:szCs w:val="24"/>
              </w:rPr>
              <w:t>3.4</w:t>
            </w:r>
          </w:p>
          <w:p>
            <w:pPr>
              <w:spacing w:after="0"/>
              <w:ind w:left="100" w:right="4"/>
              <w:jc w:val="both"/>
              <w:rPr>
                <w:rFonts w:ascii="Garamond" w:hAnsi="Garamond" w:eastAsia="Bookman Old Style"/>
                <w:sz w:val="24"/>
                <w:szCs w:val="24"/>
              </w:rPr>
            </w:pPr>
          </w:p>
          <w:p>
            <w:pPr>
              <w:spacing w:after="0"/>
              <w:ind w:left="100" w:right="4"/>
              <w:jc w:val="both"/>
              <w:rPr>
                <w:rFonts w:ascii="Garamond" w:hAnsi="Garamond" w:eastAsia="Bookman Old Style"/>
                <w:sz w:val="24"/>
                <w:szCs w:val="24"/>
              </w:rPr>
            </w:pPr>
          </w:p>
          <w:p>
            <w:pPr>
              <w:spacing w:after="0"/>
              <w:ind w:left="100" w:right="4"/>
              <w:jc w:val="both"/>
              <w:rPr>
                <w:rFonts w:ascii="Garamond" w:hAnsi="Garamond" w:eastAsia="Bookman Old Style"/>
                <w:sz w:val="24"/>
                <w:szCs w:val="24"/>
              </w:rPr>
            </w:pPr>
          </w:p>
        </w:tc>
        <w:tc>
          <w:tcPr>
            <w:tcW w:w="3124" w:type="dxa"/>
            <w:tcBorders>
              <w:bottom w:val="single" w:color="auto" w:sz="4" w:space="0"/>
              <w:right w:val="single" w:color="auto" w:sz="8" w:space="0"/>
            </w:tcBorders>
            <w:shd w:val="clear" w:color="auto" w:fill="auto"/>
          </w:tcPr>
          <w:p>
            <w:pPr>
              <w:spacing w:after="0"/>
              <w:ind w:left="8" w:right="4"/>
              <w:jc w:val="both"/>
              <w:rPr>
                <w:rFonts w:ascii="Garamond" w:hAnsi="Garamond" w:eastAsia="Bookman Old Style"/>
                <w:sz w:val="24"/>
                <w:szCs w:val="24"/>
              </w:rPr>
            </w:pPr>
            <w:r>
              <w:rPr>
                <w:rFonts w:ascii="Garamond" w:hAnsi="Garamond" w:eastAsia="Bookman Old Style"/>
                <w:i/>
                <w:sz w:val="24"/>
                <w:szCs w:val="24"/>
              </w:rPr>
              <w:t xml:space="preserve">menganalisis </w:t>
            </w:r>
            <w:r>
              <w:rPr>
                <w:rFonts w:ascii="Garamond" w:hAnsi="Garamond" w:eastAsia="Bookman Old Style"/>
                <w:sz w:val="24"/>
                <w:szCs w:val="24"/>
              </w:rPr>
              <w:t>makna beriman kepada malaikat-malaikat Allah Swt.</w:t>
            </w:r>
          </w:p>
          <w:p>
            <w:pPr>
              <w:spacing w:after="0"/>
              <w:ind w:left="8" w:right="4"/>
              <w:jc w:val="both"/>
              <w:rPr>
                <w:rFonts w:ascii="Garamond" w:hAnsi="Garamond" w:eastAsia="Bookman Old Style"/>
                <w:sz w:val="24"/>
                <w:szCs w:val="24"/>
              </w:rPr>
            </w:pPr>
          </w:p>
          <w:p>
            <w:pPr>
              <w:spacing w:after="0"/>
              <w:ind w:left="8" w:right="4"/>
              <w:jc w:val="both"/>
              <w:rPr>
                <w:rFonts w:ascii="Garamond" w:hAnsi="Garamond" w:eastAsia="Bookman Old Style"/>
                <w:sz w:val="24"/>
                <w:szCs w:val="24"/>
              </w:rPr>
            </w:pPr>
          </w:p>
        </w:tc>
        <w:tc>
          <w:tcPr>
            <w:tcW w:w="570" w:type="dxa"/>
            <w:gridSpan w:val="3"/>
            <w:tcBorders>
              <w:bottom w:val="single" w:color="auto" w:sz="4" w:space="0"/>
            </w:tcBorders>
            <w:shd w:val="clear" w:color="auto" w:fill="auto"/>
          </w:tcPr>
          <w:p>
            <w:pPr>
              <w:spacing w:after="0"/>
              <w:ind w:left="8" w:right="4"/>
              <w:jc w:val="both"/>
              <w:rPr>
                <w:rFonts w:ascii="Garamond" w:hAnsi="Garamond" w:eastAsia="Bookman Old Style"/>
                <w:sz w:val="24"/>
                <w:szCs w:val="24"/>
              </w:rPr>
            </w:pPr>
            <w:r>
              <w:rPr>
                <w:rFonts w:ascii="Garamond" w:hAnsi="Garamond" w:eastAsia="Bookman Old Style"/>
                <w:sz w:val="24"/>
                <w:szCs w:val="24"/>
                <w:lang w:val="en-US"/>
              </w:rPr>
              <w:t xml:space="preserve"> </w:t>
            </w:r>
            <w:r>
              <w:rPr>
                <w:rFonts w:ascii="Garamond" w:hAnsi="Garamond" w:eastAsia="Bookman Old Style"/>
                <w:sz w:val="24"/>
                <w:szCs w:val="24"/>
              </w:rPr>
              <w:t>4.4</w:t>
            </w:r>
          </w:p>
          <w:p>
            <w:pPr>
              <w:spacing w:after="0"/>
              <w:ind w:left="8" w:right="4"/>
              <w:jc w:val="both"/>
              <w:rPr>
                <w:rFonts w:ascii="Garamond" w:hAnsi="Garamond" w:eastAsia="Bookman Old Style"/>
                <w:sz w:val="24"/>
                <w:szCs w:val="24"/>
              </w:rPr>
            </w:pPr>
          </w:p>
          <w:p>
            <w:pPr>
              <w:spacing w:after="0"/>
              <w:ind w:left="8" w:right="4"/>
              <w:jc w:val="both"/>
              <w:rPr>
                <w:rFonts w:ascii="Garamond" w:hAnsi="Garamond" w:eastAsia="Bookman Old Style"/>
                <w:sz w:val="24"/>
                <w:szCs w:val="24"/>
              </w:rPr>
            </w:pPr>
          </w:p>
          <w:p>
            <w:pPr>
              <w:spacing w:after="0"/>
              <w:ind w:left="8" w:right="4"/>
              <w:jc w:val="both"/>
              <w:rPr>
                <w:rFonts w:ascii="Garamond" w:hAnsi="Garamond" w:eastAsia="Bookman Old Style"/>
                <w:sz w:val="24"/>
                <w:szCs w:val="24"/>
              </w:rPr>
            </w:pPr>
          </w:p>
        </w:tc>
        <w:tc>
          <w:tcPr>
            <w:tcW w:w="2693" w:type="dxa"/>
            <w:tcBorders>
              <w:bottom w:val="single" w:color="auto" w:sz="4" w:space="0"/>
              <w:right w:val="single" w:color="auto" w:sz="8" w:space="0"/>
            </w:tcBorders>
            <w:shd w:val="clear" w:color="auto" w:fill="auto"/>
            <w:vAlign w:val="bottom"/>
          </w:tcPr>
          <w:p>
            <w:pPr>
              <w:spacing w:after="0"/>
              <w:ind w:left="8" w:right="4"/>
              <w:jc w:val="both"/>
              <w:rPr>
                <w:rFonts w:ascii="Garamond" w:hAnsi="Garamond" w:eastAsia="Bookman Old Style"/>
                <w:sz w:val="24"/>
                <w:szCs w:val="24"/>
              </w:rPr>
            </w:pPr>
            <w:r>
              <w:rPr>
                <w:rFonts w:ascii="Garamond" w:hAnsi="Garamond" w:eastAsia="Bookman Old Style"/>
                <w:sz w:val="24"/>
                <w:szCs w:val="24"/>
              </w:rPr>
              <w:t>menyajikan hubungan antara beriman kepada malaikat-malaikat Allah Swt. dengan perilaku teliti, disiplin, dan waspada</w:t>
            </w:r>
          </w:p>
        </w:tc>
      </w:tr>
      <w:tr>
        <w:tblPrEx>
          <w:tblCellMar>
            <w:top w:w="0" w:type="dxa"/>
            <w:left w:w="0" w:type="dxa"/>
            <w:bottom w:w="0" w:type="dxa"/>
            <w:right w:w="0" w:type="dxa"/>
          </w:tblCellMar>
        </w:tblPrEx>
        <w:trPr>
          <w:trHeight w:val="296" w:hRule="atLeast"/>
        </w:trPr>
        <w:tc>
          <w:tcPr>
            <w:tcW w:w="412" w:type="dxa"/>
            <w:tcBorders>
              <w:top w:val="single" w:color="auto" w:sz="4" w:space="0"/>
              <w:left w:val="single" w:color="auto" w:sz="8" w:space="0"/>
            </w:tcBorders>
            <w:shd w:val="clear" w:color="auto" w:fill="auto"/>
          </w:tcPr>
          <w:p>
            <w:pPr>
              <w:spacing w:after="0"/>
              <w:ind w:right="4"/>
              <w:rPr>
                <w:rFonts w:ascii="Garamond" w:hAnsi="Garamond" w:eastAsia="Bookman Old Style"/>
                <w:sz w:val="24"/>
                <w:szCs w:val="24"/>
              </w:rPr>
            </w:pPr>
            <w:r>
              <w:rPr>
                <w:rFonts w:ascii="Garamond" w:hAnsi="Garamond" w:eastAsia="Bookman Old Style"/>
                <w:sz w:val="24"/>
                <w:szCs w:val="24"/>
              </w:rPr>
              <w:t>3.5</w:t>
            </w:r>
          </w:p>
          <w:p>
            <w:pPr>
              <w:spacing w:after="0"/>
              <w:ind w:left="100" w:right="4"/>
              <w:rPr>
                <w:rFonts w:ascii="Garamond" w:hAnsi="Garamond" w:eastAsia="Bookman Old Style"/>
                <w:sz w:val="24"/>
                <w:szCs w:val="24"/>
              </w:rPr>
            </w:pPr>
          </w:p>
          <w:p>
            <w:pPr>
              <w:spacing w:after="0"/>
              <w:ind w:left="100" w:right="4"/>
              <w:rPr>
                <w:rFonts w:ascii="Garamond" w:hAnsi="Garamond" w:eastAsia="Bookman Old Style"/>
                <w:sz w:val="24"/>
                <w:szCs w:val="24"/>
              </w:rPr>
            </w:pPr>
          </w:p>
        </w:tc>
        <w:tc>
          <w:tcPr>
            <w:tcW w:w="3124" w:type="dxa"/>
            <w:tcBorders>
              <w:top w:val="single" w:color="auto" w:sz="4" w:space="0"/>
              <w:right w:val="single" w:color="auto" w:sz="8" w:space="0"/>
            </w:tcBorders>
            <w:shd w:val="clear" w:color="auto" w:fill="auto"/>
          </w:tcPr>
          <w:p>
            <w:pPr>
              <w:spacing w:after="0"/>
              <w:ind w:left="8" w:right="4"/>
              <w:rPr>
                <w:rFonts w:ascii="Garamond" w:hAnsi="Garamond" w:eastAsia="Bookman Old Style"/>
                <w:sz w:val="24"/>
                <w:szCs w:val="24"/>
              </w:rPr>
            </w:pPr>
            <w:r>
              <w:rPr>
                <w:rFonts w:ascii="Garamond" w:hAnsi="Garamond" w:eastAsia="Bookman Old Style"/>
                <w:sz w:val="24"/>
                <w:szCs w:val="24"/>
              </w:rPr>
              <w:t xml:space="preserve">menganalisis </w:t>
            </w:r>
            <w:r>
              <w:rPr>
                <w:rFonts w:ascii="Garamond" w:hAnsi="Garamond" w:eastAsia="Bookman Old Style"/>
                <w:i/>
                <w:sz w:val="24"/>
                <w:szCs w:val="24"/>
              </w:rPr>
              <w:t>ketentuan</w:t>
            </w:r>
            <w:r>
              <w:rPr>
                <w:rFonts w:ascii="Garamond" w:hAnsi="Garamond" w:eastAsia="Bookman Old Style"/>
                <w:sz w:val="24"/>
                <w:szCs w:val="24"/>
              </w:rPr>
              <w:t xml:space="preserve"> berpakaian sesuai syariat Islam</w:t>
            </w:r>
          </w:p>
          <w:p>
            <w:pPr>
              <w:spacing w:after="0"/>
              <w:ind w:left="8" w:right="4"/>
              <w:rPr>
                <w:rFonts w:ascii="Garamond" w:hAnsi="Garamond" w:eastAsia="Bookman Old Style"/>
                <w:sz w:val="24"/>
                <w:szCs w:val="24"/>
              </w:rPr>
            </w:pPr>
          </w:p>
        </w:tc>
        <w:tc>
          <w:tcPr>
            <w:tcW w:w="570" w:type="dxa"/>
            <w:gridSpan w:val="3"/>
            <w:tcBorders>
              <w:top w:val="single" w:color="auto" w:sz="4" w:space="0"/>
            </w:tcBorders>
            <w:shd w:val="clear" w:color="auto" w:fill="auto"/>
          </w:tcPr>
          <w:p>
            <w:pPr>
              <w:spacing w:after="0"/>
              <w:ind w:left="8" w:right="4"/>
              <w:rPr>
                <w:rFonts w:ascii="Garamond" w:hAnsi="Garamond" w:eastAsia="Bookman Old Style"/>
                <w:sz w:val="24"/>
                <w:szCs w:val="24"/>
              </w:rPr>
            </w:pPr>
            <w:r>
              <w:rPr>
                <w:rFonts w:ascii="Garamond" w:hAnsi="Garamond" w:eastAsia="Bookman Old Style"/>
                <w:sz w:val="24"/>
                <w:szCs w:val="24"/>
                <w:lang w:val="en-US"/>
              </w:rPr>
              <w:t xml:space="preserve"> </w:t>
            </w:r>
            <w:r>
              <w:rPr>
                <w:rFonts w:ascii="Garamond" w:hAnsi="Garamond" w:eastAsia="Bookman Old Style"/>
                <w:sz w:val="24"/>
                <w:szCs w:val="24"/>
              </w:rPr>
              <w:t>4.5</w:t>
            </w:r>
          </w:p>
          <w:p>
            <w:pPr>
              <w:spacing w:after="0"/>
              <w:ind w:left="8" w:right="4"/>
              <w:rPr>
                <w:rFonts w:ascii="Garamond" w:hAnsi="Garamond" w:eastAsia="Bookman Old Style"/>
                <w:sz w:val="24"/>
                <w:szCs w:val="24"/>
              </w:rPr>
            </w:pPr>
          </w:p>
          <w:p>
            <w:pPr>
              <w:spacing w:after="0"/>
              <w:ind w:left="8" w:right="4"/>
              <w:rPr>
                <w:rFonts w:ascii="Garamond" w:hAnsi="Garamond" w:eastAsia="Bookman Old Style"/>
                <w:sz w:val="24"/>
                <w:szCs w:val="24"/>
              </w:rPr>
            </w:pPr>
          </w:p>
        </w:tc>
        <w:tc>
          <w:tcPr>
            <w:tcW w:w="2693" w:type="dxa"/>
            <w:tcBorders>
              <w:top w:val="single" w:color="auto" w:sz="4" w:space="0"/>
              <w:right w:val="single" w:color="auto" w:sz="8" w:space="0"/>
            </w:tcBorders>
            <w:shd w:val="clear" w:color="auto" w:fill="auto"/>
            <w:vAlign w:val="bottom"/>
          </w:tcPr>
          <w:p>
            <w:pPr>
              <w:spacing w:after="0"/>
              <w:ind w:left="8" w:right="4"/>
              <w:jc w:val="both"/>
              <w:rPr>
                <w:rFonts w:ascii="Garamond" w:hAnsi="Garamond" w:eastAsia="Bookman Old Style"/>
                <w:sz w:val="24"/>
                <w:szCs w:val="24"/>
              </w:rPr>
            </w:pPr>
            <w:r>
              <w:rPr>
                <w:rFonts w:ascii="Garamond" w:hAnsi="Garamond" w:eastAsia="Bookman Old Style"/>
                <w:sz w:val="24"/>
                <w:szCs w:val="24"/>
              </w:rPr>
              <w:t xml:space="preserve">menyajikan </w:t>
            </w:r>
            <w:r>
              <w:rPr>
                <w:rFonts w:ascii="Garamond" w:hAnsi="Garamond" w:eastAsia="Bookman Old Style"/>
                <w:i/>
                <w:sz w:val="24"/>
                <w:szCs w:val="24"/>
              </w:rPr>
              <w:t>keutamaan</w:t>
            </w:r>
            <w:r>
              <w:rPr>
                <w:rFonts w:ascii="Garamond" w:hAnsi="Garamond" w:eastAsia="Bookman Old Style"/>
                <w:sz w:val="24"/>
                <w:szCs w:val="24"/>
              </w:rPr>
              <w:t xml:space="preserve"> tatacara berpakaian sesuai syariat Islam</w:t>
            </w:r>
          </w:p>
          <w:p>
            <w:pPr>
              <w:spacing w:after="0"/>
              <w:ind w:left="8" w:right="4"/>
              <w:jc w:val="both"/>
              <w:rPr>
                <w:rFonts w:ascii="Garamond" w:hAnsi="Garamond" w:eastAsia="Bookman Old Style"/>
                <w:sz w:val="24"/>
                <w:szCs w:val="24"/>
              </w:rPr>
            </w:pPr>
          </w:p>
        </w:tc>
      </w:tr>
      <w:tr>
        <w:tblPrEx>
          <w:tblCellMar>
            <w:top w:w="0" w:type="dxa"/>
            <w:left w:w="0" w:type="dxa"/>
            <w:bottom w:w="0" w:type="dxa"/>
            <w:right w:w="0" w:type="dxa"/>
          </w:tblCellMar>
        </w:tblPrEx>
        <w:trPr>
          <w:trHeight w:val="296" w:hRule="atLeast"/>
        </w:trPr>
        <w:tc>
          <w:tcPr>
            <w:tcW w:w="412" w:type="dxa"/>
            <w:tcBorders>
              <w:left w:val="single" w:color="auto" w:sz="8" w:space="0"/>
            </w:tcBorders>
            <w:shd w:val="clear" w:color="auto" w:fill="auto"/>
          </w:tcPr>
          <w:p>
            <w:pPr>
              <w:spacing w:after="0"/>
              <w:ind w:right="4"/>
              <w:rPr>
                <w:rFonts w:ascii="Garamond" w:hAnsi="Garamond" w:eastAsia="Bookman Old Style"/>
                <w:sz w:val="24"/>
                <w:szCs w:val="24"/>
              </w:rPr>
            </w:pPr>
            <w:r>
              <w:rPr>
                <w:rFonts w:ascii="Garamond" w:hAnsi="Garamond" w:eastAsia="Bookman Old Style"/>
                <w:sz w:val="24"/>
                <w:szCs w:val="24"/>
              </w:rPr>
              <w:t>3.6</w:t>
            </w:r>
          </w:p>
          <w:p>
            <w:pPr>
              <w:spacing w:after="0"/>
              <w:ind w:left="100" w:right="4"/>
              <w:rPr>
                <w:rFonts w:ascii="Garamond" w:hAnsi="Garamond" w:eastAsia="Bookman Old Style"/>
                <w:sz w:val="24"/>
                <w:szCs w:val="24"/>
              </w:rPr>
            </w:pPr>
          </w:p>
          <w:p>
            <w:pPr>
              <w:spacing w:after="0"/>
              <w:ind w:left="100" w:right="4"/>
              <w:rPr>
                <w:rFonts w:ascii="Garamond" w:hAnsi="Garamond" w:eastAsia="Bookman Old Style"/>
                <w:sz w:val="24"/>
                <w:szCs w:val="24"/>
              </w:rPr>
            </w:pPr>
          </w:p>
        </w:tc>
        <w:tc>
          <w:tcPr>
            <w:tcW w:w="3124" w:type="dxa"/>
            <w:tcBorders>
              <w:right w:val="single" w:color="auto" w:sz="8" w:space="0"/>
            </w:tcBorders>
            <w:shd w:val="clear" w:color="auto" w:fill="auto"/>
          </w:tcPr>
          <w:p>
            <w:pPr>
              <w:spacing w:after="0"/>
              <w:ind w:left="8" w:right="4"/>
              <w:rPr>
                <w:rFonts w:ascii="Garamond" w:hAnsi="Garamond" w:eastAsia="Bookman Old Style"/>
                <w:sz w:val="24"/>
                <w:szCs w:val="24"/>
              </w:rPr>
            </w:pPr>
            <w:r>
              <w:rPr>
                <w:rFonts w:ascii="Garamond" w:hAnsi="Garamond" w:eastAsia="Bookman Old Style"/>
                <w:sz w:val="24"/>
                <w:szCs w:val="24"/>
              </w:rPr>
              <w:t>menganalisis manfaat kejujuran dalam kehidupan sehari-hari</w:t>
            </w:r>
          </w:p>
          <w:p>
            <w:pPr>
              <w:spacing w:after="0"/>
              <w:ind w:left="8" w:right="4"/>
              <w:rPr>
                <w:rFonts w:ascii="Garamond" w:hAnsi="Garamond" w:eastAsia="Bookman Old Style"/>
                <w:sz w:val="24"/>
                <w:szCs w:val="24"/>
              </w:rPr>
            </w:pPr>
          </w:p>
        </w:tc>
        <w:tc>
          <w:tcPr>
            <w:tcW w:w="570" w:type="dxa"/>
            <w:gridSpan w:val="3"/>
            <w:shd w:val="clear" w:color="auto" w:fill="auto"/>
          </w:tcPr>
          <w:p>
            <w:pPr>
              <w:spacing w:after="0"/>
              <w:ind w:left="8" w:right="4"/>
              <w:rPr>
                <w:rFonts w:ascii="Garamond" w:hAnsi="Garamond" w:eastAsia="Bookman Old Style"/>
                <w:sz w:val="24"/>
                <w:szCs w:val="24"/>
              </w:rPr>
            </w:pPr>
            <w:r>
              <w:rPr>
                <w:rFonts w:ascii="Garamond" w:hAnsi="Garamond" w:eastAsia="Bookman Old Style"/>
                <w:sz w:val="24"/>
                <w:szCs w:val="24"/>
                <w:lang w:val="en-US"/>
              </w:rPr>
              <w:t xml:space="preserve"> </w:t>
            </w:r>
            <w:r>
              <w:rPr>
                <w:rFonts w:ascii="Garamond" w:hAnsi="Garamond" w:eastAsia="Bookman Old Style"/>
                <w:sz w:val="24"/>
                <w:szCs w:val="24"/>
              </w:rPr>
              <w:t>4.6</w:t>
            </w:r>
          </w:p>
          <w:p>
            <w:pPr>
              <w:spacing w:after="0"/>
              <w:ind w:left="8" w:right="4"/>
              <w:rPr>
                <w:rFonts w:ascii="Garamond" w:hAnsi="Garamond" w:eastAsia="Bookman Old Style"/>
                <w:sz w:val="24"/>
                <w:szCs w:val="24"/>
              </w:rPr>
            </w:pPr>
          </w:p>
          <w:p>
            <w:pPr>
              <w:spacing w:after="0"/>
              <w:ind w:left="8" w:right="4"/>
              <w:rPr>
                <w:rFonts w:ascii="Garamond" w:hAnsi="Garamond" w:eastAsia="Bookman Old Style"/>
                <w:sz w:val="24"/>
                <w:szCs w:val="24"/>
              </w:rPr>
            </w:pPr>
          </w:p>
        </w:tc>
        <w:tc>
          <w:tcPr>
            <w:tcW w:w="2693" w:type="dxa"/>
            <w:tcBorders>
              <w:right w:val="single" w:color="auto" w:sz="8" w:space="0"/>
            </w:tcBorders>
            <w:shd w:val="clear" w:color="auto" w:fill="auto"/>
            <w:vAlign w:val="bottom"/>
          </w:tcPr>
          <w:p>
            <w:pPr>
              <w:spacing w:after="0"/>
              <w:ind w:left="8" w:right="4"/>
              <w:jc w:val="both"/>
              <w:rPr>
                <w:rFonts w:ascii="Garamond" w:hAnsi="Garamond" w:eastAsia="Bookman Old Style"/>
                <w:sz w:val="24"/>
                <w:szCs w:val="24"/>
              </w:rPr>
            </w:pPr>
            <w:r>
              <w:rPr>
                <w:rFonts w:ascii="Garamond" w:hAnsi="Garamond" w:eastAsia="Bookman Old Style"/>
                <w:sz w:val="24"/>
                <w:szCs w:val="24"/>
              </w:rPr>
              <w:t>menyajikan kaitan antara contoh perilaku jujur dalam kehidupan sehari-hari dengan keimanan</w:t>
            </w:r>
          </w:p>
        </w:tc>
      </w:tr>
      <w:tr>
        <w:tblPrEx>
          <w:tblCellMar>
            <w:top w:w="0" w:type="dxa"/>
            <w:left w:w="0" w:type="dxa"/>
            <w:bottom w:w="0" w:type="dxa"/>
            <w:right w:w="0" w:type="dxa"/>
          </w:tblCellMar>
        </w:tblPrEx>
        <w:trPr>
          <w:trHeight w:val="298" w:hRule="atLeast"/>
        </w:trPr>
        <w:tc>
          <w:tcPr>
            <w:tcW w:w="412" w:type="dxa"/>
            <w:tcBorders>
              <w:left w:val="single" w:color="auto" w:sz="8" w:space="0"/>
            </w:tcBorders>
            <w:shd w:val="clear" w:color="auto" w:fill="auto"/>
          </w:tcPr>
          <w:p>
            <w:pPr>
              <w:spacing w:after="0"/>
              <w:ind w:left="100" w:right="4"/>
              <w:rPr>
                <w:rFonts w:ascii="Garamond" w:hAnsi="Garamond" w:eastAsia="Bookman Old Style"/>
                <w:sz w:val="24"/>
                <w:szCs w:val="24"/>
              </w:rPr>
            </w:pPr>
            <w:r>
              <w:rPr>
                <w:rFonts w:ascii="Garamond" w:hAnsi="Garamond" w:eastAsia="Bookman Old Style"/>
                <w:sz w:val="24"/>
                <w:szCs w:val="24"/>
              </w:rPr>
              <w:t>3.7</w:t>
            </w:r>
          </w:p>
          <w:p>
            <w:pPr>
              <w:spacing w:after="0"/>
              <w:ind w:left="100" w:right="4"/>
              <w:rPr>
                <w:rFonts w:ascii="Garamond" w:hAnsi="Garamond" w:eastAsia="Bookman Old Style"/>
                <w:sz w:val="24"/>
                <w:szCs w:val="24"/>
              </w:rPr>
            </w:pPr>
          </w:p>
          <w:p>
            <w:pPr>
              <w:spacing w:after="0"/>
              <w:ind w:left="100" w:right="4"/>
              <w:rPr>
                <w:rFonts w:ascii="Garamond" w:hAnsi="Garamond" w:eastAsia="Bookman Old Style"/>
                <w:sz w:val="24"/>
                <w:szCs w:val="24"/>
              </w:rPr>
            </w:pPr>
          </w:p>
          <w:p>
            <w:pPr>
              <w:spacing w:after="0"/>
              <w:ind w:left="100" w:right="4"/>
              <w:rPr>
                <w:rFonts w:ascii="Garamond" w:hAnsi="Garamond" w:eastAsia="Bookman Old Style"/>
                <w:sz w:val="24"/>
                <w:szCs w:val="24"/>
              </w:rPr>
            </w:pPr>
          </w:p>
        </w:tc>
        <w:tc>
          <w:tcPr>
            <w:tcW w:w="3124" w:type="dxa"/>
            <w:tcBorders>
              <w:right w:val="single" w:color="auto" w:sz="8" w:space="0"/>
            </w:tcBorders>
            <w:shd w:val="clear" w:color="auto" w:fill="auto"/>
          </w:tcPr>
          <w:p>
            <w:pPr>
              <w:spacing w:after="0"/>
              <w:ind w:left="8" w:right="4"/>
              <w:rPr>
                <w:rFonts w:ascii="Garamond" w:hAnsi="Garamond" w:eastAsia="Bookman Old Style"/>
                <w:sz w:val="24"/>
                <w:szCs w:val="24"/>
              </w:rPr>
            </w:pPr>
            <w:r>
              <w:rPr>
                <w:rFonts w:ascii="Garamond" w:hAnsi="Garamond" w:eastAsia="Bookman Old Style"/>
                <w:sz w:val="24"/>
                <w:szCs w:val="24"/>
              </w:rPr>
              <w:t xml:space="preserve">menganalisis </w:t>
            </w:r>
            <w:r>
              <w:rPr>
                <w:rFonts w:ascii="Garamond" w:hAnsi="Garamond" w:eastAsia="Bookman Old Style"/>
                <w:i/>
                <w:sz w:val="24"/>
                <w:szCs w:val="24"/>
              </w:rPr>
              <w:t>semangat</w:t>
            </w:r>
            <w:r>
              <w:rPr>
                <w:rFonts w:ascii="Garamond" w:hAnsi="Garamond" w:eastAsia="Bookman Old Style"/>
                <w:sz w:val="24"/>
                <w:szCs w:val="24"/>
              </w:rPr>
              <w:t xml:space="preserve"> menuntut ilmu, menerapkan, dan menyampaikannya kepada sesama</w:t>
            </w:r>
          </w:p>
          <w:p>
            <w:pPr>
              <w:spacing w:after="0"/>
              <w:ind w:left="8" w:right="4"/>
              <w:rPr>
                <w:rFonts w:ascii="Garamond" w:hAnsi="Garamond" w:eastAsia="Bookman Old Style"/>
                <w:sz w:val="24"/>
                <w:szCs w:val="24"/>
              </w:rPr>
            </w:pPr>
          </w:p>
        </w:tc>
        <w:tc>
          <w:tcPr>
            <w:tcW w:w="570" w:type="dxa"/>
            <w:gridSpan w:val="3"/>
            <w:shd w:val="clear" w:color="auto" w:fill="auto"/>
          </w:tcPr>
          <w:p>
            <w:pPr>
              <w:spacing w:after="0"/>
              <w:ind w:left="8" w:right="4"/>
              <w:rPr>
                <w:rFonts w:ascii="Garamond" w:hAnsi="Garamond" w:eastAsia="Bookman Old Style"/>
                <w:sz w:val="24"/>
                <w:szCs w:val="24"/>
              </w:rPr>
            </w:pPr>
            <w:r>
              <w:rPr>
                <w:rFonts w:ascii="Garamond" w:hAnsi="Garamond" w:eastAsia="Bookman Old Style"/>
                <w:sz w:val="24"/>
                <w:szCs w:val="24"/>
                <w:lang w:val="en-US"/>
              </w:rPr>
              <w:t xml:space="preserve"> </w:t>
            </w:r>
            <w:r>
              <w:rPr>
                <w:rFonts w:ascii="Garamond" w:hAnsi="Garamond" w:eastAsia="Bookman Old Style"/>
                <w:sz w:val="24"/>
                <w:szCs w:val="24"/>
              </w:rPr>
              <w:t>4.7</w:t>
            </w:r>
          </w:p>
          <w:p>
            <w:pPr>
              <w:spacing w:after="0"/>
              <w:ind w:left="8" w:right="4"/>
              <w:rPr>
                <w:rFonts w:ascii="Garamond" w:hAnsi="Garamond" w:eastAsia="Bookman Old Style"/>
                <w:sz w:val="24"/>
                <w:szCs w:val="24"/>
              </w:rPr>
            </w:pPr>
          </w:p>
          <w:p>
            <w:pPr>
              <w:spacing w:after="0"/>
              <w:ind w:left="8" w:right="4"/>
              <w:rPr>
                <w:rFonts w:ascii="Garamond" w:hAnsi="Garamond" w:eastAsia="Bookman Old Style"/>
                <w:sz w:val="24"/>
                <w:szCs w:val="24"/>
              </w:rPr>
            </w:pPr>
          </w:p>
          <w:p>
            <w:pPr>
              <w:spacing w:after="0"/>
              <w:ind w:left="8" w:right="4"/>
              <w:rPr>
                <w:rFonts w:ascii="Garamond" w:hAnsi="Garamond" w:eastAsia="Bookman Old Style"/>
                <w:sz w:val="24"/>
                <w:szCs w:val="24"/>
              </w:rPr>
            </w:pPr>
          </w:p>
        </w:tc>
        <w:tc>
          <w:tcPr>
            <w:tcW w:w="2693" w:type="dxa"/>
            <w:tcBorders>
              <w:right w:val="single" w:color="auto" w:sz="8" w:space="0"/>
            </w:tcBorders>
            <w:shd w:val="clear" w:color="auto" w:fill="auto"/>
            <w:vAlign w:val="bottom"/>
          </w:tcPr>
          <w:p>
            <w:pPr>
              <w:spacing w:after="0"/>
              <w:ind w:left="8" w:right="4"/>
              <w:jc w:val="both"/>
              <w:rPr>
                <w:rFonts w:ascii="Garamond" w:hAnsi="Garamond" w:eastAsia="Bookman Old Style"/>
                <w:sz w:val="24"/>
                <w:szCs w:val="24"/>
              </w:rPr>
            </w:pPr>
            <w:r>
              <w:rPr>
                <w:rFonts w:ascii="Garamond" w:hAnsi="Garamond" w:eastAsia="Bookman Old Style"/>
                <w:i/>
                <w:sz w:val="24"/>
                <w:szCs w:val="24"/>
              </w:rPr>
              <w:t xml:space="preserve">menyajikan </w:t>
            </w:r>
            <w:r>
              <w:rPr>
                <w:rFonts w:ascii="Garamond" w:hAnsi="Garamond" w:eastAsia="Bookman Old Style"/>
                <w:sz w:val="24"/>
                <w:szCs w:val="24"/>
              </w:rPr>
              <w:t xml:space="preserve">kaitan antara kewajiban menuntut ilmu, dengan kewajiban membela agama sesuai perintah </w:t>
            </w:r>
            <w:r>
              <w:rPr>
                <w:rFonts w:ascii="Garamond" w:hAnsi="Garamond" w:eastAsia="Bookman Old Style"/>
                <w:i/>
                <w:sz w:val="24"/>
                <w:szCs w:val="24"/>
              </w:rPr>
              <w:t>Q.S. at-Taubah</w:t>
            </w:r>
            <w:r>
              <w:rPr>
                <w:rFonts w:ascii="Garamond" w:hAnsi="Garamond" w:eastAsia="Bookman Old Style"/>
                <w:sz w:val="24"/>
                <w:szCs w:val="24"/>
              </w:rPr>
              <w:t>/9: 122 dan Hadis terkait</w:t>
            </w:r>
          </w:p>
        </w:tc>
      </w:tr>
      <w:tr>
        <w:tblPrEx>
          <w:tblCellMar>
            <w:top w:w="0" w:type="dxa"/>
            <w:left w:w="0" w:type="dxa"/>
            <w:bottom w:w="0" w:type="dxa"/>
            <w:right w:w="0" w:type="dxa"/>
          </w:tblCellMar>
        </w:tblPrEx>
        <w:trPr>
          <w:trHeight w:val="296" w:hRule="atLeast"/>
        </w:trPr>
        <w:tc>
          <w:tcPr>
            <w:tcW w:w="412" w:type="dxa"/>
            <w:tcBorders>
              <w:left w:val="single" w:color="auto" w:sz="8" w:space="0"/>
            </w:tcBorders>
            <w:shd w:val="clear" w:color="auto" w:fill="auto"/>
          </w:tcPr>
          <w:p>
            <w:pPr>
              <w:spacing w:after="0"/>
              <w:ind w:left="100" w:right="4"/>
              <w:rPr>
                <w:rFonts w:ascii="Garamond" w:hAnsi="Garamond" w:eastAsia="Bookman Old Style"/>
                <w:sz w:val="24"/>
                <w:szCs w:val="24"/>
              </w:rPr>
            </w:pPr>
            <w:r>
              <w:rPr>
                <w:rFonts w:ascii="Garamond" w:hAnsi="Garamond" w:eastAsia="Bookman Old Style"/>
                <w:sz w:val="24"/>
                <w:szCs w:val="24"/>
              </w:rPr>
              <w:t>3.8</w:t>
            </w:r>
          </w:p>
          <w:p>
            <w:pPr>
              <w:spacing w:after="0"/>
              <w:ind w:left="100" w:right="4"/>
              <w:rPr>
                <w:rFonts w:ascii="Garamond" w:hAnsi="Garamond" w:eastAsia="Bookman Old Style"/>
                <w:sz w:val="24"/>
                <w:szCs w:val="24"/>
              </w:rPr>
            </w:pPr>
          </w:p>
          <w:p>
            <w:pPr>
              <w:spacing w:after="0"/>
              <w:ind w:left="100" w:right="4"/>
              <w:rPr>
                <w:rFonts w:ascii="Garamond" w:hAnsi="Garamond" w:eastAsia="Bookman Old Style"/>
                <w:sz w:val="24"/>
                <w:szCs w:val="24"/>
              </w:rPr>
            </w:pPr>
          </w:p>
        </w:tc>
        <w:tc>
          <w:tcPr>
            <w:tcW w:w="3124" w:type="dxa"/>
            <w:tcBorders>
              <w:right w:val="single" w:color="auto" w:sz="8" w:space="0"/>
            </w:tcBorders>
            <w:shd w:val="clear" w:color="auto" w:fill="auto"/>
          </w:tcPr>
          <w:p>
            <w:pPr>
              <w:spacing w:after="0"/>
              <w:ind w:left="8" w:right="4"/>
              <w:rPr>
                <w:rFonts w:ascii="Garamond" w:hAnsi="Garamond" w:eastAsia="Bookman Old Style"/>
                <w:sz w:val="24"/>
                <w:szCs w:val="24"/>
              </w:rPr>
            </w:pPr>
            <w:r>
              <w:rPr>
                <w:rFonts w:ascii="Garamond" w:hAnsi="Garamond" w:eastAsia="Bookman Old Style"/>
                <w:i/>
                <w:sz w:val="24"/>
                <w:szCs w:val="24"/>
              </w:rPr>
              <w:t xml:space="preserve">menganalisis </w:t>
            </w:r>
            <w:r>
              <w:rPr>
                <w:rFonts w:ascii="Garamond" w:hAnsi="Garamond" w:eastAsia="Bookman Old Style"/>
                <w:sz w:val="24"/>
                <w:szCs w:val="24"/>
              </w:rPr>
              <w:t>kedudukan</w:t>
            </w:r>
            <w:r>
              <w:rPr>
                <w:rFonts w:ascii="Garamond" w:hAnsi="Garamond" w:eastAsia="Bookman Old Style"/>
                <w:i/>
                <w:sz w:val="24"/>
                <w:szCs w:val="24"/>
              </w:rPr>
              <w:t xml:space="preserve"> al-Qur’an</w:t>
            </w:r>
            <w:r>
              <w:rPr>
                <w:rFonts w:ascii="Garamond" w:hAnsi="Garamond" w:eastAsia="Bookman Old Style"/>
                <w:sz w:val="24"/>
                <w:szCs w:val="24"/>
              </w:rPr>
              <w:t>, Hadis, dan  ijtihad sebagai sumber hukum Islam</w:t>
            </w:r>
          </w:p>
        </w:tc>
        <w:tc>
          <w:tcPr>
            <w:tcW w:w="570" w:type="dxa"/>
            <w:gridSpan w:val="3"/>
            <w:shd w:val="clear" w:color="auto" w:fill="auto"/>
          </w:tcPr>
          <w:p>
            <w:pPr>
              <w:spacing w:after="0"/>
              <w:ind w:left="8" w:right="4"/>
              <w:rPr>
                <w:rFonts w:ascii="Garamond" w:hAnsi="Garamond" w:eastAsia="Bookman Old Style"/>
                <w:sz w:val="24"/>
                <w:szCs w:val="24"/>
              </w:rPr>
            </w:pPr>
            <w:r>
              <w:rPr>
                <w:rFonts w:ascii="Garamond" w:hAnsi="Garamond" w:eastAsia="Bookman Old Style"/>
                <w:sz w:val="24"/>
                <w:szCs w:val="24"/>
                <w:lang w:val="en-US"/>
              </w:rPr>
              <w:t xml:space="preserve">  </w:t>
            </w:r>
            <w:r>
              <w:rPr>
                <w:rFonts w:ascii="Garamond" w:hAnsi="Garamond" w:eastAsia="Bookman Old Style"/>
                <w:sz w:val="24"/>
                <w:szCs w:val="24"/>
              </w:rPr>
              <w:t>4.8</w:t>
            </w:r>
          </w:p>
          <w:p>
            <w:pPr>
              <w:spacing w:after="0"/>
              <w:ind w:left="8" w:right="4"/>
              <w:rPr>
                <w:rFonts w:ascii="Garamond" w:hAnsi="Garamond" w:eastAsia="Bookman Old Style"/>
                <w:sz w:val="24"/>
                <w:szCs w:val="24"/>
              </w:rPr>
            </w:pPr>
          </w:p>
          <w:p>
            <w:pPr>
              <w:spacing w:after="0"/>
              <w:ind w:left="8" w:right="4"/>
              <w:rPr>
                <w:rFonts w:ascii="Garamond" w:hAnsi="Garamond" w:eastAsia="Bookman Old Style"/>
                <w:sz w:val="24"/>
                <w:szCs w:val="24"/>
              </w:rPr>
            </w:pPr>
          </w:p>
        </w:tc>
        <w:tc>
          <w:tcPr>
            <w:tcW w:w="2693" w:type="dxa"/>
            <w:tcBorders>
              <w:right w:val="single" w:color="auto" w:sz="8" w:space="0"/>
            </w:tcBorders>
            <w:shd w:val="clear" w:color="auto" w:fill="auto"/>
            <w:vAlign w:val="bottom"/>
          </w:tcPr>
          <w:p>
            <w:pPr>
              <w:spacing w:after="0"/>
              <w:ind w:left="8" w:right="4"/>
              <w:jc w:val="both"/>
              <w:rPr>
                <w:rFonts w:ascii="Garamond" w:hAnsi="Garamond" w:eastAsia="Bookman Old Style"/>
                <w:sz w:val="24"/>
                <w:szCs w:val="24"/>
              </w:rPr>
            </w:pPr>
            <w:r>
              <w:rPr>
                <w:rFonts w:ascii="Garamond" w:hAnsi="Garamond" w:eastAsia="Bookman Old Style"/>
                <w:sz w:val="24"/>
                <w:szCs w:val="24"/>
              </w:rPr>
              <w:t xml:space="preserve">mendeskripsikan macam-macam </w:t>
            </w:r>
            <w:r>
              <w:rPr>
                <w:rFonts w:ascii="Garamond" w:hAnsi="Garamond" w:eastAsia="Bookman Old Style"/>
                <w:i/>
                <w:sz w:val="24"/>
                <w:szCs w:val="24"/>
              </w:rPr>
              <w:t xml:space="preserve">sumber </w:t>
            </w:r>
            <w:r>
              <w:rPr>
                <w:rFonts w:ascii="Garamond" w:hAnsi="Garamond" w:eastAsia="Bookman Old Style"/>
                <w:sz w:val="24"/>
                <w:szCs w:val="24"/>
              </w:rPr>
              <w:t xml:space="preserve">hukum Islam </w:t>
            </w:r>
            <w:r>
              <w:rPr>
                <w:rFonts w:ascii="Garamond" w:hAnsi="Garamond" w:eastAsia="Bookman Old Style"/>
                <w:i/>
                <w:sz w:val="24"/>
                <w:szCs w:val="24"/>
              </w:rPr>
              <w:t xml:space="preserve">sumber </w:t>
            </w:r>
            <w:r>
              <w:rPr>
                <w:rFonts w:ascii="Garamond" w:hAnsi="Garamond" w:eastAsia="Bookman Old Style"/>
                <w:sz w:val="24"/>
                <w:szCs w:val="24"/>
              </w:rPr>
              <w:t>hukum Islam.</w:t>
            </w:r>
          </w:p>
          <w:p>
            <w:pPr>
              <w:spacing w:after="0"/>
              <w:ind w:left="8" w:right="4"/>
              <w:jc w:val="both"/>
              <w:rPr>
                <w:rFonts w:ascii="Garamond" w:hAnsi="Garamond" w:eastAsia="Bookman Old Style"/>
                <w:sz w:val="24"/>
                <w:szCs w:val="24"/>
              </w:rPr>
            </w:pPr>
          </w:p>
        </w:tc>
      </w:tr>
      <w:tr>
        <w:tblPrEx>
          <w:tblCellMar>
            <w:top w:w="0" w:type="dxa"/>
            <w:left w:w="0" w:type="dxa"/>
            <w:bottom w:w="0" w:type="dxa"/>
            <w:right w:w="0" w:type="dxa"/>
          </w:tblCellMar>
        </w:tblPrEx>
        <w:trPr>
          <w:trHeight w:val="296" w:hRule="atLeast"/>
        </w:trPr>
        <w:tc>
          <w:tcPr>
            <w:tcW w:w="412" w:type="dxa"/>
            <w:tcBorders>
              <w:left w:val="single" w:color="auto" w:sz="8" w:space="0"/>
            </w:tcBorders>
            <w:shd w:val="clear" w:color="auto" w:fill="auto"/>
            <w:vAlign w:val="bottom"/>
          </w:tcPr>
          <w:p>
            <w:pPr>
              <w:spacing w:after="0"/>
              <w:ind w:left="100" w:right="4"/>
              <w:rPr>
                <w:rFonts w:ascii="Garamond" w:hAnsi="Garamond" w:eastAsia="Bookman Old Style"/>
                <w:sz w:val="24"/>
                <w:szCs w:val="24"/>
              </w:rPr>
            </w:pPr>
            <w:r>
              <w:rPr>
                <w:rFonts w:ascii="Garamond" w:hAnsi="Garamond" w:eastAsia="Bookman Old Style"/>
                <w:sz w:val="24"/>
                <w:szCs w:val="24"/>
              </w:rPr>
              <w:t>3.9</w:t>
            </w:r>
          </w:p>
          <w:p>
            <w:pPr>
              <w:spacing w:after="0"/>
              <w:ind w:left="100" w:right="4"/>
              <w:rPr>
                <w:rFonts w:ascii="Garamond" w:hAnsi="Garamond" w:eastAsia="Bookman Old Style"/>
                <w:sz w:val="24"/>
                <w:szCs w:val="24"/>
              </w:rPr>
            </w:pPr>
          </w:p>
          <w:p>
            <w:pPr>
              <w:spacing w:after="0"/>
              <w:ind w:left="100" w:right="4"/>
              <w:rPr>
                <w:rFonts w:ascii="Garamond" w:hAnsi="Garamond" w:eastAsia="Bookman Old Style"/>
                <w:sz w:val="24"/>
                <w:szCs w:val="24"/>
              </w:rPr>
            </w:pPr>
          </w:p>
        </w:tc>
        <w:tc>
          <w:tcPr>
            <w:tcW w:w="3124" w:type="dxa"/>
            <w:tcBorders>
              <w:right w:val="single" w:color="auto" w:sz="8" w:space="0"/>
            </w:tcBorders>
            <w:shd w:val="clear" w:color="auto" w:fill="auto"/>
            <w:vAlign w:val="bottom"/>
          </w:tcPr>
          <w:p>
            <w:pPr>
              <w:spacing w:after="0"/>
              <w:ind w:left="8" w:right="4"/>
              <w:jc w:val="both"/>
              <w:rPr>
                <w:rFonts w:ascii="Garamond" w:hAnsi="Garamond" w:eastAsia="Bookman Old Style"/>
                <w:sz w:val="24"/>
                <w:szCs w:val="24"/>
              </w:rPr>
            </w:pPr>
            <w:r>
              <w:rPr>
                <w:rFonts w:ascii="Garamond" w:hAnsi="Garamond" w:eastAsia="Bookman Old Style"/>
                <w:sz w:val="24"/>
                <w:szCs w:val="24"/>
              </w:rPr>
              <w:t>menganalisis hikmah ibadah haji, zakat, dan wakaf bagi individu dan masyarakat</w:t>
            </w:r>
          </w:p>
        </w:tc>
        <w:tc>
          <w:tcPr>
            <w:tcW w:w="570" w:type="dxa"/>
            <w:gridSpan w:val="3"/>
            <w:shd w:val="clear" w:color="auto" w:fill="auto"/>
            <w:vAlign w:val="bottom"/>
          </w:tcPr>
          <w:p>
            <w:pPr>
              <w:spacing w:after="0"/>
              <w:ind w:left="8" w:right="4"/>
              <w:jc w:val="both"/>
              <w:rPr>
                <w:rFonts w:ascii="Garamond" w:hAnsi="Garamond" w:eastAsia="Bookman Old Style"/>
                <w:sz w:val="24"/>
                <w:szCs w:val="24"/>
              </w:rPr>
            </w:pPr>
            <w:r>
              <w:rPr>
                <w:rFonts w:ascii="Garamond" w:hAnsi="Garamond" w:eastAsia="Bookman Old Style"/>
                <w:sz w:val="24"/>
                <w:szCs w:val="24"/>
              </w:rPr>
              <w:t>4.9</w:t>
            </w:r>
          </w:p>
          <w:p>
            <w:pPr>
              <w:spacing w:after="0"/>
              <w:ind w:left="8" w:right="4"/>
              <w:jc w:val="both"/>
              <w:rPr>
                <w:rFonts w:ascii="Garamond" w:hAnsi="Garamond" w:eastAsia="Bookman Old Style"/>
                <w:sz w:val="24"/>
                <w:szCs w:val="24"/>
              </w:rPr>
            </w:pPr>
          </w:p>
          <w:p>
            <w:pPr>
              <w:spacing w:after="0"/>
              <w:ind w:left="8" w:right="4"/>
              <w:jc w:val="both"/>
              <w:rPr>
                <w:rFonts w:ascii="Garamond" w:hAnsi="Garamond" w:eastAsia="Bookman Old Style"/>
                <w:sz w:val="24"/>
                <w:szCs w:val="24"/>
              </w:rPr>
            </w:pPr>
          </w:p>
        </w:tc>
        <w:tc>
          <w:tcPr>
            <w:tcW w:w="2693" w:type="dxa"/>
            <w:tcBorders>
              <w:right w:val="single" w:color="auto" w:sz="8" w:space="0"/>
            </w:tcBorders>
            <w:shd w:val="clear" w:color="auto" w:fill="auto"/>
            <w:vAlign w:val="bottom"/>
          </w:tcPr>
          <w:p>
            <w:pPr>
              <w:spacing w:after="0"/>
              <w:ind w:left="8" w:right="4"/>
              <w:jc w:val="both"/>
              <w:rPr>
                <w:rFonts w:ascii="Garamond" w:hAnsi="Garamond" w:eastAsia="Bookman Old Style"/>
                <w:sz w:val="24"/>
                <w:szCs w:val="24"/>
              </w:rPr>
            </w:pPr>
            <w:r>
              <w:rPr>
                <w:rFonts w:ascii="Garamond" w:hAnsi="Garamond" w:eastAsia="Bookman Old Style"/>
                <w:sz w:val="24"/>
                <w:szCs w:val="24"/>
              </w:rPr>
              <w:t xml:space="preserve">menyimulasikan ibadah haji, zakat, </w:t>
            </w:r>
            <w:r>
              <w:rPr>
                <w:rFonts w:ascii="Garamond" w:hAnsi="Garamond" w:eastAsia="Bookman Old Style"/>
                <w:i/>
                <w:sz w:val="24"/>
                <w:szCs w:val="24"/>
              </w:rPr>
              <w:t xml:space="preserve">dan </w:t>
            </w:r>
            <w:r>
              <w:rPr>
                <w:rFonts w:ascii="Garamond" w:hAnsi="Garamond" w:eastAsia="Bookman Old Style"/>
                <w:sz w:val="24"/>
                <w:szCs w:val="24"/>
              </w:rPr>
              <w:t>wakaf</w:t>
            </w:r>
          </w:p>
          <w:p>
            <w:pPr>
              <w:spacing w:after="0"/>
              <w:ind w:left="8" w:right="4"/>
              <w:jc w:val="both"/>
              <w:rPr>
                <w:rFonts w:ascii="Garamond" w:hAnsi="Garamond" w:eastAsia="Bookman Old Style"/>
                <w:sz w:val="24"/>
                <w:szCs w:val="24"/>
              </w:rPr>
            </w:pPr>
          </w:p>
        </w:tc>
      </w:tr>
      <w:tr>
        <w:tblPrEx>
          <w:tblCellMar>
            <w:top w:w="0" w:type="dxa"/>
            <w:left w:w="0" w:type="dxa"/>
            <w:bottom w:w="0" w:type="dxa"/>
            <w:right w:w="0" w:type="dxa"/>
          </w:tblCellMar>
        </w:tblPrEx>
        <w:trPr>
          <w:trHeight w:val="296" w:hRule="atLeast"/>
        </w:trPr>
        <w:tc>
          <w:tcPr>
            <w:tcW w:w="412" w:type="dxa"/>
            <w:tcBorders>
              <w:left w:val="single" w:color="auto" w:sz="8" w:space="0"/>
            </w:tcBorders>
            <w:shd w:val="clear" w:color="auto" w:fill="auto"/>
          </w:tcPr>
          <w:p>
            <w:pPr>
              <w:spacing w:after="0"/>
              <w:ind w:right="4"/>
              <w:rPr>
                <w:rFonts w:ascii="Garamond" w:hAnsi="Garamond" w:eastAsia="Bookman Old Style"/>
                <w:sz w:val="20"/>
                <w:szCs w:val="20"/>
              </w:rPr>
            </w:pPr>
            <w:r>
              <w:rPr>
                <w:rFonts w:ascii="Garamond" w:hAnsi="Garamond" w:eastAsia="Bookman Old Style"/>
                <w:sz w:val="20"/>
                <w:szCs w:val="20"/>
              </w:rPr>
              <w:t>310</w:t>
            </w:r>
          </w:p>
          <w:p>
            <w:pPr>
              <w:spacing w:after="0"/>
              <w:ind w:right="4"/>
              <w:rPr>
                <w:rFonts w:ascii="Garamond" w:hAnsi="Garamond" w:eastAsia="Bookman Old Style"/>
                <w:sz w:val="20"/>
                <w:szCs w:val="20"/>
              </w:rPr>
            </w:pPr>
          </w:p>
          <w:p>
            <w:pPr>
              <w:spacing w:after="0"/>
              <w:ind w:right="4"/>
              <w:rPr>
                <w:rFonts w:ascii="Garamond" w:hAnsi="Garamond" w:eastAsia="Bookman Old Style"/>
                <w:sz w:val="20"/>
                <w:szCs w:val="20"/>
              </w:rPr>
            </w:pPr>
          </w:p>
        </w:tc>
        <w:tc>
          <w:tcPr>
            <w:tcW w:w="3124" w:type="dxa"/>
            <w:tcBorders>
              <w:right w:val="single" w:color="auto" w:sz="8" w:space="0"/>
            </w:tcBorders>
            <w:shd w:val="clear" w:color="auto" w:fill="auto"/>
          </w:tcPr>
          <w:p>
            <w:pPr>
              <w:spacing w:after="0"/>
              <w:ind w:left="8" w:right="4"/>
              <w:rPr>
                <w:rFonts w:ascii="Garamond" w:hAnsi="Garamond" w:eastAsia="Bookman Old Style"/>
                <w:sz w:val="24"/>
                <w:szCs w:val="24"/>
              </w:rPr>
            </w:pPr>
            <w:r>
              <w:rPr>
                <w:rFonts w:ascii="Garamond" w:hAnsi="Garamond" w:eastAsia="Bookman Old Style"/>
                <w:sz w:val="24"/>
                <w:szCs w:val="24"/>
              </w:rPr>
              <w:t>menganalisis substansi, strategi, dan penyebab keberhasilan dakwah Nabi Muhammad saw. di Makkah</w:t>
            </w:r>
          </w:p>
        </w:tc>
        <w:tc>
          <w:tcPr>
            <w:tcW w:w="570" w:type="dxa"/>
            <w:gridSpan w:val="3"/>
            <w:shd w:val="clear" w:color="auto" w:fill="auto"/>
          </w:tcPr>
          <w:p>
            <w:pPr>
              <w:spacing w:after="0"/>
              <w:ind w:left="8" w:right="4"/>
              <w:rPr>
                <w:rFonts w:ascii="Garamond" w:hAnsi="Garamond" w:eastAsia="Bookman Old Style"/>
                <w:sz w:val="20"/>
                <w:szCs w:val="20"/>
              </w:rPr>
            </w:pPr>
            <w:r>
              <w:rPr>
                <w:rFonts w:ascii="Garamond" w:hAnsi="Garamond" w:eastAsia="Bookman Old Style"/>
                <w:sz w:val="20"/>
                <w:szCs w:val="20"/>
              </w:rPr>
              <w:t>4.10</w:t>
            </w:r>
          </w:p>
          <w:p>
            <w:pPr>
              <w:spacing w:after="0"/>
              <w:ind w:left="8" w:right="4"/>
              <w:rPr>
                <w:rFonts w:ascii="Garamond" w:hAnsi="Garamond" w:eastAsia="Bookman Old Style"/>
                <w:sz w:val="20"/>
                <w:szCs w:val="20"/>
              </w:rPr>
            </w:pPr>
          </w:p>
          <w:p>
            <w:pPr>
              <w:spacing w:after="0"/>
              <w:ind w:left="8" w:right="4"/>
              <w:rPr>
                <w:rFonts w:ascii="Garamond" w:hAnsi="Garamond" w:eastAsia="Bookman Old Style"/>
                <w:sz w:val="20"/>
                <w:szCs w:val="20"/>
              </w:rPr>
            </w:pPr>
          </w:p>
        </w:tc>
        <w:tc>
          <w:tcPr>
            <w:tcW w:w="2693" w:type="dxa"/>
            <w:tcBorders>
              <w:right w:val="single" w:color="auto" w:sz="4" w:space="0"/>
            </w:tcBorders>
            <w:shd w:val="clear" w:color="auto" w:fill="auto"/>
            <w:vAlign w:val="bottom"/>
          </w:tcPr>
          <w:p>
            <w:pPr>
              <w:spacing w:after="0"/>
              <w:ind w:left="8" w:right="4"/>
              <w:jc w:val="both"/>
              <w:rPr>
                <w:rFonts w:ascii="Garamond" w:hAnsi="Garamond" w:eastAsia="Bookman Old Style"/>
                <w:sz w:val="24"/>
                <w:szCs w:val="24"/>
              </w:rPr>
            </w:pPr>
            <w:r>
              <w:rPr>
                <w:rFonts w:ascii="Garamond" w:hAnsi="Garamond" w:eastAsia="Bookman Old Style"/>
                <w:i/>
                <w:sz w:val="24"/>
                <w:szCs w:val="24"/>
              </w:rPr>
              <w:t xml:space="preserve">menyajikan </w:t>
            </w:r>
            <w:r>
              <w:rPr>
                <w:rFonts w:ascii="Garamond" w:hAnsi="Garamond" w:eastAsia="Bookman Old Style"/>
                <w:sz w:val="24"/>
                <w:szCs w:val="24"/>
              </w:rPr>
              <w:t>keterkaitan antara substansi dan strategi dengan keberhasilan dakwah Nabi Muhammad saw. di Makkah</w:t>
            </w:r>
          </w:p>
        </w:tc>
      </w:tr>
      <w:tr>
        <w:tblPrEx>
          <w:tblCellMar>
            <w:top w:w="0" w:type="dxa"/>
            <w:left w:w="0" w:type="dxa"/>
            <w:bottom w:w="0" w:type="dxa"/>
            <w:right w:w="0" w:type="dxa"/>
          </w:tblCellMar>
        </w:tblPrEx>
        <w:trPr>
          <w:trHeight w:val="296" w:hRule="atLeast"/>
        </w:trPr>
        <w:tc>
          <w:tcPr>
            <w:tcW w:w="412" w:type="dxa"/>
            <w:tcBorders>
              <w:left w:val="single" w:color="auto" w:sz="8" w:space="0"/>
              <w:bottom w:val="single" w:color="auto" w:sz="4" w:space="0"/>
            </w:tcBorders>
            <w:shd w:val="clear" w:color="auto" w:fill="auto"/>
          </w:tcPr>
          <w:p>
            <w:pPr>
              <w:spacing w:after="0"/>
              <w:ind w:right="4"/>
              <w:rPr>
                <w:rFonts w:ascii="Garamond" w:hAnsi="Garamond" w:eastAsia="Bookman Old Style"/>
                <w:sz w:val="24"/>
                <w:szCs w:val="24"/>
              </w:rPr>
            </w:pPr>
            <w:r>
              <w:rPr>
                <w:rFonts w:ascii="Garamond" w:hAnsi="Garamond" w:eastAsia="Bookman Old Style"/>
                <w:sz w:val="24"/>
                <w:szCs w:val="24"/>
              </w:rPr>
              <w:t>3.11</w:t>
            </w:r>
          </w:p>
          <w:p>
            <w:pPr>
              <w:spacing w:after="0"/>
              <w:ind w:right="4"/>
              <w:rPr>
                <w:rFonts w:ascii="Garamond" w:hAnsi="Garamond" w:eastAsia="Bookman Old Style"/>
                <w:sz w:val="24"/>
                <w:szCs w:val="24"/>
              </w:rPr>
            </w:pPr>
          </w:p>
          <w:p>
            <w:pPr>
              <w:spacing w:after="0"/>
              <w:ind w:right="4"/>
              <w:rPr>
                <w:rFonts w:ascii="Garamond" w:hAnsi="Garamond" w:eastAsia="Bookman Old Style"/>
                <w:sz w:val="24"/>
                <w:szCs w:val="24"/>
              </w:rPr>
            </w:pPr>
          </w:p>
        </w:tc>
        <w:tc>
          <w:tcPr>
            <w:tcW w:w="3124" w:type="dxa"/>
            <w:tcBorders>
              <w:bottom w:val="single" w:color="auto" w:sz="4" w:space="0"/>
              <w:right w:val="single" w:color="auto" w:sz="8" w:space="0"/>
            </w:tcBorders>
            <w:shd w:val="clear" w:color="auto" w:fill="auto"/>
          </w:tcPr>
          <w:p>
            <w:pPr>
              <w:spacing w:after="0"/>
              <w:ind w:left="8" w:right="4"/>
              <w:rPr>
                <w:rFonts w:ascii="Garamond" w:hAnsi="Garamond" w:eastAsia="Bookman Old Style"/>
                <w:sz w:val="24"/>
                <w:szCs w:val="24"/>
              </w:rPr>
            </w:pPr>
            <w:r>
              <w:rPr>
                <w:rFonts w:ascii="Garamond" w:hAnsi="Garamond" w:eastAsia="Bookman Old Style"/>
                <w:sz w:val="24"/>
                <w:szCs w:val="24"/>
              </w:rPr>
              <w:t xml:space="preserve">menganalisis substansi, strategi, dan </w:t>
            </w:r>
            <w:r>
              <w:rPr>
                <w:rFonts w:ascii="Garamond" w:hAnsi="Garamond" w:eastAsia="Bookman Old Style"/>
                <w:i/>
                <w:sz w:val="24"/>
                <w:szCs w:val="24"/>
              </w:rPr>
              <w:t>keberhasilan</w:t>
            </w:r>
            <w:r>
              <w:rPr>
                <w:rFonts w:ascii="Garamond" w:hAnsi="Garamond" w:eastAsia="Bookman Old Style"/>
                <w:sz w:val="24"/>
                <w:szCs w:val="24"/>
              </w:rPr>
              <w:t xml:space="preserve"> dakwah Nabi Muhammad saw. di Madinah</w:t>
            </w:r>
          </w:p>
        </w:tc>
        <w:tc>
          <w:tcPr>
            <w:tcW w:w="570" w:type="dxa"/>
            <w:gridSpan w:val="3"/>
            <w:tcBorders>
              <w:bottom w:val="single" w:color="auto" w:sz="4" w:space="0"/>
            </w:tcBorders>
            <w:shd w:val="clear" w:color="auto" w:fill="auto"/>
          </w:tcPr>
          <w:p>
            <w:pPr>
              <w:spacing w:after="0"/>
              <w:ind w:left="8" w:right="4"/>
              <w:rPr>
                <w:rFonts w:ascii="Garamond" w:hAnsi="Garamond" w:eastAsia="Bookman Old Style"/>
                <w:sz w:val="20"/>
                <w:szCs w:val="20"/>
              </w:rPr>
            </w:pPr>
            <w:r>
              <w:rPr>
                <w:rFonts w:ascii="Garamond" w:hAnsi="Garamond" w:eastAsia="Bookman Old Style"/>
                <w:sz w:val="20"/>
                <w:szCs w:val="20"/>
              </w:rPr>
              <w:t>4.11</w:t>
            </w:r>
          </w:p>
          <w:p>
            <w:pPr>
              <w:spacing w:after="0"/>
              <w:ind w:left="8" w:right="4"/>
              <w:rPr>
                <w:rFonts w:ascii="Garamond" w:hAnsi="Garamond" w:eastAsia="Bookman Old Style"/>
                <w:sz w:val="20"/>
                <w:szCs w:val="20"/>
              </w:rPr>
            </w:pPr>
          </w:p>
          <w:p>
            <w:pPr>
              <w:spacing w:after="0"/>
              <w:ind w:left="8" w:right="4"/>
              <w:rPr>
                <w:rFonts w:ascii="Garamond" w:hAnsi="Garamond" w:eastAsia="Bookman Old Style"/>
                <w:sz w:val="20"/>
                <w:szCs w:val="20"/>
              </w:rPr>
            </w:pPr>
          </w:p>
        </w:tc>
        <w:tc>
          <w:tcPr>
            <w:tcW w:w="2693" w:type="dxa"/>
            <w:tcBorders>
              <w:bottom w:val="single" w:color="auto" w:sz="4" w:space="0"/>
              <w:right w:val="single" w:color="auto" w:sz="4" w:space="0"/>
            </w:tcBorders>
            <w:shd w:val="clear" w:color="auto" w:fill="auto"/>
            <w:vAlign w:val="bottom"/>
          </w:tcPr>
          <w:p>
            <w:pPr>
              <w:spacing w:after="0"/>
              <w:ind w:left="8" w:right="4"/>
              <w:jc w:val="both"/>
              <w:rPr>
                <w:rFonts w:ascii="Garamond" w:hAnsi="Garamond" w:eastAsia="Bookman Old Style"/>
                <w:sz w:val="24"/>
                <w:szCs w:val="24"/>
              </w:rPr>
            </w:pPr>
            <w:r>
              <w:rPr>
                <w:rFonts w:ascii="Garamond" w:hAnsi="Garamond" w:eastAsia="Bookman Old Style"/>
                <w:sz w:val="24"/>
                <w:szCs w:val="24"/>
              </w:rPr>
              <w:t xml:space="preserve">menyajikan </w:t>
            </w:r>
            <w:r>
              <w:rPr>
                <w:rFonts w:ascii="Garamond" w:hAnsi="Garamond" w:eastAsia="Bookman Old Style"/>
                <w:i/>
                <w:sz w:val="24"/>
                <w:szCs w:val="24"/>
              </w:rPr>
              <w:t>keterkaitan</w:t>
            </w:r>
            <w:r>
              <w:rPr>
                <w:rFonts w:ascii="Garamond" w:hAnsi="Garamond" w:eastAsia="Bookman Old Style"/>
                <w:sz w:val="24"/>
                <w:szCs w:val="24"/>
              </w:rPr>
              <w:t xml:space="preserve"> antara substansi </w:t>
            </w:r>
            <w:r>
              <w:rPr>
                <w:rFonts w:ascii="Garamond" w:hAnsi="Garamond" w:eastAsia="Bookman Old Style"/>
                <w:i/>
                <w:sz w:val="24"/>
                <w:szCs w:val="24"/>
              </w:rPr>
              <w:t>dan</w:t>
            </w:r>
            <w:r>
              <w:rPr>
                <w:rFonts w:ascii="Garamond" w:hAnsi="Garamond" w:eastAsia="Bookman Old Style"/>
                <w:sz w:val="24"/>
                <w:szCs w:val="24"/>
              </w:rPr>
              <w:t xml:space="preserve"> strategi dengan keberhasilan dakwah Nabi Muhammad saw. di Madinah</w:t>
            </w:r>
          </w:p>
        </w:tc>
      </w:tr>
    </w:tbl>
    <w:p>
      <w:pPr>
        <w:spacing w:after="0"/>
        <w:ind w:right="4"/>
        <w:rPr>
          <w:rFonts w:ascii="Garamond" w:hAnsi="Garamond" w:eastAsia="Times New Roman"/>
          <w:sz w:val="20"/>
          <w:szCs w:val="20"/>
        </w:rPr>
      </w:pPr>
    </w:p>
    <w:p>
      <w:pPr>
        <w:spacing w:after="0" w:line="360" w:lineRule="auto"/>
        <w:ind w:right="4"/>
        <w:rPr>
          <w:rFonts w:ascii="Garamond" w:hAnsi="Garamond" w:eastAsia="Times New Roman"/>
          <w:sz w:val="20"/>
          <w:szCs w:val="20"/>
        </w:rPr>
        <w:sectPr>
          <w:footerReference r:id="rId7" w:type="default"/>
          <w:footerReference r:id="rId8" w:type="even"/>
          <w:pgSz w:w="8789" w:h="13041"/>
          <w:pgMar w:top="851" w:right="1134" w:bottom="1134" w:left="1134" w:header="680" w:footer="680" w:gutter="0"/>
          <w:pgNumType w:start="57"/>
          <w:cols w:space="720" w:num="1"/>
          <w:docGrid w:linePitch="360" w:charSpace="0"/>
        </w:sectPr>
      </w:pPr>
      <w:bookmarkStart w:id="11" w:name="page338"/>
      <w:bookmarkEnd w:id="11"/>
    </w:p>
    <w:p>
      <w:pPr>
        <w:tabs>
          <w:tab w:val="left" w:pos="284"/>
        </w:tabs>
        <w:autoSpaceDE w:val="0"/>
        <w:autoSpaceDN w:val="0"/>
        <w:adjustRightInd w:val="0"/>
        <w:spacing w:line="240" w:lineRule="auto"/>
        <w:rPr>
          <w:rFonts w:ascii="Garamond" w:hAnsi="Garamond" w:cs="Garamond"/>
          <w:b/>
          <w:bCs/>
          <w:color w:val="000000" w:themeColor="text1"/>
          <w:sz w:val="20"/>
          <w:szCs w:val="20"/>
          <w:lang w:val="fi-FI"/>
          <w14:textFill>
            <w14:solidFill>
              <w14:schemeClr w14:val="tx1"/>
            </w14:solidFill>
          </w14:textFill>
        </w:rPr>
      </w:pPr>
      <w:r>
        <w:rPr>
          <w:rFonts w:ascii="Garamond" w:hAnsi="Garamond" w:cs="Garamond"/>
          <w:b/>
          <w:bCs/>
          <w:color w:val="000000" w:themeColor="text1"/>
          <w:sz w:val="20"/>
          <w:szCs w:val="20"/>
          <w:lang w:val="fi-FI"/>
          <w14:textFill>
            <w14:solidFill>
              <w14:schemeClr w14:val="tx1"/>
            </w14:solidFill>
          </w14:textFill>
        </w:rPr>
        <w:t>Lampiran II</w:t>
      </w:r>
    </w:p>
    <w:p>
      <w:pPr>
        <w:ind w:firstLine="720"/>
        <w:jc w:val="center"/>
        <w:rPr>
          <w:rFonts w:ascii="Garamond" w:hAnsi="Garamond"/>
          <w:b/>
          <w:color w:val="000000" w:themeColor="text1"/>
          <w:sz w:val="20"/>
          <w:szCs w:val="20"/>
          <w14:textFill>
            <w14:solidFill>
              <w14:schemeClr w14:val="tx1"/>
            </w14:solidFill>
          </w14:textFill>
        </w:rPr>
      </w:pPr>
      <w:r>
        <w:rPr>
          <w:rFonts w:ascii="Garamond" w:hAnsi="Garamond"/>
          <w:b/>
          <w:color w:val="000000" w:themeColor="text1"/>
          <w:sz w:val="20"/>
          <w:szCs w:val="20"/>
          <w14:textFill>
            <w14:solidFill>
              <w14:schemeClr w14:val="tx1"/>
            </w14:solidFill>
          </w14:textFill>
        </w:rPr>
        <w:t xml:space="preserve">CONTOH SILABUS </w:t>
      </w:r>
    </w:p>
    <w:p>
      <w:pPr>
        <w:jc w:val="center"/>
        <w:rPr>
          <w:rFonts w:ascii="Garamond" w:hAnsi="Garamond"/>
          <w:b/>
          <w:color w:val="000000" w:themeColor="text1"/>
          <w:sz w:val="20"/>
          <w:szCs w:val="20"/>
          <w14:textFill>
            <w14:solidFill>
              <w14:schemeClr w14:val="tx1"/>
            </w14:solidFill>
          </w14:textFill>
        </w:rPr>
      </w:pPr>
      <w:r>
        <w:rPr>
          <w:rFonts w:ascii="Garamond" w:hAnsi="Garamond"/>
          <w:b/>
          <w:color w:val="000000" w:themeColor="text1"/>
          <w:sz w:val="20"/>
          <w:szCs w:val="20"/>
          <w14:textFill>
            <w14:solidFill>
              <w14:schemeClr w14:val="tx1"/>
            </w14:solidFill>
          </w14:textFill>
        </w:rPr>
        <w:t>MATA PELAJARAN PENDIDIKAN AGAMA ISLAM DAN BUDI PEKERTI DI SEKOLAH DASAR</w:t>
      </w:r>
    </w:p>
    <w:tbl>
      <w:tblPr>
        <w:tblStyle w:val="11"/>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871"/>
        <w:gridCol w:w="282"/>
        <w:gridCol w:w="458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942" w:type="dxa"/>
          </w:tcPr>
          <w:p>
            <w:pPr>
              <w:spacing w:after="0" w:line="360" w:lineRule="auto"/>
              <w:jc w:val="both"/>
              <w:rPr>
                <w:rFonts w:ascii="Garamond" w:hAnsi="Garamond"/>
                <w:b/>
                <w:color w:val="000000" w:themeColor="text1"/>
                <w:sz w:val="20"/>
                <w:szCs w:val="20"/>
                <w14:textFill>
                  <w14:solidFill>
                    <w14:schemeClr w14:val="tx1"/>
                  </w14:solidFill>
                </w14:textFill>
              </w:rPr>
            </w:pPr>
            <w:r>
              <w:rPr>
                <w:rFonts w:ascii="Garamond" w:hAnsi="Garamond"/>
                <w:b/>
                <w:color w:val="000000" w:themeColor="text1"/>
                <w:sz w:val="20"/>
                <w:szCs w:val="20"/>
                <w14:textFill>
                  <w14:solidFill>
                    <w14:schemeClr w14:val="tx1"/>
                  </w14:solidFill>
                </w14:textFill>
              </w:rPr>
              <w:t>Satuan pendidikan</w:t>
            </w:r>
          </w:p>
        </w:tc>
        <w:tc>
          <w:tcPr>
            <w:tcW w:w="284" w:type="dxa"/>
          </w:tcPr>
          <w:p>
            <w:pPr>
              <w:spacing w:after="0" w:line="360" w:lineRule="auto"/>
              <w:jc w:val="center"/>
              <w:rPr>
                <w:rFonts w:ascii="Garamond" w:hAnsi="Garamond"/>
                <w:b/>
                <w:color w:val="000000" w:themeColor="text1"/>
                <w:sz w:val="20"/>
                <w:szCs w:val="20"/>
                <w14:textFill>
                  <w14:solidFill>
                    <w14:schemeClr w14:val="tx1"/>
                  </w14:solidFill>
                </w14:textFill>
              </w:rPr>
            </w:pPr>
            <w:r>
              <w:rPr>
                <w:rFonts w:ascii="Garamond" w:hAnsi="Garamond"/>
                <w:b/>
                <w:color w:val="000000" w:themeColor="text1"/>
                <w:sz w:val="20"/>
                <w:szCs w:val="20"/>
                <w14:textFill>
                  <w14:solidFill>
                    <w14:schemeClr w14:val="tx1"/>
                  </w14:solidFill>
                </w14:textFill>
              </w:rPr>
              <w:t>:</w:t>
            </w:r>
          </w:p>
        </w:tc>
        <w:tc>
          <w:tcPr>
            <w:tcW w:w="4907" w:type="dxa"/>
          </w:tcPr>
          <w:p>
            <w:pPr>
              <w:spacing w:after="0" w:line="360" w:lineRule="auto"/>
              <w:ind w:left="-99"/>
              <w:rPr>
                <w:rFonts w:ascii="Garamond" w:hAnsi="Garamond"/>
                <w:b/>
                <w:color w:val="000000" w:themeColor="text1"/>
                <w:sz w:val="20"/>
                <w:szCs w:val="20"/>
                <w14:textFill>
                  <w14:solidFill>
                    <w14:schemeClr w14:val="tx1"/>
                  </w14:solidFill>
                </w14:textFill>
              </w:rPr>
            </w:pPr>
            <w:r>
              <w:rPr>
                <w:rFonts w:ascii="Garamond" w:hAnsi="Garamond"/>
                <w:b/>
                <w:color w:val="000000" w:themeColor="text1"/>
                <w:sz w:val="20"/>
                <w:szCs w:val="20"/>
                <w14:textFill>
                  <w14:solidFill>
                    <w14:schemeClr w14:val="tx1"/>
                  </w14:solidFill>
                </w14:textFill>
              </w:rPr>
              <w:t>SD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942" w:type="dxa"/>
          </w:tcPr>
          <w:p>
            <w:pPr>
              <w:spacing w:after="0" w:line="360" w:lineRule="auto"/>
              <w:jc w:val="both"/>
              <w:rPr>
                <w:rFonts w:ascii="Garamond" w:hAnsi="Garamond"/>
                <w:b/>
                <w:color w:val="000000" w:themeColor="text1"/>
                <w:sz w:val="20"/>
                <w:szCs w:val="20"/>
                <w14:textFill>
                  <w14:solidFill>
                    <w14:schemeClr w14:val="tx1"/>
                  </w14:solidFill>
                </w14:textFill>
              </w:rPr>
            </w:pPr>
            <w:r>
              <w:rPr>
                <w:rFonts w:ascii="Garamond" w:hAnsi="Garamond"/>
                <w:b/>
                <w:bCs/>
                <w:color w:val="000000" w:themeColor="text1"/>
                <w:sz w:val="20"/>
                <w:szCs w:val="20"/>
                <w14:textFill>
                  <w14:solidFill>
                    <w14:schemeClr w14:val="tx1"/>
                  </w14:solidFill>
                </w14:textFill>
              </w:rPr>
              <w:t>Kelas</w:t>
            </w:r>
          </w:p>
        </w:tc>
        <w:tc>
          <w:tcPr>
            <w:tcW w:w="284" w:type="dxa"/>
          </w:tcPr>
          <w:p>
            <w:pPr>
              <w:spacing w:after="0" w:line="360" w:lineRule="auto"/>
            </w:pPr>
            <w:r>
              <w:rPr>
                <w:rFonts w:ascii="Garamond" w:hAnsi="Garamond"/>
                <w:b/>
                <w:color w:val="000000" w:themeColor="text1"/>
                <w:sz w:val="20"/>
                <w:szCs w:val="20"/>
                <w14:textFill>
                  <w14:solidFill>
                    <w14:schemeClr w14:val="tx1"/>
                  </w14:solidFill>
                </w14:textFill>
              </w:rPr>
              <w:t>:</w:t>
            </w:r>
          </w:p>
        </w:tc>
        <w:tc>
          <w:tcPr>
            <w:tcW w:w="4907" w:type="dxa"/>
          </w:tcPr>
          <w:p>
            <w:pPr>
              <w:spacing w:after="0" w:line="360" w:lineRule="auto"/>
              <w:ind w:left="-99"/>
              <w:rPr>
                <w:rFonts w:ascii="Garamond" w:hAnsi="Garamond"/>
                <w:b/>
                <w:color w:val="000000" w:themeColor="text1"/>
                <w:sz w:val="20"/>
                <w:szCs w:val="20"/>
                <w14:textFill>
                  <w14:solidFill>
                    <w14:schemeClr w14:val="tx1"/>
                  </w14:solidFill>
                </w14:textFill>
              </w:rPr>
            </w:pPr>
            <w:r>
              <w:rPr>
                <w:rFonts w:ascii="Garamond" w:hAnsi="Garamond"/>
                <w:b/>
                <w:bCs/>
                <w:color w:val="000000" w:themeColor="text1"/>
                <w:sz w:val="20"/>
                <w:szCs w:val="20"/>
                <w14:textFill>
                  <w14:solidFill>
                    <w14:schemeClr w14:val="tx1"/>
                  </w14:solidFill>
                </w14:textFill>
              </w:rPr>
              <w:t>I (satu)</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942" w:type="dxa"/>
          </w:tcPr>
          <w:p>
            <w:pPr>
              <w:spacing w:after="0" w:line="360" w:lineRule="auto"/>
              <w:jc w:val="both"/>
              <w:rPr>
                <w:rFonts w:ascii="Garamond" w:hAnsi="Garamond"/>
                <w:b/>
                <w:color w:val="000000" w:themeColor="text1"/>
                <w:sz w:val="20"/>
                <w:szCs w:val="20"/>
                <w14:textFill>
                  <w14:solidFill>
                    <w14:schemeClr w14:val="tx1"/>
                  </w14:solidFill>
                </w14:textFill>
              </w:rPr>
            </w:pPr>
            <w:r>
              <w:rPr>
                <w:rFonts w:ascii="Garamond" w:hAnsi="Garamond"/>
                <w:b/>
                <w:bCs/>
                <w:color w:val="000000" w:themeColor="text1"/>
                <w:sz w:val="20"/>
                <w:szCs w:val="20"/>
                <w14:textFill>
                  <w14:solidFill>
                    <w14:schemeClr w14:val="tx1"/>
                  </w14:solidFill>
                </w14:textFill>
              </w:rPr>
              <w:t>Kompetensi Inti</w:t>
            </w:r>
          </w:p>
        </w:tc>
        <w:tc>
          <w:tcPr>
            <w:tcW w:w="5191" w:type="dxa"/>
            <w:gridSpan w:val="2"/>
          </w:tcPr>
          <w:p>
            <w:pPr>
              <w:spacing w:after="0" w:line="360" w:lineRule="auto"/>
              <w:ind w:left="-99"/>
              <w:rPr>
                <w:rFonts w:ascii="Garamond" w:hAnsi="Garamond"/>
                <w:b/>
                <w:color w:val="000000" w:themeColor="text1"/>
                <w:sz w:val="20"/>
                <w:szCs w:val="20"/>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942" w:type="dxa"/>
          </w:tcPr>
          <w:p>
            <w:pPr>
              <w:spacing w:after="0" w:line="360" w:lineRule="auto"/>
              <w:jc w:val="both"/>
              <w:rPr>
                <w:rFonts w:ascii="Garamond" w:hAnsi="Garamond"/>
                <w:b/>
                <w:color w:val="000000" w:themeColor="text1"/>
                <w:sz w:val="20"/>
                <w:szCs w:val="20"/>
                <w14:textFill>
                  <w14:solidFill>
                    <w14:schemeClr w14:val="tx1"/>
                  </w14:solidFill>
                </w14:textFill>
              </w:rPr>
            </w:pPr>
            <w:r>
              <w:rPr>
                <w:rFonts w:ascii="Garamond" w:hAnsi="Garamond"/>
                <w:bCs/>
                <w:color w:val="000000" w:themeColor="text1"/>
                <w:sz w:val="20"/>
                <w:szCs w:val="20"/>
                <w14:textFill>
                  <w14:solidFill>
                    <w14:schemeClr w14:val="tx1"/>
                  </w14:solidFill>
                </w14:textFill>
              </w:rPr>
              <w:t>KI 1</w:t>
            </w:r>
          </w:p>
        </w:tc>
        <w:tc>
          <w:tcPr>
            <w:tcW w:w="284" w:type="dxa"/>
          </w:tcPr>
          <w:p>
            <w:pPr>
              <w:spacing w:after="0" w:line="360" w:lineRule="auto"/>
            </w:pPr>
            <w:r>
              <w:rPr>
                <w:rFonts w:ascii="Garamond" w:hAnsi="Garamond"/>
                <w:b/>
                <w:color w:val="000000" w:themeColor="text1"/>
                <w:sz w:val="20"/>
                <w:szCs w:val="20"/>
                <w14:textFill>
                  <w14:solidFill>
                    <w14:schemeClr w14:val="tx1"/>
                  </w14:solidFill>
                </w14:textFill>
              </w:rPr>
              <w:t>:</w:t>
            </w:r>
          </w:p>
        </w:tc>
        <w:tc>
          <w:tcPr>
            <w:tcW w:w="4907" w:type="dxa"/>
          </w:tcPr>
          <w:p>
            <w:pPr>
              <w:spacing w:after="0" w:line="360" w:lineRule="auto"/>
              <w:ind w:left="-99"/>
              <w:rPr>
                <w:rFonts w:ascii="Garamond" w:hAnsi="Garamond"/>
                <w:b/>
                <w:color w:val="000000" w:themeColor="text1"/>
                <w:sz w:val="20"/>
                <w:szCs w:val="20"/>
                <w14:textFill>
                  <w14:solidFill>
                    <w14:schemeClr w14:val="tx1"/>
                  </w14:solidFill>
                </w14:textFill>
              </w:rPr>
            </w:pPr>
            <w:r>
              <w:rPr>
                <w:rFonts w:ascii="Garamond" w:hAnsi="Garamond"/>
                <w:color w:val="000000" w:themeColor="text1"/>
                <w:kern w:val="24"/>
                <w:sz w:val="20"/>
                <w:szCs w:val="20"/>
                <w14:textFill>
                  <w14:solidFill>
                    <w14:schemeClr w14:val="tx1"/>
                  </w14:solidFill>
                </w14:textFill>
              </w:rPr>
              <w:t>Menerima dan menjalankan ajaran agama yang dianutnya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942" w:type="dxa"/>
          </w:tcPr>
          <w:p>
            <w:pPr>
              <w:spacing w:after="0" w:line="360" w:lineRule="auto"/>
              <w:jc w:val="both"/>
              <w:rPr>
                <w:rFonts w:ascii="Garamond" w:hAnsi="Garamond"/>
                <w:b/>
                <w:color w:val="000000" w:themeColor="text1"/>
                <w:sz w:val="20"/>
                <w:szCs w:val="20"/>
                <w14:textFill>
                  <w14:solidFill>
                    <w14:schemeClr w14:val="tx1"/>
                  </w14:solidFill>
                </w14:textFill>
              </w:rPr>
            </w:pPr>
            <w:r>
              <w:rPr>
                <w:rFonts w:ascii="Garamond" w:hAnsi="Garamond"/>
                <w:bCs/>
                <w:color w:val="000000" w:themeColor="text1"/>
                <w:sz w:val="20"/>
                <w:szCs w:val="20"/>
                <w14:textFill>
                  <w14:solidFill>
                    <w14:schemeClr w14:val="tx1"/>
                  </w14:solidFill>
                </w14:textFill>
              </w:rPr>
              <w:t>KI 2</w:t>
            </w:r>
          </w:p>
        </w:tc>
        <w:tc>
          <w:tcPr>
            <w:tcW w:w="284" w:type="dxa"/>
          </w:tcPr>
          <w:p>
            <w:pPr>
              <w:spacing w:after="0" w:line="360" w:lineRule="auto"/>
            </w:pPr>
            <w:r>
              <w:rPr>
                <w:rFonts w:ascii="Garamond" w:hAnsi="Garamond"/>
                <w:b/>
                <w:color w:val="000000" w:themeColor="text1"/>
                <w:sz w:val="20"/>
                <w:szCs w:val="20"/>
                <w14:textFill>
                  <w14:solidFill>
                    <w14:schemeClr w14:val="tx1"/>
                  </w14:solidFill>
                </w14:textFill>
              </w:rPr>
              <w:t>:</w:t>
            </w:r>
          </w:p>
        </w:tc>
        <w:tc>
          <w:tcPr>
            <w:tcW w:w="4907" w:type="dxa"/>
          </w:tcPr>
          <w:p>
            <w:pPr>
              <w:tabs>
                <w:tab w:val="left" w:pos="709"/>
              </w:tabs>
              <w:spacing w:after="0" w:line="240" w:lineRule="auto"/>
              <w:ind w:left="-99" w:right="49"/>
              <w:jc w:val="both"/>
              <w:rPr>
                <w:rFonts w:ascii="Garamond" w:hAnsi="Garamond"/>
                <w:bCs/>
                <w:color w:val="000000" w:themeColor="text1"/>
                <w:sz w:val="20"/>
                <w:szCs w:val="20"/>
                <w14:textFill>
                  <w14:solidFill>
                    <w14:schemeClr w14:val="tx1"/>
                  </w14:solidFill>
                </w14:textFill>
              </w:rPr>
            </w:pPr>
            <w:r>
              <w:rPr>
                <w:rFonts w:ascii="Garamond" w:hAnsi="Garamond"/>
                <w:bCs/>
                <w:color w:val="000000" w:themeColor="text1"/>
                <w:sz w:val="20"/>
                <w:szCs w:val="20"/>
                <w14:textFill>
                  <w14:solidFill>
                    <w14:schemeClr w14:val="tx1"/>
                  </w14:solidFill>
                </w14:textFill>
              </w:rPr>
              <w:t>Memiliki perilaku jujur, disiplin, tanggung jawab, santun,peduli, dan percaya diridalam berinteraksi dengan keluarga, teman, dan guru</w:t>
            </w:r>
          </w:p>
          <w:p>
            <w:pPr>
              <w:spacing w:after="0" w:line="360" w:lineRule="auto"/>
              <w:jc w:val="center"/>
              <w:rPr>
                <w:rFonts w:ascii="Garamond" w:hAnsi="Garamond"/>
                <w:b/>
                <w:color w:val="000000" w:themeColor="text1"/>
                <w:sz w:val="20"/>
                <w:szCs w:val="20"/>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942" w:type="dxa"/>
          </w:tcPr>
          <w:p>
            <w:pPr>
              <w:spacing w:after="0" w:line="360" w:lineRule="auto"/>
              <w:jc w:val="both"/>
              <w:rPr>
                <w:rFonts w:ascii="Garamond" w:hAnsi="Garamond"/>
                <w:bCs/>
                <w:color w:val="000000" w:themeColor="text1"/>
                <w:sz w:val="20"/>
                <w:szCs w:val="20"/>
                <w14:textFill>
                  <w14:solidFill>
                    <w14:schemeClr w14:val="tx1"/>
                  </w14:solidFill>
                </w14:textFill>
              </w:rPr>
            </w:pPr>
            <w:r>
              <w:rPr>
                <w:rFonts w:ascii="Garamond" w:hAnsi="Garamond"/>
                <w:bCs/>
                <w:color w:val="000000" w:themeColor="text1"/>
                <w:sz w:val="20"/>
                <w:szCs w:val="20"/>
                <w14:textFill>
                  <w14:solidFill>
                    <w14:schemeClr w14:val="tx1"/>
                  </w14:solidFill>
                </w14:textFill>
              </w:rPr>
              <w:t>KI 3</w:t>
            </w:r>
          </w:p>
        </w:tc>
        <w:tc>
          <w:tcPr>
            <w:tcW w:w="284" w:type="dxa"/>
          </w:tcPr>
          <w:p>
            <w:pPr>
              <w:spacing w:after="0" w:line="240" w:lineRule="auto"/>
            </w:pPr>
            <w:r>
              <w:rPr>
                <w:rFonts w:ascii="Garamond" w:hAnsi="Garamond"/>
                <w:b/>
                <w:color w:val="000000" w:themeColor="text1"/>
                <w:sz w:val="20"/>
                <w:szCs w:val="20"/>
                <w14:textFill>
                  <w14:solidFill>
                    <w14:schemeClr w14:val="tx1"/>
                  </w14:solidFill>
                </w14:textFill>
              </w:rPr>
              <w:t>:</w:t>
            </w:r>
          </w:p>
        </w:tc>
        <w:tc>
          <w:tcPr>
            <w:tcW w:w="4907" w:type="dxa"/>
          </w:tcPr>
          <w:p>
            <w:pPr>
              <w:tabs>
                <w:tab w:val="left" w:pos="709"/>
              </w:tabs>
              <w:spacing w:after="0" w:line="240" w:lineRule="auto"/>
              <w:ind w:left="-99" w:right="49"/>
              <w:jc w:val="both"/>
              <w:rPr>
                <w:rFonts w:ascii="Garamond" w:hAnsi="Garamond"/>
                <w:bCs/>
                <w:color w:val="000000" w:themeColor="text1"/>
                <w:sz w:val="20"/>
                <w:szCs w:val="20"/>
                <w14:textFill>
                  <w14:solidFill>
                    <w14:schemeClr w14:val="tx1"/>
                  </w14:solidFill>
                </w14:textFill>
              </w:rPr>
            </w:pPr>
            <w:r>
              <w:rPr>
                <w:rFonts w:ascii="Garamond" w:hAnsi="Garamond"/>
                <w:color w:val="000000" w:themeColor="text1"/>
                <w:kern w:val="24"/>
                <w:sz w:val="20"/>
                <w:szCs w:val="20"/>
                <w14:textFill>
                  <w14:solidFill>
                    <w14:schemeClr w14:val="tx1"/>
                  </w14:solidFill>
                </w14:textFill>
              </w:rPr>
              <w:t>Memahami pengetahuan faktual dengan cara mengamati [mendengar, melihat, membaca] dan menanya berdasarkan rasa ingin tahutentang dirinya, makhluk ciptaan Tuhan dan kegiatannya, dan benda-benda yang dijumpainya di rumah dan di sekolah</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942" w:type="dxa"/>
          </w:tcPr>
          <w:p>
            <w:pPr>
              <w:spacing w:after="0" w:line="360" w:lineRule="auto"/>
              <w:jc w:val="both"/>
              <w:rPr>
                <w:rFonts w:ascii="Garamond" w:hAnsi="Garamond"/>
                <w:bCs/>
                <w:color w:val="000000" w:themeColor="text1"/>
                <w:sz w:val="20"/>
                <w:szCs w:val="20"/>
                <w14:textFill>
                  <w14:solidFill>
                    <w14:schemeClr w14:val="tx1"/>
                  </w14:solidFill>
                </w14:textFill>
              </w:rPr>
            </w:pPr>
            <w:r>
              <w:rPr>
                <w:rFonts w:ascii="Garamond" w:hAnsi="Garamond"/>
                <w:bCs/>
                <w:color w:val="000000" w:themeColor="text1"/>
                <w:sz w:val="20"/>
                <w:szCs w:val="20"/>
                <w14:textFill>
                  <w14:solidFill>
                    <w14:schemeClr w14:val="tx1"/>
                  </w14:solidFill>
                </w14:textFill>
              </w:rPr>
              <w:t>KI 4</w:t>
            </w:r>
          </w:p>
        </w:tc>
        <w:tc>
          <w:tcPr>
            <w:tcW w:w="284" w:type="dxa"/>
          </w:tcPr>
          <w:p>
            <w:pPr>
              <w:spacing w:after="0" w:line="240" w:lineRule="auto"/>
            </w:pPr>
            <w:r>
              <w:rPr>
                <w:rFonts w:ascii="Garamond" w:hAnsi="Garamond"/>
                <w:b/>
                <w:color w:val="000000" w:themeColor="text1"/>
                <w:sz w:val="20"/>
                <w:szCs w:val="20"/>
                <w14:textFill>
                  <w14:solidFill>
                    <w14:schemeClr w14:val="tx1"/>
                  </w14:solidFill>
                </w14:textFill>
              </w:rPr>
              <w:t>:</w:t>
            </w:r>
          </w:p>
        </w:tc>
        <w:tc>
          <w:tcPr>
            <w:tcW w:w="4907" w:type="dxa"/>
          </w:tcPr>
          <w:p>
            <w:pPr>
              <w:tabs>
                <w:tab w:val="left" w:pos="709"/>
              </w:tabs>
              <w:spacing w:after="0" w:line="240" w:lineRule="auto"/>
              <w:ind w:left="-99" w:right="49"/>
              <w:jc w:val="both"/>
              <w:rPr>
                <w:rFonts w:ascii="Garamond" w:hAnsi="Garamond"/>
                <w:color w:val="000000" w:themeColor="text1"/>
                <w:kern w:val="24"/>
                <w:sz w:val="20"/>
                <w:szCs w:val="20"/>
                <w14:textFill>
                  <w14:solidFill>
                    <w14:schemeClr w14:val="tx1"/>
                  </w14:solidFill>
                </w14:textFill>
              </w:rPr>
            </w:pPr>
            <w:r>
              <w:rPr>
                <w:rFonts w:ascii="Garamond" w:hAnsi="Garamond"/>
                <w:color w:val="000000" w:themeColor="text1"/>
                <w:kern w:val="24"/>
                <w:sz w:val="20"/>
                <w:szCs w:val="20"/>
                <w14:textFill>
                  <w14:solidFill>
                    <w14:schemeClr w14:val="tx1"/>
                  </w14:solidFill>
                </w14:textFill>
              </w:rPr>
              <w:t>Menyajikan pengetahuan factual dalam bahasa yang jelas danlogis, dalam karya yang estetis, dalam gerakan yang mencerminkan anak sehat, dan dalam tindakan yang mencerminkan perilak uanak</w:t>
            </w:r>
            <w:r>
              <w:rPr>
                <w:rFonts w:ascii="Garamond" w:hAnsi="Garamond"/>
                <w:color w:val="000000" w:themeColor="text1"/>
                <w:kern w:val="24"/>
                <w:sz w:val="20"/>
                <w:szCs w:val="20"/>
                <w:lang w:val="en-US"/>
                <w14:textFill>
                  <w14:solidFill>
                    <w14:schemeClr w14:val="tx1"/>
                  </w14:solidFill>
                </w14:textFill>
              </w:rPr>
              <w:t xml:space="preserve"> </w:t>
            </w:r>
            <w:r>
              <w:rPr>
                <w:rFonts w:ascii="Garamond" w:hAnsi="Garamond"/>
                <w:color w:val="000000" w:themeColor="text1"/>
                <w:kern w:val="24"/>
                <w:sz w:val="20"/>
                <w:szCs w:val="20"/>
                <w14:textFill>
                  <w14:solidFill>
                    <w14:schemeClr w14:val="tx1"/>
                  </w14:solidFill>
                </w14:textFill>
              </w:rPr>
              <w:t>beriman dan berakhlak mulia</w:t>
            </w:r>
          </w:p>
        </w:tc>
      </w:tr>
    </w:tbl>
    <w:p>
      <w:pPr>
        <w:spacing w:after="0"/>
        <w:rPr>
          <w:rFonts w:ascii="Garamond" w:hAnsi="Garamond"/>
          <w:bCs/>
          <w:color w:val="000000" w:themeColor="text1"/>
          <w:sz w:val="20"/>
          <w:szCs w:val="20"/>
          <w14:textFill>
            <w14:solidFill>
              <w14:schemeClr w14:val="tx1"/>
            </w14:solidFill>
          </w14:textFill>
        </w:rPr>
      </w:pPr>
    </w:p>
    <w:tbl>
      <w:tblPr>
        <w:tblStyle w:val="10"/>
        <w:tblW w:w="4850" w:type="pct"/>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82"/>
        <w:gridCol w:w="841"/>
        <w:gridCol w:w="1405"/>
        <w:gridCol w:w="1134"/>
        <w:gridCol w:w="708"/>
        <w:gridCol w:w="8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1210" w:type="pct"/>
            <w:tcBorders>
              <w:bottom w:val="single" w:color="auto" w:sz="4" w:space="0"/>
            </w:tcBorders>
            <w:shd w:val="clear" w:color="auto" w:fill="92D050"/>
            <w:vAlign w:val="center"/>
          </w:tcPr>
          <w:p>
            <w:pPr>
              <w:jc w:val="center"/>
              <w:rPr>
                <w:rFonts w:ascii="Garamond" w:hAnsi="Garamond"/>
                <w:b/>
                <w:color w:val="000000" w:themeColor="text1"/>
                <w:sz w:val="20"/>
                <w:szCs w:val="20"/>
                <w14:textFill>
                  <w14:solidFill>
                    <w14:schemeClr w14:val="tx1"/>
                  </w14:solidFill>
                </w14:textFill>
              </w:rPr>
            </w:pPr>
            <w:r>
              <w:rPr>
                <w:rFonts w:ascii="Garamond" w:hAnsi="Garamond"/>
                <w:b/>
                <w:color w:val="000000" w:themeColor="text1"/>
                <w:sz w:val="20"/>
                <w:szCs w:val="20"/>
                <w14:textFill>
                  <w14:solidFill>
                    <w14:schemeClr w14:val="tx1"/>
                  </w14:solidFill>
                </w14:textFill>
              </w:rPr>
              <w:t>Kompetensi Dasar</w:t>
            </w:r>
          </w:p>
        </w:tc>
        <w:tc>
          <w:tcPr>
            <w:tcW w:w="643" w:type="pct"/>
            <w:tcBorders>
              <w:bottom w:val="single" w:color="auto" w:sz="4" w:space="0"/>
            </w:tcBorders>
            <w:shd w:val="clear" w:color="auto" w:fill="92D050"/>
            <w:vAlign w:val="center"/>
          </w:tcPr>
          <w:p>
            <w:pPr>
              <w:jc w:val="center"/>
              <w:rPr>
                <w:rFonts w:ascii="Garamond" w:hAnsi="Garamond"/>
                <w:b/>
                <w:color w:val="000000" w:themeColor="text1"/>
                <w:sz w:val="20"/>
                <w:szCs w:val="20"/>
                <w14:textFill>
                  <w14:solidFill>
                    <w14:schemeClr w14:val="tx1"/>
                  </w14:solidFill>
                </w14:textFill>
              </w:rPr>
            </w:pPr>
            <w:r>
              <w:rPr>
                <w:rFonts w:ascii="Garamond" w:hAnsi="Garamond"/>
                <w:b/>
                <w:color w:val="000000" w:themeColor="text1"/>
                <w:sz w:val="20"/>
                <w:szCs w:val="20"/>
                <w14:textFill>
                  <w14:solidFill>
                    <w14:schemeClr w14:val="tx1"/>
                  </w14:solidFill>
                </w14:textFill>
              </w:rPr>
              <w:t>Materi Pokok</w:t>
            </w:r>
          </w:p>
        </w:tc>
        <w:tc>
          <w:tcPr>
            <w:tcW w:w="1075" w:type="pct"/>
            <w:tcBorders>
              <w:bottom w:val="single" w:color="auto" w:sz="4" w:space="0"/>
            </w:tcBorders>
            <w:shd w:val="clear" w:color="auto" w:fill="92D050"/>
            <w:vAlign w:val="center"/>
          </w:tcPr>
          <w:p>
            <w:pPr>
              <w:jc w:val="center"/>
              <w:rPr>
                <w:rFonts w:ascii="Garamond" w:hAnsi="Garamond"/>
                <w:b/>
                <w:color w:val="000000" w:themeColor="text1"/>
                <w:sz w:val="20"/>
                <w:szCs w:val="20"/>
                <w14:textFill>
                  <w14:solidFill>
                    <w14:schemeClr w14:val="tx1"/>
                  </w14:solidFill>
                </w14:textFill>
              </w:rPr>
            </w:pPr>
            <w:r>
              <w:rPr>
                <w:rFonts w:ascii="Garamond" w:hAnsi="Garamond"/>
                <w:b/>
                <w:color w:val="000000" w:themeColor="text1"/>
                <w:sz w:val="20"/>
                <w:szCs w:val="20"/>
                <w14:textFill>
                  <w14:solidFill>
                    <w14:schemeClr w14:val="tx1"/>
                  </w14:solidFill>
                </w14:textFill>
              </w:rPr>
              <w:t>Pembelajaran</w:t>
            </w:r>
          </w:p>
        </w:tc>
        <w:tc>
          <w:tcPr>
            <w:tcW w:w="868" w:type="pct"/>
            <w:tcBorders>
              <w:bottom w:val="single" w:color="auto" w:sz="4" w:space="0"/>
            </w:tcBorders>
            <w:shd w:val="clear" w:color="auto" w:fill="92D050"/>
            <w:vAlign w:val="center"/>
          </w:tcPr>
          <w:p>
            <w:pPr>
              <w:jc w:val="center"/>
              <w:rPr>
                <w:rFonts w:ascii="Garamond" w:hAnsi="Garamond"/>
                <w:b/>
                <w:color w:val="000000" w:themeColor="text1"/>
                <w:sz w:val="20"/>
                <w:szCs w:val="20"/>
                <w14:textFill>
                  <w14:solidFill>
                    <w14:schemeClr w14:val="tx1"/>
                  </w14:solidFill>
                </w14:textFill>
              </w:rPr>
            </w:pPr>
            <w:r>
              <w:rPr>
                <w:rFonts w:ascii="Garamond" w:hAnsi="Garamond"/>
                <w:b/>
                <w:color w:val="000000" w:themeColor="text1"/>
                <w:sz w:val="20"/>
                <w:szCs w:val="20"/>
                <w14:textFill>
                  <w14:solidFill>
                    <w14:schemeClr w14:val="tx1"/>
                  </w14:solidFill>
                </w14:textFill>
              </w:rPr>
              <w:t>Penilaian</w:t>
            </w:r>
          </w:p>
        </w:tc>
        <w:tc>
          <w:tcPr>
            <w:tcW w:w="542" w:type="pct"/>
            <w:tcBorders>
              <w:bottom w:val="single" w:color="auto" w:sz="4" w:space="0"/>
            </w:tcBorders>
            <w:shd w:val="clear" w:color="auto" w:fill="92D050"/>
            <w:vAlign w:val="center"/>
          </w:tcPr>
          <w:p>
            <w:pPr>
              <w:ind w:left="-108"/>
              <w:jc w:val="center"/>
              <w:rPr>
                <w:rFonts w:ascii="Garamond" w:hAnsi="Garamond"/>
                <w:b/>
                <w:color w:val="000000" w:themeColor="text1"/>
                <w:sz w:val="18"/>
                <w:szCs w:val="18"/>
                <w14:textFill>
                  <w14:solidFill>
                    <w14:schemeClr w14:val="tx1"/>
                  </w14:solidFill>
                </w14:textFill>
              </w:rPr>
            </w:pPr>
            <w:r>
              <w:rPr>
                <w:rFonts w:ascii="Garamond" w:hAnsi="Garamond"/>
                <w:b/>
                <w:color w:val="000000" w:themeColor="text1"/>
                <w:sz w:val="18"/>
                <w:szCs w:val="18"/>
                <w14:textFill>
                  <w14:solidFill>
                    <w14:schemeClr w14:val="tx1"/>
                  </w14:solidFill>
                </w14:textFill>
              </w:rPr>
              <w:t>Alokasi Waktu</w:t>
            </w:r>
          </w:p>
        </w:tc>
        <w:tc>
          <w:tcPr>
            <w:tcW w:w="662" w:type="pct"/>
            <w:tcBorders>
              <w:bottom w:val="single" w:color="auto" w:sz="4" w:space="0"/>
            </w:tcBorders>
            <w:shd w:val="clear" w:color="auto" w:fill="92D050"/>
            <w:vAlign w:val="center"/>
          </w:tcPr>
          <w:p>
            <w:pPr>
              <w:ind w:left="-132"/>
              <w:jc w:val="center"/>
              <w:rPr>
                <w:rFonts w:ascii="Garamond" w:hAnsi="Garamond"/>
                <w:b/>
                <w:color w:val="000000" w:themeColor="text1"/>
                <w:sz w:val="20"/>
                <w:szCs w:val="20"/>
                <w14:textFill>
                  <w14:solidFill>
                    <w14:schemeClr w14:val="tx1"/>
                  </w14:solidFill>
                </w14:textFill>
              </w:rPr>
            </w:pPr>
            <w:r>
              <w:rPr>
                <w:rFonts w:ascii="Garamond" w:hAnsi="Garamond"/>
                <w:b/>
                <w:color w:val="000000" w:themeColor="text1"/>
                <w:sz w:val="20"/>
                <w:szCs w:val="20"/>
                <w14:textFill>
                  <w14:solidFill>
                    <w14:schemeClr w14:val="tx1"/>
                  </w14:solidFill>
                </w14:textFill>
              </w:rPr>
              <w:t>Sumber Belajar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6"/>
            <w:shd w:val="clear" w:color="auto" w:fill="FFFFFF" w:themeFill="background1"/>
            <w:vAlign w:val="center"/>
          </w:tcPr>
          <w:p>
            <w:pPr>
              <w:pStyle w:val="13"/>
              <w:widowControl/>
              <w:numPr>
                <w:ilvl w:val="1"/>
                <w:numId w:val="111"/>
              </w:numPr>
              <w:autoSpaceDE/>
              <w:autoSpaceDN/>
              <w:ind w:left="318" w:hanging="361"/>
              <w:contextualSpacing/>
              <w:jc w:val="both"/>
              <w:rPr>
                <w:rFonts w:ascii="Garamond" w:hAnsi="Garamond"/>
                <w:color w:val="000000" w:themeColor="text1"/>
                <w:sz w:val="20"/>
                <w:szCs w:val="20"/>
                <w14:textFill>
                  <w14:solidFill>
                    <w14:schemeClr w14:val="tx1"/>
                  </w14:solidFill>
                </w14:textFill>
              </w:rPr>
            </w:pPr>
            <w:r>
              <w:rPr>
                <w:rFonts w:ascii="Garamond" w:hAnsi="Garamond"/>
                <w:color w:val="000000" w:themeColor="text1"/>
                <w:sz w:val="20"/>
                <w:szCs w:val="20"/>
                <w14:textFill>
                  <w14:solidFill>
                    <w14:schemeClr w14:val="tx1"/>
                  </w14:solidFill>
                </w14:textFill>
              </w:rPr>
              <w:t>Terbiasa berdoa sebelum dan sesudah belajar sebagai bentuk pemahaman terhadap Q.S. Al-Fatihah</w:t>
            </w:r>
          </w:p>
          <w:p>
            <w:pPr>
              <w:pStyle w:val="13"/>
              <w:widowControl/>
              <w:numPr>
                <w:ilvl w:val="1"/>
                <w:numId w:val="111"/>
              </w:numPr>
              <w:autoSpaceDE/>
              <w:autoSpaceDN/>
              <w:ind w:left="318" w:hanging="361"/>
              <w:contextualSpacing/>
              <w:jc w:val="both"/>
              <w:rPr>
                <w:rFonts w:ascii="Garamond" w:hAnsi="Garamond"/>
                <w:color w:val="000000" w:themeColor="text1"/>
                <w:sz w:val="20"/>
                <w:szCs w:val="20"/>
                <w14:textFill>
                  <w14:solidFill>
                    <w14:schemeClr w14:val="tx1"/>
                  </w14:solidFill>
                </w14:textFill>
              </w:rPr>
            </w:pPr>
            <w:r>
              <w:rPr>
                <w:rFonts w:ascii="Garamond" w:hAnsi="Garamond"/>
                <w:color w:val="000000" w:themeColor="text1"/>
                <w:sz w:val="20"/>
                <w:szCs w:val="20"/>
                <w14:textFill>
                  <w14:solidFill>
                    <w14:schemeClr w14:val="tx1"/>
                  </w14:solidFill>
                </w14:textFill>
              </w:rPr>
              <w:t>Meyakini adanya Allah SWT yang Maha Pengasihdan MahaP enyayang.</w:t>
            </w:r>
          </w:p>
          <w:p>
            <w:pPr>
              <w:pStyle w:val="13"/>
              <w:widowControl/>
              <w:numPr>
                <w:ilvl w:val="1"/>
                <w:numId w:val="111"/>
              </w:numPr>
              <w:autoSpaceDE/>
              <w:autoSpaceDN/>
              <w:ind w:left="318" w:hanging="361"/>
              <w:contextualSpacing/>
              <w:jc w:val="both"/>
              <w:rPr>
                <w:rFonts w:ascii="Garamond" w:hAnsi="Garamond"/>
                <w:color w:val="000000" w:themeColor="text1"/>
                <w:sz w:val="20"/>
                <w:szCs w:val="20"/>
                <w14:textFill>
                  <w14:solidFill>
                    <w14:schemeClr w14:val="tx1"/>
                  </w14:solidFill>
                </w14:textFill>
              </w:rPr>
            </w:pPr>
            <w:r>
              <w:rPr>
                <w:rFonts w:ascii="Garamond" w:hAnsi="Garamond"/>
                <w:color w:val="000000" w:themeColor="text1"/>
                <w:sz w:val="20"/>
                <w:szCs w:val="20"/>
                <w14:textFill>
                  <w14:solidFill>
                    <w14:schemeClr w14:val="tx1"/>
                  </w14:solidFill>
                </w14:textFill>
              </w:rPr>
              <w:t>Mensyukuri karunia dan pemberian sebagai implementasi dari pemahaman Q.S. Al-Fatihah dan Q.S. Al-Ikhlas</w:t>
            </w:r>
          </w:p>
          <w:p>
            <w:pPr>
              <w:pStyle w:val="13"/>
              <w:widowControl/>
              <w:numPr>
                <w:ilvl w:val="1"/>
                <w:numId w:val="111"/>
              </w:numPr>
              <w:autoSpaceDE/>
              <w:autoSpaceDN/>
              <w:ind w:left="318" w:hanging="361"/>
              <w:contextualSpacing/>
              <w:jc w:val="both"/>
              <w:rPr>
                <w:rFonts w:ascii="Garamond" w:hAnsi="Garamond"/>
                <w:color w:val="000000" w:themeColor="text1"/>
                <w:sz w:val="20"/>
                <w:szCs w:val="20"/>
                <w14:textFill>
                  <w14:solidFill>
                    <w14:schemeClr w14:val="tx1"/>
                  </w14:solidFill>
                </w14:textFill>
              </w:rPr>
            </w:pPr>
            <w:r>
              <w:rPr>
                <w:rFonts w:ascii="Garamond" w:hAnsi="Garamond"/>
                <w:color w:val="000000" w:themeColor="text1"/>
                <w:sz w:val="20"/>
                <w:szCs w:val="20"/>
                <w14:textFill>
                  <w14:solidFill>
                    <w14:schemeClr w14:val="tx1"/>
                  </w14:solidFill>
                </w14:textFill>
              </w:rPr>
              <w:t>Terbiasa bersuci sebelum beribadah</w:t>
            </w:r>
          </w:p>
          <w:p>
            <w:pPr>
              <w:pStyle w:val="13"/>
              <w:widowControl/>
              <w:numPr>
                <w:ilvl w:val="1"/>
                <w:numId w:val="111"/>
              </w:numPr>
              <w:autoSpaceDE/>
              <w:autoSpaceDN/>
              <w:ind w:left="318" w:hanging="361"/>
              <w:contextualSpacing/>
              <w:jc w:val="both"/>
              <w:rPr>
                <w:rFonts w:ascii="Garamond" w:hAnsi="Garamond"/>
                <w:color w:val="000000" w:themeColor="text1"/>
                <w:sz w:val="20"/>
                <w:szCs w:val="20"/>
                <w14:textFill>
                  <w14:solidFill>
                    <w14:schemeClr w14:val="tx1"/>
                  </w14:solidFill>
                </w14:textFill>
              </w:rPr>
            </w:pPr>
            <w:r>
              <w:rPr>
                <w:rFonts w:ascii="Garamond" w:hAnsi="Garamond"/>
                <w:color w:val="000000" w:themeColor="text1"/>
                <w:sz w:val="20"/>
                <w:szCs w:val="20"/>
                <w14:textFill>
                  <w14:solidFill>
                    <w14:schemeClr w14:val="tx1"/>
                  </w14:solidFill>
                </w14:textFill>
              </w:rPr>
              <w:t>Terbiasa membaca Basmalah setiap memula iaktivitas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6"/>
            <w:shd w:val="clear" w:color="auto" w:fill="FFFFFF" w:themeFill="background1"/>
            <w:vAlign w:val="center"/>
          </w:tcPr>
          <w:p>
            <w:pPr>
              <w:pStyle w:val="13"/>
              <w:widowControl/>
              <w:numPr>
                <w:ilvl w:val="1"/>
                <w:numId w:val="112"/>
              </w:numPr>
              <w:autoSpaceDE/>
              <w:autoSpaceDN/>
              <w:ind w:left="318" w:hanging="361"/>
              <w:contextualSpacing/>
              <w:jc w:val="both"/>
              <w:rPr>
                <w:rFonts w:ascii="Garamond" w:hAnsi="Garamond"/>
                <w:color w:val="000000" w:themeColor="text1"/>
                <w:sz w:val="20"/>
                <w:szCs w:val="20"/>
                <w14:textFill>
                  <w14:solidFill>
                    <w14:schemeClr w14:val="tx1"/>
                  </w14:solidFill>
                </w14:textFill>
              </w:rPr>
            </w:pPr>
            <w:r>
              <w:rPr>
                <w:rFonts w:ascii="Garamond" w:hAnsi="Garamond"/>
                <w:color w:val="000000" w:themeColor="text1"/>
                <w:sz w:val="20"/>
                <w:szCs w:val="20"/>
                <w14:textFill>
                  <w14:solidFill>
                    <w14:schemeClr w14:val="tx1"/>
                  </w14:solidFill>
                </w14:textFill>
              </w:rPr>
              <w:t>Memiliki sikap jujur sebagai implementasi dari pemahaman sifat “shiddiq” Rasulullah SAW</w:t>
            </w:r>
          </w:p>
          <w:p>
            <w:pPr>
              <w:pStyle w:val="13"/>
              <w:widowControl/>
              <w:numPr>
                <w:ilvl w:val="1"/>
                <w:numId w:val="112"/>
              </w:numPr>
              <w:autoSpaceDE/>
              <w:autoSpaceDN/>
              <w:ind w:left="318" w:hanging="361"/>
              <w:contextualSpacing/>
              <w:jc w:val="both"/>
              <w:rPr>
                <w:rFonts w:ascii="Garamond" w:hAnsi="Garamond"/>
                <w:color w:val="000000" w:themeColor="text1"/>
                <w:sz w:val="20"/>
                <w:szCs w:val="20"/>
                <w14:textFill>
                  <w14:solidFill>
                    <w14:schemeClr w14:val="tx1"/>
                  </w14:solidFill>
                </w14:textFill>
              </w:rPr>
            </w:pPr>
            <w:r>
              <w:rPr>
                <w:rFonts w:ascii="Garamond" w:hAnsi="Garamond"/>
                <w:color w:val="000000" w:themeColor="text1"/>
                <w:sz w:val="20"/>
                <w:szCs w:val="20"/>
                <w14:textFill>
                  <w14:solidFill>
                    <w14:schemeClr w14:val="tx1"/>
                  </w14:solidFill>
                </w14:textFill>
              </w:rPr>
              <w:t>Memiliki perilaku hormat dan patuh kepada orangtua dan guru sebagai implementasi dari pemahaman Q.S. Luqman (31): 14</w:t>
            </w:r>
          </w:p>
          <w:p>
            <w:pPr>
              <w:pStyle w:val="13"/>
              <w:widowControl/>
              <w:numPr>
                <w:ilvl w:val="1"/>
                <w:numId w:val="112"/>
              </w:numPr>
              <w:autoSpaceDE/>
              <w:autoSpaceDN/>
              <w:ind w:left="318" w:hanging="361"/>
              <w:contextualSpacing/>
              <w:jc w:val="both"/>
              <w:rPr>
                <w:rFonts w:ascii="Garamond" w:hAnsi="Garamond"/>
                <w:color w:val="000000" w:themeColor="text1"/>
                <w:sz w:val="20"/>
                <w:szCs w:val="20"/>
                <w14:textFill>
                  <w14:solidFill>
                    <w14:schemeClr w14:val="tx1"/>
                  </w14:solidFill>
                </w14:textFill>
              </w:rPr>
            </w:pPr>
            <w:r>
              <w:rPr>
                <w:rFonts w:ascii="Garamond" w:hAnsi="Garamond"/>
                <w:color w:val="000000" w:themeColor="text1"/>
                <w:sz w:val="20"/>
                <w:szCs w:val="20"/>
                <w14:textFill>
                  <w14:solidFill>
                    <w14:schemeClr w14:val="tx1"/>
                  </w14:solidFill>
                </w14:textFill>
              </w:rPr>
              <w:t xml:space="preserve">Memiliki perilaku hormat kepada sesame anggota keluarga sebagai implementasi dari pemahaman Q.S. An-Nisa (4): 36 </w:t>
            </w:r>
          </w:p>
          <w:p>
            <w:pPr>
              <w:pStyle w:val="13"/>
              <w:widowControl/>
              <w:numPr>
                <w:ilvl w:val="1"/>
                <w:numId w:val="112"/>
              </w:numPr>
              <w:autoSpaceDE/>
              <w:autoSpaceDN/>
              <w:ind w:left="318" w:hanging="361"/>
              <w:contextualSpacing/>
              <w:jc w:val="both"/>
              <w:rPr>
                <w:rFonts w:ascii="Garamond" w:hAnsi="Garamond"/>
                <w:color w:val="000000" w:themeColor="text1"/>
                <w:sz w:val="20"/>
                <w:szCs w:val="20"/>
                <w14:textFill>
                  <w14:solidFill>
                    <w14:schemeClr w14:val="tx1"/>
                  </w14:solidFill>
                </w14:textFill>
              </w:rPr>
            </w:pPr>
            <w:r>
              <w:rPr>
                <w:rFonts w:ascii="Garamond" w:hAnsi="Garamond"/>
                <w:color w:val="000000" w:themeColor="text1"/>
                <w:sz w:val="20"/>
                <w:szCs w:val="20"/>
                <w14:textFill>
                  <w14:solidFill>
                    <w14:schemeClr w14:val="tx1"/>
                  </w14:solidFill>
                </w14:textFill>
              </w:rPr>
              <w:t xml:space="preserve">Memiliki sikap pemaaf sebagai implementasi dari pemahaman kisah keteladanan Nabi Muhammad SAW </w:t>
            </w:r>
          </w:p>
          <w:p>
            <w:pPr>
              <w:pStyle w:val="13"/>
              <w:widowControl/>
              <w:numPr>
                <w:ilvl w:val="1"/>
                <w:numId w:val="112"/>
              </w:numPr>
              <w:autoSpaceDE/>
              <w:autoSpaceDN/>
              <w:ind w:left="318" w:hanging="361"/>
              <w:contextualSpacing/>
              <w:jc w:val="both"/>
              <w:rPr>
                <w:rFonts w:ascii="Garamond" w:hAnsi="Garamond"/>
                <w:color w:val="000000" w:themeColor="text1"/>
                <w:sz w:val="20"/>
                <w:szCs w:val="20"/>
                <w14:textFill>
                  <w14:solidFill>
                    <w14:schemeClr w14:val="tx1"/>
                  </w14:solidFill>
                </w14:textFill>
              </w:rPr>
            </w:pPr>
            <w:r>
              <w:rPr>
                <w:rFonts w:ascii="Garamond" w:hAnsi="Garamond"/>
                <w:color w:val="000000" w:themeColor="text1"/>
                <w:sz w:val="20"/>
                <w:szCs w:val="20"/>
                <w14:textFill>
                  <w14:solidFill>
                    <w14:schemeClr w14:val="tx1"/>
                  </w14:solidFill>
                </w14:textFill>
              </w:rPr>
              <w:t>Memiliki sikap percaya diri sebagai implementas idari pemahaman Q.S. Al-Ikhlas</w:t>
            </w:r>
          </w:p>
          <w:p>
            <w:pPr>
              <w:pStyle w:val="13"/>
              <w:widowControl/>
              <w:numPr>
                <w:ilvl w:val="1"/>
                <w:numId w:val="112"/>
              </w:numPr>
              <w:autoSpaceDE/>
              <w:autoSpaceDN/>
              <w:ind w:left="318" w:hanging="361"/>
              <w:contextualSpacing/>
              <w:jc w:val="both"/>
              <w:rPr>
                <w:rFonts w:ascii="Garamond" w:hAnsi="Garamond"/>
                <w:color w:val="000000" w:themeColor="text1"/>
                <w:sz w:val="20"/>
                <w:szCs w:val="20"/>
                <w14:textFill>
                  <w14:solidFill>
                    <w14:schemeClr w14:val="tx1"/>
                  </w14:solidFill>
                </w14:textFill>
              </w:rPr>
            </w:pPr>
            <w:r>
              <w:rPr>
                <w:rFonts w:ascii="Garamond" w:hAnsi="Garamond"/>
                <w:color w:val="000000" w:themeColor="text1"/>
                <w:sz w:val="20"/>
                <w:szCs w:val="20"/>
                <w14:textFill>
                  <w14:solidFill>
                    <w14:schemeClr w14:val="tx1"/>
                  </w14:solidFill>
                </w14:textFill>
              </w:rPr>
              <w:t>Memiliki sikap yang baik ketika berbicara sebagai implementasi dari pemahaman Q.S. Al-Baqarah (2): 83</w:t>
            </w:r>
          </w:p>
          <w:p>
            <w:pPr>
              <w:pStyle w:val="13"/>
              <w:widowControl/>
              <w:numPr>
                <w:ilvl w:val="1"/>
                <w:numId w:val="112"/>
              </w:numPr>
              <w:autoSpaceDE/>
              <w:autoSpaceDN/>
              <w:ind w:left="318" w:hanging="361"/>
              <w:contextualSpacing/>
              <w:jc w:val="both"/>
              <w:rPr>
                <w:rFonts w:ascii="Garamond" w:hAnsi="Garamond"/>
                <w:color w:val="000000" w:themeColor="text1"/>
                <w:sz w:val="20"/>
                <w:szCs w:val="20"/>
                <w14:textFill>
                  <w14:solidFill>
                    <w14:schemeClr w14:val="tx1"/>
                  </w14:solidFill>
                </w14:textFill>
              </w:rPr>
            </w:pPr>
            <w:r>
              <w:rPr>
                <w:rFonts w:ascii="Garamond" w:hAnsi="Garamond"/>
                <w:color w:val="000000" w:themeColor="text1"/>
                <w:sz w:val="20"/>
                <w:szCs w:val="20"/>
                <w14:textFill>
                  <w14:solidFill>
                    <w14:schemeClr w14:val="tx1"/>
                  </w14:solidFill>
                </w14:textFill>
              </w:rPr>
              <w:t>Memiliki perilaku rajin belajar sebagai implementasi dari pemahaman Q.S. Al-’Alaq (96): 1-5</w:t>
            </w:r>
          </w:p>
          <w:p>
            <w:pPr>
              <w:pStyle w:val="13"/>
              <w:widowControl/>
              <w:numPr>
                <w:ilvl w:val="1"/>
                <w:numId w:val="112"/>
              </w:numPr>
              <w:autoSpaceDE/>
              <w:autoSpaceDN/>
              <w:ind w:left="318" w:hanging="361"/>
              <w:contextualSpacing/>
              <w:jc w:val="both"/>
              <w:rPr>
                <w:rFonts w:ascii="Garamond" w:hAnsi="Garamond"/>
                <w:color w:val="000000" w:themeColor="text1"/>
                <w:sz w:val="20"/>
                <w:szCs w:val="20"/>
                <w14:textFill>
                  <w14:solidFill>
                    <w14:schemeClr w14:val="tx1"/>
                  </w14:solidFill>
                </w14:textFill>
              </w:rPr>
            </w:pPr>
            <w:r>
              <w:rPr>
                <w:rFonts w:ascii="Garamond" w:hAnsi="Garamond"/>
                <w:color w:val="000000" w:themeColor="text1"/>
                <w:sz w:val="20"/>
                <w:szCs w:val="20"/>
                <w14:textFill>
                  <w14:solidFill>
                    <w14:schemeClr w14:val="tx1"/>
                  </w14:solidFill>
                </w14:textFill>
              </w:rPr>
              <w:t>Memiliki perilaku bersih badan, pakaian, barang-barang, dan tempat sebagai implementasi pemahaman makna bersuci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0" w:type="pct"/>
            <w:shd w:val="clear" w:color="auto" w:fill="auto"/>
          </w:tcPr>
          <w:p>
            <w:pPr>
              <w:pStyle w:val="13"/>
              <w:widowControl/>
              <w:numPr>
                <w:ilvl w:val="1"/>
                <w:numId w:val="113"/>
              </w:numPr>
              <w:autoSpaceDE/>
              <w:autoSpaceDN/>
              <w:ind w:left="318" w:hanging="426"/>
              <w:contextualSpacing/>
              <w:jc w:val="both"/>
              <w:rPr>
                <w:rFonts w:ascii="Garamond" w:hAnsi="Garamond"/>
                <w:bCs/>
                <w:color w:val="000000" w:themeColor="text1"/>
                <w:sz w:val="20"/>
                <w:szCs w:val="20"/>
                <w14:textFill>
                  <w14:solidFill>
                    <w14:schemeClr w14:val="tx1"/>
                  </w14:solidFill>
                </w14:textFill>
              </w:rPr>
            </w:pPr>
            <w:r>
              <w:rPr>
                <w:rFonts w:ascii="Garamond" w:hAnsi="Garamond"/>
                <w:bCs/>
                <w:color w:val="000000" w:themeColor="text1"/>
                <w:sz w:val="20"/>
                <w:szCs w:val="20"/>
                <w14:textFill>
                  <w14:solidFill>
                    <w14:schemeClr w14:val="tx1"/>
                  </w14:solidFill>
                </w14:textFill>
              </w:rPr>
              <w:t>Mengetahui kisah keteladanan Nabi Muhammad saw</w:t>
            </w:r>
          </w:p>
          <w:p>
            <w:pPr>
              <w:ind w:left="318" w:hanging="426"/>
              <w:jc w:val="both"/>
              <w:rPr>
                <w:rFonts w:ascii="Garamond" w:hAnsi="Garamond"/>
                <w:bCs/>
                <w:color w:val="000000" w:themeColor="text1"/>
                <w:sz w:val="20"/>
                <w:szCs w:val="20"/>
                <w14:textFill>
                  <w14:solidFill>
                    <w14:schemeClr w14:val="tx1"/>
                  </w14:solidFill>
                </w14:textFill>
              </w:rPr>
            </w:pPr>
          </w:p>
          <w:p>
            <w:pPr>
              <w:pStyle w:val="13"/>
              <w:widowControl/>
              <w:numPr>
                <w:ilvl w:val="1"/>
                <w:numId w:val="114"/>
              </w:numPr>
              <w:autoSpaceDE/>
              <w:autoSpaceDN/>
              <w:ind w:left="318" w:hanging="426"/>
              <w:contextualSpacing/>
              <w:jc w:val="both"/>
              <w:rPr>
                <w:rFonts w:ascii="Garamond" w:hAnsi="Garamond"/>
                <w:bCs/>
                <w:color w:val="000000" w:themeColor="text1"/>
                <w:sz w:val="20"/>
                <w:szCs w:val="20"/>
                <w14:textFill>
                  <w14:solidFill>
                    <w14:schemeClr w14:val="tx1"/>
                  </w14:solidFill>
                </w14:textFill>
              </w:rPr>
            </w:pPr>
            <w:r>
              <w:rPr>
                <w:rFonts w:ascii="Garamond" w:hAnsi="Garamond"/>
                <w:bCs/>
                <w:color w:val="000000" w:themeColor="text1"/>
                <w:sz w:val="20"/>
                <w:szCs w:val="20"/>
                <w14:textFill>
                  <w14:solidFill>
                    <w14:schemeClr w14:val="tx1"/>
                  </w14:solidFill>
                </w14:textFill>
              </w:rPr>
              <w:t>Menceritakan kisah keteladanan Nabi Muhammad saw</w:t>
            </w:r>
          </w:p>
        </w:tc>
        <w:tc>
          <w:tcPr>
            <w:tcW w:w="643" w:type="pct"/>
            <w:shd w:val="clear" w:color="auto" w:fill="auto"/>
          </w:tcPr>
          <w:p>
            <w:pPr>
              <w:ind w:left="-82"/>
              <w:jc w:val="both"/>
              <w:rPr>
                <w:rFonts w:ascii="Garamond" w:hAnsi="Garamond"/>
                <w:bCs/>
                <w:color w:val="000000" w:themeColor="text1"/>
                <w:sz w:val="20"/>
                <w:szCs w:val="20"/>
                <w14:textFill>
                  <w14:solidFill>
                    <w14:schemeClr w14:val="tx1"/>
                  </w14:solidFill>
                </w14:textFill>
              </w:rPr>
            </w:pPr>
            <w:r>
              <w:rPr>
                <w:rFonts w:ascii="Garamond" w:hAnsi="Garamond"/>
                <w:bCs/>
                <w:color w:val="000000" w:themeColor="text1"/>
                <w:sz w:val="20"/>
                <w:szCs w:val="20"/>
                <w14:textFill>
                  <w14:solidFill>
                    <w14:schemeClr w14:val="tx1"/>
                  </w14:solidFill>
                </w14:textFill>
              </w:rPr>
              <w:t>Kisah keteladanan dan kasih sayang  Nabi Muhammad saw</w:t>
            </w:r>
          </w:p>
          <w:p>
            <w:pPr>
              <w:rPr>
                <w:rFonts w:ascii="Garamond" w:hAnsi="Garamond"/>
                <w:bCs/>
                <w:color w:val="000000" w:themeColor="text1"/>
                <w:sz w:val="20"/>
                <w:szCs w:val="20"/>
                <w14:textFill>
                  <w14:solidFill>
                    <w14:schemeClr w14:val="tx1"/>
                  </w14:solidFill>
                </w14:textFill>
              </w:rPr>
            </w:pPr>
          </w:p>
          <w:p>
            <w:pPr>
              <w:rPr>
                <w:rFonts w:ascii="Garamond" w:hAnsi="Garamond"/>
                <w:bCs/>
                <w:color w:val="000000" w:themeColor="text1"/>
                <w:sz w:val="20"/>
                <w:szCs w:val="20"/>
                <w14:textFill>
                  <w14:solidFill>
                    <w14:schemeClr w14:val="tx1"/>
                  </w14:solidFill>
                </w14:textFill>
              </w:rPr>
            </w:pPr>
          </w:p>
          <w:p>
            <w:pPr>
              <w:rPr>
                <w:rFonts w:ascii="Garamond" w:hAnsi="Garamond"/>
                <w:bCs/>
                <w:color w:val="000000" w:themeColor="text1"/>
                <w:sz w:val="20"/>
                <w:szCs w:val="20"/>
                <w14:textFill>
                  <w14:solidFill>
                    <w14:schemeClr w14:val="tx1"/>
                  </w14:solidFill>
                </w14:textFill>
              </w:rPr>
            </w:pPr>
          </w:p>
        </w:tc>
        <w:tc>
          <w:tcPr>
            <w:tcW w:w="1075" w:type="pct"/>
            <w:shd w:val="clear" w:color="auto" w:fill="auto"/>
          </w:tcPr>
          <w:p>
            <w:pPr>
              <w:rPr>
                <w:rFonts w:ascii="Garamond" w:hAnsi="Garamond"/>
                <w:b/>
                <w:color w:val="000000" w:themeColor="text1"/>
                <w:sz w:val="20"/>
                <w:szCs w:val="20"/>
                <w14:textFill>
                  <w14:solidFill>
                    <w14:schemeClr w14:val="tx1"/>
                  </w14:solidFill>
                </w14:textFill>
              </w:rPr>
            </w:pPr>
            <w:r>
              <w:rPr>
                <w:rFonts w:ascii="Garamond" w:hAnsi="Garamond"/>
                <w:b/>
                <w:color w:val="000000" w:themeColor="text1"/>
                <w:sz w:val="20"/>
                <w:szCs w:val="20"/>
                <w14:textFill>
                  <w14:solidFill>
                    <w14:schemeClr w14:val="tx1"/>
                  </w14:solidFill>
                </w14:textFill>
              </w:rPr>
              <w:t>Mengamati</w:t>
            </w:r>
          </w:p>
          <w:p>
            <w:pPr>
              <w:pStyle w:val="13"/>
              <w:widowControl/>
              <w:numPr>
                <w:ilvl w:val="0"/>
                <w:numId w:val="115"/>
              </w:numPr>
              <w:autoSpaceDE/>
              <w:autoSpaceDN/>
              <w:ind w:left="163" w:hanging="163"/>
              <w:contextualSpacing/>
              <w:jc w:val="both"/>
              <w:rPr>
                <w:rFonts w:ascii="Garamond" w:hAnsi="Garamond"/>
                <w:bCs/>
                <w:color w:val="000000" w:themeColor="text1"/>
                <w:sz w:val="20"/>
                <w:szCs w:val="20"/>
                <w14:textFill>
                  <w14:solidFill>
                    <w14:schemeClr w14:val="tx1"/>
                  </w14:solidFill>
                </w14:textFill>
              </w:rPr>
            </w:pPr>
            <w:r>
              <w:rPr>
                <w:rFonts w:ascii="Garamond" w:hAnsi="Garamond"/>
                <w:bCs/>
                <w:color w:val="000000" w:themeColor="text1"/>
                <w:sz w:val="20"/>
                <w:szCs w:val="20"/>
                <w14:textFill>
                  <w14:solidFill>
                    <w14:schemeClr w14:val="tx1"/>
                  </w14:solidFill>
                </w14:textFill>
              </w:rPr>
              <w:t>Menyimak kisah keteladanan nabi Muhammad saw secara klasikal maupun individual.</w:t>
            </w:r>
          </w:p>
          <w:p>
            <w:pPr>
              <w:pStyle w:val="13"/>
              <w:widowControl/>
              <w:numPr>
                <w:ilvl w:val="0"/>
                <w:numId w:val="115"/>
              </w:numPr>
              <w:autoSpaceDE/>
              <w:autoSpaceDN/>
              <w:ind w:left="163" w:hanging="163"/>
              <w:contextualSpacing/>
              <w:jc w:val="both"/>
              <w:rPr>
                <w:rFonts w:ascii="Garamond" w:hAnsi="Garamond"/>
                <w:bCs/>
                <w:color w:val="000000" w:themeColor="text1"/>
                <w:sz w:val="20"/>
                <w:szCs w:val="20"/>
                <w14:textFill>
                  <w14:solidFill>
                    <w14:schemeClr w14:val="tx1"/>
                  </w14:solidFill>
                </w14:textFill>
              </w:rPr>
            </w:pPr>
            <w:r>
              <w:rPr>
                <w:rFonts w:ascii="Garamond" w:hAnsi="Garamond"/>
                <w:bCs/>
                <w:color w:val="000000" w:themeColor="text1"/>
                <w:sz w:val="20"/>
                <w:szCs w:val="20"/>
                <w14:textFill>
                  <w14:solidFill>
                    <w14:schemeClr w14:val="tx1"/>
                  </w14:solidFill>
                </w14:textFill>
              </w:rPr>
              <w:t>Mengamati gambar contoh keteladanan Nabi Muhammad saw baik secara klasikal atau individual</w:t>
            </w:r>
          </w:p>
          <w:p>
            <w:pPr>
              <w:rPr>
                <w:rFonts w:ascii="Garamond" w:hAnsi="Garamond"/>
                <w:b/>
                <w:color w:val="000000" w:themeColor="text1"/>
                <w:sz w:val="20"/>
                <w:szCs w:val="20"/>
                <w14:textFill>
                  <w14:solidFill>
                    <w14:schemeClr w14:val="tx1"/>
                  </w14:solidFill>
                </w14:textFill>
              </w:rPr>
            </w:pPr>
          </w:p>
          <w:p>
            <w:pPr>
              <w:rPr>
                <w:rFonts w:ascii="Garamond" w:hAnsi="Garamond"/>
                <w:b/>
                <w:color w:val="000000" w:themeColor="text1"/>
                <w:sz w:val="20"/>
                <w:szCs w:val="20"/>
                <w14:textFill>
                  <w14:solidFill>
                    <w14:schemeClr w14:val="tx1"/>
                  </w14:solidFill>
                </w14:textFill>
              </w:rPr>
            </w:pPr>
            <w:r>
              <w:rPr>
                <w:rFonts w:ascii="Garamond" w:hAnsi="Garamond"/>
                <w:b/>
                <w:color w:val="000000" w:themeColor="text1"/>
                <w:sz w:val="20"/>
                <w:szCs w:val="20"/>
                <w14:textFill>
                  <w14:solidFill>
                    <w14:schemeClr w14:val="tx1"/>
                  </w14:solidFill>
                </w14:textFill>
              </w:rPr>
              <w:t>Menanya</w:t>
            </w:r>
          </w:p>
          <w:p>
            <w:pPr>
              <w:pStyle w:val="13"/>
              <w:widowControl/>
              <w:numPr>
                <w:ilvl w:val="0"/>
                <w:numId w:val="115"/>
              </w:numPr>
              <w:autoSpaceDE/>
              <w:autoSpaceDN/>
              <w:ind w:left="163" w:hanging="163"/>
              <w:contextualSpacing/>
              <w:jc w:val="both"/>
              <w:rPr>
                <w:rFonts w:ascii="Garamond" w:hAnsi="Garamond"/>
                <w:bCs/>
                <w:color w:val="000000" w:themeColor="text1"/>
                <w:sz w:val="20"/>
                <w:szCs w:val="20"/>
                <w14:textFill>
                  <w14:solidFill>
                    <w14:schemeClr w14:val="tx1"/>
                  </w14:solidFill>
                </w14:textFill>
              </w:rPr>
            </w:pPr>
            <w:r>
              <w:rPr>
                <w:rFonts w:ascii="Garamond" w:hAnsi="Garamond"/>
                <w:bCs/>
                <w:color w:val="000000" w:themeColor="text1"/>
                <w:sz w:val="20"/>
                <w:szCs w:val="20"/>
                <w14:textFill>
                  <w14:solidFill>
                    <w14:schemeClr w14:val="tx1"/>
                  </w14:solidFill>
                </w14:textFill>
              </w:rPr>
              <w:t>Melalui motivasi dari guru mengajukan pertanyaan tentang ketelaladanan Nabi Muhammad saw</w:t>
            </w:r>
          </w:p>
          <w:p>
            <w:pPr>
              <w:pStyle w:val="13"/>
              <w:widowControl/>
              <w:numPr>
                <w:ilvl w:val="0"/>
                <w:numId w:val="115"/>
              </w:numPr>
              <w:autoSpaceDE/>
              <w:autoSpaceDN/>
              <w:ind w:left="163" w:hanging="163"/>
              <w:contextualSpacing/>
              <w:jc w:val="both"/>
              <w:rPr>
                <w:rFonts w:ascii="Garamond" w:hAnsi="Garamond"/>
                <w:bCs/>
                <w:color w:val="000000" w:themeColor="text1"/>
                <w:sz w:val="20"/>
                <w:szCs w:val="20"/>
                <w14:textFill>
                  <w14:solidFill>
                    <w14:schemeClr w14:val="tx1"/>
                  </w14:solidFill>
                </w14:textFill>
              </w:rPr>
            </w:pPr>
            <w:r>
              <w:rPr>
                <w:rFonts w:ascii="Garamond" w:hAnsi="Garamond"/>
                <w:bCs/>
                <w:color w:val="000000" w:themeColor="text1"/>
                <w:sz w:val="20"/>
                <w:szCs w:val="20"/>
                <w14:textFill>
                  <w14:solidFill>
                    <w14:schemeClr w14:val="tx1"/>
                  </w14:solidFill>
                </w14:textFill>
              </w:rPr>
              <w:t>Mengajukan pertanyaan terkait dengan keteladanan Nabi Muhammad saw</w:t>
            </w:r>
          </w:p>
          <w:p>
            <w:pPr>
              <w:jc w:val="both"/>
              <w:rPr>
                <w:rFonts w:ascii="Garamond" w:hAnsi="Garamond"/>
                <w:b/>
                <w:color w:val="000000" w:themeColor="text1"/>
                <w:sz w:val="20"/>
                <w:szCs w:val="20"/>
                <w14:textFill>
                  <w14:solidFill>
                    <w14:schemeClr w14:val="tx1"/>
                  </w14:solidFill>
                </w14:textFill>
              </w:rPr>
            </w:pPr>
          </w:p>
          <w:p>
            <w:pPr>
              <w:jc w:val="both"/>
              <w:rPr>
                <w:rFonts w:ascii="Garamond" w:hAnsi="Garamond"/>
                <w:b/>
                <w:color w:val="000000" w:themeColor="text1"/>
                <w:sz w:val="20"/>
                <w:szCs w:val="20"/>
                <w14:textFill>
                  <w14:solidFill>
                    <w14:schemeClr w14:val="tx1"/>
                  </w14:solidFill>
                </w14:textFill>
              </w:rPr>
            </w:pPr>
            <w:r>
              <w:rPr>
                <w:rFonts w:ascii="Garamond" w:hAnsi="Garamond"/>
                <w:b/>
                <w:color w:val="000000" w:themeColor="text1"/>
                <w:sz w:val="20"/>
                <w:szCs w:val="20"/>
                <w14:textFill>
                  <w14:solidFill>
                    <w14:schemeClr w14:val="tx1"/>
                  </w14:solidFill>
                </w14:textFill>
              </w:rPr>
              <w:t>Eksperimen/explore</w:t>
            </w:r>
          </w:p>
          <w:p>
            <w:pPr>
              <w:pStyle w:val="13"/>
              <w:widowControl/>
              <w:numPr>
                <w:ilvl w:val="0"/>
                <w:numId w:val="115"/>
              </w:numPr>
              <w:autoSpaceDE/>
              <w:autoSpaceDN/>
              <w:ind w:left="22" w:hanging="142"/>
              <w:contextualSpacing/>
              <w:jc w:val="both"/>
              <w:rPr>
                <w:rFonts w:ascii="Garamond" w:hAnsi="Garamond"/>
                <w:bCs/>
                <w:color w:val="000000" w:themeColor="text1"/>
                <w:sz w:val="20"/>
                <w:szCs w:val="20"/>
                <w14:textFill>
                  <w14:solidFill>
                    <w14:schemeClr w14:val="tx1"/>
                  </w14:solidFill>
                </w14:textFill>
              </w:rPr>
            </w:pPr>
            <w:r>
              <w:rPr>
                <w:rFonts w:ascii="Garamond" w:hAnsi="Garamond"/>
                <w:bCs/>
                <w:color w:val="000000" w:themeColor="text1"/>
                <w:sz w:val="20"/>
                <w:szCs w:val="20"/>
                <w14:textFill>
                  <w14:solidFill>
                    <w14:schemeClr w14:val="tx1"/>
                  </w14:solidFill>
                </w14:textFill>
              </w:rPr>
              <w:t>Secara berkelompok mendiskusikan perilaku terpuji yang terdapat pada kisah keteladanan nabi Muhammad saw</w:t>
            </w:r>
          </w:p>
          <w:p>
            <w:pPr>
              <w:pStyle w:val="13"/>
              <w:widowControl/>
              <w:numPr>
                <w:ilvl w:val="0"/>
                <w:numId w:val="115"/>
              </w:numPr>
              <w:autoSpaceDE/>
              <w:autoSpaceDN/>
              <w:ind w:left="22" w:hanging="142"/>
              <w:contextualSpacing/>
              <w:jc w:val="both"/>
              <w:rPr>
                <w:rFonts w:ascii="Garamond" w:hAnsi="Garamond"/>
                <w:bCs/>
                <w:color w:val="000000" w:themeColor="text1"/>
                <w:sz w:val="20"/>
                <w:szCs w:val="20"/>
                <w14:textFill>
                  <w14:solidFill>
                    <w14:schemeClr w14:val="tx1"/>
                  </w14:solidFill>
                </w14:textFill>
              </w:rPr>
            </w:pPr>
            <w:r>
              <w:rPr>
                <w:rFonts w:ascii="Garamond" w:hAnsi="Garamond"/>
                <w:bCs/>
                <w:color w:val="000000" w:themeColor="text1"/>
                <w:sz w:val="20"/>
                <w:szCs w:val="20"/>
                <w14:textFill>
                  <w14:solidFill>
                    <w14:schemeClr w14:val="tx1"/>
                  </w14:solidFill>
                </w14:textFill>
              </w:rPr>
              <w:t xml:space="preserve">Secara berpasangan mendiskusikan isi gambar tentang keteladanan Nabi Muhammad saw baik secara klasikal maupun kelompok. </w:t>
            </w:r>
          </w:p>
          <w:p>
            <w:pPr>
              <w:pStyle w:val="13"/>
              <w:widowControl/>
              <w:autoSpaceDE/>
              <w:autoSpaceDN/>
              <w:ind w:left="22" w:firstLine="0"/>
              <w:contextualSpacing/>
              <w:jc w:val="both"/>
              <w:rPr>
                <w:rFonts w:ascii="Garamond" w:hAnsi="Garamond"/>
                <w:bCs/>
                <w:color w:val="000000" w:themeColor="text1"/>
                <w:sz w:val="20"/>
                <w:szCs w:val="20"/>
                <w14:textFill>
                  <w14:solidFill>
                    <w14:schemeClr w14:val="tx1"/>
                  </w14:solidFill>
                </w14:textFill>
              </w:rPr>
            </w:pPr>
          </w:p>
          <w:p>
            <w:pPr>
              <w:ind w:left="22" w:hanging="142"/>
              <w:jc w:val="both"/>
              <w:rPr>
                <w:rFonts w:ascii="Garamond" w:hAnsi="Garamond"/>
                <w:b/>
                <w:color w:val="000000" w:themeColor="text1"/>
                <w:sz w:val="20"/>
                <w:szCs w:val="20"/>
                <w14:textFill>
                  <w14:solidFill>
                    <w14:schemeClr w14:val="tx1"/>
                  </w14:solidFill>
                </w14:textFill>
              </w:rPr>
            </w:pPr>
            <w:r>
              <w:rPr>
                <w:rFonts w:ascii="Garamond" w:hAnsi="Garamond"/>
                <w:b/>
                <w:color w:val="000000" w:themeColor="text1"/>
                <w:sz w:val="20"/>
                <w:szCs w:val="20"/>
                <w14:textFill>
                  <w14:solidFill>
                    <w14:schemeClr w14:val="tx1"/>
                  </w14:solidFill>
                </w14:textFill>
              </w:rPr>
              <w:t>Asosiasi</w:t>
            </w:r>
          </w:p>
          <w:p>
            <w:pPr>
              <w:pStyle w:val="13"/>
              <w:widowControl/>
              <w:numPr>
                <w:ilvl w:val="0"/>
                <w:numId w:val="115"/>
              </w:numPr>
              <w:autoSpaceDE/>
              <w:autoSpaceDN/>
              <w:ind w:left="22" w:hanging="142"/>
              <w:contextualSpacing/>
              <w:jc w:val="both"/>
              <w:rPr>
                <w:rFonts w:ascii="Garamond" w:hAnsi="Garamond"/>
                <w:bCs/>
                <w:color w:val="000000" w:themeColor="text1"/>
                <w:sz w:val="20"/>
                <w:szCs w:val="20"/>
                <w14:textFill>
                  <w14:solidFill>
                    <w14:schemeClr w14:val="tx1"/>
                  </w14:solidFill>
                </w14:textFill>
              </w:rPr>
            </w:pPr>
            <w:r>
              <w:rPr>
                <w:rFonts w:ascii="Garamond" w:hAnsi="Garamond"/>
                <w:bCs/>
                <w:color w:val="000000" w:themeColor="text1"/>
                <w:sz w:val="20"/>
                <w:szCs w:val="20"/>
                <w14:textFill>
                  <w14:solidFill>
                    <w14:schemeClr w14:val="tx1"/>
                  </w14:solidFill>
                </w14:textFill>
              </w:rPr>
              <w:t>Membuat rumusan hasil diskusi kelompok tentang keteladanan Nabi Muhammad saw secara individual atau kelompok</w:t>
            </w:r>
          </w:p>
          <w:p>
            <w:pPr>
              <w:pStyle w:val="13"/>
              <w:widowControl/>
              <w:numPr>
                <w:ilvl w:val="0"/>
                <w:numId w:val="115"/>
              </w:numPr>
              <w:autoSpaceDE/>
              <w:autoSpaceDN/>
              <w:ind w:left="22" w:hanging="142"/>
              <w:contextualSpacing/>
              <w:jc w:val="both"/>
              <w:rPr>
                <w:rFonts w:ascii="Garamond" w:hAnsi="Garamond"/>
                <w:bCs/>
                <w:color w:val="000000" w:themeColor="text1"/>
                <w:sz w:val="20"/>
                <w:szCs w:val="20"/>
                <w14:textFill>
                  <w14:solidFill>
                    <w14:schemeClr w14:val="tx1"/>
                  </w14:solidFill>
                </w14:textFill>
              </w:rPr>
            </w:pPr>
            <w:r>
              <w:rPr>
                <w:rFonts w:ascii="Garamond" w:hAnsi="Garamond"/>
                <w:bCs/>
                <w:color w:val="000000" w:themeColor="text1"/>
                <w:sz w:val="20"/>
                <w:szCs w:val="20"/>
                <w14:textFill>
                  <w14:solidFill>
                    <w14:schemeClr w14:val="tx1"/>
                  </w14:solidFill>
                </w14:textFill>
              </w:rPr>
              <w:t>Menguhubungkan kisah keteladanan Nabi Muhammad saw dengan sikap kasih sayang dalam kehidupan sehari-hari</w:t>
            </w:r>
          </w:p>
          <w:p>
            <w:pPr>
              <w:ind w:left="22" w:hanging="142"/>
              <w:jc w:val="both"/>
              <w:rPr>
                <w:rFonts w:ascii="Garamond" w:hAnsi="Garamond"/>
                <w:b/>
                <w:color w:val="000000" w:themeColor="text1"/>
                <w:sz w:val="20"/>
                <w:szCs w:val="20"/>
                <w14:textFill>
                  <w14:solidFill>
                    <w14:schemeClr w14:val="tx1"/>
                  </w14:solidFill>
                </w14:textFill>
              </w:rPr>
            </w:pPr>
            <w:r>
              <w:rPr>
                <w:rFonts w:ascii="Garamond" w:hAnsi="Garamond"/>
                <w:b/>
                <w:color w:val="000000" w:themeColor="text1"/>
                <w:sz w:val="20"/>
                <w:szCs w:val="20"/>
                <w14:textFill>
                  <w14:solidFill>
                    <w14:schemeClr w14:val="tx1"/>
                  </w14:solidFill>
                </w14:textFill>
              </w:rPr>
              <w:t>Komunikasi</w:t>
            </w:r>
          </w:p>
          <w:p>
            <w:pPr>
              <w:pStyle w:val="13"/>
              <w:widowControl/>
              <w:numPr>
                <w:ilvl w:val="0"/>
                <w:numId w:val="115"/>
              </w:numPr>
              <w:autoSpaceDE/>
              <w:autoSpaceDN/>
              <w:ind w:left="284" w:hanging="284"/>
              <w:contextualSpacing/>
              <w:rPr>
                <w:rFonts w:ascii="Garamond" w:hAnsi="Garamond"/>
                <w:bCs/>
                <w:color w:val="000000" w:themeColor="text1"/>
                <w:sz w:val="20"/>
                <w:szCs w:val="20"/>
                <w14:textFill>
                  <w14:solidFill>
                    <w14:schemeClr w14:val="tx1"/>
                  </w14:solidFill>
                </w14:textFill>
              </w:rPr>
            </w:pPr>
            <w:r>
              <w:rPr>
                <w:rFonts w:ascii="Garamond" w:hAnsi="Garamond"/>
                <w:bCs/>
                <w:color w:val="000000" w:themeColor="text1"/>
                <w:sz w:val="20"/>
                <w:szCs w:val="20"/>
                <w14:textFill>
                  <w14:solidFill>
                    <w14:schemeClr w14:val="tx1"/>
                  </w14:solidFill>
                </w14:textFill>
              </w:rPr>
              <w:t>Menyampaikan hasil diskusi tentang keteladanan Nabi Muhammad saw secara kelompok</w:t>
            </w:r>
          </w:p>
          <w:p>
            <w:pPr>
              <w:pStyle w:val="13"/>
              <w:widowControl/>
              <w:numPr>
                <w:ilvl w:val="0"/>
                <w:numId w:val="115"/>
              </w:numPr>
              <w:autoSpaceDE/>
              <w:autoSpaceDN/>
              <w:ind w:left="284" w:hanging="284"/>
              <w:contextualSpacing/>
              <w:rPr>
                <w:rFonts w:ascii="Garamond" w:hAnsi="Garamond"/>
                <w:bCs/>
                <w:color w:val="000000" w:themeColor="text1"/>
                <w:sz w:val="20"/>
                <w:szCs w:val="20"/>
                <w14:textFill>
                  <w14:solidFill>
                    <w14:schemeClr w14:val="tx1"/>
                  </w14:solidFill>
                </w14:textFill>
              </w:rPr>
            </w:pPr>
            <w:r>
              <w:rPr>
                <w:rFonts w:ascii="Garamond" w:hAnsi="Garamond"/>
                <w:bCs/>
                <w:color w:val="000000" w:themeColor="text1"/>
                <w:sz w:val="20"/>
                <w:szCs w:val="20"/>
                <w14:textFill>
                  <w14:solidFill>
                    <w14:schemeClr w14:val="tx1"/>
                  </w14:solidFill>
                </w14:textFill>
              </w:rPr>
              <w:t>Menanggapi hasil presentasi (melengkapi, mengkonfirmasi, menyanggah)</w:t>
            </w:r>
          </w:p>
          <w:p>
            <w:pPr>
              <w:pStyle w:val="13"/>
              <w:widowControl/>
              <w:numPr>
                <w:ilvl w:val="0"/>
                <w:numId w:val="115"/>
              </w:numPr>
              <w:autoSpaceDE/>
              <w:autoSpaceDN/>
              <w:ind w:left="284" w:hanging="284"/>
              <w:contextualSpacing/>
              <w:rPr>
                <w:rFonts w:ascii="Garamond" w:hAnsi="Garamond"/>
                <w:bCs/>
                <w:color w:val="000000" w:themeColor="text1"/>
                <w:sz w:val="20"/>
                <w:szCs w:val="20"/>
                <w14:textFill>
                  <w14:solidFill>
                    <w14:schemeClr w14:val="tx1"/>
                  </w14:solidFill>
                </w14:textFill>
              </w:rPr>
            </w:pPr>
            <w:r>
              <w:rPr>
                <w:rFonts w:ascii="Garamond" w:hAnsi="Garamond"/>
                <w:bCs/>
                <w:color w:val="000000" w:themeColor="text1"/>
                <w:sz w:val="20"/>
                <w:szCs w:val="20"/>
                <w14:textFill>
                  <w14:solidFill>
                    <w14:schemeClr w14:val="tx1"/>
                  </w14:solidFill>
                </w14:textFill>
              </w:rPr>
              <w:t>Membuat kesimpulan dibantu dan dibimbing guru</w:t>
            </w:r>
          </w:p>
        </w:tc>
        <w:tc>
          <w:tcPr>
            <w:tcW w:w="868" w:type="pct"/>
            <w:shd w:val="clear" w:color="auto" w:fill="auto"/>
          </w:tcPr>
          <w:p>
            <w:pPr>
              <w:rPr>
                <w:rFonts w:ascii="Garamond" w:hAnsi="Garamond"/>
                <w:b/>
                <w:color w:val="000000" w:themeColor="text1"/>
                <w:sz w:val="20"/>
                <w:szCs w:val="20"/>
                <w14:textFill>
                  <w14:solidFill>
                    <w14:schemeClr w14:val="tx1"/>
                  </w14:solidFill>
                </w14:textFill>
              </w:rPr>
            </w:pPr>
            <w:r>
              <w:rPr>
                <w:rFonts w:ascii="Garamond" w:hAnsi="Garamond"/>
                <w:b/>
                <w:color w:val="000000" w:themeColor="text1"/>
                <w:sz w:val="20"/>
                <w:szCs w:val="20"/>
                <w14:textFill>
                  <w14:solidFill>
                    <w14:schemeClr w14:val="tx1"/>
                  </w14:solidFill>
                </w14:textFill>
              </w:rPr>
              <w:t xml:space="preserve">Tugas </w:t>
            </w:r>
          </w:p>
          <w:p>
            <w:pPr>
              <w:pStyle w:val="13"/>
              <w:widowControl/>
              <w:numPr>
                <w:ilvl w:val="0"/>
                <w:numId w:val="115"/>
              </w:numPr>
              <w:autoSpaceDE/>
              <w:autoSpaceDN/>
              <w:ind w:left="35" w:hanging="141"/>
              <w:contextualSpacing/>
              <w:jc w:val="both"/>
              <w:rPr>
                <w:rFonts w:ascii="Garamond" w:hAnsi="Garamond"/>
                <w:bCs/>
                <w:color w:val="000000" w:themeColor="text1"/>
                <w:sz w:val="20"/>
                <w:szCs w:val="20"/>
                <w14:textFill>
                  <w14:solidFill>
                    <w14:schemeClr w14:val="tx1"/>
                  </w14:solidFill>
                </w14:textFill>
              </w:rPr>
            </w:pPr>
            <w:r>
              <w:rPr>
                <w:rFonts w:ascii="Garamond" w:hAnsi="Garamond"/>
                <w:bCs/>
                <w:color w:val="000000" w:themeColor="text1"/>
                <w:sz w:val="20"/>
                <w:szCs w:val="20"/>
                <w14:textFill>
                  <w14:solidFill>
                    <w14:schemeClr w14:val="tx1"/>
                  </w14:solidFill>
                </w14:textFill>
              </w:rPr>
              <w:t>Mengisi rubrik tentang sikap kasih sayang</w:t>
            </w:r>
          </w:p>
          <w:p>
            <w:pPr>
              <w:pStyle w:val="13"/>
              <w:widowControl/>
              <w:numPr>
                <w:ilvl w:val="0"/>
                <w:numId w:val="115"/>
              </w:numPr>
              <w:autoSpaceDE/>
              <w:autoSpaceDN/>
              <w:ind w:left="35" w:hanging="141"/>
              <w:contextualSpacing/>
              <w:jc w:val="both"/>
              <w:rPr>
                <w:rFonts w:ascii="Garamond" w:hAnsi="Garamond"/>
                <w:bCs/>
                <w:color w:val="000000" w:themeColor="text1"/>
                <w:sz w:val="20"/>
                <w:szCs w:val="20"/>
                <w14:textFill>
                  <w14:solidFill>
                    <w14:schemeClr w14:val="tx1"/>
                  </w14:solidFill>
                </w14:textFill>
              </w:rPr>
            </w:pPr>
            <w:r>
              <w:rPr>
                <w:rFonts w:ascii="Garamond" w:hAnsi="Garamond"/>
                <w:bCs/>
                <w:color w:val="000000" w:themeColor="text1"/>
                <w:sz w:val="20"/>
                <w:szCs w:val="20"/>
                <w14:textFill>
                  <w14:solidFill>
                    <w14:schemeClr w14:val="tx1"/>
                  </w14:solidFill>
                </w14:textFill>
              </w:rPr>
              <w:t>Menceritakan isi gambar tentang bentuk kasih sayang terhadap sesama</w:t>
            </w:r>
          </w:p>
          <w:p>
            <w:pPr>
              <w:rPr>
                <w:rFonts w:ascii="Garamond" w:hAnsi="Garamond"/>
                <w:b/>
                <w:color w:val="000000" w:themeColor="text1"/>
                <w:sz w:val="20"/>
                <w:szCs w:val="20"/>
                <w14:textFill>
                  <w14:solidFill>
                    <w14:schemeClr w14:val="tx1"/>
                  </w14:solidFill>
                </w14:textFill>
              </w:rPr>
            </w:pPr>
          </w:p>
          <w:p>
            <w:pPr>
              <w:rPr>
                <w:rFonts w:ascii="Garamond" w:hAnsi="Garamond"/>
                <w:b/>
                <w:color w:val="000000" w:themeColor="text1"/>
                <w:sz w:val="20"/>
                <w:szCs w:val="20"/>
                <w14:textFill>
                  <w14:solidFill>
                    <w14:schemeClr w14:val="tx1"/>
                  </w14:solidFill>
                </w14:textFill>
              </w:rPr>
            </w:pPr>
            <w:r>
              <w:rPr>
                <w:rFonts w:ascii="Garamond" w:hAnsi="Garamond"/>
                <w:b/>
                <w:color w:val="000000" w:themeColor="text1"/>
                <w:sz w:val="20"/>
                <w:szCs w:val="20"/>
                <w14:textFill>
                  <w14:solidFill>
                    <w14:schemeClr w14:val="tx1"/>
                  </w14:solidFill>
                </w14:textFill>
              </w:rPr>
              <w:t xml:space="preserve">Observasi </w:t>
            </w:r>
          </w:p>
          <w:p>
            <w:pPr>
              <w:pStyle w:val="13"/>
              <w:widowControl/>
              <w:numPr>
                <w:ilvl w:val="0"/>
                <w:numId w:val="115"/>
              </w:numPr>
              <w:autoSpaceDE/>
              <w:autoSpaceDN/>
              <w:ind w:left="35" w:hanging="141"/>
              <w:contextualSpacing/>
              <w:jc w:val="both"/>
              <w:rPr>
                <w:rFonts w:ascii="Garamond" w:hAnsi="Garamond"/>
                <w:bCs/>
                <w:color w:val="000000" w:themeColor="text1"/>
                <w:sz w:val="20"/>
                <w:szCs w:val="20"/>
                <w14:textFill>
                  <w14:solidFill>
                    <w14:schemeClr w14:val="tx1"/>
                  </w14:solidFill>
                </w14:textFill>
              </w:rPr>
            </w:pPr>
            <w:r>
              <w:rPr>
                <w:rFonts w:ascii="Garamond" w:hAnsi="Garamond"/>
                <w:bCs/>
                <w:color w:val="000000" w:themeColor="text1"/>
                <w:sz w:val="20"/>
                <w:szCs w:val="20"/>
                <w14:textFill>
                  <w14:solidFill>
                    <w14:schemeClr w14:val="tx1"/>
                  </w14:solidFill>
                </w14:textFill>
              </w:rPr>
              <w:t xml:space="preserve">Mengamati pelaksanaan diskusi dengan menggunakan lembar observasi terkait dengan </w:t>
            </w:r>
          </w:p>
          <w:p>
            <w:pPr>
              <w:pStyle w:val="13"/>
              <w:widowControl/>
              <w:numPr>
                <w:ilvl w:val="0"/>
                <w:numId w:val="115"/>
              </w:numPr>
              <w:autoSpaceDE/>
              <w:autoSpaceDN/>
              <w:ind w:left="35" w:hanging="141"/>
              <w:contextualSpacing/>
              <w:jc w:val="both"/>
              <w:rPr>
                <w:rFonts w:ascii="Garamond" w:hAnsi="Garamond"/>
                <w:bCs/>
                <w:color w:val="000000" w:themeColor="text1"/>
                <w:sz w:val="20"/>
                <w:szCs w:val="20"/>
                <w14:textFill>
                  <w14:solidFill>
                    <w14:schemeClr w14:val="tx1"/>
                  </w14:solidFill>
                </w14:textFill>
              </w:rPr>
            </w:pPr>
            <w:r>
              <w:rPr>
                <w:rFonts w:ascii="Garamond" w:hAnsi="Garamond"/>
                <w:bCs/>
                <w:color w:val="000000" w:themeColor="text1"/>
                <w:sz w:val="20"/>
                <w:szCs w:val="20"/>
                <w14:textFill>
                  <w14:solidFill>
                    <w14:schemeClr w14:val="tx1"/>
                  </w14:solidFill>
                </w14:textFill>
              </w:rPr>
              <w:t>menceritakan isi gambar tentang kisah keteladanan Nabi Muhammad saw</w:t>
            </w:r>
          </w:p>
          <w:p>
            <w:pPr>
              <w:pStyle w:val="13"/>
              <w:widowControl/>
              <w:numPr>
                <w:ilvl w:val="0"/>
                <w:numId w:val="115"/>
              </w:numPr>
              <w:autoSpaceDE/>
              <w:autoSpaceDN/>
              <w:ind w:left="35" w:hanging="141"/>
              <w:contextualSpacing/>
              <w:jc w:val="both"/>
              <w:rPr>
                <w:rFonts w:ascii="Garamond" w:hAnsi="Garamond"/>
                <w:bCs/>
                <w:color w:val="000000" w:themeColor="text1"/>
                <w:sz w:val="20"/>
                <w:szCs w:val="20"/>
                <w14:textFill>
                  <w14:solidFill>
                    <w14:schemeClr w14:val="tx1"/>
                  </w14:solidFill>
                </w14:textFill>
              </w:rPr>
            </w:pPr>
            <w:r>
              <w:rPr>
                <w:rFonts w:ascii="Garamond" w:hAnsi="Garamond"/>
                <w:bCs/>
                <w:color w:val="000000" w:themeColor="text1"/>
                <w:sz w:val="20"/>
                <w:szCs w:val="20"/>
                <w14:textFill>
                  <w14:solidFill>
                    <w14:schemeClr w14:val="tx1"/>
                  </w14:solidFill>
                </w14:textFill>
              </w:rPr>
              <w:t>sikap yang ditunjukan siswa terkait dengan tanggung jawabnya terhadap pelaksanan jalannya diskusi dan kerja kelompok</w:t>
            </w:r>
          </w:p>
          <w:p>
            <w:pPr>
              <w:ind w:hanging="35"/>
              <w:jc w:val="both"/>
              <w:rPr>
                <w:rFonts w:ascii="Garamond" w:hAnsi="Garamond"/>
                <w:b/>
                <w:color w:val="000000" w:themeColor="text1"/>
                <w:sz w:val="20"/>
                <w:szCs w:val="20"/>
                <w14:textFill>
                  <w14:solidFill>
                    <w14:schemeClr w14:val="tx1"/>
                  </w14:solidFill>
                </w14:textFill>
              </w:rPr>
            </w:pPr>
            <w:r>
              <w:rPr>
                <w:rFonts w:ascii="Garamond" w:hAnsi="Garamond"/>
                <w:b/>
                <w:color w:val="000000" w:themeColor="text1"/>
                <w:sz w:val="20"/>
                <w:szCs w:val="20"/>
                <w14:textFill>
                  <w14:solidFill>
                    <w14:schemeClr w14:val="tx1"/>
                  </w14:solidFill>
                </w14:textFill>
              </w:rPr>
              <w:t>Portofolio</w:t>
            </w:r>
          </w:p>
          <w:p>
            <w:pPr>
              <w:pStyle w:val="13"/>
              <w:widowControl/>
              <w:numPr>
                <w:ilvl w:val="0"/>
                <w:numId w:val="115"/>
              </w:numPr>
              <w:autoSpaceDE/>
              <w:autoSpaceDN/>
              <w:ind w:left="35" w:hanging="141"/>
              <w:contextualSpacing/>
              <w:jc w:val="both"/>
              <w:rPr>
                <w:rFonts w:ascii="Garamond" w:hAnsi="Garamond"/>
                <w:bCs/>
                <w:color w:val="000000" w:themeColor="text1"/>
                <w:sz w:val="20"/>
                <w:szCs w:val="20"/>
                <w14:textFill>
                  <w14:solidFill>
                    <w14:schemeClr w14:val="tx1"/>
                  </w14:solidFill>
                </w14:textFill>
              </w:rPr>
            </w:pPr>
            <w:r>
              <w:rPr>
                <w:rFonts w:ascii="Garamond" w:hAnsi="Garamond"/>
                <w:bCs/>
                <w:color w:val="000000" w:themeColor="text1"/>
                <w:sz w:val="20"/>
                <w:szCs w:val="20"/>
                <w14:textFill>
                  <w14:solidFill>
                    <w14:schemeClr w14:val="tx1"/>
                  </w14:solidFill>
                </w14:textFill>
              </w:rPr>
              <w:t>Membuat paparan tentang perilaku kasih sayang dalam kehidupan sehari-hari</w:t>
            </w:r>
          </w:p>
          <w:p>
            <w:pPr>
              <w:rPr>
                <w:rFonts w:ascii="Garamond" w:hAnsi="Garamond"/>
                <w:b/>
                <w:color w:val="000000" w:themeColor="text1"/>
                <w:sz w:val="20"/>
                <w:szCs w:val="20"/>
                <w14:textFill>
                  <w14:solidFill>
                    <w14:schemeClr w14:val="tx1"/>
                  </w14:solidFill>
                </w14:textFill>
              </w:rPr>
            </w:pPr>
            <w:r>
              <w:rPr>
                <w:rFonts w:ascii="Garamond" w:hAnsi="Garamond"/>
                <w:b/>
                <w:color w:val="000000" w:themeColor="text1"/>
                <w:sz w:val="20"/>
                <w:szCs w:val="20"/>
                <w14:textFill>
                  <w14:solidFill>
                    <w14:schemeClr w14:val="tx1"/>
                  </w14:solidFill>
                </w14:textFill>
              </w:rPr>
              <w:t>Tes</w:t>
            </w:r>
          </w:p>
          <w:p>
            <w:pPr>
              <w:pStyle w:val="13"/>
              <w:widowControl/>
              <w:numPr>
                <w:ilvl w:val="0"/>
                <w:numId w:val="115"/>
              </w:numPr>
              <w:autoSpaceDE/>
              <w:autoSpaceDN/>
              <w:ind w:left="35" w:hanging="141"/>
              <w:contextualSpacing/>
              <w:jc w:val="both"/>
              <w:rPr>
                <w:rFonts w:ascii="Garamond" w:hAnsi="Garamond"/>
                <w:bCs/>
                <w:color w:val="000000" w:themeColor="text1"/>
                <w:sz w:val="20"/>
                <w:szCs w:val="20"/>
                <w14:textFill>
                  <w14:solidFill>
                    <w14:schemeClr w14:val="tx1"/>
                  </w14:solidFill>
                </w14:textFill>
              </w:rPr>
            </w:pPr>
            <w:r>
              <w:rPr>
                <w:rFonts w:ascii="Garamond" w:hAnsi="Garamond"/>
                <w:bCs/>
                <w:color w:val="000000" w:themeColor="text1"/>
                <w:sz w:val="20"/>
                <w:szCs w:val="20"/>
                <w14:textFill>
                  <w14:solidFill>
                    <w14:schemeClr w14:val="tx1"/>
                  </w14:solidFill>
                </w14:textFill>
              </w:rPr>
              <w:t>Tes dalam bentuk lisan dengan menceritakan isi gambar tentang sikap kasih sayang</w:t>
            </w:r>
          </w:p>
          <w:p>
            <w:pPr>
              <w:pStyle w:val="13"/>
              <w:ind w:left="283"/>
              <w:rPr>
                <w:rFonts w:ascii="Garamond" w:hAnsi="Garamond"/>
                <w:bCs/>
                <w:color w:val="000000" w:themeColor="text1"/>
                <w:sz w:val="20"/>
                <w:szCs w:val="20"/>
                <w14:textFill>
                  <w14:solidFill>
                    <w14:schemeClr w14:val="tx1"/>
                  </w14:solidFill>
                </w14:textFill>
              </w:rPr>
            </w:pPr>
          </w:p>
        </w:tc>
        <w:tc>
          <w:tcPr>
            <w:tcW w:w="542" w:type="pct"/>
            <w:shd w:val="clear" w:color="auto" w:fill="auto"/>
          </w:tcPr>
          <w:p>
            <w:pPr>
              <w:ind w:left="-108" w:hanging="1"/>
              <w:jc w:val="both"/>
              <w:rPr>
                <w:rFonts w:ascii="Garamond" w:hAnsi="Garamond"/>
                <w:bCs/>
                <w:color w:val="000000" w:themeColor="text1"/>
                <w:sz w:val="20"/>
                <w:szCs w:val="20"/>
                <w14:textFill>
                  <w14:solidFill>
                    <w14:schemeClr w14:val="tx1"/>
                  </w14:solidFill>
                </w14:textFill>
              </w:rPr>
            </w:pPr>
            <w:r>
              <w:rPr>
                <w:rFonts w:ascii="Garamond" w:hAnsi="Garamond"/>
                <w:bCs/>
                <w:color w:val="000000" w:themeColor="text1"/>
                <w:sz w:val="20"/>
                <w:szCs w:val="20"/>
                <w14:textFill>
                  <w14:solidFill>
                    <w14:schemeClr w14:val="tx1"/>
                  </w14:solidFill>
                </w14:textFill>
              </w:rPr>
              <w:t>1 x 4 jam pelajarn</w:t>
            </w:r>
          </w:p>
        </w:tc>
        <w:tc>
          <w:tcPr>
            <w:tcW w:w="662" w:type="pct"/>
            <w:shd w:val="clear" w:color="auto" w:fill="auto"/>
          </w:tcPr>
          <w:p>
            <w:pPr>
              <w:pStyle w:val="13"/>
              <w:widowControl/>
              <w:numPr>
                <w:ilvl w:val="0"/>
                <w:numId w:val="116"/>
              </w:numPr>
              <w:autoSpaceDE/>
              <w:autoSpaceDN/>
              <w:ind w:left="0" w:hanging="132"/>
              <w:contextualSpacing/>
              <w:jc w:val="both"/>
              <w:rPr>
                <w:rFonts w:ascii="Garamond" w:hAnsi="Garamond"/>
                <w:bCs/>
                <w:color w:val="000000" w:themeColor="text1"/>
                <w:sz w:val="20"/>
                <w:szCs w:val="20"/>
                <w14:textFill>
                  <w14:solidFill>
                    <w14:schemeClr w14:val="tx1"/>
                  </w14:solidFill>
                </w14:textFill>
              </w:rPr>
            </w:pPr>
            <w:r>
              <w:rPr>
                <w:rFonts w:ascii="Garamond" w:hAnsi="Garamond"/>
                <w:bCs/>
                <w:color w:val="000000" w:themeColor="text1"/>
                <w:sz w:val="20"/>
                <w:szCs w:val="20"/>
                <w14:textFill>
                  <w14:solidFill>
                    <w14:schemeClr w14:val="tx1"/>
                  </w14:solidFill>
                </w14:textFill>
              </w:rPr>
              <w:t>Buku PAI dan Budi Pekerti PAI Kls I SD</w:t>
            </w:r>
          </w:p>
          <w:p>
            <w:pPr>
              <w:pStyle w:val="13"/>
              <w:widowControl/>
              <w:numPr>
                <w:ilvl w:val="0"/>
                <w:numId w:val="116"/>
              </w:numPr>
              <w:autoSpaceDE/>
              <w:autoSpaceDN/>
              <w:ind w:left="0" w:hanging="132"/>
              <w:contextualSpacing/>
              <w:jc w:val="both"/>
              <w:rPr>
                <w:rFonts w:ascii="Garamond" w:hAnsi="Garamond"/>
                <w:bCs/>
                <w:color w:val="000000" w:themeColor="text1"/>
                <w:sz w:val="20"/>
                <w:szCs w:val="20"/>
                <w14:textFill>
                  <w14:solidFill>
                    <w14:schemeClr w14:val="tx1"/>
                  </w14:solidFill>
                </w14:textFill>
              </w:rPr>
            </w:pPr>
            <w:r>
              <w:rPr>
                <w:rFonts w:ascii="Garamond" w:hAnsi="Garamond"/>
                <w:bCs/>
                <w:color w:val="000000" w:themeColor="text1"/>
                <w:sz w:val="20"/>
                <w:szCs w:val="20"/>
                <w14:textFill>
                  <w14:solidFill>
                    <w14:schemeClr w14:val="tx1"/>
                  </w14:solidFill>
                </w14:textFill>
              </w:rPr>
              <w:t>Buku Kisah 25 nabi dan Rasul</w:t>
            </w:r>
          </w:p>
          <w:p>
            <w:pPr>
              <w:pStyle w:val="13"/>
              <w:widowControl/>
              <w:numPr>
                <w:ilvl w:val="0"/>
                <w:numId w:val="116"/>
              </w:numPr>
              <w:autoSpaceDE/>
              <w:autoSpaceDN/>
              <w:ind w:left="0" w:hanging="132"/>
              <w:contextualSpacing/>
              <w:jc w:val="both"/>
              <w:rPr>
                <w:rFonts w:ascii="Garamond" w:hAnsi="Garamond"/>
                <w:bCs/>
                <w:color w:val="000000" w:themeColor="text1"/>
                <w:sz w:val="20"/>
                <w:szCs w:val="20"/>
                <w14:textFill>
                  <w14:solidFill>
                    <w14:schemeClr w14:val="tx1"/>
                  </w14:solidFill>
                </w14:textFill>
              </w:rPr>
            </w:pPr>
            <w:r>
              <w:rPr>
                <w:rFonts w:ascii="Garamond" w:hAnsi="Garamond"/>
                <w:bCs/>
                <w:color w:val="000000" w:themeColor="text1"/>
                <w:sz w:val="20"/>
                <w:szCs w:val="20"/>
                <w14:textFill>
                  <w14:solidFill>
                    <w14:schemeClr w14:val="tx1"/>
                  </w14:solidFill>
                </w14:textFill>
              </w:rPr>
              <w:t>Gambar/ Poster</w:t>
            </w:r>
          </w:p>
          <w:p>
            <w:pPr>
              <w:pStyle w:val="13"/>
              <w:widowControl/>
              <w:numPr>
                <w:ilvl w:val="0"/>
                <w:numId w:val="116"/>
              </w:numPr>
              <w:autoSpaceDE/>
              <w:autoSpaceDN/>
              <w:ind w:left="0" w:hanging="132"/>
              <w:contextualSpacing/>
              <w:jc w:val="both"/>
              <w:rPr>
                <w:rFonts w:ascii="Garamond" w:hAnsi="Garamond"/>
                <w:bCs/>
                <w:color w:val="000000" w:themeColor="text1"/>
                <w:sz w:val="20"/>
                <w:szCs w:val="20"/>
                <w14:textFill>
                  <w14:solidFill>
                    <w14:schemeClr w14:val="tx1"/>
                  </w14:solidFill>
                </w14:textFill>
              </w:rPr>
            </w:pPr>
            <w:r>
              <w:rPr>
                <w:rFonts w:ascii="Garamond" w:hAnsi="Garamond"/>
                <w:bCs/>
                <w:color w:val="000000" w:themeColor="text1"/>
                <w:sz w:val="20"/>
                <w:szCs w:val="20"/>
                <w14:textFill>
                  <w14:solidFill>
                    <w14:schemeClr w14:val="tx1"/>
                  </w14:solidFill>
                </w14:textFill>
              </w:rPr>
              <w:t>Multimedia Interaktif/CD Interaktif/Video</w:t>
            </w:r>
          </w:p>
        </w:tc>
      </w:tr>
    </w:tbl>
    <w:p>
      <w:pPr>
        <w:rPr>
          <w:rFonts w:ascii="Garamond" w:hAnsi="Garamond" w:cs="Times New Roman"/>
          <w:b/>
          <w:bCs/>
          <w:color w:val="000000" w:themeColor="text1"/>
          <w:sz w:val="20"/>
          <w:szCs w:val="20"/>
          <w14:textFill>
            <w14:solidFill>
              <w14:schemeClr w14:val="tx1"/>
            </w14:solidFill>
          </w14:textFill>
        </w:rPr>
      </w:pPr>
    </w:p>
    <w:p>
      <w:pPr>
        <w:autoSpaceDE w:val="0"/>
        <w:autoSpaceDN w:val="0"/>
        <w:adjustRightInd w:val="0"/>
        <w:spacing w:line="240" w:lineRule="auto"/>
        <w:rPr>
          <w:rFonts w:ascii="Garamond" w:hAnsi="Garamond" w:cs="Garamond"/>
          <w:b/>
          <w:bCs/>
          <w:color w:val="000000" w:themeColor="text1"/>
          <w:sz w:val="20"/>
          <w:szCs w:val="20"/>
          <w:lang w:val="fi-FI"/>
          <w14:textFill>
            <w14:solidFill>
              <w14:schemeClr w14:val="tx1"/>
            </w14:solidFill>
          </w14:textFill>
        </w:rPr>
        <w:sectPr>
          <w:pgSz w:w="8789" w:h="13041"/>
          <w:pgMar w:top="851" w:right="1134" w:bottom="1134" w:left="1134" w:header="680" w:footer="680" w:gutter="0"/>
          <w:cols w:space="720" w:num="1"/>
          <w:docGrid w:linePitch="360" w:charSpace="0"/>
        </w:sectPr>
      </w:pPr>
    </w:p>
    <w:p>
      <w:pPr>
        <w:autoSpaceDE w:val="0"/>
        <w:autoSpaceDN w:val="0"/>
        <w:adjustRightInd w:val="0"/>
        <w:spacing w:line="240" w:lineRule="auto"/>
        <w:rPr>
          <w:rFonts w:ascii="Garamond" w:hAnsi="Garamond" w:cs="Garamond"/>
          <w:b/>
          <w:bCs/>
          <w:color w:val="000000" w:themeColor="text1"/>
          <w:sz w:val="20"/>
          <w:szCs w:val="20"/>
          <w:lang w:val="fi-FI"/>
          <w14:textFill>
            <w14:solidFill>
              <w14:schemeClr w14:val="tx1"/>
            </w14:solidFill>
          </w14:textFill>
        </w:rPr>
      </w:pPr>
      <w:r>
        <w:rPr>
          <w:rFonts w:ascii="Garamond" w:hAnsi="Garamond" w:cs="Garamond"/>
          <w:b/>
          <w:bCs/>
          <w:color w:val="000000" w:themeColor="text1"/>
          <w:sz w:val="20"/>
          <w:szCs w:val="20"/>
          <w:lang w:val="fi-FI"/>
          <w14:textFill>
            <w14:solidFill>
              <w14:schemeClr w14:val="tx1"/>
            </w14:solidFill>
          </w14:textFill>
        </w:rPr>
        <w:t>Lampiran III</w:t>
      </w:r>
    </w:p>
    <w:p>
      <w:pPr>
        <w:autoSpaceDE w:val="0"/>
        <w:autoSpaceDN w:val="0"/>
        <w:adjustRightInd w:val="0"/>
        <w:spacing w:line="240" w:lineRule="auto"/>
        <w:jc w:val="center"/>
        <w:rPr>
          <w:rFonts w:ascii="Garamond" w:hAnsi="Garamond" w:cs="Garamond"/>
          <w:b/>
          <w:bCs/>
          <w:color w:val="000000" w:themeColor="text1"/>
          <w:sz w:val="20"/>
          <w:szCs w:val="20"/>
          <w:lang w:val="fi-FI"/>
          <w14:textFill>
            <w14:solidFill>
              <w14:schemeClr w14:val="tx1"/>
            </w14:solidFill>
          </w14:textFill>
        </w:rPr>
      </w:pPr>
      <w:r>
        <w:rPr>
          <w:rFonts w:ascii="Garamond" w:hAnsi="Garamond" w:cs="Garamond"/>
          <w:b/>
          <w:bCs/>
          <w:color w:val="000000" w:themeColor="text1"/>
          <w:sz w:val="20"/>
          <w:szCs w:val="20"/>
          <w:lang w:val="fi-FI"/>
          <w14:textFill>
            <w14:solidFill>
              <w14:schemeClr w14:val="tx1"/>
            </w14:solidFill>
          </w14:textFill>
        </w:rPr>
        <w:t>CONTOH RENCANA PELAKSANAAN PEMBELAJARAN</w:t>
      </w:r>
      <w:r>
        <w:rPr>
          <w:rFonts w:ascii="Garamond" w:hAnsi="Garamond" w:cs="Garamond"/>
          <w:b/>
          <w:bCs/>
          <w:color w:val="000000" w:themeColor="text1"/>
          <w:sz w:val="20"/>
          <w:szCs w:val="20"/>
          <w14:textFill>
            <w14:solidFill>
              <w14:schemeClr w14:val="tx1"/>
            </w14:solidFill>
          </w14:textFill>
        </w:rPr>
        <w:br w:type="textWrapping"/>
      </w:r>
      <w:r>
        <w:rPr>
          <w:rFonts w:ascii="Garamond" w:hAnsi="Garamond" w:cs="Garamond"/>
          <w:b/>
          <w:bCs/>
          <w:color w:val="000000" w:themeColor="text1"/>
          <w:sz w:val="20"/>
          <w:szCs w:val="20"/>
          <w:lang w:val="fi-FI"/>
          <w14:textFill>
            <w14:solidFill>
              <w14:schemeClr w14:val="tx1"/>
            </w14:solidFill>
          </w14:textFill>
        </w:rPr>
        <w:t xml:space="preserve"> (RPP) KURIKULUM 2013</w:t>
      </w:r>
    </w:p>
    <w:p>
      <w:pPr>
        <w:pStyle w:val="22"/>
        <w:rPr>
          <w:rFonts w:ascii="Garamond" w:hAnsi="Garamond" w:cs="Garamond"/>
          <w:color w:val="000000" w:themeColor="text1"/>
          <w:sz w:val="20"/>
          <w:szCs w:val="20"/>
          <w14:textFill>
            <w14:solidFill>
              <w14:schemeClr w14:val="tx1"/>
            </w14:solidFill>
          </w14:textFill>
        </w:rPr>
      </w:pPr>
      <w:r>
        <w:rPr>
          <w:rFonts w:ascii="Garamond" w:hAnsi="Garamond" w:cs="Garamond"/>
          <w:color w:val="000000" w:themeColor="text1"/>
          <w:sz w:val="20"/>
          <w:szCs w:val="20"/>
          <w:lang w:val="fi-FI"/>
          <w14:textFill>
            <w14:solidFill>
              <w14:schemeClr w14:val="tx1"/>
            </w14:solidFill>
          </w14:textFill>
        </w:rPr>
        <w:t>Satuan Pendidikan</w:t>
      </w:r>
      <w:r>
        <w:rPr>
          <w:rFonts w:ascii="Garamond" w:hAnsi="Garamond" w:cs="Garamond"/>
          <w:color w:val="000000" w:themeColor="text1"/>
          <w:sz w:val="20"/>
          <w:szCs w:val="20"/>
          <w:lang w:val="fi-FI"/>
          <w14:textFill>
            <w14:solidFill>
              <w14:schemeClr w14:val="tx1"/>
            </w14:solidFill>
          </w14:textFill>
        </w:rPr>
        <w:tab/>
      </w:r>
      <w:r>
        <w:rPr>
          <w:rFonts w:ascii="Garamond" w:hAnsi="Garamond" w:cs="Garamond"/>
          <w:color w:val="000000" w:themeColor="text1"/>
          <w:sz w:val="20"/>
          <w:szCs w:val="20"/>
          <w:lang w:val="fi-FI"/>
          <w14:textFill>
            <w14:solidFill>
              <w14:schemeClr w14:val="tx1"/>
            </w14:solidFill>
          </w14:textFill>
        </w:rPr>
        <w:tab/>
      </w:r>
      <w:r>
        <w:rPr>
          <w:rFonts w:ascii="Garamond" w:hAnsi="Garamond" w:cs="Garamond"/>
          <w:color w:val="000000" w:themeColor="text1"/>
          <w:sz w:val="20"/>
          <w:szCs w:val="20"/>
          <w:lang w:val="fi-FI"/>
          <w14:textFill>
            <w14:solidFill>
              <w14:schemeClr w14:val="tx1"/>
            </w14:solidFill>
          </w14:textFill>
        </w:rPr>
        <w:t xml:space="preserve">:  </w:t>
      </w:r>
      <w:r>
        <w:rPr>
          <w:rFonts w:ascii="Garamond" w:hAnsi="Garamond" w:cs="Garamond"/>
          <w:b/>
          <w:bCs/>
          <w:color w:val="000000" w:themeColor="text1"/>
          <w:sz w:val="20"/>
          <w:szCs w:val="20"/>
          <w:lang w:val="fi-FI"/>
          <w14:textFill>
            <w14:solidFill>
              <w14:schemeClr w14:val="tx1"/>
            </w14:solidFill>
          </w14:textFill>
        </w:rPr>
        <w:t>SDN</w:t>
      </w:r>
      <w:r>
        <w:rPr>
          <w:rFonts w:ascii="Garamond" w:hAnsi="Garamond" w:cs="Garamond"/>
          <w:b/>
          <w:bCs/>
          <w:color w:val="000000" w:themeColor="text1"/>
          <w:sz w:val="20"/>
          <w:szCs w:val="20"/>
          <w14:textFill>
            <w14:solidFill>
              <w14:schemeClr w14:val="tx1"/>
            </w14:solidFill>
          </w14:textFill>
        </w:rPr>
        <w:t xml:space="preserve"> ……..</w:t>
      </w:r>
      <w:r>
        <w:rPr>
          <w:rFonts w:ascii="Garamond" w:hAnsi="Garamond" w:cs="Garamond"/>
          <w:b/>
          <w:bCs/>
          <w:color w:val="000000" w:themeColor="text1"/>
          <w:sz w:val="20"/>
          <w:szCs w:val="20"/>
          <w14:textFill>
            <w14:solidFill>
              <w14:schemeClr w14:val="tx1"/>
            </w14:solidFill>
          </w14:textFill>
        </w:rPr>
        <w:br w:type="textWrapping"/>
      </w:r>
      <w:r>
        <w:rPr>
          <w:rFonts w:ascii="Garamond" w:hAnsi="Garamond" w:cs="Garamond"/>
          <w:color w:val="000000" w:themeColor="text1"/>
          <w:sz w:val="20"/>
          <w:szCs w:val="20"/>
          <w14:textFill>
            <w14:solidFill>
              <w14:schemeClr w14:val="tx1"/>
            </w14:solidFill>
          </w14:textFill>
        </w:rPr>
        <w:t>Muatan Pelajaran</w:t>
      </w:r>
      <w:r>
        <w:rPr>
          <w:rFonts w:ascii="Garamond" w:hAnsi="Garamond" w:cs="Garamond"/>
          <w:b/>
          <w:bCs/>
          <w:color w:val="000000" w:themeColor="text1"/>
          <w:sz w:val="20"/>
          <w:szCs w:val="20"/>
          <w14:textFill>
            <w14:solidFill>
              <w14:schemeClr w14:val="tx1"/>
            </w14:solidFill>
          </w14:textFill>
        </w:rPr>
        <w:tab/>
      </w:r>
      <w:r>
        <w:rPr>
          <w:rFonts w:ascii="Garamond" w:hAnsi="Garamond" w:cs="Garamond"/>
          <w:b/>
          <w:bCs/>
          <w:color w:val="000000" w:themeColor="text1"/>
          <w:sz w:val="20"/>
          <w:szCs w:val="20"/>
          <w14:textFill>
            <w14:solidFill>
              <w14:schemeClr w14:val="tx1"/>
            </w14:solidFill>
          </w14:textFill>
        </w:rPr>
        <w:tab/>
      </w:r>
      <w:r>
        <w:rPr>
          <w:rFonts w:ascii="Garamond" w:hAnsi="Garamond" w:cs="Garamond"/>
          <w:color w:val="000000" w:themeColor="text1"/>
          <w:sz w:val="20"/>
          <w:szCs w:val="20"/>
          <w14:textFill>
            <w14:solidFill>
              <w14:schemeClr w14:val="tx1"/>
            </w14:solidFill>
          </w14:textFill>
        </w:rPr>
        <w:t>:PAI-BP</w:t>
      </w:r>
      <w:r>
        <w:rPr>
          <w:rFonts w:ascii="Garamond" w:hAnsi="Garamond" w:cs="Garamond"/>
          <w:color w:val="000000" w:themeColor="text1"/>
          <w:sz w:val="20"/>
          <w:szCs w:val="20"/>
          <w:lang w:val="fi-FI"/>
          <w14:textFill>
            <w14:solidFill>
              <w14:schemeClr w14:val="tx1"/>
            </w14:solidFill>
          </w14:textFill>
        </w:rPr>
        <w:br w:type="textWrapping"/>
      </w:r>
      <w:r>
        <w:rPr>
          <w:rFonts w:ascii="Garamond" w:hAnsi="Garamond" w:cs="Garamond"/>
          <w:color w:val="000000" w:themeColor="text1"/>
          <w:sz w:val="20"/>
          <w:szCs w:val="20"/>
          <w:lang w:val="pt-BR"/>
          <w14:textFill>
            <w14:solidFill>
              <w14:schemeClr w14:val="tx1"/>
            </w14:solidFill>
          </w14:textFill>
        </w:rPr>
        <w:t>Kelas / Semester</w:t>
      </w:r>
      <w:r>
        <w:rPr>
          <w:rFonts w:ascii="Garamond" w:hAnsi="Garamond" w:cs="Garamond"/>
          <w:color w:val="000000" w:themeColor="text1"/>
          <w:sz w:val="20"/>
          <w:szCs w:val="20"/>
          <w:lang w:val="pt-BR"/>
          <w14:textFill>
            <w14:solidFill>
              <w14:schemeClr w14:val="tx1"/>
            </w14:solidFill>
          </w14:textFill>
        </w:rPr>
        <w:tab/>
      </w:r>
      <w:r>
        <w:rPr>
          <w:rFonts w:ascii="Garamond" w:hAnsi="Garamond" w:cs="Garamond"/>
          <w:color w:val="000000" w:themeColor="text1"/>
          <w:sz w:val="20"/>
          <w:szCs w:val="20"/>
          <w:lang w:val="pt-BR"/>
          <w14:textFill>
            <w14:solidFill>
              <w14:schemeClr w14:val="tx1"/>
            </w14:solidFill>
          </w14:textFill>
        </w:rPr>
        <w:tab/>
      </w:r>
      <w:r>
        <w:rPr>
          <w:rFonts w:ascii="Garamond" w:hAnsi="Garamond" w:cs="Garamond"/>
          <w:color w:val="000000" w:themeColor="text1"/>
          <w:sz w:val="20"/>
          <w:szCs w:val="20"/>
          <w:lang w:val="pt-BR"/>
          <w14:textFill>
            <w14:solidFill>
              <w14:schemeClr w14:val="tx1"/>
            </w14:solidFill>
          </w14:textFill>
        </w:rPr>
        <w:t xml:space="preserve">:  </w:t>
      </w:r>
      <w:r>
        <w:rPr>
          <w:rFonts w:ascii="Garamond" w:hAnsi="Garamond" w:cs="Garamond"/>
          <w:color w:val="000000" w:themeColor="text1"/>
          <w:sz w:val="20"/>
          <w:szCs w:val="20"/>
          <w14:textFill>
            <w14:solidFill>
              <w14:schemeClr w14:val="tx1"/>
            </w14:solidFill>
          </w14:textFill>
        </w:rPr>
        <w:t>1</w:t>
      </w:r>
      <w:r>
        <w:rPr>
          <w:rFonts w:ascii="Garamond" w:hAnsi="Garamond" w:cs="Garamond"/>
          <w:color w:val="000000" w:themeColor="text1"/>
          <w:sz w:val="20"/>
          <w:szCs w:val="20"/>
          <w:lang w:val="pt-BR"/>
          <w14:textFill>
            <w14:solidFill>
              <w14:schemeClr w14:val="tx1"/>
            </w14:solidFill>
          </w14:textFill>
        </w:rPr>
        <w:t>/</w:t>
      </w:r>
      <w:r>
        <w:rPr>
          <w:rFonts w:ascii="Garamond" w:hAnsi="Garamond" w:cs="Garamond"/>
          <w:color w:val="000000" w:themeColor="text1"/>
          <w:sz w:val="20"/>
          <w:szCs w:val="20"/>
          <w:lang w:val="fi-FI"/>
          <w14:textFill>
            <w14:solidFill>
              <w14:schemeClr w14:val="tx1"/>
            </w14:solidFill>
          </w14:textFill>
        </w:rPr>
        <w:t xml:space="preserve"> 1 (</w:t>
      </w:r>
      <w:r>
        <w:rPr>
          <w:rFonts w:ascii="Garamond" w:hAnsi="Garamond" w:cs="Garamond"/>
          <w:color w:val="000000" w:themeColor="text1"/>
          <w:sz w:val="20"/>
          <w:szCs w:val="20"/>
          <w14:textFill>
            <w14:solidFill>
              <w14:schemeClr w14:val="tx1"/>
            </w14:solidFill>
          </w14:textFill>
        </w:rPr>
        <w:t>Ganjil</w:t>
      </w:r>
      <w:r>
        <w:rPr>
          <w:rFonts w:ascii="Garamond" w:hAnsi="Garamond" w:cs="Garamond"/>
          <w:color w:val="000000" w:themeColor="text1"/>
          <w:sz w:val="20"/>
          <w:szCs w:val="20"/>
          <w:lang w:val="fi-FI"/>
          <w14:textFill>
            <w14:solidFill>
              <w14:schemeClr w14:val="tx1"/>
            </w14:solidFill>
          </w14:textFill>
        </w:rPr>
        <w:t>)</w:t>
      </w:r>
      <w:r>
        <w:rPr>
          <w:rFonts w:ascii="Garamond" w:hAnsi="Garamond" w:cs="Garamond"/>
          <w:color w:val="000000" w:themeColor="text1"/>
          <w:sz w:val="20"/>
          <w:szCs w:val="20"/>
          <w:lang w:val="fi-FI"/>
          <w14:textFill>
            <w14:solidFill>
              <w14:schemeClr w14:val="tx1"/>
            </w14:solidFill>
          </w14:textFill>
        </w:rPr>
        <w:br w:type="textWrapping"/>
      </w:r>
      <w:r>
        <w:rPr>
          <w:rFonts w:ascii="Garamond" w:hAnsi="Garamond" w:cs="Garamond"/>
          <w:color w:val="000000" w:themeColor="text1"/>
          <w:sz w:val="20"/>
          <w:szCs w:val="20"/>
          <w14:textFill>
            <w14:solidFill>
              <w14:schemeClr w14:val="tx1"/>
            </w14:solidFill>
          </w14:textFill>
        </w:rPr>
        <w:t>Pembelajaran 1</w:t>
      </w:r>
      <w:r>
        <w:rPr>
          <w:rFonts w:ascii="Garamond" w:hAnsi="Garamond" w:cs="Garamond"/>
          <w:color w:val="000000" w:themeColor="text1"/>
          <w:sz w:val="20"/>
          <w:szCs w:val="20"/>
          <w14:textFill>
            <w14:solidFill>
              <w14:schemeClr w14:val="tx1"/>
            </w14:solidFill>
          </w14:textFill>
        </w:rPr>
        <w:tab/>
      </w:r>
      <w:r>
        <w:rPr>
          <w:rFonts w:ascii="Garamond" w:hAnsi="Garamond" w:cs="Garamond"/>
          <w:color w:val="000000" w:themeColor="text1"/>
          <w:sz w:val="20"/>
          <w:szCs w:val="20"/>
          <w:lang w:val="pt-BR"/>
          <w14:textFill>
            <w14:solidFill>
              <w14:schemeClr w14:val="tx1"/>
            </w14:solidFill>
          </w14:textFill>
        </w:rPr>
        <w:tab/>
      </w:r>
      <w:r>
        <w:rPr>
          <w:rFonts w:ascii="Garamond" w:hAnsi="Garamond" w:cs="Garamond"/>
          <w:color w:val="000000" w:themeColor="text1"/>
          <w:sz w:val="20"/>
          <w:szCs w:val="20"/>
          <w:lang w:val="pt-BR"/>
          <w14:textFill>
            <w14:solidFill>
              <w14:schemeClr w14:val="tx1"/>
            </w14:solidFill>
          </w14:textFill>
        </w:rPr>
        <w:t xml:space="preserve">:  </w:t>
      </w:r>
      <w:r>
        <w:rPr>
          <w:rFonts w:ascii="Garamond" w:hAnsi="Garamond" w:cs="Garamond"/>
          <w:iCs/>
          <w:color w:val="000000" w:themeColor="text1"/>
          <w:sz w:val="20"/>
          <w:szCs w:val="20"/>
          <w14:textFill>
            <w14:solidFill>
              <w14:schemeClr w14:val="tx1"/>
            </w14:solidFill>
          </w14:textFill>
        </w:rPr>
        <w:t xml:space="preserve">Kasih Sayang </w:t>
      </w:r>
      <w:r>
        <w:rPr>
          <w:rFonts w:ascii="Garamond" w:hAnsi="Garamond" w:cs="Garamond"/>
          <w:color w:val="000000" w:themeColor="text1"/>
          <w:sz w:val="20"/>
          <w:szCs w:val="20"/>
          <w:lang w:val="fi-FI"/>
          <w14:textFill>
            <w14:solidFill>
              <w14:schemeClr w14:val="tx1"/>
            </w14:solidFill>
          </w14:textFill>
        </w:rPr>
        <w:br w:type="textWrapping"/>
      </w:r>
      <w:r>
        <w:rPr>
          <w:rFonts w:ascii="Garamond" w:hAnsi="Garamond" w:cs="Garamond"/>
          <w:color w:val="000000" w:themeColor="text1"/>
          <w:sz w:val="20"/>
          <w:szCs w:val="20"/>
          <w:lang w:val="pt-BR"/>
          <w14:textFill>
            <w14:solidFill>
              <w14:schemeClr w14:val="tx1"/>
            </w14:solidFill>
          </w14:textFill>
        </w:rPr>
        <w:t>M</w:t>
      </w:r>
      <w:r>
        <w:rPr>
          <w:rFonts w:ascii="Garamond" w:hAnsi="Garamond" w:cs="Garamond"/>
          <w:color w:val="000000" w:themeColor="text1"/>
          <w:sz w:val="20"/>
          <w:szCs w:val="20"/>
          <w14:textFill>
            <w14:solidFill>
              <w14:schemeClr w14:val="tx1"/>
            </w14:solidFill>
          </w14:textFill>
        </w:rPr>
        <w:t>ateri</w:t>
      </w:r>
      <w:r>
        <w:rPr>
          <w:rFonts w:ascii="Garamond" w:hAnsi="Garamond" w:cs="Garamond"/>
          <w:color w:val="000000" w:themeColor="text1"/>
          <w:sz w:val="20"/>
          <w:szCs w:val="20"/>
          <w14:textFill>
            <w14:solidFill>
              <w14:schemeClr w14:val="tx1"/>
            </w14:solidFill>
          </w14:textFill>
        </w:rPr>
        <w:tab/>
      </w:r>
      <w:r>
        <w:rPr>
          <w:rFonts w:ascii="Garamond" w:hAnsi="Garamond" w:cs="Garamond"/>
          <w:color w:val="000000" w:themeColor="text1"/>
          <w:sz w:val="20"/>
          <w:szCs w:val="20"/>
          <w14:textFill>
            <w14:solidFill>
              <w14:schemeClr w14:val="tx1"/>
            </w14:solidFill>
          </w14:textFill>
        </w:rPr>
        <w:tab/>
      </w:r>
      <w:r>
        <w:rPr>
          <w:rFonts w:ascii="Garamond" w:hAnsi="Garamond" w:cs="Garamond"/>
          <w:color w:val="000000" w:themeColor="text1"/>
          <w:sz w:val="20"/>
          <w:szCs w:val="20"/>
          <w:lang w:val="pt-BR"/>
          <w14:textFill>
            <w14:solidFill>
              <w14:schemeClr w14:val="tx1"/>
            </w14:solidFill>
          </w14:textFill>
        </w:rPr>
        <w:tab/>
      </w:r>
      <w:r>
        <w:rPr>
          <w:rFonts w:ascii="Garamond" w:hAnsi="Garamond" w:cs="Garamond"/>
          <w:color w:val="000000" w:themeColor="text1"/>
          <w:sz w:val="20"/>
          <w:szCs w:val="20"/>
          <w:lang w:val="pt-BR"/>
          <w14:textFill>
            <w14:solidFill>
              <w14:schemeClr w14:val="tx1"/>
            </w14:solidFill>
          </w14:textFill>
        </w:rPr>
        <w:t xml:space="preserve">:  </w:t>
      </w:r>
      <w:r>
        <w:rPr>
          <w:rFonts w:ascii="Garamond" w:hAnsi="Garamond" w:cs="Garamond"/>
          <w:iCs/>
          <w:color w:val="000000" w:themeColor="text1"/>
          <w:sz w:val="20"/>
          <w:szCs w:val="20"/>
          <w14:textFill>
            <w14:solidFill>
              <w14:schemeClr w14:val="tx1"/>
            </w14:solidFill>
          </w14:textFill>
        </w:rPr>
        <w:t>Kasih Sayang Nabi Muhammad saw.</w:t>
      </w:r>
      <w:r>
        <w:rPr>
          <w:rFonts w:ascii="Garamond" w:hAnsi="Garamond" w:cs="Garamond"/>
          <w:color w:val="000000" w:themeColor="text1"/>
          <w:sz w:val="20"/>
          <w:szCs w:val="20"/>
          <w14:textFill>
            <w14:solidFill>
              <w14:schemeClr w14:val="tx1"/>
            </w14:solidFill>
          </w14:textFill>
        </w:rPr>
        <w:br w:type="textWrapping"/>
      </w:r>
      <w:r>
        <w:rPr>
          <w:rFonts w:ascii="Garamond" w:hAnsi="Garamond" w:cs="Garamond"/>
          <w:color w:val="000000" w:themeColor="text1"/>
          <w:sz w:val="20"/>
          <w:szCs w:val="20"/>
          <w:lang w:val="fi-FI"/>
          <w14:textFill>
            <w14:solidFill>
              <w14:schemeClr w14:val="tx1"/>
            </w14:solidFill>
          </w14:textFill>
        </w:rPr>
        <w:t>Pembelajaran</w:t>
      </w:r>
      <w:r>
        <w:rPr>
          <w:rFonts w:ascii="Garamond" w:hAnsi="Garamond" w:cs="Garamond"/>
          <w:color w:val="000000" w:themeColor="text1"/>
          <w:sz w:val="20"/>
          <w:szCs w:val="20"/>
          <w14:textFill>
            <w14:solidFill>
              <w14:schemeClr w14:val="tx1"/>
            </w14:solidFill>
          </w14:textFill>
        </w:rPr>
        <w:tab/>
      </w:r>
      <w:r>
        <w:rPr>
          <w:rFonts w:ascii="Garamond" w:hAnsi="Garamond" w:cs="Garamond"/>
          <w:color w:val="000000" w:themeColor="text1"/>
          <w:sz w:val="20"/>
          <w:szCs w:val="20"/>
          <w:lang w:val="fi-FI"/>
          <w14:textFill>
            <w14:solidFill>
              <w14:schemeClr w14:val="tx1"/>
            </w14:solidFill>
          </w14:textFill>
        </w:rPr>
        <w:tab/>
      </w:r>
      <w:r>
        <w:rPr>
          <w:rFonts w:ascii="Garamond" w:hAnsi="Garamond" w:cs="Garamond"/>
          <w:color w:val="000000" w:themeColor="text1"/>
          <w:sz w:val="20"/>
          <w:szCs w:val="20"/>
          <w:lang w:val="fi-FI"/>
          <w14:textFill>
            <w14:solidFill>
              <w14:schemeClr w14:val="tx1"/>
            </w14:solidFill>
          </w14:textFill>
        </w:rPr>
        <w:t xml:space="preserve">: </w:t>
      </w:r>
      <w:r>
        <w:rPr>
          <w:rFonts w:ascii="Garamond" w:hAnsi="Garamond" w:cs="Garamond"/>
          <w:color w:val="000000" w:themeColor="text1"/>
          <w:sz w:val="20"/>
          <w:szCs w:val="20"/>
          <w14:textFill>
            <w14:solidFill>
              <w14:schemeClr w14:val="tx1"/>
            </w14:solidFill>
          </w14:textFill>
        </w:rPr>
        <w:t xml:space="preserve"> Minggu 1</w:t>
      </w:r>
      <w:r>
        <w:rPr>
          <w:rFonts w:ascii="Garamond" w:hAnsi="Garamond" w:cs="Garamond"/>
          <w:color w:val="000000" w:themeColor="text1"/>
          <w:sz w:val="20"/>
          <w:szCs w:val="20"/>
          <w:lang w:val="fi-FI"/>
          <w14:textFill>
            <w14:solidFill>
              <w14:schemeClr w14:val="tx1"/>
            </w14:solidFill>
          </w14:textFill>
        </w:rPr>
        <w:br w:type="textWrapping"/>
      </w:r>
      <w:r>
        <w:rPr>
          <w:rFonts w:ascii="Garamond" w:hAnsi="Garamond" w:cs="Garamond"/>
          <w:color w:val="000000" w:themeColor="text1"/>
          <w:sz w:val="20"/>
          <w:szCs w:val="20"/>
          <w:lang w:val="fi-FI"/>
          <w14:textFill>
            <w14:solidFill>
              <w14:schemeClr w14:val="tx1"/>
            </w14:solidFill>
          </w14:textFill>
        </w:rPr>
        <w:t>Alokasi waktu</w:t>
      </w:r>
      <w:r>
        <w:rPr>
          <w:rFonts w:ascii="Garamond" w:hAnsi="Garamond" w:cs="Garamond"/>
          <w:color w:val="000000" w:themeColor="text1"/>
          <w:sz w:val="20"/>
          <w:szCs w:val="20"/>
          <w:lang w:val="fi-FI"/>
          <w14:textFill>
            <w14:solidFill>
              <w14:schemeClr w14:val="tx1"/>
            </w14:solidFill>
          </w14:textFill>
        </w:rPr>
        <w:tab/>
      </w:r>
      <w:r>
        <w:rPr>
          <w:rFonts w:ascii="Garamond" w:hAnsi="Garamond" w:cs="Garamond"/>
          <w:color w:val="000000" w:themeColor="text1"/>
          <w:sz w:val="20"/>
          <w:szCs w:val="20"/>
          <w:lang w:val="fi-FI"/>
          <w14:textFill>
            <w14:solidFill>
              <w14:schemeClr w14:val="tx1"/>
            </w14:solidFill>
          </w14:textFill>
        </w:rPr>
        <w:tab/>
      </w:r>
      <w:r>
        <w:rPr>
          <w:rFonts w:ascii="Garamond" w:hAnsi="Garamond" w:cs="Garamond"/>
          <w:color w:val="000000" w:themeColor="text1"/>
          <w:sz w:val="20"/>
          <w:szCs w:val="20"/>
          <w:lang w:val="fi-FI"/>
          <w14:textFill>
            <w14:solidFill>
              <w14:schemeClr w14:val="tx1"/>
            </w14:solidFill>
          </w14:textFill>
        </w:rPr>
        <w:t xml:space="preserve">:  </w:t>
      </w:r>
      <w:r>
        <w:rPr>
          <w:rFonts w:ascii="Garamond" w:hAnsi="Garamond" w:cs="Garamond"/>
          <w:color w:val="000000" w:themeColor="text1"/>
          <w:sz w:val="20"/>
          <w:szCs w:val="20"/>
          <w14:textFill>
            <w14:solidFill>
              <w14:schemeClr w14:val="tx1"/>
            </w14:solidFill>
          </w14:textFill>
        </w:rPr>
        <w:t>4 x 35 menit</w:t>
      </w:r>
    </w:p>
    <w:p>
      <w:pPr>
        <w:pStyle w:val="22"/>
        <w:rPr>
          <w:rFonts w:ascii="Garamond" w:hAnsi="Garamond" w:cs="Garamond"/>
          <w:color w:val="000000" w:themeColor="text1"/>
          <w:sz w:val="20"/>
          <w:szCs w:val="20"/>
          <w14:textFill>
            <w14:solidFill>
              <w14:schemeClr w14:val="tx1"/>
            </w14:solidFill>
          </w14:textFill>
        </w:rPr>
      </w:pPr>
    </w:p>
    <w:p>
      <w:pPr>
        <w:pStyle w:val="22"/>
        <w:numPr>
          <w:ilvl w:val="0"/>
          <w:numId w:val="117"/>
        </w:numPr>
        <w:ind w:left="284" w:hanging="284"/>
        <w:jc w:val="both"/>
        <w:rPr>
          <w:rFonts w:ascii="Garamond" w:hAnsi="Garamond" w:cs="Garamond"/>
          <w:b/>
          <w:color w:val="000000" w:themeColor="text1"/>
          <w:sz w:val="20"/>
          <w:szCs w:val="20"/>
          <w14:textFill>
            <w14:solidFill>
              <w14:schemeClr w14:val="tx1"/>
            </w14:solidFill>
          </w14:textFill>
        </w:rPr>
      </w:pPr>
      <w:r>
        <w:rPr>
          <w:rFonts w:ascii="Garamond" w:hAnsi="Garamond" w:cs="Garamond"/>
          <w:b/>
          <w:color w:val="000000" w:themeColor="text1"/>
          <w:sz w:val="20"/>
          <w:szCs w:val="20"/>
          <w14:textFill>
            <w14:solidFill>
              <w14:schemeClr w14:val="tx1"/>
            </w14:solidFill>
          </w14:textFill>
        </w:rPr>
        <w:t>Kompetensi Inti (KI)</w:t>
      </w:r>
    </w:p>
    <w:p>
      <w:pPr>
        <w:pStyle w:val="22"/>
        <w:ind w:left="720"/>
        <w:jc w:val="both"/>
        <w:rPr>
          <w:rFonts w:ascii="Garamond" w:hAnsi="Garamond" w:cs="Garamond"/>
          <w:b/>
          <w:color w:val="000000" w:themeColor="text1"/>
          <w:sz w:val="20"/>
          <w:szCs w:val="20"/>
          <w14:textFill>
            <w14:solidFill>
              <w14:schemeClr w14:val="tx1"/>
            </w14:solidFill>
          </w14:textFill>
        </w:rPr>
      </w:pPr>
    </w:p>
    <w:p>
      <w:pPr>
        <w:pStyle w:val="22"/>
        <w:numPr>
          <w:ilvl w:val="0"/>
          <w:numId w:val="118"/>
        </w:numPr>
        <w:jc w:val="both"/>
        <w:rPr>
          <w:rFonts w:ascii="Garamond" w:hAnsi="Garamond" w:cs="Garamond"/>
          <w:color w:val="000000" w:themeColor="text1"/>
          <w:sz w:val="20"/>
          <w:szCs w:val="20"/>
          <w14:textFill>
            <w14:solidFill>
              <w14:schemeClr w14:val="tx1"/>
            </w14:solidFill>
          </w14:textFill>
        </w:rPr>
      </w:pPr>
      <w:r>
        <w:rPr>
          <w:rFonts w:ascii="Garamond" w:hAnsi="Garamond" w:cs="Garamond"/>
          <w:color w:val="000000" w:themeColor="text1"/>
          <w:sz w:val="20"/>
          <w:szCs w:val="20"/>
          <w14:textFill>
            <w14:solidFill>
              <w14:schemeClr w14:val="tx1"/>
            </w14:solidFill>
          </w14:textFill>
        </w:rPr>
        <w:t>Menerima, menjalankan, dan menghargai ajaran agama yang dianutnya.</w:t>
      </w:r>
    </w:p>
    <w:p>
      <w:pPr>
        <w:pStyle w:val="22"/>
        <w:numPr>
          <w:ilvl w:val="0"/>
          <w:numId w:val="118"/>
        </w:numPr>
        <w:jc w:val="both"/>
        <w:rPr>
          <w:rFonts w:ascii="Garamond" w:hAnsi="Garamond" w:cs="Garamond"/>
          <w:color w:val="000000" w:themeColor="text1"/>
          <w:sz w:val="20"/>
          <w:szCs w:val="20"/>
          <w14:textFill>
            <w14:solidFill>
              <w14:schemeClr w14:val="tx1"/>
            </w14:solidFill>
          </w14:textFill>
        </w:rPr>
      </w:pPr>
      <w:r>
        <w:rPr>
          <w:rFonts w:ascii="Garamond" w:hAnsi="Garamond" w:cs="Garamond"/>
          <w:color w:val="000000" w:themeColor="text1"/>
          <w:sz w:val="20"/>
          <w:szCs w:val="20"/>
          <w14:textFill>
            <w14:solidFill>
              <w14:schemeClr w14:val="tx1"/>
            </w14:solidFill>
          </w14:textFill>
        </w:rPr>
        <w:t xml:space="preserve">Menunjukkan perilaku jujur, </w:t>
      </w:r>
      <w:r>
        <w:rPr>
          <w:rFonts w:ascii="Garamond" w:hAnsi="Garamond" w:cs="Garamond"/>
          <w:color w:val="000000" w:themeColor="text1"/>
          <w:sz w:val="20"/>
          <w:szCs w:val="20"/>
          <w14:textFill>
            <w14:solidFill>
              <w14:schemeClr w14:val="tx1"/>
            </w14:solidFill>
          </w14:textFill>
        </w:rPr>
        <w:tab/>
      </w:r>
      <w:r>
        <w:rPr>
          <w:rFonts w:ascii="Garamond" w:hAnsi="Garamond" w:cs="Garamond"/>
          <w:color w:val="000000" w:themeColor="text1"/>
          <w:sz w:val="20"/>
          <w:szCs w:val="20"/>
          <w14:textFill>
            <w14:solidFill>
              <w14:schemeClr w14:val="tx1"/>
            </w14:solidFill>
          </w14:textFill>
        </w:rPr>
        <w:t>disiplin, tanggung jawab, santun, peduli, dan percaya diri dalam berinteraksi dengan keluarga, teman, guru, dan tetangganya serta cinta tanah air.</w:t>
      </w:r>
    </w:p>
    <w:p>
      <w:pPr>
        <w:pStyle w:val="22"/>
        <w:numPr>
          <w:ilvl w:val="0"/>
          <w:numId w:val="118"/>
        </w:numPr>
        <w:jc w:val="both"/>
        <w:rPr>
          <w:rFonts w:ascii="Garamond" w:hAnsi="Garamond" w:cs="Garamond"/>
          <w:color w:val="000000" w:themeColor="text1"/>
          <w:sz w:val="20"/>
          <w:szCs w:val="20"/>
          <w14:textFill>
            <w14:solidFill>
              <w14:schemeClr w14:val="tx1"/>
            </w14:solidFill>
          </w14:textFill>
        </w:rPr>
      </w:pPr>
      <w:r>
        <w:rPr>
          <w:rFonts w:ascii="Garamond" w:hAnsi="Garamond" w:cs="Garamond"/>
          <w:color w:val="000000" w:themeColor="text1"/>
          <w:sz w:val="20"/>
          <w:szCs w:val="20"/>
          <w14:textFill>
            <w14:solidFill>
              <w14:schemeClr w14:val="tx1"/>
            </w14:solidFill>
          </w14:textFill>
        </w:rPr>
        <w:t>Memahami pengetahuan faktual dan konseptual dengan cara mengamati, menanya, dan mencoba berdasarkan rasa ingin tentang dirinya, makhluk ciptaan Tuhan dan kegiatannya, dan benda-benda yang dijumpainya di rumah, di sekolah dan tempat bermain.</w:t>
      </w:r>
    </w:p>
    <w:p>
      <w:pPr>
        <w:pStyle w:val="22"/>
        <w:numPr>
          <w:ilvl w:val="0"/>
          <w:numId w:val="118"/>
        </w:numPr>
        <w:jc w:val="both"/>
        <w:rPr>
          <w:rFonts w:ascii="Garamond" w:hAnsi="Garamond" w:cs="Garamond"/>
          <w:color w:val="000000" w:themeColor="text1"/>
          <w:sz w:val="20"/>
          <w:szCs w:val="20"/>
          <w14:textFill>
            <w14:solidFill>
              <w14:schemeClr w14:val="tx1"/>
            </w14:solidFill>
          </w14:textFill>
        </w:rPr>
      </w:pPr>
      <w:r>
        <w:rPr>
          <w:rFonts w:ascii="Garamond" w:hAnsi="Garamond" w:cs="Garamond"/>
          <w:color w:val="000000" w:themeColor="text1"/>
          <w:sz w:val="20"/>
          <w:szCs w:val="20"/>
          <w14:textFill>
            <w14:solidFill>
              <w14:schemeClr w14:val="tx1"/>
            </w14:solidFill>
          </w14:textFill>
        </w:rPr>
        <w:t>Menyajikan pengetahuan faktual dan konseptual dalam bahasa yang jelas, sistematis dan logis, dalam karya yang estetis, dalam gerakan yang mencerminkan anak sehat, dan dalam tindakan yang mencerminkan perilaku anak beriman dan berakhlak mulia.</w:t>
      </w:r>
    </w:p>
    <w:p>
      <w:pPr>
        <w:pStyle w:val="22"/>
        <w:jc w:val="both"/>
        <w:rPr>
          <w:rFonts w:ascii="Garamond" w:hAnsi="Garamond" w:cs="Garamond"/>
          <w:color w:val="000000" w:themeColor="text1"/>
          <w:sz w:val="20"/>
          <w:szCs w:val="20"/>
          <w14:textFill>
            <w14:solidFill>
              <w14:schemeClr w14:val="tx1"/>
            </w14:solidFill>
          </w14:textFill>
        </w:rPr>
      </w:pPr>
    </w:p>
    <w:p>
      <w:pPr>
        <w:pStyle w:val="22"/>
        <w:numPr>
          <w:ilvl w:val="0"/>
          <w:numId w:val="117"/>
        </w:numPr>
        <w:tabs>
          <w:tab w:val="left" w:pos="5245"/>
        </w:tabs>
        <w:ind w:left="284" w:hanging="284"/>
        <w:jc w:val="both"/>
        <w:rPr>
          <w:rFonts w:ascii="Garamond" w:hAnsi="Garamond" w:cs="Garamond"/>
          <w:b/>
          <w:color w:val="000000" w:themeColor="text1"/>
          <w:sz w:val="20"/>
          <w:szCs w:val="20"/>
          <w14:textFill>
            <w14:solidFill>
              <w14:schemeClr w14:val="tx1"/>
            </w14:solidFill>
          </w14:textFill>
        </w:rPr>
      </w:pPr>
      <w:r>
        <w:rPr>
          <w:rFonts w:ascii="Garamond" w:hAnsi="Garamond" w:cs="Garamond"/>
          <w:b/>
          <w:color w:val="000000" w:themeColor="text1"/>
          <w:sz w:val="20"/>
          <w:szCs w:val="20"/>
          <w14:textFill>
            <w14:solidFill>
              <w14:schemeClr w14:val="tx1"/>
            </w14:solidFill>
          </w14:textFill>
        </w:rPr>
        <w:t>Kompetensi Dasar dan Indikator Pencapaian Kompetensi</w:t>
      </w:r>
    </w:p>
    <w:p>
      <w:pPr>
        <w:pStyle w:val="22"/>
        <w:ind w:left="426"/>
        <w:jc w:val="both"/>
        <w:rPr>
          <w:rFonts w:ascii="Garamond" w:hAnsi="Garamond" w:cs="Garamond"/>
          <w:b/>
          <w:color w:val="000000" w:themeColor="text1"/>
          <w:sz w:val="20"/>
          <w:szCs w:val="20"/>
          <w14:textFill>
            <w14:solidFill>
              <w14:schemeClr w14:val="tx1"/>
            </w14:solidFill>
          </w14:textFill>
        </w:rPr>
      </w:pPr>
    </w:p>
    <w:tbl>
      <w:tblPr>
        <w:tblStyle w:val="11"/>
        <w:tblW w:w="6237" w:type="dxa"/>
        <w:tblInd w:w="392"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2835"/>
        <w:gridCol w:w="3402"/>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49" w:hRule="atLeast"/>
        </w:trPr>
        <w:tc>
          <w:tcPr>
            <w:tcW w:w="2835" w:type="dxa"/>
            <w:shd w:val="clear" w:color="auto" w:fill="92D050"/>
            <w:vAlign w:val="center"/>
          </w:tcPr>
          <w:p>
            <w:pPr>
              <w:pStyle w:val="22"/>
              <w:jc w:val="center"/>
              <w:rPr>
                <w:rFonts w:ascii="Garamond" w:hAnsi="Garamond" w:cs="Garamond"/>
                <w:b/>
                <w:color w:val="000000" w:themeColor="text1"/>
                <w:sz w:val="20"/>
                <w:szCs w:val="20"/>
                <w14:textFill>
                  <w14:solidFill>
                    <w14:schemeClr w14:val="tx1"/>
                  </w14:solidFill>
                </w14:textFill>
              </w:rPr>
            </w:pPr>
            <w:r>
              <w:rPr>
                <w:rFonts w:ascii="Garamond" w:hAnsi="Garamond" w:cs="Garamond"/>
                <w:b/>
                <w:color w:val="000000" w:themeColor="text1"/>
                <w:sz w:val="20"/>
                <w:szCs w:val="20"/>
                <w14:textFill>
                  <w14:solidFill>
                    <w14:schemeClr w14:val="tx1"/>
                  </w14:solidFill>
                </w14:textFill>
              </w:rPr>
              <w:t>Kompetensi Dasar</w:t>
            </w:r>
          </w:p>
        </w:tc>
        <w:tc>
          <w:tcPr>
            <w:tcW w:w="3402" w:type="dxa"/>
            <w:shd w:val="clear" w:color="auto" w:fill="92D050"/>
            <w:vAlign w:val="center"/>
          </w:tcPr>
          <w:p>
            <w:pPr>
              <w:pStyle w:val="22"/>
              <w:jc w:val="center"/>
              <w:rPr>
                <w:rFonts w:ascii="Garamond" w:hAnsi="Garamond" w:cs="Garamond"/>
                <w:b/>
                <w:color w:val="000000" w:themeColor="text1"/>
                <w:sz w:val="20"/>
                <w:szCs w:val="20"/>
                <w14:textFill>
                  <w14:solidFill>
                    <w14:schemeClr w14:val="tx1"/>
                  </w14:solidFill>
                </w14:textFill>
              </w:rPr>
            </w:pPr>
            <w:r>
              <w:rPr>
                <w:rFonts w:ascii="Garamond" w:hAnsi="Garamond" w:cs="Garamond"/>
                <w:b/>
                <w:color w:val="000000" w:themeColor="text1"/>
                <w:sz w:val="20"/>
                <w:szCs w:val="20"/>
                <w14:textFill>
                  <w14:solidFill>
                    <w14:schemeClr w14:val="tx1"/>
                  </w14:solidFill>
                </w14:textFill>
              </w:rPr>
              <w:t>Indikator Pencapaian Kompetensi</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835" w:type="dxa"/>
            <w:shd w:val="clear" w:color="auto" w:fill="auto"/>
          </w:tcPr>
          <w:p>
            <w:pPr>
              <w:pStyle w:val="13"/>
              <w:ind w:left="459" w:hanging="459"/>
              <w:jc w:val="both"/>
              <w:rPr>
                <w:rFonts w:ascii="Garamond" w:hAnsi="Garamond" w:cs="Garamond"/>
                <w:color w:val="000000" w:themeColor="text1"/>
                <w:sz w:val="20"/>
                <w:szCs w:val="20"/>
                <w14:textFill>
                  <w14:solidFill>
                    <w14:schemeClr w14:val="tx1"/>
                  </w14:solidFill>
                </w14:textFill>
              </w:rPr>
            </w:pPr>
            <w:r>
              <w:rPr>
                <w:rFonts w:ascii="Garamond" w:hAnsi="Garamond" w:cs="Garamond"/>
                <w:color w:val="000000" w:themeColor="text1"/>
                <w:sz w:val="20"/>
                <w:szCs w:val="20"/>
                <w14:textFill>
                  <w14:solidFill>
                    <w14:schemeClr w14:val="tx1"/>
                  </w14:solidFill>
                </w14:textFill>
              </w:rPr>
              <w:t>1.17</w:t>
            </w:r>
            <w:r>
              <w:rPr>
                <w:rFonts w:ascii="Garamond" w:hAnsi="Garamond" w:cs="Garamond"/>
                <w:color w:val="000000" w:themeColor="text1"/>
                <w:sz w:val="20"/>
                <w:szCs w:val="20"/>
                <w14:textFill>
                  <w14:solidFill>
                    <w14:schemeClr w14:val="tx1"/>
                  </w14:solidFill>
                </w14:textFill>
              </w:rPr>
              <w:tab/>
            </w:r>
            <w:r>
              <w:rPr>
                <w:rFonts w:ascii="Garamond" w:hAnsi="Garamond" w:cs="Garamond"/>
                <w:color w:val="000000" w:themeColor="text1"/>
                <w:sz w:val="20"/>
                <w:szCs w:val="20"/>
                <w14:textFill>
                  <w14:solidFill>
                    <w14:schemeClr w14:val="tx1"/>
                  </w14:solidFill>
                </w14:textFill>
              </w:rPr>
              <w:t>Meyakini kebenaran kisah Nabi Muhammad saw.</w:t>
            </w:r>
          </w:p>
          <w:p>
            <w:pPr>
              <w:pStyle w:val="13"/>
              <w:ind w:left="459" w:hanging="459"/>
              <w:jc w:val="both"/>
              <w:rPr>
                <w:rFonts w:ascii="Garamond" w:hAnsi="Garamond" w:cs="Garamond"/>
                <w:color w:val="000000" w:themeColor="text1"/>
                <w:sz w:val="20"/>
                <w:szCs w:val="20"/>
                <w14:textFill>
                  <w14:solidFill>
                    <w14:schemeClr w14:val="tx1"/>
                  </w14:solidFill>
                </w14:textFill>
              </w:rPr>
            </w:pPr>
            <w:r>
              <w:rPr>
                <w:rFonts w:ascii="Garamond" w:hAnsi="Garamond" w:cs="Garamond"/>
                <w:color w:val="000000" w:themeColor="text1"/>
                <w:sz w:val="20"/>
                <w:szCs w:val="20"/>
                <w14:textFill>
                  <w14:solidFill>
                    <w14:schemeClr w14:val="tx1"/>
                  </w14:solidFill>
                </w14:textFill>
              </w:rPr>
              <w:t>2.17</w:t>
            </w:r>
            <w:r>
              <w:rPr>
                <w:rFonts w:ascii="Garamond" w:hAnsi="Garamond" w:cs="Garamond"/>
                <w:color w:val="000000" w:themeColor="text1"/>
                <w:sz w:val="20"/>
                <w:szCs w:val="20"/>
                <w14:textFill>
                  <w14:solidFill>
                    <w14:schemeClr w14:val="tx1"/>
                  </w14:solidFill>
                </w14:textFill>
              </w:rPr>
              <w:tab/>
            </w:r>
            <w:r>
              <w:rPr>
                <w:rFonts w:ascii="Garamond" w:hAnsi="Garamond" w:cs="Garamond"/>
                <w:color w:val="000000" w:themeColor="text1"/>
                <w:sz w:val="20"/>
                <w:szCs w:val="20"/>
                <w14:textFill>
                  <w14:solidFill>
                    <w14:schemeClr w14:val="tx1"/>
                  </w14:solidFill>
                </w14:textFill>
              </w:rPr>
              <w:t>Menunjukkan sikap jujur dan kasih sayang sebagai implementasi dari pemahaman kisah keteladanan Nabi Muhammad saw.</w:t>
            </w:r>
          </w:p>
          <w:p>
            <w:pPr>
              <w:pStyle w:val="13"/>
              <w:widowControl/>
              <w:numPr>
                <w:ilvl w:val="1"/>
                <w:numId w:val="119"/>
              </w:numPr>
              <w:autoSpaceDE/>
              <w:autoSpaceDN/>
              <w:ind w:left="459" w:hanging="459"/>
              <w:contextualSpacing/>
              <w:jc w:val="both"/>
              <w:rPr>
                <w:rFonts w:ascii="Garamond" w:hAnsi="Garamond" w:cs="Garamond"/>
                <w:bCs/>
                <w:color w:val="000000" w:themeColor="text1"/>
                <w:sz w:val="20"/>
                <w:szCs w:val="20"/>
                <w14:textFill>
                  <w14:solidFill>
                    <w14:schemeClr w14:val="tx1"/>
                  </w14:solidFill>
                </w14:textFill>
              </w:rPr>
            </w:pPr>
            <w:r>
              <w:rPr>
                <w:rFonts w:ascii="Garamond" w:hAnsi="Garamond" w:cs="Garamond"/>
                <w:bCs/>
                <w:color w:val="000000" w:themeColor="text1"/>
                <w:sz w:val="20"/>
                <w:szCs w:val="20"/>
                <w14:textFill>
                  <w14:solidFill>
                    <w14:schemeClr w14:val="tx1"/>
                  </w14:solidFill>
                </w14:textFill>
              </w:rPr>
              <w:t>Memahami kisah keteladanan Nabi Muhammad saw.</w:t>
            </w:r>
          </w:p>
          <w:p>
            <w:pPr>
              <w:pStyle w:val="13"/>
              <w:widowControl/>
              <w:numPr>
                <w:ilvl w:val="1"/>
                <w:numId w:val="120"/>
              </w:numPr>
              <w:autoSpaceDE/>
              <w:autoSpaceDN/>
              <w:ind w:left="459" w:hanging="459"/>
              <w:contextualSpacing/>
              <w:jc w:val="both"/>
              <w:rPr>
                <w:rFonts w:ascii="Garamond" w:hAnsi="Garamond" w:cs="Garamond"/>
                <w:bCs/>
                <w:color w:val="000000" w:themeColor="text1"/>
                <w:sz w:val="20"/>
                <w:szCs w:val="20"/>
                <w14:textFill>
                  <w14:solidFill>
                    <w14:schemeClr w14:val="tx1"/>
                  </w14:solidFill>
                </w14:textFill>
              </w:rPr>
            </w:pPr>
            <w:r>
              <w:rPr>
                <w:rFonts w:ascii="Garamond" w:hAnsi="Garamond" w:cs="Garamond"/>
                <w:bCs/>
                <w:color w:val="000000" w:themeColor="text1"/>
                <w:sz w:val="20"/>
                <w:szCs w:val="20"/>
                <w14:textFill>
                  <w14:solidFill>
                    <w14:schemeClr w14:val="tx1"/>
                  </w14:solidFill>
                </w14:textFill>
              </w:rPr>
              <w:t>Menceritakan kisah keteladanan Nabi Muhammad saw.</w:t>
            </w:r>
          </w:p>
        </w:tc>
        <w:tc>
          <w:tcPr>
            <w:tcW w:w="3402" w:type="dxa"/>
            <w:shd w:val="clear" w:color="auto" w:fill="auto"/>
          </w:tcPr>
          <w:p>
            <w:pPr>
              <w:pStyle w:val="13"/>
              <w:widowControl/>
              <w:numPr>
                <w:ilvl w:val="0"/>
                <w:numId w:val="115"/>
              </w:numPr>
              <w:autoSpaceDE/>
              <w:autoSpaceDN/>
              <w:ind w:left="283" w:hanging="283"/>
              <w:contextualSpacing/>
              <w:jc w:val="both"/>
              <w:rPr>
                <w:rFonts w:ascii="Garamond" w:hAnsi="Garamond" w:cs="Garamond"/>
                <w:bCs/>
                <w:color w:val="000000" w:themeColor="text1"/>
                <w:sz w:val="20"/>
                <w:szCs w:val="20"/>
                <w14:textFill>
                  <w14:solidFill>
                    <w14:schemeClr w14:val="tx1"/>
                  </w14:solidFill>
                </w14:textFill>
              </w:rPr>
            </w:pPr>
            <w:r>
              <w:rPr>
                <w:rFonts w:ascii="Garamond" w:hAnsi="Garamond" w:cs="Garamond"/>
                <w:bCs/>
                <w:color w:val="000000" w:themeColor="text1"/>
                <w:sz w:val="20"/>
                <w:szCs w:val="20"/>
                <w14:textFill>
                  <w14:solidFill>
                    <w14:schemeClr w14:val="tx1"/>
                  </w14:solidFill>
                </w14:textFill>
              </w:rPr>
              <w:t>Menyimak kisah keteladanan nabi Muhammad saw. secara klasikal maupun individual.</w:t>
            </w:r>
          </w:p>
          <w:p>
            <w:pPr>
              <w:pStyle w:val="13"/>
              <w:widowControl/>
              <w:numPr>
                <w:ilvl w:val="0"/>
                <w:numId w:val="115"/>
              </w:numPr>
              <w:autoSpaceDE/>
              <w:autoSpaceDN/>
              <w:ind w:left="283" w:hanging="283"/>
              <w:contextualSpacing/>
              <w:jc w:val="both"/>
              <w:rPr>
                <w:rFonts w:ascii="Garamond" w:hAnsi="Garamond" w:cs="Garamond"/>
                <w:bCs/>
                <w:color w:val="000000" w:themeColor="text1"/>
                <w:sz w:val="20"/>
                <w:szCs w:val="20"/>
                <w14:textFill>
                  <w14:solidFill>
                    <w14:schemeClr w14:val="tx1"/>
                  </w14:solidFill>
                </w14:textFill>
              </w:rPr>
            </w:pPr>
            <w:r>
              <w:rPr>
                <w:rFonts w:ascii="Garamond" w:hAnsi="Garamond" w:cs="Garamond"/>
                <w:bCs/>
                <w:color w:val="000000" w:themeColor="text1"/>
                <w:sz w:val="20"/>
                <w:szCs w:val="20"/>
                <w14:textFill>
                  <w14:solidFill>
                    <w14:schemeClr w14:val="tx1"/>
                  </w14:solidFill>
                </w14:textFill>
              </w:rPr>
              <w:t>Mengamati gambar/tayangan contoh keteladanan Nabi Muhammad saw. baik secara klasikal atau individual.</w:t>
            </w:r>
          </w:p>
          <w:p>
            <w:pPr>
              <w:pStyle w:val="13"/>
              <w:widowControl/>
              <w:numPr>
                <w:ilvl w:val="0"/>
                <w:numId w:val="115"/>
              </w:numPr>
              <w:autoSpaceDE/>
              <w:autoSpaceDN/>
              <w:ind w:left="283" w:hanging="283"/>
              <w:contextualSpacing/>
              <w:jc w:val="both"/>
              <w:rPr>
                <w:rFonts w:ascii="Garamond" w:hAnsi="Garamond" w:cs="Garamond"/>
                <w:bCs/>
                <w:color w:val="000000" w:themeColor="text1"/>
                <w:sz w:val="20"/>
                <w:szCs w:val="20"/>
                <w14:textFill>
                  <w14:solidFill>
                    <w14:schemeClr w14:val="tx1"/>
                  </w14:solidFill>
                </w14:textFill>
              </w:rPr>
            </w:pPr>
            <w:r>
              <w:rPr>
                <w:rFonts w:ascii="Garamond" w:hAnsi="Garamond" w:cs="Garamond"/>
                <w:bCs/>
                <w:color w:val="000000" w:themeColor="text1"/>
                <w:sz w:val="20"/>
                <w:szCs w:val="20"/>
                <w14:textFill>
                  <w14:solidFill>
                    <w14:schemeClr w14:val="tx1"/>
                  </w14:solidFill>
                </w14:textFill>
              </w:rPr>
              <w:t>Melalui motivasi dari guru mengajukan pertanyaan tentang keteladanan Nabi Muhammad saw.</w:t>
            </w:r>
          </w:p>
          <w:p>
            <w:pPr>
              <w:pStyle w:val="13"/>
              <w:widowControl/>
              <w:numPr>
                <w:ilvl w:val="0"/>
                <w:numId w:val="115"/>
              </w:numPr>
              <w:autoSpaceDE/>
              <w:autoSpaceDN/>
              <w:ind w:left="283" w:hanging="283"/>
              <w:contextualSpacing/>
              <w:jc w:val="both"/>
              <w:rPr>
                <w:rFonts w:ascii="Garamond" w:hAnsi="Garamond" w:cs="Garamond"/>
                <w:bCs/>
                <w:color w:val="000000" w:themeColor="text1"/>
                <w:sz w:val="20"/>
                <w:szCs w:val="20"/>
                <w14:textFill>
                  <w14:solidFill>
                    <w14:schemeClr w14:val="tx1"/>
                  </w14:solidFill>
                </w14:textFill>
              </w:rPr>
            </w:pPr>
            <w:r>
              <w:rPr>
                <w:rFonts w:ascii="Garamond" w:hAnsi="Garamond" w:cs="Garamond"/>
                <w:bCs/>
                <w:color w:val="000000" w:themeColor="text1"/>
                <w:sz w:val="20"/>
                <w:szCs w:val="20"/>
                <w14:textFill>
                  <w14:solidFill>
                    <w14:schemeClr w14:val="tx1"/>
                  </w14:solidFill>
                </w14:textFill>
              </w:rPr>
              <w:t>Mengajukan pertanyaan terkait dengan keteladanan Nabi Muhammad saw.</w:t>
            </w:r>
          </w:p>
          <w:p>
            <w:pPr>
              <w:pStyle w:val="13"/>
              <w:widowControl/>
              <w:numPr>
                <w:ilvl w:val="0"/>
                <w:numId w:val="115"/>
              </w:numPr>
              <w:autoSpaceDE/>
              <w:autoSpaceDN/>
              <w:ind w:left="283" w:hanging="283"/>
              <w:contextualSpacing/>
              <w:jc w:val="both"/>
              <w:rPr>
                <w:rFonts w:ascii="Garamond" w:hAnsi="Garamond" w:cs="Garamond"/>
                <w:bCs/>
                <w:color w:val="000000" w:themeColor="text1"/>
                <w:sz w:val="20"/>
                <w:szCs w:val="20"/>
                <w14:textFill>
                  <w14:solidFill>
                    <w14:schemeClr w14:val="tx1"/>
                  </w14:solidFill>
                </w14:textFill>
              </w:rPr>
            </w:pPr>
            <w:r>
              <w:rPr>
                <w:rFonts w:ascii="Garamond" w:hAnsi="Garamond" w:cs="Garamond"/>
                <w:bCs/>
                <w:color w:val="000000" w:themeColor="text1"/>
                <w:sz w:val="20"/>
                <w:szCs w:val="20"/>
                <w14:textFill>
                  <w14:solidFill>
                    <w14:schemeClr w14:val="tx1"/>
                  </w14:solidFill>
                </w14:textFill>
              </w:rPr>
              <w:t>Secara berkelompok mendiskusikan perilaku terpuji yang terdapat pada kisah keteladanan nabi Muhammad saw.</w:t>
            </w:r>
          </w:p>
          <w:p>
            <w:pPr>
              <w:pStyle w:val="13"/>
              <w:widowControl/>
              <w:numPr>
                <w:ilvl w:val="0"/>
                <w:numId w:val="115"/>
              </w:numPr>
              <w:autoSpaceDE/>
              <w:autoSpaceDN/>
              <w:ind w:left="283" w:hanging="283"/>
              <w:contextualSpacing/>
              <w:jc w:val="both"/>
              <w:rPr>
                <w:rFonts w:ascii="Garamond" w:hAnsi="Garamond" w:cs="Garamond"/>
                <w:bCs/>
                <w:color w:val="000000" w:themeColor="text1"/>
                <w:sz w:val="20"/>
                <w:szCs w:val="20"/>
                <w14:textFill>
                  <w14:solidFill>
                    <w14:schemeClr w14:val="tx1"/>
                  </w14:solidFill>
                </w14:textFill>
              </w:rPr>
            </w:pPr>
            <w:r>
              <w:rPr>
                <w:rFonts w:ascii="Garamond" w:hAnsi="Garamond" w:cs="Garamond"/>
                <w:bCs/>
                <w:color w:val="000000" w:themeColor="text1"/>
                <w:sz w:val="20"/>
                <w:szCs w:val="20"/>
                <w14:textFill>
                  <w14:solidFill>
                    <w14:schemeClr w14:val="tx1"/>
                  </w14:solidFill>
                </w14:textFill>
              </w:rPr>
              <w:t xml:space="preserve">Secara berpasangan mendiskusikan isi gambar tentang keteladanan Nabi Muhammad saw. baik secara klasikal maupun kelompok. </w:t>
            </w:r>
          </w:p>
          <w:p>
            <w:pPr>
              <w:pStyle w:val="13"/>
              <w:widowControl/>
              <w:numPr>
                <w:ilvl w:val="0"/>
                <w:numId w:val="115"/>
              </w:numPr>
              <w:autoSpaceDE/>
              <w:autoSpaceDN/>
              <w:ind w:left="283" w:hanging="283"/>
              <w:contextualSpacing/>
              <w:jc w:val="both"/>
              <w:rPr>
                <w:rFonts w:ascii="Garamond" w:hAnsi="Garamond" w:cs="Garamond"/>
                <w:bCs/>
                <w:color w:val="000000" w:themeColor="text1"/>
                <w:sz w:val="20"/>
                <w:szCs w:val="20"/>
                <w14:textFill>
                  <w14:solidFill>
                    <w14:schemeClr w14:val="tx1"/>
                  </w14:solidFill>
                </w14:textFill>
              </w:rPr>
            </w:pPr>
            <w:r>
              <w:rPr>
                <w:rFonts w:ascii="Garamond" w:hAnsi="Garamond" w:cs="Garamond"/>
                <w:bCs/>
                <w:color w:val="000000" w:themeColor="text1"/>
                <w:sz w:val="20"/>
                <w:szCs w:val="20"/>
                <w14:textFill>
                  <w14:solidFill>
                    <w14:schemeClr w14:val="tx1"/>
                  </w14:solidFill>
                </w14:textFill>
              </w:rPr>
              <w:t>Membuat rumusan hasil diskusi kelompok tentang keteladanan Nabi Muhammad saw. secara individual atau kelompok.</w:t>
            </w:r>
          </w:p>
          <w:p>
            <w:pPr>
              <w:pStyle w:val="13"/>
              <w:widowControl/>
              <w:numPr>
                <w:ilvl w:val="0"/>
                <w:numId w:val="115"/>
              </w:numPr>
              <w:autoSpaceDE/>
              <w:autoSpaceDN/>
              <w:ind w:left="283" w:hanging="283"/>
              <w:contextualSpacing/>
              <w:jc w:val="both"/>
              <w:rPr>
                <w:rFonts w:ascii="Garamond" w:hAnsi="Garamond" w:cs="Garamond"/>
                <w:bCs/>
                <w:color w:val="000000" w:themeColor="text1"/>
                <w:sz w:val="20"/>
                <w:szCs w:val="20"/>
                <w14:textFill>
                  <w14:solidFill>
                    <w14:schemeClr w14:val="tx1"/>
                  </w14:solidFill>
                </w14:textFill>
              </w:rPr>
            </w:pPr>
            <w:r>
              <w:rPr>
                <w:rFonts w:ascii="Garamond" w:hAnsi="Garamond" w:cs="Garamond"/>
                <w:bCs/>
                <w:color w:val="000000" w:themeColor="text1"/>
                <w:sz w:val="20"/>
                <w:szCs w:val="20"/>
                <w14:textFill>
                  <w14:solidFill>
                    <w14:schemeClr w14:val="tx1"/>
                  </w14:solidFill>
                </w14:textFill>
              </w:rPr>
              <w:t>Menghubungkan kisah keteladanan Nabi Muhammad saw. dengan sikap kasih sayang dalam kehidupan sehari-hari.</w:t>
            </w:r>
          </w:p>
          <w:p>
            <w:pPr>
              <w:pStyle w:val="13"/>
              <w:widowControl/>
              <w:numPr>
                <w:ilvl w:val="0"/>
                <w:numId w:val="115"/>
              </w:numPr>
              <w:autoSpaceDE/>
              <w:autoSpaceDN/>
              <w:ind w:left="284" w:hanging="284"/>
              <w:contextualSpacing/>
              <w:jc w:val="both"/>
              <w:rPr>
                <w:rFonts w:ascii="Garamond" w:hAnsi="Garamond" w:cs="Garamond"/>
                <w:bCs/>
                <w:color w:val="000000" w:themeColor="text1"/>
                <w:sz w:val="20"/>
                <w:szCs w:val="20"/>
                <w14:textFill>
                  <w14:solidFill>
                    <w14:schemeClr w14:val="tx1"/>
                  </w14:solidFill>
                </w14:textFill>
              </w:rPr>
            </w:pPr>
            <w:r>
              <w:rPr>
                <w:rFonts w:ascii="Garamond" w:hAnsi="Garamond" w:cs="Garamond"/>
                <w:bCs/>
                <w:color w:val="000000" w:themeColor="text1"/>
                <w:sz w:val="20"/>
                <w:szCs w:val="20"/>
                <w14:textFill>
                  <w14:solidFill>
                    <w14:schemeClr w14:val="tx1"/>
                  </w14:solidFill>
                </w14:textFill>
              </w:rPr>
              <w:t>Menyampaikan hasil diskusi tentang keteladanan Nabi Muhammad saw. secara kelompok.</w:t>
            </w:r>
          </w:p>
          <w:p>
            <w:pPr>
              <w:pStyle w:val="13"/>
              <w:widowControl/>
              <w:numPr>
                <w:ilvl w:val="0"/>
                <w:numId w:val="115"/>
              </w:numPr>
              <w:autoSpaceDE/>
              <w:autoSpaceDN/>
              <w:ind w:left="284" w:hanging="284"/>
              <w:contextualSpacing/>
              <w:jc w:val="both"/>
              <w:rPr>
                <w:rFonts w:ascii="Garamond" w:hAnsi="Garamond" w:cs="Garamond"/>
                <w:bCs/>
                <w:color w:val="000000" w:themeColor="text1"/>
                <w:sz w:val="20"/>
                <w:szCs w:val="20"/>
                <w14:textFill>
                  <w14:solidFill>
                    <w14:schemeClr w14:val="tx1"/>
                  </w14:solidFill>
                </w14:textFill>
              </w:rPr>
            </w:pPr>
            <w:r>
              <w:rPr>
                <w:rFonts w:ascii="Garamond" w:hAnsi="Garamond" w:cs="Garamond"/>
                <w:bCs/>
                <w:color w:val="000000" w:themeColor="text1"/>
                <w:sz w:val="20"/>
                <w:szCs w:val="20"/>
                <w14:textFill>
                  <w14:solidFill>
                    <w14:schemeClr w14:val="tx1"/>
                  </w14:solidFill>
                </w14:textFill>
              </w:rPr>
              <w:t>Menanggapi hasil presentasi (melengkapi, mengonfirmasi, menyanggah).</w:t>
            </w:r>
          </w:p>
          <w:p>
            <w:pPr>
              <w:pStyle w:val="13"/>
              <w:widowControl/>
              <w:numPr>
                <w:ilvl w:val="0"/>
                <w:numId w:val="115"/>
              </w:numPr>
              <w:autoSpaceDE/>
              <w:autoSpaceDN/>
              <w:ind w:left="284" w:hanging="284"/>
              <w:contextualSpacing/>
              <w:jc w:val="both"/>
              <w:rPr>
                <w:rFonts w:ascii="Garamond" w:hAnsi="Garamond" w:cs="Garamond"/>
                <w:bCs/>
                <w:color w:val="000000" w:themeColor="text1"/>
                <w:sz w:val="20"/>
                <w:szCs w:val="20"/>
                <w14:textFill>
                  <w14:solidFill>
                    <w14:schemeClr w14:val="tx1"/>
                  </w14:solidFill>
                </w14:textFill>
              </w:rPr>
            </w:pPr>
            <w:r>
              <w:rPr>
                <w:rFonts w:ascii="Garamond" w:hAnsi="Garamond" w:cs="Garamond"/>
                <w:bCs/>
                <w:color w:val="000000" w:themeColor="text1"/>
                <w:sz w:val="20"/>
                <w:szCs w:val="20"/>
                <w14:textFill>
                  <w14:solidFill>
                    <w14:schemeClr w14:val="tx1"/>
                  </w14:solidFill>
                </w14:textFill>
              </w:rPr>
              <w:t>Membuat kesimpulan dibantu dan dibimbing guru.</w:t>
            </w:r>
          </w:p>
        </w:tc>
      </w:tr>
    </w:tbl>
    <w:p>
      <w:pPr>
        <w:pStyle w:val="22"/>
        <w:jc w:val="both"/>
        <w:rPr>
          <w:rFonts w:ascii="Garamond" w:hAnsi="Garamond" w:cs="Garamond"/>
          <w:color w:val="000000" w:themeColor="text1"/>
          <w:sz w:val="20"/>
          <w:szCs w:val="20"/>
          <w14:textFill>
            <w14:solidFill>
              <w14:schemeClr w14:val="tx1"/>
            </w14:solidFill>
          </w14:textFill>
        </w:rPr>
      </w:pPr>
    </w:p>
    <w:p>
      <w:pPr>
        <w:pStyle w:val="22"/>
        <w:numPr>
          <w:ilvl w:val="0"/>
          <w:numId w:val="117"/>
        </w:numPr>
        <w:ind w:left="426" w:hanging="426"/>
        <w:jc w:val="both"/>
        <w:rPr>
          <w:rFonts w:ascii="Garamond" w:hAnsi="Garamond" w:cs="Garamond"/>
          <w:b/>
          <w:color w:val="000000" w:themeColor="text1"/>
          <w:sz w:val="20"/>
          <w:szCs w:val="20"/>
          <w14:textFill>
            <w14:solidFill>
              <w14:schemeClr w14:val="tx1"/>
            </w14:solidFill>
          </w14:textFill>
        </w:rPr>
      </w:pPr>
      <w:r>
        <w:rPr>
          <w:rFonts w:ascii="Garamond" w:hAnsi="Garamond" w:cs="Garamond"/>
          <w:b/>
          <w:color w:val="000000" w:themeColor="text1"/>
          <w:sz w:val="20"/>
          <w:szCs w:val="20"/>
          <w14:textFill>
            <w14:solidFill>
              <w14:schemeClr w14:val="tx1"/>
            </w14:solidFill>
          </w14:textFill>
        </w:rPr>
        <w:t>Tujuan Pembelajaran</w:t>
      </w:r>
    </w:p>
    <w:p>
      <w:pPr>
        <w:pStyle w:val="22"/>
        <w:ind w:left="426"/>
        <w:jc w:val="both"/>
        <w:rPr>
          <w:rFonts w:ascii="Garamond" w:hAnsi="Garamond" w:cs="Garamond"/>
          <w:bCs/>
          <w:color w:val="000000" w:themeColor="text1"/>
          <w:sz w:val="20"/>
          <w:szCs w:val="20"/>
          <w14:textFill>
            <w14:solidFill>
              <w14:schemeClr w14:val="tx1"/>
            </w14:solidFill>
          </w14:textFill>
        </w:rPr>
      </w:pPr>
      <w:r>
        <w:rPr>
          <w:rFonts w:ascii="Garamond" w:hAnsi="Garamond" w:cs="Garamond"/>
          <w:bCs/>
          <w:color w:val="000000" w:themeColor="text1"/>
          <w:sz w:val="20"/>
          <w:szCs w:val="20"/>
          <w14:textFill>
            <w14:solidFill>
              <w14:schemeClr w14:val="tx1"/>
            </w14:solidFill>
          </w14:textFill>
        </w:rPr>
        <w:t>Setelah mengikuti kegiatan pembelajaran diharpakan siswa mampu:</w:t>
      </w:r>
    </w:p>
    <w:p>
      <w:pPr>
        <w:pStyle w:val="13"/>
        <w:widowControl/>
        <w:numPr>
          <w:ilvl w:val="0"/>
          <w:numId w:val="121"/>
        </w:numPr>
        <w:autoSpaceDE/>
        <w:autoSpaceDN/>
        <w:contextualSpacing/>
        <w:jc w:val="both"/>
        <w:rPr>
          <w:rFonts w:ascii="Garamond" w:hAnsi="Garamond" w:cs="Garamond"/>
          <w:color w:val="000000" w:themeColor="text1"/>
          <w:sz w:val="20"/>
          <w:szCs w:val="20"/>
          <w14:textFill>
            <w14:solidFill>
              <w14:schemeClr w14:val="tx1"/>
            </w14:solidFill>
          </w14:textFill>
        </w:rPr>
      </w:pPr>
      <w:r>
        <w:rPr>
          <w:rFonts w:ascii="Garamond" w:hAnsi="Garamond" w:cs="Garamond"/>
          <w:color w:val="000000" w:themeColor="text1"/>
          <w:sz w:val="20"/>
          <w:szCs w:val="20"/>
          <w14:textFill>
            <w14:solidFill>
              <w14:schemeClr w14:val="tx1"/>
            </w14:solidFill>
          </w14:textFill>
        </w:rPr>
        <w:t>Menyimak kisah keteladanan nabi Muhammad saw. secara klasikal maupun individual.</w:t>
      </w:r>
    </w:p>
    <w:p>
      <w:pPr>
        <w:pStyle w:val="13"/>
        <w:widowControl/>
        <w:numPr>
          <w:ilvl w:val="0"/>
          <w:numId w:val="121"/>
        </w:numPr>
        <w:autoSpaceDE/>
        <w:autoSpaceDN/>
        <w:contextualSpacing/>
        <w:jc w:val="both"/>
        <w:rPr>
          <w:rFonts w:ascii="Garamond" w:hAnsi="Garamond" w:cs="Garamond"/>
          <w:color w:val="000000" w:themeColor="text1"/>
          <w:sz w:val="20"/>
          <w:szCs w:val="20"/>
          <w14:textFill>
            <w14:solidFill>
              <w14:schemeClr w14:val="tx1"/>
            </w14:solidFill>
          </w14:textFill>
        </w:rPr>
      </w:pPr>
      <w:r>
        <w:rPr>
          <w:rFonts w:ascii="Garamond" w:hAnsi="Garamond" w:cs="Garamond"/>
          <w:color w:val="000000" w:themeColor="text1"/>
          <w:sz w:val="20"/>
          <w:szCs w:val="20"/>
          <w14:textFill>
            <w14:solidFill>
              <w14:schemeClr w14:val="tx1"/>
            </w14:solidFill>
          </w14:textFill>
        </w:rPr>
        <w:t>Mengamati gambar/tayangan contoh keteladanan Nabi Muhammad saw. baik secara klasikal atau individual.</w:t>
      </w:r>
    </w:p>
    <w:p>
      <w:pPr>
        <w:pStyle w:val="13"/>
        <w:widowControl/>
        <w:numPr>
          <w:ilvl w:val="0"/>
          <w:numId w:val="121"/>
        </w:numPr>
        <w:autoSpaceDE/>
        <w:autoSpaceDN/>
        <w:contextualSpacing/>
        <w:jc w:val="both"/>
        <w:rPr>
          <w:rFonts w:ascii="Garamond" w:hAnsi="Garamond" w:cs="Garamond"/>
          <w:color w:val="000000" w:themeColor="text1"/>
          <w:sz w:val="20"/>
          <w:szCs w:val="20"/>
          <w14:textFill>
            <w14:solidFill>
              <w14:schemeClr w14:val="tx1"/>
            </w14:solidFill>
          </w14:textFill>
        </w:rPr>
      </w:pPr>
      <w:r>
        <w:rPr>
          <w:rFonts w:ascii="Garamond" w:hAnsi="Garamond" w:cs="Garamond"/>
          <w:color w:val="000000" w:themeColor="text1"/>
          <w:sz w:val="20"/>
          <w:szCs w:val="20"/>
          <w14:textFill>
            <w14:solidFill>
              <w14:schemeClr w14:val="tx1"/>
            </w14:solidFill>
          </w14:textFill>
        </w:rPr>
        <w:t>Melalui motivasi dari guru mengajukan pertanyaan tentang keteladanan Nabi Muhammad saw.</w:t>
      </w:r>
    </w:p>
    <w:p>
      <w:pPr>
        <w:pStyle w:val="13"/>
        <w:widowControl/>
        <w:numPr>
          <w:ilvl w:val="0"/>
          <w:numId w:val="121"/>
        </w:numPr>
        <w:autoSpaceDE/>
        <w:autoSpaceDN/>
        <w:contextualSpacing/>
        <w:jc w:val="both"/>
        <w:rPr>
          <w:rFonts w:ascii="Garamond" w:hAnsi="Garamond" w:cs="Garamond"/>
          <w:color w:val="000000" w:themeColor="text1"/>
          <w:sz w:val="20"/>
          <w:szCs w:val="20"/>
          <w14:textFill>
            <w14:solidFill>
              <w14:schemeClr w14:val="tx1"/>
            </w14:solidFill>
          </w14:textFill>
        </w:rPr>
      </w:pPr>
      <w:r>
        <w:rPr>
          <w:rFonts w:ascii="Garamond" w:hAnsi="Garamond" w:cs="Garamond"/>
          <w:color w:val="000000" w:themeColor="text1"/>
          <w:sz w:val="20"/>
          <w:szCs w:val="20"/>
          <w14:textFill>
            <w14:solidFill>
              <w14:schemeClr w14:val="tx1"/>
            </w14:solidFill>
          </w14:textFill>
        </w:rPr>
        <w:t>Mengajukan pertanyaan terkait dengan keteladanan Nabi Muhammad saw.</w:t>
      </w:r>
    </w:p>
    <w:p>
      <w:pPr>
        <w:pStyle w:val="13"/>
        <w:widowControl/>
        <w:numPr>
          <w:ilvl w:val="0"/>
          <w:numId w:val="121"/>
        </w:numPr>
        <w:autoSpaceDE/>
        <w:autoSpaceDN/>
        <w:contextualSpacing/>
        <w:jc w:val="both"/>
        <w:rPr>
          <w:rFonts w:ascii="Garamond" w:hAnsi="Garamond" w:cs="Garamond"/>
          <w:color w:val="000000" w:themeColor="text1"/>
          <w:sz w:val="20"/>
          <w:szCs w:val="20"/>
          <w14:textFill>
            <w14:solidFill>
              <w14:schemeClr w14:val="tx1"/>
            </w14:solidFill>
          </w14:textFill>
        </w:rPr>
      </w:pPr>
      <w:r>
        <w:rPr>
          <w:rFonts w:ascii="Garamond" w:hAnsi="Garamond" w:cs="Garamond"/>
          <w:color w:val="000000" w:themeColor="text1"/>
          <w:sz w:val="20"/>
          <w:szCs w:val="20"/>
          <w14:textFill>
            <w14:solidFill>
              <w14:schemeClr w14:val="tx1"/>
            </w14:solidFill>
          </w14:textFill>
        </w:rPr>
        <w:t>Secara berkelompok mendiskusikan perilaku terpuji yang terdapat pada kisah keteladanan nabi Muhammad saw.</w:t>
      </w:r>
    </w:p>
    <w:p>
      <w:pPr>
        <w:pStyle w:val="13"/>
        <w:widowControl/>
        <w:numPr>
          <w:ilvl w:val="0"/>
          <w:numId w:val="121"/>
        </w:numPr>
        <w:autoSpaceDE/>
        <w:autoSpaceDN/>
        <w:contextualSpacing/>
        <w:jc w:val="both"/>
        <w:rPr>
          <w:rFonts w:ascii="Garamond" w:hAnsi="Garamond" w:cs="Garamond"/>
          <w:color w:val="000000" w:themeColor="text1"/>
          <w:sz w:val="20"/>
          <w:szCs w:val="20"/>
          <w14:textFill>
            <w14:solidFill>
              <w14:schemeClr w14:val="tx1"/>
            </w14:solidFill>
          </w14:textFill>
        </w:rPr>
      </w:pPr>
      <w:r>
        <w:rPr>
          <w:rFonts w:ascii="Garamond" w:hAnsi="Garamond" w:cs="Garamond"/>
          <w:color w:val="000000" w:themeColor="text1"/>
          <w:sz w:val="20"/>
          <w:szCs w:val="20"/>
          <w14:textFill>
            <w14:solidFill>
              <w14:schemeClr w14:val="tx1"/>
            </w14:solidFill>
          </w14:textFill>
        </w:rPr>
        <w:t xml:space="preserve">Secara berpasangan mendiskusikan isi gambar tentang keteladanan Nabi Muhammad saw. baik secara klasikal maupun kelompok. </w:t>
      </w:r>
    </w:p>
    <w:p>
      <w:pPr>
        <w:pStyle w:val="13"/>
        <w:widowControl/>
        <w:numPr>
          <w:ilvl w:val="0"/>
          <w:numId w:val="121"/>
        </w:numPr>
        <w:autoSpaceDE/>
        <w:autoSpaceDN/>
        <w:contextualSpacing/>
        <w:jc w:val="both"/>
        <w:rPr>
          <w:rFonts w:ascii="Garamond" w:hAnsi="Garamond" w:cs="Garamond"/>
          <w:color w:val="000000" w:themeColor="text1"/>
          <w:sz w:val="20"/>
          <w:szCs w:val="20"/>
          <w14:textFill>
            <w14:solidFill>
              <w14:schemeClr w14:val="tx1"/>
            </w14:solidFill>
          </w14:textFill>
        </w:rPr>
      </w:pPr>
      <w:r>
        <w:rPr>
          <w:rFonts w:ascii="Garamond" w:hAnsi="Garamond" w:cs="Garamond"/>
          <w:color w:val="000000" w:themeColor="text1"/>
          <w:sz w:val="20"/>
          <w:szCs w:val="20"/>
          <w14:textFill>
            <w14:solidFill>
              <w14:schemeClr w14:val="tx1"/>
            </w14:solidFill>
          </w14:textFill>
        </w:rPr>
        <w:t>Membuat rumusan hasil diskusi kelompok tentang keteladanan Nabi Muhammad saw. secara individual atau kelompok.</w:t>
      </w:r>
    </w:p>
    <w:p>
      <w:pPr>
        <w:pStyle w:val="13"/>
        <w:widowControl/>
        <w:numPr>
          <w:ilvl w:val="0"/>
          <w:numId w:val="121"/>
        </w:numPr>
        <w:autoSpaceDE/>
        <w:autoSpaceDN/>
        <w:contextualSpacing/>
        <w:jc w:val="both"/>
        <w:rPr>
          <w:rFonts w:ascii="Garamond" w:hAnsi="Garamond" w:cs="Garamond"/>
          <w:color w:val="000000" w:themeColor="text1"/>
          <w:sz w:val="20"/>
          <w:szCs w:val="20"/>
          <w14:textFill>
            <w14:solidFill>
              <w14:schemeClr w14:val="tx1"/>
            </w14:solidFill>
          </w14:textFill>
        </w:rPr>
      </w:pPr>
      <w:r>
        <w:rPr>
          <w:rFonts w:ascii="Garamond" w:hAnsi="Garamond" w:cs="Garamond"/>
          <w:color w:val="000000" w:themeColor="text1"/>
          <w:sz w:val="20"/>
          <w:szCs w:val="20"/>
          <w14:textFill>
            <w14:solidFill>
              <w14:schemeClr w14:val="tx1"/>
            </w14:solidFill>
          </w14:textFill>
        </w:rPr>
        <w:t>Menghubungkan kisah keteladanan Nabi Muhammad saw. dengan sikap kasih sayang dalam kehidupan sehari-hari.</w:t>
      </w:r>
    </w:p>
    <w:p>
      <w:pPr>
        <w:pStyle w:val="13"/>
        <w:widowControl/>
        <w:numPr>
          <w:ilvl w:val="0"/>
          <w:numId w:val="121"/>
        </w:numPr>
        <w:autoSpaceDE/>
        <w:autoSpaceDN/>
        <w:contextualSpacing/>
        <w:jc w:val="both"/>
        <w:rPr>
          <w:rFonts w:ascii="Garamond" w:hAnsi="Garamond" w:cs="Garamond"/>
          <w:color w:val="000000" w:themeColor="text1"/>
          <w:sz w:val="20"/>
          <w:szCs w:val="20"/>
          <w14:textFill>
            <w14:solidFill>
              <w14:schemeClr w14:val="tx1"/>
            </w14:solidFill>
          </w14:textFill>
        </w:rPr>
      </w:pPr>
      <w:r>
        <w:rPr>
          <w:rFonts w:ascii="Garamond" w:hAnsi="Garamond" w:cs="Garamond"/>
          <w:color w:val="000000" w:themeColor="text1"/>
          <w:sz w:val="20"/>
          <w:szCs w:val="20"/>
          <w14:textFill>
            <w14:solidFill>
              <w14:schemeClr w14:val="tx1"/>
            </w14:solidFill>
          </w14:textFill>
        </w:rPr>
        <w:t>Menyampaikan hasil diskusi tentang keteladanan Nabi Muhammad saw. secara kelompok.</w:t>
      </w:r>
    </w:p>
    <w:p>
      <w:pPr>
        <w:pStyle w:val="13"/>
        <w:widowControl/>
        <w:numPr>
          <w:ilvl w:val="0"/>
          <w:numId w:val="121"/>
        </w:numPr>
        <w:autoSpaceDE/>
        <w:autoSpaceDN/>
        <w:contextualSpacing/>
        <w:jc w:val="both"/>
        <w:rPr>
          <w:rFonts w:ascii="Garamond" w:hAnsi="Garamond" w:cs="Garamond"/>
          <w:color w:val="000000" w:themeColor="text1"/>
          <w:sz w:val="20"/>
          <w:szCs w:val="20"/>
          <w14:textFill>
            <w14:solidFill>
              <w14:schemeClr w14:val="tx1"/>
            </w14:solidFill>
          </w14:textFill>
        </w:rPr>
      </w:pPr>
      <w:r>
        <w:rPr>
          <w:rFonts w:ascii="Garamond" w:hAnsi="Garamond" w:cs="Garamond"/>
          <w:color w:val="000000" w:themeColor="text1"/>
          <w:sz w:val="20"/>
          <w:szCs w:val="20"/>
          <w14:textFill>
            <w14:solidFill>
              <w14:schemeClr w14:val="tx1"/>
            </w14:solidFill>
          </w14:textFill>
        </w:rPr>
        <w:t>Menanggapi hasil presentasi (melengkapi, mengonfirmasi, menyanggah).</w:t>
      </w:r>
    </w:p>
    <w:p>
      <w:pPr>
        <w:pStyle w:val="13"/>
        <w:widowControl/>
        <w:numPr>
          <w:ilvl w:val="0"/>
          <w:numId w:val="121"/>
        </w:numPr>
        <w:autoSpaceDE/>
        <w:autoSpaceDN/>
        <w:contextualSpacing/>
        <w:jc w:val="both"/>
        <w:rPr>
          <w:rFonts w:ascii="Garamond" w:hAnsi="Garamond" w:cs="Garamond"/>
          <w:color w:val="000000" w:themeColor="text1"/>
          <w:sz w:val="20"/>
          <w:szCs w:val="20"/>
          <w14:textFill>
            <w14:solidFill>
              <w14:schemeClr w14:val="tx1"/>
            </w14:solidFill>
          </w14:textFill>
        </w:rPr>
      </w:pPr>
      <w:r>
        <w:rPr>
          <w:rFonts w:ascii="Garamond" w:hAnsi="Garamond" w:cs="Garamond"/>
          <w:color w:val="000000" w:themeColor="text1"/>
          <w:sz w:val="20"/>
          <w:szCs w:val="20"/>
          <w14:textFill>
            <w14:solidFill>
              <w14:schemeClr w14:val="tx1"/>
            </w14:solidFill>
          </w14:textFill>
        </w:rPr>
        <w:t>Membuat kesimpulan dibantu dan dibimbing guru.</w:t>
      </w:r>
    </w:p>
    <w:p>
      <w:pPr>
        <w:contextualSpacing/>
        <w:jc w:val="both"/>
        <w:rPr>
          <w:rFonts w:ascii="Garamond" w:hAnsi="Garamond" w:cs="Garamond"/>
          <w:color w:val="000000" w:themeColor="text1"/>
          <w:sz w:val="20"/>
          <w:szCs w:val="20"/>
          <w14:textFill>
            <w14:solidFill>
              <w14:schemeClr w14:val="tx1"/>
            </w14:solidFill>
          </w14:textFill>
        </w:rPr>
      </w:pPr>
    </w:p>
    <w:p>
      <w:pPr>
        <w:contextualSpacing/>
        <w:jc w:val="both"/>
        <w:rPr>
          <w:rFonts w:ascii="Garamond" w:hAnsi="Garamond" w:cs="Garamond"/>
          <w:color w:val="000000" w:themeColor="text1"/>
          <w:sz w:val="20"/>
          <w:szCs w:val="20"/>
          <w14:textFill>
            <w14:solidFill>
              <w14:schemeClr w14:val="tx1"/>
            </w14:solidFill>
          </w14:textFill>
        </w:rPr>
      </w:pPr>
    </w:p>
    <w:p>
      <w:pPr>
        <w:contextualSpacing/>
        <w:jc w:val="both"/>
        <w:rPr>
          <w:rFonts w:ascii="Garamond" w:hAnsi="Garamond" w:cs="Garamond"/>
          <w:color w:val="000000" w:themeColor="text1"/>
          <w:sz w:val="20"/>
          <w:szCs w:val="20"/>
          <w14:textFill>
            <w14:solidFill>
              <w14:schemeClr w14:val="tx1"/>
            </w14:solidFill>
          </w14:textFill>
        </w:rPr>
      </w:pPr>
    </w:p>
    <w:p>
      <w:pPr>
        <w:pStyle w:val="13"/>
        <w:adjustRightInd w:val="0"/>
        <w:ind w:left="0"/>
        <w:jc w:val="both"/>
        <w:rPr>
          <w:rFonts w:ascii="Garamond" w:hAnsi="Garamond" w:cs="Garamond"/>
          <w:color w:val="000000" w:themeColor="text1"/>
          <w:sz w:val="20"/>
          <w:szCs w:val="20"/>
          <w14:textFill>
            <w14:solidFill>
              <w14:schemeClr w14:val="tx1"/>
            </w14:solidFill>
          </w14:textFill>
        </w:rPr>
      </w:pPr>
    </w:p>
    <w:p>
      <w:pPr>
        <w:pStyle w:val="22"/>
        <w:numPr>
          <w:ilvl w:val="0"/>
          <w:numId w:val="117"/>
        </w:numPr>
        <w:ind w:left="426" w:hanging="426"/>
        <w:jc w:val="both"/>
        <w:rPr>
          <w:rFonts w:ascii="Garamond" w:hAnsi="Garamond" w:cs="Garamond"/>
          <w:b/>
          <w:color w:val="000000" w:themeColor="text1"/>
          <w:sz w:val="20"/>
          <w:szCs w:val="20"/>
          <w14:textFill>
            <w14:solidFill>
              <w14:schemeClr w14:val="tx1"/>
            </w14:solidFill>
          </w14:textFill>
        </w:rPr>
      </w:pPr>
      <w:r>
        <w:rPr>
          <w:rFonts w:ascii="Garamond" w:hAnsi="Garamond" w:cs="Garamond"/>
          <w:b/>
          <w:color w:val="000000" w:themeColor="text1"/>
          <w:sz w:val="20"/>
          <w:szCs w:val="20"/>
          <w14:textFill>
            <w14:solidFill>
              <w14:schemeClr w14:val="tx1"/>
            </w14:solidFill>
          </w14:textFill>
        </w:rPr>
        <w:t>Materi Pembelajaran.</w:t>
      </w:r>
    </w:p>
    <w:p>
      <w:pPr>
        <w:autoSpaceDE w:val="0"/>
        <w:autoSpaceDN w:val="0"/>
        <w:adjustRightInd w:val="0"/>
        <w:spacing w:after="0" w:line="240" w:lineRule="auto"/>
        <w:ind w:firstLine="426"/>
        <w:jc w:val="both"/>
        <w:rPr>
          <w:rFonts w:ascii="Garamond" w:hAnsi="Garamond" w:cs="Garamond"/>
          <w:bCs/>
          <w:color w:val="000000" w:themeColor="text1"/>
          <w:sz w:val="20"/>
          <w:szCs w:val="20"/>
          <w:lang w:val="en-US"/>
          <w14:textFill>
            <w14:solidFill>
              <w14:schemeClr w14:val="tx1"/>
            </w14:solidFill>
          </w14:textFill>
        </w:rPr>
      </w:pPr>
      <w:r>
        <w:rPr>
          <w:rFonts w:ascii="Garamond" w:hAnsi="Garamond" w:cs="Garamond"/>
          <w:i/>
          <w:iCs/>
          <w:color w:val="000000" w:themeColor="text1"/>
          <w:sz w:val="20"/>
          <w:szCs w:val="20"/>
          <w14:textFill>
            <w14:solidFill>
              <w14:schemeClr w14:val="tx1"/>
            </w14:solidFill>
          </w14:textFill>
        </w:rPr>
        <w:t xml:space="preserve">Kasih Sayang Nabi Muhammad saw. </w:t>
      </w:r>
      <w:r>
        <w:rPr>
          <w:rFonts w:ascii="Garamond" w:hAnsi="Garamond" w:cs="Garamond"/>
          <w:bCs/>
          <w:color w:val="000000" w:themeColor="text1"/>
          <w:sz w:val="20"/>
          <w:szCs w:val="20"/>
          <w14:textFill>
            <w14:solidFill>
              <w14:schemeClr w14:val="tx1"/>
            </w14:solidFill>
          </w14:textFill>
        </w:rPr>
        <w:t>Kisah keteladanan Nabi Muhammad saw.</w:t>
      </w:r>
    </w:p>
    <w:p>
      <w:pPr>
        <w:autoSpaceDE w:val="0"/>
        <w:autoSpaceDN w:val="0"/>
        <w:adjustRightInd w:val="0"/>
        <w:spacing w:after="0" w:line="240" w:lineRule="auto"/>
        <w:ind w:firstLine="426"/>
        <w:jc w:val="both"/>
        <w:rPr>
          <w:rFonts w:ascii="Garamond" w:hAnsi="Garamond" w:cs="Garamond"/>
          <w:bCs/>
          <w:color w:val="000000" w:themeColor="text1"/>
          <w:sz w:val="20"/>
          <w:szCs w:val="20"/>
          <w:lang w:val="en-US"/>
          <w14:textFill>
            <w14:solidFill>
              <w14:schemeClr w14:val="tx1"/>
            </w14:solidFill>
          </w14:textFill>
        </w:rPr>
      </w:pPr>
      <w:r>
        <w:rPr>
          <w:rFonts w:ascii="Garamond" w:hAnsi="Garamond" w:cs="Garamond"/>
          <w:bCs/>
          <w:color w:val="000000" w:themeColor="text1"/>
          <w:sz w:val="20"/>
          <w:szCs w:val="20"/>
          <w14:textFill>
            <w14:solidFill>
              <w14:schemeClr w14:val="tx1"/>
            </w14:solidFill>
          </w14:textFill>
        </w:rPr>
        <w:drawing>
          <wp:anchor distT="0" distB="0" distL="114300" distR="114300" simplePos="0" relativeHeight="251708416" behindDoc="1" locked="0" layoutInCell="1" allowOverlap="1">
            <wp:simplePos x="0" y="0"/>
            <wp:positionH relativeFrom="column">
              <wp:posOffset>326390</wp:posOffset>
            </wp:positionH>
            <wp:positionV relativeFrom="paragraph">
              <wp:posOffset>54610</wp:posOffset>
            </wp:positionV>
            <wp:extent cx="3822700" cy="2482850"/>
            <wp:effectExtent l="0" t="0" r="635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26"/>
                    <a:stretch>
                      <a:fillRect/>
                    </a:stretch>
                  </pic:blipFill>
                  <pic:spPr>
                    <a:xfrm>
                      <a:off x="0" y="0"/>
                      <a:ext cx="3830477" cy="2487930"/>
                    </a:xfrm>
                    <a:prstGeom prst="rect">
                      <a:avLst/>
                    </a:prstGeom>
                  </pic:spPr>
                </pic:pic>
              </a:graphicData>
            </a:graphic>
          </wp:anchor>
        </w:drawing>
      </w:r>
    </w:p>
    <w:p>
      <w:pPr>
        <w:autoSpaceDE w:val="0"/>
        <w:autoSpaceDN w:val="0"/>
        <w:adjustRightInd w:val="0"/>
        <w:spacing w:after="0" w:line="240" w:lineRule="auto"/>
        <w:ind w:firstLine="426"/>
        <w:jc w:val="both"/>
        <w:rPr>
          <w:rFonts w:ascii="Garamond" w:hAnsi="Garamond" w:cs="Garamond"/>
          <w:bCs/>
          <w:color w:val="000000" w:themeColor="text1"/>
          <w:sz w:val="20"/>
          <w:szCs w:val="20"/>
          <w:lang w:val="en-US"/>
          <w14:textFill>
            <w14:solidFill>
              <w14:schemeClr w14:val="tx1"/>
            </w14:solidFill>
          </w14:textFill>
        </w:rPr>
      </w:pPr>
    </w:p>
    <w:p>
      <w:pPr>
        <w:autoSpaceDE w:val="0"/>
        <w:autoSpaceDN w:val="0"/>
        <w:adjustRightInd w:val="0"/>
        <w:spacing w:after="0" w:line="240" w:lineRule="auto"/>
        <w:ind w:firstLine="426"/>
        <w:jc w:val="both"/>
        <w:rPr>
          <w:rFonts w:ascii="Garamond" w:hAnsi="Garamond" w:cs="Garamond"/>
          <w:bCs/>
          <w:color w:val="000000" w:themeColor="text1"/>
          <w:sz w:val="20"/>
          <w:szCs w:val="20"/>
          <w:lang w:val="en-US"/>
          <w14:textFill>
            <w14:solidFill>
              <w14:schemeClr w14:val="tx1"/>
            </w14:solidFill>
          </w14:textFill>
        </w:rPr>
      </w:pPr>
    </w:p>
    <w:p>
      <w:pPr>
        <w:autoSpaceDE w:val="0"/>
        <w:autoSpaceDN w:val="0"/>
        <w:adjustRightInd w:val="0"/>
        <w:spacing w:after="0" w:line="240" w:lineRule="auto"/>
        <w:ind w:firstLine="426"/>
        <w:jc w:val="both"/>
        <w:rPr>
          <w:rFonts w:ascii="Garamond" w:hAnsi="Garamond" w:cs="Garamond"/>
          <w:bCs/>
          <w:color w:val="000000" w:themeColor="text1"/>
          <w:sz w:val="20"/>
          <w:szCs w:val="20"/>
          <w:lang w:val="en-US"/>
          <w14:textFill>
            <w14:solidFill>
              <w14:schemeClr w14:val="tx1"/>
            </w14:solidFill>
          </w14:textFill>
        </w:rPr>
      </w:pPr>
    </w:p>
    <w:p>
      <w:pPr>
        <w:autoSpaceDE w:val="0"/>
        <w:autoSpaceDN w:val="0"/>
        <w:adjustRightInd w:val="0"/>
        <w:spacing w:after="0" w:line="240" w:lineRule="auto"/>
        <w:jc w:val="both"/>
        <w:rPr>
          <w:rFonts w:ascii="Garamond" w:hAnsi="Garamond" w:cs="Garamond"/>
          <w:bCs/>
          <w:color w:val="000000" w:themeColor="text1"/>
          <w:sz w:val="20"/>
          <w:szCs w:val="20"/>
          <w14:textFill>
            <w14:solidFill>
              <w14:schemeClr w14:val="tx1"/>
            </w14:solidFill>
          </w14:textFill>
        </w:rPr>
      </w:pPr>
    </w:p>
    <w:p>
      <w:pPr>
        <w:autoSpaceDE w:val="0"/>
        <w:autoSpaceDN w:val="0"/>
        <w:adjustRightInd w:val="0"/>
        <w:spacing w:after="0" w:line="240" w:lineRule="auto"/>
        <w:ind w:firstLine="426"/>
        <w:jc w:val="both"/>
        <w:rPr>
          <w:rFonts w:ascii="Garamond" w:hAnsi="Garamond" w:cs="Garamond"/>
          <w:i/>
          <w:iCs/>
          <w:color w:val="000000" w:themeColor="text1"/>
          <w:sz w:val="20"/>
          <w:szCs w:val="20"/>
          <w:lang w:val="en-US"/>
          <w14:textFill>
            <w14:solidFill>
              <w14:schemeClr w14:val="tx1"/>
            </w14:solidFill>
          </w14:textFill>
        </w:rPr>
      </w:pPr>
    </w:p>
    <w:p>
      <w:pPr>
        <w:autoSpaceDE w:val="0"/>
        <w:autoSpaceDN w:val="0"/>
        <w:adjustRightInd w:val="0"/>
        <w:spacing w:after="0" w:line="240" w:lineRule="auto"/>
        <w:ind w:left="425" w:firstLine="425"/>
        <w:jc w:val="both"/>
        <w:rPr>
          <w:rFonts w:ascii="Garamond" w:hAnsi="Garamond" w:cs="Garamond"/>
          <w:bCs/>
          <w:color w:val="000000" w:themeColor="text1"/>
          <w:sz w:val="20"/>
          <w:szCs w:val="20"/>
          <w14:textFill>
            <w14:solidFill>
              <w14:schemeClr w14:val="tx1"/>
            </w14:solidFill>
          </w14:textFill>
        </w:rPr>
      </w:pPr>
    </w:p>
    <w:p>
      <w:pPr>
        <w:autoSpaceDE w:val="0"/>
        <w:autoSpaceDN w:val="0"/>
        <w:adjustRightInd w:val="0"/>
        <w:spacing w:after="0" w:line="240" w:lineRule="auto"/>
        <w:ind w:left="425" w:firstLine="425"/>
        <w:jc w:val="both"/>
        <w:rPr>
          <w:rFonts w:ascii="Garamond" w:hAnsi="Garamond" w:cs="Garamond"/>
          <w:bCs/>
          <w:color w:val="000000" w:themeColor="text1"/>
          <w:sz w:val="20"/>
          <w:szCs w:val="20"/>
          <w14:textFill>
            <w14:solidFill>
              <w14:schemeClr w14:val="tx1"/>
            </w14:solidFill>
          </w14:textFill>
        </w:rPr>
      </w:pPr>
    </w:p>
    <w:p>
      <w:pPr>
        <w:autoSpaceDE w:val="0"/>
        <w:autoSpaceDN w:val="0"/>
        <w:adjustRightInd w:val="0"/>
        <w:spacing w:after="0" w:line="240" w:lineRule="auto"/>
        <w:ind w:left="425" w:firstLine="425"/>
        <w:jc w:val="both"/>
        <w:rPr>
          <w:rFonts w:ascii="Garamond" w:hAnsi="Garamond" w:cs="Garamond"/>
          <w:bCs/>
          <w:color w:val="000000" w:themeColor="text1"/>
          <w:sz w:val="20"/>
          <w:szCs w:val="20"/>
          <w14:textFill>
            <w14:solidFill>
              <w14:schemeClr w14:val="tx1"/>
            </w14:solidFill>
          </w14:textFill>
        </w:rPr>
      </w:pPr>
    </w:p>
    <w:p>
      <w:pPr>
        <w:autoSpaceDE w:val="0"/>
        <w:autoSpaceDN w:val="0"/>
        <w:adjustRightInd w:val="0"/>
        <w:spacing w:after="0" w:line="240" w:lineRule="auto"/>
        <w:ind w:left="425" w:firstLine="425"/>
        <w:jc w:val="both"/>
        <w:rPr>
          <w:rFonts w:ascii="Garamond" w:hAnsi="Garamond" w:cs="Garamond"/>
          <w:bCs/>
          <w:color w:val="000000" w:themeColor="text1"/>
          <w:sz w:val="20"/>
          <w:szCs w:val="20"/>
          <w14:textFill>
            <w14:solidFill>
              <w14:schemeClr w14:val="tx1"/>
            </w14:solidFill>
          </w14:textFill>
        </w:rPr>
      </w:pPr>
    </w:p>
    <w:p>
      <w:pPr>
        <w:autoSpaceDE w:val="0"/>
        <w:autoSpaceDN w:val="0"/>
        <w:adjustRightInd w:val="0"/>
        <w:spacing w:after="0" w:line="240" w:lineRule="auto"/>
        <w:ind w:left="425" w:firstLine="425"/>
        <w:jc w:val="both"/>
        <w:rPr>
          <w:rFonts w:ascii="Garamond" w:hAnsi="Garamond" w:cs="Garamond"/>
          <w:bCs/>
          <w:color w:val="000000" w:themeColor="text1"/>
          <w:sz w:val="20"/>
          <w:szCs w:val="20"/>
          <w14:textFill>
            <w14:solidFill>
              <w14:schemeClr w14:val="tx1"/>
            </w14:solidFill>
          </w14:textFill>
        </w:rPr>
      </w:pPr>
    </w:p>
    <w:p>
      <w:pPr>
        <w:autoSpaceDE w:val="0"/>
        <w:autoSpaceDN w:val="0"/>
        <w:adjustRightInd w:val="0"/>
        <w:spacing w:after="0" w:line="240" w:lineRule="auto"/>
        <w:ind w:left="425" w:firstLine="425"/>
        <w:jc w:val="both"/>
        <w:rPr>
          <w:rFonts w:ascii="Garamond" w:hAnsi="Garamond" w:cs="Garamond"/>
          <w:bCs/>
          <w:color w:val="000000" w:themeColor="text1"/>
          <w:sz w:val="20"/>
          <w:szCs w:val="20"/>
          <w14:textFill>
            <w14:solidFill>
              <w14:schemeClr w14:val="tx1"/>
            </w14:solidFill>
          </w14:textFill>
        </w:rPr>
      </w:pPr>
    </w:p>
    <w:p>
      <w:pPr>
        <w:autoSpaceDE w:val="0"/>
        <w:autoSpaceDN w:val="0"/>
        <w:adjustRightInd w:val="0"/>
        <w:spacing w:after="0" w:line="240" w:lineRule="auto"/>
        <w:ind w:left="425" w:firstLine="425"/>
        <w:jc w:val="both"/>
        <w:rPr>
          <w:rFonts w:ascii="Garamond" w:hAnsi="Garamond" w:cs="Garamond"/>
          <w:bCs/>
          <w:color w:val="000000" w:themeColor="text1"/>
          <w:sz w:val="20"/>
          <w:szCs w:val="20"/>
          <w14:textFill>
            <w14:solidFill>
              <w14:schemeClr w14:val="tx1"/>
            </w14:solidFill>
          </w14:textFill>
        </w:rPr>
      </w:pPr>
    </w:p>
    <w:p>
      <w:pPr>
        <w:autoSpaceDE w:val="0"/>
        <w:autoSpaceDN w:val="0"/>
        <w:adjustRightInd w:val="0"/>
        <w:spacing w:after="0" w:line="240" w:lineRule="auto"/>
        <w:ind w:left="425" w:firstLine="425"/>
        <w:jc w:val="both"/>
        <w:rPr>
          <w:rFonts w:ascii="Garamond" w:hAnsi="Garamond" w:cs="Garamond"/>
          <w:bCs/>
          <w:color w:val="000000" w:themeColor="text1"/>
          <w:sz w:val="20"/>
          <w:szCs w:val="20"/>
          <w14:textFill>
            <w14:solidFill>
              <w14:schemeClr w14:val="tx1"/>
            </w14:solidFill>
          </w14:textFill>
        </w:rPr>
      </w:pPr>
    </w:p>
    <w:p>
      <w:pPr>
        <w:autoSpaceDE w:val="0"/>
        <w:autoSpaceDN w:val="0"/>
        <w:adjustRightInd w:val="0"/>
        <w:spacing w:after="0" w:line="240" w:lineRule="auto"/>
        <w:ind w:left="425" w:firstLine="425"/>
        <w:jc w:val="both"/>
        <w:rPr>
          <w:rFonts w:ascii="Garamond" w:hAnsi="Garamond" w:cs="Garamond"/>
          <w:i/>
          <w:iCs/>
          <w:color w:val="000000" w:themeColor="text1"/>
          <w:sz w:val="20"/>
          <w:szCs w:val="20"/>
          <w14:textFill>
            <w14:solidFill>
              <w14:schemeClr w14:val="tx1"/>
            </w14:solidFill>
          </w14:textFill>
        </w:rPr>
      </w:pPr>
    </w:p>
    <w:p>
      <w:pPr>
        <w:autoSpaceDE w:val="0"/>
        <w:autoSpaceDN w:val="0"/>
        <w:adjustRightInd w:val="0"/>
        <w:spacing w:after="0" w:line="240" w:lineRule="auto"/>
        <w:ind w:left="425" w:firstLine="425"/>
        <w:jc w:val="both"/>
        <w:rPr>
          <w:rFonts w:ascii="Garamond" w:hAnsi="Garamond" w:cs="Garamond"/>
          <w:i/>
          <w:iCs/>
          <w:color w:val="000000" w:themeColor="text1"/>
          <w:sz w:val="20"/>
          <w:szCs w:val="20"/>
          <w14:textFill>
            <w14:solidFill>
              <w14:schemeClr w14:val="tx1"/>
            </w14:solidFill>
          </w14:textFill>
        </w:rPr>
      </w:pPr>
    </w:p>
    <w:p>
      <w:pPr>
        <w:autoSpaceDE w:val="0"/>
        <w:autoSpaceDN w:val="0"/>
        <w:adjustRightInd w:val="0"/>
        <w:spacing w:after="0" w:line="240" w:lineRule="auto"/>
        <w:ind w:left="425" w:firstLine="425"/>
        <w:jc w:val="both"/>
        <w:rPr>
          <w:rFonts w:ascii="Garamond" w:hAnsi="Garamond" w:cs="Garamond"/>
          <w:i/>
          <w:iCs/>
          <w:color w:val="000000" w:themeColor="text1"/>
          <w:sz w:val="20"/>
          <w:szCs w:val="20"/>
          <w14:textFill>
            <w14:solidFill>
              <w14:schemeClr w14:val="tx1"/>
            </w14:solidFill>
          </w14:textFill>
        </w:rPr>
      </w:pPr>
    </w:p>
    <w:p>
      <w:pPr>
        <w:autoSpaceDE w:val="0"/>
        <w:autoSpaceDN w:val="0"/>
        <w:adjustRightInd w:val="0"/>
        <w:spacing w:after="0" w:line="240" w:lineRule="auto"/>
        <w:ind w:left="425" w:firstLine="425"/>
        <w:jc w:val="both"/>
        <w:rPr>
          <w:rFonts w:ascii="Garamond" w:hAnsi="Garamond" w:cs="Garamond"/>
          <w:i/>
          <w:iCs/>
          <w:color w:val="000000" w:themeColor="text1"/>
          <w:sz w:val="20"/>
          <w:szCs w:val="20"/>
          <w14:textFill>
            <w14:solidFill>
              <w14:schemeClr w14:val="tx1"/>
            </w14:solidFill>
          </w14:textFill>
        </w:rPr>
      </w:pPr>
    </w:p>
    <w:p>
      <w:pPr>
        <w:autoSpaceDE w:val="0"/>
        <w:autoSpaceDN w:val="0"/>
        <w:adjustRightInd w:val="0"/>
        <w:spacing w:after="0" w:line="240" w:lineRule="auto"/>
        <w:ind w:left="425" w:firstLine="425"/>
        <w:jc w:val="both"/>
        <w:rPr>
          <w:rFonts w:ascii="Garamond" w:hAnsi="Garamond" w:cs="Garamond"/>
          <w:i/>
          <w:iCs/>
          <w:color w:val="000000" w:themeColor="text1"/>
          <w:sz w:val="4"/>
          <w:szCs w:val="4"/>
          <w14:textFill>
            <w14:solidFill>
              <w14:schemeClr w14:val="tx1"/>
            </w14:solidFill>
          </w14:textFill>
        </w:rPr>
      </w:pPr>
    </w:p>
    <w:p>
      <w:pPr>
        <w:autoSpaceDE w:val="0"/>
        <w:autoSpaceDN w:val="0"/>
        <w:adjustRightInd w:val="0"/>
        <w:spacing w:after="0" w:line="240" w:lineRule="auto"/>
        <w:ind w:left="425" w:firstLine="425"/>
        <w:jc w:val="both"/>
        <w:rPr>
          <w:rFonts w:ascii="Garamond" w:hAnsi="Garamond" w:cs="Garamond"/>
          <w:i/>
          <w:iCs/>
          <w:color w:val="000000" w:themeColor="text1"/>
          <w:sz w:val="20"/>
          <w:szCs w:val="20"/>
          <w:lang w:val="en-US"/>
          <w14:textFill>
            <w14:solidFill>
              <w14:schemeClr w14:val="tx1"/>
            </w14:solidFill>
          </w14:textFill>
        </w:rPr>
      </w:pPr>
    </w:p>
    <w:p>
      <w:pPr>
        <w:pStyle w:val="22"/>
        <w:jc w:val="both"/>
        <w:rPr>
          <w:rFonts w:ascii="Garamond" w:hAnsi="Garamond" w:cs="Garamond"/>
          <w:b/>
          <w:color w:val="000000" w:themeColor="text1"/>
          <w:sz w:val="20"/>
          <w:szCs w:val="20"/>
          <w14:textFill>
            <w14:solidFill>
              <w14:schemeClr w14:val="tx1"/>
            </w14:solidFill>
          </w14:textFill>
        </w:rPr>
      </w:pPr>
      <w:r>
        <w:rPr>
          <w:rFonts w:ascii="Garamond" w:hAnsi="Garamond" w:cs="Garamond"/>
          <w:b/>
          <w:color w:val="000000" w:themeColor="text1"/>
          <w:sz w:val="20"/>
          <w:szCs w:val="20"/>
          <w14:textFill>
            <w14:solidFill>
              <w14:schemeClr w14:val="tx1"/>
            </w14:solidFill>
          </w14:textFill>
        </w:rPr>
        <w:drawing>
          <wp:anchor distT="0" distB="0" distL="114300" distR="114300" simplePos="0" relativeHeight="251709440" behindDoc="1" locked="0" layoutInCell="1" allowOverlap="1">
            <wp:simplePos x="0" y="0"/>
            <wp:positionH relativeFrom="column">
              <wp:posOffset>170815</wp:posOffset>
            </wp:positionH>
            <wp:positionV relativeFrom="paragraph">
              <wp:posOffset>-38100</wp:posOffset>
            </wp:positionV>
            <wp:extent cx="4100830" cy="2637790"/>
            <wp:effectExtent l="1905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27"/>
                    <a:stretch>
                      <a:fillRect/>
                    </a:stretch>
                  </pic:blipFill>
                  <pic:spPr>
                    <a:xfrm>
                      <a:off x="0" y="0"/>
                      <a:ext cx="4105910" cy="2641253"/>
                    </a:xfrm>
                    <a:prstGeom prst="rect">
                      <a:avLst/>
                    </a:prstGeom>
                  </pic:spPr>
                </pic:pic>
              </a:graphicData>
            </a:graphic>
          </wp:anchor>
        </w:drawing>
      </w:r>
    </w:p>
    <w:p>
      <w:pPr>
        <w:pStyle w:val="22"/>
        <w:jc w:val="both"/>
        <w:rPr>
          <w:rFonts w:ascii="Garamond" w:hAnsi="Garamond" w:cs="Garamond"/>
          <w:b/>
          <w:color w:val="000000" w:themeColor="text1"/>
          <w:sz w:val="20"/>
          <w:szCs w:val="20"/>
          <w14:textFill>
            <w14:solidFill>
              <w14:schemeClr w14:val="tx1"/>
            </w14:solidFill>
          </w14:textFill>
        </w:rPr>
      </w:pPr>
    </w:p>
    <w:p>
      <w:pPr>
        <w:pStyle w:val="22"/>
        <w:jc w:val="both"/>
        <w:rPr>
          <w:rFonts w:ascii="Garamond" w:hAnsi="Garamond" w:cs="Garamond"/>
          <w:b/>
          <w:color w:val="000000" w:themeColor="text1"/>
          <w:sz w:val="20"/>
          <w:szCs w:val="20"/>
          <w14:textFill>
            <w14:solidFill>
              <w14:schemeClr w14:val="tx1"/>
            </w14:solidFill>
          </w14:textFill>
        </w:rPr>
      </w:pPr>
    </w:p>
    <w:p>
      <w:pPr>
        <w:pStyle w:val="22"/>
        <w:jc w:val="both"/>
        <w:rPr>
          <w:rFonts w:ascii="Garamond" w:hAnsi="Garamond" w:cs="Garamond"/>
          <w:b/>
          <w:color w:val="000000" w:themeColor="text1"/>
          <w:sz w:val="20"/>
          <w:szCs w:val="20"/>
          <w14:textFill>
            <w14:solidFill>
              <w14:schemeClr w14:val="tx1"/>
            </w14:solidFill>
          </w14:textFill>
        </w:rPr>
      </w:pPr>
    </w:p>
    <w:p>
      <w:pPr>
        <w:pStyle w:val="22"/>
        <w:jc w:val="both"/>
        <w:rPr>
          <w:rFonts w:ascii="Garamond" w:hAnsi="Garamond" w:cs="Garamond"/>
          <w:b/>
          <w:color w:val="000000" w:themeColor="text1"/>
          <w:sz w:val="20"/>
          <w:szCs w:val="20"/>
          <w14:textFill>
            <w14:solidFill>
              <w14:schemeClr w14:val="tx1"/>
            </w14:solidFill>
          </w14:textFill>
        </w:rPr>
      </w:pPr>
    </w:p>
    <w:p>
      <w:pPr>
        <w:pStyle w:val="22"/>
        <w:jc w:val="both"/>
        <w:rPr>
          <w:rFonts w:ascii="Garamond" w:hAnsi="Garamond" w:cs="Garamond"/>
          <w:b/>
          <w:color w:val="000000" w:themeColor="text1"/>
          <w:sz w:val="20"/>
          <w:szCs w:val="20"/>
          <w14:textFill>
            <w14:solidFill>
              <w14:schemeClr w14:val="tx1"/>
            </w14:solidFill>
          </w14:textFill>
        </w:rPr>
      </w:pPr>
    </w:p>
    <w:p>
      <w:pPr>
        <w:pStyle w:val="22"/>
        <w:jc w:val="both"/>
        <w:rPr>
          <w:rFonts w:ascii="Garamond" w:hAnsi="Garamond" w:cs="Garamond"/>
          <w:b/>
          <w:color w:val="000000" w:themeColor="text1"/>
          <w:sz w:val="20"/>
          <w:szCs w:val="20"/>
          <w14:textFill>
            <w14:solidFill>
              <w14:schemeClr w14:val="tx1"/>
            </w14:solidFill>
          </w14:textFill>
        </w:rPr>
      </w:pPr>
    </w:p>
    <w:p>
      <w:pPr>
        <w:pStyle w:val="22"/>
        <w:jc w:val="both"/>
        <w:rPr>
          <w:rFonts w:ascii="Garamond" w:hAnsi="Garamond" w:cs="Garamond"/>
          <w:b/>
          <w:color w:val="000000" w:themeColor="text1"/>
          <w:sz w:val="20"/>
          <w:szCs w:val="20"/>
          <w14:textFill>
            <w14:solidFill>
              <w14:schemeClr w14:val="tx1"/>
            </w14:solidFill>
          </w14:textFill>
        </w:rPr>
      </w:pPr>
    </w:p>
    <w:p>
      <w:pPr>
        <w:pStyle w:val="22"/>
        <w:jc w:val="both"/>
        <w:rPr>
          <w:rFonts w:ascii="Garamond" w:hAnsi="Garamond" w:cs="Garamond"/>
          <w:b/>
          <w:color w:val="000000" w:themeColor="text1"/>
          <w:sz w:val="20"/>
          <w:szCs w:val="20"/>
          <w14:textFill>
            <w14:solidFill>
              <w14:schemeClr w14:val="tx1"/>
            </w14:solidFill>
          </w14:textFill>
        </w:rPr>
      </w:pPr>
    </w:p>
    <w:p>
      <w:pPr>
        <w:pStyle w:val="22"/>
        <w:jc w:val="both"/>
        <w:rPr>
          <w:rFonts w:ascii="Garamond" w:hAnsi="Garamond" w:cs="Garamond"/>
          <w:b/>
          <w:color w:val="000000" w:themeColor="text1"/>
          <w:sz w:val="20"/>
          <w:szCs w:val="20"/>
          <w14:textFill>
            <w14:solidFill>
              <w14:schemeClr w14:val="tx1"/>
            </w14:solidFill>
          </w14:textFill>
        </w:rPr>
      </w:pPr>
    </w:p>
    <w:p>
      <w:pPr>
        <w:pStyle w:val="22"/>
        <w:jc w:val="both"/>
        <w:rPr>
          <w:rFonts w:ascii="Garamond" w:hAnsi="Garamond" w:cs="Garamond"/>
          <w:b/>
          <w:color w:val="000000" w:themeColor="text1"/>
          <w:sz w:val="20"/>
          <w:szCs w:val="20"/>
          <w14:textFill>
            <w14:solidFill>
              <w14:schemeClr w14:val="tx1"/>
            </w14:solidFill>
          </w14:textFill>
        </w:rPr>
      </w:pPr>
    </w:p>
    <w:p>
      <w:pPr>
        <w:pStyle w:val="22"/>
        <w:jc w:val="both"/>
        <w:rPr>
          <w:rFonts w:ascii="Garamond" w:hAnsi="Garamond" w:cs="Garamond"/>
          <w:b/>
          <w:color w:val="000000" w:themeColor="text1"/>
          <w:sz w:val="20"/>
          <w:szCs w:val="20"/>
          <w14:textFill>
            <w14:solidFill>
              <w14:schemeClr w14:val="tx1"/>
            </w14:solidFill>
          </w14:textFill>
        </w:rPr>
      </w:pPr>
    </w:p>
    <w:p>
      <w:pPr>
        <w:pStyle w:val="22"/>
        <w:jc w:val="both"/>
        <w:rPr>
          <w:rFonts w:ascii="Garamond" w:hAnsi="Garamond" w:cs="Garamond"/>
          <w:b/>
          <w:color w:val="000000" w:themeColor="text1"/>
          <w:sz w:val="20"/>
          <w:szCs w:val="20"/>
          <w14:textFill>
            <w14:solidFill>
              <w14:schemeClr w14:val="tx1"/>
            </w14:solidFill>
          </w14:textFill>
        </w:rPr>
      </w:pPr>
    </w:p>
    <w:p>
      <w:pPr>
        <w:pStyle w:val="22"/>
        <w:tabs>
          <w:tab w:val="left" w:pos="3828"/>
        </w:tabs>
        <w:jc w:val="both"/>
        <w:rPr>
          <w:rFonts w:ascii="Garamond" w:hAnsi="Garamond" w:cs="Garamond"/>
          <w:b/>
          <w:color w:val="000000" w:themeColor="text1"/>
          <w:sz w:val="20"/>
          <w:szCs w:val="20"/>
          <w14:textFill>
            <w14:solidFill>
              <w14:schemeClr w14:val="tx1"/>
            </w14:solidFill>
          </w14:textFill>
        </w:rPr>
      </w:pPr>
    </w:p>
    <w:p>
      <w:pPr>
        <w:pStyle w:val="22"/>
        <w:ind w:left="426"/>
        <w:jc w:val="both"/>
        <w:rPr>
          <w:rFonts w:ascii="Garamond" w:hAnsi="Garamond" w:cs="Garamond"/>
          <w:b/>
          <w:color w:val="000000" w:themeColor="text1"/>
          <w:sz w:val="20"/>
          <w:szCs w:val="20"/>
          <w14:textFill>
            <w14:solidFill>
              <w14:schemeClr w14:val="tx1"/>
            </w14:solidFill>
          </w14:textFill>
        </w:rPr>
      </w:pPr>
    </w:p>
    <w:p>
      <w:pPr>
        <w:pStyle w:val="22"/>
        <w:ind w:left="426"/>
        <w:jc w:val="both"/>
        <w:rPr>
          <w:rFonts w:ascii="Garamond" w:hAnsi="Garamond" w:cs="Garamond"/>
          <w:b/>
          <w:color w:val="000000" w:themeColor="text1"/>
          <w:sz w:val="20"/>
          <w:szCs w:val="20"/>
          <w14:textFill>
            <w14:solidFill>
              <w14:schemeClr w14:val="tx1"/>
            </w14:solidFill>
          </w14:textFill>
        </w:rPr>
      </w:pPr>
    </w:p>
    <w:p>
      <w:pPr>
        <w:pStyle w:val="22"/>
        <w:ind w:left="426"/>
        <w:jc w:val="both"/>
        <w:rPr>
          <w:rFonts w:ascii="Garamond" w:hAnsi="Garamond" w:cs="Garamond"/>
          <w:b/>
          <w:color w:val="000000" w:themeColor="text1"/>
          <w:sz w:val="20"/>
          <w:szCs w:val="20"/>
          <w14:textFill>
            <w14:solidFill>
              <w14:schemeClr w14:val="tx1"/>
            </w14:solidFill>
          </w14:textFill>
        </w:rPr>
      </w:pPr>
    </w:p>
    <w:p>
      <w:pPr>
        <w:pStyle w:val="22"/>
        <w:ind w:left="426"/>
        <w:jc w:val="both"/>
        <w:rPr>
          <w:rFonts w:ascii="Garamond" w:hAnsi="Garamond" w:cs="Garamond"/>
          <w:b/>
          <w:color w:val="000000" w:themeColor="text1"/>
          <w:sz w:val="20"/>
          <w:szCs w:val="20"/>
          <w14:textFill>
            <w14:solidFill>
              <w14:schemeClr w14:val="tx1"/>
            </w14:solidFill>
          </w14:textFill>
        </w:rPr>
      </w:pPr>
    </w:p>
    <w:p>
      <w:pPr>
        <w:pStyle w:val="22"/>
        <w:numPr>
          <w:ilvl w:val="0"/>
          <w:numId w:val="117"/>
        </w:numPr>
        <w:ind w:left="426" w:hanging="426"/>
        <w:jc w:val="both"/>
        <w:rPr>
          <w:rFonts w:ascii="Garamond" w:hAnsi="Garamond" w:cs="Garamond"/>
          <w:b/>
          <w:color w:val="000000" w:themeColor="text1"/>
          <w:sz w:val="20"/>
          <w:szCs w:val="20"/>
          <w14:textFill>
            <w14:solidFill>
              <w14:schemeClr w14:val="tx1"/>
            </w14:solidFill>
          </w14:textFill>
        </w:rPr>
      </w:pPr>
      <w:r>
        <w:rPr>
          <w:rFonts w:ascii="Garamond" w:hAnsi="Garamond" w:cs="Garamond"/>
          <w:b/>
          <w:color w:val="000000" w:themeColor="text1"/>
          <w:sz w:val="20"/>
          <w:szCs w:val="20"/>
          <w14:textFill>
            <w14:solidFill>
              <w14:schemeClr w14:val="tx1"/>
            </w14:solidFill>
          </w14:textFill>
        </w:rPr>
        <w:t>Metode Pembelajaran</w:t>
      </w:r>
    </w:p>
    <w:p>
      <w:pPr>
        <w:pStyle w:val="22"/>
        <w:ind w:left="426"/>
        <w:jc w:val="both"/>
        <w:rPr>
          <w:rFonts w:ascii="Garamond" w:hAnsi="Garamond" w:cs="Garamond"/>
          <w:bCs/>
          <w:color w:val="000000" w:themeColor="text1"/>
          <w:sz w:val="20"/>
          <w:szCs w:val="20"/>
          <w14:textFill>
            <w14:solidFill>
              <w14:schemeClr w14:val="tx1"/>
            </w14:solidFill>
          </w14:textFill>
        </w:rPr>
      </w:pPr>
      <w:r>
        <w:rPr>
          <w:rFonts w:ascii="Garamond" w:hAnsi="Garamond" w:cs="Garamond"/>
          <w:bCs/>
          <w:color w:val="000000" w:themeColor="text1"/>
          <w:sz w:val="20"/>
          <w:szCs w:val="20"/>
          <w14:textFill>
            <w14:solidFill>
              <w14:schemeClr w14:val="tx1"/>
            </w14:solidFill>
          </w14:textFill>
        </w:rPr>
        <w:t xml:space="preserve">Metode Pembelajaran  :   Tanya jawab, diskusi, Cooperative Learning, demonstrasi. </w:t>
      </w:r>
      <w:r>
        <w:rPr>
          <w:rFonts w:ascii="Garamond" w:hAnsi="Garamond" w:cs="Garamond"/>
          <w:color w:val="000000" w:themeColor="text1"/>
          <w:sz w:val="20"/>
          <w:szCs w:val="20"/>
          <w14:textFill>
            <w14:solidFill>
              <w14:schemeClr w14:val="tx1"/>
            </w14:solidFill>
          </w14:textFill>
        </w:rPr>
        <w:t>Pendekatan Pembelajaran  :</w:t>
      </w:r>
      <w:r>
        <w:rPr>
          <w:rFonts w:ascii="Garamond" w:hAnsi="Garamond" w:cs="Garamond"/>
          <w:bCs/>
          <w:color w:val="000000" w:themeColor="text1"/>
          <w:sz w:val="20"/>
          <w:szCs w:val="20"/>
          <w:lang w:val="nl-NL"/>
          <w14:textFill>
            <w14:solidFill>
              <w14:schemeClr w14:val="tx1"/>
            </w14:solidFill>
          </w14:textFill>
        </w:rPr>
        <w:t>S</w:t>
      </w:r>
      <w:r>
        <w:rPr>
          <w:rFonts w:ascii="Garamond" w:hAnsi="Garamond" w:cs="Garamond"/>
          <w:bCs/>
          <w:color w:val="000000" w:themeColor="text1"/>
          <w:sz w:val="20"/>
          <w:szCs w:val="20"/>
          <w14:textFill>
            <w14:solidFill>
              <w14:schemeClr w14:val="tx1"/>
            </w14:solidFill>
          </w14:textFill>
        </w:rPr>
        <w:t>aintifik</w:t>
      </w:r>
    </w:p>
    <w:p>
      <w:pPr>
        <w:pStyle w:val="22"/>
        <w:numPr>
          <w:ilvl w:val="0"/>
          <w:numId w:val="117"/>
        </w:numPr>
        <w:ind w:left="426" w:hanging="426"/>
        <w:jc w:val="both"/>
        <w:rPr>
          <w:rFonts w:ascii="Garamond" w:hAnsi="Garamond" w:cs="Garamond"/>
          <w:b/>
          <w:bCs/>
          <w:color w:val="000000" w:themeColor="text1"/>
          <w:sz w:val="20"/>
          <w:szCs w:val="20"/>
          <w14:textFill>
            <w14:solidFill>
              <w14:schemeClr w14:val="tx1"/>
            </w14:solidFill>
          </w14:textFill>
        </w:rPr>
      </w:pPr>
      <w:r>
        <w:rPr>
          <w:rFonts w:ascii="Garamond" w:hAnsi="Garamond" w:cs="Garamond"/>
          <w:b/>
          <w:color w:val="000000" w:themeColor="text1"/>
          <w:sz w:val="20"/>
          <w:szCs w:val="20"/>
          <w14:textFill>
            <w14:solidFill>
              <w14:schemeClr w14:val="tx1"/>
            </w14:solidFill>
          </w14:textFill>
        </w:rPr>
        <w:t>Mediadan Alat/Bahan Pembelajaran</w:t>
      </w:r>
    </w:p>
    <w:p>
      <w:pPr>
        <w:pStyle w:val="22"/>
        <w:numPr>
          <w:ilvl w:val="0"/>
          <w:numId w:val="122"/>
        </w:numPr>
        <w:ind w:left="709" w:hanging="283"/>
        <w:jc w:val="both"/>
        <w:rPr>
          <w:rFonts w:ascii="Garamond" w:hAnsi="Garamond" w:cs="Garamond"/>
          <w:bCs/>
          <w:color w:val="000000" w:themeColor="text1"/>
          <w:sz w:val="20"/>
          <w:szCs w:val="20"/>
          <w14:textFill>
            <w14:solidFill>
              <w14:schemeClr w14:val="tx1"/>
            </w14:solidFill>
          </w14:textFill>
        </w:rPr>
      </w:pPr>
      <w:r>
        <w:rPr>
          <w:rFonts w:ascii="Garamond" w:hAnsi="Garamond" w:cs="Garamond"/>
          <w:bCs/>
          <w:color w:val="000000" w:themeColor="text1"/>
          <w:sz w:val="20"/>
          <w:szCs w:val="20"/>
          <w14:textFill>
            <w14:solidFill>
              <w14:schemeClr w14:val="tx1"/>
            </w14:solidFill>
          </w14:textFill>
        </w:rPr>
        <w:t>Laptop dan Infocus</w:t>
      </w:r>
    </w:p>
    <w:p>
      <w:pPr>
        <w:pStyle w:val="22"/>
        <w:numPr>
          <w:ilvl w:val="0"/>
          <w:numId w:val="122"/>
        </w:numPr>
        <w:ind w:left="709" w:hanging="283"/>
        <w:jc w:val="both"/>
        <w:rPr>
          <w:rFonts w:ascii="Garamond" w:hAnsi="Garamond" w:cs="Garamond"/>
          <w:bCs/>
          <w:color w:val="000000" w:themeColor="text1"/>
          <w:sz w:val="20"/>
          <w:szCs w:val="20"/>
          <w14:textFill>
            <w14:solidFill>
              <w14:schemeClr w14:val="tx1"/>
            </w14:solidFill>
          </w14:textFill>
        </w:rPr>
      </w:pPr>
      <w:r>
        <w:rPr>
          <w:rFonts w:ascii="Garamond" w:hAnsi="Garamond" w:cs="Garamond"/>
          <w:bCs/>
          <w:color w:val="000000" w:themeColor="text1"/>
          <w:sz w:val="20"/>
          <w:szCs w:val="20"/>
          <w14:textFill>
            <w14:solidFill>
              <w14:schemeClr w14:val="tx1"/>
            </w14:solidFill>
          </w14:textFill>
        </w:rPr>
        <w:t>Powerpoint Materi Pembelajaran</w:t>
      </w:r>
    </w:p>
    <w:p>
      <w:pPr>
        <w:pStyle w:val="22"/>
        <w:numPr>
          <w:ilvl w:val="0"/>
          <w:numId w:val="122"/>
        </w:numPr>
        <w:ind w:left="709" w:hanging="283"/>
        <w:jc w:val="both"/>
        <w:rPr>
          <w:rFonts w:ascii="Garamond" w:hAnsi="Garamond" w:cs="Garamond"/>
          <w:bCs/>
          <w:color w:val="000000" w:themeColor="text1"/>
          <w:sz w:val="20"/>
          <w:szCs w:val="20"/>
          <w14:textFill>
            <w14:solidFill>
              <w14:schemeClr w14:val="tx1"/>
            </w14:solidFill>
          </w14:textFill>
        </w:rPr>
      </w:pPr>
      <w:r>
        <w:rPr>
          <w:rFonts w:ascii="Garamond" w:hAnsi="Garamond" w:cs="Garamond"/>
          <w:bCs/>
          <w:color w:val="000000" w:themeColor="text1"/>
          <w:sz w:val="20"/>
          <w:szCs w:val="20"/>
          <w14:textFill>
            <w14:solidFill>
              <w14:schemeClr w14:val="tx1"/>
            </w14:solidFill>
          </w14:textFill>
        </w:rPr>
        <w:t xml:space="preserve">Gambar/foto </w:t>
      </w:r>
    </w:p>
    <w:p>
      <w:pPr>
        <w:pStyle w:val="22"/>
        <w:numPr>
          <w:ilvl w:val="0"/>
          <w:numId w:val="122"/>
        </w:numPr>
        <w:ind w:left="709" w:hanging="283"/>
        <w:jc w:val="both"/>
        <w:rPr>
          <w:rFonts w:ascii="Garamond" w:hAnsi="Garamond" w:cs="Garamond"/>
          <w:bCs/>
          <w:color w:val="000000" w:themeColor="text1"/>
          <w:sz w:val="20"/>
          <w:szCs w:val="20"/>
          <w14:textFill>
            <w14:solidFill>
              <w14:schemeClr w14:val="tx1"/>
            </w14:solidFill>
          </w14:textFill>
        </w:rPr>
      </w:pPr>
      <w:r>
        <w:rPr>
          <w:rFonts w:ascii="Garamond" w:hAnsi="Garamond" w:cs="Garamond"/>
          <w:bCs/>
          <w:color w:val="000000" w:themeColor="text1"/>
          <w:sz w:val="20"/>
          <w:szCs w:val="20"/>
          <w14:textFill>
            <w14:solidFill>
              <w14:schemeClr w14:val="tx1"/>
            </w14:solidFill>
          </w14:textFill>
        </w:rPr>
        <w:t>Spidol dan whiteboard</w:t>
      </w:r>
    </w:p>
    <w:p>
      <w:pPr>
        <w:pStyle w:val="22"/>
        <w:ind w:left="709"/>
        <w:jc w:val="both"/>
        <w:rPr>
          <w:rFonts w:ascii="Garamond" w:hAnsi="Garamond" w:cs="Garamond"/>
          <w:bCs/>
          <w:color w:val="000000" w:themeColor="text1"/>
          <w:sz w:val="20"/>
          <w:szCs w:val="20"/>
          <w14:textFill>
            <w14:solidFill>
              <w14:schemeClr w14:val="tx1"/>
            </w14:solidFill>
          </w14:textFill>
        </w:rPr>
      </w:pPr>
    </w:p>
    <w:p>
      <w:pPr>
        <w:pStyle w:val="22"/>
        <w:numPr>
          <w:ilvl w:val="0"/>
          <w:numId w:val="117"/>
        </w:numPr>
        <w:ind w:left="426" w:hanging="426"/>
        <w:jc w:val="both"/>
        <w:rPr>
          <w:rFonts w:ascii="Garamond" w:hAnsi="Garamond" w:cs="Garamond"/>
          <w:b/>
          <w:bCs/>
          <w:color w:val="000000" w:themeColor="text1"/>
          <w:sz w:val="20"/>
          <w:szCs w:val="20"/>
          <w14:textFill>
            <w14:solidFill>
              <w14:schemeClr w14:val="tx1"/>
            </w14:solidFill>
          </w14:textFill>
        </w:rPr>
      </w:pPr>
      <w:r>
        <w:rPr>
          <w:rFonts w:ascii="Garamond" w:hAnsi="Garamond" w:cs="Garamond"/>
          <w:b/>
          <w:color w:val="000000" w:themeColor="text1"/>
          <w:sz w:val="20"/>
          <w:szCs w:val="20"/>
          <w14:textFill>
            <w14:solidFill>
              <w14:schemeClr w14:val="tx1"/>
            </w14:solidFill>
          </w14:textFill>
        </w:rPr>
        <w:t>Sumber Pembelajaran</w:t>
      </w:r>
    </w:p>
    <w:p>
      <w:pPr>
        <w:pStyle w:val="22"/>
        <w:numPr>
          <w:ilvl w:val="0"/>
          <w:numId w:val="123"/>
        </w:numPr>
        <w:ind w:left="709" w:hanging="283"/>
        <w:jc w:val="both"/>
        <w:rPr>
          <w:rFonts w:ascii="Garamond" w:hAnsi="Garamond" w:cs="Garamond"/>
          <w:color w:val="000000" w:themeColor="text1"/>
          <w:sz w:val="20"/>
          <w:szCs w:val="20"/>
          <w14:textFill>
            <w14:solidFill>
              <w14:schemeClr w14:val="tx1"/>
            </w14:solidFill>
          </w14:textFill>
        </w:rPr>
      </w:pPr>
      <w:r>
        <w:rPr>
          <w:rFonts w:ascii="Garamond" w:hAnsi="Garamond" w:cs="Garamond"/>
          <w:color w:val="000000" w:themeColor="text1"/>
          <w:sz w:val="20"/>
          <w:szCs w:val="20"/>
          <w14:textFill>
            <w14:solidFill>
              <w14:schemeClr w14:val="tx1"/>
            </w14:solidFill>
          </w14:textFill>
        </w:rPr>
        <w:t>Al-Qur’an dan Terjemahan</w:t>
      </w:r>
    </w:p>
    <w:p>
      <w:pPr>
        <w:pStyle w:val="22"/>
        <w:numPr>
          <w:ilvl w:val="0"/>
          <w:numId w:val="123"/>
        </w:numPr>
        <w:ind w:left="709" w:hanging="283"/>
        <w:jc w:val="both"/>
        <w:rPr>
          <w:rFonts w:ascii="Garamond" w:hAnsi="Garamond" w:cs="Garamond"/>
          <w:color w:val="000000" w:themeColor="text1"/>
          <w:sz w:val="20"/>
          <w:szCs w:val="20"/>
          <w14:textFill>
            <w14:solidFill>
              <w14:schemeClr w14:val="tx1"/>
            </w14:solidFill>
          </w14:textFill>
        </w:rPr>
      </w:pPr>
      <w:r>
        <w:rPr>
          <w:rFonts w:ascii="Garamond" w:hAnsi="Garamond" w:cs="Garamond"/>
          <w:color w:val="000000" w:themeColor="text1"/>
          <w:sz w:val="20"/>
          <w:szCs w:val="20"/>
          <w14:textFill>
            <w14:solidFill>
              <w14:schemeClr w14:val="tx1"/>
            </w14:solidFill>
          </w14:textFill>
        </w:rPr>
        <w:t>Buku Guru Pendidikan Agama Islam &amp; Budi Pekerti Kelas I, Kemendikbud, Revisi 2017.</w:t>
      </w:r>
    </w:p>
    <w:p>
      <w:pPr>
        <w:pStyle w:val="22"/>
        <w:numPr>
          <w:ilvl w:val="0"/>
          <w:numId w:val="123"/>
        </w:numPr>
        <w:ind w:left="709" w:hanging="283"/>
        <w:jc w:val="both"/>
        <w:rPr>
          <w:rFonts w:ascii="Garamond" w:hAnsi="Garamond" w:cs="Garamond"/>
          <w:color w:val="000000" w:themeColor="text1"/>
          <w:sz w:val="20"/>
          <w:szCs w:val="20"/>
          <w14:textFill>
            <w14:solidFill>
              <w14:schemeClr w14:val="tx1"/>
            </w14:solidFill>
          </w14:textFill>
        </w:rPr>
      </w:pPr>
      <w:r>
        <w:rPr>
          <w:rFonts w:ascii="Garamond" w:hAnsi="Garamond" w:cs="Garamond"/>
          <w:color w:val="000000" w:themeColor="text1"/>
          <w:sz w:val="20"/>
          <w:szCs w:val="20"/>
          <w14:textFill>
            <w14:solidFill>
              <w14:schemeClr w14:val="tx1"/>
            </w14:solidFill>
          </w14:textFill>
        </w:rPr>
        <w:t>Buku Siswa Pendidikan Agama Islam &amp; Budi Pekerti Kelas I, Kemendikbud, Revisi 2017.</w:t>
      </w:r>
    </w:p>
    <w:p>
      <w:pPr>
        <w:pStyle w:val="22"/>
        <w:numPr>
          <w:ilvl w:val="0"/>
          <w:numId w:val="123"/>
        </w:numPr>
        <w:ind w:left="709" w:hanging="283"/>
        <w:jc w:val="both"/>
        <w:rPr>
          <w:rFonts w:ascii="Garamond" w:hAnsi="Garamond" w:cs="Garamond"/>
          <w:color w:val="000000" w:themeColor="text1"/>
          <w:sz w:val="20"/>
          <w:szCs w:val="20"/>
          <w14:textFill>
            <w14:solidFill>
              <w14:schemeClr w14:val="tx1"/>
            </w14:solidFill>
          </w14:textFill>
        </w:rPr>
      </w:pPr>
      <w:r>
        <w:rPr>
          <w:rFonts w:ascii="Garamond" w:hAnsi="Garamond" w:cs="Garamond"/>
          <w:color w:val="000000" w:themeColor="text1"/>
          <w:sz w:val="20"/>
          <w:szCs w:val="20"/>
          <w14:textFill>
            <w14:solidFill>
              <w14:schemeClr w14:val="tx1"/>
            </w14:solidFill>
          </w14:textFill>
        </w:rPr>
        <w:t>Buku referensi lain yang relevan</w:t>
      </w:r>
    </w:p>
    <w:p>
      <w:pPr>
        <w:pStyle w:val="22"/>
        <w:numPr>
          <w:ilvl w:val="0"/>
          <w:numId w:val="123"/>
        </w:numPr>
        <w:ind w:left="709" w:hanging="283"/>
        <w:jc w:val="both"/>
        <w:rPr>
          <w:rFonts w:ascii="Garamond" w:hAnsi="Garamond" w:cs="Garamond"/>
          <w:color w:val="000000" w:themeColor="text1"/>
          <w:sz w:val="20"/>
          <w:szCs w:val="20"/>
          <w14:textFill>
            <w14:solidFill>
              <w14:schemeClr w14:val="tx1"/>
            </w14:solidFill>
          </w14:textFill>
        </w:rPr>
      </w:pPr>
      <w:r>
        <w:rPr>
          <w:rFonts w:ascii="Garamond" w:hAnsi="Garamond" w:cs="Garamond"/>
          <w:color w:val="000000" w:themeColor="text1"/>
          <w:sz w:val="20"/>
          <w:szCs w:val="20"/>
          <w14:textFill>
            <w14:solidFill>
              <w14:schemeClr w14:val="tx1"/>
            </w14:solidFill>
          </w14:textFill>
        </w:rPr>
        <w:t>Lingkungan setempat</w:t>
      </w:r>
    </w:p>
    <w:p>
      <w:pPr>
        <w:pStyle w:val="22"/>
        <w:jc w:val="both"/>
        <w:rPr>
          <w:rFonts w:ascii="Garamond" w:hAnsi="Garamond" w:cs="Garamond"/>
          <w:b/>
          <w:bCs/>
          <w:color w:val="000000" w:themeColor="text1"/>
          <w:sz w:val="20"/>
          <w:szCs w:val="20"/>
          <w14:textFill>
            <w14:solidFill>
              <w14:schemeClr w14:val="tx1"/>
            </w14:solidFill>
          </w14:textFill>
        </w:rPr>
      </w:pPr>
    </w:p>
    <w:p>
      <w:pPr>
        <w:pStyle w:val="22"/>
        <w:numPr>
          <w:ilvl w:val="0"/>
          <w:numId w:val="117"/>
        </w:numPr>
        <w:ind w:left="426" w:hanging="426"/>
        <w:jc w:val="both"/>
        <w:rPr>
          <w:rFonts w:ascii="Garamond" w:hAnsi="Garamond" w:cs="Garamond"/>
          <w:b/>
          <w:bCs/>
          <w:color w:val="000000" w:themeColor="text1"/>
          <w:sz w:val="20"/>
          <w:szCs w:val="20"/>
          <w14:textFill>
            <w14:solidFill>
              <w14:schemeClr w14:val="tx1"/>
            </w14:solidFill>
          </w14:textFill>
        </w:rPr>
      </w:pPr>
      <w:r>
        <w:rPr>
          <w:rFonts w:ascii="Garamond" w:hAnsi="Garamond" w:cs="Garamond"/>
          <w:b/>
          <w:color w:val="000000" w:themeColor="text1"/>
          <w:sz w:val="20"/>
          <w:szCs w:val="20"/>
          <w14:textFill>
            <w14:solidFill>
              <w14:schemeClr w14:val="tx1"/>
            </w14:solidFill>
          </w14:textFill>
        </w:rPr>
        <w:t>Langkah-langkah Pembelajaran</w:t>
      </w:r>
    </w:p>
    <w:p>
      <w:pPr>
        <w:pStyle w:val="22"/>
        <w:ind w:left="426" w:hanging="142"/>
        <w:jc w:val="both"/>
        <w:rPr>
          <w:rFonts w:ascii="Garamond" w:hAnsi="Garamond" w:cs="Garamond"/>
          <w:b/>
          <w:bCs/>
          <w:color w:val="000000" w:themeColor="text1"/>
          <w:sz w:val="20"/>
          <w:szCs w:val="20"/>
          <w14:textFill>
            <w14:solidFill>
              <w14:schemeClr w14:val="tx1"/>
            </w14:solidFill>
          </w14:textFill>
        </w:rPr>
      </w:pPr>
    </w:p>
    <w:tbl>
      <w:tblPr>
        <w:tblStyle w:val="10"/>
        <w:tblW w:w="6272" w:type="dxa"/>
        <w:tblInd w:w="35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169"/>
        <w:gridCol w:w="142"/>
        <w:gridCol w:w="3827"/>
        <w:gridCol w:w="142"/>
        <w:gridCol w:w="99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311" w:type="dxa"/>
            <w:gridSpan w:val="2"/>
            <w:shd w:val="clear" w:color="auto" w:fill="92D050"/>
            <w:vAlign w:val="center"/>
          </w:tcPr>
          <w:p>
            <w:pPr>
              <w:pStyle w:val="22"/>
              <w:jc w:val="center"/>
              <w:rPr>
                <w:rFonts w:ascii="Garamond" w:hAnsi="Garamond" w:cs="Garamond"/>
                <w:b/>
                <w:color w:val="000000" w:themeColor="text1"/>
                <w:sz w:val="20"/>
                <w:szCs w:val="20"/>
                <w14:textFill>
                  <w14:solidFill>
                    <w14:schemeClr w14:val="tx1"/>
                  </w14:solidFill>
                </w14:textFill>
              </w:rPr>
            </w:pPr>
            <w:r>
              <w:rPr>
                <w:rFonts w:ascii="Garamond" w:hAnsi="Garamond" w:cs="Garamond"/>
                <w:b/>
                <w:color w:val="000000" w:themeColor="text1"/>
                <w:sz w:val="20"/>
                <w:szCs w:val="20"/>
                <w14:textFill>
                  <w14:solidFill>
                    <w14:schemeClr w14:val="tx1"/>
                  </w14:solidFill>
                </w14:textFill>
              </w:rPr>
              <w:t>Kegiatan</w:t>
            </w:r>
          </w:p>
        </w:tc>
        <w:tc>
          <w:tcPr>
            <w:tcW w:w="3969" w:type="dxa"/>
            <w:gridSpan w:val="2"/>
            <w:shd w:val="clear" w:color="auto" w:fill="92D050"/>
            <w:vAlign w:val="center"/>
          </w:tcPr>
          <w:p>
            <w:pPr>
              <w:pStyle w:val="22"/>
              <w:jc w:val="center"/>
              <w:rPr>
                <w:rFonts w:ascii="Garamond" w:hAnsi="Garamond" w:cs="Garamond"/>
                <w:b/>
                <w:color w:val="000000" w:themeColor="text1"/>
                <w:sz w:val="20"/>
                <w:szCs w:val="20"/>
                <w14:textFill>
                  <w14:solidFill>
                    <w14:schemeClr w14:val="tx1"/>
                  </w14:solidFill>
                </w14:textFill>
              </w:rPr>
            </w:pPr>
            <w:r>
              <w:rPr>
                <w:rFonts w:ascii="Garamond" w:hAnsi="Garamond" w:cs="Garamond"/>
                <w:b/>
                <w:color w:val="000000" w:themeColor="text1"/>
                <w:sz w:val="20"/>
                <w:szCs w:val="20"/>
                <w14:textFill>
                  <w14:solidFill>
                    <w14:schemeClr w14:val="tx1"/>
                  </w14:solidFill>
                </w14:textFill>
              </w:rPr>
              <w:t>Deskripsi</w:t>
            </w:r>
          </w:p>
        </w:tc>
        <w:tc>
          <w:tcPr>
            <w:tcW w:w="992" w:type="dxa"/>
            <w:shd w:val="clear" w:color="auto" w:fill="92D050"/>
            <w:vAlign w:val="center"/>
          </w:tcPr>
          <w:p>
            <w:pPr>
              <w:pStyle w:val="22"/>
              <w:jc w:val="center"/>
              <w:rPr>
                <w:rFonts w:ascii="Garamond" w:hAnsi="Garamond" w:cs="Garamond"/>
                <w:b/>
                <w:color w:val="000000" w:themeColor="text1"/>
                <w:sz w:val="20"/>
                <w:szCs w:val="20"/>
                <w14:textFill>
                  <w14:solidFill>
                    <w14:schemeClr w14:val="tx1"/>
                  </w14:solidFill>
                </w14:textFill>
              </w:rPr>
            </w:pPr>
            <w:r>
              <w:rPr>
                <w:rFonts w:ascii="Garamond" w:hAnsi="Garamond" w:cs="Garamond"/>
                <w:b/>
                <w:color w:val="000000" w:themeColor="text1"/>
                <w:sz w:val="20"/>
                <w:szCs w:val="20"/>
                <w14:textFill>
                  <w14:solidFill>
                    <w14:schemeClr w14:val="tx1"/>
                  </w14:solidFill>
                </w14:textFill>
              </w:rPr>
              <w:t>Alokasi Waktu</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311" w:type="dxa"/>
            <w:gridSpan w:val="2"/>
            <w:vAlign w:val="center"/>
          </w:tcPr>
          <w:p>
            <w:pPr>
              <w:pStyle w:val="22"/>
              <w:jc w:val="center"/>
              <w:rPr>
                <w:rFonts w:ascii="Garamond" w:hAnsi="Garamond" w:cs="Garamond"/>
                <w:b/>
                <w:color w:val="000000" w:themeColor="text1"/>
                <w:sz w:val="20"/>
                <w:szCs w:val="20"/>
                <w14:textFill>
                  <w14:solidFill>
                    <w14:schemeClr w14:val="tx1"/>
                  </w14:solidFill>
                </w14:textFill>
              </w:rPr>
            </w:pPr>
            <w:r>
              <w:rPr>
                <w:rFonts w:ascii="Garamond" w:hAnsi="Garamond" w:cs="Garamond"/>
                <w:color w:val="000000" w:themeColor="text1"/>
                <w:sz w:val="20"/>
                <w:szCs w:val="20"/>
                <w14:textFill>
                  <w14:solidFill>
                    <w14:schemeClr w14:val="tx1"/>
                  </w14:solidFill>
                </w14:textFill>
              </w:rPr>
              <w:t>Pendahuluan</w:t>
            </w:r>
          </w:p>
        </w:tc>
        <w:tc>
          <w:tcPr>
            <w:tcW w:w="3969" w:type="dxa"/>
            <w:gridSpan w:val="2"/>
            <w:vAlign w:val="center"/>
          </w:tcPr>
          <w:p>
            <w:pPr>
              <w:pStyle w:val="22"/>
              <w:jc w:val="center"/>
              <w:rPr>
                <w:rFonts w:ascii="Garamond" w:hAnsi="Garamond" w:cs="Garamond"/>
                <w:b/>
                <w:color w:val="000000" w:themeColor="text1"/>
                <w:sz w:val="20"/>
                <w:szCs w:val="20"/>
                <w14:textFill>
                  <w14:solidFill>
                    <w14:schemeClr w14:val="tx1"/>
                  </w14:solidFill>
                </w14:textFill>
              </w:rPr>
            </w:pPr>
          </w:p>
        </w:tc>
        <w:tc>
          <w:tcPr>
            <w:tcW w:w="992" w:type="dxa"/>
            <w:vAlign w:val="center"/>
          </w:tcPr>
          <w:p>
            <w:pPr>
              <w:pStyle w:val="22"/>
              <w:jc w:val="center"/>
              <w:rPr>
                <w:rFonts w:ascii="Garamond" w:hAnsi="Garamond" w:cs="Garamond"/>
                <w:b/>
                <w:color w:val="000000" w:themeColor="text1"/>
                <w:sz w:val="20"/>
                <w:szCs w:val="20"/>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311" w:type="dxa"/>
            <w:gridSpan w:val="2"/>
          </w:tcPr>
          <w:p>
            <w:pPr>
              <w:pStyle w:val="22"/>
              <w:jc w:val="center"/>
              <w:rPr>
                <w:rFonts w:ascii="Garamond" w:hAnsi="Garamond" w:cs="Garamond"/>
                <w:b/>
                <w:color w:val="000000" w:themeColor="text1"/>
                <w:sz w:val="20"/>
                <w:szCs w:val="20"/>
                <w14:textFill>
                  <w14:solidFill>
                    <w14:schemeClr w14:val="tx1"/>
                  </w14:solidFill>
                </w14:textFill>
              </w:rPr>
            </w:pPr>
          </w:p>
        </w:tc>
        <w:tc>
          <w:tcPr>
            <w:tcW w:w="3969" w:type="dxa"/>
            <w:gridSpan w:val="2"/>
          </w:tcPr>
          <w:p>
            <w:pPr>
              <w:pStyle w:val="22"/>
              <w:jc w:val="both"/>
              <w:rPr>
                <w:rFonts w:ascii="Garamond" w:hAnsi="Garamond" w:cs="Garamond"/>
                <w:color w:val="000000" w:themeColor="text1"/>
                <w:sz w:val="20"/>
                <w:szCs w:val="20"/>
                <w14:textFill>
                  <w14:solidFill>
                    <w14:schemeClr w14:val="tx1"/>
                  </w14:solidFill>
                </w14:textFill>
              </w:rPr>
            </w:pPr>
            <w:r>
              <w:rPr>
                <w:rFonts w:ascii="Garamond" w:hAnsi="Garamond" w:cs="Garamond"/>
                <w:color w:val="000000" w:themeColor="text1"/>
                <w:sz w:val="20"/>
                <w:szCs w:val="20"/>
                <w14:textFill>
                  <w14:solidFill>
                    <w14:schemeClr w14:val="tx1"/>
                  </w14:solidFill>
                </w14:textFill>
              </w:rPr>
              <w:t xml:space="preserve">Guru </w:t>
            </w:r>
            <w:r>
              <w:rPr>
                <w:rFonts w:ascii="Garamond" w:hAnsi="Garamond" w:eastAsia="Times New Roman" w:cs="Garamond"/>
                <w:b/>
                <w:bCs/>
                <w:color w:val="000000" w:themeColor="text1"/>
                <w:sz w:val="20"/>
                <w:szCs w:val="20"/>
                <w14:textFill>
                  <w14:solidFill>
                    <w14:schemeClr w14:val="tx1"/>
                  </w14:solidFill>
                </w14:textFill>
              </w:rPr>
              <w:t>Orientasi</w:t>
            </w:r>
          </w:p>
          <w:p>
            <w:pPr>
              <w:pStyle w:val="22"/>
              <w:numPr>
                <w:ilvl w:val="0"/>
                <w:numId w:val="124"/>
              </w:numPr>
              <w:jc w:val="both"/>
              <w:rPr>
                <w:rFonts w:ascii="Garamond" w:hAnsi="Garamond" w:cs="Garamond"/>
                <w:color w:val="000000" w:themeColor="text1"/>
                <w:sz w:val="20"/>
                <w:szCs w:val="20"/>
                <w14:textFill>
                  <w14:solidFill>
                    <w14:schemeClr w14:val="tx1"/>
                  </w14:solidFill>
                </w14:textFill>
              </w:rPr>
            </w:pPr>
            <w:r>
              <w:rPr>
                <w:rFonts w:ascii="Garamond" w:hAnsi="Garamond" w:cs="Garamond"/>
                <w:color w:val="000000" w:themeColor="text1"/>
                <w:sz w:val="20"/>
                <w:szCs w:val="20"/>
                <w14:textFill>
                  <w14:solidFill>
                    <w14:schemeClr w14:val="tx1"/>
                  </w14:solidFill>
                </w14:textFill>
              </w:rPr>
              <w:t>Kelas dibuka dengan salam, menanyakan kabar dan mengecek kehadiran siswa.</w:t>
            </w:r>
          </w:p>
          <w:p>
            <w:pPr>
              <w:pStyle w:val="22"/>
              <w:numPr>
                <w:ilvl w:val="0"/>
                <w:numId w:val="124"/>
              </w:numPr>
              <w:jc w:val="both"/>
              <w:rPr>
                <w:rFonts w:ascii="Garamond" w:hAnsi="Garamond" w:cs="Garamond"/>
                <w:color w:val="000000" w:themeColor="text1"/>
                <w:sz w:val="20"/>
                <w:szCs w:val="20"/>
                <w14:textFill>
                  <w14:solidFill>
                    <w14:schemeClr w14:val="tx1"/>
                  </w14:solidFill>
                </w14:textFill>
              </w:rPr>
            </w:pPr>
            <w:r>
              <w:rPr>
                <w:rFonts w:ascii="Garamond" w:hAnsi="Garamond" w:cs="Garamond"/>
                <w:color w:val="000000" w:themeColor="text1"/>
                <w:sz w:val="20"/>
                <w:szCs w:val="20"/>
                <w14:textFill>
                  <w14:solidFill>
                    <w14:schemeClr w14:val="tx1"/>
                  </w14:solidFill>
                </w14:textFill>
              </w:rPr>
              <w:t xml:space="preserve">Kelas dilanjutkan dengan doa dipimpin oleh salah seorang siswa. Siswa yang diminta membaca doa adalah siswa yang hari itu datang paling awal ( </w:t>
            </w:r>
            <w:r>
              <w:rPr>
                <w:rFonts w:ascii="Garamond" w:hAnsi="Garamond" w:cs="Garamond"/>
                <w:b/>
                <w:i/>
                <w:color w:val="000000" w:themeColor="text1"/>
                <w:sz w:val="20"/>
                <w:szCs w:val="20"/>
                <w14:textFill>
                  <w14:solidFill>
                    <w14:schemeClr w14:val="tx1"/>
                  </w14:solidFill>
                </w14:textFill>
              </w:rPr>
              <w:t>Menghargai kedisiplinan siswa</w:t>
            </w:r>
            <w:r>
              <w:rPr>
                <w:rFonts w:ascii="Garamond" w:hAnsi="Garamond" w:cs="Garamond"/>
                <w:color w:val="000000" w:themeColor="text1"/>
                <w:sz w:val="20"/>
                <w:szCs w:val="20"/>
                <w14:textFill>
                  <w14:solidFill>
                    <w14:schemeClr w14:val="tx1"/>
                  </w14:solidFill>
                </w14:textFill>
              </w:rPr>
              <w:t xml:space="preserve"> )</w:t>
            </w:r>
          </w:p>
          <w:p>
            <w:pPr>
              <w:pStyle w:val="22"/>
              <w:numPr>
                <w:ilvl w:val="0"/>
                <w:numId w:val="124"/>
              </w:numPr>
              <w:jc w:val="both"/>
              <w:rPr>
                <w:rFonts w:ascii="Garamond" w:hAnsi="Garamond" w:cs="Garamond"/>
                <w:color w:val="000000" w:themeColor="text1"/>
                <w:sz w:val="20"/>
                <w:szCs w:val="20"/>
                <w14:textFill>
                  <w14:solidFill>
                    <w14:schemeClr w14:val="tx1"/>
                  </w14:solidFill>
                </w14:textFill>
              </w:rPr>
            </w:pPr>
            <w:r>
              <w:rPr>
                <w:rFonts w:ascii="Garamond" w:hAnsi="Garamond" w:cs="Garamond"/>
                <w:color w:val="000000" w:themeColor="text1"/>
                <w:sz w:val="20"/>
                <w:szCs w:val="20"/>
                <w14:textFill>
                  <w14:solidFill>
                    <w14:schemeClr w14:val="tx1"/>
                  </w14:solidFill>
                </w14:textFill>
              </w:rPr>
              <w:t xml:space="preserve">Siswa diingatkan untuk selalu mengutamakan </w:t>
            </w:r>
            <w:r>
              <w:rPr>
                <w:rFonts w:ascii="Garamond" w:hAnsi="Garamond" w:cs="Garamond"/>
                <w:b/>
                <w:i/>
                <w:color w:val="000000" w:themeColor="text1"/>
                <w:sz w:val="20"/>
                <w:szCs w:val="20"/>
                <w14:textFill>
                  <w14:solidFill>
                    <w14:schemeClr w14:val="tx1"/>
                  </w14:solidFill>
                </w14:textFill>
              </w:rPr>
              <w:t>sikap disiplin</w:t>
            </w:r>
            <w:r>
              <w:rPr>
                <w:rFonts w:ascii="Garamond" w:hAnsi="Garamond" w:cs="Garamond"/>
                <w:color w:val="000000" w:themeColor="text1"/>
                <w:sz w:val="20"/>
                <w:szCs w:val="20"/>
                <w14:textFill>
                  <w14:solidFill>
                    <w14:schemeClr w14:val="tx1"/>
                  </w14:solidFill>
                </w14:textFill>
              </w:rPr>
              <w:t xml:space="preserve"> setiap saat dan manfaatnya bagi tercapainya cita – cita. </w:t>
            </w:r>
          </w:p>
          <w:p>
            <w:pPr>
              <w:pStyle w:val="22"/>
              <w:numPr>
                <w:ilvl w:val="0"/>
                <w:numId w:val="124"/>
              </w:numPr>
              <w:jc w:val="both"/>
              <w:rPr>
                <w:rFonts w:ascii="Garamond" w:hAnsi="Garamond" w:cs="Garamond"/>
                <w:color w:val="000000" w:themeColor="text1"/>
                <w:sz w:val="20"/>
                <w:szCs w:val="20"/>
                <w14:textFill>
                  <w14:solidFill>
                    <w14:schemeClr w14:val="tx1"/>
                  </w14:solidFill>
                </w14:textFill>
              </w:rPr>
            </w:pPr>
            <w:r>
              <w:rPr>
                <w:rFonts w:ascii="Garamond" w:hAnsi="Garamond" w:cs="Garamond"/>
                <w:color w:val="000000" w:themeColor="text1"/>
                <w:sz w:val="20"/>
                <w:szCs w:val="20"/>
                <w14:textFill>
                  <w14:solidFill>
                    <w14:schemeClr w14:val="tx1"/>
                  </w14:solidFill>
                </w14:textFill>
              </w:rPr>
              <w:t xml:space="preserve">Menyanyikan salah satu </w:t>
            </w:r>
            <w:r>
              <w:rPr>
                <w:rFonts w:ascii="Garamond" w:hAnsi="Garamond" w:cs="Garamond"/>
                <w:b/>
                <w:i/>
                <w:color w:val="000000" w:themeColor="text1"/>
                <w:sz w:val="20"/>
                <w:szCs w:val="20"/>
                <w14:textFill>
                  <w14:solidFill>
                    <w14:schemeClr w14:val="tx1"/>
                  </w14:solidFill>
                </w14:textFill>
              </w:rPr>
              <w:t>Lagu Wajib/Lagu Nasional</w:t>
            </w:r>
            <w:r>
              <w:rPr>
                <w:rFonts w:ascii="Garamond" w:hAnsi="Garamond" w:cs="Garamond"/>
                <w:color w:val="000000" w:themeColor="text1"/>
                <w:sz w:val="20"/>
                <w:szCs w:val="20"/>
                <w14:textFill>
                  <w14:solidFill>
                    <w14:schemeClr w14:val="tx1"/>
                  </w14:solidFill>
                </w14:textFill>
              </w:rPr>
              <w:t xml:space="preserve">. Guru memberikan penguatan tentang pentingnya menanamkan semangat </w:t>
            </w:r>
            <w:r>
              <w:rPr>
                <w:rFonts w:ascii="Garamond" w:hAnsi="Garamond" w:cs="Garamond"/>
                <w:b/>
                <w:i/>
                <w:color w:val="000000" w:themeColor="text1"/>
                <w:sz w:val="20"/>
                <w:szCs w:val="20"/>
                <w14:textFill>
                  <w14:solidFill>
                    <w14:schemeClr w14:val="tx1"/>
                  </w14:solidFill>
                </w14:textFill>
              </w:rPr>
              <w:t>Nasionalisme</w:t>
            </w:r>
            <w:r>
              <w:rPr>
                <w:rFonts w:ascii="Garamond" w:hAnsi="Garamond" w:cs="Garamond"/>
                <w:color w:val="000000" w:themeColor="text1"/>
                <w:sz w:val="20"/>
                <w:szCs w:val="20"/>
                <w14:textFill>
                  <w14:solidFill>
                    <w14:schemeClr w14:val="tx1"/>
                  </w14:solidFill>
                </w14:textFill>
              </w:rPr>
              <w:t>.</w:t>
            </w:r>
          </w:p>
          <w:p>
            <w:pPr>
              <w:pStyle w:val="22"/>
              <w:numPr>
                <w:ilvl w:val="0"/>
                <w:numId w:val="124"/>
              </w:numPr>
              <w:jc w:val="both"/>
              <w:rPr>
                <w:rFonts w:ascii="Garamond" w:hAnsi="Garamond" w:cs="Garamond"/>
                <w:color w:val="000000" w:themeColor="text1"/>
                <w:sz w:val="20"/>
                <w:szCs w:val="20"/>
                <w14:textFill>
                  <w14:solidFill>
                    <w14:schemeClr w14:val="tx1"/>
                  </w14:solidFill>
                </w14:textFill>
              </w:rPr>
            </w:pPr>
            <w:r>
              <w:rPr>
                <w:rFonts w:ascii="Garamond" w:hAnsi="Garamond" w:cs="Garamond"/>
                <w:color w:val="000000" w:themeColor="text1"/>
                <w:sz w:val="20"/>
                <w:szCs w:val="20"/>
                <w14:textFill>
                  <w14:solidFill>
                    <w14:schemeClr w14:val="tx1"/>
                  </w14:solidFill>
                </w14:textFill>
              </w:rPr>
              <w:t>Siswa diminta untuk memeriksa kerapian diri dan kebersihan kelas</w:t>
            </w:r>
          </w:p>
          <w:p>
            <w:pPr>
              <w:pStyle w:val="22"/>
              <w:numPr>
                <w:ilvl w:val="0"/>
                <w:numId w:val="124"/>
              </w:numPr>
              <w:jc w:val="both"/>
              <w:rPr>
                <w:rFonts w:ascii="Garamond" w:hAnsi="Garamond" w:cs="Garamond"/>
                <w:color w:val="000000" w:themeColor="text1"/>
                <w:sz w:val="20"/>
                <w:szCs w:val="20"/>
                <w14:textFill>
                  <w14:solidFill>
                    <w14:schemeClr w14:val="tx1"/>
                  </w14:solidFill>
                </w14:textFill>
              </w:rPr>
            </w:pPr>
            <w:r>
              <w:rPr>
                <w:rFonts w:ascii="Garamond" w:hAnsi="Garamond" w:cs="Garamond"/>
                <w:color w:val="000000" w:themeColor="text1"/>
                <w:sz w:val="20"/>
                <w:szCs w:val="20"/>
                <w14:textFill>
                  <w14:solidFill>
                    <w14:schemeClr w14:val="tx1"/>
                  </w14:solidFill>
                </w14:textFill>
              </w:rPr>
              <w:t>Siswa memperhatikan penjelasan guru tentang tujuan, manfaat dan aktivitas pembelajaran yang akan dilakukan.</w:t>
            </w:r>
          </w:p>
          <w:p>
            <w:pPr>
              <w:pStyle w:val="22"/>
              <w:numPr>
                <w:ilvl w:val="0"/>
                <w:numId w:val="124"/>
              </w:numPr>
              <w:jc w:val="both"/>
              <w:rPr>
                <w:rFonts w:ascii="Garamond" w:hAnsi="Garamond" w:cs="Garamond"/>
                <w:color w:val="000000" w:themeColor="text1"/>
                <w:sz w:val="20"/>
                <w:szCs w:val="20"/>
                <w14:textFill>
                  <w14:solidFill>
                    <w14:schemeClr w14:val="tx1"/>
                  </w14:solidFill>
                </w14:textFill>
              </w:rPr>
            </w:pPr>
            <w:r>
              <w:rPr>
                <w:rFonts w:ascii="Garamond" w:hAnsi="Garamond" w:cs="Garamond"/>
                <w:color w:val="000000" w:themeColor="text1"/>
                <w:sz w:val="20"/>
                <w:szCs w:val="20"/>
                <w14:textFill>
                  <w14:solidFill>
                    <w14:schemeClr w14:val="tx1"/>
                  </w14:solidFill>
                </w14:textFill>
              </w:rPr>
              <w:t xml:space="preserve">Siswa menyimak penjelasan guru tentang pentingnya sikap </w:t>
            </w:r>
            <w:r>
              <w:rPr>
                <w:rFonts w:ascii="Garamond" w:hAnsi="Garamond" w:cs="Garamond"/>
                <w:b/>
                <w:i/>
                <w:color w:val="000000" w:themeColor="text1"/>
                <w:sz w:val="20"/>
                <w:szCs w:val="20"/>
                <w14:textFill>
                  <w14:solidFill>
                    <w14:schemeClr w14:val="tx1"/>
                  </w14:solidFill>
                </w14:textFill>
              </w:rPr>
              <w:t>disiplin</w:t>
            </w:r>
            <w:r>
              <w:rPr>
                <w:rFonts w:ascii="Garamond" w:hAnsi="Garamond" w:cs="Garamond"/>
                <w:color w:val="000000" w:themeColor="text1"/>
                <w:sz w:val="20"/>
                <w:szCs w:val="20"/>
                <w14:textFill>
                  <w14:solidFill>
                    <w14:schemeClr w14:val="tx1"/>
                  </w14:solidFill>
                </w14:textFill>
              </w:rPr>
              <w:t xml:space="preserve">, </w:t>
            </w:r>
            <w:r>
              <w:rPr>
                <w:rFonts w:ascii="Garamond" w:hAnsi="Garamond" w:cs="Garamond"/>
                <w:b/>
                <w:i/>
                <w:color w:val="000000" w:themeColor="text1"/>
                <w:sz w:val="20"/>
                <w:szCs w:val="20"/>
                <w14:textFill>
                  <w14:solidFill>
                    <w14:schemeClr w14:val="tx1"/>
                  </w14:solidFill>
                </w14:textFill>
              </w:rPr>
              <w:t>kerjasama</w:t>
            </w:r>
            <w:r>
              <w:rPr>
                <w:rFonts w:ascii="Garamond" w:hAnsi="Garamond" w:cs="Garamond"/>
                <w:b/>
                <w:color w:val="000000" w:themeColor="text1"/>
                <w:sz w:val="20"/>
                <w:szCs w:val="20"/>
                <w14:textFill>
                  <w14:solidFill>
                    <w14:schemeClr w14:val="tx1"/>
                  </w14:solidFill>
                </w14:textFill>
              </w:rPr>
              <w:t xml:space="preserve">, </w:t>
            </w:r>
            <w:r>
              <w:rPr>
                <w:rFonts w:ascii="Garamond" w:hAnsi="Garamond" w:cs="Garamond"/>
                <w:color w:val="000000" w:themeColor="text1"/>
                <w:sz w:val="20"/>
                <w:szCs w:val="20"/>
                <w14:textFill>
                  <w14:solidFill>
                    <w14:schemeClr w14:val="tx1"/>
                  </w14:solidFill>
                </w14:textFill>
              </w:rPr>
              <w:t>dan</w:t>
            </w:r>
            <w:r>
              <w:rPr>
                <w:rFonts w:ascii="Garamond" w:hAnsi="Garamond" w:cs="Garamond"/>
                <w:b/>
                <w:i/>
                <w:color w:val="000000" w:themeColor="text1"/>
                <w:sz w:val="20"/>
                <w:szCs w:val="20"/>
                <w14:textFill>
                  <w14:solidFill>
                    <w14:schemeClr w14:val="tx1"/>
                  </w14:solidFill>
                </w14:textFill>
              </w:rPr>
              <w:t xml:space="preserve">mandiri </w:t>
            </w:r>
            <w:r>
              <w:rPr>
                <w:rFonts w:ascii="Garamond" w:hAnsi="Garamond" w:cs="Garamond"/>
                <w:color w:val="000000" w:themeColor="text1"/>
                <w:sz w:val="20"/>
                <w:szCs w:val="20"/>
                <w14:textFill>
                  <w14:solidFill>
                    <w14:schemeClr w14:val="tx1"/>
                  </w14:solidFill>
                </w14:textFill>
              </w:rPr>
              <w:t xml:space="preserve">yang akan dikembangkan dalam pembelajaran. </w:t>
            </w:r>
          </w:p>
          <w:p>
            <w:pPr>
              <w:pStyle w:val="22"/>
              <w:jc w:val="both"/>
              <w:rPr>
                <w:rFonts w:ascii="Garamond" w:hAnsi="Garamond" w:eastAsia="Times New Roman" w:cs="Garamond"/>
                <w:b/>
                <w:bCs/>
                <w:color w:val="000000" w:themeColor="text1"/>
                <w:sz w:val="20"/>
                <w:szCs w:val="20"/>
                <w14:textFill>
                  <w14:solidFill>
                    <w14:schemeClr w14:val="tx1"/>
                  </w14:solidFill>
                </w14:textFill>
              </w:rPr>
            </w:pPr>
            <w:r>
              <w:rPr>
                <w:rFonts w:ascii="Garamond" w:hAnsi="Garamond" w:eastAsia="Times New Roman" w:cs="Garamond"/>
                <w:b/>
                <w:bCs/>
                <w:color w:val="000000" w:themeColor="text1"/>
                <w:sz w:val="20"/>
                <w:szCs w:val="20"/>
                <w14:textFill>
                  <w14:solidFill>
                    <w14:schemeClr w14:val="tx1"/>
                  </w14:solidFill>
                </w14:textFill>
              </w:rPr>
              <w:t>Aperpepsi</w:t>
            </w:r>
          </w:p>
          <w:p>
            <w:pPr>
              <w:pStyle w:val="22"/>
              <w:numPr>
                <w:ilvl w:val="0"/>
                <w:numId w:val="124"/>
              </w:numPr>
              <w:jc w:val="both"/>
              <w:rPr>
                <w:rFonts w:ascii="Garamond" w:hAnsi="Garamond" w:cs="Garamond"/>
                <w:color w:val="000000" w:themeColor="text1"/>
                <w:sz w:val="20"/>
                <w:szCs w:val="20"/>
                <w14:textFill>
                  <w14:solidFill>
                    <w14:schemeClr w14:val="tx1"/>
                  </w14:solidFill>
                </w14:textFill>
              </w:rPr>
            </w:pPr>
            <w:r>
              <w:rPr>
                <w:rFonts w:ascii="Garamond" w:hAnsi="Garamond" w:eastAsia="Times New Roman" w:cs="Garamond"/>
                <w:color w:val="000000" w:themeColor="text1"/>
                <w:sz w:val="20"/>
                <w:szCs w:val="20"/>
                <w14:textFill>
                  <w14:solidFill>
                    <w14:schemeClr w14:val="tx1"/>
                  </w14:solidFill>
                </w14:textFill>
              </w:rPr>
              <w:t>Mengaitkan materi/tema/kegiatan pembelajaran yang akan dilakukan dengan pengalaman peserta didik dengan materi/tema/kegiatan sebelumnya.</w:t>
            </w:r>
          </w:p>
          <w:p>
            <w:pPr>
              <w:pStyle w:val="22"/>
              <w:numPr>
                <w:ilvl w:val="0"/>
                <w:numId w:val="124"/>
              </w:numPr>
              <w:jc w:val="both"/>
              <w:rPr>
                <w:rFonts w:ascii="Garamond" w:hAnsi="Garamond" w:cs="Garamond"/>
                <w:color w:val="000000" w:themeColor="text1"/>
                <w:sz w:val="20"/>
                <w:szCs w:val="20"/>
                <w14:textFill>
                  <w14:solidFill>
                    <w14:schemeClr w14:val="tx1"/>
                  </w14:solidFill>
                </w14:textFill>
              </w:rPr>
            </w:pPr>
            <w:r>
              <w:rPr>
                <w:rFonts w:ascii="Garamond" w:hAnsi="Garamond" w:eastAsia="Times New Roman" w:cs="Garamond"/>
                <w:color w:val="000000" w:themeColor="text1"/>
                <w:sz w:val="20"/>
                <w:szCs w:val="20"/>
                <w14:textFill>
                  <w14:solidFill>
                    <w14:schemeClr w14:val="tx1"/>
                  </w14:solidFill>
                </w14:textFill>
              </w:rPr>
              <w:t>Mengingatkan kembali materi prasyarat dengan bertanya.</w:t>
            </w:r>
          </w:p>
          <w:p>
            <w:pPr>
              <w:pStyle w:val="22"/>
              <w:numPr>
                <w:ilvl w:val="0"/>
                <w:numId w:val="124"/>
              </w:numPr>
              <w:jc w:val="both"/>
              <w:rPr>
                <w:rFonts w:ascii="Garamond" w:hAnsi="Garamond" w:cs="Garamond"/>
                <w:color w:val="000000" w:themeColor="text1"/>
                <w:sz w:val="20"/>
                <w:szCs w:val="20"/>
                <w14:textFill>
                  <w14:solidFill>
                    <w14:schemeClr w14:val="tx1"/>
                  </w14:solidFill>
                </w14:textFill>
              </w:rPr>
            </w:pPr>
            <w:r>
              <w:rPr>
                <w:rFonts w:ascii="Garamond" w:hAnsi="Garamond" w:eastAsia="Times New Roman" w:cs="Garamond"/>
                <w:color w:val="000000" w:themeColor="text1"/>
                <w:sz w:val="20"/>
                <w:szCs w:val="20"/>
                <w14:textFill>
                  <w14:solidFill>
                    <w14:schemeClr w14:val="tx1"/>
                  </w14:solidFill>
                </w14:textFill>
              </w:rPr>
              <w:t>Mengajukan pertanyaan yang ada keterkaitannya dengan pelajaran yang akan dilakukan</w:t>
            </w:r>
          </w:p>
          <w:p>
            <w:pPr>
              <w:pStyle w:val="22"/>
              <w:jc w:val="both"/>
              <w:rPr>
                <w:rFonts w:ascii="Garamond" w:hAnsi="Garamond" w:cs="Garamond"/>
                <w:color w:val="000000" w:themeColor="text1"/>
                <w:sz w:val="20"/>
                <w:szCs w:val="20"/>
                <w14:textFill>
                  <w14:solidFill>
                    <w14:schemeClr w14:val="tx1"/>
                  </w14:solidFill>
                </w14:textFill>
              </w:rPr>
            </w:pPr>
            <w:r>
              <w:rPr>
                <w:rFonts w:ascii="Garamond" w:hAnsi="Garamond" w:eastAsia="Times New Roman" w:cs="Garamond"/>
                <w:b/>
                <w:bCs/>
                <w:color w:val="000000" w:themeColor="text1"/>
                <w:sz w:val="20"/>
                <w:szCs w:val="20"/>
                <w14:textFill>
                  <w14:solidFill>
                    <w14:schemeClr w14:val="tx1"/>
                  </w14:solidFill>
                </w14:textFill>
              </w:rPr>
              <w:t>Motivasi</w:t>
            </w:r>
          </w:p>
          <w:p>
            <w:pPr>
              <w:pStyle w:val="22"/>
              <w:numPr>
                <w:ilvl w:val="0"/>
                <w:numId w:val="124"/>
              </w:numPr>
              <w:jc w:val="both"/>
              <w:rPr>
                <w:rFonts w:ascii="Garamond" w:hAnsi="Garamond" w:cs="Garamond"/>
                <w:color w:val="000000" w:themeColor="text1"/>
                <w:sz w:val="20"/>
                <w:szCs w:val="20"/>
                <w14:textFill>
                  <w14:solidFill>
                    <w14:schemeClr w14:val="tx1"/>
                  </w14:solidFill>
                </w14:textFill>
              </w:rPr>
            </w:pPr>
            <w:r>
              <w:rPr>
                <w:rFonts w:ascii="Garamond" w:hAnsi="Garamond" w:eastAsia="Times New Roman" w:cs="Garamond"/>
                <w:color w:val="000000" w:themeColor="text1"/>
                <w:sz w:val="20"/>
                <w:szCs w:val="20"/>
                <w14:textFill>
                  <w14:solidFill>
                    <w14:schemeClr w14:val="tx1"/>
                  </w14:solidFill>
                </w14:textFill>
              </w:rPr>
              <w:t>Memberikan gambaran tentang manfaat mempelajari pelajaran yang akan dipelajari dalam kehidupan sehari-hari</w:t>
            </w:r>
          </w:p>
          <w:p>
            <w:pPr>
              <w:pStyle w:val="22"/>
              <w:numPr>
                <w:ilvl w:val="0"/>
                <w:numId w:val="124"/>
              </w:numPr>
              <w:jc w:val="both"/>
              <w:rPr>
                <w:rFonts w:ascii="Garamond" w:hAnsi="Garamond" w:cs="Garamond"/>
                <w:color w:val="000000" w:themeColor="text1"/>
                <w:sz w:val="20"/>
                <w:szCs w:val="20"/>
                <w14:textFill>
                  <w14:solidFill>
                    <w14:schemeClr w14:val="tx1"/>
                  </w14:solidFill>
                </w14:textFill>
              </w:rPr>
            </w:pPr>
            <w:r>
              <w:rPr>
                <w:rFonts w:ascii="Garamond" w:hAnsi="Garamond" w:eastAsia="Times New Roman" w:cs="Garamond"/>
                <w:color w:val="000000" w:themeColor="text1"/>
                <w:sz w:val="20"/>
                <w:szCs w:val="20"/>
                <w14:textFill>
                  <w14:solidFill>
                    <w14:schemeClr w14:val="tx1"/>
                  </w14:solidFill>
                </w14:textFill>
              </w:rPr>
              <w:t>Apabila materi tema/projek ini kerjakan  dengan baik dan sungguh-sungguh ini dikuasai dengan baik, maka peserta didik diharapkan dapat menjelaskan tentang materi sesuai tema</w:t>
            </w:r>
          </w:p>
          <w:p>
            <w:pPr>
              <w:pStyle w:val="22"/>
              <w:numPr>
                <w:ilvl w:val="0"/>
                <w:numId w:val="124"/>
              </w:numPr>
              <w:jc w:val="both"/>
              <w:rPr>
                <w:rFonts w:ascii="Garamond" w:hAnsi="Garamond" w:cs="Garamond"/>
                <w:color w:val="000000" w:themeColor="text1"/>
                <w:sz w:val="20"/>
                <w:szCs w:val="20"/>
                <w14:textFill>
                  <w14:solidFill>
                    <w14:schemeClr w14:val="tx1"/>
                  </w14:solidFill>
                </w14:textFill>
              </w:rPr>
            </w:pPr>
            <w:r>
              <w:rPr>
                <w:rFonts w:ascii="Garamond" w:hAnsi="Garamond" w:eastAsia="Times New Roman" w:cs="Garamond"/>
                <w:color w:val="000000" w:themeColor="text1"/>
                <w:sz w:val="20"/>
                <w:szCs w:val="20"/>
                <w14:textFill>
                  <w14:solidFill>
                    <w14:schemeClr w14:val="tx1"/>
                  </w14:solidFill>
                </w14:textFill>
              </w:rPr>
              <w:t>Menyampaikan tujuan pembelajaran pada pertemuan yang  berlangsung</w:t>
            </w:r>
          </w:p>
          <w:p>
            <w:pPr>
              <w:pStyle w:val="22"/>
              <w:numPr>
                <w:ilvl w:val="0"/>
                <w:numId w:val="124"/>
              </w:numPr>
              <w:jc w:val="both"/>
              <w:rPr>
                <w:rFonts w:ascii="Garamond" w:hAnsi="Garamond" w:cs="Garamond"/>
                <w:color w:val="000000" w:themeColor="text1"/>
                <w:sz w:val="20"/>
                <w:szCs w:val="20"/>
                <w14:textFill>
                  <w14:solidFill>
                    <w14:schemeClr w14:val="tx1"/>
                  </w14:solidFill>
                </w14:textFill>
              </w:rPr>
            </w:pPr>
            <w:r>
              <w:rPr>
                <w:rFonts w:ascii="Garamond" w:hAnsi="Garamond" w:eastAsia="Times New Roman" w:cs="Garamond"/>
                <w:color w:val="000000" w:themeColor="text1"/>
                <w:sz w:val="20"/>
                <w:szCs w:val="20"/>
                <w14:textFill>
                  <w14:solidFill>
                    <w14:schemeClr w14:val="tx1"/>
                  </w14:solidFill>
                </w14:textFill>
              </w:rPr>
              <w:t>Mengajukan pertanyaan</w:t>
            </w:r>
          </w:p>
          <w:p>
            <w:pPr>
              <w:pStyle w:val="22"/>
              <w:jc w:val="both"/>
              <w:rPr>
                <w:rFonts w:ascii="Garamond" w:hAnsi="Garamond" w:eastAsia="Times New Roman" w:cs="Garamond"/>
                <w:b/>
                <w:bCs/>
                <w:color w:val="000000" w:themeColor="text1"/>
                <w:sz w:val="20"/>
                <w:szCs w:val="20"/>
                <w14:textFill>
                  <w14:solidFill>
                    <w14:schemeClr w14:val="tx1"/>
                  </w14:solidFill>
                </w14:textFill>
              </w:rPr>
            </w:pPr>
          </w:p>
          <w:p>
            <w:pPr>
              <w:pStyle w:val="22"/>
              <w:jc w:val="both"/>
              <w:rPr>
                <w:rFonts w:ascii="Garamond" w:hAnsi="Garamond" w:eastAsia="Times New Roman" w:cs="Garamond"/>
                <w:b/>
                <w:bCs/>
                <w:color w:val="000000" w:themeColor="text1"/>
                <w:sz w:val="20"/>
                <w:szCs w:val="20"/>
                <w14:textFill>
                  <w14:solidFill>
                    <w14:schemeClr w14:val="tx1"/>
                  </w14:solidFill>
                </w14:textFill>
              </w:rPr>
            </w:pPr>
          </w:p>
          <w:p>
            <w:pPr>
              <w:pStyle w:val="22"/>
              <w:jc w:val="both"/>
              <w:rPr>
                <w:rFonts w:ascii="Garamond" w:hAnsi="Garamond" w:cs="Garamond"/>
                <w:color w:val="000000" w:themeColor="text1"/>
                <w:sz w:val="20"/>
                <w:szCs w:val="20"/>
                <w14:textFill>
                  <w14:solidFill>
                    <w14:schemeClr w14:val="tx1"/>
                  </w14:solidFill>
                </w14:textFill>
              </w:rPr>
            </w:pPr>
            <w:r>
              <w:rPr>
                <w:rFonts w:ascii="Garamond" w:hAnsi="Garamond" w:eastAsia="Times New Roman" w:cs="Garamond"/>
                <w:b/>
                <w:bCs/>
                <w:color w:val="000000" w:themeColor="text1"/>
                <w:sz w:val="20"/>
                <w:szCs w:val="20"/>
                <w14:textFill>
                  <w14:solidFill>
                    <w14:schemeClr w14:val="tx1"/>
                  </w14:solidFill>
                </w14:textFill>
              </w:rPr>
              <w:t>Pemberian Acuan</w:t>
            </w:r>
          </w:p>
          <w:p>
            <w:pPr>
              <w:pStyle w:val="22"/>
              <w:numPr>
                <w:ilvl w:val="0"/>
                <w:numId w:val="124"/>
              </w:numPr>
              <w:jc w:val="both"/>
              <w:rPr>
                <w:rFonts w:ascii="Garamond" w:hAnsi="Garamond" w:cs="Garamond"/>
                <w:color w:val="000000" w:themeColor="text1"/>
                <w:sz w:val="20"/>
                <w:szCs w:val="20"/>
                <w14:textFill>
                  <w14:solidFill>
                    <w14:schemeClr w14:val="tx1"/>
                  </w14:solidFill>
                </w14:textFill>
              </w:rPr>
            </w:pPr>
            <w:r>
              <w:rPr>
                <w:rFonts w:ascii="Garamond" w:hAnsi="Garamond" w:eastAsia="Times New Roman" w:cs="Garamond"/>
                <w:color w:val="000000" w:themeColor="text1"/>
                <w:sz w:val="20"/>
                <w:szCs w:val="20"/>
                <w14:textFill>
                  <w14:solidFill>
                    <w14:schemeClr w14:val="tx1"/>
                  </w14:solidFill>
                </w14:textFill>
              </w:rPr>
              <w:t>Memberitahukan  materi pelajaran yang akan dibahas pada pertemuan saat itu.</w:t>
            </w:r>
          </w:p>
          <w:p>
            <w:pPr>
              <w:pStyle w:val="22"/>
              <w:numPr>
                <w:ilvl w:val="0"/>
                <w:numId w:val="124"/>
              </w:numPr>
              <w:jc w:val="both"/>
              <w:rPr>
                <w:rFonts w:ascii="Garamond" w:hAnsi="Garamond" w:cs="Garamond"/>
                <w:color w:val="000000" w:themeColor="text1"/>
                <w:sz w:val="20"/>
                <w:szCs w:val="20"/>
                <w14:textFill>
                  <w14:solidFill>
                    <w14:schemeClr w14:val="tx1"/>
                  </w14:solidFill>
                </w14:textFill>
              </w:rPr>
            </w:pPr>
            <w:r>
              <w:rPr>
                <w:rFonts w:ascii="Garamond" w:hAnsi="Garamond" w:eastAsia="Times New Roman" w:cs="Garamond"/>
                <w:color w:val="000000" w:themeColor="text1"/>
                <w:sz w:val="20"/>
                <w:szCs w:val="20"/>
                <w14:textFill>
                  <w14:solidFill>
                    <w14:schemeClr w14:val="tx1"/>
                  </w14:solidFill>
                </w14:textFill>
              </w:rPr>
              <w:t>Memberitahukan tentang kompetensi inti, kompetensi dasar, indikator, dan KKM pada pertemuan yang  berlangsung</w:t>
            </w:r>
          </w:p>
          <w:p>
            <w:pPr>
              <w:pStyle w:val="22"/>
              <w:numPr>
                <w:ilvl w:val="0"/>
                <w:numId w:val="124"/>
              </w:numPr>
              <w:jc w:val="both"/>
              <w:rPr>
                <w:rFonts w:ascii="Garamond" w:hAnsi="Garamond" w:cs="Garamond"/>
                <w:color w:val="000000" w:themeColor="text1"/>
                <w:sz w:val="20"/>
                <w:szCs w:val="20"/>
                <w14:textFill>
                  <w14:solidFill>
                    <w14:schemeClr w14:val="tx1"/>
                  </w14:solidFill>
                </w14:textFill>
              </w:rPr>
            </w:pPr>
            <w:r>
              <w:rPr>
                <w:rFonts w:ascii="Garamond" w:hAnsi="Garamond" w:eastAsia="Times New Roman" w:cs="Garamond"/>
                <w:color w:val="000000" w:themeColor="text1"/>
                <w:sz w:val="20"/>
                <w:szCs w:val="20"/>
                <w14:textFill>
                  <w14:solidFill>
                    <w14:schemeClr w14:val="tx1"/>
                  </w14:solidFill>
                </w14:textFill>
              </w:rPr>
              <w:t>Pembagian kelompok belajar</w:t>
            </w:r>
          </w:p>
          <w:p>
            <w:pPr>
              <w:pStyle w:val="22"/>
              <w:numPr>
                <w:ilvl w:val="0"/>
                <w:numId w:val="124"/>
              </w:numPr>
              <w:jc w:val="both"/>
              <w:rPr>
                <w:rFonts w:ascii="Garamond" w:hAnsi="Garamond" w:cs="Garamond"/>
                <w:color w:val="000000" w:themeColor="text1"/>
                <w:sz w:val="20"/>
                <w:szCs w:val="20"/>
                <w14:textFill>
                  <w14:solidFill>
                    <w14:schemeClr w14:val="tx1"/>
                  </w14:solidFill>
                </w14:textFill>
              </w:rPr>
            </w:pPr>
            <w:r>
              <w:rPr>
                <w:rFonts w:ascii="Garamond" w:hAnsi="Garamond" w:eastAsia="Times New Roman" w:cs="Garamond"/>
                <w:color w:val="000000" w:themeColor="text1"/>
                <w:sz w:val="20"/>
                <w:szCs w:val="20"/>
                <w14:textFill>
                  <w14:solidFill>
                    <w14:schemeClr w14:val="tx1"/>
                  </w14:solidFill>
                </w14:textFill>
              </w:rPr>
              <w:t>Menjelaskan mekanisme pelaksanaan pengalaman belajar  sesuai dengan langkah-langkah pembelajaran</w:t>
            </w:r>
          </w:p>
          <w:p>
            <w:pPr>
              <w:pStyle w:val="22"/>
              <w:ind w:left="720"/>
              <w:jc w:val="both"/>
              <w:rPr>
                <w:rFonts w:ascii="Garamond" w:hAnsi="Garamond" w:cs="Garamond"/>
                <w:bCs/>
                <w:color w:val="000000" w:themeColor="text1"/>
                <w:sz w:val="20"/>
                <w:szCs w:val="20"/>
                <w14:textFill>
                  <w14:solidFill>
                    <w14:schemeClr w14:val="tx1"/>
                  </w14:solidFill>
                </w14:textFill>
              </w:rPr>
            </w:pPr>
          </w:p>
        </w:tc>
        <w:tc>
          <w:tcPr>
            <w:tcW w:w="992" w:type="dxa"/>
          </w:tcPr>
          <w:p>
            <w:pPr>
              <w:pStyle w:val="22"/>
              <w:rPr>
                <w:rFonts w:ascii="Garamond" w:hAnsi="Garamond" w:cs="Garamond"/>
                <w:color w:val="000000" w:themeColor="text1"/>
                <w:sz w:val="20"/>
                <w:szCs w:val="20"/>
                <w14:textFill>
                  <w14:solidFill>
                    <w14:schemeClr w14:val="tx1"/>
                  </w14:solidFill>
                </w14:textFill>
              </w:rPr>
            </w:pPr>
            <w:r>
              <w:rPr>
                <w:rFonts w:ascii="Garamond" w:hAnsi="Garamond" w:cs="Garamond"/>
                <w:color w:val="000000" w:themeColor="text1"/>
                <w:sz w:val="20"/>
                <w:szCs w:val="20"/>
                <w14:textFill>
                  <w14:solidFill>
                    <w14:schemeClr w14:val="tx1"/>
                  </w14:solidFill>
                </w14:textFill>
              </w:rPr>
              <w:t>30 menit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311" w:type="dxa"/>
            <w:gridSpan w:val="2"/>
          </w:tcPr>
          <w:p>
            <w:pPr>
              <w:pStyle w:val="22"/>
              <w:jc w:val="center"/>
              <w:rPr>
                <w:rFonts w:ascii="Garamond" w:hAnsi="Garamond" w:cs="Garamond"/>
                <w:b/>
                <w:color w:val="000000" w:themeColor="text1"/>
                <w:sz w:val="20"/>
                <w:szCs w:val="20"/>
                <w14:textFill>
                  <w14:solidFill>
                    <w14:schemeClr w14:val="tx1"/>
                  </w14:solidFill>
                </w14:textFill>
              </w:rPr>
            </w:pPr>
            <w:r>
              <w:rPr>
                <w:rFonts w:ascii="Garamond" w:hAnsi="Garamond" w:cs="Garamond"/>
                <w:color w:val="000000" w:themeColor="text1"/>
                <w:sz w:val="20"/>
                <w:szCs w:val="20"/>
                <w14:textFill>
                  <w14:solidFill>
                    <w14:schemeClr w14:val="tx1"/>
                  </w14:solidFill>
                </w14:textFill>
              </w:rPr>
              <w:t>Kegiatan Inti</w:t>
            </w:r>
          </w:p>
        </w:tc>
        <w:tc>
          <w:tcPr>
            <w:tcW w:w="3969" w:type="dxa"/>
            <w:gridSpan w:val="2"/>
          </w:tcPr>
          <w:p>
            <w:pPr>
              <w:pStyle w:val="22"/>
              <w:jc w:val="both"/>
              <w:rPr>
                <w:rFonts w:ascii="Garamond" w:hAnsi="Garamond" w:cs="Garamond"/>
                <w:color w:val="000000" w:themeColor="text1"/>
                <w:sz w:val="20"/>
                <w:szCs w:val="20"/>
                <w14:textFill>
                  <w14:solidFill>
                    <w14:schemeClr w14:val="tx1"/>
                  </w14:solidFill>
                </w14:textFill>
              </w:rPr>
            </w:pPr>
            <w:r>
              <w:rPr>
                <w:rFonts w:ascii="Garamond" w:hAnsi="Garamond" w:cs="Garamond"/>
                <w:color w:val="000000" w:themeColor="text1"/>
                <w:sz w:val="20"/>
                <w:szCs w:val="20"/>
                <w14:textFill>
                  <w14:solidFill>
                    <w14:schemeClr w14:val="tx1"/>
                  </w14:solidFill>
                </w14:textFill>
              </w:rPr>
              <w:t>Materi :</w:t>
            </w:r>
            <w:r>
              <w:rPr>
                <w:rFonts w:ascii="Garamond" w:hAnsi="Garamond" w:cs="Garamond"/>
                <w:i/>
                <w:iCs/>
                <w:color w:val="000000" w:themeColor="text1"/>
                <w:sz w:val="20"/>
                <w:szCs w:val="20"/>
                <w14:textFill>
                  <w14:solidFill>
                    <w14:schemeClr w14:val="tx1"/>
                  </w14:solidFill>
                </w14:textFill>
              </w:rPr>
              <w:t>Kasih Sayang Nabi Muhammad saw.</w:t>
            </w:r>
          </w:p>
        </w:tc>
        <w:tc>
          <w:tcPr>
            <w:tcW w:w="992" w:type="dxa"/>
          </w:tcPr>
          <w:p>
            <w:pPr>
              <w:pStyle w:val="22"/>
              <w:rPr>
                <w:rFonts w:ascii="Garamond" w:hAnsi="Garamond" w:cs="Garamond"/>
                <w:color w:val="000000" w:themeColor="text1"/>
                <w:sz w:val="20"/>
                <w:szCs w:val="20"/>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311" w:type="dxa"/>
            <w:gridSpan w:val="2"/>
          </w:tcPr>
          <w:p>
            <w:pPr>
              <w:pStyle w:val="22"/>
              <w:rPr>
                <w:rFonts w:ascii="Garamond" w:hAnsi="Garamond" w:cs="Garamond"/>
                <w:color w:val="000000" w:themeColor="text1"/>
                <w:sz w:val="20"/>
                <w:szCs w:val="20"/>
                <w14:textFill>
                  <w14:solidFill>
                    <w14:schemeClr w14:val="tx1"/>
                  </w14:solidFill>
                </w14:textFill>
              </w:rPr>
            </w:pPr>
            <w:r>
              <w:rPr>
                <w:rFonts w:ascii="Garamond" w:hAnsi="Garamond" w:eastAsia="Times New Roman" w:cs="Garamond"/>
                <w:b/>
                <w:bCs/>
                <w:color w:val="000000" w:themeColor="text1"/>
                <w:sz w:val="20"/>
                <w:szCs w:val="20"/>
                <w14:textFill>
                  <w14:solidFill>
                    <w14:schemeClr w14:val="tx1"/>
                  </w14:solidFill>
                </w14:textFill>
              </w:rPr>
              <w:t>Sintak Model Pembelajaran</w:t>
            </w:r>
          </w:p>
          <w:p>
            <w:pPr>
              <w:pStyle w:val="22"/>
              <w:rPr>
                <w:rFonts w:ascii="Garamond" w:hAnsi="Garamond" w:cs="Garamond"/>
                <w:color w:val="000000" w:themeColor="text1"/>
                <w:sz w:val="20"/>
                <w:szCs w:val="20"/>
                <w14:textFill>
                  <w14:solidFill>
                    <w14:schemeClr w14:val="tx1"/>
                  </w14:solidFill>
                </w14:textFill>
              </w:rPr>
            </w:pPr>
          </w:p>
          <w:p>
            <w:pPr>
              <w:pStyle w:val="22"/>
              <w:rPr>
                <w:rFonts w:ascii="Garamond" w:hAnsi="Garamond" w:cs="Garamond"/>
                <w:color w:val="000000" w:themeColor="text1"/>
                <w:sz w:val="20"/>
                <w:szCs w:val="20"/>
                <w14:textFill>
                  <w14:solidFill>
                    <w14:schemeClr w14:val="tx1"/>
                  </w14:solidFill>
                </w14:textFill>
              </w:rPr>
            </w:pPr>
            <w:r>
              <w:rPr>
                <w:rFonts w:ascii="Garamond" w:hAnsi="Garamond" w:eastAsia="Times New Roman" w:cs="Garamond"/>
                <w:color w:val="000000" w:themeColor="text1"/>
                <w:sz w:val="20"/>
                <w:szCs w:val="20"/>
                <w14:textFill>
                  <w14:solidFill>
                    <w14:schemeClr w14:val="tx1"/>
                  </w14:solidFill>
                </w14:textFill>
              </w:rPr>
              <w:t>Stimulation</w:t>
            </w:r>
            <w:r>
              <w:rPr>
                <w:rFonts w:ascii="Garamond" w:hAnsi="Garamond" w:eastAsia="Times New Roman" w:cs="Garamond"/>
                <w:color w:val="000000" w:themeColor="text1"/>
                <w:sz w:val="20"/>
                <w:szCs w:val="20"/>
                <w14:textFill>
                  <w14:solidFill>
                    <w14:schemeClr w14:val="tx1"/>
                  </w14:solidFill>
                </w14:textFill>
              </w:rPr>
              <w:br w:type="textWrapping"/>
            </w:r>
            <w:r>
              <w:rPr>
                <w:rFonts w:ascii="Garamond" w:hAnsi="Garamond" w:eastAsia="Times New Roman" w:cs="Garamond"/>
                <w:color w:val="000000" w:themeColor="text1"/>
                <w:sz w:val="20"/>
                <w:szCs w:val="20"/>
                <w14:textFill>
                  <w14:solidFill>
                    <w14:schemeClr w14:val="tx1"/>
                  </w14:solidFill>
                </w14:textFill>
              </w:rPr>
              <w:t xml:space="preserve">(stimullasi/ </w:t>
            </w:r>
            <w:r>
              <w:rPr>
                <w:rFonts w:ascii="Garamond" w:hAnsi="Garamond" w:eastAsia="Times New Roman" w:cs="Garamond"/>
                <w:color w:val="000000" w:themeColor="text1"/>
                <w:sz w:val="20"/>
                <w:szCs w:val="20"/>
                <w14:textFill>
                  <w14:solidFill>
                    <w14:schemeClr w14:val="tx1"/>
                  </w14:solidFill>
                </w14:textFill>
              </w:rPr>
              <w:br w:type="textWrapping"/>
            </w:r>
            <w:r>
              <w:rPr>
                <w:rFonts w:ascii="Garamond" w:hAnsi="Garamond" w:eastAsia="Times New Roman" w:cs="Garamond"/>
                <w:color w:val="000000" w:themeColor="text1"/>
                <w:sz w:val="20"/>
                <w:szCs w:val="20"/>
                <w14:textFill>
                  <w14:solidFill>
                    <w14:schemeClr w14:val="tx1"/>
                  </w14:solidFill>
                </w14:textFill>
              </w:rPr>
              <w:t xml:space="preserve">pemberian </w:t>
            </w:r>
            <w:r>
              <w:rPr>
                <w:rFonts w:ascii="Garamond" w:hAnsi="Garamond" w:eastAsia="Times New Roman" w:cs="Garamond"/>
                <w:color w:val="000000" w:themeColor="text1"/>
                <w:sz w:val="20"/>
                <w:szCs w:val="20"/>
                <w14:textFill>
                  <w14:solidFill>
                    <w14:schemeClr w14:val="tx1"/>
                  </w14:solidFill>
                </w14:textFill>
              </w:rPr>
              <w:br w:type="textWrapping"/>
            </w:r>
            <w:r>
              <w:rPr>
                <w:rFonts w:ascii="Garamond" w:hAnsi="Garamond" w:eastAsia="Times New Roman" w:cs="Garamond"/>
                <w:color w:val="000000" w:themeColor="text1"/>
                <w:sz w:val="20"/>
                <w:szCs w:val="20"/>
                <w14:textFill>
                  <w14:solidFill>
                    <w14:schemeClr w14:val="tx1"/>
                  </w14:solidFill>
                </w14:textFill>
              </w:rPr>
              <w:t>rangsangan)</w:t>
            </w:r>
          </w:p>
        </w:tc>
        <w:tc>
          <w:tcPr>
            <w:tcW w:w="3969" w:type="dxa"/>
            <w:gridSpan w:val="2"/>
          </w:tcPr>
          <w:p>
            <w:pPr>
              <w:autoSpaceDE w:val="0"/>
              <w:autoSpaceDN w:val="0"/>
              <w:adjustRightInd w:val="0"/>
              <w:spacing w:after="0" w:line="240" w:lineRule="auto"/>
              <w:jc w:val="both"/>
              <w:rPr>
                <w:rFonts w:ascii="Garamond" w:hAnsi="Garamond" w:cs="Garamond"/>
                <w:color w:val="000000" w:themeColor="text1"/>
                <w:sz w:val="20"/>
                <w:szCs w:val="20"/>
                <w14:textFill>
                  <w14:solidFill>
                    <w14:schemeClr w14:val="tx1"/>
                  </w14:solidFill>
                </w14:textFill>
              </w:rPr>
            </w:pPr>
            <w:r>
              <w:rPr>
                <w:rFonts w:ascii="Garamond" w:hAnsi="Garamond" w:eastAsia="Times New Roman" w:cs="Garamond"/>
                <w:b/>
                <w:bCs/>
                <w:color w:val="000000" w:themeColor="text1"/>
                <w:sz w:val="20"/>
                <w:szCs w:val="20"/>
                <w:u w:val="single"/>
                <w14:textFill>
                  <w14:solidFill>
                    <w14:schemeClr w14:val="tx1"/>
                  </w14:solidFill>
                </w14:textFill>
              </w:rPr>
              <w:t>KEGIATAN LITERASI</w:t>
            </w:r>
          </w:p>
          <w:p>
            <w:pPr>
              <w:pStyle w:val="22"/>
              <w:numPr>
                <w:ilvl w:val="0"/>
                <w:numId w:val="125"/>
              </w:numPr>
              <w:jc w:val="both"/>
              <w:rPr>
                <w:rFonts w:ascii="Garamond" w:hAnsi="Garamond" w:cs="Garamond"/>
                <w:color w:val="000000" w:themeColor="text1"/>
                <w:sz w:val="20"/>
                <w:szCs w:val="20"/>
                <w14:textFill>
                  <w14:solidFill>
                    <w14:schemeClr w14:val="tx1"/>
                  </w14:solidFill>
                </w14:textFill>
              </w:rPr>
            </w:pPr>
            <w:r>
              <w:rPr>
                <w:rFonts w:ascii="Garamond" w:hAnsi="Garamond" w:cs="Garamond"/>
                <w:color w:val="000000" w:themeColor="text1"/>
                <w:sz w:val="20"/>
                <w:szCs w:val="20"/>
                <w14:textFill>
                  <w14:solidFill>
                    <w14:schemeClr w14:val="tx1"/>
                  </w14:solidFill>
                </w14:textFill>
              </w:rPr>
              <w:t>Pembiasaan membaca 15 menit dimulai dengan guru menceritakan tentang kisah masa kecil salah satu tokoh dunia / agama (</w:t>
            </w:r>
            <w:r>
              <w:rPr>
                <w:rFonts w:ascii="Garamond" w:hAnsi="Garamond" w:cs="Garamond"/>
                <w:i/>
                <w:color w:val="000000" w:themeColor="text1"/>
                <w:sz w:val="20"/>
                <w:szCs w:val="20"/>
                <w14:textFill>
                  <w14:solidFill>
                    <w14:schemeClr w14:val="tx1"/>
                  </w14:solidFill>
                </w14:textFill>
              </w:rPr>
              <w:t xml:space="preserve"> Misal : Ibnu Sina, Isaac Newton , nabi dan rasul, orang orang soleh dll</w:t>
            </w:r>
            <w:r>
              <w:rPr>
                <w:rFonts w:ascii="Garamond" w:hAnsi="Garamond" w:cs="Garamond"/>
                <w:color w:val="000000" w:themeColor="text1"/>
                <w:sz w:val="20"/>
                <w:szCs w:val="20"/>
                <w14:textFill>
                  <w14:solidFill>
                    <w14:schemeClr w14:val="tx1"/>
                  </w14:solidFill>
                </w14:textFill>
              </w:rPr>
              <w:t>).</w:t>
            </w:r>
          </w:p>
          <w:p>
            <w:pPr>
              <w:spacing w:after="0" w:line="240" w:lineRule="auto"/>
              <w:ind w:left="720"/>
              <w:contextualSpacing/>
              <w:jc w:val="both"/>
              <w:rPr>
                <w:rFonts w:ascii="Garamond" w:hAnsi="Garamond" w:cs="Garamond"/>
                <w:color w:val="000000" w:themeColor="text1"/>
                <w:sz w:val="20"/>
                <w:szCs w:val="20"/>
                <w14:textFill>
                  <w14:solidFill>
                    <w14:schemeClr w14:val="tx1"/>
                  </w14:solidFill>
                </w14:textFill>
              </w:rPr>
            </w:pPr>
          </w:p>
          <w:p>
            <w:pPr>
              <w:pStyle w:val="22"/>
              <w:numPr>
                <w:ilvl w:val="0"/>
                <w:numId w:val="125"/>
              </w:numPr>
              <w:jc w:val="both"/>
              <w:rPr>
                <w:rFonts w:ascii="Garamond" w:hAnsi="Garamond" w:cs="Garamond"/>
                <w:color w:val="000000" w:themeColor="text1"/>
                <w:sz w:val="20"/>
                <w:szCs w:val="20"/>
                <w14:textFill>
                  <w14:solidFill>
                    <w14:schemeClr w14:val="tx1"/>
                  </w14:solidFill>
                </w14:textFill>
              </w:rPr>
            </w:pPr>
            <w:r>
              <w:rPr>
                <w:rFonts w:ascii="Garamond" w:hAnsi="Garamond" w:cs="Garamond"/>
                <w:color w:val="000000" w:themeColor="text1"/>
                <w:sz w:val="20"/>
                <w:szCs w:val="20"/>
                <w14:textFill>
                  <w14:solidFill>
                    <w14:schemeClr w14:val="tx1"/>
                  </w14:solidFill>
                </w14:textFill>
              </w:rPr>
              <w:t xml:space="preserve">Sebelum membacakan buku, guru </w:t>
            </w:r>
            <w:r>
              <w:rPr>
                <w:rFonts w:ascii="Garamond" w:hAnsi="Garamond" w:cs="Garamond"/>
                <w:color w:val="000000" w:themeColor="text1"/>
                <w:sz w:val="20"/>
                <w:szCs w:val="20"/>
                <w:lang w:val="en-GB"/>
                <w14:textFill>
                  <w14:solidFill>
                    <w14:schemeClr w14:val="tx1"/>
                  </w14:solidFill>
                </w14:textFill>
              </w:rPr>
              <w:t xml:space="preserve">menjelaskan tujuan </w:t>
            </w:r>
            <w:r>
              <w:rPr>
                <w:rFonts w:ascii="Garamond" w:hAnsi="Garamond" w:cs="Garamond"/>
                <w:b/>
                <w:color w:val="000000" w:themeColor="text1"/>
                <w:sz w:val="20"/>
                <w:szCs w:val="20"/>
                <w:lang w:val="en-GB"/>
                <w14:textFill>
                  <w14:solidFill>
                    <w14:schemeClr w14:val="tx1"/>
                  </w14:solidFill>
                </w14:textFill>
              </w:rPr>
              <w:t>kegiatan literasi</w:t>
            </w:r>
            <w:r>
              <w:rPr>
                <w:rFonts w:ascii="Garamond" w:hAnsi="Garamond" w:cs="Garamond"/>
                <w:color w:val="000000" w:themeColor="text1"/>
                <w:sz w:val="20"/>
                <w:szCs w:val="20"/>
                <w:lang w:val="en-GB"/>
                <w14:textFill>
                  <w14:solidFill>
                    <w14:schemeClr w14:val="tx1"/>
                  </w14:solidFill>
                </w14:textFill>
              </w:rPr>
              <w:t xml:space="preserve"> dan </w:t>
            </w:r>
            <w:r>
              <w:rPr>
                <w:rFonts w:ascii="Garamond" w:hAnsi="Garamond" w:cs="Garamond"/>
                <w:color w:val="000000" w:themeColor="text1"/>
                <w:sz w:val="20"/>
                <w:szCs w:val="20"/>
                <w14:textFill>
                  <w14:solidFill>
                    <w14:schemeClr w14:val="tx1"/>
                  </w14:solidFill>
                </w14:textFill>
              </w:rPr>
              <w:t xml:space="preserve">mengajak </w:t>
            </w:r>
            <w:r>
              <w:rPr>
                <w:rFonts w:ascii="Garamond" w:hAnsi="Garamond" w:cs="Garamond"/>
                <w:color w:val="000000" w:themeColor="text1"/>
                <w:sz w:val="20"/>
                <w:szCs w:val="20"/>
                <w:lang w:val="en-GB"/>
                <w14:textFill>
                  <w14:solidFill>
                    <w14:schemeClr w14:val="tx1"/>
                  </w14:solidFill>
                </w14:textFill>
              </w:rPr>
              <w:t xml:space="preserve">siswa </w:t>
            </w:r>
            <w:r>
              <w:rPr>
                <w:rFonts w:ascii="Garamond" w:hAnsi="Garamond" w:cs="Garamond"/>
                <w:color w:val="000000" w:themeColor="text1"/>
                <w:sz w:val="20"/>
                <w:szCs w:val="20"/>
                <w14:textFill>
                  <w14:solidFill>
                    <w14:schemeClr w14:val="tx1"/>
                  </w14:solidFill>
                </w14:textFill>
              </w:rPr>
              <w:t>mendiskusikan pertanyaan-pertanyaan berikut:</w:t>
            </w:r>
          </w:p>
          <w:p>
            <w:pPr>
              <w:pStyle w:val="22"/>
              <w:numPr>
                <w:ilvl w:val="2"/>
                <w:numId w:val="126"/>
              </w:numPr>
              <w:ind w:left="1105" w:hanging="284"/>
              <w:jc w:val="both"/>
              <w:rPr>
                <w:rFonts w:ascii="Garamond" w:hAnsi="Garamond" w:cs="Garamond"/>
                <w:color w:val="000000" w:themeColor="text1"/>
                <w:sz w:val="20"/>
                <w:szCs w:val="20"/>
                <w14:textFill>
                  <w14:solidFill>
                    <w14:schemeClr w14:val="tx1"/>
                  </w14:solidFill>
                </w14:textFill>
              </w:rPr>
            </w:pPr>
            <w:r>
              <w:rPr>
                <w:rFonts w:ascii="Garamond" w:hAnsi="Garamond" w:cs="Garamond"/>
                <w:color w:val="000000" w:themeColor="text1"/>
                <w:sz w:val="20"/>
                <w:szCs w:val="20"/>
                <w:lang w:val="en-GB"/>
                <w14:textFill>
                  <w14:solidFill>
                    <w14:schemeClr w14:val="tx1"/>
                  </w14:solidFill>
                </w14:textFill>
              </w:rPr>
              <w:t>apa yang tergambar pada sampul buku?</w:t>
            </w:r>
          </w:p>
          <w:p>
            <w:pPr>
              <w:pStyle w:val="22"/>
              <w:numPr>
                <w:ilvl w:val="2"/>
                <w:numId w:val="126"/>
              </w:numPr>
              <w:ind w:left="1105" w:hanging="284"/>
              <w:jc w:val="both"/>
              <w:rPr>
                <w:rFonts w:ascii="Garamond" w:hAnsi="Garamond" w:cs="Garamond"/>
                <w:color w:val="000000" w:themeColor="text1"/>
                <w:sz w:val="20"/>
                <w:szCs w:val="20"/>
                <w14:textFill>
                  <w14:solidFill>
                    <w14:schemeClr w14:val="tx1"/>
                  </w14:solidFill>
                </w14:textFill>
              </w:rPr>
            </w:pPr>
            <w:r>
              <w:rPr>
                <w:rFonts w:ascii="Garamond" w:hAnsi="Garamond" w:cs="Garamond"/>
                <w:color w:val="000000" w:themeColor="text1"/>
                <w:sz w:val="20"/>
                <w:szCs w:val="20"/>
                <w:lang w:val="en-GB"/>
                <w14:textFill>
                  <w14:solidFill>
                    <w14:schemeClr w14:val="tx1"/>
                  </w14:solidFill>
                </w14:textFill>
              </w:rPr>
              <w:t>apa judulbuku?</w:t>
            </w:r>
          </w:p>
          <w:p>
            <w:pPr>
              <w:pStyle w:val="22"/>
              <w:numPr>
                <w:ilvl w:val="2"/>
                <w:numId w:val="126"/>
              </w:numPr>
              <w:ind w:left="1105" w:hanging="284"/>
              <w:jc w:val="both"/>
              <w:rPr>
                <w:rFonts w:ascii="Garamond" w:hAnsi="Garamond" w:cs="Garamond"/>
                <w:color w:val="000000" w:themeColor="text1"/>
                <w:sz w:val="20"/>
                <w:szCs w:val="20"/>
                <w14:textFill>
                  <w14:solidFill>
                    <w14:schemeClr w14:val="tx1"/>
                  </w14:solidFill>
                </w14:textFill>
              </w:rPr>
            </w:pPr>
            <w:r>
              <w:rPr>
                <w:rFonts w:ascii="Garamond" w:hAnsi="Garamond" w:cs="Garamond"/>
                <w:color w:val="000000" w:themeColor="text1"/>
                <w:sz w:val="20"/>
                <w:szCs w:val="20"/>
                <w:lang w:val="en-GB"/>
                <w14:textFill>
                  <w14:solidFill>
                    <w14:schemeClr w14:val="tx1"/>
                  </w14:solidFill>
                </w14:textFill>
              </w:rPr>
              <w:t>kira-kira buku ini menceritakan apa?</w:t>
            </w:r>
          </w:p>
          <w:p>
            <w:pPr>
              <w:pStyle w:val="22"/>
              <w:numPr>
                <w:ilvl w:val="2"/>
                <w:numId w:val="126"/>
              </w:numPr>
              <w:ind w:left="1105" w:hanging="284"/>
              <w:jc w:val="both"/>
              <w:rPr>
                <w:rFonts w:ascii="Garamond" w:hAnsi="Garamond" w:cs="Garamond"/>
                <w:color w:val="000000" w:themeColor="text1"/>
                <w:sz w:val="20"/>
                <w:szCs w:val="20"/>
                <w14:textFill>
                  <w14:solidFill>
                    <w14:schemeClr w14:val="tx1"/>
                  </w14:solidFill>
                </w14:textFill>
              </w:rPr>
            </w:pPr>
            <w:r>
              <w:rPr>
                <w:rFonts w:ascii="Garamond" w:hAnsi="Garamond" w:cs="Garamond"/>
                <w:color w:val="000000" w:themeColor="text1"/>
                <w:sz w:val="20"/>
                <w:szCs w:val="20"/>
                <w:lang w:val="en-GB"/>
                <w14:textFill>
                  <w14:solidFill>
                    <w14:schemeClr w14:val="tx1"/>
                  </w14:solidFill>
                </w14:textFill>
              </w:rPr>
              <w:t>pernahkah kamu membaca judul seperti itu?</w:t>
            </w:r>
          </w:p>
          <w:p>
            <w:pPr>
              <w:pStyle w:val="22"/>
              <w:numPr>
                <w:ilvl w:val="2"/>
                <w:numId w:val="126"/>
              </w:numPr>
              <w:ind w:left="1105" w:hanging="284"/>
              <w:jc w:val="both"/>
              <w:rPr>
                <w:rFonts w:ascii="Garamond" w:hAnsi="Garamond" w:cs="Garamond"/>
                <w:color w:val="000000" w:themeColor="text1"/>
                <w:sz w:val="20"/>
                <w:szCs w:val="20"/>
                <w14:textFill>
                  <w14:solidFill>
                    <w14:schemeClr w14:val="tx1"/>
                  </w14:solidFill>
                </w14:textFill>
              </w:rPr>
            </w:pPr>
            <w:r>
              <w:rPr>
                <w:rFonts w:ascii="Garamond" w:hAnsi="Garamond" w:cs="Garamond"/>
                <w:color w:val="000000" w:themeColor="text1"/>
                <w:sz w:val="20"/>
                <w:szCs w:val="20"/>
                <w:lang w:val="en-GB"/>
                <w14:textFill>
                  <w14:solidFill>
                    <w14:schemeClr w14:val="tx1"/>
                  </w14:solidFill>
                </w14:textFill>
              </w:rPr>
              <w:t>apa saja yang kamu ingin ketahui dari buku ini?</w:t>
            </w:r>
          </w:p>
          <w:p>
            <w:pPr>
              <w:pStyle w:val="22"/>
              <w:numPr>
                <w:ilvl w:val="0"/>
                <w:numId w:val="125"/>
              </w:numPr>
              <w:jc w:val="both"/>
              <w:rPr>
                <w:rFonts w:ascii="Garamond" w:hAnsi="Garamond" w:cs="Garamond"/>
                <w:color w:val="000000" w:themeColor="text1"/>
                <w:sz w:val="20"/>
                <w:szCs w:val="20"/>
                <w:lang w:val="en-GB"/>
                <w14:textFill>
                  <w14:solidFill>
                    <w14:schemeClr w14:val="tx1"/>
                  </w14:solidFill>
                </w14:textFill>
              </w:rPr>
            </w:pPr>
            <w:r>
              <w:rPr>
                <w:rFonts w:ascii="Garamond" w:hAnsi="Garamond" w:cs="Garamond"/>
                <w:color w:val="000000" w:themeColor="text1"/>
                <w:sz w:val="20"/>
                <w:szCs w:val="20"/>
                <w:lang w:val="en-GB"/>
                <w14:textFill>
                  <w14:solidFill>
                    <w14:schemeClr w14:val="tx1"/>
                  </w14:solidFill>
                </w14:textFill>
              </w:rPr>
              <w:t>Guru  membacakan cerita pada buku dan  menunjukkan ekspresi dan intonasi yang sesuai. Siswa menyimak dengan seksama.</w:t>
            </w:r>
          </w:p>
          <w:p>
            <w:pPr>
              <w:pStyle w:val="22"/>
              <w:numPr>
                <w:ilvl w:val="0"/>
                <w:numId w:val="125"/>
              </w:numPr>
              <w:jc w:val="both"/>
              <w:rPr>
                <w:rFonts w:ascii="Garamond" w:hAnsi="Garamond" w:cs="Garamond"/>
                <w:color w:val="000000" w:themeColor="text1"/>
                <w:sz w:val="20"/>
                <w:szCs w:val="20"/>
                <w:lang w:val="en-GB"/>
                <w14:textFill>
                  <w14:solidFill>
                    <w14:schemeClr w14:val="tx1"/>
                  </w14:solidFill>
                </w14:textFill>
              </w:rPr>
            </w:pPr>
            <w:r>
              <w:rPr>
                <w:rFonts w:ascii="Garamond" w:hAnsi="Garamond" w:cs="Garamond"/>
                <w:color w:val="000000" w:themeColor="text1"/>
                <w:sz w:val="20"/>
                <w:szCs w:val="20"/>
                <w:lang w:val="en-GB"/>
                <w14:textFill>
                  <w14:solidFill>
                    <w14:schemeClr w14:val="tx1"/>
                  </w14:solidFill>
                </w14:textFill>
              </w:rPr>
              <w:t>Setelah guru membacakan buku, siswa diminta menuliskan kesimpulan / ringkasan cerita pada selembar kertas berwarna.</w:t>
            </w:r>
          </w:p>
          <w:p>
            <w:pPr>
              <w:pStyle w:val="22"/>
              <w:numPr>
                <w:ilvl w:val="0"/>
                <w:numId w:val="125"/>
              </w:numPr>
              <w:jc w:val="both"/>
              <w:rPr>
                <w:rFonts w:ascii="Garamond" w:hAnsi="Garamond" w:cs="Garamond"/>
                <w:bCs/>
                <w:color w:val="000000" w:themeColor="text1"/>
                <w:sz w:val="20"/>
                <w:szCs w:val="20"/>
                <w14:textFill>
                  <w14:solidFill>
                    <w14:schemeClr w14:val="tx1"/>
                  </w14:solidFill>
                </w14:textFill>
              </w:rPr>
            </w:pPr>
            <w:r>
              <w:rPr>
                <w:rFonts w:ascii="Garamond" w:hAnsi="Garamond" w:cs="Garamond"/>
                <w:color w:val="000000" w:themeColor="text1"/>
                <w:sz w:val="20"/>
                <w:szCs w:val="20"/>
                <w14:textFill>
                  <w14:solidFill>
                    <w14:schemeClr w14:val="tx1"/>
                  </w14:solidFill>
                </w14:textFill>
              </w:rPr>
              <w:t xml:space="preserve">Menyegarkan suasana kembali dengan menyanyikan </w:t>
            </w:r>
            <w:r>
              <w:rPr>
                <w:rFonts w:ascii="Garamond" w:hAnsi="Garamond" w:cs="Garamond"/>
                <w:b/>
                <w:i/>
                <w:color w:val="000000" w:themeColor="text1"/>
                <w:sz w:val="20"/>
                <w:szCs w:val="20"/>
                <w14:textFill>
                  <w14:solidFill>
                    <w14:schemeClr w14:val="tx1"/>
                  </w14:solidFill>
                </w14:textFill>
              </w:rPr>
              <w:t>salah satu lagu anak-anak</w:t>
            </w:r>
            <w:r>
              <w:rPr>
                <w:rFonts w:ascii="Garamond" w:hAnsi="Garamond" w:cs="Garamond"/>
                <w:color w:val="000000" w:themeColor="text1"/>
                <w:sz w:val="20"/>
                <w:szCs w:val="20"/>
                <w14:textFill>
                  <w14:solidFill>
                    <w14:schemeClr w14:val="tx1"/>
                  </w14:solidFill>
                </w14:textFill>
              </w:rPr>
              <w:t xml:space="preserve">. </w:t>
            </w:r>
          </w:p>
          <w:p>
            <w:pPr>
              <w:pStyle w:val="22"/>
              <w:numPr>
                <w:ilvl w:val="0"/>
                <w:numId w:val="125"/>
              </w:numPr>
              <w:jc w:val="both"/>
              <w:rPr>
                <w:rFonts w:ascii="Garamond" w:hAnsi="Garamond" w:cs="Garamond"/>
                <w:bCs/>
                <w:color w:val="000000" w:themeColor="text1"/>
                <w:sz w:val="20"/>
                <w:szCs w:val="20"/>
                <w14:textFill>
                  <w14:solidFill>
                    <w14:schemeClr w14:val="tx1"/>
                  </w14:solidFill>
                </w14:textFill>
              </w:rPr>
            </w:pPr>
            <w:r>
              <w:rPr>
                <w:rFonts w:ascii="Garamond" w:hAnsi="Garamond" w:cs="Garamond"/>
                <w:color w:val="000000" w:themeColor="text1"/>
                <w:sz w:val="20"/>
                <w:szCs w:val="20"/>
                <w14:textFill>
                  <w14:solidFill>
                    <w14:schemeClr w14:val="tx1"/>
                  </w14:solidFill>
                </w14:textFill>
              </w:rPr>
              <w:t>Berikan penguatan bahwa cita – cita, apapun itu harus di capai dengan kerja keras.</w:t>
            </w:r>
          </w:p>
          <w:p>
            <w:pPr>
              <w:autoSpaceDE w:val="0"/>
              <w:autoSpaceDN w:val="0"/>
              <w:adjustRightInd w:val="0"/>
              <w:spacing w:after="0" w:line="240" w:lineRule="auto"/>
              <w:jc w:val="both"/>
              <w:rPr>
                <w:rFonts w:ascii="Garamond" w:hAnsi="Garamond" w:cs="Garamond"/>
                <w:color w:val="000000" w:themeColor="text1"/>
                <w:sz w:val="20"/>
                <w:szCs w:val="20"/>
                <w14:textFill>
                  <w14:solidFill>
                    <w14:schemeClr w14:val="tx1"/>
                  </w14:solidFill>
                </w14:textFill>
              </w:rPr>
            </w:pPr>
          </w:p>
          <w:p>
            <w:pPr>
              <w:pStyle w:val="22"/>
              <w:numPr>
                <w:ilvl w:val="0"/>
                <w:numId w:val="125"/>
              </w:numPr>
              <w:jc w:val="both"/>
              <w:rPr>
                <w:rFonts w:ascii="Garamond" w:hAnsi="Garamond" w:cs="Garamond"/>
                <w:color w:val="000000" w:themeColor="text1"/>
                <w:sz w:val="20"/>
                <w:szCs w:val="20"/>
                <w14:textFill>
                  <w14:solidFill>
                    <w14:schemeClr w14:val="tx1"/>
                  </w14:solidFill>
                </w14:textFill>
              </w:rPr>
            </w:pPr>
            <w:r>
              <w:rPr>
                <w:rFonts w:ascii="Garamond" w:hAnsi="Garamond" w:eastAsia="Times New Roman" w:cs="Garamond"/>
                <w:color w:val="000000" w:themeColor="text1"/>
                <w:sz w:val="20"/>
                <w:szCs w:val="20"/>
                <w14:textFill>
                  <w14:solidFill>
                    <w14:schemeClr w14:val="tx1"/>
                  </w14:solidFill>
                </w14:textFill>
              </w:rPr>
              <w:t xml:space="preserve">Peserta didik diberi motivasi atau rangsangan untuk memusatkan perhatian pada topik materi </w:t>
            </w:r>
            <w:r>
              <w:rPr>
                <w:rFonts w:ascii="Garamond" w:hAnsi="Garamond" w:eastAsia="Times New Roman" w:cs="Garamond"/>
                <w:i/>
                <w:iCs/>
                <w:color w:val="000000" w:themeColor="text1"/>
                <w:sz w:val="20"/>
                <w:szCs w:val="20"/>
                <w14:textFill>
                  <w14:solidFill>
                    <w14:schemeClr w14:val="tx1"/>
                  </w14:solidFill>
                </w14:textFill>
              </w:rPr>
              <w:t>:Kasih Sayang Nabi Muhammad saw.</w:t>
            </w:r>
            <w:r>
              <w:rPr>
                <w:rFonts w:ascii="Garamond" w:hAnsi="Garamond" w:eastAsia="Times New Roman" w:cs="Garamond"/>
                <w:color w:val="000000" w:themeColor="text1"/>
                <w:sz w:val="20"/>
                <w:szCs w:val="20"/>
                <w14:textFill>
                  <w14:solidFill>
                    <w14:schemeClr w14:val="tx1"/>
                  </w14:solidFill>
                </w14:textFill>
              </w:rPr>
              <w:t>dengan cara :</w:t>
            </w:r>
          </w:p>
          <w:p>
            <w:pPr>
              <w:pStyle w:val="22"/>
              <w:numPr>
                <w:ilvl w:val="1"/>
                <w:numId w:val="125"/>
              </w:numPr>
              <w:jc w:val="both"/>
              <w:rPr>
                <w:rFonts w:ascii="Garamond" w:hAnsi="Garamond" w:cs="Garamond"/>
                <w:color w:val="000000" w:themeColor="text1"/>
                <w:sz w:val="20"/>
                <w:szCs w:val="20"/>
                <w14:textFill>
                  <w14:solidFill>
                    <w14:schemeClr w14:val="tx1"/>
                  </w14:solidFill>
                </w14:textFill>
              </w:rPr>
            </w:pPr>
            <w:r>
              <w:rPr>
                <w:rFonts w:ascii="Garamond" w:hAnsi="Garamond" w:eastAsia="Times New Roman" w:cs="Garamond"/>
                <w:b/>
                <w:bCs/>
                <w:color w:val="000000" w:themeColor="text1"/>
                <w:sz w:val="20"/>
                <w:szCs w:val="20"/>
                <w14:textFill>
                  <w14:solidFill>
                    <w14:schemeClr w14:val="tx1"/>
                  </w14:solidFill>
                </w14:textFill>
              </w:rPr>
              <w:t>Melihat</w:t>
            </w:r>
            <w:r>
              <w:rPr>
                <w:rFonts w:ascii="Garamond" w:hAnsi="Garamond" w:eastAsia="Times New Roman" w:cs="Garamond"/>
                <w:color w:val="000000" w:themeColor="text1"/>
                <w:sz w:val="20"/>
                <w:szCs w:val="20"/>
                <w14:textFill>
                  <w14:solidFill>
                    <w14:schemeClr w14:val="tx1"/>
                  </w14:solidFill>
                </w14:textFill>
              </w:rPr>
              <w:t xml:space="preserve"> (tanpa atau dengan Alat)</w:t>
            </w:r>
          </w:p>
          <w:p>
            <w:pPr>
              <w:pStyle w:val="22"/>
              <w:ind w:left="1440"/>
              <w:jc w:val="both"/>
              <w:rPr>
                <w:rFonts w:ascii="Garamond" w:hAnsi="Garamond" w:cs="Garamond"/>
                <w:color w:val="000000" w:themeColor="text1"/>
                <w:sz w:val="20"/>
                <w:szCs w:val="20"/>
                <w14:textFill>
                  <w14:solidFill>
                    <w14:schemeClr w14:val="tx1"/>
                  </w14:solidFill>
                </w14:textFill>
              </w:rPr>
            </w:pPr>
            <w:r>
              <w:rPr>
                <w:rFonts w:ascii="Garamond" w:hAnsi="Garamond" w:eastAsia="Times New Roman" w:cs="Garamond"/>
                <w:color w:val="000000" w:themeColor="text1"/>
                <w:sz w:val="20"/>
                <w:szCs w:val="20"/>
                <w14:textFill>
                  <w14:solidFill>
                    <w14:schemeClr w14:val="tx1"/>
                  </w14:solidFill>
                </w14:textFill>
              </w:rPr>
              <w:t>Menayangkan gambar/foto/video yang relevan</w:t>
            </w:r>
          </w:p>
          <w:p>
            <w:pPr>
              <w:pStyle w:val="22"/>
              <w:numPr>
                <w:ilvl w:val="1"/>
                <w:numId w:val="125"/>
              </w:numPr>
              <w:jc w:val="both"/>
              <w:rPr>
                <w:rFonts w:ascii="Garamond" w:hAnsi="Garamond" w:cs="Garamond"/>
                <w:color w:val="000000" w:themeColor="text1"/>
                <w:sz w:val="20"/>
                <w:szCs w:val="20"/>
                <w14:textFill>
                  <w14:solidFill>
                    <w14:schemeClr w14:val="tx1"/>
                  </w14:solidFill>
                </w14:textFill>
              </w:rPr>
            </w:pPr>
            <w:r>
              <w:rPr>
                <w:rFonts w:ascii="Garamond" w:hAnsi="Garamond" w:eastAsia="Times New Roman" w:cs="Garamond"/>
                <w:b/>
                <w:bCs/>
                <w:color w:val="000000" w:themeColor="text1"/>
                <w:sz w:val="20"/>
                <w:szCs w:val="20"/>
                <w14:textFill>
                  <w14:solidFill>
                    <w14:schemeClr w14:val="tx1"/>
                  </w14:solidFill>
                </w14:textFill>
              </w:rPr>
              <w:t>Mengamati</w:t>
            </w:r>
          </w:p>
          <w:p>
            <w:pPr>
              <w:pStyle w:val="22"/>
              <w:ind w:left="1440"/>
              <w:jc w:val="both"/>
              <w:rPr>
                <w:rFonts w:ascii="Garamond" w:hAnsi="Garamond" w:cs="Garamond"/>
                <w:color w:val="000000" w:themeColor="text1"/>
                <w:sz w:val="20"/>
                <w:szCs w:val="20"/>
                <w14:textFill>
                  <w14:solidFill>
                    <w14:schemeClr w14:val="tx1"/>
                  </w14:solidFill>
                </w14:textFill>
              </w:rPr>
            </w:pPr>
            <w:r>
              <w:rPr>
                <w:rFonts w:ascii="Garamond" w:hAnsi="Garamond" w:eastAsia="Times New Roman" w:cs="Garamond"/>
                <w:color w:val="000000" w:themeColor="text1"/>
                <w:sz w:val="20"/>
                <w:szCs w:val="20"/>
                <w14:textFill>
                  <w14:solidFill>
                    <w14:schemeClr w14:val="tx1"/>
                  </w14:solidFill>
                </w14:textFill>
              </w:rPr>
              <w:t xml:space="preserve">Lembar kerja materi </w:t>
            </w:r>
            <w:r>
              <w:rPr>
                <w:rFonts w:ascii="Garamond" w:hAnsi="Garamond" w:cs="Garamond"/>
                <w:i/>
                <w:iCs/>
                <w:color w:val="000000" w:themeColor="text1"/>
                <w:sz w:val="20"/>
                <w:szCs w:val="20"/>
                <w14:textFill>
                  <w14:solidFill>
                    <w14:schemeClr w14:val="tx1"/>
                  </w14:solidFill>
                </w14:textFill>
              </w:rPr>
              <w:t>:Kasih Sayang Nabi Muhammad saw.</w:t>
            </w:r>
          </w:p>
          <w:p>
            <w:pPr>
              <w:pStyle w:val="22"/>
              <w:ind w:left="1440"/>
              <w:jc w:val="both"/>
              <w:rPr>
                <w:rFonts w:ascii="Garamond" w:hAnsi="Garamond" w:cs="Garamond"/>
                <w:color w:val="000000" w:themeColor="text1"/>
                <w:sz w:val="20"/>
                <w:szCs w:val="20"/>
                <w14:textFill>
                  <w14:solidFill>
                    <w14:schemeClr w14:val="tx1"/>
                  </w14:solidFill>
                </w14:textFill>
              </w:rPr>
            </w:pPr>
            <w:r>
              <w:rPr>
                <w:rFonts w:ascii="Garamond" w:hAnsi="Garamond" w:eastAsia="Times New Roman" w:cs="Garamond"/>
                <w:color w:val="000000" w:themeColor="text1"/>
                <w:sz w:val="20"/>
                <w:szCs w:val="20"/>
                <w14:textFill>
                  <w14:solidFill>
                    <w14:schemeClr w14:val="tx1"/>
                  </w14:solidFill>
                </w14:textFill>
              </w:rPr>
              <w:t xml:space="preserve">pemberian contoh-contoh materi </w:t>
            </w:r>
            <w:r>
              <w:rPr>
                <w:rFonts w:ascii="Garamond" w:hAnsi="Garamond" w:eastAsia="Times New Roman" w:cs="Garamond"/>
                <w:i/>
                <w:iCs/>
                <w:color w:val="000000" w:themeColor="text1"/>
                <w:sz w:val="20"/>
                <w:szCs w:val="20"/>
                <w14:textFill>
                  <w14:solidFill>
                    <w14:schemeClr w14:val="tx1"/>
                  </w14:solidFill>
                </w14:textFill>
              </w:rPr>
              <w:t>:Kasih Sayang Nabi Muhammad saw.</w:t>
            </w:r>
            <w:r>
              <w:rPr>
                <w:rFonts w:ascii="Garamond" w:hAnsi="Garamond" w:eastAsia="Times New Roman" w:cs="Garamond"/>
                <w:color w:val="000000" w:themeColor="text1"/>
                <w:sz w:val="20"/>
                <w:szCs w:val="20"/>
                <w14:textFill>
                  <w14:solidFill>
                    <w14:schemeClr w14:val="tx1"/>
                  </w14:solidFill>
                </w14:textFill>
              </w:rPr>
              <w:t>untuk dapat dikembangkan peserta didik, dari media interaktif, dsb</w:t>
            </w:r>
          </w:p>
          <w:p>
            <w:pPr>
              <w:pStyle w:val="22"/>
              <w:numPr>
                <w:ilvl w:val="1"/>
                <w:numId w:val="125"/>
              </w:numPr>
              <w:jc w:val="both"/>
              <w:rPr>
                <w:rFonts w:ascii="Garamond" w:hAnsi="Garamond" w:cs="Garamond"/>
                <w:color w:val="000000" w:themeColor="text1"/>
                <w:sz w:val="20"/>
                <w:szCs w:val="20"/>
                <w14:textFill>
                  <w14:solidFill>
                    <w14:schemeClr w14:val="tx1"/>
                  </w14:solidFill>
                </w14:textFill>
              </w:rPr>
            </w:pPr>
            <w:r>
              <w:rPr>
                <w:rFonts w:ascii="Garamond" w:hAnsi="Garamond" w:eastAsia="Times New Roman" w:cs="Garamond"/>
                <w:b/>
                <w:bCs/>
                <w:color w:val="000000" w:themeColor="text1"/>
                <w:sz w:val="20"/>
                <w:szCs w:val="20"/>
                <w14:textFill>
                  <w14:solidFill>
                    <w14:schemeClr w14:val="tx1"/>
                  </w14:solidFill>
                </w14:textFill>
              </w:rPr>
              <w:t>Membaca</w:t>
            </w:r>
            <w:r>
              <w:rPr>
                <w:rFonts w:ascii="Garamond" w:hAnsi="Garamond" w:eastAsia="Times New Roman" w:cs="Garamond"/>
                <w:color w:val="000000" w:themeColor="text1"/>
                <w:sz w:val="20"/>
                <w:szCs w:val="20"/>
                <w14:textFill>
                  <w14:solidFill>
                    <w14:schemeClr w14:val="tx1"/>
                  </w14:solidFill>
                </w14:textFill>
              </w:rPr>
              <w:t>.</w:t>
            </w:r>
          </w:p>
          <w:p>
            <w:pPr>
              <w:pStyle w:val="22"/>
              <w:ind w:left="1440"/>
              <w:jc w:val="both"/>
              <w:rPr>
                <w:rFonts w:ascii="Garamond" w:hAnsi="Garamond" w:cs="Garamond"/>
                <w:color w:val="000000" w:themeColor="text1"/>
                <w:sz w:val="20"/>
                <w:szCs w:val="20"/>
                <w14:textFill>
                  <w14:solidFill>
                    <w14:schemeClr w14:val="tx1"/>
                  </w14:solidFill>
                </w14:textFill>
              </w:rPr>
            </w:pPr>
            <w:r>
              <w:rPr>
                <w:rFonts w:ascii="Garamond" w:hAnsi="Garamond" w:eastAsia="Times New Roman" w:cs="Garamond"/>
                <w:color w:val="000000" w:themeColor="text1"/>
                <w:sz w:val="20"/>
                <w:szCs w:val="20"/>
                <w14:textFill>
                  <w14:solidFill>
                    <w14:schemeClr w14:val="tx1"/>
                  </w14:solidFill>
                </w14:textFill>
              </w:rPr>
              <w:t xml:space="preserve">Kegiatan literasi ini dilakukan di rumah dan di sekolah dengan membaca materi dari buku paket atau buku-buku penunjang lain, dari internet/materi yang berhubungan dengan </w:t>
            </w:r>
            <w:r>
              <w:rPr>
                <w:rFonts w:ascii="Garamond" w:hAnsi="Garamond" w:cs="Garamond"/>
                <w:i/>
                <w:iCs/>
                <w:color w:val="000000" w:themeColor="text1"/>
                <w:sz w:val="20"/>
                <w:szCs w:val="20"/>
                <w14:textFill>
                  <w14:solidFill>
                    <w14:schemeClr w14:val="tx1"/>
                  </w14:solidFill>
                </w14:textFill>
              </w:rPr>
              <w:t>:Kasih Sayang Nabi Muhammad saw.</w:t>
            </w:r>
          </w:p>
          <w:p>
            <w:pPr>
              <w:pStyle w:val="22"/>
              <w:numPr>
                <w:ilvl w:val="1"/>
                <w:numId w:val="125"/>
              </w:numPr>
              <w:jc w:val="both"/>
              <w:rPr>
                <w:rFonts w:ascii="Garamond" w:hAnsi="Garamond" w:cs="Garamond"/>
                <w:color w:val="000000" w:themeColor="text1"/>
                <w:sz w:val="20"/>
                <w:szCs w:val="20"/>
                <w14:textFill>
                  <w14:solidFill>
                    <w14:schemeClr w14:val="tx1"/>
                  </w14:solidFill>
                </w14:textFill>
              </w:rPr>
            </w:pPr>
            <w:r>
              <w:rPr>
                <w:rFonts w:ascii="Garamond" w:hAnsi="Garamond" w:eastAsia="Times New Roman" w:cs="Garamond"/>
                <w:b/>
                <w:bCs/>
                <w:color w:val="000000" w:themeColor="text1"/>
                <w:sz w:val="20"/>
                <w:szCs w:val="20"/>
                <w14:textFill>
                  <w14:solidFill>
                    <w14:schemeClr w14:val="tx1"/>
                  </w14:solidFill>
                </w14:textFill>
              </w:rPr>
              <w:t>Menulis</w:t>
            </w:r>
          </w:p>
          <w:p>
            <w:pPr>
              <w:pStyle w:val="22"/>
              <w:ind w:left="1440"/>
              <w:jc w:val="both"/>
              <w:rPr>
                <w:rFonts w:ascii="Garamond" w:hAnsi="Garamond" w:cs="Garamond"/>
                <w:color w:val="000000" w:themeColor="text1"/>
                <w:sz w:val="20"/>
                <w:szCs w:val="20"/>
                <w14:textFill>
                  <w14:solidFill>
                    <w14:schemeClr w14:val="tx1"/>
                  </w14:solidFill>
                </w14:textFill>
              </w:rPr>
            </w:pPr>
            <w:r>
              <w:rPr>
                <w:rFonts w:ascii="Garamond" w:hAnsi="Garamond" w:eastAsia="Times New Roman" w:cs="Garamond"/>
                <w:color w:val="000000" w:themeColor="text1"/>
                <w:sz w:val="20"/>
                <w:szCs w:val="20"/>
                <w14:textFill>
                  <w14:solidFill>
                    <w14:schemeClr w14:val="tx1"/>
                  </w14:solidFill>
                </w14:textFill>
              </w:rPr>
              <w:t xml:space="preserve">Menulis resume dari hasil pengamatan dan bacaan terkait </w:t>
            </w:r>
            <w:r>
              <w:rPr>
                <w:rFonts w:ascii="Garamond" w:hAnsi="Garamond" w:cs="Garamond"/>
                <w:i/>
                <w:iCs/>
                <w:color w:val="000000" w:themeColor="text1"/>
                <w:sz w:val="20"/>
                <w:szCs w:val="20"/>
                <w14:textFill>
                  <w14:solidFill>
                    <w14:schemeClr w14:val="tx1"/>
                  </w14:solidFill>
                </w14:textFill>
              </w:rPr>
              <w:t>:Kasih Sayang Nabi Muhammad saw.</w:t>
            </w:r>
          </w:p>
          <w:p>
            <w:pPr>
              <w:pStyle w:val="22"/>
              <w:numPr>
                <w:ilvl w:val="1"/>
                <w:numId w:val="125"/>
              </w:numPr>
              <w:jc w:val="both"/>
              <w:rPr>
                <w:rFonts w:ascii="Garamond" w:hAnsi="Garamond" w:cs="Garamond"/>
                <w:color w:val="000000" w:themeColor="text1"/>
                <w:sz w:val="20"/>
                <w:szCs w:val="20"/>
                <w14:textFill>
                  <w14:solidFill>
                    <w14:schemeClr w14:val="tx1"/>
                  </w14:solidFill>
                </w14:textFill>
              </w:rPr>
            </w:pPr>
            <w:r>
              <w:rPr>
                <w:rFonts w:ascii="Garamond" w:hAnsi="Garamond" w:eastAsia="Times New Roman" w:cs="Garamond"/>
                <w:b/>
                <w:bCs/>
                <w:color w:val="000000" w:themeColor="text1"/>
                <w:sz w:val="20"/>
                <w:szCs w:val="20"/>
                <w14:textFill>
                  <w14:solidFill>
                    <w14:schemeClr w14:val="tx1"/>
                  </w14:solidFill>
                </w14:textFill>
              </w:rPr>
              <w:t>Mendengar</w:t>
            </w:r>
          </w:p>
          <w:p>
            <w:pPr>
              <w:pStyle w:val="22"/>
              <w:ind w:left="1440"/>
              <w:jc w:val="both"/>
              <w:rPr>
                <w:rFonts w:ascii="Garamond" w:hAnsi="Garamond" w:cs="Garamond"/>
                <w:color w:val="000000" w:themeColor="text1"/>
                <w:sz w:val="20"/>
                <w:szCs w:val="20"/>
                <w14:textFill>
                  <w14:solidFill>
                    <w14:schemeClr w14:val="tx1"/>
                  </w14:solidFill>
                </w14:textFill>
              </w:rPr>
            </w:pPr>
            <w:r>
              <w:rPr>
                <w:rFonts w:ascii="Garamond" w:hAnsi="Garamond" w:eastAsia="Times New Roman" w:cs="Garamond"/>
                <w:color w:val="000000" w:themeColor="text1"/>
                <w:sz w:val="20"/>
                <w:szCs w:val="20"/>
                <w14:textFill>
                  <w14:solidFill>
                    <w14:schemeClr w14:val="tx1"/>
                  </w14:solidFill>
                </w14:textFill>
              </w:rPr>
              <w:t xml:space="preserve">Pemberian materi </w:t>
            </w:r>
            <w:r>
              <w:rPr>
                <w:rFonts w:ascii="Garamond" w:hAnsi="Garamond" w:cs="Garamond"/>
                <w:i/>
                <w:iCs/>
                <w:color w:val="000000" w:themeColor="text1"/>
                <w:sz w:val="20"/>
                <w:szCs w:val="20"/>
                <w14:textFill>
                  <w14:solidFill>
                    <w14:schemeClr w14:val="tx1"/>
                  </w14:solidFill>
                </w14:textFill>
              </w:rPr>
              <w:t>:Kasih Sayang Nabi Muhammad saw.</w:t>
            </w:r>
            <w:r>
              <w:rPr>
                <w:rFonts w:ascii="Garamond" w:hAnsi="Garamond" w:eastAsia="Times New Roman" w:cs="Garamond"/>
                <w:color w:val="000000" w:themeColor="text1"/>
                <w:sz w:val="20"/>
                <w:szCs w:val="20"/>
                <w14:textFill>
                  <w14:solidFill>
                    <w14:schemeClr w14:val="tx1"/>
                  </w14:solidFill>
                </w14:textFill>
              </w:rPr>
              <w:t>oleh guru</w:t>
            </w:r>
          </w:p>
          <w:p>
            <w:pPr>
              <w:pStyle w:val="22"/>
              <w:numPr>
                <w:ilvl w:val="1"/>
                <w:numId w:val="125"/>
              </w:numPr>
              <w:jc w:val="both"/>
              <w:rPr>
                <w:rFonts w:ascii="Garamond" w:hAnsi="Garamond" w:cs="Garamond"/>
                <w:color w:val="000000" w:themeColor="text1"/>
                <w:sz w:val="20"/>
                <w:szCs w:val="20"/>
                <w14:textFill>
                  <w14:solidFill>
                    <w14:schemeClr w14:val="tx1"/>
                  </w14:solidFill>
                </w14:textFill>
              </w:rPr>
            </w:pPr>
            <w:r>
              <w:rPr>
                <w:rFonts w:ascii="Garamond" w:hAnsi="Garamond" w:eastAsia="Times New Roman" w:cs="Garamond"/>
                <w:b/>
                <w:bCs/>
                <w:color w:val="000000" w:themeColor="text1"/>
                <w:sz w:val="20"/>
                <w:szCs w:val="20"/>
                <w14:textFill>
                  <w14:solidFill>
                    <w14:schemeClr w14:val="tx1"/>
                  </w14:solidFill>
                </w14:textFill>
              </w:rPr>
              <w:t>Menyimak</w:t>
            </w:r>
          </w:p>
          <w:p>
            <w:pPr>
              <w:pStyle w:val="22"/>
              <w:ind w:left="1440"/>
              <w:jc w:val="both"/>
              <w:rPr>
                <w:rFonts w:ascii="Garamond" w:hAnsi="Garamond" w:cs="Garamond"/>
                <w:color w:val="000000" w:themeColor="text1"/>
                <w:sz w:val="20"/>
                <w:szCs w:val="20"/>
                <w14:textFill>
                  <w14:solidFill>
                    <w14:schemeClr w14:val="tx1"/>
                  </w14:solidFill>
                </w14:textFill>
              </w:rPr>
            </w:pPr>
            <w:r>
              <w:rPr>
                <w:rFonts w:ascii="Garamond" w:hAnsi="Garamond" w:eastAsia="Times New Roman" w:cs="Garamond"/>
                <w:color w:val="000000" w:themeColor="text1"/>
                <w:sz w:val="20"/>
                <w:szCs w:val="20"/>
                <w14:textFill>
                  <w14:solidFill>
                    <w14:schemeClr w14:val="tx1"/>
                  </w14:solidFill>
                </w14:textFill>
              </w:rPr>
              <w:t>Penjelasan pengantar kegiatan secara garis besar/global tentang materi pelajaran mengenai materi :</w:t>
            </w:r>
          </w:p>
          <w:p>
            <w:pPr>
              <w:pStyle w:val="22"/>
              <w:ind w:left="1440"/>
              <w:jc w:val="both"/>
              <w:rPr>
                <w:rFonts w:ascii="Garamond" w:hAnsi="Garamond" w:cs="Garamond"/>
                <w:color w:val="000000" w:themeColor="text1"/>
                <w:sz w:val="20"/>
                <w:szCs w:val="20"/>
                <w14:textFill>
                  <w14:solidFill>
                    <w14:schemeClr w14:val="tx1"/>
                  </w14:solidFill>
                </w14:textFill>
              </w:rPr>
            </w:pPr>
            <w:r>
              <w:rPr>
                <w:rFonts w:ascii="Garamond" w:hAnsi="Garamond" w:cs="Garamond"/>
                <w:i/>
                <w:iCs/>
                <w:color w:val="000000" w:themeColor="text1"/>
                <w:sz w:val="20"/>
                <w:szCs w:val="20"/>
                <w14:textFill>
                  <w14:solidFill>
                    <w14:schemeClr w14:val="tx1"/>
                  </w14:solidFill>
                </w14:textFill>
              </w:rPr>
              <w:t>:Kasih Sayang Nabi Muhammad saw.</w:t>
            </w:r>
          </w:p>
          <w:p>
            <w:pPr>
              <w:pStyle w:val="22"/>
              <w:numPr>
                <w:ilvl w:val="0"/>
                <w:numId w:val="125"/>
              </w:numPr>
              <w:jc w:val="both"/>
              <w:rPr>
                <w:rFonts w:ascii="Garamond" w:hAnsi="Garamond" w:eastAsia="Times New Roman" w:cs="Garamond"/>
                <w:color w:val="000000" w:themeColor="text1"/>
                <w:sz w:val="20"/>
                <w:szCs w:val="20"/>
                <w14:textFill>
                  <w14:solidFill>
                    <w14:schemeClr w14:val="tx1"/>
                  </w14:solidFill>
                </w14:textFill>
              </w:rPr>
            </w:pPr>
            <w:r>
              <w:rPr>
                <w:rFonts w:ascii="Garamond" w:hAnsi="Garamond" w:cs="Garamond"/>
                <w:color w:val="000000" w:themeColor="text1"/>
                <w:sz w:val="20"/>
                <w:szCs w:val="20"/>
                <w14:textFill>
                  <w14:solidFill>
                    <w14:schemeClr w14:val="tx1"/>
                  </w14:solidFill>
                </w14:textFill>
              </w:rPr>
              <w:t xml:space="preserve">Siswa diajak </w:t>
            </w:r>
            <w:r>
              <w:rPr>
                <w:rFonts w:ascii="Garamond" w:hAnsi="Garamond" w:eastAsia="Times New Roman" w:cs="Garamond"/>
                <w:color w:val="000000" w:themeColor="text1"/>
                <w:sz w:val="20"/>
                <w:szCs w:val="20"/>
                <w14:textFill>
                  <w14:solidFill>
                    <w14:schemeClr w14:val="tx1"/>
                  </w14:solidFill>
                </w14:textFill>
              </w:rPr>
              <w:t xml:space="preserve">untuk melatih rasa </w:t>
            </w:r>
            <w:r>
              <w:rPr>
                <w:rFonts w:ascii="Garamond" w:hAnsi="Garamond" w:eastAsia="Times New Roman" w:cs="Garamond"/>
                <w:b/>
                <w:bCs/>
                <w:i/>
                <w:iCs/>
                <w:color w:val="000000" w:themeColor="text1"/>
                <w:sz w:val="20"/>
                <w:szCs w:val="20"/>
                <w14:textFill>
                  <w14:solidFill>
                    <w14:schemeClr w14:val="tx1"/>
                  </w14:solidFill>
                </w14:textFill>
              </w:rPr>
              <w:t>syukur,</w:t>
            </w:r>
            <w:r>
              <w:rPr>
                <w:rFonts w:ascii="Garamond" w:hAnsi="Garamond" w:eastAsia="Times New Roman" w:cs="Garamond"/>
                <w:color w:val="000000" w:themeColor="text1"/>
                <w:sz w:val="20"/>
                <w:szCs w:val="20"/>
                <w14:textFill>
                  <w14:solidFill>
                    <w14:schemeClr w14:val="tx1"/>
                  </w14:solidFill>
                </w14:textFill>
              </w:rPr>
              <w:t xml:space="preserve"> kesungguhan dan </w:t>
            </w:r>
            <w:r>
              <w:rPr>
                <w:rFonts w:ascii="Garamond" w:hAnsi="Garamond" w:eastAsia="Times New Roman" w:cs="Garamond"/>
                <w:b/>
                <w:bCs/>
                <w:i/>
                <w:iCs/>
                <w:color w:val="000000" w:themeColor="text1"/>
                <w:sz w:val="20"/>
                <w:szCs w:val="20"/>
                <w14:textFill>
                  <w14:solidFill>
                    <w14:schemeClr w14:val="tx1"/>
                  </w14:solidFill>
                </w14:textFill>
              </w:rPr>
              <w:t>kedisiplinan</w:t>
            </w:r>
            <w:r>
              <w:rPr>
                <w:rFonts w:ascii="Garamond" w:hAnsi="Garamond" w:eastAsia="Times New Roman" w:cs="Garamond"/>
                <w:color w:val="000000" w:themeColor="text1"/>
                <w:sz w:val="20"/>
                <w:szCs w:val="20"/>
                <w14:textFill>
                  <w14:solidFill>
                    <w14:schemeClr w14:val="tx1"/>
                  </w14:solidFill>
                </w14:textFill>
              </w:rPr>
              <w:t>, ketelitian, mencari informasi</w:t>
            </w:r>
          </w:p>
          <w:p>
            <w:pPr>
              <w:pStyle w:val="22"/>
              <w:numPr>
                <w:ilvl w:val="0"/>
                <w:numId w:val="125"/>
              </w:numPr>
              <w:jc w:val="both"/>
              <w:rPr>
                <w:rFonts w:ascii="Garamond" w:hAnsi="Garamond" w:cs="Garamond"/>
                <w:color w:val="000000" w:themeColor="text1"/>
                <w:sz w:val="20"/>
                <w:szCs w:val="20"/>
                <w14:textFill>
                  <w14:solidFill>
                    <w14:schemeClr w14:val="tx1"/>
                  </w14:solidFill>
                </w14:textFill>
              </w:rPr>
            </w:pPr>
            <w:r>
              <w:rPr>
                <w:rFonts w:ascii="Garamond" w:hAnsi="Garamond" w:cs="Garamond"/>
                <w:color w:val="000000" w:themeColor="text1"/>
                <w:sz w:val="20"/>
                <w:szCs w:val="20"/>
                <w14:textFill>
                  <w14:solidFill>
                    <w14:schemeClr w14:val="tx1"/>
                  </w14:solidFill>
                </w14:textFill>
              </w:rPr>
              <w:t>Siswa mempertunjukkan hasil kerja kelompoknya untuk menarikan tari hasil kreasi kelompok yang merupakan kreasi dari daerah di Indonesia. Siswa berlatih kembali beberapa gerakan hasil kreasinya dengan mengikuti irama dan ketukan dari musik pengiring tarian tersebut. Siswa bekerja sama dengan kelompoknya agar menghasilkan harmoni yang indah</w:t>
            </w:r>
          </w:p>
          <w:p>
            <w:pPr>
              <w:pStyle w:val="22"/>
              <w:numPr>
                <w:ilvl w:val="0"/>
                <w:numId w:val="125"/>
              </w:numPr>
              <w:jc w:val="both"/>
              <w:rPr>
                <w:rFonts w:ascii="Garamond" w:hAnsi="Garamond" w:cs="Garamond"/>
                <w:color w:val="000000" w:themeColor="text1"/>
                <w:sz w:val="20"/>
                <w:szCs w:val="20"/>
                <w14:textFill>
                  <w14:solidFill>
                    <w14:schemeClr w14:val="tx1"/>
                  </w14:solidFill>
                </w14:textFill>
              </w:rPr>
            </w:pPr>
            <w:r>
              <w:rPr>
                <w:rFonts w:ascii="Garamond" w:hAnsi="Garamond" w:cs="Garamond"/>
                <w:color w:val="000000" w:themeColor="text1"/>
                <w:sz w:val="20"/>
                <w:szCs w:val="20"/>
                <w14:textFill>
                  <w14:solidFill>
                    <w14:schemeClr w14:val="tx1"/>
                  </w14:solidFill>
                </w14:textFill>
              </w:rPr>
              <w:t>Siswa dan guru merayakan kegiatan pembelajaran dengan bernyanyi dan bermain peran</w:t>
            </w:r>
          </w:p>
          <w:p>
            <w:pPr>
              <w:pStyle w:val="22"/>
              <w:jc w:val="both"/>
              <w:rPr>
                <w:rFonts w:ascii="Garamond" w:hAnsi="Garamond" w:cs="Garamond"/>
                <w:color w:val="000000" w:themeColor="text1"/>
                <w:sz w:val="20"/>
                <w:szCs w:val="20"/>
                <w14:textFill>
                  <w14:solidFill>
                    <w14:schemeClr w14:val="tx1"/>
                  </w14:solidFill>
                </w14:textFill>
              </w:rPr>
            </w:pPr>
          </w:p>
          <w:p>
            <w:pPr>
              <w:pStyle w:val="22"/>
              <w:jc w:val="both"/>
              <w:rPr>
                <w:rFonts w:ascii="Garamond" w:hAnsi="Garamond" w:cs="Garamond"/>
                <w:color w:val="000000" w:themeColor="text1"/>
                <w:sz w:val="20"/>
                <w:szCs w:val="20"/>
                <w14:textFill>
                  <w14:solidFill>
                    <w14:schemeClr w14:val="tx1"/>
                  </w14:solidFill>
                </w14:textFill>
              </w:rPr>
            </w:pPr>
          </w:p>
          <w:p>
            <w:pPr>
              <w:pStyle w:val="22"/>
              <w:jc w:val="both"/>
              <w:rPr>
                <w:rFonts w:ascii="Garamond" w:hAnsi="Garamond" w:cs="Garamond"/>
                <w:color w:val="000000" w:themeColor="text1"/>
                <w:sz w:val="20"/>
                <w:szCs w:val="20"/>
                <w14:textFill>
                  <w14:solidFill>
                    <w14:schemeClr w14:val="tx1"/>
                  </w14:solidFill>
                </w14:textFill>
              </w:rPr>
            </w:pPr>
          </w:p>
        </w:tc>
        <w:tc>
          <w:tcPr>
            <w:tcW w:w="992" w:type="dxa"/>
          </w:tcPr>
          <w:p>
            <w:pPr>
              <w:pStyle w:val="22"/>
              <w:rPr>
                <w:rFonts w:ascii="Garamond" w:hAnsi="Garamond" w:cs="Garamond"/>
                <w:color w:val="000000" w:themeColor="text1"/>
                <w:sz w:val="20"/>
                <w:szCs w:val="20"/>
                <w14:textFill>
                  <w14:solidFill>
                    <w14:schemeClr w14:val="tx1"/>
                  </w14:solidFill>
                </w14:textFill>
              </w:rPr>
            </w:pPr>
            <w:r>
              <w:rPr>
                <w:rFonts w:ascii="Garamond" w:hAnsi="Garamond" w:cs="Garamond"/>
                <w:color w:val="000000" w:themeColor="text1"/>
                <w:sz w:val="20"/>
                <w:szCs w:val="20"/>
                <w14:textFill>
                  <w14:solidFill>
                    <w14:schemeClr w14:val="tx1"/>
                  </w14:solidFill>
                </w14:textFill>
              </w:rPr>
              <w:t>165 menit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311" w:type="dxa"/>
            <w:gridSpan w:val="2"/>
          </w:tcPr>
          <w:p>
            <w:pPr>
              <w:pStyle w:val="22"/>
              <w:rPr>
                <w:rFonts w:ascii="Garamond" w:hAnsi="Garamond" w:eastAsia="Times New Roman" w:cs="Garamond"/>
                <w:b/>
                <w:bCs/>
                <w:color w:val="000000" w:themeColor="text1"/>
                <w:sz w:val="20"/>
                <w:szCs w:val="20"/>
                <w14:textFill>
                  <w14:solidFill>
                    <w14:schemeClr w14:val="tx1"/>
                  </w14:solidFill>
                </w14:textFill>
              </w:rPr>
            </w:pPr>
            <w:r>
              <w:rPr>
                <w:rFonts w:ascii="Garamond" w:hAnsi="Garamond" w:eastAsia="Times New Roman" w:cs="Garamond"/>
                <w:color w:val="000000" w:themeColor="text1"/>
                <w:sz w:val="20"/>
                <w:szCs w:val="20"/>
                <w14:textFill>
                  <w14:solidFill>
                    <w14:schemeClr w14:val="tx1"/>
                  </w14:solidFill>
                </w14:textFill>
              </w:rPr>
              <w:t xml:space="preserve">Problem </w:t>
            </w:r>
            <w:r>
              <w:rPr>
                <w:rFonts w:ascii="Garamond" w:hAnsi="Garamond" w:eastAsia="Times New Roman" w:cs="Garamond"/>
                <w:color w:val="000000" w:themeColor="text1"/>
                <w:sz w:val="20"/>
                <w:szCs w:val="20"/>
                <w14:textFill>
                  <w14:solidFill>
                    <w14:schemeClr w14:val="tx1"/>
                  </w14:solidFill>
                </w14:textFill>
              </w:rPr>
              <w:br w:type="textWrapping"/>
            </w:r>
            <w:r>
              <w:rPr>
                <w:rFonts w:ascii="Garamond" w:hAnsi="Garamond" w:eastAsia="Times New Roman" w:cs="Garamond"/>
                <w:color w:val="000000" w:themeColor="text1"/>
                <w:sz w:val="20"/>
                <w:szCs w:val="20"/>
                <w14:textFill>
                  <w14:solidFill>
                    <w14:schemeClr w14:val="tx1"/>
                  </w14:solidFill>
                </w14:textFill>
              </w:rPr>
              <w:t xml:space="preserve">statemen </w:t>
            </w:r>
            <w:r>
              <w:rPr>
                <w:rFonts w:ascii="Garamond" w:hAnsi="Garamond" w:eastAsia="Times New Roman" w:cs="Garamond"/>
                <w:color w:val="000000" w:themeColor="text1"/>
                <w:sz w:val="20"/>
                <w:szCs w:val="20"/>
                <w14:textFill>
                  <w14:solidFill>
                    <w14:schemeClr w14:val="tx1"/>
                  </w14:solidFill>
                </w14:textFill>
              </w:rPr>
              <w:br w:type="textWrapping"/>
            </w:r>
            <w:r>
              <w:rPr>
                <w:rFonts w:ascii="Garamond" w:hAnsi="Garamond" w:eastAsia="Times New Roman" w:cs="Garamond"/>
                <w:color w:val="000000" w:themeColor="text1"/>
                <w:sz w:val="20"/>
                <w:szCs w:val="20"/>
                <w14:textFill>
                  <w14:solidFill>
                    <w14:schemeClr w14:val="tx1"/>
                  </w14:solidFill>
                </w14:textFill>
              </w:rPr>
              <w:t>(pertanyaan/</w:t>
            </w:r>
            <w:r>
              <w:rPr>
                <w:rFonts w:ascii="Garamond" w:hAnsi="Garamond" w:eastAsia="Times New Roman" w:cs="Garamond"/>
                <w:color w:val="000000" w:themeColor="text1"/>
                <w:sz w:val="20"/>
                <w:szCs w:val="20"/>
                <w14:textFill>
                  <w14:solidFill>
                    <w14:schemeClr w14:val="tx1"/>
                  </w14:solidFill>
                </w14:textFill>
              </w:rPr>
              <w:br w:type="textWrapping"/>
            </w:r>
            <w:r>
              <w:rPr>
                <w:rFonts w:ascii="Garamond" w:hAnsi="Garamond" w:eastAsia="Times New Roman" w:cs="Garamond"/>
                <w:color w:val="000000" w:themeColor="text1"/>
                <w:sz w:val="20"/>
                <w:szCs w:val="20"/>
                <w14:textFill>
                  <w14:solidFill>
                    <w14:schemeClr w14:val="tx1"/>
                  </w14:solidFill>
                </w14:textFill>
              </w:rPr>
              <w:t xml:space="preserve">identifikasi </w:t>
            </w:r>
            <w:r>
              <w:rPr>
                <w:rFonts w:ascii="Garamond" w:hAnsi="Garamond" w:eastAsia="Times New Roman" w:cs="Garamond"/>
                <w:color w:val="000000" w:themeColor="text1"/>
                <w:sz w:val="20"/>
                <w:szCs w:val="20"/>
                <w14:textFill>
                  <w14:solidFill>
                    <w14:schemeClr w14:val="tx1"/>
                  </w14:solidFill>
                </w14:textFill>
              </w:rPr>
              <w:br w:type="textWrapping"/>
            </w:r>
            <w:r>
              <w:rPr>
                <w:rFonts w:ascii="Garamond" w:hAnsi="Garamond" w:eastAsia="Times New Roman" w:cs="Garamond"/>
                <w:color w:val="000000" w:themeColor="text1"/>
                <w:sz w:val="20"/>
                <w:szCs w:val="20"/>
                <w14:textFill>
                  <w14:solidFill>
                    <w14:schemeClr w14:val="tx1"/>
                  </w14:solidFill>
                </w14:textFill>
              </w:rPr>
              <w:t>masalah)</w:t>
            </w:r>
          </w:p>
        </w:tc>
        <w:tc>
          <w:tcPr>
            <w:tcW w:w="3969" w:type="dxa"/>
            <w:gridSpan w:val="2"/>
          </w:tcPr>
          <w:p>
            <w:pPr>
              <w:autoSpaceDE w:val="0"/>
              <w:autoSpaceDN w:val="0"/>
              <w:adjustRightInd w:val="0"/>
              <w:spacing w:after="0" w:line="240" w:lineRule="auto"/>
              <w:jc w:val="both"/>
              <w:rPr>
                <w:rFonts w:ascii="Garamond" w:hAnsi="Garamond" w:eastAsia="Times New Roman" w:cs="Garamond"/>
                <w:b/>
                <w:bCs/>
                <w:color w:val="000000" w:themeColor="text1"/>
                <w:sz w:val="20"/>
                <w:szCs w:val="20"/>
                <w:u w:val="single"/>
                <w14:textFill>
                  <w14:solidFill>
                    <w14:schemeClr w14:val="tx1"/>
                  </w14:solidFill>
                </w14:textFill>
              </w:rPr>
            </w:pPr>
            <w:r>
              <w:rPr>
                <w:rFonts w:ascii="Garamond" w:hAnsi="Garamond" w:eastAsia="Times New Roman" w:cs="Garamond"/>
                <w:b/>
                <w:bCs/>
                <w:color w:val="000000" w:themeColor="text1"/>
                <w:sz w:val="20"/>
                <w:szCs w:val="20"/>
                <w:u w:val="single"/>
                <w14:textFill>
                  <w14:solidFill>
                    <w14:schemeClr w14:val="tx1"/>
                  </w14:solidFill>
                </w14:textFill>
              </w:rPr>
              <w:t>CRITICAL THINKING (BERPIKIR KRITIK)</w:t>
            </w:r>
          </w:p>
          <w:p>
            <w:pPr>
              <w:autoSpaceDE w:val="0"/>
              <w:autoSpaceDN w:val="0"/>
              <w:adjustRightInd w:val="0"/>
              <w:spacing w:after="0" w:line="240" w:lineRule="auto"/>
              <w:jc w:val="both"/>
              <w:rPr>
                <w:rFonts w:ascii="Garamond" w:hAnsi="Garamond" w:eastAsia="Times New Roman" w:cs="Garamond"/>
                <w:color w:val="000000" w:themeColor="text1"/>
                <w:sz w:val="20"/>
                <w:szCs w:val="20"/>
                <w14:textFill>
                  <w14:solidFill>
                    <w14:schemeClr w14:val="tx1"/>
                  </w14:solidFill>
                </w14:textFill>
              </w:rPr>
            </w:pPr>
            <w:r>
              <w:rPr>
                <w:rFonts w:ascii="Garamond" w:hAnsi="Garamond" w:eastAsia="Times New Roman" w:cs="Garamond"/>
                <w:color w:val="000000" w:themeColor="text1"/>
                <w:sz w:val="20"/>
                <w:szCs w:val="20"/>
                <w14:textFill>
                  <w14:solidFill>
                    <w14:schemeClr w14:val="tx1"/>
                  </w14:solidFill>
                </w14:textFill>
              </w:rPr>
              <w:t>Guru memberikan kesempatan pada peserta didik untuk mengidentifikasi sebanyak mungkin pertanyaan yang berkaitan dengan gambar yang disajikan dan akan dijawab melalui kegiatan belajar, contohnya :</w:t>
            </w:r>
          </w:p>
          <w:p>
            <w:pPr>
              <w:autoSpaceDE w:val="0"/>
              <w:autoSpaceDN w:val="0"/>
              <w:adjustRightInd w:val="0"/>
              <w:spacing w:after="0" w:line="240" w:lineRule="auto"/>
              <w:jc w:val="both"/>
              <w:rPr>
                <w:rFonts w:ascii="Garamond" w:hAnsi="Garamond" w:eastAsia="Times New Roman" w:cs="Garamond"/>
                <w:color w:val="000000" w:themeColor="text1"/>
                <w:sz w:val="20"/>
                <w:szCs w:val="20"/>
                <w14:textFill>
                  <w14:solidFill>
                    <w14:schemeClr w14:val="tx1"/>
                  </w14:solidFill>
                </w14:textFill>
              </w:rPr>
            </w:pPr>
            <w:r>
              <w:rPr>
                <w:rFonts w:ascii="Garamond" w:hAnsi="Garamond" w:eastAsia="Times New Roman" w:cs="Garamond"/>
                <w:b/>
                <w:bCs/>
                <w:color w:val="000000" w:themeColor="text1"/>
                <w:sz w:val="20"/>
                <w:szCs w:val="20"/>
                <w14:textFill>
                  <w14:solidFill>
                    <w14:schemeClr w14:val="tx1"/>
                  </w14:solidFill>
                </w14:textFill>
              </w:rPr>
              <w:t>Mengajukan pertanyaan</w:t>
            </w:r>
            <w:r>
              <w:rPr>
                <w:rFonts w:ascii="Garamond" w:hAnsi="Garamond" w:eastAsia="Times New Roman" w:cs="Garamond"/>
                <w:color w:val="000000" w:themeColor="text1"/>
                <w:sz w:val="20"/>
                <w:szCs w:val="20"/>
                <w14:textFill>
                  <w14:solidFill>
                    <w14:schemeClr w14:val="tx1"/>
                  </w14:solidFill>
                </w14:textFill>
              </w:rPr>
              <w:t xml:space="preserve"> tentang materi :</w:t>
            </w:r>
          </w:p>
          <w:p>
            <w:pPr>
              <w:autoSpaceDE w:val="0"/>
              <w:autoSpaceDN w:val="0"/>
              <w:adjustRightInd w:val="0"/>
              <w:spacing w:after="0" w:line="240" w:lineRule="auto"/>
              <w:jc w:val="both"/>
              <w:rPr>
                <w:rFonts w:ascii="Garamond" w:hAnsi="Garamond" w:cs="Garamond"/>
                <w:i/>
                <w:iCs/>
                <w:color w:val="000000" w:themeColor="text1"/>
                <w:sz w:val="20"/>
                <w:szCs w:val="20"/>
                <w14:textFill>
                  <w14:solidFill>
                    <w14:schemeClr w14:val="tx1"/>
                  </w14:solidFill>
                </w14:textFill>
              </w:rPr>
            </w:pPr>
          </w:p>
          <w:p>
            <w:pPr>
              <w:autoSpaceDE w:val="0"/>
              <w:autoSpaceDN w:val="0"/>
              <w:adjustRightInd w:val="0"/>
              <w:spacing w:after="0" w:line="240" w:lineRule="auto"/>
              <w:jc w:val="both"/>
              <w:rPr>
                <w:rFonts w:ascii="Garamond" w:hAnsi="Garamond" w:cs="Garamond"/>
                <w:i/>
                <w:iCs/>
                <w:color w:val="000000" w:themeColor="text1"/>
                <w:sz w:val="20"/>
                <w:szCs w:val="20"/>
                <w14:textFill>
                  <w14:solidFill>
                    <w14:schemeClr w14:val="tx1"/>
                  </w14:solidFill>
                </w14:textFill>
              </w:rPr>
            </w:pPr>
            <w:r>
              <w:rPr>
                <w:rFonts w:ascii="Garamond" w:hAnsi="Garamond" w:cs="Garamond"/>
                <w:i/>
                <w:iCs/>
                <w:color w:val="000000" w:themeColor="text1"/>
                <w:sz w:val="20"/>
                <w:szCs w:val="20"/>
                <w14:textFill>
                  <w14:solidFill>
                    <w14:schemeClr w14:val="tx1"/>
                  </w14:solidFill>
                </w14:textFill>
              </w:rPr>
              <w:t>:Kasih Sayang Nabi Muhammad saw.</w:t>
            </w:r>
          </w:p>
          <w:p>
            <w:pPr>
              <w:autoSpaceDE w:val="0"/>
              <w:autoSpaceDN w:val="0"/>
              <w:adjustRightInd w:val="0"/>
              <w:spacing w:after="0" w:line="240" w:lineRule="auto"/>
              <w:jc w:val="both"/>
              <w:rPr>
                <w:rFonts w:ascii="Garamond" w:hAnsi="Garamond" w:eastAsia="Times New Roman" w:cs="Garamond"/>
                <w:color w:val="000000" w:themeColor="text1"/>
                <w:sz w:val="20"/>
                <w:szCs w:val="20"/>
                <w14:textFill>
                  <w14:solidFill>
                    <w14:schemeClr w14:val="tx1"/>
                  </w14:solidFill>
                </w14:textFill>
              </w:rPr>
            </w:pPr>
          </w:p>
          <w:p>
            <w:pPr>
              <w:autoSpaceDE w:val="0"/>
              <w:autoSpaceDN w:val="0"/>
              <w:adjustRightInd w:val="0"/>
              <w:spacing w:after="0" w:line="240" w:lineRule="auto"/>
              <w:jc w:val="both"/>
              <w:rPr>
                <w:rFonts w:ascii="Garamond" w:hAnsi="Garamond" w:cs="Garamond"/>
                <w:color w:val="000000" w:themeColor="text1"/>
                <w:sz w:val="20"/>
                <w:szCs w:val="20"/>
                <w14:textFill>
                  <w14:solidFill>
                    <w14:schemeClr w14:val="tx1"/>
                  </w14:solidFill>
                </w14:textFill>
              </w:rPr>
            </w:pPr>
            <w:r>
              <w:rPr>
                <w:rFonts w:ascii="Garamond" w:hAnsi="Garamond" w:eastAsia="Times New Roman" w:cs="Garamond"/>
                <w:color w:val="000000" w:themeColor="text1"/>
                <w:sz w:val="20"/>
                <w:szCs w:val="20"/>
                <w14:textFill>
                  <w14:solidFill>
                    <w14:schemeClr w14:val="tx1"/>
                  </w14:solidFill>
                </w14:textFill>
              </w:rPr>
              <w:t>yang tidak dipahami dari apa yang diamati atau pertanyaan untuk mendapatkan informasi tambahan tentang apa yang diamati (dimulai dari pertanyaan faktual sampai ke pertanyaan yang bersifat hipotetik) untuk mengembangkan kreativitas, rasa ingin tahu, kemampuan merumuskan pertanyaan untuk membentuk pikiran kritis yang perlu untuk hidup cerdas dan belajar sepanjang hayat</w:t>
            </w:r>
          </w:p>
        </w:tc>
        <w:tc>
          <w:tcPr>
            <w:tcW w:w="992" w:type="dxa"/>
          </w:tcPr>
          <w:p>
            <w:pPr>
              <w:pStyle w:val="22"/>
              <w:rPr>
                <w:rFonts w:ascii="Garamond" w:hAnsi="Garamond" w:cs="Garamond"/>
                <w:color w:val="000000" w:themeColor="text1"/>
                <w:sz w:val="20"/>
                <w:szCs w:val="20"/>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311" w:type="dxa"/>
            <w:gridSpan w:val="2"/>
          </w:tcPr>
          <w:p>
            <w:pPr>
              <w:pStyle w:val="22"/>
              <w:rPr>
                <w:rFonts w:ascii="Garamond" w:hAnsi="Garamond" w:eastAsia="Times New Roman" w:cs="Garamond"/>
                <w:color w:val="000000" w:themeColor="text1"/>
                <w:sz w:val="20"/>
                <w:szCs w:val="20"/>
                <w14:textFill>
                  <w14:solidFill>
                    <w14:schemeClr w14:val="tx1"/>
                  </w14:solidFill>
                </w14:textFill>
              </w:rPr>
            </w:pPr>
            <w:r>
              <w:rPr>
                <w:rFonts w:ascii="Garamond" w:hAnsi="Garamond" w:eastAsia="Times New Roman" w:cs="Garamond"/>
                <w:color w:val="000000" w:themeColor="text1"/>
                <w:sz w:val="20"/>
                <w:szCs w:val="20"/>
                <w14:textFill>
                  <w14:solidFill>
                    <w14:schemeClr w14:val="tx1"/>
                  </w14:solidFill>
                </w14:textFill>
              </w:rPr>
              <w:t xml:space="preserve">Data </w:t>
            </w:r>
            <w:r>
              <w:rPr>
                <w:rFonts w:ascii="Garamond" w:hAnsi="Garamond" w:eastAsia="Times New Roman" w:cs="Garamond"/>
                <w:color w:val="000000" w:themeColor="text1"/>
                <w:sz w:val="20"/>
                <w:szCs w:val="20"/>
                <w14:textFill>
                  <w14:solidFill>
                    <w14:schemeClr w14:val="tx1"/>
                  </w14:solidFill>
                </w14:textFill>
              </w:rPr>
              <w:br w:type="textWrapping"/>
            </w:r>
            <w:r>
              <w:rPr>
                <w:rFonts w:ascii="Garamond" w:hAnsi="Garamond" w:eastAsia="Times New Roman" w:cs="Garamond"/>
                <w:color w:val="000000" w:themeColor="text1"/>
                <w:sz w:val="20"/>
                <w:szCs w:val="20"/>
                <w14:textFill>
                  <w14:solidFill>
                    <w14:schemeClr w14:val="tx1"/>
                  </w14:solidFill>
                </w14:textFill>
              </w:rPr>
              <w:t xml:space="preserve">collection </w:t>
            </w:r>
            <w:r>
              <w:rPr>
                <w:rFonts w:ascii="Garamond" w:hAnsi="Garamond" w:eastAsia="Times New Roman" w:cs="Garamond"/>
                <w:color w:val="000000" w:themeColor="text1"/>
                <w:sz w:val="20"/>
                <w:szCs w:val="20"/>
                <w14:textFill>
                  <w14:solidFill>
                    <w14:schemeClr w14:val="tx1"/>
                  </w14:solidFill>
                </w14:textFill>
              </w:rPr>
              <w:br w:type="textWrapping"/>
            </w:r>
            <w:r>
              <w:rPr>
                <w:rFonts w:ascii="Garamond" w:hAnsi="Garamond" w:eastAsia="Times New Roman" w:cs="Garamond"/>
                <w:color w:val="000000" w:themeColor="text1"/>
                <w:sz w:val="20"/>
                <w:szCs w:val="20"/>
                <w14:textFill>
                  <w14:solidFill>
                    <w14:schemeClr w14:val="tx1"/>
                  </w14:solidFill>
                </w14:textFill>
              </w:rPr>
              <w:t xml:space="preserve">(pengumpulan </w:t>
            </w:r>
            <w:r>
              <w:rPr>
                <w:rFonts w:ascii="Garamond" w:hAnsi="Garamond" w:eastAsia="Times New Roman" w:cs="Garamond"/>
                <w:color w:val="000000" w:themeColor="text1"/>
                <w:sz w:val="20"/>
                <w:szCs w:val="20"/>
                <w14:textFill>
                  <w14:solidFill>
                    <w14:schemeClr w14:val="tx1"/>
                  </w14:solidFill>
                </w14:textFill>
              </w:rPr>
              <w:br w:type="textWrapping"/>
            </w:r>
            <w:r>
              <w:rPr>
                <w:rFonts w:ascii="Garamond" w:hAnsi="Garamond" w:eastAsia="Times New Roman" w:cs="Garamond"/>
                <w:color w:val="000000" w:themeColor="text1"/>
                <w:sz w:val="20"/>
                <w:szCs w:val="20"/>
                <w14:textFill>
                  <w14:solidFill>
                    <w14:schemeClr w14:val="tx1"/>
                  </w14:solidFill>
                </w14:textFill>
              </w:rPr>
              <w:t>data)</w:t>
            </w:r>
          </w:p>
        </w:tc>
        <w:tc>
          <w:tcPr>
            <w:tcW w:w="3969" w:type="dxa"/>
            <w:gridSpan w:val="2"/>
          </w:tcPr>
          <w:p>
            <w:pPr>
              <w:autoSpaceDE w:val="0"/>
              <w:autoSpaceDN w:val="0"/>
              <w:adjustRightInd w:val="0"/>
              <w:spacing w:after="0" w:line="240" w:lineRule="auto"/>
              <w:jc w:val="both"/>
              <w:rPr>
                <w:rFonts w:ascii="Garamond" w:hAnsi="Garamond" w:eastAsia="Times New Roman" w:cs="Garamond"/>
                <w:b/>
                <w:bCs/>
                <w:color w:val="000000" w:themeColor="text1"/>
                <w:sz w:val="20"/>
                <w:szCs w:val="20"/>
                <w:u w:val="single"/>
                <w14:textFill>
                  <w14:solidFill>
                    <w14:schemeClr w14:val="tx1"/>
                  </w14:solidFill>
                </w14:textFill>
              </w:rPr>
            </w:pPr>
            <w:r>
              <w:rPr>
                <w:rFonts w:ascii="Garamond" w:hAnsi="Garamond" w:eastAsia="Times New Roman" w:cs="Garamond"/>
                <w:b/>
                <w:bCs/>
                <w:color w:val="000000" w:themeColor="text1"/>
                <w:sz w:val="20"/>
                <w:szCs w:val="20"/>
                <w:u w:val="single"/>
                <w14:textFill>
                  <w14:solidFill>
                    <w14:schemeClr w14:val="tx1"/>
                  </w14:solidFill>
                </w14:textFill>
              </w:rPr>
              <w:t>KEGIATAN LITERASI</w:t>
            </w:r>
          </w:p>
          <w:p>
            <w:pPr>
              <w:autoSpaceDE w:val="0"/>
              <w:autoSpaceDN w:val="0"/>
              <w:adjustRightInd w:val="0"/>
              <w:spacing w:after="0" w:line="240" w:lineRule="auto"/>
              <w:jc w:val="both"/>
              <w:rPr>
                <w:rFonts w:ascii="Garamond" w:hAnsi="Garamond" w:eastAsia="Times New Roman" w:cs="Garamond"/>
                <w:color w:val="000000" w:themeColor="text1"/>
                <w:sz w:val="20"/>
                <w:szCs w:val="20"/>
                <w14:textFill>
                  <w14:solidFill>
                    <w14:schemeClr w14:val="tx1"/>
                  </w14:solidFill>
                </w14:textFill>
              </w:rPr>
            </w:pPr>
            <w:r>
              <w:rPr>
                <w:rFonts w:ascii="Garamond" w:hAnsi="Garamond" w:eastAsia="Times New Roman" w:cs="Garamond"/>
                <w:color w:val="000000" w:themeColor="text1"/>
                <w:sz w:val="20"/>
                <w:szCs w:val="20"/>
                <w14:textFill>
                  <w14:solidFill>
                    <w14:schemeClr w14:val="tx1"/>
                  </w14:solidFill>
                </w14:textFill>
              </w:rPr>
              <w:t>Peserta didik mengumpulkan informasi yang relevan untuk menjawab pertanyan yang telah diidentifikasi melalui kegiatan:</w:t>
            </w:r>
          </w:p>
          <w:p>
            <w:pPr>
              <w:autoSpaceDE w:val="0"/>
              <w:autoSpaceDN w:val="0"/>
              <w:adjustRightInd w:val="0"/>
              <w:spacing w:after="0" w:line="240" w:lineRule="auto"/>
              <w:jc w:val="both"/>
              <w:rPr>
                <w:rFonts w:ascii="Garamond" w:hAnsi="Garamond" w:eastAsia="Times New Roman" w:cs="Garamond"/>
                <w:b/>
                <w:bCs/>
                <w:color w:val="000000" w:themeColor="text1"/>
                <w:sz w:val="20"/>
                <w:szCs w:val="20"/>
                <w14:textFill>
                  <w14:solidFill>
                    <w14:schemeClr w14:val="tx1"/>
                  </w14:solidFill>
                </w14:textFill>
              </w:rPr>
            </w:pPr>
          </w:p>
          <w:p>
            <w:pPr>
              <w:autoSpaceDE w:val="0"/>
              <w:autoSpaceDN w:val="0"/>
              <w:adjustRightInd w:val="0"/>
              <w:spacing w:after="0" w:line="240" w:lineRule="auto"/>
              <w:jc w:val="both"/>
              <w:rPr>
                <w:rFonts w:ascii="Garamond" w:hAnsi="Garamond" w:eastAsia="Times New Roman" w:cs="Garamond"/>
                <w:b/>
                <w:bCs/>
                <w:color w:val="000000" w:themeColor="text1"/>
                <w:sz w:val="20"/>
                <w:szCs w:val="20"/>
                <w14:textFill>
                  <w14:solidFill>
                    <w14:schemeClr w14:val="tx1"/>
                  </w14:solidFill>
                </w14:textFill>
              </w:rPr>
            </w:pPr>
            <w:r>
              <w:rPr>
                <w:rFonts w:ascii="Garamond" w:hAnsi="Garamond" w:eastAsia="Times New Roman" w:cs="Garamond"/>
                <w:b/>
                <w:bCs/>
                <w:color w:val="000000" w:themeColor="text1"/>
                <w:sz w:val="20"/>
                <w:szCs w:val="20"/>
                <w14:textFill>
                  <w14:solidFill>
                    <w14:schemeClr w14:val="tx1"/>
                  </w14:solidFill>
                </w14:textFill>
              </w:rPr>
              <w:t>Mengamati obyek/kejadian</w:t>
            </w:r>
          </w:p>
          <w:p>
            <w:pPr>
              <w:pStyle w:val="13"/>
              <w:widowControl/>
              <w:numPr>
                <w:ilvl w:val="0"/>
                <w:numId w:val="125"/>
              </w:numPr>
              <w:adjustRightInd w:val="0"/>
              <w:contextualSpacing/>
              <w:jc w:val="both"/>
              <w:rPr>
                <w:rFonts w:ascii="Garamond" w:hAnsi="Garamond" w:eastAsia="Times New Roman" w:cs="Garamond"/>
                <w:b/>
                <w:bCs/>
                <w:color w:val="000000" w:themeColor="text1"/>
                <w:sz w:val="20"/>
                <w:szCs w:val="20"/>
                <w:u w:val="single"/>
                <w14:textFill>
                  <w14:solidFill>
                    <w14:schemeClr w14:val="tx1"/>
                  </w14:solidFill>
                </w14:textFill>
              </w:rPr>
            </w:pPr>
            <w:r>
              <w:rPr>
                <w:rFonts w:ascii="Garamond" w:hAnsi="Garamond" w:eastAsia="Times New Roman" w:cs="Garamond"/>
                <w:color w:val="000000" w:themeColor="text1"/>
                <w:sz w:val="20"/>
                <w:szCs w:val="20"/>
                <w14:textFill>
                  <w14:solidFill>
                    <w14:schemeClr w14:val="tx1"/>
                  </w14:solidFill>
                </w14:textFill>
              </w:rPr>
              <w:t xml:space="preserve">Mengamati dengan seksama materi sub </w:t>
            </w:r>
            <w:r>
              <w:rPr>
                <w:rFonts w:ascii="Garamond" w:hAnsi="Garamond" w:eastAsia="Times New Roman" w:cs="Garamond"/>
                <w:i/>
                <w:iCs/>
                <w:color w:val="000000" w:themeColor="text1"/>
                <w:sz w:val="20"/>
                <w:szCs w:val="20"/>
                <w14:textFill>
                  <w14:solidFill>
                    <w14:schemeClr w14:val="tx1"/>
                  </w14:solidFill>
                </w14:textFill>
              </w:rPr>
              <w:t>:Kasih Sayang Nabi Muhammad saw.</w:t>
            </w:r>
            <w:r>
              <w:rPr>
                <w:rFonts w:ascii="Garamond" w:hAnsi="Garamond" w:eastAsia="Times New Roman" w:cs="Garamond"/>
                <w:color w:val="000000" w:themeColor="text1"/>
                <w:sz w:val="20"/>
                <w:szCs w:val="20"/>
                <w14:textFill>
                  <w14:solidFill>
                    <w14:schemeClr w14:val="tx1"/>
                  </w14:solidFill>
                </w14:textFill>
              </w:rPr>
              <w:t>yang sedang dipelajari dalam bentuk gambar/video/slide presentasi yang disajikan dan mencoba menginterprestasikannya</w:t>
            </w:r>
          </w:p>
          <w:p>
            <w:pPr>
              <w:autoSpaceDE w:val="0"/>
              <w:autoSpaceDN w:val="0"/>
              <w:adjustRightInd w:val="0"/>
              <w:spacing w:after="0" w:line="240" w:lineRule="auto"/>
              <w:jc w:val="both"/>
              <w:rPr>
                <w:rFonts w:ascii="Garamond" w:hAnsi="Garamond" w:eastAsia="Times New Roman" w:cs="Garamond"/>
                <w:b/>
                <w:bCs/>
                <w:color w:val="000000" w:themeColor="text1"/>
                <w:sz w:val="20"/>
                <w:szCs w:val="20"/>
                <w:u w:val="single"/>
                <w14:textFill>
                  <w14:solidFill>
                    <w14:schemeClr w14:val="tx1"/>
                  </w14:solidFill>
                </w14:textFill>
              </w:rPr>
            </w:pPr>
            <w:r>
              <w:rPr>
                <w:rFonts w:ascii="Garamond" w:hAnsi="Garamond" w:eastAsia="Times New Roman" w:cs="Garamond"/>
                <w:b/>
                <w:bCs/>
                <w:color w:val="000000" w:themeColor="text1"/>
                <w:sz w:val="20"/>
                <w:szCs w:val="20"/>
                <w14:textFill>
                  <w14:solidFill>
                    <w14:schemeClr w14:val="tx1"/>
                  </w14:solidFill>
                </w14:textFill>
              </w:rPr>
              <w:t>Membaca sumber lain selain buku teks</w:t>
            </w:r>
          </w:p>
          <w:p>
            <w:pPr>
              <w:pStyle w:val="13"/>
              <w:widowControl/>
              <w:numPr>
                <w:ilvl w:val="0"/>
                <w:numId w:val="125"/>
              </w:numPr>
              <w:adjustRightInd w:val="0"/>
              <w:contextualSpacing/>
              <w:jc w:val="both"/>
              <w:rPr>
                <w:rFonts w:ascii="Garamond" w:hAnsi="Garamond" w:eastAsia="Times New Roman" w:cs="Garamond"/>
                <w:b/>
                <w:bCs/>
                <w:color w:val="000000" w:themeColor="text1"/>
                <w:sz w:val="20"/>
                <w:szCs w:val="20"/>
                <w:u w:val="single"/>
                <w14:textFill>
                  <w14:solidFill>
                    <w14:schemeClr w14:val="tx1"/>
                  </w14:solidFill>
                </w14:textFill>
              </w:rPr>
            </w:pPr>
            <w:r>
              <w:rPr>
                <w:rFonts w:ascii="Garamond" w:hAnsi="Garamond" w:eastAsia="Times New Roman" w:cs="Garamond"/>
                <w:color w:val="000000" w:themeColor="text1"/>
                <w:sz w:val="20"/>
                <w:szCs w:val="20"/>
                <w14:textFill>
                  <w14:solidFill>
                    <w14:schemeClr w14:val="tx1"/>
                  </w14:solidFill>
                </w14:textFill>
              </w:rPr>
              <w:t xml:space="preserve">Secara disiplin melakukan kegiatan literasi dengan mencari dan membaca berbagai referensi dari berbagai sumber guna menambah pengetahuan dan pemahaman tentang materi </w:t>
            </w:r>
            <w:r>
              <w:rPr>
                <w:rFonts w:ascii="Garamond" w:hAnsi="Garamond" w:eastAsia="Times New Roman" w:cs="Garamond"/>
                <w:i/>
                <w:iCs/>
                <w:color w:val="000000" w:themeColor="text1"/>
                <w:sz w:val="20"/>
                <w:szCs w:val="20"/>
                <w14:textFill>
                  <w14:solidFill>
                    <w14:schemeClr w14:val="tx1"/>
                  </w14:solidFill>
                </w14:textFill>
              </w:rPr>
              <w:t>:Kasih Sayang Nabi Muhammad saw.</w:t>
            </w:r>
            <w:r>
              <w:rPr>
                <w:rFonts w:ascii="Garamond" w:hAnsi="Garamond" w:eastAsia="Times New Roman" w:cs="Garamond"/>
                <w:color w:val="000000" w:themeColor="text1"/>
                <w:sz w:val="20"/>
                <w:szCs w:val="20"/>
                <w14:textFill>
                  <w14:solidFill>
                    <w14:schemeClr w14:val="tx1"/>
                  </w14:solidFill>
                </w14:textFill>
              </w:rPr>
              <w:t>yang sedang dipelajari</w:t>
            </w:r>
          </w:p>
          <w:p>
            <w:pPr>
              <w:autoSpaceDE w:val="0"/>
              <w:autoSpaceDN w:val="0"/>
              <w:adjustRightInd w:val="0"/>
              <w:spacing w:after="0" w:line="240" w:lineRule="auto"/>
              <w:jc w:val="both"/>
              <w:rPr>
                <w:rFonts w:ascii="Garamond" w:hAnsi="Garamond" w:eastAsia="Times New Roman" w:cs="Garamond"/>
                <w:b/>
                <w:bCs/>
                <w:color w:val="000000" w:themeColor="text1"/>
                <w:sz w:val="20"/>
                <w:szCs w:val="20"/>
                <w:u w:val="single"/>
                <w14:textFill>
                  <w14:solidFill>
                    <w14:schemeClr w14:val="tx1"/>
                  </w14:solidFill>
                </w14:textFill>
              </w:rPr>
            </w:pPr>
            <w:r>
              <w:rPr>
                <w:rFonts w:ascii="Garamond" w:hAnsi="Garamond" w:eastAsia="Times New Roman" w:cs="Garamond"/>
                <w:b/>
                <w:bCs/>
                <w:color w:val="000000" w:themeColor="text1"/>
                <w:sz w:val="20"/>
                <w:szCs w:val="20"/>
                <w14:textFill>
                  <w14:solidFill>
                    <w14:schemeClr w14:val="tx1"/>
                  </w14:solidFill>
                </w14:textFill>
              </w:rPr>
              <w:t>Aktivitas</w:t>
            </w:r>
          </w:p>
          <w:p>
            <w:pPr>
              <w:pStyle w:val="13"/>
              <w:widowControl/>
              <w:numPr>
                <w:ilvl w:val="0"/>
                <w:numId w:val="125"/>
              </w:numPr>
              <w:adjustRightInd w:val="0"/>
              <w:contextualSpacing/>
              <w:jc w:val="both"/>
              <w:rPr>
                <w:rFonts w:ascii="Garamond" w:hAnsi="Garamond" w:eastAsia="Times New Roman" w:cs="Garamond"/>
                <w:b/>
                <w:bCs/>
                <w:color w:val="000000" w:themeColor="text1"/>
                <w:sz w:val="20"/>
                <w:szCs w:val="20"/>
                <w:u w:val="single"/>
                <w14:textFill>
                  <w14:solidFill>
                    <w14:schemeClr w14:val="tx1"/>
                  </w14:solidFill>
                </w14:textFill>
              </w:rPr>
            </w:pPr>
            <w:r>
              <w:rPr>
                <w:rFonts w:ascii="Garamond" w:hAnsi="Garamond" w:eastAsia="Times New Roman" w:cs="Garamond"/>
                <w:color w:val="000000" w:themeColor="text1"/>
                <w:sz w:val="20"/>
                <w:szCs w:val="20"/>
                <w14:textFill>
                  <w14:solidFill>
                    <w14:schemeClr w14:val="tx1"/>
                  </w14:solidFill>
                </w14:textFill>
              </w:rPr>
              <w:t xml:space="preserve">menyusun daftar pertanyaan atas hal-hal yang belum dapat dipahami dari kegiatan mengmati dan membaca yang akan diajukan kepada guru berkaitan dengan materi </w:t>
            </w:r>
            <w:r>
              <w:rPr>
                <w:rFonts w:ascii="Garamond" w:hAnsi="Garamond" w:eastAsia="Times New Roman" w:cs="Garamond"/>
                <w:i/>
                <w:iCs/>
                <w:color w:val="000000" w:themeColor="text1"/>
                <w:sz w:val="20"/>
                <w:szCs w:val="20"/>
                <w14:textFill>
                  <w14:solidFill>
                    <w14:schemeClr w14:val="tx1"/>
                  </w14:solidFill>
                </w14:textFill>
              </w:rPr>
              <w:t>:Kasih Sayang Nabi Muhammad saw.</w:t>
            </w:r>
            <w:r>
              <w:rPr>
                <w:rFonts w:ascii="Garamond" w:hAnsi="Garamond" w:eastAsia="Times New Roman" w:cs="Garamond"/>
                <w:color w:val="000000" w:themeColor="text1"/>
                <w:sz w:val="20"/>
                <w:szCs w:val="20"/>
                <w14:textFill>
                  <w14:solidFill>
                    <w14:schemeClr w14:val="tx1"/>
                  </w14:solidFill>
                </w14:textFill>
              </w:rPr>
              <w:t>yang sedang dipelajari</w:t>
            </w:r>
          </w:p>
          <w:p>
            <w:pPr>
              <w:autoSpaceDE w:val="0"/>
              <w:autoSpaceDN w:val="0"/>
              <w:adjustRightInd w:val="0"/>
              <w:spacing w:after="0" w:line="240" w:lineRule="auto"/>
              <w:jc w:val="both"/>
              <w:rPr>
                <w:rFonts w:ascii="Garamond" w:hAnsi="Garamond" w:eastAsia="Times New Roman" w:cs="Garamond"/>
                <w:b/>
                <w:bCs/>
                <w:color w:val="000000" w:themeColor="text1"/>
                <w:sz w:val="20"/>
                <w:szCs w:val="20"/>
                <w:u w:val="single"/>
                <w14:textFill>
                  <w14:solidFill>
                    <w14:schemeClr w14:val="tx1"/>
                  </w14:solidFill>
                </w14:textFill>
              </w:rPr>
            </w:pPr>
            <w:r>
              <w:rPr>
                <w:rFonts w:ascii="Garamond" w:hAnsi="Garamond" w:eastAsia="Times New Roman" w:cs="Garamond"/>
                <w:b/>
                <w:bCs/>
                <w:color w:val="000000" w:themeColor="text1"/>
                <w:sz w:val="20"/>
                <w:szCs w:val="20"/>
                <w14:textFill>
                  <w14:solidFill>
                    <w14:schemeClr w14:val="tx1"/>
                  </w14:solidFill>
                </w14:textFill>
              </w:rPr>
              <w:t>Wawancara/tanya jawab dengan nara sumber</w:t>
            </w:r>
          </w:p>
          <w:p>
            <w:pPr>
              <w:pStyle w:val="13"/>
              <w:widowControl/>
              <w:numPr>
                <w:ilvl w:val="0"/>
                <w:numId w:val="125"/>
              </w:numPr>
              <w:adjustRightInd w:val="0"/>
              <w:contextualSpacing/>
              <w:jc w:val="both"/>
              <w:rPr>
                <w:rFonts w:ascii="Garamond" w:hAnsi="Garamond" w:eastAsia="Times New Roman" w:cs="Garamond"/>
                <w:b/>
                <w:bCs/>
                <w:color w:val="000000" w:themeColor="text1"/>
                <w:sz w:val="20"/>
                <w:szCs w:val="20"/>
                <w:u w:val="single"/>
                <w14:textFill>
                  <w14:solidFill>
                    <w14:schemeClr w14:val="tx1"/>
                  </w14:solidFill>
                </w14:textFill>
              </w:rPr>
            </w:pPr>
            <w:r>
              <w:rPr>
                <w:rFonts w:ascii="Garamond" w:hAnsi="Garamond" w:eastAsia="Times New Roman" w:cs="Garamond"/>
                <w:color w:val="000000" w:themeColor="text1"/>
                <w:sz w:val="20"/>
                <w:szCs w:val="20"/>
                <w14:textFill>
                  <w14:solidFill>
                    <w14:schemeClr w14:val="tx1"/>
                  </w14:solidFill>
                </w14:textFill>
              </w:rPr>
              <w:t xml:space="preserve">mengajukan pertanyaan berkaiatan dengan materi </w:t>
            </w:r>
            <w:r>
              <w:rPr>
                <w:rFonts w:ascii="Garamond" w:hAnsi="Garamond" w:eastAsia="Times New Roman" w:cs="Garamond"/>
                <w:i/>
                <w:iCs/>
                <w:color w:val="000000" w:themeColor="text1"/>
                <w:sz w:val="20"/>
                <w:szCs w:val="20"/>
                <w14:textFill>
                  <w14:solidFill>
                    <w14:schemeClr w14:val="tx1"/>
                  </w14:solidFill>
                </w14:textFill>
              </w:rPr>
              <w:t>:Kasih Sayang Nabi Muhammad saw.</w:t>
            </w:r>
            <w:r>
              <w:rPr>
                <w:rFonts w:ascii="Garamond" w:hAnsi="Garamond" w:eastAsia="Times New Roman" w:cs="Garamond"/>
                <w:color w:val="000000" w:themeColor="text1"/>
                <w:sz w:val="20"/>
                <w:szCs w:val="20"/>
                <w14:textFill>
                  <w14:solidFill>
                    <w14:schemeClr w14:val="tx1"/>
                  </w14:solidFill>
                </w14:textFill>
              </w:rPr>
              <w:t>yang telah disusun dalam daftar pertanyaan kepada guru</w:t>
            </w:r>
          </w:p>
          <w:p>
            <w:pPr>
              <w:pStyle w:val="13"/>
              <w:widowControl/>
              <w:adjustRightInd w:val="0"/>
              <w:ind w:left="720" w:firstLine="0"/>
              <w:contextualSpacing/>
              <w:jc w:val="both"/>
              <w:rPr>
                <w:rFonts w:ascii="Garamond" w:hAnsi="Garamond" w:eastAsia="Times New Roman" w:cs="Garamond"/>
                <w:b/>
                <w:bCs/>
                <w:color w:val="000000" w:themeColor="text1"/>
                <w:sz w:val="20"/>
                <w:szCs w:val="20"/>
                <w:u w:val="single"/>
                <w14:textFill>
                  <w14:solidFill>
                    <w14:schemeClr w14:val="tx1"/>
                  </w14:solidFill>
                </w14:textFill>
              </w:rPr>
            </w:pPr>
          </w:p>
          <w:p>
            <w:pPr>
              <w:autoSpaceDE w:val="0"/>
              <w:autoSpaceDN w:val="0"/>
              <w:adjustRightInd w:val="0"/>
              <w:spacing w:after="0" w:line="240" w:lineRule="auto"/>
              <w:jc w:val="both"/>
              <w:rPr>
                <w:rFonts w:ascii="Garamond" w:hAnsi="Garamond" w:eastAsia="Times New Roman" w:cs="Garamond"/>
                <w:b/>
                <w:bCs/>
                <w:color w:val="000000" w:themeColor="text1"/>
                <w:sz w:val="20"/>
                <w:szCs w:val="20"/>
                <w:u w:val="single"/>
                <w14:textFill>
                  <w14:solidFill>
                    <w14:schemeClr w14:val="tx1"/>
                  </w14:solidFill>
                </w14:textFill>
              </w:rPr>
            </w:pPr>
          </w:p>
          <w:p>
            <w:pPr>
              <w:autoSpaceDE w:val="0"/>
              <w:autoSpaceDN w:val="0"/>
              <w:adjustRightInd w:val="0"/>
              <w:spacing w:after="0" w:line="240" w:lineRule="auto"/>
              <w:jc w:val="both"/>
              <w:rPr>
                <w:rFonts w:ascii="Garamond" w:hAnsi="Garamond" w:eastAsia="Times New Roman" w:cs="Garamond"/>
                <w:b/>
                <w:bCs/>
                <w:color w:val="000000" w:themeColor="text1"/>
                <w:sz w:val="20"/>
                <w:szCs w:val="20"/>
                <w:u w:val="single"/>
                <w14:textFill>
                  <w14:solidFill>
                    <w14:schemeClr w14:val="tx1"/>
                  </w14:solidFill>
                </w14:textFill>
              </w:rPr>
            </w:pPr>
            <w:r>
              <w:rPr>
                <w:rFonts w:ascii="Garamond" w:hAnsi="Garamond" w:eastAsia="Times New Roman" w:cs="Garamond"/>
                <w:b/>
                <w:bCs/>
                <w:color w:val="000000" w:themeColor="text1"/>
                <w:sz w:val="20"/>
                <w:szCs w:val="20"/>
                <w:u w:val="single"/>
                <w14:textFill>
                  <w14:solidFill>
                    <w14:schemeClr w14:val="tx1"/>
                  </w14:solidFill>
                </w14:textFill>
              </w:rPr>
              <w:t>COLLABORATION (KERJASAMA)</w:t>
            </w:r>
          </w:p>
          <w:p>
            <w:pPr>
              <w:autoSpaceDE w:val="0"/>
              <w:autoSpaceDN w:val="0"/>
              <w:adjustRightInd w:val="0"/>
              <w:spacing w:after="0" w:line="240" w:lineRule="auto"/>
              <w:jc w:val="both"/>
              <w:rPr>
                <w:rFonts w:ascii="Garamond" w:hAnsi="Garamond" w:eastAsia="Times New Roman" w:cs="Garamond"/>
                <w:color w:val="000000" w:themeColor="text1"/>
                <w:sz w:val="20"/>
                <w:szCs w:val="20"/>
                <w14:textFill>
                  <w14:solidFill>
                    <w14:schemeClr w14:val="tx1"/>
                  </w14:solidFill>
                </w14:textFill>
              </w:rPr>
            </w:pPr>
            <w:r>
              <w:rPr>
                <w:rFonts w:ascii="Garamond" w:hAnsi="Garamond" w:eastAsia="Times New Roman" w:cs="Garamond"/>
                <w:color w:val="000000" w:themeColor="text1"/>
                <w:sz w:val="20"/>
                <w:szCs w:val="20"/>
                <w14:textFill>
                  <w14:solidFill>
                    <w14:schemeClr w14:val="tx1"/>
                  </w14:solidFill>
                </w14:textFill>
              </w:rPr>
              <w:t>Peserta didik dibentuk dalam beberapa kelompok untuk:</w:t>
            </w:r>
          </w:p>
          <w:p>
            <w:pPr>
              <w:autoSpaceDE w:val="0"/>
              <w:autoSpaceDN w:val="0"/>
              <w:adjustRightInd w:val="0"/>
              <w:spacing w:after="0" w:line="240" w:lineRule="auto"/>
              <w:jc w:val="both"/>
              <w:rPr>
                <w:rFonts w:ascii="Garamond" w:hAnsi="Garamond" w:eastAsia="Times New Roman" w:cs="Garamond"/>
                <w:b/>
                <w:bCs/>
                <w:color w:val="000000" w:themeColor="text1"/>
                <w:sz w:val="20"/>
                <w:szCs w:val="20"/>
                <w14:textFill>
                  <w14:solidFill>
                    <w14:schemeClr w14:val="tx1"/>
                  </w14:solidFill>
                </w14:textFill>
              </w:rPr>
            </w:pPr>
            <w:r>
              <w:rPr>
                <w:rFonts w:ascii="Garamond" w:hAnsi="Garamond" w:eastAsia="Times New Roman" w:cs="Garamond"/>
                <w:b/>
                <w:bCs/>
                <w:color w:val="000000" w:themeColor="text1"/>
                <w:sz w:val="20"/>
                <w:szCs w:val="20"/>
                <w14:textFill>
                  <w14:solidFill>
                    <w14:schemeClr w14:val="tx1"/>
                  </w14:solidFill>
                </w14:textFill>
              </w:rPr>
              <w:t>Mendiskusikan</w:t>
            </w:r>
          </w:p>
          <w:p>
            <w:pPr>
              <w:pStyle w:val="13"/>
              <w:widowControl/>
              <w:numPr>
                <w:ilvl w:val="0"/>
                <w:numId w:val="125"/>
              </w:numPr>
              <w:adjustRightInd w:val="0"/>
              <w:contextualSpacing/>
              <w:jc w:val="both"/>
              <w:rPr>
                <w:rFonts w:ascii="Garamond" w:hAnsi="Garamond" w:eastAsia="Times New Roman" w:cs="Garamond"/>
                <w:i/>
                <w:iCs/>
                <w:color w:val="000000" w:themeColor="text1"/>
                <w:sz w:val="20"/>
                <w:szCs w:val="20"/>
                <w14:textFill>
                  <w14:solidFill>
                    <w14:schemeClr w14:val="tx1"/>
                  </w14:solidFill>
                </w14:textFill>
              </w:rPr>
            </w:pPr>
            <w:r>
              <w:rPr>
                <w:rFonts w:ascii="Garamond" w:hAnsi="Garamond" w:eastAsia="Times New Roman" w:cs="Garamond"/>
                <w:color w:val="000000" w:themeColor="text1"/>
                <w:sz w:val="20"/>
                <w:szCs w:val="20"/>
                <w14:textFill>
                  <w14:solidFill>
                    <w14:schemeClr w14:val="tx1"/>
                  </w14:solidFill>
                </w14:textFill>
              </w:rPr>
              <w:t xml:space="preserve">Peserta didik dan guru secara bersama-sama membahas contoh dalam buku paket mengenai materi </w:t>
            </w:r>
            <w:r>
              <w:rPr>
                <w:rFonts w:ascii="Garamond" w:hAnsi="Garamond" w:eastAsia="Times New Roman" w:cs="Garamond"/>
                <w:i/>
                <w:iCs/>
                <w:color w:val="000000" w:themeColor="text1"/>
                <w:sz w:val="20"/>
                <w:szCs w:val="20"/>
                <w14:textFill>
                  <w14:solidFill>
                    <w14:schemeClr w14:val="tx1"/>
                  </w14:solidFill>
                </w14:textFill>
              </w:rPr>
              <w:t>:Kasih Sayang Nabi Muhammad saw.</w:t>
            </w:r>
          </w:p>
          <w:p>
            <w:pPr>
              <w:autoSpaceDE w:val="0"/>
              <w:autoSpaceDN w:val="0"/>
              <w:adjustRightInd w:val="0"/>
              <w:spacing w:after="0" w:line="240" w:lineRule="auto"/>
              <w:jc w:val="both"/>
              <w:rPr>
                <w:rFonts w:ascii="Garamond" w:hAnsi="Garamond" w:eastAsia="Times New Roman" w:cs="Garamond"/>
                <w:b/>
                <w:bCs/>
                <w:color w:val="000000" w:themeColor="text1"/>
                <w:sz w:val="20"/>
                <w:szCs w:val="20"/>
                <w14:textFill>
                  <w14:solidFill>
                    <w14:schemeClr w14:val="tx1"/>
                  </w14:solidFill>
                </w14:textFill>
              </w:rPr>
            </w:pPr>
            <w:r>
              <w:rPr>
                <w:rFonts w:ascii="Garamond" w:hAnsi="Garamond" w:eastAsia="Times New Roman" w:cs="Garamond"/>
                <w:b/>
                <w:bCs/>
                <w:color w:val="000000" w:themeColor="text1"/>
                <w:sz w:val="20"/>
                <w:szCs w:val="20"/>
                <w14:textFill>
                  <w14:solidFill>
                    <w14:schemeClr w14:val="tx1"/>
                  </w14:solidFill>
                </w14:textFill>
              </w:rPr>
              <w:t>Mengumpulkan informasi</w:t>
            </w:r>
          </w:p>
          <w:p>
            <w:pPr>
              <w:pStyle w:val="13"/>
              <w:widowControl/>
              <w:numPr>
                <w:ilvl w:val="0"/>
                <w:numId w:val="125"/>
              </w:numPr>
              <w:adjustRightInd w:val="0"/>
              <w:contextualSpacing/>
              <w:jc w:val="both"/>
              <w:rPr>
                <w:rFonts w:ascii="Garamond" w:hAnsi="Garamond" w:eastAsia="Times New Roman" w:cs="Garamond"/>
                <w:color w:val="000000" w:themeColor="text1"/>
                <w:sz w:val="20"/>
                <w:szCs w:val="20"/>
                <w14:textFill>
                  <w14:solidFill>
                    <w14:schemeClr w14:val="tx1"/>
                  </w14:solidFill>
                </w14:textFill>
              </w:rPr>
            </w:pPr>
            <w:r>
              <w:rPr>
                <w:rFonts w:ascii="Garamond" w:hAnsi="Garamond" w:eastAsia="Times New Roman" w:cs="Garamond"/>
                <w:color w:val="000000" w:themeColor="text1"/>
                <w:sz w:val="20"/>
                <w:szCs w:val="20"/>
                <w14:textFill>
                  <w14:solidFill>
                    <w14:schemeClr w14:val="tx1"/>
                  </w14:solidFill>
                </w14:textFill>
              </w:rPr>
              <w:t xml:space="preserve">Mencatat semua informasi tentang materi </w:t>
            </w:r>
            <w:r>
              <w:rPr>
                <w:rFonts w:ascii="Garamond" w:hAnsi="Garamond" w:eastAsia="Times New Roman" w:cs="Garamond"/>
                <w:i/>
                <w:iCs/>
                <w:color w:val="000000" w:themeColor="text1"/>
                <w:sz w:val="20"/>
                <w:szCs w:val="20"/>
                <w14:textFill>
                  <w14:solidFill>
                    <w14:schemeClr w14:val="tx1"/>
                  </w14:solidFill>
                </w14:textFill>
              </w:rPr>
              <w:t>:Kasih Sayang Nabi Muhammad saw.</w:t>
            </w:r>
            <w:r>
              <w:rPr>
                <w:rFonts w:ascii="Garamond" w:hAnsi="Garamond" w:eastAsia="Times New Roman" w:cs="Garamond"/>
                <w:color w:val="000000" w:themeColor="text1"/>
                <w:sz w:val="20"/>
                <w:szCs w:val="20"/>
                <w14:textFill>
                  <w14:solidFill>
                    <w14:schemeClr w14:val="tx1"/>
                  </w14:solidFill>
                </w14:textFill>
              </w:rPr>
              <w:t>yang telah diperoleh pada buku catatan dengan tulisan yang rapi dan menggunakan bahasa Indonesia yang baik dan benar</w:t>
            </w:r>
          </w:p>
          <w:p>
            <w:pPr>
              <w:autoSpaceDE w:val="0"/>
              <w:autoSpaceDN w:val="0"/>
              <w:adjustRightInd w:val="0"/>
              <w:spacing w:after="0" w:line="240" w:lineRule="auto"/>
              <w:jc w:val="both"/>
              <w:rPr>
                <w:rFonts w:ascii="Garamond" w:hAnsi="Garamond" w:eastAsia="Times New Roman" w:cs="Garamond"/>
                <w:b/>
                <w:bCs/>
                <w:color w:val="000000" w:themeColor="text1"/>
                <w:sz w:val="20"/>
                <w:szCs w:val="20"/>
                <w14:textFill>
                  <w14:solidFill>
                    <w14:schemeClr w14:val="tx1"/>
                  </w14:solidFill>
                </w14:textFill>
              </w:rPr>
            </w:pPr>
            <w:r>
              <w:rPr>
                <w:rFonts w:ascii="Garamond" w:hAnsi="Garamond" w:eastAsia="Times New Roman" w:cs="Garamond"/>
                <w:b/>
                <w:bCs/>
                <w:color w:val="000000" w:themeColor="text1"/>
                <w:sz w:val="20"/>
                <w:szCs w:val="20"/>
                <w14:textFill>
                  <w14:solidFill>
                    <w14:schemeClr w14:val="tx1"/>
                  </w14:solidFill>
                </w14:textFill>
              </w:rPr>
              <w:t>Mempresentasikan ulang</w:t>
            </w:r>
          </w:p>
          <w:p>
            <w:pPr>
              <w:pStyle w:val="13"/>
              <w:widowControl/>
              <w:numPr>
                <w:ilvl w:val="0"/>
                <w:numId w:val="125"/>
              </w:numPr>
              <w:adjustRightInd w:val="0"/>
              <w:contextualSpacing/>
              <w:jc w:val="both"/>
              <w:rPr>
                <w:rFonts w:ascii="Garamond" w:hAnsi="Garamond" w:eastAsia="Times New Roman" w:cs="Garamond"/>
                <w:color w:val="000000" w:themeColor="text1"/>
                <w:sz w:val="20"/>
                <w:szCs w:val="20"/>
                <w14:textFill>
                  <w14:solidFill>
                    <w14:schemeClr w14:val="tx1"/>
                  </w14:solidFill>
                </w14:textFill>
              </w:rPr>
            </w:pPr>
            <w:r>
              <w:rPr>
                <w:rFonts w:ascii="Garamond" w:hAnsi="Garamond" w:eastAsia="Times New Roman" w:cs="Garamond"/>
                <w:color w:val="000000" w:themeColor="text1"/>
                <w:sz w:val="20"/>
                <w:szCs w:val="20"/>
                <w14:textFill>
                  <w14:solidFill>
                    <w14:schemeClr w14:val="tx1"/>
                  </w14:solidFill>
                </w14:textFill>
              </w:rPr>
              <w:t xml:space="preserve">Peserta didik mengkomunikasikan secara lisan atau mempresentasikan materi dengan rasa percaya diri sub tema </w:t>
            </w:r>
            <w:r>
              <w:rPr>
                <w:rFonts w:ascii="Garamond" w:hAnsi="Garamond" w:eastAsia="Times New Roman" w:cs="Garamond"/>
                <w:i/>
                <w:iCs/>
                <w:color w:val="000000" w:themeColor="text1"/>
                <w:sz w:val="20"/>
                <w:szCs w:val="20"/>
                <w14:textFill>
                  <w14:solidFill>
                    <w14:schemeClr w14:val="tx1"/>
                  </w14:solidFill>
                </w14:textFill>
              </w:rPr>
              <w:t>:Kasih Sayang Nabi Muhammad saw.</w:t>
            </w:r>
            <w:r>
              <w:rPr>
                <w:rFonts w:ascii="Garamond" w:hAnsi="Garamond" w:eastAsia="Times New Roman" w:cs="Garamond"/>
                <w:color w:val="000000" w:themeColor="text1"/>
                <w:sz w:val="20"/>
                <w:szCs w:val="20"/>
                <w14:textFill>
                  <w14:solidFill>
                    <w14:schemeClr w14:val="tx1"/>
                  </w14:solidFill>
                </w14:textFill>
              </w:rPr>
              <w:t>sesuai dengan pemahamannya</w:t>
            </w:r>
          </w:p>
          <w:p>
            <w:pPr>
              <w:autoSpaceDE w:val="0"/>
              <w:autoSpaceDN w:val="0"/>
              <w:adjustRightInd w:val="0"/>
              <w:spacing w:after="0" w:line="240" w:lineRule="auto"/>
              <w:jc w:val="both"/>
              <w:rPr>
                <w:rFonts w:ascii="Garamond" w:hAnsi="Garamond" w:eastAsia="Times New Roman" w:cs="Garamond"/>
                <w:color w:val="000000" w:themeColor="text1"/>
                <w:sz w:val="20"/>
                <w:szCs w:val="20"/>
                <w14:textFill>
                  <w14:solidFill>
                    <w14:schemeClr w14:val="tx1"/>
                  </w14:solidFill>
                </w14:textFill>
              </w:rPr>
            </w:pPr>
            <w:r>
              <w:rPr>
                <w:rFonts w:ascii="Garamond" w:hAnsi="Garamond" w:eastAsia="Times New Roman" w:cs="Garamond"/>
                <w:b/>
                <w:bCs/>
                <w:color w:val="000000" w:themeColor="text1"/>
                <w:sz w:val="20"/>
                <w:szCs w:val="20"/>
                <w14:textFill>
                  <w14:solidFill>
                    <w14:schemeClr w14:val="tx1"/>
                  </w14:solidFill>
                </w14:textFill>
              </w:rPr>
              <w:t xml:space="preserve">Saling tukar informasi </w:t>
            </w:r>
            <w:r>
              <w:rPr>
                <w:rFonts w:ascii="Garamond" w:hAnsi="Garamond" w:eastAsia="Times New Roman" w:cs="Garamond"/>
                <w:color w:val="000000" w:themeColor="text1"/>
                <w:sz w:val="20"/>
                <w:szCs w:val="20"/>
                <w14:textFill>
                  <w14:solidFill>
                    <w14:schemeClr w14:val="tx1"/>
                  </w14:solidFill>
                </w14:textFill>
              </w:rPr>
              <w:t>tentang materi:</w:t>
            </w:r>
          </w:p>
          <w:p>
            <w:pPr>
              <w:pStyle w:val="13"/>
              <w:widowControl/>
              <w:numPr>
                <w:ilvl w:val="0"/>
                <w:numId w:val="125"/>
              </w:numPr>
              <w:adjustRightInd w:val="0"/>
              <w:contextualSpacing/>
              <w:jc w:val="both"/>
              <w:rPr>
                <w:rFonts w:ascii="Garamond" w:hAnsi="Garamond" w:eastAsia="Times New Roman" w:cs="Garamond"/>
                <w:i/>
                <w:iCs/>
                <w:color w:val="000000" w:themeColor="text1"/>
                <w:sz w:val="20"/>
                <w:szCs w:val="20"/>
                <w14:textFill>
                  <w14:solidFill>
                    <w14:schemeClr w14:val="tx1"/>
                  </w14:solidFill>
                </w14:textFill>
              </w:rPr>
            </w:pPr>
            <w:r>
              <w:rPr>
                <w:rFonts w:ascii="Garamond" w:hAnsi="Garamond" w:eastAsia="Times New Roman" w:cs="Garamond"/>
                <w:i/>
                <w:iCs/>
                <w:color w:val="000000" w:themeColor="text1"/>
                <w:sz w:val="20"/>
                <w:szCs w:val="20"/>
                <w14:textFill>
                  <w14:solidFill>
                    <w14:schemeClr w14:val="tx1"/>
                  </w14:solidFill>
                </w14:textFill>
              </w:rPr>
              <w:t>:Kasih Sayang Nabi Muhammad saw.</w:t>
            </w:r>
          </w:p>
          <w:p>
            <w:pPr>
              <w:autoSpaceDE w:val="0"/>
              <w:autoSpaceDN w:val="0"/>
              <w:adjustRightInd w:val="0"/>
              <w:spacing w:after="0" w:line="240" w:lineRule="auto"/>
              <w:jc w:val="both"/>
              <w:rPr>
                <w:rFonts w:ascii="Garamond" w:hAnsi="Garamond" w:eastAsia="Times New Roman" w:cs="Garamond"/>
                <w:b/>
                <w:bCs/>
                <w:color w:val="000000" w:themeColor="text1"/>
                <w:sz w:val="20"/>
                <w:szCs w:val="20"/>
                <w:u w:val="single"/>
                <w14:textFill>
                  <w14:solidFill>
                    <w14:schemeClr w14:val="tx1"/>
                  </w14:solidFill>
                </w14:textFill>
              </w:rPr>
            </w:pPr>
            <w:r>
              <w:rPr>
                <w:rFonts w:ascii="Garamond" w:hAnsi="Garamond" w:eastAsia="Times New Roman" w:cs="Garamond"/>
                <w:color w:val="000000" w:themeColor="text1"/>
                <w:sz w:val="20"/>
                <w:szCs w:val="20"/>
                <w14:textFill>
                  <w14:solidFill>
                    <w14:schemeClr w14:val="tx1"/>
                  </w14:solidFill>
                </w14:textFill>
              </w:rPr>
              <w:t>dengan ditanggapi aktif oleh peserta didik dari kelompok lainnya sehingga diperoleh sebuah pengetahuan baru yang dapat dijadikan sebagai bahan diskusi kelompok kemudian, dengan menggunakan metode ilmiah yang terdapat pada buku pegangan peserta didik atau pada lembar kerja yang disediakan dengan cermat untuk mengembangkan sikap teliti, jujur, sopan, menghargai pendapat orang lain, kemampuan berkomunikasi, menerapkan kemampuan mengumpulkan informasi melalui berbagai cara yang dipelajari, mengembangkan kebiasaan belajar dan belajar sepanjang hayat</w:t>
            </w:r>
          </w:p>
        </w:tc>
        <w:tc>
          <w:tcPr>
            <w:tcW w:w="992" w:type="dxa"/>
          </w:tcPr>
          <w:p>
            <w:pPr>
              <w:pStyle w:val="22"/>
              <w:rPr>
                <w:rFonts w:ascii="Garamond" w:hAnsi="Garamond" w:cs="Garamond"/>
                <w:color w:val="000000" w:themeColor="text1"/>
                <w:sz w:val="20"/>
                <w:szCs w:val="20"/>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311" w:type="dxa"/>
            <w:gridSpan w:val="2"/>
          </w:tcPr>
          <w:p>
            <w:pPr>
              <w:pStyle w:val="22"/>
              <w:rPr>
                <w:rFonts w:ascii="Garamond" w:hAnsi="Garamond" w:eastAsia="Times New Roman" w:cs="Garamond"/>
                <w:color w:val="000000" w:themeColor="text1"/>
                <w:sz w:val="20"/>
                <w:szCs w:val="20"/>
                <w14:textFill>
                  <w14:solidFill>
                    <w14:schemeClr w14:val="tx1"/>
                  </w14:solidFill>
                </w14:textFill>
              </w:rPr>
            </w:pPr>
            <w:r>
              <w:rPr>
                <w:rFonts w:ascii="Garamond" w:hAnsi="Garamond" w:eastAsia="Times New Roman" w:cs="Garamond"/>
                <w:color w:val="000000" w:themeColor="text1"/>
                <w:sz w:val="20"/>
                <w:szCs w:val="20"/>
                <w14:textFill>
                  <w14:solidFill>
                    <w14:schemeClr w14:val="tx1"/>
                  </w14:solidFill>
                </w14:textFill>
              </w:rPr>
              <w:t xml:space="preserve">Data </w:t>
            </w:r>
            <w:r>
              <w:rPr>
                <w:rFonts w:ascii="Garamond" w:hAnsi="Garamond" w:eastAsia="Times New Roman" w:cs="Garamond"/>
                <w:color w:val="000000" w:themeColor="text1"/>
                <w:sz w:val="20"/>
                <w:szCs w:val="20"/>
                <w14:textFill>
                  <w14:solidFill>
                    <w14:schemeClr w14:val="tx1"/>
                  </w14:solidFill>
                </w14:textFill>
              </w:rPr>
              <w:br w:type="textWrapping"/>
            </w:r>
            <w:r>
              <w:rPr>
                <w:rFonts w:ascii="Garamond" w:hAnsi="Garamond" w:eastAsia="Times New Roman" w:cs="Garamond"/>
                <w:color w:val="000000" w:themeColor="text1"/>
                <w:sz w:val="20"/>
                <w:szCs w:val="20"/>
                <w14:textFill>
                  <w14:solidFill>
                    <w14:schemeClr w14:val="tx1"/>
                  </w14:solidFill>
                </w14:textFill>
              </w:rPr>
              <w:t xml:space="preserve">processing </w:t>
            </w:r>
            <w:r>
              <w:rPr>
                <w:rFonts w:ascii="Garamond" w:hAnsi="Garamond" w:eastAsia="Times New Roman" w:cs="Garamond"/>
                <w:color w:val="000000" w:themeColor="text1"/>
                <w:sz w:val="20"/>
                <w:szCs w:val="20"/>
                <w14:textFill>
                  <w14:solidFill>
                    <w14:schemeClr w14:val="tx1"/>
                  </w14:solidFill>
                </w14:textFill>
              </w:rPr>
              <w:br w:type="textWrapping"/>
            </w:r>
            <w:r>
              <w:rPr>
                <w:rFonts w:ascii="Garamond" w:hAnsi="Garamond" w:eastAsia="Times New Roman" w:cs="Garamond"/>
                <w:color w:val="000000" w:themeColor="text1"/>
                <w:sz w:val="20"/>
                <w:szCs w:val="20"/>
                <w14:textFill>
                  <w14:solidFill>
                    <w14:schemeClr w14:val="tx1"/>
                  </w14:solidFill>
                </w14:textFill>
              </w:rPr>
              <w:t xml:space="preserve">(pengolahan </w:t>
            </w:r>
            <w:r>
              <w:rPr>
                <w:rFonts w:ascii="Garamond" w:hAnsi="Garamond" w:eastAsia="Times New Roman" w:cs="Garamond"/>
                <w:color w:val="000000" w:themeColor="text1"/>
                <w:sz w:val="20"/>
                <w:szCs w:val="20"/>
                <w14:textFill>
                  <w14:solidFill>
                    <w14:schemeClr w14:val="tx1"/>
                  </w14:solidFill>
                </w14:textFill>
              </w:rPr>
              <w:br w:type="textWrapping"/>
            </w:r>
            <w:r>
              <w:rPr>
                <w:rFonts w:ascii="Garamond" w:hAnsi="Garamond" w:eastAsia="Times New Roman" w:cs="Garamond"/>
                <w:color w:val="000000" w:themeColor="text1"/>
                <w:sz w:val="20"/>
                <w:szCs w:val="20"/>
                <w14:textFill>
                  <w14:solidFill>
                    <w14:schemeClr w14:val="tx1"/>
                  </w14:solidFill>
                </w14:textFill>
              </w:rPr>
              <w:t>Data)</w:t>
            </w:r>
          </w:p>
        </w:tc>
        <w:tc>
          <w:tcPr>
            <w:tcW w:w="3969" w:type="dxa"/>
            <w:gridSpan w:val="2"/>
          </w:tcPr>
          <w:p>
            <w:pPr>
              <w:autoSpaceDE w:val="0"/>
              <w:autoSpaceDN w:val="0"/>
              <w:adjustRightInd w:val="0"/>
              <w:spacing w:after="0" w:line="240" w:lineRule="auto"/>
              <w:jc w:val="both"/>
              <w:rPr>
                <w:rFonts w:ascii="Garamond" w:hAnsi="Garamond" w:eastAsia="Times New Roman" w:cs="Garamond"/>
                <w:b/>
                <w:bCs/>
                <w:color w:val="000000" w:themeColor="text1"/>
                <w:sz w:val="20"/>
                <w:szCs w:val="20"/>
                <w:u w:val="single"/>
                <w14:textFill>
                  <w14:solidFill>
                    <w14:schemeClr w14:val="tx1"/>
                  </w14:solidFill>
                </w14:textFill>
              </w:rPr>
            </w:pPr>
            <w:r>
              <w:rPr>
                <w:rFonts w:ascii="Garamond" w:hAnsi="Garamond" w:eastAsia="Times New Roman" w:cs="Garamond"/>
                <w:b/>
                <w:bCs/>
                <w:color w:val="000000" w:themeColor="text1"/>
                <w:sz w:val="20"/>
                <w:szCs w:val="20"/>
                <w:u w:val="single"/>
                <w14:textFill>
                  <w14:solidFill>
                    <w14:schemeClr w14:val="tx1"/>
                  </w14:solidFill>
                </w14:textFill>
              </w:rPr>
              <w:t>COLLABORATION (KERJASAMA) dan CRITICAL THINKING (BERPIKIR KRITIK)</w:t>
            </w:r>
          </w:p>
          <w:p>
            <w:pPr>
              <w:autoSpaceDE w:val="0"/>
              <w:autoSpaceDN w:val="0"/>
              <w:adjustRightInd w:val="0"/>
              <w:spacing w:after="0" w:line="240" w:lineRule="auto"/>
              <w:jc w:val="both"/>
              <w:rPr>
                <w:rFonts w:ascii="Garamond" w:hAnsi="Garamond" w:eastAsia="Times New Roman" w:cs="Garamond"/>
                <w:color w:val="000000" w:themeColor="text1"/>
                <w:sz w:val="20"/>
                <w:szCs w:val="20"/>
                <w14:textFill>
                  <w14:solidFill>
                    <w14:schemeClr w14:val="tx1"/>
                  </w14:solidFill>
                </w14:textFill>
              </w:rPr>
            </w:pPr>
            <w:r>
              <w:rPr>
                <w:rFonts w:ascii="Garamond" w:hAnsi="Garamond" w:eastAsia="Times New Roman" w:cs="Garamond"/>
                <w:color w:val="000000" w:themeColor="text1"/>
                <w:sz w:val="20"/>
                <w:szCs w:val="20"/>
                <w14:textFill>
                  <w14:solidFill>
                    <w14:schemeClr w14:val="tx1"/>
                  </w14:solidFill>
                </w14:textFill>
              </w:rPr>
              <w:t>Peserta didik dalam kelompoknya berdiskusi mengolah data hasil pengamatan dengan cara :</w:t>
            </w:r>
          </w:p>
          <w:p>
            <w:pPr>
              <w:autoSpaceDE w:val="0"/>
              <w:autoSpaceDN w:val="0"/>
              <w:adjustRightInd w:val="0"/>
              <w:spacing w:after="0" w:line="240" w:lineRule="auto"/>
              <w:jc w:val="both"/>
              <w:rPr>
                <w:rFonts w:ascii="Garamond" w:hAnsi="Garamond" w:eastAsia="Times New Roman" w:cs="Garamond"/>
                <w:color w:val="000000" w:themeColor="text1"/>
                <w:sz w:val="20"/>
                <w:szCs w:val="20"/>
                <w14:textFill>
                  <w14:solidFill>
                    <w14:schemeClr w14:val="tx1"/>
                  </w14:solidFill>
                </w14:textFill>
              </w:rPr>
            </w:pPr>
            <w:r>
              <w:rPr>
                <w:rFonts w:ascii="Garamond" w:hAnsi="Garamond" w:eastAsia="Times New Roman" w:cs="Garamond"/>
                <w:b/>
                <w:bCs/>
                <w:color w:val="000000" w:themeColor="text1"/>
                <w:sz w:val="20"/>
                <w:szCs w:val="20"/>
                <w14:textFill>
                  <w14:solidFill>
                    <w14:schemeClr w14:val="tx1"/>
                  </w14:solidFill>
                </w14:textFill>
              </w:rPr>
              <w:t>Berdiskusi</w:t>
            </w:r>
            <w:r>
              <w:rPr>
                <w:rFonts w:ascii="Garamond" w:hAnsi="Garamond" w:eastAsia="Times New Roman" w:cs="Garamond"/>
                <w:color w:val="000000" w:themeColor="text1"/>
                <w:sz w:val="20"/>
                <w:szCs w:val="20"/>
                <w14:textFill>
                  <w14:solidFill>
                    <w14:schemeClr w14:val="tx1"/>
                  </w14:solidFill>
                </w14:textFill>
              </w:rPr>
              <w:t xml:space="preserve"> tentang data dari Materi :</w:t>
            </w:r>
          </w:p>
          <w:p>
            <w:pPr>
              <w:autoSpaceDE w:val="0"/>
              <w:autoSpaceDN w:val="0"/>
              <w:adjustRightInd w:val="0"/>
              <w:spacing w:after="0" w:line="240" w:lineRule="auto"/>
              <w:jc w:val="both"/>
              <w:rPr>
                <w:rFonts w:ascii="Garamond" w:hAnsi="Garamond" w:eastAsia="Times New Roman" w:cs="Garamond"/>
                <w:i/>
                <w:iCs/>
                <w:color w:val="000000" w:themeColor="text1"/>
                <w:sz w:val="20"/>
                <w:szCs w:val="20"/>
                <w14:textFill>
                  <w14:solidFill>
                    <w14:schemeClr w14:val="tx1"/>
                  </w14:solidFill>
                </w14:textFill>
              </w:rPr>
            </w:pPr>
            <w:r>
              <w:rPr>
                <w:rFonts w:ascii="Garamond" w:hAnsi="Garamond" w:eastAsia="Times New Roman" w:cs="Garamond"/>
                <w:i/>
                <w:iCs/>
                <w:color w:val="000000" w:themeColor="text1"/>
                <w:sz w:val="20"/>
                <w:szCs w:val="20"/>
                <w14:textFill>
                  <w14:solidFill>
                    <w14:schemeClr w14:val="tx1"/>
                  </w14:solidFill>
                </w14:textFill>
              </w:rPr>
              <w:t>:Kasih Sayang Nabi Muhammad saw.</w:t>
            </w:r>
          </w:p>
          <w:p>
            <w:pPr>
              <w:autoSpaceDE w:val="0"/>
              <w:autoSpaceDN w:val="0"/>
              <w:adjustRightInd w:val="0"/>
              <w:spacing w:after="0" w:line="240" w:lineRule="auto"/>
              <w:jc w:val="both"/>
              <w:rPr>
                <w:rFonts w:ascii="Garamond" w:hAnsi="Garamond" w:eastAsia="Times New Roman" w:cs="Garamond"/>
                <w:color w:val="000000" w:themeColor="text1"/>
                <w:sz w:val="20"/>
                <w:szCs w:val="20"/>
                <w14:textFill>
                  <w14:solidFill>
                    <w14:schemeClr w14:val="tx1"/>
                  </w14:solidFill>
                </w14:textFill>
              </w:rPr>
            </w:pPr>
            <w:r>
              <w:rPr>
                <w:rFonts w:ascii="Garamond" w:hAnsi="Garamond" w:eastAsia="Times New Roman" w:cs="Garamond"/>
                <w:color w:val="000000" w:themeColor="text1"/>
                <w:sz w:val="20"/>
                <w:szCs w:val="20"/>
                <w14:textFill>
                  <w14:solidFill>
                    <w14:schemeClr w14:val="tx1"/>
                  </w14:solidFill>
                </w14:textFill>
              </w:rPr>
              <w:t xml:space="preserve">mengolah informasi dari materi </w:t>
            </w:r>
            <w:r>
              <w:rPr>
                <w:rFonts w:ascii="Garamond" w:hAnsi="Garamond" w:eastAsia="Times New Roman" w:cs="Garamond"/>
                <w:i/>
                <w:iCs/>
                <w:color w:val="000000" w:themeColor="text1"/>
                <w:sz w:val="20"/>
                <w:szCs w:val="20"/>
                <w14:textFill>
                  <w14:solidFill>
                    <w14:schemeClr w14:val="tx1"/>
                  </w14:solidFill>
                </w14:textFill>
              </w:rPr>
              <w:t>:Kasih Sayang Nabi Muhammad saw.</w:t>
            </w:r>
            <w:r>
              <w:rPr>
                <w:rFonts w:ascii="Garamond" w:hAnsi="Garamond" w:eastAsia="Times New Roman" w:cs="Garamond"/>
                <w:color w:val="000000" w:themeColor="text1"/>
                <w:sz w:val="20"/>
                <w:szCs w:val="20"/>
                <w14:textFill>
                  <w14:solidFill>
                    <w14:schemeClr w14:val="tx1"/>
                  </w14:solidFill>
                </w14:textFill>
              </w:rPr>
              <w:t>yang sudah dikumpulkan dari hasil kegiatan/pertemuan sebelumnya mau pun hasil dari kegiatan mengamati dan kegiatan mengumpulkan informasi yang sedang berlangsung dengan bantuan pertanyaan-pertanyaan pada lembar kerja.</w:t>
            </w:r>
          </w:p>
          <w:p>
            <w:pPr>
              <w:autoSpaceDE w:val="0"/>
              <w:autoSpaceDN w:val="0"/>
              <w:adjustRightInd w:val="0"/>
              <w:spacing w:after="0" w:line="240" w:lineRule="auto"/>
              <w:jc w:val="both"/>
              <w:rPr>
                <w:rFonts w:ascii="Garamond" w:hAnsi="Garamond" w:eastAsia="Times New Roman" w:cs="Garamond"/>
                <w:i/>
                <w:iCs/>
                <w:color w:val="000000" w:themeColor="text1"/>
                <w:sz w:val="20"/>
                <w:szCs w:val="20"/>
                <w14:textFill>
                  <w14:solidFill>
                    <w14:schemeClr w14:val="tx1"/>
                  </w14:solidFill>
                </w14:textFill>
              </w:rPr>
            </w:pPr>
            <w:r>
              <w:rPr>
                <w:rFonts w:ascii="Garamond" w:hAnsi="Garamond" w:eastAsia="Times New Roman" w:cs="Garamond"/>
                <w:color w:val="000000" w:themeColor="text1"/>
                <w:sz w:val="20"/>
                <w:szCs w:val="20"/>
                <w14:textFill>
                  <w14:solidFill>
                    <w14:schemeClr w14:val="tx1"/>
                  </w14:solidFill>
                </w14:textFill>
              </w:rPr>
              <w:t xml:space="preserve">peserta didik mengerjakan beberapa soal mengenai materi </w:t>
            </w:r>
            <w:r>
              <w:rPr>
                <w:rFonts w:ascii="Garamond" w:hAnsi="Garamond" w:eastAsia="Times New Roman" w:cs="Garamond"/>
                <w:i/>
                <w:iCs/>
                <w:color w:val="000000" w:themeColor="text1"/>
                <w:sz w:val="20"/>
                <w:szCs w:val="20"/>
                <w14:textFill>
                  <w14:solidFill>
                    <w14:schemeClr w14:val="tx1"/>
                  </w14:solidFill>
                </w14:textFill>
              </w:rPr>
              <w:t>:Kasih Sayang Nabi Muhammad saw.</w:t>
            </w:r>
          </w:p>
          <w:p>
            <w:pPr>
              <w:autoSpaceDE w:val="0"/>
              <w:autoSpaceDN w:val="0"/>
              <w:adjustRightInd w:val="0"/>
              <w:spacing w:after="0" w:line="240" w:lineRule="auto"/>
              <w:jc w:val="both"/>
              <w:rPr>
                <w:rFonts w:ascii="Garamond" w:hAnsi="Garamond" w:eastAsia="Times New Roman" w:cs="Garamond"/>
                <w:b/>
                <w:bCs/>
                <w:color w:val="000000" w:themeColor="text1"/>
                <w:sz w:val="20"/>
                <w:szCs w:val="20"/>
                <w:u w:val="single"/>
                <w14:textFill>
                  <w14:solidFill>
                    <w14:schemeClr w14:val="tx1"/>
                  </w14:solidFill>
                </w14:textFill>
              </w:rPr>
            </w:pPr>
          </w:p>
        </w:tc>
        <w:tc>
          <w:tcPr>
            <w:tcW w:w="992" w:type="dxa"/>
          </w:tcPr>
          <w:p>
            <w:pPr>
              <w:pStyle w:val="22"/>
              <w:rPr>
                <w:rFonts w:ascii="Garamond" w:hAnsi="Garamond" w:cs="Garamond"/>
                <w:color w:val="000000" w:themeColor="text1"/>
                <w:sz w:val="20"/>
                <w:szCs w:val="20"/>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311" w:type="dxa"/>
            <w:gridSpan w:val="2"/>
          </w:tcPr>
          <w:p>
            <w:pPr>
              <w:pStyle w:val="22"/>
              <w:rPr>
                <w:rFonts w:ascii="Garamond" w:hAnsi="Garamond" w:eastAsia="Times New Roman" w:cs="Garamond"/>
                <w:color w:val="000000" w:themeColor="text1"/>
                <w:sz w:val="20"/>
                <w:szCs w:val="20"/>
                <w14:textFill>
                  <w14:solidFill>
                    <w14:schemeClr w14:val="tx1"/>
                  </w14:solidFill>
                </w14:textFill>
              </w:rPr>
            </w:pPr>
            <w:r>
              <w:rPr>
                <w:rFonts w:ascii="Garamond" w:hAnsi="Garamond" w:eastAsia="Times New Roman" w:cs="Garamond"/>
                <w:color w:val="000000" w:themeColor="text1"/>
                <w:sz w:val="20"/>
                <w:szCs w:val="20"/>
                <w14:textFill>
                  <w14:solidFill>
                    <w14:schemeClr w14:val="tx1"/>
                  </w14:solidFill>
                </w14:textFill>
              </w:rPr>
              <w:t>Verification (pembuktian)</w:t>
            </w:r>
          </w:p>
        </w:tc>
        <w:tc>
          <w:tcPr>
            <w:tcW w:w="3969" w:type="dxa"/>
            <w:gridSpan w:val="2"/>
          </w:tcPr>
          <w:p>
            <w:pPr>
              <w:autoSpaceDE w:val="0"/>
              <w:autoSpaceDN w:val="0"/>
              <w:adjustRightInd w:val="0"/>
              <w:spacing w:after="0" w:line="240" w:lineRule="auto"/>
              <w:jc w:val="both"/>
              <w:rPr>
                <w:rFonts w:ascii="Garamond" w:hAnsi="Garamond" w:eastAsia="Times New Roman" w:cs="Garamond"/>
                <w:b/>
                <w:bCs/>
                <w:color w:val="000000" w:themeColor="text1"/>
                <w:sz w:val="20"/>
                <w:szCs w:val="20"/>
                <w:u w:val="single"/>
                <w14:textFill>
                  <w14:solidFill>
                    <w14:schemeClr w14:val="tx1"/>
                  </w14:solidFill>
                </w14:textFill>
              </w:rPr>
            </w:pPr>
            <w:r>
              <w:rPr>
                <w:rFonts w:ascii="Garamond" w:hAnsi="Garamond" w:eastAsia="Times New Roman" w:cs="Garamond"/>
                <w:b/>
                <w:bCs/>
                <w:color w:val="000000" w:themeColor="text1"/>
                <w:sz w:val="20"/>
                <w:szCs w:val="20"/>
                <w:u w:val="single"/>
                <w14:textFill>
                  <w14:solidFill>
                    <w14:schemeClr w14:val="tx1"/>
                  </w14:solidFill>
                </w14:textFill>
              </w:rPr>
              <w:t>CRITICAL THINKING (BERPIKIR KRITIK)</w:t>
            </w:r>
          </w:p>
          <w:p>
            <w:pPr>
              <w:autoSpaceDE w:val="0"/>
              <w:autoSpaceDN w:val="0"/>
              <w:adjustRightInd w:val="0"/>
              <w:spacing w:after="0" w:line="240" w:lineRule="auto"/>
              <w:jc w:val="both"/>
              <w:rPr>
                <w:rFonts w:ascii="Garamond" w:hAnsi="Garamond" w:eastAsia="Times New Roman" w:cs="Garamond"/>
                <w:color w:val="000000" w:themeColor="text1"/>
                <w:sz w:val="20"/>
                <w:szCs w:val="20"/>
                <w14:textFill>
                  <w14:solidFill>
                    <w14:schemeClr w14:val="tx1"/>
                  </w14:solidFill>
                </w14:textFill>
              </w:rPr>
            </w:pPr>
            <w:r>
              <w:rPr>
                <w:rFonts w:ascii="Garamond" w:hAnsi="Garamond" w:eastAsia="Times New Roman" w:cs="Garamond"/>
                <w:color w:val="000000" w:themeColor="text1"/>
                <w:sz w:val="20"/>
                <w:szCs w:val="20"/>
                <w14:textFill>
                  <w14:solidFill>
                    <w14:schemeClr w14:val="tx1"/>
                  </w14:solidFill>
                </w14:textFill>
              </w:rPr>
              <w:t>Peserta didik mendiskusikan hasil pengamatannya dan memverifikasi hasil pengamatannya dengan data-data atau teori pada buku sumber melalui kegiatan :</w:t>
            </w:r>
          </w:p>
          <w:p>
            <w:pPr>
              <w:autoSpaceDE w:val="0"/>
              <w:autoSpaceDN w:val="0"/>
              <w:adjustRightInd w:val="0"/>
              <w:spacing w:after="0" w:line="240" w:lineRule="auto"/>
              <w:jc w:val="both"/>
              <w:rPr>
                <w:rFonts w:ascii="Garamond" w:hAnsi="Garamond" w:eastAsia="Times New Roman" w:cs="Garamond"/>
                <w:color w:val="000000" w:themeColor="text1"/>
                <w:sz w:val="20"/>
                <w:szCs w:val="20"/>
                <w14:textFill>
                  <w14:solidFill>
                    <w14:schemeClr w14:val="tx1"/>
                  </w14:solidFill>
                </w14:textFill>
              </w:rPr>
            </w:pPr>
            <w:r>
              <w:rPr>
                <w:rFonts w:ascii="Garamond" w:hAnsi="Garamond" w:eastAsia="Times New Roman" w:cs="Garamond"/>
                <w:color w:val="000000" w:themeColor="text1"/>
                <w:sz w:val="20"/>
                <w:szCs w:val="20"/>
                <w14:textFill>
                  <w14:solidFill>
                    <w14:schemeClr w14:val="tx1"/>
                  </w14:solidFill>
                </w14:textFill>
              </w:rPr>
              <w:t>Menambah keluasan dan kedalaman sampai kepada pengolahan informasi yang bersifat mencari solusi dari berbagai sumber yang memiliki pendapat yang berbeda sampai kepada yang bertentangan untuk mengembangkan sikap jujur, teliti, disiplin, taat aturan, kerja keras, kemampuan menerapkan prosedur dan kemampuan berpikir induktif serta deduktif dalam membuktikan tentang materi :</w:t>
            </w:r>
          </w:p>
          <w:p>
            <w:pPr>
              <w:autoSpaceDE w:val="0"/>
              <w:autoSpaceDN w:val="0"/>
              <w:adjustRightInd w:val="0"/>
              <w:spacing w:after="0" w:line="240" w:lineRule="auto"/>
              <w:jc w:val="both"/>
              <w:rPr>
                <w:rFonts w:ascii="Garamond" w:hAnsi="Garamond" w:eastAsia="Times New Roman" w:cs="Garamond"/>
                <w:i/>
                <w:iCs/>
                <w:color w:val="000000" w:themeColor="text1"/>
                <w:sz w:val="20"/>
                <w:szCs w:val="20"/>
                <w14:textFill>
                  <w14:solidFill>
                    <w14:schemeClr w14:val="tx1"/>
                  </w14:solidFill>
                </w14:textFill>
              </w:rPr>
            </w:pPr>
            <w:r>
              <w:rPr>
                <w:rFonts w:ascii="Garamond" w:hAnsi="Garamond" w:eastAsia="Times New Roman" w:cs="Garamond"/>
                <w:i/>
                <w:iCs/>
                <w:color w:val="000000" w:themeColor="text1"/>
                <w:sz w:val="20"/>
                <w:szCs w:val="20"/>
                <w14:textFill>
                  <w14:solidFill>
                    <w14:schemeClr w14:val="tx1"/>
                  </w14:solidFill>
                </w14:textFill>
              </w:rPr>
              <w:t>:Kasih Sayang Nabi Muhammad saw.</w:t>
            </w:r>
          </w:p>
          <w:p>
            <w:pPr>
              <w:autoSpaceDE w:val="0"/>
              <w:autoSpaceDN w:val="0"/>
              <w:adjustRightInd w:val="0"/>
              <w:spacing w:after="0" w:line="240" w:lineRule="auto"/>
              <w:jc w:val="both"/>
              <w:rPr>
                <w:rFonts w:ascii="Garamond" w:hAnsi="Garamond" w:eastAsia="Times New Roman" w:cs="Garamond"/>
                <w:b/>
                <w:bCs/>
                <w:color w:val="000000" w:themeColor="text1"/>
                <w:sz w:val="20"/>
                <w:szCs w:val="20"/>
                <w:u w:val="single"/>
                <w14:textFill>
                  <w14:solidFill>
                    <w14:schemeClr w14:val="tx1"/>
                  </w14:solidFill>
                </w14:textFill>
              </w:rPr>
            </w:pPr>
            <w:r>
              <w:rPr>
                <w:rFonts w:ascii="Garamond" w:hAnsi="Garamond" w:eastAsia="Times New Roman" w:cs="Garamond"/>
                <w:b/>
                <w:bCs/>
                <w:color w:val="000000" w:themeColor="text1"/>
                <w:sz w:val="20"/>
                <w:szCs w:val="20"/>
                <w14:textFill>
                  <w14:solidFill>
                    <w14:schemeClr w14:val="tx1"/>
                  </w14:solidFill>
                </w14:textFill>
              </w:rPr>
              <w:t>antara lain dengan</w:t>
            </w:r>
            <w:r>
              <w:rPr>
                <w:rFonts w:ascii="Garamond" w:hAnsi="Garamond" w:eastAsia="Times New Roman" w:cs="Garamond"/>
                <w:color w:val="000000" w:themeColor="text1"/>
                <w:sz w:val="20"/>
                <w:szCs w:val="20"/>
                <w14:textFill>
                  <w14:solidFill>
                    <w14:schemeClr w14:val="tx1"/>
                  </w14:solidFill>
                </w14:textFill>
              </w:rPr>
              <w:t xml:space="preserve"> : Peserta didik dan guru secara bersama-sama membahas jawaban soal-soal yang telah dikerjakan oleh peserta didik.</w:t>
            </w:r>
          </w:p>
        </w:tc>
        <w:tc>
          <w:tcPr>
            <w:tcW w:w="992" w:type="dxa"/>
          </w:tcPr>
          <w:p>
            <w:pPr>
              <w:pStyle w:val="22"/>
              <w:rPr>
                <w:rFonts w:ascii="Garamond" w:hAnsi="Garamond" w:cs="Garamond"/>
                <w:color w:val="000000" w:themeColor="text1"/>
                <w:sz w:val="20"/>
                <w:szCs w:val="20"/>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311" w:type="dxa"/>
            <w:gridSpan w:val="2"/>
          </w:tcPr>
          <w:p>
            <w:pPr>
              <w:pStyle w:val="22"/>
              <w:rPr>
                <w:rFonts w:ascii="Garamond" w:hAnsi="Garamond" w:eastAsia="Times New Roman" w:cs="Garamond"/>
                <w:color w:val="000000" w:themeColor="text1"/>
                <w:sz w:val="20"/>
                <w:szCs w:val="20"/>
                <w14:textFill>
                  <w14:solidFill>
                    <w14:schemeClr w14:val="tx1"/>
                  </w14:solidFill>
                </w14:textFill>
              </w:rPr>
            </w:pPr>
            <w:r>
              <w:rPr>
                <w:rFonts w:ascii="Garamond" w:hAnsi="Garamond" w:eastAsia="Times New Roman" w:cs="Garamond"/>
                <w:color w:val="000000" w:themeColor="text1"/>
                <w:sz w:val="20"/>
                <w:szCs w:val="20"/>
                <w14:textFill>
                  <w14:solidFill>
                    <w14:schemeClr w14:val="tx1"/>
                  </w14:solidFill>
                </w14:textFill>
              </w:rPr>
              <w:t>Generalization (menarik kesimpulan)</w:t>
            </w:r>
          </w:p>
        </w:tc>
        <w:tc>
          <w:tcPr>
            <w:tcW w:w="3969" w:type="dxa"/>
            <w:gridSpan w:val="2"/>
          </w:tcPr>
          <w:p>
            <w:pPr>
              <w:autoSpaceDE w:val="0"/>
              <w:autoSpaceDN w:val="0"/>
              <w:adjustRightInd w:val="0"/>
              <w:spacing w:after="0" w:line="240" w:lineRule="auto"/>
              <w:jc w:val="both"/>
              <w:rPr>
                <w:rFonts w:ascii="Garamond" w:hAnsi="Garamond" w:eastAsia="Times New Roman" w:cs="Garamond"/>
                <w:b/>
                <w:bCs/>
                <w:color w:val="000000" w:themeColor="text1"/>
                <w:sz w:val="20"/>
                <w:szCs w:val="20"/>
                <w:u w:val="single"/>
                <w14:textFill>
                  <w14:solidFill>
                    <w14:schemeClr w14:val="tx1"/>
                  </w14:solidFill>
                </w14:textFill>
              </w:rPr>
            </w:pPr>
            <w:r>
              <w:rPr>
                <w:rFonts w:ascii="Garamond" w:hAnsi="Garamond" w:eastAsia="Times New Roman" w:cs="Garamond"/>
                <w:b/>
                <w:bCs/>
                <w:color w:val="000000" w:themeColor="text1"/>
                <w:sz w:val="20"/>
                <w:szCs w:val="20"/>
                <w:u w:val="single"/>
                <w14:textFill>
                  <w14:solidFill>
                    <w14:schemeClr w14:val="tx1"/>
                  </w14:solidFill>
                </w14:textFill>
              </w:rPr>
              <w:t>COMMUNICATION (BERKOMUNIKASI)</w:t>
            </w:r>
          </w:p>
          <w:p>
            <w:pPr>
              <w:autoSpaceDE w:val="0"/>
              <w:autoSpaceDN w:val="0"/>
              <w:adjustRightInd w:val="0"/>
              <w:spacing w:after="0" w:line="240" w:lineRule="auto"/>
              <w:jc w:val="both"/>
              <w:rPr>
                <w:rFonts w:ascii="Garamond" w:hAnsi="Garamond" w:eastAsia="Times New Roman" w:cs="Garamond"/>
                <w:color w:val="000000" w:themeColor="text1"/>
                <w:sz w:val="20"/>
                <w:szCs w:val="20"/>
                <w14:textFill>
                  <w14:solidFill>
                    <w14:schemeClr w14:val="tx1"/>
                  </w14:solidFill>
                </w14:textFill>
              </w:rPr>
            </w:pPr>
            <w:r>
              <w:rPr>
                <w:rFonts w:ascii="Garamond" w:hAnsi="Garamond" w:eastAsia="Times New Roman" w:cs="Garamond"/>
                <w:color w:val="000000" w:themeColor="text1"/>
                <w:sz w:val="20"/>
                <w:szCs w:val="20"/>
                <w14:textFill>
                  <w14:solidFill>
                    <w14:schemeClr w14:val="tx1"/>
                  </w14:solidFill>
                </w14:textFill>
              </w:rPr>
              <w:t>Peserta didik berdiskusi untuk menyimpulkan</w:t>
            </w:r>
          </w:p>
          <w:p>
            <w:pPr>
              <w:autoSpaceDE w:val="0"/>
              <w:autoSpaceDN w:val="0"/>
              <w:adjustRightInd w:val="0"/>
              <w:spacing w:after="0" w:line="240" w:lineRule="auto"/>
              <w:jc w:val="both"/>
              <w:rPr>
                <w:rFonts w:ascii="Garamond" w:hAnsi="Garamond" w:eastAsia="Times New Roman" w:cs="Garamond"/>
                <w:color w:val="000000" w:themeColor="text1"/>
                <w:sz w:val="20"/>
                <w:szCs w:val="20"/>
                <w14:textFill>
                  <w14:solidFill>
                    <w14:schemeClr w14:val="tx1"/>
                  </w14:solidFill>
                </w14:textFill>
              </w:rPr>
            </w:pPr>
            <w:r>
              <w:rPr>
                <w:rFonts w:ascii="Garamond" w:hAnsi="Garamond" w:eastAsia="Times New Roman" w:cs="Garamond"/>
                <w:color w:val="000000" w:themeColor="text1"/>
                <w:sz w:val="20"/>
                <w:szCs w:val="20"/>
                <w14:textFill>
                  <w14:solidFill>
                    <w14:schemeClr w14:val="tx1"/>
                  </w14:solidFill>
                </w14:textFill>
              </w:rPr>
              <w:t xml:space="preserve">Menyampaikan hasil diskusi  tentangmateri </w:t>
            </w:r>
            <w:r>
              <w:rPr>
                <w:rFonts w:ascii="Garamond" w:hAnsi="Garamond" w:eastAsia="Times New Roman" w:cs="Garamond"/>
                <w:i/>
                <w:iCs/>
                <w:color w:val="000000" w:themeColor="text1"/>
                <w:sz w:val="20"/>
                <w:szCs w:val="20"/>
                <w14:textFill>
                  <w14:solidFill>
                    <w14:schemeClr w14:val="tx1"/>
                  </w14:solidFill>
                </w14:textFill>
              </w:rPr>
              <w:t>:Kasih Sayang Nabi Muhammad saw.</w:t>
            </w:r>
            <w:r>
              <w:rPr>
                <w:rFonts w:ascii="Garamond" w:hAnsi="Garamond" w:eastAsia="Times New Roman" w:cs="Garamond"/>
                <w:color w:val="000000" w:themeColor="text1"/>
                <w:sz w:val="20"/>
                <w:szCs w:val="20"/>
                <w14:textFill>
                  <w14:solidFill>
                    <w14:schemeClr w14:val="tx1"/>
                  </w14:solidFill>
                </w14:textFill>
              </w:rPr>
              <w:t>berupa kesimpulan berdasarkan hasil analisis secara lisan, tertulis, atau media lainnya untuk mengembangkan sikap jujur, teliti, toleransi, kemampuan berpikir sistematis, mengungkapkan pendapat dengan sopan.</w:t>
            </w:r>
          </w:p>
          <w:p>
            <w:pPr>
              <w:autoSpaceDE w:val="0"/>
              <w:autoSpaceDN w:val="0"/>
              <w:adjustRightInd w:val="0"/>
              <w:spacing w:after="0" w:line="240" w:lineRule="auto"/>
              <w:jc w:val="both"/>
              <w:rPr>
                <w:rFonts w:ascii="Garamond" w:hAnsi="Garamond" w:eastAsia="Times New Roman" w:cs="Garamond"/>
                <w:color w:val="000000" w:themeColor="text1"/>
                <w:sz w:val="20"/>
                <w:szCs w:val="20"/>
                <w14:textFill>
                  <w14:solidFill>
                    <w14:schemeClr w14:val="tx1"/>
                  </w14:solidFill>
                </w14:textFill>
              </w:rPr>
            </w:pPr>
            <w:r>
              <w:rPr>
                <w:rFonts w:ascii="Garamond" w:hAnsi="Garamond" w:eastAsia="Times New Roman" w:cs="Garamond"/>
                <w:color w:val="000000" w:themeColor="text1"/>
                <w:sz w:val="20"/>
                <w:szCs w:val="20"/>
                <w14:textFill>
                  <w14:solidFill>
                    <w14:schemeClr w14:val="tx1"/>
                  </w14:solidFill>
                </w14:textFill>
              </w:rPr>
              <w:t>Mempresentasikan hasil diskusi kelompok secara klasikal tentang materi :</w:t>
            </w:r>
          </w:p>
          <w:p>
            <w:pPr>
              <w:autoSpaceDE w:val="0"/>
              <w:autoSpaceDN w:val="0"/>
              <w:adjustRightInd w:val="0"/>
              <w:spacing w:after="0" w:line="240" w:lineRule="auto"/>
              <w:jc w:val="both"/>
              <w:rPr>
                <w:rFonts w:ascii="Garamond" w:hAnsi="Garamond" w:eastAsia="Times New Roman" w:cs="Garamond"/>
                <w:i/>
                <w:iCs/>
                <w:color w:val="000000" w:themeColor="text1"/>
                <w:sz w:val="20"/>
                <w:szCs w:val="20"/>
                <w14:textFill>
                  <w14:solidFill>
                    <w14:schemeClr w14:val="tx1"/>
                  </w14:solidFill>
                </w14:textFill>
              </w:rPr>
            </w:pPr>
            <w:r>
              <w:rPr>
                <w:rFonts w:ascii="Garamond" w:hAnsi="Garamond" w:eastAsia="Times New Roman" w:cs="Garamond"/>
                <w:i/>
                <w:iCs/>
                <w:color w:val="000000" w:themeColor="text1"/>
                <w:sz w:val="20"/>
                <w:szCs w:val="20"/>
                <w14:textFill>
                  <w14:solidFill>
                    <w14:schemeClr w14:val="tx1"/>
                  </w14:solidFill>
                </w14:textFill>
              </w:rPr>
              <w:t>:Kasih Sayang Nabi Muhammad saw.</w:t>
            </w:r>
          </w:p>
          <w:p>
            <w:pPr>
              <w:autoSpaceDE w:val="0"/>
              <w:autoSpaceDN w:val="0"/>
              <w:adjustRightInd w:val="0"/>
              <w:spacing w:after="0" w:line="240" w:lineRule="auto"/>
              <w:jc w:val="both"/>
              <w:rPr>
                <w:rFonts w:ascii="Garamond" w:hAnsi="Garamond" w:eastAsia="Times New Roman" w:cs="Garamond"/>
                <w:color w:val="000000" w:themeColor="text1"/>
                <w:sz w:val="20"/>
                <w:szCs w:val="20"/>
                <w14:textFill>
                  <w14:solidFill>
                    <w14:schemeClr w14:val="tx1"/>
                  </w14:solidFill>
                </w14:textFill>
              </w:rPr>
            </w:pPr>
            <w:r>
              <w:rPr>
                <w:rFonts w:ascii="Garamond" w:hAnsi="Garamond" w:eastAsia="Times New Roman" w:cs="Garamond"/>
                <w:color w:val="000000" w:themeColor="text1"/>
                <w:sz w:val="20"/>
                <w:szCs w:val="20"/>
                <w14:textFill>
                  <w14:solidFill>
                    <w14:schemeClr w14:val="tx1"/>
                  </w14:solidFill>
                </w14:textFill>
              </w:rPr>
              <w:t xml:space="preserve">Mengemukakan  pendapat  atas presentasi yang dilakukan tentanag materi  </w:t>
            </w:r>
            <w:r>
              <w:rPr>
                <w:rFonts w:ascii="Garamond" w:hAnsi="Garamond" w:eastAsia="Times New Roman" w:cs="Garamond"/>
                <w:i/>
                <w:iCs/>
                <w:color w:val="000000" w:themeColor="text1"/>
                <w:sz w:val="20"/>
                <w:szCs w:val="20"/>
                <w14:textFill>
                  <w14:solidFill>
                    <w14:schemeClr w14:val="tx1"/>
                  </w14:solidFill>
                </w14:textFill>
              </w:rPr>
              <w:t>:Kasih Sayang Nabi Muhammad saw.</w:t>
            </w:r>
            <w:r>
              <w:rPr>
                <w:rFonts w:ascii="Garamond" w:hAnsi="Garamond" w:eastAsia="Times New Roman" w:cs="Garamond"/>
                <w:color w:val="000000" w:themeColor="text1"/>
                <w:sz w:val="20"/>
                <w:szCs w:val="20"/>
                <w14:textFill>
                  <w14:solidFill>
                    <w14:schemeClr w14:val="tx1"/>
                  </w14:solidFill>
                </w14:textFill>
              </w:rPr>
              <w:t>dan ditanggapi oleh kelompok yang mempresentasikan</w:t>
            </w:r>
          </w:p>
          <w:p>
            <w:pPr>
              <w:autoSpaceDE w:val="0"/>
              <w:autoSpaceDN w:val="0"/>
              <w:adjustRightInd w:val="0"/>
              <w:spacing w:after="0" w:line="240" w:lineRule="auto"/>
              <w:jc w:val="both"/>
              <w:rPr>
                <w:rFonts w:ascii="Garamond" w:hAnsi="Garamond" w:eastAsia="Times New Roman" w:cs="Garamond"/>
                <w:color w:val="000000" w:themeColor="text1"/>
                <w:sz w:val="20"/>
                <w:szCs w:val="20"/>
                <w14:textFill>
                  <w14:solidFill>
                    <w14:schemeClr w14:val="tx1"/>
                  </w14:solidFill>
                </w14:textFill>
              </w:rPr>
            </w:pPr>
            <w:r>
              <w:rPr>
                <w:rFonts w:ascii="Garamond" w:hAnsi="Garamond" w:eastAsia="Times New Roman" w:cs="Garamond"/>
                <w:color w:val="000000" w:themeColor="text1"/>
                <w:sz w:val="20"/>
                <w:szCs w:val="20"/>
                <w14:textFill>
                  <w14:solidFill>
                    <w14:schemeClr w14:val="tx1"/>
                  </w14:solidFill>
                </w14:textFill>
              </w:rPr>
              <w:t xml:space="preserve">Bertanya atas presentasi tentang materi  </w:t>
            </w:r>
            <w:r>
              <w:rPr>
                <w:rFonts w:ascii="Garamond" w:hAnsi="Garamond" w:eastAsia="Times New Roman" w:cs="Garamond"/>
                <w:i/>
                <w:iCs/>
                <w:color w:val="000000" w:themeColor="text1"/>
                <w:sz w:val="20"/>
                <w:szCs w:val="20"/>
                <w14:textFill>
                  <w14:solidFill>
                    <w14:schemeClr w14:val="tx1"/>
                  </w14:solidFill>
                </w14:textFill>
              </w:rPr>
              <w:t>:Kasih Sayang Nabi Muhammad saw.</w:t>
            </w:r>
            <w:r>
              <w:rPr>
                <w:rFonts w:ascii="Garamond" w:hAnsi="Garamond" w:eastAsia="Times New Roman" w:cs="Garamond"/>
                <w:color w:val="000000" w:themeColor="text1"/>
                <w:sz w:val="20"/>
                <w:szCs w:val="20"/>
                <w14:textFill>
                  <w14:solidFill>
                    <w14:schemeClr w14:val="tx1"/>
                  </w14:solidFill>
                </w14:textFill>
              </w:rPr>
              <w:t>yang dilakukan dan peserta didik lain diberi kesempatan  untuk menjawabnya.</w:t>
            </w:r>
          </w:p>
          <w:p>
            <w:pPr>
              <w:autoSpaceDE w:val="0"/>
              <w:autoSpaceDN w:val="0"/>
              <w:adjustRightInd w:val="0"/>
              <w:spacing w:after="0" w:line="240" w:lineRule="auto"/>
              <w:jc w:val="both"/>
              <w:rPr>
                <w:rFonts w:ascii="Garamond" w:hAnsi="Garamond" w:eastAsia="Times New Roman" w:cs="Garamond"/>
                <w:color w:val="000000" w:themeColor="text1"/>
                <w:sz w:val="20"/>
                <w:szCs w:val="20"/>
                <w14:textFill>
                  <w14:solidFill>
                    <w14:schemeClr w14:val="tx1"/>
                  </w14:solidFill>
                </w14:textFill>
              </w:rPr>
            </w:pPr>
          </w:p>
          <w:p>
            <w:pPr>
              <w:autoSpaceDE w:val="0"/>
              <w:autoSpaceDN w:val="0"/>
              <w:adjustRightInd w:val="0"/>
              <w:spacing w:after="0" w:line="240" w:lineRule="auto"/>
              <w:jc w:val="both"/>
              <w:rPr>
                <w:rFonts w:ascii="Garamond" w:hAnsi="Garamond" w:eastAsia="Times New Roman" w:cs="Garamond"/>
                <w:color w:val="000000" w:themeColor="text1"/>
                <w:sz w:val="20"/>
                <w:szCs w:val="20"/>
                <w14:textFill>
                  <w14:solidFill>
                    <w14:schemeClr w14:val="tx1"/>
                  </w14:solidFill>
                </w14:textFill>
              </w:rPr>
            </w:pPr>
          </w:p>
          <w:p>
            <w:pPr>
              <w:autoSpaceDE w:val="0"/>
              <w:autoSpaceDN w:val="0"/>
              <w:adjustRightInd w:val="0"/>
              <w:spacing w:after="0" w:line="240" w:lineRule="auto"/>
              <w:jc w:val="both"/>
              <w:rPr>
                <w:rFonts w:ascii="Garamond" w:hAnsi="Garamond" w:eastAsia="Times New Roman" w:cs="Garamond"/>
                <w:b/>
                <w:bCs/>
                <w:color w:val="000000" w:themeColor="text1"/>
                <w:sz w:val="20"/>
                <w:szCs w:val="20"/>
                <w:u w:val="single"/>
                <w14:textFill>
                  <w14:solidFill>
                    <w14:schemeClr w14:val="tx1"/>
                  </w14:solidFill>
                </w14:textFill>
              </w:rPr>
            </w:pPr>
            <w:r>
              <w:rPr>
                <w:rFonts w:ascii="Garamond" w:hAnsi="Garamond" w:eastAsia="Times New Roman" w:cs="Garamond"/>
                <w:b/>
                <w:bCs/>
                <w:color w:val="000000" w:themeColor="text1"/>
                <w:sz w:val="20"/>
                <w:szCs w:val="20"/>
                <w:u w:val="single"/>
                <w14:textFill>
                  <w14:solidFill>
                    <w14:schemeClr w14:val="tx1"/>
                  </w14:solidFill>
                </w14:textFill>
              </w:rPr>
              <w:t>CREATIVITY (KREATIVITAS)</w:t>
            </w:r>
          </w:p>
          <w:p>
            <w:pPr>
              <w:autoSpaceDE w:val="0"/>
              <w:autoSpaceDN w:val="0"/>
              <w:adjustRightInd w:val="0"/>
              <w:spacing w:after="0" w:line="240" w:lineRule="auto"/>
              <w:jc w:val="both"/>
              <w:rPr>
                <w:rFonts w:ascii="Garamond" w:hAnsi="Garamond" w:eastAsia="Times New Roman" w:cs="Garamond"/>
                <w:color w:val="000000" w:themeColor="text1"/>
                <w:sz w:val="20"/>
                <w:szCs w:val="20"/>
                <w14:textFill>
                  <w14:solidFill>
                    <w14:schemeClr w14:val="tx1"/>
                  </w14:solidFill>
                </w14:textFill>
              </w:rPr>
            </w:pPr>
            <w:r>
              <w:rPr>
                <w:rFonts w:ascii="Garamond" w:hAnsi="Garamond" w:eastAsia="Times New Roman" w:cs="Garamond"/>
                <w:color w:val="000000" w:themeColor="text1"/>
                <w:sz w:val="20"/>
                <w:szCs w:val="20"/>
                <w14:textFill>
                  <w14:solidFill>
                    <w14:schemeClr w14:val="tx1"/>
                  </w14:solidFill>
                </w14:textFill>
              </w:rPr>
              <w:t>Menyimpulkan tentang point-point penting yang muncul dalam kegiatan pembelajaran yang baru dilakukan berupa :</w:t>
            </w:r>
          </w:p>
          <w:p>
            <w:pPr>
              <w:autoSpaceDE w:val="0"/>
              <w:autoSpaceDN w:val="0"/>
              <w:adjustRightInd w:val="0"/>
              <w:spacing w:after="0" w:line="240" w:lineRule="auto"/>
              <w:jc w:val="both"/>
              <w:rPr>
                <w:rFonts w:ascii="Garamond" w:hAnsi="Garamond" w:eastAsia="Times New Roman" w:cs="Garamond"/>
                <w:color w:val="000000" w:themeColor="text1"/>
                <w:sz w:val="20"/>
                <w:szCs w:val="20"/>
                <w14:textFill>
                  <w14:solidFill>
                    <w14:schemeClr w14:val="tx1"/>
                  </w14:solidFill>
                </w14:textFill>
              </w:rPr>
            </w:pPr>
            <w:r>
              <w:rPr>
                <w:rFonts w:ascii="Garamond" w:hAnsi="Garamond" w:eastAsia="Times New Roman" w:cs="Garamond"/>
                <w:color w:val="000000" w:themeColor="text1"/>
                <w:sz w:val="20"/>
                <w:szCs w:val="20"/>
                <w14:textFill>
                  <w14:solidFill>
                    <w14:schemeClr w14:val="tx1"/>
                  </w14:solidFill>
                </w14:textFill>
              </w:rPr>
              <w:t xml:space="preserve">Laporan hasil pengamatan secara </w:t>
            </w:r>
            <w:r>
              <w:rPr>
                <w:rFonts w:ascii="Garamond" w:hAnsi="Garamond" w:eastAsia="Times New Roman" w:cs="Garamond"/>
                <w:b/>
                <w:bCs/>
                <w:i/>
                <w:iCs/>
                <w:color w:val="000000" w:themeColor="text1"/>
                <w:sz w:val="20"/>
                <w:szCs w:val="20"/>
                <w14:textFill>
                  <w14:solidFill>
                    <w14:schemeClr w14:val="tx1"/>
                  </w14:solidFill>
                </w14:textFill>
              </w:rPr>
              <w:t>tertulis</w:t>
            </w:r>
            <w:r>
              <w:rPr>
                <w:rFonts w:ascii="Garamond" w:hAnsi="Garamond" w:eastAsia="Times New Roman" w:cs="Garamond"/>
                <w:color w:val="000000" w:themeColor="text1"/>
                <w:sz w:val="20"/>
                <w:szCs w:val="20"/>
                <w14:textFill>
                  <w14:solidFill>
                    <w14:schemeClr w14:val="tx1"/>
                  </w14:solidFill>
                </w14:textFill>
              </w:rPr>
              <w:t xml:space="preserve"> tentang materi :</w:t>
            </w:r>
          </w:p>
          <w:p>
            <w:pPr>
              <w:autoSpaceDE w:val="0"/>
              <w:autoSpaceDN w:val="0"/>
              <w:adjustRightInd w:val="0"/>
              <w:spacing w:after="0" w:line="240" w:lineRule="auto"/>
              <w:jc w:val="both"/>
              <w:rPr>
                <w:rFonts w:ascii="Garamond" w:hAnsi="Garamond" w:eastAsia="Times New Roman" w:cs="Garamond"/>
                <w:i/>
                <w:iCs/>
                <w:color w:val="000000" w:themeColor="text1"/>
                <w:sz w:val="20"/>
                <w:szCs w:val="20"/>
                <w14:textFill>
                  <w14:solidFill>
                    <w14:schemeClr w14:val="tx1"/>
                  </w14:solidFill>
                </w14:textFill>
              </w:rPr>
            </w:pPr>
            <w:r>
              <w:rPr>
                <w:rFonts w:ascii="Garamond" w:hAnsi="Garamond" w:eastAsia="Times New Roman" w:cs="Garamond"/>
                <w:i/>
                <w:iCs/>
                <w:color w:val="000000" w:themeColor="text1"/>
                <w:sz w:val="20"/>
                <w:szCs w:val="20"/>
                <w14:textFill>
                  <w14:solidFill>
                    <w14:schemeClr w14:val="tx1"/>
                  </w14:solidFill>
                </w14:textFill>
              </w:rPr>
              <w:t>:Kasih Sayang Nabi Muhammad saw.</w:t>
            </w:r>
          </w:p>
          <w:p>
            <w:pPr>
              <w:autoSpaceDE w:val="0"/>
              <w:autoSpaceDN w:val="0"/>
              <w:adjustRightInd w:val="0"/>
              <w:spacing w:after="0" w:line="240" w:lineRule="auto"/>
              <w:jc w:val="both"/>
              <w:rPr>
                <w:rFonts w:ascii="Garamond" w:hAnsi="Garamond" w:eastAsia="Times New Roman" w:cs="Garamond"/>
                <w:color w:val="000000" w:themeColor="text1"/>
                <w:sz w:val="20"/>
                <w:szCs w:val="20"/>
                <w14:textFill>
                  <w14:solidFill>
                    <w14:schemeClr w14:val="tx1"/>
                  </w14:solidFill>
                </w14:textFill>
              </w:rPr>
            </w:pPr>
            <w:r>
              <w:rPr>
                <w:rFonts w:ascii="Garamond" w:hAnsi="Garamond" w:eastAsia="Times New Roman" w:cs="Garamond"/>
                <w:color w:val="000000" w:themeColor="text1"/>
                <w:sz w:val="20"/>
                <w:szCs w:val="20"/>
                <w14:textFill>
                  <w14:solidFill>
                    <w14:schemeClr w14:val="tx1"/>
                  </w14:solidFill>
                </w14:textFill>
              </w:rPr>
              <w:t xml:space="preserve">Menjawab pertanyaan tentang materi  </w:t>
            </w:r>
            <w:r>
              <w:rPr>
                <w:rFonts w:ascii="Garamond" w:hAnsi="Garamond" w:eastAsia="Times New Roman" w:cs="Garamond"/>
                <w:i/>
                <w:iCs/>
                <w:color w:val="000000" w:themeColor="text1"/>
                <w:sz w:val="20"/>
                <w:szCs w:val="20"/>
                <w14:textFill>
                  <w14:solidFill>
                    <w14:schemeClr w14:val="tx1"/>
                  </w14:solidFill>
                </w14:textFill>
              </w:rPr>
              <w:t>:Kasih Sayang Nabi Muhammad saw.</w:t>
            </w:r>
            <w:r>
              <w:rPr>
                <w:rFonts w:ascii="Garamond" w:hAnsi="Garamond" w:eastAsia="Times New Roman" w:cs="Garamond"/>
                <w:color w:val="000000" w:themeColor="text1"/>
                <w:sz w:val="20"/>
                <w:szCs w:val="20"/>
                <w14:textFill>
                  <w14:solidFill>
                    <w14:schemeClr w14:val="tx1"/>
                  </w14:solidFill>
                </w14:textFill>
              </w:rPr>
              <w:t>yang terdapat pada buku pegangan peserta didik atau lembar kerja yang telah disediakan</w:t>
            </w:r>
          </w:p>
          <w:p>
            <w:pPr>
              <w:autoSpaceDE w:val="0"/>
              <w:autoSpaceDN w:val="0"/>
              <w:adjustRightInd w:val="0"/>
              <w:spacing w:after="0" w:line="240" w:lineRule="auto"/>
              <w:jc w:val="both"/>
              <w:rPr>
                <w:rFonts w:ascii="Garamond" w:hAnsi="Garamond" w:eastAsia="Times New Roman" w:cs="Garamond"/>
                <w:color w:val="000000" w:themeColor="text1"/>
                <w:sz w:val="20"/>
                <w:szCs w:val="20"/>
                <w14:textFill>
                  <w14:solidFill>
                    <w14:schemeClr w14:val="tx1"/>
                  </w14:solidFill>
                </w14:textFill>
              </w:rPr>
            </w:pPr>
            <w:r>
              <w:rPr>
                <w:rFonts w:ascii="Garamond" w:hAnsi="Garamond" w:eastAsia="Times New Roman" w:cs="Garamond"/>
                <w:color w:val="000000" w:themeColor="text1"/>
                <w:sz w:val="20"/>
                <w:szCs w:val="20"/>
                <w14:textFill>
                  <w14:solidFill>
                    <w14:schemeClr w14:val="tx1"/>
                  </w14:solidFill>
                </w14:textFill>
              </w:rPr>
              <w:t xml:space="preserve">Bertanya tentang hal yang belum dipahami, atau guru melemparkan beberapa pertanyaan kepada siswa berkaitan dengan materi  </w:t>
            </w:r>
            <w:r>
              <w:rPr>
                <w:rFonts w:ascii="Garamond" w:hAnsi="Garamond" w:eastAsia="Times New Roman" w:cs="Garamond"/>
                <w:i/>
                <w:iCs/>
                <w:color w:val="000000" w:themeColor="text1"/>
                <w:sz w:val="20"/>
                <w:szCs w:val="20"/>
                <w14:textFill>
                  <w14:solidFill>
                    <w14:schemeClr w14:val="tx1"/>
                  </w14:solidFill>
                </w14:textFill>
              </w:rPr>
              <w:t>:Kasih Sayang Nabi Muhammad saw.</w:t>
            </w:r>
            <w:r>
              <w:rPr>
                <w:rFonts w:ascii="Garamond" w:hAnsi="Garamond" w:eastAsia="Times New Roman" w:cs="Garamond"/>
                <w:color w:val="000000" w:themeColor="text1"/>
                <w:sz w:val="20"/>
                <w:szCs w:val="20"/>
                <w14:textFill>
                  <w14:solidFill>
                    <w14:schemeClr w14:val="tx1"/>
                  </w14:solidFill>
                </w14:textFill>
              </w:rPr>
              <w:t>yang akan selesai dipelajari</w:t>
            </w:r>
          </w:p>
          <w:p>
            <w:pPr>
              <w:autoSpaceDE w:val="0"/>
              <w:autoSpaceDN w:val="0"/>
              <w:adjustRightInd w:val="0"/>
              <w:spacing w:after="0" w:line="240" w:lineRule="auto"/>
              <w:jc w:val="both"/>
              <w:rPr>
                <w:rFonts w:ascii="Garamond" w:hAnsi="Garamond" w:eastAsia="Times New Roman" w:cs="Garamond"/>
                <w:b/>
                <w:bCs/>
                <w:color w:val="000000" w:themeColor="text1"/>
                <w:sz w:val="20"/>
                <w:szCs w:val="20"/>
                <w:u w:val="single"/>
                <w14:textFill>
                  <w14:solidFill>
                    <w14:schemeClr w14:val="tx1"/>
                  </w14:solidFill>
                </w14:textFill>
              </w:rPr>
            </w:pPr>
            <w:r>
              <w:rPr>
                <w:rFonts w:ascii="Garamond" w:hAnsi="Garamond" w:eastAsia="Times New Roman" w:cs="Garamond"/>
                <w:color w:val="000000" w:themeColor="text1"/>
                <w:sz w:val="20"/>
                <w:szCs w:val="20"/>
                <w14:textFill>
                  <w14:solidFill>
                    <w14:schemeClr w14:val="tx1"/>
                  </w14:solidFill>
                </w14:textFill>
              </w:rPr>
              <w:t xml:space="preserve">Menyelesaikan uji kompetensi untuk materi  </w:t>
            </w:r>
            <w:r>
              <w:rPr>
                <w:rFonts w:ascii="Garamond" w:hAnsi="Garamond" w:eastAsia="Times New Roman" w:cs="Garamond"/>
                <w:i/>
                <w:iCs/>
                <w:color w:val="000000" w:themeColor="text1"/>
                <w:sz w:val="20"/>
                <w:szCs w:val="20"/>
                <w14:textFill>
                  <w14:solidFill>
                    <w14:schemeClr w14:val="tx1"/>
                  </w14:solidFill>
                </w14:textFill>
              </w:rPr>
              <w:t>:Kasih Sayang Nabi Muhammad saw.</w:t>
            </w:r>
            <w:r>
              <w:rPr>
                <w:rFonts w:ascii="Garamond" w:hAnsi="Garamond" w:eastAsia="Times New Roman" w:cs="Garamond"/>
                <w:color w:val="000000" w:themeColor="text1"/>
                <w:sz w:val="20"/>
                <w:szCs w:val="20"/>
                <w14:textFill>
                  <w14:solidFill>
                    <w14:schemeClr w14:val="tx1"/>
                  </w14:solidFill>
                </w14:textFill>
              </w:rPr>
              <w:t>yang terdapat pada buku pegangan peserta didik atau pada lembar lerja yang telah disediakan secara individu untuk mengecek penguasaan siswa terhadap materi pelajaran</w:t>
            </w:r>
          </w:p>
        </w:tc>
        <w:tc>
          <w:tcPr>
            <w:tcW w:w="992" w:type="dxa"/>
          </w:tcPr>
          <w:p>
            <w:pPr>
              <w:pStyle w:val="22"/>
              <w:rPr>
                <w:rFonts w:ascii="Garamond" w:hAnsi="Garamond" w:cs="Garamond"/>
                <w:color w:val="000000" w:themeColor="text1"/>
                <w:sz w:val="20"/>
                <w:szCs w:val="20"/>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272" w:type="dxa"/>
            <w:gridSpan w:val="5"/>
          </w:tcPr>
          <w:p>
            <w:pPr>
              <w:pStyle w:val="22"/>
              <w:jc w:val="both"/>
              <w:rPr>
                <w:rFonts w:ascii="Garamond" w:hAnsi="Garamond" w:cs="Garamond"/>
                <w:color w:val="000000" w:themeColor="text1"/>
                <w:sz w:val="20"/>
                <w:szCs w:val="20"/>
                <w14:textFill>
                  <w14:solidFill>
                    <w14:schemeClr w14:val="tx1"/>
                  </w14:solidFill>
                </w14:textFill>
              </w:rPr>
            </w:pPr>
            <w:r>
              <w:rPr>
                <w:rFonts w:ascii="Garamond" w:hAnsi="Garamond" w:eastAsia="Times New Roman" w:cs="Garamond"/>
                <w:b/>
                <w:bCs/>
                <w:color w:val="000000" w:themeColor="text1"/>
                <w:sz w:val="20"/>
                <w:szCs w:val="20"/>
                <w14:textFill>
                  <w14:solidFill>
                    <w14:schemeClr w14:val="tx1"/>
                  </w14:solidFill>
                </w14:textFill>
              </w:rPr>
              <w:t>Catatan : Selama pembelajaran  berlangsung, guru mengamati sikap siswa dalam pembelajaran yang meliputi sikap: nasionalisme,  disiplin, rasa percaya diri, berperilaku jujur, tangguh menghadapi masalah tanggungjawab, rasa ingin tahu, peduli lingkungan</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9" w:type="dxa"/>
          </w:tcPr>
          <w:p>
            <w:pPr>
              <w:pStyle w:val="22"/>
              <w:rPr>
                <w:rFonts w:ascii="Garamond" w:hAnsi="Garamond" w:cs="Garamond"/>
                <w:bCs/>
                <w:color w:val="000000" w:themeColor="text1"/>
                <w:sz w:val="20"/>
                <w:szCs w:val="20"/>
                <w14:textFill>
                  <w14:solidFill>
                    <w14:schemeClr w14:val="tx1"/>
                  </w14:solidFill>
                </w14:textFill>
              </w:rPr>
            </w:pPr>
            <w:r>
              <w:rPr>
                <w:rFonts w:ascii="Garamond" w:hAnsi="Garamond" w:cs="Garamond"/>
                <w:bCs/>
                <w:color w:val="000000" w:themeColor="text1"/>
                <w:sz w:val="20"/>
                <w:szCs w:val="20"/>
                <w14:textFill>
                  <w14:solidFill>
                    <w14:schemeClr w14:val="tx1"/>
                  </w14:solidFill>
                </w14:textFill>
              </w:rPr>
              <w:t>Penutup</w:t>
            </w:r>
          </w:p>
        </w:tc>
        <w:tc>
          <w:tcPr>
            <w:tcW w:w="3969" w:type="dxa"/>
            <w:gridSpan w:val="2"/>
          </w:tcPr>
          <w:p>
            <w:pPr>
              <w:pStyle w:val="22"/>
              <w:numPr>
                <w:ilvl w:val="0"/>
                <w:numId w:val="127"/>
              </w:numPr>
              <w:ind w:left="459" w:hanging="459"/>
              <w:jc w:val="both"/>
              <w:rPr>
                <w:rFonts w:ascii="Garamond" w:hAnsi="Garamond" w:cs="Garamond"/>
                <w:color w:val="000000" w:themeColor="text1"/>
                <w:sz w:val="20"/>
                <w:szCs w:val="20"/>
                <w14:textFill>
                  <w14:solidFill>
                    <w14:schemeClr w14:val="tx1"/>
                  </w14:solidFill>
                </w14:textFill>
              </w:rPr>
            </w:pPr>
            <w:r>
              <w:rPr>
                <w:rFonts w:ascii="Garamond" w:hAnsi="Garamond" w:cs="Garamond"/>
                <w:color w:val="000000" w:themeColor="text1"/>
                <w:sz w:val="20"/>
                <w:szCs w:val="20"/>
                <w14:textFill>
                  <w14:solidFill>
                    <w14:schemeClr w14:val="tx1"/>
                  </w14:solidFill>
                </w14:textFill>
              </w:rPr>
              <w:t>Siswa bersama guru melakukan refleksi atas pembelajaran yang telah berlangsung ;</w:t>
            </w:r>
          </w:p>
          <w:p>
            <w:pPr>
              <w:pStyle w:val="22"/>
              <w:numPr>
                <w:ilvl w:val="0"/>
                <w:numId w:val="128"/>
              </w:numPr>
              <w:jc w:val="both"/>
              <w:rPr>
                <w:rFonts w:ascii="Garamond" w:hAnsi="Garamond" w:cs="Garamond"/>
                <w:color w:val="000000" w:themeColor="text1"/>
                <w:sz w:val="20"/>
                <w:szCs w:val="20"/>
                <w14:textFill>
                  <w14:solidFill>
                    <w14:schemeClr w14:val="tx1"/>
                  </w14:solidFill>
                </w14:textFill>
              </w:rPr>
            </w:pPr>
            <w:r>
              <w:rPr>
                <w:rFonts w:ascii="Garamond" w:hAnsi="Garamond" w:cs="Garamond"/>
                <w:color w:val="000000" w:themeColor="text1"/>
                <w:sz w:val="20"/>
                <w:szCs w:val="20"/>
                <w14:textFill>
                  <w14:solidFill>
                    <w14:schemeClr w14:val="tx1"/>
                  </w14:solidFill>
                </w14:textFill>
              </w:rPr>
              <w:t>Apa saja yang telah dipahami siswa?</w:t>
            </w:r>
          </w:p>
          <w:p>
            <w:pPr>
              <w:pStyle w:val="22"/>
              <w:numPr>
                <w:ilvl w:val="0"/>
                <w:numId w:val="128"/>
              </w:numPr>
              <w:jc w:val="both"/>
              <w:rPr>
                <w:rFonts w:ascii="Garamond" w:hAnsi="Garamond" w:cs="Garamond"/>
                <w:color w:val="000000" w:themeColor="text1"/>
                <w:sz w:val="20"/>
                <w:szCs w:val="20"/>
                <w14:textFill>
                  <w14:solidFill>
                    <w14:schemeClr w14:val="tx1"/>
                  </w14:solidFill>
                </w14:textFill>
              </w:rPr>
            </w:pPr>
            <w:r>
              <w:rPr>
                <w:rFonts w:ascii="Garamond" w:hAnsi="Garamond" w:cs="Garamond"/>
                <w:color w:val="000000" w:themeColor="text1"/>
                <w:sz w:val="20"/>
                <w:szCs w:val="20"/>
                <w14:textFill>
                  <w14:solidFill>
                    <w14:schemeClr w14:val="tx1"/>
                  </w14:solidFill>
                </w14:textFill>
              </w:rPr>
              <w:t>Apa yang belum dipahami siswa?</w:t>
            </w:r>
          </w:p>
          <w:p>
            <w:pPr>
              <w:pStyle w:val="22"/>
              <w:numPr>
                <w:ilvl w:val="0"/>
                <w:numId w:val="128"/>
              </w:numPr>
              <w:jc w:val="both"/>
              <w:rPr>
                <w:rFonts w:ascii="Garamond" w:hAnsi="Garamond" w:cs="Garamond"/>
                <w:color w:val="000000" w:themeColor="text1"/>
                <w:sz w:val="20"/>
                <w:szCs w:val="20"/>
                <w14:textFill>
                  <w14:solidFill>
                    <w14:schemeClr w14:val="tx1"/>
                  </w14:solidFill>
                </w14:textFill>
              </w:rPr>
            </w:pPr>
            <w:r>
              <w:rPr>
                <w:rFonts w:ascii="Garamond" w:hAnsi="Garamond" w:cs="Garamond"/>
                <w:color w:val="000000" w:themeColor="text1"/>
                <w:sz w:val="20"/>
                <w:szCs w:val="20"/>
                <w14:textFill>
                  <w14:solidFill>
                    <w14:schemeClr w14:val="tx1"/>
                  </w14:solidFill>
                </w14:textFill>
              </w:rPr>
              <w:t>Bagaimana perasaan selama pembelajaran?</w:t>
            </w:r>
          </w:p>
          <w:p>
            <w:pPr>
              <w:pStyle w:val="22"/>
              <w:ind w:left="720"/>
              <w:jc w:val="both"/>
              <w:rPr>
                <w:rFonts w:ascii="Garamond" w:hAnsi="Garamond" w:cs="Garamond"/>
                <w:color w:val="000000" w:themeColor="text1"/>
                <w:sz w:val="20"/>
                <w:szCs w:val="20"/>
                <w14:textFill>
                  <w14:solidFill>
                    <w14:schemeClr w14:val="tx1"/>
                  </w14:solidFill>
                </w14:textFill>
              </w:rPr>
            </w:pPr>
            <w:r>
              <w:rPr>
                <w:rFonts w:ascii="Garamond" w:hAnsi="Garamond" w:cs="Garamond"/>
                <w:color w:val="000000" w:themeColor="text1"/>
                <w:sz w:val="20"/>
                <w:szCs w:val="20"/>
                <w14:textFill>
                  <w14:solidFill>
                    <w14:schemeClr w14:val="tx1"/>
                  </w14:solidFill>
                </w14:textFill>
              </w:rPr>
              <w:t>Materi tentang sub tema:</w:t>
            </w:r>
          </w:p>
          <w:p>
            <w:pPr>
              <w:pStyle w:val="22"/>
              <w:ind w:left="720"/>
              <w:jc w:val="both"/>
              <w:rPr>
                <w:rFonts w:ascii="Garamond" w:hAnsi="Garamond" w:eastAsia="Times New Roman" w:cs="Garamond"/>
                <w:color w:val="000000" w:themeColor="text1"/>
                <w:sz w:val="20"/>
                <w:szCs w:val="20"/>
                <w14:textFill>
                  <w14:solidFill>
                    <w14:schemeClr w14:val="tx1"/>
                  </w14:solidFill>
                </w14:textFill>
              </w:rPr>
            </w:pPr>
            <w:r>
              <w:rPr>
                <w:rFonts w:ascii="Garamond" w:hAnsi="Garamond" w:eastAsia="Times New Roman" w:cs="Garamond"/>
                <w:color w:val="000000" w:themeColor="text1"/>
                <w:sz w:val="20"/>
                <w:szCs w:val="20"/>
                <w14:textFill>
                  <w14:solidFill>
                    <w14:schemeClr w14:val="tx1"/>
                  </w14:solidFill>
                </w14:textFill>
              </w:rPr>
              <w:t>yang baru dilakukan</w:t>
            </w:r>
          </w:p>
          <w:p>
            <w:pPr>
              <w:pStyle w:val="22"/>
              <w:ind w:left="720"/>
              <w:jc w:val="both"/>
              <w:rPr>
                <w:rFonts w:ascii="Garamond" w:hAnsi="Garamond" w:cs="Garamond"/>
                <w:color w:val="000000" w:themeColor="text1"/>
                <w:sz w:val="20"/>
                <w:szCs w:val="20"/>
                <w14:textFill>
                  <w14:solidFill>
                    <w14:schemeClr w14:val="tx1"/>
                  </w14:solidFill>
                </w14:textFill>
              </w:rPr>
            </w:pPr>
          </w:p>
          <w:p>
            <w:pPr>
              <w:pStyle w:val="22"/>
              <w:numPr>
                <w:ilvl w:val="0"/>
                <w:numId w:val="127"/>
              </w:numPr>
              <w:ind w:left="459" w:hanging="425"/>
              <w:jc w:val="both"/>
              <w:rPr>
                <w:rFonts w:ascii="Garamond" w:hAnsi="Garamond" w:cs="Garamond"/>
                <w:color w:val="000000" w:themeColor="text1"/>
                <w:sz w:val="20"/>
                <w:szCs w:val="20"/>
                <w14:textFill>
                  <w14:solidFill>
                    <w14:schemeClr w14:val="tx1"/>
                  </w14:solidFill>
                </w14:textFill>
              </w:rPr>
            </w:pPr>
            <w:r>
              <w:rPr>
                <w:rFonts w:ascii="Garamond" w:hAnsi="Garamond" w:cs="Garamond"/>
                <w:color w:val="000000" w:themeColor="text1"/>
                <w:sz w:val="20"/>
                <w:szCs w:val="20"/>
                <w14:textFill>
                  <w14:solidFill>
                    <w14:schemeClr w14:val="tx1"/>
                  </w14:solidFill>
                </w14:textFill>
              </w:rPr>
              <w:t xml:space="preserve">Siswa bersama guru menyimpulkan hasil pembelajaran. </w:t>
            </w:r>
          </w:p>
          <w:p>
            <w:pPr>
              <w:pStyle w:val="22"/>
              <w:numPr>
                <w:ilvl w:val="0"/>
                <w:numId w:val="127"/>
              </w:numPr>
              <w:ind w:left="459" w:hanging="425"/>
              <w:jc w:val="both"/>
              <w:rPr>
                <w:rFonts w:ascii="Garamond" w:hAnsi="Garamond" w:cs="Garamond"/>
                <w:color w:val="000000" w:themeColor="text1"/>
                <w:sz w:val="20"/>
                <w:szCs w:val="20"/>
                <w14:textFill>
                  <w14:solidFill>
                    <w14:schemeClr w14:val="tx1"/>
                  </w14:solidFill>
                </w14:textFill>
              </w:rPr>
            </w:pPr>
            <w:r>
              <w:rPr>
                <w:rFonts w:ascii="Garamond" w:hAnsi="Garamond" w:cs="Garamond"/>
                <w:color w:val="000000" w:themeColor="text1"/>
                <w:sz w:val="20"/>
                <w:szCs w:val="20"/>
                <w14:textFill>
                  <w14:solidFill>
                    <w14:schemeClr w14:val="tx1"/>
                  </w14:solidFill>
                </w14:textFill>
              </w:rPr>
              <w:t>Siswa menyimak penjelasan guru tentang aktivitas pembelajaran pada pertemuan selanjutnya. Termasuk menyampaikan kegiatan bersama orangtua</w:t>
            </w:r>
          </w:p>
          <w:p>
            <w:pPr>
              <w:pStyle w:val="22"/>
              <w:numPr>
                <w:ilvl w:val="0"/>
                <w:numId w:val="127"/>
              </w:numPr>
              <w:ind w:left="425" w:hanging="425"/>
              <w:jc w:val="both"/>
              <w:rPr>
                <w:rFonts w:ascii="Garamond" w:hAnsi="Garamond" w:cs="Garamond"/>
                <w:color w:val="000000" w:themeColor="text1"/>
                <w:sz w:val="20"/>
                <w:szCs w:val="20"/>
                <w14:textFill>
                  <w14:solidFill>
                    <w14:schemeClr w14:val="tx1"/>
                  </w14:solidFill>
                </w14:textFill>
              </w:rPr>
            </w:pPr>
            <w:r>
              <w:rPr>
                <w:rFonts w:ascii="Garamond" w:hAnsi="Garamond" w:cs="Garamond"/>
                <w:color w:val="000000" w:themeColor="text1"/>
                <w:sz w:val="20"/>
                <w:szCs w:val="20"/>
                <w14:textFill>
                  <w14:solidFill>
                    <w14:schemeClr w14:val="tx1"/>
                  </w14:solidFill>
                </w14:textFill>
              </w:rPr>
              <w:t xml:space="preserve">Siswa menyimak cerita motivasi tentang pentingnya sikap </w:t>
            </w:r>
            <w:r>
              <w:rPr>
                <w:rFonts w:ascii="Garamond" w:hAnsi="Garamond" w:cs="Garamond"/>
                <w:b/>
                <w:i/>
                <w:color w:val="000000" w:themeColor="text1"/>
                <w:sz w:val="20"/>
                <w:szCs w:val="20"/>
                <w14:textFill>
                  <w14:solidFill>
                    <w14:schemeClr w14:val="tx1"/>
                  </w14:solidFill>
                </w14:textFill>
              </w:rPr>
              <w:t>Disiplin, kerjasama</w:t>
            </w:r>
            <w:r>
              <w:rPr>
                <w:rFonts w:ascii="Garamond" w:hAnsi="Garamond" w:cs="Garamond"/>
                <w:color w:val="000000" w:themeColor="text1"/>
                <w:sz w:val="20"/>
                <w:szCs w:val="20"/>
                <w14:textFill>
                  <w14:solidFill>
                    <w14:schemeClr w14:val="tx1"/>
                  </w14:solidFill>
                </w14:textFill>
              </w:rPr>
              <w:t xml:space="preserve">, dan </w:t>
            </w:r>
            <w:r>
              <w:rPr>
                <w:rFonts w:ascii="Garamond" w:hAnsi="Garamond" w:cs="Garamond"/>
                <w:b/>
                <w:i/>
                <w:color w:val="000000" w:themeColor="text1"/>
                <w:sz w:val="20"/>
                <w:szCs w:val="20"/>
                <w14:textFill>
                  <w14:solidFill>
                    <w14:schemeClr w14:val="tx1"/>
                  </w14:solidFill>
                </w14:textFill>
              </w:rPr>
              <w:t>syukur</w:t>
            </w:r>
          </w:p>
          <w:p>
            <w:pPr>
              <w:pStyle w:val="22"/>
              <w:numPr>
                <w:ilvl w:val="0"/>
                <w:numId w:val="127"/>
              </w:numPr>
              <w:ind w:left="425" w:hanging="425"/>
              <w:jc w:val="both"/>
              <w:rPr>
                <w:rFonts w:ascii="Garamond" w:hAnsi="Garamond" w:cs="Garamond"/>
                <w:color w:val="000000" w:themeColor="text1"/>
                <w:sz w:val="20"/>
                <w:szCs w:val="20"/>
                <w14:textFill>
                  <w14:solidFill>
                    <w14:schemeClr w14:val="tx1"/>
                  </w14:solidFill>
                </w14:textFill>
              </w:rPr>
            </w:pPr>
            <w:r>
              <w:rPr>
                <w:rFonts w:ascii="Garamond" w:hAnsi="Garamond" w:cs="Garamond"/>
                <w:color w:val="000000" w:themeColor="text1"/>
                <w:sz w:val="20"/>
                <w:szCs w:val="20"/>
                <w14:textFill>
                  <w14:solidFill>
                    <w14:schemeClr w14:val="tx1"/>
                  </w14:solidFill>
                </w14:textFill>
              </w:rPr>
              <w:t xml:space="preserve">Siswa menyanyikan </w:t>
            </w:r>
            <w:r>
              <w:rPr>
                <w:rFonts w:ascii="Garamond" w:hAnsi="Garamond" w:cs="Garamond"/>
                <w:i/>
                <w:color w:val="000000" w:themeColor="text1"/>
                <w:sz w:val="20"/>
                <w:szCs w:val="20"/>
                <w14:textFill>
                  <w14:solidFill>
                    <w14:schemeClr w14:val="tx1"/>
                  </w14:solidFill>
                </w14:textFill>
              </w:rPr>
              <w:t>lagu</w:t>
            </w:r>
            <w:r>
              <w:rPr>
                <w:rFonts w:ascii="Garamond" w:hAnsi="Garamond" w:cs="Garamond"/>
                <w:b/>
                <w:i/>
                <w:color w:val="000000" w:themeColor="text1"/>
                <w:sz w:val="20"/>
                <w:szCs w:val="20"/>
                <w14:textFill>
                  <w14:solidFill>
                    <w14:schemeClr w14:val="tx1"/>
                  </w14:solidFill>
                </w14:textFill>
              </w:rPr>
              <w:t xml:space="preserve"> gembira</w:t>
            </w:r>
          </w:p>
          <w:p>
            <w:pPr>
              <w:pStyle w:val="22"/>
              <w:numPr>
                <w:ilvl w:val="0"/>
                <w:numId w:val="127"/>
              </w:numPr>
              <w:ind w:left="318" w:hanging="284"/>
              <w:jc w:val="both"/>
              <w:rPr>
                <w:rFonts w:ascii="Garamond" w:hAnsi="Garamond" w:cs="Garamond"/>
                <w:color w:val="000000" w:themeColor="text1"/>
                <w:sz w:val="20"/>
                <w:szCs w:val="20"/>
                <w14:textFill>
                  <w14:solidFill>
                    <w14:schemeClr w14:val="tx1"/>
                  </w14:solidFill>
                </w14:textFill>
              </w:rPr>
            </w:pPr>
            <w:r>
              <w:rPr>
                <w:rFonts w:ascii="Garamond" w:hAnsi="Garamond" w:cs="Garamond"/>
                <w:color w:val="000000" w:themeColor="text1"/>
                <w:sz w:val="20"/>
                <w:szCs w:val="20"/>
                <w14:textFill>
                  <w14:solidFill>
                    <w14:schemeClr w14:val="tx1"/>
                  </w14:solidFill>
                </w14:textFill>
              </w:rPr>
              <w:t xml:space="preserve">  Siswa melakukan </w:t>
            </w:r>
            <w:r>
              <w:rPr>
                <w:rFonts w:ascii="Garamond" w:hAnsi="Garamond" w:cs="Garamond"/>
                <w:i/>
                <w:color w:val="000000" w:themeColor="text1"/>
                <w:sz w:val="20"/>
                <w:szCs w:val="20"/>
                <w14:textFill>
                  <w14:solidFill>
                    <w14:schemeClr w14:val="tx1"/>
                  </w14:solidFill>
                </w14:textFill>
              </w:rPr>
              <w:t>operasi semut</w:t>
            </w:r>
            <w:r>
              <w:rPr>
                <w:rFonts w:ascii="Garamond" w:hAnsi="Garamond" w:cs="Garamond"/>
                <w:color w:val="000000" w:themeColor="text1"/>
                <w:sz w:val="20"/>
                <w:szCs w:val="20"/>
                <w14:textFill>
                  <w14:solidFill>
                    <w14:schemeClr w14:val="tx1"/>
                  </w14:solidFill>
                </w14:textFill>
              </w:rPr>
              <w:t xml:space="preserve"> untuk menjaga kebersihan </w:t>
            </w:r>
          </w:p>
          <w:p>
            <w:pPr>
              <w:pStyle w:val="22"/>
              <w:ind w:left="318"/>
              <w:jc w:val="both"/>
              <w:rPr>
                <w:rFonts w:ascii="Garamond" w:hAnsi="Garamond" w:cs="Garamond"/>
                <w:color w:val="000000" w:themeColor="text1"/>
                <w:sz w:val="20"/>
                <w:szCs w:val="20"/>
                <w14:textFill>
                  <w14:solidFill>
                    <w14:schemeClr w14:val="tx1"/>
                  </w14:solidFill>
                </w14:textFill>
              </w:rPr>
            </w:pPr>
            <w:r>
              <w:rPr>
                <w:rFonts w:ascii="Garamond" w:hAnsi="Garamond" w:cs="Garamond"/>
                <w:color w:val="000000" w:themeColor="text1"/>
                <w:sz w:val="20"/>
                <w:szCs w:val="20"/>
                <w14:textFill>
                  <w14:solidFill>
                    <w14:schemeClr w14:val="tx1"/>
                  </w14:solidFill>
                </w14:textFill>
              </w:rPr>
              <w:t>kelas.</w:t>
            </w:r>
          </w:p>
          <w:p>
            <w:pPr>
              <w:numPr>
                <w:ilvl w:val="0"/>
                <w:numId w:val="127"/>
              </w:numPr>
              <w:autoSpaceDE w:val="0"/>
              <w:autoSpaceDN w:val="0"/>
              <w:adjustRightInd w:val="0"/>
              <w:spacing w:after="0" w:line="240" w:lineRule="auto"/>
              <w:ind w:left="459" w:hanging="425"/>
              <w:jc w:val="both"/>
              <w:rPr>
                <w:rFonts w:ascii="Garamond" w:hAnsi="Garamond" w:cs="Garamond"/>
                <w:color w:val="000000" w:themeColor="text1"/>
                <w:sz w:val="20"/>
                <w:szCs w:val="20"/>
                <w14:textFill>
                  <w14:solidFill>
                    <w14:schemeClr w14:val="tx1"/>
                  </w14:solidFill>
                </w14:textFill>
              </w:rPr>
            </w:pPr>
            <w:r>
              <w:rPr>
                <w:rFonts w:ascii="Garamond" w:hAnsi="Garamond" w:eastAsia="Times New Roman" w:cs="Garamond"/>
                <w:color w:val="000000" w:themeColor="text1"/>
                <w:sz w:val="20"/>
                <w:szCs w:val="20"/>
                <w14:textFill>
                  <w14:solidFill>
                    <w14:schemeClr w14:val="tx1"/>
                  </w14:solidFill>
                </w14:textFill>
              </w:rPr>
              <w:t>Mengingatkan siswa untuk menghapus papan tulis dan memastikan ruang belajar tetap bersih dan mencuci tangan dengan sabun</w:t>
            </w:r>
          </w:p>
          <w:p>
            <w:pPr>
              <w:numPr>
                <w:ilvl w:val="0"/>
                <w:numId w:val="127"/>
              </w:numPr>
              <w:autoSpaceDE w:val="0"/>
              <w:autoSpaceDN w:val="0"/>
              <w:adjustRightInd w:val="0"/>
              <w:spacing w:after="0" w:line="240" w:lineRule="auto"/>
              <w:ind w:left="459" w:hanging="425"/>
              <w:jc w:val="both"/>
              <w:rPr>
                <w:rFonts w:ascii="Garamond" w:hAnsi="Garamond" w:cs="Garamond"/>
                <w:color w:val="000000" w:themeColor="text1"/>
                <w:sz w:val="20"/>
                <w:szCs w:val="20"/>
                <w14:textFill>
                  <w14:solidFill>
                    <w14:schemeClr w14:val="tx1"/>
                  </w14:solidFill>
                </w14:textFill>
              </w:rPr>
            </w:pPr>
            <w:r>
              <w:rPr>
                <w:rFonts w:ascii="Garamond" w:hAnsi="Garamond" w:cs="Garamond"/>
                <w:color w:val="000000" w:themeColor="text1"/>
                <w:sz w:val="20"/>
                <w:szCs w:val="20"/>
                <w14:textFill>
                  <w14:solidFill>
                    <w14:schemeClr w14:val="tx1"/>
                  </w14:solidFill>
                </w14:textFill>
              </w:rPr>
              <w:t>Kelas ditutup dengan doa bersama dipimpin salah seorang siswa.</w:t>
            </w:r>
          </w:p>
        </w:tc>
        <w:tc>
          <w:tcPr>
            <w:tcW w:w="1134" w:type="dxa"/>
            <w:gridSpan w:val="2"/>
          </w:tcPr>
          <w:p>
            <w:pPr>
              <w:pStyle w:val="22"/>
              <w:rPr>
                <w:rFonts w:ascii="Garamond" w:hAnsi="Garamond" w:cs="Garamond"/>
                <w:color w:val="000000" w:themeColor="text1"/>
                <w:sz w:val="20"/>
                <w:szCs w:val="20"/>
                <w14:textFill>
                  <w14:solidFill>
                    <w14:schemeClr w14:val="tx1"/>
                  </w14:solidFill>
                </w14:textFill>
              </w:rPr>
            </w:pPr>
            <w:r>
              <w:rPr>
                <w:rFonts w:ascii="Garamond" w:hAnsi="Garamond" w:cs="Garamond"/>
                <w:color w:val="000000" w:themeColor="text1"/>
                <w:sz w:val="20"/>
                <w:szCs w:val="20"/>
                <w14:textFill>
                  <w14:solidFill>
                    <w14:schemeClr w14:val="tx1"/>
                  </w14:solidFill>
                </w14:textFill>
              </w:rPr>
              <w:t>15 Menit</w:t>
            </w:r>
          </w:p>
        </w:tc>
      </w:tr>
    </w:tbl>
    <w:p>
      <w:pPr>
        <w:pStyle w:val="13"/>
        <w:ind w:left="0"/>
        <w:rPr>
          <w:rFonts w:ascii="Garamond" w:hAnsi="Garamond" w:cs="Garamond"/>
          <w:b/>
          <w:color w:val="000000" w:themeColor="text1"/>
          <w:sz w:val="20"/>
          <w:szCs w:val="20"/>
          <w14:textFill>
            <w14:solidFill>
              <w14:schemeClr w14:val="tx1"/>
            </w14:solidFill>
          </w14:textFill>
        </w:rPr>
      </w:pPr>
    </w:p>
    <w:p>
      <w:pPr>
        <w:pStyle w:val="13"/>
        <w:ind w:left="0"/>
        <w:rPr>
          <w:rFonts w:ascii="Garamond" w:hAnsi="Garamond" w:cs="Garamond"/>
          <w:b/>
          <w:color w:val="000000" w:themeColor="text1"/>
          <w:sz w:val="20"/>
          <w:szCs w:val="20"/>
          <w14:textFill>
            <w14:solidFill>
              <w14:schemeClr w14:val="tx1"/>
            </w14:solidFill>
          </w14:textFill>
        </w:rPr>
      </w:pPr>
      <w:r>
        <w:rPr>
          <w:rFonts w:ascii="Garamond" w:hAnsi="Garamond" w:cs="Garamond"/>
          <w:b/>
          <w:color w:val="000000" w:themeColor="text1"/>
          <w:sz w:val="20"/>
          <w:szCs w:val="20"/>
          <w14:textFill>
            <w14:solidFill>
              <w14:schemeClr w14:val="tx1"/>
            </w14:solidFill>
          </w14:textFill>
        </w:rPr>
        <w:t xml:space="preserve">         I. Penilaian Hasil Pembelajaran</w:t>
      </w:r>
    </w:p>
    <w:p>
      <w:pPr>
        <w:pStyle w:val="13"/>
        <w:widowControl/>
        <w:numPr>
          <w:ilvl w:val="0"/>
          <w:numId w:val="129"/>
        </w:numPr>
        <w:tabs>
          <w:tab w:val="left" w:pos="5954"/>
        </w:tabs>
        <w:autoSpaceDE/>
        <w:autoSpaceDN/>
        <w:contextualSpacing/>
        <w:rPr>
          <w:rFonts w:ascii="Garamond" w:hAnsi="Garamond" w:cs="Garamond"/>
          <w:b/>
          <w:color w:val="000000" w:themeColor="text1"/>
          <w:sz w:val="20"/>
          <w:szCs w:val="20"/>
          <w:lang w:val="fi-FI"/>
          <w14:textFill>
            <w14:solidFill>
              <w14:schemeClr w14:val="tx1"/>
            </w14:solidFill>
          </w14:textFill>
        </w:rPr>
      </w:pPr>
      <w:r>
        <w:rPr>
          <w:rFonts w:ascii="Garamond" w:hAnsi="Garamond" w:cs="Garamond"/>
          <w:b/>
          <w:color w:val="000000" w:themeColor="text1"/>
          <w:sz w:val="20"/>
          <w:szCs w:val="20"/>
          <w14:textFill>
            <w14:solidFill>
              <w14:schemeClr w14:val="tx1"/>
            </w14:solidFill>
          </w14:textFill>
        </w:rPr>
        <w:t>Sikap</w:t>
      </w:r>
    </w:p>
    <w:p>
      <w:pPr>
        <w:pStyle w:val="13"/>
        <w:widowControl/>
        <w:numPr>
          <w:ilvl w:val="0"/>
          <w:numId w:val="130"/>
        </w:numPr>
        <w:autoSpaceDE/>
        <w:autoSpaceDN/>
        <w:ind w:left="1004" w:hanging="284"/>
        <w:contextualSpacing/>
        <w:jc w:val="both"/>
        <w:rPr>
          <w:rFonts w:ascii="Garamond" w:hAnsi="Garamond" w:cs="Garamond"/>
          <w:b/>
          <w:color w:val="000000" w:themeColor="text1"/>
          <w:sz w:val="20"/>
          <w:szCs w:val="20"/>
          <w:lang w:val="fi-FI"/>
          <w14:textFill>
            <w14:solidFill>
              <w14:schemeClr w14:val="tx1"/>
            </w14:solidFill>
          </w14:textFill>
        </w:rPr>
      </w:pPr>
      <w:r>
        <w:rPr>
          <w:rFonts w:ascii="Garamond" w:hAnsi="Garamond" w:cs="Garamond"/>
          <w:b/>
          <w:color w:val="000000" w:themeColor="text1"/>
          <w:sz w:val="20"/>
          <w:szCs w:val="20"/>
          <w:lang w:val="fi-FI"/>
          <w14:textFill>
            <w14:solidFill>
              <w14:schemeClr w14:val="tx1"/>
            </w14:solidFill>
          </w14:textFill>
        </w:rPr>
        <w:t>Penilaian Observasi</w:t>
      </w:r>
    </w:p>
    <w:p>
      <w:pPr>
        <w:pStyle w:val="13"/>
        <w:ind w:left="1004"/>
        <w:jc w:val="both"/>
        <w:rPr>
          <w:rFonts w:ascii="Garamond" w:hAnsi="Garamond" w:cs="Garamond"/>
          <w:color w:val="000000" w:themeColor="text1"/>
          <w:sz w:val="20"/>
          <w:szCs w:val="20"/>
          <w:lang w:val="fi-FI"/>
          <w14:textFill>
            <w14:solidFill>
              <w14:schemeClr w14:val="tx1"/>
            </w14:solidFill>
          </w14:textFill>
        </w:rPr>
      </w:pPr>
      <w:r>
        <w:rPr>
          <w:rFonts w:ascii="Garamond" w:hAnsi="Garamond" w:cs="Garamond"/>
          <w:color w:val="000000" w:themeColor="text1"/>
          <w:sz w:val="20"/>
          <w:szCs w:val="20"/>
          <w:lang w:val="fi-FI"/>
          <w14:textFill>
            <w14:solidFill>
              <w14:schemeClr w14:val="tx1"/>
            </w14:solidFill>
          </w14:textFill>
        </w:rPr>
        <w:t>Penilaian observasi berdasarkan pengamatan sikap dan perilaku peserta didik sehari-hari, baik terkait dalam proses pembelajaran maupun secara umum. Pengamatan langsung dilakukan oleh guru. Berikut contoh instrumen penilaian sikap.</w:t>
      </w:r>
    </w:p>
    <w:p>
      <w:pPr>
        <w:pStyle w:val="13"/>
        <w:ind w:left="1004"/>
        <w:jc w:val="both"/>
        <w:rPr>
          <w:rFonts w:ascii="Garamond" w:hAnsi="Garamond" w:cs="Garamond"/>
          <w:color w:val="000000" w:themeColor="text1"/>
          <w:sz w:val="20"/>
          <w:szCs w:val="20"/>
          <w:lang w:val="fi-FI"/>
          <w14:textFill>
            <w14:solidFill>
              <w14:schemeClr w14:val="tx1"/>
            </w14:solidFill>
          </w14:textFill>
        </w:rPr>
      </w:pPr>
    </w:p>
    <w:tbl>
      <w:tblPr>
        <w:tblStyle w:val="11"/>
        <w:tblW w:w="5954" w:type="dxa"/>
        <w:tblInd w:w="675"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426"/>
        <w:gridCol w:w="992"/>
        <w:gridCol w:w="567"/>
        <w:gridCol w:w="567"/>
        <w:gridCol w:w="567"/>
        <w:gridCol w:w="567"/>
        <w:gridCol w:w="992"/>
        <w:gridCol w:w="709"/>
        <w:gridCol w:w="567"/>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26" w:type="dxa"/>
            <w:vMerge w:val="restart"/>
            <w:shd w:val="clear" w:color="auto" w:fill="92D050"/>
            <w:vAlign w:val="center"/>
          </w:tcPr>
          <w:p>
            <w:pPr>
              <w:pStyle w:val="13"/>
              <w:ind w:left="0" w:right="-250" w:hanging="391"/>
              <w:jc w:val="center"/>
              <w:rPr>
                <w:rFonts w:ascii="Garamond" w:hAnsi="Garamond" w:cs="Garamond"/>
                <w:b/>
                <w:color w:val="000000" w:themeColor="text1"/>
                <w:sz w:val="20"/>
                <w:szCs w:val="20"/>
                <w14:textFill>
                  <w14:solidFill>
                    <w14:schemeClr w14:val="tx1"/>
                  </w14:solidFill>
                </w14:textFill>
              </w:rPr>
            </w:pPr>
            <w:r>
              <w:rPr>
                <w:rFonts w:ascii="Garamond" w:hAnsi="Garamond" w:cs="Garamond"/>
                <w:b/>
                <w:color w:val="000000" w:themeColor="text1"/>
                <w:sz w:val="20"/>
                <w:szCs w:val="20"/>
                <w14:textFill>
                  <w14:solidFill>
                    <w14:schemeClr w14:val="tx1"/>
                  </w14:solidFill>
                </w14:textFill>
              </w:rPr>
              <w:t>No</w:t>
            </w:r>
          </w:p>
        </w:tc>
        <w:tc>
          <w:tcPr>
            <w:tcW w:w="992" w:type="dxa"/>
            <w:vMerge w:val="restart"/>
            <w:shd w:val="clear" w:color="auto" w:fill="92D050"/>
            <w:vAlign w:val="center"/>
          </w:tcPr>
          <w:p>
            <w:pPr>
              <w:pStyle w:val="13"/>
              <w:ind w:left="0" w:firstLine="0"/>
              <w:jc w:val="center"/>
              <w:rPr>
                <w:rFonts w:ascii="Garamond" w:hAnsi="Garamond" w:cs="Garamond"/>
                <w:b/>
                <w:color w:val="000000" w:themeColor="text1"/>
                <w:sz w:val="20"/>
                <w:szCs w:val="20"/>
                <w14:textFill>
                  <w14:solidFill>
                    <w14:schemeClr w14:val="tx1"/>
                  </w14:solidFill>
                </w14:textFill>
              </w:rPr>
            </w:pPr>
            <w:r>
              <w:rPr>
                <w:rFonts w:ascii="Garamond" w:hAnsi="Garamond" w:cs="Garamond"/>
                <w:b/>
                <w:color w:val="000000" w:themeColor="text1"/>
                <w:sz w:val="20"/>
                <w:szCs w:val="20"/>
                <w14:textFill>
                  <w14:solidFill>
                    <w14:schemeClr w14:val="tx1"/>
                  </w14:solidFill>
                </w14:textFill>
              </w:rPr>
              <w:t>Nama Siswa</w:t>
            </w:r>
          </w:p>
        </w:tc>
        <w:tc>
          <w:tcPr>
            <w:tcW w:w="2268" w:type="dxa"/>
            <w:gridSpan w:val="4"/>
            <w:shd w:val="clear" w:color="auto" w:fill="92D050"/>
            <w:vAlign w:val="center"/>
          </w:tcPr>
          <w:p>
            <w:pPr>
              <w:pStyle w:val="13"/>
              <w:ind w:left="0" w:firstLine="34"/>
              <w:jc w:val="center"/>
              <w:rPr>
                <w:rFonts w:ascii="Garamond" w:hAnsi="Garamond" w:cs="Garamond"/>
                <w:b/>
                <w:color w:val="000000" w:themeColor="text1"/>
                <w:sz w:val="20"/>
                <w:szCs w:val="20"/>
                <w14:textFill>
                  <w14:solidFill>
                    <w14:schemeClr w14:val="tx1"/>
                  </w14:solidFill>
                </w14:textFill>
              </w:rPr>
            </w:pPr>
            <w:r>
              <w:rPr>
                <w:rFonts w:ascii="Garamond" w:hAnsi="Garamond" w:cs="Garamond"/>
                <w:b/>
                <w:color w:val="000000" w:themeColor="text1"/>
                <w:sz w:val="20"/>
                <w:szCs w:val="20"/>
                <w14:textFill>
                  <w14:solidFill>
                    <w14:schemeClr w14:val="tx1"/>
                  </w14:solidFill>
                </w14:textFill>
              </w:rPr>
              <w:t>Aspek Perilaku yang Dinilai</w:t>
            </w:r>
          </w:p>
        </w:tc>
        <w:tc>
          <w:tcPr>
            <w:tcW w:w="992" w:type="dxa"/>
            <w:vMerge w:val="restart"/>
            <w:shd w:val="clear" w:color="auto" w:fill="92D050"/>
            <w:vAlign w:val="center"/>
          </w:tcPr>
          <w:p>
            <w:pPr>
              <w:pStyle w:val="13"/>
              <w:ind w:left="0" w:hanging="44"/>
              <w:jc w:val="center"/>
              <w:rPr>
                <w:rFonts w:ascii="Garamond" w:hAnsi="Garamond" w:cs="Garamond"/>
                <w:b/>
                <w:color w:val="000000" w:themeColor="text1"/>
                <w:sz w:val="20"/>
                <w:szCs w:val="20"/>
                <w14:textFill>
                  <w14:solidFill>
                    <w14:schemeClr w14:val="tx1"/>
                  </w14:solidFill>
                </w14:textFill>
              </w:rPr>
            </w:pPr>
            <w:r>
              <w:rPr>
                <w:rFonts w:ascii="Garamond" w:hAnsi="Garamond" w:cs="Garamond"/>
                <w:b/>
                <w:color w:val="000000" w:themeColor="text1"/>
                <w:sz w:val="20"/>
                <w:szCs w:val="20"/>
                <w14:textFill>
                  <w14:solidFill>
                    <w14:schemeClr w14:val="tx1"/>
                  </w14:solidFill>
                </w14:textFill>
              </w:rPr>
              <w:t>Jujmlah Skor</w:t>
            </w:r>
          </w:p>
        </w:tc>
        <w:tc>
          <w:tcPr>
            <w:tcW w:w="709" w:type="dxa"/>
            <w:vMerge w:val="restart"/>
            <w:shd w:val="clear" w:color="auto" w:fill="92D050"/>
            <w:vAlign w:val="center"/>
          </w:tcPr>
          <w:p>
            <w:pPr>
              <w:pStyle w:val="13"/>
              <w:ind w:left="0" w:hanging="44"/>
              <w:jc w:val="center"/>
              <w:rPr>
                <w:rFonts w:ascii="Garamond" w:hAnsi="Garamond" w:cs="Garamond"/>
                <w:b/>
                <w:color w:val="000000" w:themeColor="text1"/>
                <w:sz w:val="20"/>
                <w:szCs w:val="20"/>
                <w14:textFill>
                  <w14:solidFill>
                    <w14:schemeClr w14:val="tx1"/>
                  </w14:solidFill>
                </w14:textFill>
              </w:rPr>
            </w:pPr>
            <w:r>
              <w:rPr>
                <w:rFonts w:ascii="Garamond" w:hAnsi="Garamond" w:cs="Garamond"/>
                <w:b/>
                <w:color w:val="000000" w:themeColor="text1"/>
                <w:sz w:val="20"/>
                <w:szCs w:val="20"/>
                <w14:textFill>
                  <w14:solidFill>
                    <w14:schemeClr w14:val="tx1"/>
                  </w14:solidFill>
                </w14:textFill>
              </w:rPr>
              <w:t>Skor Sikap</w:t>
            </w:r>
          </w:p>
        </w:tc>
        <w:tc>
          <w:tcPr>
            <w:tcW w:w="567" w:type="dxa"/>
            <w:vMerge w:val="restart"/>
            <w:shd w:val="clear" w:color="auto" w:fill="92D050"/>
            <w:vAlign w:val="center"/>
          </w:tcPr>
          <w:p>
            <w:pPr>
              <w:pStyle w:val="13"/>
              <w:ind w:left="-108" w:right="-108" w:hanging="142"/>
              <w:rPr>
                <w:rFonts w:ascii="Garamond" w:hAnsi="Garamond" w:cs="Garamond"/>
                <w:b/>
                <w:color w:val="000000" w:themeColor="text1"/>
                <w:sz w:val="20"/>
                <w:szCs w:val="20"/>
                <w14:textFill>
                  <w14:solidFill>
                    <w14:schemeClr w14:val="tx1"/>
                  </w14:solidFill>
                </w14:textFill>
              </w:rPr>
            </w:pPr>
            <w:r>
              <w:rPr>
                <w:rFonts w:ascii="Garamond" w:hAnsi="Garamond" w:cs="Garamond"/>
                <w:b/>
                <w:color w:val="000000" w:themeColor="text1"/>
                <w:sz w:val="20"/>
                <w:szCs w:val="20"/>
                <w14:textFill>
                  <w14:solidFill>
                    <w14:schemeClr w14:val="tx1"/>
                  </w14:solidFill>
                </w14:textFill>
              </w:rPr>
              <w:t xml:space="preserve">   Kode Nilai</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26" w:type="dxa"/>
            <w:vMerge w:val="continue"/>
            <w:shd w:val="clear" w:color="auto" w:fill="D6E3BC" w:themeFill="accent3" w:themeFillTint="66"/>
            <w:vAlign w:val="center"/>
          </w:tcPr>
          <w:p>
            <w:pPr>
              <w:pStyle w:val="13"/>
              <w:ind w:left="0"/>
              <w:jc w:val="center"/>
              <w:rPr>
                <w:rFonts w:ascii="Garamond" w:hAnsi="Garamond" w:cs="Garamond"/>
                <w:color w:val="000000" w:themeColor="text1"/>
                <w:sz w:val="20"/>
                <w:szCs w:val="20"/>
                <w14:textFill>
                  <w14:solidFill>
                    <w14:schemeClr w14:val="tx1"/>
                  </w14:solidFill>
                </w14:textFill>
              </w:rPr>
            </w:pPr>
          </w:p>
        </w:tc>
        <w:tc>
          <w:tcPr>
            <w:tcW w:w="992" w:type="dxa"/>
            <w:vMerge w:val="continue"/>
            <w:shd w:val="clear" w:color="auto" w:fill="D6E3BC" w:themeFill="accent3" w:themeFillTint="66"/>
            <w:vAlign w:val="center"/>
          </w:tcPr>
          <w:p>
            <w:pPr>
              <w:pStyle w:val="13"/>
              <w:ind w:left="0"/>
              <w:jc w:val="center"/>
              <w:rPr>
                <w:rFonts w:ascii="Garamond" w:hAnsi="Garamond" w:cs="Garamond"/>
                <w:color w:val="000000" w:themeColor="text1"/>
                <w:sz w:val="20"/>
                <w:szCs w:val="20"/>
                <w14:textFill>
                  <w14:solidFill>
                    <w14:schemeClr w14:val="tx1"/>
                  </w14:solidFill>
                </w14:textFill>
              </w:rPr>
            </w:pPr>
          </w:p>
        </w:tc>
        <w:tc>
          <w:tcPr>
            <w:tcW w:w="567" w:type="dxa"/>
            <w:shd w:val="clear" w:color="auto" w:fill="92D050"/>
            <w:vAlign w:val="center"/>
          </w:tcPr>
          <w:p>
            <w:pPr>
              <w:pStyle w:val="13"/>
              <w:tabs>
                <w:tab w:val="left" w:pos="742"/>
              </w:tabs>
              <w:ind w:left="0"/>
              <w:jc w:val="right"/>
              <w:rPr>
                <w:rFonts w:ascii="Garamond" w:hAnsi="Garamond" w:cs="Garamond"/>
                <w:b/>
                <w:color w:val="000000" w:themeColor="text1"/>
                <w:sz w:val="20"/>
                <w:szCs w:val="20"/>
                <w14:textFill>
                  <w14:solidFill>
                    <w14:schemeClr w14:val="tx1"/>
                  </w14:solidFill>
                </w14:textFill>
              </w:rPr>
            </w:pPr>
            <w:r>
              <w:rPr>
                <w:rFonts w:ascii="Garamond" w:hAnsi="Garamond" w:cs="Garamond"/>
                <w:b/>
                <w:color w:val="000000" w:themeColor="text1"/>
                <w:sz w:val="20"/>
                <w:szCs w:val="20"/>
                <w14:textFill>
                  <w14:solidFill>
                    <w14:schemeClr w14:val="tx1"/>
                  </w14:solidFill>
                </w14:textFill>
              </w:rPr>
              <w:t>BS</w:t>
            </w:r>
          </w:p>
        </w:tc>
        <w:tc>
          <w:tcPr>
            <w:tcW w:w="567" w:type="dxa"/>
            <w:shd w:val="clear" w:color="auto" w:fill="92D050"/>
            <w:vAlign w:val="center"/>
          </w:tcPr>
          <w:p>
            <w:pPr>
              <w:pStyle w:val="13"/>
              <w:tabs>
                <w:tab w:val="left" w:pos="742"/>
              </w:tabs>
              <w:ind w:left="0"/>
              <w:jc w:val="right"/>
              <w:rPr>
                <w:rFonts w:ascii="Garamond" w:hAnsi="Garamond" w:cs="Garamond"/>
                <w:b/>
                <w:color w:val="000000" w:themeColor="text1"/>
                <w:sz w:val="20"/>
                <w:szCs w:val="20"/>
                <w14:textFill>
                  <w14:solidFill>
                    <w14:schemeClr w14:val="tx1"/>
                  </w14:solidFill>
                </w14:textFill>
              </w:rPr>
            </w:pPr>
            <w:r>
              <w:rPr>
                <w:rFonts w:ascii="Garamond" w:hAnsi="Garamond" w:cs="Garamond"/>
                <w:b/>
                <w:color w:val="000000" w:themeColor="text1"/>
                <w:sz w:val="20"/>
                <w:szCs w:val="20"/>
                <w14:textFill>
                  <w14:solidFill>
                    <w14:schemeClr w14:val="tx1"/>
                  </w14:solidFill>
                </w14:textFill>
              </w:rPr>
              <w:t>JJ</w:t>
            </w:r>
          </w:p>
        </w:tc>
        <w:tc>
          <w:tcPr>
            <w:tcW w:w="567" w:type="dxa"/>
            <w:shd w:val="clear" w:color="auto" w:fill="92D050"/>
            <w:vAlign w:val="center"/>
          </w:tcPr>
          <w:p>
            <w:pPr>
              <w:pStyle w:val="13"/>
              <w:tabs>
                <w:tab w:val="left" w:pos="742"/>
              </w:tabs>
              <w:ind w:left="0"/>
              <w:jc w:val="right"/>
              <w:rPr>
                <w:rFonts w:ascii="Garamond" w:hAnsi="Garamond" w:cs="Garamond"/>
                <w:b/>
                <w:color w:val="000000" w:themeColor="text1"/>
                <w:sz w:val="20"/>
                <w:szCs w:val="20"/>
                <w14:textFill>
                  <w14:solidFill>
                    <w14:schemeClr w14:val="tx1"/>
                  </w14:solidFill>
                </w14:textFill>
              </w:rPr>
            </w:pPr>
            <w:r>
              <w:rPr>
                <w:rFonts w:ascii="Garamond" w:hAnsi="Garamond" w:cs="Garamond"/>
                <w:b/>
                <w:color w:val="000000" w:themeColor="text1"/>
                <w:sz w:val="20"/>
                <w:szCs w:val="20"/>
                <w14:textFill>
                  <w14:solidFill>
                    <w14:schemeClr w14:val="tx1"/>
                  </w14:solidFill>
                </w14:textFill>
              </w:rPr>
              <w:t>TJ</w:t>
            </w:r>
          </w:p>
        </w:tc>
        <w:tc>
          <w:tcPr>
            <w:tcW w:w="567" w:type="dxa"/>
            <w:shd w:val="clear" w:color="auto" w:fill="92D050"/>
            <w:vAlign w:val="center"/>
          </w:tcPr>
          <w:p>
            <w:pPr>
              <w:pStyle w:val="13"/>
              <w:tabs>
                <w:tab w:val="left" w:pos="742"/>
              </w:tabs>
              <w:ind w:left="0"/>
              <w:jc w:val="right"/>
              <w:rPr>
                <w:rFonts w:ascii="Garamond" w:hAnsi="Garamond" w:cs="Garamond"/>
                <w:b/>
                <w:color w:val="000000" w:themeColor="text1"/>
                <w:sz w:val="20"/>
                <w:szCs w:val="20"/>
                <w14:textFill>
                  <w14:solidFill>
                    <w14:schemeClr w14:val="tx1"/>
                  </w14:solidFill>
                </w14:textFill>
              </w:rPr>
            </w:pPr>
            <w:r>
              <w:rPr>
                <w:rFonts w:ascii="Garamond" w:hAnsi="Garamond" w:cs="Garamond"/>
                <w:b/>
                <w:color w:val="000000" w:themeColor="text1"/>
                <w:sz w:val="20"/>
                <w:szCs w:val="20"/>
                <w14:textFill>
                  <w14:solidFill>
                    <w14:schemeClr w14:val="tx1"/>
                  </w14:solidFill>
                </w14:textFill>
              </w:rPr>
              <w:t>DS</w:t>
            </w:r>
          </w:p>
        </w:tc>
        <w:tc>
          <w:tcPr>
            <w:tcW w:w="992" w:type="dxa"/>
            <w:vMerge w:val="continue"/>
            <w:shd w:val="clear" w:color="auto" w:fill="D6E3BC" w:themeFill="accent3" w:themeFillTint="66"/>
            <w:vAlign w:val="center"/>
          </w:tcPr>
          <w:p>
            <w:pPr>
              <w:pStyle w:val="13"/>
              <w:ind w:left="0"/>
              <w:jc w:val="center"/>
              <w:rPr>
                <w:rFonts w:ascii="Garamond" w:hAnsi="Garamond" w:cs="Garamond"/>
                <w:color w:val="000000" w:themeColor="text1"/>
                <w:sz w:val="20"/>
                <w:szCs w:val="20"/>
                <w14:textFill>
                  <w14:solidFill>
                    <w14:schemeClr w14:val="tx1"/>
                  </w14:solidFill>
                </w14:textFill>
              </w:rPr>
            </w:pPr>
          </w:p>
        </w:tc>
        <w:tc>
          <w:tcPr>
            <w:tcW w:w="709" w:type="dxa"/>
            <w:vMerge w:val="continue"/>
            <w:shd w:val="clear" w:color="auto" w:fill="D6E3BC" w:themeFill="accent3" w:themeFillTint="66"/>
            <w:vAlign w:val="center"/>
          </w:tcPr>
          <w:p>
            <w:pPr>
              <w:pStyle w:val="13"/>
              <w:ind w:left="0"/>
              <w:jc w:val="center"/>
              <w:rPr>
                <w:rFonts w:ascii="Garamond" w:hAnsi="Garamond" w:cs="Garamond"/>
                <w:color w:val="000000" w:themeColor="text1"/>
                <w:sz w:val="20"/>
                <w:szCs w:val="20"/>
                <w14:textFill>
                  <w14:solidFill>
                    <w14:schemeClr w14:val="tx1"/>
                  </w14:solidFill>
                </w14:textFill>
              </w:rPr>
            </w:pPr>
          </w:p>
        </w:tc>
        <w:tc>
          <w:tcPr>
            <w:tcW w:w="567" w:type="dxa"/>
            <w:vMerge w:val="continue"/>
            <w:shd w:val="clear" w:color="auto" w:fill="D6E3BC" w:themeFill="accent3" w:themeFillTint="66"/>
            <w:vAlign w:val="center"/>
          </w:tcPr>
          <w:p>
            <w:pPr>
              <w:pStyle w:val="13"/>
              <w:ind w:left="0"/>
              <w:jc w:val="center"/>
              <w:rPr>
                <w:rFonts w:ascii="Garamond" w:hAnsi="Garamond" w:cs="Garamond"/>
                <w:color w:val="000000" w:themeColor="text1"/>
                <w:sz w:val="20"/>
                <w:szCs w:val="20"/>
                <w14:textFill>
                  <w14:solidFill>
                    <w14:schemeClr w14:val="tx1"/>
                  </w14:solidFill>
                </w14:textFill>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26" w:type="dxa"/>
            <w:vAlign w:val="center"/>
          </w:tcPr>
          <w:p>
            <w:pPr>
              <w:pStyle w:val="13"/>
              <w:spacing w:line="360" w:lineRule="auto"/>
              <w:ind w:left="0" w:right="-392"/>
              <w:jc w:val="center"/>
              <w:rPr>
                <w:rFonts w:ascii="Garamond" w:hAnsi="Garamond" w:cs="Garamond"/>
                <w:color w:val="000000" w:themeColor="text1"/>
                <w:sz w:val="20"/>
                <w:szCs w:val="20"/>
                <w14:textFill>
                  <w14:solidFill>
                    <w14:schemeClr w14:val="tx1"/>
                  </w14:solidFill>
                </w14:textFill>
              </w:rPr>
            </w:pPr>
            <w:r>
              <w:rPr>
                <w:rFonts w:ascii="Garamond" w:hAnsi="Garamond" w:cs="Garamond"/>
                <w:color w:val="000000" w:themeColor="text1"/>
                <w:sz w:val="20"/>
                <w:szCs w:val="20"/>
                <w14:textFill>
                  <w14:solidFill>
                    <w14:schemeClr w14:val="tx1"/>
                  </w14:solidFill>
                </w14:textFill>
              </w:rPr>
              <w:t>1</w:t>
            </w:r>
          </w:p>
        </w:tc>
        <w:tc>
          <w:tcPr>
            <w:tcW w:w="992" w:type="dxa"/>
            <w:vAlign w:val="center"/>
          </w:tcPr>
          <w:p>
            <w:pPr>
              <w:pStyle w:val="13"/>
              <w:spacing w:line="360" w:lineRule="auto"/>
              <w:ind w:left="0"/>
              <w:rPr>
                <w:rFonts w:ascii="Garamond" w:hAnsi="Garamond" w:cs="Garamond"/>
                <w:color w:val="000000" w:themeColor="text1"/>
                <w:sz w:val="20"/>
                <w:szCs w:val="20"/>
                <w14:textFill>
                  <w14:solidFill>
                    <w14:schemeClr w14:val="tx1"/>
                  </w14:solidFill>
                </w14:textFill>
              </w:rPr>
            </w:pPr>
            <w:r>
              <w:rPr>
                <w:rFonts w:ascii="Garamond" w:hAnsi="Garamond" w:cs="Garamond"/>
                <w:color w:val="000000" w:themeColor="text1"/>
                <w:sz w:val="20"/>
                <w:szCs w:val="20"/>
                <w14:textFill>
                  <w14:solidFill>
                    <w14:schemeClr w14:val="tx1"/>
                  </w14:solidFill>
                </w14:textFill>
              </w:rPr>
              <w:t>…</w:t>
            </w:r>
          </w:p>
        </w:tc>
        <w:tc>
          <w:tcPr>
            <w:tcW w:w="567" w:type="dxa"/>
            <w:vAlign w:val="center"/>
          </w:tcPr>
          <w:p>
            <w:pPr>
              <w:pStyle w:val="13"/>
              <w:spacing w:line="360" w:lineRule="auto"/>
              <w:ind w:left="0"/>
              <w:jc w:val="right"/>
              <w:rPr>
                <w:rFonts w:ascii="Garamond" w:hAnsi="Garamond" w:cs="Garamond"/>
                <w:color w:val="000000" w:themeColor="text1"/>
                <w:sz w:val="20"/>
                <w:szCs w:val="20"/>
                <w14:textFill>
                  <w14:solidFill>
                    <w14:schemeClr w14:val="tx1"/>
                  </w14:solidFill>
                </w14:textFill>
              </w:rPr>
            </w:pPr>
            <w:r>
              <w:rPr>
                <w:rFonts w:ascii="Garamond" w:hAnsi="Garamond" w:cs="Garamond"/>
                <w:color w:val="000000" w:themeColor="text1"/>
                <w:sz w:val="20"/>
                <w:szCs w:val="20"/>
                <w14:textFill>
                  <w14:solidFill>
                    <w14:schemeClr w14:val="tx1"/>
                  </w14:solidFill>
                </w14:textFill>
              </w:rPr>
              <w:t>75</w:t>
            </w:r>
          </w:p>
        </w:tc>
        <w:tc>
          <w:tcPr>
            <w:tcW w:w="567" w:type="dxa"/>
            <w:vAlign w:val="center"/>
          </w:tcPr>
          <w:p>
            <w:pPr>
              <w:pStyle w:val="13"/>
              <w:spacing w:line="360" w:lineRule="auto"/>
              <w:ind w:left="0"/>
              <w:jc w:val="right"/>
              <w:rPr>
                <w:rFonts w:ascii="Garamond" w:hAnsi="Garamond" w:cs="Garamond"/>
                <w:color w:val="000000" w:themeColor="text1"/>
                <w:sz w:val="20"/>
                <w:szCs w:val="20"/>
                <w14:textFill>
                  <w14:solidFill>
                    <w14:schemeClr w14:val="tx1"/>
                  </w14:solidFill>
                </w14:textFill>
              </w:rPr>
            </w:pPr>
            <w:r>
              <w:rPr>
                <w:rFonts w:ascii="Garamond" w:hAnsi="Garamond" w:cs="Garamond"/>
                <w:color w:val="000000" w:themeColor="text1"/>
                <w:sz w:val="20"/>
                <w:szCs w:val="20"/>
                <w14:textFill>
                  <w14:solidFill>
                    <w14:schemeClr w14:val="tx1"/>
                  </w14:solidFill>
                </w14:textFill>
              </w:rPr>
              <w:t>75</w:t>
            </w:r>
          </w:p>
        </w:tc>
        <w:tc>
          <w:tcPr>
            <w:tcW w:w="567" w:type="dxa"/>
            <w:vAlign w:val="center"/>
          </w:tcPr>
          <w:p>
            <w:pPr>
              <w:pStyle w:val="13"/>
              <w:spacing w:line="360" w:lineRule="auto"/>
              <w:ind w:left="0"/>
              <w:jc w:val="right"/>
              <w:rPr>
                <w:rFonts w:ascii="Garamond" w:hAnsi="Garamond" w:cs="Garamond"/>
                <w:color w:val="000000" w:themeColor="text1"/>
                <w:sz w:val="20"/>
                <w:szCs w:val="20"/>
                <w14:textFill>
                  <w14:solidFill>
                    <w14:schemeClr w14:val="tx1"/>
                  </w14:solidFill>
                </w14:textFill>
              </w:rPr>
            </w:pPr>
            <w:r>
              <w:rPr>
                <w:rFonts w:ascii="Garamond" w:hAnsi="Garamond" w:cs="Garamond"/>
                <w:color w:val="000000" w:themeColor="text1"/>
                <w:sz w:val="20"/>
                <w:szCs w:val="20"/>
                <w14:textFill>
                  <w14:solidFill>
                    <w14:schemeClr w14:val="tx1"/>
                  </w14:solidFill>
                </w14:textFill>
              </w:rPr>
              <w:t>50</w:t>
            </w:r>
          </w:p>
        </w:tc>
        <w:tc>
          <w:tcPr>
            <w:tcW w:w="567" w:type="dxa"/>
            <w:vAlign w:val="center"/>
          </w:tcPr>
          <w:p>
            <w:pPr>
              <w:pStyle w:val="13"/>
              <w:spacing w:line="360" w:lineRule="auto"/>
              <w:ind w:left="0"/>
              <w:jc w:val="right"/>
              <w:rPr>
                <w:rFonts w:ascii="Garamond" w:hAnsi="Garamond" w:cs="Garamond"/>
                <w:color w:val="000000" w:themeColor="text1"/>
                <w:sz w:val="20"/>
                <w:szCs w:val="20"/>
                <w14:textFill>
                  <w14:solidFill>
                    <w14:schemeClr w14:val="tx1"/>
                  </w14:solidFill>
                </w14:textFill>
              </w:rPr>
            </w:pPr>
            <w:r>
              <w:rPr>
                <w:rFonts w:ascii="Garamond" w:hAnsi="Garamond" w:cs="Garamond"/>
                <w:color w:val="000000" w:themeColor="text1"/>
                <w:sz w:val="20"/>
                <w:szCs w:val="20"/>
                <w14:textFill>
                  <w14:solidFill>
                    <w14:schemeClr w14:val="tx1"/>
                  </w14:solidFill>
                </w14:textFill>
              </w:rPr>
              <w:t>75</w:t>
            </w:r>
          </w:p>
        </w:tc>
        <w:tc>
          <w:tcPr>
            <w:tcW w:w="992" w:type="dxa"/>
            <w:vAlign w:val="center"/>
          </w:tcPr>
          <w:p>
            <w:pPr>
              <w:pStyle w:val="13"/>
              <w:spacing w:line="360" w:lineRule="auto"/>
              <w:ind w:left="0"/>
              <w:jc w:val="right"/>
              <w:rPr>
                <w:rFonts w:ascii="Garamond" w:hAnsi="Garamond" w:cs="Garamond"/>
                <w:color w:val="000000" w:themeColor="text1"/>
                <w:sz w:val="20"/>
                <w:szCs w:val="20"/>
                <w14:textFill>
                  <w14:solidFill>
                    <w14:schemeClr w14:val="tx1"/>
                  </w14:solidFill>
                </w14:textFill>
              </w:rPr>
            </w:pPr>
            <w:r>
              <w:rPr>
                <w:rFonts w:ascii="Garamond" w:hAnsi="Garamond" w:cs="Garamond"/>
                <w:color w:val="000000" w:themeColor="text1"/>
                <w:sz w:val="20"/>
                <w:szCs w:val="20"/>
                <w14:textFill>
                  <w14:solidFill>
                    <w14:schemeClr w14:val="tx1"/>
                  </w14:solidFill>
                </w14:textFill>
              </w:rPr>
              <w:t>275</w:t>
            </w:r>
          </w:p>
        </w:tc>
        <w:tc>
          <w:tcPr>
            <w:tcW w:w="709" w:type="dxa"/>
            <w:vAlign w:val="center"/>
          </w:tcPr>
          <w:p>
            <w:pPr>
              <w:pStyle w:val="13"/>
              <w:spacing w:line="360" w:lineRule="auto"/>
              <w:ind w:left="0"/>
              <w:jc w:val="right"/>
              <w:rPr>
                <w:rFonts w:ascii="Garamond" w:hAnsi="Garamond" w:cs="Garamond"/>
                <w:color w:val="000000" w:themeColor="text1"/>
                <w:sz w:val="20"/>
                <w:szCs w:val="20"/>
                <w14:textFill>
                  <w14:solidFill>
                    <w14:schemeClr w14:val="tx1"/>
                  </w14:solidFill>
                </w14:textFill>
              </w:rPr>
            </w:pPr>
            <w:r>
              <w:rPr>
                <w:rFonts w:ascii="Garamond" w:hAnsi="Garamond" w:cs="Garamond"/>
                <w:color w:val="000000" w:themeColor="text1"/>
                <w:sz w:val="20"/>
                <w:szCs w:val="20"/>
                <w14:textFill>
                  <w14:solidFill>
                    <w14:schemeClr w14:val="tx1"/>
                  </w14:solidFill>
                </w14:textFill>
              </w:rPr>
              <w:t>68,75</w:t>
            </w:r>
          </w:p>
        </w:tc>
        <w:tc>
          <w:tcPr>
            <w:tcW w:w="567" w:type="dxa"/>
            <w:vAlign w:val="center"/>
          </w:tcPr>
          <w:p>
            <w:pPr>
              <w:pStyle w:val="13"/>
              <w:spacing w:line="360" w:lineRule="auto"/>
              <w:ind w:left="0"/>
              <w:jc w:val="right"/>
              <w:rPr>
                <w:rFonts w:ascii="Garamond" w:hAnsi="Garamond" w:cs="Garamond"/>
                <w:color w:val="000000" w:themeColor="text1"/>
                <w:sz w:val="20"/>
                <w:szCs w:val="20"/>
                <w14:textFill>
                  <w14:solidFill>
                    <w14:schemeClr w14:val="tx1"/>
                  </w14:solidFill>
                </w14:textFill>
              </w:rPr>
            </w:pPr>
            <w:r>
              <w:rPr>
                <w:rFonts w:ascii="Garamond" w:hAnsi="Garamond" w:cs="Garamond"/>
                <w:color w:val="000000" w:themeColor="text1"/>
                <w:sz w:val="20"/>
                <w:szCs w:val="20"/>
                <w14:textFill>
                  <w14:solidFill>
                    <w14:schemeClr w14:val="tx1"/>
                  </w14:solidFill>
                </w14:textFill>
              </w:rPr>
              <w:t>C</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26" w:type="dxa"/>
            <w:vAlign w:val="center"/>
          </w:tcPr>
          <w:p>
            <w:pPr>
              <w:pStyle w:val="13"/>
              <w:spacing w:line="360" w:lineRule="auto"/>
              <w:ind w:left="0" w:right="-392"/>
              <w:jc w:val="center"/>
              <w:rPr>
                <w:rFonts w:ascii="Garamond" w:hAnsi="Garamond" w:cs="Garamond"/>
                <w:color w:val="000000" w:themeColor="text1"/>
                <w:sz w:val="20"/>
                <w:szCs w:val="20"/>
                <w14:textFill>
                  <w14:solidFill>
                    <w14:schemeClr w14:val="tx1"/>
                  </w14:solidFill>
                </w14:textFill>
              </w:rPr>
            </w:pPr>
            <w:r>
              <w:rPr>
                <w:rFonts w:ascii="Garamond" w:hAnsi="Garamond" w:cs="Garamond"/>
                <w:color w:val="000000" w:themeColor="text1"/>
                <w:sz w:val="20"/>
                <w:szCs w:val="20"/>
                <w14:textFill>
                  <w14:solidFill>
                    <w14:schemeClr w14:val="tx1"/>
                  </w14:solidFill>
                </w14:textFill>
              </w:rPr>
              <w:t>2</w:t>
            </w:r>
          </w:p>
        </w:tc>
        <w:tc>
          <w:tcPr>
            <w:tcW w:w="992" w:type="dxa"/>
            <w:vAlign w:val="center"/>
          </w:tcPr>
          <w:p>
            <w:pPr>
              <w:pStyle w:val="13"/>
              <w:spacing w:line="360" w:lineRule="auto"/>
              <w:ind w:left="0"/>
              <w:rPr>
                <w:rFonts w:ascii="Garamond" w:hAnsi="Garamond" w:cs="Garamond"/>
                <w:color w:val="000000" w:themeColor="text1"/>
                <w:sz w:val="20"/>
                <w:szCs w:val="20"/>
                <w14:textFill>
                  <w14:solidFill>
                    <w14:schemeClr w14:val="tx1"/>
                  </w14:solidFill>
                </w14:textFill>
              </w:rPr>
            </w:pPr>
            <w:r>
              <w:rPr>
                <w:rFonts w:ascii="Garamond" w:hAnsi="Garamond" w:cs="Garamond"/>
                <w:color w:val="000000" w:themeColor="text1"/>
                <w:sz w:val="20"/>
                <w:szCs w:val="20"/>
                <w14:textFill>
                  <w14:solidFill>
                    <w14:schemeClr w14:val="tx1"/>
                  </w14:solidFill>
                </w14:textFill>
              </w:rPr>
              <w:t>…</w:t>
            </w:r>
          </w:p>
        </w:tc>
        <w:tc>
          <w:tcPr>
            <w:tcW w:w="567" w:type="dxa"/>
            <w:vAlign w:val="center"/>
          </w:tcPr>
          <w:p>
            <w:pPr>
              <w:pStyle w:val="13"/>
              <w:spacing w:line="360" w:lineRule="auto"/>
              <w:ind w:left="0"/>
              <w:jc w:val="center"/>
              <w:rPr>
                <w:rFonts w:ascii="Garamond" w:hAnsi="Garamond" w:cs="Garamond"/>
                <w:color w:val="000000" w:themeColor="text1"/>
                <w:sz w:val="20"/>
                <w:szCs w:val="20"/>
                <w14:textFill>
                  <w14:solidFill>
                    <w14:schemeClr w14:val="tx1"/>
                  </w14:solidFill>
                </w14:textFill>
              </w:rPr>
            </w:pPr>
            <w:r>
              <w:rPr>
                <w:rFonts w:ascii="Garamond" w:hAnsi="Garamond" w:cs="Garamond"/>
                <w:color w:val="000000" w:themeColor="text1"/>
                <w:sz w:val="20"/>
                <w:szCs w:val="20"/>
                <w14:textFill>
                  <w14:solidFill>
                    <w14:schemeClr w14:val="tx1"/>
                  </w14:solidFill>
                </w14:textFill>
              </w:rPr>
              <w:t>...</w:t>
            </w:r>
          </w:p>
        </w:tc>
        <w:tc>
          <w:tcPr>
            <w:tcW w:w="567" w:type="dxa"/>
            <w:vAlign w:val="center"/>
          </w:tcPr>
          <w:p>
            <w:pPr>
              <w:pStyle w:val="13"/>
              <w:spacing w:line="360" w:lineRule="auto"/>
              <w:ind w:left="0"/>
              <w:jc w:val="center"/>
              <w:rPr>
                <w:rFonts w:ascii="Garamond" w:hAnsi="Garamond" w:cs="Garamond"/>
                <w:color w:val="000000" w:themeColor="text1"/>
                <w:sz w:val="20"/>
                <w:szCs w:val="20"/>
                <w14:textFill>
                  <w14:solidFill>
                    <w14:schemeClr w14:val="tx1"/>
                  </w14:solidFill>
                </w14:textFill>
              </w:rPr>
            </w:pPr>
            <w:r>
              <w:rPr>
                <w:rFonts w:ascii="Garamond" w:hAnsi="Garamond" w:cs="Garamond"/>
                <w:color w:val="000000" w:themeColor="text1"/>
                <w:sz w:val="20"/>
                <w:szCs w:val="20"/>
                <w14:textFill>
                  <w14:solidFill>
                    <w14:schemeClr w14:val="tx1"/>
                  </w14:solidFill>
                </w14:textFill>
              </w:rPr>
              <w:t>...</w:t>
            </w:r>
          </w:p>
        </w:tc>
        <w:tc>
          <w:tcPr>
            <w:tcW w:w="567" w:type="dxa"/>
            <w:vAlign w:val="center"/>
          </w:tcPr>
          <w:p>
            <w:pPr>
              <w:pStyle w:val="13"/>
              <w:spacing w:line="360" w:lineRule="auto"/>
              <w:ind w:left="0"/>
              <w:jc w:val="center"/>
              <w:rPr>
                <w:rFonts w:ascii="Garamond" w:hAnsi="Garamond" w:cs="Garamond"/>
                <w:color w:val="000000" w:themeColor="text1"/>
                <w:sz w:val="20"/>
                <w:szCs w:val="20"/>
                <w14:textFill>
                  <w14:solidFill>
                    <w14:schemeClr w14:val="tx1"/>
                  </w14:solidFill>
                </w14:textFill>
              </w:rPr>
            </w:pPr>
            <w:r>
              <w:rPr>
                <w:rFonts w:ascii="Garamond" w:hAnsi="Garamond" w:cs="Garamond"/>
                <w:color w:val="000000" w:themeColor="text1"/>
                <w:sz w:val="20"/>
                <w:szCs w:val="20"/>
                <w14:textFill>
                  <w14:solidFill>
                    <w14:schemeClr w14:val="tx1"/>
                  </w14:solidFill>
                </w14:textFill>
              </w:rPr>
              <w:t>...</w:t>
            </w:r>
          </w:p>
        </w:tc>
        <w:tc>
          <w:tcPr>
            <w:tcW w:w="567" w:type="dxa"/>
            <w:vAlign w:val="center"/>
          </w:tcPr>
          <w:p>
            <w:pPr>
              <w:pStyle w:val="13"/>
              <w:spacing w:line="360" w:lineRule="auto"/>
              <w:ind w:left="0"/>
              <w:jc w:val="center"/>
              <w:rPr>
                <w:rFonts w:ascii="Garamond" w:hAnsi="Garamond" w:cs="Garamond"/>
                <w:color w:val="000000" w:themeColor="text1"/>
                <w:sz w:val="20"/>
                <w:szCs w:val="20"/>
                <w14:textFill>
                  <w14:solidFill>
                    <w14:schemeClr w14:val="tx1"/>
                  </w14:solidFill>
                </w14:textFill>
              </w:rPr>
            </w:pPr>
            <w:r>
              <w:rPr>
                <w:rFonts w:ascii="Garamond" w:hAnsi="Garamond" w:cs="Garamond"/>
                <w:color w:val="000000" w:themeColor="text1"/>
                <w:sz w:val="20"/>
                <w:szCs w:val="20"/>
                <w14:textFill>
                  <w14:solidFill>
                    <w14:schemeClr w14:val="tx1"/>
                  </w14:solidFill>
                </w14:textFill>
              </w:rPr>
              <w:t>...</w:t>
            </w:r>
          </w:p>
        </w:tc>
        <w:tc>
          <w:tcPr>
            <w:tcW w:w="992" w:type="dxa"/>
            <w:vAlign w:val="center"/>
          </w:tcPr>
          <w:p>
            <w:pPr>
              <w:pStyle w:val="13"/>
              <w:spacing w:line="360" w:lineRule="auto"/>
              <w:ind w:left="0"/>
              <w:jc w:val="center"/>
              <w:rPr>
                <w:rFonts w:ascii="Garamond" w:hAnsi="Garamond" w:cs="Garamond"/>
                <w:color w:val="000000" w:themeColor="text1"/>
                <w:sz w:val="20"/>
                <w:szCs w:val="20"/>
                <w14:textFill>
                  <w14:solidFill>
                    <w14:schemeClr w14:val="tx1"/>
                  </w14:solidFill>
                </w14:textFill>
              </w:rPr>
            </w:pPr>
            <w:r>
              <w:rPr>
                <w:rFonts w:ascii="Garamond" w:hAnsi="Garamond" w:cs="Garamond"/>
                <w:color w:val="000000" w:themeColor="text1"/>
                <w:sz w:val="20"/>
                <w:szCs w:val="20"/>
                <w14:textFill>
                  <w14:solidFill>
                    <w14:schemeClr w14:val="tx1"/>
                  </w14:solidFill>
                </w14:textFill>
              </w:rPr>
              <w:t>...</w:t>
            </w:r>
          </w:p>
        </w:tc>
        <w:tc>
          <w:tcPr>
            <w:tcW w:w="709" w:type="dxa"/>
            <w:vAlign w:val="center"/>
          </w:tcPr>
          <w:p>
            <w:pPr>
              <w:pStyle w:val="13"/>
              <w:spacing w:line="360" w:lineRule="auto"/>
              <w:ind w:left="0"/>
              <w:jc w:val="center"/>
              <w:rPr>
                <w:rFonts w:ascii="Garamond" w:hAnsi="Garamond" w:cs="Garamond"/>
                <w:color w:val="000000" w:themeColor="text1"/>
                <w:sz w:val="20"/>
                <w:szCs w:val="20"/>
                <w14:textFill>
                  <w14:solidFill>
                    <w14:schemeClr w14:val="tx1"/>
                  </w14:solidFill>
                </w14:textFill>
              </w:rPr>
            </w:pPr>
            <w:r>
              <w:rPr>
                <w:rFonts w:ascii="Garamond" w:hAnsi="Garamond" w:cs="Garamond"/>
                <w:color w:val="000000" w:themeColor="text1"/>
                <w:sz w:val="20"/>
                <w:szCs w:val="20"/>
                <w14:textFill>
                  <w14:solidFill>
                    <w14:schemeClr w14:val="tx1"/>
                  </w14:solidFill>
                </w14:textFill>
              </w:rPr>
              <w:t>...</w:t>
            </w:r>
          </w:p>
        </w:tc>
        <w:tc>
          <w:tcPr>
            <w:tcW w:w="567" w:type="dxa"/>
            <w:vAlign w:val="center"/>
          </w:tcPr>
          <w:p>
            <w:pPr>
              <w:pStyle w:val="13"/>
              <w:spacing w:line="360" w:lineRule="auto"/>
              <w:ind w:left="0"/>
              <w:jc w:val="center"/>
              <w:rPr>
                <w:rFonts w:ascii="Garamond" w:hAnsi="Garamond" w:cs="Garamond"/>
                <w:color w:val="000000" w:themeColor="text1"/>
                <w:sz w:val="20"/>
                <w:szCs w:val="20"/>
                <w14:textFill>
                  <w14:solidFill>
                    <w14:schemeClr w14:val="tx1"/>
                  </w14:solidFill>
                </w14:textFill>
              </w:rPr>
            </w:pPr>
            <w:r>
              <w:rPr>
                <w:rFonts w:ascii="Garamond" w:hAnsi="Garamond" w:cs="Garamond"/>
                <w:color w:val="000000" w:themeColor="text1"/>
                <w:sz w:val="20"/>
                <w:szCs w:val="20"/>
                <w14:textFill>
                  <w14:solidFill>
                    <w14:schemeClr w14:val="tx1"/>
                  </w14:solidFill>
                </w14:textFill>
              </w:rPr>
              <w:t>...</w:t>
            </w:r>
          </w:p>
        </w:tc>
      </w:tr>
    </w:tbl>
    <w:p>
      <w:pPr>
        <w:spacing w:after="0" w:line="240" w:lineRule="auto"/>
        <w:jc w:val="both"/>
        <w:rPr>
          <w:rFonts w:ascii="Garamond" w:hAnsi="Garamond" w:cs="Garamond"/>
          <w:color w:val="000000" w:themeColor="text1"/>
          <w:sz w:val="20"/>
          <w:szCs w:val="20"/>
          <w14:textFill>
            <w14:solidFill>
              <w14:schemeClr w14:val="tx1"/>
            </w14:solidFill>
          </w14:textFill>
        </w:rPr>
      </w:pPr>
    </w:p>
    <w:p>
      <w:pPr>
        <w:pStyle w:val="13"/>
        <w:ind w:left="1004"/>
        <w:jc w:val="both"/>
        <w:rPr>
          <w:rFonts w:ascii="Garamond" w:hAnsi="Garamond" w:cs="Garamond"/>
          <w:i/>
          <w:color w:val="000000" w:themeColor="text1"/>
          <w:sz w:val="20"/>
          <w:szCs w:val="20"/>
          <w:u w:val="single"/>
          <w14:textFill>
            <w14:solidFill>
              <w14:schemeClr w14:val="tx1"/>
            </w14:solidFill>
          </w14:textFill>
        </w:rPr>
      </w:pPr>
      <w:r>
        <w:rPr>
          <w:rFonts w:ascii="Garamond" w:hAnsi="Garamond" w:cs="Garamond"/>
          <w:i/>
          <w:color w:val="000000" w:themeColor="text1"/>
          <w:sz w:val="20"/>
          <w:szCs w:val="20"/>
          <w:u w:val="single"/>
          <w14:textFill>
            <w14:solidFill>
              <w14:schemeClr w14:val="tx1"/>
            </w14:solidFill>
          </w14:textFill>
        </w:rPr>
        <w:t>Keterangan :</w:t>
      </w:r>
    </w:p>
    <w:p>
      <w:pPr>
        <w:pStyle w:val="13"/>
        <w:ind w:left="1252" w:hanging="248"/>
        <w:jc w:val="both"/>
        <w:rPr>
          <w:rFonts w:ascii="Garamond" w:hAnsi="Garamond" w:cs="Garamond"/>
          <w:color w:val="000000" w:themeColor="text1"/>
          <w:sz w:val="20"/>
          <w:szCs w:val="20"/>
          <w14:textFill>
            <w14:solidFill>
              <w14:schemeClr w14:val="tx1"/>
            </w14:solidFill>
          </w14:textFill>
        </w:rPr>
      </w:pPr>
      <w:r>
        <w:rPr>
          <w:rFonts w:ascii="Garamond" w:hAnsi="Garamond" w:cs="Garamond"/>
          <w:color w:val="000000" w:themeColor="text1"/>
          <w:sz w:val="20"/>
          <w:szCs w:val="20"/>
          <w14:textFill>
            <w14:solidFill>
              <w14:schemeClr w14:val="tx1"/>
            </w14:solidFill>
          </w14:textFill>
        </w:rPr>
        <w:t>•</w:t>
      </w:r>
      <w:r>
        <w:rPr>
          <w:rFonts w:ascii="Garamond" w:hAnsi="Garamond" w:cs="Garamond"/>
          <w:color w:val="000000" w:themeColor="text1"/>
          <w:sz w:val="20"/>
          <w:szCs w:val="20"/>
          <w14:textFill>
            <w14:solidFill>
              <w14:schemeClr w14:val="tx1"/>
            </w14:solidFill>
          </w14:textFill>
        </w:rPr>
        <w:tab/>
      </w:r>
      <w:r>
        <w:rPr>
          <w:rFonts w:ascii="Garamond" w:hAnsi="Garamond" w:cs="Garamond"/>
          <w:color w:val="000000" w:themeColor="text1"/>
          <w:sz w:val="20"/>
          <w:szCs w:val="20"/>
          <w14:textFill>
            <w14:solidFill>
              <w14:schemeClr w14:val="tx1"/>
            </w14:solidFill>
          </w14:textFill>
        </w:rPr>
        <w:t>BS : Bekerja Sama</w:t>
      </w:r>
    </w:p>
    <w:p>
      <w:pPr>
        <w:pStyle w:val="13"/>
        <w:ind w:left="1252" w:hanging="248"/>
        <w:jc w:val="both"/>
        <w:rPr>
          <w:rFonts w:ascii="Garamond" w:hAnsi="Garamond" w:cs="Garamond"/>
          <w:color w:val="000000" w:themeColor="text1"/>
          <w:sz w:val="20"/>
          <w:szCs w:val="20"/>
          <w14:textFill>
            <w14:solidFill>
              <w14:schemeClr w14:val="tx1"/>
            </w14:solidFill>
          </w14:textFill>
        </w:rPr>
      </w:pPr>
      <w:r>
        <w:rPr>
          <w:rFonts w:ascii="Garamond" w:hAnsi="Garamond" w:cs="Garamond"/>
          <w:color w:val="000000" w:themeColor="text1"/>
          <w:sz w:val="20"/>
          <w:szCs w:val="20"/>
          <w14:textFill>
            <w14:solidFill>
              <w14:schemeClr w14:val="tx1"/>
            </w14:solidFill>
          </w14:textFill>
        </w:rPr>
        <w:t>•</w:t>
      </w:r>
      <w:r>
        <w:rPr>
          <w:rFonts w:ascii="Garamond" w:hAnsi="Garamond" w:cs="Garamond"/>
          <w:color w:val="000000" w:themeColor="text1"/>
          <w:sz w:val="20"/>
          <w:szCs w:val="20"/>
          <w14:textFill>
            <w14:solidFill>
              <w14:schemeClr w14:val="tx1"/>
            </w14:solidFill>
          </w14:textFill>
        </w:rPr>
        <w:tab/>
      </w:r>
      <w:r>
        <w:rPr>
          <w:rFonts w:ascii="Garamond" w:hAnsi="Garamond" w:cs="Garamond"/>
          <w:color w:val="000000" w:themeColor="text1"/>
          <w:sz w:val="20"/>
          <w:szCs w:val="20"/>
          <w14:textFill>
            <w14:solidFill>
              <w14:schemeClr w14:val="tx1"/>
            </w14:solidFill>
          </w14:textFill>
        </w:rPr>
        <w:t>JJ : Jujur</w:t>
      </w:r>
    </w:p>
    <w:p>
      <w:pPr>
        <w:pStyle w:val="13"/>
        <w:ind w:left="1252" w:hanging="248"/>
        <w:jc w:val="both"/>
        <w:rPr>
          <w:rFonts w:ascii="Garamond" w:hAnsi="Garamond" w:cs="Garamond"/>
          <w:color w:val="000000" w:themeColor="text1"/>
          <w:sz w:val="20"/>
          <w:szCs w:val="20"/>
          <w14:textFill>
            <w14:solidFill>
              <w14:schemeClr w14:val="tx1"/>
            </w14:solidFill>
          </w14:textFill>
        </w:rPr>
      </w:pPr>
      <w:r>
        <w:rPr>
          <w:rFonts w:ascii="Garamond" w:hAnsi="Garamond" w:cs="Garamond"/>
          <w:color w:val="000000" w:themeColor="text1"/>
          <w:sz w:val="20"/>
          <w:szCs w:val="20"/>
          <w14:textFill>
            <w14:solidFill>
              <w14:schemeClr w14:val="tx1"/>
            </w14:solidFill>
          </w14:textFill>
        </w:rPr>
        <w:t>•</w:t>
      </w:r>
      <w:r>
        <w:rPr>
          <w:rFonts w:ascii="Garamond" w:hAnsi="Garamond" w:cs="Garamond"/>
          <w:color w:val="000000" w:themeColor="text1"/>
          <w:sz w:val="20"/>
          <w:szCs w:val="20"/>
          <w14:textFill>
            <w14:solidFill>
              <w14:schemeClr w14:val="tx1"/>
            </w14:solidFill>
          </w14:textFill>
        </w:rPr>
        <w:tab/>
      </w:r>
      <w:r>
        <w:rPr>
          <w:rFonts w:ascii="Garamond" w:hAnsi="Garamond" w:cs="Garamond"/>
          <w:color w:val="000000" w:themeColor="text1"/>
          <w:sz w:val="20"/>
          <w:szCs w:val="20"/>
          <w14:textFill>
            <w14:solidFill>
              <w14:schemeClr w14:val="tx1"/>
            </w14:solidFill>
          </w14:textFill>
        </w:rPr>
        <w:t>TJ : Tanggun Jawab</w:t>
      </w:r>
    </w:p>
    <w:p>
      <w:pPr>
        <w:pStyle w:val="13"/>
        <w:ind w:left="1252" w:hanging="248"/>
        <w:jc w:val="both"/>
        <w:rPr>
          <w:rFonts w:ascii="Garamond" w:hAnsi="Garamond" w:cs="Garamond"/>
          <w:color w:val="000000" w:themeColor="text1"/>
          <w:sz w:val="20"/>
          <w:szCs w:val="20"/>
          <w14:textFill>
            <w14:solidFill>
              <w14:schemeClr w14:val="tx1"/>
            </w14:solidFill>
          </w14:textFill>
        </w:rPr>
      </w:pPr>
      <w:r>
        <w:rPr>
          <w:rFonts w:ascii="Garamond" w:hAnsi="Garamond" w:cs="Garamond"/>
          <w:color w:val="000000" w:themeColor="text1"/>
          <w:sz w:val="20"/>
          <w:szCs w:val="20"/>
          <w14:textFill>
            <w14:solidFill>
              <w14:schemeClr w14:val="tx1"/>
            </w14:solidFill>
          </w14:textFill>
        </w:rPr>
        <w:t>•</w:t>
      </w:r>
      <w:r>
        <w:rPr>
          <w:rFonts w:ascii="Garamond" w:hAnsi="Garamond" w:cs="Garamond"/>
          <w:color w:val="000000" w:themeColor="text1"/>
          <w:sz w:val="20"/>
          <w:szCs w:val="20"/>
          <w14:textFill>
            <w14:solidFill>
              <w14:schemeClr w14:val="tx1"/>
            </w14:solidFill>
          </w14:textFill>
        </w:rPr>
        <w:tab/>
      </w:r>
      <w:r>
        <w:rPr>
          <w:rFonts w:ascii="Garamond" w:hAnsi="Garamond" w:cs="Garamond"/>
          <w:color w:val="000000" w:themeColor="text1"/>
          <w:sz w:val="20"/>
          <w:szCs w:val="20"/>
          <w14:textFill>
            <w14:solidFill>
              <w14:schemeClr w14:val="tx1"/>
            </w14:solidFill>
          </w14:textFill>
        </w:rPr>
        <w:t>DS : Disiplin</w:t>
      </w:r>
    </w:p>
    <w:p>
      <w:pPr>
        <w:pStyle w:val="13"/>
        <w:ind w:left="1252" w:hanging="248"/>
        <w:jc w:val="both"/>
        <w:rPr>
          <w:rFonts w:ascii="Garamond" w:hAnsi="Garamond" w:cs="Garamond"/>
          <w:color w:val="000000" w:themeColor="text1"/>
          <w:sz w:val="20"/>
          <w:szCs w:val="20"/>
          <w14:textFill>
            <w14:solidFill>
              <w14:schemeClr w14:val="tx1"/>
            </w14:solidFill>
          </w14:textFill>
        </w:rPr>
      </w:pPr>
    </w:p>
    <w:p>
      <w:pPr>
        <w:pStyle w:val="13"/>
        <w:ind w:left="1252" w:hanging="248"/>
        <w:jc w:val="both"/>
        <w:rPr>
          <w:rFonts w:ascii="Garamond" w:hAnsi="Garamond" w:cs="Garamond"/>
          <w:i/>
          <w:color w:val="000000" w:themeColor="text1"/>
          <w:sz w:val="20"/>
          <w:szCs w:val="20"/>
          <w:u w:val="single"/>
          <w14:textFill>
            <w14:solidFill>
              <w14:schemeClr w14:val="tx1"/>
            </w14:solidFill>
          </w14:textFill>
        </w:rPr>
      </w:pPr>
      <w:r>
        <w:rPr>
          <w:rFonts w:ascii="Garamond" w:hAnsi="Garamond" w:cs="Garamond"/>
          <w:i/>
          <w:color w:val="000000" w:themeColor="text1"/>
          <w:sz w:val="20"/>
          <w:szCs w:val="20"/>
          <w:u w:val="single"/>
          <w14:textFill>
            <w14:solidFill>
              <w14:schemeClr w14:val="tx1"/>
            </w14:solidFill>
          </w14:textFill>
        </w:rPr>
        <w:t>Catatan :</w:t>
      </w:r>
    </w:p>
    <w:p>
      <w:pPr>
        <w:pStyle w:val="13"/>
        <w:ind w:left="1266" w:hanging="262"/>
        <w:jc w:val="both"/>
        <w:rPr>
          <w:rFonts w:ascii="Garamond" w:hAnsi="Garamond" w:cs="Garamond"/>
          <w:color w:val="000000" w:themeColor="text1"/>
          <w:sz w:val="20"/>
          <w:szCs w:val="20"/>
          <w14:textFill>
            <w14:solidFill>
              <w14:schemeClr w14:val="tx1"/>
            </w14:solidFill>
          </w14:textFill>
        </w:rPr>
      </w:pPr>
      <w:r>
        <w:rPr>
          <w:rFonts w:ascii="Garamond" w:hAnsi="Garamond" w:cs="Garamond"/>
          <w:color w:val="000000" w:themeColor="text1"/>
          <w:sz w:val="20"/>
          <w:szCs w:val="20"/>
          <w14:textFill>
            <w14:solidFill>
              <w14:schemeClr w14:val="tx1"/>
            </w14:solidFill>
          </w14:textFill>
        </w:rPr>
        <w:t>1.</w:t>
      </w:r>
      <w:r>
        <w:rPr>
          <w:rFonts w:ascii="Garamond" w:hAnsi="Garamond" w:cs="Garamond"/>
          <w:color w:val="000000" w:themeColor="text1"/>
          <w:sz w:val="20"/>
          <w:szCs w:val="20"/>
          <w14:textFill>
            <w14:solidFill>
              <w14:schemeClr w14:val="tx1"/>
            </w14:solidFill>
          </w14:textFill>
        </w:rPr>
        <w:tab/>
      </w:r>
      <w:r>
        <w:rPr>
          <w:rFonts w:ascii="Garamond" w:hAnsi="Garamond" w:cs="Garamond"/>
          <w:color w:val="000000" w:themeColor="text1"/>
          <w:sz w:val="20"/>
          <w:szCs w:val="20"/>
          <w14:textFill>
            <w14:solidFill>
              <w14:schemeClr w14:val="tx1"/>
            </w14:solidFill>
          </w14:textFill>
        </w:rPr>
        <w:t>Aspek perilaku dinilai dengan kriteria:</w:t>
      </w:r>
    </w:p>
    <w:p>
      <w:pPr>
        <w:pStyle w:val="13"/>
        <w:tabs>
          <w:tab w:val="left" w:pos="2127"/>
        </w:tabs>
        <w:ind w:left="1287"/>
        <w:jc w:val="both"/>
        <w:rPr>
          <w:rFonts w:ascii="Garamond" w:hAnsi="Garamond" w:cs="Garamond"/>
          <w:color w:val="000000" w:themeColor="text1"/>
          <w:sz w:val="20"/>
          <w:szCs w:val="20"/>
          <w14:textFill>
            <w14:solidFill>
              <w14:schemeClr w14:val="tx1"/>
            </w14:solidFill>
          </w14:textFill>
        </w:rPr>
      </w:pPr>
      <w:r>
        <w:rPr>
          <w:rFonts w:ascii="Garamond" w:hAnsi="Garamond" w:cs="Garamond"/>
          <w:color w:val="000000" w:themeColor="text1"/>
          <w:sz w:val="20"/>
          <w:szCs w:val="20"/>
          <w14:textFill>
            <w14:solidFill>
              <w14:schemeClr w14:val="tx1"/>
            </w14:solidFill>
          </w14:textFill>
        </w:rPr>
        <w:t xml:space="preserve">100 </w:t>
      </w:r>
      <w:r>
        <w:rPr>
          <w:rFonts w:ascii="Garamond" w:hAnsi="Garamond" w:cs="Garamond"/>
          <w:color w:val="000000" w:themeColor="text1"/>
          <w:sz w:val="20"/>
          <w:szCs w:val="20"/>
          <w14:textFill>
            <w14:solidFill>
              <w14:schemeClr w14:val="tx1"/>
            </w14:solidFill>
          </w14:textFill>
        </w:rPr>
        <w:tab/>
      </w:r>
      <w:r>
        <w:rPr>
          <w:rFonts w:ascii="Garamond" w:hAnsi="Garamond" w:cs="Garamond"/>
          <w:color w:val="000000" w:themeColor="text1"/>
          <w:sz w:val="20"/>
          <w:szCs w:val="20"/>
          <w14:textFill>
            <w14:solidFill>
              <w14:schemeClr w14:val="tx1"/>
            </w14:solidFill>
          </w14:textFill>
        </w:rPr>
        <w:t>= Sangat Baik</w:t>
      </w:r>
    </w:p>
    <w:p>
      <w:pPr>
        <w:pStyle w:val="13"/>
        <w:tabs>
          <w:tab w:val="left" w:pos="2127"/>
        </w:tabs>
        <w:ind w:left="1287"/>
        <w:jc w:val="both"/>
        <w:rPr>
          <w:rFonts w:ascii="Garamond" w:hAnsi="Garamond" w:cs="Garamond"/>
          <w:color w:val="000000" w:themeColor="text1"/>
          <w:sz w:val="20"/>
          <w:szCs w:val="20"/>
          <w14:textFill>
            <w14:solidFill>
              <w14:schemeClr w14:val="tx1"/>
            </w14:solidFill>
          </w14:textFill>
        </w:rPr>
      </w:pPr>
      <w:r>
        <w:rPr>
          <w:rFonts w:ascii="Garamond" w:hAnsi="Garamond" w:cs="Garamond"/>
          <w:color w:val="000000" w:themeColor="text1"/>
          <w:sz w:val="20"/>
          <w:szCs w:val="20"/>
          <w14:textFill>
            <w14:solidFill>
              <w14:schemeClr w14:val="tx1"/>
            </w14:solidFill>
          </w14:textFill>
        </w:rPr>
        <w:t>75</w:t>
      </w:r>
      <w:r>
        <w:rPr>
          <w:rFonts w:ascii="Garamond" w:hAnsi="Garamond" w:cs="Garamond"/>
          <w:color w:val="000000" w:themeColor="text1"/>
          <w:sz w:val="20"/>
          <w:szCs w:val="20"/>
          <w14:textFill>
            <w14:solidFill>
              <w14:schemeClr w14:val="tx1"/>
            </w14:solidFill>
          </w14:textFill>
        </w:rPr>
        <w:tab/>
      </w:r>
      <w:r>
        <w:rPr>
          <w:rFonts w:ascii="Garamond" w:hAnsi="Garamond" w:cs="Garamond"/>
          <w:color w:val="000000" w:themeColor="text1"/>
          <w:sz w:val="20"/>
          <w:szCs w:val="20"/>
          <w14:textFill>
            <w14:solidFill>
              <w14:schemeClr w14:val="tx1"/>
            </w14:solidFill>
          </w14:textFill>
        </w:rPr>
        <w:t>= Baik</w:t>
      </w:r>
    </w:p>
    <w:p>
      <w:pPr>
        <w:pStyle w:val="13"/>
        <w:tabs>
          <w:tab w:val="left" w:pos="2127"/>
        </w:tabs>
        <w:ind w:left="1287"/>
        <w:jc w:val="both"/>
        <w:rPr>
          <w:rFonts w:ascii="Garamond" w:hAnsi="Garamond" w:cs="Garamond"/>
          <w:color w:val="000000" w:themeColor="text1"/>
          <w:sz w:val="20"/>
          <w:szCs w:val="20"/>
          <w14:textFill>
            <w14:solidFill>
              <w14:schemeClr w14:val="tx1"/>
            </w14:solidFill>
          </w14:textFill>
        </w:rPr>
      </w:pPr>
      <w:r>
        <w:rPr>
          <w:rFonts w:ascii="Garamond" w:hAnsi="Garamond" w:cs="Garamond"/>
          <w:color w:val="000000" w:themeColor="text1"/>
          <w:sz w:val="20"/>
          <w:szCs w:val="20"/>
          <w14:textFill>
            <w14:solidFill>
              <w14:schemeClr w14:val="tx1"/>
            </w14:solidFill>
          </w14:textFill>
        </w:rPr>
        <w:t xml:space="preserve">50 </w:t>
      </w:r>
      <w:r>
        <w:rPr>
          <w:rFonts w:ascii="Garamond" w:hAnsi="Garamond" w:cs="Garamond"/>
          <w:color w:val="000000" w:themeColor="text1"/>
          <w:sz w:val="20"/>
          <w:szCs w:val="20"/>
          <w14:textFill>
            <w14:solidFill>
              <w14:schemeClr w14:val="tx1"/>
            </w14:solidFill>
          </w14:textFill>
        </w:rPr>
        <w:tab/>
      </w:r>
      <w:r>
        <w:rPr>
          <w:rFonts w:ascii="Garamond" w:hAnsi="Garamond" w:cs="Garamond"/>
          <w:color w:val="000000" w:themeColor="text1"/>
          <w:sz w:val="20"/>
          <w:szCs w:val="20"/>
          <w14:textFill>
            <w14:solidFill>
              <w14:schemeClr w14:val="tx1"/>
            </w14:solidFill>
          </w14:textFill>
        </w:rPr>
        <w:t>= Cukup</w:t>
      </w:r>
    </w:p>
    <w:p>
      <w:pPr>
        <w:pStyle w:val="13"/>
        <w:tabs>
          <w:tab w:val="left" w:pos="2127"/>
        </w:tabs>
        <w:ind w:left="1287"/>
        <w:jc w:val="both"/>
        <w:rPr>
          <w:rFonts w:ascii="Garamond" w:hAnsi="Garamond" w:cs="Garamond"/>
          <w:color w:val="000000" w:themeColor="text1"/>
          <w:sz w:val="20"/>
          <w:szCs w:val="20"/>
          <w14:textFill>
            <w14:solidFill>
              <w14:schemeClr w14:val="tx1"/>
            </w14:solidFill>
          </w14:textFill>
        </w:rPr>
      </w:pPr>
      <w:r>
        <w:rPr>
          <w:rFonts w:ascii="Garamond" w:hAnsi="Garamond" w:cs="Garamond"/>
          <w:color w:val="000000" w:themeColor="text1"/>
          <w:sz w:val="20"/>
          <w:szCs w:val="20"/>
          <w14:textFill>
            <w14:solidFill>
              <w14:schemeClr w14:val="tx1"/>
            </w14:solidFill>
          </w14:textFill>
        </w:rPr>
        <w:t xml:space="preserve">25 </w:t>
      </w:r>
      <w:r>
        <w:rPr>
          <w:rFonts w:ascii="Garamond" w:hAnsi="Garamond" w:cs="Garamond"/>
          <w:color w:val="000000" w:themeColor="text1"/>
          <w:sz w:val="20"/>
          <w:szCs w:val="20"/>
          <w14:textFill>
            <w14:solidFill>
              <w14:schemeClr w14:val="tx1"/>
            </w14:solidFill>
          </w14:textFill>
        </w:rPr>
        <w:tab/>
      </w:r>
      <w:r>
        <w:rPr>
          <w:rFonts w:ascii="Garamond" w:hAnsi="Garamond" w:cs="Garamond"/>
          <w:color w:val="000000" w:themeColor="text1"/>
          <w:sz w:val="20"/>
          <w:szCs w:val="20"/>
          <w14:textFill>
            <w14:solidFill>
              <w14:schemeClr w14:val="tx1"/>
            </w14:solidFill>
          </w14:textFill>
        </w:rPr>
        <w:t>= Kurang</w:t>
      </w:r>
    </w:p>
    <w:p>
      <w:pPr>
        <w:pStyle w:val="13"/>
        <w:ind w:left="1266" w:hanging="262"/>
        <w:jc w:val="both"/>
        <w:rPr>
          <w:rFonts w:ascii="Garamond" w:hAnsi="Garamond" w:cs="Garamond"/>
          <w:color w:val="000000" w:themeColor="text1"/>
          <w:sz w:val="20"/>
          <w:szCs w:val="20"/>
          <w14:textFill>
            <w14:solidFill>
              <w14:schemeClr w14:val="tx1"/>
            </w14:solidFill>
          </w14:textFill>
        </w:rPr>
      </w:pPr>
      <w:r>
        <w:rPr>
          <w:rFonts w:ascii="Garamond" w:hAnsi="Garamond" w:cs="Garamond"/>
          <w:color w:val="000000" w:themeColor="text1"/>
          <w:sz w:val="20"/>
          <w:szCs w:val="20"/>
          <w14:textFill>
            <w14:solidFill>
              <w14:schemeClr w14:val="tx1"/>
            </w14:solidFill>
          </w14:textFill>
        </w:rPr>
        <w:t>2.</w:t>
      </w:r>
      <w:r>
        <w:rPr>
          <w:rFonts w:ascii="Garamond" w:hAnsi="Garamond" w:cs="Garamond"/>
          <w:color w:val="000000" w:themeColor="text1"/>
          <w:sz w:val="20"/>
          <w:szCs w:val="20"/>
          <w14:textFill>
            <w14:solidFill>
              <w14:schemeClr w14:val="tx1"/>
            </w14:solidFill>
          </w14:textFill>
        </w:rPr>
        <w:tab/>
      </w:r>
      <w:r>
        <w:rPr>
          <w:rFonts w:ascii="Garamond" w:hAnsi="Garamond" w:cs="Garamond"/>
          <w:color w:val="000000" w:themeColor="text1"/>
          <w:sz w:val="20"/>
          <w:szCs w:val="20"/>
          <w14:textFill>
            <w14:solidFill>
              <w14:schemeClr w14:val="tx1"/>
            </w14:solidFill>
          </w14:textFill>
        </w:rPr>
        <w:t>Skor maksimal = jumlah sikap yang dinilai dikalikan jumlah kriteria = 100 x 4 = 400</w:t>
      </w:r>
    </w:p>
    <w:p>
      <w:pPr>
        <w:pStyle w:val="13"/>
        <w:ind w:left="1266" w:hanging="262"/>
        <w:jc w:val="both"/>
        <w:rPr>
          <w:rFonts w:ascii="Garamond" w:hAnsi="Garamond" w:cs="Garamond"/>
          <w:color w:val="000000" w:themeColor="text1"/>
          <w:sz w:val="20"/>
          <w:szCs w:val="20"/>
          <w14:textFill>
            <w14:solidFill>
              <w14:schemeClr w14:val="tx1"/>
            </w14:solidFill>
          </w14:textFill>
        </w:rPr>
      </w:pPr>
      <w:r>
        <w:rPr>
          <w:rFonts w:ascii="Garamond" w:hAnsi="Garamond" w:cs="Garamond"/>
          <w:color w:val="000000" w:themeColor="text1"/>
          <w:sz w:val="20"/>
          <w:szCs w:val="20"/>
          <w14:textFill>
            <w14:solidFill>
              <w14:schemeClr w14:val="tx1"/>
            </w14:solidFill>
          </w14:textFill>
        </w:rPr>
        <w:t>3.</w:t>
      </w:r>
      <w:r>
        <w:rPr>
          <w:rFonts w:ascii="Garamond" w:hAnsi="Garamond" w:cs="Garamond"/>
          <w:color w:val="000000" w:themeColor="text1"/>
          <w:sz w:val="20"/>
          <w:szCs w:val="20"/>
          <w14:textFill>
            <w14:solidFill>
              <w14:schemeClr w14:val="tx1"/>
            </w14:solidFill>
          </w14:textFill>
        </w:rPr>
        <w:tab/>
      </w:r>
      <w:r>
        <w:rPr>
          <w:rFonts w:ascii="Garamond" w:hAnsi="Garamond" w:cs="Garamond"/>
          <w:color w:val="000000" w:themeColor="text1"/>
          <w:sz w:val="20"/>
          <w:szCs w:val="20"/>
          <w14:textFill>
            <w14:solidFill>
              <w14:schemeClr w14:val="tx1"/>
            </w14:solidFill>
          </w14:textFill>
        </w:rPr>
        <w:t>Skor sikap = jumlah skor dibagi jumlah sikap yang dinilai = 275 : 4 = 68,75</w:t>
      </w:r>
    </w:p>
    <w:p>
      <w:pPr>
        <w:pStyle w:val="13"/>
        <w:ind w:left="1266" w:hanging="262"/>
        <w:jc w:val="both"/>
        <w:rPr>
          <w:rFonts w:ascii="Garamond" w:hAnsi="Garamond" w:cs="Garamond"/>
          <w:color w:val="000000" w:themeColor="text1"/>
          <w:sz w:val="20"/>
          <w:szCs w:val="20"/>
          <w14:textFill>
            <w14:solidFill>
              <w14:schemeClr w14:val="tx1"/>
            </w14:solidFill>
          </w14:textFill>
        </w:rPr>
      </w:pPr>
      <w:r>
        <w:rPr>
          <w:rFonts w:ascii="Garamond" w:hAnsi="Garamond" w:cs="Garamond"/>
          <w:color w:val="000000" w:themeColor="text1"/>
          <w:sz w:val="20"/>
          <w:szCs w:val="20"/>
          <w14:textFill>
            <w14:solidFill>
              <w14:schemeClr w14:val="tx1"/>
            </w14:solidFill>
          </w14:textFill>
        </w:rPr>
        <w:t>4.</w:t>
      </w:r>
      <w:r>
        <w:rPr>
          <w:rFonts w:ascii="Garamond" w:hAnsi="Garamond" w:cs="Garamond"/>
          <w:color w:val="000000" w:themeColor="text1"/>
          <w:sz w:val="20"/>
          <w:szCs w:val="20"/>
          <w14:textFill>
            <w14:solidFill>
              <w14:schemeClr w14:val="tx1"/>
            </w14:solidFill>
          </w14:textFill>
        </w:rPr>
        <w:tab/>
      </w:r>
      <w:r>
        <w:rPr>
          <w:rFonts w:ascii="Garamond" w:hAnsi="Garamond" w:cs="Garamond"/>
          <w:color w:val="000000" w:themeColor="text1"/>
          <w:sz w:val="20"/>
          <w:szCs w:val="20"/>
          <w14:textFill>
            <w14:solidFill>
              <w14:schemeClr w14:val="tx1"/>
            </w14:solidFill>
          </w14:textFill>
        </w:rPr>
        <w:t>Kode nilai / predikat :</w:t>
      </w:r>
    </w:p>
    <w:p>
      <w:pPr>
        <w:pStyle w:val="13"/>
        <w:tabs>
          <w:tab w:val="left" w:pos="3119"/>
        </w:tabs>
        <w:ind w:left="1287"/>
        <w:jc w:val="both"/>
        <w:rPr>
          <w:rFonts w:ascii="Garamond" w:hAnsi="Garamond" w:cs="Garamond"/>
          <w:color w:val="000000" w:themeColor="text1"/>
          <w:sz w:val="20"/>
          <w:szCs w:val="20"/>
          <w14:textFill>
            <w14:solidFill>
              <w14:schemeClr w14:val="tx1"/>
            </w14:solidFill>
          </w14:textFill>
        </w:rPr>
      </w:pPr>
      <w:r>
        <w:rPr>
          <w:rFonts w:ascii="Garamond" w:hAnsi="Garamond" w:cs="Garamond"/>
          <w:color w:val="000000" w:themeColor="text1"/>
          <w:sz w:val="20"/>
          <w:szCs w:val="20"/>
          <w14:textFill>
            <w14:solidFill>
              <w14:schemeClr w14:val="tx1"/>
            </w14:solidFill>
          </w14:textFill>
        </w:rPr>
        <w:t>75,01 – 100,00</w:t>
      </w:r>
      <w:r>
        <w:rPr>
          <w:rFonts w:ascii="Garamond" w:hAnsi="Garamond" w:cs="Garamond"/>
          <w:color w:val="000000" w:themeColor="text1"/>
          <w:sz w:val="20"/>
          <w:szCs w:val="20"/>
          <w14:textFill>
            <w14:solidFill>
              <w14:schemeClr w14:val="tx1"/>
            </w14:solidFill>
          </w14:textFill>
        </w:rPr>
        <w:tab/>
      </w:r>
      <w:r>
        <w:rPr>
          <w:rFonts w:ascii="Garamond" w:hAnsi="Garamond" w:cs="Garamond"/>
          <w:color w:val="000000" w:themeColor="text1"/>
          <w:sz w:val="20"/>
          <w:szCs w:val="20"/>
          <w14:textFill>
            <w14:solidFill>
              <w14:schemeClr w14:val="tx1"/>
            </w14:solidFill>
          </w14:textFill>
        </w:rPr>
        <w:t>= Sangat Baik (SB)</w:t>
      </w:r>
    </w:p>
    <w:p>
      <w:pPr>
        <w:pStyle w:val="13"/>
        <w:tabs>
          <w:tab w:val="left" w:pos="3119"/>
        </w:tabs>
        <w:ind w:left="1287"/>
        <w:jc w:val="both"/>
        <w:rPr>
          <w:rFonts w:ascii="Garamond" w:hAnsi="Garamond" w:cs="Garamond"/>
          <w:color w:val="000000" w:themeColor="text1"/>
          <w:sz w:val="20"/>
          <w:szCs w:val="20"/>
          <w14:textFill>
            <w14:solidFill>
              <w14:schemeClr w14:val="tx1"/>
            </w14:solidFill>
          </w14:textFill>
        </w:rPr>
      </w:pPr>
      <w:r>
        <w:rPr>
          <w:rFonts w:ascii="Garamond" w:hAnsi="Garamond" w:cs="Garamond"/>
          <w:color w:val="000000" w:themeColor="text1"/>
          <w:sz w:val="20"/>
          <w:szCs w:val="20"/>
          <w14:textFill>
            <w14:solidFill>
              <w14:schemeClr w14:val="tx1"/>
            </w14:solidFill>
          </w14:textFill>
        </w:rPr>
        <w:t>50,01 – 75,00</w:t>
      </w:r>
      <w:r>
        <w:rPr>
          <w:rFonts w:ascii="Garamond" w:hAnsi="Garamond" w:cs="Garamond"/>
          <w:color w:val="000000" w:themeColor="text1"/>
          <w:sz w:val="20"/>
          <w:szCs w:val="20"/>
          <w14:textFill>
            <w14:solidFill>
              <w14:schemeClr w14:val="tx1"/>
            </w14:solidFill>
          </w14:textFill>
        </w:rPr>
        <w:tab/>
      </w:r>
      <w:r>
        <w:rPr>
          <w:rFonts w:ascii="Garamond" w:hAnsi="Garamond" w:cs="Garamond"/>
          <w:color w:val="000000" w:themeColor="text1"/>
          <w:sz w:val="20"/>
          <w:szCs w:val="20"/>
          <w14:textFill>
            <w14:solidFill>
              <w14:schemeClr w14:val="tx1"/>
            </w14:solidFill>
          </w14:textFill>
        </w:rPr>
        <w:t>= Baik (B)</w:t>
      </w:r>
    </w:p>
    <w:p>
      <w:pPr>
        <w:pStyle w:val="13"/>
        <w:tabs>
          <w:tab w:val="left" w:pos="3119"/>
        </w:tabs>
        <w:ind w:left="1287"/>
        <w:jc w:val="both"/>
        <w:rPr>
          <w:rFonts w:ascii="Garamond" w:hAnsi="Garamond" w:cs="Garamond"/>
          <w:color w:val="000000" w:themeColor="text1"/>
          <w:sz w:val="20"/>
          <w:szCs w:val="20"/>
          <w14:textFill>
            <w14:solidFill>
              <w14:schemeClr w14:val="tx1"/>
            </w14:solidFill>
          </w14:textFill>
        </w:rPr>
      </w:pPr>
      <w:r>
        <w:rPr>
          <w:rFonts w:ascii="Garamond" w:hAnsi="Garamond" w:cs="Garamond"/>
          <w:color w:val="000000" w:themeColor="text1"/>
          <w:sz w:val="20"/>
          <w:szCs w:val="20"/>
          <w14:textFill>
            <w14:solidFill>
              <w14:schemeClr w14:val="tx1"/>
            </w14:solidFill>
          </w14:textFill>
        </w:rPr>
        <w:t xml:space="preserve">25,01 – 50,00 </w:t>
      </w:r>
      <w:r>
        <w:rPr>
          <w:rFonts w:ascii="Garamond" w:hAnsi="Garamond" w:cs="Garamond"/>
          <w:color w:val="000000" w:themeColor="text1"/>
          <w:sz w:val="20"/>
          <w:szCs w:val="20"/>
          <w14:textFill>
            <w14:solidFill>
              <w14:schemeClr w14:val="tx1"/>
            </w14:solidFill>
          </w14:textFill>
        </w:rPr>
        <w:tab/>
      </w:r>
      <w:r>
        <w:rPr>
          <w:rFonts w:ascii="Garamond" w:hAnsi="Garamond" w:cs="Garamond"/>
          <w:color w:val="000000" w:themeColor="text1"/>
          <w:sz w:val="20"/>
          <w:szCs w:val="20"/>
          <w14:textFill>
            <w14:solidFill>
              <w14:schemeClr w14:val="tx1"/>
            </w14:solidFill>
          </w14:textFill>
        </w:rPr>
        <w:t>= Cukup (C)</w:t>
      </w:r>
    </w:p>
    <w:p>
      <w:pPr>
        <w:pStyle w:val="13"/>
        <w:tabs>
          <w:tab w:val="left" w:pos="3119"/>
        </w:tabs>
        <w:ind w:left="1287"/>
        <w:jc w:val="both"/>
        <w:rPr>
          <w:rFonts w:ascii="Garamond" w:hAnsi="Garamond" w:cs="Garamond"/>
          <w:color w:val="000000" w:themeColor="text1"/>
          <w:sz w:val="20"/>
          <w:szCs w:val="20"/>
          <w14:textFill>
            <w14:solidFill>
              <w14:schemeClr w14:val="tx1"/>
            </w14:solidFill>
          </w14:textFill>
        </w:rPr>
      </w:pPr>
      <w:r>
        <w:rPr>
          <w:rFonts w:ascii="Garamond" w:hAnsi="Garamond" w:cs="Garamond"/>
          <w:color w:val="000000" w:themeColor="text1"/>
          <w:sz w:val="20"/>
          <w:szCs w:val="20"/>
          <w14:textFill>
            <w14:solidFill>
              <w14:schemeClr w14:val="tx1"/>
            </w14:solidFill>
          </w14:textFill>
        </w:rPr>
        <w:t>00,00 –  25,00</w:t>
      </w:r>
      <w:r>
        <w:rPr>
          <w:rFonts w:ascii="Garamond" w:hAnsi="Garamond" w:cs="Garamond"/>
          <w:color w:val="000000" w:themeColor="text1"/>
          <w:sz w:val="20"/>
          <w:szCs w:val="20"/>
          <w14:textFill>
            <w14:solidFill>
              <w14:schemeClr w14:val="tx1"/>
            </w14:solidFill>
          </w14:textFill>
        </w:rPr>
        <w:tab/>
      </w:r>
      <w:r>
        <w:rPr>
          <w:rFonts w:ascii="Garamond" w:hAnsi="Garamond" w:cs="Garamond"/>
          <w:color w:val="000000" w:themeColor="text1"/>
          <w:sz w:val="20"/>
          <w:szCs w:val="20"/>
          <w14:textFill>
            <w14:solidFill>
              <w14:schemeClr w14:val="tx1"/>
            </w14:solidFill>
          </w14:textFill>
        </w:rPr>
        <w:t>= Kurang (K)</w:t>
      </w:r>
    </w:p>
    <w:p>
      <w:pPr>
        <w:pStyle w:val="13"/>
        <w:ind w:left="1266" w:hanging="262"/>
        <w:jc w:val="both"/>
        <w:rPr>
          <w:rFonts w:ascii="Garamond" w:hAnsi="Garamond" w:cs="Garamond"/>
          <w:color w:val="000000" w:themeColor="text1"/>
          <w:sz w:val="20"/>
          <w:szCs w:val="20"/>
          <w14:textFill>
            <w14:solidFill>
              <w14:schemeClr w14:val="tx1"/>
            </w14:solidFill>
          </w14:textFill>
        </w:rPr>
      </w:pPr>
      <w:r>
        <w:rPr>
          <w:rFonts w:ascii="Garamond" w:hAnsi="Garamond" w:cs="Garamond"/>
          <w:color w:val="000000" w:themeColor="text1"/>
          <w:sz w:val="20"/>
          <w:szCs w:val="20"/>
          <w14:textFill>
            <w14:solidFill>
              <w14:schemeClr w14:val="tx1"/>
            </w14:solidFill>
          </w14:textFill>
        </w:rPr>
        <w:t>5.</w:t>
      </w:r>
      <w:r>
        <w:rPr>
          <w:rFonts w:ascii="Garamond" w:hAnsi="Garamond" w:cs="Garamond"/>
          <w:color w:val="000000" w:themeColor="text1"/>
          <w:sz w:val="20"/>
          <w:szCs w:val="20"/>
          <w14:textFill>
            <w14:solidFill>
              <w14:schemeClr w14:val="tx1"/>
            </w14:solidFill>
          </w14:textFill>
        </w:rPr>
        <w:tab/>
      </w:r>
      <w:r>
        <w:rPr>
          <w:rFonts w:ascii="Garamond" w:hAnsi="Garamond" w:cs="Garamond"/>
          <w:color w:val="000000" w:themeColor="text1"/>
          <w:sz w:val="20"/>
          <w:szCs w:val="20"/>
          <w14:textFill>
            <w14:solidFill>
              <w14:schemeClr w14:val="tx1"/>
            </w14:solidFill>
          </w14:textFill>
        </w:rPr>
        <w:t>Format di atas dapat diubah sesuai dengan aspek perilaku yang ingin dinilai</w:t>
      </w:r>
    </w:p>
    <w:p>
      <w:pPr>
        <w:pStyle w:val="13"/>
        <w:ind w:left="1004"/>
        <w:jc w:val="both"/>
        <w:rPr>
          <w:rFonts w:ascii="Garamond" w:hAnsi="Garamond" w:cs="Garamond"/>
          <w:color w:val="000000" w:themeColor="text1"/>
          <w:sz w:val="20"/>
          <w:szCs w:val="20"/>
          <w14:textFill>
            <w14:solidFill>
              <w14:schemeClr w14:val="tx1"/>
            </w14:solidFill>
          </w14:textFill>
        </w:rPr>
      </w:pPr>
    </w:p>
    <w:p>
      <w:pPr>
        <w:pStyle w:val="13"/>
        <w:ind w:left="1004"/>
        <w:jc w:val="both"/>
        <w:rPr>
          <w:rFonts w:ascii="Garamond" w:hAnsi="Garamond" w:cs="Garamond"/>
          <w:color w:val="000000" w:themeColor="text1"/>
          <w:sz w:val="20"/>
          <w:szCs w:val="20"/>
          <w14:textFill>
            <w14:solidFill>
              <w14:schemeClr w14:val="tx1"/>
            </w14:solidFill>
          </w14:textFill>
        </w:rPr>
      </w:pPr>
    </w:p>
    <w:p>
      <w:pPr>
        <w:pStyle w:val="13"/>
        <w:ind w:left="1004"/>
        <w:jc w:val="both"/>
        <w:rPr>
          <w:rFonts w:ascii="Garamond" w:hAnsi="Garamond" w:cs="Garamond"/>
          <w:color w:val="000000" w:themeColor="text1"/>
          <w:sz w:val="20"/>
          <w:szCs w:val="20"/>
          <w14:textFill>
            <w14:solidFill>
              <w14:schemeClr w14:val="tx1"/>
            </w14:solidFill>
          </w14:textFill>
        </w:rPr>
      </w:pPr>
    </w:p>
    <w:p>
      <w:pPr>
        <w:pStyle w:val="13"/>
        <w:widowControl/>
        <w:numPr>
          <w:ilvl w:val="0"/>
          <w:numId w:val="130"/>
        </w:numPr>
        <w:autoSpaceDE/>
        <w:autoSpaceDN/>
        <w:ind w:left="1004" w:hanging="284"/>
        <w:contextualSpacing/>
        <w:jc w:val="both"/>
        <w:rPr>
          <w:rFonts w:ascii="Garamond" w:hAnsi="Garamond" w:cs="Garamond"/>
          <w:b/>
          <w:color w:val="000000" w:themeColor="text1"/>
          <w:sz w:val="20"/>
          <w:szCs w:val="20"/>
          <w:lang w:val="fi-FI"/>
          <w14:textFill>
            <w14:solidFill>
              <w14:schemeClr w14:val="tx1"/>
            </w14:solidFill>
          </w14:textFill>
        </w:rPr>
      </w:pPr>
      <w:r>
        <w:rPr>
          <w:rFonts w:ascii="Garamond" w:hAnsi="Garamond" w:cs="Garamond"/>
          <w:b/>
          <w:color w:val="000000" w:themeColor="text1"/>
          <w:sz w:val="20"/>
          <w:szCs w:val="20"/>
          <w:lang w:val="fi-FI"/>
          <w14:textFill>
            <w14:solidFill>
              <w14:schemeClr w14:val="tx1"/>
            </w14:solidFill>
          </w14:textFill>
        </w:rPr>
        <w:t>Penilaian Diri</w:t>
      </w:r>
    </w:p>
    <w:p>
      <w:pPr>
        <w:pStyle w:val="13"/>
        <w:ind w:left="1004" w:firstLine="0"/>
        <w:jc w:val="both"/>
        <w:rPr>
          <w:rFonts w:ascii="Garamond" w:hAnsi="Garamond" w:cs="Garamond"/>
          <w:color w:val="000000" w:themeColor="text1"/>
          <w:sz w:val="20"/>
          <w:szCs w:val="20"/>
          <w14:textFill>
            <w14:solidFill>
              <w14:schemeClr w14:val="tx1"/>
            </w14:solidFill>
          </w14:textFill>
        </w:rPr>
      </w:pPr>
      <w:r>
        <w:rPr>
          <w:rFonts w:ascii="Garamond" w:hAnsi="Garamond" w:cs="Garamond"/>
          <w:color w:val="000000" w:themeColor="text1"/>
          <w:sz w:val="20"/>
          <w:szCs w:val="20"/>
          <w:lang w:val="fi-FI"/>
          <w14:textFill>
            <w14:solidFill>
              <w14:schemeClr w14:val="tx1"/>
            </w14:solidFill>
          </w14:textFill>
        </w:rPr>
        <w:t>Seiring dengan bergesernya pusat pembelajaran dari guru kepada peserta didik, maka peserta didik diberikan kesempatan untuk menilai kemampuan dirinya sendiri. Namun agar penilaian tetap bersifat objektif, maka guru hendaknya menjelaskan terlebih dahulu tujuan dari penilaian diri ini, menentukan kompetensi yang akan dinilai, kemudian menentukan kriteria penilaian yang akan digunakan, dan merumuskan format penilaiannya Jadi, singkatnya format penilaiannya disiapkan oleh guru terlebih dahulu.</w:t>
      </w:r>
      <w:r>
        <w:rPr>
          <w:rFonts w:ascii="Garamond" w:hAnsi="Garamond" w:cs="Garamond"/>
          <w:color w:val="000000" w:themeColor="text1"/>
          <w:sz w:val="20"/>
          <w:szCs w:val="20"/>
          <w14:textFill>
            <w14:solidFill>
              <w14:schemeClr w14:val="tx1"/>
            </w14:solidFill>
          </w14:textFill>
        </w:rPr>
        <w:t xml:space="preserve"> Berikut Contoh format penilaian :</w:t>
      </w:r>
    </w:p>
    <w:tbl>
      <w:tblPr>
        <w:tblStyle w:val="11"/>
        <w:tblW w:w="5953" w:type="dxa"/>
        <w:tblInd w:w="959"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663"/>
        <w:gridCol w:w="2172"/>
        <w:gridCol w:w="567"/>
        <w:gridCol w:w="709"/>
        <w:gridCol w:w="567"/>
        <w:gridCol w:w="708"/>
        <w:gridCol w:w="567"/>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63" w:type="dxa"/>
            <w:shd w:val="clear" w:color="auto" w:fill="92D050"/>
            <w:vAlign w:val="center"/>
          </w:tcPr>
          <w:p>
            <w:pPr>
              <w:pStyle w:val="13"/>
              <w:ind w:left="0"/>
              <w:jc w:val="right"/>
              <w:rPr>
                <w:rFonts w:ascii="Garamond" w:hAnsi="Garamond" w:cs="Garamond"/>
                <w:b/>
                <w:color w:val="000000" w:themeColor="text1"/>
                <w:sz w:val="20"/>
                <w:szCs w:val="20"/>
                <w14:textFill>
                  <w14:solidFill>
                    <w14:schemeClr w14:val="tx1"/>
                  </w14:solidFill>
                </w14:textFill>
              </w:rPr>
            </w:pPr>
            <w:r>
              <w:rPr>
                <w:rFonts w:ascii="Garamond" w:hAnsi="Garamond" w:cs="Garamond"/>
                <w:b/>
                <w:color w:val="000000" w:themeColor="text1"/>
                <w:sz w:val="20"/>
                <w:szCs w:val="20"/>
                <w14:textFill>
                  <w14:solidFill>
                    <w14:schemeClr w14:val="tx1"/>
                  </w14:solidFill>
                </w14:textFill>
              </w:rPr>
              <w:t>No</w:t>
            </w:r>
          </w:p>
        </w:tc>
        <w:tc>
          <w:tcPr>
            <w:tcW w:w="2172" w:type="dxa"/>
            <w:shd w:val="clear" w:color="auto" w:fill="92D050"/>
            <w:vAlign w:val="center"/>
          </w:tcPr>
          <w:p>
            <w:pPr>
              <w:pStyle w:val="13"/>
              <w:ind w:left="0"/>
              <w:jc w:val="center"/>
              <w:rPr>
                <w:rFonts w:ascii="Garamond" w:hAnsi="Garamond" w:cs="Garamond"/>
                <w:b/>
                <w:color w:val="000000" w:themeColor="text1"/>
                <w:sz w:val="20"/>
                <w:szCs w:val="20"/>
                <w14:textFill>
                  <w14:solidFill>
                    <w14:schemeClr w14:val="tx1"/>
                  </w14:solidFill>
                </w14:textFill>
              </w:rPr>
            </w:pPr>
            <w:r>
              <w:rPr>
                <w:rFonts w:ascii="Garamond" w:hAnsi="Garamond" w:cs="Garamond"/>
                <w:b/>
                <w:color w:val="000000" w:themeColor="text1"/>
                <w:sz w:val="20"/>
                <w:szCs w:val="20"/>
                <w14:textFill>
                  <w14:solidFill>
                    <w14:schemeClr w14:val="tx1"/>
                  </w14:solidFill>
                </w14:textFill>
              </w:rPr>
              <w:t>Pernyataan</w:t>
            </w:r>
          </w:p>
        </w:tc>
        <w:tc>
          <w:tcPr>
            <w:tcW w:w="567" w:type="dxa"/>
            <w:shd w:val="clear" w:color="auto" w:fill="92D050"/>
            <w:vAlign w:val="center"/>
          </w:tcPr>
          <w:p>
            <w:pPr>
              <w:pStyle w:val="13"/>
              <w:ind w:left="0"/>
              <w:jc w:val="right"/>
              <w:rPr>
                <w:rFonts w:ascii="Garamond" w:hAnsi="Garamond" w:cs="Garamond"/>
                <w:b/>
                <w:color w:val="000000" w:themeColor="text1"/>
                <w:sz w:val="20"/>
                <w:szCs w:val="20"/>
                <w14:textFill>
                  <w14:solidFill>
                    <w14:schemeClr w14:val="tx1"/>
                  </w14:solidFill>
                </w14:textFill>
              </w:rPr>
            </w:pPr>
            <w:r>
              <w:rPr>
                <w:rFonts w:ascii="Garamond" w:hAnsi="Garamond" w:cs="Garamond"/>
                <w:b/>
                <w:color w:val="000000" w:themeColor="text1"/>
                <w:sz w:val="20"/>
                <w:szCs w:val="20"/>
                <w14:textFill>
                  <w14:solidFill>
                    <w14:schemeClr w14:val="tx1"/>
                  </w14:solidFill>
                </w14:textFill>
              </w:rPr>
              <w:t>Ya</w:t>
            </w:r>
          </w:p>
        </w:tc>
        <w:tc>
          <w:tcPr>
            <w:tcW w:w="709" w:type="dxa"/>
            <w:shd w:val="clear" w:color="auto" w:fill="92D050"/>
            <w:vAlign w:val="center"/>
          </w:tcPr>
          <w:p>
            <w:pPr>
              <w:pStyle w:val="13"/>
              <w:ind w:left="0"/>
              <w:jc w:val="right"/>
              <w:rPr>
                <w:rFonts w:ascii="Garamond" w:hAnsi="Garamond" w:cs="Garamond"/>
                <w:b/>
                <w:color w:val="000000" w:themeColor="text1"/>
                <w:sz w:val="20"/>
                <w:szCs w:val="20"/>
                <w14:textFill>
                  <w14:solidFill>
                    <w14:schemeClr w14:val="tx1"/>
                  </w14:solidFill>
                </w14:textFill>
              </w:rPr>
            </w:pPr>
            <w:r>
              <w:rPr>
                <w:rFonts w:ascii="Garamond" w:hAnsi="Garamond" w:cs="Garamond"/>
                <w:b/>
                <w:color w:val="000000" w:themeColor="text1"/>
                <w:sz w:val="20"/>
                <w:szCs w:val="20"/>
                <w14:textFill>
                  <w14:solidFill>
                    <w14:schemeClr w14:val="tx1"/>
                  </w14:solidFill>
                </w14:textFill>
              </w:rPr>
              <w:t>Tidak</w:t>
            </w:r>
          </w:p>
        </w:tc>
        <w:tc>
          <w:tcPr>
            <w:tcW w:w="567" w:type="dxa"/>
            <w:shd w:val="clear" w:color="auto" w:fill="92D050"/>
            <w:vAlign w:val="center"/>
          </w:tcPr>
          <w:p>
            <w:pPr>
              <w:pStyle w:val="13"/>
              <w:ind w:left="-108" w:firstLine="0"/>
              <w:jc w:val="center"/>
              <w:rPr>
                <w:rFonts w:ascii="Garamond" w:hAnsi="Garamond" w:cs="Garamond"/>
                <w:b/>
                <w:color w:val="000000" w:themeColor="text1"/>
                <w:sz w:val="20"/>
                <w:szCs w:val="20"/>
                <w14:textFill>
                  <w14:solidFill>
                    <w14:schemeClr w14:val="tx1"/>
                  </w14:solidFill>
                </w14:textFill>
              </w:rPr>
            </w:pPr>
            <w:r>
              <w:rPr>
                <w:rFonts w:ascii="Garamond" w:hAnsi="Garamond" w:cs="Garamond"/>
                <w:b/>
                <w:color w:val="000000" w:themeColor="text1"/>
                <w:sz w:val="20"/>
                <w:szCs w:val="20"/>
                <w14:textFill>
                  <w14:solidFill>
                    <w14:schemeClr w14:val="tx1"/>
                  </w14:solidFill>
                </w14:textFill>
              </w:rPr>
              <w:t>Jumlah Skor</w:t>
            </w:r>
          </w:p>
        </w:tc>
        <w:tc>
          <w:tcPr>
            <w:tcW w:w="708" w:type="dxa"/>
            <w:shd w:val="clear" w:color="auto" w:fill="92D050"/>
            <w:vAlign w:val="center"/>
          </w:tcPr>
          <w:p>
            <w:pPr>
              <w:pStyle w:val="13"/>
              <w:ind w:left="-44" w:right="-108" w:hanging="381"/>
              <w:jc w:val="center"/>
              <w:rPr>
                <w:rFonts w:ascii="Garamond" w:hAnsi="Garamond" w:cs="Garamond"/>
                <w:b/>
                <w:color w:val="000000" w:themeColor="text1"/>
                <w:sz w:val="20"/>
                <w:szCs w:val="20"/>
                <w14:textFill>
                  <w14:solidFill>
                    <w14:schemeClr w14:val="tx1"/>
                  </w14:solidFill>
                </w14:textFill>
              </w:rPr>
            </w:pPr>
            <w:r>
              <w:rPr>
                <w:rFonts w:ascii="Garamond" w:hAnsi="Garamond" w:cs="Garamond"/>
                <w:b/>
                <w:color w:val="000000" w:themeColor="text1"/>
                <w:sz w:val="20"/>
                <w:szCs w:val="20"/>
                <w14:textFill>
                  <w14:solidFill>
                    <w14:schemeClr w14:val="tx1"/>
                  </w14:solidFill>
                </w14:textFill>
              </w:rPr>
              <w:t>Skor</w:t>
            </w:r>
          </w:p>
          <w:p>
            <w:pPr>
              <w:pStyle w:val="13"/>
              <w:ind w:left="-44" w:right="-108" w:hanging="381"/>
              <w:jc w:val="center"/>
              <w:rPr>
                <w:rFonts w:ascii="Garamond" w:hAnsi="Garamond" w:cs="Garamond"/>
                <w:b/>
                <w:color w:val="000000" w:themeColor="text1"/>
                <w:sz w:val="20"/>
                <w:szCs w:val="20"/>
                <w14:textFill>
                  <w14:solidFill>
                    <w14:schemeClr w14:val="tx1"/>
                  </w14:solidFill>
                </w14:textFill>
              </w:rPr>
            </w:pPr>
            <w:r>
              <w:rPr>
                <w:rFonts w:ascii="Garamond" w:hAnsi="Garamond" w:cs="Garamond"/>
                <w:b/>
                <w:color w:val="000000" w:themeColor="text1"/>
                <w:sz w:val="20"/>
                <w:szCs w:val="20"/>
                <w14:textFill>
                  <w14:solidFill>
                    <w14:schemeClr w14:val="tx1"/>
                  </w14:solidFill>
                </w14:textFill>
              </w:rPr>
              <w:t>Sikap</w:t>
            </w:r>
          </w:p>
        </w:tc>
        <w:tc>
          <w:tcPr>
            <w:tcW w:w="567" w:type="dxa"/>
            <w:shd w:val="clear" w:color="auto" w:fill="92D050"/>
            <w:vAlign w:val="center"/>
          </w:tcPr>
          <w:p>
            <w:pPr>
              <w:pStyle w:val="13"/>
              <w:ind w:left="0"/>
              <w:jc w:val="right"/>
              <w:rPr>
                <w:rFonts w:ascii="Garamond" w:hAnsi="Garamond" w:cs="Garamond"/>
                <w:b/>
                <w:color w:val="000000" w:themeColor="text1"/>
                <w:sz w:val="20"/>
                <w:szCs w:val="20"/>
                <w14:textFill>
                  <w14:solidFill>
                    <w14:schemeClr w14:val="tx1"/>
                  </w14:solidFill>
                </w14:textFill>
              </w:rPr>
            </w:pPr>
            <w:r>
              <w:rPr>
                <w:rFonts w:ascii="Garamond" w:hAnsi="Garamond" w:cs="Garamond"/>
                <w:b/>
                <w:color w:val="000000" w:themeColor="text1"/>
                <w:sz w:val="20"/>
                <w:szCs w:val="20"/>
                <w14:textFill>
                  <w14:solidFill>
                    <w14:schemeClr w14:val="tx1"/>
                  </w14:solidFill>
                </w14:textFill>
              </w:rPr>
              <w:t>Kode</w:t>
            </w:r>
          </w:p>
          <w:p>
            <w:pPr>
              <w:pStyle w:val="13"/>
              <w:ind w:left="0"/>
              <w:jc w:val="right"/>
              <w:rPr>
                <w:rFonts w:ascii="Garamond" w:hAnsi="Garamond" w:cs="Garamond"/>
                <w:b/>
                <w:color w:val="000000" w:themeColor="text1"/>
                <w:sz w:val="20"/>
                <w:szCs w:val="20"/>
                <w14:textFill>
                  <w14:solidFill>
                    <w14:schemeClr w14:val="tx1"/>
                  </w14:solidFill>
                </w14:textFill>
              </w:rPr>
            </w:pPr>
            <w:r>
              <w:rPr>
                <w:rFonts w:ascii="Garamond" w:hAnsi="Garamond" w:cs="Garamond"/>
                <w:b/>
                <w:color w:val="000000" w:themeColor="text1"/>
                <w:sz w:val="20"/>
                <w:szCs w:val="20"/>
                <w14:textFill>
                  <w14:solidFill>
                    <w14:schemeClr w14:val="tx1"/>
                  </w14:solidFill>
                </w14:textFill>
              </w:rPr>
              <w:t>Nilai</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63" w:type="dxa"/>
            <w:vAlign w:val="center"/>
          </w:tcPr>
          <w:p>
            <w:pPr>
              <w:pStyle w:val="13"/>
              <w:ind w:left="0" w:right="-437"/>
              <w:jc w:val="center"/>
              <w:rPr>
                <w:rFonts w:ascii="Garamond" w:hAnsi="Garamond" w:cs="Garamond"/>
                <w:color w:val="000000" w:themeColor="text1"/>
                <w:sz w:val="20"/>
                <w:szCs w:val="20"/>
                <w14:textFill>
                  <w14:solidFill>
                    <w14:schemeClr w14:val="tx1"/>
                  </w14:solidFill>
                </w14:textFill>
              </w:rPr>
            </w:pPr>
            <w:r>
              <w:rPr>
                <w:rFonts w:ascii="Garamond" w:hAnsi="Garamond" w:cs="Garamond"/>
                <w:color w:val="000000" w:themeColor="text1"/>
                <w:sz w:val="20"/>
                <w:szCs w:val="20"/>
                <w14:textFill>
                  <w14:solidFill>
                    <w14:schemeClr w14:val="tx1"/>
                  </w14:solidFill>
                </w14:textFill>
              </w:rPr>
              <w:t>1</w:t>
            </w:r>
          </w:p>
        </w:tc>
        <w:tc>
          <w:tcPr>
            <w:tcW w:w="2172" w:type="dxa"/>
            <w:vAlign w:val="center"/>
          </w:tcPr>
          <w:p>
            <w:pPr>
              <w:pStyle w:val="13"/>
              <w:ind w:left="-62" w:firstLine="0"/>
              <w:jc w:val="both"/>
              <w:rPr>
                <w:rFonts w:ascii="Garamond" w:hAnsi="Garamond" w:cs="Garamond"/>
                <w:color w:val="000000" w:themeColor="text1"/>
                <w:sz w:val="20"/>
                <w:szCs w:val="20"/>
                <w14:textFill>
                  <w14:solidFill>
                    <w14:schemeClr w14:val="tx1"/>
                  </w14:solidFill>
                </w14:textFill>
              </w:rPr>
            </w:pPr>
            <w:r>
              <w:rPr>
                <w:rFonts w:ascii="Garamond" w:hAnsi="Garamond" w:cs="Garamond"/>
                <w:color w:val="000000" w:themeColor="text1"/>
                <w:sz w:val="20"/>
                <w:szCs w:val="20"/>
                <w14:textFill>
                  <w14:solidFill>
                    <w14:schemeClr w14:val="tx1"/>
                  </w14:solidFill>
                </w14:textFill>
              </w:rPr>
              <w:t>Selama diskusi, saya ikut serta mengusulkan ide/gagasan.</w:t>
            </w:r>
          </w:p>
        </w:tc>
        <w:tc>
          <w:tcPr>
            <w:tcW w:w="567" w:type="dxa"/>
            <w:vAlign w:val="center"/>
          </w:tcPr>
          <w:p>
            <w:pPr>
              <w:pStyle w:val="13"/>
              <w:ind w:left="-108"/>
              <w:jc w:val="center"/>
              <w:rPr>
                <w:rFonts w:ascii="Garamond" w:hAnsi="Garamond" w:cs="Garamond"/>
                <w:color w:val="000000" w:themeColor="text1"/>
                <w:sz w:val="20"/>
                <w:szCs w:val="20"/>
                <w14:textFill>
                  <w14:solidFill>
                    <w14:schemeClr w14:val="tx1"/>
                  </w14:solidFill>
                </w14:textFill>
              </w:rPr>
            </w:pPr>
            <w:r>
              <w:rPr>
                <w:rFonts w:ascii="Garamond" w:hAnsi="Garamond" w:cs="Garamond"/>
                <w:color w:val="000000" w:themeColor="text1"/>
                <w:sz w:val="20"/>
                <w:szCs w:val="20"/>
                <w14:textFill>
                  <w14:solidFill>
                    <w14:schemeClr w14:val="tx1"/>
                  </w14:solidFill>
                </w14:textFill>
              </w:rPr>
              <w:t xml:space="preserve">          50</w:t>
            </w:r>
          </w:p>
        </w:tc>
        <w:tc>
          <w:tcPr>
            <w:tcW w:w="709" w:type="dxa"/>
            <w:vAlign w:val="center"/>
          </w:tcPr>
          <w:p>
            <w:pPr>
              <w:pStyle w:val="13"/>
              <w:ind w:left="0"/>
              <w:jc w:val="right"/>
              <w:rPr>
                <w:rFonts w:ascii="Garamond" w:hAnsi="Garamond" w:cs="Garamond"/>
                <w:color w:val="000000" w:themeColor="text1"/>
                <w:sz w:val="20"/>
                <w:szCs w:val="20"/>
                <w14:textFill>
                  <w14:solidFill>
                    <w14:schemeClr w14:val="tx1"/>
                  </w14:solidFill>
                </w14:textFill>
              </w:rPr>
            </w:pPr>
          </w:p>
        </w:tc>
        <w:tc>
          <w:tcPr>
            <w:tcW w:w="567" w:type="dxa"/>
            <w:vMerge w:val="restart"/>
            <w:vAlign w:val="center"/>
          </w:tcPr>
          <w:p>
            <w:pPr>
              <w:pStyle w:val="13"/>
              <w:ind w:left="0"/>
              <w:jc w:val="center"/>
              <w:rPr>
                <w:rFonts w:ascii="Garamond" w:hAnsi="Garamond" w:cs="Garamond"/>
                <w:color w:val="000000" w:themeColor="text1"/>
                <w:sz w:val="20"/>
                <w:szCs w:val="20"/>
                <w14:textFill>
                  <w14:solidFill>
                    <w14:schemeClr w14:val="tx1"/>
                  </w14:solidFill>
                </w14:textFill>
              </w:rPr>
            </w:pPr>
            <w:r>
              <w:rPr>
                <w:rFonts w:ascii="Garamond" w:hAnsi="Garamond" w:cs="Garamond"/>
                <w:color w:val="000000" w:themeColor="text1"/>
                <w:sz w:val="20"/>
                <w:szCs w:val="20"/>
                <w14:textFill>
                  <w14:solidFill>
                    <w14:schemeClr w14:val="tx1"/>
                  </w14:solidFill>
                </w14:textFill>
              </w:rPr>
              <w:t xml:space="preserve">      250</w:t>
            </w:r>
          </w:p>
        </w:tc>
        <w:tc>
          <w:tcPr>
            <w:tcW w:w="708" w:type="dxa"/>
            <w:vMerge w:val="restart"/>
            <w:vAlign w:val="center"/>
          </w:tcPr>
          <w:p>
            <w:pPr>
              <w:pStyle w:val="13"/>
              <w:ind w:left="0"/>
              <w:jc w:val="right"/>
              <w:rPr>
                <w:rFonts w:ascii="Garamond" w:hAnsi="Garamond" w:cs="Garamond"/>
                <w:color w:val="000000" w:themeColor="text1"/>
                <w:sz w:val="20"/>
                <w:szCs w:val="20"/>
                <w14:textFill>
                  <w14:solidFill>
                    <w14:schemeClr w14:val="tx1"/>
                  </w14:solidFill>
                </w14:textFill>
              </w:rPr>
            </w:pPr>
            <w:r>
              <w:rPr>
                <w:rFonts w:ascii="Garamond" w:hAnsi="Garamond" w:cs="Garamond"/>
                <w:color w:val="000000" w:themeColor="text1"/>
                <w:sz w:val="20"/>
                <w:szCs w:val="20"/>
                <w14:textFill>
                  <w14:solidFill>
                    <w14:schemeClr w14:val="tx1"/>
                  </w14:solidFill>
                </w14:textFill>
              </w:rPr>
              <w:t>62,50</w:t>
            </w:r>
          </w:p>
        </w:tc>
        <w:tc>
          <w:tcPr>
            <w:tcW w:w="567" w:type="dxa"/>
            <w:vMerge w:val="restart"/>
            <w:vAlign w:val="center"/>
          </w:tcPr>
          <w:p>
            <w:pPr>
              <w:pStyle w:val="13"/>
              <w:ind w:left="0"/>
              <w:jc w:val="right"/>
              <w:rPr>
                <w:rFonts w:ascii="Garamond" w:hAnsi="Garamond" w:cs="Garamond"/>
                <w:color w:val="000000" w:themeColor="text1"/>
                <w:sz w:val="20"/>
                <w:szCs w:val="20"/>
                <w14:textFill>
                  <w14:solidFill>
                    <w14:schemeClr w14:val="tx1"/>
                  </w14:solidFill>
                </w14:textFill>
              </w:rPr>
            </w:pPr>
            <w:r>
              <w:rPr>
                <w:rFonts w:ascii="Garamond" w:hAnsi="Garamond" w:cs="Garamond"/>
                <w:color w:val="000000" w:themeColor="text1"/>
                <w:sz w:val="20"/>
                <w:szCs w:val="20"/>
                <w14:textFill>
                  <w14:solidFill>
                    <w14:schemeClr w14:val="tx1"/>
                  </w14:solidFill>
                </w14:textFill>
              </w:rPr>
              <w:t>C</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63" w:type="dxa"/>
            <w:vAlign w:val="center"/>
          </w:tcPr>
          <w:p>
            <w:pPr>
              <w:pStyle w:val="13"/>
              <w:ind w:left="0" w:right="-437"/>
              <w:jc w:val="center"/>
              <w:rPr>
                <w:rFonts w:ascii="Garamond" w:hAnsi="Garamond" w:cs="Garamond"/>
                <w:color w:val="000000" w:themeColor="text1"/>
                <w:sz w:val="20"/>
                <w:szCs w:val="20"/>
                <w14:textFill>
                  <w14:solidFill>
                    <w14:schemeClr w14:val="tx1"/>
                  </w14:solidFill>
                </w14:textFill>
              </w:rPr>
            </w:pPr>
            <w:r>
              <w:rPr>
                <w:rFonts w:ascii="Garamond" w:hAnsi="Garamond" w:cs="Garamond"/>
                <w:color w:val="000000" w:themeColor="text1"/>
                <w:sz w:val="20"/>
                <w:szCs w:val="20"/>
                <w14:textFill>
                  <w14:solidFill>
                    <w14:schemeClr w14:val="tx1"/>
                  </w14:solidFill>
                </w14:textFill>
              </w:rPr>
              <w:t>2</w:t>
            </w:r>
          </w:p>
        </w:tc>
        <w:tc>
          <w:tcPr>
            <w:tcW w:w="2172" w:type="dxa"/>
            <w:vAlign w:val="center"/>
          </w:tcPr>
          <w:p>
            <w:pPr>
              <w:pStyle w:val="13"/>
              <w:ind w:left="-62" w:firstLine="0"/>
              <w:jc w:val="both"/>
              <w:rPr>
                <w:rFonts w:ascii="Garamond" w:hAnsi="Garamond" w:cs="Garamond"/>
                <w:color w:val="000000" w:themeColor="text1"/>
                <w:sz w:val="20"/>
                <w:szCs w:val="20"/>
                <w14:textFill>
                  <w14:solidFill>
                    <w14:schemeClr w14:val="tx1"/>
                  </w14:solidFill>
                </w14:textFill>
              </w:rPr>
            </w:pPr>
            <w:r>
              <w:rPr>
                <w:rFonts w:ascii="Garamond" w:hAnsi="Garamond" w:cs="Garamond"/>
                <w:color w:val="000000" w:themeColor="text1"/>
                <w:sz w:val="20"/>
                <w:szCs w:val="20"/>
                <w14:textFill>
                  <w14:solidFill>
                    <w14:schemeClr w14:val="tx1"/>
                  </w14:solidFill>
                </w14:textFill>
              </w:rPr>
              <w:t>Ketika kami berdiskusi, setiap anggota mendapatkan kesempatan untuk berbicara.</w:t>
            </w:r>
          </w:p>
        </w:tc>
        <w:tc>
          <w:tcPr>
            <w:tcW w:w="567" w:type="dxa"/>
            <w:vAlign w:val="center"/>
          </w:tcPr>
          <w:p>
            <w:pPr>
              <w:pStyle w:val="13"/>
              <w:ind w:left="0"/>
              <w:jc w:val="center"/>
              <w:rPr>
                <w:rFonts w:ascii="Garamond" w:hAnsi="Garamond" w:cs="Garamond"/>
                <w:color w:val="000000" w:themeColor="text1"/>
                <w:sz w:val="20"/>
                <w:szCs w:val="20"/>
                <w14:textFill>
                  <w14:solidFill>
                    <w14:schemeClr w14:val="tx1"/>
                  </w14:solidFill>
                </w14:textFill>
              </w:rPr>
            </w:pPr>
          </w:p>
        </w:tc>
        <w:tc>
          <w:tcPr>
            <w:tcW w:w="709" w:type="dxa"/>
            <w:vAlign w:val="center"/>
          </w:tcPr>
          <w:p>
            <w:pPr>
              <w:pStyle w:val="13"/>
              <w:ind w:left="0" w:right="-391"/>
              <w:jc w:val="center"/>
              <w:rPr>
                <w:rFonts w:ascii="Garamond" w:hAnsi="Garamond" w:cs="Garamond"/>
                <w:color w:val="000000" w:themeColor="text1"/>
                <w:sz w:val="20"/>
                <w:szCs w:val="20"/>
                <w14:textFill>
                  <w14:solidFill>
                    <w14:schemeClr w14:val="tx1"/>
                  </w14:solidFill>
                </w14:textFill>
              </w:rPr>
            </w:pPr>
            <w:r>
              <w:rPr>
                <w:rFonts w:ascii="Garamond" w:hAnsi="Garamond" w:cs="Garamond"/>
                <w:color w:val="000000" w:themeColor="text1"/>
                <w:sz w:val="20"/>
                <w:szCs w:val="20"/>
                <w14:textFill>
                  <w14:solidFill>
                    <w14:schemeClr w14:val="tx1"/>
                  </w14:solidFill>
                </w14:textFill>
              </w:rPr>
              <w:t>50</w:t>
            </w:r>
          </w:p>
        </w:tc>
        <w:tc>
          <w:tcPr>
            <w:tcW w:w="567" w:type="dxa"/>
            <w:vMerge w:val="continue"/>
            <w:vAlign w:val="center"/>
          </w:tcPr>
          <w:p>
            <w:pPr>
              <w:pStyle w:val="13"/>
              <w:ind w:left="0"/>
              <w:jc w:val="center"/>
              <w:rPr>
                <w:rFonts w:ascii="Garamond" w:hAnsi="Garamond" w:cs="Garamond"/>
                <w:color w:val="000000" w:themeColor="text1"/>
                <w:sz w:val="20"/>
                <w:szCs w:val="20"/>
                <w14:textFill>
                  <w14:solidFill>
                    <w14:schemeClr w14:val="tx1"/>
                  </w14:solidFill>
                </w14:textFill>
              </w:rPr>
            </w:pPr>
          </w:p>
        </w:tc>
        <w:tc>
          <w:tcPr>
            <w:tcW w:w="708" w:type="dxa"/>
            <w:vMerge w:val="continue"/>
            <w:vAlign w:val="center"/>
          </w:tcPr>
          <w:p>
            <w:pPr>
              <w:pStyle w:val="13"/>
              <w:ind w:left="0"/>
              <w:jc w:val="center"/>
              <w:rPr>
                <w:rFonts w:ascii="Garamond" w:hAnsi="Garamond" w:cs="Garamond"/>
                <w:color w:val="000000" w:themeColor="text1"/>
                <w:sz w:val="20"/>
                <w:szCs w:val="20"/>
                <w14:textFill>
                  <w14:solidFill>
                    <w14:schemeClr w14:val="tx1"/>
                  </w14:solidFill>
                </w14:textFill>
              </w:rPr>
            </w:pPr>
          </w:p>
        </w:tc>
        <w:tc>
          <w:tcPr>
            <w:tcW w:w="567" w:type="dxa"/>
            <w:vMerge w:val="continue"/>
            <w:vAlign w:val="center"/>
          </w:tcPr>
          <w:p>
            <w:pPr>
              <w:pStyle w:val="13"/>
              <w:ind w:left="0"/>
              <w:jc w:val="center"/>
              <w:rPr>
                <w:rFonts w:ascii="Garamond" w:hAnsi="Garamond" w:cs="Garamond"/>
                <w:color w:val="000000" w:themeColor="text1"/>
                <w:sz w:val="20"/>
                <w:szCs w:val="20"/>
                <w14:textFill>
                  <w14:solidFill>
                    <w14:schemeClr w14:val="tx1"/>
                  </w14:solidFill>
                </w14:textFill>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63" w:type="dxa"/>
            <w:vAlign w:val="center"/>
          </w:tcPr>
          <w:p>
            <w:pPr>
              <w:pStyle w:val="13"/>
              <w:ind w:left="0" w:right="-437"/>
              <w:jc w:val="center"/>
              <w:rPr>
                <w:rFonts w:ascii="Garamond" w:hAnsi="Garamond" w:cs="Garamond"/>
                <w:color w:val="000000" w:themeColor="text1"/>
                <w:sz w:val="20"/>
                <w:szCs w:val="20"/>
                <w14:textFill>
                  <w14:solidFill>
                    <w14:schemeClr w14:val="tx1"/>
                  </w14:solidFill>
                </w14:textFill>
              </w:rPr>
            </w:pPr>
            <w:r>
              <w:rPr>
                <w:rFonts w:ascii="Garamond" w:hAnsi="Garamond" w:cs="Garamond"/>
                <w:color w:val="000000" w:themeColor="text1"/>
                <w:sz w:val="20"/>
                <w:szCs w:val="20"/>
                <w14:textFill>
                  <w14:solidFill>
                    <w14:schemeClr w14:val="tx1"/>
                  </w14:solidFill>
                </w14:textFill>
              </w:rPr>
              <w:t>3</w:t>
            </w:r>
          </w:p>
        </w:tc>
        <w:tc>
          <w:tcPr>
            <w:tcW w:w="2172" w:type="dxa"/>
            <w:vAlign w:val="center"/>
          </w:tcPr>
          <w:p>
            <w:pPr>
              <w:pStyle w:val="13"/>
              <w:ind w:left="-62" w:firstLine="0"/>
              <w:jc w:val="both"/>
              <w:rPr>
                <w:rFonts w:ascii="Garamond" w:hAnsi="Garamond" w:cs="Garamond"/>
                <w:color w:val="000000" w:themeColor="text1"/>
                <w:sz w:val="20"/>
                <w:szCs w:val="20"/>
                <w14:textFill>
                  <w14:solidFill>
                    <w14:schemeClr w14:val="tx1"/>
                  </w14:solidFill>
                </w14:textFill>
              </w:rPr>
            </w:pPr>
            <w:r>
              <w:rPr>
                <w:rFonts w:ascii="Garamond" w:hAnsi="Garamond" w:cs="Garamond"/>
                <w:color w:val="000000" w:themeColor="text1"/>
                <w:sz w:val="20"/>
                <w:szCs w:val="20"/>
                <w14:textFill>
                  <w14:solidFill>
                    <w14:schemeClr w14:val="tx1"/>
                  </w14:solidFill>
                </w14:textFill>
              </w:rPr>
              <w:t>Saya ikut serta dalam membuat kesimpulan hasil diskusi kelompok.</w:t>
            </w:r>
          </w:p>
        </w:tc>
        <w:tc>
          <w:tcPr>
            <w:tcW w:w="567" w:type="dxa"/>
            <w:vAlign w:val="center"/>
          </w:tcPr>
          <w:p>
            <w:pPr>
              <w:pStyle w:val="13"/>
              <w:ind w:left="0" w:right="-392"/>
              <w:jc w:val="center"/>
              <w:rPr>
                <w:rFonts w:ascii="Garamond" w:hAnsi="Garamond" w:cs="Garamond"/>
                <w:color w:val="000000" w:themeColor="text1"/>
                <w:sz w:val="20"/>
                <w:szCs w:val="20"/>
                <w14:textFill>
                  <w14:solidFill>
                    <w14:schemeClr w14:val="tx1"/>
                  </w14:solidFill>
                </w14:textFill>
              </w:rPr>
            </w:pPr>
            <w:r>
              <w:rPr>
                <w:rFonts w:ascii="Garamond" w:hAnsi="Garamond" w:cs="Garamond"/>
                <w:color w:val="000000" w:themeColor="text1"/>
                <w:sz w:val="20"/>
                <w:szCs w:val="20"/>
                <w14:textFill>
                  <w14:solidFill>
                    <w14:schemeClr w14:val="tx1"/>
                  </w14:solidFill>
                </w14:textFill>
              </w:rPr>
              <w:t>50</w:t>
            </w:r>
          </w:p>
        </w:tc>
        <w:tc>
          <w:tcPr>
            <w:tcW w:w="709" w:type="dxa"/>
            <w:vAlign w:val="center"/>
          </w:tcPr>
          <w:p>
            <w:pPr>
              <w:pStyle w:val="13"/>
              <w:ind w:left="0"/>
              <w:jc w:val="center"/>
              <w:rPr>
                <w:rFonts w:ascii="Garamond" w:hAnsi="Garamond" w:cs="Garamond"/>
                <w:color w:val="000000" w:themeColor="text1"/>
                <w:sz w:val="20"/>
                <w:szCs w:val="20"/>
                <w14:textFill>
                  <w14:solidFill>
                    <w14:schemeClr w14:val="tx1"/>
                  </w14:solidFill>
                </w14:textFill>
              </w:rPr>
            </w:pPr>
          </w:p>
        </w:tc>
        <w:tc>
          <w:tcPr>
            <w:tcW w:w="567" w:type="dxa"/>
            <w:vMerge w:val="continue"/>
            <w:vAlign w:val="center"/>
          </w:tcPr>
          <w:p>
            <w:pPr>
              <w:pStyle w:val="13"/>
              <w:ind w:left="0"/>
              <w:jc w:val="center"/>
              <w:rPr>
                <w:rFonts w:ascii="Garamond" w:hAnsi="Garamond" w:cs="Garamond"/>
                <w:color w:val="000000" w:themeColor="text1"/>
                <w:sz w:val="20"/>
                <w:szCs w:val="20"/>
                <w14:textFill>
                  <w14:solidFill>
                    <w14:schemeClr w14:val="tx1"/>
                  </w14:solidFill>
                </w14:textFill>
              </w:rPr>
            </w:pPr>
          </w:p>
        </w:tc>
        <w:tc>
          <w:tcPr>
            <w:tcW w:w="708" w:type="dxa"/>
            <w:vMerge w:val="continue"/>
            <w:vAlign w:val="center"/>
          </w:tcPr>
          <w:p>
            <w:pPr>
              <w:pStyle w:val="13"/>
              <w:ind w:left="0"/>
              <w:jc w:val="center"/>
              <w:rPr>
                <w:rFonts w:ascii="Garamond" w:hAnsi="Garamond" w:cs="Garamond"/>
                <w:color w:val="000000" w:themeColor="text1"/>
                <w:sz w:val="20"/>
                <w:szCs w:val="20"/>
                <w14:textFill>
                  <w14:solidFill>
                    <w14:schemeClr w14:val="tx1"/>
                  </w14:solidFill>
                </w14:textFill>
              </w:rPr>
            </w:pPr>
          </w:p>
        </w:tc>
        <w:tc>
          <w:tcPr>
            <w:tcW w:w="567" w:type="dxa"/>
            <w:vMerge w:val="continue"/>
            <w:vAlign w:val="center"/>
          </w:tcPr>
          <w:p>
            <w:pPr>
              <w:pStyle w:val="13"/>
              <w:ind w:left="0"/>
              <w:jc w:val="center"/>
              <w:rPr>
                <w:rFonts w:ascii="Garamond" w:hAnsi="Garamond" w:cs="Garamond"/>
                <w:color w:val="000000" w:themeColor="text1"/>
                <w:sz w:val="20"/>
                <w:szCs w:val="20"/>
                <w14:textFill>
                  <w14:solidFill>
                    <w14:schemeClr w14:val="tx1"/>
                  </w14:solidFill>
                </w14:textFill>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63" w:type="dxa"/>
            <w:vAlign w:val="center"/>
          </w:tcPr>
          <w:p>
            <w:pPr>
              <w:pStyle w:val="13"/>
              <w:ind w:left="0" w:right="-437"/>
              <w:jc w:val="center"/>
              <w:rPr>
                <w:rFonts w:ascii="Garamond" w:hAnsi="Garamond" w:cs="Garamond"/>
                <w:color w:val="000000" w:themeColor="text1"/>
                <w:sz w:val="20"/>
                <w:szCs w:val="20"/>
                <w14:textFill>
                  <w14:solidFill>
                    <w14:schemeClr w14:val="tx1"/>
                  </w14:solidFill>
                </w14:textFill>
              </w:rPr>
            </w:pPr>
            <w:r>
              <w:rPr>
                <w:rFonts w:ascii="Garamond" w:hAnsi="Garamond" w:cs="Garamond"/>
                <w:color w:val="000000" w:themeColor="text1"/>
                <w:sz w:val="20"/>
                <w:szCs w:val="20"/>
                <w14:textFill>
                  <w14:solidFill>
                    <w14:schemeClr w14:val="tx1"/>
                  </w14:solidFill>
                </w14:textFill>
              </w:rPr>
              <w:t>4</w:t>
            </w:r>
          </w:p>
        </w:tc>
        <w:tc>
          <w:tcPr>
            <w:tcW w:w="2172" w:type="dxa"/>
            <w:vAlign w:val="center"/>
          </w:tcPr>
          <w:p>
            <w:pPr>
              <w:pStyle w:val="13"/>
              <w:ind w:left="0"/>
              <w:rPr>
                <w:rFonts w:ascii="Garamond" w:hAnsi="Garamond" w:cs="Garamond"/>
                <w:color w:val="000000" w:themeColor="text1"/>
                <w:sz w:val="20"/>
                <w:szCs w:val="20"/>
                <w14:textFill>
                  <w14:solidFill>
                    <w14:schemeClr w14:val="tx1"/>
                  </w14:solidFill>
                </w14:textFill>
              </w:rPr>
            </w:pPr>
            <w:r>
              <w:rPr>
                <w:rFonts w:ascii="Garamond" w:hAnsi="Garamond" w:cs="Garamond"/>
                <w:color w:val="000000" w:themeColor="text1"/>
                <w:sz w:val="20"/>
                <w:szCs w:val="20"/>
                <w14:textFill>
                  <w14:solidFill>
                    <w14:schemeClr w14:val="tx1"/>
                  </w14:solidFill>
                </w14:textFill>
              </w:rPr>
              <w:t>...</w:t>
            </w:r>
          </w:p>
        </w:tc>
        <w:tc>
          <w:tcPr>
            <w:tcW w:w="567" w:type="dxa"/>
            <w:vAlign w:val="center"/>
          </w:tcPr>
          <w:p>
            <w:pPr>
              <w:pStyle w:val="13"/>
              <w:ind w:left="0" w:right="-392"/>
              <w:jc w:val="center"/>
              <w:rPr>
                <w:rFonts w:ascii="Garamond" w:hAnsi="Garamond" w:cs="Garamond"/>
                <w:color w:val="000000" w:themeColor="text1"/>
                <w:sz w:val="20"/>
                <w:szCs w:val="20"/>
                <w14:textFill>
                  <w14:solidFill>
                    <w14:schemeClr w14:val="tx1"/>
                  </w14:solidFill>
                </w14:textFill>
              </w:rPr>
            </w:pPr>
            <w:r>
              <w:rPr>
                <w:rFonts w:ascii="Garamond" w:hAnsi="Garamond" w:cs="Garamond"/>
                <w:color w:val="000000" w:themeColor="text1"/>
                <w:sz w:val="20"/>
                <w:szCs w:val="20"/>
                <w14:textFill>
                  <w14:solidFill>
                    <w14:schemeClr w14:val="tx1"/>
                  </w14:solidFill>
                </w14:textFill>
              </w:rPr>
              <w:t>100</w:t>
            </w:r>
          </w:p>
        </w:tc>
        <w:tc>
          <w:tcPr>
            <w:tcW w:w="709" w:type="dxa"/>
            <w:vAlign w:val="center"/>
          </w:tcPr>
          <w:p>
            <w:pPr>
              <w:pStyle w:val="13"/>
              <w:ind w:left="0"/>
              <w:jc w:val="center"/>
              <w:rPr>
                <w:rFonts w:ascii="Garamond" w:hAnsi="Garamond" w:cs="Garamond"/>
                <w:color w:val="000000" w:themeColor="text1"/>
                <w:sz w:val="20"/>
                <w:szCs w:val="20"/>
                <w14:textFill>
                  <w14:solidFill>
                    <w14:schemeClr w14:val="tx1"/>
                  </w14:solidFill>
                </w14:textFill>
              </w:rPr>
            </w:pPr>
          </w:p>
        </w:tc>
        <w:tc>
          <w:tcPr>
            <w:tcW w:w="567" w:type="dxa"/>
            <w:vMerge w:val="continue"/>
            <w:vAlign w:val="center"/>
          </w:tcPr>
          <w:p>
            <w:pPr>
              <w:pStyle w:val="13"/>
              <w:ind w:left="0"/>
              <w:jc w:val="center"/>
              <w:rPr>
                <w:rFonts w:ascii="Garamond" w:hAnsi="Garamond" w:cs="Garamond"/>
                <w:color w:val="000000" w:themeColor="text1"/>
                <w:sz w:val="20"/>
                <w:szCs w:val="20"/>
                <w14:textFill>
                  <w14:solidFill>
                    <w14:schemeClr w14:val="tx1"/>
                  </w14:solidFill>
                </w14:textFill>
              </w:rPr>
            </w:pPr>
          </w:p>
        </w:tc>
        <w:tc>
          <w:tcPr>
            <w:tcW w:w="708" w:type="dxa"/>
            <w:vMerge w:val="continue"/>
            <w:vAlign w:val="center"/>
          </w:tcPr>
          <w:p>
            <w:pPr>
              <w:pStyle w:val="13"/>
              <w:ind w:left="0"/>
              <w:jc w:val="center"/>
              <w:rPr>
                <w:rFonts w:ascii="Garamond" w:hAnsi="Garamond" w:cs="Garamond"/>
                <w:color w:val="000000" w:themeColor="text1"/>
                <w:sz w:val="20"/>
                <w:szCs w:val="20"/>
                <w14:textFill>
                  <w14:solidFill>
                    <w14:schemeClr w14:val="tx1"/>
                  </w14:solidFill>
                </w14:textFill>
              </w:rPr>
            </w:pPr>
          </w:p>
        </w:tc>
        <w:tc>
          <w:tcPr>
            <w:tcW w:w="567" w:type="dxa"/>
            <w:vMerge w:val="continue"/>
            <w:vAlign w:val="center"/>
          </w:tcPr>
          <w:p>
            <w:pPr>
              <w:pStyle w:val="13"/>
              <w:ind w:left="0"/>
              <w:jc w:val="center"/>
              <w:rPr>
                <w:rFonts w:ascii="Garamond" w:hAnsi="Garamond" w:cs="Garamond"/>
                <w:color w:val="000000" w:themeColor="text1"/>
                <w:sz w:val="20"/>
                <w:szCs w:val="20"/>
                <w14:textFill>
                  <w14:solidFill>
                    <w14:schemeClr w14:val="tx1"/>
                  </w14:solidFill>
                </w14:textFill>
              </w:rPr>
            </w:pPr>
          </w:p>
        </w:tc>
      </w:tr>
    </w:tbl>
    <w:p>
      <w:pPr>
        <w:pStyle w:val="13"/>
        <w:ind w:left="1004"/>
        <w:jc w:val="both"/>
        <w:rPr>
          <w:rFonts w:ascii="Garamond" w:hAnsi="Garamond" w:cs="Garamond"/>
          <w:color w:val="000000" w:themeColor="text1"/>
          <w:sz w:val="20"/>
          <w:szCs w:val="20"/>
          <w14:textFill>
            <w14:solidFill>
              <w14:schemeClr w14:val="tx1"/>
            </w14:solidFill>
          </w14:textFill>
        </w:rPr>
      </w:pPr>
    </w:p>
    <w:p>
      <w:pPr>
        <w:pStyle w:val="13"/>
        <w:ind w:left="1004"/>
        <w:jc w:val="both"/>
        <w:rPr>
          <w:rFonts w:ascii="Garamond" w:hAnsi="Garamond" w:cs="Garamond"/>
          <w:i/>
          <w:color w:val="000000" w:themeColor="text1"/>
          <w:sz w:val="20"/>
          <w:szCs w:val="20"/>
          <w:u w:val="single"/>
          <w14:textFill>
            <w14:solidFill>
              <w14:schemeClr w14:val="tx1"/>
            </w14:solidFill>
          </w14:textFill>
        </w:rPr>
      </w:pPr>
      <w:r>
        <w:rPr>
          <w:rFonts w:ascii="Garamond" w:hAnsi="Garamond" w:cs="Garamond"/>
          <w:i/>
          <w:color w:val="000000" w:themeColor="text1"/>
          <w:sz w:val="20"/>
          <w:szCs w:val="20"/>
          <w:u w:val="single"/>
          <w14:textFill>
            <w14:solidFill>
              <w14:schemeClr w14:val="tx1"/>
            </w14:solidFill>
          </w14:textFill>
        </w:rPr>
        <w:t>Catatan :</w:t>
      </w:r>
    </w:p>
    <w:p>
      <w:pPr>
        <w:pStyle w:val="13"/>
        <w:ind w:left="1266" w:hanging="262"/>
        <w:jc w:val="both"/>
        <w:rPr>
          <w:rFonts w:ascii="Garamond" w:hAnsi="Garamond" w:cs="Garamond"/>
          <w:color w:val="000000" w:themeColor="text1"/>
          <w:sz w:val="20"/>
          <w:szCs w:val="20"/>
          <w14:textFill>
            <w14:solidFill>
              <w14:schemeClr w14:val="tx1"/>
            </w14:solidFill>
          </w14:textFill>
        </w:rPr>
      </w:pPr>
      <w:r>
        <w:rPr>
          <w:rFonts w:ascii="Garamond" w:hAnsi="Garamond" w:cs="Garamond"/>
          <w:color w:val="000000" w:themeColor="text1"/>
          <w:sz w:val="20"/>
          <w:szCs w:val="20"/>
          <w14:textFill>
            <w14:solidFill>
              <w14:schemeClr w14:val="tx1"/>
            </w14:solidFill>
          </w14:textFill>
        </w:rPr>
        <w:t>1.</w:t>
      </w:r>
      <w:r>
        <w:rPr>
          <w:rFonts w:ascii="Garamond" w:hAnsi="Garamond" w:cs="Garamond"/>
          <w:color w:val="000000" w:themeColor="text1"/>
          <w:sz w:val="20"/>
          <w:szCs w:val="20"/>
          <w14:textFill>
            <w14:solidFill>
              <w14:schemeClr w14:val="tx1"/>
            </w14:solidFill>
          </w14:textFill>
        </w:rPr>
        <w:tab/>
      </w:r>
      <w:r>
        <w:rPr>
          <w:rFonts w:ascii="Garamond" w:hAnsi="Garamond" w:cs="Garamond"/>
          <w:color w:val="000000" w:themeColor="text1"/>
          <w:sz w:val="20"/>
          <w:szCs w:val="20"/>
          <w14:textFill>
            <w14:solidFill>
              <w14:schemeClr w14:val="tx1"/>
            </w14:solidFill>
          </w14:textFill>
        </w:rPr>
        <w:t>Skor penilaian Ya = 100 dan Tidak = 50</w:t>
      </w:r>
    </w:p>
    <w:p>
      <w:pPr>
        <w:pStyle w:val="13"/>
        <w:ind w:left="1266" w:hanging="262"/>
        <w:jc w:val="both"/>
        <w:rPr>
          <w:rFonts w:ascii="Garamond" w:hAnsi="Garamond" w:cs="Garamond"/>
          <w:color w:val="000000" w:themeColor="text1"/>
          <w:sz w:val="20"/>
          <w:szCs w:val="20"/>
          <w14:textFill>
            <w14:solidFill>
              <w14:schemeClr w14:val="tx1"/>
            </w14:solidFill>
          </w14:textFill>
        </w:rPr>
      </w:pPr>
      <w:r>
        <w:rPr>
          <w:rFonts w:ascii="Garamond" w:hAnsi="Garamond" w:cs="Garamond"/>
          <w:color w:val="000000" w:themeColor="text1"/>
          <w:sz w:val="20"/>
          <w:szCs w:val="20"/>
          <w14:textFill>
            <w14:solidFill>
              <w14:schemeClr w14:val="tx1"/>
            </w14:solidFill>
          </w14:textFill>
        </w:rPr>
        <w:t>2.</w:t>
      </w:r>
      <w:r>
        <w:rPr>
          <w:rFonts w:ascii="Garamond" w:hAnsi="Garamond" w:cs="Garamond"/>
          <w:color w:val="000000" w:themeColor="text1"/>
          <w:sz w:val="20"/>
          <w:szCs w:val="20"/>
          <w14:textFill>
            <w14:solidFill>
              <w14:schemeClr w14:val="tx1"/>
            </w14:solidFill>
          </w14:textFill>
        </w:rPr>
        <w:tab/>
      </w:r>
      <w:r>
        <w:rPr>
          <w:rFonts w:ascii="Garamond" w:hAnsi="Garamond" w:cs="Garamond"/>
          <w:color w:val="000000" w:themeColor="text1"/>
          <w:sz w:val="20"/>
          <w:szCs w:val="20"/>
          <w14:textFill>
            <w14:solidFill>
              <w14:schemeClr w14:val="tx1"/>
            </w14:solidFill>
          </w14:textFill>
        </w:rPr>
        <w:t>Skor maksimal = jumlah pernyataan dikalikan jumlah kriteria = 4 x 100 = 400</w:t>
      </w:r>
    </w:p>
    <w:p>
      <w:pPr>
        <w:pStyle w:val="13"/>
        <w:ind w:left="1266" w:hanging="262"/>
        <w:jc w:val="both"/>
        <w:rPr>
          <w:rFonts w:ascii="Garamond" w:hAnsi="Garamond" w:cs="Garamond"/>
          <w:color w:val="000000" w:themeColor="text1"/>
          <w:sz w:val="20"/>
          <w:szCs w:val="20"/>
          <w14:textFill>
            <w14:solidFill>
              <w14:schemeClr w14:val="tx1"/>
            </w14:solidFill>
          </w14:textFill>
        </w:rPr>
      </w:pPr>
      <w:r>
        <w:rPr>
          <w:rFonts w:ascii="Garamond" w:hAnsi="Garamond" w:cs="Garamond"/>
          <w:color w:val="000000" w:themeColor="text1"/>
          <w:sz w:val="20"/>
          <w:szCs w:val="20"/>
          <w14:textFill>
            <w14:solidFill>
              <w14:schemeClr w14:val="tx1"/>
            </w14:solidFill>
          </w14:textFill>
        </w:rPr>
        <w:t>3.</w:t>
      </w:r>
      <w:r>
        <w:rPr>
          <w:rFonts w:ascii="Garamond" w:hAnsi="Garamond" w:cs="Garamond"/>
          <w:color w:val="000000" w:themeColor="text1"/>
          <w:sz w:val="20"/>
          <w:szCs w:val="20"/>
          <w14:textFill>
            <w14:solidFill>
              <w14:schemeClr w14:val="tx1"/>
            </w14:solidFill>
          </w14:textFill>
        </w:rPr>
        <w:tab/>
      </w:r>
      <w:r>
        <w:rPr>
          <w:rFonts w:ascii="Garamond" w:hAnsi="Garamond" w:cs="Garamond"/>
          <w:color w:val="000000" w:themeColor="text1"/>
          <w:sz w:val="20"/>
          <w:szCs w:val="20"/>
          <w14:textFill>
            <w14:solidFill>
              <w14:schemeClr w14:val="tx1"/>
            </w14:solidFill>
          </w14:textFill>
        </w:rPr>
        <w:t>Skor sikap = (jumlah skor dibagi skor maksimal dikali 100) = (250 : 400) x 100 = 62,50</w:t>
      </w:r>
    </w:p>
    <w:p>
      <w:pPr>
        <w:pStyle w:val="13"/>
        <w:ind w:left="1266" w:hanging="262"/>
        <w:jc w:val="both"/>
        <w:rPr>
          <w:rFonts w:ascii="Garamond" w:hAnsi="Garamond" w:cs="Garamond"/>
          <w:color w:val="000000" w:themeColor="text1"/>
          <w:sz w:val="20"/>
          <w:szCs w:val="20"/>
          <w14:textFill>
            <w14:solidFill>
              <w14:schemeClr w14:val="tx1"/>
            </w14:solidFill>
          </w14:textFill>
        </w:rPr>
      </w:pPr>
      <w:r>
        <w:rPr>
          <w:rFonts w:ascii="Garamond" w:hAnsi="Garamond" w:cs="Garamond"/>
          <w:color w:val="000000" w:themeColor="text1"/>
          <w:sz w:val="20"/>
          <w:szCs w:val="20"/>
          <w14:textFill>
            <w14:solidFill>
              <w14:schemeClr w14:val="tx1"/>
            </w14:solidFill>
          </w14:textFill>
        </w:rPr>
        <w:t>4.</w:t>
      </w:r>
      <w:r>
        <w:rPr>
          <w:rFonts w:ascii="Garamond" w:hAnsi="Garamond" w:cs="Garamond"/>
          <w:color w:val="000000" w:themeColor="text1"/>
          <w:sz w:val="20"/>
          <w:szCs w:val="20"/>
          <w14:textFill>
            <w14:solidFill>
              <w14:schemeClr w14:val="tx1"/>
            </w14:solidFill>
          </w14:textFill>
        </w:rPr>
        <w:tab/>
      </w:r>
      <w:r>
        <w:rPr>
          <w:rFonts w:ascii="Garamond" w:hAnsi="Garamond" w:cs="Garamond"/>
          <w:color w:val="000000" w:themeColor="text1"/>
          <w:sz w:val="20"/>
          <w:szCs w:val="20"/>
          <w14:textFill>
            <w14:solidFill>
              <w14:schemeClr w14:val="tx1"/>
            </w14:solidFill>
          </w14:textFill>
        </w:rPr>
        <w:t>Kode nilai / predikat :</w:t>
      </w:r>
    </w:p>
    <w:p>
      <w:pPr>
        <w:pStyle w:val="13"/>
        <w:tabs>
          <w:tab w:val="left" w:pos="3119"/>
        </w:tabs>
        <w:ind w:left="1287"/>
        <w:jc w:val="both"/>
        <w:rPr>
          <w:rFonts w:ascii="Garamond" w:hAnsi="Garamond" w:cs="Garamond"/>
          <w:color w:val="000000" w:themeColor="text1"/>
          <w:sz w:val="20"/>
          <w:szCs w:val="20"/>
          <w14:textFill>
            <w14:solidFill>
              <w14:schemeClr w14:val="tx1"/>
            </w14:solidFill>
          </w14:textFill>
        </w:rPr>
      </w:pPr>
      <w:r>
        <w:rPr>
          <w:rFonts w:ascii="Garamond" w:hAnsi="Garamond" w:cs="Garamond"/>
          <w:color w:val="000000" w:themeColor="text1"/>
          <w:sz w:val="20"/>
          <w:szCs w:val="20"/>
          <w14:textFill>
            <w14:solidFill>
              <w14:schemeClr w14:val="tx1"/>
            </w14:solidFill>
          </w14:textFill>
        </w:rPr>
        <w:t>75,01 – 100,00</w:t>
      </w:r>
      <w:r>
        <w:rPr>
          <w:rFonts w:ascii="Garamond" w:hAnsi="Garamond" w:cs="Garamond"/>
          <w:color w:val="000000" w:themeColor="text1"/>
          <w:sz w:val="20"/>
          <w:szCs w:val="20"/>
          <w14:textFill>
            <w14:solidFill>
              <w14:schemeClr w14:val="tx1"/>
            </w14:solidFill>
          </w14:textFill>
        </w:rPr>
        <w:tab/>
      </w:r>
      <w:r>
        <w:rPr>
          <w:rFonts w:ascii="Garamond" w:hAnsi="Garamond" w:cs="Garamond"/>
          <w:color w:val="000000" w:themeColor="text1"/>
          <w:sz w:val="20"/>
          <w:szCs w:val="20"/>
          <w14:textFill>
            <w14:solidFill>
              <w14:schemeClr w14:val="tx1"/>
            </w14:solidFill>
          </w14:textFill>
        </w:rPr>
        <w:t>= Sangat Baik (SB)</w:t>
      </w:r>
    </w:p>
    <w:p>
      <w:pPr>
        <w:pStyle w:val="13"/>
        <w:tabs>
          <w:tab w:val="left" w:pos="3119"/>
        </w:tabs>
        <w:ind w:left="1287"/>
        <w:jc w:val="both"/>
        <w:rPr>
          <w:rFonts w:ascii="Garamond" w:hAnsi="Garamond" w:cs="Garamond"/>
          <w:color w:val="000000" w:themeColor="text1"/>
          <w:sz w:val="20"/>
          <w:szCs w:val="20"/>
          <w14:textFill>
            <w14:solidFill>
              <w14:schemeClr w14:val="tx1"/>
            </w14:solidFill>
          </w14:textFill>
        </w:rPr>
      </w:pPr>
      <w:r>
        <w:rPr>
          <w:rFonts w:ascii="Garamond" w:hAnsi="Garamond" w:cs="Garamond"/>
          <w:color w:val="000000" w:themeColor="text1"/>
          <w:sz w:val="20"/>
          <w:szCs w:val="20"/>
          <w14:textFill>
            <w14:solidFill>
              <w14:schemeClr w14:val="tx1"/>
            </w14:solidFill>
          </w14:textFill>
        </w:rPr>
        <w:t>50,01 – 75,00</w:t>
      </w:r>
      <w:r>
        <w:rPr>
          <w:rFonts w:ascii="Garamond" w:hAnsi="Garamond" w:cs="Garamond"/>
          <w:color w:val="000000" w:themeColor="text1"/>
          <w:sz w:val="20"/>
          <w:szCs w:val="20"/>
          <w14:textFill>
            <w14:solidFill>
              <w14:schemeClr w14:val="tx1"/>
            </w14:solidFill>
          </w14:textFill>
        </w:rPr>
        <w:tab/>
      </w:r>
      <w:r>
        <w:rPr>
          <w:rFonts w:ascii="Garamond" w:hAnsi="Garamond" w:cs="Garamond"/>
          <w:color w:val="000000" w:themeColor="text1"/>
          <w:sz w:val="20"/>
          <w:szCs w:val="20"/>
          <w14:textFill>
            <w14:solidFill>
              <w14:schemeClr w14:val="tx1"/>
            </w14:solidFill>
          </w14:textFill>
        </w:rPr>
        <w:t>= Baik (B)</w:t>
      </w:r>
    </w:p>
    <w:p>
      <w:pPr>
        <w:pStyle w:val="13"/>
        <w:tabs>
          <w:tab w:val="left" w:pos="3119"/>
        </w:tabs>
        <w:ind w:left="1287"/>
        <w:jc w:val="both"/>
        <w:rPr>
          <w:rFonts w:ascii="Garamond" w:hAnsi="Garamond" w:cs="Garamond"/>
          <w:color w:val="000000" w:themeColor="text1"/>
          <w:sz w:val="20"/>
          <w:szCs w:val="20"/>
          <w14:textFill>
            <w14:solidFill>
              <w14:schemeClr w14:val="tx1"/>
            </w14:solidFill>
          </w14:textFill>
        </w:rPr>
      </w:pPr>
      <w:r>
        <w:rPr>
          <w:rFonts w:ascii="Garamond" w:hAnsi="Garamond" w:cs="Garamond"/>
          <w:color w:val="000000" w:themeColor="text1"/>
          <w:sz w:val="20"/>
          <w:szCs w:val="20"/>
          <w14:textFill>
            <w14:solidFill>
              <w14:schemeClr w14:val="tx1"/>
            </w14:solidFill>
          </w14:textFill>
        </w:rPr>
        <w:t xml:space="preserve">25,01 – 50,00 </w:t>
      </w:r>
      <w:r>
        <w:rPr>
          <w:rFonts w:ascii="Garamond" w:hAnsi="Garamond" w:cs="Garamond"/>
          <w:color w:val="000000" w:themeColor="text1"/>
          <w:sz w:val="20"/>
          <w:szCs w:val="20"/>
          <w14:textFill>
            <w14:solidFill>
              <w14:schemeClr w14:val="tx1"/>
            </w14:solidFill>
          </w14:textFill>
        </w:rPr>
        <w:tab/>
      </w:r>
      <w:r>
        <w:rPr>
          <w:rFonts w:ascii="Garamond" w:hAnsi="Garamond" w:cs="Garamond"/>
          <w:color w:val="000000" w:themeColor="text1"/>
          <w:sz w:val="20"/>
          <w:szCs w:val="20"/>
          <w14:textFill>
            <w14:solidFill>
              <w14:schemeClr w14:val="tx1"/>
            </w14:solidFill>
          </w14:textFill>
        </w:rPr>
        <w:t>= Cukup (C)</w:t>
      </w:r>
    </w:p>
    <w:p>
      <w:pPr>
        <w:pStyle w:val="13"/>
        <w:tabs>
          <w:tab w:val="left" w:pos="3119"/>
        </w:tabs>
        <w:ind w:left="1287"/>
        <w:jc w:val="both"/>
        <w:rPr>
          <w:rFonts w:ascii="Garamond" w:hAnsi="Garamond" w:cs="Garamond"/>
          <w:color w:val="000000" w:themeColor="text1"/>
          <w:sz w:val="20"/>
          <w:szCs w:val="20"/>
          <w14:textFill>
            <w14:solidFill>
              <w14:schemeClr w14:val="tx1"/>
            </w14:solidFill>
          </w14:textFill>
        </w:rPr>
      </w:pPr>
      <w:r>
        <w:rPr>
          <w:rFonts w:ascii="Garamond" w:hAnsi="Garamond" w:cs="Garamond"/>
          <w:color w:val="000000" w:themeColor="text1"/>
          <w:sz w:val="20"/>
          <w:szCs w:val="20"/>
          <w14:textFill>
            <w14:solidFill>
              <w14:schemeClr w14:val="tx1"/>
            </w14:solidFill>
          </w14:textFill>
        </w:rPr>
        <w:t>00,00 –  25,00</w:t>
      </w:r>
      <w:r>
        <w:rPr>
          <w:rFonts w:ascii="Garamond" w:hAnsi="Garamond" w:cs="Garamond"/>
          <w:color w:val="000000" w:themeColor="text1"/>
          <w:sz w:val="20"/>
          <w:szCs w:val="20"/>
          <w14:textFill>
            <w14:solidFill>
              <w14:schemeClr w14:val="tx1"/>
            </w14:solidFill>
          </w14:textFill>
        </w:rPr>
        <w:tab/>
      </w:r>
      <w:r>
        <w:rPr>
          <w:rFonts w:ascii="Garamond" w:hAnsi="Garamond" w:cs="Garamond"/>
          <w:color w:val="000000" w:themeColor="text1"/>
          <w:sz w:val="20"/>
          <w:szCs w:val="20"/>
          <w14:textFill>
            <w14:solidFill>
              <w14:schemeClr w14:val="tx1"/>
            </w14:solidFill>
          </w14:textFill>
        </w:rPr>
        <w:t>= Kurang (K)</w:t>
      </w:r>
    </w:p>
    <w:p>
      <w:pPr>
        <w:pStyle w:val="13"/>
        <w:ind w:left="1266" w:hanging="262"/>
        <w:jc w:val="both"/>
        <w:rPr>
          <w:rFonts w:ascii="Garamond" w:hAnsi="Garamond" w:cs="Garamond"/>
          <w:color w:val="000000" w:themeColor="text1"/>
          <w:sz w:val="20"/>
          <w:szCs w:val="20"/>
          <w14:textFill>
            <w14:solidFill>
              <w14:schemeClr w14:val="tx1"/>
            </w14:solidFill>
          </w14:textFill>
        </w:rPr>
      </w:pPr>
      <w:r>
        <w:rPr>
          <w:rFonts w:ascii="Garamond" w:hAnsi="Garamond" w:cs="Garamond"/>
          <w:color w:val="000000" w:themeColor="text1"/>
          <w:sz w:val="20"/>
          <w:szCs w:val="20"/>
          <w14:textFill>
            <w14:solidFill>
              <w14:schemeClr w14:val="tx1"/>
            </w14:solidFill>
          </w14:textFill>
        </w:rPr>
        <w:t>5.</w:t>
      </w:r>
      <w:r>
        <w:rPr>
          <w:rFonts w:ascii="Garamond" w:hAnsi="Garamond" w:cs="Garamond"/>
          <w:color w:val="000000" w:themeColor="text1"/>
          <w:sz w:val="20"/>
          <w:szCs w:val="20"/>
          <w14:textFill>
            <w14:solidFill>
              <w14:schemeClr w14:val="tx1"/>
            </w14:solidFill>
          </w14:textFill>
        </w:rPr>
        <w:tab/>
      </w:r>
      <w:r>
        <w:rPr>
          <w:rFonts w:ascii="Garamond" w:hAnsi="Garamond" w:cs="Garamond"/>
          <w:color w:val="000000" w:themeColor="text1"/>
          <w:sz w:val="20"/>
          <w:szCs w:val="20"/>
          <w14:textFill>
            <w14:solidFill>
              <w14:schemeClr w14:val="tx1"/>
            </w14:solidFill>
          </w14:textFill>
        </w:rPr>
        <w:t>Format di atas dapat juga digunakan untuk menilai kompetensi pengetahuan dan keterampilan</w:t>
      </w:r>
    </w:p>
    <w:p>
      <w:pPr>
        <w:pStyle w:val="13"/>
        <w:ind w:left="1004"/>
        <w:jc w:val="both"/>
        <w:rPr>
          <w:rFonts w:ascii="Garamond" w:hAnsi="Garamond" w:cs="Garamond"/>
          <w:color w:val="000000" w:themeColor="text1"/>
          <w:sz w:val="20"/>
          <w:szCs w:val="20"/>
          <w14:textFill>
            <w14:solidFill>
              <w14:schemeClr w14:val="tx1"/>
            </w14:solidFill>
          </w14:textFill>
        </w:rPr>
      </w:pPr>
    </w:p>
    <w:p>
      <w:pPr>
        <w:pStyle w:val="13"/>
        <w:widowControl/>
        <w:numPr>
          <w:ilvl w:val="0"/>
          <w:numId w:val="130"/>
        </w:numPr>
        <w:autoSpaceDE/>
        <w:autoSpaceDN/>
        <w:ind w:left="1004" w:hanging="284"/>
        <w:contextualSpacing/>
        <w:jc w:val="both"/>
        <w:rPr>
          <w:rFonts w:ascii="Garamond" w:hAnsi="Garamond" w:cs="Garamond"/>
          <w:b/>
          <w:color w:val="000000" w:themeColor="text1"/>
          <w:sz w:val="20"/>
          <w:szCs w:val="20"/>
          <w:lang w:val="fi-FI"/>
          <w14:textFill>
            <w14:solidFill>
              <w14:schemeClr w14:val="tx1"/>
            </w14:solidFill>
          </w14:textFill>
        </w:rPr>
      </w:pPr>
      <w:r>
        <w:rPr>
          <w:rFonts w:ascii="Garamond" w:hAnsi="Garamond" w:cs="Garamond"/>
          <w:b/>
          <w:color w:val="000000" w:themeColor="text1"/>
          <w:sz w:val="20"/>
          <w:szCs w:val="20"/>
          <w:lang w:val="fi-FI"/>
          <w14:textFill>
            <w14:solidFill>
              <w14:schemeClr w14:val="tx1"/>
            </w14:solidFill>
          </w14:textFill>
        </w:rPr>
        <w:t>Penilaian Teman Sebaya</w:t>
      </w:r>
    </w:p>
    <w:p>
      <w:pPr>
        <w:pStyle w:val="13"/>
        <w:ind w:left="1004" w:hanging="11"/>
        <w:jc w:val="both"/>
        <w:rPr>
          <w:rFonts w:ascii="Garamond" w:hAnsi="Garamond" w:cs="Garamond"/>
          <w:color w:val="000000" w:themeColor="text1"/>
          <w:sz w:val="20"/>
          <w:szCs w:val="20"/>
          <w14:textFill>
            <w14:solidFill>
              <w14:schemeClr w14:val="tx1"/>
            </w14:solidFill>
          </w14:textFill>
        </w:rPr>
      </w:pPr>
      <w:r>
        <w:rPr>
          <w:rFonts w:ascii="Garamond" w:hAnsi="Garamond" w:cs="Garamond"/>
          <w:color w:val="000000" w:themeColor="text1"/>
          <w:sz w:val="20"/>
          <w:szCs w:val="20"/>
          <w:lang w:val="fi-FI"/>
          <w14:textFill>
            <w14:solidFill>
              <w14:schemeClr w14:val="tx1"/>
            </w14:solidFill>
          </w14:textFill>
        </w:rPr>
        <w:t>Penilaian ini dilakukan dengan meminta peserta didik untuk menilai temannya sendiri. Sama halnya dengan penilaian hendaknya guru telah menjelaskan maksud dan tujuan penilaian, membuat kriteria penilaian, dan juga menentukan format penilaiannya. Berikut Contoh format penilaian teman sebaya:</w:t>
      </w:r>
    </w:p>
    <w:p>
      <w:pPr>
        <w:pStyle w:val="13"/>
        <w:ind w:left="1004"/>
        <w:jc w:val="both"/>
        <w:rPr>
          <w:rFonts w:ascii="Garamond" w:hAnsi="Garamond" w:cs="Garamond"/>
          <w:color w:val="000000" w:themeColor="text1"/>
          <w:sz w:val="20"/>
          <w:szCs w:val="20"/>
          <w14:textFill>
            <w14:solidFill>
              <w14:schemeClr w14:val="tx1"/>
            </w14:solidFill>
          </w14:textFill>
        </w:rPr>
      </w:pPr>
    </w:p>
    <w:p>
      <w:pPr>
        <w:pStyle w:val="13"/>
        <w:tabs>
          <w:tab w:val="left" w:pos="3261"/>
        </w:tabs>
        <w:ind w:left="1004"/>
        <w:jc w:val="both"/>
        <w:rPr>
          <w:rFonts w:ascii="Garamond" w:hAnsi="Garamond" w:cs="Garamond"/>
          <w:color w:val="000000" w:themeColor="text1"/>
          <w:sz w:val="20"/>
          <w:szCs w:val="20"/>
          <w14:textFill>
            <w14:solidFill>
              <w14:schemeClr w14:val="tx1"/>
            </w14:solidFill>
          </w14:textFill>
        </w:rPr>
      </w:pPr>
      <w:r>
        <w:rPr>
          <w:rFonts w:ascii="Garamond" w:hAnsi="Garamond" w:cs="Garamond"/>
          <w:color w:val="000000" w:themeColor="text1"/>
          <w:sz w:val="20"/>
          <w:szCs w:val="20"/>
          <w14:textFill>
            <w14:solidFill>
              <w14:schemeClr w14:val="tx1"/>
            </w14:solidFill>
          </w14:textFill>
        </w:rPr>
        <w:tab/>
      </w:r>
      <w:r>
        <w:rPr>
          <w:rFonts w:ascii="Garamond" w:hAnsi="Garamond" w:cs="Garamond"/>
          <w:color w:val="000000" w:themeColor="text1"/>
          <w:sz w:val="20"/>
          <w:szCs w:val="20"/>
          <w14:textFill>
            <w14:solidFill>
              <w14:schemeClr w14:val="tx1"/>
            </w14:solidFill>
          </w14:textFill>
        </w:rPr>
        <w:t xml:space="preserve">Nama yang diamati </w:t>
      </w:r>
      <w:r>
        <w:rPr>
          <w:rFonts w:ascii="Garamond" w:hAnsi="Garamond" w:cs="Garamond"/>
          <w:color w:val="000000" w:themeColor="text1"/>
          <w:sz w:val="20"/>
          <w:szCs w:val="20"/>
          <w14:textFill>
            <w14:solidFill>
              <w14:schemeClr w14:val="tx1"/>
            </w14:solidFill>
          </w14:textFill>
        </w:rPr>
        <w:tab/>
      </w:r>
      <w:r>
        <w:rPr>
          <w:rFonts w:ascii="Garamond" w:hAnsi="Garamond" w:cs="Garamond"/>
          <w:color w:val="000000" w:themeColor="text1"/>
          <w:sz w:val="20"/>
          <w:szCs w:val="20"/>
          <w14:textFill>
            <w14:solidFill>
              <w14:schemeClr w14:val="tx1"/>
            </w14:solidFill>
          </w14:textFill>
        </w:rPr>
        <w:t>: ...</w:t>
      </w:r>
    </w:p>
    <w:p>
      <w:pPr>
        <w:pStyle w:val="13"/>
        <w:tabs>
          <w:tab w:val="left" w:pos="3261"/>
        </w:tabs>
        <w:ind w:left="1004"/>
        <w:jc w:val="both"/>
        <w:rPr>
          <w:rFonts w:ascii="Garamond" w:hAnsi="Garamond" w:cs="Garamond"/>
          <w:color w:val="000000" w:themeColor="text1"/>
          <w:sz w:val="20"/>
          <w:szCs w:val="20"/>
          <w14:textFill>
            <w14:solidFill>
              <w14:schemeClr w14:val="tx1"/>
            </w14:solidFill>
          </w14:textFill>
        </w:rPr>
      </w:pPr>
      <w:r>
        <w:rPr>
          <w:rFonts w:ascii="Garamond" w:hAnsi="Garamond" w:cs="Garamond"/>
          <w:color w:val="000000" w:themeColor="text1"/>
          <w:sz w:val="20"/>
          <w:szCs w:val="20"/>
          <w14:textFill>
            <w14:solidFill>
              <w14:schemeClr w14:val="tx1"/>
            </w14:solidFill>
          </w14:textFill>
        </w:rPr>
        <w:tab/>
      </w:r>
      <w:r>
        <w:rPr>
          <w:rFonts w:ascii="Garamond" w:hAnsi="Garamond" w:cs="Garamond"/>
          <w:color w:val="000000" w:themeColor="text1"/>
          <w:sz w:val="20"/>
          <w:szCs w:val="20"/>
          <w14:textFill>
            <w14:solidFill>
              <w14:schemeClr w14:val="tx1"/>
            </w14:solidFill>
          </w14:textFill>
        </w:rPr>
        <w:t xml:space="preserve">Pengamat </w:t>
      </w:r>
      <w:r>
        <w:rPr>
          <w:rFonts w:ascii="Garamond" w:hAnsi="Garamond" w:cs="Garamond"/>
          <w:color w:val="000000" w:themeColor="text1"/>
          <w:sz w:val="20"/>
          <w:szCs w:val="20"/>
          <w14:textFill>
            <w14:solidFill>
              <w14:schemeClr w14:val="tx1"/>
            </w14:solidFill>
          </w14:textFill>
        </w:rPr>
        <w:tab/>
      </w:r>
      <w:r>
        <w:rPr>
          <w:rFonts w:ascii="Garamond" w:hAnsi="Garamond" w:cs="Garamond"/>
          <w:color w:val="000000" w:themeColor="text1"/>
          <w:sz w:val="20"/>
          <w:szCs w:val="20"/>
          <w14:textFill>
            <w14:solidFill>
              <w14:schemeClr w14:val="tx1"/>
            </w14:solidFill>
          </w14:textFill>
        </w:rPr>
        <w:t>: ...</w:t>
      </w:r>
    </w:p>
    <w:p>
      <w:pPr>
        <w:pStyle w:val="13"/>
        <w:tabs>
          <w:tab w:val="left" w:pos="3261"/>
        </w:tabs>
        <w:ind w:left="1004"/>
        <w:jc w:val="both"/>
        <w:rPr>
          <w:rFonts w:ascii="Garamond" w:hAnsi="Garamond" w:cs="Garamond"/>
          <w:color w:val="000000" w:themeColor="text1"/>
          <w:sz w:val="20"/>
          <w:szCs w:val="20"/>
          <w14:textFill>
            <w14:solidFill>
              <w14:schemeClr w14:val="tx1"/>
            </w14:solidFill>
          </w14:textFill>
        </w:rPr>
      </w:pPr>
    </w:p>
    <w:tbl>
      <w:tblPr>
        <w:tblStyle w:val="11"/>
        <w:tblW w:w="5942" w:type="dxa"/>
        <w:tblInd w:w="1112"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510"/>
        <w:gridCol w:w="2739"/>
        <w:gridCol w:w="567"/>
        <w:gridCol w:w="567"/>
        <w:gridCol w:w="567"/>
        <w:gridCol w:w="567"/>
        <w:gridCol w:w="425"/>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10" w:type="dxa"/>
            <w:shd w:val="clear" w:color="auto" w:fill="92D050"/>
            <w:vAlign w:val="center"/>
          </w:tcPr>
          <w:p>
            <w:pPr>
              <w:pStyle w:val="13"/>
              <w:ind w:left="0" w:right="-437"/>
              <w:jc w:val="center"/>
              <w:rPr>
                <w:rFonts w:ascii="Garamond" w:hAnsi="Garamond" w:cs="Garamond"/>
                <w:b/>
                <w:color w:val="000000" w:themeColor="text1"/>
                <w:sz w:val="20"/>
                <w:szCs w:val="20"/>
                <w14:textFill>
                  <w14:solidFill>
                    <w14:schemeClr w14:val="tx1"/>
                  </w14:solidFill>
                </w14:textFill>
              </w:rPr>
            </w:pPr>
            <w:r>
              <w:rPr>
                <w:rFonts w:ascii="Garamond" w:hAnsi="Garamond" w:cs="Garamond"/>
                <w:b/>
                <w:color w:val="000000" w:themeColor="text1"/>
                <w:sz w:val="20"/>
                <w:szCs w:val="20"/>
                <w14:textFill>
                  <w14:solidFill>
                    <w14:schemeClr w14:val="tx1"/>
                  </w14:solidFill>
                </w14:textFill>
              </w:rPr>
              <w:t>No</w:t>
            </w:r>
          </w:p>
        </w:tc>
        <w:tc>
          <w:tcPr>
            <w:tcW w:w="2739" w:type="dxa"/>
            <w:shd w:val="clear" w:color="auto" w:fill="92D050"/>
            <w:vAlign w:val="center"/>
          </w:tcPr>
          <w:p>
            <w:pPr>
              <w:pStyle w:val="13"/>
              <w:ind w:left="0"/>
              <w:jc w:val="center"/>
              <w:rPr>
                <w:rFonts w:ascii="Garamond" w:hAnsi="Garamond" w:cs="Garamond"/>
                <w:b/>
                <w:color w:val="000000" w:themeColor="text1"/>
                <w:sz w:val="18"/>
                <w:szCs w:val="18"/>
                <w14:textFill>
                  <w14:solidFill>
                    <w14:schemeClr w14:val="tx1"/>
                  </w14:solidFill>
                </w14:textFill>
              </w:rPr>
            </w:pPr>
            <w:r>
              <w:rPr>
                <w:rFonts w:ascii="Garamond" w:hAnsi="Garamond" w:cs="Garamond"/>
                <w:b/>
                <w:color w:val="000000" w:themeColor="text1"/>
                <w:sz w:val="18"/>
                <w:szCs w:val="18"/>
                <w14:textFill>
                  <w14:solidFill>
                    <w14:schemeClr w14:val="tx1"/>
                  </w14:solidFill>
                </w14:textFill>
              </w:rPr>
              <w:t>Pernyataan</w:t>
            </w:r>
          </w:p>
        </w:tc>
        <w:tc>
          <w:tcPr>
            <w:tcW w:w="567" w:type="dxa"/>
            <w:shd w:val="clear" w:color="auto" w:fill="92D050"/>
            <w:vAlign w:val="center"/>
          </w:tcPr>
          <w:p>
            <w:pPr>
              <w:pStyle w:val="13"/>
              <w:ind w:left="0"/>
              <w:jc w:val="right"/>
              <w:rPr>
                <w:rFonts w:ascii="Garamond" w:hAnsi="Garamond" w:cs="Garamond"/>
                <w:b/>
                <w:color w:val="000000" w:themeColor="text1"/>
                <w:sz w:val="18"/>
                <w:szCs w:val="18"/>
                <w14:textFill>
                  <w14:solidFill>
                    <w14:schemeClr w14:val="tx1"/>
                  </w14:solidFill>
                </w14:textFill>
              </w:rPr>
            </w:pPr>
            <w:r>
              <w:rPr>
                <w:rFonts w:ascii="Garamond" w:hAnsi="Garamond" w:cs="Garamond"/>
                <w:b/>
                <w:color w:val="000000" w:themeColor="text1"/>
                <w:sz w:val="18"/>
                <w:szCs w:val="18"/>
                <w14:textFill>
                  <w14:solidFill>
                    <w14:schemeClr w14:val="tx1"/>
                  </w14:solidFill>
                </w14:textFill>
              </w:rPr>
              <w:t>Ya</w:t>
            </w:r>
          </w:p>
        </w:tc>
        <w:tc>
          <w:tcPr>
            <w:tcW w:w="567" w:type="dxa"/>
            <w:shd w:val="clear" w:color="auto" w:fill="92D050"/>
            <w:vAlign w:val="center"/>
          </w:tcPr>
          <w:p>
            <w:pPr>
              <w:pStyle w:val="13"/>
              <w:ind w:left="0"/>
              <w:jc w:val="right"/>
              <w:rPr>
                <w:rFonts w:ascii="Garamond" w:hAnsi="Garamond" w:cs="Garamond"/>
                <w:b/>
                <w:color w:val="000000" w:themeColor="text1"/>
                <w:sz w:val="18"/>
                <w:szCs w:val="18"/>
                <w14:textFill>
                  <w14:solidFill>
                    <w14:schemeClr w14:val="tx1"/>
                  </w14:solidFill>
                </w14:textFill>
              </w:rPr>
            </w:pPr>
            <w:r>
              <w:rPr>
                <w:rFonts w:ascii="Garamond" w:hAnsi="Garamond" w:cs="Garamond"/>
                <w:b/>
                <w:color w:val="000000" w:themeColor="text1"/>
                <w:sz w:val="18"/>
                <w:szCs w:val="18"/>
                <w14:textFill>
                  <w14:solidFill>
                    <w14:schemeClr w14:val="tx1"/>
                  </w14:solidFill>
                </w14:textFill>
              </w:rPr>
              <w:t>Tidak</w:t>
            </w:r>
          </w:p>
        </w:tc>
        <w:tc>
          <w:tcPr>
            <w:tcW w:w="567" w:type="dxa"/>
            <w:shd w:val="clear" w:color="auto" w:fill="92D050"/>
            <w:vAlign w:val="center"/>
          </w:tcPr>
          <w:p>
            <w:pPr>
              <w:pStyle w:val="13"/>
              <w:ind w:left="0"/>
              <w:jc w:val="right"/>
              <w:rPr>
                <w:rFonts w:ascii="Garamond" w:hAnsi="Garamond" w:cs="Garamond"/>
                <w:b/>
                <w:color w:val="000000" w:themeColor="text1"/>
                <w:sz w:val="18"/>
                <w:szCs w:val="18"/>
                <w14:textFill>
                  <w14:solidFill>
                    <w14:schemeClr w14:val="tx1"/>
                  </w14:solidFill>
                </w14:textFill>
              </w:rPr>
            </w:pPr>
            <w:r>
              <w:rPr>
                <w:rFonts w:ascii="Garamond" w:hAnsi="Garamond" w:cs="Garamond"/>
                <w:b/>
                <w:color w:val="000000" w:themeColor="text1"/>
                <w:sz w:val="18"/>
                <w:szCs w:val="18"/>
                <w14:textFill>
                  <w14:solidFill>
                    <w14:schemeClr w14:val="tx1"/>
                  </w14:solidFill>
                </w14:textFill>
              </w:rPr>
              <w:t>jumlah</w:t>
            </w:r>
          </w:p>
          <w:p>
            <w:pPr>
              <w:pStyle w:val="13"/>
              <w:ind w:left="0"/>
              <w:jc w:val="right"/>
              <w:rPr>
                <w:rFonts w:ascii="Garamond" w:hAnsi="Garamond" w:cs="Garamond"/>
                <w:b/>
                <w:color w:val="000000" w:themeColor="text1"/>
                <w:sz w:val="18"/>
                <w:szCs w:val="18"/>
                <w14:textFill>
                  <w14:solidFill>
                    <w14:schemeClr w14:val="tx1"/>
                  </w14:solidFill>
                </w14:textFill>
              </w:rPr>
            </w:pPr>
            <w:r>
              <w:rPr>
                <w:rFonts w:ascii="Garamond" w:hAnsi="Garamond" w:cs="Garamond"/>
                <w:b/>
                <w:color w:val="000000" w:themeColor="text1"/>
                <w:sz w:val="18"/>
                <w:szCs w:val="18"/>
                <w14:textFill>
                  <w14:solidFill>
                    <w14:schemeClr w14:val="tx1"/>
                  </w14:solidFill>
                </w14:textFill>
              </w:rPr>
              <w:t>Skor</w:t>
            </w:r>
          </w:p>
        </w:tc>
        <w:tc>
          <w:tcPr>
            <w:tcW w:w="567" w:type="dxa"/>
            <w:shd w:val="clear" w:color="auto" w:fill="92D050"/>
            <w:vAlign w:val="center"/>
          </w:tcPr>
          <w:p>
            <w:pPr>
              <w:pStyle w:val="13"/>
              <w:ind w:left="0"/>
              <w:jc w:val="right"/>
              <w:rPr>
                <w:rFonts w:ascii="Garamond" w:hAnsi="Garamond" w:cs="Garamond"/>
                <w:b/>
                <w:color w:val="000000" w:themeColor="text1"/>
                <w:sz w:val="18"/>
                <w:szCs w:val="18"/>
                <w14:textFill>
                  <w14:solidFill>
                    <w14:schemeClr w14:val="tx1"/>
                  </w14:solidFill>
                </w14:textFill>
              </w:rPr>
            </w:pPr>
            <w:r>
              <w:rPr>
                <w:rFonts w:ascii="Garamond" w:hAnsi="Garamond" w:cs="Garamond"/>
                <w:b/>
                <w:color w:val="000000" w:themeColor="text1"/>
                <w:sz w:val="18"/>
                <w:szCs w:val="18"/>
                <w14:textFill>
                  <w14:solidFill>
                    <w14:schemeClr w14:val="tx1"/>
                  </w14:solidFill>
                </w14:textFill>
              </w:rPr>
              <w:t>Skor</w:t>
            </w:r>
          </w:p>
          <w:p>
            <w:pPr>
              <w:pStyle w:val="13"/>
              <w:ind w:left="0"/>
              <w:jc w:val="right"/>
              <w:rPr>
                <w:rFonts w:ascii="Garamond" w:hAnsi="Garamond" w:cs="Garamond"/>
                <w:b/>
                <w:color w:val="000000" w:themeColor="text1"/>
                <w:sz w:val="18"/>
                <w:szCs w:val="18"/>
                <w14:textFill>
                  <w14:solidFill>
                    <w14:schemeClr w14:val="tx1"/>
                  </w14:solidFill>
                </w14:textFill>
              </w:rPr>
            </w:pPr>
            <w:r>
              <w:rPr>
                <w:rFonts w:ascii="Garamond" w:hAnsi="Garamond" w:cs="Garamond"/>
                <w:b/>
                <w:color w:val="000000" w:themeColor="text1"/>
                <w:sz w:val="18"/>
                <w:szCs w:val="18"/>
                <w14:textFill>
                  <w14:solidFill>
                    <w14:schemeClr w14:val="tx1"/>
                  </w14:solidFill>
                </w14:textFill>
              </w:rPr>
              <w:t>Sikap</w:t>
            </w:r>
          </w:p>
        </w:tc>
        <w:tc>
          <w:tcPr>
            <w:tcW w:w="425" w:type="dxa"/>
            <w:shd w:val="clear" w:color="auto" w:fill="92D050"/>
            <w:vAlign w:val="center"/>
          </w:tcPr>
          <w:p>
            <w:pPr>
              <w:pStyle w:val="13"/>
              <w:ind w:left="0"/>
              <w:jc w:val="right"/>
              <w:rPr>
                <w:rFonts w:ascii="Garamond" w:hAnsi="Garamond" w:cs="Garamond"/>
                <w:b/>
                <w:color w:val="000000" w:themeColor="text1"/>
                <w:sz w:val="18"/>
                <w:szCs w:val="18"/>
                <w14:textFill>
                  <w14:solidFill>
                    <w14:schemeClr w14:val="tx1"/>
                  </w14:solidFill>
                </w14:textFill>
              </w:rPr>
            </w:pPr>
            <w:r>
              <w:rPr>
                <w:rFonts w:ascii="Garamond" w:hAnsi="Garamond" w:cs="Garamond"/>
                <w:b/>
                <w:color w:val="000000" w:themeColor="text1"/>
                <w:sz w:val="18"/>
                <w:szCs w:val="18"/>
                <w14:textFill>
                  <w14:solidFill>
                    <w14:schemeClr w14:val="tx1"/>
                  </w14:solidFill>
                </w14:textFill>
              </w:rPr>
              <w:t>Kode</w:t>
            </w:r>
          </w:p>
          <w:p>
            <w:pPr>
              <w:pStyle w:val="13"/>
              <w:ind w:left="0"/>
              <w:jc w:val="right"/>
              <w:rPr>
                <w:rFonts w:ascii="Garamond" w:hAnsi="Garamond" w:cs="Garamond"/>
                <w:b/>
                <w:color w:val="000000" w:themeColor="text1"/>
                <w:sz w:val="18"/>
                <w:szCs w:val="18"/>
                <w14:textFill>
                  <w14:solidFill>
                    <w14:schemeClr w14:val="tx1"/>
                  </w14:solidFill>
                </w14:textFill>
              </w:rPr>
            </w:pPr>
            <w:r>
              <w:rPr>
                <w:rFonts w:ascii="Garamond" w:hAnsi="Garamond" w:cs="Garamond"/>
                <w:b/>
                <w:color w:val="000000" w:themeColor="text1"/>
                <w:sz w:val="18"/>
                <w:szCs w:val="18"/>
                <w14:textFill>
                  <w14:solidFill>
                    <w14:schemeClr w14:val="tx1"/>
                  </w14:solidFill>
                </w14:textFill>
              </w:rPr>
              <w:t>Nilai</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10" w:type="dxa"/>
            <w:vAlign w:val="center"/>
          </w:tcPr>
          <w:p>
            <w:pPr>
              <w:pStyle w:val="13"/>
              <w:spacing w:line="360" w:lineRule="auto"/>
              <w:ind w:left="0" w:right="-437"/>
              <w:jc w:val="center"/>
              <w:rPr>
                <w:rFonts w:ascii="Garamond" w:hAnsi="Garamond" w:cs="Garamond"/>
                <w:color w:val="000000" w:themeColor="text1"/>
                <w:sz w:val="20"/>
                <w:szCs w:val="20"/>
                <w14:textFill>
                  <w14:solidFill>
                    <w14:schemeClr w14:val="tx1"/>
                  </w14:solidFill>
                </w14:textFill>
              </w:rPr>
            </w:pPr>
            <w:r>
              <w:rPr>
                <w:rFonts w:ascii="Garamond" w:hAnsi="Garamond" w:cs="Garamond"/>
                <w:color w:val="000000" w:themeColor="text1"/>
                <w:sz w:val="20"/>
                <w:szCs w:val="20"/>
                <w14:textFill>
                  <w14:solidFill>
                    <w14:schemeClr w14:val="tx1"/>
                  </w14:solidFill>
                </w14:textFill>
              </w:rPr>
              <w:t>1</w:t>
            </w:r>
          </w:p>
        </w:tc>
        <w:tc>
          <w:tcPr>
            <w:tcW w:w="2739" w:type="dxa"/>
            <w:vAlign w:val="center"/>
          </w:tcPr>
          <w:p>
            <w:pPr>
              <w:pStyle w:val="13"/>
              <w:spacing w:line="360" w:lineRule="auto"/>
              <w:ind w:left="0" w:firstLine="0"/>
              <w:jc w:val="both"/>
              <w:rPr>
                <w:rFonts w:ascii="Garamond" w:hAnsi="Garamond" w:cs="Garamond"/>
                <w:color w:val="000000" w:themeColor="text1"/>
                <w:sz w:val="20"/>
                <w:szCs w:val="20"/>
                <w14:textFill>
                  <w14:solidFill>
                    <w14:schemeClr w14:val="tx1"/>
                  </w14:solidFill>
                </w14:textFill>
              </w:rPr>
            </w:pPr>
            <w:r>
              <w:rPr>
                <w:rFonts w:ascii="Garamond" w:hAnsi="Garamond" w:cs="Garamond"/>
                <w:color w:val="000000" w:themeColor="text1"/>
                <w:sz w:val="20"/>
                <w:szCs w:val="20"/>
                <w14:textFill>
                  <w14:solidFill>
                    <w14:schemeClr w14:val="tx1"/>
                  </w14:solidFill>
                </w14:textFill>
              </w:rPr>
              <w:t>Mau menerima pendapat teman.</w:t>
            </w:r>
          </w:p>
        </w:tc>
        <w:tc>
          <w:tcPr>
            <w:tcW w:w="567" w:type="dxa"/>
            <w:vAlign w:val="center"/>
          </w:tcPr>
          <w:p>
            <w:pPr>
              <w:pStyle w:val="13"/>
              <w:spacing w:line="360" w:lineRule="auto"/>
              <w:ind w:left="0"/>
              <w:jc w:val="right"/>
              <w:rPr>
                <w:rFonts w:ascii="Garamond" w:hAnsi="Garamond" w:cs="Garamond"/>
                <w:color w:val="000000" w:themeColor="text1"/>
                <w:sz w:val="20"/>
                <w:szCs w:val="20"/>
                <w14:textFill>
                  <w14:solidFill>
                    <w14:schemeClr w14:val="tx1"/>
                  </w14:solidFill>
                </w14:textFill>
              </w:rPr>
            </w:pPr>
            <w:r>
              <w:rPr>
                <w:rFonts w:ascii="Garamond" w:hAnsi="Garamond" w:cs="Garamond"/>
                <w:color w:val="000000" w:themeColor="text1"/>
                <w:sz w:val="20"/>
                <w:szCs w:val="20"/>
                <w14:textFill>
                  <w14:solidFill>
                    <w14:schemeClr w14:val="tx1"/>
                  </w14:solidFill>
                </w14:textFill>
              </w:rPr>
              <w:t>100</w:t>
            </w:r>
          </w:p>
        </w:tc>
        <w:tc>
          <w:tcPr>
            <w:tcW w:w="567" w:type="dxa"/>
            <w:vAlign w:val="center"/>
          </w:tcPr>
          <w:p>
            <w:pPr>
              <w:pStyle w:val="13"/>
              <w:spacing w:line="360" w:lineRule="auto"/>
              <w:ind w:left="0"/>
              <w:jc w:val="right"/>
              <w:rPr>
                <w:rFonts w:ascii="Garamond" w:hAnsi="Garamond" w:cs="Garamond"/>
                <w:color w:val="000000" w:themeColor="text1"/>
                <w:sz w:val="20"/>
                <w:szCs w:val="20"/>
                <w14:textFill>
                  <w14:solidFill>
                    <w14:schemeClr w14:val="tx1"/>
                  </w14:solidFill>
                </w14:textFill>
              </w:rPr>
            </w:pPr>
          </w:p>
        </w:tc>
        <w:tc>
          <w:tcPr>
            <w:tcW w:w="567" w:type="dxa"/>
            <w:vMerge w:val="restart"/>
            <w:vAlign w:val="center"/>
          </w:tcPr>
          <w:p>
            <w:pPr>
              <w:pStyle w:val="13"/>
              <w:spacing w:line="360" w:lineRule="auto"/>
              <w:ind w:left="0"/>
              <w:jc w:val="right"/>
              <w:rPr>
                <w:rFonts w:ascii="Garamond" w:hAnsi="Garamond" w:cs="Garamond"/>
                <w:color w:val="000000" w:themeColor="text1"/>
                <w:sz w:val="20"/>
                <w:szCs w:val="20"/>
                <w14:textFill>
                  <w14:solidFill>
                    <w14:schemeClr w14:val="tx1"/>
                  </w14:solidFill>
                </w14:textFill>
              </w:rPr>
            </w:pPr>
            <w:r>
              <w:rPr>
                <w:rFonts w:ascii="Garamond" w:hAnsi="Garamond" w:cs="Garamond"/>
                <w:color w:val="000000" w:themeColor="text1"/>
                <w:sz w:val="20"/>
                <w:szCs w:val="20"/>
                <w14:textFill>
                  <w14:solidFill>
                    <w14:schemeClr w14:val="tx1"/>
                  </w14:solidFill>
                </w14:textFill>
              </w:rPr>
              <w:t>450</w:t>
            </w:r>
          </w:p>
        </w:tc>
        <w:tc>
          <w:tcPr>
            <w:tcW w:w="567" w:type="dxa"/>
            <w:vMerge w:val="restart"/>
            <w:vAlign w:val="center"/>
          </w:tcPr>
          <w:p>
            <w:pPr>
              <w:pStyle w:val="13"/>
              <w:spacing w:line="360" w:lineRule="auto"/>
              <w:ind w:left="0"/>
              <w:jc w:val="right"/>
              <w:rPr>
                <w:rFonts w:ascii="Garamond" w:hAnsi="Garamond" w:cs="Garamond"/>
                <w:color w:val="000000" w:themeColor="text1"/>
                <w:sz w:val="20"/>
                <w:szCs w:val="20"/>
                <w14:textFill>
                  <w14:solidFill>
                    <w14:schemeClr w14:val="tx1"/>
                  </w14:solidFill>
                </w14:textFill>
              </w:rPr>
            </w:pPr>
            <w:r>
              <w:rPr>
                <w:rFonts w:ascii="Garamond" w:hAnsi="Garamond" w:cs="Garamond"/>
                <w:color w:val="000000" w:themeColor="text1"/>
                <w:sz w:val="20"/>
                <w:szCs w:val="20"/>
                <w14:textFill>
                  <w14:solidFill>
                    <w14:schemeClr w14:val="tx1"/>
                  </w14:solidFill>
                </w14:textFill>
              </w:rPr>
              <w:t>90,00</w:t>
            </w:r>
          </w:p>
        </w:tc>
        <w:tc>
          <w:tcPr>
            <w:tcW w:w="425" w:type="dxa"/>
            <w:vMerge w:val="restart"/>
            <w:vAlign w:val="center"/>
          </w:tcPr>
          <w:p>
            <w:pPr>
              <w:pStyle w:val="13"/>
              <w:spacing w:line="360" w:lineRule="auto"/>
              <w:ind w:left="0"/>
              <w:jc w:val="right"/>
              <w:rPr>
                <w:rFonts w:ascii="Garamond" w:hAnsi="Garamond" w:cs="Garamond"/>
                <w:color w:val="000000" w:themeColor="text1"/>
                <w:sz w:val="20"/>
                <w:szCs w:val="20"/>
                <w14:textFill>
                  <w14:solidFill>
                    <w14:schemeClr w14:val="tx1"/>
                  </w14:solidFill>
                </w14:textFill>
              </w:rPr>
            </w:pPr>
            <w:r>
              <w:rPr>
                <w:rFonts w:ascii="Garamond" w:hAnsi="Garamond" w:cs="Garamond"/>
                <w:color w:val="000000" w:themeColor="text1"/>
                <w:sz w:val="20"/>
                <w:szCs w:val="20"/>
                <w14:textFill>
                  <w14:solidFill>
                    <w14:schemeClr w14:val="tx1"/>
                  </w14:solidFill>
                </w14:textFill>
              </w:rPr>
              <w:t>SB</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10" w:type="dxa"/>
            <w:vAlign w:val="center"/>
          </w:tcPr>
          <w:p>
            <w:pPr>
              <w:pStyle w:val="13"/>
              <w:spacing w:line="360" w:lineRule="auto"/>
              <w:ind w:left="0" w:right="-437"/>
              <w:jc w:val="center"/>
              <w:rPr>
                <w:rFonts w:ascii="Garamond" w:hAnsi="Garamond" w:cs="Garamond"/>
                <w:color w:val="000000" w:themeColor="text1"/>
                <w:sz w:val="20"/>
                <w:szCs w:val="20"/>
                <w14:textFill>
                  <w14:solidFill>
                    <w14:schemeClr w14:val="tx1"/>
                  </w14:solidFill>
                </w14:textFill>
              </w:rPr>
            </w:pPr>
            <w:r>
              <w:rPr>
                <w:rFonts w:ascii="Garamond" w:hAnsi="Garamond" w:cs="Garamond"/>
                <w:color w:val="000000" w:themeColor="text1"/>
                <w:sz w:val="20"/>
                <w:szCs w:val="20"/>
                <w14:textFill>
                  <w14:solidFill>
                    <w14:schemeClr w14:val="tx1"/>
                  </w14:solidFill>
                </w14:textFill>
              </w:rPr>
              <w:t>2</w:t>
            </w:r>
          </w:p>
        </w:tc>
        <w:tc>
          <w:tcPr>
            <w:tcW w:w="2739" w:type="dxa"/>
            <w:vAlign w:val="center"/>
          </w:tcPr>
          <w:p>
            <w:pPr>
              <w:pStyle w:val="13"/>
              <w:spacing w:line="360" w:lineRule="auto"/>
              <w:ind w:left="0" w:firstLine="0"/>
              <w:jc w:val="both"/>
              <w:rPr>
                <w:rFonts w:ascii="Garamond" w:hAnsi="Garamond" w:cs="Garamond"/>
                <w:color w:val="000000" w:themeColor="text1"/>
                <w:sz w:val="20"/>
                <w:szCs w:val="20"/>
                <w14:textFill>
                  <w14:solidFill>
                    <w14:schemeClr w14:val="tx1"/>
                  </w14:solidFill>
                </w14:textFill>
              </w:rPr>
            </w:pPr>
            <w:r>
              <w:rPr>
                <w:rFonts w:ascii="Garamond" w:hAnsi="Garamond" w:cs="Garamond"/>
                <w:color w:val="000000" w:themeColor="text1"/>
                <w:sz w:val="20"/>
                <w:szCs w:val="20"/>
                <w14:textFill>
                  <w14:solidFill>
                    <w14:schemeClr w14:val="tx1"/>
                  </w14:solidFill>
                </w14:textFill>
              </w:rPr>
              <w:t>Memberikan solusi terhadap permasalahan.</w:t>
            </w:r>
          </w:p>
        </w:tc>
        <w:tc>
          <w:tcPr>
            <w:tcW w:w="567" w:type="dxa"/>
            <w:vAlign w:val="center"/>
          </w:tcPr>
          <w:p>
            <w:pPr>
              <w:pStyle w:val="13"/>
              <w:spacing w:line="360" w:lineRule="auto"/>
              <w:ind w:left="0"/>
              <w:jc w:val="right"/>
              <w:rPr>
                <w:rFonts w:ascii="Garamond" w:hAnsi="Garamond" w:cs="Garamond"/>
                <w:color w:val="000000" w:themeColor="text1"/>
                <w:sz w:val="20"/>
                <w:szCs w:val="20"/>
                <w14:textFill>
                  <w14:solidFill>
                    <w14:schemeClr w14:val="tx1"/>
                  </w14:solidFill>
                </w14:textFill>
              </w:rPr>
            </w:pPr>
            <w:r>
              <w:rPr>
                <w:rFonts w:ascii="Garamond" w:hAnsi="Garamond" w:cs="Garamond"/>
                <w:color w:val="000000" w:themeColor="text1"/>
                <w:sz w:val="20"/>
                <w:szCs w:val="20"/>
                <w14:textFill>
                  <w14:solidFill>
                    <w14:schemeClr w14:val="tx1"/>
                  </w14:solidFill>
                </w14:textFill>
              </w:rPr>
              <w:t>100</w:t>
            </w:r>
          </w:p>
        </w:tc>
        <w:tc>
          <w:tcPr>
            <w:tcW w:w="567" w:type="dxa"/>
            <w:vAlign w:val="center"/>
          </w:tcPr>
          <w:p>
            <w:pPr>
              <w:pStyle w:val="13"/>
              <w:spacing w:line="360" w:lineRule="auto"/>
              <w:ind w:left="0"/>
              <w:jc w:val="right"/>
              <w:rPr>
                <w:rFonts w:ascii="Garamond" w:hAnsi="Garamond" w:cs="Garamond"/>
                <w:color w:val="000000" w:themeColor="text1"/>
                <w:sz w:val="20"/>
                <w:szCs w:val="20"/>
                <w14:textFill>
                  <w14:solidFill>
                    <w14:schemeClr w14:val="tx1"/>
                  </w14:solidFill>
                </w14:textFill>
              </w:rPr>
            </w:pPr>
          </w:p>
        </w:tc>
        <w:tc>
          <w:tcPr>
            <w:tcW w:w="567" w:type="dxa"/>
            <w:vMerge w:val="continue"/>
            <w:vAlign w:val="center"/>
          </w:tcPr>
          <w:p>
            <w:pPr>
              <w:pStyle w:val="13"/>
              <w:spacing w:line="360" w:lineRule="auto"/>
              <w:ind w:left="0"/>
              <w:jc w:val="center"/>
              <w:rPr>
                <w:rFonts w:ascii="Garamond" w:hAnsi="Garamond" w:cs="Garamond"/>
                <w:color w:val="000000" w:themeColor="text1"/>
                <w:sz w:val="20"/>
                <w:szCs w:val="20"/>
                <w14:textFill>
                  <w14:solidFill>
                    <w14:schemeClr w14:val="tx1"/>
                  </w14:solidFill>
                </w14:textFill>
              </w:rPr>
            </w:pPr>
          </w:p>
        </w:tc>
        <w:tc>
          <w:tcPr>
            <w:tcW w:w="567" w:type="dxa"/>
            <w:vMerge w:val="continue"/>
            <w:vAlign w:val="center"/>
          </w:tcPr>
          <w:p>
            <w:pPr>
              <w:pStyle w:val="13"/>
              <w:spacing w:line="360" w:lineRule="auto"/>
              <w:ind w:left="0"/>
              <w:jc w:val="center"/>
              <w:rPr>
                <w:rFonts w:ascii="Garamond" w:hAnsi="Garamond" w:cs="Garamond"/>
                <w:color w:val="000000" w:themeColor="text1"/>
                <w:sz w:val="20"/>
                <w:szCs w:val="20"/>
                <w14:textFill>
                  <w14:solidFill>
                    <w14:schemeClr w14:val="tx1"/>
                  </w14:solidFill>
                </w14:textFill>
              </w:rPr>
            </w:pPr>
          </w:p>
        </w:tc>
        <w:tc>
          <w:tcPr>
            <w:tcW w:w="425" w:type="dxa"/>
            <w:vMerge w:val="continue"/>
            <w:vAlign w:val="center"/>
          </w:tcPr>
          <w:p>
            <w:pPr>
              <w:pStyle w:val="13"/>
              <w:spacing w:line="360" w:lineRule="auto"/>
              <w:ind w:left="0"/>
              <w:jc w:val="center"/>
              <w:rPr>
                <w:rFonts w:ascii="Garamond" w:hAnsi="Garamond" w:cs="Garamond"/>
                <w:color w:val="000000" w:themeColor="text1"/>
                <w:sz w:val="20"/>
                <w:szCs w:val="20"/>
                <w14:textFill>
                  <w14:solidFill>
                    <w14:schemeClr w14:val="tx1"/>
                  </w14:solidFill>
                </w14:textFill>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10" w:type="dxa"/>
            <w:vAlign w:val="center"/>
          </w:tcPr>
          <w:p>
            <w:pPr>
              <w:pStyle w:val="13"/>
              <w:ind w:left="0" w:right="-437"/>
              <w:jc w:val="center"/>
              <w:rPr>
                <w:rFonts w:ascii="Garamond" w:hAnsi="Garamond" w:cs="Garamond"/>
                <w:color w:val="000000" w:themeColor="text1"/>
                <w:sz w:val="20"/>
                <w:szCs w:val="20"/>
                <w14:textFill>
                  <w14:solidFill>
                    <w14:schemeClr w14:val="tx1"/>
                  </w14:solidFill>
                </w14:textFill>
              </w:rPr>
            </w:pPr>
            <w:r>
              <w:rPr>
                <w:rFonts w:ascii="Garamond" w:hAnsi="Garamond" w:cs="Garamond"/>
                <w:color w:val="000000" w:themeColor="text1"/>
                <w:sz w:val="20"/>
                <w:szCs w:val="20"/>
                <w14:textFill>
                  <w14:solidFill>
                    <w14:schemeClr w14:val="tx1"/>
                  </w14:solidFill>
                </w14:textFill>
              </w:rPr>
              <w:t>3</w:t>
            </w:r>
          </w:p>
        </w:tc>
        <w:tc>
          <w:tcPr>
            <w:tcW w:w="2739" w:type="dxa"/>
            <w:vAlign w:val="center"/>
          </w:tcPr>
          <w:p>
            <w:pPr>
              <w:pStyle w:val="13"/>
              <w:ind w:left="0" w:firstLine="0"/>
              <w:jc w:val="both"/>
              <w:rPr>
                <w:rFonts w:ascii="Garamond" w:hAnsi="Garamond" w:cs="Garamond"/>
                <w:color w:val="000000" w:themeColor="text1"/>
                <w:sz w:val="20"/>
                <w:szCs w:val="20"/>
                <w14:textFill>
                  <w14:solidFill>
                    <w14:schemeClr w14:val="tx1"/>
                  </w14:solidFill>
                </w14:textFill>
              </w:rPr>
            </w:pPr>
            <w:r>
              <w:rPr>
                <w:rFonts w:ascii="Garamond" w:hAnsi="Garamond" w:cs="Garamond"/>
                <w:color w:val="000000" w:themeColor="text1"/>
                <w:sz w:val="20"/>
                <w:szCs w:val="20"/>
                <w14:textFill>
                  <w14:solidFill>
                    <w14:schemeClr w14:val="tx1"/>
                  </w14:solidFill>
                </w14:textFill>
              </w:rPr>
              <w:t>Memaksakan pendapat sendiri kepada anggota kelompok.</w:t>
            </w:r>
          </w:p>
        </w:tc>
        <w:tc>
          <w:tcPr>
            <w:tcW w:w="567" w:type="dxa"/>
            <w:vAlign w:val="center"/>
          </w:tcPr>
          <w:p>
            <w:pPr>
              <w:pStyle w:val="13"/>
              <w:ind w:left="0"/>
              <w:jc w:val="right"/>
              <w:rPr>
                <w:rFonts w:ascii="Garamond" w:hAnsi="Garamond" w:cs="Garamond"/>
                <w:color w:val="000000" w:themeColor="text1"/>
                <w:sz w:val="20"/>
                <w:szCs w:val="20"/>
                <w14:textFill>
                  <w14:solidFill>
                    <w14:schemeClr w14:val="tx1"/>
                  </w14:solidFill>
                </w14:textFill>
              </w:rPr>
            </w:pPr>
          </w:p>
        </w:tc>
        <w:tc>
          <w:tcPr>
            <w:tcW w:w="567" w:type="dxa"/>
            <w:vAlign w:val="center"/>
          </w:tcPr>
          <w:p>
            <w:pPr>
              <w:pStyle w:val="13"/>
              <w:ind w:left="0"/>
              <w:jc w:val="right"/>
              <w:rPr>
                <w:rFonts w:ascii="Garamond" w:hAnsi="Garamond" w:cs="Garamond"/>
                <w:color w:val="000000" w:themeColor="text1"/>
                <w:sz w:val="20"/>
                <w:szCs w:val="20"/>
                <w14:textFill>
                  <w14:solidFill>
                    <w14:schemeClr w14:val="tx1"/>
                  </w14:solidFill>
                </w14:textFill>
              </w:rPr>
            </w:pPr>
            <w:r>
              <w:rPr>
                <w:rFonts w:ascii="Garamond" w:hAnsi="Garamond" w:cs="Garamond"/>
                <w:color w:val="000000" w:themeColor="text1"/>
                <w:sz w:val="20"/>
                <w:szCs w:val="20"/>
                <w14:textFill>
                  <w14:solidFill>
                    <w14:schemeClr w14:val="tx1"/>
                  </w14:solidFill>
                </w14:textFill>
              </w:rPr>
              <w:t>100</w:t>
            </w:r>
          </w:p>
        </w:tc>
        <w:tc>
          <w:tcPr>
            <w:tcW w:w="567" w:type="dxa"/>
            <w:vMerge w:val="continue"/>
            <w:vAlign w:val="center"/>
          </w:tcPr>
          <w:p>
            <w:pPr>
              <w:pStyle w:val="13"/>
              <w:ind w:left="0"/>
              <w:jc w:val="center"/>
              <w:rPr>
                <w:rFonts w:ascii="Garamond" w:hAnsi="Garamond" w:cs="Garamond"/>
                <w:color w:val="000000" w:themeColor="text1"/>
                <w:sz w:val="20"/>
                <w:szCs w:val="20"/>
                <w14:textFill>
                  <w14:solidFill>
                    <w14:schemeClr w14:val="tx1"/>
                  </w14:solidFill>
                </w14:textFill>
              </w:rPr>
            </w:pPr>
          </w:p>
        </w:tc>
        <w:tc>
          <w:tcPr>
            <w:tcW w:w="567" w:type="dxa"/>
            <w:vMerge w:val="continue"/>
            <w:vAlign w:val="center"/>
          </w:tcPr>
          <w:p>
            <w:pPr>
              <w:pStyle w:val="13"/>
              <w:ind w:left="0"/>
              <w:jc w:val="center"/>
              <w:rPr>
                <w:rFonts w:ascii="Garamond" w:hAnsi="Garamond" w:cs="Garamond"/>
                <w:color w:val="000000" w:themeColor="text1"/>
                <w:sz w:val="20"/>
                <w:szCs w:val="20"/>
                <w14:textFill>
                  <w14:solidFill>
                    <w14:schemeClr w14:val="tx1"/>
                  </w14:solidFill>
                </w14:textFill>
              </w:rPr>
            </w:pPr>
          </w:p>
        </w:tc>
        <w:tc>
          <w:tcPr>
            <w:tcW w:w="425" w:type="dxa"/>
            <w:vMerge w:val="continue"/>
            <w:vAlign w:val="center"/>
          </w:tcPr>
          <w:p>
            <w:pPr>
              <w:pStyle w:val="13"/>
              <w:ind w:left="0"/>
              <w:jc w:val="center"/>
              <w:rPr>
                <w:rFonts w:ascii="Garamond" w:hAnsi="Garamond" w:cs="Garamond"/>
                <w:color w:val="000000" w:themeColor="text1"/>
                <w:sz w:val="20"/>
                <w:szCs w:val="20"/>
                <w14:textFill>
                  <w14:solidFill>
                    <w14:schemeClr w14:val="tx1"/>
                  </w14:solidFill>
                </w14:textFill>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10" w:type="dxa"/>
            <w:vAlign w:val="center"/>
          </w:tcPr>
          <w:p>
            <w:pPr>
              <w:pStyle w:val="13"/>
              <w:ind w:left="0" w:right="-437"/>
              <w:jc w:val="center"/>
              <w:rPr>
                <w:rFonts w:ascii="Garamond" w:hAnsi="Garamond" w:cs="Garamond"/>
                <w:color w:val="000000" w:themeColor="text1"/>
                <w:sz w:val="20"/>
                <w:szCs w:val="20"/>
                <w14:textFill>
                  <w14:solidFill>
                    <w14:schemeClr w14:val="tx1"/>
                  </w14:solidFill>
                </w14:textFill>
              </w:rPr>
            </w:pPr>
            <w:r>
              <w:rPr>
                <w:rFonts w:ascii="Garamond" w:hAnsi="Garamond" w:cs="Garamond"/>
                <w:color w:val="000000" w:themeColor="text1"/>
                <w:sz w:val="20"/>
                <w:szCs w:val="20"/>
                <w14:textFill>
                  <w14:solidFill>
                    <w14:schemeClr w14:val="tx1"/>
                  </w14:solidFill>
                </w14:textFill>
              </w:rPr>
              <w:t>4</w:t>
            </w:r>
          </w:p>
        </w:tc>
        <w:tc>
          <w:tcPr>
            <w:tcW w:w="2739" w:type="dxa"/>
            <w:vAlign w:val="center"/>
          </w:tcPr>
          <w:p>
            <w:pPr>
              <w:pStyle w:val="13"/>
              <w:ind w:left="0" w:firstLine="0"/>
              <w:jc w:val="both"/>
              <w:rPr>
                <w:rFonts w:ascii="Garamond" w:hAnsi="Garamond" w:cs="Garamond"/>
                <w:color w:val="000000" w:themeColor="text1"/>
                <w:sz w:val="20"/>
                <w:szCs w:val="20"/>
                <w14:textFill>
                  <w14:solidFill>
                    <w14:schemeClr w14:val="tx1"/>
                  </w14:solidFill>
                </w14:textFill>
              </w:rPr>
            </w:pPr>
            <w:r>
              <w:rPr>
                <w:rFonts w:ascii="Garamond" w:hAnsi="Garamond" w:cs="Garamond"/>
                <w:color w:val="000000" w:themeColor="text1"/>
                <w:sz w:val="20"/>
                <w:szCs w:val="20"/>
                <w14:textFill>
                  <w14:solidFill>
                    <w14:schemeClr w14:val="tx1"/>
                  </w14:solidFill>
                </w14:textFill>
              </w:rPr>
              <w:t>Marah saat diberi kritik.</w:t>
            </w:r>
          </w:p>
        </w:tc>
        <w:tc>
          <w:tcPr>
            <w:tcW w:w="567" w:type="dxa"/>
            <w:vAlign w:val="center"/>
          </w:tcPr>
          <w:p>
            <w:pPr>
              <w:pStyle w:val="13"/>
              <w:ind w:left="0"/>
              <w:jc w:val="right"/>
              <w:rPr>
                <w:rFonts w:ascii="Garamond" w:hAnsi="Garamond" w:cs="Garamond"/>
                <w:color w:val="000000" w:themeColor="text1"/>
                <w:sz w:val="20"/>
                <w:szCs w:val="20"/>
                <w14:textFill>
                  <w14:solidFill>
                    <w14:schemeClr w14:val="tx1"/>
                  </w14:solidFill>
                </w14:textFill>
              </w:rPr>
            </w:pPr>
            <w:r>
              <w:rPr>
                <w:rFonts w:ascii="Garamond" w:hAnsi="Garamond" w:cs="Garamond"/>
                <w:color w:val="000000" w:themeColor="text1"/>
                <w:sz w:val="20"/>
                <w:szCs w:val="20"/>
                <w14:textFill>
                  <w14:solidFill>
                    <w14:schemeClr w14:val="tx1"/>
                  </w14:solidFill>
                </w14:textFill>
              </w:rPr>
              <w:t>100</w:t>
            </w:r>
          </w:p>
        </w:tc>
        <w:tc>
          <w:tcPr>
            <w:tcW w:w="567" w:type="dxa"/>
            <w:vAlign w:val="center"/>
          </w:tcPr>
          <w:p>
            <w:pPr>
              <w:pStyle w:val="13"/>
              <w:ind w:left="0"/>
              <w:jc w:val="right"/>
              <w:rPr>
                <w:rFonts w:ascii="Garamond" w:hAnsi="Garamond" w:cs="Garamond"/>
                <w:color w:val="000000" w:themeColor="text1"/>
                <w:sz w:val="20"/>
                <w:szCs w:val="20"/>
                <w14:textFill>
                  <w14:solidFill>
                    <w14:schemeClr w14:val="tx1"/>
                  </w14:solidFill>
                </w14:textFill>
              </w:rPr>
            </w:pPr>
          </w:p>
        </w:tc>
        <w:tc>
          <w:tcPr>
            <w:tcW w:w="567" w:type="dxa"/>
            <w:vMerge w:val="continue"/>
            <w:vAlign w:val="center"/>
          </w:tcPr>
          <w:p>
            <w:pPr>
              <w:pStyle w:val="13"/>
              <w:ind w:left="0"/>
              <w:jc w:val="center"/>
              <w:rPr>
                <w:rFonts w:ascii="Garamond" w:hAnsi="Garamond" w:cs="Garamond"/>
                <w:color w:val="000000" w:themeColor="text1"/>
                <w:sz w:val="20"/>
                <w:szCs w:val="20"/>
                <w14:textFill>
                  <w14:solidFill>
                    <w14:schemeClr w14:val="tx1"/>
                  </w14:solidFill>
                </w14:textFill>
              </w:rPr>
            </w:pPr>
          </w:p>
        </w:tc>
        <w:tc>
          <w:tcPr>
            <w:tcW w:w="567" w:type="dxa"/>
            <w:vMerge w:val="continue"/>
            <w:vAlign w:val="center"/>
          </w:tcPr>
          <w:p>
            <w:pPr>
              <w:pStyle w:val="13"/>
              <w:ind w:left="0"/>
              <w:jc w:val="center"/>
              <w:rPr>
                <w:rFonts w:ascii="Garamond" w:hAnsi="Garamond" w:cs="Garamond"/>
                <w:color w:val="000000" w:themeColor="text1"/>
                <w:sz w:val="20"/>
                <w:szCs w:val="20"/>
                <w14:textFill>
                  <w14:solidFill>
                    <w14:schemeClr w14:val="tx1"/>
                  </w14:solidFill>
                </w14:textFill>
              </w:rPr>
            </w:pPr>
          </w:p>
        </w:tc>
        <w:tc>
          <w:tcPr>
            <w:tcW w:w="425" w:type="dxa"/>
            <w:vMerge w:val="continue"/>
            <w:vAlign w:val="center"/>
          </w:tcPr>
          <w:p>
            <w:pPr>
              <w:pStyle w:val="13"/>
              <w:ind w:left="0"/>
              <w:jc w:val="center"/>
              <w:rPr>
                <w:rFonts w:ascii="Garamond" w:hAnsi="Garamond" w:cs="Garamond"/>
                <w:color w:val="000000" w:themeColor="text1"/>
                <w:sz w:val="20"/>
                <w:szCs w:val="20"/>
                <w14:textFill>
                  <w14:solidFill>
                    <w14:schemeClr w14:val="tx1"/>
                  </w14:solidFill>
                </w14:textFill>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10" w:type="dxa"/>
            <w:vAlign w:val="center"/>
          </w:tcPr>
          <w:p>
            <w:pPr>
              <w:pStyle w:val="13"/>
              <w:ind w:left="0" w:right="-437"/>
              <w:jc w:val="center"/>
              <w:rPr>
                <w:rFonts w:ascii="Garamond" w:hAnsi="Garamond" w:cs="Garamond"/>
                <w:color w:val="000000" w:themeColor="text1"/>
                <w:sz w:val="20"/>
                <w:szCs w:val="20"/>
                <w14:textFill>
                  <w14:solidFill>
                    <w14:schemeClr w14:val="tx1"/>
                  </w14:solidFill>
                </w14:textFill>
              </w:rPr>
            </w:pPr>
            <w:r>
              <w:rPr>
                <w:rFonts w:ascii="Garamond" w:hAnsi="Garamond" w:cs="Garamond"/>
                <w:color w:val="000000" w:themeColor="text1"/>
                <w:sz w:val="20"/>
                <w:szCs w:val="20"/>
                <w14:textFill>
                  <w14:solidFill>
                    <w14:schemeClr w14:val="tx1"/>
                  </w14:solidFill>
                </w14:textFill>
              </w:rPr>
              <w:t>5</w:t>
            </w:r>
          </w:p>
        </w:tc>
        <w:tc>
          <w:tcPr>
            <w:tcW w:w="2739" w:type="dxa"/>
            <w:vAlign w:val="center"/>
          </w:tcPr>
          <w:p>
            <w:pPr>
              <w:pStyle w:val="13"/>
              <w:ind w:left="0"/>
              <w:jc w:val="both"/>
              <w:rPr>
                <w:rFonts w:ascii="Garamond" w:hAnsi="Garamond" w:cs="Garamond"/>
                <w:color w:val="000000" w:themeColor="text1"/>
                <w:sz w:val="20"/>
                <w:szCs w:val="20"/>
                <w14:textFill>
                  <w14:solidFill>
                    <w14:schemeClr w14:val="tx1"/>
                  </w14:solidFill>
                </w14:textFill>
              </w:rPr>
            </w:pPr>
            <w:r>
              <w:rPr>
                <w:rFonts w:ascii="Garamond" w:hAnsi="Garamond" w:cs="Garamond"/>
                <w:color w:val="000000" w:themeColor="text1"/>
                <w:sz w:val="20"/>
                <w:szCs w:val="20"/>
                <w14:textFill>
                  <w14:solidFill>
                    <w14:schemeClr w14:val="tx1"/>
                  </w14:solidFill>
                </w14:textFill>
              </w:rPr>
              <w:t>...</w:t>
            </w:r>
          </w:p>
        </w:tc>
        <w:tc>
          <w:tcPr>
            <w:tcW w:w="567" w:type="dxa"/>
            <w:vAlign w:val="center"/>
          </w:tcPr>
          <w:p>
            <w:pPr>
              <w:pStyle w:val="13"/>
              <w:ind w:left="0"/>
              <w:jc w:val="right"/>
              <w:rPr>
                <w:rFonts w:ascii="Garamond" w:hAnsi="Garamond" w:cs="Garamond"/>
                <w:color w:val="000000" w:themeColor="text1"/>
                <w:sz w:val="20"/>
                <w:szCs w:val="20"/>
                <w14:textFill>
                  <w14:solidFill>
                    <w14:schemeClr w14:val="tx1"/>
                  </w14:solidFill>
                </w14:textFill>
              </w:rPr>
            </w:pPr>
          </w:p>
        </w:tc>
        <w:tc>
          <w:tcPr>
            <w:tcW w:w="567" w:type="dxa"/>
            <w:vAlign w:val="center"/>
          </w:tcPr>
          <w:p>
            <w:pPr>
              <w:pStyle w:val="13"/>
              <w:ind w:left="0"/>
              <w:jc w:val="right"/>
              <w:rPr>
                <w:rFonts w:ascii="Garamond" w:hAnsi="Garamond" w:cs="Garamond"/>
                <w:color w:val="000000" w:themeColor="text1"/>
                <w:sz w:val="20"/>
                <w:szCs w:val="20"/>
                <w14:textFill>
                  <w14:solidFill>
                    <w14:schemeClr w14:val="tx1"/>
                  </w14:solidFill>
                </w14:textFill>
              </w:rPr>
            </w:pPr>
            <w:r>
              <w:rPr>
                <w:rFonts w:ascii="Garamond" w:hAnsi="Garamond" w:cs="Garamond"/>
                <w:color w:val="000000" w:themeColor="text1"/>
                <w:sz w:val="20"/>
                <w:szCs w:val="20"/>
                <w14:textFill>
                  <w14:solidFill>
                    <w14:schemeClr w14:val="tx1"/>
                  </w14:solidFill>
                </w14:textFill>
              </w:rPr>
              <w:t>50</w:t>
            </w:r>
          </w:p>
        </w:tc>
        <w:tc>
          <w:tcPr>
            <w:tcW w:w="567" w:type="dxa"/>
            <w:vMerge w:val="continue"/>
            <w:vAlign w:val="center"/>
          </w:tcPr>
          <w:p>
            <w:pPr>
              <w:pStyle w:val="13"/>
              <w:ind w:left="0"/>
              <w:jc w:val="center"/>
              <w:rPr>
                <w:rFonts w:ascii="Garamond" w:hAnsi="Garamond" w:cs="Garamond"/>
                <w:color w:val="000000" w:themeColor="text1"/>
                <w:sz w:val="20"/>
                <w:szCs w:val="20"/>
                <w14:textFill>
                  <w14:solidFill>
                    <w14:schemeClr w14:val="tx1"/>
                  </w14:solidFill>
                </w14:textFill>
              </w:rPr>
            </w:pPr>
          </w:p>
        </w:tc>
        <w:tc>
          <w:tcPr>
            <w:tcW w:w="567" w:type="dxa"/>
            <w:vMerge w:val="continue"/>
            <w:vAlign w:val="center"/>
          </w:tcPr>
          <w:p>
            <w:pPr>
              <w:pStyle w:val="13"/>
              <w:ind w:left="0"/>
              <w:jc w:val="center"/>
              <w:rPr>
                <w:rFonts w:ascii="Garamond" w:hAnsi="Garamond" w:cs="Garamond"/>
                <w:color w:val="000000" w:themeColor="text1"/>
                <w:sz w:val="20"/>
                <w:szCs w:val="20"/>
                <w14:textFill>
                  <w14:solidFill>
                    <w14:schemeClr w14:val="tx1"/>
                  </w14:solidFill>
                </w14:textFill>
              </w:rPr>
            </w:pPr>
          </w:p>
        </w:tc>
        <w:tc>
          <w:tcPr>
            <w:tcW w:w="425" w:type="dxa"/>
            <w:vMerge w:val="continue"/>
            <w:vAlign w:val="center"/>
          </w:tcPr>
          <w:p>
            <w:pPr>
              <w:pStyle w:val="13"/>
              <w:ind w:left="0"/>
              <w:jc w:val="center"/>
              <w:rPr>
                <w:rFonts w:ascii="Garamond" w:hAnsi="Garamond" w:cs="Garamond"/>
                <w:color w:val="000000" w:themeColor="text1"/>
                <w:sz w:val="20"/>
                <w:szCs w:val="20"/>
                <w14:textFill>
                  <w14:solidFill>
                    <w14:schemeClr w14:val="tx1"/>
                  </w14:solidFill>
                </w14:textFill>
              </w:rPr>
            </w:pPr>
          </w:p>
        </w:tc>
      </w:tr>
    </w:tbl>
    <w:p>
      <w:pPr>
        <w:pStyle w:val="13"/>
        <w:tabs>
          <w:tab w:val="left" w:pos="3261"/>
        </w:tabs>
        <w:ind w:left="0"/>
        <w:jc w:val="both"/>
        <w:rPr>
          <w:rFonts w:ascii="Garamond" w:hAnsi="Garamond" w:cs="Garamond"/>
          <w:color w:val="000000" w:themeColor="text1"/>
          <w:sz w:val="20"/>
          <w:szCs w:val="20"/>
          <w14:textFill>
            <w14:solidFill>
              <w14:schemeClr w14:val="tx1"/>
            </w14:solidFill>
          </w14:textFill>
        </w:rPr>
      </w:pPr>
    </w:p>
    <w:p>
      <w:pPr>
        <w:pStyle w:val="13"/>
        <w:ind w:left="1004"/>
        <w:jc w:val="both"/>
        <w:rPr>
          <w:rFonts w:ascii="Garamond" w:hAnsi="Garamond" w:cs="Garamond"/>
          <w:i/>
          <w:color w:val="000000" w:themeColor="text1"/>
          <w:sz w:val="20"/>
          <w:szCs w:val="20"/>
          <w:u w:val="single"/>
          <w14:textFill>
            <w14:solidFill>
              <w14:schemeClr w14:val="tx1"/>
            </w14:solidFill>
          </w14:textFill>
        </w:rPr>
      </w:pPr>
      <w:r>
        <w:rPr>
          <w:rFonts w:ascii="Garamond" w:hAnsi="Garamond" w:cs="Garamond"/>
          <w:i/>
          <w:color w:val="000000" w:themeColor="text1"/>
          <w:sz w:val="20"/>
          <w:szCs w:val="20"/>
          <w:u w:val="single"/>
          <w14:textFill>
            <w14:solidFill>
              <w14:schemeClr w14:val="tx1"/>
            </w14:solidFill>
          </w14:textFill>
        </w:rPr>
        <w:t>Catatan :</w:t>
      </w:r>
    </w:p>
    <w:p>
      <w:pPr>
        <w:pStyle w:val="13"/>
        <w:ind w:left="1266" w:hanging="262"/>
        <w:jc w:val="both"/>
        <w:rPr>
          <w:rFonts w:ascii="Garamond" w:hAnsi="Garamond" w:cs="Garamond"/>
          <w:color w:val="000000" w:themeColor="text1"/>
          <w:sz w:val="20"/>
          <w:szCs w:val="20"/>
          <w14:textFill>
            <w14:solidFill>
              <w14:schemeClr w14:val="tx1"/>
            </w14:solidFill>
          </w14:textFill>
        </w:rPr>
      </w:pPr>
      <w:r>
        <w:rPr>
          <w:rFonts w:ascii="Garamond" w:hAnsi="Garamond" w:cs="Garamond"/>
          <w:color w:val="000000" w:themeColor="text1"/>
          <w:sz w:val="20"/>
          <w:szCs w:val="20"/>
          <w14:textFill>
            <w14:solidFill>
              <w14:schemeClr w14:val="tx1"/>
            </w14:solidFill>
          </w14:textFill>
        </w:rPr>
        <w:t>1.</w:t>
      </w:r>
      <w:r>
        <w:rPr>
          <w:rFonts w:ascii="Garamond" w:hAnsi="Garamond" w:cs="Garamond"/>
          <w:color w:val="000000" w:themeColor="text1"/>
          <w:sz w:val="20"/>
          <w:szCs w:val="20"/>
          <w14:textFill>
            <w14:solidFill>
              <w14:schemeClr w14:val="tx1"/>
            </w14:solidFill>
          </w14:textFill>
        </w:rPr>
        <w:tab/>
      </w:r>
      <w:r>
        <w:rPr>
          <w:rFonts w:ascii="Garamond" w:hAnsi="Garamond" w:cs="Garamond"/>
          <w:color w:val="000000" w:themeColor="text1"/>
          <w:sz w:val="20"/>
          <w:szCs w:val="20"/>
          <w14:textFill>
            <w14:solidFill>
              <w14:schemeClr w14:val="tx1"/>
            </w14:solidFill>
          </w14:textFill>
        </w:rPr>
        <w:t>Skor penilaian Ya = 100 dan Tidak = 50 untuk pernyataan yang positif, sedangkan untuk pernyataan yang negatif, Ya = 50 dan Tidak = 100</w:t>
      </w:r>
    </w:p>
    <w:p>
      <w:pPr>
        <w:pStyle w:val="13"/>
        <w:ind w:left="1266" w:hanging="262"/>
        <w:jc w:val="both"/>
        <w:rPr>
          <w:rFonts w:ascii="Garamond" w:hAnsi="Garamond" w:cs="Garamond"/>
          <w:color w:val="000000" w:themeColor="text1"/>
          <w:sz w:val="20"/>
          <w:szCs w:val="20"/>
          <w14:textFill>
            <w14:solidFill>
              <w14:schemeClr w14:val="tx1"/>
            </w14:solidFill>
          </w14:textFill>
        </w:rPr>
      </w:pPr>
      <w:r>
        <w:rPr>
          <w:rFonts w:ascii="Garamond" w:hAnsi="Garamond" w:cs="Garamond"/>
          <w:color w:val="000000" w:themeColor="text1"/>
          <w:sz w:val="20"/>
          <w:szCs w:val="20"/>
          <w14:textFill>
            <w14:solidFill>
              <w14:schemeClr w14:val="tx1"/>
            </w14:solidFill>
          </w14:textFill>
        </w:rPr>
        <w:t>2.</w:t>
      </w:r>
      <w:r>
        <w:rPr>
          <w:rFonts w:ascii="Garamond" w:hAnsi="Garamond" w:cs="Garamond"/>
          <w:color w:val="000000" w:themeColor="text1"/>
          <w:sz w:val="20"/>
          <w:szCs w:val="20"/>
          <w14:textFill>
            <w14:solidFill>
              <w14:schemeClr w14:val="tx1"/>
            </w14:solidFill>
          </w14:textFill>
        </w:rPr>
        <w:tab/>
      </w:r>
      <w:r>
        <w:rPr>
          <w:rFonts w:ascii="Garamond" w:hAnsi="Garamond" w:cs="Garamond"/>
          <w:color w:val="000000" w:themeColor="text1"/>
          <w:sz w:val="20"/>
          <w:szCs w:val="20"/>
          <w14:textFill>
            <w14:solidFill>
              <w14:schemeClr w14:val="tx1"/>
            </w14:solidFill>
          </w14:textFill>
        </w:rPr>
        <w:t>Skor maksimal = jumlah pernyataan dikalikan jumlah kriteria = 5 x 100 = 500</w:t>
      </w:r>
    </w:p>
    <w:p>
      <w:pPr>
        <w:pStyle w:val="13"/>
        <w:ind w:left="1266" w:hanging="262"/>
        <w:jc w:val="both"/>
        <w:rPr>
          <w:rFonts w:ascii="Garamond" w:hAnsi="Garamond" w:cs="Garamond"/>
          <w:color w:val="000000" w:themeColor="text1"/>
          <w:sz w:val="20"/>
          <w:szCs w:val="20"/>
          <w14:textFill>
            <w14:solidFill>
              <w14:schemeClr w14:val="tx1"/>
            </w14:solidFill>
          </w14:textFill>
        </w:rPr>
      </w:pPr>
      <w:r>
        <w:rPr>
          <w:rFonts w:ascii="Garamond" w:hAnsi="Garamond" w:cs="Garamond"/>
          <w:color w:val="000000" w:themeColor="text1"/>
          <w:sz w:val="20"/>
          <w:szCs w:val="20"/>
          <w14:textFill>
            <w14:solidFill>
              <w14:schemeClr w14:val="tx1"/>
            </w14:solidFill>
          </w14:textFill>
        </w:rPr>
        <w:t>3.</w:t>
      </w:r>
      <w:r>
        <w:rPr>
          <w:rFonts w:ascii="Garamond" w:hAnsi="Garamond" w:cs="Garamond"/>
          <w:color w:val="000000" w:themeColor="text1"/>
          <w:sz w:val="20"/>
          <w:szCs w:val="20"/>
          <w14:textFill>
            <w14:solidFill>
              <w14:schemeClr w14:val="tx1"/>
            </w14:solidFill>
          </w14:textFill>
        </w:rPr>
        <w:tab/>
      </w:r>
      <w:r>
        <w:rPr>
          <w:rFonts w:ascii="Garamond" w:hAnsi="Garamond" w:cs="Garamond"/>
          <w:color w:val="000000" w:themeColor="text1"/>
          <w:sz w:val="20"/>
          <w:szCs w:val="20"/>
          <w14:textFill>
            <w14:solidFill>
              <w14:schemeClr w14:val="tx1"/>
            </w14:solidFill>
          </w14:textFill>
        </w:rPr>
        <w:t>Skor sikap = (jumlah skor dibagi skor maksimal dikali 100) = (450 : 500) x 100 = 90,00</w:t>
      </w:r>
    </w:p>
    <w:p>
      <w:pPr>
        <w:pStyle w:val="13"/>
        <w:ind w:left="1266" w:hanging="262"/>
        <w:jc w:val="both"/>
        <w:rPr>
          <w:rFonts w:ascii="Garamond" w:hAnsi="Garamond" w:cs="Garamond"/>
          <w:color w:val="000000" w:themeColor="text1"/>
          <w:sz w:val="20"/>
          <w:szCs w:val="20"/>
          <w14:textFill>
            <w14:solidFill>
              <w14:schemeClr w14:val="tx1"/>
            </w14:solidFill>
          </w14:textFill>
        </w:rPr>
      </w:pPr>
      <w:r>
        <w:rPr>
          <w:rFonts w:ascii="Garamond" w:hAnsi="Garamond" w:cs="Garamond"/>
          <w:color w:val="000000" w:themeColor="text1"/>
          <w:sz w:val="20"/>
          <w:szCs w:val="20"/>
          <w14:textFill>
            <w14:solidFill>
              <w14:schemeClr w14:val="tx1"/>
            </w14:solidFill>
          </w14:textFill>
        </w:rPr>
        <w:t>4.</w:t>
      </w:r>
      <w:r>
        <w:rPr>
          <w:rFonts w:ascii="Garamond" w:hAnsi="Garamond" w:cs="Garamond"/>
          <w:color w:val="000000" w:themeColor="text1"/>
          <w:sz w:val="20"/>
          <w:szCs w:val="20"/>
          <w14:textFill>
            <w14:solidFill>
              <w14:schemeClr w14:val="tx1"/>
            </w14:solidFill>
          </w14:textFill>
        </w:rPr>
        <w:tab/>
      </w:r>
      <w:r>
        <w:rPr>
          <w:rFonts w:ascii="Garamond" w:hAnsi="Garamond" w:cs="Garamond"/>
          <w:color w:val="000000" w:themeColor="text1"/>
          <w:sz w:val="20"/>
          <w:szCs w:val="20"/>
          <w14:textFill>
            <w14:solidFill>
              <w14:schemeClr w14:val="tx1"/>
            </w14:solidFill>
          </w14:textFill>
        </w:rPr>
        <w:t>Kode nilai / predikat :</w:t>
      </w:r>
    </w:p>
    <w:p>
      <w:pPr>
        <w:pStyle w:val="13"/>
        <w:tabs>
          <w:tab w:val="left" w:pos="3119"/>
        </w:tabs>
        <w:ind w:left="1287"/>
        <w:jc w:val="both"/>
        <w:rPr>
          <w:rFonts w:ascii="Garamond" w:hAnsi="Garamond" w:cs="Garamond"/>
          <w:color w:val="000000" w:themeColor="text1"/>
          <w:sz w:val="20"/>
          <w:szCs w:val="20"/>
          <w14:textFill>
            <w14:solidFill>
              <w14:schemeClr w14:val="tx1"/>
            </w14:solidFill>
          </w14:textFill>
        </w:rPr>
      </w:pPr>
      <w:r>
        <w:rPr>
          <w:rFonts w:ascii="Garamond" w:hAnsi="Garamond" w:cs="Garamond"/>
          <w:color w:val="000000" w:themeColor="text1"/>
          <w:sz w:val="20"/>
          <w:szCs w:val="20"/>
          <w14:textFill>
            <w14:solidFill>
              <w14:schemeClr w14:val="tx1"/>
            </w14:solidFill>
          </w14:textFill>
        </w:rPr>
        <w:t>75,01 – 100,00</w:t>
      </w:r>
      <w:r>
        <w:rPr>
          <w:rFonts w:ascii="Garamond" w:hAnsi="Garamond" w:cs="Garamond"/>
          <w:color w:val="000000" w:themeColor="text1"/>
          <w:sz w:val="20"/>
          <w:szCs w:val="20"/>
          <w14:textFill>
            <w14:solidFill>
              <w14:schemeClr w14:val="tx1"/>
            </w14:solidFill>
          </w14:textFill>
        </w:rPr>
        <w:tab/>
      </w:r>
      <w:r>
        <w:rPr>
          <w:rFonts w:ascii="Garamond" w:hAnsi="Garamond" w:cs="Garamond"/>
          <w:color w:val="000000" w:themeColor="text1"/>
          <w:sz w:val="20"/>
          <w:szCs w:val="20"/>
          <w14:textFill>
            <w14:solidFill>
              <w14:schemeClr w14:val="tx1"/>
            </w14:solidFill>
          </w14:textFill>
        </w:rPr>
        <w:t>= Sangat Baik (SB)</w:t>
      </w:r>
    </w:p>
    <w:p>
      <w:pPr>
        <w:pStyle w:val="13"/>
        <w:tabs>
          <w:tab w:val="left" w:pos="3119"/>
        </w:tabs>
        <w:ind w:left="1287"/>
        <w:jc w:val="both"/>
        <w:rPr>
          <w:rFonts w:ascii="Garamond" w:hAnsi="Garamond" w:cs="Garamond"/>
          <w:color w:val="000000" w:themeColor="text1"/>
          <w:sz w:val="20"/>
          <w:szCs w:val="20"/>
          <w14:textFill>
            <w14:solidFill>
              <w14:schemeClr w14:val="tx1"/>
            </w14:solidFill>
          </w14:textFill>
        </w:rPr>
      </w:pPr>
      <w:r>
        <w:rPr>
          <w:rFonts w:ascii="Garamond" w:hAnsi="Garamond" w:cs="Garamond"/>
          <w:color w:val="000000" w:themeColor="text1"/>
          <w:sz w:val="20"/>
          <w:szCs w:val="20"/>
          <w14:textFill>
            <w14:solidFill>
              <w14:schemeClr w14:val="tx1"/>
            </w14:solidFill>
          </w14:textFill>
        </w:rPr>
        <w:t>50,01 – 75,00</w:t>
      </w:r>
      <w:r>
        <w:rPr>
          <w:rFonts w:ascii="Garamond" w:hAnsi="Garamond" w:cs="Garamond"/>
          <w:color w:val="000000" w:themeColor="text1"/>
          <w:sz w:val="20"/>
          <w:szCs w:val="20"/>
          <w14:textFill>
            <w14:solidFill>
              <w14:schemeClr w14:val="tx1"/>
            </w14:solidFill>
          </w14:textFill>
        </w:rPr>
        <w:tab/>
      </w:r>
      <w:r>
        <w:rPr>
          <w:rFonts w:ascii="Garamond" w:hAnsi="Garamond" w:cs="Garamond"/>
          <w:color w:val="000000" w:themeColor="text1"/>
          <w:sz w:val="20"/>
          <w:szCs w:val="20"/>
          <w14:textFill>
            <w14:solidFill>
              <w14:schemeClr w14:val="tx1"/>
            </w14:solidFill>
          </w14:textFill>
        </w:rPr>
        <w:t>= Baik (B)</w:t>
      </w:r>
    </w:p>
    <w:p>
      <w:pPr>
        <w:pStyle w:val="13"/>
        <w:tabs>
          <w:tab w:val="left" w:pos="3119"/>
        </w:tabs>
        <w:ind w:left="1287"/>
        <w:jc w:val="both"/>
        <w:rPr>
          <w:rFonts w:ascii="Garamond" w:hAnsi="Garamond" w:cs="Garamond"/>
          <w:color w:val="000000" w:themeColor="text1"/>
          <w:sz w:val="20"/>
          <w:szCs w:val="20"/>
          <w14:textFill>
            <w14:solidFill>
              <w14:schemeClr w14:val="tx1"/>
            </w14:solidFill>
          </w14:textFill>
        </w:rPr>
      </w:pPr>
      <w:r>
        <w:rPr>
          <w:rFonts w:ascii="Garamond" w:hAnsi="Garamond" w:cs="Garamond"/>
          <w:color w:val="000000" w:themeColor="text1"/>
          <w:sz w:val="20"/>
          <w:szCs w:val="20"/>
          <w14:textFill>
            <w14:solidFill>
              <w14:schemeClr w14:val="tx1"/>
            </w14:solidFill>
          </w14:textFill>
        </w:rPr>
        <w:t xml:space="preserve">25,01 – 50,00 </w:t>
      </w:r>
      <w:r>
        <w:rPr>
          <w:rFonts w:ascii="Garamond" w:hAnsi="Garamond" w:cs="Garamond"/>
          <w:color w:val="000000" w:themeColor="text1"/>
          <w:sz w:val="20"/>
          <w:szCs w:val="20"/>
          <w14:textFill>
            <w14:solidFill>
              <w14:schemeClr w14:val="tx1"/>
            </w14:solidFill>
          </w14:textFill>
        </w:rPr>
        <w:tab/>
      </w:r>
      <w:r>
        <w:rPr>
          <w:rFonts w:ascii="Garamond" w:hAnsi="Garamond" w:cs="Garamond"/>
          <w:color w:val="000000" w:themeColor="text1"/>
          <w:sz w:val="20"/>
          <w:szCs w:val="20"/>
          <w14:textFill>
            <w14:solidFill>
              <w14:schemeClr w14:val="tx1"/>
            </w14:solidFill>
          </w14:textFill>
        </w:rPr>
        <w:t>= Cukup (C)</w:t>
      </w:r>
    </w:p>
    <w:p>
      <w:pPr>
        <w:pStyle w:val="13"/>
        <w:tabs>
          <w:tab w:val="left" w:pos="3119"/>
        </w:tabs>
        <w:ind w:left="1287"/>
        <w:jc w:val="both"/>
        <w:rPr>
          <w:rFonts w:ascii="Garamond" w:hAnsi="Garamond" w:cs="Garamond"/>
          <w:color w:val="000000" w:themeColor="text1"/>
          <w:sz w:val="20"/>
          <w:szCs w:val="20"/>
          <w14:textFill>
            <w14:solidFill>
              <w14:schemeClr w14:val="tx1"/>
            </w14:solidFill>
          </w14:textFill>
        </w:rPr>
      </w:pPr>
      <w:r>
        <w:rPr>
          <w:rFonts w:ascii="Garamond" w:hAnsi="Garamond" w:cs="Garamond"/>
          <w:color w:val="000000" w:themeColor="text1"/>
          <w:sz w:val="20"/>
          <w:szCs w:val="20"/>
          <w14:textFill>
            <w14:solidFill>
              <w14:schemeClr w14:val="tx1"/>
            </w14:solidFill>
          </w14:textFill>
        </w:rPr>
        <w:t>00,00 –  25,00</w:t>
      </w:r>
      <w:r>
        <w:rPr>
          <w:rFonts w:ascii="Garamond" w:hAnsi="Garamond" w:cs="Garamond"/>
          <w:color w:val="000000" w:themeColor="text1"/>
          <w:sz w:val="20"/>
          <w:szCs w:val="20"/>
          <w14:textFill>
            <w14:solidFill>
              <w14:schemeClr w14:val="tx1"/>
            </w14:solidFill>
          </w14:textFill>
        </w:rPr>
        <w:tab/>
      </w:r>
      <w:r>
        <w:rPr>
          <w:rFonts w:ascii="Garamond" w:hAnsi="Garamond" w:cs="Garamond"/>
          <w:color w:val="000000" w:themeColor="text1"/>
          <w:sz w:val="20"/>
          <w:szCs w:val="20"/>
          <w14:textFill>
            <w14:solidFill>
              <w14:schemeClr w14:val="tx1"/>
            </w14:solidFill>
          </w14:textFill>
        </w:rPr>
        <w:t>= Kurang (K)</w:t>
      </w:r>
    </w:p>
    <w:p>
      <w:pPr>
        <w:pStyle w:val="13"/>
        <w:ind w:left="1004"/>
        <w:jc w:val="both"/>
        <w:rPr>
          <w:rFonts w:ascii="Garamond" w:hAnsi="Garamond" w:cs="Garamond"/>
          <w:color w:val="000000" w:themeColor="text1"/>
          <w:sz w:val="20"/>
          <w:szCs w:val="20"/>
          <w14:textFill>
            <w14:solidFill>
              <w14:schemeClr w14:val="tx1"/>
            </w14:solidFill>
          </w14:textFill>
        </w:rPr>
      </w:pPr>
    </w:p>
    <w:p>
      <w:pPr>
        <w:pStyle w:val="13"/>
        <w:widowControl/>
        <w:numPr>
          <w:ilvl w:val="0"/>
          <w:numId w:val="130"/>
        </w:numPr>
        <w:autoSpaceDE/>
        <w:autoSpaceDN/>
        <w:ind w:left="1004" w:hanging="284"/>
        <w:contextualSpacing/>
        <w:jc w:val="both"/>
        <w:rPr>
          <w:rFonts w:ascii="Garamond" w:hAnsi="Garamond" w:cs="Garamond"/>
          <w:b/>
          <w:color w:val="000000" w:themeColor="text1"/>
          <w:sz w:val="20"/>
          <w:szCs w:val="20"/>
          <w:lang w:val="fi-FI"/>
          <w14:textFill>
            <w14:solidFill>
              <w14:schemeClr w14:val="tx1"/>
            </w14:solidFill>
          </w14:textFill>
        </w:rPr>
      </w:pPr>
      <w:r>
        <w:rPr>
          <w:rFonts w:ascii="Garamond" w:hAnsi="Garamond" w:cs="Garamond"/>
          <w:b/>
          <w:color w:val="000000" w:themeColor="text1"/>
          <w:sz w:val="20"/>
          <w:szCs w:val="20"/>
          <w:lang w:val="fi-FI"/>
          <w14:textFill>
            <w14:solidFill>
              <w14:schemeClr w14:val="tx1"/>
            </w14:solidFill>
          </w14:textFill>
        </w:rPr>
        <w:t>Penilaian Jurnal</w:t>
      </w:r>
      <w:r>
        <w:rPr>
          <w:rFonts w:ascii="Garamond" w:hAnsi="Garamond" w:cs="Garamond"/>
          <w:i/>
          <w:color w:val="000000" w:themeColor="text1"/>
          <w:sz w:val="20"/>
          <w:szCs w:val="20"/>
          <w14:textFill>
            <w14:solidFill>
              <w14:schemeClr w14:val="tx1"/>
            </w14:solidFill>
          </w14:textFill>
        </w:rPr>
        <w:t>(Lihat lampiran)</w:t>
      </w:r>
    </w:p>
    <w:p>
      <w:pPr>
        <w:pStyle w:val="13"/>
        <w:ind w:left="1287"/>
        <w:rPr>
          <w:rFonts w:ascii="Garamond" w:hAnsi="Garamond" w:cs="Garamond"/>
          <w:color w:val="000000" w:themeColor="text1"/>
          <w:sz w:val="20"/>
          <w:szCs w:val="20"/>
          <w:lang w:val="fi-FI"/>
          <w14:textFill>
            <w14:solidFill>
              <w14:schemeClr w14:val="tx1"/>
            </w14:solidFill>
          </w14:textFill>
        </w:rPr>
      </w:pPr>
    </w:p>
    <w:p>
      <w:pPr>
        <w:pStyle w:val="13"/>
        <w:widowControl/>
        <w:numPr>
          <w:ilvl w:val="0"/>
          <w:numId w:val="129"/>
        </w:numPr>
        <w:tabs>
          <w:tab w:val="left" w:pos="5954"/>
        </w:tabs>
        <w:autoSpaceDE/>
        <w:autoSpaceDN/>
        <w:contextualSpacing/>
        <w:rPr>
          <w:rFonts w:ascii="Garamond" w:hAnsi="Garamond" w:cs="Garamond"/>
          <w:b/>
          <w:color w:val="000000" w:themeColor="text1"/>
          <w:sz w:val="20"/>
          <w:szCs w:val="20"/>
          <w14:textFill>
            <w14:solidFill>
              <w14:schemeClr w14:val="tx1"/>
            </w14:solidFill>
          </w14:textFill>
        </w:rPr>
      </w:pPr>
      <w:r>
        <w:rPr>
          <w:rFonts w:ascii="Garamond" w:hAnsi="Garamond" w:cs="Garamond"/>
          <w:b/>
          <w:color w:val="000000" w:themeColor="text1"/>
          <w:sz w:val="20"/>
          <w:szCs w:val="20"/>
          <w14:textFill>
            <w14:solidFill>
              <w14:schemeClr w14:val="tx1"/>
            </w14:solidFill>
          </w14:textFill>
        </w:rPr>
        <w:t>Pengetahuan</w:t>
      </w:r>
    </w:p>
    <w:p>
      <w:pPr>
        <w:numPr>
          <w:ilvl w:val="0"/>
          <w:numId w:val="131"/>
        </w:numPr>
        <w:spacing w:after="0" w:line="240" w:lineRule="auto"/>
        <w:ind w:left="1004" w:hanging="284"/>
        <w:contextualSpacing/>
        <w:jc w:val="both"/>
        <w:rPr>
          <w:rFonts w:ascii="Garamond" w:hAnsi="Garamond" w:cs="Garamond"/>
          <w:color w:val="000000" w:themeColor="text1"/>
          <w:sz w:val="20"/>
          <w:szCs w:val="20"/>
          <w:lang w:val="fi-FI"/>
          <w14:textFill>
            <w14:solidFill>
              <w14:schemeClr w14:val="tx1"/>
            </w14:solidFill>
          </w14:textFill>
        </w:rPr>
      </w:pPr>
      <w:r>
        <w:rPr>
          <w:rFonts w:ascii="Garamond" w:hAnsi="Garamond" w:cs="Garamond"/>
          <w:b/>
          <w:color w:val="000000" w:themeColor="text1"/>
          <w:sz w:val="20"/>
          <w:szCs w:val="20"/>
          <w:lang w:val="fi-FI"/>
          <w14:textFill>
            <w14:solidFill>
              <w14:schemeClr w14:val="tx1"/>
            </w14:solidFill>
          </w14:textFill>
        </w:rPr>
        <w:t>Tertulis Pilihan</w:t>
      </w:r>
      <w:r>
        <w:rPr>
          <w:rFonts w:ascii="Garamond" w:hAnsi="Garamond" w:cs="Garamond"/>
          <w:color w:val="000000" w:themeColor="text1"/>
          <w:sz w:val="20"/>
          <w:szCs w:val="20"/>
          <w:lang w:val="fi-FI"/>
          <w14:textFill>
            <w14:solidFill>
              <w14:schemeClr w14:val="tx1"/>
            </w14:solidFill>
          </w14:textFill>
        </w:rPr>
        <w:t xml:space="preserve"> Ganda </w:t>
      </w:r>
      <w:r>
        <w:rPr>
          <w:rFonts w:ascii="Garamond" w:hAnsi="Garamond" w:cs="Garamond"/>
          <w:i/>
          <w:color w:val="000000" w:themeColor="text1"/>
          <w:sz w:val="20"/>
          <w:szCs w:val="20"/>
          <w:lang w:val="fi-FI"/>
          <w14:textFill>
            <w14:solidFill>
              <w14:schemeClr w14:val="tx1"/>
            </w14:solidFill>
          </w14:textFill>
        </w:rPr>
        <w:t>(lihat lampiran)</w:t>
      </w:r>
    </w:p>
    <w:p>
      <w:pPr>
        <w:numPr>
          <w:ilvl w:val="0"/>
          <w:numId w:val="131"/>
        </w:numPr>
        <w:spacing w:after="0" w:line="240" w:lineRule="auto"/>
        <w:ind w:left="1004" w:hanging="284"/>
        <w:contextualSpacing/>
        <w:jc w:val="both"/>
        <w:rPr>
          <w:rFonts w:ascii="Garamond" w:hAnsi="Garamond" w:cs="Garamond"/>
          <w:color w:val="000000" w:themeColor="text1"/>
          <w:sz w:val="20"/>
          <w:szCs w:val="20"/>
          <w:lang w:val="fi-FI"/>
          <w14:textFill>
            <w14:solidFill>
              <w14:schemeClr w14:val="tx1"/>
            </w14:solidFill>
          </w14:textFill>
        </w:rPr>
      </w:pPr>
      <w:r>
        <w:rPr>
          <w:rFonts w:ascii="Garamond" w:hAnsi="Garamond" w:cs="Garamond"/>
          <w:b/>
          <w:color w:val="000000" w:themeColor="text1"/>
          <w:sz w:val="20"/>
          <w:szCs w:val="20"/>
          <w:lang w:val="fi-FI"/>
          <w14:textFill>
            <w14:solidFill>
              <w14:schemeClr w14:val="tx1"/>
            </w14:solidFill>
          </w14:textFill>
        </w:rPr>
        <w:t>Tertulis Uraian</w:t>
      </w:r>
      <w:r>
        <w:rPr>
          <w:rFonts w:ascii="Garamond" w:hAnsi="Garamond" w:cs="Garamond"/>
          <w:i/>
          <w:color w:val="000000" w:themeColor="text1"/>
          <w:sz w:val="20"/>
          <w:szCs w:val="20"/>
          <w:lang w:val="fi-FI"/>
          <w14:textFill>
            <w14:solidFill>
              <w14:schemeClr w14:val="tx1"/>
            </w14:solidFill>
          </w14:textFill>
        </w:rPr>
        <w:t>(lihat lampiran)</w:t>
      </w:r>
    </w:p>
    <w:p>
      <w:pPr>
        <w:numPr>
          <w:ilvl w:val="0"/>
          <w:numId w:val="131"/>
        </w:numPr>
        <w:spacing w:after="0" w:line="240" w:lineRule="auto"/>
        <w:ind w:left="1004" w:hanging="284"/>
        <w:contextualSpacing/>
        <w:jc w:val="both"/>
        <w:rPr>
          <w:rFonts w:ascii="Garamond" w:hAnsi="Garamond" w:cs="Garamond"/>
          <w:b/>
          <w:color w:val="000000" w:themeColor="text1"/>
          <w:sz w:val="20"/>
          <w:szCs w:val="20"/>
          <w:lang w:val="fi-FI"/>
          <w14:textFill>
            <w14:solidFill>
              <w14:schemeClr w14:val="tx1"/>
            </w14:solidFill>
          </w14:textFill>
        </w:rPr>
      </w:pPr>
      <w:r>
        <w:rPr>
          <w:rFonts w:ascii="Garamond" w:hAnsi="Garamond" w:cs="Garamond"/>
          <w:b/>
          <w:color w:val="000000" w:themeColor="text1"/>
          <w:sz w:val="20"/>
          <w:szCs w:val="20"/>
          <w:lang w:val="fi-FI"/>
          <w14:textFill>
            <w14:solidFill>
              <w14:schemeClr w14:val="tx1"/>
            </w14:solidFill>
          </w14:textFill>
        </w:rPr>
        <w:t>Tes Lisan / Observasi terhadap Diskusi Tanya Jawab dan Percakapan</w:t>
      </w:r>
    </w:p>
    <w:p>
      <w:pPr>
        <w:spacing w:after="0" w:line="240" w:lineRule="auto"/>
        <w:ind w:left="1004"/>
        <w:contextualSpacing/>
        <w:jc w:val="both"/>
        <w:rPr>
          <w:rFonts w:ascii="Garamond" w:hAnsi="Garamond" w:cs="Garamond"/>
          <w:color w:val="000000" w:themeColor="text1"/>
          <w:sz w:val="20"/>
          <w:szCs w:val="20"/>
          <w:lang w:val="fi-FI"/>
          <w14:textFill>
            <w14:solidFill>
              <w14:schemeClr w14:val="tx1"/>
            </w14:solidFill>
          </w14:textFill>
        </w:rPr>
      </w:pPr>
    </w:p>
    <w:p>
      <w:pPr>
        <w:spacing w:after="0" w:line="240" w:lineRule="auto"/>
        <w:ind w:left="1004"/>
        <w:contextualSpacing/>
        <w:jc w:val="both"/>
        <w:rPr>
          <w:rFonts w:ascii="Garamond" w:hAnsi="Garamond" w:cs="Garamond"/>
          <w:color w:val="000000" w:themeColor="text1"/>
          <w:sz w:val="20"/>
          <w:szCs w:val="20"/>
          <w:lang w:val="fi-FI"/>
          <w14:textFill>
            <w14:solidFill>
              <w14:schemeClr w14:val="tx1"/>
            </w14:solidFill>
          </w14:textFill>
        </w:rPr>
      </w:pPr>
      <w:r>
        <w:rPr>
          <w:rFonts w:ascii="Garamond" w:hAnsi="Garamond" w:cs="Garamond"/>
          <w:color w:val="000000" w:themeColor="text1"/>
          <w:sz w:val="20"/>
          <w:szCs w:val="20"/>
          <w:lang w:val="fi-FI"/>
          <w14:textFill>
            <w14:solidFill>
              <w14:schemeClr w14:val="tx1"/>
            </w14:solidFill>
          </w14:textFill>
        </w:rPr>
        <w:t>Praktek Monolog atau Dialog</w:t>
      </w:r>
    </w:p>
    <w:p>
      <w:pPr>
        <w:spacing w:after="0" w:line="240" w:lineRule="auto"/>
        <w:ind w:left="1004"/>
        <w:contextualSpacing/>
        <w:jc w:val="both"/>
        <w:rPr>
          <w:rFonts w:ascii="Garamond" w:hAnsi="Garamond" w:cs="Garamond"/>
          <w:b/>
          <w:color w:val="000000" w:themeColor="text1"/>
          <w:sz w:val="20"/>
          <w:szCs w:val="20"/>
          <w:lang w:val="fi-FI"/>
          <w14:textFill>
            <w14:solidFill>
              <w14:schemeClr w14:val="tx1"/>
            </w14:solidFill>
          </w14:textFill>
        </w:rPr>
      </w:pPr>
      <w:r>
        <w:rPr>
          <w:rFonts w:ascii="Garamond" w:hAnsi="Garamond" w:cs="Garamond"/>
          <w:b/>
          <w:color w:val="000000" w:themeColor="text1"/>
          <w:sz w:val="20"/>
          <w:szCs w:val="20"/>
          <w:lang w:val="fi-FI"/>
          <w14:textFill>
            <w14:solidFill>
              <w14:schemeClr w14:val="tx1"/>
            </w14:solidFill>
          </w14:textFill>
        </w:rPr>
        <w:t>Penilaian Aspek Percakapan</w:t>
      </w:r>
    </w:p>
    <w:tbl>
      <w:tblPr>
        <w:tblStyle w:val="11"/>
        <w:tblW w:w="6050" w:type="dxa"/>
        <w:tblInd w:w="1004"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510"/>
        <w:gridCol w:w="1288"/>
        <w:gridCol w:w="425"/>
        <w:gridCol w:w="567"/>
        <w:gridCol w:w="425"/>
        <w:gridCol w:w="567"/>
        <w:gridCol w:w="851"/>
        <w:gridCol w:w="708"/>
        <w:gridCol w:w="709"/>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blHeader/>
        </w:trPr>
        <w:tc>
          <w:tcPr>
            <w:tcW w:w="510" w:type="dxa"/>
            <w:vMerge w:val="restart"/>
            <w:shd w:val="clear" w:color="auto" w:fill="92D050"/>
            <w:vAlign w:val="center"/>
          </w:tcPr>
          <w:p>
            <w:pPr>
              <w:spacing w:after="0" w:line="240" w:lineRule="auto"/>
              <w:contextualSpacing/>
              <w:jc w:val="center"/>
              <w:rPr>
                <w:rFonts w:ascii="Garamond" w:hAnsi="Garamond" w:cs="Garamond"/>
                <w:b/>
                <w:color w:val="000000" w:themeColor="text1"/>
                <w:sz w:val="20"/>
                <w:szCs w:val="20"/>
                <w:lang w:val="fi-FI"/>
                <w14:textFill>
                  <w14:solidFill>
                    <w14:schemeClr w14:val="tx1"/>
                  </w14:solidFill>
                </w14:textFill>
              </w:rPr>
            </w:pPr>
            <w:r>
              <w:rPr>
                <w:rFonts w:ascii="Garamond" w:hAnsi="Garamond" w:cs="Garamond"/>
                <w:b/>
                <w:color w:val="000000" w:themeColor="text1"/>
                <w:sz w:val="20"/>
                <w:szCs w:val="20"/>
                <w:lang w:val="fi-FI"/>
                <w14:textFill>
                  <w14:solidFill>
                    <w14:schemeClr w14:val="tx1"/>
                  </w14:solidFill>
                </w14:textFill>
              </w:rPr>
              <w:t>No</w:t>
            </w:r>
          </w:p>
        </w:tc>
        <w:tc>
          <w:tcPr>
            <w:tcW w:w="1288" w:type="dxa"/>
            <w:vMerge w:val="restart"/>
            <w:shd w:val="clear" w:color="auto" w:fill="92D050"/>
            <w:vAlign w:val="center"/>
          </w:tcPr>
          <w:p>
            <w:pPr>
              <w:spacing w:after="0" w:line="240" w:lineRule="auto"/>
              <w:contextualSpacing/>
              <w:jc w:val="center"/>
              <w:rPr>
                <w:rFonts w:ascii="Garamond" w:hAnsi="Garamond" w:cs="Garamond"/>
                <w:b/>
                <w:color w:val="000000" w:themeColor="text1"/>
                <w:sz w:val="20"/>
                <w:szCs w:val="20"/>
                <w:lang w:val="fi-FI"/>
                <w14:textFill>
                  <w14:solidFill>
                    <w14:schemeClr w14:val="tx1"/>
                  </w14:solidFill>
                </w14:textFill>
              </w:rPr>
            </w:pPr>
            <w:r>
              <w:rPr>
                <w:rFonts w:ascii="Garamond" w:hAnsi="Garamond" w:cs="Garamond"/>
                <w:b/>
                <w:color w:val="000000" w:themeColor="text1"/>
                <w:sz w:val="20"/>
                <w:szCs w:val="20"/>
                <w:lang w:val="fi-FI"/>
                <w14:textFill>
                  <w14:solidFill>
                    <w14:schemeClr w14:val="tx1"/>
                  </w14:solidFill>
                </w14:textFill>
              </w:rPr>
              <w:t>Aspek yang Dinilai</w:t>
            </w:r>
          </w:p>
        </w:tc>
        <w:tc>
          <w:tcPr>
            <w:tcW w:w="1984" w:type="dxa"/>
            <w:gridSpan w:val="4"/>
            <w:shd w:val="clear" w:color="auto" w:fill="92D050"/>
            <w:vAlign w:val="center"/>
          </w:tcPr>
          <w:p>
            <w:pPr>
              <w:spacing w:after="0" w:line="240" w:lineRule="auto"/>
              <w:contextualSpacing/>
              <w:jc w:val="center"/>
              <w:rPr>
                <w:rFonts w:ascii="Garamond" w:hAnsi="Garamond" w:cs="Garamond"/>
                <w:b/>
                <w:color w:val="000000" w:themeColor="text1"/>
                <w:sz w:val="20"/>
                <w:szCs w:val="20"/>
                <w:lang w:val="fi-FI"/>
                <w14:textFill>
                  <w14:solidFill>
                    <w14:schemeClr w14:val="tx1"/>
                  </w14:solidFill>
                </w14:textFill>
              </w:rPr>
            </w:pPr>
            <w:r>
              <w:rPr>
                <w:rFonts w:ascii="Garamond" w:hAnsi="Garamond" w:cs="Garamond"/>
                <w:b/>
                <w:color w:val="000000" w:themeColor="text1"/>
                <w:sz w:val="20"/>
                <w:szCs w:val="20"/>
                <w:lang w:val="fi-FI"/>
                <w14:textFill>
                  <w14:solidFill>
                    <w14:schemeClr w14:val="tx1"/>
                  </w14:solidFill>
                </w14:textFill>
              </w:rPr>
              <w:t>Skala</w:t>
            </w:r>
          </w:p>
        </w:tc>
        <w:tc>
          <w:tcPr>
            <w:tcW w:w="851" w:type="dxa"/>
            <w:vMerge w:val="restart"/>
            <w:shd w:val="clear" w:color="auto" w:fill="92D050"/>
            <w:vAlign w:val="center"/>
          </w:tcPr>
          <w:p>
            <w:pPr>
              <w:spacing w:after="0" w:line="240" w:lineRule="auto"/>
              <w:contextualSpacing/>
              <w:jc w:val="center"/>
              <w:rPr>
                <w:rFonts w:ascii="Garamond" w:hAnsi="Garamond" w:cs="Garamond"/>
                <w:b/>
                <w:color w:val="000000" w:themeColor="text1"/>
                <w:sz w:val="20"/>
                <w:szCs w:val="20"/>
                <w:lang w:val="fi-FI"/>
                <w14:textFill>
                  <w14:solidFill>
                    <w14:schemeClr w14:val="tx1"/>
                  </w14:solidFill>
                </w14:textFill>
              </w:rPr>
            </w:pPr>
            <w:r>
              <w:rPr>
                <w:rFonts w:ascii="Garamond" w:hAnsi="Garamond" w:cs="Garamond"/>
                <w:b/>
                <w:color w:val="000000" w:themeColor="text1"/>
                <w:sz w:val="20"/>
                <w:szCs w:val="20"/>
                <w:lang w:val="fi-FI"/>
                <w14:textFill>
                  <w14:solidFill>
                    <w14:schemeClr w14:val="tx1"/>
                  </w14:solidFill>
                </w14:textFill>
              </w:rPr>
              <w:t>Jumlah Skor</w:t>
            </w:r>
          </w:p>
        </w:tc>
        <w:tc>
          <w:tcPr>
            <w:tcW w:w="708" w:type="dxa"/>
            <w:vMerge w:val="restart"/>
            <w:shd w:val="clear" w:color="auto" w:fill="92D050"/>
            <w:vAlign w:val="center"/>
          </w:tcPr>
          <w:p>
            <w:pPr>
              <w:spacing w:after="0" w:line="240" w:lineRule="auto"/>
              <w:contextualSpacing/>
              <w:jc w:val="center"/>
              <w:rPr>
                <w:rFonts w:ascii="Garamond" w:hAnsi="Garamond" w:cs="Garamond"/>
                <w:b/>
                <w:color w:val="000000" w:themeColor="text1"/>
                <w:sz w:val="20"/>
                <w:szCs w:val="20"/>
                <w:lang w:val="fi-FI"/>
                <w14:textFill>
                  <w14:solidFill>
                    <w14:schemeClr w14:val="tx1"/>
                  </w14:solidFill>
                </w14:textFill>
              </w:rPr>
            </w:pPr>
            <w:r>
              <w:rPr>
                <w:rFonts w:ascii="Garamond" w:hAnsi="Garamond" w:cs="Garamond"/>
                <w:b/>
                <w:color w:val="000000" w:themeColor="text1"/>
                <w:sz w:val="20"/>
                <w:szCs w:val="20"/>
                <w:lang w:val="fi-FI"/>
                <w14:textFill>
                  <w14:solidFill>
                    <w14:schemeClr w14:val="tx1"/>
                  </w14:solidFill>
                </w14:textFill>
              </w:rPr>
              <w:t>Skor Sikap</w:t>
            </w:r>
          </w:p>
        </w:tc>
        <w:tc>
          <w:tcPr>
            <w:tcW w:w="709" w:type="dxa"/>
            <w:vMerge w:val="restart"/>
            <w:shd w:val="clear" w:color="auto" w:fill="92D050"/>
            <w:vAlign w:val="center"/>
          </w:tcPr>
          <w:p>
            <w:pPr>
              <w:spacing w:after="0" w:line="240" w:lineRule="auto"/>
              <w:contextualSpacing/>
              <w:jc w:val="center"/>
              <w:rPr>
                <w:rFonts w:ascii="Garamond" w:hAnsi="Garamond" w:cs="Garamond"/>
                <w:b/>
                <w:color w:val="000000" w:themeColor="text1"/>
                <w:sz w:val="20"/>
                <w:szCs w:val="20"/>
                <w:lang w:val="fi-FI"/>
                <w14:textFill>
                  <w14:solidFill>
                    <w14:schemeClr w14:val="tx1"/>
                  </w14:solidFill>
                </w14:textFill>
              </w:rPr>
            </w:pPr>
            <w:r>
              <w:rPr>
                <w:rFonts w:ascii="Garamond" w:hAnsi="Garamond" w:cs="Garamond"/>
                <w:b/>
                <w:color w:val="000000" w:themeColor="text1"/>
                <w:sz w:val="20"/>
                <w:szCs w:val="20"/>
                <w:lang w:val="fi-FI"/>
                <w14:textFill>
                  <w14:solidFill>
                    <w14:schemeClr w14:val="tx1"/>
                  </w14:solidFill>
                </w14:textFill>
              </w:rPr>
              <w:t>Kode Nilai</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blHeader/>
        </w:trPr>
        <w:tc>
          <w:tcPr>
            <w:tcW w:w="510" w:type="dxa"/>
            <w:vMerge w:val="continue"/>
            <w:shd w:val="clear" w:color="auto" w:fill="D6E3BC" w:themeFill="accent3" w:themeFillTint="66"/>
            <w:vAlign w:val="center"/>
          </w:tcPr>
          <w:p>
            <w:pPr>
              <w:spacing w:after="0" w:line="240" w:lineRule="auto"/>
              <w:contextualSpacing/>
              <w:jc w:val="center"/>
              <w:rPr>
                <w:rFonts w:ascii="Garamond" w:hAnsi="Garamond" w:cs="Garamond"/>
                <w:color w:val="000000" w:themeColor="text1"/>
                <w:sz w:val="20"/>
                <w:szCs w:val="20"/>
                <w:lang w:val="fi-FI"/>
                <w14:textFill>
                  <w14:solidFill>
                    <w14:schemeClr w14:val="tx1"/>
                  </w14:solidFill>
                </w14:textFill>
              </w:rPr>
            </w:pPr>
          </w:p>
        </w:tc>
        <w:tc>
          <w:tcPr>
            <w:tcW w:w="1288" w:type="dxa"/>
            <w:vMerge w:val="continue"/>
            <w:shd w:val="clear" w:color="auto" w:fill="D6E3BC" w:themeFill="accent3" w:themeFillTint="66"/>
            <w:vAlign w:val="center"/>
          </w:tcPr>
          <w:p>
            <w:pPr>
              <w:spacing w:after="0" w:line="240" w:lineRule="auto"/>
              <w:contextualSpacing/>
              <w:rPr>
                <w:rFonts w:ascii="Garamond" w:hAnsi="Garamond" w:cs="Garamond"/>
                <w:color w:val="000000" w:themeColor="text1"/>
                <w:sz w:val="20"/>
                <w:szCs w:val="20"/>
                <w:lang w:val="fi-FI"/>
                <w14:textFill>
                  <w14:solidFill>
                    <w14:schemeClr w14:val="tx1"/>
                  </w14:solidFill>
                </w14:textFill>
              </w:rPr>
            </w:pPr>
          </w:p>
        </w:tc>
        <w:tc>
          <w:tcPr>
            <w:tcW w:w="425" w:type="dxa"/>
            <w:shd w:val="clear" w:color="auto" w:fill="92D050"/>
            <w:vAlign w:val="center"/>
          </w:tcPr>
          <w:p>
            <w:pPr>
              <w:spacing w:after="0" w:line="240" w:lineRule="auto"/>
              <w:contextualSpacing/>
              <w:jc w:val="center"/>
              <w:rPr>
                <w:rFonts w:ascii="Garamond" w:hAnsi="Garamond" w:cs="Garamond"/>
                <w:b/>
                <w:color w:val="000000" w:themeColor="text1"/>
                <w:sz w:val="20"/>
                <w:szCs w:val="20"/>
                <w:lang w:val="fi-FI"/>
                <w14:textFill>
                  <w14:solidFill>
                    <w14:schemeClr w14:val="tx1"/>
                  </w14:solidFill>
                </w14:textFill>
              </w:rPr>
            </w:pPr>
            <w:r>
              <w:rPr>
                <w:rFonts w:ascii="Garamond" w:hAnsi="Garamond" w:cs="Garamond"/>
                <w:b/>
                <w:color w:val="000000" w:themeColor="text1"/>
                <w:sz w:val="20"/>
                <w:szCs w:val="20"/>
                <w:lang w:val="fi-FI"/>
                <w14:textFill>
                  <w14:solidFill>
                    <w14:schemeClr w14:val="tx1"/>
                  </w14:solidFill>
                </w14:textFill>
              </w:rPr>
              <w:t>25</w:t>
            </w:r>
          </w:p>
        </w:tc>
        <w:tc>
          <w:tcPr>
            <w:tcW w:w="567" w:type="dxa"/>
            <w:shd w:val="clear" w:color="auto" w:fill="92D050"/>
            <w:vAlign w:val="center"/>
          </w:tcPr>
          <w:p>
            <w:pPr>
              <w:spacing w:after="0" w:line="240" w:lineRule="auto"/>
              <w:contextualSpacing/>
              <w:jc w:val="center"/>
              <w:rPr>
                <w:rFonts w:ascii="Garamond" w:hAnsi="Garamond" w:cs="Garamond"/>
                <w:b/>
                <w:color w:val="000000" w:themeColor="text1"/>
                <w:sz w:val="20"/>
                <w:szCs w:val="20"/>
                <w:lang w:val="fi-FI"/>
                <w14:textFill>
                  <w14:solidFill>
                    <w14:schemeClr w14:val="tx1"/>
                  </w14:solidFill>
                </w14:textFill>
              </w:rPr>
            </w:pPr>
            <w:r>
              <w:rPr>
                <w:rFonts w:ascii="Garamond" w:hAnsi="Garamond" w:cs="Garamond"/>
                <w:b/>
                <w:color w:val="000000" w:themeColor="text1"/>
                <w:sz w:val="20"/>
                <w:szCs w:val="20"/>
                <w:lang w:val="fi-FI"/>
                <w14:textFill>
                  <w14:solidFill>
                    <w14:schemeClr w14:val="tx1"/>
                  </w14:solidFill>
                </w14:textFill>
              </w:rPr>
              <w:t>50</w:t>
            </w:r>
          </w:p>
        </w:tc>
        <w:tc>
          <w:tcPr>
            <w:tcW w:w="425" w:type="dxa"/>
            <w:shd w:val="clear" w:color="auto" w:fill="92D050"/>
            <w:vAlign w:val="center"/>
          </w:tcPr>
          <w:p>
            <w:pPr>
              <w:spacing w:after="0" w:line="240" w:lineRule="auto"/>
              <w:contextualSpacing/>
              <w:jc w:val="center"/>
              <w:rPr>
                <w:rFonts w:ascii="Garamond" w:hAnsi="Garamond" w:cs="Garamond"/>
                <w:b/>
                <w:color w:val="000000" w:themeColor="text1"/>
                <w:sz w:val="20"/>
                <w:szCs w:val="20"/>
                <w:lang w:val="fi-FI"/>
                <w14:textFill>
                  <w14:solidFill>
                    <w14:schemeClr w14:val="tx1"/>
                  </w14:solidFill>
                </w14:textFill>
              </w:rPr>
            </w:pPr>
            <w:r>
              <w:rPr>
                <w:rFonts w:ascii="Garamond" w:hAnsi="Garamond" w:cs="Garamond"/>
                <w:b/>
                <w:color w:val="000000" w:themeColor="text1"/>
                <w:sz w:val="20"/>
                <w:szCs w:val="20"/>
                <w:lang w:val="fi-FI"/>
                <w14:textFill>
                  <w14:solidFill>
                    <w14:schemeClr w14:val="tx1"/>
                  </w14:solidFill>
                </w14:textFill>
              </w:rPr>
              <w:t>75</w:t>
            </w:r>
          </w:p>
        </w:tc>
        <w:tc>
          <w:tcPr>
            <w:tcW w:w="567" w:type="dxa"/>
            <w:shd w:val="clear" w:color="auto" w:fill="92D050"/>
            <w:vAlign w:val="center"/>
          </w:tcPr>
          <w:p>
            <w:pPr>
              <w:spacing w:after="0" w:line="240" w:lineRule="auto"/>
              <w:contextualSpacing/>
              <w:jc w:val="center"/>
              <w:rPr>
                <w:rFonts w:ascii="Garamond" w:hAnsi="Garamond" w:cs="Garamond"/>
                <w:b/>
                <w:color w:val="000000" w:themeColor="text1"/>
                <w:sz w:val="20"/>
                <w:szCs w:val="20"/>
                <w:lang w:val="fi-FI"/>
                <w14:textFill>
                  <w14:solidFill>
                    <w14:schemeClr w14:val="tx1"/>
                  </w14:solidFill>
                </w14:textFill>
              </w:rPr>
            </w:pPr>
            <w:r>
              <w:rPr>
                <w:rFonts w:ascii="Garamond" w:hAnsi="Garamond" w:cs="Garamond"/>
                <w:b/>
                <w:color w:val="000000" w:themeColor="text1"/>
                <w:sz w:val="20"/>
                <w:szCs w:val="20"/>
                <w:lang w:val="fi-FI"/>
                <w14:textFill>
                  <w14:solidFill>
                    <w14:schemeClr w14:val="tx1"/>
                  </w14:solidFill>
                </w14:textFill>
              </w:rPr>
              <w:t>100</w:t>
            </w:r>
          </w:p>
        </w:tc>
        <w:tc>
          <w:tcPr>
            <w:tcW w:w="851" w:type="dxa"/>
            <w:vMerge w:val="continue"/>
            <w:shd w:val="clear" w:color="auto" w:fill="D6E3BC" w:themeFill="accent3" w:themeFillTint="66"/>
            <w:vAlign w:val="center"/>
          </w:tcPr>
          <w:p>
            <w:pPr>
              <w:spacing w:after="0" w:line="240" w:lineRule="auto"/>
              <w:contextualSpacing/>
              <w:jc w:val="center"/>
              <w:rPr>
                <w:rFonts w:ascii="Garamond" w:hAnsi="Garamond" w:cs="Garamond"/>
                <w:color w:val="000000" w:themeColor="text1"/>
                <w:sz w:val="20"/>
                <w:szCs w:val="20"/>
                <w:lang w:val="fi-FI"/>
                <w14:textFill>
                  <w14:solidFill>
                    <w14:schemeClr w14:val="tx1"/>
                  </w14:solidFill>
                </w14:textFill>
              </w:rPr>
            </w:pPr>
          </w:p>
        </w:tc>
        <w:tc>
          <w:tcPr>
            <w:tcW w:w="708" w:type="dxa"/>
            <w:vMerge w:val="continue"/>
            <w:shd w:val="clear" w:color="auto" w:fill="D6E3BC" w:themeFill="accent3" w:themeFillTint="66"/>
            <w:vAlign w:val="center"/>
          </w:tcPr>
          <w:p>
            <w:pPr>
              <w:spacing w:after="0" w:line="240" w:lineRule="auto"/>
              <w:contextualSpacing/>
              <w:jc w:val="center"/>
              <w:rPr>
                <w:rFonts w:ascii="Garamond" w:hAnsi="Garamond" w:cs="Garamond"/>
                <w:color w:val="000000" w:themeColor="text1"/>
                <w:sz w:val="20"/>
                <w:szCs w:val="20"/>
                <w:lang w:val="fi-FI"/>
                <w14:textFill>
                  <w14:solidFill>
                    <w14:schemeClr w14:val="tx1"/>
                  </w14:solidFill>
                </w14:textFill>
              </w:rPr>
            </w:pPr>
          </w:p>
        </w:tc>
        <w:tc>
          <w:tcPr>
            <w:tcW w:w="709" w:type="dxa"/>
            <w:vMerge w:val="continue"/>
            <w:shd w:val="clear" w:color="auto" w:fill="D6E3BC" w:themeFill="accent3" w:themeFillTint="66"/>
            <w:vAlign w:val="center"/>
          </w:tcPr>
          <w:p>
            <w:pPr>
              <w:spacing w:after="0" w:line="240" w:lineRule="auto"/>
              <w:contextualSpacing/>
              <w:jc w:val="center"/>
              <w:rPr>
                <w:rFonts w:ascii="Garamond" w:hAnsi="Garamond" w:cs="Garamond"/>
                <w:color w:val="000000" w:themeColor="text1"/>
                <w:sz w:val="20"/>
                <w:szCs w:val="20"/>
                <w:lang w:val="fi-FI"/>
                <w14:textFill>
                  <w14:solidFill>
                    <w14:schemeClr w14:val="tx1"/>
                  </w14:solidFill>
                </w14:textFill>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10" w:type="dxa"/>
            <w:vAlign w:val="center"/>
          </w:tcPr>
          <w:p>
            <w:pPr>
              <w:spacing w:after="0" w:line="240" w:lineRule="auto"/>
              <w:contextualSpacing/>
              <w:jc w:val="center"/>
              <w:rPr>
                <w:rFonts w:ascii="Garamond" w:hAnsi="Garamond" w:cs="Garamond"/>
                <w:color w:val="000000" w:themeColor="text1"/>
                <w:sz w:val="20"/>
                <w:szCs w:val="20"/>
                <w:lang w:val="fi-FI"/>
                <w14:textFill>
                  <w14:solidFill>
                    <w14:schemeClr w14:val="tx1"/>
                  </w14:solidFill>
                </w14:textFill>
              </w:rPr>
            </w:pPr>
            <w:r>
              <w:rPr>
                <w:rFonts w:ascii="Garamond" w:hAnsi="Garamond" w:cs="Garamond"/>
                <w:color w:val="000000" w:themeColor="text1"/>
                <w:sz w:val="20"/>
                <w:szCs w:val="20"/>
                <w:lang w:val="fi-FI"/>
                <w14:textFill>
                  <w14:solidFill>
                    <w14:schemeClr w14:val="tx1"/>
                  </w14:solidFill>
                </w14:textFill>
              </w:rPr>
              <w:t>1</w:t>
            </w:r>
          </w:p>
        </w:tc>
        <w:tc>
          <w:tcPr>
            <w:tcW w:w="1288" w:type="dxa"/>
            <w:vAlign w:val="center"/>
          </w:tcPr>
          <w:p>
            <w:pPr>
              <w:spacing w:after="0" w:line="240" w:lineRule="auto"/>
              <w:contextualSpacing/>
              <w:rPr>
                <w:rFonts w:ascii="Garamond" w:hAnsi="Garamond" w:cs="Garamond"/>
                <w:color w:val="000000" w:themeColor="text1"/>
                <w:sz w:val="20"/>
                <w:szCs w:val="20"/>
                <w:lang w:val="fi-FI"/>
                <w14:textFill>
                  <w14:solidFill>
                    <w14:schemeClr w14:val="tx1"/>
                  </w14:solidFill>
                </w14:textFill>
              </w:rPr>
            </w:pPr>
            <w:r>
              <w:rPr>
                <w:rFonts w:ascii="Garamond" w:hAnsi="Garamond" w:cs="Garamond"/>
                <w:color w:val="000000" w:themeColor="text1"/>
                <w:sz w:val="20"/>
                <w:szCs w:val="20"/>
                <w:lang w:val="fi-FI"/>
                <w14:textFill>
                  <w14:solidFill>
                    <w14:schemeClr w14:val="tx1"/>
                  </w14:solidFill>
                </w14:textFill>
              </w:rPr>
              <w:t>Intonasi</w:t>
            </w:r>
          </w:p>
        </w:tc>
        <w:tc>
          <w:tcPr>
            <w:tcW w:w="425" w:type="dxa"/>
            <w:vAlign w:val="center"/>
          </w:tcPr>
          <w:p>
            <w:pPr>
              <w:spacing w:after="0" w:line="240" w:lineRule="auto"/>
              <w:contextualSpacing/>
              <w:jc w:val="center"/>
              <w:rPr>
                <w:rFonts w:ascii="Garamond" w:hAnsi="Garamond" w:cs="Garamond"/>
                <w:color w:val="000000" w:themeColor="text1"/>
                <w:sz w:val="20"/>
                <w:szCs w:val="20"/>
                <w:lang w:val="fi-FI"/>
                <w14:textFill>
                  <w14:solidFill>
                    <w14:schemeClr w14:val="tx1"/>
                  </w14:solidFill>
                </w14:textFill>
              </w:rPr>
            </w:pPr>
          </w:p>
        </w:tc>
        <w:tc>
          <w:tcPr>
            <w:tcW w:w="567" w:type="dxa"/>
            <w:vAlign w:val="center"/>
          </w:tcPr>
          <w:p>
            <w:pPr>
              <w:spacing w:after="0" w:line="240" w:lineRule="auto"/>
              <w:contextualSpacing/>
              <w:jc w:val="center"/>
              <w:rPr>
                <w:rFonts w:ascii="Garamond" w:hAnsi="Garamond" w:cs="Garamond"/>
                <w:color w:val="000000" w:themeColor="text1"/>
                <w:sz w:val="20"/>
                <w:szCs w:val="20"/>
                <w:lang w:val="fi-FI"/>
                <w14:textFill>
                  <w14:solidFill>
                    <w14:schemeClr w14:val="tx1"/>
                  </w14:solidFill>
                </w14:textFill>
              </w:rPr>
            </w:pPr>
          </w:p>
        </w:tc>
        <w:tc>
          <w:tcPr>
            <w:tcW w:w="425" w:type="dxa"/>
            <w:vAlign w:val="center"/>
          </w:tcPr>
          <w:p>
            <w:pPr>
              <w:spacing w:after="0" w:line="240" w:lineRule="auto"/>
              <w:contextualSpacing/>
              <w:jc w:val="center"/>
              <w:rPr>
                <w:rFonts w:ascii="Garamond" w:hAnsi="Garamond" w:cs="Garamond"/>
                <w:color w:val="000000" w:themeColor="text1"/>
                <w:sz w:val="20"/>
                <w:szCs w:val="20"/>
                <w:lang w:val="fi-FI"/>
                <w14:textFill>
                  <w14:solidFill>
                    <w14:schemeClr w14:val="tx1"/>
                  </w14:solidFill>
                </w14:textFill>
              </w:rPr>
            </w:pPr>
          </w:p>
        </w:tc>
        <w:tc>
          <w:tcPr>
            <w:tcW w:w="567" w:type="dxa"/>
            <w:vAlign w:val="center"/>
          </w:tcPr>
          <w:p>
            <w:pPr>
              <w:spacing w:after="0" w:line="240" w:lineRule="auto"/>
              <w:contextualSpacing/>
              <w:jc w:val="center"/>
              <w:rPr>
                <w:rFonts w:ascii="Garamond" w:hAnsi="Garamond" w:cs="Garamond"/>
                <w:color w:val="000000" w:themeColor="text1"/>
                <w:sz w:val="20"/>
                <w:szCs w:val="20"/>
                <w:lang w:val="fi-FI"/>
                <w14:textFill>
                  <w14:solidFill>
                    <w14:schemeClr w14:val="tx1"/>
                  </w14:solidFill>
                </w14:textFill>
              </w:rPr>
            </w:pPr>
          </w:p>
        </w:tc>
        <w:tc>
          <w:tcPr>
            <w:tcW w:w="851" w:type="dxa"/>
            <w:vMerge w:val="restart"/>
            <w:vAlign w:val="center"/>
          </w:tcPr>
          <w:p>
            <w:pPr>
              <w:spacing w:after="0" w:line="240" w:lineRule="auto"/>
              <w:contextualSpacing/>
              <w:jc w:val="center"/>
              <w:rPr>
                <w:rFonts w:ascii="Garamond" w:hAnsi="Garamond" w:cs="Garamond"/>
                <w:color w:val="000000" w:themeColor="text1"/>
                <w:sz w:val="20"/>
                <w:szCs w:val="20"/>
                <w:lang w:val="fi-FI"/>
                <w14:textFill>
                  <w14:solidFill>
                    <w14:schemeClr w14:val="tx1"/>
                  </w14:solidFill>
                </w14:textFill>
              </w:rPr>
            </w:pPr>
          </w:p>
        </w:tc>
        <w:tc>
          <w:tcPr>
            <w:tcW w:w="708" w:type="dxa"/>
            <w:vMerge w:val="restart"/>
            <w:vAlign w:val="center"/>
          </w:tcPr>
          <w:p>
            <w:pPr>
              <w:spacing w:after="0" w:line="240" w:lineRule="auto"/>
              <w:contextualSpacing/>
              <w:jc w:val="center"/>
              <w:rPr>
                <w:rFonts w:ascii="Garamond" w:hAnsi="Garamond" w:cs="Garamond"/>
                <w:color w:val="000000" w:themeColor="text1"/>
                <w:sz w:val="20"/>
                <w:szCs w:val="20"/>
                <w:lang w:val="fi-FI"/>
                <w14:textFill>
                  <w14:solidFill>
                    <w14:schemeClr w14:val="tx1"/>
                  </w14:solidFill>
                </w14:textFill>
              </w:rPr>
            </w:pPr>
          </w:p>
        </w:tc>
        <w:tc>
          <w:tcPr>
            <w:tcW w:w="709" w:type="dxa"/>
            <w:vMerge w:val="restart"/>
            <w:vAlign w:val="center"/>
          </w:tcPr>
          <w:p>
            <w:pPr>
              <w:spacing w:after="0" w:line="240" w:lineRule="auto"/>
              <w:contextualSpacing/>
              <w:jc w:val="center"/>
              <w:rPr>
                <w:rFonts w:ascii="Garamond" w:hAnsi="Garamond" w:cs="Garamond"/>
                <w:color w:val="000000" w:themeColor="text1"/>
                <w:sz w:val="20"/>
                <w:szCs w:val="20"/>
                <w:lang w:val="fi-FI"/>
                <w14:textFill>
                  <w14:solidFill>
                    <w14:schemeClr w14:val="tx1"/>
                  </w14:solidFill>
                </w14:textFill>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10" w:type="dxa"/>
            <w:vAlign w:val="center"/>
          </w:tcPr>
          <w:p>
            <w:pPr>
              <w:spacing w:after="0" w:line="240" w:lineRule="auto"/>
              <w:contextualSpacing/>
              <w:jc w:val="center"/>
              <w:rPr>
                <w:rFonts w:ascii="Garamond" w:hAnsi="Garamond" w:cs="Garamond"/>
                <w:color w:val="000000" w:themeColor="text1"/>
                <w:sz w:val="20"/>
                <w:szCs w:val="20"/>
                <w:lang w:val="fi-FI"/>
                <w14:textFill>
                  <w14:solidFill>
                    <w14:schemeClr w14:val="tx1"/>
                  </w14:solidFill>
                </w14:textFill>
              </w:rPr>
            </w:pPr>
            <w:r>
              <w:rPr>
                <w:rFonts w:ascii="Garamond" w:hAnsi="Garamond" w:cs="Garamond"/>
                <w:color w:val="000000" w:themeColor="text1"/>
                <w:sz w:val="20"/>
                <w:szCs w:val="20"/>
                <w:lang w:val="fi-FI"/>
                <w14:textFill>
                  <w14:solidFill>
                    <w14:schemeClr w14:val="tx1"/>
                  </w14:solidFill>
                </w14:textFill>
              </w:rPr>
              <w:t>2</w:t>
            </w:r>
          </w:p>
        </w:tc>
        <w:tc>
          <w:tcPr>
            <w:tcW w:w="1288" w:type="dxa"/>
            <w:vAlign w:val="center"/>
          </w:tcPr>
          <w:p>
            <w:pPr>
              <w:spacing w:after="0" w:line="240" w:lineRule="auto"/>
              <w:contextualSpacing/>
              <w:rPr>
                <w:rFonts w:ascii="Garamond" w:hAnsi="Garamond" w:cs="Garamond"/>
                <w:color w:val="000000" w:themeColor="text1"/>
                <w:sz w:val="20"/>
                <w:szCs w:val="20"/>
                <w:lang w:val="fi-FI"/>
                <w14:textFill>
                  <w14:solidFill>
                    <w14:schemeClr w14:val="tx1"/>
                  </w14:solidFill>
                </w14:textFill>
              </w:rPr>
            </w:pPr>
            <w:r>
              <w:rPr>
                <w:rFonts w:ascii="Garamond" w:hAnsi="Garamond" w:cs="Garamond"/>
                <w:color w:val="000000" w:themeColor="text1"/>
                <w:sz w:val="20"/>
                <w:szCs w:val="20"/>
                <w:lang w:val="fi-FI"/>
                <w14:textFill>
                  <w14:solidFill>
                    <w14:schemeClr w14:val="tx1"/>
                  </w14:solidFill>
                </w14:textFill>
              </w:rPr>
              <w:t>Pelafalan</w:t>
            </w:r>
          </w:p>
        </w:tc>
        <w:tc>
          <w:tcPr>
            <w:tcW w:w="425" w:type="dxa"/>
            <w:vAlign w:val="center"/>
          </w:tcPr>
          <w:p>
            <w:pPr>
              <w:spacing w:after="0" w:line="240" w:lineRule="auto"/>
              <w:contextualSpacing/>
              <w:jc w:val="center"/>
              <w:rPr>
                <w:rFonts w:ascii="Garamond" w:hAnsi="Garamond" w:cs="Garamond"/>
                <w:color w:val="000000" w:themeColor="text1"/>
                <w:sz w:val="20"/>
                <w:szCs w:val="20"/>
                <w:lang w:val="fi-FI"/>
                <w14:textFill>
                  <w14:solidFill>
                    <w14:schemeClr w14:val="tx1"/>
                  </w14:solidFill>
                </w14:textFill>
              </w:rPr>
            </w:pPr>
          </w:p>
        </w:tc>
        <w:tc>
          <w:tcPr>
            <w:tcW w:w="567" w:type="dxa"/>
            <w:vAlign w:val="center"/>
          </w:tcPr>
          <w:p>
            <w:pPr>
              <w:spacing w:after="0" w:line="240" w:lineRule="auto"/>
              <w:contextualSpacing/>
              <w:jc w:val="center"/>
              <w:rPr>
                <w:rFonts w:ascii="Garamond" w:hAnsi="Garamond" w:cs="Garamond"/>
                <w:color w:val="000000" w:themeColor="text1"/>
                <w:sz w:val="20"/>
                <w:szCs w:val="20"/>
                <w:lang w:val="fi-FI"/>
                <w14:textFill>
                  <w14:solidFill>
                    <w14:schemeClr w14:val="tx1"/>
                  </w14:solidFill>
                </w14:textFill>
              </w:rPr>
            </w:pPr>
          </w:p>
        </w:tc>
        <w:tc>
          <w:tcPr>
            <w:tcW w:w="425" w:type="dxa"/>
            <w:vAlign w:val="center"/>
          </w:tcPr>
          <w:p>
            <w:pPr>
              <w:spacing w:after="0" w:line="240" w:lineRule="auto"/>
              <w:contextualSpacing/>
              <w:jc w:val="center"/>
              <w:rPr>
                <w:rFonts w:ascii="Garamond" w:hAnsi="Garamond" w:cs="Garamond"/>
                <w:color w:val="000000" w:themeColor="text1"/>
                <w:sz w:val="20"/>
                <w:szCs w:val="20"/>
                <w:lang w:val="fi-FI"/>
                <w14:textFill>
                  <w14:solidFill>
                    <w14:schemeClr w14:val="tx1"/>
                  </w14:solidFill>
                </w14:textFill>
              </w:rPr>
            </w:pPr>
          </w:p>
        </w:tc>
        <w:tc>
          <w:tcPr>
            <w:tcW w:w="567" w:type="dxa"/>
            <w:vAlign w:val="center"/>
          </w:tcPr>
          <w:p>
            <w:pPr>
              <w:spacing w:after="0" w:line="240" w:lineRule="auto"/>
              <w:contextualSpacing/>
              <w:jc w:val="center"/>
              <w:rPr>
                <w:rFonts w:ascii="Garamond" w:hAnsi="Garamond" w:cs="Garamond"/>
                <w:color w:val="000000" w:themeColor="text1"/>
                <w:sz w:val="20"/>
                <w:szCs w:val="20"/>
                <w:lang w:val="fi-FI"/>
                <w14:textFill>
                  <w14:solidFill>
                    <w14:schemeClr w14:val="tx1"/>
                  </w14:solidFill>
                </w14:textFill>
              </w:rPr>
            </w:pPr>
          </w:p>
        </w:tc>
        <w:tc>
          <w:tcPr>
            <w:tcW w:w="851" w:type="dxa"/>
            <w:vMerge w:val="continue"/>
            <w:vAlign w:val="center"/>
          </w:tcPr>
          <w:p>
            <w:pPr>
              <w:spacing w:after="0" w:line="240" w:lineRule="auto"/>
              <w:contextualSpacing/>
              <w:jc w:val="center"/>
              <w:rPr>
                <w:rFonts w:ascii="Garamond" w:hAnsi="Garamond" w:cs="Garamond"/>
                <w:color w:val="000000" w:themeColor="text1"/>
                <w:sz w:val="20"/>
                <w:szCs w:val="20"/>
                <w:lang w:val="fi-FI"/>
                <w14:textFill>
                  <w14:solidFill>
                    <w14:schemeClr w14:val="tx1"/>
                  </w14:solidFill>
                </w14:textFill>
              </w:rPr>
            </w:pPr>
          </w:p>
        </w:tc>
        <w:tc>
          <w:tcPr>
            <w:tcW w:w="708" w:type="dxa"/>
            <w:vMerge w:val="continue"/>
            <w:vAlign w:val="center"/>
          </w:tcPr>
          <w:p>
            <w:pPr>
              <w:spacing w:after="0" w:line="240" w:lineRule="auto"/>
              <w:contextualSpacing/>
              <w:jc w:val="center"/>
              <w:rPr>
                <w:rFonts w:ascii="Garamond" w:hAnsi="Garamond" w:cs="Garamond"/>
                <w:color w:val="000000" w:themeColor="text1"/>
                <w:sz w:val="20"/>
                <w:szCs w:val="20"/>
                <w:lang w:val="fi-FI"/>
                <w14:textFill>
                  <w14:solidFill>
                    <w14:schemeClr w14:val="tx1"/>
                  </w14:solidFill>
                </w14:textFill>
              </w:rPr>
            </w:pPr>
          </w:p>
        </w:tc>
        <w:tc>
          <w:tcPr>
            <w:tcW w:w="709" w:type="dxa"/>
            <w:vMerge w:val="continue"/>
            <w:vAlign w:val="center"/>
          </w:tcPr>
          <w:p>
            <w:pPr>
              <w:spacing w:after="0" w:line="240" w:lineRule="auto"/>
              <w:contextualSpacing/>
              <w:jc w:val="center"/>
              <w:rPr>
                <w:rFonts w:ascii="Garamond" w:hAnsi="Garamond" w:cs="Garamond"/>
                <w:color w:val="000000" w:themeColor="text1"/>
                <w:sz w:val="20"/>
                <w:szCs w:val="20"/>
                <w:lang w:val="fi-FI"/>
                <w14:textFill>
                  <w14:solidFill>
                    <w14:schemeClr w14:val="tx1"/>
                  </w14:solidFill>
                </w14:textFill>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10" w:type="dxa"/>
            <w:vAlign w:val="center"/>
          </w:tcPr>
          <w:p>
            <w:pPr>
              <w:spacing w:after="0" w:line="240" w:lineRule="auto"/>
              <w:contextualSpacing/>
              <w:jc w:val="center"/>
              <w:rPr>
                <w:rFonts w:ascii="Garamond" w:hAnsi="Garamond" w:cs="Garamond"/>
                <w:color w:val="000000" w:themeColor="text1"/>
                <w:sz w:val="20"/>
                <w:szCs w:val="20"/>
                <w:lang w:val="fi-FI"/>
                <w14:textFill>
                  <w14:solidFill>
                    <w14:schemeClr w14:val="tx1"/>
                  </w14:solidFill>
                </w14:textFill>
              </w:rPr>
            </w:pPr>
            <w:r>
              <w:rPr>
                <w:rFonts w:ascii="Garamond" w:hAnsi="Garamond" w:cs="Garamond"/>
                <w:color w:val="000000" w:themeColor="text1"/>
                <w:sz w:val="20"/>
                <w:szCs w:val="20"/>
                <w:lang w:val="fi-FI"/>
                <w14:textFill>
                  <w14:solidFill>
                    <w14:schemeClr w14:val="tx1"/>
                  </w14:solidFill>
                </w14:textFill>
              </w:rPr>
              <w:t>3</w:t>
            </w:r>
          </w:p>
        </w:tc>
        <w:tc>
          <w:tcPr>
            <w:tcW w:w="1288" w:type="dxa"/>
            <w:vAlign w:val="center"/>
          </w:tcPr>
          <w:p>
            <w:pPr>
              <w:spacing w:after="0" w:line="240" w:lineRule="auto"/>
              <w:contextualSpacing/>
              <w:rPr>
                <w:rFonts w:ascii="Garamond" w:hAnsi="Garamond" w:cs="Garamond"/>
                <w:color w:val="000000" w:themeColor="text1"/>
                <w:sz w:val="20"/>
                <w:szCs w:val="20"/>
                <w:lang w:val="fi-FI"/>
                <w14:textFill>
                  <w14:solidFill>
                    <w14:schemeClr w14:val="tx1"/>
                  </w14:solidFill>
                </w14:textFill>
              </w:rPr>
            </w:pPr>
            <w:r>
              <w:rPr>
                <w:rFonts w:ascii="Garamond" w:hAnsi="Garamond" w:cs="Garamond"/>
                <w:color w:val="000000" w:themeColor="text1"/>
                <w:sz w:val="20"/>
                <w:szCs w:val="20"/>
                <w:lang w:val="fi-FI"/>
                <w14:textFill>
                  <w14:solidFill>
                    <w14:schemeClr w14:val="tx1"/>
                  </w14:solidFill>
                </w14:textFill>
              </w:rPr>
              <w:t>Kelancaran</w:t>
            </w:r>
          </w:p>
        </w:tc>
        <w:tc>
          <w:tcPr>
            <w:tcW w:w="425" w:type="dxa"/>
            <w:vAlign w:val="center"/>
          </w:tcPr>
          <w:p>
            <w:pPr>
              <w:spacing w:after="0" w:line="240" w:lineRule="auto"/>
              <w:contextualSpacing/>
              <w:jc w:val="center"/>
              <w:rPr>
                <w:rFonts w:ascii="Garamond" w:hAnsi="Garamond" w:cs="Garamond"/>
                <w:color w:val="000000" w:themeColor="text1"/>
                <w:sz w:val="20"/>
                <w:szCs w:val="20"/>
                <w:lang w:val="fi-FI"/>
                <w14:textFill>
                  <w14:solidFill>
                    <w14:schemeClr w14:val="tx1"/>
                  </w14:solidFill>
                </w14:textFill>
              </w:rPr>
            </w:pPr>
          </w:p>
        </w:tc>
        <w:tc>
          <w:tcPr>
            <w:tcW w:w="567" w:type="dxa"/>
            <w:vAlign w:val="center"/>
          </w:tcPr>
          <w:p>
            <w:pPr>
              <w:spacing w:after="0" w:line="240" w:lineRule="auto"/>
              <w:contextualSpacing/>
              <w:jc w:val="center"/>
              <w:rPr>
                <w:rFonts w:ascii="Garamond" w:hAnsi="Garamond" w:cs="Garamond"/>
                <w:color w:val="000000" w:themeColor="text1"/>
                <w:sz w:val="20"/>
                <w:szCs w:val="20"/>
                <w:lang w:val="fi-FI"/>
                <w14:textFill>
                  <w14:solidFill>
                    <w14:schemeClr w14:val="tx1"/>
                  </w14:solidFill>
                </w14:textFill>
              </w:rPr>
            </w:pPr>
          </w:p>
        </w:tc>
        <w:tc>
          <w:tcPr>
            <w:tcW w:w="425" w:type="dxa"/>
            <w:vAlign w:val="center"/>
          </w:tcPr>
          <w:p>
            <w:pPr>
              <w:spacing w:after="0" w:line="240" w:lineRule="auto"/>
              <w:contextualSpacing/>
              <w:jc w:val="center"/>
              <w:rPr>
                <w:rFonts w:ascii="Garamond" w:hAnsi="Garamond" w:cs="Garamond"/>
                <w:color w:val="000000" w:themeColor="text1"/>
                <w:sz w:val="20"/>
                <w:szCs w:val="20"/>
                <w:lang w:val="fi-FI"/>
                <w14:textFill>
                  <w14:solidFill>
                    <w14:schemeClr w14:val="tx1"/>
                  </w14:solidFill>
                </w14:textFill>
              </w:rPr>
            </w:pPr>
          </w:p>
        </w:tc>
        <w:tc>
          <w:tcPr>
            <w:tcW w:w="567" w:type="dxa"/>
            <w:vAlign w:val="center"/>
          </w:tcPr>
          <w:p>
            <w:pPr>
              <w:spacing w:after="0" w:line="240" w:lineRule="auto"/>
              <w:contextualSpacing/>
              <w:jc w:val="center"/>
              <w:rPr>
                <w:rFonts w:ascii="Garamond" w:hAnsi="Garamond" w:cs="Garamond"/>
                <w:color w:val="000000" w:themeColor="text1"/>
                <w:sz w:val="20"/>
                <w:szCs w:val="20"/>
                <w:lang w:val="fi-FI"/>
                <w14:textFill>
                  <w14:solidFill>
                    <w14:schemeClr w14:val="tx1"/>
                  </w14:solidFill>
                </w14:textFill>
              </w:rPr>
            </w:pPr>
          </w:p>
        </w:tc>
        <w:tc>
          <w:tcPr>
            <w:tcW w:w="851" w:type="dxa"/>
            <w:vMerge w:val="continue"/>
            <w:vAlign w:val="center"/>
          </w:tcPr>
          <w:p>
            <w:pPr>
              <w:spacing w:after="0" w:line="240" w:lineRule="auto"/>
              <w:contextualSpacing/>
              <w:jc w:val="center"/>
              <w:rPr>
                <w:rFonts w:ascii="Garamond" w:hAnsi="Garamond" w:cs="Garamond"/>
                <w:color w:val="000000" w:themeColor="text1"/>
                <w:sz w:val="20"/>
                <w:szCs w:val="20"/>
                <w:lang w:val="fi-FI"/>
                <w14:textFill>
                  <w14:solidFill>
                    <w14:schemeClr w14:val="tx1"/>
                  </w14:solidFill>
                </w14:textFill>
              </w:rPr>
            </w:pPr>
          </w:p>
        </w:tc>
        <w:tc>
          <w:tcPr>
            <w:tcW w:w="708" w:type="dxa"/>
            <w:vMerge w:val="continue"/>
            <w:vAlign w:val="center"/>
          </w:tcPr>
          <w:p>
            <w:pPr>
              <w:spacing w:after="0" w:line="240" w:lineRule="auto"/>
              <w:contextualSpacing/>
              <w:jc w:val="center"/>
              <w:rPr>
                <w:rFonts w:ascii="Garamond" w:hAnsi="Garamond" w:cs="Garamond"/>
                <w:color w:val="000000" w:themeColor="text1"/>
                <w:sz w:val="20"/>
                <w:szCs w:val="20"/>
                <w:lang w:val="fi-FI"/>
                <w14:textFill>
                  <w14:solidFill>
                    <w14:schemeClr w14:val="tx1"/>
                  </w14:solidFill>
                </w14:textFill>
              </w:rPr>
            </w:pPr>
          </w:p>
        </w:tc>
        <w:tc>
          <w:tcPr>
            <w:tcW w:w="709" w:type="dxa"/>
            <w:vMerge w:val="continue"/>
            <w:vAlign w:val="center"/>
          </w:tcPr>
          <w:p>
            <w:pPr>
              <w:spacing w:after="0" w:line="240" w:lineRule="auto"/>
              <w:contextualSpacing/>
              <w:jc w:val="center"/>
              <w:rPr>
                <w:rFonts w:ascii="Garamond" w:hAnsi="Garamond" w:cs="Garamond"/>
                <w:color w:val="000000" w:themeColor="text1"/>
                <w:sz w:val="20"/>
                <w:szCs w:val="20"/>
                <w:lang w:val="fi-FI"/>
                <w14:textFill>
                  <w14:solidFill>
                    <w14:schemeClr w14:val="tx1"/>
                  </w14:solidFill>
                </w14:textFill>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10" w:type="dxa"/>
            <w:vAlign w:val="center"/>
          </w:tcPr>
          <w:p>
            <w:pPr>
              <w:spacing w:after="0" w:line="240" w:lineRule="auto"/>
              <w:contextualSpacing/>
              <w:jc w:val="center"/>
              <w:rPr>
                <w:rFonts w:ascii="Garamond" w:hAnsi="Garamond" w:cs="Garamond"/>
                <w:color w:val="000000" w:themeColor="text1"/>
                <w:sz w:val="20"/>
                <w:szCs w:val="20"/>
                <w:lang w:val="fi-FI"/>
                <w14:textFill>
                  <w14:solidFill>
                    <w14:schemeClr w14:val="tx1"/>
                  </w14:solidFill>
                </w14:textFill>
              </w:rPr>
            </w:pPr>
            <w:r>
              <w:rPr>
                <w:rFonts w:ascii="Garamond" w:hAnsi="Garamond" w:cs="Garamond"/>
                <w:color w:val="000000" w:themeColor="text1"/>
                <w:sz w:val="20"/>
                <w:szCs w:val="20"/>
                <w:lang w:val="fi-FI"/>
                <w14:textFill>
                  <w14:solidFill>
                    <w14:schemeClr w14:val="tx1"/>
                  </w14:solidFill>
                </w14:textFill>
              </w:rPr>
              <w:t>4</w:t>
            </w:r>
          </w:p>
        </w:tc>
        <w:tc>
          <w:tcPr>
            <w:tcW w:w="1288" w:type="dxa"/>
            <w:vAlign w:val="center"/>
          </w:tcPr>
          <w:p>
            <w:pPr>
              <w:spacing w:after="0" w:line="240" w:lineRule="auto"/>
              <w:contextualSpacing/>
              <w:rPr>
                <w:rFonts w:ascii="Garamond" w:hAnsi="Garamond" w:cs="Garamond"/>
                <w:color w:val="000000" w:themeColor="text1"/>
                <w:sz w:val="20"/>
                <w:szCs w:val="20"/>
                <w:lang w:val="fi-FI"/>
                <w14:textFill>
                  <w14:solidFill>
                    <w14:schemeClr w14:val="tx1"/>
                  </w14:solidFill>
                </w14:textFill>
              </w:rPr>
            </w:pPr>
            <w:r>
              <w:rPr>
                <w:rFonts w:ascii="Garamond" w:hAnsi="Garamond" w:cs="Garamond"/>
                <w:color w:val="000000" w:themeColor="text1"/>
                <w:sz w:val="20"/>
                <w:szCs w:val="20"/>
                <w:lang w:val="fi-FI"/>
                <w14:textFill>
                  <w14:solidFill>
                    <w14:schemeClr w14:val="tx1"/>
                  </w14:solidFill>
                </w14:textFill>
              </w:rPr>
              <w:t>Ekspresi</w:t>
            </w:r>
          </w:p>
        </w:tc>
        <w:tc>
          <w:tcPr>
            <w:tcW w:w="425" w:type="dxa"/>
            <w:vAlign w:val="center"/>
          </w:tcPr>
          <w:p>
            <w:pPr>
              <w:spacing w:after="0" w:line="240" w:lineRule="auto"/>
              <w:contextualSpacing/>
              <w:jc w:val="center"/>
              <w:rPr>
                <w:rFonts w:ascii="Garamond" w:hAnsi="Garamond" w:cs="Garamond"/>
                <w:color w:val="000000" w:themeColor="text1"/>
                <w:sz w:val="20"/>
                <w:szCs w:val="20"/>
                <w:lang w:val="fi-FI"/>
                <w14:textFill>
                  <w14:solidFill>
                    <w14:schemeClr w14:val="tx1"/>
                  </w14:solidFill>
                </w14:textFill>
              </w:rPr>
            </w:pPr>
          </w:p>
        </w:tc>
        <w:tc>
          <w:tcPr>
            <w:tcW w:w="567" w:type="dxa"/>
            <w:vAlign w:val="center"/>
          </w:tcPr>
          <w:p>
            <w:pPr>
              <w:spacing w:after="0" w:line="240" w:lineRule="auto"/>
              <w:contextualSpacing/>
              <w:jc w:val="center"/>
              <w:rPr>
                <w:rFonts w:ascii="Garamond" w:hAnsi="Garamond" w:cs="Garamond"/>
                <w:color w:val="000000" w:themeColor="text1"/>
                <w:sz w:val="20"/>
                <w:szCs w:val="20"/>
                <w:lang w:val="fi-FI"/>
                <w14:textFill>
                  <w14:solidFill>
                    <w14:schemeClr w14:val="tx1"/>
                  </w14:solidFill>
                </w14:textFill>
              </w:rPr>
            </w:pPr>
          </w:p>
        </w:tc>
        <w:tc>
          <w:tcPr>
            <w:tcW w:w="425" w:type="dxa"/>
            <w:vAlign w:val="center"/>
          </w:tcPr>
          <w:p>
            <w:pPr>
              <w:spacing w:after="0" w:line="240" w:lineRule="auto"/>
              <w:contextualSpacing/>
              <w:jc w:val="center"/>
              <w:rPr>
                <w:rFonts w:ascii="Garamond" w:hAnsi="Garamond" w:cs="Garamond"/>
                <w:color w:val="000000" w:themeColor="text1"/>
                <w:sz w:val="20"/>
                <w:szCs w:val="20"/>
                <w:lang w:val="fi-FI"/>
                <w14:textFill>
                  <w14:solidFill>
                    <w14:schemeClr w14:val="tx1"/>
                  </w14:solidFill>
                </w14:textFill>
              </w:rPr>
            </w:pPr>
          </w:p>
        </w:tc>
        <w:tc>
          <w:tcPr>
            <w:tcW w:w="567" w:type="dxa"/>
            <w:vAlign w:val="center"/>
          </w:tcPr>
          <w:p>
            <w:pPr>
              <w:spacing w:after="0" w:line="240" w:lineRule="auto"/>
              <w:contextualSpacing/>
              <w:jc w:val="center"/>
              <w:rPr>
                <w:rFonts w:ascii="Garamond" w:hAnsi="Garamond" w:cs="Garamond"/>
                <w:color w:val="000000" w:themeColor="text1"/>
                <w:sz w:val="20"/>
                <w:szCs w:val="20"/>
                <w:lang w:val="fi-FI"/>
                <w14:textFill>
                  <w14:solidFill>
                    <w14:schemeClr w14:val="tx1"/>
                  </w14:solidFill>
                </w14:textFill>
              </w:rPr>
            </w:pPr>
          </w:p>
        </w:tc>
        <w:tc>
          <w:tcPr>
            <w:tcW w:w="851" w:type="dxa"/>
            <w:vMerge w:val="continue"/>
            <w:vAlign w:val="center"/>
          </w:tcPr>
          <w:p>
            <w:pPr>
              <w:spacing w:after="0" w:line="240" w:lineRule="auto"/>
              <w:contextualSpacing/>
              <w:jc w:val="center"/>
              <w:rPr>
                <w:rFonts w:ascii="Garamond" w:hAnsi="Garamond" w:cs="Garamond"/>
                <w:color w:val="000000" w:themeColor="text1"/>
                <w:sz w:val="20"/>
                <w:szCs w:val="20"/>
                <w:lang w:val="fi-FI"/>
                <w14:textFill>
                  <w14:solidFill>
                    <w14:schemeClr w14:val="tx1"/>
                  </w14:solidFill>
                </w14:textFill>
              </w:rPr>
            </w:pPr>
          </w:p>
        </w:tc>
        <w:tc>
          <w:tcPr>
            <w:tcW w:w="708" w:type="dxa"/>
            <w:vMerge w:val="continue"/>
            <w:vAlign w:val="center"/>
          </w:tcPr>
          <w:p>
            <w:pPr>
              <w:spacing w:after="0" w:line="240" w:lineRule="auto"/>
              <w:contextualSpacing/>
              <w:jc w:val="center"/>
              <w:rPr>
                <w:rFonts w:ascii="Garamond" w:hAnsi="Garamond" w:cs="Garamond"/>
                <w:color w:val="000000" w:themeColor="text1"/>
                <w:sz w:val="20"/>
                <w:szCs w:val="20"/>
                <w:lang w:val="fi-FI"/>
                <w14:textFill>
                  <w14:solidFill>
                    <w14:schemeClr w14:val="tx1"/>
                  </w14:solidFill>
                </w14:textFill>
              </w:rPr>
            </w:pPr>
          </w:p>
        </w:tc>
        <w:tc>
          <w:tcPr>
            <w:tcW w:w="709" w:type="dxa"/>
            <w:vMerge w:val="continue"/>
            <w:vAlign w:val="center"/>
          </w:tcPr>
          <w:p>
            <w:pPr>
              <w:spacing w:after="0" w:line="240" w:lineRule="auto"/>
              <w:contextualSpacing/>
              <w:jc w:val="center"/>
              <w:rPr>
                <w:rFonts w:ascii="Garamond" w:hAnsi="Garamond" w:cs="Garamond"/>
                <w:color w:val="000000" w:themeColor="text1"/>
                <w:sz w:val="20"/>
                <w:szCs w:val="20"/>
                <w:lang w:val="fi-FI"/>
                <w14:textFill>
                  <w14:solidFill>
                    <w14:schemeClr w14:val="tx1"/>
                  </w14:solidFill>
                </w14:textFill>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10" w:type="dxa"/>
            <w:vAlign w:val="center"/>
          </w:tcPr>
          <w:p>
            <w:pPr>
              <w:spacing w:after="0" w:line="240" w:lineRule="auto"/>
              <w:contextualSpacing/>
              <w:jc w:val="center"/>
              <w:rPr>
                <w:rFonts w:ascii="Garamond" w:hAnsi="Garamond" w:cs="Garamond"/>
                <w:color w:val="000000" w:themeColor="text1"/>
                <w:sz w:val="20"/>
                <w:szCs w:val="20"/>
                <w:lang w:val="fi-FI"/>
                <w14:textFill>
                  <w14:solidFill>
                    <w14:schemeClr w14:val="tx1"/>
                  </w14:solidFill>
                </w14:textFill>
              </w:rPr>
            </w:pPr>
            <w:r>
              <w:rPr>
                <w:rFonts w:ascii="Garamond" w:hAnsi="Garamond" w:cs="Garamond"/>
                <w:color w:val="000000" w:themeColor="text1"/>
                <w:sz w:val="20"/>
                <w:szCs w:val="20"/>
                <w:lang w:val="fi-FI"/>
                <w14:textFill>
                  <w14:solidFill>
                    <w14:schemeClr w14:val="tx1"/>
                  </w14:solidFill>
                </w14:textFill>
              </w:rPr>
              <w:t>5</w:t>
            </w:r>
          </w:p>
        </w:tc>
        <w:tc>
          <w:tcPr>
            <w:tcW w:w="1288" w:type="dxa"/>
            <w:vAlign w:val="center"/>
          </w:tcPr>
          <w:p>
            <w:pPr>
              <w:spacing w:after="0" w:line="240" w:lineRule="auto"/>
              <w:contextualSpacing/>
              <w:rPr>
                <w:rFonts w:ascii="Garamond" w:hAnsi="Garamond" w:cs="Garamond"/>
                <w:color w:val="000000" w:themeColor="text1"/>
                <w:sz w:val="20"/>
                <w:szCs w:val="20"/>
                <w:lang w:val="fi-FI"/>
                <w14:textFill>
                  <w14:solidFill>
                    <w14:schemeClr w14:val="tx1"/>
                  </w14:solidFill>
                </w14:textFill>
              </w:rPr>
            </w:pPr>
            <w:r>
              <w:rPr>
                <w:rFonts w:ascii="Garamond" w:hAnsi="Garamond" w:cs="Garamond"/>
                <w:color w:val="000000" w:themeColor="text1"/>
                <w:sz w:val="20"/>
                <w:szCs w:val="20"/>
                <w:lang w:val="fi-FI"/>
                <w14:textFill>
                  <w14:solidFill>
                    <w14:schemeClr w14:val="tx1"/>
                  </w14:solidFill>
                </w14:textFill>
              </w:rPr>
              <w:t>Penampilan</w:t>
            </w:r>
          </w:p>
        </w:tc>
        <w:tc>
          <w:tcPr>
            <w:tcW w:w="425" w:type="dxa"/>
            <w:vAlign w:val="center"/>
          </w:tcPr>
          <w:p>
            <w:pPr>
              <w:spacing w:after="0" w:line="240" w:lineRule="auto"/>
              <w:contextualSpacing/>
              <w:jc w:val="center"/>
              <w:rPr>
                <w:rFonts w:ascii="Garamond" w:hAnsi="Garamond" w:cs="Garamond"/>
                <w:color w:val="000000" w:themeColor="text1"/>
                <w:sz w:val="20"/>
                <w:szCs w:val="20"/>
                <w:lang w:val="fi-FI"/>
                <w14:textFill>
                  <w14:solidFill>
                    <w14:schemeClr w14:val="tx1"/>
                  </w14:solidFill>
                </w14:textFill>
              </w:rPr>
            </w:pPr>
          </w:p>
        </w:tc>
        <w:tc>
          <w:tcPr>
            <w:tcW w:w="567" w:type="dxa"/>
            <w:vAlign w:val="center"/>
          </w:tcPr>
          <w:p>
            <w:pPr>
              <w:spacing w:after="0" w:line="240" w:lineRule="auto"/>
              <w:contextualSpacing/>
              <w:jc w:val="center"/>
              <w:rPr>
                <w:rFonts w:ascii="Garamond" w:hAnsi="Garamond" w:cs="Garamond"/>
                <w:color w:val="000000" w:themeColor="text1"/>
                <w:sz w:val="20"/>
                <w:szCs w:val="20"/>
                <w:lang w:val="fi-FI"/>
                <w14:textFill>
                  <w14:solidFill>
                    <w14:schemeClr w14:val="tx1"/>
                  </w14:solidFill>
                </w14:textFill>
              </w:rPr>
            </w:pPr>
          </w:p>
        </w:tc>
        <w:tc>
          <w:tcPr>
            <w:tcW w:w="425" w:type="dxa"/>
            <w:vAlign w:val="center"/>
          </w:tcPr>
          <w:p>
            <w:pPr>
              <w:spacing w:after="0" w:line="240" w:lineRule="auto"/>
              <w:contextualSpacing/>
              <w:jc w:val="center"/>
              <w:rPr>
                <w:rFonts w:ascii="Garamond" w:hAnsi="Garamond" w:cs="Garamond"/>
                <w:color w:val="000000" w:themeColor="text1"/>
                <w:sz w:val="20"/>
                <w:szCs w:val="20"/>
                <w:lang w:val="fi-FI"/>
                <w14:textFill>
                  <w14:solidFill>
                    <w14:schemeClr w14:val="tx1"/>
                  </w14:solidFill>
                </w14:textFill>
              </w:rPr>
            </w:pPr>
          </w:p>
        </w:tc>
        <w:tc>
          <w:tcPr>
            <w:tcW w:w="567" w:type="dxa"/>
            <w:vAlign w:val="center"/>
          </w:tcPr>
          <w:p>
            <w:pPr>
              <w:spacing w:after="0" w:line="240" w:lineRule="auto"/>
              <w:contextualSpacing/>
              <w:jc w:val="center"/>
              <w:rPr>
                <w:rFonts w:ascii="Garamond" w:hAnsi="Garamond" w:cs="Garamond"/>
                <w:color w:val="000000" w:themeColor="text1"/>
                <w:sz w:val="20"/>
                <w:szCs w:val="20"/>
                <w:lang w:val="fi-FI"/>
                <w14:textFill>
                  <w14:solidFill>
                    <w14:schemeClr w14:val="tx1"/>
                  </w14:solidFill>
                </w14:textFill>
              </w:rPr>
            </w:pPr>
          </w:p>
        </w:tc>
        <w:tc>
          <w:tcPr>
            <w:tcW w:w="851" w:type="dxa"/>
            <w:vMerge w:val="continue"/>
            <w:vAlign w:val="center"/>
          </w:tcPr>
          <w:p>
            <w:pPr>
              <w:spacing w:after="0" w:line="240" w:lineRule="auto"/>
              <w:contextualSpacing/>
              <w:jc w:val="center"/>
              <w:rPr>
                <w:rFonts w:ascii="Garamond" w:hAnsi="Garamond" w:cs="Garamond"/>
                <w:color w:val="000000" w:themeColor="text1"/>
                <w:sz w:val="20"/>
                <w:szCs w:val="20"/>
                <w:lang w:val="fi-FI"/>
                <w14:textFill>
                  <w14:solidFill>
                    <w14:schemeClr w14:val="tx1"/>
                  </w14:solidFill>
                </w14:textFill>
              </w:rPr>
            </w:pPr>
          </w:p>
        </w:tc>
        <w:tc>
          <w:tcPr>
            <w:tcW w:w="708" w:type="dxa"/>
            <w:vMerge w:val="continue"/>
            <w:vAlign w:val="center"/>
          </w:tcPr>
          <w:p>
            <w:pPr>
              <w:spacing w:after="0" w:line="240" w:lineRule="auto"/>
              <w:contextualSpacing/>
              <w:jc w:val="center"/>
              <w:rPr>
                <w:rFonts w:ascii="Garamond" w:hAnsi="Garamond" w:cs="Garamond"/>
                <w:color w:val="000000" w:themeColor="text1"/>
                <w:sz w:val="20"/>
                <w:szCs w:val="20"/>
                <w:lang w:val="fi-FI"/>
                <w14:textFill>
                  <w14:solidFill>
                    <w14:schemeClr w14:val="tx1"/>
                  </w14:solidFill>
                </w14:textFill>
              </w:rPr>
            </w:pPr>
          </w:p>
        </w:tc>
        <w:tc>
          <w:tcPr>
            <w:tcW w:w="709" w:type="dxa"/>
            <w:vMerge w:val="continue"/>
            <w:vAlign w:val="center"/>
          </w:tcPr>
          <w:p>
            <w:pPr>
              <w:spacing w:after="0" w:line="240" w:lineRule="auto"/>
              <w:contextualSpacing/>
              <w:jc w:val="center"/>
              <w:rPr>
                <w:rFonts w:ascii="Garamond" w:hAnsi="Garamond" w:cs="Garamond"/>
                <w:color w:val="000000" w:themeColor="text1"/>
                <w:sz w:val="20"/>
                <w:szCs w:val="20"/>
                <w:lang w:val="fi-FI"/>
                <w14:textFill>
                  <w14:solidFill>
                    <w14:schemeClr w14:val="tx1"/>
                  </w14:solidFill>
                </w14:textFill>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10" w:type="dxa"/>
            <w:vAlign w:val="center"/>
          </w:tcPr>
          <w:p>
            <w:pPr>
              <w:spacing w:after="0" w:line="240" w:lineRule="auto"/>
              <w:contextualSpacing/>
              <w:jc w:val="center"/>
              <w:rPr>
                <w:rFonts w:ascii="Garamond" w:hAnsi="Garamond" w:cs="Garamond"/>
                <w:color w:val="000000" w:themeColor="text1"/>
                <w:sz w:val="20"/>
                <w:szCs w:val="20"/>
                <w:lang w:val="fi-FI"/>
                <w14:textFill>
                  <w14:solidFill>
                    <w14:schemeClr w14:val="tx1"/>
                  </w14:solidFill>
                </w14:textFill>
              </w:rPr>
            </w:pPr>
            <w:r>
              <w:rPr>
                <w:rFonts w:ascii="Garamond" w:hAnsi="Garamond" w:cs="Garamond"/>
                <w:color w:val="000000" w:themeColor="text1"/>
                <w:sz w:val="20"/>
                <w:szCs w:val="20"/>
                <w:lang w:val="fi-FI"/>
                <w14:textFill>
                  <w14:solidFill>
                    <w14:schemeClr w14:val="tx1"/>
                  </w14:solidFill>
                </w14:textFill>
              </w:rPr>
              <w:t>6</w:t>
            </w:r>
          </w:p>
        </w:tc>
        <w:tc>
          <w:tcPr>
            <w:tcW w:w="1288" w:type="dxa"/>
            <w:vAlign w:val="center"/>
          </w:tcPr>
          <w:p>
            <w:pPr>
              <w:spacing w:after="0" w:line="240" w:lineRule="auto"/>
              <w:contextualSpacing/>
              <w:rPr>
                <w:rFonts w:ascii="Garamond" w:hAnsi="Garamond" w:cs="Garamond"/>
                <w:color w:val="000000" w:themeColor="text1"/>
                <w:sz w:val="20"/>
                <w:szCs w:val="20"/>
                <w:lang w:val="fi-FI"/>
                <w14:textFill>
                  <w14:solidFill>
                    <w14:schemeClr w14:val="tx1"/>
                  </w14:solidFill>
                </w14:textFill>
              </w:rPr>
            </w:pPr>
            <w:r>
              <w:rPr>
                <w:rFonts w:ascii="Garamond" w:hAnsi="Garamond" w:cs="Garamond"/>
                <w:color w:val="000000" w:themeColor="text1"/>
                <w:sz w:val="20"/>
                <w:szCs w:val="20"/>
                <w:lang w:val="fi-FI"/>
                <w14:textFill>
                  <w14:solidFill>
                    <w14:schemeClr w14:val="tx1"/>
                  </w14:solidFill>
                </w14:textFill>
              </w:rPr>
              <w:t>Gestur</w:t>
            </w:r>
          </w:p>
        </w:tc>
        <w:tc>
          <w:tcPr>
            <w:tcW w:w="425" w:type="dxa"/>
            <w:vAlign w:val="center"/>
          </w:tcPr>
          <w:p>
            <w:pPr>
              <w:spacing w:after="0" w:line="240" w:lineRule="auto"/>
              <w:contextualSpacing/>
              <w:jc w:val="center"/>
              <w:rPr>
                <w:rFonts w:ascii="Garamond" w:hAnsi="Garamond" w:cs="Garamond"/>
                <w:color w:val="000000" w:themeColor="text1"/>
                <w:sz w:val="20"/>
                <w:szCs w:val="20"/>
                <w:lang w:val="fi-FI"/>
                <w14:textFill>
                  <w14:solidFill>
                    <w14:schemeClr w14:val="tx1"/>
                  </w14:solidFill>
                </w14:textFill>
              </w:rPr>
            </w:pPr>
          </w:p>
        </w:tc>
        <w:tc>
          <w:tcPr>
            <w:tcW w:w="567" w:type="dxa"/>
            <w:vAlign w:val="center"/>
          </w:tcPr>
          <w:p>
            <w:pPr>
              <w:spacing w:after="0" w:line="240" w:lineRule="auto"/>
              <w:contextualSpacing/>
              <w:jc w:val="center"/>
              <w:rPr>
                <w:rFonts w:ascii="Garamond" w:hAnsi="Garamond" w:cs="Garamond"/>
                <w:color w:val="000000" w:themeColor="text1"/>
                <w:sz w:val="20"/>
                <w:szCs w:val="20"/>
                <w:lang w:val="fi-FI"/>
                <w14:textFill>
                  <w14:solidFill>
                    <w14:schemeClr w14:val="tx1"/>
                  </w14:solidFill>
                </w14:textFill>
              </w:rPr>
            </w:pPr>
          </w:p>
        </w:tc>
        <w:tc>
          <w:tcPr>
            <w:tcW w:w="425" w:type="dxa"/>
            <w:vAlign w:val="center"/>
          </w:tcPr>
          <w:p>
            <w:pPr>
              <w:spacing w:after="0" w:line="240" w:lineRule="auto"/>
              <w:contextualSpacing/>
              <w:jc w:val="center"/>
              <w:rPr>
                <w:rFonts w:ascii="Garamond" w:hAnsi="Garamond" w:cs="Garamond"/>
                <w:color w:val="000000" w:themeColor="text1"/>
                <w:sz w:val="20"/>
                <w:szCs w:val="20"/>
                <w:lang w:val="fi-FI"/>
                <w14:textFill>
                  <w14:solidFill>
                    <w14:schemeClr w14:val="tx1"/>
                  </w14:solidFill>
                </w14:textFill>
              </w:rPr>
            </w:pPr>
          </w:p>
        </w:tc>
        <w:tc>
          <w:tcPr>
            <w:tcW w:w="567" w:type="dxa"/>
            <w:vAlign w:val="center"/>
          </w:tcPr>
          <w:p>
            <w:pPr>
              <w:spacing w:after="0" w:line="240" w:lineRule="auto"/>
              <w:contextualSpacing/>
              <w:jc w:val="center"/>
              <w:rPr>
                <w:rFonts w:ascii="Garamond" w:hAnsi="Garamond" w:cs="Garamond"/>
                <w:color w:val="000000" w:themeColor="text1"/>
                <w:sz w:val="20"/>
                <w:szCs w:val="20"/>
                <w:lang w:val="fi-FI"/>
                <w14:textFill>
                  <w14:solidFill>
                    <w14:schemeClr w14:val="tx1"/>
                  </w14:solidFill>
                </w14:textFill>
              </w:rPr>
            </w:pPr>
          </w:p>
        </w:tc>
        <w:tc>
          <w:tcPr>
            <w:tcW w:w="851" w:type="dxa"/>
            <w:vMerge w:val="continue"/>
            <w:vAlign w:val="center"/>
          </w:tcPr>
          <w:p>
            <w:pPr>
              <w:spacing w:after="0" w:line="240" w:lineRule="auto"/>
              <w:contextualSpacing/>
              <w:jc w:val="center"/>
              <w:rPr>
                <w:rFonts w:ascii="Garamond" w:hAnsi="Garamond" w:cs="Garamond"/>
                <w:color w:val="000000" w:themeColor="text1"/>
                <w:sz w:val="20"/>
                <w:szCs w:val="20"/>
                <w:lang w:val="fi-FI"/>
                <w14:textFill>
                  <w14:solidFill>
                    <w14:schemeClr w14:val="tx1"/>
                  </w14:solidFill>
                </w14:textFill>
              </w:rPr>
            </w:pPr>
          </w:p>
        </w:tc>
        <w:tc>
          <w:tcPr>
            <w:tcW w:w="708" w:type="dxa"/>
            <w:vMerge w:val="continue"/>
            <w:vAlign w:val="center"/>
          </w:tcPr>
          <w:p>
            <w:pPr>
              <w:spacing w:after="0" w:line="240" w:lineRule="auto"/>
              <w:contextualSpacing/>
              <w:jc w:val="center"/>
              <w:rPr>
                <w:rFonts w:ascii="Garamond" w:hAnsi="Garamond" w:cs="Garamond"/>
                <w:color w:val="000000" w:themeColor="text1"/>
                <w:sz w:val="20"/>
                <w:szCs w:val="20"/>
                <w:lang w:val="fi-FI"/>
                <w14:textFill>
                  <w14:solidFill>
                    <w14:schemeClr w14:val="tx1"/>
                  </w14:solidFill>
                </w14:textFill>
              </w:rPr>
            </w:pPr>
          </w:p>
        </w:tc>
        <w:tc>
          <w:tcPr>
            <w:tcW w:w="709" w:type="dxa"/>
            <w:vMerge w:val="continue"/>
            <w:vAlign w:val="center"/>
          </w:tcPr>
          <w:p>
            <w:pPr>
              <w:spacing w:after="0" w:line="240" w:lineRule="auto"/>
              <w:contextualSpacing/>
              <w:jc w:val="center"/>
              <w:rPr>
                <w:rFonts w:ascii="Garamond" w:hAnsi="Garamond" w:cs="Garamond"/>
                <w:color w:val="000000" w:themeColor="text1"/>
                <w:sz w:val="20"/>
                <w:szCs w:val="20"/>
                <w:lang w:val="fi-FI"/>
                <w14:textFill>
                  <w14:solidFill>
                    <w14:schemeClr w14:val="tx1"/>
                  </w14:solidFill>
                </w14:textFill>
              </w:rPr>
            </w:pPr>
          </w:p>
        </w:tc>
      </w:tr>
    </w:tbl>
    <w:p>
      <w:pPr>
        <w:spacing w:after="0" w:line="240" w:lineRule="auto"/>
        <w:ind w:left="1004"/>
        <w:contextualSpacing/>
        <w:jc w:val="both"/>
        <w:rPr>
          <w:rFonts w:ascii="Garamond" w:hAnsi="Garamond" w:cs="Garamond"/>
          <w:color w:val="000000" w:themeColor="text1"/>
          <w:sz w:val="20"/>
          <w:szCs w:val="20"/>
          <w:lang w:val="fi-FI"/>
          <w14:textFill>
            <w14:solidFill>
              <w14:schemeClr w14:val="tx1"/>
            </w14:solidFill>
          </w14:textFill>
        </w:rPr>
      </w:pPr>
    </w:p>
    <w:p>
      <w:pPr>
        <w:numPr>
          <w:ilvl w:val="0"/>
          <w:numId w:val="131"/>
        </w:numPr>
        <w:spacing w:after="0" w:line="240" w:lineRule="auto"/>
        <w:ind w:left="1004" w:hanging="284"/>
        <w:contextualSpacing/>
        <w:jc w:val="both"/>
        <w:rPr>
          <w:rFonts w:ascii="Garamond" w:hAnsi="Garamond" w:cs="Garamond"/>
          <w:color w:val="000000" w:themeColor="text1"/>
          <w:sz w:val="20"/>
          <w:szCs w:val="20"/>
          <w:lang w:val="fi-FI"/>
          <w14:textFill>
            <w14:solidFill>
              <w14:schemeClr w14:val="tx1"/>
            </w14:solidFill>
          </w14:textFill>
        </w:rPr>
      </w:pPr>
      <w:r>
        <w:rPr>
          <w:rFonts w:ascii="Garamond" w:hAnsi="Garamond" w:cs="Garamond"/>
          <w:b/>
          <w:color w:val="000000" w:themeColor="text1"/>
          <w:sz w:val="20"/>
          <w:szCs w:val="20"/>
          <w:lang w:val="fi-FI"/>
          <w14:textFill>
            <w14:solidFill>
              <w14:schemeClr w14:val="tx1"/>
            </w14:solidFill>
          </w14:textFill>
        </w:rPr>
        <w:t>Penugasan</w:t>
      </w:r>
      <w:r>
        <w:rPr>
          <w:rFonts w:ascii="Garamond" w:hAnsi="Garamond" w:cs="Garamond"/>
          <w:i/>
          <w:color w:val="000000" w:themeColor="text1"/>
          <w:sz w:val="20"/>
          <w:szCs w:val="20"/>
          <w:lang w:val="fi-FI"/>
          <w14:textFill>
            <w14:solidFill>
              <w14:schemeClr w14:val="tx1"/>
            </w14:solidFill>
          </w14:textFill>
        </w:rPr>
        <w:t>(lihat lampiran)</w:t>
      </w:r>
    </w:p>
    <w:p>
      <w:pPr>
        <w:spacing w:line="240" w:lineRule="auto"/>
        <w:ind w:left="1004"/>
        <w:contextualSpacing/>
        <w:rPr>
          <w:rFonts w:ascii="Garamond" w:hAnsi="Garamond" w:cs="Garamond"/>
          <w:color w:val="000000" w:themeColor="text1"/>
          <w:sz w:val="20"/>
          <w:szCs w:val="20"/>
          <w:lang w:val="fi-FI"/>
          <w14:textFill>
            <w14:solidFill>
              <w14:schemeClr w14:val="tx1"/>
            </w14:solidFill>
          </w14:textFill>
        </w:rPr>
      </w:pPr>
      <w:r>
        <w:rPr>
          <w:rFonts w:ascii="Garamond" w:hAnsi="Garamond" w:cs="Garamond"/>
          <w:color w:val="000000" w:themeColor="text1"/>
          <w:sz w:val="20"/>
          <w:szCs w:val="20"/>
          <w:lang w:val="fi-FI"/>
          <w14:textFill>
            <w14:solidFill>
              <w14:schemeClr w14:val="tx1"/>
            </w14:solidFill>
          </w14:textFill>
        </w:rPr>
        <w:t>Tugas Rumah</w:t>
      </w:r>
    </w:p>
    <w:p>
      <w:pPr>
        <w:numPr>
          <w:ilvl w:val="0"/>
          <w:numId w:val="132"/>
        </w:numPr>
        <w:spacing w:after="0" w:line="240" w:lineRule="auto"/>
        <w:ind w:left="1429"/>
        <w:contextualSpacing/>
        <w:jc w:val="both"/>
        <w:rPr>
          <w:rFonts w:ascii="Garamond" w:hAnsi="Garamond" w:cs="Garamond"/>
          <w:color w:val="000000" w:themeColor="text1"/>
          <w:sz w:val="20"/>
          <w:szCs w:val="20"/>
          <w:lang w:val="fi-FI"/>
          <w14:textFill>
            <w14:solidFill>
              <w14:schemeClr w14:val="tx1"/>
            </w14:solidFill>
          </w14:textFill>
        </w:rPr>
      </w:pPr>
      <w:r>
        <w:rPr>
          <w:rFonts w:ascii="Garamond" w:hAnsi="Garamond" w:cs="Garamond"/>
          <w:color w:val="000000" w:themeColor="text1"/>
          <w:sz w:val="20"/>
          <w:szCs w:val="20"/>
          <w:lang w:val="fi-FI"/>
          <w14:textFill>
            <w14:solidFill>
              <w14:schemeClr w14:val="tx1"/>
            </w14:solidFill>
          </w14:textFill>
        </w:rPr>
        <w:t xml:space="preserve">Peserta didik menjawab pertanyaan yang terdapat pada buku </w:t>
      </w:r>
      <w:bookmarkStart w:id="13" w:name="_GoBack"/>
      <w:bookmarkEnd w:id="13"/>
      <w:r>
        <w:rPr>
          <w:rFonts w:ascii="Garamond" w:hAnsi="Garamond" w:cs="Garamond"/>
          <w:color w:val="000000" w:themeColor="text1"/>
          <w:sz w:val="20"/>
          <w:szCs w:val="20"/>
          <w:lang w:val="fi-FI"/>
          <w14:textFill>
            <w14:solidFill>
              <w14:schemeClr w14:val="tx1"/>
            </w14:solidFill>
          </w14:textFill>
        </w:rPr>
        <w:t>peserta didik</w:t>
      </w:r>
    </w:p>
    <w:p>
      <w:pPr>
        <w:numPr>
          <w:ilvl w:val="0"/>
          <w:numId w:val="132"/>
        </w:numPr>
        <w:spacing w:after="0" w:line="240" w:lineRule="auto"/>
        <w:ind w:left="1429"/>
        <w:contextualSpacing/>
        <w:jc w:val="both"/>
        <w:rPr>
          <w:rFonts w:ascii="Garamond" w:hAnsi="Garamond" w:cs="Garamond"/>
          <w:color w:val="000000" w:themeColor="text1"/>
          <w:sz w:val="20"/>
          <w:szCs w:val="20"/>
          <w:lang w:val="fi-FI"/>
          <w14:textFill>
            <w14:solidFill>
              <w14:schemeClr w14:val="tx1"/>
            </w14:solidFill>
          </w14:textFill>
        </w:rPr>
      </w:pPr>
      <w:r>
        <w:rPr>
          <w:rFonts w:ascii="Garamond" w:hAnsi="Garamond" w:cs="Garamond"/>
          <w:color w:val="000000" w:themeColor="text1"/>
          <w:sz w:val="20"/>
          <w:szCs w:val="20"/>
          <w:lang w:val="fi-FI"/>
          <w14:textFill>
            <w14:solidFill>
              <w14:schemeClr w14:val="tx1"/>
            </w14:solidFill>
          </w14:textFill>
        </w:rPr>
        <w:t>Peserta didik memnta tanda tangan orangtua sebagai bukti bahwa mereka telah mengerjakan tugas rumah dengan baik</w:t>
      </w:r>
    </w:p>
    <w:p>
      <w:pPr>
        <w:numPr>
          <w:ilvl w:val="0"/>
          <w:numId w:val="132"/>
        </w:numPr>
        <w:spacing w:after="0" w:line="240" w:lineRule="auto"/>
        <w:ind w:left="1429"/>
        <w:contextualSpacing/>
        <w:jc w:val="both"/>
        <w:rPr>
          <w:rFonts w:ascii="Garamond" w:hAnsi="Garamond" w:cs="Garamond"/>
          <w:color w:val="000000" w:themeColor="text1"/>
          <w:sz w:val="20"/>
          <w:szCs w:val="20"/>
          <w:lang w:val="fi-FI"/>
          <w14:textFill>
            <w14:solidFill>
              <w14:schemeClr w14:val="tx1"/>
            </w14:solidFill>
          </w14:textFill>
        </w:rPr>
      </w:pPr>
      <w:r>
        <w:rPr>
          <w:rFonts w:ascii="Garamond" w:hAnsi="Garamond" w:cs="Garamond"/>
          <w:color w:val="000000" w:themeColor="text1"/>
          <w:sz w:val="20"/>
          <w:szCs w:val="20"/>
          <w:lang w:val="fi-FI"/>
          <w14:textFill>
            <w14:solidFill>
              <w14:schemeClr w14:val="tx1"/>
            </w14:solidFill>
          </w14:textFill>
        </w:rPr>
        <w:t>Peserta didik mengumpulkan jawaban dari tugas rumah yang telah dikerjakan untuk mendapatkan penilaian</w:t>
      </w:r>
    </w:p>
    <w:p>
      <w:pPr>
        <w:spacing w:after="0" w:line="240" w:lineRule="auto"/>
        <w:ind w:left="1418"/>
        <w:contextualSpacing/>
        <w:jc w:val="both"/>
        <w:rPr>
          <w:rFonts w:ascii="Garamond" w:hAnsi="Garamond" w:cs="Garamond"/>
          <w:color w:val="000000" w:themeColor="text1"/>
          <w:sz w:val="20"/>
          <w:szCs w:val="20"/>
          <w:lang w:val="fi-FI"/>
          <w14:textFill>
            <w14:solidFill>
              <w14:schemeClr w14:val="tx1"/>
            </w14:solidFill>
          </w14:textFill>
        </w:rPr>
      </w:pPr>
    </w:p>
    <w:p>
      <w:pPr>
        <w:pStyle w:val="13"/>
        <w:widowControl/>
        <w:numPr>
          <w:ilvl w:val="0"/>
          <w:numId w:val="129"/>
        </w:numPr>
        <w:tabs>
          <w:tab w:val="left" w:pos="5954"/>
        </w:tabs>
        <w:autoSpaceDE/>
        <w:autoSpaceDN/>
        <w:contextualSpacing/>
        <w:rPr>
          <w:rFonts w:ascii="Garamond" w:hAnsi="Garamond" w:cs="Garamond"/>
          <w:b/>
          <w:color w:val="000000" w:themeColor="text1"/>
          <w:sz w:val="20"/>
          <w:szCs w:val="20"/>
          <w:lang w:val="fi-FI"/>
          <w14:textFill>
            <w14:solidFill>
              <w14:schemeClr w14:val="tx1"/>
            </w14:solidFill>
          </w14:textFill>
        </w:rPr>
      </w:pPr>
      <w:r>
        <w:rPr>
          <w:rFonts w:ascii="Garamond" w:hAnsi="Garamond" w:cs="Garamond"/>
          <w:b/>
          <w:color w:val="000000" w:themeColor="text1"/>
          <w:sz w:val="20"/>
          <w:szCs w:val="20"/>
          <w14:textFill>
            <w14:solidFill>
              <w14:schemeClr w14:val="tx1"/>
            </w14:solidFill>
          </w14:textFill>
        </w:rPr>
        <w:t>Keterampilan</w:t>
      </w:r>
    </w:p>
    <w:p>
      <w:pPr>
        <w:numPr>
          <w:ilvl w:val="0"/>
          <w:numId w:val="133"/>
        </w:numPr>
        <w:spacing w:after="0" w:line="240" w:lineRule="auto"/>
        <w:ind w:left="1004" w:hanging="284"/>
        <w:contextualSpacing/>
        <w:jc w:val="both"/>
        <w:rPr>
          <w:rFonts w:ascii="Garamond" w:hAnsi="Garamond" w:cs="Garamond"/>
          <w:b/>
          <w:color w:val="000000" w:themeColor="text1"/>
          <w:sz w:val="20"/>
          <w:szCs w:val="20"/>
          <w:lang w:val="fi-FI"/>
          <w14:textFill>
            <w14:solidFill>
              <w14:schemeClr w14:val="tx1"/>
            </w14:solidFill>
          </w14:textFill>
        </w:rPr>
      </w:pPr>
      <w:r>
        <w:rPr>
          <w:rFonts w:ascii="Garamond" w:hAnsi="Garamond" w:cs="Garamond"/>
          <w:b/>
          <w:color w:val="000000" w:themeColor="text1"/>
          <w:sz w:val="20"/>
          <w:szCs w:val="20"/>
          <w:lang w:val="fi-FI"/>
          <w14:textFill>
            <w14:solidFill>
              <w14:schemeClr w14:val="tx1"/>
            </w14:solidFill>
          </w14:textFill>
        </w:rPr>
        <w:t>Penilaian Unjuk Kerja</w:t>
      </w:r>
    </w:p>
    <w:p>
      <w:pPr>
        <w:spacing w:after="0" w:line="240" w:lineRule="auto"/>
        <w:ind w:left="1004"/>
        <w:contextualSpacing/>
        <w:jc w:val="both"/>
        <w:rPr>
          <w:rFonts w:ascii="Garamond" w:hAnsi="Garamond" w:cs="Garamond"/>
          <w:color w:val="000000" w:themeColor="text1"/>
          <w:sz w:val="20"/>
          <w:szCs w:val="20"/>
          <w:lang w:val="fi-FI"/>
          <w14:textFill>
            <w14:solidFill>
              <w14:schemeClr w14:val="tx1"/>
            </w14:solidFill>
          </w14:textFill>
        </w:rPr>
      </w:pPr>
      <w:r>
        <w:rPr>
          <w:rFonts w:ascii="Garamond" w:hAnsi="Garamond" w:cs="Garamond"/>
          <w:color w:val="000000" w:themeColor="text1"/>
          <w:sz w:val="20"/>
          <w:szCs w:val="20"/>
          <w:lang w:val="fi-FI"/>
          <w14:textFill>
            <w14:solidFill>
              <w14:schemeClr w14:val="tx1"/>
            </w14:solidFill>
          </w14:textFill>
        </w:rPr>
        <w:t>Contoh instrumen penilaian unjuk kerja dapat dilihat pada instrumen penilaian ujian keterampilan berbicara sebagai berikut:</w:t>
      </w:r>
    </w:p>
    <w:p>
      <w:pPr>
        <w:spacing w:after="0" w:line="240" w:lineRule="auto"/>
        <w:contextualSpacing/>
        <w:jc w:val="both"/>
        <w:rPr>
          <w:rFonts w:ascii="Garamond" w:hAnsi="Garamond" w:cs="Garamond"/>
          <w:color w:val="000000" w:themeColor="text1"/>
          <w:sz w:val="20"/>
          <w:szCs w:val="20"/>
          <w14:textFill>
            <w14:solidFill>
              <w14:schemeClr w14:val="tx1"/>
            </w14:solidFill>
          </w14:textFill>
        </w:rPr>
      </w:pPr>
    </w:p>
    <w:p>
      <w:pPr>
        <w:spacing w:after="0" w:line="240" w:lineRule="auto"/>
        <w:ind w:left="1004"/>
        <w:contextualSpacing/>
        <w:jc w:val="both"/>
        <w:rPr>
          <w:rFonts w:ascii="Garamond" w:hAnsi="Garamond" w:cs="Garamond"/>
          <w:b/>
          <w:color w:val="000000" w:themeColor="text1"/>
          <w:sz w:val="20"/>
          <w:szCs w:val="20"/>
          <w:lang w:val="fi-FI"/>
          <w14:textFill>
            <w14:solidFill>
              <w14:schemeClr w14:val="tx1"/>
            </w14:solidFill>
          </w14:textFill>
        </w:rPr>
      </w:pPr>
      <w:r>
        <w:rPr>
          <w:rFonts w:ascii="Garamond" w:hAnsi="Garamond" w:cs="Garamond"/>
          <w:b/>
          <w:color w:val="000000" w:themeColor="text1"/>
          <w:sz w:val="20"/>
          <w:szCs w:val="20"/>
          <w:lang w:val="fi-FI"/>
          <w14:textFill>
            <w14:solidFill>
              <w14:schemeClr w14:val="tx1"/>
            </w14:solidFill>
          </w14:textFill>
        </w:rPr>
        <w:t xml:space="preserve">Instrumen Penilaian </w:t>
      </w:r>
    </w:p>
    <w:tbl>
      <w:tblPr>
        <w:tblStyle w:val="11"/>
        <w:tblW w:w="6050" w:type="dxa"/>
        <w:tblInd w:w="1004"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510"/>
        <w:gridCol w:w="2138"/>
        <w:gridCol w:w="851"/>
        <w:gridCol w:w="708"/>
        <w:gridCol w:w="851"/>
        <w:gridCol w:w="992"/>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blHeader/>
        </w:trPr>
        <w:tc>
          <w:tcPr>
            <w:tcW w:w="510" w:type="dxa"/>
            <w:shd w:val="clear" w:color="auto" w:fill="92D050"/>
            <w:vAlign w:val="center"/>
          </w:tcPr>
          <w:p>
            <w:pPr>
              <w:spacing w:after="0" w:line="240" w:lineRule="auto"/>
              <w:contextualSpacing/>
              <w:jc w:val="center"/>
              <w:rPr>
                <w:rFonts w:ascii="Garamond" w:hAnsi="Garamond" w:cs="Garamond"/>
                <w:b/>
                <w:color w:val="000000" w:themeColor="text1"/>
                <w:sz w:val="20"/>
                <w:szCs w:val="20"/>
                <w:lang w:val="fi-FI"/>
                <w14:textFill>
                  <w14:solidFill>
                    <w14:schemeClr w14:val="tx1"/>
                  </w14:solidFill>
                </w14:textFill>
              </w:rPr>
            </w:pPr>
            <w:r>
              <w:rPr>
                <w:rFonts w:ascii="Garamond" w:hAnsi="Garamond" w:cs="Garamond"/>
                <w:b/>
                <w:color w:val="000000" w:themeColor="text1"/>
                <w:sz w:val="20"/>
                <w:szCs w:val="20"/>
                <w:lang w:val="fi-FI"/>
                <w14:textFill>
                  <w14:solidFill>
                    <w14:schemeClr w14:val="tx1"/>
                  </w14:solidFill>
                </w14:textFill>
              </w:rPr>
              <w:t>No</w:t>
            </w:r>
          </w:p>
        </w:tc>
        <w:tc>
          <w:tcPr>
            <w:tcW w:w="2138" w:type="dxa"/>
            <w:shd w:val="clear" w:color="auto" w:fill="92D050"/>
            <w:vAlign w:val="center"/>
          </w:tcPr>
          <w:p>
            <w:pPr>
              <w:spacing w:after="0" w:line="240" w:lineRule="auto"/>
              <w:contextualSpacing/>
              <w:jc w:val="center"/>
              <w:rPr>
                <w:rFonts w:ascii="Garamond" w:hAnsi="Garamond" w:cs="Garamond"/>
                <w:b/>
                <w:color w:val="000000" w:themeColor="text1"/>
                <w:sz w:val="20"/>
                <w:szCs w:val="20"/>
                <w:lang w:val="fi-FI"/>
                <w14:textFill>
                  <w14:solidFill>
                    <w14:schemeClr w14:val="tx1"/>
                  </w14:solidFill>
                </w14:textFill>
              </w:rPr>
            </w:pPr>
            <w:r>
              <w:rPr>
                <w:rFonts w:ascii="Garamond" w:hAnsi="Garamond" w:cs="Garamond"/>
                <w:b/>
                <w:color w:val="000000" w:themeColor="text1"/>
                <w:sz w:val="20"/>
                <w:szCs w:val="20"/>
                <w:lang w:val="fi-FI"/>
                <w14:textFill>
                  <w14:solidFill>
                    <w14:schemeClr w14:val="tx1"/>
                  </w14:solidFill>
                </w14:textFill>
              </w:rPr>
              <w:t>Aspek yang Dinilai</w:t>
            </w:r>
          </w:p>
        </w:tc>
        <w:tc>
          <w:tcPr>
            <w:tcW w:w="851" w:type="dxa"/>
            <w:shd w:val="clear" w:color="auto" w:fill="92D050"/>
            <w:vAlign w:val="center"/>
          </w:tcPr>
          <w:p>
            <w:pPr>
              <w:spacing w:after="0" w:line="240" w:lineRule="auto"/>
              <w:contextualSpacing/>
              <w:jc w:val="center"/>
              <w:rPr>
                <w:rFonts w:ascii="Garamond" w:hAnsi="Garamond" w:cs="Garamond"/>
                <w:b/>
                <w:color w:val="000000" w:themeColor="text1"/>
                <w:sz w:val="20"/>
                <w:szCs w:val="20"/>
                <w:lang w:val="fi-FI"/>
                <w14:textFill>
                  <w14:solidFill>
                    <w14:schemeClr w14:val="tx1"/>
                  </w14:solidFill>
                </w14:textFill>
              </w:rPr>
            </w:pPr>
            <w:r>
              <w:rPr>
                <w:rFonts w:ascii="Garamond" w:hAnsi="Garamond" w:cs="Garamond"/>
                <w:b/>
                <w:color w:val="000000" w:themeColor="text1"/>
                <w:sz w:val="20"/>
                <w:szCs w:val="20"/>
                <w:lang w:val="fi-FI"/>
                <w14:textFill>
                  <w14:solidFill>
                    <w14:schemeClr w14:val="tx1"/>
                  </w14:solidFill>
                </w14:textFill>
              </w:rPr>
              <w:t xml:space="preserve">Sangat </w:t>
            </w:r>
          </w:p>
          <w:p>
            <w:pPr>
              <w:spacing w:after="0" w:line="240" w:lineRule="auto"/>
              <w:contextualSpacing/>
              <w:jc w:val="center"/>
              <w:rPr>
                <w:rFonts w:ascii="Garamond" w:hAnsi="Garamond" w:cs="Garamond"/>
                <w:b/>
                <w:color w:val="000000" w:themeColor="text1"/>
                <w:sz w:val="20"/>
                <w:szCs w:val="20"/>
                <w:lang w:val="fi-FI"/>
                <w14:textFill>
                  <w14:solidFill>
                    <w14:schemeClr w14:val="tx1"/>
                  </w14:solidFill>
                </w14:textFill>
              </w:rPr>
            </w:pPr>
            <w:r>
              <w:rPr>
                <w:rFonts w:ascii="Garamond" w:hAnsi="Garamond" w:cs="Garamond"/>
                <w:b/>
                <w:color w:val="000000" w:themeColor="text1"/>
                <w:sz w:val="20"/>
                <w:szCs w:val="20"/>
                <w:lang w:val="fi-FI"/>
                <w14:textFill>
                  <w14:solidFill>
                    <w14:schemeClr w14:val="tx1"/>
                  </w14:solidFill>
                </w14:textFill>
              </w:rPr>
              <w:t xml:space="preserve">Baik </w:t>
            </w:r>
          </w:p>
          <w:p>
            <w:pPr>
              <w:spacing w:after="0" w:line="240" w:lineRule="auto"/>
              <w:contextualSpacing/>
              <w:jc w:val="center"/>
              <w:rPr>
                <w:rFonts w:ascii="Garamond" w:hAnsi="Garamond" w:cs="Garamond"/>
                <w:b/>
                <w:color w:val="000000" w:themeColor="text1"/>
                <w:sz w:val="20"/>
                <w:szCs w:val="20"/>
                <w:lang w:val="fi-FI"/>
                <w14:textFill>
                  <w14:solidFill>
                    <w14:schemeClr w14:val="tx1"/>
                  </w14:solidFill>
                </w14:textFill>
              </w:rPr>
            </w:pPr>
            <w:r>
              <w:rPr>
                <w:rFonts w:ascii="Garamond" w:hAnsi="Garamond" w:cs="Garamond"/>
                <w:b/>
                <w:color w:val="000000" w:themeColor="text1"/>
                <w:sz w:val="20"/>
                <w:szCs w:val="20"/>
                <w:lang w:val="fi-FI"/>
                <w14:textFill>
                  <w14:solidFill>
                    <w14:schemeClr w14:val="tx1"/>
                  </w14:solidFill>
                </w14:textFill>
              </w:rPr>
              <w:t>(100)</w:t>
            </w:r>
          </w:p>
        </w:tc>
        <w:tc>
          <w:tcPr>
            <w:tcW w:w="708" w:type="dxa"/>
            <w:shd w:val="clear" w:color="auto" w:fill="92D050"/>
            <w:vAlign w:val="center"/>
          </w:tcPr>
          <w:p>
            <w:pPr>
              <w:spacing w:after="0" w:line="240" w:lineRule="auto"/>
              <w:contextualSpacing/>
              <w:jc w:val="center"/>
              <w:rPr>
                <w:rFonts w:ascii="Garamond" w:hAnsi="Garamond" w:cs="Garamond"/>
                <w:b/>
                <w:color w:val="000000" w:themeColor="text1"/>
                <w:sz w:val="20"/>
                <w:szCs w:val="20"/>
                <w:lang w:val="fi-FI"/>
                <w14:textFill>
                  <w14:solidFill>
                    <w14:schemeClr w14:val="tx1"/>
                  </w14:solidFill>
                </w14:textFill>
              </w:rPr>
            </w:pPr>
            <w:r>
              <w:rPr>
                <w:rFonts w:ascii="Garamond" w:hAnsi="Garamond" w:cs="Garamond"/>
                <w:b/>
                <w:color w:val="000000" w:themeColor="text1"/>
                <w:sz w:val="20"/>
                <w:szCs w:val="20"/>
                <w:lang w:val="fi-FI"/>
                <w14:textFill>
                  <w14:solidFill>
                    <w14:schemeClr w14:val="tx1"/>
                  </w14:solidFill>
                </w14:textFill>
              </w:rPr>
              <w:t xml:space="preserve">Baik </w:t>
            </w:r>
          </w:p>
          <w:p>
            <w:pPr>
              <w:spacing w:after="0" w:line="240" w:lineRule="auto"/>
              <w:contextualSpacing/>
              <w:jc w:val="center"/>
              <w:rPr>
                <w:rFonts w:ascii="Garamond" w:hAnsi="Garamond" w:cs="Garamond"/>
                <w:b/>
                <w:color w:val="000000" w:themeColor="text1"/>
                <w:sz w:val="20"/>
                <w:szCs w:val="20"/>
                <w:lang w:val="fi-FI"/>
                <w14:textFill>
                  <w14:solidFill>
                    <w14:schemeClr w14:val="tx1"/>
                  </w14:solidFill>
                </w14:textFill>
              </w:rPr>
            </w:pPr>
            <w:r>
              <w:rPr>
                <w:rFonts w:ascii="Garamond" w:hAnsi="Garamond" w:cs="Garamond"/>
                <w:b/>
                <w:color w:val="000000" w:themeColor="text1"/>
                <w:sz w:val="20"/>
                <w:szCs w:val="20"/>
                <w:lang w:val="fi-FI"/>
                <w14:textFill>
                  <w14:solidFill>
                    <w14:schemeClr w14:val="tx1"/>
                  </w14:solidFill>
                </w14:textFill>
              </w:rPr>
              <w:t>(75)</w:t>
            </w:r>
          </w:p>
        </w:tc>
        <w:tc>
          <w:tcPr>
            <w:tcW w:w="851" w:type="dxa"/>
            <w:shd w:val="clear" w:color="auto" w:fill="92D050"/>
            <w:vAlign w:val="center"/>
          </w:tcPr>
          <w:p>
            <w:pPr>
              <w:spacing w:after="0" w:line="240" w:lineRule="auto"/>
              <w:contextualSpacing/>
              <w:jc w:val="center"/>
              <w:rPr>
                <w:rFonts w:ascii="Garamond" w:hAnsi="Garamond" w:cs="Garamond"/>
                <w:b/>
                <w:color w:val="000000" w:themeColor="text1"/>
                <w:sz w:val="20"/>
                <w:szCs w:val="20"/>
                <w:lang w:val="fi-FI"/>
                <w14:textFill>
                  <w14:solidFill>
                    <w14:schemeClr w14:val="tx1"/>
                  </w14:solidFill>
                </w14:textFill>
              </w:rPr>
            </w:pPr>
            <w:r>
              <w:rPr>
                <w:rFonts w:ascii="Garamond" w:hAnsi="Garamond" w:cs="Garamond"/>
                <w:b/>
                <w:color w:val="000000" w:themeColor="text1"/>
                <w:sz w:val="20"/>
                <w:szCs w:val="20"/>
                <w:lang w:val="fi-FI"/>
                <w14:textFill>
                  <w14:solidFill>
                    <w14:schemeClr w14:val="tx1"/>
                  </w14:solidFill>
                </w14:textFill>
              </w:rPr>
              <w:t xml:space="preserve">Kurang </w:t>
            </w:r>
          </w:p>
          <w:p>
            <w:pPr>
              <w:spacing w:after="0" w:line="240" w:lineRule="auto"/>
              <w:contextualSpacing/>
              <w:jc w:val="center"/>
              <w:rPr>
                <w:rFonts w:ascii="Garamond" w:hAnsi="Garamond" w:cs="Garamond"/>
                <w:b/>
                <w:color w:val="000000" w:themeColor="text1"/>
                <w:sz w:val="20"/>
                <w:szCs w:val="20"/>
                <w:lang w:val="fi-FI"/>
                <w14:textFill>
                  <w14:solidFill>
                    <w14:schemeClr w14:val="tx1"/>
                  </w14:solidFill>
                </w14:textFill>
              </w:rPr>
            </w:pPr>
            <w:r>
              <w:rPr>
                <w:rFonts w:ascii="Garamond" w:hAnsi="Garamond" w:cs="Garamond"/>
                <w:b/>
                <w:color w:val="000000" w:themeColor="text1"/>
                <w:sz w:val="20"/>
                <w:szCs w:val="20"/>
                <w:lang w:val="fi-FI"/>
                <w14:textFill>
                  <w14:solidFill>
                    <w14:schemeClr w14:val="tx1"/>
                  </w14:solidFill>
                </w14:textFill>
              </w:rPr>
              <w:t xml:space="preserve">Baik </w:t>
            </w:r>
          </w:p>
          <w:p>
            <w:pPr>
              <w:spacing w:after="0" w:line="240" w:lineRule="auto"/>
              <w:contextualSpacing/>
              <w:jc w:val="center"/>
              <w:rPr>
                <w:rFonts w:ascii="Garamond" w:hAnsi="Garamond" w:cs="Garamond"/>
                <w:b/>
                <w:color w:val="000000" w:themeColor="text1"/>
                <w:sz w:val="20"/>
                <w:szCs w:val="20"/>
                <w:lang w:val="fi-FI"/>
                <w14:textFill>
                  <w14:solidFill>
                    <w14:schemeClr w14:val="tx1"/>
                  </w14:solidFill>
                </w14:textFill>
              </w:rPr>
            </w:pPr>
            <w:r>
              <w:rPr>
                <w:rFonts w:ascii="Garamond" w:hAnsi="Garamond" w:cs="Garamond"/>
                <w:b/>
                <w:color w:val="000000" w:themeColor="text1"/>
                <w:sz w:val="20"/>
                <w:szCs w:val="20"/>
                <w:lang w:val="fi-FI"/>
                <w14:textFill>
                  <w14:solidFill>
                    <w14:schemeClr w14:val="tx1"/>
                  </w14:solidFill>
                </w14:textFill>
              </w:rPr>
              <w:t>(50)</w:t>
            </w:r>
          </w:p>
        </w:tc>
        <w:tc>
          <w:tcPr>
            <w:tcW w:w="992" w:type="dxa"/>
            <w:shd w:val="clear" w:color="auto" w:fill="92D050"/>
            <w:vAlign w:val="center"/>
          </w:tcPr>
          <w:p>
            <w:pPr>
              <w:spacing w:after="0" w:line="240" w:lineRule="auto"/>
              <w:contextualSpacing/>
              <w:jc w:val="center"/>
              <w:rPr>
                <w:rFonts w:ascii="Garamond" w:hAnsi="Garamond" w:cs="Garamond"/>
                <w:b/>
                <w:color w:val="000000" w:themeColor="text1"/>
                <w:sz w:val="20"/>
                <w:szCs w:val="20"/>
                <w:lang w:val="fi-FI"/>
                <w14:textFill>
                  <w14:solidFill>
                    <w14:schemeClr w14:val="tx1"/>
                  </w14:solidFill>
                </w14:textFill>
              </w:rPr>
            </w:pPr>
            <w:r>
              <w:rPr>
                <w:rFonts w:ascii="Garamond" w:hAnsi="Garamond" w:cs="Garamond"/>
                <w:b/>
                <w:color w:val="000000" w:themeColor="text1"/>
                <w:sz w:val="20"/>
                <w:szCs w:val="20"/>
                <w:lang w:val="fi-FI"/>
                <w14:textFill>
                  <w14:solidFill>
                    <w14:schemeClr w14:val="tx1"/>
                  </w14:solidFill>
                </w14:textFill>
              </w:rPr>
              <w:t xml:space="preserve">Tidak </w:t>
            </w:r>
          </w:p>
          <w:p>
            <w:pPr>
              <w:spacing w:after="0" w:line="240" w:lineRule="auto"/>
              <w:contextualSpacing/>
              <w:jc w:val="center"/>
              <w:rPr>
                <w:rFonts w:ascii="Garamond" w:hAnsi="Garamond" w:cs="Garamond"/>
                <w:b/>
                <w:color w:val="000000" w:themeColor="text1"/>
                <w:sz w:val="20"/>
                <w:szCs w:val="20"/>
                <w:lang w:val="fi-FI"/>
                <w14:textFill>
                  <w14:solidFill>
                    <w14:schemeClr w14:val="tx1"/>
                  </w14:solidFill>
                </w14:textFill>
              </w:rPr>
            </w:pPr>
            <w:r>
              <w:rPr>
                <w:rFonts w:ascii="Garamond" w:hAnsi="Garamond" w:cs="Garamond"/>
                <w:b/>
                <w:color w:val="000000" w:themeColor="text1"/>
                <w:sz w:val="20"/>
                <w:szCs w:val="20"/>
                <w:lang w:val="fi-FI"/>
                <w14:textFill>
                  <w14:solidFill>
                    <w14:schemeClr w14:val="tx1"/>
                  </w14:solidFill>
                </w14:textFill>
              </w:rPr>
              <w:t xml:space="preserve">Baik </w:t>
            </w:r>
          </w:p>
          <w:p>
            <w:pPr>
              <w:spacing w:after="0" w:line="240" w:lineRule="auto"/>
              <w:contextualSpacing/>
              <w:jc w:val="center"/>
              <w:rPr>
                <w:rFonts w:ascii="Garamond" w:hAnsi="Garamond" w:cs="Garamond"/>
                <w:b/>
                <w:color w:val="000000" w:themeColor="text1"/>
                <w:sz w:val="20"/>
                <w:szCs w:val="20"/>
                <w:lang w:val="fi-FI"/>
                <w14:textFill>
                  <w14:solidFill>
                    <w14:schemeClr w14:val="tx1"/>
                  </w14:solidFill>
                </w14:textFill>
              </w:rPr>
            </w:pPr>
            <w:r>
              <w:rPr>
                <w:rFonts w:ascii="Garamond" w:hAnsi="Garamond" w:cs="Garamond"/>
                <w:b/>
                <w:color w:val="000000" w:themeColor="text1"/>
                <w:sz w:val="20"/>
                <w:szCs w:val="20"/>
                <w:lang w:val="fi-FI"/>
                <w14:textFill>
                  <w14:solidFill>
                    <w14:schemeClr w14:val="tx1"/>
                  </w14:solidFill>
                </w14:textFill>
              </w:rPr>
              <w:t>(25)</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10" w:type="dxa"/>
            <w:vAlign w:val="center"/>
          </w:tcPr>
          <w:p>
            <w:pPr>
              <w:spacing w:after="0" w:line="240" w:lineRule="auto"/>
              <w:contextualSpacing/>
              <w:jc w:val="center"/>
              <w:rPr>
                <w:rFonts w:ascii="Garamond" w:hAnsi="Garamond" w:cs="Garamond"/>
                <w:color w:val="000000" w:themeColor="text1"/>
                <w:sz w:val="20"/>
                <w:szCs w:val="20"/>
                <w:lang w:val="fi-FI"/>
                <w14:textFill>
                  <w14:solidFill>
                    <w14:schemeClr w14:val="tx1"/>
                  </w14:solidFill>
                </w14:textFill>
              </w:rPr>
            </w:pPr>
            <w:r>
              <w:rPr>
                <w:rFonts w:ascii="Garamond" w:hAnsi="Garamond" w:cs="Garamond"/>
                <w:color w:val="000000" w:themeColor="text1"/>
                <w:sz w:val="20"/>
                <w:szCs w:val="20"/>
                <w:lang w:val="fi-FI"/>
                <w14:textFill>
                  <w14:solidFill>
                    <w14:schemeClr w14:val="tx1"/>
                  </w14:solidFill>
                </w14:textFill>
              </w:rPr>
              <w:t>1</w:t>
            </w:r>
          </w:p>
        </w:tc>
        <w:tc>
          <w:tcPr>
            <w:tcW w:w="2138" w:type="dxa"/>
            <w:vAlign w:val="center"/>
          </w:tcPr>
          <w:p>
            <w:pPr>
              <w:spacing w:after="0" w:line="240" w:lineRule="auto"/>
              <w:contextualSpacing/>
              <w:jc w:val="both"/>
              <w:rPr>
                <w:rFonts w:ascii="Garamond" w:hAnsi="Garamond" w:cs="Garamond"/>
                <w:color w:val="000000" w:themeColor="text1"/>
                <w:sz w:val="20"/>
                <w:szCs w:val="20"/>
                <w:lang w:val="fi-FI"/>
                <w14:textFill>
                  <w14:solidFill>
                    <w14:schemeClr w14:val="tx1"/>
                  </w14:solidFill>
                </w14:textFill>
              </w:rPr>
            </w:pPr>
            <w:r>
              <w:rPr>
                <w:rFonts w:ascii="Garamond" w:hAnsi="Garamond" w:cs="Garamond"/>
                <w:color w:val="000000" w:themeColor="text1"/>
                <w:sz w:val="20"/>
                <w:szCs w:val="20"/>
                <w:lang w:val="fi-FI"/>
                <w14:textFill>
                  <w14:solidFill>
                    <w14:schemeClr w14:val="tx1"/>
                  </w14:solidFill>
                </w14:textFill>
              </w:rPr>
              <w:t>Kesesuaian respon dengan pertanyaan</w:t>
            </w:r>
          </w:p>
        </w:tc>
        <w:tc>
          <w:tcPr>
            <w:tcW w:w="851" w:type="dxa"/>
            <w:vAlign w:val="center"/>
          </w:tcPr>
          <w:p>
            <w:pPr>
              <w:spacing w:after="0" w:line="240" w:lineRule="auto"/>
              <w:contextualSpacing/>
              <w:jc w:val="center"/>
              <w:rPr>
                <w:rFonts w:ascii="Garamond" w:hAnsi="Garamond" w:cs="Garamond"/>
                <w:color w:val="000000" w:themeColor="text1"/>
                <w:sz w:val="20"/>
                <w:szCs w:val="20"/>
                <w:lang w:val="fi-FI"/>
                <w14:textFill>
                  <w14:solidFill>
                    <w14:schemeClr w14:val="tx1"/>
                  </w14:solidFill>
                </w14:textFill>
              </w:rPr>
            </w:pPr>
          </w:p>
        </w:tc>
        <w:tc>
          <w:tcPr>
            <w:tcW w:w="708" w:type="dxa"/>
            <w:vAlign w:val="center"/>
          </w:tcPr>
          <w:p>
            <w:pPr>
              <w:spacing w:after="0" w:line="240" w:lineRule="auto"/>
              <w:contextualSpacing/>
              <w:jc w:val="center"/>
              <w:rPr>
                <w:rFonts w:ascii="Garamond" w:hAnsi="Garamond" w:cs="Garamond"/>
                <w:color w:val="000000" w:themeColor="text1"/>
                <w:sz w:val="20"/>
                <w:szCs w:val="20"/>
                <w:lang w:val="fi-FI"/>
                <w14:textFill>
                  <w14:solidFill>
                    <w14:schemeClr w14:val="tx1"/>
                  </w14:solidFill>
                </w14:textFill>
              </w:rPr>
            </w:pPr>
          </w:p>
        </w:tc>
        <w:tc>
          <w:tcPr>
            <w:tcW w:w="851" w:type="dxa"/>
            <w:vAlign w:val="center"/>
          </w:tcPr>
          <w:p>
            <w:pPr>
              <w:spacing w:after="0" w:line="240" w:lineRule="auto"/>
              <w:contextualSpacing/>
              <w:jc w:val="center"/>
              <w:rPr>
                <w:rFonts w:ascii="Garamond" w:hAnsi="Garamond" w:cs="Garamond"/>
                <w:color w:val="000000" w:themeColor="text1"/>
                <w:sz w:val="20"/>
                <w:szCs w:val="20"/>
                <w:lang w:val="fi-FI"/>
                <w14:textFill>
                  <w14:solidFill>
                    <w14:schemeClr w14:val="tx1"/>
                  </w14:solidFill>
                </w14:textFill>
              </w:rPr>
            </w:pPr>
          </w:p>
        </w:tc>
        <w:tc>
          <w:tcPr>
            <w:tcW w:w="992" w:type="dxa"/>
            <w:vAlign w:val="center"/>
          </w:tcPr>
          <w:p>
            <w:pPr>
              <w:spacing w:after="0" w:line="240" w:lineRule="auto"/>
              <w:contextualSpacing/>
              <w:jc w:val="center"/>
              <w:rPr>
                <w:rFonts w:ascii="Garamond" w:hAnsi="Garamond" w:cs="Garamond"/>
                <w:color w:val="000000" w:themeColor="text1"/>
                <w:sz w:val="20"/>
                <w:szCs w:val="20"/>
                <w:lang w:val="fi-FI"/>
                <w14:textFill>
                  <w14:solidFill>
                    <w14:schemeClr w14:val="tx1"/>
                  </w14:solidFill>
                </w14:textFill>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10" w:type="dxa"/>
            <w:vAlign w:val="center"/>
          </w:tcPr>
          <w:p>
            <w:pPr>
              <w:spacing w:after="0" w:line="240" w:lineRule="auto"/>
              <w:contextualSpacing/>
              <w:jc w:val="center"/>
              <w:rPr>
                <w:rFonts w:ascii="Garamond" w:hAnsi="Garamond" w:cs="Garamond"/>
                <w:color w:val="000000" w:themeColor="text1"/>
                <w:sz w:val="20"/>
                <w:szCs w:val="20"/>
                <w:lang w:val="fi-FI"/>
                <w14:textFill>
                  <w14:solidFill>
                    <w14:schemeClr w14:val="tx1"/>
                  </w14:solidFill>
                </w14:textFill>
              </w:rPr>
            </w:pPr>
            <w:r>
              <w:rPr>
                <w:rFonts w:ascii="Garamond" w:hAnsi="Garamond" w:cs="Garamond"/>
                <w:color w:val="000000" w:themeColor="text1"/>
                <w:sz w:val="20"/>
                <w:szCs w:val="20"/>
                <w:lang w:val="fi-FI"/>
                <w14:textFill>
                  <w14:solidFill>
                    <w14:schemeClr w14:val="tx1"/>
                  </w14:solidFill>
                </w14:textFill>
              </w:rPr>
              <w:t>2</w:t>
            </w:r>
          </w:p>
        </w:tc>
        <w:tc>
          <w:tcPr>
            <w:tcW w:w="2138" w:type="dxa"/>
            <w:vAlign w:val="center"/>
          </w:tcPr>
          <w:p>
            <w:pPr>
              <w:spacing w:after="0" w:line="240" w:lineRule="auto"/>
              <w:contextualSpacing/>
              <w:jc w:val="both"/>
              <w:rPr>
                <w:rFonts w:ascii="Garamond" w:hAnsi="Garamond" w:cs="Garamond"/>
                <w:color w:val="000000" w:themeColor="text1"/>
                <w:sz w:val="20"/>
                <w:szCs w:val="20"/>
                <w:lang w:val="fi-FI"/>
                <w14:textFill>
                  <w14:solidFill>
                    <w14:schemeClr w14:val="tx1"/>
                  </w14:solidFill>
                </w14:textFill>
              </w:rPr>
            </w:pPr>
            <w:r>
              <w:rPr>
                <w:rFonts w:ascii="Garamond" w:hAnsi="Garamond" w:cs="Garamond"/>
                <w:color w:val="000000" w:themeColor="text1"/>
                <w:sz w:val="20"/>
                <w:szCs w:val="20"/>
                <w:lang w:val="fi-FI"/>
                <w14:textFill>
                  <w14:solidFill>
                    <w14:schemeClr w14:val="tx1"/>
                  </w14:solidFill>
                </w14:textFill>
              </w:rPr>
              <w:t>Keserasian pemilihan kata</w:t>
            </w:r>
          </w:p>
        </w:tc>
        <w:tc>
          <w:tcPr>
            <w:tcW w:w="851" w:type="dxa"/>
            <w:vAlign w:val="center"/>
          </w:tcPr>
          <w:p>
            <w:pPr>
              <w:spacing w:after="0" w:line="240" w:lineRule="auto"/>
              <w:contextualSpacing/>
              <w:jc w:val="center"/>
              <w:rPr>
                <w:rFonts w:ascii="Garamond" w:hAnsi="Garamond" w:cs="Garamond"/>
                <w:color w:val="000000" w:themeColor="text1"/>
                <w:sz w:val="20"/>
                <w:szCs w:val="20"/>
                <w:lang w:val="fi-FI"/>
                <w14:textFill>
                  <w14:solidFill>
                    <w14:schemeClr w14:val="tx1"/>
                  </w14:solidFill>
                </w14:textFill>
              </w:rPr>
            </w:pPr>
          </w:p>
        </w:tc>
        <w:tc>
          <w:tcPr>
            <w:tcW w:w="708" w:type="dxa"/>
            <w:vAlign w:val="center"/>
          </w:tcPr>
          <w:p>
            <w:pPr>
              <w:spacing w:after="0" w:line="240" w:lineRule="auto"/>
              <w:contextualSpacing/>
              <w:jc w:val="center"/>
              <w:rPr>
                <w:rFonts w:ascii="Garamond" w:hAnsi="Garamond" w:cs="Garamond"/>
                <w:color w:val="000000" w:themeColor="text1"/>
                <w:sz w:val="20"/>
                <w:szCs w:val="20"/>
                <w:lang w:val="fi-FI"/>
                <w14:textFill>
                  <w14:solidFill>
                    <w14:schemeClr w14:val="tx1"/>
                  </w14:solidFill>
                </w14:textFill>
              </w:rPr>
            </w:pPr>
          </w:p>
        </w:tc>
        <w:tc>
          <w:tcPr>
            <w:tcW w:w="851" w:type="dxa"/>
            <w:vAlign w:val="center"/>
          </w:tcPr>
          <w:p>
            <w:pPr>
              <w:spacing w:after="0" w:line="240" w:lineRule="auto"/>
              <w:contextualSpacing/>
              <w:jc w:val="center"/>
              <w:rPr>
                <w:rFonts w:ascii="Garamond" w:hAnsi="Garamond" w:cs="Garamond"/>
                <w:color w:val="000000" w:themeColor="text1"/>
                <w:sz w:val="20"/>
                <w:szCs w:val="20"/>
                <w:lang w:val="fi-FI"/>
                <w14:textFill>
                  <w14:solidFill>
                    <w14:schemeClr w14:val="tx1"/>
                  </w14:solidFill>
                </w14:textFill>
              </w:rPr>
            </w:pPr>
          </w:p>
        </w:tc>
        <w:tc>
          <w:tcPr>
            <w:tcW w:w="992" w:type="dxa"/>
            <w:vAlign w:val="center"/>
          </w:tcPr>
          <w:p>
            <w:pPr>
              <w:spacing w:after="0" w:line="240" w:lineRule="auto"/>
              <w:contextualSpacing/>
              <w:jc w:val="center"/>
              <w:rPr>
                <w:rFonts w:ascii="Garamond" w:hAnsi="Garamond" w:cs="Garamond"/>
                <w:color w:val="000000" w:themeColor="text1"/>
                <w:sz w:val="20"/>
                <w:szCs w:val="20"/>
                <w:lang w:val="fi-FI"/>
                <w14:textFill>
                  <w14:solidFill>
                    <w14:schemeClr w14:val="tx1"/>
                  </w14:solidFill>
                </w14:textFill>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10" w:type="dxa"/>
            <w:vAlign w:val="center"/>
          </w:tcPr>
          <w:p>
            <w:pPr>
              <w:spacing w:after="0" w:line="240" w:lineRule="auto"/>
              <w:contextualSpacing/>
              <w:jc w:val="center"/>
              <w:rPr>
                <w:rFonts w:ascii="Garamond" w:hAnsi="Garamond" w:cs="Garamond"/>
                <w:color w:val="000000" w:themeColor="text1"/>
                <w:sz w:val="20"/>
                <w:szCs w:val="20"/>
                <w:lang w:val="fi-FI"/>
                <w14:textFill>
                  <w14:solidFill>
                    <w14:schemeClr w14:val="tx1"/>
                  </w14:solidFill>
                </w14:textFill>
              </w:rPr>
            </w:pPr>
            <w:r>
              <w:rPr>
                <w:rFonts w:ascii="Garamond" w:hAnsi="Garamond" w:cs="Garamond"/>
                <w:color w:val="000000" w:themeColor="text1"/>
                <w:sz w:val="20"/>
                <w:szCs w:val="20"/>
                <w:lang w:val="fi-FI"/>
                <w14:textFill>
                  <w14:solidFill>
                    <w14:schemeClr w14:val="tx1"/>
                  </w14:solidFill>
                </w14:textFill>
              </w:rPr>
              <w:t>3</w:t>
            </w:r>
          </w:p>
        </w:tc>
        <w:tc>
          <w:tcPr>
            <w:tcW w:w="2138" w:type="dxa"/>
            <w:vAlign w:val="center"/>
          </w:tcPr>
          <w:p>
            <w:pPr>
              <w:spacing w:after="0" w:line="240" w:lineRule="auto"/>
              <w:contextualSpacing/>
              <w:jc w:val="both"/>
              <w:rPr>
                <w:rFonts w:ascii="Garamond" w:hAnsi="Garamond" w:cs="Garamond"/>
                <w:color w:val="000000" w:themeColor="text1"/>
                <w:sz w:val="20"/>
                <w:szCs w:val="20"/>
                <w:lang w:val="fi-FI"/>
                <w14:textFill>
                  <w14:solidFill>
                    <w14:schemeClr w14:val="tx1"/>
                  </w14:solidFill>
                </w14:textFill>
              </w:rPr>
            </w:pPr>
            <w:r>
              <w:rPr>
                <w:rFonts w:ascii="Garamond" w:hAnsi="Garamond" w:cs="Garamond"/>
                <w:color w:val="000000" w:themeColor="text1"/>
                <w:sz w:val="20"/>
                <w:szCs w:val="20"/>
                <w:lang w:val="fi-FI"/>
                <w14:textFill>
                  <w14:solidFill>
                    <w14:schemeClr w14:val="tx1"/>
                  </w14:solidFill>
                </w14:textFill>
              </w:rPr>
              <w:t>Kesesuaian penggunaan tata bahasa</w:t>
            </w:r>
          </w:p>
        </w:tc>
        <w:tc>
          <w:tcPr>
            <w:tcW w:w="851" w:type="dxa"/>
            <w:vAlign w:val="center"/>
          </w:tcPr>
          <w:p>
            <w:pPr>
              <w:spacing w:after="0" w:line="240" w:lineRule="auto"/>
              <w:contextualSpacing/>
              <w:jc w:val="center"/>
              <w:rPr>
                <w:rFonts w:ascii="Garamond" w:hAnsi="Garamond" w:cs="Garamond"/>
                <w:color w:val="000000" w:themeColor="text1"/>
                <w:sz w:val="20"/>
                <w:szCs w:val="20"/>
                <w:lang w:val="fi-FI"/>
                <w14:textFill>
                  <w14:solidFill>
                    <w14:schemeClr w14:val="tx1"/>
                  </w14:solidFill>
                </w14:textFill>
              </w:rPr>
            </w:pPr>
          </w:p>
        </w:tc>
        <w:tc>
          <w:tcPr>
            <w:tcW w:w="708" w:type="dxa"/>
            <w:vAlign w:val="center"/>
          </w:tcPr>
          <w:p>
            <w:pPr>
              <w:spacing w:after="0" w:line="240" w:lineRule="auto"/>
              <w:contextualSpacing/>
              <w:jc w:val="center"/>
              <w:rPr>
                <w:rFonts w:ascii="Garamond" w:hAnsi="Garamond" w:cs="Garamond"/>
                <w:color w:val="000000" w:themeColor="text1"/>
                <w:sz w:val="20"/>
                <w:szCs w:val="20"/>
                <w:lang w:val="fi-FI"/>
                <w14:textFill>
                  <w14:solidFill>
                    <w14:schemeClr w14:val="tx1"/>
                  </w14:solidFill>
                </w14:textFill>
              </w:rPr>
            </w:pPr>
          </w:p>
        </w:tc>
        <w:tc>
          <w:tcPr>
            <w:tcW w:w="851" w:type="dxa"/>
            <w:vAlign w:val="center"/>
          </w:tcPr>
          <w:p>
            <w:pPr>
              <w:spacing w:after="0" w:line="240" w:lineRule="auto"/>
              <w:contextualSpacing/>
              <w:jc w:val="center"/>
              <w:rPr>
                <w:rFonts w:ascii="Garamond" w:hAnsi="Garamond" w:cs="Garamond"/>
                <w:color w:val="000000" w:themeColor="text1"/>
                <w:sz w:val="20"/>
                <w:szCs w:val="20"/>
                <w:lang w:val="fi-FI"/>
                <w14:textFill>
                  <w14:solidFill>
                    <w14:schemeClr w14:val="tx1"/>
                  </w14:solidFill>
                </w14:textFill>
              </w:rPr>
            </w:pPr>
          </w:p>
        </w:tc>
        <w:tc>
          <w:tcPr>
            <w:tcW w:w="992" w:type="dxa"/>
            <w:vAlign w:val="center"/>
          </w:tcPr>
          <w:p>
            <w:pPr>
              <w:spacing w:after="0" w:line="240" w:lineRule="auto"/>
              <w:contextualSpacing/>
              <w:jc w:val="center"/>
              <w:rPr>
                <w:rFonts w:ascii="Garamond" w:hAnsi="Garamond" w:cs="Garamond"/>
                <w:color w:val="000000" w:themeColor="text1"/>
                <w:sz w:val="20"/>
                <w:szCs w:val="20"/>
                <w:lang w:val="fi-FI"/>
                <w14:textFill>
                  <w14:solidFill>
                    <w14:schemeClr w14:val="tx1"/>
                  </w14:solidFill>
                </w14:textFill>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10" w:type="dxa"/>
            <w:vAlign w:val="center"/>
          </w:tcPr>
          <w:p>
            <w:pPr>
              <w:spacing w:after="0" w:line="240" w:lineRule="auto"/>
              <w:contextualSpacing/>
              <w:jc w:val="center"/>
              <w:rPr>
                <w:rFonts w:ascii="Garamond" w:hAnsi="Garamond" w:cs="Garamond"/>
                <w:color w:val="000000" w:themeColor="text1"/>
                <w:sz w:val="20"/>
                <w:szCs w:val="20"/>
                <w:lang w:val="fi-FI"/>
                <w14:textFill>
                  <w14:solidFill>
                    <w14:schemeClr w14:val="tx1"/>
                  </w14:solidFill>
                </w14:textFill>
              </w:rPr>
            </w:pPr>
            <w:r>
              <w:rPr>
                <w:rFonts w:ascii="Garamond" w:hAnsi="Garamond" w:cs="Garamond"/>
                <w:color w:val="000000" w:themeColor="text1"/>
                <w:sz w:val="20"/>
                <w:szCs w:val="20"/>
                <w:lang w:val="fi-FI"/>
                <w14:textFill>
                  <w14:solidFill>
                    <w14:schemeClr w14:val="tx1"/>
                  </w14:solidFill>
                </w14:textFill>
              </w:rPr>
              <w:t>4</w:t>
            </w:r>
          </w:p>
        </w:tc>
        <w:tc>
          <w:tcPr>
            <w:tcW w:w="2138" w:type="dxa"/>
            <w:vAlign w:val="center"/>
          </w:tcPr>
          <w:p>
            <w:pPr>
              <w:spacing w:after="0" w:line="240" w:lineRule="auto"/>
              <w:contextualSpacing/>
              <w:jc w:val="both"/>
              <w:rPr>
                <w:rFonts w:ascii="Garamond" w:hAnsi="Garamond" w:cs="Garamond"/>
                <w:color w:val="000000" w:themeColor="text1"/>
                <w:sz w:val="20"/>
                <w:szCs w:val="20"/>
                <w:lang w:val="fi-FI"/>
                <w14:textFill>
                  <w14:solidFill>
                    <w14:schemeClr w14:val="tx1"/>
                  </w14:solidFill>
                </w14:textFill>
              </w:rPr>
            </w:pPr>
            <w:r>
              <w:rPr>
                <w:rFonts w:ascii="Garamond" w:hAnsi="Garamond" w:cs="Garamond"/>
                <w:color w:val="000000" w:themeColor="text1"/>
                <w:sz w:val="20"/>
                <w:szCs w:val="20"/>
                <w:lang w:val="fi-FI"/>
                <w14:textFill>
                  <w14:solidFill>
                    <w14:schemeClr w14:val="tx1"/>
                  </w14:solidFill>
                </w14:textFill>
              </w:rPr>
              <w:t>Pelafalan</w:t>
            </w:r>
          </w:p>
        </w:tc>
        <w:tc>
          <w:tcPr>
            <w:tcW w:w="851" w:type="dxa"/>
            <w:vAlign w:val="center"/>
          </w:tcPr>
          <w:p>
            <w:pPr>
              <w:spacing w:after="0" w:line="240" w:lineRule="auto"/>
              <w:contextualSpacing/>
              <w:jc w:val="center"/>
              <w:rPr>
                <w:rFonts w:ascii="Garamond" w:hAnsi="Garamond" w:cs="Garamond"/>
                <w:color w:val="000000" w:themeColor="text1"/>
                <w:sz w:val="20"/>
                <w:szCs w:val="20"/>
                <w:lang w:val="fi-FI"/>
                <w14:textFill>
                  <w14:solidFill>
                    <w14:schemeClr w14:val="tx1"/>
                  </w14:solidFill>
                </w14:textFill>
              </w:rPr>
            </w:pPr>
          </w:p>
        </w:tc>
        <w:tc>
          <w:tcPr>
            <w:tcW w:w="708" w:type="dxa"/>
            <w:vAlign w:val="center"/>
          </w:tcPr>
          <w:p>
            <w:pPr>
              <w:spacing w:after="0" w:line="240" w:lineRule="auto"/>
              <w:contextualSpacing/>
              <w:jc w:val="center"/>
              <w:rPr>
                <w:rFonts w:ascii="Garamond" w:hAnsi="Garamond" w:cs="Garamond"/>
                <w:color w:val="000000" w:themeColor="text1"/>
                <w:sz w:val="20"/>
                <w:szCs w:val="20"/>
                <w:lang w:val="fi-FI"/>
                <w14:textFill>
                  <w14:solidFill>
                    <w14:schemeClr w14:val="tx1"/>
                  </w14:solidFill>
                </w14:textFill>
              </w:rPr>
            </w:pPr>
          </w:p>
        </w:tc>
        <w:tc>
          <w:tcPr>
            <w:tcW w:w="851" w:type="dxa"/>
            <w:vAlign w:val="center"/>
          </w:tcPr>
          <w:p>
            <w:pPr>
              <w:spacing w:after="0" w:line="240" w:lineRule="auto"/>
              <w:contextualSpacing/>
              <w:jc w:val="center"/>
              <w:rPr>
                <w:rFonts w:ascii="Garamond" w:hAnsi="Garamond" w:cs="Garamond"/>
                <w:color w:val="000000" w:themeColor="text1"/>
                <w:sz w:val="20"/>
                <w:szCs w:val="20"/>
                <w:lang w:val="fi-FI"/>
                <w14:textFill>
                  <w14:solidFill>
                    <w14:schemeClr w14:val="tx1"/>
                  </w14:solidFill>
                </w14:textFill>
              </w:rPr>
            </w:pPr>
          </w:p>
        </w:tc>
        <w:tc>
          <w:tcPr>
            <w:tcW w:w="992" w:type="dxa"/>
            <w:vAlign w:val="center"/>
          </w:tcPr>
          <w:p>
            <w:pPr>
              <w:spacing w:after="0" w:line="240" w:lineRule="auto"/>
              <w:contextualSpacing/>
              <w:jc w:val="center"/>
              <w:rPr>
                <w:rFonts w:ascii="Garamond" w:hAnsi="Garamond" w:cs="Garamond"/>
                <w:color w:val="000000" w:themeColor="text1"/>
                <w:sz w:val="20"/>
                <w:szCs w:val="20"/>
                <w:lang w:val="fi-FI"/>
                <w14:textFill>
                  <w14:solidFill>
                    <w14:schemeClr w14:val="tx1"/>
                  </w14:solidFill>
                </w14:textFill>
              </w:rPr>
            </w:pPr>
          </w:p>
        </w:tc>
      </w:tr>
    </w:tbl>
    <w:p>
      <w:pPr>
        <w:spacing w:after="0" w:line="240" w:lineRule="auto"/>
        <w:ind w:left="1004"/>
        <w:contextualSpacing/>
        <w:jc w:val="both"/>
        <w:rPr>
          <w:rFonts w:ascii="Garamond" w:hAnsi="Garamond" w:cs="Garamond"/>
          <w:color w:val="000000" w:themeColor="text1"/>
          <w:sz w:val="20"/>
          <w:szCs w:val="20"/>
          <w:lang w:val="fi-FI"/>
          <w14:textFill>
            <w14:solidFill>
              <w14:schemeClr w14:val="tx1"/>
            </w14:solidFill>
          </w14:textFill>
        </w:rPr>
      </w:pPr>
      <w:r>
        <w:rPr>
          <w:rFonts w:ascii="Garamond" w:hAnsi="Garamond" w:cs="Garamond"/>
          <w:color w:val="000000" w:themeColor="text1"/>
          <w:sz w:val="20"/>
          <w:szCs w:val="20"/>
          <w:lang w:val="fi-FI"/>
          <w14:textFill>
            <w14:solidFill>
              <w14:schemeClr w14:val="tx1"/>
            </w14:solidFill>
          </w14:textFill>
        </w:rPr>
        <w:t>Kriteria penilaian (skor)</w:t>
      </w:r>
    </w:p>
    <w:p>
      <w:pPr>
        <w:tabs>
          <w:tab w:val="left" w:pos="1701"/>
          <w:tab w:val="left" w:pos="1985"/>
          <w:tab w:val="left" w:pos="2268"/>
          <w:tab w:val="left" w:pos="5670"/>
          <w:tab w:val="left" w:pos="5954"/>
          <w:tab w:val="left" w:pos="6237"/>
        </w:tabs>
        <w:spacing w:after="0" w:line="240" w:lineRule="auto"/>
        <w:ind w:left="1004"/>
        <w:contextualSpacing/>
        <w:jc w:val="both"/>
        <w:rPr>
          <w:rFonts w:ascii="Garamond" w:hAnsi="Garamond" w:cs="Garamond"/>
          <w:color w:val="000000" w:themeColor="text1"/>
          <w:sz w:val="20"/>
          <w:szCs w:val="20"/>
          <w:lang w:val="fi-FI"/>
          <w14:textFill>
            <w14:solidFill>
              <w14:schemeClr w14:val="tx1"/>
            </w14:solidFill>
          </w14:textFill>
        </w:rPr>
      </w:pPr>
      <w:r>
        <w:rPr>
          <w:rFonts w:ascii="Garamond" w:hAnsi="Garamond" w:cs="Garamond"/>
          <w:color w:val="000000" w:themeColor="text1"/>
          <w:sz w:val="20"/>
          <w:szCs w:val="20"/>
          <w:lang w:val="fi-FI"/>
          <w14:textFill>
            <w14:solidFill>
              <w14:schemeClr w14:val="tx1"/>
            </w14:solidFill>
          </w14:textFill>
        </w:rPr>
        <w:t>100</w:t>
      </w:r>
      <w:r>
        <w:rPr>
          <w:rFonts w:ascii="Garamond" w:hAnsi="Garamond" w:cs="Garamond"/>
          <w:color w:val="000000" w:themeColor="text1"/>
          <w:sz w:val="20"/>
          <w:szCs w:val="20"/>
          <w:lang w:val="fi-FI"/>
          <w14:textFill>
            <w14:solidFill>
              <w14:schemeClr w14:val="tx1"/>
            </w14:solidFill>
          </w14:textFill>
        </w:rPr>
        <w:tab/>
      </w:r>
      <w:r>
        <w:rPr>
          <w:rFonts w:ascii="Garamond" w:hAnsi="Garamond" w:cs="Garamond"/>
          <w:color w:val="000000" w:themeColor="text1"/>
          <w:sz w:val="20"/>
          <w:szCs w:val="20"/>
          <w:lang w:val="fi-FI"/>
          <w14:textFill>
            <w14:solidFill>
              <w14:schemeClr w14:val="tx1"/>
            </w14:solidFill>
          </w14:textFill>
        </w:rPr>
        <w:t xml:space="preserve">= </w:t>
      </w:r>
      <w:r>
        <w:rPr>
          <w:rFonts w:ascii="Garamond" w:hAnsi="Garamond" w:cs="Garamond"/>
          <w:color w:val="000000" w:themeColor="text1"/>
          <w:sz w:val="20"/>
          <w:szCs w:val="20"/>
          <w:lang w:val="fi-FI"/>
          <w14:textFill>
            <w14:solidFill>
              <w14:schemeClr w14:val="tx1"/>
            </w14:solidFill>
          </w14:textFill>
        </w:rPr>
        <w:tab/>
      </w:r>
      <w:r>
        <w:rPr>
          <w:rFonts w:ascii="Garamond" w:hAnsi="Garamond" w:cs="Garamond"/>
          <w:color w:val="000000" w:themeColor="text1"/>
          <w:sz w:val="20"/>
          <w:szCs w:val="20"/>
          <w:lang w:val="fi-FI"/>
          <w14:textFill>
            <w14:solidFill>
              <w14:schemeClr w14:val="tx1"/>
            </w14:solidFill>
          </w14:textFill>
        </w:rPr>
        <w:t>Sangat Baik</w:t>
      </w:r>
      <w:r>
        <w:rPr>
          <w:rFonts w:ascii="Garamond" w:hAnsi="Garamond" w:cs="Garamond"/>
          <w:color w:val="000000" w:themeColor="text1"/>
          <w:sz w:val="20"/>
          <w:szCs w:val="20"/>
          <w:lang w:val="fi-FI"/>
          <w14:textFill>
            <w14:solidFill>
              <w14:schemeClr w14:val="tx1"/>
            </w14:solidFill>
          </w14:textFill>
        </w:rPr>
        <w:tab/>
      </w:r>
      <w:r>
        <w:rPr>
          <w:rFonts w:ascii="Garamond" w:hAnsi="Garamond" w:cs="Garamond"/>
          <w:color w:val="000000" w:themeColor="text1"/>
          <w:sz w:val="20"/>
          <w:szCs w:val="20"/>
          <w:lang w:val="fi-FI"/>
          <w14:textFill>
            <w14:solidFill>
              <w14:schemeClr w14:val="tx1"/>
            </w14:solidFill>
          </w14:textFill>
        </w:rPr>
        <w:t>50</w:t>
      </w:r>
      <w:r>
        <w:rPr>
          <w:rFonts w:ascii="Garamond" w:hAnsi="Garamond" w:cs="Garamond"/>
          <w:color w:val="000000" w:themeColor="text1"/>
          <w:sz w:val="20"/>
          <w:szCs w:val="20"/>
          <w:lang w:val="fi-FI"/>
          <w14:textFill>
            <w14:solidFill>
              <w14:schemeClr w14:val="tx1"/>
            </w14:solidFill>
          </w14:textFill>
        </w:rPr>
        <w:tab/>
      </w:r>
      <w:r>
        <w:rPr>
          <w:rFonts w:ascii="Garamond" w:hAnsi="Garamond" w:cs="Garamond"/>
          <w:color w:val="000000" w:themeColor="text1"/>
          <w:sz w:val="20"/>
          <w:szCs w:val="20"/>
          <w:lang w:val="fi-FI"/>
          <w14:textFill>
            <w14:solidFill>
              <w14:schemeClr w14:val="tx1"/>
            </w14:solidFill>
          </w14:textFill>
        </w:rPr>
        <w:t>=</w:t>
      </w:r>
      <w:r>
        <w:rPr>
          <w:rFonts w:ascii="Garamond" w:hAnsi="Garamond" w:cs="Garamond"/>
          <w:color w:val="000000" w:themeColor="text1"/>
          <w:sz w:val="20"/>
          <w:szCs w:val="20"/>
          <w:lang w:val="fi-FI"/>
          <w14:textFill>
            <w14:solidFill>
              <w14:schemeClr w14:val="tx1"/>
            </w14:solidFill>
          </w14:textFill>
        </w:rPr>
        <w:tab/>
      </w:r>
      <w:r>
        <w:rPr>
          <w:rFonts w:ascii="Garamond" w:hAnsi="Garamond" w:cs="Garamond"/>
          <w:color w:val="000000" w:themeColor="text1"/>
          <w:sz w:val="20"/>
          <w:szCs w:val="20"/>
          <w:lang w:val="fi-FI"/>
          <w14:textFill>
            <w14:solidFill>
              <w14:schemeClr w14:val="tx1"/>
            </w14:solidFill>
          </w14:textFill>
        </w:rPr>
        <w:t>Kurang Baik</w:t>
      </w:r>
    </w:p>
    <w:p>
      <w:pPr>
        <w:tabs>
          <w:tab w:val="left" w:pos="1701"/>
          <w:tab w:val="left" w:pos="1985"/>
          <w:tab w:val="left" w:pos="2268"/>
          <w:tab w:val="left" w:pos="5670"/>
          <w:tab w:val="left" w:pos="5954"/>
          <w:tab w:val="left" w:pos="6237"/>
        </w:tabs>
        <w:spacing w:after="0" w:line="240" w:lineRule="auto"/>
        <w:ind w:left="1004"/>
        <w:contextualSpacing/>
        <w:jc w:val="both"/>
        <w:rPr>
          <w:rFonts w:ascii="Garamond" w:hAnsi="Garamond" w:cs="Garamond"/>
          <w:color w:val="000000" w:themeColor="text1"/>
          <w:sz w:val="20"/>
          <w:szCs w:val="20"/>
          <w:lang w:val="fi-FI"/>
          <w14:textFill>
            <w14:solidFill>
              <w14:schemeClr w14:val="tx1"/>
            </w14:solidFill>
          </w14:textFill>
        </w:rPr>
      </w:pPr>
      <w:r>
        <w:rPr>
          <w:rFonts w:ascii="Garamond" w:hAnsi="Garamond" w:cs="Garamond"/>
          <w:color w:val="000000" w:themeColor="text1"/>
          <w:sz w:val="20"/>
          <w:szCs w:val="20"/>
          <w:lang w:val="fi-FI"/>
          <w14:textFill>
            <w14:solidFill>
              <w14:schemeClr w14:val="tx1"/>
            </w14:solidFill>
          </w14:textFill>
        </w:rPr>
        <w:t>75</w:t>
      </w:r>
      <w:r>
        <w:rPr>
          <w:rFonts w:ascii="Garamond" w:hAnsi="Garamond" w:cs="Garamond"/>
          <w:color w:val="000000" w:themeColor="text1"/>
          <w:sz w:val="20"/>
          <w:szCs w:val="20"/>
          <w:lang w:val="fi-FI"/>
          <w14:textFill>
            <w14:solidFill>
              <w14:schemeClr w14:val="tx1"/>
            </w14:solidFill>
          </w14:textFill>
        </w:rPr>
        <w:tab/>
      </w:r>
      <w:r>
        <w:rPr>
          <w:rFonts w:ascii="Garamond" w:hAnsi="Garamond" w:cs="Garamond"/>
          <w:color w:val="000000" w:themeColor="text1"/>
          <w:sz w:val="20"/>
          <w:szCs w:val="20"/>
          <w:lang w:val="fi-FI"/>
          <w14:textFill>
            <w14:solidFill>
              <w14:schemeClr w14:val="tx1"/>
            </w14:solidFill>
          </w14:textFill>
        </w:rPr>
        <w:tab/>
      </w:r>
      <w:r>
        <w:rPr>
          <w:rFonts w:ascii="Garamond" w:hAnsi="Garamond" w:cs="Garamond"/>
          <w:color w:val="000000" w:themeColor="text1"/>
          <w:sz w:val="20"/>
          <w:szCs w:val="20"/>
          <w:lang w:val="fi-FI"/>
          <w14:textFill>
            <w14:solidFill>
              <w14:schemeClr w14:val="tx1"/>
            </w14:solidFill>
          </w14:textFill>
        </w:rPr>
        <w:t>=</w:t>
      </w:r>
      <w:r>
        <w:rPr>
          <w:rFonts w:ascii="Garamond" w:hAnsi="Garamond" w:cs="Garamond"/>
          <w:color w:val="000000" w:themeColor="text1"/>
          <w:sz w:val="20"/>
          <w:szCs w:val="20"/>
          <w:lang w:val="fi-FI"/>
          <w14:textFill>
            <w14:solidFill>
              <w14:schemeClr w14:val="tx1"/>
            </w14:solidFill>
          </w14:textFill>
        </w:rPr>
        <w:tab/>
      </w:r>
      <w:r>
        <w:rPr>
          <w:rFonts w:ascii="Garamond" w:hAnsi="Garamond" w:cs="Garamond"/>
          <w:color w:val="000000" w:themeColor="text1"/>
          <w:sz w:val="20"/>
          <w:szCs w:val="20"/>
          <w:lang w:val="fi-FI"/>
          <w14:textFill>
            <w14:solidFill>
              <w14:schemeClr w14:val="tx1"/>
            </w14:solidFill>
          </w14:textFill>
        </w:rPr>
        <w:t>Baik</w:t>
      </w:r>
      <w:r>
        <w:rPr>
          <w:rFonts w:ascii="Garamond" w:hAnsi="Garamond" w:cs="Garamond"/>
          <w:color w:val="000000" w:themeColor="text1"/>
          <w:sz w:val="20"/>
          <w:szCs w:val="20"/>
          <w:lang w:val="fi-FI"/>
          <w14:textFill>
            <w14:solidFill>
              <w14:schemeClr w14:val="tx1"/>
            </w14:solidFill>
          </w14:textFill>
        </w:rPr>
        <w:tab/>
      </w:r>
      <w:r>
        <w:rPr>
          <w:rFonts w:ascii="Garamond" w:hAnsi="Garamond" w:cs="Garamond"/>
          <w:color w:val="000000" w:themeColor="text1"/>
          <w:sz w:val="20"/>
          <w:szCs w:val="20"/>
          <w:lang w:val="fi-FI"/>
          <w14:textFill>
            <w14:solidFill>
              <w14:schemeClr w14:val="tx1"/>
            </w14:solidFill>
          </w14:textFill>
        </w:rPr>
        <w:t>25</w:t>
      </w:r>
      <w:r>
        <w:rPr>
          <w:rFonts w:ascii="Garamond" w:hAnsi="Garamond" w:cs="Garamond"/>
          <w:color w:val="000000" w:themeColor="text1"/>
          <w:sz w:val="20"/>
          <w:szCs w:val="20"/>
          <w:lang w:val="fi-FI"/>
          <w14:textFill>
            <w14:solidFill>
              <w14:schemeClr w14:val="tx1"/>
            </w14:solidFill>
          </w14:textFill>
        </w:rPr>
        <w:tab/>
      </w:r>
      <w:r>
        <w:rPr>
          <w:rFonts w:ascii="Garamond" w:hAnsi="Garamond" w:cs="Garamond"/>
          <w:color w:val="000000" w:themeColor="text1"/>
          <w:sz w:val="20"/>
          <w:szCs w:val="20"/>
          <w:lang w:val="fi-FI"/>
          <w14:textFill>
            <w14:solidFill>
              <w14:schemeClr w14:val="tx1"/>
            </w14:solidFill>
          </w14:textFill>
        </w:rPr>
        <w:t>=</w:t>
      </w:r>
      <w:r>
        <w:rPr>
          <w:rFonts w:ascii="Garamond" w:hAnsi="Garamond" w:cs="Garamond"/>
          <w:color w:val="000000" w:themeColor="text1"/>
          <w:sz w:val="20"/>
          <w:szCs w:val="20"/>
          <w:lang w:val="fi-FI"/>
          <w14:textFill>
            <w14:solidFill>
              <w14:schemeClr w14:val="tx1"/>
            </w14:solidFill>
          </w14:textFill>
        </w:rPr>
        <w:tab/>
      </w:r>
      <w:r>
        <w:rPr>
          <w:rFonts w:ascii="Garamond" w:hAnsi="Garamond" w:cs="Garamond"/>
          <w:color w:val="000000" w:themeColor="text1"/>
          <w:sz w:val="20"/>
          <w:szCs w:val="20"/>
          <w:lang w:val="fi-FI"/>
          <w14:textFill>
            <w14:solidFill>
              <w14:schemeClr w14:val="tx1"/>
            </w14:solidFill>
          </w14:textFill>
        </w:rPr>
        <w:t>Tidak Baik</w:t>
      </w:r>
    </w:p>
    <w:p>
      <w:pPr>
        <w:tabs>
          <w:tab w:val="left" w:pos="1701"/>
          <w:tab w:val="left" w:pos="1985"/>
          <w:tab w:val="left" w:pos="5670"/>
          <w:tab w:val="left" w:pos="5954"/>
          <w:tab w:val="left" w:pos="6237"/>
        </w:tabs>
        <w:spacing w:after="0" w:line="240" w:lineRule="auto"/>
        <w:ind w:left="1004"/>
        <w:contextualSpacing/>
        <w:jc w:val="both"/>
        <w:rPr>
          <w:rFonts w:ascii="Garamond" w:hAnsi="Garamond" w:cs="Garamond"/>
          <w:color w:val="000000" w:themeColor="text1"/>
          <w:sz w:val="20"/>
          <w:szCs w:val="20"/>
          <w:lang w:val="fi-FI"/>
          <w14:textFill>
            <w14:solidFill>
              <w14:schemeClr w14:val="tx1"/>
            </w14:solidFill>
          </w14:textFill>
        </w:rPr>
      </w:pPr>
      <w:r>
        <w:rPr>
          <w:rFonts w:ascii="Garamond" w:hAnsi="Garamond" w:cs="Garamond"/>
          <w:color w:val="000000" w:themeColor="text1"/>
          <w:sz w:val="20"/>
          <w:szCs w:val="20"/>
          <w:lang w:val="fi-FI"/>
          <w14:textFill>
            <w14:solidFill>
              <w14:schemeClr w14:val="tx1"/>
            </w14:solidFill>
          </w14:textFill>
        </w:rPr>
        <w:t>Cara mencari nilai (N) = Jumalah skor yang diperoleh siswa dibagi jumlah skor maksimal dikali skor ideal (100)</w:t>
      </w:r>
    </w:p>
    <w:p>
      <w:pPr>
        <w:tabs>
          <w:tab w:val="left" w:pos="1701"/>
          <w:tab w:val="left" w:pos="1985"/>
          <w:tab w:val="left" w:pos="5670"/>
          <w:tab w:val="left" w:pos="5954"/>
          <w:tab w:val="left" w:pos="6237"/>
        </w:tabs>
        <w:spacing w:after="0" w:line="240" w:lineRule="auto"/>
        <w:ind w:left="1004"/>
        <w:contextualSpacing/>
        <w:jc w:val="both"/>
        <w:rPr>
          <w:rFonts w:ascii="Garamond" w:hAnsi="Garamond" w:cs="Garamond"/>
          <w:color w:val="000000" w:themeColor="text1"/>
          <w:sz w:val="20"/>
          <w:szCs w:val="20"/>
          <w:lang w:val="fi-FI"/>
          <w14:textFill>
            <w14:solidFill>
              <w14:schemeClr w14:val="tx1"/>
            </w14:solidFill>
          </w14:textFill>
        </w:rPr>
      </w:pPr>
    </w:p>
    <w:p>
      <w:pPr>
        <w:tabs>
          <w:tab w:val="left" w:pos="1701"/>
          <w:tab w:val="left" w:pos="1985"/>
          <w:tab w:val="left" w:pos="5670"/>
          <w:tab w:val="left" w:pos="5954"/>
          <w:tab w:val="left" w:pos="6237"/>
        </w:tabs>
        <w:spacing w:after="0" w:line="240" w:lineRule="auto"/>
        <w:ind w:left="1004"/>
        <w:contextualSpacing/>
        <w:jc w:val="both"/>
        <w:rPr>
          <w:rFonts w:ascii="Garamond" w:hAnsi="Garamond" w:cs="Garamond"/>
          <w:b/>
          <w:color w:val="000000" w:themeColor="text1"/>
          <w:sz w:val="20"/>
          <w:szCs w:val="20"/>
          <w:lang w:val="fi-FI"/>
          <w14:textFill>
            <w14:solidFill>
              <w14:schemeClr w14:val="tx1"/>
            </w14:solidFill>
          </w14:textFill>
        </w:rPr>
      </w:pPr>
      <w:r>
        <w:rPr>
          <w:rFonts w:ascii="Garamond" w:hAnsi="Garamond" w:cs="Garamond"/>
          <w:b/>
          <w:color w:val="000000" w:themeColor="text1"/>
          <w:sz w:val="20"/>
          <w:szCs w:val="20"/>
          <w:lang w:val="fi-FI"/>
          <w14:textFill>
            <w14:solidFill>
              <w14:schemeClr w14:val="tx1"/>
            </w14:solidFill>
          </w14:textFill>
        </w:rPr>
        <w:t>Instrumen Penilaian Diskusi</w:t>
      </w:r>
    </w:p>
    <w:tbl>
      <w:tblPr>
        <w:tblStyle w:val="11"/>
        <w:tblW w:w="5767" w:type="dxa"/>
        <w:tblInd w:w="1004"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510"/>
        <w:gridCol w:w="2847"/>
        <w:gridCol w:w="567"/>
        <w:gridCol w:w="567"/>
        <w:gridCol w:w="567"/>
        <w:gridCol w:w="709"/>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blHeader/>
        </w:trPr>
        <w:tc>
          <w:tcPr>
            <w:tcW w:w="510" w:type="dxa"/>
            <w:shd w:val="clear" w:color="auto" w:fill="92D050"/>
            <w:vAlign w:val="center"/>
          </w:tcPr>
          <w:p>
            <w:pPr>
              <w:tabs>
                <w:tab w:val="left" w:pos="1701"/>
                <w:tab w:val="left" w:pos="1985"/>
                <w:tab w:val="left" w:pos="5670"/>
                <w:tab w:val="left" w:pos="5954"/>
                <w:tab w:val="left" w:pos="6237"/>
              </w:tabs>
              <w:spacing w:after="0" w:line="240" w:lineRule="auto"/>
              <w:contextualSpacing/>
              <w:jc w:val="center"/>
              <w:rPr>
                <w:rFonts w:ascii="Garamond" w:hAnsi="Garamond" w:cs="Garamond"/>
                <w:color w:val="000000" w:themeColor="text1"/>
                <w:sz w:val="20"/>
                <w:szCs w:val="20"/>
                <w:lang w:val="fi-FI"/>
                <w14:textFill>
                  <w14:solidFill>
                    <w14:schemeClr w14:val="tx1"/>
                  </w14:solidFill>
                </w14:textFill>
              </w:rPr>
            </w:pPr>
            <w:r>
              <w:rPr>
                <w:rFonts w:ascii="Garamond" w:hAnsi="Garamond" w:cs="Garamond"/>
                <w:color w:val="000000" w:themeColor="text1"/>
                <w:sz w:val="20"/>
                <w:szCs w:val="20"/>
                <w:lang w:val="fi-FI"/>
                <w14:textFill>
                  <w14:solidFill>
                    <w14:schemeClr w14:val="tx1"/>
                  </w14:solidFill>
                </w14:textFill>
              </w:rPr>
              <w:t>No</w:t>
            </w:r>
          </w:p>
        </w:tc>
        <w:tc>
          <w:tcPr>
            <w:tcW w:w="2847" w:type="dxa"/>
            <w:shd w:val="clear" w:color="auto" w:fill="92D050"/>
            <w:vAlign w:val="center"/>
          </w:tcPr>
          <w:p>
            <w:pPr>
              <w:tabs>
                <w:tab w:val="left" w:pos="1701"/>
                <w:tab w:val="left" w:pos="1985"/>
                <w:tab w:val="left" w:pos="5670"/>
                <w:tab w:val="left" w:pos="5954"/>
                <w:tab w:val="left" w:pos="6237"/>
              </w:tabs>
              <w:spacing w:after="0" w:line="240" w:lineRule="auto"/>
              <w:contextualSpacing/>
              <w:jc w:val="center"/>
              <w:rPr>
                <w:rFonts w:ascii="Garamond" w:hAnsi="Garamond" w:cs="Garamond"/>
                <w:color w:val="000000" w:themeColor="text1"/>
                <w:sz w:val="20"/>
                <w:szCs w:val="20"/>
                <w:lang w:val="fi-FI"/>
                <w14:textFill>
                  <w14:solidFill>
                    <w14:schemeClr w14:val="tx1"/>
                  </w14:solidFill>
                </w14:textFill>
              </w:rPr>
            </w:pPr>
            <w:r>
              <w:rPr>
                <w:rFonts w:ascii="Garamond" w:hAnsi="Garamond" w:cs="Garamond"/>
                <w:color w:val="000000" w:themeColor="text1"/>
                <w:sz w:val="20"/>
                <w:szCs w:val="20"/>
                <w:lang w:val="fi-FI"/>
                <w14:textFill>
                  <w14:solidFill>
                    <w14:schemeClr w14:val="tx1"/>
                  </w14:solidFill>
                </w14:textFill>
              </w:rPr>
              <w:t>Aspek yang Dinilai</w:t>
            </w:r>
          </w:p>
        </w:tc>
        <w:tc>
          <w:tcPr>
            <w:tcW w:w="567" w:type="dxa"/>
            <w:shd w:val="clear" w:color="auto" w:fill="92D050"/>
            <w:vAlign w:val="center"/>
          </w:tcPr>
          <w:p>
            <w:pPr>
              <w:tabs>
                <w:tab w:val="left" w:pos="1701"/>
                <w:tab w:val="left" w:pos="1985"/>
                <w:tab w:val="left" w:pos="5670"/>
                <w:tab w:val="left" w:pos="5954"/>
                <w:tab w:val="left" w:pos="6237"/>
              </w:tabs>
              <w:spacing w:after="0" w:line="240" w:lineRule="auto"/>
              <w:contextualSpacing/>
              <w:jc w:val="center"/>
              <w:rPr>
                <w:rFonts w:ascii="Garamond" w:hAnsi="Garamond" w:cs="Garamond"/>
                <w:color w:val="000000" w:themeColor="text1"/>
                <w:sz w:val="20"/>
                <w:szCs w:val="20"/>
                <w:lang w:val="fi-FI"/>
                <w14:textFill>
                  <w14:solidFill>
                    <w14:schemeClr w14:val="tx1"/>
                  </w14:solidFill>
                </w14:textFill>
              </w:rPr>
            </w:pPr>
            <w:r>
              <w:rPr>
                <w:rFonts w:ascii="Garamond" w:hAnsi="Garamond" w:cs="Garamond"/>
                <w:color w:val="000000" w:themeColor="text1"/>
                <w:sz w:val="20"/>
                <w:szCs w:val="20"/>
                <w:lang w:val="fi-FI"/>
                <w14:textFill>
                  <w14:solidFill>
                    <w14:schemeClr w14:val="tx1"/>
                  </w14:solidFill>
                </w14:textFill>
              </w:rPr>
              <w:t>100</w:t>
            </w:r>
          </w:p>
        </w:tc>
        <w:tc>
          <w:tcPr>
            <w:tcW w:w="567" w:type="dxa"/>
            <w:shd w:val="clear" w:color="auto" w:fill="92D050"/>
            <w:vAlign w:val="center"/>
          </w:tcPr>
          <w:p>
            <w:pPr>
              <w:tabs>
                <w:tab w:val="left" w:pos="1701"/>
                <w:tab w:val="left" w:pos="1985"/>
                <w:tab w:val="left" w:pos="5670"/>
                <w:tab w:val="left" w:pos="5954"/>
                <w:tab w:val="left" w:pos="6237"/>
              </w:tabs>
              <w:spacing w:after="0" w:line="240" w:lineRule="auto"/>
              <w:contextualSpacing/>
              <w:jc w:val="center"/>
              <w:rPr>
                <w:rFonts w:ascii="Garamond" w:hAnsi="Garamond" w:cs="Garamond"/>
                <w:color w:val="000000" w:themeColor="text1"/>
                <w:sz w:val="20"/>
                <w:szCs w:val="20"/>
                <w:lang w:val="fi-FI"/>
                <w14:textFill>
                  <w14:solidFill>
                    <w14:schemeClr w14:val="tx1"/>
                  </w14:solidFill>
                </w14:textFill>
              </w:rPr>
            </w:pPr>
            <w:r>
              <w:rPr>
                <w:rFonts w:ascii="Garamond" w:hAnsi="Garamond" w:cs="Garamond"/>
                <w:color w:val="000000" w:themeColor="text1"/>
                <w:sz w:val="20"/>
                <w:szCs w:val="20"/>
                <w:lang w:val="fi-FI"/>
                <w14:textFill>
                  <w14:solidFill>
                    <w14:schemeClr w14:val="tx1"/>
                  </w14:solidFill>
                </w14:textFill>
              </w:rPr>
              <w:t>75</w:t>
            </w:r>
          </w:p>
        </w:tc>
        <w:tc>
          <w:tcPr>
            <w:tcW w:w="567" w:type="dxa"/>
            <w:shd w:val="clear" w:color="auto" w:fill="92D050"/>
            <w:vAlign w:val="center"/>
          </w:tcPr>
          <w:p>
            <w:pPr>
              <w:tabs>
                <w:tab w:val="left" w:pos="1701"/>
                <w:tab w:val="left" w:pos="1985"/>
                <w:tab w:val="left" w:pos="5670"/>
                <w:tab w:val="left" w:pos="5954"/>
                <w:tab w:val="left" w:pos="6237"/>
              </w:tabs>
              <w:spacing w:after="0" w:line="240" w:lineRule="auto"/>
              <w:contextualSpacing/>
              <w:jc w:val="center"/>
              <w:rPr>
                <w:rFonts w:ascii="Garamond" w:hAnsi="Garamond" w:cs="Garamond"/>
                <w:color w:val="000000" w:themeColor="text1"/>
                <w:sz w:val="20"/>
                <w:szCs w:val="20"/>
                <w:lang w:val="fi-FI"/>
                <w14:textFill>
                  <w14:solidFill>
                    <w14:schemeClr w14:val="tx1"/>
                  </w14:solidFill>
                </w14:textFill>
              </w:rPr>
            </w:pPr>
            <w:r>
              <w:rPr>
                <w:rFonts w:ascii="Garamond" w:hAnsi="Garamond" w:cs="Garamond"/>
                <w:color w:val="000000" w:themeColor="text1"/>
                <w:sz w:val="20"/>
                <w:szCs w:val="20"/>
                <w:lang w:val="fi-FI"/>
                <w14:textFill>
                  <w14:solidFill>
                    <w14:schemeClr w14:val="tx1"/>
                  </w14:solidFill>
                </w14:textFill>
              </w:rPr>
              <w:t>50</w:t>
            </w:r>
          </w:p>
        </w:tc>
        <w:tc>
          <w:tcPr>
            <w:tcW w:w="709" w:type="dxa"/>
            <w:shd w:val="clear" w:color="auto" w:fill="92D050"/>
            <w:vAlign w:val="center"/>
          </w:tcPr>
          <w:p>
            <w:pPr>
              <w:tabs>
                <w:tab w:val="left" w:pos="1701"/>
                <w:tab w:val="left" w:pos="1985"/>
                <w:tab w:val="left" w:pos="5670"/>
                <w:tab w:val="left" w:pos="5954"/>
                <w:tab w:val="left" w:pos="6237"/>
              </w:tabs>
              <w:spacing w:after="0" w:line="240" w:lineRule="auto"/>
              <w:contextualSpacing/>
              <w:jc w:val="center"/>
              <w:rPr>
                <w:rFonts w:ascii="Garamond" w:hAnsi="Garamond" w:cs="Garamond"/>
                <w:color w:val="000000" w:themeColor="text1"/>
                <w:sz w:val="20"/>
                <w:szCs w:val="20"/>
                <w:lang w:val="fi-FI"/>
                <w14:textFill>
                  <w14:solidFill>
                    <w14:schemeClr w14:val="tx1"/>
                  </w14:solidFill>
                </w14:textFill>
              </w:rPr>
            </w:pPr>
            <w:r>
              <w:rPr>
                <w:rFonts w:ascii="Garamond" w:hAnsi="Garamond" w:cs="Garamond"/>
                <w:color w:val="000000" w:themeColor="text1"/>
                <w:sz w:val="20"/>
                <w:szCs w:val="20"/>
                <w:lang w:val="fi-FI"/>
                <w14:textFill>
                  <w14:solidFill>
                    <w14:schemeClr w14:val="tx1"/>
                  </w14:solidFill>
                </w14:textFill>
              </w:rPr>
              <w:t>25</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10" w:type="dxa"/>
            <w:vAlign w:val="center"/>
          </w:tcPr>
          <w:p>
            <w:pPr>
              <w:tabs>
                <w:tab w:val="left" w:pos="1701"/>
                <w:tab w:val="left" w:pos="1985"/>
                <w:tab w:val="left" w:pos="5670"/>
                <w:tab w:val="left" w:pos="5954"/>
                <w:tab w:val="left" w:pos="6237"/>
              </w:tabs>
              <w:spacing w:after="0" w:line="240" w:lineRule="auto"/>
              <w:contextualSpacing/>
              <w:jc w:val="center"/>
              <w:rPr>
                <w:rFonts w:ascii="Garamond" w:hAnsi="Garamond" w:cs="Garamond"/>
                <w:color w:val="000000" w:themeColor="text1"/>
                <w:sz w:val="20"/>
                <w:szCs w:val="20"/>
                <w:lang w:val="fi-FI"/>
                <w14:textFill>
                  <w14:solidFill>
                    <w14:schemeClr w14:val="tx1"/>
                  </w14:solidFill>
                </w14:textFill>
              </w:rPr>
            </w:pPr>
            <w:r>
              <w:rPr>
                <w:rFonts w:ascii="Garamond" w:hAnsi="Garamond" w:cs="Garamond"/>
                <w:color w:val="000000" w:themeColor="text1"/>
                <w:sz w:val="20"/>
                <w:szCs w:val="20"/>
                <w:lang w:val="fi-FI"/>
                <w14:textFill>
                  <w14:solidFill>
                    <w14:schemeClr w14:val="tx1"/>
                  </w14:solidFill>
                </w14:textFill>
              </w:rPr>
              <w:t>1</w:t>
            </w:r>
          </w:p>
        </w:tc>
        <w:tc>
          <w:tcPr>
            <w:tcW w:w="2847" w:type="dxa"/>
            <w:vAlign w:val="center"/>
          </w:tcPr>
          <w:p>
            <w:pPr>
              <w:tabs>
                <w:tab w:val="left" w:pos="1701"/>
                <w:tab w:val="left" w:pos="1985"/>
                <w:tab w:val="left" w:pos="5670"/>
                <w:tab w:val="left" w:pos="5954"/>
                <w:tab w:val="left" w:pos="6237"/>
              </w:tabs>
              <w:spacing w:after="0" w:line="240" w:lineRule="auto"/>
              <w:contextualSpacing/>
              <w:rPr>
                <w:rFonts w:ascii="Garamond" w:hAnsi="Garamond" w:cs="Garamond"/>
                <w:color w:val="000000" w:themeColor="text1"/>
                <w:sz w:val="20"/>
                <w:szCs w:val="20"/>
                <w:lang w:val="fi-FI"/>
                <w14:textFill>
                  <w14:solidFill>
                    <w14:schemeClr w14:val="tx1"/>
                  </w14:solidFill>
                </w14:textFill>
              </w:rPr>
            </w:pPr>
            <w:r>
              <w:rPr>
                <w:rFonts w:ascii="Garamond" w:hAnsi="Garamond" w:cs="Garamond"/>
                <w:color w:val="000000" w:themeColor="text1"/>
                <w:sz w:val="20"/>
                <w:szCs w:val="20"/>
                <w:lang w:val="fi-FI"/>
                <w14:textFill>
                  <w14:solidFill>
                    <w14:schemeClr w14:val="tx1"/>
                  </w14:solidFill>
                </w14:textFill>
              </w:rPr>
              <w:t>Penguasaan materi diskusi</w:t>
            </w:r>
          </w:p>
        </w:tc>
        <w:tc>
          <w:tcPr>
            <w:tcW w:w="567" w:type="dxa"/>
            <w:vAlign w:val="center"/>
          </w:tcPr>
          <w:p>
            <w:pPr>
              <w:tabs>
                <w:tab w:val="left" w:pos="1701"/>
                <w:tab w:val="left" w:pos="1985"/>
                <w:tab w:val="left" w:pos="5670"/>
                <w:tab w:val="left" w:pos="5954"/>
                <w:tab w:val="left" w:pos="6237"/>
              </w:tabs>
              <w:spacing w:after="0" w:line="240" w:lineRule="auto"/>
              <w:contextualSpacing/>
              <w:jc w:val="center"/>
              <w:rPr>
                <w:rFonts w:ascii="Garamond" w:hAnsi="Garamond" w:cs="Garamond"/>
                <w:color w:val="000000" w:themeColor="text1"/>
                <w:sz w:val="20"/>
                <w:szCs w:val="20"/>
                <w:lang w:val="fi-FI"/>
                <w14:textFill>
                  <w14:solidFill>
                    <w14:schemeClr w14:val="tx1"/>
                  </w14:solidFill>
                </w14:textFill>
              </w:rPr>
            </w:pPr>
          </w:p>
        </w:tc>
        <w:tc>
          <w:tcPr>
            <w:tcW w:w="567" w:type="dxa"/>
            <w:vAlign w:val="center"/>
          </w:tcPr>
          <w:p>
            <w:pPr>
              <w:tabs>
                <w:tab w:val="left" w:pos="1701"/>
                <w:tab w:val="left" w:pos="1985"/>
                <w:tab w:val="left" w:pos="5670"/>
                <w:tab w:val="left" w:pos="5954"/>
                <w:tab w:val="left" w:pos="6237"/>
              </w:tabs>
              <w:spacing w:after="0" w:line="240" w:lineRule="auto"/>
              <w:contextualSpacing/>
              <w:jc w:val="center"/>
              <w:rPr>
                <w:rFonts w:ascii="Garamond" w:hAnsi="Garamond" w:cs="Garamond"/>
                <w:color w:val="000000" w:themeColor="text1"/>
                <w:sz w:val="20"/>
                <w:szCs w:val="20"/>
                <w:lang w:val="fi-FI"/>
                <w14:textFill>
                  <w14:solidFill>
                    <w14:schemeClr w14:val="tx1"/>
                  </w14:solidFill>
                </w14:textFill>
              </w:rPr>
            </w:pPr>
          </w:p>
        </w:tc>
        <w:tc>
          <w:tcPr>
            <w:tcW w:w="567" w:type="dxa"/>
            <w:vAlign w:val="center"/>
          </w:tcPr>
          <w:p>
            <w:pPr>
              <w:tabs>
                <w:tab w:val="left" w:pos="1701"/>
                <w:tab w:val="left" w:pos="1985"/>
                <w:tab w:val="left" w:pos="5670"/>
                <w:tab w:val="left" w:pos="5954"/>
                <w:tab w:val="left" w:pos="6237"/>
              </w:tabs>
              <w:spacing w:after="0" w:line="240" w:lineRule="auto"/>
              <w:contextualSpacing/>
              <w:jc w:val="center"/>
              <w:rPr>
                <w:rFonts w:ascii="Garamond" w:hAnsi="Garamond" w:cs="Garamond"/>
                <w:color w:val="000000" w:themeColor="text1"/>
                <w:sz w:val="20"/>
                <w:szCs w:val="20"/>
                <w:lang w:val="fi-FI"/>
                <w14:textFill>
                  <w14:solidFill>
                    <w14:schemeClr w14:val="tx1"/>
                  </w14:solidFill>
                </w14:textFill>
              </w:rPr>
            </w:pPr>
          </w:p>
        </w:tc>
        <w:tc>
          <w:tcPr>
            <w:tcW w:w="709" w:type="dxa"/>
            <w:vAlign w:val="center"/>
          </w:tcPr>
          <w:p>
            <w:pPr>
              <w:tabs>
                <w:tab w:val="left" w:pos="1701"/>
                <w:tab w:val="left" w:pos="1985"/>
                <w:tab w:val="left" w:pos="5670"/>
                <w:tab w:val="left" w:pos="5954"/>
                <w:tab w:val="left" w:pos="6237"/>
              </w:tabs>
              <w:spacing w:after="0" w:line="240" w:lineRule="auto"/>
              <w:contextualSpacing/>
              <w:jc w:val="center"/>
              <w:rPr>
                <w:rFonts w:ascii="Garamond" w:hAnsi="Garamond" w:cs="Garamond"/>
                <w:color w:val="000000" w:themeColor="text1"/>
                <w:sz w:val="20"/>
                <w:szCs w:val="20"/>
                <w:lang w:val="fi-FI"/>
                <w14:textFill>
                  <w14:solidFill>
                    <w14:schemeClr w14:val="tx1"/>
                  </w14:solidFill>
                </w14:textFill>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10" w:type="dxa"/>
            <w:vAlign w:val="center"/>
          </w:tcPr>
          <w:p>
            <w:pPr>
              <w:tabs>
                <w:tab w:val="left" w:pos="1701"/>
                <w:tab w:val="left" w:pos="1985"/>
                <w:tab w:val="left" w:pos="5670"/>
                <w:tab w:val="left" w:pos="5954"/>
                <w:tab w:val="left" w:pos="6237"/>
              </w:tabs>
              <w:spacing w:after="0" w:line="240" w:lineRule="auto"/>
              <w:contextualSpacing/>
              <w:jc w:val="center"/>
              <w:rPr>
                <w:rFonts w:ascii="Garamond" w:hAnsi="Garamond" w:cs="Garamond"/>
                <w:color w:val="000000" w:themeColor="text1"/>
                <w:sz w:val="20"/>
                <w:szCs w:val="20"/>
                <w:lang w:val="fi-FI"/>
                <w14:textFill>
                  <w14:solidFill>
                    <w14:schemeClr w14:val="tx1"/>
                  </w14:solidFill>
                </w14:textFill>
              </w:rPr>
            </w:pPr>
            <w:r>
              <w:rPr>
                <w:rFonts w:ascii="Garamond" w:hAnsi="Garamond" w:cs="Garamond"/>
                <w:color w:val="000000" w:themeColor="text1"/>
                <w:sz w:val="20"/>
                <w:szCs w:val="20"/>
                <w:lang w:val="fi-FI"/>
                <w14:textFill>
                  <w14:solidFill>
                    <w14:schemeClr w14:val="tx1"/>
                  </w14:solidFill>
                </w14:textFill>
              </w:rPr>
              <w:t>2</w:t>
            </w:r>
          </w:p>
        </w:tc>
        <w:tc>
          <w:tcPr>
            <w:tcW w:w="2847" w:type="dxa"/>
            <w:vAlign w:val="center"/>
          </w:tcPr>
          <w:p>
            <w:pPr>
              <w:tabs>
                <w:tab w:val="left" w:pos="1701"/>
                <w:tab w:val="left" w:pos="1985"/>
                <w:tab w:val="left" w:pos="5670"/>
                <w:tab w:val="left" w:pos="5954"/>
                <w:tab w:val="left" w:pos="6237"/>
              </w:tabs>
              <w:spacing w:after="0" w:line="240" w:lineRule="auto"/>
              <w:contextualSpacing/>
              <w:rPr>
                <w:rFonts w:ascii="Garamond" w:hAnsi="Garamond" w:cs="Garamond"/>
                <w:color w:val="000000" w:themeColor="text1"/>
                <w:sz w:val="20"/>
                <w:szCs w:val="20"/>
                <w:lang w:val="fi-FI"/>
                <w14:textFill>
                  <w14:solidFill>
                    <w14:schemeClr w14:val="tx1"/>
                  </w14:solidFill>
                </w14:textFill>
              </w:rPr>
            </w:pPr>
            <w:r>
              <w:rPr>
                <w:rFonts w:ascii="Garamond" w:hAnsi="Garamond" w:cs="Garamond"/>
                <w:color w:val="000000" w:themeColor="text1"/>
                <w:sz w:val="20"/>
                <w:szCs w:val="20"/>
                <w:lang w:val="fi-FI"/>
                <w14:textFill>
                  <w14:solidFill>
                    <w14:schemeClr w14:val="tx1"/>
                  </w14:solidFill>
                </w14:textFill>
              </w:rPr>
              <w:t>Kemampuan menjawab pertanyaan</w:t>
            </w:r>
          </w:p>
        </w:tc>
        <w:tc>
          <w:tcPr>
            <w:tcW w:w="567" w:type="dxa"/>
            <w:vAlign w:val="center"/>
          </w:tcPr>
          <w:p>
            <w:pPr>
              <w:tabs>
                <w:tab w:val="left" w:pos="1701"/>
                <w:tab w:val="left" w:pos="1985"/>
                <w:tab w:val="left" w:pos="5670"/>
                <w:tab w:val="left" w:pos="5954"/>
                <w:tab w:val="left" w:pos="6237"/>
              </w:tabs>
              <w:spacing w:after="0" w:line="240" w:lineRule="auto"/>
              <w:contextualSpacing/>
              <w:jc w:val="center"/>
              <w:rPr>
                <w:rFonts w:ascii="Garamond" w:hAnsi="Garamond" w:cs="Garamond"/>
                <w:color w:val="000000" w:themeColor="text1"/>
                <w:sz w:val="20"/>
                <w:szCs w:val="20"/>
                <w:lang w:val="fi-FI"/>
                <w14:textFill>
                  <w14:solidFill>
                    <w14:schemeClr w14:val="tx1"/>
                  </w14:solidFill>
                </w14:textFill>
              </w:rPr>
            </w:pPr>
          </w:p>
        </w:tc>
        <w:tc>
          <w:tcPr>
            <w:tcW w:w="567" w:type="dxa"/>
            <w:vAlign w:val="center"/>
          </w:tcPr>
          <w:p>
            <w:pPr>
              <w:tabs>
                <w:tab w:val="left" w:pos="1701"/>
                <w:tab w:val="left" w:pos="1985"/>
                <w:tab w:val="left" w:pos="5670"/>
                <w:tab w:val="left" w:pos="5954"/>
                <w:tab w:val="left" w:pos="6237"/>
              </w:tabs>
              <w:spacing w:after="0" w:line="240" w:lineRule="auto"/>
              <w:contextualSpacing/>
              <w:jc w:val="center"/>
              <w:rPr>
                <w:rFonts w:ascii="Garamond" w:hAnsi="Garamond" w:cs="Garamond"/>
                <w:color w:val="000000" w:themeColor="text1"/>
                <w:sz w:val="20"/>
                <w:szCs w:val="20"/>
                <w:lang w:val="fi-FI"/>
                <w14:textFill>
                  <w14:solidFill>
                    <w14:schemeClr w14:val="tx1"/>
                  </w14:solidFill>
                </w14:textFill>
              </w:rPr>
            </w:pPr>
          </w:p>
        </w:tc>
        <w:tc>
          <w:tcPr>
            <w:tcW w:w="567" w:type="dxa"/>
            <w:vAlign w:val="center"/>
          </w:tcPr>
          <w:p>
            <w:pPr>
              <w:tabs>
                <w:tab w:val="left" w:pos="1701"/>
                <w:tab w:val="left" w:pos="1985"/>
                <w:tab w:val="left" w:pos="5670"/>
                <w:tab w:val="left" w:pos="5954"/>
                <w:tab w:val="left" w:pos="6237"/>
              </w:tabs>
              <w:spacing w:after="0" w:line="240" w:lineRule="auto"/>
              <w:contextualSpacing/>
              <w:jc w:val="center"/>
              <w:rPr>
                <w:rFonts w:ascii="Garamond" w:hAnsi="Garamond" w:cs="Garamond"/>
                <w:color w:val="000000" w:themeColor="text1"/>
                <w:sz w:val="20"/>
                <w:szCs w:val="20"/>
                <w:lang w:val="fi-FI"/>
                <w14:textFill>
                  <w14:solidFill>
                    <w14:schemeClr w14:val="tx1"/>
                  </w14:solidFill>
                </w14:textFill>
              </w:rPr>
            </w:pPr>
          </w:p>
        </w:tc>
        <w:tc>
          <w:tcPr>
            <w:tcW w:w="709" w:type="dxa"/>
            <w:vAlign w:val="center"/>
          </w:tcPr>
          <w:p>
            <w:pPr>
              <w:tabs>
                <w:tab w:val="left" w:pos="1701"/>
                <w:tab w:val="left" w:pos="1985"/>
                <w:tab w:val="left" w:pos="5670"/>
                <w:tab w:val="left" w:pos="5954"/>
                <w:tab w:val="left" w:pos="6237"/>
              </w:tabs>
              <w:spacing w:after="0" w:line="240" w:lineRule="auto"/>
              <w:contextualSpacing/>
              <w:jc w:val="center"/>
              <w:rPr>
                <w:rFonts w:ascii="Garamond" w:hAnsi="Garamond" w:cs="Garamond"/>
                <w:color w:val="000000" w:themeColor="text1"/>
                <w:sz w:val="20"/>
                <w:szCs w:val="20"/>
                <w:lang w:val="fi-FI"/>
                <w14:textFill>
                  <w14:solidFill>
                    <w14:schemeClr w14:val="tx1"/>
                  </w14:solidFill>
                </w14:textFill>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10" w:type="dxa"/>
            <w:vAlign w:val="center"/>
          </w:tcPr>
          <w:p>
            <w:pPr>
              <w:tabs>
                <w:tab w:val="left" w:pos="1701"/>
                <w:tab w:val="left" w:pos="1985"/>
                <w:tab w:val="left" w:pos="5670"/>
                <w:tab w:val="left" w:pos="5954"/>
                <w:tab w:val="left" w:pos="6237"/>
              </w:tabs>
              <w:spacing w:after="0" w:line="240" w:lineRule="auto"/>
              <w:contextualSpacing/>
              <w:jc w:val="center"/>
              <w:rPr>
                <w:rFonts w:ascii="Garamond" w:hAnsi="Garamond" w:cs="Garamond"/>
                <w:color w:val="000000" w:themeColor="text1"/>
                <w:sz w:val="20"/>
                <w:szCs w:val="20"/>
                <w:lang w:val="fi-FI"/>
                <w14:textFill>
                  <w14:solidFill>
                    <w14:schemeClr w14:val="tx1"/>
                  </w14:solidFill>
                </w14:textFill>
              </w:rPr>
            </w:pPr>
            <w:r>
              <w:rPr>
                <w:rFonts w:ascii="Garamond" w:hAnsi="Garamond" w:cs="Garamond"/>
                <w:color w:val="000000" w:themeColor="text1"/>
                <w:sz w:val="20"/>
                <w:szCs w:val="20"/>
                <w:lang w:val="fi-FI"/>
                <w14:textFill>
                  <w14:solidFill>
                    <w14:schemeClr w14:val="tx1"/>
                  </w14:solidFill>
                </w14:textFill>
              </w:rPr>
              <w:t>3</w:t>
            </w:r>
          </w:p>
        </w:tc>
        <w:tc>
          <w:tcPr>
            <w:tcW w:w="2847" w:type="dxa"/>
            <w:vAlign w:val="center"/>
          </w:tcPr>
          <w:p>
            <w:pPr>
              <w:tabs>
                <w:tab w:val="left" w:pos="1701"/>
                <w:tab w:val="left" w:pos="1985"/>
                <w:tab w:val="left" w:pos="5670"/>
                <w:tab w:val="left" w:pos="5954"/>
                <w:tab w:val="left" w:pos="6237"/>
              </w:tabs>
              <w:spacing w:after="0" w:line="240" w:lineRule="auto"/>
              <w:contextualSpacing/>
              <w:rPr>
                <w:rFonts w:ascii="Garamond" w:hAnsi="Garamond" w:cs="Garamond"/>
                <w:color w:val="000000" w:themeColor="text1"/>
                <w:sz w:val="20"/>
                <w:szCs w:val="20"/>
                <w:lang w:val="fi-FI"/>
                <w14:textFill>
                  <w14:solidFill>
                    <w14:schemeClr w14:val="tx1"/>
                  </w14:solidFill>
                </w14:textFill>
              </w:rPr>
            </w:pPr>
            <w:r>
              <w:rPr>
                <w:rFonts w:ascii="Garamond" w:hAnsi="Garamond" w:cs="Garamond"/>
                <w:color w:val="000000" w:themeColor="text1"/>
                <w:sz w:val="20"/>
                <w:szCs w:val="20"/>
                <w:lang w:val="fi-FI"/>
                <w14:textFill>
                  <w14:solidFill>
                    <w14:schemeClr w14:val="tx1"/>
                  </w14:solidFill>
                </w14:textFill>
              </w:rPr>
              <w:t>Kemampuan mengolah kata</w:t>
            </w:r>
          </w:p>
        </w:tc>
        <w:tc>
          <w:tcPr>
            <w:tcW w:w="567" w:type="dxa"/>
            <w:vAlign w:val="center"/>
          </w:tcPr>
          <w:p>
            <w:pPr>
              <w:tabs>
                <w:tab w:val="left" w:pos="1701"/>
                <w:tab w:val="left" w:pos="1985"/>
                <w:tab w:val="left" w:pos="5670"/>
                <w:tab w:val="left" w:pos="5954"/>
                <w:tab w:val="left" w:pos="6237"/>
              </w:tabs>
              <w:spacing w:after="0" w:line="240" w:lineRule="auto"/>
              <w:contextualSpacing/>
              <w:jc w:val="center"/>
              <w:rPr>
                <w:rFonts w:ascii="Garamond" w:hAnsi="Garamond" w:cs="Garamond"/>
                <w:color w:val="000000" w:themeColor="text1"/>
                <w:sz w:val="20"/>
                <w:szCs w:val="20"/>
                <w:lang w:val="fi-FI"/>
                <w14:textFill>
                  <w14:solidFill>
                    <w14:schemeClr w14:val="tx1"/>
                  </w14:solidFill>
                </w14:textFill>
              </w:rPr>
            </w:pPr>
          </w:p>
        </w:tc>
        <w:tc>
          <w:tcPr>
            <w:tcW w:w="567" w:type="dxa"/>
            <w:vAlign w:val="center"/>
          </w:tcPr>
          <w:p>
            <w:pPr>
              <w:tabs>
                <w:tab w:val="left" w:pos="1701"/>
                <w:tab w:val="left" w:pos="1985"/>
                <w:tab w:val="left" w:pos="5670"/>
                <w:tab w:val="left" w:pos="5954"/>
                <w:tab w:val="left" w:pos="6237"/>
              </w:tabs>
              <w:spacing w:after="0" w:line="240" w:lineRule="auto"/>
              <w:contextualSpacing/>
              <w:jc w:val="center"/>
              <w:rPr>
                <w:rFonts w:ascii="Garamond" w:hAnsi="Garamond" w:cs="Garamond"/>
                <w:color w:val="000000" w:themeColor="text1"/>
                <w:sz w:val="20"/>
                <w:szCs w:val="20"/>
                <w:lang w:val="fi-FI"/>
                <w14:textFill>
                  <w14:solidFill>
                    <w14:schemeClr w14:val="tx1"/>
                  </w14:solidFill>
                </w14:textFill>
              </w:rPr>
            </w:pPr>
          </w:p>
        </w:tc>
        <w:tc>
          <w:tcPr>
            <w:tcW w:w="567" w:type="dxa"/>
            <w:vAlign w:val="center"/>
          </w:tcPr>
          <w:p>
            <w:pPr>
              <w:tabs>
                <w:tab w:val="left" w:pos="1701"/>
                <w:tab w:val="left" w:pos="1985"/>
                <w:tab w:val="left" w:pos="5670"/>
                <w:tab w:val="left" w:pos="5954"/>
                <w:tab w:val="left" w:pos="6237"/>
              </w:tabs>
              <w:spacing w:after="0" w:line="240" w:lineRule="auto"/>
              <w:contextualSpacing/>
              <w:jc w:val="center"/>
              <w:rPr>
                <w:rFonts w:ascii="Garamond" w:hAnsi="Garamond" w:cs="Garamond"/>
                <w:color w:val="000000" w:themeColor="text1"/>
                <w:sz w:val="20"/>
                <w:szCs w:val="20"/>
                <w:lang w:val="fi-FI"/>
                <w14:textFill>
                  <w14:solidFill>
                    <w14:schemeClr w14:val="tx1"/>
                  </w14:solidFill>
                </w14:textFill>
              </w:rPr>
            </w:pPr>
          </w:p>
        </w:tc>
        <w:tc>
          <w:tcPr>
            <w:tcW w:w="709" w:type="dxa"/>
            <w:vAlign w:val="center"/>
          </w:tcPr>
          <w:p>
            <w:pPr>
              <w:tabs>
                <w:tab w:val="left" w:pos="1701"/>
                <w:tab w:val="left" w:pos="1985"/>
                <w:tab w:val="left" w:pos="5670"/>
                <w:tab w:val="left" w:pos="5954"/>
                <w:tab w:val="left" w:pos="6237"/>
              </w:tabs>
              <w:spacing w:after="0" w:line="240" w:lineRule="auto"/>
              <w:contextualSpacing/>
              <w:jc w:val="center"/>
              <w:rPr>
                <w:rFonts w:ascii="Garamond" w:hAnsi="Garamond" w:cs="Garamond"/>
                <w:color w:val="000000" w:themeColor="text1"/>
                <w:sz w:val="20"/>
                <w:szCs w:val="20"/>
                <w:lang w:val="fi-FI"/>
                <w14:textFill>
                  <w14:solidFill>
                    <w14:schemeClr w14:val="tx1"/>
                  </w14:solidFill>
                </w14:textFill>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10" w:type="dxa"/>
            <w:vAlign w:val="center"/>
          </w:tcPr>
          <w:p>
            <w:pPr>
              <w:tabs>
                <w:tab w:val="left" w:pos="1701"/>
                <w:tab w:val="left" w:pos="1985"/>
                <w:tab w:val="left" w:pos="5670"/>
                <w:tab w:val="left" w:pos="5954"/>
                <w:tab w:val="left" w:pos="6237"/>
              </w:tabs>
              <w:spacing w:after="0" w:line="240" w:lineRule="auto"/>
              <w:contextualSpacing/>
              <w:jc w:val="center"/>
              <w:rPr>
                <w:rFonts w:ascii="Garamond" w:hAnsi="Garamond" w:cs="Garamond"/>
                <w:color w:val="000000" w:themeColor="text1"/>
                <w:sz w:val="20"/>
                <w:szCs w:val="20"/>
                <w:lang w:val="fi-FI"/>
                <w14:textFill>
                  <w14:solidFill>
                    <w14:schemeClr w14:val="tx1"/>
                  </w14:solidFill>
                </w14:textFill>
              </w:rPr>
            </w:pPr>
            <w:r>
              <w:rPr>
                <w:rFonts w:ascii="Garamond" w:hAnsi="Garamond" w:cs="Garamond"/>
                <w:color w:val="000000" w:themeColor="text1"/>
                <w:sz w:val="20"/>
                <w:szCs w:val="20"/>
                <w:lang w:val="fi-FI"/>
                <w14:textFill>
                  <w14:solidFill>
                    <w14:schemeClr w14:val="tx1"/>
                  </w14:solidFill>
                </w14:textFill>
              </w:rPr>
              <w:t>4</w:t>
            </w:r>
          </w:p>
        </w:tc>
        <w:tc>
          <w:tcPr>
            <w:tcW w:w="2847" w:type="dxa"/>
            <w:vAlign w:val="center"/>
          </w:tcPr>
          <w:p>
            <w:pPr>
              <w:tabs>
                <w:tab w:val="left" w:pos="1701"/>
                <w:tab w:val="left" w:pos="1985"/>
                <w:tab w:val="left" w:pos="5670"/>
                <w:tab w:val="left" w:pos="5954"/>
                <w:tab w:val="left" w:pos="6237"/>
              </w:tabs>
              <w:spacing w:after="0" w:line="240" w:lineRule="auto"/>
              <w:contextualSpacing/>
              <w:rPr>
                <w:rFonts w:ascii="Garamond" w:hAnsi="Garamond" w:cs="Garamond"/>
                <w:color w:val="000000" w:themeColor="text1"/>
                <w:sz w:val="20"/>
                <w:szCs w:val="20"/>
                <w:lang w:val="fi-FI"/>
                <w14:textFill>
                  <w14:solidFill>
                    <w14:schemeClr w14:val="tx1"/>
                  </w14:solidFill>
                </w14:textFill>
              </w:rPr>
            </w:pPr>
            <w:r>
              <w:rPr>
                <w:rFonts w:ascii="Garamond" w:hAnsi="Garamond" w:cs="Garamond"/>
                <w:color w:val="000000" w:themeColor="text1"/>
                <w:sz w:val="20"/>
                <w:szCs w:val="20"/>
                <w:lang w:val="fi-FI"/>
                <w14:textFill>
                  <w14:solidFill>
                    <w14:schemeClr w14:val="tx1"/>
                  </w14:solidFill>
                </w14:textFill>
              </w:rPr>
              <w:t>Kemampuan menyelesaikan masalah</w:t>
            </w:r>
          </w:p>
        </w:tc>
        <w:tc>
          <w:tcPr>
            <w:tcW w:w="567" w:type="dxa"/>
            <w:vAlign w:val="center"/>
          </w:tcPr>
          <w:p>
            <w:pPr>
              <w:tabs>
                <w:tab w:val="left" w:pos="1701"/>
                <w:tab w:val="left" w:pos="1985"/>
                <w:tab w:val="left" w:pos="5670"/>
                <w:tab w:val="left" w:pos="5954"/>
                <w:tab w:val="left" w:pos="6237"/>
              </w:tabs>
              <w:spacing w:after="0" w:line="240" w:lineRule="auto"/>
              <w:contextualSpacing/>
              <w:jc w:val="center"/>
              <w:rPr>
                <w:rFonts w:ascii="Garamond" w:hAnsi="Garamond" w:cs="Garamond"/>
                <w:color w:val="000000" w:themeColor="text1"/>
                <w:sz w:val="20"/>
                <w:szCs w:val="20"/>
                <w:lang w:val="fi-FI"/>
                <w14:textFill>
                  <w14:solidFill>
                    <w14:schemeClr w14:val="tx1"/>
                  </w14:solidFill>
                </w14:textFill>
              </w:rPr>
            </w:pPr>
          </w:p>
        </w:tc>
        <w:tc>
          <w:tcPr>
            <w:tcW w:w="567" w:type="dxa"/>
            <w:vAlign w:val="center"/>
          </w:tcPr>
          <w:p>
            <w:pPr>
              <w:tabs>
                <w:tab w:val="left" w:pos="1701"/>
                <w:tab w:val="left" w:pos="1985"/>
                <w:tab w:val="left" w:pos="5670"/>
                <w:tab w:val="left" w:pos="5954"/>
                <w:tab w:val="left" w:pos="6237"/>
              </w:tabs>
              <w:spacing w:after="0" w:line="240" w:lineRule="auto"/>
              <w:contextualSpacing/>
              <w:jc w:val="center"/>
              <w:rPr>
                <w:rFonts w:ascii="Garamond" w:hAnsi="Garamond" w:cs="Garamond"/>
                <w:color w:val="000000" w:themeColor="text1"/>
                <w:sz w:val="20"/>
                <w:szCs w:val="20"/>
                <w:lang w:val="fi-FI"/>
                <w14:textFill>
                  <w14:solidFill>
                    <w14:schemeClr w14:val="tx1"/>
                  </w14:solidFill>
                </w14:textFill>
              </w:rPr>
            </w:pPr>
          </w:p>
        </w:tc>
        <w:tc>
          <w:tcPr>
            <w:tcW w:w="567" w:type="dxa"/>
            <w:vAlign w:val="center"/>
          </w:tcPr>
          <w:p>
            <w:pPr>
              <w:tabs>
                <w:tab w:val="left" w:pos="1701"/>
                <w:tab w:val="left" w:pos="1985"/>
                <w:tab w:val="left" w:pos="5670"/>
                <w:tab w:val="left" w:pos="5954"/>
                <w:tab w:val="left" w:pos="6237"/>
              </w:tabs>
              <w:spacing w:after="0" w:line="240" w:lineRule="auto"/>
              <w:contextualSpacing/>
              <w:jc w:val="center"/>
              <w:rPr>
                <w:rFonts w:ascii="Garamond" w:hAnsi="Garamond" w:cs="Garamond"/>
                <w:color w:val="000000" w:themeColor="text1"/>
                <w:sz w:val="20"/>
                <w:szCs w:val="20"/>
                <w:lang w:val="fi-FI"/>
                <w14:textFill>
                  <w14:solidFill>
                    <w14:schemeClr w14:val="tx1"/>
                  </w14:solidFill>
                </w14:textFill>
              </w:rPr>
            </w:pPr>
          </w:p>
        </w:tc>
        <w:tc>
          <w:tcPr>
            <w:tcW w:w="709" w:type="dxa"/>
            <w:vAlign w:val="center"/>
          </w:tcPr>
          <w:p>
            <w:pPr>
              <w:tabs>
                <w:tab w:val="left" w:pos="1701"/>
                <w:tab w:val="left" w:pos="1985"/>
                <w:tab w:val="left" w:pos="5670"/>
                <w:tab w:val="left" w:pos="5954"/>
                <w:tab w:val="left" w:pos="6237"/>
              </w:tabs>
              <w:spacing w:after="0" w:line="240" w:lineRule="auto"/>
              <w:contextualSpacing/>
              <w:jc w:val="center"/>
              <w:rPr>
                <w:rFonts w:ascii="Garamond" w:hAnsi="Garamond" w:cs="Garamond"/>
                <w:color w:val="000000" w:themeColor="text1"/>
                <w:sz w:val="20"/>
                <w:szCs w:val="20"/>
                <w:lang w:val="fi-FI"/>
                <w14:textFill>
                  <w14:solidFill>
                    <w14:schemeClr w14:val="tx1"/>
                  </w14:solidFill>
                </w14:textFill>
              </w:rPr>
            </w:pPr>
          </w:p>
        </w:tc>
      </w:tr>
    </w:tbl>
    <w:p>
      <w:pPr>
        <w:spacing w:after="0" w:line="240" w:lineRule="auto"/>
        <w:ind w:left="1004"/>
        <w:contextualSpacing/>
        <w:jc w:val="both"/>
        <w:rPr>
          <w:rFonts w:ascii="Garamond" w:hAnsi="Garamond" w:cs="Garamond"/>
          <w:color w:val="000000" w:themeColor="text1"/>
          <w:sz w:val="20"/>
          <w:szCs w:val="20"/>
          <w:lang w:val="fi-FI"/>
          <w14:textFill>
            <w14:solidFill>
              <w14:schemeClr w14:val="tx1"/>
            </w14:solidFill>
          </w14:textFill>
        </w:rPr>
      </w:pPr>
      <w:r>
        <w:rPr>
          <w:rFonts w:ascii="Garamond" w:hAnsi="Garamond" w:cs="Garamond"/>
          <w:color w:val="000000" w:themeColor="text1"/>
          <w:sz w:val="20"/>
          <w:szCs w:val="20"/>
          <w:lang w:val="fi-FI"/>
          <w14:textFill>
            <w14:solidFill>
              <w14:schemeClr w14:val="tx1"/>
            </w14:solidFill>
          </w14:textFill>
        </w:rPr>
        <w:t>Keterangan :</w:t>
      </w:r>
    </w:p>
    <w:p>
      <w:pPr>
        <w:tabs>
          <w:tab w:val="left" w:pos="1701"/>
          <w:tab w:val="left" w:pos="1985"/>
          <w:tab w:val="left" w:pos="2268"/>
          <w:tab w:val="left" w:pos="5670"/>
          <w:tab w:val="left" w:pos="5954"/>
          <w:tab w:val="left" w:pos="6237"/>
        </w:tabs>
        <w:spacing w:after="0" w:line="240" w:lineRule="auto"/>
        <w:ind w:left="1004"/>
        <w:contextualSpacing/>
        <w:jc w:val="both"/>
        <w:rPr>
          <w:rFonts w:ascii="Garamond" w:hAnsi="Garamond" w:cs="Garamond"/>
          <w:color w:val="000000" w:themeColor="text1"/>
          <w:sz w:val="20"/>
          <w:szCs w:val="20"/>
          <w:lang w:val="fi-FI"/>
          <w14:textFill>
            <w14:solidFill>
              <w14:schemeClr w14:val="tx1"/>
            </w14:solidFill>
          </w14:textFill>
        </w:rPr>
      </w:pPr>
      <w:r>
        <w:rPr>
          <w:rFonts w:ascii="Garamond" w:hAnsi="Garamond" w:cs="Garamond"/>
          <w:color w:val="000000" w:themeColor="text1"/>
          <w:sz w:val="20"/>
          <w:szCs w:val="20"/>
          <w:lang w:val="fi-FI"/>
          <w14:textFill>
            <w14:solidFill>
              <w14:schemeClr w14:val="tx1"/>
            </w14:solidFill>
          </w14:textFill>
        </w:rPr>
        <w:t>100</w:t>
      </w:r>
      <w:r>
        <w:rPr>
          <w:rFonts w:ascii="Garamond" w:hAnsi="Garamond" w:cs="Garamond"/>
          <w:color w:val="000000" w:themeColor="text1"/>
          <w:sz w:val="20"/>
          <w:szCs w:val="20"/>
          <w:lang w:val="fi-FI"/>
          <w14:textFill>
            <w14:solidFill>
              <w14:schemeClr w14:val="tx1"/>
            </w14:solidFill>
          </w14:textFill>
        </w:rPr>
        <w:tab/>
      </w:r>
      <w:r>
        <w:rPr>
          <w:rFonts w:ascii="Garamond" w:hAnsi="Garamond" w:cs="Garamond"/>
          <w:color w:val="000000" w:themeColor="text1"/>
          <w:sz w:val="20"/>
          <w:szCs w:val="20"/>
          <w:lang w:val="fi-FI"/>
          <w14:textFill>
            <w14:solidFill>
              <w14:schemeClr w14:val="tx1"/>
            </w14:solidFill>
          </w14:textFill>
        </w:rPr>
        <w:t xml:space="preserve">= </w:t>
      </w:r>
      <w:r>
        <w:rPr>
          <w:rFonts w:ascii="Garamond" w:hAnsi="Garamond" w:cs="Garamond"/>
          <w:color w:val="000000" w:themeColor="text1"/>
          <w:sz w:val="20"/>
          <w:szCs w:val="20"/>
          <w:lang w:val="fi-FI"/>
          <w14:textFill>
            <w14:solidFill>
              <w14:schemeClr w14:val="tx1"/>
            </w14:solidFill>
          </w14:textFill>
        </w:rPr>
        <w:tab/>
      </w:r>
      <w:r>
        <w:rPr>
          <w:rFonts w:ascii="Garamond" w:hAnsi="Garamond" w:cs="Garamond"/>
          <w:color w:val="000000" w:themeColor="text1"/>
          <w:sz w:val="20"/>
          <w:szCs w:val="20"/>
          <w:lang w:val="fi-FI"/>
          <w14:textFill>
            <w14:solidFill>
              <w14:schemeClr w14:val="tx1"/>
            </w14:solidFill>
          </w14:textFill>
        </w:rPr>
        <w:t>Sangat Baik</w:t>
      </w:r>
      <w:r>
        <w:rPr>
          <w:rFonts w:ascii="Garamond" w:hAnsi="Garamond" w:cs="Garamond"/>
          <w:color w:val="000000" w:themeColor="text1"/>
          <w:sz w:val="20"/>
          <w:szCs w:val="20"/>
          <w:lang w:val="fi-FI"/>
          <w14:textFill>
            <w14:solidFill>
              <w14:schemeClr w14:val="tx1"/>
            </w14:solidFill>
          </w14:textFill>
        </w:rPr>
        <w:tab/>
      </w:r>
      <w:r>
        <w:rPr>
          <w:rFonts w:ascii="Garamond" w:hAnsi="Garamond" w:cs="Garamond"/>
          <w:color w:val="000000" w:themeColor="text1"/>
          <w:sz w:val="20"/>
          <w:szCs w:val="20"/>
          <w:lang w:val="fi-FI"/>
          <w14:textFill>
            <w14:solidFill>
              <w14:schemeClr w14:val="tx1"/>
            </w14:solidFill>
          </w14:textFill>
        </w:rPr>
        <w:t>50</w:t>
      </w:r>
      <w:r>
        <w:rPr>
          <w:rFonts w:ascii="Garamond" w:hAnsi="Garamond" w:cs="Garamond"/>
          <w:color w:val="000000" w:themeColor="text1"/>
          <w:sz w:val="20"/>
          <w:szCs w:val="20"/>
          <w:lang w:val="fi-FI"/>
          <w14:textFill>
            <w14:solidFill>
              <w14:schemeClr w14:val="tx1"/>
            </w14:solidFill>
          </w14:textFill>
        </w:rPr>
        <w:tab/>
      </w:r>
      <w:r>
        <w:rPr>
          <w:rFonts w:ascii="Garamond" w:hAnsi="Garamond" w:cs="Garamond"/>
          <w:color w:val="000000" w:themeColor="text1"/>
          <w:sz w:val="20"/>
          <w:szCs w:val="20"/>
          <w:lang w:val="fi-FI"/>
          <w14:textFill>
            <w14:solidFill>
              <w14:schemeClr w14:val="tx1"/>
            </w14:solidFill>
          </w14:textFill>
        </w:rPr>
        <w:t>=</w:t>
      </w:r>
      <w:r>
        <w:rPr>
          <w:rFonts w:ascii="Garamond" w:hAnsi="Garamond" w:cs="Garamond"/>
          <w:color w:val="000000" w:themeColor="text1"/>
          <w:sz w:val="20"/>
          <w:szCs w:val="20"/>
          <w:lang w:val="fi-FI"/>
          <w14:textFill>
            <w14:solidFill>
              <w14:schemeClr w14:val="tx1"/>
            </w14:solidFill>
          </w14:textFill>
        </w:rPr>
        <w:tab/>
      </w:r>
      <w:r>
        <w:rPr>
          <w:rFonts w:ascii="Garamond" w:hAnsi="Garamond" w:cs="Garamond"/>
          <w:color w:val="000000" w:themeColor="text1"/>
          <w:sz w:val="20"/>
          <w:szCs w:val="20"/>
          <w:lang w:val="fi-FI"/>
          <w14:textFill>
            <w14:solidFill>
              <w14:schemeClr w14:val="tx1"/>
            </w14:solidFill>
          </w14:textFill>
        </w:rPr>
        <w:t>Kurang Baik</w:t>
      </w:r>
    </w:p>
    <w:p>
      <w:pPr>
        <w:tabs>
          <w:tab w:val="left" w:pos="1701"/>
          <w:tab w:val="left" w:pos="1985"/>
          <w:tab w:val="left" w:pos="2268"/>
          <w:tab w:val="left" w:pos="5670"/>
          <w:tab w:val="left" w:pos="5954"/>
          <w:tab w:val="left" w:pos="6237"/>
        </w:tabs>
        <w:spacing w:after="0" w:line="240" w:lineRule="auto"/>
        <w:ind w:left="1004"/>
        <w:contextualSpacing/>
        <w:jc w:val="both"/>
        <w:rPr>
          <w:rFonts w:ascii="Garamond" w:hAnsi="Garamond" w:cs="Garamond"/>
          <w:color w:val="000000" w:themeColor="text1"/>
          <w:sz w:val="20"/>
          <w:szCs w:val="20"/>
          <w:lang w:val="fi-FI"/>
          <w14:textFill>
            <w14:solidFill>
              <w14:schemeClr w14:val="tx1"/>
            </w14:solidFill>
          </w14:textFill>
        </w:rPr>
      </w:pPr>
      <w:r>
        <w:rPr>
          <w:rFonts w:ascii="Garamond" w:hAnsi="Garamond" w:cs="Garamond"/>
          <w:color w:val="000000" w:themeColor="text1"/>
          <w:sz w:val="20"/>
          <w:szCs w:val="20"/>
          <w:lang w:val="fi-FI"/>
          <w14:textFill>
            <w14:solidFill>
              <w14:schemeClr w14:val="tx1"/>
            </w14:solidFill>
          </w14:textFill>
        </w:rPr>
        <w:t>75</w:t>
      </w:r>
      <w:r>
        <w:rPr>
          <w:rFonts w:ascii="Garamond" w:hAnsi="Garamond" w:cs="Garamond"/>
          <w:color w:val="000000" w:themeColor="text1"/>
          <w:sz w:val="20"/>
          <w:szCs w:val="20"/>
          <w:lang w:val="fi-FI"/>
          <w14:textFill>
            <w14:solidFill>
              <w14:schemeClr w14:val="tx1"/>
            </w14:solidFill>
          </w14:textFill>
        </w:rPr>
        <w:tab/>
      </w:r>
      <w:r>
        <w:rPr>
          <w:rFonts w:ascii="Garamond" w:hAnsi="Garamond" w:cs="Garamond"/>
          <w:color w:val="000000" w:themeColor="text1"/>
          <w:sz w:val="20"/>
          <w:szCs w:val="20"/>
          <w:lang w:val="fi-FI"/>
          <w14:textFill>
            <w14:solidFill>
              <w14:schemeClr w14:val="tx1"/>
            </w14:solidFill>
          </w14:textFill>
        </w:rPr>
        <w:t>=</w:t>
      </w:r>
      <w:r>
        <w:rPr>
          <w:rFonts w:ascii="Garamond" w:hAnsi="Garamond" w:cs="Garamond"/>
          <w:color w:val="000000" w:themeColor="text1"/>
          <w:sz w:val="20"/>
          <w:szCs w:val="20"/>
          <w:lang w:val="fi-FI"/>
          <w14:textFill>
            <w14:solidFill>
              <w14:schemeClr w14:val="tx1"/>
            </w14:solidFill>
          </w14:textFill>
        </w:rPr>
        <w:tab/>
      </w:r>
      <w:r>
        <w:rPr>
          <w:rFonts w:ascii="Garamond" w:hAnsi="Garamond" w:cs="Garamond"/>
          <w:color w:val="000000" w:themeColor="text1"/>
          <w:sz w:val="20"/>
          <w:szCs w:val="20"/>
          <w:lang w:val="fi-FI"/>
          <w14:textFill>
            <w14:solidFill>
              <w14:schemeClr w14:val="tx1"/>
            </w14:solidFill>
          </w14:textFill>
        </w:rPr>
        <w:t>Baik</w:t>
      </w:r>
      <w:r>
        <w:rPr>
          <w:rFonts w:ascii="Garamond" w:hAnsi="Garamond" w:cs="Garamond"/>
          <w:color w:val="000000" w:themeColor="text1"/>
          <w:sz w:val="20"/>
          <w:szCs w:val="20"/>
          <w:lang w:val="fi-FI"/>
          <w14:textFill>
            <w14:solidFill>
              <w14:schemeClr w14:val="tx1"/>
            </w14:solidFill>
          </w14:textFill>
        </w:rPr>
        <w:tab/>
      </w:r>
      <w:r>
        <w:rPr>
          <w:rFonts w:ascii="Garamond" w:hAnsi="Garamond" w:cs="Garamond"/>
          <w:color w:val="000000" w:themeColor="text1"/>
          <w:sz w:val="20"/>
          <w:szCs w:val="20"/>
          <w:lang w:val="fi-FI"/>
          <w14:textFill>
            <w14:solidFill>
              <w14:schemeClr w14:val="tx1"/>
            </w14:solidFill>
          </w14:textFill>
        </w:rPr>
        <w:t>25</w:t>
      </w:r>
      <w:r>
        <w:rPr>
          <w:rFonts w:ascii="Garamond" w:hAnsi="Garamond" w:cs="Garamond"/>
          <w:color w:val="000000" w:themeColor="text1"/>
          <w:sz w:val="20"/>
          <w:szCs w:val="20"/>
          <w:lang w:val="fi-FI"/>
          <w14:textFill>
            <w14:solidFill>
              <w14:schemeClr w14:val="tx1"/>
            </w14:solidFill>
          </w14:textFill>
        </w:rPr>
        <w:tab/>
      </w:r>
      <w:r>
        <w:rPr>
          <w:rFonts w:ascii="Garamond" w:hAnsi="Garamond" w:cs="Garamond"/>
          <w:color w:val="000000" w:themeColor="text1"/>
          <w:sz w:val="20"/>
          <w:szCs w:val="20"/>
          <w:lang w:val="fi-FI"/>
          <w14:textFill>
            <w14:solidFill>
              <w14:schemeClr w14:val="tx1"/>
            </w14:solidFill>
          </w14:textFill>
        </w:rPr>
        <w:t>=</w:t>
      </w:r>
      <w:r>
        <w:rPr>
          <w:rFonts w:ascii="Garamond" w:hAnsi="Garamond" w:cs="Garamond"/>
          <w:color w:val="000000" w:themeColor="text1"/>
          <w:sz w:val="20"/>
          <w:szCs w:val="20"/>
          <w:lang w:val="fi-FI"/>
          <w14:textFill>
            <w14:solidFill>
              <w14:schemeClr w14:val="tx1"/>
            </w14:solidFill>
          </w14:textFill>
        </w:rPr>
        <w:tab/>
      </w:r>
      <w:r>
        <w:rPr>
          <w:rFonts w:ascii="Garamond" w:hAnsi="Garamond" w:cs="Garamond"/>
          <w:color w:val="000000" w:themeColor="text1"/>
          <w:sz w:val="20"/>
          <w:szCs w:val="20"/>
          <w:lang w:val="fi-FI"/>
          <w14:textFill>
            <w14:solidFill>
              <w14:schemeClr w14:val="tx1"/>
            </w14:solidFill>
          </w14:textFill>
        </w:rPr>
        <w:t>Tidak Baik</w:t>
      </w:r>
    </w:p>
    <w:p>
      <w:pPr>
        <w:tabs>
          <w:tab w:val="left" w:pos="1701"/>
          <w:tab w:val="left" w:pos="1985"/>
          <w:tab w:val="left" w:pos="5670"/>
          <w:tab w:val="left" w:pos="5954"/>
          <w:tab w:val="left" w:pos="6237"/>
        </w:tabs>
        <w:spacing w:after="0" w:line="240" w:lineRule="auto"/>
        <w:ind w:left="1004"/>
        <w:contextualSpacing/>
        <w:jc w:val="both"/>
        <w:rPr>
          <w:rFonts w:ascii="Garamond" w:hAnsi="Garamond" w:cs="Garamond"/>
          <w:color w:val="000000" w:themeColor="text1"/>
          <w:sz w:val="20"/>
          <w:szCs w:val="20"/>
          <w:lang w:val="fi-FI"/>
          <w14:textFill>
            <w14:solidFill>
              <w14:schemeClr w14:val="tx1"/>
            </w14:solidFill>
          </w14:textFill>
        </w:rPr>
      </w:pPr>
    </w:p>
    <w:p>
      <w:pPr>
        <w:numPr>
          <w:ilvl w:val="0"/>
          <w:numId w:val="133"/>
        </w:numPr>
        <w:spacing w:after="0" w:line="240" w:lineRule="auto"/>
        <w:ind w:left="1004" w:hanging="284"/>
        <w:contextualSpacing/>
        <w:jc w:val="both"/>
        <w:rPr>
          <w:rFonts w:ascii="Garamond" w:hAnsi="Garamond" w:cs="Garamond"/>
          <w:color w:val="000000" w:themeColor="text1"/>
          <w:sz w:val="20"/>
          <w:szCs w:val="20"/>
          <w:lang w:val="fi-FI"/>
          <w14:textFill>
            <w14:solidFill>
              <w14:schemeClr w14:val="tx1"/>
            </w14:solidFill>
          </w14:textFill>
        </w:rPr>
      </w:pPr>
      <w:r>
        <w:rPr>
          <w:rFonts w:ascii="Garamond" w:hAnsi="Garamond" w:cs="Garamond"/>
          <w:b/>
          <w:color w:val="000000" w:themeColor="text1"/>
          <w:sz w:val="20"/>
          <w:szCs w:val="20"/>
          <w:lang w:val="fi-FI"/>
          <w14:textFill>
            <w14:solidFill>
              <w14:schemeClr w14:val="tx1"/>
            </w14:solidFill>
          </w14:textFill>
        </w:rPr>
        <w:t>Penilaian Proyek</w:t>
      </w:r>
      <w:r>
        <w:rPr>
          <w:rFonts w:ascii="Garamond" w:hAnsi="Garamond" w:cs="Garamond"/>
          <w:i/>
          <w:color w:val="000000" w:themeColor="text1"/>
          <w:sz w:val="20"/>
          <w:szCs w:val="20"/>
          <w:lang w:val="fi-FI"/>
          <w14:textFill>
            <w14:solidFill>
              <w14:schemeClr w14:val="tx1"/>
            </w14:solidFill>
          </w14:textFill>
        </w:rPr>
        <w:t>(lihat lampiran)</w:t>
      </w:r>
    </w:p>
    <w:p>
      <w:pPr>
        <w:spacing w:after="0" w:line="240" w:lineRule="auto"/>
        <w:ind w:left="1004"/>
        <w:contextualSpacing/>
        <w:jc w:val="both"/>
        <w:rPr>
          <w:rFonts w:ascii="Garamond" w:hAnsi="Garamond" w:cs="Garamond"/>
          <w:color w:val="000000" w:themeColor="text1"/>
          <w:sz w:val="20"/>
          <w:szCs w:val="20"/>
          <w:lang w:val="fi-FI"/>
          <w14:textFill>
            <w14:solidFill>
              <w14:schemeClr w14:val="tx1"/>
            </w14:solidFill>
          </w14:textFill>
        </w:rPr>
      </w:pPr>
      <w:r>
        <w:rPr>
          <w:rFonts w:ascii="Garamond" w:hAnsi="Garamond" w:cs="Garamond"/>
          <w:color w:val="000000" w:themeColor="text1"/>
          <w:sz w:val="20"/>
          <w:szCs w:val="20"/>
          <w:lang w:val="fi-FI"/>
          <w14:textFill>
            <w14:solidFill>
              <w14:schemeClr w14:val="tx1"/>
            </w14:solidFill>
          </w14:textFill>
        </w:rPr>
        <w:t>Membuat denah sekolah, jadwal kegiatan sekolah, dll</w:t>
      </w:r>
    </w:p>
    <w:p>
      <w:pPr>
        <w:numPr>
          <w:ilvl w:val="0"/>
          <w:numId w:val="133"/>
        </w:numPr>
        <w:spacing w:after="0" w:line="240" w:lineRule="auto"/>
        <w:ind w:left="1004" w:hanging="284"/>
        <w:contextualSpacing/>
        <w:jc w:val="both"/>
        <w:rPr>
          <w:rFonts w:ascii="Garamond" w:hAnsi="Garamond" w:cs="Garamond"/>
          <w:color w:val="000000" w:themeColor="text1"/>
          <w:sz w:val="20"/>
          <w:szCs w:val="20"/>
          <w:lang w:val="fi-FI"/>
          <w14:textFill>
            <w14:solidFill>
              <w14:schemeClr w14:val="tx1"/>
            </w14:solidFill>
          </w14:textFill>
        </w:rPr>
      </w:pPr>
      <w:r>
        <w:rPr>
          <w:rFonts w:ascii="Garamond" w:hAnsi="Garamond" w:cs="Garamond"/>
          <w:b/>
          <w:color w:val="000000" w:themeColor="text1"/>
          <w:sz w:val="20"/>
          <w:szCs w:val="20"/>
          <w:lang w:val="fi-FI"/>
          <w14:textFill>
            <w14:solidFill>
              <w14:schemeClr w14:val="tx1"/>
            </w14:solidFill>
          </w14:textFill>
        </w:rPr>
        <w:t>Penilaian Produk</w:t>
      </w:r>
      <w:r>
        <w:rPr>
          <w:rFonts w:ascii="Garamond" w:hAnsi="Garamond" w:cs="Garamond"/>
          <w:i/>
          <w:color w:val="000000" w:themeColor="text1"/>
          <w:sz w:val="20"/>
          <w:szCs w:val="20"/>
          <w:lang w:val="fi-FI"/>
          <w14:textFill>
            <w14:solidFill>
              <w14:schemeClr w14:val="tx1"/>
            </w14:solidFill>
          </w14:textFill>
        </w:rPr>
        <w:t>(lihat lampiran)</w:t>
      </w:r>
    </w:p>
    <w:p>
      <w:pPr>
        <w:numPr>
          <w:ilvl w:val="0"/>
          <w:numId w:val="133"/>
        </w:numPr>
        <w:spacing w:after="0" w:line="240" w:lineRule="auto"/>
        <w:ind w:left="1004" w:hanging="284"/>
        <w:contextualSpacing/>
        <w:jc w:val="both"/>
        <w:rPr>
          <w:rFonts w:ascii="Garamond" w:hAnsi="Garamond" w:cs="Garamond"/>
          <w:color w:val="000000" w:themeColor="text1"/>
          <w:sz w:val="20"/>
          <w:szCs w:val="20"/>
          <w:lang w:val="fi-FI"/>
          <w14:textFill>
            <w14:solidFill>
              <w14:schemeClr w14:val="tx1"/>
            </w14:solidFill>
          </w14:textFill>
        </w:rPr>
      </w:pPr>
      <w:r>
        <w:rPr>
          <w:rFonts w:ascii="Garamond" w:hAnsi="Garamond" w:cs="Garamond"/>
          <w:b/>
          <w:color w:val="000000" w:themeColor="text1"/>
          <w:sz w:val="20"/>
          <w:szCs w:val="20"/>
          <w:lang w:val="fi-FI"/>
          <w14:textFill>
            <w14:solidFill>
              <w14:schemeClr w14:val="tx1"/>
            </w14:solidFill>
          </w14:textFill>
        </w:rPr>
        <w:t>Penilaian Portofolio</w:t>
      </w:r>
    </w:p>
    <w:p>
      <w:pPr>
        <w:spacing w:after="0" w:line="240" w:lineRule="auto"/>
        <w:ind w:left="1004"/>
        <w:contextualSpacing/>
        <w:jc w:val="both"/>
        <w:rPr>
          <w:rFonts w:ascii="Garamond" w:hAnsi="Garamond" w:cs="Garamond"/>
          <w:color w:val="000000" w:themeColor="text1"/>
          <w:sz w:val="20"/>
          <w:szCs w:val="20"/>
          <w:lang w:val="fi-FI"/>
          <w14:textFill>
            <w14:solidFill>
              <w14:schemeClr w14:val="tx1"/>
            </w14:solidFill>
          </w14:textFill>
        </w:rPr>
      </w:pPr>
    </w:p>
    <w:p>
      <w:pPr>
        <w:spacing w:after="0" w:line="240" w:lineRule="auto"/>
        <w:ind w:left="1004"/>
        <w:contextualSpacing/>
        <w:jc w:val="both"/>
        <w:rPr>
          <w:rFonts w:ascii="Garamond" w:hAnsi="Garamond" w:cs="Garamond"/>
          <w:color w:val="000000" w:themeColor="text1"/>
          <w:sz w:val="20"/>
          <w:szCs w:val="20"/>
          <w:lang w:val="fi-FI"/>
          <w14:textFill>
            <w14:solidFill>
              <w14:schemeClr w14:val="tx1"/>
            </w14:solidFill>
          </w14:textFill>
        </w:rPr>
      </w:pPr>
      <w:r>
        <w:rPr>
          <w:rFonts w:ascii="Garamond" w:hAnsi="Garamond" w:cs="Garamond"/>
          <w:color w:val="000000" w:themeColor="text1"/>
          <w:sz w:val="20"/>
          <w:szCs w:val="20"/>
          <w:lang w:val="fi-FI"/>
          <w14:textFill>
            <w14:solidFill>
              <w14:schemeClr w14:val="tx1"/>
            </w14:solidFill>
          </w14:textFill>
        </w:rPr>
        <w:t>Kumpulan semua tugas yang sudah dikerjakan peserta didik, seperti catatan, PR, dll</w:t>
      </w:r>
    </w:p>
    <w:p>
      <w:pPr>
        <w:spacing w:after="0" w:line="240" w:lineRule="auto"/>
        <w:ind w:left="1004"/>
        <w:contextualSpacing/>
        <w:jc w:val="both"/>
        <w:rPr>
          <w:rFonts w:ascii="Garamond" w:hAnsi="Garamond" w:cs="Garamond"/>
          <w:color w:val="000000" w:themeColor="text1"/>
          <w:sz w:val="20"/>
          <w:szCs w:val="20"/>
          <w:lang w:val="fi-FI"/>
          <w14:textFill>
            <w14:solidFill>
              <w14:schemeClr w14:val="tx1"/>
            </w14:solidFill>
          </w14:textFill>
        </w:rPr>
      </w:pPr>
      <w:r>
        <w:rPr>
          <w:rFonts w:ascii="Garamond" w:hAnsi="Garamond" w:cs="Garamond"/>
          <w:color w:val="000000" w:themeColor="text1"/>
          <w:sz w:val="20"/>
          <w:szCs w:val="20"/>
          <w:lang w:val="fi-FI"/>
          <w14:textFill>
            <w14:solidFill>
              <w14:schemeClr w14:val="tx1"/>
            </w14:solidFill>
          </w14:textFill>
        </w:rPr>
        <w:t xml:space="preserve">Instrumen Penilain </w:t>
      </w:r>
    </w:p>
    <w:tbl>
      <w:tblPr>
        <w:tblStyle w:val="11"/>
        <w:tblW w:w="5767" w:type="dxa"/>
        <w:tblInd w:w="1004"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827"/>
        <w:gridCol w:w="2530"/>
        <w:gridCol w:w="567"/>
        <w:gridCol w:w="567"/>
        <w:gridCol w:w="567"/>
        <w:gridCol w:w="709"/>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53" w:hRule="atLeast"/>
          <w:tblHeader/>
        </w:trPr>
        <w:tc>
          <w:tcPr>
            <w:tcW w:w="827" w:type="dxa"/>
            <w:shd w:val="clear" w:color="auto" w:fill="92D050"/>
            <w:vAlign w:val="center"/>
          </w:tcPr>
          <w:p>
            <w:pPr>
              <w:tabs>
                <w:tab w:val="left" w:pos="1701"/>
                <w:tab w:val="left" w:pos="1985"/>
                <w:tab w:val="left" w:pos="5670"/>
                <w:tab w:val="left" w:pos="5954"/>
                <w:tab w:val="left" w:pos="6237"/>
              </w:tabs>
              <w:spacing w:after="0" w:line="240" w:lineRule="auto"/>
              <w:contextualSpacing/>
              <w:jc w:val="center"/>
              <w:rPr>
                <w:rFonts w:ascii="Garamond" w:hAnsi="Garamond" w:cs="Garamond"/>
                <w:color w:val="000000" w:themeColor="text1"/>
                <w:sz w:val="20"/>
                <w:szCs w:val="20"/>
                <w:lang w:val="fi-FI"/>
                <w14:textFill>
                  <w14:solidFill>
                    <w14:schemeClr w14:val="tx1"/>
                  </w14:solidFill>
                </w14:textFill>
              </w:rPr>
            </w:pPr>
            <w:r>
              <w:rPr>
                <w:rFonts w:ascii="Garamond" w:hAnsi="Garamond" w:cs="Garamond"/>
                <w:color w:val="000000" w:themeColor="text1"/>
                <w:sz w:val="20"/>
                <w:szCs w:val="20"/>
                <w:lang w:val="fi-FI"/>
                <w14:textFill>
                  <w14:solidFill>
                    <w14:schemeClr w14:val="tx1"/>
                  </w14:solidFill>
                </w14:textFill>
              </w:rPr>
              <w:t>No</w:t>
            </w:r>
          </w:p>
        </w:tc>
        <w:tc>
          <w:tcPr>
            <w:tcW w:w="2530" w:type="dxa"/>
            <w:shd w:val="clear" w:color="auto" w:fill="92D050"/>
            <w:vAlign w:val="center"/>
          </w:tcPr>
          <w:p>
            <w:pPr>
              <w:tabs>
                <w:tab w:val="left" w:pos="1701"/>
                <w:tab w:val="left" w:pos="1985"/>
                <w:tab w:val="left" w:pos="5670"/>
                <w:tab w:val="left" w:pos="5954"/>
                <w:tab w:val="left" w:pos="6237"/>
              </w:tabs>
              <w:spacing w:after="0" w:line="240" w:lineRule="auto"/>
              <w:contextualSpacing/>
              <w:jc w:val="center"/>
              <w:rPr>
                <w:rFonts w:ascii="Garamond" w:hAnsi="Garamond" w:cs="Garamond"/>
                <w:color w:val="000000" w:themeColor="text1"/>
                <w:sz w:val="20"/>
                <w:szCs w:val="20"/>
                <w:lang w:val="fi-FI"/>
                <w14:textFill>
                  <w14:solidFill>
                    <w14:schemeClr w14:val="tx1"/>
                  </w14:solidFill>
                </w14:textFill>
              </w:rPr>
            </w:pPr>
            <w:r>
              <w:rPr>
                <w:rFonts w:ascii="Garamond" w:hAnsi="Garamond" w:cs="Garamond"/>
                <w:color w:val="000000" w:themeColor="text1"/>
                <w:sz w:val="20"/>
                <w:szCs w:val="20"/>
                <w:lang w:val="fi-FI"/>
                <w14:textFill>
                  <w14:solidFill>
                    <w14:schemeClr w14:val="tx1"/>
                  </w14:solidFill>
                </w14:textFill>
              </w:rPr>
              <w:t>Aspek yang Dinilai</w:t>
            </w:r>
          </w:p>
        </w:tc>
        <w:tc>
          <w:tcPr>
            <w:tcW w:w="567" w:type="dxa"/>
            <w:shd w:val="clear" w:color="auto" w:fill="92D050"/>
            <w:vAlign w:val="center"/>
          </w:tcPr>
          <w:p>
            <w:pPr>
              <w:tabs>
                <w:tab w:val="left" w:pos="1701"/>
                <w:tab w:val="left" w:pos="1985"/>
                <w:tab w:val="left" w:pos="5670"/>
                <w:tab w:val="left" w:pos="5954"/>
                <w:tab w:val="left" w:pos="6237"/>
              </w:tabs>
              <w:spacing w:after="0" w:line="240" w:lineRule="auto"/>
              <w:contextualSpacing/>
              <w:jc w:val="center"/>
              <w:rPr>
                <w:rFonts w:ascii="Garamond" w:hAnsi="Garamond" w:cs="Garamond"/>
                <w:color w:val="000000" w:themeColor="text1"/>
                <w:sz w:val="20"/>
                <w:szCs w:val="20"/>
                <w:lang w:val="fi-FI"/>
                <w14:textFill>
                  <w14:solidFill>
                    <w14:schemeClr w14:val="tx1"/>
                  </w14:solidFill>
                </w14:textFill>
              </w:rPr>
            </w:pPr>
            <w:r>
              <w:rPr>
                <w:rFonts w:ascii="Garamond" w:hAnsi="Garamond" w:cs="Garamond"/>
                <w:color w:val="000000" w:themeColor="text1"/>
                <w:sz w:val="20"/>
                <w:szCs w:val="20"/>
                <w:lang w:val="fi-FI"/>
                <w14:textFill>
                  <w14:solidFill>
                    <w14:schemeClr w14:val="tx1"/>
                  </w14:solidFill>
                </w14:textFill>
              </w:rPr>
              <w:t>100</w:t>
            </w:r>
          </w:p>
        </w:tc>
        <w:tc>
          <w:tcPr>
            <w:tcW w:w="567" w:type="dxa"/>
            <w:shd w:val="clear" w:color="auto" w:fill="92D050"/>
            <w:vAlign w:val="center"/>
          </w:tcPr>
          <w:p>
            <w:pPr>
              <w:tabs>
                <w:tab w:val="left" w:pos="1701"/>
                <w:tab w:val="left" w:pos="1985"/>
                <w:tab w:val="left" w:pos="5670"/>
                <w:tab w:val="left" w:pos="5954"/>
                <w:tab w:val="left" w:pos="6237"/>
              </w:tabs>
              <w:spacing w:after="0" w:line="240" w:lineRule="auto"/>
              <w:contextualSpacing/>
              <w:jc w:val="center"/>
              <w:rPr>
                <w:rFonts w:ascii="Garamond" w:hAnsi="Garamond" w:cs="Garamond"/>
                <w:color w:val="000000" w:themeColor="text1"/>
                <w:sz w:val="20"/>
                <w:szCs w:val="20"/>
                <w:lang w:val="fi-FI"/>
                <w14:textFill>
                  <w14:solidFill>
                    <w14:schemeClr w14:val="tx1"/>
                  </w14:solidFill>
                </w14:textFill>
              </w:rPr>
            </w:pPr>
            <w:r>
              <w:rPr>
                <w:rFonts w:ascii="Garamond" w:hAnsi="Garamond" w:cs="Garamond"/>
                <w:color w:val="000000" w:themeColor="text1"/>
                <w:sz w:val="20"/>
                <w:szCs w:val="20"/>
                <w:lang w:val="fi-FI"/>
                <w14:textFill>
                  <w14:solidFill>
                    <w14:schemeClr w14:val="tx1"/>
                  </w14:solidFill>
                </w14:textFill>
              </w:rPr>
              <w:t>75</w:t>
            </w:r>
          </w:p>
        </w:tc>
        <w:tc>
          <w:tcPr>
            <w:tcW w:w="567" w:type="dxa"/>
            <w:shd w:val="clear" w:color="auto" w:fill="92D050"/>
            <w:vAlign w:val="center"/>
          </w:tcPr>
          <w:p>
            <w:pPr>
              <w:tabs>
                <w:tab w:val="left" w:pos="1701"/>
                <w:tab w:val="left" w:pos="1985"/>
                <w:tab w:val="left" w:pos="5670"/>
                <w:tab w:val="left" w:pos="5954"/>
                <w:tab w:val="left" w:pos="6237"/>
              </w:tabs>
              <w:spacing w:after="0" w:line="240" w:lineRule="auto"/>
              <w:contextualSpacing/>
              <w:jc w:val="center"/>
              <w:rPr>
                <w:rFonts w:ascii="Garamond" w:hAnsi="Garamond" w:cs="Garamond"/>
                <w:color w:val="000000" w:themeColor="text1"/>
                <w:sz w:val="20"/>
                <w:szCs w:val="20"/>
                <w:lang w:val="fi-FI"/>
                <w14:textFill>
                  <w14:solidFill>
                    <w14:schemeClr w14:val="tx1"/>
                  </w14:solidFill>
                </w14:textFill>
              </w:rPr>
            </w:pPr>
            <w:r>
              <w:rPr>
                <w:rFonts w:ascii="Garamond" w:hAnsi="Garamond" w:cs="Garamond"/>
                <w:color w:val="000000" w:themeColor="text1"/>
                <w:sz w:val="20"/>
                <w:szCs w:val="20"/>
                <w:lang w:val="fi-FI"/>
                <w14:textFill>
                  <w14:solidFill>
                    <w14:schemeClr w14:val="tx1"/>
                  </w14:solidFill>
                </w14:textFill>
              </w:rPr>
              <w:t>50</w:t>
            </w:r>
          </w:p>
        </w:tc>
        <w:tc>
          <w:tcPr>
            <w:tcW w:w="709" w:type="dxa"/>
            <w:shd w:val="clear" w:color="auto" w:fill="92D050"/>
            <w:vAlign w:val="center"/>
          </w:tcPr>
          <w:p>
            <w:pPr>
              <w:tabs>
                <w:tab w:val="left" w:pos="1701"/>
                <w:tab w:val="left" w:pos="1985"/>
                <w:tab w:val="left" w:pos="5670"/>
                <w:tab w:val="left" w:pos="5954"/>
                <w:tab w:val="left" w:pos="6237"/>
              </w:tabs>
              <w:spacing w:after="0" w:line="240" w:lineRule="auto"/>
              <w:contextualSpacing/>
              <w:jc w:val="center"/>
              <w:rPr>
                <w:rFonts w:ascii="Garamond" w:hAnsi="Garamond" w:cs="Garamond"/>
                <w:color w:val="000000" w:themeColor="text1"/>
                <w:sz w:val="20"/>
                <w:szCs w:val="20"/>
                <w:lang w:val="fi-FI"/>
                <w14:textFill>
                  <w14:solidFill>
                    <w14:schemeClr w14:val="tx1"/>
                  </w14:solidFill>
                </w14:textFill>
              </w:rPr>
            </w:pPr>
            <w:r>
              <w:rPr>
                <w:rFonts w:ascii="Garamond" w:hAnsi="Garamond" w:cs="Garamond"/>
                <w:color w:val="000000" w:themeColor="text1"/>
                <w:sz w:val="20"/>
                <w:szCs w:val="20"/>
                <w:lang w:val="fi-FI"/>
                <w14:textFill>
                  <w14:solidFill>
                    <w14:schemeClr w14:val="tx1"/>
                  </w14:solidFill>
                </w14:textFill>
              </w:rPr>
              <w:t>25</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29" w:hRule="atLeast"/>
        </w:trPr>
        <w:tc>
          <w:tcPr>
            <w:tcW w:w="827" w:type="dxa"/>
            <w:vAlign w:val="center"/>
          </w:tcPr>
          <w:p>
            <w:pPr>
              <w:tabs>
                <w:tab w:val="left" w:pos="1701"/>
                <w:tab w:val="left" w:pos="1985"/>
                <w:tab w:val="left" w:pos="5670"/>
                <w:tab w:val="left" w:pos="5954"/>
                <w:tab w:val="left" w:pos="6237"/>
              </w:tabs>
              <w:spacing w:after="0" w:line="240" w:lineRule="auto"/>
              <w:contextualSpacing/>
              <w:jc w:val="center"/>
              <w:rPr>
                <w:rFonts w:ascii="Garamond" w:hAnsi="Garamond" w:cs="Garamond"/>
                <w:color w:val="000000" w:themeColor="text1"/>
                <w:sz w:val="20"/>
                <w:szCs w:val="20"/>
                <w:lang w:val="fi-FI"/>
                <w14:textFill>
                  <w14:solidFill>
                    <w14:schemeClr w14:val="tx1"/>
                  </w14:solidFill>
                </w14:textFill>
              </w:rPr>
            </w:pPr>
            <w:r>
              <w:rPr>
                <w:rFonts w:ascii="Garamond" w:hAnsi="Garamond" w:cs="Garamond"/>
                <w:color w:val="000000" w:themeColor="text1"/>
                <w:sz w:val="20"/>
                <w:szCs w:val="20"/>
                <w:lang w:val="fi-FI"/>
                <w14:textFill>
                  <w14:solidFill>
                    <w14:schemeClr w14:val="tx1"/>
                  </w14:solidFill>
                </w14:textFill>
              </w:rPr>
              <w:t>1</w:t>
            </w:r>
          </w:p>
        </w:tc>
        <w:tc>
          <w:tcPr>
            <w:tcW w:w="2530" w:type="dxa"/>
            <w:vAlign w:val="center"/>
          </w:tcPr>
          <w:p>
            <w:pPr>
              <w:tabs>
                <w:tab w:val="left" w:pos="1701"/>
                <w:tab w:val="left" w:pos="1985"/>
                <w:tab w:val="left" w:pos="5670"/>
                <w:tab w:val="left" w:pos="5954"/>
                <w:tab w:val="left" w:pos="6237"/>
              </w:tabs>
              <w:spacing w:after="0" w:line="240" w:lineRule="auto"/>
              <w:contextualSpacing/>
              <w:rPr>
                <w:rFonts w:ascii="Garamond" w:hAnsi="Garamond" w:cs="Garamond"/>
                <w:color w:val="000000" w:themeColor="text1"/>
                <w:sz w:val="20"/>
                <w:szCs w:val="20"/>
                <w:lang w:val="fi-FI"/>
                <w14:textFill>
                  <w14:solidFill>
                    <w14:schemeClr w14:val="tx1"/>
                  </w14:solidFill>
                </w14:textFill>
              </w:rPr>
            </w:pPr>
          </w:p>
        </w:tc>
        <w:tc>
          <w:tcPr>
            <w:tcW w:w="567" w:type="dxa"/>
            <w:vAlign w:val="center"/>
          </w:tcPr>
          <w:p>
            <w:pPr>
              <w:tabs>
                <w:tab w:val="left" w:pos="1701"/>
                <w:tab w:val="left" w:pos="1985"/>
                <w:tab w:val="left" w:pos="5670"/>
                <w:tab w:val="left" w:pos="5954"/>
                <w:tab w:val="left" w:pos="6237"/>
              </w:tabs>
              <w:spacing w:after="0" w:line="240" w:lineRule="auto"/>
              <w:contextualSpacing/>
              <w:jc w:val="center"/>
              <w:rPr>
                <w:rFonts w:ascii="Garamond" w:hAnsi="Garamond" w:cs="Garamond"/>
                <w:color w:val="000000" w:themeColor="text1"/>
                <w:sz w:val="20"/>
                <w:szCs w:val="20"/>
                <w:lang w:val="fi-FI"/>
                <w14:textFill>
                  <w14:solidFill>
                    <w14:schemeClr w14:val="tx1"/>
                  </w14:solidFill>
                </w14:textFill>
              </w:rPr>
            </w:pPr>
          </w:p>
        </w:tc>
        <w:tc>
          <w:tcPr>
            <w:tcW w:w="567" w:type="dxa"/>
            <w:vAlign w:val="center"/>
          </w:tcPr>
          <w:p>
            <w:pPr>
              <w:tabs>
                <w:tab w:val="left" w:pos="1701"/>
                <w:tab w:val="left" w:pos="1985"/>
                <w:tab w:val="left" w:pos="5670"/>
                <w:tab w:val="left" w:pos="5954"/>
                <w:tab w:val="left" w:pos="6237"/>
              </w:tabs>
              <w:spacing w:after="0" w:line="240" w:lineRule="auto"/>
              <w:contextualSpacing/>
              <w:jc w:val="center"/>
              <w:rPr>
                <w:rFonts w:ascii="Garamond" w:hAnsi="Garamond" w:cs="Garamond"/>
                <w:color w:val="000000" w:themeColor="text1"/>
                <w:sz w:val="20"/>
                <w:szCs w:val="20"/>
                <w:lang w:val="fi-FI"/>
                <w14:textFill>
                  <w14:solidFill>
                    <w14:schemeClr w14:val="tx1"/>
                  </w14:solidFill>
                </w14:textFill>
              </w:rPr>
            </w:pPr>
          </w:p>
        </w:tc>
        <w:tc>
          <w:tcPr>
            <w:tcW w:w="567" w:type="dxa"/>
            <w:vAlign w:val="center"/>
          </w:tcPr>
          <w:p>
            <w:pPr>
              <w:tabs>
                <w:tab w:val="left" w:pos="1701"/>
                <w:tab w:val="left" w:pos="1985"/>
                <w:tab w:val="left" w:pos="5670"/>
                <w:tab w:val="left" w:pos="5954"/>
                <w:tab w:val="left" w:pos="6237"/>
              </w:tabs>
              <w:spacing w:after="0" w:line="240" w:lineRule="auto"/>
              <w:contextualSpacing/>
              <w:jc w:val="center"/>
              <w:rPr>
                <w:rFonts w:ascii="Garamond" w:hAnsi="Garamond" w:cs="Garamond"/>
                <w:color w:val="000000" w:themeColor="text1"/>
                <w:sz w:val="20"/>
                <w:szCs w:val="20"/>
                <w:lang w:val="fi-FI"/>
                <w14:textFill>
                  <w14:solidFill>
                    <w14:schemeClr w14:val="tx1"/>
                  </w14:solidFill>
                </w14:textFill>
              </w:rPr>
            </w:pPr>
          </w:p>
        </w:tc>
        <w:tc>
          <w:tcPr>
            <w:tcW w:w="709" w:type="dxa"/>
            <w:vAlign w:val="center"/>
          </w:tcPr>
          <w:p>
            <w:pPr>
              <w:tabs>
                <w:tab w:val="left" w:pos="1701"/>
                <w:tab w:val="left" w:pos="1985"/>
                <w:tab w:val="left" w:pos="5670"/>
                <w:tab w:val="left" w:pos="5954"/>
                <w:tab w:val="left" w:pos="6237"/>
              </w:tabs>
              <w:spacing w:after="0" w:line="240" w:lineRule="auto"/>
              <w:contextualSpacing/>
              <w:jc w:val="center"/>
              <w:rPr>
                <w:rFonts w:ascii="Garamond" w:hAnsi="Garamond" w:cs="Garamond"/>
                <w:color w:val="000000" w:themeColor="text1"/>
                <w:sz w:val="20"/>
                <w:szCs w:val="20"/>
                <w:lang w:val="fi-FI"/>
                <w14:textFill>
                  <w14:solidFill>
                    <w14:schemeClr w14:val="tx1"/>
                  </w14:solidFill>
                </w14:textFill>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29" w:hRule="atLeast"/>
        </w:trPr>
        <w:tc>
          <w:tcPr>
            <w:tcW w:w="827" w:type="dxa"/>
            <w:vAlign w:val="center"/>
          </w:tcPr>
          <w:p>
            <w:pPr>
              <w:tabs>
                <w:tab w:val="left" w:pos="1701"/>
                <w:tab w:val="left" w:pos="1985"/>
                <w:tab w:val="left" w:pos="5670"/>
                <w:tab w:val="left" w:pos="5954"/>
                <w:tab w:val="left" w:pos="6237"/>
              </w:tabs>
              <w:spacing w:after="0" w:line="240" w:lineRule="auto"/>
              <w:contextualSpacing/>
              <w:jc w:val="center"/>
              <w:rPr>
                <w:rFonts w:ascii="Garamond" w:hAnsi="Garamond" w:cs="Garamond"/>
                <w:color w:val="000000" w:themeColor="text1"/>
                <w:sz w:val="20"/>
                <w:szCs w:val="20"/>
                <w:lang w:val="fi-FI"/>
                <w14:textFill>
                  <w14:solidFill>
                    <w14:schemeClr w14:val="tx1"/>
                  </w14:solidFill>
                </w14:textFill>
              </w:rPr>
            </w:pPr>
            <w:r>
              <w:rPr>
                <w:rFonts w:ascii="Garamond" w:hAnsi="Garamond" w:cs="Garamond"/>
                <w:color w:val="000000" w:themeColor="text1"/>
                <w:sz w:val="20"/>
                <w:szCs w:val="20"/>
                <w:lang w:val="fi-FI"/>
                <w14:textFill>
                  <w14:solidFill>
                    <w14:schemeClr w14:val="tx1"/>
                  </w14:solidFill>
                </w14:textFill>
              </w:rPr>
              <w:t>2</w:t>
            </w:r>
          </w:p>
        </w:tc>
        <w:tc>
          <w:tcPr>
            <w:tcW w:w="2530" w:type="dxa"/>
            <w:vAlign w:val="center"/>
          </w:tcPr>
          <w:p>
            <w:pPr>
              <w:tabs>
                <w:tab w:val="left" w:pos="1701"/>
                <w:tab w:val="left" w:pos="1985"/>
                <w:tab w:val="left" w:pos="5670"/>
                <w:tab w:val="left" w:pos="5954"/>
                <w:tab w:val="left" w:pos="6237"/>
              </w:tabs>
              <w:spacing w:after="0" w:line="240" w:lineRule="auto"/>
              <w:contextualSpacing/>
              <w:rPr>
                <w:rFonts w:ascii="Garamond" w:hAnsi="Garamond" w:cs="Garamond"/>
                <w:color w:val="000000" w:themeColor="text1"/>
                <w:sz w:val="20"/>
                <w:szCs w:val="20"/>
                <w:lang w:val="fi-FI"/>
                <w14:textFill>
                  <w14:solidFill>
                    <w14:schemeClr w14:val="tx1"/>
                  </w14:solidFill>
                </w14:textFill>
              </w:rPr>
            </w:pPr>
          </w:p>
        </w:tc>
        <w:tc>
          <w:tcPr>
            <w:tcW w:w="567" w:type="dxa"/>
            <w:vAlign w:val="center"/>
          </w:tcPr>
          <w:p>
            <w:pPr>
              <w:tabs>
                <w:tab w:val="left" w:pos="1701"/>
                <w:tab w:val="left" w:pos="1985"/>
                <w:tab w:val="left" w:pos="5670"/>
                <w:tab w:val="left" w:pos="5954"/>
                <w:tab w:val="left" w:pos="6237"/>
              </w:tabs>
              <w:spacing w:after="0" w:line="240" w:lineRule="auto"/>
              <w:contextualSpacing/>
              <w:jc w:val="center"/>
              <w:rPr>
                <w:rFonts w:ascii="Garamond" w:hAnsi="Garamond" w:cs="Garamond"/>
                <w:color w:val="000000" w:themeColor="text1"/>
                <w:sz w:val="20"/>
                <w:szCs w:val="20"/>
                <w:lang w:val="fi-FI"/>
                <w14:textFill>
                  <w14:solidFill>
                    <w14:schemeClr w14:val="tx1"/>
                  </w14:solidFill>
                </w14:textFill>
              </w:rPr>
            </w:pPr>
          </w:p>
        </w:tc>
        <w:tc>
          <w:tcPr>
            <w:tcW w:w="567" w:type="dxa"/>
            <w:vAlign w:val="center"/>
          </w:tcPr>
          <w:p>
            <w:pPr>
              <w:tabs>
                <w:tab w:val="left" w:pos="1701"/>
                <w:tab w:val="left" w:pos="1985"/>
                <w:tab w:val="left" w:pos="5670"/>
                <w:tab w:val="left" w:pos="5954"/>
                <w:tab w:val="left" w:pos="6237"/>
              </w:tabs>
              <w:spacing w:after="0" w:line="240" w:lineRule="auto"/>
              <w:contextualSpacing/>
              <w:jc w:val="center"/>
              <w:rPr>
                <w:rFonts w:ascii="Garamond" w:hAnsi="Garamond" w:cs="Garamond"/>
                <w:color w:val="000000" w:themeColor="text1"/>
                <w:sz w:val="20"/>
                <w:szCs w:val="20"/>
                <w:lang w:val="fi-FI"/>
                <w14:textFill>
                  <w14:solidFill>
                    <w14:schemeClr w14:val="tx1"/>
                  </w14:solidFill>
                </w14:textFill>
              </w:rPr>
            </w:pPr>
          </w:p>
        </w:tc>
        <w:tc>
          <w:tcPr>
            <w:tcW w:w="567" w:type="dxa"/>
            <w:vAlign w:val="center"/>
          </w:tcPr>
          <w:p>
            <w:pPr>
              <w:tabs>
                <w:tab w:val="left" w:pos="1701"/>
                <w:tab w:val="left" w:pos="1985"/>
                <w:tab w:val="left" w:pos="5670"/>
                <w:tab w:val="left" w:pos="5954"/>
                <w:tab w:val="left" w:pos="6237"/>
              </w:tabs>
              <w:spacing w:after="0" w:line="240" w:lineRule="auto"/>
              <w:contextualSpacing/>
              <w:jc w:val="center"/>
              <w:rPr>
                <w:rFonts w:ascii="Garamond" w:hAnsi="Garamond" w:cs="Garamond"/>
                <w:color w:val="000000" w:themeColor="text1"/>
                <w:sz w:val="20"/>
                <w:szCs w:val="20"/>
                <w:lang w:val="fi-FI"/>
                <w14:textFill>
                  <w14:solidFill>
                    <w14:schemeClr w14:val="tx1"/>
                  </w14:solidFill>
                </w14:textFill>
              </w:rPr>
            </w:pPr>
          </w:p>
        </w:tc>
        <w:tc>
          <w:tcPr>
            <w:tcW w:w="709" w:type="dxa"/>
            <w:vAlign w:val="center"/>
          </w:tcPr>
          <w:p>
            <w:pPr>
              <w:tabs>
                <w:tab w:val="left" w:pos="1701"/>
                <w:tab w:val="left" w:pos="1985"/>
                <w:tab w:val="left" w:pos="5670"/>
                <w:tab w:val="left" w:pos="5954"/>
                <w:tab w:val="left" w:pos="6237"/>
              </w:tabs>
              <w:spacing w:after="0" w:line="240" w:lineRule="auto"/>
              <w:contextualSpacing/>
              <w:jc w:val="center"/>
              <w:rPr>
                <w:rFonts w:ascii="Garamond" w:hAnsi="Garamond" w:cs="Garamond"/>
                <w:color w:val="000000" w:themeColor="text1"/>
                <w:sz w:val="20"/>
                <w:szCs w:val="20"/>
                <w:lang w:val="fi-FI"/>
                <w14:textFill>
                  <w14:solidFill>
                    <w14:schemeClr w14:val="tx1"/>
                  </w14:solidFill>
                </w14:textFill>
              </w:rPr>
            </w:pPr>
          </w:p>
        </w:tc>
      </w:tr>
    </w:tbl>
    <w:p>
      <w:pPr>
        <w:tabs>
          <w:tab w:val="left" w:pos="2977"/>
        </w:tabs>
        <w:spacing w:after="0" w:line="240" w:lineRule="auto"/>
        <w:ind w:left="426"/>
        <w:contextualSpacing/>
        <w:jc w:val="both"/>
        <w:rPr>
          <w:rFonts w:ascii="Garamond" w:hAnsi="Garamond" w:cs="Garamond"/>
          <w:color w:val="000000" w:themeColor="text1"/>
          <w:sz w:val="20"/>
          <w:szCs w:val="20"/>
          <w14:textFill>
            <w14:solidFill>
              <w14:schemeClr w14:val="tx1"/>
            </w14:solidFill>
          </w14:textFill>
        </w:rPr>
      </w:pPr>
    </w:p>
    <w:p>
      <w:pPr>
        <w:pStyle w:val="13"/>
        <w:widowControl/>
        <w:numPr>
          <w:ilvl w:val="0"/>
          <w:numId w:val="129"/>
        </w:numPr>
        <w:tabs>
          <w:tab w:val="left" w:pos="5954"/>
        </w:tabs>
        <w:autoSpaceDE/>
        <w:autoSpaceDN/>
        <w:contextualSpacing/>
        <w:rPr>
          <w:rFonts w:ascii="Garamond" w:hAnsi="Garamond" w:eastAsia="Times New Roman" w:cs="Garamond"/>
          <w:b/>
          <w:iCs/>
          <w:color w:val="000000" w:themeColor="text1"/>
          <w:sz w:val="20"/>
          <w:szCs w:val="20"/>
          <w14:textFill>
            <w14:solidFill>
              <w14:schemeClr w14:val="tx1"/>
            </w14:solidFill>
          </w14:textFill>
        </w:rPr>
      </w:pPr>
      <w:r>
        <w:rPr>
          <w:rFonts w:ascii="Garamond" w:hAnsi="Garamond" w:cs="Garamond"/>
          <w:b/>
          <w:color w:val="000000" w:themeColor="text1"/>
          <w:sz w:val="20"/>
          <w:szCs w:val="20"/>
          <w14:textFill>
            <w14:solidFill>
              <w14:schemeClr w14:val="tx1"/>
            </w14:solidFill>
          </w14:textFill>
        </w:rPr>
        <w:t>Pembelajaran</w:t>
      </w:r>
      <w:r>
        <w:rPr>
          <w:rFonts w:ascii="Garamond" w:hAnsi="Garamond" w:eastAsia="Times New Roman" w:cs="Garamond"/>
          <w:b/>
          <w:iCs/>
          <w:color w:val="000000" w:themeColor="text1"/>
          <w:sz w:val="20"/>
          <w:szCs w:val="20"/>
          <w14:textFill>
            <w14:solidFill>
              <w14:schemeClr w14:val="tx1"/>
            </w14:solidFill>
          </w14:textFill>
        </w:rPr>
        <w:t xml:space="preserve"> Remedial</w:t>
      </w:r>
    </w:p>
    <w:p>
      <w:pPr>
        <w:spacing w:after="0" w:line="240" w:lineRule="auto"/>
        <w:ind w:left="720"/>
        <w:jc w:val="both"/>
        <w:rPr>
          <w:rFonts w:ascii="Garamond" w:hAnsi="Garamond" w:eastAsia="Times New Roman" w:cs="Garamond"/>
          <w:color w:val="000000" w:themeColor="text1"/>
          <w:sz w:val="20"/>
          <w:szCs w:val="20"/>
          <w14:textFill>
            <w14:solidFill>
              <w14:schemeClr w14:val="tx1"/>
            </w14:solidFill>
          </w14:textFill>
        </w:rPr>
      </w:pPr>
      <w:r>
        <w:rPr>
          <w:rFonts w:ascii="Garamond" w:hAnsi="Garamond" w:eastAsia="Times New Roman" w:cs="Garamond"/>
          <w:color w:val="000000" w:themeColor="text1"/>
          <w:sz w:val="20"/>
          <w:szCs w:val="20"/>
          <w14:textFill>
            <w14:solidFill>
              <w14:schemeClr w14:val="tx1"/>
            </w14:solidFill>
          </w14:textFill>
        </w:rPr>
        <w:t>Aktivitas kegiatan pembelajaran remedial dapat berupa: pembelajaran ulang, bimbingan perorangan, belajar kelompok atau tutor sebaya dengan merumuskan kegiatan pembelajaran yang sesuai dengan karakteristik peserta didik, alokasi waktu, sarana dan media pembelajaran.</w:t>
      </w:r>
    </w:p>
    <w:p>
      <w:pPr>
        <w:spacing w:after="0" w:line="240" w:lineRule="auto"/>
        <w:jc w:val="both"/>
        <w:rPr>
          <w:rFonts w:ascii="Garamond" w:hAnsi="Garamond" w:eastAsia="Times New Roman" w:cs="Garamond"/>
          <w:color w:val="000000" w:themeColor="text1"/>
          <w:sz w:val="20"/>
          <w:szCs w:val="20"/>
          <w14:textFill>
            <w14:solidFill>
              <w14:schemeClr w14:val="tx1"/>
            </w14:solidFill>
          </w14:textFill>
        </w:rPr>
      </w:pPr>
    </w:p>
    <w:p>
      <w:pPr>
        <w:pStyle w:val="13"/>
        <w:widowControl/>
        <w:numPr>
          <w:ilvl w:val="0"/>
          <w:numId w:val="129"/>
        </w:numPr>
        <w:tabs>
          <w:tab w:val="left" w:pos="5954"/>
        </w:tabs>
        <w:autoSpaceDE/>
        <w:autoSpaceDN/>
        <w:contextualSpacing/>
        <w:rPr>
          <w:rFonts w:ascii="Garamond" w:hAnsi="Garamond" w:cs="Garamond"/>
          <w:b/>
          <w:color w:val="000000" w:themeColor="text1"/>
          <w:sz w:val="20"/>
          <w:szCs w:val="20"/>
          <w14:textFill>
            <w14:solidFill>
              <w14:schemeClr w14:val="tx1"/>
            </w14:solidFill>
          </w14:textFill>
        </w:rPr>
      </w:pPr>
      <w:r>
        <w:rPr>
          <w:rFonts w:ascii="Garamond" w:hAnsi="Garamond" w:cs="Garamond"/>
          <w:b/>
          <w:color w:val="000000" w:themeColor="text1"/>
          <w:sz w:val="20"/>
          <w:szCs w:val="20"/>
          <w14:textFill>
            <w14:solidFill>
              <w14:schemeClr w14:val="tx1"/>
            </w14:solidFill>
          </w14:textFill>
        </w:rPr>
        <w:t>PembelajaranPengayaan</w:t>
      </w:r>
    </w:p>
    <w:p>
      <w:pPr>
        <w:spacing w:after="0" w:line="240" w:lineRule="auto"/>
        <w:ind w:left="720"/>
        <w:jc w:val="both"/>
        <w:rPr>
          <w:rFonts w:ascii="Garamond" w:hAnsi="Garamond" w:eastAsia="Times New Roman" w:cs="Garamond"/>
          <w:color w:val="000000" w:themeColor="text1"/>
          <w:sz w:val="20"/>
          <w:szCs w:val="20"/>
          <w14:textFill>
            <w14:solidFill>
              <w14:schemeClr w14:val="tx1"/>
            </w14:solidFill>
          </w14:textFill>
        </w:rPr>
      </w:pPr>
      <w:r>
        <w:rPr>
          <w:rFonts w:ascii="Garamond" w:hAnsi="Garamond" w:eastAsia="Times New Roman" w:cs="Garamond"/>
          <w:color w:val="000000" w:themeColor="text1"/>
          <w:sz w:val="20"/>
          <w:szCs w:val="20"/>
          <w14:textFill>
            <w14:solidFill>
              <w14:schemeClr w14:val="tx1"/>
            </w14:solidFill>
          </w14:textFill>
        </w:rPr>
        <w:t>Kegiatan pembelajaran pengayaan dirumuskan sesuai  dengan karakteristik peserta didik, alokasi waktu, sarana dan media pembelajaran.</w:t>
      </w:r>
    </w:p>
    <w:p>
      <w:pPr>
        <w:spacing w:after="0" w:line="240" w:lineRule="auto"/>
        <w:rPr>
          <w:rFonts w:ascii="Garamond" w:hAnsi="Garamond" w:eastAsia="Times New Roman" w:cs="Garamond"/>
          <w:color w:val="000000" w:themeColor="text1"/>
          <w:sz w:val="20"/>
          <w:szCs w:val="20"/>
          <w14:textFill>
            <w14:solidFill>
              <w14:schemeClr w14:val="tx1"/>
            </w14:solidFill>
          </w14:textFill>
        </w:rPr>
      </w:pPr>
    </w:p>
    <w:tbl>
      <w:tblPr>
        <w:tblStyle w:val="11"/>
        <w:tblW w:w="662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652"/>
        <w:gridCol w:w="297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93" w:hRule="atLeast"/>
        </w:trPr>
        <w:tc>
          <w:tcPr>
            <w:tcW w:w="3652" w:type="dxa"/>
          </w:tcPr>
          <w:p>
            <w:pPr>
              <w:spacing w:after="0" w:line="240" w:lineRule="auto"/>
              <w:ind w:left="142"/>
              <w:rPr>
                <w:rFonts w:ascii="Garamond" w:hAnsi="Garamond" w:cs="Garamond"/>
                <w:color w:val="000000" w:themeColor="text1"/>
                <w:sz w:val="20"/>
                <w:szCs w:val="20"/>
                <w14:textFill>
                  <w14:solidFill>
                    <w14:schemeClr w14:val="tx1"/>
                  </w14:solidFill>
                </w14:textFill>
              </w:rPr>
            </w:pPr>
            <w:r>
              <w:rPr>
                <w:rFonts w:ascii="Garamond" w:hAnsi="Garamond" w:cs="Garamond"/>
                <w:color w:val="000000" w:themeColor="text1"/>
                <w:sz w:val="20"/>
                <w:szCs w:val="20"/>
                <w14:textFill>
                  <w14:solidFill>
                    <w14:schemeClr w14:val="tx1"/>
                  </w14:solidFill>
                </w14:textFill>
              </w:rPr>
              <w:t>Mengetahui:</w:t>
            </w:r>
          </w:p>
          <w:p>
            <w:pPr>
              <w:spacing w:after="0" w:line="240" w:lineRule="auto"/>
              <w:ind w:left="142"/>
              <w:rPr>
                <w:rFonts w:ascii="Garamond" w:hAnsi="Garamond" w:cs="Garamond"/>
                <w:color w:val="000000" w:themeColor="text1"/>
                <w:sz w:val="20"/>
                <w:szCs w:val="20"/>
                <w14:textFill>
                  <w14:solidFill>
                    <w14:schemeClr w14:val="tx1"/>
                  </w14:solidFill>
                </w14:textFill>
              </w:rPr>
            </w:pPr>
            <w:r>
              <w:rPr>
                <w:rFonts w:ascii="Garamond" w:hAnsi="Garamond" w:cs="Garamond"/>
                <w:color w:val="000000" w:themeColor="text1"/>
                <w:sz w:val="20"/>
                <w:szCs w:val="20"/>
                <w14:textFill>
                  <w14:solidFill>
                    <w14:schemeClr w14:val="tx1"/>
                  </w14:solidFill>
                </w14:textFill>
              </w:rPr>
              <w:t>Kepala Sekolah</w:t>
            </w:r>
          </w:p>
          <w:p>
            <w:pPr>
              <w:spacing w:after="0" w:line="240" w:lineRule="auto"/>
              <w:ind w:left="142"/>
              <w:rPr>
                <w:rFonts w:ascii="Garamond" w:hAnsi="Garamond" w:cs="Garamond"/>
                <w:color w:val="000000" w:themeColor="text1"/>
                <w:sz w:val="20"/>
                <w:szCs w:val="20"/>
                <w14:textFill>
                  <w14:solidFill>
                    <w14:schemeClr w14:val="tx1"/>
                  </w14:solidFill>
                </w14:textFill>
              </w:rPr>
            </w:pPr>
          </w:p>
          <w:p>
            <w:pPr>
              <w:spacing w:after="0" w:line="240" w:lineRule="auto"/>
              <w:ind w:left="142"/>
              <w:rPr>
                <w:rFonts w:ascii="Garamond" w:hAnsi="Garamond" w:cs="Garamond"/>
                <w:color w:val="000000" w:themeColor="text1"/>
                <w:sz w:val="20"/>
                <w:szCs w:val="20"/>
                <w14:textFill>
                  <w14:solidFill>
                    <w14:schemeClr w14:val="tx1"/>
                  </w14:solidFill>
                </w14:textFill>
              </w:rPr>
            </w:pPr>
          </w:p>
          <w:p>
            <w:pPr>
              <w:spacing w:after="0" w:line="240" w:lineRule="auto"/>
              <w:rPr>
                <w:rFonts w:ascii="Garamond" w:hAnsi="Garamond" w:cs="Garamond"/>
                <w:color w:val="000000" w:themeColor="text1"/>
                <w:sz w:val="20"/>
                <w:szCs w:val="20"/>
                <w14:textFill>
                  <w14:solidFill>
                    <w14:schemeClr w14:val="tx1"/>
                  </w14:solidFill>
                </w14:textFill>
              </w:rPr>
            </w:pPr>
          </w:p>
          <w:p>
            <w:pPr>
              <w:spacing w:after="0" w:line="240" w:lineRule="auto"/>
              <w:ind w:left="142"/>
              <w:rPr>
                <w:rFonts w:ascii="Garamond" w:hAnsi="Garamond" w:cs="Garamond"/>
                <w:color w:val="000000" w:themeColor="text1"/>
                <w:sz w:val="20"/>
                <w:szCs w:val="20"/>
                <w:u w:val="single"/>
                <w14:textFill>
                  <w14:solidFill>
                    <w14:schemeClr w14:val="tx1"/>
                  </w14:solidFill>
                </w14:textFill>
              </w:rPr>
            </w:pPr>
            <w:r>
              <w:rPr>
                <w:rFonts w:ascii="Garamond" w:hAnsi="Garamond" w:cs="Garamond"/>
                <w:color w:val="000000" w:themeColor="text1"/>
                <w:sz w:val="20"/>
                <w:szCs w:val="20"/>
                <w:u w:val="single"/>
                <w14:textFill>
                  <w14:solidFill>
                    <w14:schemeClr w14:val="tx1"/>
                  </w14:solidFill>
                </w14:textFill>
              </w:rPr>
              <w:t>…………………………….</w:t>
            </w:r>
          </w:p>
          <w:p>
            <w:pPr>
              <w:spacing w:after="0" w:line="240" w:lineRule="auto"/>
              <w:ind w:left="142"/>
              <w:rPr>
                <w:rFonts w:ascii="Garamond" w:hAnsi="Garamond" w:eastAsia="Times New Roman" w:cs="Garamond"/>
                <w:color w:val="000000" w:themeColor="text1"/>
                <w:sz w:val="20"/>
                <w:szCs w:val="20"/>
                <w14:textFill>
                  <w14:solidFill>
                    <w14:schemeClr w14:val="tx1"/>
                  </w14:solidFill>
                </w14:textFill>
              </w:rPr>
            </w:pPr>
            <w:r>
              <w:rPr>
                <w:rFonts w:ascii="Garamond" w:hAnsi="Garamond" w:cs="Garamond"/>
                <w:color w:val="000000" w:themeColor="text1"/>
                <w:sz w:val="20"/>
                <w:szCs w:val="20"/>
                <w14:textFill>
                  <w14:solidFill>
                    <w14:schemeClr w14:val="tx1"/>
                  </w14:solidFill>
                </w14:textFill>
              </w:rPr>
              <w:t>NIP. .......................................</w:t>
            </w:r>
          </w:p>
        </w:tc>
        <w:tc>
          <w:tcPr>
            <w:tcW w:w="2977" w:type="dxa"/>
          </w:tcPr>
          <w:p>
            <w:pPr>
              <w:spacing w:after="0" w:line="240" w:lineRule="auto"/>
              <w:ind w:left="142"/>
              <w:rPr>
                <w:rFonts w:ascii="Garamond" w:hAnsi="Garamond" w:cs="Garamond"/>
                <w:color w:val="000000" w:themeColor="text1"/>
                <w:sz w:val="20"/>
                <w:szCs w:val="20"/>
                <w14:textFill>
                  <w14:solidFill>
                    <w14:schemeClr w14:val="tx1"/>
                  </w14:solidFill>
                </w14:textFill>
              </w:rPr>
            </w:pPr>
            <w:r>
              <w:rPr>
                <w:rFonts w:ascii="Garamond" w:hAnsi="Garamond" w:cs="Garamond"/>
                <w:color w:val="000000" w:themeColor="text1"/>
                <w:sz w:val="20"/>
                <w:szCs w:val="20"/>
                <w14:textFill>
                  <w14:solidFill>
                    <w14:schemeClr w14:val="tx1"/>
                  </w14:solidFill>
                </w14:textFill>
              </w:rPr>
              <w:t>Bengkulu ,  20 Oktober 2019</w:t>
            </w:r>
          </w:p>
          <w:p>
            <w:pPr>
              <w:spacing w:after="0" w:line="240" w:lineRule="auto"/>
              <w:ind w:left="142"/>
              <w:rPr>
                <w:rFonts w:ascii="Garamond" w:hAnsi="Garamond" w:cs="Garamond"/>
                <w:color w:val="000000" w:themeColor="text1"/>
                <w:sz w:val="20"/>
                <w:szCs w:val="20"/>
                <w14:textFill>
                  <w14:solidFill>
                    <w14:schemeClr w14:val="tx1"/>
                  </w14:solidFill>
                </w14:textFill>
              </w:rPr>
            </w:pPr>
            <w:r>
              <w:rPr>
                <w:rFonts w:ascii="Garamond" w:hAnsi="Garamond" w:cs="Garamond"/>
                <w:color w:val="000000" w:themeColor="text1"/>
                <w:sz w:val="20"/>
                <w:szCs w:val="20"/>
                <w14:textFill>
                  <w14:solidFill>
                    <w14:schemeClr w14:val="tx1"/>
                  </w14:solidFill>
                </w14:textFill>
              </w:rPr>
              <w:t>Guru PAI-BP Kelas I</w:t>
            </w:r>
          </w:p>
          <w:p>
            <w:pPr>
              <w:spacing w:after="0" w:line="240" w:lineRule="auto"/>
              <w:ind w:left="142"/>
              <w:rPr>
                <w:rFonts w:ascii="Garamond" w:hAnsi="Garamond" w:cs="Garamond"/>
                <w:color w:val="000000" w:themeColor="text1"/>
                <w:sz w:val="20"/>
                <w:szCs w:val="20"/>
                <w14:textFill>
                  <w14:solidFill>
                    <w14:schemeClr w14:val="tx1"/>
                  </w14:solidFill>
                </w14:textFill>
              </w:rPr>
            </w:pPr>
          </w:p>
          <w:p>
            <w:pPr>
              <w:spacing w:after="0" w:line="240" w:lineRule="auto"/>
              <w:ind w:left="142"/>
              <w:rPr>
                <w:rFonts w:ascii="Garamond" w:hAnsi="Garamond" w:cs="Garamond"/>
                <w:color w:val="000000" w:themeColor="text1"/>
                <w:sz w:val="20"/>
                <w:szCs w:val="20"/>
                <w14:textFill>
                  <w14:solidFill>
                    <w14:schemeClr w14:val="tx1"/>
                  </w14:solidFill>
                </w14:textFill>
              </w:rPr>
            </w:pPr>
          </w:p>
          <w:p>
            <w:pPr>
              <w:spacing w:after="0" w:line="240" w:lineRule="auto"/>
              <w:rPr>
                <w:rFonts w:ascii="Garamond" w:hAnsi="Garamond" w:cs="Garamond"/>
                <w:color w:val="000000" w:themeColor="text1"/>
                <w:sz w:val="20"/>
                <w:szCs w:val="20"/>
                <w14:textFill>
                  <w14:solidFill>
                    <w14:schemeClr w14:val="tx1"/>
                  </w14:solidFill>
                </w14:textFill>
              </w:rPr>
            </w:pPr>
          </w:p>
          <w:p>
            <w:pPr>
              <w:spacing w:after="0" w:line="240" w:lineRule="auto"/>
              <w:ind w:left="142"/>
              <w:rPr>
                <w:rFonts w:ascii="Garamond" w:hAnsi="Garamond" w:cs="Garamond"/>
                <w:color w:val="000000" w:themeColor="text1"/>
                <w:sz w:val="20"/>
                <w:szCs w:val="20"/>
                <w:u w:val="single"/>
                <w14:textFill>
                  <w14:solidFill>
                    <w14:schemeClr w14:val="tx1"/>
                  </w14:solidFill>
                </w14:textFill>
              </w:rPr>
            </w:pPr>
            <w:r>
              <w:rPr>
                <w:rFonts w:ascii="Garamond" w:hAnsi="Garamond" w:cs="Garamond"/>
                <w:color w:val="000000" w:themeColor="text1"/>
                <w:sz w:val="20"/>
                <w:szCs w:val="20"/>
                <w14:textFill>
                  <w14:solidFill>
                    <w14:schemeClr w14:val="tx1"/>
                  </w14:solidFill>
                </w14:textFill>
              </w:rPr>
              <w:t>……………………….</w:t>
            </w:r>
          </w:p>
          <w:p>
            <w:pPr>
              <w:spacing w:after="0" w:line="240" w:lineRule="auto"/>
              <w:ind w:left="142"/>
              <w:rPr>
                <w:rFonts w:ascii="Garamond" w:hAnsi="Garamond" w:eastAsia="Times New Roman" w:cs="Garamond"/>
                <w:color w:val="000000" w:themeColor="text1"/>
                <w:sz w:val="20"/>
                <w:szCs w:val="20"/>
                <w14:textFill>
                  <w14:solidFill>
                    <w14:schemeClr w14:val="tx1"/>
                  </w14:solidFill>
                </w14:textFill>
              </w:rPr>
            </w:pPr>
            <w:r>
              <w:rPr>
                <w:rFonts w:ascii="Garamond" w:hAnsi="Garamond" w:cs="Garamond"/>
                <w:color w:val="000000" w:themeColor="text1"/>
                <w:sz w:val="20"/>
                <w:szCs w:val="20"/>
                <w14:textFill>
                  <w14:solidFill>
                    <w14:schemeClr w14:val="tx1"/>
                  </w14:solidFill>
                </w14:textFill>
              </w:rPr>
              <w:t>NIP. ...............................</w:t>
            </w:r>
          </w:p>
        </w:tc>
      </w:tr>
    </w:tbl>
    <w:p>
      <w:pPr>
        <w:spacing w:after="0" w:line="240" w:lineRule="auto"/>
        <w:jc w:val="both"/>
        <w:rPr>
          <w:rFonts w:ascii="Garamond" w:hAnsi="Garamond" w:cs="Garamond"/>
          <w:color w:val="000000" w:themeColor="text1"/>
          <w:sz w:val="20"/>
          <w:szCs w:val="20"/>
          <w14:textFill>
            <w14:solidFill>
              <w14:schemeClr w14:val="tx1"/>
            </w14:solidFill>
          </w14:textFill>
        </w:rPr>
      </w:pPr>
    </w:p>
    <w:p>
      <w:pPr>
        <w:spacing w:after="0" w:line="240" w:lineRule="auto"/>
        <w:jc w:val="both"/>
        <w:rPr>
          <w:rFonts w:ascii="Garamond" w:hAnsi="Garamond" w:cs="Garamond"/>
          <w:color w:val="000000" w:themeColor="text1"/>
          <w:sz w:val="20"/>
          <w:szCs w:val="20"/>
          <w14:textFill>
            <w14:solidFill>
              <w14:schemeClr w14:val="tx1"/>
            </w14:solidFill>
          </w14:textFill>
        </w:rPr>
      </w:pPr>
      <w:r>
        <w:rPr>
          <w:rFonts w:ascii="Garamond" w:hAnsi="Garamond" w:cs="Garamond"/>
          <w:color w:val="000000" w:themeColor="text1"/>
          <w:sz w:val="20"/>
          <w:szCs w:val="20"/>
          <w14:textFill>
            <w14:solidFill>
              <w14:schemeClr w14:val="tx1"/>
            </w14:solidFill>
          </w14:textFill>
        </w:rPr>
        <w:t>Catatan Kepala Sekolah</w:t>
      </w:r>
    </w:p>
    <w:p>
      <w:pPr>
        <w:spacing w:after="0" w:line="240" w:lineRule="auto"/>
        <w:jc w:val="both"/>
        <w:rPr>
          <w:rFonts w:ascii="Garamond" w:hAnsi="Garamond" w:cs="Garamond"/>
          <w:color w:val="000000" w:themeColor="text1"/>
          <w:sz w:val="20"/>
          <w:szCs w:val="20"/>
          <w14:textFill>
            <w14:solidFill>
              <w14:schemeClr w14:val="tx1"/>
            </w14:solidFill>
          </w14:textFill>
        </w:rPr>
      </w:pPr>
      <w:r>
        <w:rPr>
          <w:rFonts w:ascii="Garamond" w:hAnsi="Garamond" w:cs="Garamond"/>
          <w:color w:val="000000" w:themeColor="text1"/>
          <w:sz w:val="20"/>
          <w:szCs w:val="20"/>
          <w14:textFill>
            <w14:solidFill>
              <w14:schemeClr w14:val="tx1"/>
            </w14:solidFill>
          </w14:textFill>
        </w:rPr>
        <w:t>..............................................................................................................................................................................................................................................................................................................................................................................................................................................................</w:t>
      </w:r>
    </w:p>
    <w:p>
      <w:pPr>
        <w:rPr>
          <w:rFonts w:ascii="Garamond" w:hAnsi="Garamond"/>
          <w:sz w:val="24"/>
          <w:szCs w:val="24"/>
        </w:rPr>
      </w:pPr>
    </w:p>
    <w:sectPr>
      <w:footerReference r:id="rId9" w:type="default"/>
      <w:footerReference r:id="rId10" w:type="even"/>
      <w:pgSz w:w="8789" w:h="13041"/>
      <w:pgMar w:top="851" w:right="1134" w:bottom="1134" w:left="1134" w:header="680" w:footer="68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Calibri">
    <w:panose1 w:val="020F0502020204030204"/>
    <w:charset w:val="00"/>
    <w:family w:val="swiss"/>
    <w:pitch w:val="default"/>
    <w:sig w:usb0="E4002EFF" w:usb1="C000247B" w:usb2="00000009" w:usb3="00000000" w:csb0="200001FF" w:csb1="00000000"/>
  </w:font>
  <w:font w:name="Georgia">
    <w:panose1 w:val="02040502050405020303"/>
    <w:charset w:val="00"/>
    <w:family w:val="roman"/>
    <w:pitch w:val="default"/>
    <w:sig w:usb0="00000287" w:usb1="00000000" w:usb2="00000000" w:usb3="00000000" w:csb0="2000009F" w:csb1="00000000"/>
  </w:font>
  <w:font w:name="Tahoma">
    <w:panose1 w:val="020B0604030504040204"/>
    <w:charset w:val="00"/>
    <w:family w:val="swiss"/>
    <w:pitch w:val="default"/>
    <w:sig w:usb0="E1002EFF" w:usb1="C000605B" w:usb2="00000029" w:usb3="00000000" w:csb0="200101FF" w:csb1="20280000"/>
  </w:font>
  <w:font w:name="Garamond">
    <w:panose1 w:val="02020404030301010803"/>
    <w:charset w:val="00"/>
    <w:family w:val="roman"/>
    <w:pitch w:val="default"/>
    <w:sig w:usb0="00000287" w:usb1="00000000" w:usb2="00000000" w:usb3="00000000" w:csb0="0000009F" w:csb1="DFD70000"/>
  </w:font>
  <w:font w:name="Book Antiqua">
    <w:panose1 w:val="02040602050305030304"/>
    <w:charset w:val="00"/>
    <w:family w:val="roman"/>
    <w:pitch w:val="default"/>
    <w:sig w:usb0="00000287" w:usb1="00000000" w:usb2="00000000" w:usb3="00000000" w:csb0="2000009F" w:csb1="DFD70000"/>
  </w:font>
  <w:font w:name="Narkisim">
    <w:altName w:val="Segoe Print"/>
    <w:panose1 w:val="020E0502050101010101"/>
    <w:charset w:val="B1"/>
    <w:family w:val="auto"/>
    <w:pitch w:val="default"/>
    <w:sig w:usb0="00000000" w:usb1="00000000" w:usb2="00000000" w:usb3="00000000" w:csb0="00000020" w:csb1="00000000"/>
  </w:font>
  <w:font w:name="Arial Narrow">
    <w:panose1 w:val="020B0606020202030204"/>
    <w:charset w:val="00"/>
    <w:family w:val="swiss"/>
    <w:pitch w:val="default"/>
    <w:sig w:usb0="00000287" w:usb1="00000800" w:usb2="00000000" w:usb3="00000000" w:csb0="2000009F" w:csb1="DFD70000"/>
  </w:font>
  <w:font w:name="Bookman Old Style">
    <w:panose1 w:val="02050604050505020204"/>
    <w:charset w:val="00"/>
    <w:family w:val="roman"/>
    <w:pitch w:val="default"/>
    <w:sig w:usb0="00000287" w:usb1="00000000" w:usb2="00000000" w:usb3="00000000" w:csb0="2000009F" w:csb1="DFD70000"/>
  </w:font>
  <w:font w:name="Trebuchet MS">
    <w:panose1 w:val="020B0603020202020204"/>
    <w:charset w:val="00"/>
    <w:family w:val="swiss"/>
    <w:pitch w:val="default"/>
    <w:sig w:usb0="00000687" w:usb1="00000000" w:usb2="00000000" w:usb3="00000000" w:csb0="2000009F" w:csb1="00000000"/>
  </w:font>
  <w:font w:name="Symbol">
    <w:panose1 w:val="05050102010706020507"/>
    <w:charset w:val="02"/>
    <w:family w:val="roman"/>
    <w:pitch w:val="default"/>
    <w:sig w:usb0="00000000" w:usb1="00000000" w:usb2="00000000" w:usb3="00000000" w:csb0="80000000" w:csb1="00000000"/>
  </w:font>
  <w:font w:name="Segoe UI">
    <w:panose1 w:val="020B0502040204020203"/>
    <w:charset w:val="00"/>
    <w:family w:val="auto"/>
    <w:pitch w:val="default"/>
    <w:sig w:usb0="E4002EFF" w:usb1="C000E47F" w:usb2="00000009" w:usb3="00000000" w:csb0="200001FF"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550753150"/>
      <w:docPartObj>
        <w:docPartGallery w:val="AutoText"/>
      </w:docPartObj>
    </w:sdtPr>
    <w:sdtContent>
      <w:p>
        <w:pPr>
          <w:pStyle w:val="4"/>
          <w:jc w:val="center"/>
        </w:pPr>
        <w:r>
          <w:fldChar w:fldCharType="begin"/>
        </w:r>
        <w:r>
          <w:instrText xml:space="preserve"> PAGE   \* MERGEFORMAT </w:instrText>
        </w:r>
        <w:r>
          <w:fldChar w:fldCharType="separate"/>
        </w:r>
        <w:r>
          <w:t>56</w:t>
        </w:r>
        <w:r>
          <w:fldChar w:fldCharType="end"/>
        </w:r>
      </w:p>
    </w:sdtContent>
  </w:sdt>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853185411"/>
      <w:docPartObj>
        <w:docPartGallery w:val="AutoText"/>
      </w:docPartObj>
    </w:sdtPr>
    <w:sdtEndPr>
      <w:rPr>
        <w:b/>
        <w:bCs/>
      </w:rPr>
    </w:sdtEndPr>
    <w:sdtContent>
      <w:p>
        <w:pPr>
          <w:pStyle w:val="4"/>
          <w:jc w:val="center"/>
          <w:rPr>
            <w:b/>
            <w:bCs/>
          </w:rPr>
        </w:pPr>
        <w:r>
          <w:rPr>
            <w:b/>
            <w:bCs/>
          </w:rPr>
          <w:fldChar w:fldCharType="begin"/>
        </w:r>
        <w:r>
          <w:rPr>
            <w:b/>
            <w:bCs/>
          </w:rPr>
          <w:instrText xml:space="preserve"> PAGE   \* MERGEFORMAT </w:instrText>
        </w:r>
        <w:r>
          <w:rPr>
            <w:b/>
            <w:bCs/>
          </w:rPr>
          <w:fldChar w:fldCharType="separate"/>
        </w:r>
        <w:r>
          <w:rPr>
            <w:b/>
            <w:bCs/>
          </w:rPr>
          <w:t>56</w:t>
        </w:r>
        <w:r>
          <w:rPr>
            <w:b/>
            <w:bCs/>
          </w:rPr>
          <w:fldChar w:fldCharType="end"/>
        </w:r>
      </w:p>
    </w:sdtContent>
  </w:sdt>
  <w:p>
    <w:pPr>
      <w:pStyle w:val="4"/>
      <w:jc w:val="center"/>
      <w:rPr>
        <w:rFonts w:ascii="Garamond" w:hAnsi="Garamond"/>
        <w:sz w:val="24"/>
        <w:szCs w:val="24"/>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righ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25074239"/>
      <w:docPartObj>
        <w:docPartGallery w:val="AutoText"/>
      </w:docPartObj>
    </w:sdtPr>
    <w:sdtContent>
      <w:p>
        <w:pPr>
          <w:pStyle w:val="4"/>
          <w:jc w:val="center"/>
        </w:pPr>
        <w:r>
          <w:fldChar w:fldCharType="begin"/>
        </w:r>
        <w:r>
          <w:instrText xml:space="preserve"> PAGE   \* MERGEFORMAT </w:instrText>
        </w:r>
        <w:r>
          <w:fldChar w:fldCharType="separate"/>
        </w:r>
        <w:r>
          <w:t>189</w:t>
        </w:r>
        <w:r>
          <w:fldChar w:fldCharType="end"/>
        </w:r>
      </w:p>
    </w:sdtContent>
  </w:sdt>
  <w:p>
    <w:pPr>
      <w:pStyle w:val="3"/>
      <w:spacing w:line="14" w:lineRule="auto"/>
      <w:ind w:left="0"/>
      <w:rPr>
        <w:sz w:val="20"/>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rPr>
        <w:rFonts w:ascii="Garamond" w:hAnsi="Garamond"/>
        <w:sz w:val="24"/>
        <w:szCs w:val="24"/>
      </w:rPr>
    </w:pPr>
  </w:p>
  <w:p>
    <w:pPr>
      <w:pStyle w:val="4"/>
      <w:rPr>
        <w:rFonts w:ascii="Garamond" w:hAnsi="Garamond"/>
        <w:sz w:val="24"/>
        <w:szCs w:val="24"/>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rPr>
        <w:b/>
        <w:bCs/>
      </w:rPr>
    </w:pPr>
  </w:p>
  <w:p>
    <w:pPr>
      <w:pStyle w:val="3"/>
      <w:spacing w:line="14" w:lineRule="auto"/>
      <w:ind w:left="0"/>
      <w:rPr>
        <w:sz w:val="20"/>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rPr>
        <w:b/>
        <w:bCs/>
      </w:rPr>
    </w:pPr>
    <w:r>
      <w:rPr>
        <w:b/>
        <w:bCs/>
      </w:rPr>
      <w:fldChar w:fldCharType="begin"/>
    </w:r>
    <w:r>
      <w:rPr>
        <w:b/>
        <w:bCs/>
      </w:rPr>
      <w:instrText xml:space="preserve"> PAGE   \* MERGEFORMAT </w:instrText>
    </w:r>
    <w:r>
      <w:rPr>
        <w:b/>
        <w:bCs/>
      </w:rPr>
      <w:fldChar w:fldCharType="separate"/>
    </w:r>
    <w:r>
      <w:rPr>
        <w:b/>
        <w:bCs/>
      </w:rPr>
      <w:t>206</w:t>
    </w:r>
    <w:r>
      <w:rPr>
        <w:b/>
        <w:bCs/>
      </w:rPr>
      <w:fldChar w:fldCharType="end"/>
    </w:r>
  </w:p>
  <w:p>
    <w:pPr>
      <w:pStyle w:val="4"/>
      <w:rPr>
        <w:rFonts w:ascii="Garamond" w:hAnsi="Garamond"/>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id="0">
    <w:p>
      <w:pPr>
        <w:pStyle w:val="5"/>
        <w:ind w:firstLine="426"/>
        <w:jc w:val="both"/>
        <w:rPr>
          <w:rFonts w:ascii="Garamond" w:hAnsi="Garamond"/>
        </w:rPr>
      </w:pPr>
      <w:r>
        <w:rPr>
          <w:rStyle w:val="8"/>
          <w:rFonts w:ascii="Garamond" w:hAnsi="Garamond"/>
        </w:rPr>
        <w:footnoteRef/>
      </w:r>
      <w:r>
        <w:rPr>
          <w:rFonts w:ascii="Garamond" w:hAnsi="Garamond" w:cs="Times New Roman"/>
          <w:i/>
        </w:rPr>
        <w:t>Indoor</w:t>
      </w:r>
      <w:r>
        <w:rPr>
          <w:rFonts w:ascii="Garamond" w:hAnsi="Garamond" w:cs="Times New Roman"/>
        </w:rPr>
        <w:t xml:space="preserve"> berarti di dalam ruangan ( aktivitas belajar mengajar oleh guru dan murid yang dilakukan di dalam gedung, baik kelas, auditorium, masjid, labor dan lain-lain), sedangkan pembelajaran </w:t>
      </w:r>
      <w:r>
        <w:rPr>
          <w:rFonts w:ascii="Garamond" w:hAnsi="Garamond" w:cs="Times New Roman"/>
          <w:i/>
        </w:rPr>
        <w:t>outdoor</w:t>
      </w:r>
      <w:r>
        <w:rPr>
          <w:rFonts w:ascii="Garamond" w:hAnsi="Garamond" w:cs="Times New Roman"/>
        </w:rPr>
        <w:t xml:space="preserve"> adalah pembelajaran di luar ruangan atau gedung, seperti lapangan, taman, kebun, halaman, dan lain-lain.</w:t>
      </w:r>
    </w:p>
  </w:footnote>
  <w:footnote w:id="1">
    <w:p>
      <w:pPr>
        <w:pStyle w:val="5"/>
        <w:ind w:firstLine="567"/>
        <w:jc w:val="both"/>
        <w:rPr>
          <w:rFonts w:ascii="Garamond" w:hAnsi="Garamond" w:cs="Times New Roman"/>
        </w:rPr>
      </w:pPr>
      <w:r>
        <w:rPr>
          <w:rStyle w:val="8"/>
          <w:rFonts w:ascii="Garamond" w:hAnsi="Garamond" w:cs="Times New Roman"/>
        </w:rPr>
        <w:footnoteRef/>
      </w:r>
      <w:r>
        <w:rPr>
          <w:rFonts w:ascii="Garamond" w:hAnsi="Garamond" w:cs="Times New Roman"/>
        </w:rPr>
        <w:t xml:space="preserve"> KBBI V elektronik. Aplikasi Luring badan pengembangan dan pembinaan bahasa kemendikbud RI</w:t>
      </w:r>
    </w:p>
  </w:footnote>
  <w:footnote w:id="2">
    <w:p>
      <w:pPr>
        <w:pStyle w:val="5"/>
        <w:ind w:firstLine="440" w:firstLineChars="220"/>
        <w:jc w:val="both"/>
        <w:rPr>
          <w:rFonts w:ascii="Garamond" w:hAnsi="Garamond" w:cstheme="majorBidi"/>
        </w:rPr>
      </w:pPr>
      <w:r>
        <w:rPr>
          <w:rStyle w:val="8"/>
          <w:rFonts w:ascii="Garamond" w:hAnsi="Garamond" w:cstheme="majorBidi"/>
        </w:rPr>
        <w:footnoteRef/>
      </w:r>
      <w:r>
        <w:rPr>
          <w:rFonts w:ascii="Garamond" w:hAnsi="Garamond" w:cstheme="majorBidi"/>
        </w:rPr>
        <w:t xml:space="preserve">Syaiful Bahri Djamarah, </w:t>
      </w:r>
      <w:r>
        <w:rPr>
          <w:rFonts w:ascii="Garamond" w:hAnsi="Garamond" w:cstheme="majorBidi"/>
          <w:i/>
        </w:rPr>
        <w:t>Psikologi Belajar</w:t>
      </w:r>
      <w:r>
        <w:rPr>
          <w:rFonts w:ascii="Garamond" w:hAnsi="Garamond" w:cstheme="majorBidi"/>
        </w:rPr>
        <w:t>, (Jakarta: Rineka Cipta, 2011), h. 283.</w:t>
      </w:r>
    </w:p>
  </w:footnote>
  <w:footnote w:id="3">
    <w:p>
      <w:pPr>
        <w:tabs>
          <w:tab w:val="left" w:pos="1020"/>
        </w:tabs>
        <w:spacing w:line="240" w:lineRule="auto"/>
        <w:ind w:left="440"/>
        <w:jc w:val="both"/>
        <w:rPr>
          <w:rFonts w:ascii="Garamond" w:hAnsi="Garamond"/>
          <w:sz w:val="20"/>
          <w:szCs w:val="20"/>
        </w:rPr>
      </w:pPr>
      <w:r>
        <w:rPr>
          <w:rStyle w:val="8"/>
          <w:rFonts w:ascii="Garamond" w:hAnsi="Garamond"/>
          <w:sz w:val="20"/>
          <w:szCs w:val="20"/>
        </w:rPr>
        <w:footnoteRef/>
      </w:r>
      <w:r>
        <w:rPr>
          <w:rFonts w:ascii="Garamond" w:hAnsi="Garamond" w:eastAsia="Times New Roman"/>
          <w:sz w:val="20"/>
          <w:szCs w:val="20"/>
        </w:rPr>
        <w:t xml:space="preserve">Oemar Hamalik, </w:t>
      </w:r>
      <w:r>
        <w:rPr>
          <w:rFonts w:ascii="Garamond" w:hAnsi="Garamond" w:eastAsia="Times New Roman"/>
          <w:i/>
          <w:sz w:val="20"/>
          <w:szCs w:val="20"/>
        </w:rPr>
        <w:t>Kurikulum Dan Pembelajaran</w:t>
      </w:r>
      <w:r>
        <w:rPr>
          <w:rFonts w:ascii="Garamond" w:hAnsi="Garamond" w:eastAsia="Times New Roman"/>
          <w:sz w:val="20"/>
          <w:szCs w:val="20"/>
        </w:rPr>
        <w:t>,  (Jakarta: Bumi Aksara,  1999), h. 5</w:t>
      </w:r>
    </w:p>
  </w:footnote>
  <w:footnote w:id="4">
    <w:p>
      <w:pPr>
        <w:tabs>
          <w:tab w:val="left" w:pos="1022"/>
        </w:tabs>
        <w:spacing w:after="0" w:line="240" w:lineRule="auto"/>
        <w:ind w:right="-29" w:firstLine="567"/>
        <w:jc w:val="both"/>
        <w:rPr>
          <w:rFonts w:ascii="Garamond" w:hAnsi="Garamond"/>
          <w:sz w:val="20"/>
          <w:szCs w:val="20"/>
        </w:rPr>
      </w:pPr>
      <w:r>
        <w:rPr>
          <w:rStyle w:val="8"/>
          <w:rFonts w:ascii="Garamond" w:hAnsi="Garamond"/>
          <w:sz w:val="20"/>
          <w:szCs w:val="20"/>
        </w:rPr>
        <w:footnoteRef/>
      </w:r>
      <w:r>
        <w:rPr>
          <w:rFonts w:ascii="Garamond" w:hAnsi="Garamond" w:eastAsia="Times New Roman"/>
          <w:sz w:val="20"/>
          <w:szCs w:val="20"/>
        </w:rPr>
        <w:t xml:space="preserve">Muhaimin, </w:t>
      </w:r>
      <w:r>
        <w:rPr>
          <w:rFonts w:ascii="Garamond" w:hAnsi="Garamond" w:eastAsia="Times New Roman"/>
          <w:i/>
          <w:sz w:val="20"/>
          <w:szCs w:val="20"/>
        </w:rPr>
        <w:t>Peradigma Pendidikan Islam: Upaya Mengefektifkan PAI di Sekolah</w:t>
      </w:r>
      <w:r>
        <w:rPr>
          <w:rFonts w:ascii="Garamond" w:hAnsi="Garamond" w:eastAsia="Times New Roman"/>
          <w:sz w:val="20"/>
          <w:szCs w:val="20"/>
        </w:rPr>
        <w:t>, (Bandung: Remaja Rosdakarya, 2002), h. 14</w:t>
      </w:r>
    </w:p>
  </w:footnote>
  <w:footnote w:id="5">
    <w:p>
      <w:pPr>
        <w:pStyle w:val="5"/>
        <w:ind w:firstLine="567"/>
        <w:jc w:val="both"/>
        <w:rPr>
          <w:rFonts w:ascii="Garamond" w:hAnsi="Garamond" w:cstheme="majorBidi"/>
        </w:rPr>
      </w:pPr>
      <w:r>
        <w:rPr>
          <w:rStyle w:val="8"/>
          <w:rFonts w:ascii="Garamond" w:hAnsi="Garamond" w:cstheme="majorBidi"/>
        </w:rPr>
        <w:footnoteRef/>
      </w:r>
      <w:r>
        <w:rPr>
          <w:rFonts w:ascii="Garamond" w:hAnsi="Garamond" w:cstheme="majorBidi"/>
        </w:rPr>
        <w:t xml:space="preserve">Hamzah B. Uno, </w:t>
      </w:r>
      <w:r>
        <w:rPr>
          <w:rFonts w:ascii="Garamond" w:hAnsi="Garamond" w:cstheme="majorBidi"/>
          <w:i/>
          <w:iCs/>
        </w:rPr>
        <w:t>Profesi Kependidikan,</w:t>
      </w:r>
      <w:r>
        <w:rPr>
          <w:rFonts w:ascii="Garamond" w:hAnsi="Garamond" w:cstheme="majorBidi"/>
        </w:rPr>
        <w:t xml:space="preserve"> (Jakarta: PT. Bumi Aksara, 2008),</w:t>
      </w:r>
      <w:r>
        <w:rPr>
          <w:rFonts w:ascii="Garamond" w:hAnsi="Garamond" w:cstheme="majorBidi"/>
          <w:i/>
          <w:iCs/>
        </w:rPr>
        <w:t>,</w:t>
      </w:r>
      <w:r>
        <w:rPr>
          <w:rFonts w:ascii="Garamond" w:hAnsi="Garamond" w:cstheme="majorBidi"/>
        </w:rPr>
        <w:t xml:space="preserve">h. 20. </w:t>
      </w:r>
    </w:p>
  </w:footnote>
  <w:footnote w:id="6">
    <w:p>
      <w:pPr>
        <w:pStyle w:val="5"/>
        <w:ind w:firstLine="567"/>
        <w:jc w:val="both"/>
        <w:rPr>
          <w:rFonts w:ascii="Garamond" w:hAnsi="Garamond" w:cstheme="majorBidi"/>
        </w:rPr>
      </w:pPr>
      <w:r>
        <w:rPr>
          <w:rStyle w:val="8"/>
          <w:rFonts w:ascii="Garamond" w:hAnsi="Garamond" w:cstheme="majorBidi"/>
        </w:rPr>
        <w:footnoteRef/>
      </w:r>
      <w:r>
        <w:rPr>
          <w:rFonts w:ascii="Garamond" w:hAnsi="Garamond" w:cstheme="majorBidi"/>
        </w:rPr>
        <w:t xml:space="preserve">Uno, </w:t>
      </w:r>
      <w:r>
        <w:rPr>
          <w:rFonts w:ascii="Garamond" w:hAnsi="Garamond" w:cstheme="majorBidi"/>
          <w:i/>
          <w:iCs/>
        </w:rPr>
        <w:t xml:space="preserve">ibid, </w:t>
      </w:r>
      <w:r>
        <w:rPr>
          <w:rFonts w:ascii="Garamond" w:hAnsi="Garamond" w:cstheme="majorBidi"/>
        </w:rPr>
        <w:t xml:space="preserve">h. 21. </w:t>
      </w:r>
    </w:p>
  </w:footnote>
  <w:footnote w:id="7">
    <w:p>
      <w:pPr>
        <w:pStyle w:val="5"/>
        <w:ind w:firstLine="567"/>
        <w:jc w:val="both"/>
        <w:rPr>
          <w:rFonts w:ascii="Garamond" w:hAnsi="Garamond" w:cstheme="majorBidi"/>
        </w:rPr>
      </w:pPr>
      <w:r>
        <w:rPr>
          <w:rStyle w:val="8"/>
          <w:rFonts w:ascii="Garamond" w:hAnsi="Garamond" w:cstheme="majorBidi"/>
        </w:rPr>
        <w:footnoteRef/>
      </w:r>
      <w:r>
        <w:rPr>
          <w:rFonts w:ascii="Garamond" w:hAnsi="Garamond" w:cstheme="majorBidi"/>
        </w:rPr>
        <w:t xml:space="preserve">Syaiful Bahri Djamarah, </w:t>
      </w:r>
      <w:r>
        <w:rPr>
          <w:rFonts w:ascii="Garamond" w:hAnsi="Garamond" w:cstheme="majorBidi"/>
          <w:i/>
        </w:rPr>
        <w:t>Psikologi Belajar</w:t>
      </w:r>
      <w:r>
        <w:rPr>
          <w:rFonts w:ascii="Garamond" w:hAnsi="Garamond" w:cstheme="majorBidi"/>
        </w:rPr>
        <w:t xml:space="preserve">, (Jakarta: Rineka Cipta, 2011, h. 26. </w:t>
      </w:r>
    </w:p>
  </w:footnote>
  <w:footnote w:id="8">
    <w:p>
      <w:pPr>
        <w:pStyle w:val="5"/>
        <w:ind w:firstLine="567"/>
        <w:jc w:val="both"/>
        <w:rPr>
          <w:rFonts w:ascii="Garamond" w:hAnsi="Garamond"/>
        </w:rPr>
      </w:pPr>
      <w:r>
        <w:rPr>
          <w:rStyle w:val="8"/>
          <w:rFonts w:ascii="Garamond" w:hAnsi="Garamond"/>
        </w:rPr>
        <w:footnoteRef/>
      </w:r>
      <w:r>
        <w:rPr>
          <w:rFonts w:ascii="Garamond" w:hAnsi="Garamond"/>
        </w:rPr>
        <w:t xml:space="preserve"> Moh. Salim Haitami Salim dan Syamsul Kurniawan. </w:t>
      </w:r>
      <w:r>
        <w:rPr>
          <w:rFonts w:ascii="Garamond" w:hAnsi="Garamond"/>
          <w:i/>
        </w:rPr>
        <w:t>Studi Ilmu Pendidikan Islam</w:t>
      </w:r>
      <w:r>
        <w:rPr>
          <w:rFonts w:ascii="Garamond" w:hAnsi="Garamond"/>
        </w:rPr>
        <w:t>. Jogyakarta. Ar-Ruzz media. H.30</w:t>
      </w:r>
    </w:p>
  </w:footnote>
  <w:footnote w:id="9">
    <w:p>
      <w:pPr>
        <w:pStyle w:val="5"/>
        <w:ind w:firstLine="567"/>
        <w:jc w:val="both"/>
        <w:rPr>
          <w:rFonts w:ascii="Garamond" w:hAnsi="Garamond"/>
        </w:rPr>
      </w:pPr>
      <w:r>
        <w:rPr>
          <w:rStyle w:val="8"/>
          <w:rFonts w:ascii="Garamond" w:hAnsi="Garamond"/>
        </w:rPr>
        <w:footnoteRef/>
      </w:r>
      <w:r>
        <w:rPr>
          <w:rFonts w:ascii="Garamond" w:hAnsi="Garamond"/>
          <w:i/>
        </w:rPr>
        <w:t>Ibid,</w:t>
      </w:r>
      <w:r>
        <w:rPr>
          <w:rFonts w:ascii="Garamond" w:hAnsi="Garamond"/>
        </w:rPr>
        <w:t xml:space="preserve"> Moh. Salim haitami salim dan Syamsul Kurniawan. H.33</w:t>
      </w:r>
    </w:p>
  </w:footnote>
  <w:footnote w:id="10">
    <w:p>
      <w:pPr>
        <w:pStyle w:val="5"/>
        <w:ind w:firstLine="567"/>
        <w:jc w:val="both"/>
        <w:rPr>
          <w:rFonts w:ascii="Garamond" w:hAnsi="Garamond"/>
        </w:rPr>
      </w:pPr>
      <w:r>
        <w:rPr>
          <w:rStyle w:val="8"/>
          <w:rFonts w:ascii="Garamond" w:hAnsi="Garamond"/>
        </w:rPr>
        <w:footnoteRef/>
      </w:r>
      <w:r>
        <w:rPr>
          <w:rFonts w:ascii="Garamond" w:hAnsi="Garamond"/>
        </w:rPr>
        <w:t xml:space="preserve"> Sri Minarti. 2013. </w:t>
      </w:r>
      <w:r>
        <w:rPr>
          <w:rFonts w:ascii="Garamond" w:hAnsi="Garamond"/>
          <w:i/>
        </w:rPr>
        <w:t>Ilmu Pendidikan Islam</w:t>
      </w:r>
      <w:r>
        <w:rPr>
          <w:rFonts w:ascii="Garamond" w:hAnsi="Garamond"/>
        </w:rPr>
        <w:t>. Jakarta. Amzah. 11</w:t>
      </w:r>
    </w:p>
  </w:footnote>
  <w:footnote w:id="11">
    <w:p>
      <w:pPr>
        <w:pStyle w:val="5"/>
        <w:ind w:firstLine="567"/>
        <w:jc w:val="both"/>
        <w:rPr>
          <w:rFonts w:ascii="Garamond" w:hAnsi="Garamond"/>
        </w:rPr>
      </w:pPr>
      <w:r>
        <w:rPr>
          <w:rStyle w:val="8"/>
          <w:rFonts w:ascii="Garamond" w:hAnsi="Garamond"/>
        </w:rPr>
        <w:footnoteRef/>
      </w:r>
      <w:r>
        <w:rPr>
          <w:rFonts w:ascii="Garamond" w:hAnsi="Garamond"/>
          <w:i/>
        </w:rPr>
        <w:t>Ibid</w:t>
      </w:r>
      <w:r>
        <w:rPr>
          <w:rFonts w:ascii="Garamond" w:hAnsi="Garamond"/>
        </w:rPr>
        <w:t>, Sri Minarti. H.24</w:t>
      </w:r>
    </w:p>
  </w:footnote>
  <w:footnote w:id="12">
    <w:p>
      <w:pPr>
        <w:pStyle w:val="5"/>
        <w:ind w:firstLine="567"/>
        <w:jc w:val="both"/>
        <w:rPr>
          <w:rFonts w:ascii="Garamond" w:hAnsi="Garamond"/>
        </w:rPr>
      </w:pPr>
      <w:r>
        <w:rPr>
          <w:rStyle w:val="8"/>
          <w:rFonts w:ascii="Garamond" w:hAnsi="Garamond"/>
        </w:rPr>
        <w:footnoteRef/>
      </w:r>
      <w:r>
        <w:rPr>
          <w:rFonts w:ascii="Garamond" w:hAnsi="Garamond"/>
        </w:rPr>
        <w:t xml:space="preserve"> Ramayulis dan Samsul Nizar. 2009. </w:t>
      </w:r>
      <w:r>
        <w:rPr>
          <w:rFonts w:ascii="Garamond" w:hAnsi="Garamond"/>
          <w:i/>
        </w:rPr>
        <w:t>Filsafat Pendidikan Islam</w:t>
      </w:r>
      <w:r>
        <w:rPr>
          <w:rFonts w:ascii="Garamond" w:hAnsi="Garamond"/>
        </w:rPr>
        <w:t xml:space="preserve"> : </w:t>
      </w:r>
      <w:r>
        <w:rPr>
          <w:rFonts w:ascii="Garamond" w:hAnsi="Garamond"/>
          <w:i/>
        </w:rPr>
        <w:t>Telaah System Pendidikan</w:t>
      </w:r>
      <w:r>
        <w:rPr>
          <w:rFonts w:ascii="Garamond" w:hAnsi="Garamond"/>
        </w:rPr>
        <w:t xml:space="preserve"> dan </w:t>
      </w:r>
      <w:r>
        <w:rPr>
          <w:rFonts w:ascii="Garamond" w:hAnsi="Garamond"/>
          <w:i/>
        </w:rPr>
        <w:t>Pemikiran Para Tokohnya</w:t>
      </w:r>
      <w:r>
        <w:rPr>
          <w:rFonts w:ascii="Garamond" w:hAnsi="Garamond"/>
        </w:rPr>
        <w:t>. Jakarta. Kalam mulia. H.88</w:t>
      </w:r>
    </w:p>
  </w:footnote>
  <w:footnote w:id="13">
    <w:p>
      <w:pPr>
        <w:pStyle w:val="5"/>
        <w:ind w:firstLine="567"/>
        <w:jc w:val="both"/>
        <w:rPr>
          <w:rFonts w:ascii="Garamond" w:hAnsi="Garamond" w:cstheme="majorBidi"/>
          <w:color w:val="000000"/>
        </w:rPr>
      </w:pPr>
      <w:r>
        <w:rPr>
          <w:rStyle w:val="8"/>
          <w:rFonts w:ascii="Garamond" w:hAnsi="Garamond" w:cstheme="majorBidi"/>
          <w:color w:val="000000"/>
        </w:rPr>
        <w:footnoteRef/>
      </w:r>
      <w:r>
        <w:rPr>
          <w:rFonts w:ascii="Garamond" w:hAnsi="Garamond" w:cstheme="majorBidi"/>
          <w:color w:val="000000"/>
        </w:rPr>
        <w:t xml:space="preserve">Imam Al-Ghazaly, </w:t>
      </w:r>
      <w:r>
        <w:rPr>
          <w:rFonts w:ascii="Garamond" w:hAnsi="Garamond" w:cstheme="majorBidi"/>
          <w:i/>
          <w:iCs/>
          <w:color w:val="000000"/>
        </w:rPr>
        <w:t>Wasiat Imam Ghazali,</w:t>
      </w:r>
      <w:r>
        <w:rPr>
          <w:rFonts w:ascii="Garamond" w:hAnsi="Garamond" w:cstheme="majorBidi"/>
          <w:color w:val="000000"/>
        </w:rPr>
        <w:t xml:space="preserve"> (Jakarta: Darul Ulum Press, 1996), h. 132.</w:t>
      </w:r>
    </w:p>
  </w:footnote>
  <w:footnote w:id="14">
    <w:p>
      <w:pPr>
        <w:spacing w:after="0"/>
        <w:ind w:firstLine="567"/>
        <w:jc w:val="both"/>
        <w:rPr>
          <w:rFonts w:ascii="Garamond" w:hAnsi="Garamond"/>
          <w:sz w:val="20"/>
          <w:szCs w:val="20"/>
        </w:rPr>
      </w:pPr>
      <w:r>
        <w:rPr>
          <w:rStyle w:val="8"/>
          <w:rFonts w:ascii="Garamond" w:hAnsi="Garamond"/>
          <w:sz w:val="20"/>
          <w:szCs w:val="20"/>
        </w:rPr>
        <w:footnoteRef/>
      </w:r>
      <w:r>
        <w:rPr>
          <w:rFonts w:ascii="Garamond" w:hAnsi="Garamond" w:eastAsia="Times New Roman" w:cs="Arial"/>
          <w:color w:val="1E1C17"/>
          <w:sz w:val="20"/>
          <w:szCs w:val="20"/>
          <w:shd w:val="clear" w:color="auto" w:fill="FFFFFF"/>
        </w:rPr>
        <w:t>Keputusan Menteri Agama Republik Indonesia Nomor 211 Tahun 2011, Pedoman Pengembangan Standar Nasional Pendidikan Agama Islam pada sekolah</w:t>
      </w:r>
    </w:p>
  </w:footnote>
  <w:footnote w:id="15">
    <w:p>
      <w:pPr>
        <w:tabs>
          <w:tab w:val="left" w:pos="8931"/>
        </w:tabs>
        <w:spacing w:after="0" w:line="216" w:lineRule="auto"/>
        <w:ind w:firstLine="567"/>
        <w:jc w:val="both"/>
        <w:rPr>
          <w:sz w:val="26"/>
          <w:vertAlign w:val="superscript"/>
        </w:rPr>
      </w:pPr>
      <w:r>
        <w:rPr>
          <w:rStyle w:val="8"/>
        </w:rPr>
        <w:footnoteRef/>
      </w:r>
      <w:r>
        <w:rPr>
          <w:rFonts w:ascii="Times New Roman" w:hAnsi="Times New Roman" w:eastAsia="Times New Roman"/>
        </w:rPr>
        <w:t xml:space="preserve">Zainuddin, dkk.. </w:t>
      </w:r>
      <w:r>
        <w:rPr>
          <w:rFonts w:ascii="Times New Roman" w:hAnsi="Times New Roman" w:eastAsia="Times New Roman"/>
          <w:i/>
        </w:rPr>
        <w:t>Seluk Beluk Pendidikan dari Al-Ghazali</w:t>
      </w:r>
      <w:r>
        <w:rPr>
          <w:rFonts w:ascii="Times New Roman" w:hAnsi="Times New Roman" w:eastAsia="Times New Roman"/>
        </w:rPr>
        <w:t>. (Jakarta: Bumi Aksara. 1991) .h. 97</w:t>
      </w:r>
    </w:p>
  </w:footnote>
  <w:footnote w:id="16">
    <w:p>
      <w:pPr>
        <w:tabs>
          <w:tab w:val="left" w:pos="1994"/>
        </w:tabs>
        <w:spacing w:line="221" w:lineRule="auto"/>
        <w:ind w:right="89" w:firstLine="567"/>
        <w:jc w:val="both"/>
        <w:rPr>
          <w:rFonts w:ascii="Times New Roman" w:hAnsi="Times New Roman" w:eastAsia="Times New Roman"/>
          <w:sz w:val="25"/>
          <w:vertAlign w:val="superscript"/>
        </w:rPr>
      </w:pPr>
      <w:r>
        <w:rPr>
          <w:rStyle w:val="8"/>
        </w:rPr>
        <w:footnoteRef/>
      </w:r>
      <w:r>
        <w:rPr>
          <w:rFonts w:ascii="Times New Roman" w:hAnsi="Times New Roman" w:eastAsia="Times New Roman"/>
          <w:sz w:val="19"/>
        </w:rPr>
        <w:t xml:space="preserve">Syafaat, </w:t>
      </w:r>
      <w:r>
        <w:rPr>
          <w:rFonts w:ascii="Times New Roman" w:hAnsi="Times New Roman" w:eastAsia="Times New Roman"/>
          <w:i/>
          <w:sz w:val="19"/>
        </w:rPr>
        <w:t>Peranan Pendidikan Agama Islam Dalam Mencegah Kenakalan Remaja</w:t>
      </w:r>
      <w:r>
        <w:rPr>
          <w:rFonts w:ascii="Times New Roman" w:hAnsi="Times New Roman" w:eastAsia="Times New Roman"/>
          <w:sz w:val="19"/>
        </w:rPr>
        <w:t xml:space="preserve"> (Juvenile Delinquency).( Jakarta: PT. Rajagrafindo Persada, 2008.) hlm 53.</w:t>
      </w:r>
    </w:p>
    <w:p>
      <w:pPr>
        <w:pStyle w:val="5"/>
      </w:pPr>
    </w:p>
  </w:footnote>
  <w:footnote w:id="17">
    <w:p>
      <w:pPr>
        <w:tabs>
          <w:tab w:val="left" w:pos="1044"/>
        </w:tabs>
        <w:spacing w:after="0" w:line="204" w:lineRule="auto"/>
        <w:ind w:firstLine="567"/>
        <w:jc w:val="both"/>
        <w:rPr>
          <w:rFonts w:ascii="Times New Roman" w:hAnsi="Times New Roman" w:eastAsia="Times New Roman"/>
          <w:sz w:val="20"/>
          <w:szCs w:val="20"/>
          <w:vertAlign w:val="superscript"/>
        </w:rPr>
      </w:pPr>
      <w:r>
        <w:rPr>
          <w:rStyle w:val="8"/>
          <w:sz w:val="20"/>
          <w:szCs w:val="20"/>
        </w:rPr>
        <w:footnoteRef/>
      </w:r>
      <w:r>
        <w:rPr>
          <w:rFonts w:ascii="Times New Roman" w:hAnsi="Times New Roman" w:eastAsia="Times New Roman" w:cs="Times New Roman"/>
          <w:sz w:val="20"/>
          <w:szCs w:val="20"/>
        </w:rPr>
        <w:t xml:space="preserve">Ending Saifuddin Anshari, </w:t>
      </w:r>
      <w:r>
        <w:rPr>
          <w:rFonts w:ascii="Times New Roman" w:hAnsi="Times New Roman" w:eastAsia="Times New Roman" w:cs="Times New Roman"/>
          <w:i/>
          <w:sz w:val="20"/>
          <w:szCs w:val="20"/>
        </w:rPr>
        <w:t xml:space="preserve">Wawasan Islam: Pokok-pokok pikiranTentang paradigma dan Sistem Islam, </w:t>
      </w:r>
      <w:r>
        <w:rPr>
          <w:rFonts w:ascii="Times New Roman" w:hAnsi="Times New Roman" w:eastAsia="Times New Roman" w:cs="Times New Roman"/>
          <w:sz w:val="20"/>
          <w:szCs w:val="20"/>
        </w:rPr>
        <w:t>(Jakarta: Gema Insani, 2004), h. 37</w:t>
      </w:r>
    </w:p>
  </w:footnote>
  <w:footnote w:id="18">
    <w:p>
      <w:pPr>
        <w:tabs>
          <w:tab w:val="left" w:pos="1044"/>
        </w:tabs>
        <w:spacing w:after="0" w:line="198" w:lineRule="auto"/>
        <w:ind w:firstLine="567"/>
        <w:jc w:val="both"/>
        <w:rPr>
          <w:rFonts w:ascii="Calibri" w:hAnsi="Calibri" w:eastAsia="Calibri" w:cs="Times New Roman"/>
          <w:sz w:val="20"/>
          <w:szCs w:val="20"/>
          <w:vertAlign w:val="superscript"/>
        </w:rPr>
      </w:pPr>
      <w:r>
        <w:rPr>
          <w:rStyle w:val="8"/>
          <w:sz w:val="20"/>
          <w:szCs w:val="20"/>
        </w:rPr>
        <w:footnoteRef/>
      </w:r>
      <w:r>
        <w:rPr>
          <w:rFonts w:ascii="Times New Roman" w:hAnsi="Times New Roman" w:eastAsia="Times New Roman" w:cs="Times New Roman"/>
          <w:sz w:val="20"/>
          <w:szCs w:val="20"/>
        </w:rPr>
        <w:t xml:space="preserve">Muhammad Hasbi ash-Shiddieqy, </w:t>
      </w:r>
      <w:r>
        <w:rPr>
          <w:rFonts w:ascii="Times New Roman" w:hAnsi="Times New Roman" w:eastAsia="Times New Roman" w:cs="Times New Roman"/>
          <w:i/>
          <w:sz w:val="20"/>
          <w:szCs w:val="20"/>
        </w:rPr>
        <w:t>Mutiara Hadist,</w:t>
      </w:r>
      <w:r>
        <w:rPr>
          <w:rFonts w:ascii="Times New Roman" w:hAnsi="Times New Roman" w:eastAsia="Times New Roman" w:cs="Times New Roman"/>
          <w:sz w:val="20"/>
          <w:szCs w:val="20"/>
        </w:rPr>
        <w:t xml:space="preserve"> (Penerbit: PT. Pustaka Rizki Putra, 2002), h.20</w:t>
      </w:r>
    </w:p>
    <w:p>
      <w:pPr>
        <w:pStyle w:val="5"/>
      </w:pPr>
    </w:p>
  </w:footnote>
  <w:footnote w:id="19">
    <w:p>
      <w:pPr>
        <w:pStyle w:val="5"/>
        <w:ind w:firstLine="720"/>
        <w:jc w:val="both"/>
        <w:rPr>
          <w:rFonts w:ascii="Garamond" w:hAnsi="Garamond" w:cstheme="majorBidi"/>
        </w:rPr>
      </w:pPr>
      <w:r>
        <w:rPr>
          <w:rStyle w:val="8"/>
          <w:rFonts w:ascii="Garamond" w:hAnsi="Garamond" w:cstheme="majorBidi"/>
        </w:rPr>
        <w:footnoteRef/>
      </w:r>
      <w:r>
        <w:rPr>
          <w:rFonts w:ascii="Garamond" w:hAnsi="Garamond" w:cstheme="majorBidi"/>
          <w:color w:val="000000"/>
        </w:rPr>
        <w:t xml:space="preserve">Al-Ghazaly, </w:t>
      </w:r>
      <w:r>
        <w:rPr>
          <w:rFonts w:ascii="Garamond" w:hAnsi="Garamond" w:cstheme="majorBidi"/>
          <w:i/>
          <w:iCs/>
          <w:color w:val="000000"/>
        </w:rPr>
        <w:t xml:space="preserve">Wasiat Imam...., </w:t>
      </w:r>
      <w:r>
        <w:rPr>
          <w:rFonts w:ascii="Garamond" w:hAnsi="Garamond" w:cstheme="majorBidi"/>
          <w:color w:val="000000"/>
        </w:rPr>
        <w:t>h. 134.</w:t>
      </w:r>
    </w:p>
  </w:footnote>
  <w:footnote w:id="20">
    <w:p>
      <w:pPr>
        <w:pStyle w:val="5"/>
        <w:ind w:firstLine="720"/>
        <w:jc w:val="both"/>
        <w:rPr>
          <w:rFonts w:ascii="Garamond" w:hAnsi="Garamond" w:cstheme="majorBidi"/>
        </w:rPr>
      </w:pPr>
      <w:r>
        <w:rPr>
          <w:rStyle w:val="8"/>
          <w:rFonts w:ascii="Garamond" w:hAnsi="Garamond" w:cstheme="majorBidi"/>
        </w:rPr>
        <w:footnoteRef/>
      </w:r>
      <w:r>
        <w:rPr>
          <w:rFonts w:ascii="Garamond" w:hAnsi="Garamond" w:cstheme="majorBidi"/>
        </w:rPr>
        <w:t xml:space="preserve">Ali, </w:t>
      </w:r>
      <w:r>
        <w:rPr>
          <w:rFonts w:ascii="Garamond" w:hAnsi="Garamond" w:cstheme="majorBidi"/>
          <w:i/>
        </w:rPr>
        <w:t xml:space="preserve">Pendidikan Agama......., </w:t>
      </w:r>
      <w:r>
        <w:rPr>
          <w:rFonts w:ascii="Garamond" w:hAnsi="Garamond" w:cstheme="majorBidi"/>
          <w:iCs/>
        </w:rPr>
        <w:t>h. 38.</w:t>
      </w:r>
    </w:p>
  </w:footnote>
  <w:footnote w:id="21">
    <w:p>
      <w:pPr>
        <w:pStyle w:val="5"/>
        <w:ind w:firstLine="720"/>
        <w:jc w:val="both"/>
        <w:rPr>
          <w:rFonts w:ascii="Garamond" w:hAnsi="Garamond" w:cstheme="majorBidi"/>
          <w:i/>
          <w:iCs/>
          <w:color w:val="000000"/>
        </w:rPr>
      </w:pPr>
      <w:r>
        <w:rPr>
          <w:rStyle w:val="8"/>
          <w:rFonts w:ascii="Garamond" w:hAnsi="Garamond" w:cstheme="majorBidi"/>
          <w:color w:val="000000"/>
        </w:rPr>
        <w:footnoteRef/>
      </w:r>
      <w:r>
        <w:rPr>
          <w:rFonts w:ascii="Garamond" w:hAnsi="Garamond" w:cstheme="majorBidi"/>
          <w:color w:val="000000"/>
        </w:rPr>
        <w:t>Ramayulis</w:t>
      </w:r>
      <w:r>
        <w:rPr>
          <w:rFonts w:ascii="Garamond" w:hAnsi="Garamond" w:cstheme="majorBidi"/>
          <w:i/>
          <w:iCs/>
          <w:color w:val="000000"/>
        </w:rPr>
        <w:t>, Opcit</w:t>
      </w:r>
      <w:r>
        <w:rPr>
          <w:rFonts w:ascii="Garamond" w:hAnsi="Garamond" w:cstheme="majorBidi"/>
          <w:color w:val="000000"/>
        </w:rPr>
        <w:t>......, h. 57.</w:t>
      </w:r>
    </w:p>
  </w:footnote>
  <w:footnote w:id="22">
    <w:p>
      <w:pPr>
        <w:pStyle w:val="5"/>
        <w:ind w:firstLine="720"/>
        <w:jc w:val="both"/>
        <w:rPr>
          <w:rFonts w:ascii="Garamond" w:hAnsi="Garamond" w:cstheme="majorBidi"/>
          <w:color w:val="000000"/>
        </w:rPr>
      </w:pPr>
      <w:r>
        <w:rPr>
          <w:rStyle w:val="8"/>
          <w:rFonts w:ascii="Garamond" w:hAnsi="Garamond" w:cstheme="majorBidi"/>
          <w:color w:val="000000"/>
        </w:rPr>
        <w:footnoteRef/>
      </w:r>
      <w:r>
        <w:rPr>
          <w:rFonts w:ascii="Garamond" w:hAnsi="Garamond" w:cstheme="majorBidi"/>
          <w:color w:val="000000"/>
        </w:rPr>
        <w:t>Ramayulis</w:t>
      </w:r>
      <w:r>
        <w:rPr>
          <w:rFonts w:ascii="Garamond" w:hAnsi="Garamond" w:cstheme="majorBidi"/>
          <w:i/>
          <w:iCs/>
          <w:color w:val="000000"/>
        </w:rPr>
        <w:t>, opcit,</w:t>
      </w:r>
      <w:r>
        <w:rPr>
          <w:rFonts w:ascii="Garamond" w:hAnsi="Garamond" w:cstheme="majorBidi"/>
          <w:color w:val="000000"/>
        </w:rPr>
        <w:t>h. 50.</w:t>
      </w:r>
    </w:p>
  </w:footnote>
  <w:footnote w:id="23">
    <w:p>
      <w:pPr>
        <w:autoSpaceDE w:val="0"/>
        <w:autoSpaceDN w:val="0"/>
        <w:adjustRightInd w:val="0"/>
        <w:spacing w:after="0" w:line="240" w:lineRule="auto"/>
        <w:ind w:firstLine="720"/>
        <w:jc w:val="both"/>
        <w:rPr>
          <w:rFonts w:ascii="Garamond" w:hAnsi="Garamond" w:cstheme="majorBidi"/>
          <w:color w:val="000000"/>
          <w:sz w:val="20"/>
          <w:szCs w:val="20"/>
        </w:rPr>
      </w:pPr>
      <w:r>
        <w:rPr>
          <w:rStyle w:val="8"/>
          <w:rFonts w:ascii="Garamond" w:hAnsi="Garamond" w:cstheme="majorBidi"/>
          <w:color w:val="000000"/>
          <w:sz w:val="20"/>
          <w:szCs w:val="20"/>
        </w:rPr>
        <w:footnoteRef/>
      </w:r>
      <w:r>
        <w:rPr>
          <w:rFonts w:ascii="Garamond" w:hAnsi="Garamond" w:cstheme="majorBidi"/>
          <w:color w:val="000000"/>
          <w:sz w:val="20"/>
          <w:szCs w:val="20"/>
        </w:rPr>
        <w:t xml:space="preserve">Dimyati dan Mudjiono, </w:t>
      </w:r>
      <w:r>
        <w:rPr>
          <w:rFonts w:ascii="Garamond" w:hAnsi="Garamond" w:cstheme="majorBidi"/>
          <w:i/>
          <w:iCs/>
          <w:color w:val="000000"/>
          <w:sz w:val="20"/>
          <w:szCs w:val="20"/>
        </w:rPr>
        <w:t xml:space="preserve">Belajar dan Pembelajaran, </w:t>
      </w:r>
      <w:r>
        <w:rPr>
          <w:rFonts w:ascii="Garamond" w:hAnsi="Garamond" w:cstheme="majorBidi"/>
          <w:color w:val="000000"/>
          <w:sz w:val="20"/>
          <w:szCs w:val="20"/>
        </w:rPr>
        <w:t>(Jakarta: Rineka Cipta, 2009), h. 135.</w:t>
      </w:r>
    </w:p>
  </w:footnote>
  <w:footnote w:id="24">
    <w:p>
      <w:pPr>
        <w:spacing w:line="0" w:lineRule="atLeast"/>
        <w:ind w:firstLine="360"/>
        <w:jc w:val="both"/>
        <w:rPr>
          <w:rFonts w:ascii="Garamond" w:hAnsi="Garamond" w:eastAsia="Times New Roman"/>
          <w:i/>
          <w:sz w:val="20"/>
          <w:szCs w:val="20"/>
        </w:rPr>
      </w:pPr>
      <w:r>
        <w:rPr>
          <w:rStyle w:val="8"/>
          <w:rFonts w:ascii="Garamond" w:hAnsi="Garamond"/>
          <w:sz w:val="20"/>
          <w:szCs w:val="20"/>
        </w:rPr>
        <w:footnoteRef/>
      </w:r>
      <w:r>
        <w:rPr>
          <w:rFonts w:ascii="Garamond" w:hAnsi="Garamond" w:eastAsia="Times New Roman"/>
          <w:sz w:val="20"/>
          <w:szCs w:val="20"/>
        </w:rPr>
        <w:t xml:space="preserve">Azyumardi  Azra,  </w:t>
      </w:r>
      <w:r>
        <w:rPr>
          <w:rFonts w:ascii="Garamond" w:hAnsi="Garamond" w:eastAsia="Times New Roman"/>
          <w:i/>
          <w:sz w:val="20"/>
          <w:szCs w:val="20"/>
        </w:rPr>
        <w:t>Pendidikan islam di Era Globalisasi:  Peluang dan Tantangan</w:t>
      </w:r>
      <w:r>
        <w:rPr>
          <w:rFonts w:ascii="Garamond" w:hAnsi="Garamond" w:eastAsia="Times New Roman"/>
          <w:sz w:val="20"/>
          <w:szCs w:val="20"/>
        </w:rPr>
        <w:t xml:space="preserve">  dalam </w:t>
      </w:r>
      <w:r>
        <w:rPr>
          <w:rFonts w:ascii="Garamond" w:hAnsi="Garamond" w:eastAsia="Times New Roman"/>
          <w:i/>
          <w:sz w:val="20"/>
          <w:szCs w:val="20"/>
        </w:rPr>
        <w:t xml:space="preserve">Mereka Bicara Pendidikan Islam: Sebuah Bunga Rampai.., </w:t>
      </w:r>
      <w:r>
        <w:rPr>
          <w:rFonts w:ascii="Garamond" w:hAnsi="Garamond" w:eastAsia="Times New Roman"/>
          <w:sz w:val="20"/>
          <w:szCs w:val="20"/>
        </w:rPr>
        <w:t>hal.19</w:t>
      </w:r>
    </w:p>
  </w:footnote>
  <w:footnote w:id="25">
    <w:p>
      <w:pPr>
        <w:spacing w:after="0" w:line="0" w:lineRule="atLeast"/>
        <w:ind w:firstLine="567"/>
        <w:jc w:val="both"/>
        <w:rPr>
          <w:rFonts w:ascii="Garamond" w:hAnsi="Garamond" w:eastAsia="Times New Roman"/>
          <w:sz w:val="20"/>
          <w:szCs w:val="20"/>
        </w:rPr>
      </w:pPr>
      <w:r>
        <w:rPr>
          <w:rStyle w:val="8"/>
          <w:rFonts w:ascii="Garamond" w:hAnsi="Garamond"/>
          <w:sz w:val="20"/>
          <w:szCs w:val="20"/>
        </w:rPr>
        <w:footnoteRef/>
      </w:r>
      <w:r>
        <w:rPr>
          <w:rFonts w:ascii="Garamond" w:hAnsi="Garamond" w:eastAsia="Times New Roman"/>
          <w:sz w:val="20"/>
          <w:szCs w:val="20"/>
        </w:rPr>
        <w:t xml:space="preserve">Komaruddin, dkk .2000. </w:t>
      </w:r>
      <w:r>
        <w:rPr>
          <w:rFonts w:ascii="Garamond" w:hAnsi="Garamond" w:eastAsia="Times New Roman"/>
          <w:i/>
          <w:sz w:val="20"/>
          <w:szCs w:val="20"/>
        </w:rPr>
        <w:t>Kamus Istilah Karya Tulis Ilmiah</w:t>
      </w:r>
      <w:r>
        <w:rPr>
          <w:rFonts w:ascii="Garamond" w:hAnsi="Garamond" w:eastAsia="Times New Roman"/>
          <w:sz w:val="20"/>
          <w:szCs w:val="20"/>
        </w:rPr>
        <w:t>. Jakarta: Bumi Aksara. h.239</w:t>
      </w:r>
    </w:p>
  </w:footnote>
  <w:footnote w:id="26">
    <w:p>
      <w:pPr>
        <w:pStyle w:val="5"/>
        <w:ind w:firstLine="567"/>
        <w:jc w:val="both"/>
        <w:rPr>
          <w:rFonts w:ascii="Garamond" w:hAnsi="Garamond"/>
        </w:rPr>
      </w:pPr>
      <w:r>
        <w:rPr>
          <w:rStyle w:val="8"/>
          <w:rFonts w:ascii="Garamond" w:hAnsi="Garamond"/>
        </w:rPr>
        <w:footnoteRef/>
      </w:r>
      <w:r>
        <w:rPr>
          <w:rFonts w:ascii="Garamond" w:hAnsi="Garamond"/>
        </w:rPr>
        <w:t xml:space="preserve"> Peraturan mendikbud no 59 tahun 2014 tentang pedoman mata pelajaran pendidikan agama islam di sd-sma</w:t>
      </w:r>
    </w:p>
  </w:footnote>
  <w:footnote w:id="27">
    <w:p>
      <w:pPr>
        <w:spacing w:line="236" w:lineRule="auto"/>
        <w:ind w:right="-29" w:firstLine="284"/>
        <w:jc w:val="both"/>
        <w:rPr>
          <w:rFonts w:ascii="Garamond" w:hAnsi="Garamond" w:eastAsia="Times New Roman"/>
          <w:sz w:val="20"/>
          <w:szCs w:val="20"/>
        </w:rPr>
      </w:pPr>
      <w:r>
        <w:rPr>
          <w:rStyle w:val="8"/>
          <w:rFonts w:ascii="Garamond" w:hAnsi="Garamond"/>
          <w:sz w:val="20"/>
          <w:szCs w:val="20"/>
        </w:rPr>
        <w:footnoteRef/>
      </w:r>
      <w:r>
        <w:rPr>
          <w:rFonts w:ascii="Garamond" w:hAnsi="Garamond" w:eastAsia="Times New Roman"/>
          <w:sz w:val="20"/>
          <w:szCs w:val="20"/>
        </w:rPr>
        <w:t>BNSP</w:t>
      </w:r>
      <w:r>
        <w:rPr>
          <w:rFonts w:ascii="Garamond" w:hAnsi="Garamond" w:eastAsia="Times New Roman"/>
          <w:sz w:val="20"/>
          <w:szCs w:val="20"/>
        </w:rPr>
        <w:tab/>
      </w:r>
      <w:r>
        <w:rPr>
          <w:rFonts w:ascii="Garamond" w:hAnsi="Garamond" w:eastAsia="Times New Roman"/>
          <w:sz w:val="20"/>
          <w:szCs w:val="20"/>
        </w:rPr>
        <w:t xml:space="preserve">.2006. </w:t>
      </w:r>
      <w:r>
        <w:rPr>
          <w:rFonts w:ascii="Garamond" w:hAnsi="Garamond" w:eastAsia="Times New Roman"/>
          <w:i/>
          <w:sz w:val="20"/>
          <w:szCs w:val="20"/>
        </w:rPr>
        <w:t>Panduan Penyusunan Kurikulum Tingkat SatuanPendidikan Jenjang Pendidikan Dasar dan Menengah</w:t>
      </w:r>
      <w:r>
        <w:rPr>
          <w:rFonts w:ascii="Garamond" w:hAnsi="Garamond" w:eastAsia="Times New Roman"/>
          <w:sz w:val="20"/>
          <w:szCs w:val="20"/>
        </w:rPr>
        <w:t>.Jakarta: Badan Standar Nasional Pendidikan</w:t>
      </w:r>
    </w:p>
  </w:footnote>
  <w:footnote w:id="28">
    <w:p>
      <w:pPr>
        <w:tabs>
          <w:tab w:val="left" w:pos="6917"/>
        </w:tabs>
        <w:spacing w:line="247" w:lineRule="auto"/>
        <w:ind w:right="-29" w:firstLine="284"/>
        <w:jc w:val="both"/>
        <w:rPr>
          <w:rFonts w:ascii="Garamond" w:hAnsi="Garamond" w:eastAsia="Times New Roman"/>
          <w:sz w:val="20"/>
          <w:szCs w:val="20"/>
        </w:rPr>
      </w:pPr>
      <w:r>
        <w:rPr>
          <w:rStyle w:val="8"/>
          <w:rFonts w:ascii="Garamond" w:hAnsi="Garamond"/>
          <w:sz w:val="20"/>
          <w:szCs w:val="20"/>
        </w:rPr>
        <w:footnoteRef/>
      </w:r>
      <w:r>
        <w:rPr>
          <w:rFonts w:ascii="Garamond" w:hAnsi="Garamond"/>
          <w:sz w:val="20"/>
          <w:szCs w:val="20"/>
        </w:rPr>
        <w:t xml:space="preserve"> Syaiful  Sagala.2008. </w:t>
      </w:r>
      <w:r>
        <w:rPr>
          <w:rFonts w:ascii="Garamond" w:hAnsi="Garamond" w:eastAsia="Times New Roman"/>
          <w:i/>
          <w:sz w:val="20"/>
          <w:szCs w:val="20"/>
        </w:rPr>
        <w:t>Silabus Sebagai Landasan Pelaksanaan Dan Pengembangan Pembelajaran Bagi Guru Yang Profesional.  Jurnal tabularasa: Unemed Vol. 5 No.1 Juli 2008</w:t>
      </w:r>
    </w:p>
  </w:footnote>
  <w:footnote w:id="29">
    <w:p>
      <w:pPr>
        <w:pStyle w:val="5"/>
        <w:ind w:firstLine="567"/>
        <w:jc w:val="both"/>
        <w:rPr>
          <w:rFonts w:ascii="Garamond" w:hAnsi="Garamond"/>
        </w:rPr>
      </w:pPr>
      <w:r>
        <w:rPr>
          <w:rStyle w:val="8"/>
          <w:rFonts w:ascii="Garamond" w:hAnsi="Garamond"/>
        </w:rPr>
        <w:footnoteRef/>
      </w:r>
      <w:r>
        <w:rPr>
          <w:rFonts w:ascii="Garamond" w:hAnsi="Garamond"/>
        </w:rPr>
        <w:t xml:space="preserve"> Ramayulis dan Nizar. 2009.</w:t>
      </w:r>
      <w:r>
        <w:rPr>
          <w:rFonts w:ascii="Garamond" w:hAnsi="Garamond"/>
          <w:i/>
        </w:rPr>
        <w:t xml:space="preserve"> Filsafat Pendidikan Islam: Telaah Sistem pendidikan dan Pemikiran Para Tokohnya. </w:t>
      </w:r>
      <w:r>
        <w:rPr>
          <w:rFonts w:ascii="Garamond" w:hAnsi="Garamond"/>
        </w:rPr>
        <w:t>Jakarta: K alam Mulia.h, 191</w:t>
      </w:r>
    </w:p>
  </w:footnote>
  <w:footnote w:id="30">
    <w:p>
      <w:pPr>
        <w:pStyle w:val="5"/>
        <w:ind w:firstLine="567"/>
        <w:jc w:val="both"/>
        <w:rPr>
          <w:rFonts w:ascii="Garamond" w:hAnsi="Garamond"/>
        </w:rPr>
      </w:pPr>
      <w:r>
        <w:rPr>
          <w:rStyle w:val="8"/>
          <w:rFonts w:ascii="Garamond" w:hAnsi="Garamond"/>
        </w:rPr>
        <w:footnoteRef/>
      </w:r>
      <w:r>
        <w:rPr>
          <w:rFonts w:ascii="Garamond" w:hAnsi="Garamond"/>
        </w:rPr>
        <w:t xml:space="preserve"> Ramayulis. 1994</w:t>
      </w:r>
      <w:r>
        <w:rPr>
          <w:rFonts w:ascii="Garamond" w:hAnsi="Garamond"/>
          <w:i/>
        </w:rPr>
        <w:t>. Ilmu Pendidikan Islam</w:t>
      </w:r>
      <w:r>
        <w:rPr>
          <w:rFonts w:ascii="Garamond" w:hAnsi="Garamond"/>
        </w:rPr>
        <w:t>. Jakarta: kalam Mulia.h. 61</w:t>
      </w:r>
    </w:p>
  </w:footnote>
  <w:footnote w:id="31">
    <w:p>
      <w:pPr>
        <w:pStyle w:val="5"/>
        <w:ind w:firstLine="567"/>
        <w:jc w:val="both"/>
        <w:rPr>
          <w:rFonts w:ascii="Garamond" w:hAnsi="Garamond"/>
        </w:rPr>
      </w:pPr>
      <w:r>
        <w:rPr>
          <w:rStyle w:val="8"/>
          <w:rFonts w:ascii="Garamond" w:hAnsi="Garamond"/>
        </w:rPr>
        <w:footnoteRef/>
      </w:r>
      <w:r>
        <w:rPr>
          <w:rFonts w:ascii="Garamond" w:hAnsi="Garamond"/>
        </w:rPr>
        <w:t xml:space="preserve"> Muhammad Ali-Al Khuli. </w:t>
      </w:r>
      <w:r>
        <w:rPr>
          <w:rFonts w:ascii="Garamond" w:hAnsi="Garamond"/>
          <w:i/>
        </w:rPr>
        <w:t>Dictionary Of education, English-arabic</w:t>
      </w:r>
      <w:r>
        <w:rPr>
          <w:rFonts w:ascii="Garamond" w:hAnsi="Garamond"/>
        </w:rPr>
        <w:t>, Beirut dar el tim lil Malaysia,tt.h.105</w:t>
      </w:r>
    </w:p>
  </w:footnote>
  <w:footnote w:id="32">
    <w:p>
      <w:pPr>
        <w:pStyle w:val="5"/>
        <w:ind w:firstLine="567"/>
        <w:jc w:val="both"/>
        <w:rPr>
          <w:rFonts w:ascii="Garamond" w:hAnsi="Garamond"/>
        </w:rPr>
      </w:pPr>
      <w:r>
        <w:rPr>
          <w:rStyle w:val="8"/>
          <w:rFonts w:ascii="Garamond" w:hAnsi="Garamond"/>
        </w:rPr>
        <w:footnoteRef/>
      </w:r>
      <w:r>
        <w:rPr>
          <w:rFonts w:ascii="Garamond" w:hAnsi="Garamond"/>
        </w:rPr>
        <w:t xml:space="preserve"> UU RI Nomor 20 tahun 2003 tentang Sistem Pendidian Nasional Pasal 1 ayat 19</w:t>
      </w:r>
    </w:p>
  </w:footnote>
  <w:footnote w:id="33">
    <w:p>
      <w:pPr>
        <w:pStyle w:val="5"/>
        <w:ind w:firstLine="567"/>
        <w:jc w:val="both"/>
        <w:rPr>
          <w:rFonts w:ascii="Garamond" w:hAnsi="Garamond"/>
        </w:rPr>
      </w:pPr>
      <w:r>
        <w:rPr>
          <w:rStyle w:val="8"/>
          <w:rFonts w:ascii="Garamond" w:hAnsi="Garamond"/>
        </w:rPr>
        <w:footnoteRef/>
      </w:r>
      <w:r>
        <w:rPr>
          <w:rFonts w:ascii="Garamond" w:hAnsi="Garamond"/>
        </w:rPr>
        <w:t xml:space="preserve"> Zakiah Darajat. 1992. </w:t>
      </w:r>
      <w:r>
        <w:rPr>
          <w:rFonts w:ascii="Garamond" w:hAnsi="Garamond"/>
          <w:i/>
        </w:rPr>
        <w:t>Ilmu Pendidikan Islam</w:t>
      </w:r>
      <w:r>
        <w:rPr>
          <w:rFonts w:ascii="Garamond" w:hAnsi="Garamond"/>
        </w:rPr>
        <w:t>. Jakarta: kalam Mulia. h. 122</w:t>
      </w:r>
    </w:p>
  </w:footnote>
  <w:footnote w:id="34">
    <w:p>
      <w:pPr>
        <w:pStyle w:val="5"/>
        <w:ind w:firstLine="567"/>
        <w:jc w:val="both"/>
        <w:rPr>
          <w:rFonts w:ascii="Garamond" w:hAnsi="Garamond"/>
        </w:rPr>
      </w:pPr>
      <w:r>
        <w:rPr>
          <w:rStyle w:val="8"/>
          <w:rFonts w:ascii="Garamond" w:hAnsi="Garamond"/>
        </w:rPr>
        <w:footnoteRef/>
      </w:r>
      <w:r>
        <w:rPr>
          <w:rFonts w:ascii="Garamond" w:hAnsi="Garamond"/>
        </w:rPr>
        <w:t xml:space="preserve"> Al-Syaebany, Omar Mohammad al-Toumy. 1979.</w:t>
      </w:r>
      <w:r>
        <w:rPr>
          <w:rFonts w:ascii="Garamond" w:hAnsi="Garamond"/>
          <w:i/>
        </w:rPr>
        <w:t>Falsafah Pendidikan Islam</w:t>
      </w:r>
      <w:r>
        <w:rPr>
          <w:rFonts w:ascii="Garamond" w:hAnsi="Garamond"/>
        </w:rPr>
        <w:t>. Terj hasan Langgulung. Jakarta: Bulan Bintang. h.485</w:t>
      </w:r>
    </w:p>
  </w:footnote>
  <w:footnote w:id="35">
    <w:p>
      <w:pPr>
        <w:pStyle w:val="5"/>
        <w:ind w:firstLine="567"/>
        <w:rPr>
          <w:rFonts w:ascii="Garamond" w:hAnsi="Garamond"/>
        </w:rPr>
      </w:pPr>
      <w:r>
        <w:rPr>
          <w:rStyle w:val="8"/>
          <w:rFonts w:ascii="Garamond" w:hAnsi="Garamond"/>
        </w:rPr>
        <w:footnoteRef/>
      </w:r>
      <w:r>
        <w:rPr>
          <w:rFonts w:ascii="Garamond" w:hAnsi="Garamond"/>
        </w:rPr>
        <w:t xml:space="preserve"> Ramayulis. 2015. </w:t>
      </w:r>
      <w:r>
        <w:rPr>
          <w:rFonts w:ascii="Garamond" w:hAnsi="Garamond"/>
          <w:i/>
        </w:rPr>
        <w:t>Filsafat Pendidikan Islam: Analsis Filosofis System Pendidikan Islam</w:t>
      </w:r>
      <w:r>
        <w:rPr>
          <w:rFonts w:ascii="Garamond" w:hAnsi="Garamond"/>
        </w:rPr>
        <w:t>. Jakarta: kalam Mulia. h.309-310</w:t>
      </w:r>
    </w:p>
  </w:footnote>
  <w:footnote w:id="36">
    <w:p>
      <w:pPr>
        <w:pStyle w:val="5"/>
        <w:ind w:firstLine="567"/>
        <w:jc w:val="both"/>
        <w:rPr>
          <w:rFonts w:ascii="Garamond" w:hAnsi="Garamond"/>
        </w:rPr>
      </w:pPr>
      <w:r>
        <w:rPr>
          <w:rStyle w:val="8"/>
          <w:rFonts w:ascii="Garamond" w:hAnsi="Garamond"/>
        </w:rPr>
        <w:footnoteRef/>
      </w:r>
      <w:r>
        <w:rPr>
          <w:rFonts w:ascii="Garamond" w:hAnsi="Garamond"/>
        </w:rPr>
        <w:t xml:space="preserve"> Hasan Langgulung dalam Muhaimin dan Abdul Mujib. 1993. </w:t>
      </w:r>
      <w:r>
        <w:rPr>
          <w:rFonts w:ascii="Garamond" w:hAnsi="Garamond"/>
          <w:i/>
        </w:rPr>
        <w:t>Pemikiran Pendidikan Islam, Kajian Filosofis Dan Kerangka Dasar Operasionalnya</w:t>
      </w:r>
      <w:r>
        <w:rPr>
          <w:rFonts w:ascii="Garamond" w:hAnsi="Garamond"/>
        </w:rPr>
        <w:t>. Bandung: Trigenda karya.h.185</w:t>
      </w:r>
    </w:p>
  </w:footnote>
  <w:footnote w:id="37">
    <w:p>
      <w:pPr>
        <w:pStyle w:val="5"/>
        <w:rPr>
          <w:rFonts w:ascii="Garamond" w:hAnsi="Garamond"/>
        </w:rPr>
      </w:pPr>
      <w:r>
        <w:rPr>
          <w:rStyle w:val="8"/>
          <w:rFonts w:ascii="Garamond" w:hAnsi="Garamond"/>
        </w:rPr>
        <w:footnoteRef/>
      </w:r>
      <w:r>
        <w:rPr>
          <w:rFonts w:ascii="Garamond" w:hAnsi="Garamond"/>
          <w:i/>
        </w:rPr>
        <w:t>Opcit</w:t>
      </w:r>
      <w:r>
        <w:rPr>
          <w:rFonts w:ascii="Garamond" w:hAnsi="Garamond"/>
        </w:rPr>
        <w:t xml:space="preserve">, Omar Mohammad Al-Syaibany. </w:t>
      </w:r>
      <w:r>
        <w:rPr>
          <w:rFonts w:ascii="Garamond" w:hAnsi="Garamond"/>
          <w:i/>
        </w:rPr>
        <w:t>h.124</w:t>
      </w:r>
    </w:p>
  </w:footnote>
  <w:footnote w:id="38">
    <w:p>
      <w:pPr>
        <w:pStyle w:val="5"/>
        <w:ind w:firstLine="567"/>
        <w:rPr>
          <w:rFonts w:ascii="Garamond" w:hAnsi="Garamond"/>
        </w:rPr>
      </w:pPr>
      <w:r>
        <w:rPr>
          <w:rStyle w:val="8"/>
          <w:rFonts w:ascii="Garamond" w:hAnsi="Garamond"/>
        </w:rPr>
        <w:footnoteRef/>
      </w:r>
      <w:r>
        <w:rPr>
          <w:rFonts w:ascii="Garamond" w:hAnsi="Garamond"/>
          <w:i/>
        </w:rPr>
        <w:t>Opcit</w:t>
      </w:r>
      <w:r>
        <w:rPr>
          <w:rFonts w:ascii="Garamond" w:hAnsi="Garamond"/>
        </w:rPr>
        <w:t>, Hamdani Ihsan dan Fuad Ihsan. h.134-135</w:t>
      </w:r>
    </w:p>
  </w:footnote>
  <w:footnote w:id="39">
    <w:p>
      <w:pPr>
        <w:pStyle w:val="5"/>
        <w:ind w:firstLine="567"/>
        <w:rPr>
          <w:rFonts w:ascii="Garamond" w:hAnsi="Garamond"/>
        </w:rPr>
      </w:pPr>
      <w:r>
        <w:rPr>
          <w:rStyle w:val="8"/>
          <w:rFonts w:ascii="Garamond" w:hAnsi="Garamond"/>
        </w:rPr>
        <w:footnoteRef/>
      </w:r>
      <w:r>
        <w:rPr>
          <w:rFonts w:ascii="Garamond" w:hAnsi="Garamond"/>
          <w:i/>
        </w:rPr>
        <w:t>Opcit,</w:t>
      </w:r>
      <w:r>
        <w:rPr>
          <w:rFonts w:ascii="Garamond" w:hAnsi="Garamond"/>
        </w:rPr>
        <w:t xml:space="preserve"> Omar Mohammad Al-Syaibany.h. 525</w:t>
      </w:r>
    </w:p>
  </w:footnote>
  <w:footnote w:id="40">
    <w:p>
      <w:pPr>
        <w:pStyle w:val="5"/>
        <w:ind w:firstLine="567"/>
        <w:jc w:val="both"/>
        <w:rPr>
          <w:rFonts w:ascii="Garamond" w:hAnsi="Garamond"/>
        </w:rPr>
      </w:pPr>
      <w:r>
        <w:rPr>
          <w:rStyle w:val="8"/>
          <w:rFonts w:ascii="Garamond" w:hAnsi="Garamond"/>
        </w:rPr>
        <w:footnoteRef/>
      </w:r>
      <w:r>
        <w:rPr>
          <w:rFonts w:ascii="Garamond" w:hAnsi="Garamond"/>
        </w:rPr>
        <w:t xml:space="preserve"> Dzakiyah Darajat, dkk. 1996. </w:t>
      </w:r>
      <w:r>
        <w:rPr>
          <w:rFonts w:ascii="Garamond" w:hAnsi="Garamond"/>
          <w:i/>
        </w:rPr>
        <w:t>Ilmu Pendidikan Islam</w:t>
      </w:r>
      <w:r>
        <w:rPr>
          <w:rFonts w:ascii="Garamond" w:hAnsi="Garamond"/>
        </w:rPr>
        <w:t>. Jakarta: Bumi Aksara. h, 125-127</w:t>
      </w:r>
    </w:p>
  </w:footnote>
  <w:footnote w:id="41">
    <w:p>
      <w:pPr>
        <w:pStyle w:val="3"/>
        <w:spacing w:before="3" w:line="247" w:lineRule="auto"/>
        <w:ind w:left="0" w:right="-29" w:firstLine="567"/>
        <w:jc w:val="both"/>
        <w:rPr>
          <w:rFonts w:ascii="Garamond" w:hAnsi="Garamond"/>
          <w:sz w:val="20"/>
          <w:szCs w:val="20"/>
        </w:rPr>
      </w:pPr>
      <w:r>
        <w:rPr>
          <w:rStyle w:val="8"/>
          <w:rFonts w:ascii="Garamond" w:hAnsi="Garamond"/>
          <w:sz w:val="20"/>
          <w:szCs w:val="20"/>
        </w:rPr>
        <w:footnoteRef/>
      </w:r>
      <w:r>
        <w:rPr>
          <w:rFonts w:ascii="Garamond" w:hAnsi="Garamond"/>
          <w:w w:val="105"/>
          <w:sz w:val="20"/>
          <w:szCs w:val="20"/>
        </w:rPr>
        <w:t>PeraturanMenteriPendidikanDanKebudayaan Nomor 59 Tahun2014 tentang pedoman mata pelajaran Pendidikan Agama Islam dan Budi Pekerti Dalam Kurikulum 2013</w:t>
      </w:r>
    </w:p>
    <w:p>
      <w:pPr>
        <w:pStyle w:val="5"/>
        <w:rPr>
          <w:rFonts w:ascii="Garamond" w:hAnsi="Garamond"/>
        </w:rPr>
      </w:pPr>
    </w:p>
  </w:footnote>
  <w:footnote w:id="42">
    <w:p>
      <w:pPr>
        <w:pStyle w:val="5"/>
        <w:ind w:firstLine="567"/>
        <w:jc w:val="both"/>
        <w:rPr>
          <w:rFonts w:ascii="Garamond" w:hAnsi="Garamond"/>
        </w:rPr>
      </w:pPr>
      <w:r>
        <w:rPr>
          <w:rStyle w:val="8"/>
          <w:rFonts w:ascii="Garamond" w:hAnsi="Garamond"/>
        </w:rPr>
        <w:footnoteRef/>
      </w:r>
      <w:r>
        <w:rPr>
          <w:rFonts w:ascii="Garamond" w:hAnsi="Garamond"/>
          <w:i/>
        </w:rPr>
        <w:t>Opcit,</w:t>
      </w:r>
      <w:r>
        <w:rPr>
          <w:rFonts w:ascii="Garamond" w:hAnsi="Garamond"/>
        </w:rPr>
        <w:t xml:space="preserve"> Omar Mohammad Al-Syaibany.h. 490-518</w:t>
      </w:r>
    </w:p>
  </w:footnote>
  <w:footnote w:id="43">
    <w:p>
      <w:pPr>
        <w:pStyle w:val="5"/>
        <w:ind w:firstLine="567"/>
        <w:jc w:val="both"/>
        <w:rPr>
          <w:rFonts w:ascii="Garamond" w:hAnsi="Garamond"/>
        </w:rPr>
      </w:pPr>
      <w:r>
        <w:rPr>
          <w:rStyle w:val="8"/>
          <w:rFonts w:ascii="Garamond" w:hAnsi="Garamond"/>
        </w:rPr>
        <w:footnoteRef/>
      </w:r>
      <w:r>
        <w:rPr>
          <w:rFonts w:ascii="Garamond" w:hAnsi="Garamond"/>
        </w:rPr>
        <w:t xml:space="preserve"> Hamdani Ihsan dan Fuad Ihsan.2007. </w:t>
      </w:r>
      <w:r>
        <w:rPr>
          <w:rFonts w:ascii="Garamond" w:hAnsi="Garamond"/>
          <w:i/>
        </w:rPr>
        <w:t>Filsafat Pendidikan Islam</w:t>
      </w:r>
      <w:r>
        <w:rPr>
          <w:rFonts w:ascii="Garamond" w:hAnsi="Garamond"/>
        </w:rPr>
        <w:t>. Bandung: Cv Pustaka Setia.h.148-150</w:t>
      </w:r>
    </w:p>
  </w:footnote>
  <w:footnote w:id="44">
    <w:p>
      <w:pPr>
        <w:pStyle w:val="3"/>
        <w:spacing w:before="3" w:line="247" w:lineRule="auto"/>
        <w:ind w:left="0" w:right="-11" w:firstLine="567"/>
        <w:jc w:val="both"/>
        <w:rPr>
          <w:rFonts w:ascii="Garamond" w:hAnsi="Garamond"/>
          <w:sz w:val="20"/>
          <w:szCs w:val="20"/>
        </w:rPr>
      </w:pPr>
      <w:r>
        <w:rPr>
          <w:rStyle w:val="8"/>
          <w:rFonts w:ascii="Garamond" w:hAnsi="Garamond"/>
          <w:sz w:val="20"/>
          <w:szCs w:val="20"/>
        </w:rPr>
        <w:footnoteRef/>
      </w:r>
      <w:r>
        <w:rPr>
          <w:rFonts w:ascii="Garamond" w:hAnsi="Garamond"/>
          <w:w w:val="105"/>
          <w:sz w:val="20"/>
          <w:szCs w:val="20"/>
        </w:rPr>
        <w:t>PeraturanMenteriPendidikanDanKebudayaan Nomor 59 Tahun2014 tentang pedoman mata pelajaran Pendidikan Agama Islam dan Budi Pekerti Dalam Kurikulum 2013</w:t>
      </w:r>
    </w:p>
    <w:p>
      <w:pPr>
        <w:pStyle w:val="5"/>
        <w:rPr>
          <w:rFonts w:ascii="Garamond" w:hAnsi="Garamond"/>
        </w:rPr>
      </w:pPr>
    </w:p>
  </w:footnote>
  <w:footnote w:id="45">
    <w:p>
      <w:pPr>
        <w:pStyle w:val="5"/>
        <w:ind w:firstLine="567"/>
        <w:jc w:val="both"/>
        <w:rPr>
          <w:rFonts w:ascii="Garamond" w:hAnsi="Garamond"/>
        </w:rPr>
      </w:pPr>
      <w:r>
        <w:rPr>
          <w:rStyle w:val="8"/>
          <w:rFonts w:ascii="Garamond" w:hAnsi="Garamond"/>
        </w:rPr>
        <w:footnoteRef/>
      </w:r>
      <w:r>
        <w:rPr>
          <w:rFonts w:ascii="Garamond" w:hAnsi="Garamond"/>
        </w:rPr>
        <w:t xml:space="preserve"> Kementrian Pendidikan dan Kebudayaan. 2013.</w:t>
      </w:r>
      <w:r>
        <w:rPr>
          <w:rFonts w:ascii="Garamond" w:hAnsi="Garamond"/>
          <w:i/>
        </w:rPr>
        <w:t>Kurikulum 2013: Kompetensi dasar,</w:t>
      </w:r>
      <w:r>
        <w:rPr>
          <w:rFonts w:ascii="Garamond" w:hAnsi="Garamond"/>
        </w:rPr>
        <w:t xml:space="preserve"> h. 5</w:t>
      </w:r>
    </w:p>
  </w:footnote>
  <w:footnote w:id="46">
    <w:p>
      <w:pPr>
        <w:pStyle w:val="5"/>
        <w:ind w:firstLine="567"/>
        <w:jc w:val="both"/>
      </w:pPr>
      <w:r>
        <w:rPr>
          <w:rStyle w:val="8"/>
        </w:rPr>
        <w:footnoteRef/>
      </w:r>
      <w:r>
        <w:rPr>
          <w:rFonts w:ascii="Garamond" w:hAnsi="Garamond"/>
        </w:rPr>
        <w:t xml:space="preserve"> Kementrian Pendidikan dan Kebudayaan. 2013.</w:t>
      </w:r>
      <w:r>
        <w:rPr>
          <w:rFonts w:ascii="Garamond" w:hAnsi="Garamond"/>
          <w:i/>
        </w:rPr>
        <w:t>Kurikulum 2013: Kompetensi dasar,</w:t>
      </w:r>
      <w:r>
        <w:rPr>
          <w:rFonts w:ascii="Garamond" w:hAnsi="Garamond"/>
        </w:rPr>
        <w:t xml:space="preserve"> h.8</w:t>
      </w:r>
    </w:p>
  </w:footnote>
  <w:footnote w:id="47">
    <w:p>
      <w:pPr>
        <w:pStyle w:val="5"/>
        <w:ind w:firstLine="567"/>
        <w:jc w:val="both"/>
        <w:rPr>
          <w:rFonts w:ascii="Garamond" w:hAnsi="Garamond"/>
        </w:rPr>
      </w:pPr>
      <w:r>
        <w:rPr>
          <w:rStyle w:val="8"/>
          <w:rFonts w:ascii="Garamond" w:hAnsi="Garamond"/>
        </w:rPr>
        <w:footnoteRef/>
      </w:r>
      <w:r>
        <w:rPr>
          <w:rFonts w:ascii="Garamond" w:hAnsi="Garamond" w:eastAsia="Times New Roman"/>
        </w:rPr>
        <w:t xml:space="preserve">J.B Situmorang dan Winarno, </w:t>
      </w:r>
      <w:r>
        <w:rPr>
          <w:rFonts w:ascii="Garamond" w:hAnsi="Garamond" w:eastAsia="Times New Roman"/>
          <w:i/>
        </w:rPr>
        <w:t xml:space="preserve">Pendidikan Profesi dan SertifikasiPendidik, </w:t>
      </w:r>
      <w:r>
        <w:rPr>
          <w:rFonts w:ascii="Garamond" w:hAnsi="Garamond" w:eastAsia="Times New Roman"/>
        </w:rPr>
        <w:t>(Klaten: Macanan Jaya Cemerlang,2008),h.17</w:t>
      </w:r>
    </w:p>
  </w:footnote>
  <w:footnote w:id="48">
    <w:p>
      <w:pPr>
        <w:pStyle w:val="5"/>
        <w:ind w:firstLine="567"/>
        <w:jc w:val="both"/>
        <w:rPr>
          <w:rFonts w:ascii="Garamond" w:hAnsi="Garamond"/>
        </w:rPr>
      </w:pPr>
      <w:r>
        <w:rPr>
          <w:rStyle w:val="8"/>
          <w:rFonts w:ascii="Garamond" w:hAnsi="Garamond"/>
        </w:rPr>
        <w:footnoteRef/>
      </w:r>
      <w:r>
        <w:rPr>
          <w:rFonts w:ascii="Garamond" w:hAnsi="Garamond"/>
        </w:rPr>
        <w:t xml:space="preserve"> Depdiknas. 2002. </w:t>
      </w:r>
      <w:r>
        <w:rPr>
          <w:rFonts w:ascii="Garamond" w:hAnsi="Garamond"/>
          <w:i/>
        </w:rPr>
        <w:t>Kamus Besar bahasa Indonesia</w:t>
      </w:r>
      <w:r>
        <w:rPr>
          <w:rFonts w:ascii="Garamond" w:hAnsi="Garamond"/>
        </w:rPr>
        <w:t>. Jakarta; Balai Pustaka.</w:t>
      </w:r>
    </w:p>
  </w:footnote>
  <w:footnote w:id="49">
    <w:p>
      <w:pPr>
        <w:pStyle w:val="5"/>
        <w:ind w:firstLine="567"/>
        <w:jc w:val="both"/>
        <w:rPr>
          <w:rFonts w:ascii="Garamond" w:hAnsi="Garamond"/>
        </w:rPr>
      </w:pPr>
      <w:r>
        <w:rPr>
          <w:rStyle w:val="8"/>
          <w:rFonts w:ascii="Garamond" w:hAnsi="Garamond"/>
        </w:rPr>
        <w:footnoteRef/>
      </w:r>
      <w:r>
        <w:rPr>
          <w:rFonts w:ascii="Garamond" w:hAnsi="Garamond" w:eastAsia="Times New Roman"/>
        </w:rPr>
        <w:t>UU RI No 14 tahun 2005 tentang Guru dan Dosen</w:t>
      </w:r>
    </w:p>
  </w:footnote>
  <w:footnote w:id="50">
    <w:p>
      <w:pPr>
        <w:tabs>
          <w:tab w:val="left" w:pos="1569"/>
        </w:tabs>
        <w:spacing w:after="0" w:line="240" w:lineRule="auto"/>
        <w:ind w:right="260" w:firstLine="567"/>
        <w:jc w:val="both"/>
        <w:rPr>
          <w:rFonts w:ascii="Garamond" w:hAnsi="Garamond" w:eastAsia="Times New Roman"/>
          <w:sz w:val="20"/>
          <w:szCs w:val="20"/>
          <w:vertAlign w:val="superscript"/>
        </w:rPr>
      </w:pPr>
      <w:r>
        <w:rPr>
          <w:rStyle w:val="8"/>
          <w:rFonts w:ascii="Garamond" w:hAnsi="Garamond"/>
          <w:sz w:val="20"/>
          <w:szCs w:val="20"/>
        </w:rPr>
        <w:footnoteRef/>
      </w:r>
      <w:r>
        <w:rPr>
          <w:rFonts w:ascii="Garamond" w:hAnsi="Garamond" w:eastAsia="Times New Roman"/>
          <w:sz w:val="20"/>
          <w:szCs w:val="20"/>
        </w:rPr>
        <w:t xml:space="preserve">Syaiful Sagala. </w:t>
      </w:r>
      <w:r>
        <w:rPr>
          <w:rFonts w:ascii="Garamond" w:hAnsi="Garamond" w:eastAsia="Times New Roman"/>
          <w:i/>
          <w:sz w:val="20"/>
          <w:szCs w:val="20"/>
        </w:rPr>
        <w:t>Kemampuan Professional Guru Dan Tenaga Kependidikan</w:t>
      </w:r>
      <w:r>
        <w:rPr>
          <w:rFonts w:ascii="Garamond" w:hAnsi="Garamond" w:eastAsia="Times New Roman"/>
          <w:sz w:val="20"/>
          <w:szCs w:val="20"/>
        </w:rPr>
        <w:t>. (Bandung: Alfabeta, 2009) h. 29</w:t>
      </w:r>
    </w:p>
  </w:footnote>
  <w:footnote w:id="51">
    <w:p>
      <w:pPr>
        <w:tabs>
          <w:tab w:val="left" w:pos="1580"/>
        </w:tabs>
        <w:spacing w:after="0" w:line="240" w:lineRule="auto"/>
        <w:ind w:firstLine="567"/>
        <w:jc w:val="both"/>
        <w:rPr>
          <w:rFonts w:ascii="Garamond" w:hAnsi="Garamond" w:eastAsia="Times New Roman"/>
          <w:sz w:val="20"/>
          <w:szCs w:val="20"/>
          <w:vertAlign w:val="superscript"/>
        </w:rPr>
      </w:pPr>
      <w:r>
        <w:rPr>
          <w:rStyle w:val="8"/>
          <w:rFonts w:ascii="Garamond" w:hAnsi="Garamond"/>
          <w:sz w:val="20"/>
          <w:szCs w:val="20"/>
        </w:rPr>
        <w:footnoteRef/>
      </w:r>
      <w:r>
        <w:rPr>
          <w:rFonts w:ascii="Garamond" w:hAnsi="Garamond" w:eastAsia="Times New Roman"/>
          <w:sz w:val="20"/>
          <w:szCs w:val="20"/>
        </w:rPr>
        <w:t xml:space="preserve">Trianto,dkk. Tinjauan </w:t>
      </w:r>
      <w:r>
        <w:rPr>
          <w:rFonts w:ascii="Garamond" w:hAnsi="Garamond" w:eastAsia="Times New Roman"/>
          <w:i/>
          <w:sz w:val="20"/>
          <w:szCs w:val="20"/>
        </w:rPr>
        <w:t>Yuridis Hak serta Kewajiban Pendidik Menurut UU Guru dan Dosen.</w:t>
      </w:r>
      <w:r>
        <w:rPr>
          <w:rFonts w:ascii="Garamond" w:hAnsi="Garamond" w:eastAsia="Times New Roman"/>
          <w:sz w:val="20"/>
          <w:szCs w:val="20"/>
        </w:rPr>
        <w:t>(Jakarta: Prestasi Pustaka, 2006) h. 63</w:t>
      </w:r>
    </w:p>
  </w:footnote>
  <w:footnote w:id="52">
    <w:p>
      <w:pPr>
        <w:pStyle w:val="5"/>
        <w:jc w:val="both"/>
        <w:rPr>
          <w:rFonts w:ascii="Garamond" w:hAnsi="Garamond"/>
        </w:rPr>
      </w:pPr>
      <w:r>
        <w:rPr>
          <w:rStyle w:val="8"/>
          <w:rFonts w:ascii="Garamond" w:hAnsi="Garamond"/>
        </w:rPr>
        <w:footnoteRef/>
      </w:r>
      <w:r>
        <w:rPr>
          <w:rFonts w:ascii="Garamond" w:hAnsi="Garamond" w:eastAsia="Times New Roman"/>
        </w:rPr>
        <w:t xml:space="preserve">Moh. User Usman. </w:t>
      </w:r>
      <w:r>
        <w:rPr>
          <w:rFonts w:ascii="Garamond" w:hAnsi="Garamond" w:eastAsia="Times New Roman"/>
          <w:i/>
        </w:rPr>
        <w:t>Menjadi Guru Professional</w:t>
      </w:r>
      <w:r>
        <w:rPr>
          <w:rFonts w:ascii="Garamond" w:hAnsi="Garamond" w:eastAsia="Times New Roman"/>
        </w:rPr>
        <w:t>. (Bandung: PT Remaja Rosdakarya, 1998) h.14</w:t>
      </w:r>
    </w:p>
  </w:footnote>
  <w:footnote w:id="53">
    <w:p>
      <w:pPr>
        <w:spacing w:line="0" w:lineRule="atLeast"/>
        <w:ind w:firstLine="567"/>
        <w:jc w:val="both"/>
        <w:rPr>
          <w:rFonts w:ascii="Garamond" w:hAnsi="Garamond" w:eastAsia="Times New Roman"/>
          <w:sz w:val="20"/>
          <w:szCs w:val="20"/>
        </w:rPr>
      </w:pPr>
      <w:r>
        <w:rPr>
          <w:rStyle w:val="8"/>
          <w:rFonts w:ascii="Garamond" w:hAnsi="Garamond"/>
          <w:sz w:val="20"/>
          <w:szCs w:val="20"/>
        </w:rPr>
        <w:footnoteRef/>
      </w:r>
      <w:r>
        <w:rPr>
          <w:rFonts w:ascii="Garamond" w:hAnsi="Garamond"/>
          <w:sz w:val="20"/>
          <w:szCs w:val="20"/>
        </w:rPr>
        <w:t xml:space="preserve"> Gordon yang dikutip oleh </w:t>
      </w:r>
      <w:r>
        <w:rPr>
          <w:rFonts w:ascii="Garamond" w:hAnsi="Garamond" w:eastAsia="Times New Roman"/>
          <w:sz w:val="20"/>
          <w:szCs w:val="20"/>
        </w:rPr>
        <w:t xml:space="preserve">E. Mulyasa. </w:t>
      </w:r>
      <w:r>
        <w:rPr>
          <w:rFonts w:ascii="Garamond" w:hAnsi="Garamond" w:eastAsia="Times New Roman"/>
          <w:i/>
          <w:sz w:val="20"/>
          <w:szCs w:val="20"/>
        </w:rPr>
        <w:t>Standar Kompetensi dan Sertifikasi Guru</w:t>
      </w:r>
      <w:r>
        <w:rPr>
          <w:rFonts w:ascii="Garamond" w:hAnsi="Garamond" w:eastAsia="Times New Roman"/>
          <w:sz w:val="20"/>
          <w:szCs w:val="20"/>
        </w:rPr>
        <w:t>. (Bandung: Remaja Rosdakarya, 2007), h. 38</w:t>
      </w:r>
    </w:p>
    <w:p>
      <w:pPr>
        <w:pStyle w:val="5"/>
        <w:rPr>
          <w:rFonts w:ascii="Garamond" w:hAnsi="Garamond"/>
        </w:rPr>
      </w:pPr>
    </w:p>
  </w:footnote>
  <w:footnote w:id="54">
    <w:p>
      <w:pPr>
        <w:pStyle w:val="5"/>
        <w:rPr>
          <w:rFonts w:ascii="Garamond" w:hAnsi="Garamond"/>
        </w:rPr>
      </w:pPr>
      <w:r>
        <w:rPr>
          <w:rStyle w:val="8"/>
          <w:rFonts w:ascii="Garamond" w:hAnsi="Garamond"/>
        </w:rPr>
        <w:footnoteRef/>
      </w:r>
      <w:r>
        <w:rPr>
          <w:rFonts w:ascii="Garamond" w:hAnsi="Garamond"/>
        </w:rPr>
        <w:t xml:space="preserve"> Uu No 14 Tahun 2005 Tentang Guru Dan Dosen Pasal 10 ayat 1</w:t>
      </w:r>
    </w:p>
  </w:footnote>
  <w:footnote w:id="55">
    <w:p>
      <w:pPr>
        <w:pStyle w:val="5"/>
        <w:rPr>
          <w:rFonts w:ascii="Garamond" w:hAnsi="Garamond"/>
        </w:rPr>
      </w:pPr>
      <w:r>
        <w:rPr>
          <w:rStyle w:val="8"/>
          <w:rFonts w:ascii="Garamond" w:hAnsi="Garamond"/>
        </w:rPr>
        <w:footnoteRef/>
      </w:r>
      <w:r>
        <w:rPr>
          <w:rFonts w:ascii="Garamond" w:hAnsi="Garamond" w:eastAsia="Times New Roman"/>
        </w:rPr>
        <w:t xml:space="preserve">E. Mulyasa. </w:t>
      </w:r>
      <w:r>
        <w:rPr>
          <w:rFonts w:ascii="Garamond" w:hAnsi="Garamond" w:eastAsia="Times New Roman"/>
          <w:i/>
        </w:rPr>
        <w:t>Standar Kompetensi dan Sertifikasi Guru</w:t>
      </w:r>
      <w:r>
        <w:rPr>
          <w:rFonts w:ascii="Garamond" w:hAnsi="Garamond" w:eastAsia="Times New Roman"/>
        </w:rPr>
        <w:t>. (Bandung: Remaja Rosdakarya, 2007) h.75</w:t>
      </w:r>
    </w:p>
  </w:footnote>
  <w:footnote w:id="56">
    <w:p>
      <w:pPr>
        <w:pStyle w:val="5"/>
        <w:rPr>
          <w:rFonts w:ascii="Garamond" w:hAnsi="Garamond"/>
        </w:rPr>
      </w:pPr>
      <w:r>
        <w:rPr>
          <w:rStyle w:val="8"/>
          <w:rFonts w:ascii="Garamond" w:hAnsi="Garamond"/>
        </w:rPr>
        <w:footnoteRef/>
      </w:r>
      <w:r>
        <w:rPr>
          <w:rFonts w:ascii="Garamond" w:hAnsi="Garamond"/>
        </w:rPr>
        <w:t xml:space="preserve"> E Mulyasa, h.100</w:t>
      </w:r>
    </w:p>
  </w:footnote>
  <w:footnote w:id="57">
    <w:p>
      <w:pPr>
        <w:tabs>
          <w:tab w:val="left" w:pos="1604"/>
        </w:tabs>
        <w:spacing w:after="0" w:line="229" w:lineRule="auto"/>
        <w:ind w:firstLine="567"/>
        <w:jc w:val="both"/>
        <w:rPr>
          <w:rFonts w:ascii="Garamond" w:hAnsi="Garamond" w:eastAsia="Times New Roman"/>
          <w:sz w:val="20"/>
          <w:szCs w:val="20"/>
          <w:vertAlign w:val="superscript"/>
        </w:rPr>
      </w:pPr>
      <w:r>
        <w:rPr>
          <w:rStyle w:val="8"/>
          <w:rFonts w:ascii="Garamond" w:hAnsi="Garamond"/>
          <w:sz w:val="20"/>
          <w:szCs w:val="20"/>
        </w:rPr>
        <w:footnoteRef/>
      </w:r>
      <w:r>
        <w:rPr>
          <w:rFonts w:ascii="Garamond" w:hAnsi="Garamond" w:eastAsia="Times New Roman"/>
          <w:sz w:val="20"/>
          <w:szCs w:val="20"/>
        </w:rPr>
        <w:t xml:space="preserve">Indah Zakiyah Zamania, </w:t>
      </w:r>
      <w:r>
        <w:rPr>
          <w:rFonts w:ascii="Garamond" w:hAnsi="Garamond" w:eastAsia="Times New Roman"/>
          <w:i/>
          <w:sz w:val="20"/>
          <w:szCs w:val="20"/>
        </w:rPr>
        <w:t>Upaya Peningkatan Kompetensi Pedagogik Guru Dalam ProsesBelajar Mengajar Di Raudhatul Athfal Al-Ikhlas Sukodadi,Lamongan</w:t>
      </w:r>
      <w:r>
        <w:rPr>
          <w:rFonts w:ascii="Garamond" w:hAnsi="Garamond" w:eastAsia="Times New Roman"/>
          <w:sz w:val="20"/>
          <w:szCs w:val="20"/>
        </w:rPr>
        <w:t>. Skripsi yang tidakdipublikasikan, (Malang:UIN Malang, 2008), h.28</w:t>
      </w:r>
    </w:p>
  </w:footnote>
  <w:footnote w:id="58">
    <w:p>
      <w:pPr>
        <w:tabs>
          <w:tab w:val="left" w:pos="980"/>
        </w:tabs>
        <w:spacing w:after="0" w:line="240" w:lineRule="auto"/>
        <w:ind w:firstLine="567"/>
        <w:jc w:val="both"/>
        <w:rPr>
          <w:rFonts w:ascii="Garamond" w:hAnsi="Garamond" w:eastAsia="Times New Roman"/>
          <w:i/>
          <w:sz w:val="20"/>
          <w:szCs w:val="20"/>
        </w:rPr>
      </w:pPr>
      <w:r>
        <w:rPr>
          <w:rStyle w:val="8"/>
          <w:rFonts w:ascii="Garamond" w:hAnsi="Garamond"/>
          <w:sz w:val="20"/>
          <w:szCs w:val="20"/>
        </w:rPr>
        <w:footnoteRef/>
      </w:r>
      <w:r>
        <w:rPr>
          <w:rFonts w:ascii="Garamond" w:hAnsi="Garamond" w:eastAsia="Times New Roman"/>
          <w:sz w:val="20"/>
          <w:szCs w:val="20"/>
        </w:rPr>
        <w:t xml:space="preserve">Jamil  Suprihatiningkrum,  </w:t>
      </w:r>
      <w:r>
        <w:rPr>
          <w:rFonts w:ascii="Garamond" w:hAnsi="Garamond" w:eastAsia="Times New Roman"/>
          <w:i/>
          <w:sz w:val="20"/>
          <w:szCs w:val="20"/>
        </w:rPr>
        <w:t xml:space="preserve">Guru  Profesional  :  Pedoman  Kinerja, Kualifikasi &amp; Kompetensi Guru, </w:t>
      </w:r>
      <w:r>
        <w:rPr>
          <w:rFonts w:ascii="Garamond" w:hAnsi="Garamond" w:eastAsia="Times New Roman"/>
          <w:sz w:val="20"/>
          <w:szCs w:val="20"/>
        </w:rPr>
        <w:t>(Yogyakarta: Ar-Ruzz Media.2014), h.113h.119</w:t>
      </w:r>
    </w:p>
  </w:footnote>
  <w:footnote w:id="59">
    <w:p>
      <w:pPr>
        <w:tabs>
          <w:tab w:val="left" w:pos="1780"/>
        </w:tabs>
        <w:spacing w:after="0" w:line="184" w:lineRule="auto"/>
        <w:ind w:right="266" w:firstLine="567"/>
        <w:jc w:val="both"/>
        <w:rPr>
          <w:rFonts w:ascii="Times New Roman" w:hAnsi="Times New Roman" w:eastAsia="Times New Roman" w:cs="Times New Roman"/>
          <w:sz w:val="20"/>
          <w:szCs w:val="20"/>
          <w:vertAlign w:val="superscript"/>
        </w:rPr>
      </w:pPr>
      <w:r>
        <w:rPr>
          <w:rStyle w:val="8"/>
          <w:sz w:val="20"/>
          <w:szCs w:val="20"/>
        </w:rPr>
        <w:footnoteRef/>
      </w:r>
      <w:r>
        <w:rPr>
          <w:rFonts w:ascii="Times New Roman" w:hAnsi="Times New Roman" w:eastAsia="Times New Roman" w:cs="Times New Roman"/>
          <w:sz w:val="20"/>
          <w:szCs w:val="20"/>
        </w:rPr>
        <w:t xml:space="preserve">Marno dan M. Idris. </w:t>
      </w:r>
      <w:r>
        <w:rPr>
          <w:rFonts w:ascii="Times New Roman" w:hAnsi="Times New Roman" w:eastAsia="Times New Roman" w:cs="Times New Roman"/>
          <w:i/>
          <w:sz w:val="20"/>
          <w:szCs w:val="20"/>
        </w:rPr>
        <w:t>Strategi dan Metode Pengajaran. (</w:t>
      </w:r>
      <w:r>
        <w:rPr>
          <w:rFonts w:ascii="Times New Roman" w:hAnsi="Times New Roman" w:eastAsia="Times New Roman" w:cs="Times New Roman"/>
          <w:sz w:val="20"/>
          <w:szCs w:val="20"/>
        </w:rPr>
        <w:t>Jogjakarta: Ar-ruzz Media,2009)h.38</w:t>
      </w:r>
    </w:p>
  </w:footnote>
  <w:footnote w:id="60">
    <w:p>
      <w:pPr>
        <w:tabs>
          <w:tab w:val="left" w:pos="1720"/>
        </w:tabs>
        <w:spacing w:after="0" w:line="192" w:lineRule="auto"/>
        <w:ind w:firstLine="567"/>
        <w:jc w:val="both"/>
        <w:rPr>
          <w:rFonts w:ascii="Garamond" w:hAnsi="Garamond" w:eastAsia="Times New Roman"/>
          <w:sz w:val="20"/>
          <w:szCs w:val="20"/>
          <w:vertAlign w:val="superscript"/>
        </w:rPr>
      </w:pPr>
      <w:r>
        <w:rPr>
          <w:rStyle w:val="8"/>
          <w:rFonts w:ascii="Garamond" w:hAnsi="Garamond"/>
          <w:sz w:val="20"/>
          <w:szCs w:val="20"/>
        </w:rPr>
        <w:footnoteRef/>
      </w:r>
      <w:r>
        <w:rPr>
          <w:rFonts w:ascii="Garamond" w:hAnsi="Garamond" w:eastAsia="Times New Roman" w:cs="Times New Roman"/>
          <w:sz w:val="20"/>
          <w:szCs w:val="20"/>
        </w:rPr>
        <w:t>UU Guru dan Dosen,no 14 th.2005 dan PP No.19/2005</w:t>
      </w:r>
    </w:p>
  </w:footnote>
  <w:footnote w:id="61">
    <w:p>
      <w:pPr>
        <w:pStyle w:val="5"/>
        <w:ind w:firstLine="567"/>
        <w:jc w:val="both"/>
        <w:rPr>
          <w:rFonts w:ascii="Garamond" w:hAnsi="Garamond"/>
        </w:rPr>
      </w:pPr>
      <w:r>
        <w:rPr>
          <w:rStyle w:val="8"/>
          <w:rFonts w:ascii="Garamond" w:hAnsi="Garamond"/>
        </w:rPr>
        <w:footnoteRef/>
      </w:r>
      <w:r>
        <w:rPr>
          <w:rFonts w:ascii="Garamond" w:hAnsi="Garamond"/>
        </w:rPr>
        <w:t xml:space="preserve"> Mulyasa dalam </w:t>
      </w:r>
      <w:r>
        <w:rPr>
          <w:rFonts w:ascii="Garamond" w:hAnsi="Garamond" w:eastAsia="Times New Roman"/>
        </w:rPr>
        <w:t xml:space="preserve">Jamil  Suprihatiningkrum,  </w:t>
      </w:r>
      <w:r>
        <w:rPr>
          <w:rFonts w:ascii="Garamond" w:hAnsi="Garamond" w:eastAsia="Times New Roman"/>
          <w:i/>
        </w:rPr>
        <w:t>Guru  Profesional  :  Pedoman  Kinerja, Kualifikasi &amp; Kompetensi Guru,</w:t>
      </w:r>
    </w:p>
  </w:footnote>
  <w:footnote w:id="62">
    <w:p>
      <w:pPr>
        <w:pStyle w:val="5"/>
        <w:ind w:firstLine="567"/>
        <w:jc w:val="both"/>
        <w:rPr>
          <w:rFonts w:ascii="Garamond" w:hAnsi="Garamond"/>
        </w:rPr>
      </w:pPr>
      <w:r>
        <w:rPr>
          <w:rStyle w:val="8"/>
          <w:rFonts w:ascii="Garamond" w:hAnsi="Garamond"/>
        </w:rPr>
        <w:footnoteRef/>
      </w:r>
      <w:r>
        <w:rPr>
          <w:rFonts w:ascii="Garamond" w:hAnsi="Garamond" w:eastAsia="Times New Roman" w:cs="Times New Roman"/>
        </w:rPr>
        <w:t>Lampiran Peraturan Menteri Pendidikan Nasional nomor 16 Tahun 2007</w:t>
      </w:r>
    </w:p>
  </w:footnote>
  <w:footnote w:id="63">
    <w:p>
      <w:pPr>
        <w:tabs>
          <w:tab w:val="left" w:pos="2800"/>
          <w:tab w:val="left" w:pos="3680"/>
          <w:tab w:val="left" w:pos="5000"/>
          <w:tab w:val="left" w:pos="5760"/>
          <w:tab w:val="left" w:pos="6760"/>
          <w:tab w:val="left" w:pos="7620"/>
        </w:tabs>
        <w:spacing w:after="0" w:line="0" w:lineRule="atLeast"/>
        <w:ind w:firstLine="567"/>
        <w:jc w:val="both"/>
        <w:rPr>
          <w:rFonts w:ascii="Garamond" w:hAnsi="Garamond" w:eastAsia="Times New Roman" w:cs="Times New Roman"/>
          <w:sz w:val="20"/>
          <w:szCs w:val="20"/>
        </w:rPr>
      </w:pPr>
      <w:r>
        <w:rPr>
          <w:rStyle w:val="8"/>
          <w:rFonts w:ascii="Garamond" w:hAnsi="Garamond"/>
          <w:sz w:val="20"/>
          <w:szCs w:val="20"/>
        </w:rPr>
        <w:footnoteRef/>
      </w:r>
      <w:r>
        <w:rPr>
          <w:rFonts w:ascii="Garamond" w:hAnsi="Garamond" w:eastAsia="Times New Roman" w:cs="Times New Roman"/>
          <w:sz w:val="20"/>
          <w:szCs w:val="20"/>
        </w:rPr>
        <w:t xml:space="preserve">Sardiman. </w:t>
      </w:r>
      <w:r>
        <w:rPr>
          <w:rFonts w:ascii="Garamond" w:hAnsi="Garamond" w:eastAsia="Times New Roman" w:cs="Times New Roman"/>
          <w:i/>
          <w:sz w:val="20"/>
          <w:szCs w:val="20"/>
        </w:rPr>
        <w:t>Interaksi dan Motivasi Belajar</w:t>
      </w:r>
      <w:r>
        <w:rPr>
          <w:rFonts w:ascii="Garamond" w:hAnsi="Garamond" w:eastAsia="Times New Roman" w:cs="Times New Roman"/>
          <w:i/>
          <w:sz w:val="20"/>
          <w:szCs w:val="20"/>
        </w:rPr>
        <w:tab/>
      </w:r>
      <w:r>
        <w:rPr>
          <w:rFonts w:ascii="Garamond" w:hAnsi="Garamond" w:eastAsia="Times New Roman" w:cs="Times New Roman"/>
          <w:i/>
          <w:sz w:val="20"/>
          <w:szCs w:val="20"/>
        </w:rPr>
        <w:t>Mengajar. (</w:t>
      </w:r>
      <w:r>
        <w:rPr>
          <w:rFonts w:ascii="Garamond" w:hAnsi="Garamond" w:eastAsia="Times New Roman" w:cs="Times New Roman"/>
          <w:sz w:val="20"/>
          <w:szCs w:val="20"/>
        </w:rPr>
        <w:t>Jakarta:PT.Rajagrafindo Persada,2011)h.164</w:t>
      </w:r>
    </w:p>
  </w:footnote>
  <w:footnote w:id="64">
    <w:p>
      <w:pPr>
        <w:pStyle w:val="5"/>
        <w:ind w:firstLine="567"/>
        <w:jc w:val="both"/>
      </w:pPr>
      <w:r>
        <w:rPr>
          <w:rStyle w:val="8"/>
        </w:rPr>
        <w:footnoteRef/>
      </w:r>
      <w:r>
        <w:rPr>
          <w:rFonts w:ascii="Garamond" w:hAnsi="Garamond" w:cs="Times New Roman"/>
        </w:rPr>
        <w:t xml:space="preserve">Moh Uzer Usman, </w:t>
      </w:r>
      <w:r>
        <w:rPr>
          <w:rFonts w:ascii="Garamond" w:hAnsi="Garamond" w:cs="Times New Roman"/>
          <w:bCs/>
          <w:i/>
          <w:iCs/>
        </w:rPr>
        <w:t>Menjadi Guru Profesional</w:t>
      </w:r>
      <w:r>
        <w:rPr>
          <w:rFonts w:ascii="Garamond" w:hAnsi="Garamond" w:cs="Times New Roman"/>
        </w:rPr>
        <w:t>. Cetakan Kedua puluh Tiga (Bandung: PT Remaja Rosdakarya, 2009),  h.17</w:t>
      </w:r>
    </w:p>
  </w:footnote>
  <w:footnote w:id="65">
    <w:p>
      <w:pPr>
        <w:spacing w:after="0" w:line="240" w:lineRule="auto"/>
        <w:ind w:left="567"/>
        <w:jc w:val="both"/>
        <w:rPr>
          <w:rFonts w:ascii="Garamond" w:hAnsi="Garamond" w:eastAsia="Times New Roman"/>
          <w:sz w:val="20"/>
          <w:szCs w:val="20"/>
        </w:rPr>
      </w:pPr>
      <w:r>
        <w:rPr>
          <w:rStyle w:val="8"/>
          <w:rFonts w:ascii="Garamond" w:hAnsi="Garamond"/>
          <w:sz w:val="20"/>
          <w:szCs w:val="20"/>
        </w:rPr>
        <w:footnoteRef/>
      </w:r>
      <w:r>
        <w:rPr>
          <w:rFonts w:ascii="Garamond" w:hAnsi="Garamond" w:eastAsia="Times New Roman"/>
          <w:sz w:val="20"/>
          <w:szCs w:val="20"/>
        </w:rPr>
        <w:t xml:space="preserve">J.B Situmorang dan Winarno, </w:t>
      </w:r>
      <w:r>
        <w:rPr>
          <w:rFonts w:ascii="Garamond" w:hAnsi="Garamond" w:eastAsia="Times New Roman"/>
          <w:i/>
          <w:sz w:val="20"/>
          <w:szCs w:val="20"/>
        </w:rPr>
        <w:t>Pendidikan Profesi dan SertifikasiPendidik,...</w:t>
      </w:r>
      <w:r>
        <w:rPr>
          <w:rFonts w:ascii="Garamond" w:hAnsi="Garamond" w:eastAsia="Times New Roman"/>
          <w:sz w:val="20"/>
          <w:szCs w:val="20"/>
        </w:rPr>
        <w:t>h.21</w:t>
      </w:r>
    </w:p>
  </w:footnote>
  <w:footnote w:id="66">
    <w:p>
      <w:pPr>
        <w:pStyle w:val="5"/>
        <w:ind w:left="567"/>
        <w:jc w:val="both"/>
        <w:rPr>
          <w:rFonts w:ascii="Garamond" w:hAnsi="Garamond"/>
        </w:rPr>
      </w:pPr>
      <w:r>
        <w:rPr>
          <w:rStyle w:val="8"/>
          <w:rFonts w:ascii="Garamond" w:hAnsi="Garamond"/>
        </w:rPr>
        <w:footnoteRef/>
      </w:r>
      <w:r>
        <w:rPr>
          <w:rFonts w:ascii="Garamond" w:hAnsi="Garamond" w:eastAsia="Times New Roman"/>
        </w:rPr>
        <w:t>Permendiknas No.16/2007 Tentang Standar Kualifikasi Dan Kompetensi Guru</w:t>
      </w:r>
    </w:p>
  </w:footnote>
  <w:footnote w:id="67">
    <w:p>
      <w:pPr>
        <w:pStyle w:val="5"/>
        <w:ind w:firstLine="567"/>
        <w:jc w:val="both"/>
        <w:rPr>
          <w:rFonts w:ascii="Garamond" w:hAnsi="Garamond"/>
        </w:rPr>
      </w:pPr>
      <w:r>
        <w:rPr>
          <w:rStyle w:val="8"/>
          <w:rFonts w:ascii="Garamond" w:hAnsi="Garamond"/>
        </w:rPr>
        <w:footnoteRef/>
      </w:r>
      <w:r>
        <w:rPr>
          <w:rFonts w:ascii="Garamond" w:hAnsi="Garamond" w:eastAsia="Times New Roman" w:cs="Times New Roman"/>
        </w:rPr>
        <w:t xml:space="preserve">Suyanto dan Asep Jihad, </w:t>
      </w:r>
      <w:r>
        <w:rPr>
          <w:rFonts w:ascii="Garamond" w:hAnsi="Garamond" w:eastAsia="Times New Roman" w:cs="Times New Roman"/>
          <w:i/>
        </w:rPr>
        <w:t>Menjadi Guru Profesional (strategi meningkatkankualifikasi dan kualitas guru di era global)</w:t>
      </w:r>
      <w:r>
        <w:rPr>
          <w:rFonts w:ascii="Garamond" w:hAnsi="Garamond" w:eastAsia="Times New Roman" w:cs="Times New Roman"/>
        </w:rPr>
        <w:t>, Erlangga, Jakarta, 2013, h. 42</w:t>
      </w:r>
    </w:p>
  </w:footnote>
  <w:footnote w:id="68">
    <w:p>
      <w:pPr>
        <w:spacing w:line="0" w:lineRule="atLeast"/>
        <w:ind w:firstLine="567"/>
        <w:jc w:val="both"/>
        <w:rPr>
          <w:rFonts w:ascii="Garamond" w:hAnsi="Garamond" w:eastAsia="Times New Roman"/>
          <w:sz w:val="20"/>
          <w:szCs w:val="20"/>
        </w:rPr>
      </w:pPr>
      <w:r>
        <w:rPr>
          <w:rStyle w:val="8"/>
          <w:rFonts w:ascii="Garamond" w:hAnsi="Garamond"/>
          <w:sz w:val="20"/>
          <w:szCs w:val="20"/>
        </w:rPr>
        <w:footnoteRef/>
      </w:r>
      <w:r>
        <w:rPr>
          <w:rFonts w:ascii="Garamond" w:hAnsi="Garamond" w:eastAsia="Times New Roman"/>
          <w:sz w:val="20"/>
          <w:szCs w:val="20"/>
        </w:rPr>
        <w:t>Imam Wahyudi,</w:t>
      </w:r>
      <w:r>
        <w:rPr>
          <w:rFonts w:ascii="Garamond" w:hAnsi="Garamond" w:eastAsia="Times New Roman"/>
          <w:i/>
          <w:sz w:val="20"/>
          <w:szCs w:val="20"/>
        </w:rPr>
        <w:t>Panduan Lengkap Uji Sertifikasi Guru,</w:t>
      </w:r>
      <w:r>
        <w:rPr>
          <w:rFonts w:ascii="Garamond" w:hAnsi="Garamond" w:eastAsia="Times New Roman"/>
          <w:sz w:val="20"/>
          <w:szCs w:val="20"/>
        </w:rPr>
        <w:t xml:space="preserve"> (Jakarta: PT.Prestasi Pustakarya,2012),h.25</w:t>
      </w:r>
    </w:p>
  </w:footnote>
  <w:footnote w:id="69">
    <w:p>
      <w:pPr>
        <w:pStyle w:val="5"/>
        <w:ind w:firstLine="426"/>
        <w:jc w:val="both"/>
        <w:rPr>
          <w:rFonts w:ascii="Garamond" w:hAnsi="Garamond" w:cs="Times New Roman"/>
        </w:rPr>
      </w:pPr>
      <w:r>
        <w:rPr>
          <w:rStyle w:val="8"/>
          <w:rFonts w:ascii="Garamond" w:hAnsi="Garamond" w:cs="Times New Roman"/>
        </w:rPr>
        <w:footnoteRef/>
      </w:r>
      <w:r>
        <w:rPr>
          <w:rFonts w:ascii="Garamond" w:hAnsi="Garamond" w:cs="Times New Roman"/>
        </w:rPr>
        <w:t xml:space="preserve">Budiono, </w:t>
      </w:r>
      <w:r>
        <w:rPr>
          <w:rFonts w:ascii="Garamond" w:hAnsi="Garamond" w:cs="Times New Roman"/>
          <w:i/>
        </w:rPr>
        <w:t>Kamus Lengkap Bahasa Indonesia</w:t>
      </w:r>
      <w:r>
        <w:rPr>
          <w:rFonts w:ascii="Garamond" w:hAnsi="Garamond" w:cs="Times New Roman"/>
        </w:rPr>
        <w:t xml:space="preserve"> (Surabaya:Karya Agung, 2005), h.531-532</w:t>
      </w:r>
    </w:p>
  </w:footnote>
  <w:footnote w:id="70">
    <w:p>
      <w:pPr>
        <w:pStyle w:val="5"/>
        <w:ind w:firstLine="426"/>
        <w:jc w:val="both"/>
        <w:rPr>
          <w:rFonts w:ascii="Garamond" w:hAnsi="Garamond" w:cs="Times New Roman"/>
        </w:rPr>
      </w:pPr>
      <w:r>
        <w:rPr>
          <w:rStyle w:val="8"/>
          <w:rFonts w:ascii="Garamond" w:hAnsi="Garamond" w:cs="Times New Roman"/>
        </w:rPr>
        <w:footnoteRef/>
      </w:r>
      <w:r>
        <w:rPr>
          <w:rFonts w:ascii="Garamond" w:hAnsi="Garamond" w:cs="Times New Roman"/>
        </w:rPr>
        <w:t xml:space="preserve"> Eagle, “</w:t>
      </w:r>
      <w:r>
        <w:rPr>
          <w:rFonts w:ascii="Garamond" w:hAnsi="Garamond" w:cs="Times New Roman"/>
          <w:i/>
        </w:rPr>
        <w:t xml:space="preserve">Pengertian Keterampilan dan Jenisnya” </w:t>
      </w:r>
      <w:r>
        <w:rPr>
          <w:rFonts w:ascii="Garamond" w:hAnsi="Garamond" w:cs="Times New Roman"/>
        </w:rPr>
        <w:t xml:space="preserve">Diakses 10 januari 2014 dari </w:t>
      </w:r>
      <w:r>
        <w:fldChar w:fldCharType="begin"/>
      </w:r>
      <w:r>
        <w:instrText xml:space="preserve"> HYPERLINK "http://id.shvoong.com/business-management/human-resources/2197108-pengertian-keterampilan-dan-jenisnya" </w:instrText>
      </w:r>
      <w:r>
        <w:fldChar w:fldCharType="separate"/>
      </w:r>
      <w:r>
        <w:rPr>
          <w:rStyle w:val="9"/>
          <w:rFonts w:ascii="Garamond" w:hAnsi="Garamond" w:cs="Times New Roman"/>
          <w:color w:val="000000" w:themeColor="text1"/>
          <w14:textFill>
            <w14:solidFill>
              <w14:schemeClr w14:val="tx1"/>
            </w14:solidFill>
          </w14:textFill>
        </w:rPr>
        <w:t>http://id.shvoong.com/business-management/human-resources/2197108-pengertian-keterampilan-dan-jenisnya</w:t>
      </w:r>
      <w:r>
        <w:rPr>
          <w:rStyle w:val="9"/>
          <w:rFonts w:ascii="Garamond" w:hAnsi="Garamond" w:cs="Times New Roman"/>
          <w:color w:val="000000" w:themeColor="text1"/>
          <w14:textFill>
            <w14:solidFill>
              <w14:schemeClr w14:val="tx1"/>
            </w14:solidFill>
          </w14:textFill>
        </w:rPr>
        <w:fldChar w:fldCharType="end"/>
      </w:r>
      <w:r>
        <w:rPr>
          <w:rFonts w:ascii="Garamond" w:hAnsi="Garamond" w:cs="Times New Roman"/>
        </w:rPr>
        <w:t>.2013</w:t>
      </w:r>
    </w:p>
  </w:footnote>
  <w:footnote w:id="71">
    <w:p>
      <w:pPr>
        <w:autoSpaceDE w:val="0"/>
        <w:autoSpaceDN w:val="0"/>
        <w:adjustRightInd w:val="0"/>
        <w:spacing w:after="0" w:line="240" w:lineRule="auto"/>
        <w:ind w:firstLine="426"/>
        <w:jc w:val="both"/>
        <w:rPr>
          <w:rFonts w:ascii="Garamond" w:hAnsi="Garamond" w:cs="Times New Roman"/>
          <w:sz w:val="20"/>
          <w:szCs w:val="20"/>
        </w:rPr>
      </w:pPr>
      <w:r>
        <w:rPr>
          <w:rStyle w:val="8"/>
          <w:rFonts w:ascii="Garamond" w:hAnsi="Garamond" w:cs="Times New Roman"/>
          <w:sz w:val="20"/>
          <w:szCs w:val="20"/>
        </w:rPr>
        <w:footnoteRef/>
      </w:r>
      <w:r>
        <w:rPr>
          <w:rFonts w:ascii="Garamond" w:hAnsi="Garamond" w:cs="Times New Roman"/>
          <w:sz w:val="20"/>
          <w:szCs w:val="20"/>
        </w:rPr>
        <w:t xml:space="preserve"> Moh Uzer Usman, </w:t>
      </w:r>
      <w:r>
        <w:rPr>
          <w:rFonts w:ascii="Garamond" w:hAnsi="Garamond" w:cs="Times New Roman"/>
          <w:bCs/>
          <w:i/>
          <w:iCs/>
          <w:sz w:val="20"/>
          <w:szCs w:val="20"/>
        </w:rPr>
        <w:t>Menjadi Guru Profesional</w:t>
      </w:r>
      <w:r>
        <w:rPr>
          <w:rFonts w:ascii="Garamond" w:hAnsi="Garamond" w:cs="Times New Roman"/>
          <w:sz w:val="20"/>
          <w:szCs w:val="20"/>
        </w:rPr>
        <w:t>. Cetakan Kedua puluh Tiga (Bandung: PT Remaja Rosdakarya, 2009),  h.56</w:t>
      </w:r>
    </w:p>
  </w:footnote>
  <w:footnote w:id="72">
    <w:p>
      <w:pPr>
        <w:tabs>
          <w:tab w:val="left" w:pos="1200"/>
        </w:tabs>
        <w:spacing w:after="0" w:line="240" w:lineRule="auto"/>
        <w:ind w:firstLine="426"/>
        <w:jc w:val="lowKashida"/>
        <w:rPr>
          <w:rFonts w:ascii="Garamond" w:hAnsi="Garamond" w:cs="Times New Roman"/>
          <w:sz w:val="20"/>
          <w:szCs w:val="20"/>
        </w:rPr>
      </w:pPr>
      <w:r>
        <w:rPr>
          <w:rStyle w:val="8"/>
          <w:rFonts w:ascii="Garamond" w:hAnsi="Garamond" w:cs="Times New Roman"/>
          <w:sz w:val="20"/>
          <w:szCs w:val="20"/>
        </w:rPr>
        <w:footnoteRef/>
      </w:r>
      <w:r>
        <w:rPr>
          <w:rFonts w:ascii="Garamond" w:hAnsi="Garamond" w:cs="Times New Roman"/>
          <w:sz w:val="20"/>
          <w:szCs w:val="20"/>
        </w:rPr>
        <w:t xml:space="preserve"> Basyiruddin Usman, </w:t>
      </w:r>
      <w:r>
        <w:rPr>
          <w:rFonts w:ascii="Garamond" w:hAnsi="Garamond" w:cs="Times New Roman"/>
          <w:i/>
          <w:iCs/>
          <w:sz w:val="20"/>
          <w:szCs w:val="20"/>
          <w:lang w:val="fr-FR"/>
        </w:rPr>
        <w:t>Metodologi Pembelajaran Agama Islam</w:t>
      </w:r>
      <w:r>
        <w:rPr>
          <w:rFonts w:ascii="Garamond" w:hAnsi="Garamond" w:cs="Times New Roman"/>
          <w:sz w:val="20"/>
          <w:szCs w:val="20"/>
        </w:rPr>
        <w:t>(</w:t>
      </w:r>
      <w:r>
        <w:rPr>
          <w:rFonts w:ascii="Garamond" w:hAnsi="Garamond" w:cs="Times New Roman"/>
          <w:sz w:val="20"/>
          <w:szCs w:val="20"/>
          <w:lang w:val="fr-FR"/>
        </w:rPr>
        <w:t>Jakarta : Ciputat Pers</w:t>
      </w:r>
      <w:r>
        <w:rPr>
          <w:rFonts w:ascii="Garamond" w:hAnsi="Garamond" w:cs="Times New Roman"/>
          <w:sz w:val="20"/>
          <w:szCs w:val="20"/>
        </w:rPr>
        <w:t xml:space="preserve">, </w:t>
      </w:r>
      <w:r>
        <w:rPr>
          <w:rFonts w:ascii="Garamond" w:hAnsi="Garamond" w:cs="Times New Roman"/>
          <w:sz w:val="20"/>
          <w:szCs w:val="20"/>
          <w:lang w:val="fr-FR"/>
        </w:rPr>
        <w:t>2002</w:t>
      </w:r>
      <w:r>
        <w:rPr>
          <w:rFonts w:ascii="Garamond" w:hAnsi="Garamond" w:cs="Times New Roman"/>
          <w:sz w:val="20"/>
          <w:szCs w:val="20"/>
        </w:rPr>
        <w:t>), .h.19</w:t>
      </w:r>
    </w:p>
  </w:footnote>
  <w:footnote w:id="73">
    <w:p>
      <w:pPr>
        <w:tabs>
          <w:tab w:val="left" w:pos="1200"/>
        </w:tabs>
        <w:spacing w:after="0" w:line="240" w:lineRule="auto"/>
        <w:ind w:firstLine="426"/>
        <w:jc w:val="lowKashida"/>
        <w:rPr>
          <w:rFonts w:ascii="Garamond" w:hAnsi="Garamond" w:cs="Times New Roman"/>
          <w:sz w:val="20"/>
          <w:szCs w:val="20"/>
        </w:rPr>
      </w:pPr>
      <w:r>
        <w:rPr>
          <w:rStyle w:val="8"/>
          <w:rFonts w:ascii="Garamond" w:hAnsi="Garamond" w:cs="Times New Roman"/>
          <w:sz w:val="20"/>
          <w:szCs w:val="20"/>
        </w:rPr>
        <w:footnoteRef/>
      </w:r>
      <w:r>
        <w:rPr>
          <w:rFonts w:ascii="Garamond" w:hAnsi="Garamond" w:cs="Times New Roman"/>
          <w:sz w:val="20"/>
          <w:szCs w:val="20"/>
          <w:lang w:val="fr-FR"/>
        </w:rPr>
        <w:t>ChalidjahHasan</w:t>
      </w:r>
      <w:r>
        <w:rPr>
          <w:rFonts w:ascii="Garamond" w:hAnsi="Garamond" w:cs="Times New Roman"/>
          <w:sz w:val="20"/>
          <w:szCs w:val="20"/>
        </w:rPr>
        <w:t xml:space="preserve">, </w:t>
      </w:r>
      <w:r>
        <w:rPr>
          <w:rFonts w:ascii="Garamond" w:hAnsi="Garamond" w:cs="Times New Roman"/>
          <w:i/>
          <w:iCs/>
          <w:sz w:val="20"/>
          <w:szCs w:val="20"/>
          <w:lang w:val="fr-FR"/>
        </w:rPr>
        <w:t>Dimensi-Dimensi Psikologi Pendidikan</w:t>
      </w:r>
      <w:r>
        <w:rPr>
          <w:rFonts w:ascii="Garamond" w:hAnsi="Garamond" w:cs="Times New Roman"/>
          <w:sz w:val="20"/>
          <w:szCs w:val="20"/>
        </w:rPr>
        <w:t xml:space="preserve"> (Surabaya : Al-Ikhlas, </w:t>
      </w:r>
      <w:r>
        <w:rPr>
          <w:rFonts w:ascii="Garamond" w:hAnsi="Garamond" w:cs="Times New Roman"/>
          <w:sz w:val="20"/>
          <w:szCs w:val="20"/>
          <w:lang w:val="fr-FR"/>
        </w:rPr>
        <w:t>1994</w:t>
      </w:r>
      <w:r>
        <w:rPr>
          <w:rFonts w:ascii="Garamond" w:hAnsi="Garamond" w:cs="Times New Roman"/>
          <w:sz w:val="20"/>
          <w:szCs w:val="20"/>
        </w:rPr>
        <w:t>), h.105</w:t>
      </w:r>
    </w:p>
  </w:footnote>
  <w:footnote w:id="74">
    <w:p>
      <w:pPr>
        <w:pStyle w:val="5"/>
        <w:ind w:firstLine="426"/>
        <w:jc w:val="both"/>
        <w:rPr>
          <w:rFonts w:ascii="Garamond" w:hAnsi="Garamond" w:cs="Times New Roman"/>
        </w:rPr>
      </w:pPr>
      <w:r>
        <w:rPr>
          <w:rStyle w:val="8"/>
          <w:rFonts w:ascii="Garamond" w:hAnsi="Garamond" w:cs="Times New Roman"/>
        </w:rPr>
        <w:footnoteRef/>
      </w:r>
      <w:r>
        <w:rPr>
          <w:rFonts w:ascii="Garamond" w:hAnsi="Garamond" w:cs="Times New Roman"/>
          <w:lang w:val="fr-FR"/>
        </w:rPr>
        <w:t>OemarHamalik</w:t>
      </w:r>
      <w:r>
        <w:rPr>
          <w:rFonts w:ascii="Garamond" w:hAnsi="Garamond" w:cs="Times New Roman"/>
        </w:rPr>
        <w:t xml:space="preserve">, </w:t>
      </w:r>
      <w:r>
        <w:rPr>
          <w:rFonts w:ascii="Garamond" w:hAnsi="Garamond" w:cs="Times New Roman"/>
          <w:i/>
          <w:lang w:val="fr-FR"/>
        </w:rPr>
        <w:t>Proses Belajar Mengajar</w:t>
      </w:r>
      <w:r>
        <w:rPr>
          <w:rFonts w:ascii="Garamond" w:hAnsi="Garamond" w:cs="Times New Roman"/>
        </w:rPr>
        <w:t xml:space="preserve"> (</w:t>
      </w:r>
      <w:r>
        <w:rPr>
          <w:rFonts w:ascii="Garamond" w:hAnsi="Garamond" w:cs="Times New Roman"/>
          <w:lang w:val="fr-FR"/>
        </w:rPr>
        <w:t>Jakarta : Bumi Aksara</w:t>
      </w:r>
      <w:r>
        <w:rPr>
          <w:rFonts w:ascii="Garamond" w:hAnsi="Garamond" w:cs="Times New Roman"/>
        </w:rPr>
        <w:t xml:space="preserve">, </w:t>
      </w:r>
      <w:r>
        <w:rPr>
          <w:rFonts w:ascii="Garamond" w:hAnsi="Garamond" w:cs="Times New Roman"/>
          <w:lang w:val="fr-FR"/>
        </w:rPr>
        <w:t>20</w:t>
      </w:r>
      <w:r>
        <w:rPr>
          <w:rFonts w:ascii="Garamond" w:hAnsi="Garamond" w:cs="Times New Roman"/>
        </w:rPr>
        <w:t>04),  h.77</w:t>
      </w:r>
    </w:p>
  </w:footnote>
  <w:footnote w:id="75">
    <w:p>
      <w:pPr>
        <w:pStyle w:val="5"/>
        <w:ind w:firstLine="426"/>
        <w:jc w:val="both"/>
        <w:rPr>
          <w:rFonts w:ascii="Garamond" w:hAnsi="Garamond" w:cs="Times New Roman"/>
        </w:rPr>
      </w:pPr>
      <w:r>
        <w:rPr>
          <w:rStyle w:val="8"/>
          <w:rFonts w:ascii="Garamond" w:hAnsi="Garamond" w:cs="Times New Roman"/>
        </w:rPr>
        <w:footnoteRef/>
      </w:r>
      <w:r>
        <w:rPr>
          <w:rFonts w:ascii="Garamond" w:hAnsi="Garamond" w:cs="Times New Roman"/>
        </w:rPr>
        <w:t xml:space="preserve"> Syaiful Bahri Djamarah, </w:t>
      </w:r>
      <w:r>
        <w:rPr>
          <w:rFonts w:ascii="Garamond" w:hAnsi="Garamond" w:cs="Times New Roman"/>
          <w:i/>
        </w:rPr>
        <w:t>Strategi Belajar Mengajar</w:t>
      </w:r>
      <w:r>
        <w:rPr>
          <w:rFonts w:ascii="Garamond" w:hAnsi="Garamond" w:cs="Times New Roman"/>
        </w:rPr>
        <w:t>(Rineka Cipta: Jakarta, 2002), h. 109- 118</w:t>
      </w:r>
    </w:p>
  </w:footnote>
  <w:footnote w:id="76">
    <w:p>
      <w:pPr>
        <w:autoSpaceDE w:val="0"/>
        <w:autoSpaceDN w:val="0"/>
        <w:adjustRightInd w:val="0"/>
        <w:spacing w:after="0" w:line="240" w:lineRule="auto"/>
        <w:ind w:firstLine="426"/>
        <w:jc w:val="both"/>
        <w:rPr>
          <w:rFonts w:ascii="Garamond" w:hAnsi="Garamond" w:cs="Times New Roman"/>
          <w:sz w:val="20"/>
          <w:szCs w:val="20"/>
        </w:rPr>
      </w:pPr>
      <w:r>
        <w:rPr>
          <w:rStyle w:val="8"/>
          <w:rFonts w:ascii="Garamond" w:hAnsi="Garamond" w:cs="Times New Roman"/>
          <w:sz w:val="20"/>
          <w:szCs w:val="20"/>
        </w:rPr>
        <w:footnoteRef/>
      </w:r>
      <w:r>
        <w:rPr>
          <w:rFonts w:ascii="Garamond" w:hAnsi="Garamond" w:cs="Times New Roman"/>
          <w:sz w:val="20"/>
          <w:szCs w:val="20"/>
        </w:rPr>
        <w:t xml:space="preserve">  Moh Uzer Usman, </w:t>
      </w:r>
      <w:r>
        <w:rPr>
          <w:rFonts w:ascii="Garamond" w:hAnsi="Garamond" w:cs="Times New Roman"/>
          <w:bCs/>
          <w:i/>
          <w:iCs/>
          <w:sz w:val="20"/>
          <w:szCs w:val="20"/>
        </w:rPr>
        <w:t>Menjadi Guru Profesional</w:t>
      </w:r>
      <w:r>
        <w:rPr>
          <w:rFonts w:ascii="Garamond" w:hAnsi="Garamond" w:cs="Times New Roman"/>
          <w:sz w:val="20"/>
          <w:szCs w:val="20"/>
        </w:rPr>
        <w:t>... h.74</w:t>
      </w:r>
    </w:p>
  </w:footnote>
  <w:footnote w:id="77">
    <w:p>
      <w:pPr>
        <w:autoSpaceDE w:val="0"/>
        <w:autoSpaceDN w:val="0"/>
        <w:adjustRightInd w:val="0"/>
        <w:spacing w:after="0" w:line="240" w:lineRule="auto"/>
        <w:ind w:firstLine="426"/>
        <w:jc w:val="both"/>
        <w:rPr>
          <w:rFonts w:ascii="Garamond" w:hAnsi="Garamond" w:cs="Times New Roman"/>
          <w:sz w:val="20"/>
          <w:szCs w:val="20"/>
        </w:rPr>
      </w:pPr>
      <w:r>
        <w:rPr>
          <w:rStyle w:val="8"/>
          <w:rFonts w:ascii="Garamond" w:hAnsi="Garamond" w:cs="Times New Roman"/>
          <w:sz w:val="20"/>
          <w:szCs w:val="20"/>
        </w:rPr>
        <w:footnoteRef/>
      </w:r>
      <w:r>
        <w:rPr>
          <w:rFonts w:ascii="Garamond" w:hAnsi="Garamond" w:cs="Times New Roman"/>
          <w:sz w:val="20"/>
          <w:szCs w:val="20"/>
        </w:rPr>
        <w:t xml:space="preserve">J.J Hasibuan dan Moedjiono, </w:t>
      </w:r>
      <w:r>
        <w:rPr>
          <w:rFonts w:ascii="Garamond" w:hAnsi="Garamond" w:cs="Times New Roman"/>
          <w:bCs/>
          <w:i/>
          <w:iCs/>
          <w:sz w:val="20"/>
          <w:szCs w:val="20"/>
        </w:rPr>
        <w:t>Proses Belajar Mengajar</w:t>
      </w:r>
      <w:r>
        <w:rPr>
          <w:rFonts w:ascii="Garamond" w:hAnsi="Garamond" w:cs="Times New Roman"/>
          <w:sz w:val="20"/>
          <w:szCs w:val="20"/>
        </w:rPr>
        <w:t>...,  h.58</w:t>
      </w:r>
    </w:p>
  </w:footnote>
  <w:footnote w:id="78">
    <w:p>
      <w:pPr>
        <w:pStyle w:val="5"/>
        <w:ind w:left="567" w:hanging="141"/>
        <w:jc w:val="both"/>
        <w:rPr>
          <w:rFonts w:ascii="Garamond" w:hAnsi="Garamond"/>
        </w:rPr>
      </w:pPr>
      <w:r>
        <w:rPr>
          <w:rStyle w:val="8"/>
          <w:rFonts w:ascii="Garamond" w:hAnsi="Garamond"/>
        </w:rPr>
        <w:footnoteRef/>
      </w:r>
      <w:r>
        <w:rPr>
          <w:rFonts w:ascii="Garamond" w:hAnsi="Garamond"/>
        </w:rPr>
        <w:t xml:space="preserve"> Komunikasi dengan non verbal merupakan komunikasi dengan menggunakan cara selain lisan atau mulut, seperti menggunakan bahasa isyarat, bahasa tubuh (mimik tubuh), bahasa tulis dan lain sebagainya.</w:t>
      </w:r>
    </w:p>
  </w:footnote>
  <w:footnote w:id="79">
    <w:p>
      <w:pPr>
        <w:autoSpaceDE w:val="0"/>
        <w:autoSpaceDN w:val="0"/>
        <w:adjustRightInd w:val="0"/>
        <w:spacing w:after="0" w:line="240" w:lineRule="auto"/>
        <w:ind w:firstLine="426"/>
        <w:jc w:val="both"/>
        <w:rPr>
          <w:rFonts w:ascii="Garamond" w:hAnsi="Garamond" w:cs="Times New Roman"/>
          <w:sz w:val="20"/>
          <w:szCs w:val="20"/>
        </w:rPr>
      </w:pPr>
      <w:r>
        <w:rPr>
          <w:rStyle w:val="8"/>
          <w:rFonts w:ascii="Garamond" w:hAnsi="Garamond" w:cs="Times New Roman"/>
          <w:sz w:val="20"/>
          <w:szCs w:val="20"/>
        </w:rPr>
        <w:footnoteRef/>
      </w:r>
      <w:r>
        <w:rPr>
          <w:rFonts w:ascii="Garamond" w:hAnsi="Garamond" w:cs="Times New Roman"/>
          <w:sz w:val="20"/>
          <w:szCs w:val="20"/>
        </w:rPr>
        <w:t xml:space="preserve">  Moh Uzer Usman, </w:t>
      </w:r>
      <w:r>
        <w:rPr>
          <w:rFonts w:ascii="Garamond" w:hAnsi="Garamond" w:cs="Times New Roman"/>
          <w:bCs/>
          <w:i/>
          <w:iCs/>
          <w:sz w:val="20"/>
          <w:szCs w:val="20"/>
        </w:rPr>
        <w:t>Menjadi Guru Profesional...</w:t>
      </w:r>
      <w:r>
        <w:rPr>
          <w:rFonts w:ascii="Garamond" w:hAnsi="Garamond" w:cs="Times New Roman"/>
          <w:sz w:val="20"/>
          <w:szCs w:val="20"/>
        </w:rPr>
        <w:t>, h. 80</w:t>
      </w:r>
    </w:p>
  </w:footnote>
  <w:footnote w:id="80">
    <w:p>
      <w:pPr>
        <w:pStyle w:val="5"/>
        <w:ind w:firstLine="426"/>
        <w:rPr>
          <w:rFonts w:ascii="Garamond" w:hAnsi="Garamond" w:cs="Times New Roman"/>
        </w:rPr>
      </w:pPr>
      <w:r>
        <w:rPr>
          <w:rStyle w:val="8"/>
          <w:rFonts w:ascii="Garamond" w:hAnsi="Garamond" w:cs="Times New Roman"/>
        </w:rPr>
        <w:footnoteRef/>
      </w:r>
      <w:r>
        <w:rPr>
          <w:rFonts w:ascii="Garamond" w:hAnsi="Garamond" w:cs="Times New Roman"/>
        </w:rPr>
        <w:t xml:space="preserve">  J.J. Hasibuan dan Moedjiono, </w:t>
      </w:r>
      <w:r>
        <w:rPr>
          <w:rFonts w:ascii="Garamond" w:hAnsi="Garamond" w:cs="Times New Roman"/>
          <w:bCs/>
          <w:i/>
          <w:iCs/>
        </w:rPr>
        <w:t>Proses Belajar Mengajar</w:t>
      </w:r>
      <w:r>
        <w:rPr>
          <w:rFonts w:ascii="Garamond" w:hAnsi="Garamond" w:cs="Times New Roman"/>
        </w:rPr>
        <w:t xml:space="preserve"> ..., h. 59</w:t>
      </w:r>
    </w:p>
  </w:footnote>
  <w:footnote w:id="81">
    <w:p>
      <w:pPr>
        <w:pStyle w:val="5"/>
        <w:ind w:firstLine="426"/>
        <w:jc w:val="both"/>
        <w:rPr>
          <w:rFonts w:ascii="Garamond" w:hAnsi="Garamond"/>
        </w:rPr>
      </w:pPr>
      <w:r>
        <w:rPr>
          <w:rStyle w:val="8"/>
          <w:rFonts w:ascii="Garamond" w:hAnsi="Garamond"/>
        </w:rPr>
        <w:footnoteRef/>
      </w:r>
      <w:r>
        <w:rPr>
          <w:rFonts w:ascii="Garamond" w:hAnsi="Garamond" w:cs="Times New Roman"/>
        </w:rPr>
        <w:t xml:space="preserve">Marno dan Idris, </w:t>
      </w:r>
      <w:r>
        <w:rPr>
          <w:rFonts w:ascii="Garamond" w:hAnsi="Garamond" w:cs="Times New Roman"/>
          <w:i/>
        </w:rPr>
        <w:t>Strategi dan Metode Pembelajaran</w:t>
      </w:r>
      <w:r>
        <w:rPr>
          <w:rFonts w:ascii="Garamond" w:hAnsi="Garamond" w:cs="Times New Roman"/>
        </w:rPr>
        <w:t xml:space="preserve"> (Yogyakarta: Ar-Ruzz Media, 2009), h. 135</w:t>
      </w:r>
    </w:p>
  </w:footnote>
  <w:footnote w:id="82">
    <w:p>
      <w:pPr>
        <w:autoSpaceDE w:val="0"/>
        <w:autoSpaceDN w:val="0"/>
        <w:adjustRightInd w:val="0"/>
        <w:spacing w:after="0" w:line="240" w:lineRule="auto"/>
        <w:ind w:firstLine="426"/>
        <w:jc w:val="both"/>
        <w:rPr>
          <w:rFonts w:ascii="Garamond" w:hAnsi="Garamond" w:cs="Times New Roman"/>
          <w:sz w:val="20"/>
          <w:szCs w:val="20"/>
        </w:rPr>
      </w:pPr>
      <w:r>
        <w:rPr>
          <w:rStyle w:val="8"/>
          <w:rFonts w:ascii="Garamond" w:hAnsi="Garamond"/>
          <w:sz w:val="20"/>
          <w:szCs w:val="20"/>
        </w:rPr>
        <w:footnoteRef/>
      </w:r>
      <w:r>
        <w:rPr>
          <w:rFonts w:ascii="Garamond" w:hAnsi="Garamond" w:cs="Times New Roman"/>
          <w:sz w:val="20"/>
          <w:szCs w:val="20"/>
        </w:rPr>
        <w:t xml:space="preserve">Moh Uzer Usman, </w:t>
      </w:r>
      <w:r>
        <w:rPr>
          <w:rFonts w:ascii="Garamond" w:hAnsi="Garamond" w:cs="Times New Roman"/>
          <w:bCs/>
          <w:i/>
          <w:iCs/>
          <w:sz w:val="20"/>
          <w:szCs w:val="20"/>
        </w:rPr>
        <w:t>Menjadi Guru Profesional</w:t>
      </w:r>
      <w:r>
        <w:rPr>
          <w:rFonts w:ascii="Garamond" w:hAnsi="Garamond" w:cs="Times New Roman"/>
          <w:sz w:val="20"/>
          <w:szCs w:val="20"/>
        </w:rPr>
        <w:t>...  h. 81-82</w:t>
      </w:r>
    </w:p>
  </w:footnote>
  <w:footnote w:id="83">
    <w:p>
      <w:pPr>
        <w:pStyle w:val="5"/>
        <w:ind w:firstLine="426"/>
        <w:jc w:val="both"/>
        <w:rPr>
          <w:rFonts w:ascii="Garamond" w:hAnsi="Garamond"/>
        </w:rPr>
      </w:pPr>
      <w:r>
        <w:rPr>
          <w:rStyle w:val="8"/>
          <w:rFonts w:ascii="Garamond" w:hAnsi="Garamond"/>
        </w:rPr>
        <w:footnoteRef/>
      </w:r>
      <w:r>
        <w:rPr>
          <w:rFonts w:ascii="Garamond" w:hAnsi="Garamond" w:cs="Times New Roman"/>
        </w:rPr>
        <w:t xml:space="preserve">Marno dan Idris, </w:t>
      </w:r>
      <w:r>
        <w:rPr>
          <w:rFonts w:ascii="Garamond" w:hAnsi="Garamond" w:cs="Times New Roman"/>
          <w:i/>
        </w:rPr>
        <w:t>Strategi Dan Metode Pembelajaran</w:t>
      </w:r>
      <w:r>
        <w:rPr>
          <w:rFonts w:ascii="Garamond" w:hAnsi="Garamond" w:cs="Times New Roman"/>
        </w:rPr>
        <w:t>. .., h. 116</w:t>
      </w:r>
    </w:p>
  </w:footnote>
  <w:footnote w:id="84">
    <w:p>
      <w:pPr>
        <w:pStyle w:val="5"/>
        <w:ind w:firstLine="426"/>
        <w:jc w:val="both"/>
        <w:rPr>
          <w:rFonts w:ascii="Garamond" w:hAnsi="Garamond"/>
        </w:rPr>
      </w:pPr>
      <w:r>
        <w:rPr>
          <w:rStyle w:val="8"/>
          <w:rFonts w:ascii="Garamond" w:hAnsi="Garamond"/>
        </w:rPr>
        <w:footnoteRef/>
      </w:r>
      <w:r>
        <w:rPr>
          <w:rFonts w:ascii="Garamond" w:hAnsi="Garamond" w:cs="Times New Roman"/>
        </w:rPr>
        <w:t>Marno dan Idris, h. 77-78</w:t>
      </w:r>
    </w:p>
  </w:footnote>
  <w:footnote w:id="85">
    <w:p>
      <w:pPr>
        <w:pStyle w:val="5"/>
        <w:ind w:firstLine="426"/>
        <w:rPr>
          <w:rFonts w:ascii="Garamond" w:hAnsi="Garamond" w:cs="Times New Roman"/>
        </w:rPr>
      </w:pPr>
      <w:r>
        <w:rPr>
          <w:rStyle w:val="8"/>
          <w:rFonts w:ascii="Garamond" w:hAnsi="Garamond" w:cs="Times New Roman"/>
        </w:rPr>
        <w:footnoteRef/>
      </w:r>
      <w:r>
        <w:rPr>
          <w:rFonts w:ascii="Garamond" w:hAnsi="Garamond" w:cs="Times New Roman"/>
        </w:rPr>
        <w:t xml:space="preserve"> Mulyasa, </w:t>
      </w:r>
      <w:r>
        <w:rPr>
          <w:rFonts w:ascii="Garamond" w:hAnsi="Garamond" w:cs="Times New Roman"/>
          <w:i/>
        </w:rPr>
        <w:t>Menjadi Guru Yang Profesional</w:t>
      </w:r>
      <w:r>
        <w:rPr>
          <w:rFonts w:ascii="Garamond" w:hAnsi="Garamond" w:cs="Times New Roman"/>
        </w:rPr>
        <w:t xml:space="preserve"> (Bandung: PT. Ramaja Rosdakarya, 2009),  h.75</w:t>
      </w:r>
    </w:p>
  </w:footnote>
  <w:footnote w:id="86">
    <w:p>
      <w:pPr>
        <w:pStyle w:val="5"/>
        <w:ind w:firstLine="426"/>
        <w:rPr>
          <w:rFonts w:ascii="Garamond" w:hAnsi="Garamond" w:cs="Times New Roman"/>
        </w:rPr>
      </w:pPr>
      <w:r>
        <w:rPr>
          <w:rStyle w:val="8"/>
          <w:rFonts w:ascii="Garamond" w:hAnsi="Garamond" w:cs="Times New Roman"/>
        </w:rPr>
        <w:footnoteRef/>
      </w:r>
      <w:r>
        <w:rPr>
          <w:rFonts w:ascii="Garamond" w:hAnsi="Garamond" w:cs="Times New Roman"/>
        </w:rPr>
        <w:t xml:space="preserve"> Marno dan Idris, </w:t>
      </w:r>
      <w:r>
        <w:rPr>
          <w:rFonts w:ascii="Garamond" w:hAnsi="Garamond" w:cs="Times New Roman"/>
          <w:i/>
        </w:rPr>
        <w:t>Strategi Dan Metode Pembelajaran</w:t>
      </w:r>
      <w:r>
        <w:rPr>
          <w:rFonts w:ascii="Garamond" w:hAnsi="Garamond" w:cs="Times New Roman"/>
        </w:rPr>
        <w:t xml:space="preserve"> ..., h. 142</w:t>
      </w:r>
    </w:p>
  </w:footnote>
  <w:footnote w:id="87">
    <w:p>
      <w:pPr>
        <w:autoSpaceDE w:val="0"/>
        <w:autoSpaceDN w:val="0"/>
        <w:adjustRightInd w:val="0"/>
        <w:spacing w:after="0" w:line="240" w:lineRule="auto"/>
        <w:ind w:firstLine="426"/>
        <w:jc w:val="both"/>
        <w:rPr>
          <w:rFonts w:ascii="Garamond" w:hAnsi="Garamond" w:cs="Times New Roman"/>
          <w:sz w:val="20"/>
          <w:szCs w:val="20"/>
        </w:rPr>
      </w:pPr>
      <w:r>
        <w:rPr>
          <w:rStyle w:val="8"/>
          <w:rFonts w:ascii="Garamond" w:hAnsi="Garamond"/>
          <w:sz w:val="20"/>
          <w:szCs w:val="20"/>
        </w:rPr>
        <w:footnoteRef/>
      </w:r>
      <w:r>
        <w:rPr>
          <w:rFonts w:ascii="Garamond" w:hAnsi="Garamond" w:cs="Times New Roman"/>
          <w:sz w:val="20"/>
          <w:szCs w:val="20"/>
        </w:rPr>
        <w:t xml:space="preserve">Syaiful Bahri Djamarah, </w:t>
      </w:r>
      <w:r>
        <w:rPr>
          <w:rFonts w:ascii="Garamond" w:hAnsi="Garamond" w:cs="Times New Roman"/>
          <w:i/>
          <w:iCs/>
          <w:sz w:val="20"/>
          <w:szCs w:val="20"/>
        </w:rPr>
        <w:t>Guru dan Peserta didik Dalam Interaksi Edukatif</w:t>
      </w:r>
      <w:r>
        <w:rPr>
          <w:rFonts w:ascii="Garamond" w:hAnsi="Garamond" w:cs="Times New Roman"/>
          <w:sz w:val="20"/>
          <w:szCs w:val="20"/>
        </w:rPr>
        <w:t xml:space="preserve"> (Jakarta: Rineka Cipta, 2005),  h. 124.</w:t>
      </w:r>
    </w:p>
  </w:footnote>
  <w:footnote w:id="88">
    <w:p>
      <w:pPr>
        <w:pStyle w:val="5"/>
        <w:ind w:firstLine="426"/>
        <w:jc w:val="both"/>
        <w:rPr>
          <w:rFonts w:ascii="Garamond" w:hAnsi="Garamond"/>
        </w:rPr>
      </w:pPr>
      <w:r>
        <w:rPr>
          <w:rStyle w:val="8"/>
          <w:rFonts w:ascii="Garamond" w:hAnsi="Garamond" w:cs="Times New Roman"/>
        </w:rPr>
        <w:footnoteRef/>
      </w:r>
      <w:r>
        <w:rPr>
          <w:rFonts w:ascii="Garamond" w:hAnsi="Garamond" w:cs="Times New Roman"/>
        </w:rPr>
        <w:t xml:space="preserve"> Mulyasa, </w:t>
      </w:r>
      <w:r>
        <w:rPr>
          <w:rFonts w:ascii="Garamond" w:hAnsi="Garamond" w:cs="Times New Roman"/>
          <w:i/>
        </w:rPr>
        <w:t>Menjadi Guru Yang Profesional</w:t>
      </w:r>
      <w:r>
        <w:rPr>
          <w:rFonts w:ascii="Garamond" w:hAnsi="Garamond" w:cs="Times New Roman"/>
        </w:rPr>
        <w:t>, h..80</w:t>
      </w:r>
    </w:p>
  </w:footnote>
  <w:footnote w:id="89">
    <w:p>
      <w:pPr>
        <w:autoSpaceDE w:val="0"/>
        <w:autoSpaceDN w:val="0"/>
        <w:adjustRightInd w:val="0"/>
        <w:spacing w:after="0" w:line="240" w:lineRule="auto"/>
        <w:ind w:firstLine="426"/>
        <w:jc w:val="both"/>
        <w:rPr>
          <w:rFonts w:ascii="Garamond" w:hAnsi="Garamond" w:cs="Times New Roman"/>
          <w:sz w:val="20"/>
          <w:szCs w:val="20"/>
        </w:rPr>
      </w:pPr>
      <w:r>
        <w:rPr>
          <w:rStyle w:val="8"/>
          <w:rFonts w:ascii="Garamond" w:hAnsi="Garamond"/>
          <w:sz w:val="20"/>
          <w:szCs w:val="20"/>
        </w:rPr>
        <w:footnoteRef/>
      </w:r>
      <w:r>
        <w:rPr>
          <w:rFonts w:ascii="Garamond" w:hAnsi="Garamond" w:cs="Times New Roman"/>
          <w:sz w:val="20"/>
          <w:szCs w:val="20"/>
        </w:rPr>
        <w:t xml:space="preserve">Moh. Uzer Usman. </w:t>
      </w:r>
      <w:r>
        <w:rPr>
          <w:rFonts w:ascii="Garamond" w:hAnsi="Garamond" w:cs="Times New Roman"/>
          <w:bCs/>
          <w:i/>
          <w:iCs/>
          <w:sz w:val="20"/>
          <w:szCs w:val="20"/>
        </w:rPr>
        <w:t>Menjadi Guru Profesional</w:t>
      </w:r>
      <w:r>
        <w:rPr>
          <w:rFonts w:ascii="Garamond" w:hAnsi="Garamond" w:cs="Times New Roman"/>
          <w:sz w:val="20"/>
          <w:szCs w:val="20"/>
        </w:rPr>
        <w:t>... h. 88-89</w:t>
      </w:r>
    </w:p>
  </w:footnote>
  <w:footnote w:id="90">
    <w:p>
      <w:pPr>
        <w:pStyle w:val="5"/>
        <w:ind w:firstLine="426"/>
        <w:jc w:val="both"/>
        <w:rPr>
          <w:rFonts w:ascii="Garamond" w:hAnsi="Garamond"/>
        </w:rPr>
      </w:pPr>
      <w:r>
        <w:rPr>
          <w:rStyle w:val="8"/>
          <w:rFonts w:ascii="Garamond" w:hAnsi="Garamond"/>
        </w:rPr>
        <w:footnoteRef/>
      </w:r>
      <w:r>
        <w:rPr>
          <w:rFonts w:ascii="Garamond" w:hAnsi="Garamond" w:cs="Times New Roman"/>
        </w:rPr>
        <w:t xml:space="preserve">Mulyasa, </w:t>
      </w:r>
      <w:r>
        <w:rPr>
          <w:rFonts w:ascii="Garamond" w:hAnsi="Garamond" w:cs="Times New Roman"/>
          <w:i/>
        </w:rPr>
        <w:t>Menjadi Guru Yang Profesional</w:t>
      </w:r>
      <w:r>
        <w:rPr>
          <w:rFonts w:ascii="Garamond" w:hAnsi="Garamond" w:cs="Times New Roman"/>
        </w:rPr>
        <w:t>.., .h.80</w:t>
      </w:r>
    </w:p>
  </w:footnote>
  <w:footnote w:id="91">
    <w:p>
      <w:pPr>
        <w:pStyle w:val="5"/>
        <w:ind w:firstLine="426"/>
        <w:jc w:val="both"/>
        <w:rPr>
          <w:rFonts w:ascii="Garamond" w:hAnsi="Garamond" w:cs="Times New Roman"/>
          <w:b/>
        </w:rPr>
      </w:pPr>
      <w:r>
        <w:rPr>
          <w:rStyle w:val="8"/>
          <w:rFonts w:ascii="Garamond" w:hAnsi="Garamond" w:cs="Times New Roman"/>
          <w:b/>
        </w:rPr>
        <w:footnoteRef/>
      </w:r>
      <w:r>
        <w:rPr>
          <w:rFonts w:ascii="Garamond" w:hAnsi="Garamond" w:cs="Times New Roman"/>
        </w:rPr>
        <w:t xml:space="preserve">Marno dan Idris, </w:t>
      </w:r>
      <w:r>
        <w:rPr>
          <w:rFonts w:ascii="Garamond" w:hAnsi="Garamond" w:cs="Times New Roman"/>
          <w:i/>
        </w:rPr>
        <w:t>Strategi dan Metode Pengajaran</w:t>
      </w:r>
      <w:r>
        <w:rPr>
          <w:rFonts w:ascii="Garamond" w:hAnsi="Garamond" w:cs="Times New Roman"/>
        </w:rPr>
        <w:t>...,h. 76</w:t>
      </w:r>
    </w:p>
  </w:footnote>
  <w:footnote w:id="92">
    <w:p>
      <w:pPr>
        <w:autoSpaceDE w:val="0"/>
        <w:autoSpaceDN w:val="0"/>
        <w:adjustRightInd w:val="0"/>
        <w:spacing w:after="0" w:line="240" w:lineRule="auto"/>
        <w:ind w:firstLine="426"/>
        <w:jc w:val="both"/>
        <w:rPr>
          <w:rFonts w:ascii="Garamond" w:hAnsi="Garamond" w:cs="Times New Roman"/>
          <w:sz w:val="20"/>
          <w:szCs w:val="20"/>
        </w:rPr>
      </w:pPr>
      <w:r>
        <w:rPr>
          <w:rStyle w:val="8"/>
          <w:rFonts w:ascii="Garamond" w:hAnsi="Garamond"/>
          <w:sz w:val="20"/>
          <w:szCs w:val="20"/>
        </w:rPr>
        <w:footnoteRef/>
      </w:r>
      <w:r>
        <w:rPr>
          <w:rFonts w:ascii="Garamond" w:hAnsi="Garamond" w:cs="Times New Roman"/>
          <w:sz w:val="20"/>
          <w:szCs w:val="20"/>
        </w:rPr>
        <w:t xml:space="preserve">Syaiful Bahri Djamarah, </w:t>
      </w:r>
      <w:r>
        <w:rPr>
          <w:rFonts w:ascii="Garamond" w:hAnsi="Garamond" w:cs="Times New Roman"/>
          <w:i/>
          <w:iCs/>
          <w:sz w:val="20"/>
          <w:szCs w:val="20"/>
        </w:rPr>
        <w:t>Guru dan Peserta didik Dalam Interaksi Edukatif</w:t>
      </w:r>
      <w:r>
        <w:rPr>
          <w:rFonts w:ascii="Garamond" w:hAnsi="Garamond" w:cs="Times New Roman"/>
          <w:sz w:val="20"/>
          <w:szCs w:val="20"/>
        </w:rPr>
        <w:t>..., h. 138-139</w:t>
      </w:r>
    </w:p>
  </w:footnote>
  <w:footnote w:id="93">
    <w:p>
      <w:pPr>
        <w:autoSpaceDE w:val="0"/>
        <w:autoSpaceDN w:val="0"/>
        <w:adjustRightInd w:val="0"/>
        <w:spacing w:after="0" w:line="240" w:lineRule="auto"/>
        <w:ind w:firstLine="426"/>
        <w:jc w:val="both"/>
        <w:rPr>
          <w:rFonts w:ascii="Garamond" w:hAnsi="Garamond" w:cs="Times New Roman"/>
          <w:sz w:val="20"/>
          <w:szCs w:val="20"/>
        </w:rPr>
      </w:pPr>
      <w:r>
        <w:rPr>
          <w:rStyle w:val="8"/>
          <w:rFonts w:ascii="Garamond" w:hAnsi="Garamond"/>
          <w:sz w:val="20"/>
          <w:szCs w:val="20"/>
        </w:rPr>
        <w:footnoteRef/>
      </w:r>
      <w:r>
        <w:rPr>
          <w:rFonts w:ascii="Garamond" w:hAnsi="Garamond" w:cs="Times New Roman"/>
          <w:sz w:val="20"/>
          <w:szCs w:val="20"/>
        </w:rPr>
        <w:t xml:space="preserve">J.J Hasibuan dan Moedjiono. </w:t>
      </w:r>
      <w:r>
        <w:rPr>
          <w:rFonts w:ascii="Garamond" w:hAnsi="Garamond" w:cs="Times New Roman"/>
          <w:bCs/>
          <w:i/>
          <w:iCs/>
          <w:sz w:val="20"/>
          <w:szCs w:val="20"/>
        </w:rPr>
        <w:t>Proses Belajar Mengajar</w:t>
      </w:r>
      <w:r>
        <w:rPr>
          <w:rFonts w:ascii="Garamond" w:hAnsi="Garamond" w:cs="Times New Roman"/>
          <w:sz w:val="20"/>
          <w:szCs w:val="20"/>
        </w:rPr>
        <w:t>...., h. 73-74</w:t>
      </w:r>
    </w:p>
  </w:footnote>
  <w:footnote w:id="94">
    <w:p>
      <w:pPr>
        <w:autoSpaceDE w:val="0"/>
        <w:autoSpaceDN w:val="0"/>
        <w:adjustRightInd w:val="0"/>
        <w:spacing w:after="0" w:line="240" w:lineRule="auto"/>
        <w:ind w:firstLine="426"/>
        <w:jc w:val="both"/>
        <w:rPr>
          <w:rFonts w:ascii="Garamond" w:hAnsi="Garamond" w:cs="Times New Roman"/>
          <w:sz w:val="20"/>
          <w:szCs w:val="20"/>
        </w:rPr>
      </w:pPr>
      <w:r>
        <w:rPr>
          <w:rStyle w:val="8"/>
          <w:rFonts w:ascii="Garamond" w:hAnsi="Garamond"/>
          <w:sz w:val="20"/>
          <w:szCs w:val="20"/>
        </w:rPr>
        <w:footnoteRef/>
      </w:r>
      <w:r>
        <w:rPr>
          <w:rFonts w:ascii="Garamond" w:hAnsi="Garamond" w:cs="Times New Roman"/>
          <w:sz w:val="20"/>
          <w:szCs w:val="20"/>
        </w:rPr>
        <w:t xml:space="preserve">Moh. Uzer Usman. </w:t>
      </w:r>
      <w:r>
        <w:rPr>
          <w:rFonts w:ascii="Garamond" w:hAnsi="Garamond" w:cs="Times New Roman"/>
          <w:bCs/>
          <w:i/>
          <w:iCs/>
          <w:sz w:val="20"/>
          <w:szCs w:val="20"/>
        </w:rPr>
        <w:t>Menjadi Guru Profesional</w:t>
      </w:r>
      <w:r>
        <w:rPr>
          <w:rFonts w:ascii="Garamond" w:hAnsi="Garamond" w:cs="Times New Roman"/>
          <w:sz w:val="20"/>
          <w:szCs w:val="20"/>
        </w:rPr>
        <w:t>... h. 75</w:t>
      </w:r>
    </w:p>
  </w:footnote>
  <w:footnote w:id="95">
    <w:p>
      <w:pPr>
        <w:pStyle w:val="5"/>
        <w:ind w:firstLine="426"/>
        <w:rPr>
          <w:rFonts w:ascii="Garamond" w:hAnsi="Garamond"/>
        </w:rPr>
      </w:pPr>
      <w:r>
        <w:rPr>
          <w:rStyle w:val="8"/>
          <w:rFonts w:ascii="Garamond" w:hAnsi="Garamond"/>
        </w:rPr>
        <w:footnoteRef/>
      </w:r>
      <w:r>
        <w:rPr>
          <w:rFonts w:ascii="Garamond" w:hAnsi="Garamond" w:cs="Times New Roman"/>
        </w:rPr>
        <w:t xml:space="preserve">Syaiful Bahri Djamarah, </w:t>
      </w:r>
      <w:r>
        <w:rPr>
          <w:rFonts w:ascii="Garamond" w:hAnsi="Garamond" w:cs="Times New Roman"/>
          <w:i/>
        </w:rPr>
        <w:t>Guru Dan Anak Didik Dalam Interaksi Edukati</w:t>
      </w:r>
      <w:r>
        <w:rPr>
          <w:rFonts w:ascii="Garamond" w:hAnsi="Garamond" w:cs="Times New Roman"/>
        </w:rPr>
        <w:t>f..., h. 164</w:t>
      </w:r>
    </w:p>
  </w:footnote>
  <w:footnote w:id="96">
    <w:p>
      <w:pPr>
        <w:pStyle w:val="5"/>
        <w:ind w:firstLine="426"/>
        <w:rPr>
          <w:rFonts w:ascii="Garamond" w:hAnsi="Garamond"/>
        </w:rPr>
      </w:pPr>
      <w:r>
        <w:rPr>
          <w:rStyle w:val="8"/>
          <w:rFonts w:ascii="Garamond" w:hAnsi="Garamond"/>
        </w:rPr>
        <w:footnoteRef/>
      </w:r>
      <w:r>
        <w:rPr>
          <w:rFonts w:ascii="Garamond" w:hAnsi="Garamond" w:cs="Times New Roman"/>
        </w:rPr>
        <w:t xml:space="preserve">Mulyasa, </w:t>
      </w:r>
      <w:r>
        <w:rPr>
          <w:rFonts w:ascii="Garamond" w:hAnsi="Garamond" w:cs="Times New Roman"/>
          <w:i/>
        </w:rPr>
        <w:t>Menjadi Guru Yang Profesional</w:t>
      </w:r>
      <w:r>
        <w:rPr>
          <w:rFonts w:ascii="Garamond" w:hAnsi="Garamond" w:cs="Times New Roman"/>
        </w:rPr>
        <w:t>..., h.92</w:t>
      </w:r>
    </w:p>
  </w:footnote>
  <w:footnote w:id="97">
    <w:p>
      <w:pPr>
        <w:pStyle w:val="5"/>
        <w:ind w:firstLine="426"/>
        <w:jc w:val="both"/>
        <w:rPr>
          <w:rFonts w:ascii="Garamond" w:hAnsi="Garamond" w:cs="Times New Roman"/>
        </w:rPr>
      </w:pPr>
      <w:r>
        <w:rPr>
          <w:rStyle w:val="8"/>
          <w:rFonts w:ascii="Garamond" w:hAnsi="Garamond" w:cs="Times New Roman"/>
        </w:rPr>
        <w:footnoteRef/>
      </w:r>
      <w:r>
        <w:rPr>
          <w:rFonts w:ascii="Garamond" w:hAnsi="Garamond" w:cs="Times New Roman"/>
        </w:rPr>
        <w:t xml:space="preserve"> JJ. Hasibuan dan Moedjiono.  </w:t>
      </w:r>
      <w:r>
        <w:rPr>
          <w:rFonts w:ascii="Garamond" w:hAnsi="Garamond" w:cs="Times New Roman"/>
          <w:bCs/>
          <w:i/>
          <w:iCs/>
        </w:rPr>
        <w:t>Proses Belajar Mengajar</w:t>
      </w:r>
      <w:r>
        <w:rPr>
          <w:rFonts w:ascii="Garamond" w:hAnsi="Garamond" w:cs="Times New Roman"/>
        </w:rPr>
        <w:t>..., h. 78-79</w:t>
      </w:r>
    </w:p>
  </w:footnote>
  <w:footnote w:id="98">
    <w:p>
      <w:pPr>
        <w:pStyle w:val="5"/>
        <w:ind w:firstLine="426"/>
        <w:jc w:val="both"/>
        <w:rPr>
          <w:rFonts w:ascii="Garamond" w:hAnsi="Garamond" w:cs="Times New Roman"/>
        </w:rPr>
      </w:pPr>
      <w:r>
        <w:rPr>
          <w:rStyle w:val="8"/>
          <w:rFonts w:ascii="Garamond" w:hAnsi="Garamond" w:cs="Times New Roman"/>
        </w:rPr>
        <w:footnoteRef/>
      </w:r>
      <w:r>
        <w:rPr>
          <w:rFonts w:ascii="Garamond" w:hAnsi="Garamond" w:cs="Times New Roman"/>
        </w:rPr>
        <w:t xml:space="preserve"> Syaiful Bahri Djamarah. </w:t>
      </w:r>
      <w:r>
        <w:rPr>
          <w:rFonts w:ascii="Garamond" w:hAnsi="Garamond" w:cs="Times New Roman"/>
          <w:i/>
        </w:rPr>
        <w:t>Guru Dan Anak Didik Dalam Interaksi Edukati</w:t>
      </w:r>
      <w:r>
        <w:rPr>
          <w:rFonts w:ascii="Garamond" w:hAnsi="Garamond" w:cs="Times New Roman"/>
        </w:rPr>
        <w:t>f..., h. 172</w:t>
      </w:r>
    </w:p>
  </w:footnote>
  <w:footnote w:id="99">
    <w:p>
      <w:pPr>
        <w:pStyle w:val="5"/>
        <w:ind w:firstLine="426"/>
        <w:jc w:val="both"/>
        <w:rPr>
          <w:rFonts w:ascii="Garamond" w:hAnsi="Garamond" w:cs="Times New Roman"/>
        </w:rPr>
      </w:pPr>
      <w:r>
        <w:rPr>
          <w:rStyle w:val="8"/>
          <w:rFonts w:ascii="Garamond" w:hAnsi="Garamond" w:cs="Times New Roman"/>
        </w:rPr>
        <w:footnoteRef/>
      </w:r>
      <w:r>
        <w:rPr>
          <w:rFonts w:ascii="Garamond" w:hAnsi="Garamond" w:cs="Times New Roman"/>
        </w:rPr>
        <w:t xml:space="preserve"> Dimyati dan Mudjiono, </w:t>
      </w:r>
      <w:r>
        <w:rPr>
          <w:rFonts w:ascii="Garamond" w:hAnsi="Garamond" w:cs="Times New Roman"/>
          <w:i/>
        </w:rPr>
        <w:t>Belajar dan Pembelajaran</w:t>
      </w:r>
      <w:r>
        <w:rPr>
          <w:rFonts w:ascii="Garamond" w:hAnsi="Garamond" w:cs="Times New Roman"/>
        </w:rPr>
        <w:t xml:space="preserve"> (Rineka cipta: Jakarta, 2013), h. 35</w:t>
      </w:r>
    </w:p>
  </w:footnote>
  <w:footnote w:id="100">
    <w:p>
      <w:pPr>
        <w:pStyle w:val="5"/>
        <w:ind w:firstLine="426"/>
        <w:jc w:val="both"/>
        <w:rPr>
          <w:rFonts w:ascii="Garamond" w:hAnsi="Garamond"/>
        </w:rPr>
      </w:pPr>
      <w:r>
        <w:rPr>
          <w:rStyle w:val="8"/>
          <w:rFonts w:ascii="Garamond" w:hAnsi="Garamond"/>
        </w:rPr>
        <w:footnoteRef/>
      </w:r>
      <w:r>
        <w:rPr>
          <w:rFonts w:ascii="Garamond" w:hAnsi="Garamond" w:cs="Times New Roman"/>
        </w:rPr>
        <w:t>Syaiful Bahri Djamarah.</w:t>
      </w:r>
      <w:r>
        <w:rPr>
          <w:rFonts w:ascii="Garamond" w:hAnsi="Garamond" w:cs="Times New Roman"/>
          <w:i/>
          <w:iCs/>
        </w:rPr>
        <w:t xml:space="preserve"> Guru dan Peserta didik Dalam Interaksi Edukatif</w:t>
      </w:r>
      <w:r>
        <w:rPr>
          <w:rFonts w:ascii="Garamond" w:hAnsi="Garamond" w:cs="Times New Roman"/>
        </w:rPr>
        <w:t>..., h. 193-194</w:t>
      </w:r>
    </w:p>
  </w:footnote>
  <w:footnote w:id="101">
    <w:p>
      <w:pPr>
        <w:autoSpaceDE w:val="0"/>
        <w:autoSpaceDN w:val="0"/>
        <w:adjustRightInd w:val="0"/>
        <w:spacing w:after="0" w:line="240" w:lineRule="auto"/>
        <w:ind w:firstLine="426"/>
        <w:jc w:val="both"/>
        <w:rPr>
          <w:rFonts w:ascii="Garamond" w:hAnsi="Garamond" w:cs="Times New Roman"/>
          <w:sz w:val="20"/>
          <w:szCs w:val="20"/>
        </w:rPr>
      </w:pPr>
      <w:r>
        <w:rPr>
          <w:rStyle w:val="8"/>
          <w:rFonts w:ascii="Garamond" w:hAnsi="Garamond" w:cs="Times New Roman"/>
          <w:sz w:val="20"/>
          <w:szCs w:val="20"/>
        </w:rPr>
        <w:footnoteRef/>
      </w:r>
      <w:r>
        <w:rPr>
          <w:rFonts w:ascii="Garamond" w:hAnsi="Garamond" w:cs="Times New Roman"/>
          <w:sz w:val="20"/>
          <w:szCs w:val="20"/>
        </w:rPr>
        <w:t xml:space="preserve"> Djamarah. </w:t>
      </w:r>
      <w:r>
        <w:rPr>
          <w:rFonts w:ascii="Garamond" w:hAnsi="Garamond" w:cs="Times New Roman"/>
          <w:i/>
          <w:iCs/>
          <w:sz w:val="20"/>
          <w:szCs w:val="20"/>
        </w:rPr>
        <w:t>Guru dan Peserta didik Dalam Interaksi Edukatif</w:t>
      </w:r>
      <w:r>
        <w:rPr>
          <w:rFonts w:ascii="Garamond" w:hAnsi="Garamond" w:cs="Times New Roman"/>
          <w:sz w:val="20"/>
          <w:szCs w:val="20"/>
        </w:rPr>
        <w:t>, h. 157</w:t>
      </w:r>
    </w:p>
  </w:footnote>
  <w:footnote w:id="102">
    <w:p>
      <w:pPr>
        <w:pStyle w:val="5"/>
        <w:ind w:firstLine="426"/>
        <w:jc w:val="both"/>
        <w:rPr>
          <w:rFonts w:ascii="Garamond" w:hAnsi="Garamond"/>
        </w:rPr>
      </w:pPr>
      <w:r>
        <w:rPr>
          <w:rStyle w:val="8"/>
          <w:rFonts w:ascii="Garamond" w:hAnsi="Garamond" w:cs="Times New Roman"/>
        </w:rPr>
        <w:footnoteRef/>
      </w:r>
      <w:r>
        <w:rPr>
          <w:rFonts w:ascii="Garamond" w:hAnsi="Garamond" w:cs="Times New Roman"/>
        </w:rPr>
        <w:t xml:space="preserve"> Mulyasa. </w:t>
      </w:r>
      <w:r>
        <w:rPr>
          <w:rFonts w:ascii="Garamond" w:hAnsi="Garamond" w:cs="Times New Roman"/>
          <w:i/>
        </w:rPr>
        <w:t>Menjadi Guru Yang Profesional</w:t>
      </w:r>
      <w:r>
        <w:rPr>
          <w:rFonts w:ascii="Garamond" w:hAnsi="Garamond"/>
        </w:rPr>
        <w:t>..., h.89</w:t>
      </w:r>
    </w:p>
  </w:footnote>
  <w:footnote w:id="103">
    <w:p>
      <w:pPr>
        <w:autoSpaceDE w:val="0"/>
        <w:autoSpaceDN w:val="0"/>
        <w:adjustRightInd w:val="0"/>
        <w:spacing w:after="0" w:line="240" w:lineRule="auto"/>
        <w:ind w:firstLine="426"/>
        <w:jc w:val="both"/>
        <w:rPr>
          <w:rFonts w:ascii="Garamond" w:hAnsi="Garamond" w:cs="Times New Roman"/>
          <w:sz w:val="20"/>
          <w:szCs w:val="20"/>
        </w:rPr>
      </w:pPr>
      <w:r>
        <w:rPr>
          <w:rStyle w:val="8"/>
          <w:rFonts w:ascii="Garamond" w:hAnsi="Garamond"/>
          <w:sz w:val="20"/>
          <w:szCs w:val="20"/>
        </w:rPr>
        <w:footnoteRef/>
      </w:r>
      <w:r>
        <w:rPr>
          <w:rFonts w:ascii="Garamond" w:hAnsi="Garamond" w:cs="Times New Roman"/>
          <w:sz w:val="20"/>
          <w:szCs w:val="20"/>
        </w:rPr>
        <w:t xml:space="preserve">Moh. Uzer Usman. </w:t>
      </w:r>
      <w:r>
        <w:rPr>
          <w:rFonts w:ascii="Garamond" w:hAnsi="Garamond" w:cs="Times New Roman"/>
          <w:bCs/>
          <w:i/>
          <w:iCs/>
          <w:sz w:val="20"/>
          <w:szCs w:val="20"/>
        </w:rPr>
        <w:t>Menjadi Guru Profesional</w:t>
      </w:r>
      <w:r>
        <w:rPr>
          <w:rFonts w:ascii="Garamond" w:hAnsi="Garamond" w:cs="Times New Roman"/>
          <w:sz w:val="20"/>
          <w:szCs w:val="20"/>
        </w:rPr>
        <w:t xml:space="preserve">... h. 94 </w:t>
      </w:r>
      <w:r>
        <w:rPr>
          <w:rFonts w:ascii="Garamond" w:hAnsi="Garamond" w:cs="Calibri"/>
          <w:sz w:val="20"/>
          <w:szCs w:val="20"/>
        </w:rPr>
        <w:t xml:space="preserve">– </w:t>
      </w:r>
      <w:r>
        <w:rPr>
          <w:rFonts w:ascii="Garamond" w:hAnsi="Garamond" w:cs="Times New Roman"/>
          <w:sz w:val="20"/>
          <w:szCs w:val="20"/>
        </w:rPr>
        <w:t>96</w:t>
      </w:r>
      <w:r>
        <w:rPr>
          <w:rFonts w:ascii="Garamond" w:hAnsi="Garamond" w:cs="Times New Roman"/>
          <w:sz w:val="20"/>
          <w:szCs w:val="20"/>
        </w:rPr>
        <w:tab/>
      </w:r>
      <w:r>
        <w:rPr>
          <w:rFonts w:ascii="Garamond" w:hAnsi="Garamond" w:cs="Times New Roman"/>
          <w:sz w:val="20"/>
          <w:szCs w:val="20"/>
        </w:rPr>
        <w:tab/>
      </w:r>
    </w:p>
  </w:footnote>
  <w:footnote w:id="104">
    <w:p>
      <w:pPr>
        <w:pStyle w:val="5"/>
        <w:ind w:firstLine="426"/>
        <w:jc w:val="both"/>
        <w:rPr>
          <w:rFonts w:ascii="Garamond" w:hAnsi="Garamond"/>
        </w:rPr>
      </w:pPr>
      <w:r>
        <w:rPr>
          <w:rStyle w:val="8"/>
          <w:rFonts w:ascii="Garamond" w:hAnsi="Garamond"/>
        </w:rPr>
        <w:footnoteRef/>
      </w:r>
      <w:r>
        <w:rPr>
          <w:rFonts w:ascii="Garamond" w:hAnsi="Garamond" w:cs="Times New Roman"/>
        </w:rPr>
        <w:t xml:space="preserve">Deddy Mulyana, </w:t>
      </w:r>
      <w:r>
        <w:rPr>
          <w:rFonts w:ascii="Garamond" w:hAnsi="Garamond" w:cs="Times New Roman"/>
          <w:i/>
        </w:rPr>
        <w:t xml:space="preserve">Ilmu Komunikasi, Suatu Pengantar </w:t>
      </w:r>
      <w:r>
        <w:rPr>
          <w:rFonts w:ascii="Garamond" w:hAnsi="Garamond" w:cs="Times New Roman"/>
        </w:rPr>
        <w:t>(Bandung: PT. Remaja Rosdakarya, 2005), h.41</w:t>
      </w:r>
    </w:p>
  </w:footnote>
  <w:footnote w:id="105">
    <w:p>
      <w:pPr>
        <w:pStyle w:val="5"/>
        <w:ind w:firstLine="426"/>
        <w:jc w:val="both"/>
        <w:rPr>
          <w:rFonts w:ascii="Garamond" w:hAnsi="Garamond"/>
        </w:rPr>
      </w:pPr>
      <w:r>
        <w:rPr>
          <w:rStyle w:val="8"/>
          <w:rFonts w:ascii="Garamond" w:hAnsi="Garamond"/>
        </w:rPr>
        <w:footnoteRef/>
      </w:r>
      <w:r>
        <w:rPr>
          <w:rFonts w:ascii="Garamond" w:hAnsi="Garamond" w:cs="Times New Roman"/>
        </w:rPr>
        <w:t xml:space="preserve">Budiono, </w:t>
      </w:r>
      <w:r>
        <w:rPr>
          <w:rFonts w:ascii="Garamond" w:hAnsi="Garamond" w:cs="Times New Roman"/>
          <w:i/>
        </w:rPr>
        <w:t>Kamus Lengkap Bahasa Indonesia...</w:t>
      </w:r>
      <w:r>
        <w:rPr>
          <w:rFonts w:ascii="Garamond" w:hAnsi="Garamond" w:cs="Times New Roman"/>
        </w:rPr>
        <w:t xml:space="preserve"> h.281</w:t>
      </w:r>
    </w:p>
  </w:footnote>
  <w:footnote w:id="106">
    <w:p>
      <w:pPr>
        <w:pStyle w:val="5"/>
        <w:ind w:firstLine="426"/>
        <w:jc w:val="both"/>
        <w:rPr>
          <w:rFonts w:ascii="Garamond" w:hAnsi="Garamond"/>
        </w:rPr>
      </w:pPr>
      <w:r>
        <w:rPr>
          <w:rStyle w:val="8"/>
          <w:rFonts w:ascii="Garamond" w:hAnsi="Garamond"/>
        </w:rPr>
        <w:footnoteRef/>
      </w:r>
      <w:r>
        <w:rPr>
          <w:rFonts w:ascii="Garamond" w:hAnsi="Garamond" w:cs="Times New Roman"/>
        </w:rPr>
        <w:t xml:space="preserve">Onong Uchjana Effendy, </w:t>
      </w:r>
      <w:r>
        <w:rPr>
          <w:rFonts w:ascii="Garamond" w:hAnsi="Garamond" w:cs="Times New Roman"/>
          <w:i/>
        </w:rPr>
        <w:t>Ilmu komunikasi, teori dan praktek</w:t>
      </w:r>
      <w:r>
        <w:rPr>
          <w:rFonts w:ascii="Garamond" w:hAnsi="Garamond" w:cs="Times New Roman"/>
        </w:rPr>
        <w:t xml:space="preserve"> (Bandung: PT Remaja Rosdakarya), h.10</w:t>
      </w:r>
    </w:p>
  </w:footnote>
  <w:footnote w:id="107">
    <w:p>
      <w:pPr>
        <w:pStyle w:val="5"/>
        <w:ind w:firstLine="426"/>
        <w:rPr>
          <w:rFonts w:ascii="Garamond" w:hAnsi="Garamond" w:cs="Times New Roman"/>
        </w:rPr>
      </w:pPr>
      <w:r>
        <w:rPr>
          <w:rStyle w:val="8"/>
          <w:rFonts w:ascii="Garamond" w:hAnsi="Garamond" w:cs="Times New Roman"/>
        </w:rPr>
        <w:footnoteRef/>
      </w:r>
      <w:r>
        <w:rPr>
          <w:rFonts w:ascii="Garamond" w:hAnsi="Garamond" w:cs="Times New Roman"/>
        </w:rPr>
        <w:t xml:space="preserve"> Effendy, </w:t>
      </w:r>
      <w:r>
        <w:rPr>
          <w:rFonts w:ascii="Garamond" w:hAnsi="Garamond" w:cs="Times New Roman"/>
          <w:i/>
        </w:rPr>
        <w:t xml:space="preserve">Ilmu komunikasi, teori dan praktek..., </w:t>
      </w:r>
      <w:r>
        <w:rPr>
          <w:rFonts w:ascii="Garamond" w:hAnsi="Garamond" w:cs="Times New Roman"/>
        </w:rPr>
        <w:t>h.10</w:t>
      </w:r>
    </w:p>
  </w:footnote>
  <w:footnote w:id="108">
    <w:p>
      <w:pPr>
        <w:pStyle w:val="5"/>
        <w:ind w:firstLine="426"/>
        <w:jc w:val="both"/>
        <w:rPr>
          <w:rFonts w:ascii="Garamond" w:hAnsi="Garamond"/>
        </w:rPr>
      </w:pPr>
      <w:r>
        <w:rPr>
          <w:rStyle w:val="8"/>
          <w:rFonts w:ascii="Garamond" w:hAnsi="Garamond" w:cs="Times New Roman"/>
        </w:rPr>
        <w:footnoteRef/>
      </w:r>
      <w:r>
        <w:rPr>
          <w:rFonts w:ascii="Garamond" w:hAnsi="Garamond" w:cs="Times New Roman"/>
        </w:rPr>
        <w:t xml:space="preserve"> Hafied Cangara, </w:t>
      </w:r>
      <w:r>
        <w:rPr>
          <w:rFonts w:ascii="Garamond" w:hAnsi="Garamond" w:cs="Times New Roman"/>
          <w:i/>
        </w:rPr>
        <w:t>Pengantar Ilmu Komunikasi</w:t>
      </w:r>
      <w:r>
        <w:rPr>
          <w:rFonts w:ascii="Garamond" w:hAnsi="Garamond" w:cs="Times New Roman"/>
        </w:rPr>
        <w:t xml:space="preserve"> (Jakarta: PT RajaGrafindo Persada, 2010), h.19-20</w:t>
      </w:r>
    </w:p>
  </w:footnote>
  <w:footnote w:id="109">
    <w:p>
      <w:pPr>
        <w:pStyle w:val="5"/>
        <w:ind w:firstLine="426"/>
        <w:rPr>
          <w:rFonts w:ascii="Garamond" w:hAnsi="Garamond"/>
        </w:rPr>
      </w:pPr>
      <w:r>
        <w:rPr>
          <w:rStyle w:val="8"/>
          <w:rFonts w:ascii="Garamond" w:hAnsi="Garamond"/>
        </w:rPr>
        <w:footnoteRef/>
      </w:r>
      <w:r>
        <w:rPr>
          <w:rFonts w:ascii="Garamond" w:hAnsi="Garamond" w:cs="Times New Roman"/>
        </w:rPr>
        <w:t xml:space="preserve">Onong Uchjana Effendy, </w:t>
      </w:r>
      <w:r>
        <w:rPr>
          <w:rFonts w:ascii="Garamond" w:hAnsi="Garamond" w:cs="Times New Roman"/>
          <w:i/>
        </w:rPr>
        <w:t xml:space="preserve">Ilmu komunikasi, teori dan praktek..., </w:t>
      </w:r>
      <w:r>
        <w:rPr>
          <w:rFonts w:ascii="Garamond" w:hAnsi="Garamond" w:cs="Times New Roman"/>
        </w:rPr>
        <w:t>h. 10</w:t>
      </w:r>
    </w:p>
  </w:footnote>
  <w:footnote w:id="110">
    <w:p>
      <w:pPr>
        <w:pStyle w:val="5"/>
        <w:ind w:firstLine="426"/>
        <w:rPr>
          <w:rFonts w:ascii="Garamond" w:hAnsi="Garamond"/>
        </w:rPr>
      </w:pPr>
      <w:r>
        <w:rPr>
          <w:rStyle w:val="8"/>
          <w:rFonts w:ascii="Garamond" w:hAnsi="Garamond"/>
        </w:rPr>
        <w:footnoteRef/>
      </w:r>
      <w:r>
        <w:rPr>
          <w:rFonts w:ascii="Garamond" w:hAnsi="Garamond" w:cs="Times New Roman"/>
        </w:rPr>
        <w:t xml:space="preserve">Cangara, </w:t>
      </w:r>
      <w:r>
        <w:rPr>
          <w:rFonts w:ascii="Garamond" w:hAnsi="Garamond" w:cs="Times New Roman"/>
          <w:i/>
        </w:rPr>
        <w:t xml:space="preserve">Pengantar Ilmu Komunikasi..., </w:t>
      </w:r>
      <w:r>
        <w:rPr>
          <w:rFonts w:ascii="Garamond" w:hAnsi="Garamond" w:cs="Times New Roman"/>
        </w:rPr>
        <w:t>h.24</w:t>
      </w:r>
    </w:p>
  </w:footnote>
  <w:footnote w:id="111">
    <w:p>
      <w:pPr>
        <w:pStyle w:val="5"/>
        <w:ind w:firstLine="426"/>
        <w:jc w:val="both"/>
        <w:rPr>
          <w:rFonts w:ascii="Garamond" w:hAnsi="Garamond" w:cs="Times New Roman"/>
        </w:rPr>
      </w:pPr>
      <w:r>
        <w:rPr>
          <w:rStyle w:val="8"/>
          <w:rFonts w:ascii="Garamond" w:hAnsi="Garamond" w:cs="Times New Roman"/>
        </w:rPr>
        <w:footnoteRef/>
      </w:r>
      <w:r>
        <w:rPr>
          <w:rFonts w:ascii="Garamond" w:hAnsi="Garamond" w:cs="Times New Roman"/>
        </w:rPr>
        <w:t xml:space="preserve">Rusman dkk, </w:t>
      </w:r>
      <w:r>
        <w:rPr>
          <w:rFonts w:ascii="Garamond" w:hAnsi="Garamond" w:cs="Times New Roman"/>
          <w:i/>
        </w:rPr>
        <w:t>Pembelajaran Berbasis Teknologi Informasi dan Komunikasi</w:t>
      </w:r>
      <w:r>
        <w:rPr>
          <w:rFonts w:ascii="Garamond" w:hAnsi="Garamond" w:cs="Times New Roman"/>
        </w:rPr>
        <w:t xml:space="preserve"> (Jakarta: PT Raja Grafindo persada, 2013), h. 169</w:t>
      </w:r>
    </w:p>
  </w:footnote>
  <w:footnote w:id="112">
    <w:p>
      <w:pPr>
        <w:autoSpaceDE w:val="0"/>
        <w:autoSpaceDN w:val="0"/>
        <w:adjustRightInd w:val="0"/>
        <w:spacing w:after="0" w:line="240" w:lineRule="auto"/>
        <w:ind w:firstLine="426"/>
        <w:jc w:val="both"/>
        <w:rPr>
          <w:rFonts w:ascii="Garamond" w:hAnsi="Garamond" w:cs="Times New Roman"/>
          <w:sz w:val="20"/>
          <w:szCs w:val="20"/>
        </w:rPr>
      </w:pPr>
      <w:r>
        <w:rPr>
          <w:rStyle w:val="8"/>
          <w:rFonts w:ascii="Garamond" w:hAnsi="Garamond" w:cs="Times New Roman"/>
          <w:sz w:val="20"/>
          <w:szCs w:val="20"/>
        </w:rPr>
        <w:footnoteRef/>
      </w:r>
      <w:r>
        <w:rPr>
          <w:rFonts w:ascii="Garamond" w:hAnsi="Garamond" w:cs="Times New Roman"/>
          <w:sz w:val="20"/>
          <w:szCs w:val="20"/>
        </w:rPr>
        <w:t xml:space="preserve"> Azhar Arsyad, </w:t>
      </w:r>
      <w:r>
        <w:rPr>
          <w:rFonts w:ascii="Garamond" w:hAnsi="Garamond" w:cs="Times New Roman"/>
          <w:i/>
          <w:iCs/>
          <w:sz w:val="20"/>
          <w:szCs w:val="20"/>
        </w:rPr>
        <w:t xml:space="preserve">Media Pembelajaran </w:t>
      </w:r>
      <w:r>
        <w:rPr>
          <w:rFonts w:ascii="Garamond" w:hAnsi="Garamond" w:cs="Times New Roman"/>
          <w:iCs/>
          <w:sz w:val="20"/>
          <w:szCs w:val="20"/>
        </w:rPr>
        <w:t>(</w:t>
      </w:r>
      <w:r>
        <w:rPr>
          <w:rFonts w:ascii="Garamond" w:hAnsi="Garamond" w:cs="Times New Roman"/>
          <w:sz w:val="20"/>
          <w:szCs w:val="20"/>
        </w:rPr>
        <w:t>Jakarta: PT. Raja Grafindo Persada, 2013), h.3</w:t>
      </w:r>
    </w:p>
  </w:footnote>
  <w:footnote w:id="113">
    <w:p>
      <w:pPr>
        <w:pStyle w:val="5"/>
        <w:ind w:firstLine="426"/>
        <w:rPr>
          <w:rFonts w:ascii="Garamond" w:hAnsi="Garamond"/>
        </w:rPr>
      </w:pPr>
      <w:r>
        <w:rPr>
          <w:rStyle w:val="8"/>
          <w:rFonts w:ascii="Garamond" w:hAnsi="Garamond"/>
        </w:rPr>
        <w:footnoteRef/>
      </w:r>
      <w:r>
        <w:rPr>
          <w:rFonts w:ascii="Garamond" w:hAnsi="Garamond" w:cs="Times New Roman"/>
        </w:rPr>
        <w:t xml:space="preserve">Cangara, </w:t>
      </w:r>
      <w:r>
        <w:rPr>
          <w:rFonts w:ascii="Garamond" w:hAnsi="Garamond" w:cs="Times New Roman"/>
          <w:i/>
        </w:rPr>
        <w:t xml:space="preserve">Pengantar Ilmu Komunikasi..., </w:t>
      </w:r>
      <w:r>
        <w:rPr>
          <w:rFonts w:ascii="Garamond" w:hAnsi="Garamond" w:cs="Times New Roman"/>
        </w:rPr>
        <w:t>h.26-27</w:t>
      </w:r>
    </w:p>
  </w:footnote>
  <w:footnote w:id="114">
    <w:p>
      <w:pPr>
        <w:pStyle w:val="5"/>
        <w:ind w:firstLine="426"/>
        <w:rPr>
          <w:rFonts w:ascii="Garamond" w:hAnsi="Garamond"/>
        </w:rPr>
      </w:pPr>
      <w:r>
        <w:rPr>
          <w:rStyle w:val="8"/>
          <w:rFonts w:ascii="Garamond" w:hAnsi="Garamond"/>
        </w:rPr>
        <w:footnoteRef/>
      </w:r>
      <w:r>
        <w:rPr>
          <w:rFonts w:ascii="Garamond" w:hAnsi="Garamond" w:cs="Times New Roman"/>
        </w:rPr>
        <w:t xml:space="preserve">Deddy Mulyana, </w:t>
      </w:r>
      <w:r>
        <w:rPr>
          <w:rFonts w:ascii="Garamond" w:hAnsi="Garamond" w:cs="Times New Roman"/>
          <w:i/>
        </w:rPr>
        <w:t xml:space="preserve">Ilmu Komunikasi, Suatu Pengantar </w:t>
      </w:r>
      <w:r>
        <w:rPr>
          <w:rFonts w:ascii="Garamond" w:hAnsi="Garamond" w:cs="Times New Roman"/>
        </w:rPr>
        <w:t>..., h. 5</w:t>
      </w:r>
    </w:p>
  </w:footnote>
  <w:footnote w:id="115">
    <w:p>
      <w:pPr>
        <w:pStyle w:val="5"/>
        <w:ind w:firstLine="426"/>
        <w:rPr>
          <w:rFonts w:ascii="Garamond" w:hAnsi="Garamond"/>
        </w:rPr>
      </w:pPr>
      <w:r>
        <w:rPr>
          <w:rStyle w:val="8"/>
          <w:rFonts w:ascii="Garamond" w:hAnsi="Garamond"/>
        </w:rPr>
        <w:footnoteRef/>
      </w:r>
      <w:r>
        <w:rPr>
          <w:rFonts w:ascii="Garamond" w:hAnsi="Garamond" w:cs="Times New Roman"/>
        </w:rPr>
        <w:t xml:space="preserve">Cangara, </w:t>
      </w:r>
      <w:r>
        <w:rPr>
          <w:rFonts w:ascii="Garamond" w:hAnsi="Garamond" w:cs="Times New Roman"/>
          <w:i/>
        </w:rPr>
        <w:t xml:space="preserve">Pengantar Ilmu Komunikasi..., </w:t>
      </w:r>
      <w:r>
        <w:rPr>
          <w:rFonts w:ascii="Garamond" w:hAnsi="Garamond" w:cs="Times New Roman"/>
        </w:rPr>
        <w:t>h. 58</w:t>
      </w:r>
    </w:p>
  </w:footnote>
  <w:footnote w:id="116">
    <w:p>
      <w:pPr>
        <w:pStyle w:val="5"/>
        <w:ind w:firstLine="426"/>
        <w:rPr>
          <w:rFonts w:ascii="Garamond" w:hAnsi="Garamond"/>
        </w:rPr>
      </w:pPr>
      <w:r>
        <w:rPr>
          <w:rStyle w:val="8"/>
          <w:rFonts w:ascii="Garamond" w:hAnsi="Garamond"/>
        </w:rPr>
        <w:footnoteRef/>
      </w:r>
      <w:r>
        <w:rPr>
          <w:rFonts w:ascii="Garamond" w:hAnsi="Garamond" w:cs="Times New Roman"/>
        </w:rPr>
        <w:t xml:space="preserve">Mulyana, </w:t>
      </w:r>
      <w:r>
        <w:rPr>
          <w:rFonts w:ascii="Garamond" w:hAnsi="Garamond" w:cs="Times New Roman"/>
          <w:i/>
        </w:rPr>
        <w:t xml:space="preserve">Ilmu Komunikasi, Suatu Pengantar..., </w:t>
      </w:r>
      <w:r>
        <w:rPr>
          <w:rFonts w:ascii="Garamond" w:hAnsi="Garamond" w:cs="Times New Roman"/>
        </w:rPr>
        <w:t>h.7</w:t>
      </w:r>
    </w:p>
  </w:footnote>
  <w:footnote w:id="117">
    <w:p>
      <w:pPr>
        <w:pStyle w:val="5"/>
        <w:ind w:firstLine="426"/>
        <w:jc w:val="both"/>
        <w:rPr>
          <w:rFonts w:ascii="Garamond" w:hAnsi="Garamond" w:cs="Times New Roman"/>
        </w:rPr>
      </w:pPr>
      <w:r>
        <w:rPr>
          <w:rStyle w:val="8"/>
          <w:rFonts w:ascii="Garamond" w:hAnsi="Garamond"/>
        </w:rPr>
        <w:footnoteRef/>
      </w:r>
      <w:r>
        <w:rPr>
          <w:rFonts w:ascii="Garamond" w:hAnsi="Garamond" w:cs="Times New Roman"/>
        </w:rPr>
        <w:t>Mulyana</w:t>
      </w:r>
      <w:r>
        <w:rPr>
          <w:rFonts w:ascii="Garamond" w:hAnsi="Garamond" w:cs="Times New Roman"/>
          <w:i/>
        </w:rPr>
        <w:t xml:space="preserve">..., </w:t>
      </w:r>
      <w:r>
        <w:rPr>
          <w:rFonts w:ascii="Garamond" w:hAnsi="Garamond" w:cs="Times New Roman"/>
        </w:rPr>
        <w:t>h. 27</w:t>
      </w:r>
    </w:p>
  </w:footnote>
  <w:footnote w:id="118">
    <w:p>
      <w:pPr>
        <w:pStyle w:val="5"/>
        <w:ind w:firstLine="426"/>
        <w:jc w:val="both"/>
        <w:rPr>
          <w:rFonts w:ascii="Garamond" w:hAnsi="Garamond" w:cs="Times New Roman"/>
        </w:rPr>
      </w:pPr>
      <w:r>
        <w:rPr>
          <w:rStyle w:val="8"/>
          <w:rFonts w:ascii="Garamond" w:hAnsi="Garamond" w:cs="Times New Roman"/>
        </w:rPr>
        <w:footnoteRef/>
      </w:r>
      <w:r>
        <w:rPr>
          <w:rFonts w:ascii="Garamond" w:hAnsi="Garamond" w:cs="Times New Roman"/>
        </w:rPr>
        <w:t xml:space="preserve">Shannon dan Weaper dalam Wiryanto, </w:t>
      </w:r>
      <w:r>
        <w:rPr>
          <w:rFonts w:ascii="Garamond" w:hAnsi="Garamond" w:cs="Times New Roman"/>
          <w:i/>
        </w:rPr>
        <w:t>Pengantar Ilmu Komunikasi</w:t>
      </w:r>
      <w:r>
        <w:rPr>
          <w:rFonts w:ascii="Garamond" w:hAnsi="Garamond" w:cs="Times New Roman"/>
        </w:rPr>
        <w:t xml:space="preserve"> (jakarta; PT Gramedia, 2004)h.7</w:t>
      </w:r>
    </w:p>
  </w:footnote>
  <w:footnote w:id="119">
    <w:p>
      <w:pPr>
        <w:pStyle w:val="5"/>
        <w:ind w:firstLine="426"/>
        <w:jc w:val="both"/>
        <w:rPr>
          <w:rFonts w:ascii="Garamond" w:hAnsi="Garamond" w:cs="Times New Roman"/>
        </w:rPr>
      </w:pPr>
      <w:r>
        <w:rPr>
          <w:rStyle w:val="8"/>
          <w:rFonts w:ascii="Garamond" w:hAnsi="Garamond" w:cs="Times New Roman"/>
        </w:rPr>
        <w:footnoteRef/>
      </w:r>
      <w:r>
        <w:rPr>
          <w:rFonts w:ascii="Garamond" w:hAnsi="Garamond" w:cs="Times New Roman"/>
          <w:i/>
        </w:rPr>
        <w:t>Komunikasi yang efektif dalam Pembelajaran</w:t>
      </w:r>
      <w:r>
        <w:rPr>
          <w:rFonts w:ascii="Garamond" w:hAnsi="Garamond" w:cs="Times New Roman"/>
        </w:rPr>
        <w:t xml:space="preserve">” diakses 06 juli 2014 dari  </w:t>
      </w:r>
      <w:r>
        <w:rPr>
          <w:rFonts w:ascii="Garamond" w:hAnsi="Garamond" w:eastAsia="Times New Roman" w:cs="Times New Roman"/>
        </w:rPr>
        <w:t>http://www.bppptegal.com</w:t>
      </w:r>
    </w:p>
  </w:footnote>
  <w:footnote w:id="120">
    <w:p>
      <w:pPr>
        <w:pStyle w:val="5"/>
        <w:ind w:firstLine="426"/>
        <w:jc w:val="both"/>
        <w:rPr>
          <w:rFonts w:ascii="Garamond" w:hAnsi="Garamond" w:cs="Times New Roman"/>
        </w:rPr>
      </w:pPr>
      <w:r>
        <w:rPr>
          <w:rStyle w:val="8"/>
          <w:rFonts w:ascii="Garamond" w:hAnsi="Garamond" w:cs="Times New Roman"/>
        </w:rPr>
        <w:footnoteRef/>
      </w:r>
      <w:r>
        <w:rPr>
          <w:rFonts w:ascii="Garamond" w:hAnsi="Garamond" w:cs="Times New Roman"/>
        </w:rPr>
        <w:t xml:space="preserve"> Yoga Prihartono “ </w:t>
      </w:r>
      <w:r>
        <w:rPr>
          <w:rFonts w:ascii="Garamond" w:hAnsi="Garamond" w:cs="Times New Roman"/>
          <w:i/>
        </w:rPr>
        <w:t>Komunikasi Pembelajaran</w:t>
      </w:r>
      <w:r>
        <w:rPr>
          <w:rFonts w:ascii="Garamond" w:hAnsi="Garamond" w:cs="Times New Roman"/>
        </w:rPr>
        <w:t>” didownload pada tanggal 23 mei 2014 dari http://yogoz.wordpress.com/2011/02/12/komunikasi-pembelajaran/#more-117.</w:t>
      </w:r>
    </w:p>
  </w:footnote>
  <w:footnote w:id="121">
    <w:p>
      <w:pPr>
        <w:pStyle w:val="5"/>
        <w:ind w:firstLine="426"/>
        <w:jc w:val="both"/>
        <w:rPr>
          <w:rFonts w:ascii="Garamond" w:hAnsi="Garamond" w:cs="Times New Roman"/>
        </w:rPr>
      </w:pPr>
      <w:r>
        <w:rPr>
          <w:rStyle w:val="8"/>
          <w:rFonts w:ascii="Garamond" w:hAnsi="Garamond" w:cs="Times New Roman"/>
        </w:rPr>
        <w:footnoteRef/>
      </w:r>
      <w:r>
        <w:rPr>
          <w:rFonts w:ascii="Garamond" w:hAnsi="Garamond" w:eastAsia="Times New Roman" w:cs="Times New Roman"/>
        </w:rPr>
        <w:t>Lestari G, Endang dan Maliki. </w:t>
      </w:r>
      <w:r>
        <w:rPr>
          <w:rFonts w:ascii="Garamond" w:hAnsi="Garamond" w:eastAsia="Times New Roman" w:cs="Times New Roman"/>
          <w:bCs/>
          <w:i/>
        </w:rPr>
        <w:t>Komunikasi yang Efektif</w:t>
      </w:r>
      <w:r>
        <w:rPr>
          <w:rFonts w:ascii="Garamond" w:hAnsi="Garamond" w:eastAsia="Times New Roman" w:cs="Times New Roman"/>
        </w:rPr>
        <w:t xml:space="preserve"> (Jakarta: Lembaga Administrasi, 2003), h. 35</w:t>
      </w:r>
    </w:p>
  </w:footnote>
  <w:footnote w:id="122">
    <w:p>
      <w:pPr>
        <w:pStyle w:val="5"/>
        <w:ind w:firstLine="426"/>
        <w:jc w:val="both"/>
        <w:rPr>
          <w:rFonts w:ascii="Garamond" w:hAnsi="Garamond" w:cs="Times New Roman"/>
        </w:rPr>
      </w:pPr>
      <w:r>
        <w:rPr>
          <w:rStyle w:val="8"/>
          <w:rFonts w:ascii="Garamond" w:hAnsi="Garamond" w:cs="Times New Roman"/>
        </w:rPr>
        <w:footnoteRef/>
      </w:r>
      <w:r>
        <w:rPr>
          <w:rFonts w:ascii="Garamond" w:hAnsi="Garamond" w:cs="Times New Roman"/>
        </w:rPr>
        <w:t xml:space="preserve"> Deddy Mulyana, </w:t>
      </w:r>
      <w:r>
        <w:rPr>
          <w:rFonts w:ascii="Garamond" w:hAnsi="Garamond" w:cs="Times New Roman"/>
          <w:i/>
        </w:rPr>
        <w:t>Ilmu Komunikasi, Suatu Pengantar</w:t>
      </w:r>
      <w:r>
        <w:rPr>
          <w:rFonts w:ascii="Garamond" w:hAnsi="Garamond" w:cs="Times New Roman"/>
        </w:rPr>
        <w:t>..., h.61</w:t>
      </w:r>
    </w:p>
  </w:footnote>
  <w:footnote w:id="123">
    <w:p>
      <w:pPr>
        <w:pStyle w:val="5"/>
        <w:ind w:firstLine="426"/>
        <w:jc w:val="both"/>
        <w:rPr>
          <w:rFonts w:ascii="Garamond" w:hAnsi="Garamond"/>
        </w:rPr>
      </w:pPr>
      <w:r>
        <w:rPr>
          <w:rStyle w:val="8"/>
          <w:rFonts w:ascii="Garamond" w:hAnsi="Garamond"/>
        </w:rPr>
        <w:footnoteRef/>
      </w:r>
      <w:r>
        <w:rPr>
          <w:rFonts w:ascii="Garamond" w:hAnsi="Garamond" w:cs="Times New Roman"/>
        </w:rPr>
        <w:t>Deddy Mulyana,., h.67</w:t>
      </w:r>
    </w:p>
  </w:footnote>
  <w:footnote w:id="124">
    <w:p>
      <w:pPr>
        <w:pStyle w:val="5"/>
        <w:ind w:firstLine="426"/>
        <w:jc w:val="both"/>
        <w:rPr>
          <w:rFonts w:ascii="Garamond" w:hAnsi="Garamond" w:cs="Times New Roman"/>
        </w:rPr>
      </w:pPr>
      <w:r>
        <w:rPr>
          <w:rStyle w:val="8"/>
          <w:rFonts w:ascii="Garamond" w:hAnsi="Garamond" w:cs="Times New Roman"/>
        </w:rPr>
        <w:footnoteRef/>
      </w:r>
      <w:r>
        <w:rPr>
          <w:rFonts w:ascii="Garamond" w:hAnsi="Garamond" w:cs="Times New Roman"/>
        </w:rPr>
        <w:t>“</w:t>
      </w:r>
      <w:r>
        <w:rPr>
          <w:rFonts w:ascii="Garamond" w:hAnsi="Garamond" w:cs="Times New Roman"/>
          <w:i/>
        </w:rPr>
        <w:t>Komunikasi dan Konseling</w:t>
      </w:r>
      <w:r>
        <w:rPr>
          <w:rFonts w:ascii="Garamond" w:hAnsi="Garamond" w:cs="Times New Roman"/>
        </w:rPr>
        <w:t>” diakses 06 Juli 2014 dari http://sejenak-farmasi.blogspot.com.</w:t>
      </w:r>
    </w:p>
  </w:footnote>
  <w:footnote w:id="125">
    <w:p>
      <w:pPr>
        <w:pStyle w:val="5"/>
        <w:ind w:firstLine="426"/>
        <w:rPr>
          <w:rFonts w:ascii="Garamond" w:hAnsi="Garamond"/>
        </w:rPr>
      </w:pPr>
      <w:r>
        <w:rPr>
          <w:rStyle w:val="8"/>
          <w:rFonts w:ascii="Garamond" w:hAnsi="Garamond"/>
        </w:rPr>
        <w:footnoteRef/>
      </w:r>
      <w:r>
        <w:rPr>
          <w:rFonts w:ascii="Garamond" w:hAnsi="Garamond" w:cs="Times New Roman"/>
        </w:rPr>
        <w:t>Deddy Mulyana</w:t>
      </w:r>
      <w:r>
        <w:rPr>
          <w:rFonts w:ascii="Garamond" w:hAnsi="Garamond" w:cs="Times New Roman"/>
          <w:i/>
        </w:rPr>
        <w:t>...,</w:t>
      </w:r>
      <w:r>
        <w:rPr>
          <w:rFonts w:ascii="Garamond" w:hAnsi="Garamond" w:cs="Times New Roman"/>
        </w:rPr>
        <w:t>h. 72</w:t>
      </w:r>
    </w:p>
  </w:footnote>
  <w:footnote w:id="126">
    <w:p>
      <w:pPr>
        <w:pStyle w:val="5"/>
        <w:ind w:firstLine="426"/>
        <w:jc w:val="both"/>
        <w:rPr>
          <w:rFonts w:ascii="Garamond" w:hAnsi="Garamond"/>
        </w:rPr>
      </w:pPr>
      <w:r>
        <w:rPr>
          <w:rStyle w:val="8"/>
          <w:rFonts w:ascii="Garamond" w:hAnsi="Garamond"/>
        </w:rPr>
        <w:footnoteRef/>
      </w:r>
      <w:r>
        <w:rPr>
          <w:rFonts w:ascii="Garamond" w:hAnsi="Garamond" w:cs="Times New Roman"/>
        </w:rPr>
        <w:t xml:space="preserve"> Slameto, </w:t>
      </w:r>
      <w:r>
        <w:rPr>
          <w:rFonts w:ascii="Garamond" w:hAnsi="Garamond" w:cs="Times New Roman"/>
          <w:i/>
        </w:rPr>
        <w:t>Belajar dan Faktor-Faktor yang Mempengruhinya</w:t>
      </w:r>
      <w:r>
        <w:rPr>
          <w:rFonts w:ascii="Garamond" w:hAnsi="Garamond" w:cs="Times New Roman"/>
        </w:rPr>
        <w:t xml:space="preserve"> (Jakarta:Rineka Cipta, 2010), h.66</w:t>
      </w:r>
    </w:p>
  </w:footnote>
  <w:footnote w:id="127">
    <w:p>
      <w:pPr>
        <w:pStyle w:val="5"/>
        <w:ind w:firstLine="426"/>
        <w:jc w:val="both"/>
        <w:rPr>
          <w:rFonts w:ascii="Garamond" w:hAnsi="Garamond"/>
        </w:rPr>
      </w:pPr>
      <w:r>
        <w:rPr>
          <w:rStyle w:val="8"/>
          <w:rFonts w:ascii="Garamond" w:hAnsi="Garamond"/>
        </w:rPr>
        <w:footnoteRef/>
      </w:r>
      <w:r>
        <w:rPr>
          <w:rFonts w:ascii="Garamond" w:hAnsi="Garamond" w:cs="Times New Roman"/>
          <w:i/>
        </w:rPr>
        <w:t>Komunikasi dan Konseling</w:t>
      </w:r>
      <w:r>
        <w:rPr>
          <w:rFonts w:ascii="Garamond" w:hAnsi="Garamond" w:cs="Times New Roman"/>
        </w:rPr>
        <w:t>...h. 7</w:t>
      </w:r>
    </w:p>
  </w:footnote>
  <w:footnote w:id="128">
    <w:p>
      <w:pPr>
        <w:pStyle w:val="5"/>
        <w:ind w:firstLine="284"/>
        <w:rPr>
          <w:rFonts w:ascii="Garamond" w:hAnsi="Garamond"/>
        </w:rPr>
      </w:pPr>
      <w:r>
        <w:rPr>
          <w:rStyle w:val="8"/>
          <w:rFonts w:ascii="Garamond" w:hAnsi="Garamond"/>
        </w:rPr>
        <w:footnoteRef/>
      </w:r>
      <w:r>
        <w:rPr>
          <w:rFonts w:ascii="Garamond" w:hAnsi="Garamond" w:cs="Times New Roman"/>
        </w:rPr>
        <w:t xml:space="preserve">Slameto, </w:t>
      </w:r>
      <w:r>
        <w:rPr>
          <w:rFonts w:ascii="Garamond" w:hAnsi="Garamond" w:cs="Times New Roman"/>
          <w:i/>
        </w:rPr>
        <w:t>Belajar dan Faktor-Faktor yang Mempenagruhinya...</w:t>
      </w:r>
      <w:r>
        <w:rPr>
          <w:rFonts w:ascii="Garamond" w:hAnsi="Garamond" w:cs="Times New Roman"/>
        </w:rPr>
        <w:t>h.66</w:t>
      </w:r>
    </w:p>
  </w:footnote>
  <w:footnote w:id="129">
    <w:p>
      <w:pPr>
        <w:pStyle w:val="5"/>
        <w:ind w:firstLine="567"/>
      </w:pPr>
      <w:r>
        <w:rPr>
          <w:rStyle w:val="8"/>
        </w:rPr>
        <w:footnoteRef/>
      </w:r>
      <w:r>
        <w:rPr>
          <w:rFonts w:ascii="Times New Roman" w:hAnsi="Times New Roman" w:cs="Times New Roman"/>
        </w:rPr>
        <w:t xml:space="preserve">Dimyati dan Mudjiono, </w:t>
      </w:r>
      <w:r>
        <w:rPr>
          <w:rFonts w:ascii="Times New Roman" w:hAnsi="Times New Roman" w:cs="Times New Roman"/>
          <w:i/>
        </w:rPr>
        <w:t>Belajar dan Pembelajaran</w:t>
      </w:r>
      <w:r>
        <w:rPr>
          <w:rFonts w:ascii="Times New Roman" w:hAnsi="Times New Roman" w:cs="Times New Roman"/>
        </w:rPr>
        <w:t>...h.143</w:t>
      </w:r>
    </w:p>
  </w:footnote>
  <w:footnote w:id="130">
    <w:p>
      <w:pPr>
        <w:pStyle w:val="5"/>
        <w:ind w:firstLine="567"/>
      </w:pPr>
      <w:r>
        <w:rPr>
          <w:rStyle w:val="8"/>
        </w:rPr>
        <w:footnoteRef/>
      </w:r>
      <w:r>
        <w:rPr>
          <w:rFonts w:ascii="Times New Roman" w:hAnsi="Times New Roman" w:cs="Times New Roman"/>
        </w:rPr>
        <w:t xml:space="preserve">Jasmani dan Syaiful, Mustofa. </w:t>
      </w:r>
      <w:r>
        <w:rPr>
          <w:rFonts w:ascii="Times New Roman" w:hAnsi="Times New Roman" w:cs="Times New Roman"/>
          <w:i/>
        </w:rPr>
        <w:t>Supervisi Pendidikan</w:t>
      </w:r>
      <w:r>
        <w:rPr>
          <w:rFonts w:ascii="Times New Roman" w:hAnsi="Times New Roman" w:cs="Times New Roman"/>
        </w:rPr>
        <w:t xml:space="preserve"> ...h.103</w:t>
      </w:r>
    </w:p>
  </w:footnote>
  <w:footnote w:id="131">
    <w:p>
      <w:pPr>
        <w:pStyle w:val="5"/>
        <w:ind w:firstLine="567"/>
        <w:jc w:val="both"/>
      </w:pPr>
      <w:r>
        <w:rPr>
          <w:rStyle w:val="8"/>
        </w:rPr>
        <w:footnoteRef/>
      </w:r>
      <w:r>
        <w:rPr>
          <w:rFonts w:ascii="Times New Roman" w:hAnsi="Times New Roman" w:cs="Times New Roman"/>
        </w:rPr>
        <w:t xml:space="preserve">Haitami Salim dan Syamsul Kurniawan. </w:t>
      </w:r>
      <w:r>
        <w:rPr>
          <w:rFonts w:ascii="Times New Roman" w:hAnsi="Times New Roman" w:cs="Times New Roman"/>
          <w:i/>
        </w:rPr>
        <w:t>Ilmu Pendidikan Islam</w:t>
      </w:r>
      <w:r>
        <w:rPr>
          <w:rFonts w:ascii="Times New Roman" w:hAnsi="Times New Roman" w:cs="Times New Roman"/>
        </w:rPr>
        <w:t xml:space="preserve"> (Yogyakarta: Ar-Ruzz media, 2012), h.103</w:t>
      </w:r>
    </w:p>
  </w:footnote>
  <w:footnote w:id="132">
    <w:p>
      <w:pPr>
        <w:ind w:firstLine="567"/>
        <w:jc w:val="both"/>
        <w:rPr>
          <w:rFonts w:ascii="Garamond" w:hAnsi="Garamond"/>
          <w:sz w:val="20"/>
          <w:szCs w:val="20"/>
        </w:rPr>
      </w:pPr>
      <w:r>
        <w:rPr>
          <w:rStyle w:val="8"/>
          <w:rFonts w:ascii="Garamond" w:hAnsi="Garamond"/>
          <w:sz w:val="20"/>
          <w:szCs w:val="20"/>
        </w:rPr>
        <w:footnoteRef/>
      </w:r>
      <w:bookmarkStart w:id="12" w:name="page1"/>
      <w:bookmarkEnd w:id="12"/>
      <w:r>
        <w:rPr>
          <w:rFonts w:ascii="Garamond" w:hAnsi="Garamond"/>
          <w:sz w:val="20"/>
          <w:szCs w:val="20"/>
        </w:rPr>
        <w:t xml:space="preserve">Akhir Pane. 2017. </w:t>
      </w:r>
      <w:r>
        <w:rPr>
          <w:rFonts w:ascii="Garamond" w:hAnsi="Garamond" w:eastAsia="Times New Roman" w:cs="Times New Roman"/>
          <w:bCs/>
          <w:i/>
          <w:sz w:val="20"/>
          <w:szCs w:val="20"/>
        </w:rPr>
        <w:t>Efektivitas Komunikasi Guru Dalam Pembelajaran PAI</w:t>
      </w:r>
      <w:r>
        <w:rPr>
          <w:rFonts w:ascii="Garamond" w:hAnsi="Garamond" w:eastAsia="Times New Roman" w:cs="Times New Roman"/>
          <w:sz w:val="20"/>
          <w:szCs w:val="20"/>
        </w:rPr>
        <w:t xml:space="preserve"> Komunikologi</w:t>
      </w:r>
      <w:r>
        <w:rPr>
          <w:rFonts w:ascii="Garamond" w:hAnsi="Garamond"/>
          <w:sz w:val="20"/>
          <w:szCs w:val="20"/>
        </w:rPr>
        <w:t xml:space="preserve">: </w:t>
      </w:r>
      <w:r>
        <w:rPr>
          <w:rFonts w:ascii="Garamond" w:hAnsi="Garamond" w:eastAsia="Times New Roman" w:cs="Times New Roman"/>
          <w:i/>
          <w:iCs/>
          <w:sz w:val="20"/>
          <w:szCs w:val="20"/>
        </w:rPr>
        <w:t>Jurnal Pengembangan Ilmu Komunikasi dan Sosial.</w:t>
      </w:r>
      <w:r>
        <w:rPr>
          <w:rFonts w:ascii="Times New Roman" w:hAnsi="Times New Roman" w:eastAsia="Times New Roman" w:cs="Times New Roman"/>
          <w:i/>
          <w:iCs/>
          <w:sz w:val="20"/>
          <w:szCs w:val="20"/>
        </w:rPr>
        <w:t>Vol.I, No.2, Tahun 2017</w:t>
      </w:r>
    </w:p>
    <w:p>
      <w:pPr>
        <w:pStyle w:val="5"/>
      </w:pPr>
    </w:p>
  </w:footnote>
  <w:footnote w:id="133">
    <w:p>
      <w:pPr>
        <w:pStyle w:val="5"/>
        <w:ind w:firstLine="567"/>
        <w:jc w:val="both"/>
        <w:rPr>
          <w:rFonts w:ascii="Garamond" w:hAnsi="Garamond"/>
        </w:rPr>
      </w:pPr>
      <w:r>
        <w:rPr>
          <w:rStyle w:val="8"/>
          <w:rFonts w:ascii="Garamond" w:hAnsi="Garamond"/>
        </w:rPr>
        <w:footnoteRef/>
      </w:r>
      <w:r>
        <w:rPr>
          <w:rFonts w:ascii="Garamond" w:hAnsi="Garamond"/>
        </w:rPr>
        <w:t xml:space="preserve"> Ramayulis dan Samsul Nizar.2009. </w:t>
      </w:r>
      <w:r>
        <w:rPr>
          <w:rFonts w:ascii="Garamond" w:hAnsi="Garamond"/>
          <w:i/>
        </w:rPr>
        <w:t>Filsafat Pendidikan Islam: Telaah System Pendidikan Dan Pemikiran Para Tokohny</w:t>
      </w:r>
      <w:r>
        <w:rPr>
          <w:rFonts w:ascii="Garamond" w:hAnsi="Garamond"/>
        </w:rPr>
        <w:t xml:space="preserve">a. Jakarta: kalam Mulia.h.2009. dan M. Arifin. 2003. </w:t>
      </w:r>
      <w:r>
        <w:rPr>
          <w:rFonts w:ascii="Garamond" w:hAnsi="Garamond"/>
          <w:i/>
        </w:rPr>
        <w:t>Ilmu Pendidikan Islam: Tinjauan Teoritis Dan Praktis Berdasarkan Pendekatan Indispliner</w:t>
      </w:r>
      <w:r>
        <w:rPr>
          <w:rFonts w:ascii="Garamond" w:hAnsi="Garamond"/>
        </w:rPr>
        <w:t xml:space="preserve">. Jakarta: Bumi Aksara.h.61. dapat dilihat Juga Nur, Uhbiyati. 2005. </w:t>
      </w:r>
      <w:r>
        <w:rPr>
          <w:rFonts w:ascii="Garamond" w:hAnsi="Garamond"/>
          <w:i/>
        </w:rPr>
        <w:t>Ilmu Pendidikan Islam</w:t>
      </w:r>
      <w:r>
        <w:rPr>
          <w:rFonts w:ascii="Garamond" w:hAnsi="Garamond"/>
        </w:rPr>
        <w:t>. Bandung: Pustaka Setia.h. 123</w:t>
      </w:r>
    </w:p>
  </w:footnote>
  <w:footnote w:id="134">
    <w:p>
      <w:pPr>
        <w:pStyle w:val="5"/>
        <w:ind w:firstLine="567"/>
        <w:jc w:val="both"/>
        <w:rPr>
          <w:rFonts w:ascii="Garamond" w:hAnsi="Garamond"/>
        </w:rPr>
      </w:pPr>
      <w:r>
        <w:rPr>
          <w:rStyle w:val="8"/>
          <w:rFonts w:ascii="Garamond" w:hAnsi="Garamond"/>
        </w:rPr>
        <w:footnoteRef/>
      </w:r>
      <w:r>
        <w:rPr>
          <w:rFonts w:ascii="Garamond" w:hAnsi="Garamond"/>
        </w:rPr>
        <w:t xml:space="preserve"> Depdiknas. 2002. </w:t>
      </w:r>
      <w:r>
        <w:rPr>
          <w:rFonts w:ascii="Garamond" w:hAnsi="Garamond"/>
          <w:i/>
        </w:rPr>
        <w:t>Kamus Besar bahasa Indonesia</w:t>
      </w:r>
      <w:r>
        <w:rPr>
          <w:rFonts w:ascii="Garamond" w:hAnsi="Garamond"/>
        </w:rPr>
        <w:t>. Jakarta; Balai Pustaka.h. 740</w:t>
      </w:r>
    </w:p>
  </w:footnote>
  <w:footnote w:id="135">
    <w:p>
      <w:pPr>
        <w:pStyle w:val="5"/>
        <w:ind w:firstLine="567"/>
        <w:jc w:val="both"/>
        <w:rPr>
          <w:rFonts w:ascii="Garamond" w:hAnsi="Garamond"/>
        </w:rPr>
      </w:pPr>
      <w:r>
        <w:rPr>
          <w:rStyle w:val="8"/>
          <w:rFonts w:ascii="Garamond" w:hAnsi="Garamond"/>
        </w:rPr>
        <w:footnoteRef/>
      </w:r>
      <w:r>
        <w:rPr>
          <w:rFonts w:ascii="Garamond" w:hAnsi="Garamond"/>
        </w:rPr>
        <w:t xml:space="preserve"> Ramayulis.2008.</w:t>
      </w:r>
      <w:r>
        <w:rPr>
          <w:rFonts w:ascii="Garamond" w:hAnsi="Garamond"/>
          <w:i/>
        </w:rPr>
        <w:t xml:space="preserve"> Metodologi pendidikan Agama Islam</w:t>
      </w:r>
      <w:r>
        <w:rPr>
          <w:rFonts w:ascii="Garamond" w:hAnsi="Garamond"/>
        </w:rPr>
        <w:t>. Jakarta: Kalam Mulia,h.2-3</w:t>
      </w:r>
    </w:p>
  </w:footnote>
  <w:footnote w:id="136">
    <w:p>
      <w:pPr>
        <w:pStyle w:val="5"/>
        <w:ind w:firstLine="567"/>
        <w:jc w:val="both"/>
        <w:rPr>
          <w:rFonts w:ascii="Garamond" w:hAnsi="Garamond"/>
        </w:rPr>
      </w:pPr>
      <w:r>
        <w:rPr>
          <w:rStyle w:val="8"/>
          <w:rFonts w:ascii="Garamond" w:hAnsi="Garamond"/>
        </w:rPr>
        <w:footnoteRef/>
      </w:r>
      <w:r>
        <w:rPr>
          <w:rFonts w:ascii="Garamond" w:hAnsi="Garamond"/>
        </w:rPr>
        <w:t xml:space="preserve"> Ali Bin Muhammad Al-Jurjani. 1998. </w:t>
      </w:r>
      <w:r>
        <w:rPr>
          <w:rFonts w:ascii="Garamond" w:hAnsi="Garamond"/>
          <w:i/>
        </w:rPr>
        <w:t>Kitab Al Tarifat</w:t>
      </w:r>
      <w:r>
        <w:rPr>
          <w:rFonts w:ascii="Garamond" w:hAnsi="Garamond"/>
        </w:rPr>
        <w:t>. Cet.III. dar al-kutub al-‘ilmiyah.h.141</w:t>
      </w:r>
    </w:p>
  </w:footnote>
  <w:footnote w:id="137">
    <w:p>
      <w:pPr>
        <w:pStyle w:val="5"/>
        <w:ind w:firstLine="567"/>
        <w:jc w:val="both"/>
        <w:rPr>
          <w:rFonts w:ascii="Garamond" w:hAnsi="Garamond"/>
        </w:rPr>
      </w:pPr>
      <w:r>
        <w:rPr>
          <w:rStyle w:val="8"/>
          <w:rFonts w:ascii="Garamond" w:hAnsi="Garamond"/>
        </w:rPr>
        <w:footnoteRef/>
      </w:r>
      <w:r>
        <w:rPr>
          <w:rFonts w:ascii="Garamond" w:hAnsi="Garamond"/>
        </w:rPr>
        <w:t xml:space="preserve"> Jhon M. Enchol dan hasan Shadily.1995. </w:t>
      </w:r>
      <w:r>
        <w:rPr>
          <w:rFonts w:ascii="Garamond" w:hAnsi="Garamond"/>
          <w:i/>
        </w:rPr>
        <w:t>Kamus Inggris-Indonesia</w:t>
      </w:r>
      <w:r>
        <w:rPr>
          <w:rFonts w:ascii="Garamond" w:hAnsi="Garamond"/>
        </w:rPr>
        <w:t>.Jakarta: Gramedia Pustaka Utama. h.379</w:t>
      </w:r>
    </w:p>
  </w:footnote>
  <w:footnote w:id="138">
    <w:p>
      <w:pPr>
        <w:pStyle w:val="5"/>
        <w:ind w:firstLine="567"/>
        <w:jc w:val="both"/>
        <w:rPr>
          <w:rFonts w:ascii="Garamond" w:hAnsi="Garamond"/>
        </w:rPr>
      </w:pPr>
      <w:r>
        <w:rPr>
          <w:rStyle w:val="8"/>
          <w:rFonts w:ascii="Garamond" w:hAnsi="Garamond"/>
        </w:rPr>
        <w:footnoteRef/>
      </w:r>
      <w:r>
        <w:rPr>
          <w:rFonts w:ascii="Garamond" w:hAnsi="Garamond" w:eastAsia="Arial" w:cs="Times New Roman"/>
        </w:rPr>
        <w:t xml:space="preserve">Mohammad Athiyah al-Abrasy </w:t>
      </w:r>
      <w:r>
        <w:rPr>
          <w:rFonts w:ascii="Garamond" w:hAnsi="Garamond"/>
        </w:rPr>
        <w:t xml:space="preserve">Dalam ramayulis. 2015. </w:t>
      </w:r>
      <w:r>
        <w:rPr>
          <w:rFonts w:ascii="Garamond" w:hAnsi="Garamond"/>
          <w:i/>
        </w:rPr>
        <w:t>Filsafat Pendidikan Islam</w:t>
      </w:r>
      <w:r>
        <w:rPr>
          <w:rFonts w:ascii="Garamond" w:hAnsi="Garamond"/>
        </w:rPr>
        <w:t>..h.411</w:t>
      </w:r>
    </w:p>
  </w:footnote>
  <w:footnote w:id="139">
    <w:p>
      <w:pPr>
        <w:pStyle w:val="5"/>
        <w:ind w:firstLine="567"/>
        <w:rPr>
          <w:rFonts w:ascii="Garamond" w:hAnsi="Garamond"/>
        </w:rPr>
      </w:pPr>
      <w:r>
        <w:rPr>
          <w:rStyle w:val="8"/>
          <w:rFonts w:ascii="Garamond" w:hAnsi="Garamond"/>
        </w:rPr>
        <w:footnoteRef/>
      </w:r>
      <w:r>
        <w:rPr>
          <w:rFonts w:ascii="Garamond" w:hAnsi="Garamond"/>
        </w:rPr>
        <w:t xml:space="preserve"> Ramayulis, Ilmu Pendidikan Islam,h. 162-164</w:t>
      </w:r>
    </w:p>
  </w:footnote>
  <w:footnote w:id="140">
    <w:p>
      <w:pPr>
        <w:pStyle w:val="5"/>
        <w:ind w:firstLine="567"/>
        <w:jc w:val="both"/>
        <w:rPr>
          <w:rFonts w:ascii="Garamond" w:hAnsi="Garamond"/>
        </w:rPr>
      </w:pPr>
      <w:r>
        <w:rPr>
          <w:rStyle w:val="8"/>
          <w:rFonts w:ascii="Garamond" w:hAnsi="Garamond"/>
        </w:rPr>
        <w:footnoteRef/>
      </w:r>
      <w:r>
        <w:rPr>
          <w:rFonts w:ascii="Garamond" w:hAnsi="Garamond"/>
        </w:rPr>
        <w:t xml:space="preserve"> Hamdani Ihsan dan Fuad Ihsan. 2007. </w:t>
      </w:r>
      <w:r>
        <w:rPr>
          <w:rFonts w:ascii="Garamond" w:hAnsi="Garamond"/>
          <w:i/>
        </w:rPr>
        <w:t>Filsafat Pendidikan Islam</w:t>
      </w:r>
      <w:r>
        <w:rPr>
          <w:rFonts w:ascii="Garamond" w:hAnsi="Garamond"/>
        </w:rPr>
        <w:t>. CV Pustaka Setia: Bandung, h165-176</w:t>
      </w:r>
    </w:p>
  </w:footnote>
  <w:footnote w:id="141">
    <w:p>
      <w:pPr>
        <w:pStyle w:val="5"/>
        <w:ind w:firstLine="567"/>
        <w:jc w:val="both"/>
        <w:rPr>
          <w:rFonts w:ascii="Garamond" w:hAnsi="Garamond"/>
        </w:rPr>
      </w:pPr>
      <w:r>
        <w:rPr>
          <w:rStyle w:val="8"/>
          <w:rFonts w:ascii="Garamond" w:hAnsi="Garamond"/>
        </w:rPr>
        <w:footnoteRef/>
      </w:r>
      <w:r>
        <w:rPr>
          <w:rFonts w:ascii="Garamond" w:hAnsi="Garamond"/>
        </w:rPr>
        <w:t xml:space="preserve"> Sa’ad Mursa Ahmad dalam Muzayyin Arifin,2012. </w:t>
      </w:r>
      <w:r>
        <w:rPr>
          <w:rFonts w:ascii="Garamond" w:hAnsi="Garamond"/>
          <w:i/>
        </w:rPr>
        <w:t>Filsafat Pendidikan Islam</w:t>
      </w:r>
      <w:r>
        <w:rPr>
          <w:rFonts w:ascii="Garamond" w:hAnsi="Garamond"/>
        </w:rPr>
        <w:t>. Jakarta: PT. Bumi aksara. h. 97</w:t>
      </w:r>
    </w:p>
  </w:footnote>
  <w:footnote w:id="142">
    <w:p>
      <w:pPr>
        <w:pStyle w:val="5"/>
        <w:ind w:firstLine="567"/>
        <w:jc w:val="both"/>
        <w:rPr>
          <w:rFonts w:ascii="Garamond" w:hAnsi="Garamond"/>
        </w:rPr>
      </w:pPr>
      <w:r>
        <w:rPr>
          <w:rStyle w:val="8"/>
          <w:rFonts w:ascii="Garamond" w:hAnsi="Garamond"/>
        </w:rPr>
        <w:footnoteRef/>
      </w:r>
      <w:r>
        <w:rPr>
          <w:rFonts w:ascii="Garamond" w:hAnsi="Garamond"/>
        </w:rPr>
        <w:t xml:space="preserve"> Abudin Nata.2001. </w:t>
      </w:r>
      <w:r>
        <w:rPr>
          <w:rFonts w:ascii="Garamond" w:hAnsi="Garamond"/>
          <w:i/>
        </w:rPr>
        <w:t>Paradigm Pendidikan Islam: Kapita Selekta Pendidikan Islam</w:t>
      </w:r>
      <w:r>
        <w:rPr>
          <w:rFonts w:ascii="Garamond" w:hAnsi="Garamond"/>
        </w:rPr>
        <w:t>. Jakarta: Grasindo.h.202</w:t>
      </w:r>
    </w:p>
  </w:footnote>
  <w:footnote w:id="143">
    <w:p>
      <w:pPr>
        <w:pStyle w:val="5"/>
        <w:ind w:firstLine="567"/>
        <w:jc w:val="both"/>
        <w:rPr>
          <w:rFonts w:ascii="Garamond" w:hAnsi="Garamond"/>
        </w:rPr>
      </w:pPr>
      <w:r>
        <w:rPr>
          <w:rStyle w:val="8"/>
          <w:rFonts w:ascii="Garamond" w:hAnsi="Garamond"/>
        </w:rPr>
        <w:footnoteRef/>
      </w:r>
      <w:r>
        <w:rPr>
          <w:rFonts w:ascii="Garamond" w:hAnsi="Garamond"/>
        </w:rPr>
        <w:t xml:space="preserve"> Mochtar Buchori. 1994</w:t>
      </w:r>
      <w:r>
        <w:rPr>
          <w:rFonts w:ascii="Garamond" w:hAnsi="Garamond"/>
          <w:i/>
        </w:rPr>
        <w:t>. Ilmu Pendidikan Dan Praktek Pendidikan Dalam Renungan</w:t>
      </w:r>
      <w:r>
        <w:rPr>
          <w:rFonts w:ascii="Garamond" w:hAnsi="Garamond"/>
        </w:rPr>
        <w:t>.Yogyakarta: Tiara Wacana-IKIP Muhammadiyah Jakarta. H.30</w:t>
      </w:r>
    </w:p>
  </w:footnote>
  <w:footnote w:id="144">
    <w:p>
      <w:pPr>
        <w:pStyle w:val="5"/>
        <w:ind w:firstLine="567"/>
        <w:rPr>
          <w:rFonts w:ascii="Garamond" w:hAnsi="Garamond"/>
        </w:rPr>
      </w:pPr>
      <w:r>
        <w:rPr>
          <w:rStyle w:val="8"/>
          <w:rFonts w:ascii="Garamond" w:hAnsi="Garamond"/>
        </w:rPr>
        <w:footnoteRef/>
      </w:r>
      <w:r>
        <w:rPr>
          <w:rFonts w:ascii="Garamond" w:hAnsi="Garamond"/>
        </w:rPr>
        <w:t xml:space="preserve"> Noeng Muhadjir. 1998. </w:t>
      </w:r>
      <w:r>
        <w:rPr>
          <w:rFonts w:ascii="Garamond" w:hAnsi="Garamond"/>
          <w:i/>
        </w:rPr>
        <w:t>Ilmu Pendidikan Dan Perubahan Sosial: Teori Pendidikan Pelaku Sosial Kreatif</w:t>
      </w:r>
      <w:r>
        <w:rPr>
          <w:rFonts w:ascii="Garamond" w:hAnsi="Garamond"/>
        </w:rPr>
        <w:t>.Yogyakarta: Reka Serasin.h.138</w:t>
      </w:r>
    </w:p>
  </w:footnote>
  <w:footnote w:id="145">
    <w:p>
      <w:pPr>
        <w:pStyle w:val="5"/>
        <w:ind w:firstLine="567"/>
        <w:jc w:val="both"/>
        <w:rPr>
          <w:rFonts w:ascii="Garamond" w:hAnsi="Garamond"/>
        </w:rPr>
      </w:pPr>
      <w:r>
        <w:rPr>
          <w:rStyle w:val="8"/>
          <w:rFonts w:ascii="Garamond" w:hAnsi="Garamond"/>
        </w:rPr>
        <w:footnoteRef/>
      </w:r>
      <w:r>
        <w:rPr>
          <w:rFonts w:ascii="Garamond" w:hAnsi="Garamond"/>
        </w:rPr>
        <w:t xml:space="preserve"> Abdurahman An-Nahlawi.1983. </w:t>
      </w:r>
      <w:r>
        <w:rPr>
          <w:rFonts w:ascii="Garamond" w:hAnsi="Garamond"/>
          <w:i/>
        </w:rPr>
        <w:t>Ushul Al-Tabiyah Al-Islamiyah Wa Ash-Libuha</w:t>
      </w:r>
      <w:r>
        <w:rPr>
          <w:rFonts w:ascii="Garamond" w:hAnsi="Garamond"/>
        </w:rPr>
        <w:t>, Damsyik Dar Al fikr</w:t>
      </w:r>
    </w:p>
  </w:footnote>
  <w:footnote w:id="146">
    <w:p>
      <w:pPr>
        <w:pStyle w:val="5"/>
        <w:ind w:firstLine="567"/>
        <w:jc w:val="both"/>
        <w:rPr>
          <w:rFonts w:ascii="Garamond" w:hAnsi="Garamond"/>
        </w:rPr>
      </w:pPr>
      <w:r>
        <w:rPr>
          <w:rStyle w:val="8"/>
          <w:rFonts w:ascii="Garamond" w:hAnsi="Garamond"/>
        </w:rPr>
        <w:footnoteRef/>
      </w:r>
      <w:r>
        <w:rPr>
          <w:rFonts w:ascii="Garamond" w:hAnsi="Garamond"/>
        </w:rPr>
        <w:t xml:space="preserve"> Moh. Salim haitami salim dan Syamsul Kurniawan. </w:t>
      </w:r>
      <w:r>
        <w:rPr>
          <w:rFonts w:ascii="Garamond" w:hAnsi="Garamond"/>
          <w:i/>
        </w:rPr>
        <w:t>Studi Ilmu Pendidikan Islam</w:t>
      </w:r>
      <w:r>
        <w:rPr>
          <w:rFonts w:ascii="Garamond" w:hAnsi="Garamond"/>
        </w:rPr>
        <w:t>. Jogyakarta. Ar-Ruzz media. H. 220-224</w:t>
      </w:r>
    </w:p>
  </w:footnote>
  <w:footnote w:id="147">
    <w:p>
      <w:pPr>
        <w:numPr>
          <w:ilvl w:val="0"/>
          <w:numId w:val="1"/>
        </w:numPr>
        <w:tabs>
          <w:tab w:val="left" w:pos="0"/>
        </w:tabs>
        <w:spacing w:after="0" w:line="231" w:lineRule="auto"/>
        <w:ind w:firstLine="284"/>
        <w:jc w:val="both"/>
        <w:rPr>
          <w:rFonts w:ascii="Times New Roman" w:hAnsi="Times New Roman" w:eastAsia="Times New Roman"/>
          <w:sz w:val="24"/>
          <w:vertAlign w:val="superscript"/>
        </w:rPr>
      </w:pPr>
      <w:r>
        <w:rPr>
          <w:rStyle w:val="8"/>
        </w:rPr>
        <w:footnoteRef/>
      </w:r>
      <w:r>
        <w:rPr>
          <w:rFonts w:ascii="Times New Roman" w:hAnsi="Times New Roman" w:eastAsia="Times New Roman"/>
          <w:sz w:val="18"/>
        </w:rPr>
        <w:t xml:space="preserve">Tahar Yusuf &amp; Saiful Anwar, </w:t>
      </w:r>
      <w:r>
        <w:rPr>
          <w:rFonts w:ascii="Times New Roman" w:hAnsi="Times New Roman" w:eastAsia="Times New Roman"/>
          <w:i/>
          <w:sz w:val="18"/>
        </w:rPr>
        <w:t>Metodologi Pengajaran Agama dan Bahasa Arab</w:t>
      </w:r>
      <w:r>
        <w:rPr>
          <w:rFonts w:ascii="Times New Roman" w:hAnsi="Times New Roman" w:eastAsia="Times New Roman"/>
          <w:sz w:val="18"/>
        </w:rPr>
        <w:t xml:space="preserve"> (Jakarta: PT RajaGrafindo Persada, 1997), 7-10.</w:t>
      </w:r>
    </w:p>
    <w:p>
      <w:pPr>
        <w:pStyle w:val="5"/>
      </w:pPr>
    </w:p>
  </w:footnote>
  <w:footnote w:id="148">
    <w:p>
      <w:pPr>
        <w:pStyle w:val="5"/>
        <w:ind w:firstLine="567"/>
        <w:rPr>
          <w:rFonts w:ascii="Garamond" w:hAnsi="Garamond"/>
        </w:rPr>
      </w:pPr>
      <w:r>
        <w:rPr>
          <w:rStyle w:val="8"/>
          <w:rFonts w:ascii="Garamond" w:hAnsi="Garamond"/>
        </w:rPr>
        <w:footnoteRef/>
      </w:r>
      <w:r>
        <w:rPr>
          <w:rFonts w:ascii="Garamond" w:hAnsi="Garamond"/>
        </w:rPr>
        <w:t xml:space="preserve"> Azhar. Arsyad. 2013. </w:t>
      </w:r>
      <w:r>
        <w:rPr>
          <w:rFonts w:ascii="Garamond" w:hAnsi="Garamond"/>
          <w:i/>
        </w:rPr>
        <w:t>Media Pembelajaran</w:t>
      </w:r>
      <w:r>
        <w:rPr>
          <w:rFonts w:ascii="Garamond" w:hAnsi="Garamond"/>
        </w:rPr>
        <w:t>. Jakarta: raja Grafindo Persada, h. 3</w:t>
      </w:r>
    </w:p>
  </w:footnote>
  <w:footnote w:id="149">
    <w:p>
      <w:pPr>
        <w:spacing w:after="0" w:line="240" w:lineRule="auto"/>
        <w:ind w:firstLine="567"/>
        <w:jc w:val="both"/>
        <w:rPr>
          <w:rFonts w:ascii="Garamond" w:hAnsi="Garamond" w:eastAsia="Times New Roman"/>
          <w:sz w:val="20"/>
          <w:szCs w:val="20"/>
        </w:rPr>
      </w:pPr>
      <w:r>
        <w:rPr>
          <w:rStyle w:val="8"/>
          <w:rFonts w:ascii="Garamond" w:hAnsi="Garamond"/>
          <w:sz w:val="20"/>
          <w:szCs w:val="20"/>
        </w:rPr>
        <w:footnoteRef/>
      </w:r>
      <w:r>
        <w:rPr>
          <w:rFonts w:ascii="Garamond" w:hAnsi="Garamond" w:eastAsia="Times New Roman"/>
          <w:sz w:val="20"/>
          <w:szCs w:val="20"/>
        </w:rPr>
        <w:t xml:space="preserve">AECT dikutip oleh </w:t>
      </w:r>
      <w:r>
        <w:rPr>
          <w:rFonts w:ascii="Garamond" w:hAnsi="Garamond" w:eastAsia="Times New Roman" w:cs="Times New Roman"/>
          <w:sz w:val="20"/>
          <w:szCs w:val="20"/>
        </w:rPr>
        <w:t xml:space="preserve">Asnawir dan M. Basyiruddin Usman, </w:t>
      </w:r>
      <w:r>
        <w:rPr>
          <w:rFonts w:ascii="Garamond" w:hAnsi="Garamond" w:eastAsia="Times New Roman" w:cs="Times New Roman"/>
          <w:i/>
          <w:sz w:val="20"/>
          <w:szCs w:val="20"/>
        </w:rPr>
        <w:t>Media Pembelajaran,</w:t>
      </w:r>
      <w:r>
        <w:rPr>
          <w:rFonts w:ascii="Garamond" w:hAnsi="Garamond" w:eastAsia="Times New Roman" w:cs="Times New Roman"/>
          <w:sz w:val="20"/>
          <w:szCs w:val="20"/>
        </w:rPr>
        <w:t xml:space="preserve"> (Jakart</w:t>
      </w:r>
      <w:r>
        <w:rPr>
          <w:rFonts w:ascii="Garamond" w:hAnsi="Garamond" w:eastAsia="Times New Roman"/>
          <w:sz w:val="20"/>
          <w:szCs w:val="20"/>
        </w:rPr>
        <w:t>a: Ciputat Pers, 2002), hlm. 11</w:t>
      </w:r>
    </w:p>
  </w:footnote>
  <w:footnote w:id="150">
    <w:p>
      <w:pPr>
        <w:pStyle w:val="5"/>
        <w:rPr>
          <w:rFonts w:ascii="Garamond" w:hAnsi="Garamond"/>
        </w:rPr>
      </w:pPr>
      <w:r>
        <w:rPr>
          <w:rStyle w:val="8"/>
          <w:rFonts w:ascii="Garamond" w:hAnsi="Garamond"/>
        </w:rPr>
        <w:footnoteRef/>
      </w:r>
      <w:r>
        <w:rPr>
          <w:rFonts w:ascii="Garamond" w:hAnsi="Garamond"/>
        </w:rPr>
        <w:t xml:space="preserve"> Azhar. Arsyad…,h. 3</w:t>
      </w:r>
    </w:p>
  </w:footnote>
  <w:footnote w:id="151">
    <w:p>
      <w:pPr>
        <w:pStyle w:val="5"/>
        <w:rPr>
          <w:rFonts w:ascii="Garamond" w:hAnsi="Garamond"/>
        </w:rPr>
      </w:pPr>
      <w:r>
        <w:rPr>
          <w:rStyle w:val="8"/>
          <w:rFonts w:ascii="Garamond" w:hAnsi="Garamond"/>
        </w:rPr>
        <w:footnoteRef/>
      </w:r>
      <w:r>
        <w:rPr>
          <w:rFonts w:ascii="Garamond" w:hAnsi="Garamond" w:eastAsia="Times New Roman" w:cs="Times New Roman"/>
        </w:rPr>
        <w:t>Gerlach dan Elly (1971)</w:t>
      </w:r>
      <w:r>
        <w:rPr>
          <w:rFonts w:ascii="Garamond" w:hAnsi="Garamond" w:eastAsia="Times New Roman"/>
        </w:rPr>
        <w:t xml:space="preserve"> dalam </w:t>
      </w:r>
      <w:r>
        <w:rPr>
          <w:rFonts w:ascii="Garamond" w:hAnsi="Garamond"/>
        </w:rPr>
        <w:t xml:space="preserve">Azhar. Arsyad. 2013. </w:t>
      </w:r>
      <w:r>
        <w:rPr>
          <w:rFonts w:ascii="Garamond" w:hAnsi="Garamond"/>
          <w:i/>
        </w:rPr>
        <w:t>Media Pembelajaran</w:t>
      </w:r>
      <w:r>
        <w:rPr>
          <w:rFonts w:ascii="Garamond" w:hAnsi="Garamond"/>
        </w:rPr>
        <w:t>. Jakarta: raja Grafindo Persada, h.11-14</w:t>
      </w:r>
    </w:p>
  </w:footnote>
  <w:footnote w:id="152">
    <w:p>
      <w:pPr>
        <w:pStyle w:val="5"/>
        <w:ind w:firstLine="567"/>
        <w:rPr>
          <w:rFonts w:ascii="Garamond" w:hAnsi="Garamond"/>
        </w:rPr>
      </w:pPr>
      <w:r>
        <w:rPr>
          <w:rStyle w:val="8"/>
          <w:rFonts w:ascii="Garamond" w:hAnsi="Garamond"/>
        </w:rPr>
        <w:footnoteRef/>
      </w:r>
      <w:r>
        <w:rPr>
          <w:rFonts w:ascii="Garamond" w:hAnsi="Garamond"/>
        </w:rPr>
        <w:t>Azhar Arsyad</w:t>
      </w:r>
    </w:p>
  </w:footnote>
  <w:footnote w:id="153">
    <w:p>
      <w:pPr>
        <w:pStyle w:val="5"/>
        <w:rPr>
          <w:rFonts w:ascii="Garamond" w:hAnsi="Garamond"/>
        </w:rPr>
      </w:pPr>
      <w:r>
        <w:rPr>
          <w:rStyle w:val="8"/>
          <w:rFonts w:ascii="Garamond" w:hAnsi="Garamond"/>
        </w:rPr>
        <w:footnoteRef/>
      </w:r>
      <w:r>
        <w:rPr>
          <w:rFonts w:ascii="Garamond" w:hAnsi="Garamond"/>
        </w:rPr>
        <w:t xml:space="preserve"> Azhar. Arsyad. 2013. </w:t>
      </w:r>
      <w:r>
        <w:rPr>
          <w:rFonts w:ascii="Garamond" w:hAnsi="Garamond"/>
          <w:i/>
        </w:rPr>
        <w:t>Media Pembelajaran</w:t>
      </w:r>
      <w:r>
        <w:rPr>
          <w:rFonts w:ascii="Garamond" w:hAnsi="Garamond"/>
        </w:rPr>
        <w:t>. Jakarta: raja Grafindo Persada, h. 28</w:t>
      </w:r>
    </w:p>
    <w:p>
      <w:pPr>
        <w:pStyle w:val="5"/>
        <w:rPr>
          <w:rFonts w:ascii="Garamond" w:hAnsi="Garamond"/>
        </w:rPr>
      </w:pPr>
    </w:p>
  </w:footnote>
  <w:footnote w:id="154">
    <w:p>
      <w:pPr>
        <w:spacing w:line="0" w:lineRule="atLeast"/>
        <w:ind w:left="840" w:hanging="840"/>
        <w:rPr>
          <w:rFonts w:ascii="Garamond" w:hAnsi="Garamond" w:eastAsia="Times New Roman"/>
          <w:sz w:val="20"/>
          <w:szCs w:val="20"/>
        </w:rPr>
      </w:pPr>
      <w:r>
        <w:rPr>
          <w:rStyle w:val="8"/>
          <w:rFonts w:ascii="Garamond" w:hAnsi="Garamond"/>
          <w:sz w:val="20"/>
          <w:szCs w:val="20"/>
        </w:rPr>
        <w:footnoteRef/>
      </w:r>
      <w:r>
        <w:rPr>
          <w:rFonts w:ascii="Garamond" w:hAnsi="Garamond" w:eastAsia="Times New Roman" w:cs="Times New Roman"/>
          <w:sz w:val="20"/>
          <w:szCs w:val="20"/>
        </w:rPr>
        <w:t xml:space="preserve">Asnawir dan M. Basyiruddin Usman, </w:t>
      </w:r>
      <w:r>
        <w:rPr>
          <w:rFonts w:ascii="Garamond" w:hAnsi="Garamond" w:eastAsia="Times New Roman" w:cs="Times New Roman"/>
          <w:i/>
          <w:sz w:val="20"/>
          <w:szCs w:val="20"/>
        </w:rPr>
        <w:t>Media Pembelajaran,</w:t>
      </w:r>
      <w:r>
        <w:rPr>
          <w:rFonts w:ascii="Garamond" w:hAnsi="Garamond" w:eastAsia="Times New Roman" w:cs="Times New Roman"/>
          <w:sz w:val="20"/>
          <w:szCs w:val="20"/>
        </w:rPr>
        <w:t xml:space="preserve"> (Jakarta: Cip</w:t>
      </w:r>
      <w:r>
        <w:rPr>
          <w:rFonts w:ascii="Garamond" w:hAnsi="Garamond" w:eastAsia="Times New Roman"/>
          <w:sz w:val="20"/>
          <w:szCs w:val="20"/>
        </w:rPr>
        <w:t>utat Pers, 2002), hlm. 15-16</w:t>
      </w:r>
    </w:p>
  </w:footnote>
  <w:footnote w:id="155">
    <w:p>
      <w:pPr>
        <w:pStyle w:val="5"/>
        <w:ind w:firstLine="567"/>
        <w:jc w:val="both"/>
        <w:rPr>
          <w:rFonts w:ascii="Garamond" w:hAnsi="Garamond"/>
        </w:rPr>
      </w:pPr>
      <w:r>
        <w:rPr>
          <w:rStyle w:val="8"/>
          <w:rFonts w:ascii="Garamond" w:hAnsi="Garamond"/>
        </w:rPr>
        <w:footnoteRef/>
      </w:r>
      <w:r>
        <w:rPr>
          <w:rFonts w:ascii="Garamond" w:hAnsi="Garamond"/>
        </w:rPr>
        <w:t xml:space="preserve"> Ramayulis. 2015. </w:t>
      </w:r>
      <w:r>
        <w:rPr>
          <w:rFonts w:ascii="Garamond" w:hAnsi="Garamond"/>
          <w:i/>
        </w:rPr>
        <w:t xml:space="preserve">Filsafat Pendidikan Islam :Analisis Filosofis Sistem Pendidikan Islam. </w:t>
      </w:r>
      <w:r>
        <w:rPr>
          <w:rFonts w:ascii="Garamond" w:hAnsi="Garamond"/>
        </w:rPr>
        <w:t>Jakarta:  PT Kalam Mulia. h.440</w:t>
      </w:r>
    </w:p>
  </w:footnote>
  <w:footnote w:id="156">
    <w:p>
      <w:pPr>
        <w:pStyle w:val="5"/>
        <w:ind w:firstLine="567"/>
        <w:jc w:val="both"/>
        <w:rPr>
          <w:rFonts w:ascii="Garamond" w:hAnsi="Garamond"/>
        </w:rPr>
      </w:pPr>
      <w:r>
        <w:rPr>
          <w:rStyle w:val="8"/>
          <w:rFonts w:ascii="Garamond" w:hAnsi="Garamond"/>
        </w:rPr>
        <w:footnoteRef/>
      </w:r>
      <w:r>
        <w:rPr>
          <w:rFonts w:ascii="Garamond" w:hAnsi="Garamond"/>
        </w:rPr>
        <w:t xml:space="preserve"> Yahya Qohar. 1972. </w:t>
      </w:r>
      <w:r>
        <w:rPr>
          <w:rFonts w:ascii="Garamond" w:hAnsi="Garamond"/>
          <w:i/>
        </w:rPr>
        <w:t>Evaluasi Pendidikan</w:t>
      </w:r>
      <w:r>
        <w:rPr>
          <w:rFonts w:ascii="Garamond" w:hAnsi="Garamond"/>
        </w:rPr>
        <w:t>. Jakarta: Bursa FIP IKIP.h.1</w:t>
      </w:r>
    </w:p>
  </w:footnote>
  <w:footnote w:id="157">
    <w:p>
      <w:pPr>
        <w:pStyle w:val="5"/>
        <w:ind w:firstLine="567"/>
        <w:jc w:val="both"/>
        <w:rPr>
          <w:rFonts w:ascii="Garamond" w:hAnsi="Garamond"/>
        </w:rPr>
      </w:pPr>
      <w:r>
        <w:rPr>
          <w:rStyle w:val="8"/>
          <w:rFonts w:ascii="Garamond" w:hAnsi="Garamond"/>
        </w:rPr>
        <w:footnoteRef/>
      </w:r>
      <w:r>
        <w:rPr>
          <w:rFonts w:ascii="Garamond" w:hAnsi="Garamond"/>
        </w:rPr>
        <w:t xml:space="preserve"> Departemen pendidikan dan kebudayaan. 1983. Direktorat jenderal pendidikan tinggi. </w:t>
      </w:r>
      <w:r>
        <w:rPr>
          <w:rFonts w:ascii="Garamond" w:hAnsi="Garamond"/>
          <w:i/>
        </w:rPr>
        <w:t>Penilaian Dalam Pendidikan</w:t>
      </w:r>
      <w:r>
        <w:rPr>
          <w:rFonts w:ascii="Garamond" w:hAnsi="Garamond"/>
        </w:rPr>
        <w:t>.h.1</w:t>
      </w:r>
    </w:p>
  </w:footnote>
  <w:footnote w:id="158">
    <w:p>
      <w:pPr>
        <w:pStyle w:val="5"/>
        <w:ind w:firstLine="567"/>
        <w:jc w:val="both"/>
        <w:rPr>
          <w:rFonts w:ascii="Garamond" w:hAnsi="Garamond"/>
        </w:rPr>
      </w:pPr>
      <w:r>
        <w:rPr>
          <w:rStyle w:val="8"/>
          <w:rFonts w:ascii="Garamond" w:hAnsi="Garamond"/>
        </w:rPr>
        <w:footnoteRef/>
      </w:r>
      <w:r>
        <w:rPr>
          <w:rFonts w:ascii="Garamond" w:hAnsi="Garamond"/>
        </w:rPr>
        <w:t xml:space="preserve"> Hasan al-Bana.1990. </w:t>
      </w:r>
      <w:r>
        <w:rPr>
          <w:rFonts w:ascii="Garamond" w:hAnsi="Garamond"/>
          <w:i/>
        </w:rPr>
        <w:t>Majmuah al Rasail Hasan al-Bana</w:t>
      </w:r>
      <w:r>
        <w:rPr>
          <w:rFonts w:ascii="Garamond" w:hAnsi="Garamond"/>
        </w:rPr>
        <w:t>. Iskandariyah:dar al-da’wah.h.123</w:t>
      </w:r>
    </w:p>
  </w:footnote>
  <w:footnote w:id="159">
    <w:p>
      <w:pPr>
        <w:pStyle w:val="5"/>
        <w:ind w:firstLine="567"/>
        <w:jc w:val="both"/>
        <w:rPr>
          <w:rFonts w:ascii="Garamond" w:hAnsi="Garamond"/>
        </w:rPr>
      </w:pPr>
      <w:r>
        <w:rPr>
          <w:rStyle w:val="8"/>
          <w:rFonts w:ascii="Garamond" w:hAnsi="Garamond"/>
        </w:rPr>
        <w:footnoteRef/>
      </w:r>
      <w:r>
        <w:rPr>
          <w:rFonts w:ascii="Garamond" w:hAnsi="Garamond"/>
        </w:rPr>
        <w:t xml:space="preserve"> Ramayulis dan Syamsul Nizar. 2009. </w:t>
      </w:r>
      <w:r>
        <w:rPr>
          <w:rFonts w:ascii="Garamond" w:hAnsi="Garamond"/>
          <w:i/>
        </w:rPr>
        <w:t>Filsafat Pendidikan Islam:Telaah System Pendidikan Ilsam Dan Pemikiran Para Tokohnya</w:t>
      </w:r>
      <w:r>
        <w:rPr>
          <w:rFonts w:ascii="Garamond" w:hAnsi="Garamond"/>
        </w:rPr>
        <w:t>. Jakarta: kalam Mulia. .h.238-239</w:t>
      </w:r>
    </w:p>
  </w:footnote>
  <w:footnote w:id="160">
    <w:p>
      <w:pPr>
        <w:pStyle w:val="5"/>
        <w:ind w:firstLine="567"/>
        <w:rPr>
          <w:rFonts w:ascii="Garamond" w:hAnsi="Garamond"/>
        </w:rPr>
      </w:pPr>
      <w:r>
        <w:rPr>
          <w:rStyle w:val="8"/>
          <w:rFonts w:ascii="Garamond" w:hAnsi="Garamond"/>
        </w:rPr>
        <w:footnoteRef/>
      </w:r>
      <w:r>
        <w:rPr>
          <w:rFonts w:ascii="Garamond" w:hAnsi="Garamond"/>
        </w:rPr>
        <w:t xml:space="preserve">  Ramayulis. 2015. </w:t>
      </w:r>
      <w:r>
        <w:rPr>
          <w:rFonts w:ascii="Garamond" w:hAnsi="Garamond"/>
          <w:i/>
        </w:rPr>
        <w:t xml:space="preserve">Filsafat Pendidikan Islam :Analisis Filosofis Sistem Pendidikan Islam. </w:t>
      </w:r>
      <w:r>
        <w:rPr>
          <w:rFonts w:ascii="Garamond" w:hAnsi="Garamond"/>
        </w:rPr>
        <w:t>Jakarta:  PT Kalam Mulia. h.447</w:t>
      </w:r>
    </w:p>
  </w:footnote>
  <w:footnote w:id="161">
    <w:p>
      <w:pPr>
        <w:pStyle w:val="5"/>
        <w:ind w:firstLine="567"/>
        <w:jc w:val="both"/>
        <w:rPr>
          <w:rFonts w:ascii="Garamond" w:hAnsi="Garamond"/>
        </w:rPr>
      </w:pPr>
      <w:r>
        <w:rPr>
          <w:rStyle w:val="8"/>
          <w:rFonts w:ascii="Garamond" w:hAnsi="Garamond"/>
        </w:rPr>
        <w:footnoteRef/>
      </w:r>
      <w:r>
        <w:rPr>
          <w:rFonts w:ascii="Garamond" w:hAnsi="Garamond"/>
        </w:rPr>
        <w:t xml:space="preserve"> Novan Ardi Wiyani dan barnawi. 2012. </w:t>
      </w:r>
      <w:r>
        <w:rPr>
          <w:rFonts w:ascii="Garamond" w:hAnsi="Garamond"/>
          <w:i/>
        </w:rPr>
        <w:t>Ilmu Pendidikan Islam</w:t>
      </w:r>
      <w:r>
        <w:rPr>
          <w:rFonts w:ascii="Garamond" w:hAnsi="Garamond"/>
        </w:rPr>
        <w:t>. Jogjakarta. Ar-Ruzz Media.h.234</w:t>
      </w:r>
    </w:p>
  </w:footnote>
  <w:footnote w:id="162">
    <w:p>
      <w:pPr>
        <w:pStyle w:val="5"/>
        <w:ind w:firstLine="567"/>
        <w:jc w:val="both"/>
        <w:rPr>
          <w:rFonts w:ascii="Garamond" w:hAnsi="Garamond"/>
        </w:rPr>
      </w:pPr>
      <w:r>
        <w:rPr>
          <w:rStyle w:val="8"/>
          <w:rFonts w:ascii="Garamond" w:hAnsi="Garamond"/>
        </w:rPr>
        <w:footnoteRef/>
      </w:r>
      <w:r>
        <w:rPr>
          <w:rFonts w:ascii="Garamond" w:hAnsi="Garamond"/>
        </w:rPr>
        <w:t xml:space="preserve"> Sumadi Suryabrata. 1993. </w:t>
      </w:r>
      <w:r>
        <w:rPr>
          <w:rFonts w:ascii="Garamond" w:hAnsi="Garamond"/>
          <w:i/>
        </w:rPr>
        <w:t>Proses Belajar Mengajar Di Perguruan Tinggi</w:t>
      </w:r>
      <w:r>
        <w:rPr>
          <w:rFonts w:ascii="Garamond" w:hAnsi="Garamond"/>
        </w:rPr>
        <w:t>. Yogyakarta: Andi Offset.h. 34-48</w:t>
      </w:r>
    </w:p>
  </w:footnote>
  <w:footnote w:id="163">
    <w:p>
      <w:pPr>
        <w:pStyle w:val="5"/>
        <w:ind w:firstLine="567"/>
        <w:jc w:val="both"/>
        <w:rPr>
          <w:rFonts w:ascii="Garamond" w:hAnsi="Garamond" w:cs="Arial"/>
        </w:rPr>
      </w:pPr>
      <w:r>
        <w:rPr>
          <w:rStyle w:val="8"/>
          <w:rFonts w:ascii="Garamond" w:hAnsi="Garamond"/>
        </w:rPr>
        <w:footnoteRef/>
      </w:r>
      <w:r>
        <w:rPr>
          <w:rFonts w:ascii="Garamond" w:hAnsi="Garamond"/>
        </w:rPr>
        <w:t xml:space="preserve"> Moh. Haitami Salim dan Erwin Mahrus. 2006. </w:t>
      </w:r>
      <w:r>
        <w:rPr>
          <w:rFonts w:ascii="Garamond" w:hAnsi="Garamond"/>
          <w:i/>
        </w:rPr>
        <w:t>Filsafat pendidikan Islam</w:t>
      </w:r>
      <w:r>
        <w:rPr>
          <w:rFonts w:ascii="Garamond" w:hAnsi="Garamond"/>
        </w:rPr>
        <w:t xml:space="preserve">.Pontianak: </w:t>
      </w:r>
      <w:r>
        <w:rPr>
          <w:rFonts w:ascii="Garamond" w:hAnsi="Garamond" w:cs="Arial"/>
        </w:rPr>
        <w:t>Pontianak Press</w:t>
      </w:r>
    </w:p>
  </w:footnote>
  <w:footnote w:id="164">
    <w:p>
      <w:pPr>
        <w:pStyle w:val="5"/>
        <w:ind w:firstLine="567"/>
        <w:jc w:val="both"/>
        <w:rPr>
          <w:rFonts w:ascii="Garamond" w:hAnsi="Garamond"/>
        </w:rPr>
      </w:pPr>
      <w:r>
        <w:rPr>
          <w:rStyle w:val="8"/>
          <w:rFonts w:ascii="Garamond" w:hAnsi="Garamond" w:cs="Arial"/>
        </w:rPr>
        <w:footnoteRef/>
      </w:r>
      <w:r>
        <w:rPr>
          <w:rFonts w:ascii="Garamond" w:hAnsi="Garamond" w:eastAsia="Arial" w:cstheme="minorHAnsi"/>
        </w:rPr>
        <w:t xml:space="preserve">A. Tabrani Rusyan dkk yang dikutip oleh Abuddin Nata.  1997 </w:t>
      </w:r>
      <w:r>
        <w:rPr>
          <w:rFonts w:ascii="Garamond" w:hAnsi="Garamond" w:eastAsia="Arial" w:cstheme="minorHAnsi"/>
          <w:i/>
        </w:rPr>
        <w:t>Filsafat Pendidikan Ilsam. Jakarta</w:t>
      </w:r>
      <w:r>
        <w:rPr>
          <w:rFonts w:ascii="Garamond" w:hAnsi="Garamond" w:eastAsia="Arial" w:cstheme="minorHAnsi"/>
        </w:rPr>
        <w:t>: Logos Wacana Ilmu..h.135-137</w:t>
      </w:r>
    </w:p>
  </w:footnote>
  <w:footnote w:id="165">
    <w:p>
      <w:pPr>
        <w:pStyle w:val="5"/>
        <w:ind w:firstLine="567"/>
        <w:rPr>
          <w:rFonts w:ascii="Garamond" w:hAnsi="Garamond"/>
        </w:rPr>
      </w:pPr>
      <w:r>
        <w:rPr>
          <w:rStyle w:val="8"/>
          <w:rFonts w:ascii="Garamond" w:hAnsi="Garamond"/>
        </w:rPr>
        <w:footnoteRef/>
      </w:r>
      <w:r>
        <w:rPr>
          <w:rFonts w:ascii="Garamond" w:hAnsi="Garamond"/>
        </w:rPr>
        <w:t xml:space="preserve">  Opcit, Ramayulis. h.457-458</w:t>
      </w:r>
    </w:p>
  </w:footnote>
  <w:footnote w:id="166">
    <w:p>
      <w:pPr>
        <w:pStyle w:val="5"/>
        <w:ind w:firstLine="567"/>
        <w:rPr>
          <w:rFonts w:ascii="Garamond" w:hAnsi="Garamond"/>
        </w:rPr>
      </w:pPr>
      <w:r>
        <w:rPr>
          <w:rStyle w:val="8"/>
          <w:rFonts w:ascii="Garamond" w:hAnsi="Garamond"/>
        </w:rPr>
        <w:footnoteRef/>
      </w:r>
      <w:r>
        <w:rPr>
          <w:rFonts w:ascii="Garamond" w:hAnsi="Garamond"/>
        </w:rPr>
        <w:t xml:space="preserve"> Slameto. 1998. </w:t>
      </w:r>
      <w:r>
        <w:rPr>
          <w:rFonts w:ascii="Garamond" w:hAnsi="Garamond"/>
          <w:i/>
        </w:rPr>
        <w:t>Evaluasi Pendidikan</w:t>
      </w:r>
      <w:r>
        <w:rPr>
          <w:rFonts w:ascii="Garamond" w:hAnsi="Garamond"/>
        </w:rPr>
        <w:t>. Jakarta: Bumi Aksara. h.16-19</w:t>
      </w:r>
    </w:p>
  </w:footnote>
  <w:footnote w:id="167">
    <w:p>
      <w:pPr>
        <w:pStyle w:val="5"/>
        <w:ind w:firstLine="567"/>
        <w:jc w:val="both"/>
        <w:rPr>
          <w:rFonts w:ascii="Garamond" w:hAnsi="Garamond"/>
        </w:rPr>
      </w:pPr>
      <w:r>
        <w:rPr>
          <w:rStyle w:val="8"/>
          <w:rFonts w:ascii="Garamond" w:hAnsi="Garamond"/>
        </w:rPr>
        <w:footnoteRef/>
      </w:r>
      <w:r>
        <w:rPr>
          <w:rFonts w:ascii="Garamond" w:hAnsi="Garamond"/>
        </w:rPr>
        <w:t xml:space="preserve"> Ramayulis. 1994. </w:t>
      </w:r>
      <w:r>
        <w:rPr>
          <w:rFonts w:ascii="Garamond" w:hAnsi="Garamond"/>
          <w:i/>
        </w:rPr>
        <w:t>Metodologi pengajaran agama islam</w:t>
      </w:r>
      <w:r>
        <w:rPr>
          <w:rFonts w:ascii="Garamond" w:hAnsi="Garamond"/>
        </w:rPr>
        <w:t>. Jakarta: kalam Mulia. h.298</w:t>
      </w:r>
    </w:p>
  </w:footnote>
  <w:footnote w:id="168">
    <w:p>
      <w:pPr>
        <w:pStyle w:val="5"/>
        <w:ind w:firstLine="567"/>
        <w:jc w:val="both"/>
        <w:rPr>
          <w:rFonts w:ascii="Garamond" w:hAnsi="Garamond"/>
        </w:rPr>
      </w:pPr>
      <w:r>
        <w:rPr>
          <w:rStyle w:val="8"/>
          <w:rFonts w:ascii="Garamond" w:hAnsi="Garamond"/>
        </w:rPr>
        <w:footnoteRef/>
      </w:r>
      <w:r>
        <w:rPr>
          <w:rFonts w:ascii="Garamond" w:hAnsi="Garamond"/>
        </w:rPr>
        <w:t xml:space="preserve"> Nasrun harahap, dkk.tt. </w:t>
      </w:r>
      <w:r>
        <w:rPr>
          <w:rFonts w:ascii="Garamond" w:hAnsi="Garamond"/>
          <w:i/>
        </w:rPr>
        <w:t>Teknik Penilaian hasil Belajar</w:t>
      </w:r>
      <w:r>
        <w:rPr>
          <w:rFonts w:ascii="Garamond" w:hAnsi="Garamond"/>
        </w:rPr>
        <w:t>. Jakarta: Bulan Bintang.h/24</w:t>
      </w:r>
    </w:p>
  </w:footnote>
  <w:footnote w:id="169">
    <w:p>
      <w:pPr>
        <w:pStyle w:val="5"/>
        <w:ind w:firstLine="567"/>
        <w:rPr>
          <w:rFonts w:ascii="Garamond" w:hAnsi="Garamond"/>
        </w:rPr>
      </w:pPr>
      <w:r>
        <w:rPr>
          <w:rStyle w:val="8"/>
          <w:rFonts w:ascii="Garamond" w:hAnsi="Garamond"/>
        </w:rPr>
        <w:footnoteRef/>
      </w:r>
      <w:r>
        <w:rPr>
          <w:rFonts w:ascii="Garamond" w:hAnsi="Garamond"/>
        </w:rPr>
        <w:t xml:space="preserve"> Abuddin nata. 1997. </w:t>
      </w:r>
      <w:r>
        <w:rPr>
          <w:rFonts w:ascii="Garamond" w:hAnsi="Garamond"/>
          <w:i/>
        </w:rPr>
        <w:t>Filsafat Pendidikan Islam</w:t>
      </w:r>
      <w:r>
        <w:rPr>
          <w:rFonts w:ascii="Garamond" w:hAnsi="Garamond"/>
        </w:rPr>
        <w:t>. Jakarta: Logos Wacana Ilmu.h.143</w:t>
      </w:r>
    </w:p>
  </w:footnote>
  <w:footnote w:id="170">
    <w:p>
      <w:pPr>
        <w:pStyle w:val="5"/>
        <w:ind w:firstLine="567"/>
        <w:rPr>
          <w:rFonts w:ascii="Garamond" w:hAnsi="Garamond"/>
        </w:rPr>
      </w:pPr>
      <w:r>
        <w:rPr>
          <w:rStyle w:val="8"/>
          <w:rFonts w:ascii="Garamond" w:hAnsi="Garamond"/>
        </w:rPr>
        <w:footnoteRef/>
      </w:r>
      <w:r>
        <w:rPr>
          <w:rFonts w:ascii="Garamond" w:hAnsi="Garamond"/>
        </w:rPr>
        <w:t xml:space="preserve"> Asrul dkk.2014.  </w:t>
      </w:r>
      <w:r>
        <w:rPr>
          <w:rFonts w:ascii="Garamond" w:hAnsi="Garamond"/>
          <w:i/>
        </w:rPr>
        <w:t>Evaluasi Pembelajaran</w:t>
      </w:r>
      <w:r>
        <w:rPr>
          <w:rFonts w:ascii="Garamond" w:hAnsi="Garamond"/>
        </w:rPr>
        <w:t>. Ciptapustaka Media:Medan.h.99</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37E03F2"/>
    <w:multiLevelType w:val="singleLevel"/>
    <w:tmpl w:val="837E03F2"/>
    <w:lvl w:ilvl="0" w:tentative="0">
      <w:start w:val="1"/>
      <w:numFmt w:val="upperLetter"/>
      <w:suff w:val="space"/>
      <w:lvlText w:val="%1."/>
      <w:lvlJc w:val="left"/>
    </w:lvl>
  </w:abstractNum>
  <w:abstractNum w:abstractNumId="1">
    <w:nsid w:val="9DB511A8"/>
    <w:multiLevelType w:val="singleLevel"/>
    <w:tmpl w:val="9DB511A8"/>
    <w:lvl w:ilvl="0" w:tentative="0">
      <w:start w:val="1"/>
      <w:numFmt w:val="upperLetter"/>
      <w:suff w:val="space"/>
      <w:lvlText w:val="%1."/>
      <w:lvlJc w:val="left"/>
    </w:lvl>
  </w:abstractNum>
  <w:abstractNum w:abstractNumId="2">
    <w:nsid w:val="B0F665B0"/>
    <w:multiLevelType w:val="singleLevel"/>
    <w:tmpl w:val="B0F665B0"/>
    <w:lvl w:ilvl="0" w:tentative="0">
      <w:start w:val="1"/>
      <w:numFmt w:val="upperLetter"/>
      <w:suff w:val="space"/>
      <w:lvlText w:val="%1."/>
      <w:lvlJc w:val="left"/>
    </w:lvl>
  </w:abstractNum>
  <w:abstractNum w:abstractNumId="3">
    <w:nsid w:val="D2566674"/>
    <w:multiLevelType w:val="singleLevel"/>
    <w:tmpl w:val="D2566674"/>
    <w:lvl w:ilvl="0" w:tentative="0">
      <w:start w:val="1"/>
      <w:numFmt w:val="decimal"/>
      <w:suff w:val="space"/>
      <w:lvlText w:val="%1."/>
      <w:lvlJc w:val="left"/>
    </w:lvl>
  </w:abstractNum>
  <w:abstractNum w:abstractNumId="4">
    <w:nsid w:val="00000001"/>
    <w:multiLevelType w:val="multilevel"/>
    <w:tmpl w:val="00000001"/>
    <w:lvl w:ilvl="0" w:tentative="0">
      <w:start w:val="2"/>
      <w:numFmt w:val="decimal"/>
      <w:lvlText w:val="%1."/>
      <w:lvlJc w:val="left"/>
    </w:lvl>
    <w:lvl w:ilvl="1" w:tentative="0">
      <w:start w:val="1"/>
      <w:numFmt w:val="bullet"/>
      <w:lvlText w:val=""/>
      <w:lvlJc w:val="left"/>
    </w:lvl>
    <w:lvl w:ilvl="2" w:tentative="0">
      <w:start w:val="1"/>
      <w:numFmt w:val="bullet"/>
      <w:lvlText w:val=""/>
      <w:lvlJc w:val="left"/>
    </w:lvl>
    <w:lvl w:ilvl="3" w:tentative="0">
      <w:start w:val="1"/>
      <w:numFmt w:val="bullet"/>
      <w:lvlText w:val=""/>
      <w:lvlJc w:val="left"/>
    </w:lvl>
    <w:lvl w:ilvl="4" w:tentative="0">
      <w:start w:val="1"/>
      <w:numFmt w:val="bullet"/>
      <w:lvlText w:val=""/>
      <w:lvlJc w:val="left"/>
    </w:lvl>
    <w:lvl w:ilvl="5" w:tentative="0">
      <w:start w:val="1"/>
      <w:numFmt w:val="bullet"/>
      <w:lvlText w:val=""/>
      <w:lvlJc w:val="left"/>
    </w:lvl>
    <w:lvl w:ilvl="6" w:tentative="0">
      <w:start w:val="1"/>
      <w:numFmt w:val="bullet"/>
      <w:lvlText w:val=""/>
      <w:lvlJc w:val="left"/>
    </w:lvl>
    <w:lvl w:ilvl="7" w:tentative="0">
      <w:start w:val="1"/>
      <w:numFmt w:val="bullet"/>
      <w:lvlText w:val=""/>
      <w:lvlJc w:val="left"/>
    </w:lvl>
    <w:lvl w:ilvl="8" w:tentative="0">
      <w:start w:val="1"/>
      <w:numFmt w:val="bullet"/>
      <w:lvlText w:val=""/>
      <w:lvlJc w:val="left"/>
    </w:lvl>
  </w:abstractNum>
  <w:abstractNum w:abstractNumId="5">
    <w:nsid w:val="00000003"/>
    <w:multiLevelType w:val="multilevel"/>
    <w:tmpl w:val="00000003"/>
    <w:lvl w:ilvl="0" w:tentative="0">
      <w:start w:val="1"/>
      <w:numFmt w:val="decimal"/>
      <w:lvlText w:val="(%1)"/>
      <w:lvlJc w:val="left"/>
    </w:lvl>
    <w:lvl w:ilvl="1" w:tentative="0">
      <w:start w:val="1"/>
      <w:numFmt w:val="bullet"/>
      <w:lvlText w:val=""/>
      <w:lvlJc w:val="left"/>
    </w:lvl>
    <w:lvl w:ilvl="2" w:tentative="0">
      <w:start w:val="1"/>
      <w:numFmt w:val="bullet"/>
      <w:lvlText w:val=""/>
      <w:lvlJc w:val="left"/>
    </w:lvl>
    <w:lvl w:ilvl="3" w:tentative="0">
      <w:start w:val="1"/>
      <w:numFmt w:val="bullet"/>
      <w:lvlText w:val=""/>
      <w:lvlJc w:val="left"/>
    </w:lvl>
    <w:lvl w:ilvl="4" w:tentative="0">
      <w:start w:val="1"/>
      <w:numFmt w:val="bullet"/>
      <w:lvlText w:val=""/>
      <w:lvlJc w:val="left"/>
    </w:lvl>
    <w:lvl w:ilvl="5" w:tentative="0">
      <w:start w:val="1"/>
      <w:numFmt w:val="bullet"/>
      <w:lvlText w:val=""/>
      <w:lvlJc w:val="left"/>
    </w:lvl>
    <w:lvl w:ilvl="6" w:tentative="0">
      <w:start w:val="1"/>
      <w:numFmt w:val="bullet"/>
      <w:lvlText w:val=""/>
      <w:lvlJc w:val="left"/>
    </w:lvl>
    <w:lvl w:ilvl="7" w:tentative="0">
      <w:start w:val="1"/>
      <w:numFmt w:val="bullet"/>
      <w:lvlText w:val=""/>
      <w:lvlJc w:val="left"/>
    </w:lvl>
    <w:lvl w:ilvl="8" w:tentative="0">
      <w:start w:val="1"/>
      <w:numFmt w:val="bullet"/>
      <w:lvlText w:val=""/>
      <w:lvlJc w:val="left"/>
    </w:lvl>
  </w:abstractNum>
  <w:abstractNum w:abstractNumId="6">
    <w:nsid w:val="00000004"/>
    <w:multiLevelType w:val="multilevel"/>
    <w:tmpl w:val="00000004"/>
    <w:lvl w:ilvl="0" w:tentative="0">
      <w:start w:val="2"/>
      <w:numFmt w:val="decimal"/>
      <w:lvlText w:val="%1."/>
      <w:lvlJc w:val="left"/>
    </w:lvl>
    <w:lvl w:ilvl="1" w:tentative="0">
      <w:start w:val="1"/>
      <w:numFmt w:val="bullet"/>
      <w:lvlText w:val=""/>
      <w:lvlJc w:val="left"/>
    </w:lvl>
    <w:lvl w:ilvl="2" w:tentative="0">
      <w:start w:val="1"/>
      <w:numFmt w:val="bullet"/>
      <w:lvlText w:val=""/>
      <w:lvlJc w:val="left"/>
    </w:lvl>
    <w:lvl w:ilvl="3" w:tentative="0">
      <w:start w:val="1"/>
      <w:numFmt w:val="bullet"/>
      <w:lvlText w:val=""/>
      <w:lvlJc w:val="left"/>
    </w:lvl>
    <w:lvl w:ilvl="4" w:tentative="0">
      <w:start w:val="1"/>
      <w:numFmt w:val="bullet"/>
      <w:lvlText w:val=""/>
      <w:lvlJc w:val="left"/>
    </w:lvl>
    <w:lvl w:ilvl="5" w:tentative="0">
      <w:start w:val="1"/>
      <w:numFmt w:val="bullet"/>
      <w:lvlText w:val=""/>
      <w:lvlJc w:val="left"/>
    </w:lvl>
    <w:lvl w:ilvl="6" w:tentative="0">
      <w:start w:val="1"/>
      <w:numFmt w:val="bullet"/>
      <w:lvlText w:val=""/>
      <w:lvlJc w:val="left"/>
    </w:lvl>
    <w:lvl w:ilvl="7" w:tentative="0">
      <w:start w:val="1"/>
      <w:numFmt w:val="bullet"/>
      <w:lvlText w:val=""/>
      <w:lvlJc w:val="left"/>
    </w:lvl>
    <w:lvl w:ilvl="8" w:tentative="0">
      <w:start w:val="1"/>
      <w:numFmt w:val="bullet"/>
      <w:lvlText w:val=""/>
      <w:lvlJc w:val="left"/>
    </w:lvl>
  </w:abstractNum>
  <w:abstractNum w:abstractNumId="7">
    <w:nsid w:val="00000005"/>
    <w:multiLevelType w:val="multilevel"/>
    <w:tmpl w:val="00000005"/>
    <w:lvl w:ilvl="0" w:tentative="0">
      <w:start w:val="3"/>
      <w:numFmt w:val="decimal"/>
      <w:lvlText w:val="%1."/>
      <w:lvlJc w:val="left"/>
    </w:lvl>
    <w:lvl w:ilvl="1" w:tentative="0">
      <w:start w:val="1"/>
      <w:numFmt w:val="bullet"/>
      <w:lvlText w:val="\endash "/>
      <w:lvlJc w:val="left"/>
    </w:lvl>
    <w:lvl w:ilvl="2" w:tentative="0">
      <w:start w:val="1"/>
      <w:numFmt w:val="bullet"/>
      <w:lvlText w:val=""/>
      <w:lvlJc w:val="left"/>
    </w:lvl>
    <w:lvl w:ilvl="3" w:tentative="0">
      <w:start w:val="1"/>
      <w:numFmt w:val="bullet"/>
      <w:lvlText w:val=""/>
      <w:lvlJc w:val="left"/>
    </w:lvl>
    <w:lvl w:ilvl="4" w:tentative="0">
      <w:start w:val="1"/>
      <w:numFmt w:val="bullet"/>
      <w:lvlText w:val=""/>
      <w:lvlJc w:val="left"/>
    </w:lvl>
    <w:lvl w:ilvl="5" w:tentative="0">
      <w:start w:val="1"/>
      <w:numFmt w:val="bullet"/>
      <w:lvlText w:val=""/>
      <w:lvlJc w:val="left"/>
    </w:lvl>
    <w:lvl w:ilvl="6" w:tentative="0">
      <w:start w:val="1"/>
      <w:numFmt w:val="bullet"/>
      <w:lvlText w:val=""/>
      <w:lvlJc w:val="left"/>
    </w:lvl>
    <w:lvl w:ilvl="7" w:tentative="0">
      <w:start w:val="1"/>
      <w:numFmt w:val="bullet"/>
      <w:lvlText w:val=""/>
      <w:lvlJc w:val="left"/>
    </w:lvl>
    <w:lvl w:ilvl="8" w:tentative="0">
      <w:start w:val="1"/>
      <w:numFmt w:val="bullet"/>
      <w:lvlText w:val=""/>
      <w:lvlJc w:val="left"/>
    </w:lvl>
  </w:abstractNum>
  <w:abstractNum w:abstractNumId="8">
    <w:nsid w:val="00000006"/>
    <w:multiLevelType w:val="multilevel"/>
    <w:tmpl w:val="00000006"/>
    <w:lvl w:ilvl="0" w:tentative="0">
      <w:start w:val="1"/>
      <w:numFmt w:val="lowerLetter"/>
      <w:lvlText w:val="%1)"/>
      <w:lvlJc w:val="left"/>
    </w:lvl>
    <w:lvl w:ilvl="1" w:tentative="0">
      <w:start w:val="1"/>
      <w:numFmt w:val="bullet"/>
      <w:lvlText w:val=""/>
      <w:lvlJc w:val="left"/>
    </w:lvl>
    <w:lvl w:ilvl="2" w:tentative="0">
      <w:start w:val="1"/>
      <w:numFmt w:val="bullet"/>
      <w:lvlText w:val=""/>
      <w:lvlJc w:val="left"/>
    </w:lvl>
    <w:lvl w:ilvl="3" w:tentative="0">
      <w:start w:val="1"/>
      <w:numFmt w:val="bullet"/>
      <w:lvlText w:val=""/>
      <w:lvlJc w:val="left"/>
    </w:lvl>
    <w:lvl w:ilvl="4" w:tentative="0">
      <w:start w:val="1"/>
      <w:numFmt w:val="bullet"/>
      <w:lvlText w:val=""/>
      <w:lvlJc w:val="left"/>
    </w:lvl>
    <w:lvl w:ilvl="5" w:tentative="0">
      <w:start w:val="1"/>
      <w:numFmt w:val="bullet"/>
      <w:lvlText w:val=""/>
      <w:lvlJc w:val="left"/>
    </w:lvl>
    <w:lvl w:ilvl="6" w:tentative="0">
      <w:start w:val="1"/>
      <w:numFmt w:val="bullet"/>
      <w:lvlText w:val=""/>
      <w:lvlJc w:val="left"/>
    </w:lvl>
    <w:lvl w:ilvl="7" w:tentative="0">
      <w:start w:val="1"/>
      <w:numFmt w:val="bullet"/>
      <w:lvlText w:val=""/>
      <w:lvlJc w:val="left"/>
    </w:lvl>
    <w:lvl w:ilvl="8" w:tentative="0">
      <w:start w:val="1"/>
      <w:numFmt w:val="bullet"/>
      <w:lvlText w:val=""/>
      <w:lvlJc w:val="left"/>
    </w:lvl>
  </w:abstractNum>
  <w:abstractNum w:abstractNumId="9">
    <w:nsid w:val="0000000D"/>
    <w:multiLevelType w:val="multilevel"/>
    <w:tmpl w:val="0000000D"/>
    <w:lvl w:ilvl="0" w:tentative="0">
      <w:start w:val="1"/>
      <w:numFmt w:val="lowerLetter"/>
      <w:lvlText w:val="%1."/>
      <w:lvlJc w:val="left"/>
      <w:rPr>
        <w:rFonts w:ascii="Garamond" w:hAnsi="Garamond" w:eastAsia="Times New Roman" w:cstheme="minorBidi"/>
      </w:rPr>
    </w:lvl>
    <w:lvl w:ilvl="1" w:tentative="0">
      <w:start w:val="1"/>
      <w:numFmt w:val="bullet"/>
      <w:lvlText w:val=""/>
      <w:lvlJc w:val="left"/>
    </w:lvl>
    <w:lvl w:ilvl="2" w:tentative="0">
      <w:start w:val="1"/>
      <w:numFmt w:val="bullet"/>
      <w:lvlText w:val=""/>
      <w:lvlJc w:val="left"/>
    </w:lvl>
    <w:lvl w:ilvl="3" w:tentative="0">
      <w:start w:val="1"/>
      <w:numFmt w:val="bullet"/>
      <w:lvlText w:val=""/>
      <w:lvlJc w:val="left"/>
    </w:lvl>
    <w:lvl w:ilvl="4" w:tentative="0">
      <w:start w:val="1"/>
      <w:numFmt w:val="bullet"/>
      <w:lvlText w:val=""/>
      <w:lvlJc w:val="left"/>
    </w:lvl>
    <w:lvl w:ilvl="5" w:tentative="0">
      <w:start w:val="1"/>
      <w:numFmt w:val="bullet"/>
      <w:lvlText w:val=""/>
      <w:lvlJc w:val="left"/>
    </w:lvl>
    <w:lvl w:ilvl="6" w:tentative="0">
      <w:start w:val="1"/>
      <w:numFmt w:val="bullet"/>
      <w:lvlText w:val=""/>
      <w:lvlJc w:val="left"/>
    </w:lvl>
    <w:lvl w:ilvl="7" w:tentative="0">
      <w:start w:val="1"/>
      <w:numFmt w:val="bullet"/>
      <w:lvlText w:val=""/>
      <w:lvlJc w:val="left"/>
    </w:lvl>
    <w:lvl w:ilvl="8" w:tentative="0">
      <w:start w:val="1"/>
      <w:numFmt w:val="bullet"/>
      <w:lvlText w:val=""/>
      <w:lvlJc w:val="left"/>
    </w:lvl>
  </w:abstractNum>
  <w:abstractNum w:abstractNumId="10">
    <w:nsid w:val="0000001E"/>
    <w:multiLevelType w:val="multilevel"/>
    <w:tmpl w:val="0000001E"/>
    <w:lvl w:ilvl="0" w:tentative="0">
      <w:start w:val="1"/>
      <w:numFmt w:val="lowerLetter"/>
      <w:lvlText w:val="%1."/>
      <w:lvlJc w:val="left"/>
    </w:lvl>
    <w:lvl w:ilvl="1" w:tentative="0">
      <w:start w:val="1"/>
      <w:numFmt w:val="decimal"/>
      <w:lvlText w:val="%2)"/>
      <w:lvlJc w:val="left"/>
    </w:lvl>
    <w:lvl w:ilvl="2" w:tentative="0">
      <w:start w:val="1"/>
      <w:numFmt w:val="bullet"/>
      <w:lvlText w:val=""/>
      <w:lvlJc w:val="left"/>
    </w:lvl>
    <w:lvl w:ilvl="3" w:tentative="0">
      <w:start w:val="1"/>
      <w:numFmt w:val="bullet"/>
      <w:lvlText w:val=""/>
      <w:lvlJc w:val="left"/>
    </w:lvl>
    <w:lvl w:ilvl="4" w:tentative="0">
      <w:start w:val="1"/>
      <w:numFmt w:val="bullet"/>
      <w:lvlText w:val=""/>
      <w:lvlJc w:val="left"/>
    </w:lvl>
    <w:lvl w:ilvl="5" w:tentative="0">
      <w:start w:val="1"/>
      <w:numFmt w:val="bullet"/>
      <w:lvlText w:val=""/>
      <w:lvlJc w:val="left"/>
    </w:lvl>
    <w:lvl w:ilvl="6" w:tentative="0">
      <w:start w:val="1"/>
      <w:numFmt w:val="bullet"/>
      <w:lvlText w:val=""/>
      <w:lvlJc w:val="left"/>
    </w:lvl>
    <w:lvl w:ilvl="7" w:tentative="0">
      <w:start w:val="1"/>
      <w:numFmt w:val="bullet"/>
      <w:lvlText w:val=""/>
      <w:lvlJc w:val="left"/>
    </w:lvl>
    <w:lvl w:ilvl="8" w:tentative="0">
      <w:start w:val="1"/>
      <w:numFmt w:val="bullet"/>
      <w:lvlText w:val=""/>
      <w:lvlJc w:val="left"/>
    </w:lvl>
  </w:abstractNum>
  <w:abstractNum w:abstractNumId="11">
    <w:nsid w:val="00000021"/>
    <w:multiLevelType w:val="multilevel"/>
    <w:tmpl w:val="00000021"/>
    <w:lvl w:ilvl="0" w:tentative="0">
      <w:start w:val="3"/>
      <w:numFmt w:val="lowerLetter"/>
      <w:lvlText w:val="%1."/>
      <w:lvlJc w:val="left"/>
    </w:lvl>
    <w:lvl w:ilvl="1" w:tentative="0">
      <w:start w:val="1"/>
      <w:numFmt w:val="decimal"/>
      <w:lvlText w:val="%2"/>
      <w:lvlJc w:val="left"/>
    </w:lvl>
    <w:lvl w:ilvl="2" w:tentative="0">
      <w:start w:val="1"/>
      <w:numFmt w:val="decimal"/>
      <w:lvlText w:val="%3)"/>
      <w:lvlJc w:val="left"/>
    </w:lvl>
    <w:lvl w:ilvl="3" w:tentative="0">
      <w:start w:val="1"/>
      <w:numFmt w:val="bullet"/>
      <w:lvlText w:val=""/>
      <w:lvlJc w:val="left"/>
    </w:lvl>
    <w:lvl w:ilvl="4" w:tentative="0">
      <w:start w:val="1"/>
      <w:numFmt w:val="bullet"/>
      <w:lvlText w:val=""/>
      <w:lvlJc w:val="left"/>
    </w:lvl>
    <w:lvl w:ilvl="5" w:tentative="0">
      <w:start w:val="1"/>
      <w:numFmt w:val="bullet"/>
      <w:lvlText w:val=""/>
      <w:lvlJc w:val="left"/>
    </w:lvl>
    <w:lvl w:ilvl="6" w:tentative="0">
      <w:start w:val="1"/>
      <w:numFmt w:val="bullet"/>
      <w:lvlText w:val=""/>
      <w:lvlJc w:val="left"/>
    </w:lvl>
    <w:lvl w:ilvl="7" w:tentative="0">
      <w:start w:val="1"/>
      <w:numFmt w:val="bullet"/>
      <w:lvlText w:val=""/>
      <w:lvlJc w:val="left"/>
    </w:lvl>
    <w:lvl w:ilvl="8" w:tentative="0">
      <w:start w:val="1"/>
      <w:numFmt w:val="bullet"/>
      <w:lvlText w:val=""/>
      <w:lvlJc w:val="left"/>
    </w:lvl>
  </w:abstractNum>
  <w:abstractNum w:abstractNumId="12">
    <w:nsid w:val="00000023"/>
    <w:multiLevelType w:val="multilevel"/>
    <w:tmpl w:val="00000023"/>
    <w:lvl w:ilvl="0" w:tentative="0">
      <w:start w:val="4"/>
      <w:numFmt w:val="lowerLetter"/>
      <w:lvlText w:val="%1."/>
      <w:lvlJc w:val="left"/>
    </w:lvl>
    <w:lvl w:ilvl="1" w:tentative="0">
      <w:start w:val="1"/>
      <w:numFmt w:val="decimal"/>
      <w:lvlText w:val="%2)"/>
      <w:lvlJc w:val="left"/>
    </w:lvl>
    <w:lvl w:ilvl="2" w:tentative="0">
      <w:start w:val="1"/>
      <w:numFmt w:val="decimal"/>
      <w:lvlText w:val="%3"/>
      <w:lvlJc w:val="left"/>
    </w:lvl>
    <w:lvl w:ilvl="3" w:tentative="0">
      <w:start w:val="1"/>
      <w:numFmt w:val="bullet"/>
      <w:lvlText w:val=""/>
      <w:lvlJc w:val="left"/>
    </w:lvl>
    <w:lvl w:ilvl="4" w:tentative="0">
      <w:start w:val="1"/>
      <w:numFmt w:val="bullet"/>
      <w:lvlText w:val=""/>
      <w:lvlJc w:val="left"/>
    </w:lvl>
    <w:lvl w:ilvl="5" w:tentative="0">
      <w:start w:val="1"/>
      <w:numFmt w:val="bullet"/>
      <w:lvlText w:val=""/>
      <w:lvlJc w:val="left"/>
    </w:lvl>
    <w:lvl w:ilvl="6" w:tentative="0">
      <w:start w:val="1"/>
      <w:numFmt w:val="bullet"/>
      <w:lvlText w:val=""/>
      <w:lvlJc w:val="left"/>
    </w:lvl>
    <w:lvl w:ilvl="7" w:tentative="0">
      <w:start w:val="1"/>
      <w:numFmt w:val="bullet"/>
      <w:lvlText w:val=""/>
      <w:lvlJc w:val="left"/>
    </w:lvl>
    <w:lvl w:ilvl="8" w:tentative="0">
      <w:start w:val="1"/>
      <w:numFmt w:val="bullet"/>
      <w:lvlText w:val=""/>
      <w:lvlJc w:val="left"/>
    </w:lvl>
  </w:abstractNum>
  <w:abstractNum w:abstractNumId="13">
    <w:nsid w:val="00000025"/>
    <w:multiLevelType w:val="multilevel"/>
    <w:tmpl w:val="00000025"/>
    <w:lvl w:ilvl="0" w:tentative="0">
      <w:start w:val="1"/>
      <w:numFmt w:val="upperLetter"/>
      <w:lvlText w:val="%1"/>
      <w:lvlJc w:val="left"/>
    </w:lvl>
    <w:lvl w:ilvl="1" w:tentative="0">
      <w:start w:val="1"/>
      <w:numFmt w:val="decimal"/>
      <w:lvlText w:val="%2"/>
      <w:lvlJc w:val="left"/>
    </w:lvl>
    <w:lvl w:ilvl="2" w:tentative="0">
      <w:start w:val="5"/>
      <w:numFmt w:val="lowerLetter"/>
      <w:lvlText w:val="%3."/>
      <w:lvlJc w:val="left"/>
    </w:lvl>
    <w:lvl w:ilvl="3" w:tentative="0">
      <w:start w:val="1"/>
      <w:numFmt w:val="decimal"/>
      <w:lvlText w:val="%4"/>
      <w:lvlJc w:val="left"/>
    </w:lvl>
    <w:lvl w:ilvl="4" w:tentative="0">
      <w:start w:val="1"/>
      <w:numFmt w:val="decimal"/>
      <w:lvlText w:val="%5)"/>
      <w:lvlJc w:val="left"/>
    </w:lvl>
    <w:lvl w:ilvl="5" w:tentative="0">
      <w:start w:val="1"/>
      <w:numFmt w:val="bullet"/>
      <w:lvlText w:val=""/>
      <w:lvlJc w:val="left"/>
    </w:lvl>
    <w:lvl w:ilvl="6" w:tentative="0">
      <w:start w:val="1"/>
      <w:numFmt w:val="bullet"/>
      <w:lvlText w:val=""/>
      <w:lvlJc w:val="left"/>
    </w:lvl>
    <w:lvl w:ilvl="7" w:tentative="0">
      <w:start w:val="1"/>
      <w:numFmt w:val="bullet"/>
      <w:lvlText w:val=""/>
      <w:lvlJc w:val="left"/>
    </w:lvl>
    <w:lvl w:ilvl="8" w:tentative="0">
      <w:start w:val="1"/>
      <w:numFmt w:val="bullet"/>
      <w:lvlText w:val=""/>
      <w:lvlJc w:val="left"/>
    </w:lvl>
  </w:abstractNum>
  <w:abstractNum w:abstractNumId="14">
    <w:nsid w:val="00000069"/>
    <w:multiLevelType w:val="multilevel"/>
    <w:tmpl w:val="00000069"/>
    <w:lvl w:ilvl="0" w:tentative="0">
      <w:start w:val="1"/>
      <w:numFmt w:val="decimal"/>
      <w:lvlText w:val="%1."/>
      <w:lvlJc w:val="left"/>
    </w:lvl>
    <w:lvl w:ilvl="1" w:tentative="0">
      <w:start w:val="1"/>
      <w:numFmt w:val="bullet"/>
      <w:lvlText w:val=""/>
      <w:lvlJc w:val="left"/>
    </w:lvl>
    <w:lvl w:ilvl="2" w:tentative="0">
      <w:start w:val="1"/>
      <w:numFmt w:val="bullet"/>
      <w:lvlText w:val=""/>
      <w:lvlJc w:val="left"/>
    </w:lvl>
    <w:lvl w:ilvl="3" w:tentative="0">
      <w:start w:val="1"/>
      <w:numFmt w:val="bullet"/>
      <w:lvlText w:val=""/>
      <w:lvlJc w:val="left"/>
    </w:lvl>
    <w:lvl w:ilvl="4" w:tentative="0">
      <w:start w:val="1"/>
      <w:numFmt w:val="bullet"/>
      <w:lvlText w:val=""/>
      <w:lvlJc w:val="left"/>
    </w:lvl>
    <w:lvl w:ilvl="5" w:tentative="0">
      <w:start w:val="1"/>
      <w:numFmt w:val="bullet"/>
      <w:lvlText w:val=""/>
      <w:lvlJc w:val="left"/>
    </w:lvl>
    <w:lvl w:ilvl="6" w:tentative="0">
      <w:start w:val="1"/>
      <w:numFmt w:val="bullet"/>
      <w:lvlText w:val=""/>
      <w:lvlJc w:val="left"/>
    </w:lvl>
    <w:lvl w:ilvl="7" w:tentative="0">
      <w:start w:val="1"/>
      <w:numFmt w:val="bullet"/>
      <w:lvlText w:val=""/>
      <w:lvlJc w:val="left"/>
    </w:lvl>
    <w:lvl w:ilvl="8" w:tentative="0">
      <w:start w:val="1"/>
      <w:numFmt w:val="bullet"/>
      <w:lvlText w:val=""/>
      <w:lvlJc w:val="left"/>
    </w:lvl>
  </w:abstractNum>
  <w:abstractNum w:abstractNumId="15">
    <w:nsid w:val="00086820"/>
    <w:multiLevelType w:val="multilevel"/>
    <w:tmpl w:val="00086820"/>
    <w:lvl w:ilvl="0" w:tentative="0">
      <w:start w:val="1"/>
      <w:numFmt w:val="decimal"/>
      <w:lvlText w:val="%1."/>
      <w:lvlJc w:val="left"/>
      <w:pPr>
        <w:ind w:left="990" w:hanging="360"/>
      </w:pPr>
    </w:lvl>
    <w:lvl w:ilvl="1" w:tentative="0">
      <w:start w:val="2"/>
      <w:numFmt w:val="decimal"/>
      <w:isLgl/>
      <w:lvlText w:val="%1.%2."/>
      <w:lvlJc w:val="left"/>
      <w:pPr>
        <w:ind w:left="1350" w:hanging="720"/>
      </w:pPr>
      <w:rPr>
        <w:rFonts w:hint="default"/>
      </w:rPr>
    </w:lvl>
    <w:lvl w:ilvl="2" w:tentative="0">
      <w:start w:val="1"/>
      <w:numFmt w:val="decimal"/>
      <w:isLgl/>
      <w:lvlText w:val="%1.%2.%3."/>
      <w:lvlJc w:val="left"/>
      <w:pPr>
        <w:ind w:left="1350" w:hanging="720"/>
      </w:pPr>
      <w:rPr>
        <w:rFonts w:hint="default"/>
      </w:rPr>
    </w:lvl>
    <w:lvl w:ilvl="3" w:tentative="0">
      <w:start w:val="1"/>
      <w:numFmt w:val="decimal"/>
      <w:isLgl/>
      <w:lvlText w:val="%1.%2.%3.%4."/>
      <w:lvlJc w:val="left"/>
      <w:pPr>
        <w:ind w:left="1710" w:hanging="1080"/>
      </w:pPr>
      <w:rPr>
        <w:rFonts w:hint="default"/>
      </w:rPr>
    </w:lvl>
    <w:lvl w:ilvl="4" w:tentative="0">
      <w:start w:val="1"/>
      <w:numFmt w:val="decimal"/>
      <w:isLgl/>
      <w:lvlText w:val="%1.%2.%3.%4.%5."/>
      <w:lvlJc w:val="left"/>
      <w:pPr>
        <w:ind w:left="1710" w:hanging="1080"/>
      </w:pPr>
      <w:rPr>
        <w:rFonts w:hint="default"/>
      </w:rPr>
    </w:lvl>
    <w:lvl w:ilvl="5" w:tentative="0">
      <w:start w:val="1"/>
      <w:numFmt w:val="decimal"/>
      <w:isLgl/>
      <w:lvlText w:val="%1.%2.%3.%4.%5.%6."/>
      <w:lvlJc w:val="left"/>
      <w:pPr>
        <w:ind w:left="2070" w:hanging="1440"/>
      </w:pPr>
      <w:rPr>
        <w:rFonts w:hint="default"/>
      </w:rPr>
    </w:lvl>
    <w:lvl w:ilvl="6" w:tentative="0">
      <w:start w:val="1"/>
      <w:numFmt w:val="decimal"/>
      <w:isLgl/>
      <w:lvlText w:val="%1.%2.%3.%4.%5.%6.%7."/>
      <w:lvlJc w:val="left"/>
      <w:pPr>
        <w:ind w:left="2430" w:hanging="1800"/>
      </w:pPr>
      <w:rPr>
        <w:rFonts w:hint="default"/>
      </w:rPr>
    </w:lvl>
    <w:lvl w:ilvl="7" w:tentative="0">
      <w:start w:val="1"/>
      <w:numFmt w:val="decimal"/>
      <w:isLgl/>
      <w:lvlText w:val="%1.%2.%3.%4.%5.%6.%7.%8."/>
      <w:lvlJc w:val="left"/>
      <w:pPr>
        <w:ind w:left="2430" w:hanging="1800"/>
      </w:pPr>
      <w:rPr>
        <w:rFonts w:hint="default"/>
      </w:rPr>
    </w:lvl>
    <w:lvl w:ilvl="8" w:tentative="0">
      <w:start w:val="1"/>
      <w:numFmt w:val="decimal"/>
      <w:isLgl/>
      <w:lvlText w:val="%1.%2.%3.%4.%5.%6.%7.%8.%9."/>
      <w:lvlJc w:val="left"/>
      <w:pPr>
        <w:ind w:left="2790" w:hanging="2160"/>
      </w:pPr>
      <w:rPr>
        <w:rFonts w:hint="default"/>
      </w:rPr>
    </w:lvl>
  </w:abstractNum>
  <w:abstractNum w:abstractNumId="16">
    <w:nsid w:val="021A5B78"/>
    <w:multiLevelType w:val="multilevel"/>
    <w:tmpl w:val="021A5B78"/>
    <w:lvl w:ilvl="0" w:tentative="0">
      <w:start w:val="0"/>
      <w:numFmt w:val="bullet"/>
      <w:lvlText w:val=""/>
      <w:lvlJc w:val="left"/>
      <w:pPr>
        <w:ind w:left="1146" w:hanging="360"/>
      </w:pPr>
      <w:rPr>
        <w:rFonts w:hint="default" w:ascii="Symbol" w:hAnsi="Symbol" w:eastAsia="SimSun" w:cs="Times New Roman"/>
      </w:rPr>
    </w:lvl>
    <w:lvl w:ilvl="1" w:tentative="0">
      <w:start w:val="1"/>
      <w:numFmt w:val="bullet"/>
      <w:lvlText w:val="o"/>
      <w:lvlJc w:val="left"/>
      <w:pPr>
        <w:ind w:left="1866" w:hanging="360"/>
      </w:pPr>
      <w:rPr>
        <w:rFonts w:hint="default" w:ascii="Courier New" w:hAnsi="Courier New" w:cs="Courier New"/>
      </w:rPr>
    </w:lvl>
    <w:lvl w:ilvl="2" w:tentative="0">
      <w:start w:val="1"/>
      <w:numFmt w:val="bullet"/>
      <w:lvlText w:val=""/>
      <w:lvlJc w:val="left"/>
      <w:pPr>
        <w:ind w:left="2586" w:hanging="360"/>
      </w:pPr>
      <w:rPr>
        <w:rFonts w:hint="default" w:ascii="Wingdings" w:hAnsi="Wingdings"/>
      </w:rPr>
    </w:lvl>
    <w:lvl w:ilvl="3" w:tentative="0">
      <w:start w:val="1"/>
      <w:numFmt w:val="bullet"/>
      <w:lvlText w:val=""/>
      <w:lvlJc w:val="left"/>
      <w:pPr>
        <w:ind w:left="3306" w:hanging="360"/>
      </w:pPr>
      <w:rPr>
        <w:rFonts w:hint="default" w:ascii="Symbol" w:hAnsi="Symbol"/>
      </w:rPr>
    </w:lvl>
    <w:lvl w:ilvl="4" w:tentative="0">
      <w:start w:val="1"/>
      <w:numFmt w:val="bullet"/>
      <w:lvlText w:val="o"/>
      <w:lvlJc w:val="left"/>
      <w:pPr>
        <w:ind w:left="4026" w:hanging="360"/>
      </w:pPr>
      <w:rPr>
        <w:rFonts w:hint="default" w:ascii="Courier New" w:hAnsi="Courier New" w:cs="Courier New"/>
      </w:rPr>
    </w:lvl>
    <w:lvl w:ilvl="5" w:tentative="0">
      <w:start w:val="1"/>
      <w:numFmt w:val="bullet"/>
      <w:lvlText w:val=""/>
      <w:lvlJc w:val="left"/>
      <w:pPr>
        <w:ind w:left="4746" w:hanging="360"/>
      </w:pPr>
      <w:rPr>
        <w:rFonts w:hint="default" w:ascii="Wingdings" w:hAnsi="Wingdings"/>
      </w:rPr>
    </w:lvl>
    <w:lvl w:ilvl="6" w:tentative="0">
      <w:start w:val="1"/>
      <w:numFmt w:val="bullet"/>
      <w:lvlText w:val=""/>
      <w:lvlJc w:val="left"/>
      <w:pPr>
        <w:ind w:left="5466" w:hanging="360"/>
      </w:pPr>
      <w:rPr>
        <w:rFonts w:hint="default" w:ascii="Symbol" w:hAnsi="Symbol"/>
      </w:rPr>
    </w:lvl>
    <w:lvl w:ilvl="7" w:tentative="0">
      <w:start w:val="1"/>
      <w:numFmt w:val="bullet"/>
      <w:lvlText w:val="o"/>
      <w:lvlJc w:val="left"/>
      <w:pPr>
        <w:ind w:left="6186" w:hanging="360"/>
      </w:pPr>
      <w:rPr>
        <w:rFonts w:hint="default" w:ascii="Courier New" w:hAnsi="Courier New" w:cs="Courier New"/>
      </w:rPr>
    </w:lvl>
    <w:lvl w:ilvl="8" w:tentative="0">
      <w:start w:val="1"/>
      <w:numFmt w:val="bullet"/>
      <w:lvlText w:val=""/>
      <w:lvlJc w:val="left"/>
      <w:pPr>
        <w:ind w:left="6906" w:hanging="360"/>
      </w:pPr>
      <w:rPr>
        <w:rFonts w:hint="default" w:ascii="Wingdings" w:hAnsi="Wingdings"/>
      </w:rPr>
    </w:lvl>
  </w:abstractNum>
  <w:abstractNum w:abstractNumId="17">
    <w:nsid w:val="023B41B0"/>
    <w:multiLevelType w:val="multilevel"/>
    <w:tmpl w:val="023B41B0"/>
    <w:lvl w:ilvl="0" w:tentative="0">
      <w:start w:val="1"/>
      <w:numFmt w:val="decimal"/>
      <w:lvlText w:val="%1)"/>
      <w:lvlJc w:val="left"/>
      <w:pPr>
        <w:ind w:left="1070" w:hanging="360"/>
      </w:pPr>
      <w:rPr>
        <w:rFonts w:hint="default"/>
        <w:color w:val="000000"/>
      </w:rPr>
    </w:lvl>
    <w:lvl w:ilvl="1" w:tentative="0">
      <w:start w:val="1"/>
      <w:numFmt w:val="lowerLetter"/>
      <w:lvlText w:val="%2."/>
      <w:lvlJc w:val="left"/>
      <w:pPr>
        <w:ind w:left="1790" w:hanging="360"/>
      </w:pPr>
      <w:rPr>
        <w:rFonts w:ascii="Times New Roman" w:hAnsi="Times New Roman" w:eastAsia="Times New Roman" w:cs="Arial"/>
      </w:rPr>
    </w:lvl>
    <w:lvl w:ilvl="2" w:tentative="0">
      <w:start w:val="1"/>
      <w:numFmt w:val="lowerRoman"/>
      <w:lvlText w:val="%3."/>
      <w:lvlJc w:val="right"/>
      <w:pPr>
        <w:ind w:left="2510" w:hanging="180"/>
      </w:pPr>
    </w:lvl>
    <w:lvl w:ilvl="3" w:tentative="0">
      <w:start w:val="1"/>
      <w:numFmt w:val="lowerLetter"/>
      <w:lvlText w:val="%4."/>
      <w:lvlJc w:val="left"/>
      <w:pPr>
        <w:ind w:left="3230" w:hanging="360"/>
      </w:pPr>
      <w:rPr>
        <w:rFonts w:hint="default"/>
        <w:color w:val="auto"/>
      </w:rPr>
    </w:lvl>
    <w:lvl w:ilvl="4" w:tentative="0">
      <w:start w:val="1"/>
      <w:numFmt w:val="upperLetter"/>
      <w:lvlText w:val="%5."/>
      <w:lvlJc w:val="left"/>
      <w:pPr>
        <w:ind w:left="3950" w:hanging="360"/>
      </w:pPr>
      <w:rPr>
        <w:rFonts w:hint="default"/>
      </w:rPr>
    </w:lvl>
    <w:lvl w:ilvl="5" w:tentative="0">
      <w:start w:val="1"/>
      <w:numFmt w:val="lowerRoman"/>
      <w:lvlText w:val="%6."/>
      <w:lvlJc w:val="right"/>
      <w:pPr>
        <w:ind w:left="4670" w:hanging="180"/>
      </w:pPr>
    </w:lvl>
    <w:lvl w:ilvl="6" w:tentative="0">
      <w:start w:val="1"/>
      <w:numFmt w:val="decimal"/>
      <w:lvlText w:val="%7."/>
      <w:lvlJc w:val="left"/>
      <w:pPr>
        <w:ind w:left="5390" w:hanging="360"/>
      </w:pPr>
    </w:lvl>
    <w:lvl w:ilvl="7" w:tentative="0">
      <w:start w:val="1"/>
      <w:numFmt w:val="lowerLetter"/>
      <w:lvlText w:val="%8."/>
      <w:lvlJc w:val="left"/>
      <w:pPr>
        <w:ind w:left="6110" w:hanging="360"/>
      </w:pPr>
    </w:lvl>
    <w:lvl w:ilvl="8" w:tentative="0">
      <w:start w:val="1"/>
      <w:numFmt w:val="lowerRoman"/>
      <w:lvlText w:val="%9."/>
      <w:lvlJc w:val="right"/>
      <w:pPr>
        <w:ind w:left="6830" w:hanging="180"/>
      </w:pPr>
    </w:lvl>
  </w:abstractNum>
  <w:abstractNum w:abstractNumId="18">
    <w:nsid w:val="02E06E99"/>
    <w:multiLevelType w:val="multilevel"/>
    <w:tmpl w:val="02E06E99"/>
    <w:lvl w:ilvl="0" w:tentative="0">
      <w:start w:val="1"/>
      <w:numFmt w:val="bullet"/>
      <w:lvlText w:val=""/>
      <w:lvlJc w:val="left"/>
      <w:pPr>
        <w:ind w:left="720" w:hanging="360"/>
      </w:pPr>
      <w:rPr>
        <w:rFonts w:hint="default" w:ascii="Wingdings" w:hAnsi="Wingding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9">
    <w:nsid w:val="03F15769"/>
    <w:multiLevelType w:val="multilevel"/>
    <w:tmpl w:val="03F15769"/>
    <w:lvl w:ilvl="0" w:tentative="0">
      <w:start w:val="1"/>
      <w:numFmt w:val="decimal"/>
      <w:lvlText w:val="%1."/>
      <w:lvlJc w:val="right"/>
      <w:pPr>
        <w:ind w:left="2651" w:hanging="180"/>
      </w:pPr>
      <w:rPr>
        <w:rFonts w:ascii="Garamond" w:hAnsi="Garamond" w:eastAsiaTheme="minorHAnsi" w:cstheme="minorBidi"/>
      </w:rPr>
    </w:lvl>
    <w:lvl w:ilvl="1" w:tentative="0">
      <w:start w:val="1"/>
      <w:numFmt w:val="decimal"/>
      <w:isLgl/>
      <w:lvlText w:val="%1.%2."/>
      <w:lvlJc w:val="left"/>
      <w:pPr>
        <w:ind w:left="3191" w:hanging="720"/>
      </w:pPr>
      <w:rPr>
        <w:rFonts w:hint="default"/>
        <w:i w:val="0"/>
      </w:rPr>
    </w:lvl>
    <w:lvl w:ilvl="2" w:tentative="0">
      <w:start w:val="2"/>
      <w:numFmt w:val="decimal"/>
      <w:isLgl/>
      <w:lvlText w:val="%1.%2.%3."/>
      <w:lvlJc w:val="left"/>
      <w:pPr>
        <w:ind w:left="3191" w:hanging="720"/>
      </w:pPr>
      <w:rPr>
        <w:rFonts w:hint="default"/>
        <w:i w:val="0"/>
      </w:rPr>
    </w:lvl>
    <w:lvl w:ilvl="3" w:tentative="0">
      <w:start w:val="1"/>
      <w:numFmt w:val="decimal"/>
      <w:isLgl/>
      <w:lvlText w:val="%1.%2.%3.%4."/>
      <w:lvlJc w:val="left"/>
      <w:pPr>
        <w:ind w:left="3551" w:hanging="1080"/>
      </w:pPr>
      <w:rPr>
        <w:rFonts w:hint="default"/>
        <w:i w:val="0"/>
      </w:rPr>
    </w:lvl>
    <w:lvl w:ilvl="4" w:tentative="0">
      <w:start w:val="1"/>
      <w:numFmt w:val="decimal"/>
      <w:isLgl/>
      <w:lvlText w:val="%1.%2.%3.%4.%5."/>
      <w:lvlJc w:val="left"/>
      <w:pPr>
        <w:ind w:left="3551" w:hanging="1080"/>
      </w:pPr>
      <w:rPr>
        <w:rFonts w:hint="default"/>
        <w:i w:val="0"/>
      </w:rPr>
    </w:lvl>
    <w:lvl w:ilvl="5" w:tentative="0">
      <w:start w:val="1"/>
      <w:numFmt w:val="decimal"/>
      <w:isLgl/>
      <w:lvlText w:val="%1.%2.%3.%4.%5.%6."/>
      <w:lvlJc w:val="left"/>
      <w:pPr>
        <w:ind w:left="3911" w:hanging="1440"/>
      </w:pPr>
      <w:rPr>
        <w:rFonts w:hint="default"/>
        <w:i w:val="0"/>
      </w:rPr>
    </w:lvl>
    <w:lvl w:ilvl="6" w:tentative="0">
      <w:start w:val="1"/>
      <w:numFmt w:val="decimal"/>
      <w:isLgl/>
      <w:lvlText w:val="%1.%2.%3.%4.%5.%6.%7."/>
      <w:lvlJc w:val="left"/>
      <w:pPr>
        <w:ind w:left="4271" w:hanging="1800"/>
      </w:pPr>
      <w:rPr>
        <w:rFonts w:hint="default"/>
        <w:i w:val="0"/>
      </w:rPr>
    </w:lvl>
    <w:lvl w:ilvl="7" w:tentative="0">
      <w:start w:val="1"/>
      <w:numFmt w:val="decimal"/>
      <w:isLgl/>
      <w:lvlText w:val="%1.%2.%3.%4.%5.%6.%7.%8."/>
      <w:lvlJc w:val="left"/>
      <w:pPr>
        <w:ind w:left="4271" w:hanging="1800"/>
      </w:pPr>
      <w:rPr>
        <w:rFonts w:hint="default"/>
        <w:i w:val="0"/>
      </w:rPr>
    </w:lvl>
    <w:lvl w:ilvl="8" w:tentative="0">
      <w:start w:val="1"/>
      <w:numFmt w:val="decimal"/>
      <w:isLgl/>
      <w:lvlText w:val="%1.%2.%3.%4.%5.%6.%7.%8.%9."/>
      <w:lvlJc w:val="left"/>
      <w:pPr>
        <w:ind w:left="4631" w:hanging="2160"/>
      </w:pPr>
      <w:rPr>
        <w:rFonts w:hint="default"/>
        <w:i w:val="0"/>
      </w:rPr>
    </w:lvl>
  </w:abstractNum>
  <w:abstractNum w:abstractNumId="20">
    <w:nsid w:val="04462A6E"/>
    <w:multiLevelType w:val="multilevel"/>
    <w:tmpl w:val="04462A6E"/>
    <w:lvl w:ilvl="0" w:tentative="0">
      <w:start w:val="1"/>
      <w:numFmt w:val="upperLetter"/>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1">
    <w:nsid w:val="04B65AF7"/>
    <w:multiLevelType w:val="multilevel"/>
    <w:tmpl w:val="04B65AF7"/>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2">
    <w:nsid w:val="07377DC0"/>
    <w:multiLevelType w:val="multilevel"/>
    <w:tmpl w:val="07377DC0"/>
    <w:lvl w:ilvl="0" w:tentative="0">
      <w:start w:val="1"/>
      <w:numFmt w:val="decimal"/>
      <w:lvlText w:val="%1)"/>
      <w:lvlJc w:val="left"/>
      <w:pPr>
        <w:ind w:left="720" w:hanging="360"/>
      </w:pPr>
    </w:lvl>
    <w:lvl w:ilvl="1" w:tentative="0">
      <w:start w:val="1"/>
      <w:numFmt w:val="decimal"/>
      <w:lvlText w:val="%2)"/>
      <w:lvlJc w:val="left"/>
      <w:pPr>
        <w:ind w:left="1440" w:hanging="360"/>
      </w:pPr>
      <w:rPr>
        <w:rFonts w:ascii="Times New Roman" w:hAnsi="Times New Roman" w:cs="Times New Roman" w:eastAsiaTheme="minorHAnsi"/>
      </w:rPr>
    </w:lvl>
    <w:lvl w:ilvl="2" w:tentative="0">
      <w:start w:val="1"/>
      <w:numFmt w:val="lowerRoman"/>
      <w:lvlText w:val="%3."/>
      <w:lvlJc w:val="right"/>
      <w:pPr>
        <w:ind w:left="2160" w:hanging="180"/>
      </w:pPr>
    </w:lvl>
    <w:lvl w:ilvl="3" w:tentative="0">
      <w:start w:val="1"/>
      <w:numFmt w:val="decimal"/>
      <w:lvlText w:val="%4."/>
      <w:lvlJc w:val="left"/>
      <w:pPr>
        <w:ind w:left="2880" w:hanging="360"/>
      </w:pPr>
      <w:rPr>
        <w:i w:val="0"/>
      </w:rPr>
    </w:lvl>
    <w:lvl w:ilvl="4" w:tentative="0">
      <w:start w:val="1"/>
      <w:numFmt w:val="lowerLetter"/>
      <w:lvlText w:val="%5."/>
      <w:lvlJc w:val="left"/>
      <w:pPr>
        <w:ind w:left="3600" w:hanging="360"/>
      </w:pPr>
    </w:lvl>
    <w:lvl w:ilvl="5" w:tentative="0">
      <w:start w:val="1"/>
      <w:numFmt w:val="lowerLetter"/>
      <w:lvlText w:val="%6."/>
      <w:lvlJc w:val="left"/>
      <w:pPr>
        <w:ind w:left="4320" w:hanging="180"/>
      </w:pPr>
      <w:rPr>
        <w:rFonts w:hint="default"/>
      </w:r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3">
    <w:nsid w:val="07F27315"/>
    <w:multiLevelType w:val="multilevel"/>
    <w:tmpl w:val="07F27315"/>
    <w:lvl w:ilvl="0" w:tentative="0">
      <w:start w:val="1"/>
      <w:numFmt w:val="decimal"/>
      <w:lvlText w:val="%1)"/>
      <w:lvlJc w:val="left"/>
      <w:pPr>
        <w:ind w:left="1287" w:hanging="360"/>
      </w:pPr>
    </w:lvl>
    <w:lvl w:ilvl="1" w:tentative="0">
      <w:start w:val="1"/>
      <w:numFmt w:val="lowerLetter"/>
      <w:lvlText w:val="%2."/>
      <w:lvlJc w:val="left"/>
      <w:pPr>
        <w:ind w:left="2007" w:hanging="360"/>
      </w:pPr>
    </w:lvl>
    <w:lvl w:ilvl="2" w:tentative="0">
      <w:start w:val="1"/>
      <w:numFmt w:val="lowerRoman"/>
      <w:lvlText w:val="%3."/>
      <w:lvlJc w:val="right"/>
      <w:pPr>
        <w:ind w:left="2727" w:hanging="180"/>
      </w:pPr>
    </w:lvl>
    <w:lvl w:ilvl="3" w:tentative="0">
      <w:start w:val="1"/>
      <w:numFmt w:val="decimal"/>
      <w:lvlText w:val="%4."/>
      <w:lvlJc w:val="left"/>
      <w:pPr>
        <w:ind w:left="3447" w:hanging="360"/>
      </w:pPr>
    </w:lvl>
    <w:lvl w:ilvl="4" w:tentative="0">
      <w:start w:val="1"/>
      <w:numFmt w:val="lowerLetter"/>
      <w:lvlText w:val="%5."/>
      <w:lvlJc w:val="left"/>
      <w:pPr>
        <w:ind w:left="4167" w:hanging="360"/>
      </w:pPr>
    </w:lvl>
    <w:lvl w:ilvl="5" w:tentative="0">
      <w:start w:val="1"/>
      <w:numFmt w:val="lowerRoman"/>
      <w:lvlText w:val="%6."/>
      <w:lvlJc w:val="right"/>
      <w:pPr>
        <w:ind w:left="4887" w:hanging="180"/>
      </w:pPr>
    </w:lvl>
    <w:lvl w:ilvl="6" w:tentative="0">
      <w:start w:val="1"/>
      <w:numFmt w:val="decimal"/>
      <w:lvlText w:val="%7."/>
      <w:lvlJc w:val="left"/>
      <w:pPr>
        <w:ind w:left="5607" w:hanging="360"/>
      </w:pPr>
    </w:lvl>
    <w:lvl w:ilvl="7" w:tentative="0">
      <w:start w:val="1"/>
      <w:numFmt w:val="lowerLetter"/>
      <w:lvlText w:val="%8."/>
      <w:lvlJc w:val="left"/>
      <w:pPr>
        <w:ind w:left="6327" w:hanging="360"/>
      </w:pPr>
    </w:lvl>
    <w:lvl w:ilvl="8" w:tentative="0">
      <w:start w:val="1"/>
      <w:numFmt w:val="lowerRoman"/>
      <w:lvlText w:val="%9."/>
      <w:lvlJc w:val="right"/>
      <w:pPr>
        <w:ind w:left="7047" w:hanging="180"/>
      </w:pPr>
    </w:lvl>
  </w:abstractNum>
  <w:abstractNum w:abstractNumId="24">
    <w:nsid w:val="080311C2"/>
    <w:multiLevelType w:val="multilevel"/>
    <w:tmpl w:val="080311C2"/>
    <w:lvl w:ilvl="0" w:tentative="0">
      <w:start w:val="2"/>
      <w:numFmt w:val="upperLetter"/>
      <w:lvlText w:val="%1."/>
      <w:lvlJc w:val="left"/>
      <w:pPr>
        <w:ind w:left="720" w:hanging="360"/>
      </w:pPr>
      <w:rPr>
        <w:rFonts w:hint="default"/>
        <w:w w:val="110"/>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5">
    <w:nsid w:val="0858438C"/>
    <w:multiLevelType w:val="multilevel"/>
    <w:tmpl w:val="0858438C"/>
    <w:lvl w:ilvl="0" w:tentative="0">
      <w:start w:val="1"/>
      <w:numFmt w:val="decimal"/>
      <w:lvlText w:val="%1."/>
      <w:lvlJc w:val="left"/>
      <w:pPr>
        <w:ind w:left="928" w:hanging="360"/>
      </w:pPr>
      <w:rPr>
        <w:rFonts w:ascii="Garamond" w:hAnsi="Garamond" w:eastAsiaTheme="minorHAnsi" w:cstheme="minorBidi"/>
      </w:rPr>
    </w:lvl>
    <w:lvl w:ilvl="1" w:tentative="0">
      <w:start w:val="1"/>
      <w:numFmt w:val="lowerLetter"/>
      <w:lvlText w:val="%2."/>
      <w:lvlJc w:val="left"/>
      <w:pPr>
        <w:ind w:left="3600" w:hanging="360"/>
      </w:pPr>
    </w:lvl>
    <w:lvl w:ilvl="2" w:tentative="0">
      <w:start w:val="1"/>
      <w:numFmt w:val="lowerRoman"/>
      <w:lvlText w:val="%3."/>
      <w:lvlJc w:val="right"/>
      <w:pPr>
        <w:ind w:left="4320" w:hanging="180"/>
      </w:pPr>
    </w:lvl>
    <w:lvl w:ilvl="3" w:tentative="0">
      <w:start w:val="1"/>
      <w:numFmt w:val="decimal"/>
      <w:lvlText w:val="%4."/>
      <w:lvlJc w:val="left"/>
      <w:pPr>
        <w:ind w:left="5040" w:hanging="360"/>
      </w:pPr>
    </w:lvl>
    <w:lvl w:ilvl="4" w:tentative="0">
      <w:start w:val="1"/>
      <w:numFmt w:val="lowerLetter"/>
      <w:lvlText w:val="%5."/>
      <w:lvlJc w:val="left"/>
      <w:pPr>
        <w:ind w:left="5760" w:hanging="360"/>
      </w:pPr>
    </w:lvl>
    <w:lvl w:ilvl="5" w:tentative="0">
      <w:start w:val="1"/>
      <w:numFmt w:val="lowerRoman"/>
      <w:lvlText w:val="%6."/>
      <w:lvlJc w:val="right"/>
      <w:pPr>
        <w:ind w:left="6480" w:hanging="180"/>
      </w:pPr>
    </w:lvl>
    <w:lvl w:ilvl="6" w:tentative="0">
      <w:start w:val="1"/>
      <w:numFmt w:val="decimal"/>
      <w:lvlText w:val="%7."/>
      <w:lvlJc w:val="left"/>
      <w:pPr>
        <w:ind w:left="7200" w:hanging="360"/>
      </w:pPr>
    </w:lvl>
    <w:lvl w:ilvl="7" w:tentative="0">
      <w:start w:val="1"/>
      <w:numFmt w:val="lowerLetter"/>
      <w:lvlText w:val="%8."/>
      <w:lvlJc w:val="left"/>
      <w:pPr>
        <w:ind w:left="7920" w:hanging="360"/>
      </w:pPr>
    </w:lvl>
    <w:lvl w:ilvl="8" w:tentative="0">
      <w:start w:val="1"/>
      <w:numFmt w:val="lowerRoman"/>
      <w:lvlText w:val="%9."/>
      <w:lvlJc w:val="right"/>
      <w:pPr>
        <w:ind w:left="8640" w:hanging="180"/>
      </w:pPr>
    </w:lvl>
  </w:abstractNum>
  <w:abstractNum w:abstractNumId="26">
    <w:nsid w:val="08AE2D77"/>
    <w:multiLevelType w:val="multilevel"/>
    <w:tmpl w:val="08AE2D77"/>
    <w:lvl w:ilvl="0" w:tentative="0">
      <w:start w:val="1"/>
      <w:numFmt w:val="upperLetter"/>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7">
    <w:nsid w:val="09DC76B5"/>
    <w:multiLevelType w:val="multilevel"/>
    <w:tmpl w:val="09DC76B5"/>
    <w:lvl w:ilvl="0" w:tentative="0">
      <w:start w:val="1"/>
      <w:numFmt w:val="bullet"/>
      <w:lvlText w:val=""/>
      <w:lvlJc w:val="left"/>
      <w:pPr>
        <w:ind w:left="720" w:hanging="360"/>
      </w:pPr>
      <w:rPr>
        <w:rFonts w:hint="default" w:ascii="Symbol" w:hAnsi="Symbol"/>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8">
    <w:nsid w:val="09E3741A"/>
    <w:multiLevelType w:val="multilevel"/>
    <w:tmpl w:val="09E3741A"/>
    <w:lvl w:ilvl="0" w:tentative="0">
      <w:start w:val="1"/>
      <w:numFmt w:val="decimal"/>
      <w:lvlText w:val="%1."/>
      <w:lvlJc w:val="left"/>
      <w:pPr>
        <w:ind w:left="1004" w:hanging="360"/>
      </w:pPr>
    </w:lvl>
    <w:lvl w:ilvl="1" w:tentative="0">
      <w:start w:val="1"/>
      <w:numFmt w:val="lowerLetter"/>
      <w:lvlText w:val="%2."/>
      <w:lvlJc w:val="left"/>
      <w:pPr>
        <w:ind w:left="1724" w:hanging="360"/>
      </w:pPr>
    </w:lvl>
    <w:lvl w:ilvl="2" w:tentative="0">
      <w:start w:val="1"/>
      <w:numFmt w:val="lowerRoman"/>
      <w:lvlText w:val="%3."/>
      <w:lvlJc w:val="right"/>
      <w:pPr>
        <w:ind w:left="2444" w:hanging="180"/>
      </w:pPr>
    </w:lvl>
    <w:lvl w:ilvl="3" w:tentative="0">
      <w:start w:val="1"/>
      <w:numFmt w:val="decimal"/>
      <w:lvlText w:val="%4."/>
      <w:lvlJc w:val="left"/>
      <w:pPr>
        <w:ind w:left="3164" w:hanging="360"/>
      </w:pPr>
    </w:lvl>
    <w:lvl w:ilvl="4" w:tentative="0">
      <w:start w:val="1"/>
      <w:numFmt w:val="lowerLetter"/>
      <w:lvlText w:val="%5."/>
      <w:lvlJc w:val="left"/>
      <w:pPr>
        <w:ind w:left="3884" w:hanging="360"/>
      </w:pPr>
    </w:lvl>
    <w:lvl w:ilvl="5" w:tentative="0">
      <w:start w:val="1"/>
      <w:numFmt w:val="lowerRoman"/>
      <w:lvlText w:val="%6."/>
      <w:lvlJc w:val="right"/>
      <w:pPr>
        <w:ind w:left="4604" w:hanging="180"/>
      </w:pPr>
    </w:lvl>
    <w:lvl w:ilvl="6" w:tentative="0">
      <w:start w:val="1"/>
      <w:numFmt w:val="decimal"/>
      <w:lvlText w:val="%7."/>
      <w:lvlJc w:val="left"/>
      <w:pPr>
        <w:ind w:left="5324" w:hanging="360"/>
      </w:pPr>
    </w:lvl>
    <w:lvl w:ilvl="7" w:tentative="0">
      <w:start w:val="1"/>
      <w:numFmt w:val="lowerLetter"/>
      <w:lvlText w:val="%8."/>
      <w:lvlJc w:val="left"/>
      <w:pPr>
        <w:ind w:left="6044" w:hanging="360"/>
      </w:pPr>
    </w:lvl>
    <w:lvl w:ilvl="8" w:tentative="0">
      <w:start w:val="1"/>
      <w:numFmt w:val="lowerRoman"/>
      <w:lvlText w:val="%9."/>
      <w:lvlJc w:val="right"/>
      <w:pPr>
        <w:ind w:left="6764" w:hanging="180"/>
      </w:pPr>
    </w:lvl>
  </w:abstractNum>
  <w:abstractNum w:abstractNumId="29">
    <w:nsid w:val="0BB01C03"/>
    <w:multiLevelType w:val="multilevel"/>
    <w:tmpl w:val="0BB01C03"/>
    <w:lvl w:ilvl="0" w:tentative="0">
      <w:start w:val="1"/>
      <w:numFmt w:val="decimal"/>
      <w:lvlText w:val="%1."/>
      <w:lvlJc w:val="left"/>
      <w:pPr>
        <w:ind w:left="720" w:hanging="360"/>
      </w:pPr>
      <w:rPr>
        <w:rFonts w:hint="default"/>
        <w:color w:val="auto"/>
      </w:rPr>
    </w:lvl>
    <w:lvl w:ilvl="1" w:tentative="0">
      <w:start w:val="1"/>
      <w:numFmt w:val="bullet"/>
      <w:lvlText w:val="o"/>
      <w:lvlJc w:val="left"/>
      <w:pPr>
        <w:ind w:left="1440" w:hanging="360"/>
      </w:pPr>
      <w:rPr>
        <w:rFonts w:hint="default" w:ascii="Courier New" w:hAnsi="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rPr>
    </w:lvl>
    <w:lvl w:ilvl="8" w:tentative="0">
      <w:start w:val="1"/>
      <w:numFmt w:val="bullet"/>
      <w:lvlText w:val=""/>
      <w:lvlJc w:val="left"/>
      <w:pPr>
        <w:ind w:left="6480" w:hanging="360"/>
      </w:pPr>
      <w:rPr>
        <w:rFonts w:hint="default" w:ascii="Wingdings" w:hAnsi="Wingdings"/>
      </w:rPr>
    </w:lvl>
  </w:abstractNum>
  <w:abstractNum w:abstractNumId="30">
    <w:nsid w:val="0DAA6C4A"/>
    <w:multiLevelType w:val="multilevel"/>
    <w:tmpl w:val="0DAA6C4A"/>
    <w:lvl w:ilvl="0" w:tentative="0">
      <w:start w:val="1"/>
      <w:numFmt w:val="decimal"/>
      <w:lvlText w:val="%1."/>
      <w:lvlJc w:val="left"/>
      <w:pPr>
        <w:ind w:left="1070" w:hanging="360"/>
      </w:pPr>
      <w:rPr>
        <w:rFonts w:hint="default"/>
        <w:color w:val="000000"/>
      </w:rPr>
    </w:lvl>
    <w:lvl w:ilvl="1" w:tentative="0">
      <w:start w:val="1"/>
      <w:numFmt w:val="lowerLetter"/>
      <w:lvlText w:val="%2."/>
      <w:lvlJc w:val="left"/>
      <w:pPr>
        <w:ind w:left="1790" w:hanging="360"/>
      </w:pPr>
      <w:rPr>
        <w:rFonts w:ascii="Times New Roman" w:hAnsi="Times New Roman" w:eastAsia="Times New Roman" w:cs="Arial"/>
      </w:rPr>
    </w:lvl>
    <w:lvl w:ilvl="2" w:tentative="0">
      <w:start w:val="1"/>
      <w:numFmt w:val="lowerRoman"/>
      <w:lvlText w:val="%3."/>
      <w:lvlJc w:val="right"/>
      <w:pPr>
        <w:ind w:left="2510" w:hanging="180"/>
      </w:pPr>
    </w:lvl>
    <w:lvl w:ilvl="3" w:tentative="0">
      <w:start w:val="1"/>
      <w:numFmt w:val="decimal"/>
      <w:lvlText w:val="%4."/>
      <w:lvlJc w:val="left"/>
      <w:pPr>
        <w:ind w:left="3230" w:hanging="360"/>
      </w:pPr>
      <w:rPr>
        <w:rFonts w:hint="default"/>
        <w:color w:val="auto"/>
      </w:rPr>
    </w:lvl>
    <w:lvl w:ilvl="4" w:tentative="0">
      <w:start w:val="1"/>
      <w:numFmt w:val="upperLetter"/>
      <w:lvlText w:val="%5."/>
      <w:lvlJc w:val="left"/>
      <w:pPr>
        <w:ind w:left="3950" w:hanging="360"/>
      </w:pPr>
      <w:rPr>
        <w:rFonts w:hint="default"/>
      </w:rPr>
    </w:lvl>
    <w:lvl w:ilvl="5" w:tentative="0">
      <w:start w:val="1"/>
      <w:numFmt w:val="lowerRoman"/>
      <w:lvlText w:val="%6."/>
      <w:lvlJc w:val="right"/>
      <w:pPr>
        <w:ind w:left="4670" w:hanging="180"/>
      </w:pPr>
    </w:lvl>
    <w:lvl w:ilvl="6" w:tentative="0">
      <w:start w:val="1"/>
      <w:numFmt w:val="decimal"/>
      <w:lvlText w:val="%7."/>
      <w:lvlJc w:val="left"/>
      <w:pPr>
        <w:ind w:left="5390" w:hanging="360"/>
      </w:pPr>
    </w:lvl>
    <w:lvl w:ilvl="7" w:tentative="0">
      <w:start w:val="1"/>
      <w:numFmt w:val="lowerLetter"/>
      <w:lvlText w:val="%8."/>
      <w:lvlJc w:val="left"/>
      <w:pPr>
        <w:ind w:left="6110" w:hanging="360"/>
      </w:pPr>
      <w:rPr>
        <w:sz w:val="24"/>
        <w:szCs w:val="24"/>
        <w:vertAlign w:val="baseline"/>
      </w:rPr>
    </w:lvl>
    <w:lvl w:ilvl="8" w:tentative="0">
      <w:start w:val="1"/>
      <w:numFmt w:val="lowerRoman"/>
      <w:lvlText w:val="%9."/>
      <w:lvlJc w:val="right"/>
      <w:pPr>
        <w:ind w:left="6830" w:hanging="180"/>
      </w:pPr>
    </w:lvl>
  </w:abstractNum>
  <w:abstractNum w:abstractNumId="31">
    <w:nsid w:val="1067632F"/>
    <w:multiLevelType w:val="multilevel"/>
    <w:tmpl w:val="1067632F"/>
    <w:lvl w:ilvl="0" w:tentative="0">
      <w:start w:val="1"/>
      <w:numFmt w:val="lowerLetter"/>
      <w:lvlText w:val="%1."/>
      <w:lvlJc w:val="left"/>
      <w:pPr>
        <w:ind w:left="1004" w:hanging="360"/>
      </w:pPr>
      <w:rPr>
        <w:rFonts w:hint="default"/>
      </w:rPr>
    </w:lvl>
    <w:lvl w:ilvl="1" w:tentative="0">
      <w:start w:val="1"/>
      <w:numFmt w:val="lowerLetter"/>
      <w:lvlText w:val="%2."/>
      <w:lvlJc w:val="left"/>
      <w:pPr>
        <w:ind w:left="1724" w:hanging="360"/>
      </w:pPr>
    </w:lvl>
    <w:lvl w:ilvl="2" w:tentative="0">
      <w:start w:val="1"/>
      <w:numFmt w:val="lowerRoman"/>
      <w:lvlText w:val="%3."/>
      <w:lvlJc w:val="right"/>
      <w:pPr>
        <w:ind w:left="2444" w:hanging="180"/>
      </w:pPr>
    </w:lvl>
    <w:lvl w:ilvl="3" w:tentative="0">
      <w:start w:val="1"/>
      <w:numFmt w:val="decimal"/>
      <w:lvlText w:val="%4."/>
      <w:lvlJc w:val="left"/>
      <w:pPr>
        <w:ind w:left="3164" w:hanging="360"/>
      </w:pPr>
    </w:lvl>
    <w:lvl w:ilvl="4" w:tentative="0">
      <w:start w:val="1"/>
      <w:numFmt w:val="lowerLetter"/>
      <w:lvlText w:val="%5."/>
      <w:lvlJc w:val="left"/>
      <w:pPr>
        <w:ind w:left="3884" w:hanging="360"/>
      </w:pPr>
    </w:lvl>
    <w:lvl w:ilvl="5" w:tentative="0">
      <w:start w:val="1"/>
      <w:numFmt w:val="lowerRoman"/>
      <w:lvlText w:val="%6."/>
      <w:lvlJc w:val="right"/>
      <w:pPr>
        <w:ind w:left="4604" w:hanging="180"/>
      </w:pPr>
    </w:lvl>
    <w:lvl w:ilvl="6" w:tentative="0">
      <w:start w:val="1"/>
      <w:numFmt w:val="decimal"/>
      <w:lvlText w:val="%7."/>
      <w:lvlJc w:val="left"/>
      <w:pPr>
        <w:ind w:left="5324" w:hanging="360"/>
      </w:pPr>
    </w:lvl>
    <w:lvl w:ilvl="7" w:tentative="0">
      <w:start w:val="1"/>
      <w:numFmt w:val="lowerLetter"/>
      <w:lvlText w:val="%8."/>
      <w:lvlJc w:val="left"/>
      <w:pPr>
        <w:ind w:left="6044" w:hanging="360"/>
      </w:pPr>
    </w:lvl>
    <w:lvl w:ilvl="8" w:tentative="0">
      <w:start w:val="1"/>
      <w:numFmt w:val="lowerRoman"/>
      <w:lvlText w:val="%9."/>
      <w:lvlJc w:val="right"/>
      <w:pPr>
        <w:ind w:left="6764" w:hanging="180"/>
      </w:pPr>
    </w:lvl>
  </w:abstractNum>
  <w:abstractNum w:abstractNumId="32">
    <w:nsid w:val="114F2701"/>
    <w:multiLevelType w:val="multilevel"/>
    <w:tmpl w:val="114F2701"/>
    <w:lvl w:ilvl="0" w:tentative="0">
      <w:start w:val="1"/>
      <w:numFmt w:val="decimal"/>
      <w:lvlText w:val="%1."/>
      <w:lvlJc w:val="left"/>
      <w:pPr>
        <w:ind w:left="5400" w:hanging="360"/>
      </w:pPr>
      <w:rPr>
        <w:rFonts w:hint="default"/>
      </w:rPr>
    </w:lvl>
    <w:lvl w:ilvl="1" w:tentative="0">
      <w:start w:val="1"/>
      <w:numFmt w:val="lowerLetter"/>
      <w:lvlText w:val="%2."/>
      <w:lvlJc w:val="left"/>
      <w:pPr>
        <w:ind w:left="6120" w:hanging="360"/>
      </w:pPr>
    </w:lvl>
    <w:lvl w:ilvl="2" w:tentative="0">
      <w:start w:val="1"/>
      <w:numFmt w:val="lowerRoman"/>
      <w:lvlText w:val="%3."/>
      <w:lvlJc w:val="right"/>
      <w:pPr>
        <w:ind w:left="6840" w:hanging="180"/>
      </w:pPr>
    </w:lvl>
    <w:lvl w:ilvl="3" w:tentative="0">
      <w:start w:val="1"/>
      <w:numFmt w:val="decimal"/>
      <w:lvlText w:val="%4."/>
      <w:lvlJc w:val="left"/>
      <w:pPr>
        <w:ind w:left="7560" w:hanging="360"/>
      </w:pPr>
    </w:lvl>
    <w:lvl w:ilvl="4" w:tentative="0">
      <w:start w:val="1"/>
      <w:numFmt w:val="lowerLetter"/>
      <w:lvlText w:val="%5."/>
      <w:lvlJc w:val="left"/>
      <w:pPr>
        <w:ind w:left="8280" w:hanging="360"/>
      </w:pPr>
    </w:lvl>
    <w:lvl w:ilvl="5" w:tentative="0">
      <w:start w:val="1"/>
      <w:numFmt w:val="lowerRoman"/>
      <w:lvlText w:val="%6."/>
      <w:lvlJc w:val="right"/>
      <w:pPr>
        <w:ind w:left="9000" w:hanging="180"/>
      </w:pPr>
    </w:lvl>
    <w:lvl w:ilvl="6" w:tentative="0">
      <w:start w:val="1"/>
      <w:numFmt w:val="decimal"/>
      <w:lvlText w:val="%7."/>
      <w:lvlJc w:val="left"/>
      <w:pPr>
        <w:ind w:left="9720" w:hanging="360"/>
      </w:pPr>
    </w:lvl>
    <w:lvl w:ilvl="7" w:tentative="0">
      <w:start w:val="1"/>
      <w:numFmt w:val="lowerLetter"/>
      <w:lvlText w:val="%8."/>
      <w:lvlJc w:val="left"/>
      <w:pPr>
        <w:ind w:left="10440" w:hanging="360"/>
      </w:pPr>
    </w:lvl>
    <w:lvl w:ilvl="8" w:tentative="0">
      <w:start w:val="1"/>
      <w:numFmt w:val="lowerRoman"/>
      <w:lvlText w:val="%9."/>
      <w:lvlJc w:val="right"/>
      <w:pPr>
        <w:ind w:left="11160" w:hanging="180"/>
      </w:pPr>
    </w:lvl>
  </w:abstractNum>
  <w:abstractNum w:abstractNumId="33">
    <w:nsid w:val="115E7A0F"/>
    <w:multiLevelType w:val="multilevel"/>
    <w:tmpl w:val="115E7A0F"/>
    <w:lvl w:ilvl="0" w:tentative="0">
      <w:start w:val="1"/>
      <w:numFmt w:val="decimal"/>
      <w:lvlText w:val="%1."/>
      <w:lvlJc w:val="left"/>
      <w:pPr>
        <w:ind w:left="5040" w:hanging="360"/>
      </w:pPr>
    </w:lvl>
    <w:lvl w:ilvl="1" w:tentative="0">
      <w:start w:val="1"/>
      <w:numFmt w:val="lowerLetter"/>
      <w:lvlText w:val="%2."/>
      <w:lvlJc w:val="left"/>
      <w:pPr>
        <w:ind w:left="5760" w:hanging="360"/>
      </w:pPr>
    </w:lvl>
    <w:lvl w:ilvl="2" w:tentative="0">
      <w:start w:val="1"/>
      <w:numFmt w:val="lowerRoman"/>
      <w:lvlText w:val="%3."/>
      <w:lvlJc w:val="right"/>
      <w:pPr>
        <w:ind w:left="6480" w:hanging="180"/>
      </w:pPr>
    </w:lvl>
    <w:lvl w:ilvl="3" w:tentative="0">
      <w:start w:val="1"/>
      <w:numFmt w:val="decimal"/>
      <w:lvlText w:val="%4."/>
      <w:lvlJc w:val="left"/>
      <w:pPr>
        <w:ind w:left="7200" w:hanging="360"/>
      </w:pPr>
    </w:lvl>
    <w:lvl w:ilvl="4" w:tentative="0">
      <w:start w:val="1"/>
      <w:numFmt w:val="lowerLetter"/>
      <w:lvlText w:val="%5."/>
      <w:lvlJc w:val="left"/>
      <w:pPr>
        <w:ind w:left="7920" w:hanging="360"/>
      </w:pPr>
    </w:lvl>
    <w:lvl w:ilvl="5" w:tentative="0">
      <w:start w:val="1"/>
      <w:numFmt w:val="lowerRoman"/>
      <w:lvlText w:val="%6."/>
      <w:lvlJc w:val="right"/>
      <w:pPr>
        <w:ind w:left="8640" w:hanging="180"/>
      </w:pPr>
    </w:lvl>
    <w:lvl w:ilvl="6" w:tentative="0">
      <w:start w:val="1"/>
      <w:numFmt w:val="decimal"/>
      <w:lvlText w:val="%7."/>
      <w:lvlJc w:val="left"/>
      <w:pPr>
        <w:ind w:left="9360" w:hanging="360"/>
      </w:pPr>
    </w:lvl>
    <w:lvl w:ilvl="7" w:tentative="0">
      <w:start w:val="1"/>
      <w:numFmt w:val="lowerLetter"/>
      <w:lvlText w:val="%8."/>
      <w:lvlJc w:val="left"/>
      <w:pPr>
        <w:ind w:left="10080" w:hanging="360"/>
      </w:pPr>
    </w:lvl>
    <w:lvl w:ilvl="8" w:tentative="0">
      <w:start w:val="1"/>
      <w:numFmt w:val="lowerRoman"/>
      <w:lvlText w:val="%9."/>
      <w:lvlJc w:val="right"/>
      <w:pPr>
        <w:ind w:left="10800" w:hanging="180"/>
      </w:pPr>
    </w:lvl>
  </w:abstractNum>
  <w:abstractNum w:abstractNumId="34">
    <w:nsid w:val="11CD1BC9"/>
    <w:multiLevelType w:val="multilevel"/>
    <w:tmpl w:val="11CD1BC9"/>
    <w:lvl w:ilvl="0" w:tentative="0">
      <w:start w:val="1"/>
      <w:numFmt w:val="bullet"/>
      <w:lvlText w:val=""/>
      <w:lvlJc w:val="left"/>
      <w:pPr>
        <w:ind w:left="720" w:hanging="360"/>
      </w:pPr>
      <w:rPr>
        <w:rFonts w:hint="default" w:ascii="Symbol" w:hAnsi="Symbol"/>
        <w:color w:val="auto"/>
      </w:rPr>
    </w:lvl>
    <w:lvl w:ilvl="1" w:tentative="0">
      <w:start w:val="1"/>
      <w:numFmt w:val="bullet"/>
      <w:lvlText w:val="o"/>
      <w:lvlJc w:val="left"/>
      <w:pPr>
        <w:ind w:left="1440" w:hanging="360"/>
      </w:pPr>
      <w:rPr>
        <w:rFonts w:hint="default" w:ascii="Courier New" w:hAnsi="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rPr>
    </w:lvl>
    <w:lvl w:ilvl="8" w:tentative="0">
      <w:start w:val="1"/>
      <w:numFmt w:val="bullet"/>
      <w:lvlText w:val=""/>
      <w:lvlJc w:val="left"/>
      <w:pPr>
        <w:ind w:left="6480" w:hanging="360"/>
      </w:pPr>
      <w:rPr>
        <w:rFonts w:hint="default" w:ascii="Wingdings" w:hAnsi="Wingdings"/>
      </w:rPr>
    </w:lvl>
  </w:abstractNum>
  <w:abstractNum w:abstractNumId="35">
    <w:nsid w:val="134C7F85"/>
    <w:multiLevelType w:val="multilevel"/>
    <w:tmpl w:val="134C7F85"/>
    <w:lvl w:ilvl="0" w:tentative="0">
      <w:start w:val="1"/>
      <w:numFmt w:val="decimal"/>
      <w:lvlText w:val="%1."/>
      <w:lvlJc w:val="left"/>
      <w:pPr>
        <w:ind w:left="720" w:hanging="360"/>
      </w:pPr>
      <w:rPr>
        <w:rFonts w:hint="default"/>
      </w:rPr>
    </w:lvl>
    <w:lvl w:ilvl="1" w:tentative="0">
      <w:start w:val="1"/>
      <w:numFmt w:val="decimal"/>
      <w:isLgl/>
      <w:lvlText w:val="%1.%2"/>
      <w:lvlJc w:val="left"/>
      <w:pPr>
        <w:ind w:left="720" w:hanging="360"/>
      </w:pPr>
      <w:rPr>
        <w:rFonts w:hint="default" w:eastAsia="Calibri" w:cs="Arial"/>
        <w:b w:val="0"/>
        <w:color w:val="000000"/>
      </w:rPr>
    </w:lvl>
    <w:lvl w:ilvl="2" w:tentative="0">
      <w:start w:val="1"/>
      <w:numFmt w:val="decimal"/>
      <w:isLgl/>
      <w:lvlText w:val="%1.%2.%3"/>
      <w:lvlJc w:val="left"/>
      <w:pPr>
        <w:ind w:left="1080" w:hanging="720"/>
      </w:pPr>
      <w:rPr>
        <w:rFonts w:hint="default" w:eastAsia="Calibri" w:cs="Arial"/>
        <w:b w:val="0"/>
        <w:color w:val="000000"/>
      </w:rPr>
    </w:lvl>
    <w:lvl w:ilvl="3" w:tentative="0">
      <w:start w:val="1"/>
      <w:numFmt w:val="decimal"/>
      <w:isLgl/>
      <w:lvlText w:val="%1.%2.%3.%4"/>
      <w:lvlJc w:val="left"/>
      <w:pPr>
        <w:ind w:left="1080" w:hanging="720"/>
      </w:pPr>
      <w:rPr>
        <w:rFonts w:hint="default" w:eastAsia="Calibri" w:cs="Arial"/>
        <w:b w:val="0"/>
        <w:color w:val="000000"/>
      </w:rPr>
    </w:lvl>
    <w:lvl w:ilvl="4" w:tentative="0">
      <w:start w:val="1"/>
      <w:numFmt w:val="decimal"/>
      <w:isLgl/>
      <w:lvlText w:val="%1.%2.%3.%4.%5"/>
      <w:lvlJc w:val="left"/>
      <w:pPr>
        <w:ind w:left="1440" w:hanging="1080"/>
      </w:pPr>
      <w:rPr>
        <w:rFonts w:hint="default" w:eastAsia="Calibri" w:cs="Arial"/>
        <w:b w:val="0"/>
        <w:color w:val="000000"/>
      </w:rPr>
    </w:lvl>
    <w:lvl w:ilvl="5" w:tentative="0">
      <w:start w:val="1"/>
      <w:numFmt w:val="decimal"/>
      <w:isLgl/>
      <w:lvlText w:val="%1.%2.%3.%4.%5.%6"/>
      <w:lvlJc w:val="left"/>
      <w:pPr>
        <w:ind w:left="1440" w:hanging="1080"/>
      </w:pPr>
      <w:rPr>
        <w:rFonts w:hint="default" w:eastAsia="Calibri" w:cs="Arial"/>
        <w:b w:val="0"/>
        <w:color w:val="000000"/>
      </w:rPr>
    </w:lvl>
    <w:lvl w:ilvl="6" w:tentative="0">
      <w:start w:val="1"/>
      <w:numFmt w:val="decimal"/>
      <w:isLgl/>
      <w:lvlText w:val="%1.%2.%3.%4.%5.%6.%7"/>
      <w:lvlJc w:val="left"/>
      <w:pPr>
        <w:ind w:left="1800" w:hanging="1440"/>
      </w:pPr>
      <w:rPr>
        <w:rFonts w:hint="default" w:eastAsia="Calibri" w:cs="Arial"/>
        <w:b w:val="0"/>
        <w:color w:val="000000"/>
      </w:rPr>
    </w:lvl>
    <w:lvl w:ilvl="7" w:tentative="0">
      <w:start w:val="1"/>
      <w:numFmt w:val="decimal"/>
      <w:isLgl/>
      <w:lvlText w:val="%1.%2.%3.%4.%5.%6.%7.%8"/>
      <w:lvlJc w:val="left"/>
      <w:pPr>
        <w:ind w:left="1800" w:hanging="1440"/>
      </w:pPr>
      <w:rPr>
        <w:rFonts w:hint="default" w:eastAsia="Calibri" w:cs="Arial"/>
        <w:b w:val="0"/>
        <w:color w:val="000000"/>
      </w:rPr>
    </w:lvl>
    <w:lvl w:ilvl="8" w:tentative="0">
      <w:start w:val="1"/>
      <w:numFmt w:val="decimal"/>
      <w:isLgl/>
      <w:lvlText w:val="%1.%2.%3.%4.%5.%6.%7.%8.%9"/>
      <w:lvlJc w:val="left"/>
      <w:pPr>
        <w:ind w:left="2160" w:hanging="1800"/>
      </w:pPr>
      <w:rPr>
        <w:rFonts w:hint="default" w:eastAsia="Calibri" w:cs="Arial"/>
        <w:b w:val="0"/>
        <w:color w:val="000000"/>
      </w:rPr>
    </w:lvl>
  </w:abstractNum>
  <w:abstractNum w:abstractNumId="36">
    <w:nsid w:val="136F46B6"/>
    <w:multiLevelType w:val="multilevel"/>
    <w:tmpl w:val="136F46B6"/>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7">
    <w:nsid w:val="1462307A"/>
    <w:multiLevelType w:val="multilevel"/>
    <w:tmpl w:val="1462307A"/>
    <w:lvl w:ilvl="0" w:tentative="0">
      <w:start w:val="1"/>
      <w:numFmt w:val="upperLetter"/>
      <w:lvlText w:val="%1."/>
      <w:lvlJc w:val="left"/>
      <w:pPr>
        <w:ind w:left="546" w:hanging="428"/>
      </w:pPr>
      <w:rPr>
        <w:rFonts w:hint="default" w:ascii="Georgia" w:hAnsi="Georgia" w:eastAsia="Georgia" w:cs="Georgia"/>
        <w:spacing w:val="-1"/>
        <w:w w:val="106"/>
        <w:sz w:val="24"/>
        <w:szCs w:val="24"/>
      </w:rPr>
    </w:lvl>
    <w:lvl w:ilvl="1" w:tentative="0">
      <w:start w:val="1"/>
      <w:numFmt w:val="decimal"/>
      <w:lvlText w:val="%2."/>
      <w:lvlJc w:val="left"/>
      <w:pPr>
        <w:ind w:left="838" w:hanging="360"/>
      </w:pPr>
      <w:rPr>
        <w:rFonts w:hint="default" w:ascii="Garamond" w:hAnsi="Garamond" w:eastAsia="Georgia" w:cs="Georgia"/>
        <w:spacing w:val="-1"/>
        <w:w w:val="134"/>
        <w:sz w:val="20"/>
        <w:szCs w:val="20"/>
        <w:vertAlign w:val="baseline"/>
      </w:rPr>
    </w:lvl>
    <w:lvl w:ilvl="2" w:tentative="0">
      <w:start w:val="1"/>
      <w:numFmt w:val="lowerLetter"/>
      <w:lvlText w:val="%3."/>
      <w:lvlJc w:val="left"/>
      <w:pPr>
        <w:ind w:left="1251" w:hanging="425"/>
      </w:pPr>
      <w:rPr>
        <w:rFonts w:hint="default" w:ascii="Georgia" w:hAnsi="Georgia" w:eastAsia="Georgia" w:cs="Georgia"/>
        <w:spacing w:val="-1"/>
        <w:w w:val="116"/>
        <w:sz w:val="24"/>
        <w:szCs w:val="24"/>
      </w:rPr>
    </w:lvl>
    <w:lvl w:ilvl="3" w:tentative="0">
      <w:start w:val="1"/>
      <w:numFmt w:val="decimal"/>
      <w:lvlText w:val="%4)"/>
      <w:lvlJc w:val="left"/>
      <w:pPr>
        <w:ind w:left="1678" w:hanging="428"/>
      </w:pPr>
      <w:rPr>
        <w:rFonts w:hint="default" w:ascii="Garamond" w:hAnsi="Garamond" w:eastAsia="Georgia" w:cs="Georgia"/>
        <w:spacing w:val="-1"/>
        <w:w w:val="114"/>
        <w:sz w:val="24"/>
        <w:szCs w:val="24"/>
        <w:vertAlign w:val="baseline"/>
      </w:rPr>
    </w:lvl>
    <w:lvl w:ilvl="4" w:tentative="0">
      <w:start w:val="0"/>
      <w:numFmt w:val="bullet"/>
      <w:lvlText w:val="•"/>
      <w:lvlJc w:val="left"/>
      <w:pPr>
        <w:ind w:left="2834" w:hanging="428"/>
      </w:pPr>
      <w:rPr>
        <w:rFonts w:hint="default"/>
      </w:rPr>
    </w:lvl>
    <w:lvl w:ilvl="5" w:tentative="0">
      <w:start w:val="0"/>
      <w:numFmt w:val="bullet"/>
      <w:lvlText w:val="•"/>
      <w:lvlJc w:val="left"/>
      <w:pPr>
        <w:ind w:left="3989" w:hanging="428"/>
      </w:pPr>
      <w:rPr>
        <w:rFonts w:hint="default"/>
      </w:rPr>
    </w:lvl>
    <w:lvl w:ilvl="6" w:tentative="0">
      <w:start w:val="0"/>
      <w:numFmt w:val="bullet"/>
      <w:lvlText w:val="•"/>
      <w:lvlJc w:val="left"/>
      <w:pPr>
        <w:ind w:left="5143" w:hanging="428"/>
      </w:pPr>
      <w:rPr>
        <w:rFonts w:hint="default"/>
      </w:rPr>
    </w:lvl>
    <w:lvl w:ilvl="7" w:tentative="0">
      <w:start w:val="0"/>
      <w:numFmt w:val="bullet"/>
      <w:lvlText w:val="•"/>
      <w:lvlJc w:val="left"/>
      <w:pPr>
        <w:ind w:left="6298" w:hanging="428"/>
      </w:pPr>
      <w:rPr>
        <w:rFonts w:hint="default"/>
      </w:rPr>
    </w:lvl>
    <w:lvl w:ilvl="8" w:tentative="0">
      <w:start w:val="0"/>
      <w:numFmt w:val="bullet"/>
      <w:lvlText w:val="•"/>
      <w:lvlJc w:val="left"/>
      <w:pPr>
        <w:ind w:left="7453" w:hanging="428"/>
      </w:pPr>
      <w:rPr>
        <w:rFonts w:hint="default"/>
      </w:rPr>
    </w:lvl>
  </w:abstractNum>
  <w:abstractNum w:abstractNumId="38">
    <w:nsid w:val="15080809"/>
    <w:multiLevelType w:val="multilevel"/>
    <w:tmpl w:val="15080809"/>
    <w:lvl w:ilvl="0" w:tentative="0">
      <w:start w:val="1"/>
      <w:numFmt w:val="lowerLetter"/>
      <w:lvlText w:val="%1)"/>
      <w:lvlJc w:val="left"/>
      <w:pPr>
        <w:ind w:left="1778" w:hanging="360"/>
      </w:pPr>
      <w:rPr>
        <w:rFonts w:hint="default" w:eastAsia="Arial"/>
      </w:rPr>
    </w:lvl>
    <w:lvl w:ilvl="1" w:tentative="0">
      <w:start w:val="1"/>
      <w:numFmt w:val="lowerLetter"/>
      <w:lvlText w:val="%2."/>
      <w:lvlJc w:val="left"/>
      <w:pPr>
        <w:ind w:left="2498" w:hanging="360"/>
      </w:pPr>
      <w:rPr>
        <w:rFonts w:hint="default"/>
      </w:rPr>
    </w:lvl>
    <w:lvl w:ilvl="2" w:tentative="0">
      <w:start w:val="1"/>
      <w:numFmt w:val="decimal"/>
      <w:lvlText w:val="%3."/>
      <w:lvlJc w:val="left"/>
      <w:pPr>
        <w:ind w:left="3398" w:hanging="360"/>
      </w:pPr>
      <w:rPr>
        <w:rFonts w:ascii="Garamond" w:hAnsi="Garamond" w:eastAsia="Arial" w:cs="Times New Roman"/>
      </w:rPr>
    </w:lvl>
    <w:lvl w:ilvl="3" w:tentative="0">
      <w:start w:val="1"/>
      <w:numFmt w:val="decimal"/>
      <w:lvlText w:val="%4."/>
      <w:lvlJc w:val="left"/>
      <w:pPr>
        <w:ind w:left="3938" w:hanging="360"/>
      </w:pPr>
      <w:rPr>
        <w:rFonts w:hint="default"/>
      </w:rPr>
    </w:lvl>
    <w:lvl w:ilvl="4" w:tentative="0">
      <w:start w:val="1"/>
      <w:numFmt w:val="decimal"/>
      <w:lvlText w:val="%5)"/>
      <w:lvlJc w:val="left"/>
      <w:pPr>
        <w:ind w:left="4658" w:hanging="360"/>
      </w:pPr>
      <w:rPr>
        <w:rFonts w:hint="default"/>
      </w:rPr>
    </w:lvl>
    <w:lvl w:ilvl="5" w:tentative="0">
      <w:start w:val="1"/>
      <w:numFmt w:val="upperLetter"/>
      <w:lvlText w:val="%6."/>
      <w:lvlJc w:val="left"/>
      <w:pPr>
        <w:ind w:left="5558" w:hanging="360"/>
      </w:pPr>
      <w:rPr>
        <w:rFonts w:hint="default"/>
      </w:rPr>
    </w:lvl>
    <w:lvl w:ilvl="6" w:tentative="0">
      <w:start w:val="1"/>
      <w:numFmt w:val="decimal"/>
      <w:lvlText w:val="%7."/>
      <w:lvlJc w:val="left"/>
      <w:pPr>
        <w:ind w:left="6098" w:hanging="360"/>
      </w:pPr>
    </w:lvl>
    <w:lvl w:ilvl="7" w:tentative="0">
      <w:start w:val="1"/>
      <w:numFmt w:val="lowerLetter"/>
      <w:lvlText w:val="%8."/>
      <w:lvlJc w:val="left"/>
      <w:pPr>
        <w:ind w:left="6818" w:hanging="360"/>
      </w:pPr>
    </w:lvl>
    <w:lvl w:ilvl="8" w:tentative="0">
      <w:start w:val="1"/>
      <w:numFmt w:val="lowerRoman"/>
      <w:lvlText w:val="%9."/>
      <w:lvlJc w:val="right"/>
      <w:pPr>
        <w:ind w:left="7538" w:hanging="180"/>
      </w:pPr>
    </w:lvl>
  </w:abstractNum>
  <w:abstractNum w:abstractNumId="39">
    <w:nsid w:val="15E771D9"/>
    <w:multiLevelType w:val="multilevel"/>
    <w:tmpl w:val="15E771D9"/>
    <w:lvl w:ilvl="0" w:tentative="0">
      <w:start w:val="1"/>
      <w:numFmt w:val="decimal"/>
      <w:lvlText w:val="%1)"/>
      <w:lvlJc w:val="left"/>
      <w:pPr>
        <w:ind w:left="1800" w:hanging="360"/>
      </w:pPr>
      <w:rPr>
        <w:rFonts w:hint="default"/>
      </w:rPr>
    </w:lvl>
    <w:lvl w:ilvl="1" w:tentative="0">
      <w:start w:val="1"/>
      <w:numFmt w:val="lowerLetter"/>
      <w:lvlText w:val="%2."/>
      <w:lvlJc w:val="left"/>
      <w:pPr>
        <w:ind w:left="2520" w:hanging="360"/>
      </w:pPr>
    </w:lvl>
    <w:lvl w:ilvl="2" w:tentative="0">
      <w:start w:val="1"/>
      <w:numFmt w:val="lowerRoman"/>
      <w:lvlText w:val="%3."/>
      <w:lvlJc w:val="right"/>
      <w:pPr>
        <w:ind w:left="3240" w:hanging="180"/>
      </w:pPr>
    </w:lvl>
    <w:lvl w:ilvl="3" w:tentative="0">
      <w:start w:val="1"/>
      <w:numFmt w:val="decimal"/>
      <w:lvlText w:val="%4."/>
      <w:lvlJc w:val="left"/>
      <w:pPr>
        <w:ind w:left="3960" w:hanging="360"/>
      </w:pPr>
    </w:lvl>
    <w:lvl w:ilvl="4" w:tentative="0">
      <w:start w:val="1"/>
      <w:numFmt w:val="lowerLetter"/>
      <w:lvlText w:val="%5."/>
      <w:lvlJc w:val="left"/>
      <w:pPr>
        <w:ind w:left="4680" w:hanging="360"/>
      </w:pPr>
    </w:lvl>
    <w:lvl w:ilvl="5" w:tentative="0">
      <w:start w:val="1"/>
      <w:numFmt w:val="lowerRoman"/>
      <w:lvlText w:val="%6."/>
      <w:lvlJc w:val="right"/>
      <w:pPr>
        <w:ind w:left="5400" w:hanging="180"/>
      </w:pPr>
    </w:lvl>
    <w:lvl w:ilvl="6" w:tentative="0">
      <w:start w:val="1"/>
      <w:numFmt w:val="decimal"/>
      <w:lvlText w:val="%7."/>
      <w:lvlJc w:val="left"/>
      <w:pPr>
        <w:ind w:left="6120" w:hanging="360"/>
      </w:pPr>
    </w:lvl>
    <w:lvl w:ilvl="7" w:tentative="0">
      <w:start w:val="1"/>
      <w:numFmt w:val="lowerLetter"/>
      <w:lvlText w:val="%8."/>
      <w:lvlJc w:val="left"/>
      <w:pPr>
        <w:ind w:left="6840" w:hanging="360"/>
      </w:pPr>
    </w:lvl>
    <w:lvl w:ilvl="8" w:tentative="0">
      <w:start w:val="1"/>
      <w:numFmt w:val="lowerRoman"/>
      <w:lvlText w:val="%9."/>
      <w:lvlJc w:val="right"/>
      <w:pPr>
        <w:ind w:left="7560" w:hanging="180"/>
      </w:pPr>
    </w:lvl>
  </w:abstractNum>
  <w:abstractNum w:abstractNumId="40">
    <w:nsid w:val="17BD6EE8"/>
    <w:multiLevelType w:val="multilevel"/>
    <w:tmpl w:val="17BD6EE8"/>
    <w:lvl w:ilvl="0" w:tentative="0">
      <w:start w:val="1"/>
      <w:numFmt w:val="decimal"/>
      <w:lvlText w:val="%1."/>
      <w:lvlJc w:val="left"/>
      <w:pPr>
        <w:ind w:left="1494" w:hanging="360"/>
      </w:pPr>
      <w:rPr>
        <w:rFonts w:hint="default"/>
      </w:rPr>
    </w:lvl>
    <w:lvl w:ilvl="1" w:tentative="0">
      <w:start w:val="2"/>
      <w:numFmt w:val="decimal"/>
      <w:isLgl/>
      <w:lvlText w:val="%1.%2"/>
      <w:lvlJc w:val="left"/>
      <w:pPr>
        <w:ind w:left="1494" w:hanging="360"/>
      </w:pPr>
      <w:rPr>
        <w:rFonts w:hint="default"/>
      </w:rPr>
    </w:lvl>
    <w:lvl w:ilvl="2" w:tentative="0">
      <w:start w:val="1"/>
      <w:numFmt w:val="decimal"/>
      <w:isLgl/>
      <w:lvlText w:val="%1.%2.%3"/>
      <w:lvlJc w:val="left"/>
      <w:pPr>
        <w:ind w:left="1854" w:hanging="720"/>
      </w:pPr>
      <w:rPr>
        <w:rFonts w:hint="default"/>
      </w:rPr>
    </w:lvl>
    <w:lvl w:ilvl="3" w:tentative="0">
      <w:start w:val="1"/>
      <w:numFmt w:val="decimal"/>
      <w:isLgl/>
      <w:lvlText w:val="%1.%2.%3.%4"/>
      <w:lvlJc w:val="left"/>
      <w:pPr>
        <w:ind w:left="1854" w:hanging="720"/>
      </w:pPr>
      <w:rPr>
        <w:rFonts w:hint="default"/>
      </w:rPr>
    </w:lvl>
    <w:lvl w:ilvl="4" w:tentative="0">
      <w:start w:val="1"/>
      <w:numFmt w:val="decimal"/>
      <w:isLgl/>
      <w:lvlText w:val="%1.%2.%3.%4.%5"/>
      <w:lvlJc w:val="left"/>
      <w:pPr>
        <w:ind w:left="2214" w:hanging="1080"/>
      </w:pPr>
      <w:rPr>
        <w:rFonts w:hint="default"/>
      </w:rPr>
    </w:lvl>
    <w:lvl w:ilvl="5" w:tentative="0">
      <w:start w:val="1"/>
      <w:numFmt w:val="decimal"/>
      <w:isLgl/>
      <w:lvlText w:val="%1.%2.%3.%4.%5.%6"/>
      <w:lvlJc w:val="left"/>
      <w:pPr>
        <w:ind w:left="2214" w:hanging="1080"/>
      </w:pPr>
      <w:rPr>
        <w:rFonts w:hint="default"/>
      </w:rPr>
    </w:lvl>
    <w:lvl w:ilvl="6" w:tentative="0">
      <w:start w:val="1"/>
      <w:numFmt w:val="decimal"/>
      <w:isLgl/>
      <w:lvlText w:val="%1.%2.%3.%4.%5.%6.%7"/>
      <w:lvlJc w:val="left"/>
      <w:pPr>
        <w:ind w:left="2574" w:hanging="1440"/>
      </w:pPr>
      <w:rPr>
        <w:rFonts w:hint="default"/>
      </w:rPr>
    </w:lvl>
    <w:lvl w:ilvl="7" w:tentative="0">
      <w:start w:val="1"/>
      <w:numFmt w:val="decimal"/>
      <w:isLgl/>
      <w:lvlText w:val="%1.%2.%3.%4.%5.%6.%7.%8"/>
      <w:lvlJc w:val="left"/>
      <w:pPr>
        <w:ind w:left="2574" w:hanging="1440"/>
      </w:pPr>
      <w:rPr>
        <w:rFonts w:hint="default"/>
      </w:rPr>
    </w:lvl>
    <w:lvl w:ilvl="8" w:tentative="0">
      <w:start w:val="1"/>
      <w:numFmt w:val="decimal"/>
      <w:isLgl/>
      <w:lvlText w:val="%1.%2.%3.%4.%5.%6.%7.%8.%9"/>
      <w:lvlJc w:val="left"/>
      <w:pPr>
        <w:ind w:left="2934" w:hanging="1800"/>
      </w:pPr>
      <w:rPr>
        <w:rFonts w:hint="default"/>
      </w:rPr>
    </w:lvl>
  </w:abstractNum>
  <w:abstractNum w:abstractNumId="41">
    <w:nsid w:val="17C47BBC"/>
    <w:multiLevelType w:val="singleLevel"/>
    <w:tmpl w:val="17C47BBC"/>
    <w:lvl w:ilvl="0" w:tentative="0">
      <w:start w:val="1"/>
      <w:numFmt w:val="upperLetter"/>
      <w:suff w:val="space"/>
      <w:lvlText w:val="%1."/>
      <w:lvlJc w:val="left"/>
    </w:lvl>
  </w:abstractNum>
  <w:abstractNum w:abstractNumId="42">
    <w:nsid w:val="17EE335F"/>
    <w:multiLevelType w:val="multilevel"/>
    <w:tmpl w:val="17EE335F"/>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43">
    <w:nsid w:val="185815B6"/>
    <w:multiLevelType w:val="multilevel"/>
    <w:tmpl w:val="185815B6"/>
    <w:lvl w:ilvl="0" w:tentative="0">
      <w:start w:val="1"/>
      <w:numFmt w:val="lowerLetter"/>
      <w:lvlText w:val="%1."/>
      <w:lvlJc w:val="left"/>
      <w:pPr>
        <w:ind w:left="536" w:hanging="360"/>
      </w:pPr>
      <w:rPr>
        <w:rFonts w:hint="default"/>
      </w:rPr>
    </w:lvl>
    <w:lvl w:ilvl="1" w:tentative="0">
      <w:start w:val="1"/>
      <w:numFmt w:val="lowerLetter"/>
      <w:lvlText w:val="%2."/>
      <w:lvlJc w:val="left"/>
      <w:pPr>
        <w:ind w:left="1256" w:hanging="360"/>
      </w:pPr>
    </w:lvl>
    <w:lvl w:ilvl="2" w:tentative="0">
      <w:start w:val="1"/>
      <w:numFmt w:val="lowerRoman"/>
      <w:lvlText w:val="%3."/>
      <w:lvlJc w:val="right"/>
      <w:pPr>
        <w:ind w:left="1976" w:hanging="180"/>
      </w:pPr>
    </w:lvl>
    <w:lvl w:ilvl="3" w:tentative="0">
      <w:start w:val="1"/>
      <w:numFmt w:val="decimal"/>
      <w:lvlText w:val="%4."/>
      <w:lvlJc w:val="left"/>
      <w:pPr>
        <w:ind w:left="2696" w:hanging="360"/>
      </w:pPr>
    </w:lvl>
    <w:lvl w:ilvl="4" w:tentative="0">
      <w:start w:val="1"/>
      <w:numFmt w:val="lowerLetter"/>
      <w:lvlText w:val="%5."/>
      <w:lvlJc w:val="left"/>
      <w:pPr>
        <w:ind w:left="3416" w:hanging="360"/>
      </w:pPr>
    </w:lvl>
    <w:lvl w:ilvl="5" w:tentative="0">
      <w:start w:val="1"/>
      <w:numFmt w:val="lowerRoman"/>
      <w:lvlText w:val="%6."/>
      <w:lvlJc w:val="right"/>
      <w:pPr>
        <w:ind w:left="4136" w:hanging="180"/>
      </w:pPr>
    </w:lvl>
    <w:lvl w:ilvl="6" w:tentative="0">
      <w:start w:val="1"/>
      <w:numFmt w:val="decimal"/>
      <w:lvlText w:val="%7."/>
      <w:lvlJc w:val="left"/>
      <w:pPr>
        <w:ind w:left="4856" w:hanging="360"/>
      </w:pPr>
    </w:lvl>
    <w:lvl w:ilvl="7" w:tentative="0">
      <w:start w:val="1"/>
      <w:numFmt w:val="lowerLetter"/>
      <w:lvlText w:val="%8."/>
      <w:lvlJc w:val="left"/>
      <w:pPr>
        <w:ind w:left="5576" w:hanging="360"/>
      </w:pPr>
    </w:lvl>
    <w:lvl w:ilvl="8" w:tentative="0">
      <w:start w:val="1"/>
      <w:numFmt w:val="lowerRoman"/>
      <w:lvlText w:val="%9."/>
      <w:lvlJc w:val="right"/>
      <w:pPr>
        <w:ind w:left="6296" w:hanging="180"/>
      </w:pPr>
    </w:lvl>
  </w:abstractNum>
  <w:abstractNum w:abstractNumId="44">
    <w:nsid w:val="185B0E5E"/>
    <w:multiLevelType w:val="multilevel"/>
    <w:tmpl w:val="185B0E5E"/>
    <w:lvl w:ilvl="0" w:tentative="0">
      <w:start w:val="1"/>
      <w:numFmt w:val="decimal"/>
      <w:lvlText w:val="%1."/>
      <w:lvlJc w:val="left"/>
      <w:pPr>
        <w:ind w:left="2880" w:hanging="360"/>
      </w:pPr>
    </w:lvl>
    <w:lvl w:ilvl="1" w:tentative="0">
      <w:start w:val="1"/>
      <w:numFmt w:val="lowerLetter"/>
      <w:lvlText w:val="%2."/>
      <w:lvlJc w:val="left"/>
      <w:pPr>
        <w:ind w:left="3600" w:hanging="360"/>
      </w:pPr>
    </w:lvl>
    <w:lvl w:ilvl="2" w:tentative="0">
      <w:start w:val="1"/>
      <w:numFmt w:val="lowerRoman"/>
      <w:lvlText w:val="%3."/>
      <w:lvlJc w:val="right"/>
      <w:pPr>
        <w:ind w:left="4320" w:hanging="180"/>
      </w:pPr>
    </w:lvl>
    <w:lvl w:ilvl="3" w:tentative="0">
      <w:start w:val="1"/>
      <w:numFmt w:val="decimal"/>
      <w:lvlText w:val="%4."/>
      <w:lvlJc w:val="left"/>
      <w:pPr>
        <w:ind w:left="5040" w:hanging="360"/>
      </w:pPr>
    </w:lvl>
    <w:lvl w:ilvl="4" w:tentative="0">
      <w:start w:val="1"/>
      <w:numFmt w:val="lowerLetter"/>
      <w:lvlText w:val="%5."/>
      <w:lvlJc w:val="left"/>
      <w:pPr>
        <w:ind w:left="5760" w:hanging="360"/>
      </w:pPr>
    </w:lvl>
    <w:lvl w:ilvl="5" w:tentative="0">
      <w:start w:val="1"/>
      <w:numFmt w:val="lowerRoman"/>
      <w:lvlText w:val="%6."/>
      <w:lvlJc w:val="right"/>
      <w:pPr>
        <w:ind w:left="6480" w:hanging="180"/>
      </w:pPr>
    </w:lvl>
    <w:lvl w:ilvl="6" w:tentative="0">
      <w:start w:val="1"/>
      <w:numFmt w:val="decimal"/>
      <w:lvlText w:val="%7."/>
      <w:lvlJc w:val="left"/>
      <w:pPr>
        <w:ind w:left="7200" w:hanging="360"/>
      </w:pPr>
    </w:lvl>
    <w:lvl w:ilvl="7" w:tentative="0">
      <w:start w:val="1"/>
      <w:numFmt w:val="lowerLetter"/>
      <w:lvlText w:val="%8."/>
      <w:lvlJc w:val="left"/>
      <w:pPr>
        <w:ind w:left="7920" w:hanging="360"/>
      </w:pPr>
    </w:lvl>
    <w:lvl w:ilvl="8" w:tentative="0">
      <w:start w:val="1"/>
      <w:numFmt w:val="lowerRoman"/>
      <w:lvlText w:val="%9."/>
      <w:lvlJc w:val="right"/>
      <w:pPr>
        <w:ind w:left="8640" w:hanging="180"/>
      </w:pPr>
    </w:lvl>
  </w:abstractNum>
  <w:abstractNum w:abstractNumId="45">
    <w:nsid w:val="187E5039"/>
    <w:multiLevelType w:val="multilevel"/>
    <w:tmpl w:val="187E5039"/>
    <w:lvl w:ilvl="0" w:tentative="0">
      <w:start w:val="3"/>
      <w:numFmt w:val="decimal"/>
      <w:lvlText w:val="%1"/>
      <w:lvlJc w:val="left"/>
      <w:pPr>
        <w:ind w:left="465" w:hanging="465"/>
      </w:pPr>
      <w:rPr>
        <w:rFonts w:hint="default"/>
      </w:rPr>
    </w:lvl>
    <w:lvl w:ilvl="1" w:tentative="0">
      <w:start w:val="12"/>
      <w:numFmt w:val="decimal"/>
      <w:lvlText w:val="%1.%2"/>
      <w:lvlJc w:val="left"/>
      <w:pPr>
        <w:ind w:left="465" w:hanging="465"/>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1080" w:hanging="1080"/>
      </w:pPr>
      <w:rPr>
        <w:rFonts w:hint="default"/>
      </w:rPr>
    </w:lvl>
    <w:lvl w:ilvl="4" w:tentative="0">
      <w:start w:val="1"/>
      <w:numFmt w:val="decimal"/>
      <w:lvlText w:val="%1.%2.%3.%4.%5"/>
      <w:lvlJc w:val="left"/>
      <w:pPr>
        <w:ind w:left="1080" w:hanging="1080"/>
      </w:pPr>
      <w:rPr>
        <w:rFonts w:hint="default"/>
      </w:rPr>
    </w:lvl>
    <w:lvl w:ilvl="5" w:tentative="0">
      <w:start w:val="1"/>
      <w:numFmt w:val="decimal"/>
      <w:lvlText w:val="%1.%2.%3.%4.%5.%6"/>
      <w:lvlJc w:val="left"/>
      <w:pPr>
        <w:ind w:left="1440" w:hanging="1440"/>
      </w:pPr>
      <w:rPr>
        <w:rFonts w:hint="default"/>
      </w:rPr>
    </w:lvl>
    <w:lvl w:ilvl="6" w:tentative="0">
      <w:start w:val="1"/>
      <w:numFmt w:val="decimal"/>
      <w:lvlText w:val="%1.%2.%3.%4.%5.%6.%7"/>
      <w:lvlJc w:val="left"/>
      <w:pPr>
        <w:ind w:left="1440" w:hanging="1440"/>
      </w:pPr>
      <w:rPr>
        <w:rFonts w:hint="default"/>
      </w:rPr>
    </w:lvl>
    <w:lvl w:ilvl="7" w:tentative="0">
      <w:start w:val="1"/>
      <w:numFmt w:val="decimal"/>
      <w:lvlText w:val="%1.%2.%3.%4.%5.%6.%7.%8"/>
      <w:lvlJc w:val="left"/>
      <w:pPr>
        <w:ind w:left="1800" w:hanging="1800"/>
      </w:pPr>
      <w:rPr>
        <w:rFonts w:hint="default"/>
      </w:rPr>
    </w:lvl>
    <w:lvl w:ilvl="8" w:tentative="0">
      <w:start w:val="1"/>
      <w:numFmt w:val="decimal"/>
      <w:lvlText w:val="%1.%2.%3.%4.%5.%6.%7.%8.%9"/>
      <w:lvlJc w:val="left"/>
      <w:pPr>
        <w:ind w:left="1800" w:hanging="1800"/>
      </w:pPr>
      <w:rPr>
        <w:rFonts w:hint="default"/>
      </w:rPr>
    </w:lvl>
  </w:abstractNum>
  <w:abstractNum w:abstractNumId="46">
    <w:nsid w:val="18E371E1"/>
    <w:multiLevelType w:val="multilevel"/>
    <w:tmpl w:val="18E371E1"/>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47">
    <w:nsid w:val="1BC61023"/>
    <w:multiLevelType w:val="singleLevel"/>
    <w:tmpl w:val="1BC61023"/>
    <w:lvl w:ilvl="0" w:tentative="0">
      <w:start w:val="1"/>
      <w:numFmt w:val="upperLetter"/>
      <w:suff w:val="space"/>
      <w:lvlText w:val="%1."/>
      <w:lvlJc w:val="left"/>
    </w:lvl>
  </w:abstractNum>
  <w:abstractNum w:abstractNumId="48">
    <w:nsid w:val="1D0638AE"/>
    <w:multiLevelType w:val="multilevel"/>
    <w:tmpl w:val="1D0638AE"/>
    <w:lvl w:ilvl="0" w:tentative="0">
      <w:start w:val="1"/>
      <w:numFmt w:val="lowerLetter"/>
      <w:lvlText w:val="%1."/>
      <w:lvlJc w:val="left"/>
      <w:pPr>
        <w:ind w:left="927" w:hanging="360"/>
      </w:pPr>
      <w:rPr>
        <w:rFonts w:hint="default"/>
      </w:rPr>
    </w:lvl>
    <w:lvl w:ilvl="1" w:tentative="0">
      <w:start w:val="1"/>
      <w:numFmt w:val="lowerLetter"/>
      <w:lvlText w:val="%2."/>
      <w:lvlJc w:val="left"/>
      <w:pPr>
        <w:ind w:left="1647" w:hanging="360"/>
      </w:pPr>
    </w:lvl>
    <w:lvl w:ilvl="2" w:tentative="0">
      <w:start w:val="1"/>
      <w:numFmt w:val="decimal"/>
      <w:lvlText w:val="%3."/>
      <w:lvlJc w:val="right"/>
      <w:pPr>
        <w:ind w:left="2367" w:hanging="180"/>
      </w:pPr>
      <w:rPr>
        <w:rFonts w:ascii="Garamond" w:hAnsi="Garamond" w:eastAsiaTheme="minorHAnsi" w:cstheme="minorBidi"/>
      </w:rPr>
    </w:lvl>
    <w:lvl w:ilvl="3" w:tentative="0">
      <w:start w:val="1"/>
      <w:numFmt w:val="decimal"/>
      <w:lvlText w:val="%4."/>
      <w:lvlJc w:val="left"/>
      <w:pPr>
        <w:ind w:left="3087" w:hanging="360"/>
      </w:pPr>
    </w:lvl>
    <w:lvl w:ilvl="4" w:tentative="0">
      <w:start w:val="1"/>
      <w:numFmt w:val="lowerLetter"/>
      <w:lvlText w:val="%5."/>
      <w:lvlJc w:val="left"/>
      <w:pPr>
        <w:ind w:left="3807" w:hanging="360"/>
      </w:pPr>
    </w:lvl>
    <w:lvl w:ilvl="5" w:tentative="0">
      <w:start w:val="1"/>
      <w:numFmt w:val="lowerRoman"/>
      <w:lvlText w:val="%6."/>
      <w:lvlJc w:val="right"/>
      <w:pPr>
        <w:ind w:left="4527" w:hanging="180"/>
      </w:pPr>
    </w:lvl>
    <w:lvl w:ilvl="6" w:tentative="0">
      <w:start w:val="1"/>
      <w:numFmt w:val="decimal"/>
      <w:lvlText w:val="%7."/>
      <w:lvlJc w:val="left"/>
      <w:pPr>
        <w:ind w:left="5247" w:hanging="360"/>
      </w:pPr>
    </w:lvl>
    <w:lvl w:ilvl="7" w:tentative="0">
      <w:start w:val="1"/>
      <w:numFmt w:val="lowerLetter"/>
      <w:lvlText w:val="%8."/>
      <w:lvlJc w:val="left"/>
      <w:pPr>
        <w:ind w:left="5967" w:hanging="360"/>
      </w:pPr>
    </w:lvl>
    <w:lvl w:ilvl="8" w:tentative="0">
      <w:start w:val="1"/>
      <w:numFmt w:val="lowerRoman"/>
      <w:lvlText w:val="%9."/>
      <w:lvlJc w:val="right"/>
      <w:pPr>
        <w:ind w:left="6687" w:hanging="180"/>
      </w:pPr>
    </w:lvl>
  </w:abstractNum>
  <w:abstractNum w:abstractNumId="49">
    <w:nsid w:val="1D93464F"/>
    <w:multiLevelType w:val="multilevel"/>
    <w:tmpl w:val="1D93464F"/>
    <w:lvl w:ilvl="0" w:tentative="0">
      <w:start w:val="1"/>
      <w:numFmt w:val="decimal"/>
      <w:lvlText w:val="%1."/>
      <w:lvlJc w:val="left"/>
      <w:pPr>
        <w:tabs>
          <w:tab w:val="left" w:pos="720"/>
        </w:tabs>
        <w:ind w:left="720" w:hanging="360"/>
      </w:pPr>
      <w:rPr>
        <w:rFonts w:ascii="Garamond" w:hAnsi="Garamond" w:eastAsia="Times New Roman" w:cstheme="minorBidi"/>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50">
    <w:nsid w:val="20CD1516"/>
    <w:multiLevelType w:val="multilevel"/>
    <w:tmpl w:val="20CD1516"/>
    <w:lvl w:ilvl="0" w:tentative="0">
      <w:start w:val="1"/>
      <w:numFmt w:val="decimal"/>
      <w:lvlText w:val="%1."/>
      <w:lvlJc w:val="right"/>
      <w:pPr>
        <w:ind w:left="2651" w:hanging="180"/>
      </w:pPr>
      <w:rPr>
        <w:rFonts w:ascii="Garamond" w:hAnsi="Garamond" w:eastAsiaTheme="minorHAnsi" w:cstheme="minorBidi"/>
      </w:rPr>
    </w:lvl>
    <w:lvl w:ilvl="1" w:tentative="0">
      <w:start w:val="1"/>
      <w:numFmt w:val="lowerLetter"/>
      <w:lvlText w:val="%2."/>
      <w:lvlJc w:val="left"/>
      <w:pPr>
        <w:ind w:left="1724" w:hanging="360"/>
      </w:pPr>
    </w:lvl>
    <w:lvl w:ilvl="2" w:tentative="0">
      <w:start w:val="1"/>
      <w:numFmt w:val="lowerRoman"/>
      <w:lvlText w:val="%3."/>
      <w:lvlJc w:val="right"/>
      <w:pPr>
        <w:ind w:left="2444" w:hanging="180"/>
      </w:pPr>
    </w:lvl>
    <w:lvl w:ilvl="3" w:tentative="0">
      <w:start w:val="1"/>
      <w:numFmt w:val="decimal"/>
      <w:lvlText w:val="%4."/>
      <w:lvlJc w:val="left"/>
      <w:pPr>
        <w:ind w:left="3164" w:hanging="360"/>
      </w:pPr>
    </w:lvl>
    <w:lvl w:ilvl="4" w:tentative="0">
      <w:start w:val="1"/>
      <w:numFmt w:val="lowerLetter"/>
      <w:lvlText w:val="%5."/>
      <w:lvlJc w:val="left"/>
      <w:pPr>
        <w:ind w:left="3884" w:hanging="360"/>
      </w:pPr>
    </w:lvl>
    <w:lvl w:ilvl="5" w:tentative="0">
      <w:start w:val="1"/>
      <w:numFmt w:val="lowerRoman"/>
      <w:lvlText w:val="%6."/>
      <w:lvlJc w:val="right"/>
      <w:pPr>
        <w:ind w:left="4604" w:hanging="180"/>
      </w:pPr>
    </w:lvl>
    <w:lvl w:ilvl="6" w:tentative="0">
      <w:start w:val="1"/>
      <w:numFmt w:val="decimal"/>
      <w:lvlText w:val="%7."/>
      <w:lvlJc w:val="left"/>
      <w:pPr>
        <w:ind w:left="5324" w:hanging="360"/>
      </w:pPr>
    </w:lvl>
    <w:lvl w:ilvl="7" w:tentative="0">
      <w:start w:val="1"/>
      <w:numFmt w:val="lowerLetter"/>
      <w:lvlText w:val="%8."/>
      <w:lvlJc w:val="left"/>
      <w:pPr>
        <w:ind w:left="6044" w:hanging="360"/>
      </w:pPr>
    </w:lvl>
    <w:lvl w:ilvl="8" w:tentative="0">
      <w:start w:val="1"/>
      <w:numFmt w:val="lowerRoman"/>
      <w:lvlText w:val="%9."/>
      <w:lvlJc w:val="right"/>
      <w:pPr>
        <w:ind w:left="6764" w:hanging="180"/>
      </w:pPr>
    </w:lvl>
  </w:abstractNum>
  <w:abstractNum w:abstractNumId="51">
    <w:nsid w:val="212012F1"/>
    <w:multiLevelType w:val="multilevel"/>
    <w:tmpl w:val="212012F1"/>
    <w:lvl w:ilvl="0" w:tentative="0">
      <w:start w:val="3"/>
      <w:numFmt w:val="decimal"/>
      <w:lvlText w:val="%1"/>
      <w:lvlJc w:val="left"/>
      <w:pPr>
        <w:ind w:left="360" w:hanging="360"/>
      </w:pPr>
      <w:rPr>
        <w:rFonts w:hint="default" w:cs="Times New Roman"/>
      </w:rPr>
    </w:lvl>
    <w:lvl w:ilvl="1" w:tentative="0">
      <w:start w:val="2"/>
      <w:numFmt w:val="decimal"/>
      <w:lvlText w:val="%1.%2"/>
      <w:lvlJc w:val="left"/>
      <w:pPr>
        <w:ind w:left="360" w:hanging="360"/>
      </w:pPr>
      <w:rPr>
        <w:rFonts w:hint="default" w:cs="Times New Roman"/>
      </w:rPr>
    </w:lvl>
    <w:lvl w:ilvl="2" w:tentative="0">
      <w:start w:val="1"/>
      <w:numFmt w:val="decimal"/>
      <w:lvlText w:val="%1.%2.%3"/>
      <w:lvlJc w:val="left"/>
      <w:pPr>
        <w:ind w:left="720" w:hanging="720"/>
      </w:pPr>
      <w:rPr>
        <w:rFonts w:hint="default" w:cs="Times New Roman"/>
      </w:rPr>
    </w:lvl>
    <w:lvl w:ilvl="3" w:tentative="0">
      <w:start w:val="1"/>
      <w:numFmt w:val="decimal"/>
      <w:lvlText w:val="%1.%2.%3.%4"/>
      <w:lvlJc w:val="left"/>
      <w:pPr>
        <w:ind w:left="720" w:hanging="720"/>
      </w:pPr>
      <w:rPr>
        <w:rFonts w:hint="default" w:cs="Times New Roman"/>
      </w:rPr>
    </w:lvl>
    <w:lvl w:ilvl="4" w:tentative="0">
      <w:start w:val="1"/>
      <w:numFmt w:val="decimal"/>
      <w:lvlText w:val="%1.%2.%3.%4.%5"/>
      <w:lvlJc w:val="left"/>
      <w:pPr>
        <w:ind w:left="720" w:hanging="720"/>
      </w:pPr>
      <w:rPr>
        <w:rFonts w:hint="default" w:cs="Times New Roman"/>
      </w:rPr>
    </w:lvl>
    <w:lvl w:ilvl="5" w:tentative="0">
      <w:start w:val="1"/>
      <w:numFmt w:val="decimal"/>
      <w:lvlText w:val="%1.%2.%3.%4.%5.%6"/>
      <w:lvlJc w:val="left"/>
      <w:pPr>
        <w:ind w:left="1080" w:hanging="1080"/>
      </w:pPr>
      <w:rPr>
        <w:rFonts w:hint="default" w:cs="Times New Roman"/>
      </w:rPr>
    </w:lvl>
    <w:lvl w:ilvl="6" w:tentative="0">
      <w:start w:val="1"/>
      <w:numFmt w:val="decimal"/>
      <w:lvlText w:val="%1.%2.%3.%4.%5.%6.%7"/>
      <w:lvlJc w:val="left"/>
      <w:pPr>
        <w:ind w:left="1080" w:hanging="1080"/>
      </w:pPr>
      <w:rPr>
        <w:rFonts w:hint="default" w:cs="Times New Roman"/>
      </w:rPr>
    </w:lvl>
    <w:lvl w:ilvl="7" w:tentative="0">
      <w:start w:val="1"/>
      <w:numFmt w:val="decimal"/>
      <w:lvlText w:val="%1.%2.%3.%4.%5.%6.%7.%8"/>
      <w:lvlJc w:val="left"/>
      <w:pPr>
        <w:ind w:left="1440" w:hanging="1440"/>
      </w:pPr>
      <w:rPr>
        <w:rFonts w:hint="default" w:cs="Times New Roman"/>
      </w:rPr>
    </w:lvl>
    <w:lvl w:ilvl="8" w:tentative="0">
      <w:start w:val="1"/>
      <w:numFmt w:val="decimal"/>
      <w:lvlText w:val="%1.%2.%3.%4.%5.%6.%7.%8.%9"/>
      <w:lvlJc w:val="left"/>
      <w:pPr>
        <w:ind w:left="1440" w:hanging="1440"/>
      </w:pPr>
      <w:rPr>
        <w:rFonts w:hint="default" w:cs="Times New Roman"/>
      </w:rPr>
    </w:lvl>
  </w:abstractNum>
  <w:abstractNum w:abstractNumId="52">
    <w:nsid w:val="21F72998"/>
    <w:multiLevelType w:val="multilevel"/>
    <w:tmpl w:val="21F72998"/>
    <w:lvl w:ilvl="0" w:tentative="0">
      <w:start w:val="2"/>
      <w:numFmt w:val="decimal"/>
      <w:lvlText w:val="%1."/>
      <w:lvlJc w:val="left"/>
      <w:pPr>
        <w:ind w:left="1080" w:hanging="360"/>
      </w:pPr>
      <w:rPr>
        <w:rFonts w:hint="default"/>
      </w:rPr>
    </w:lvl>
    <w:lvl w:ilvl="1" w:tentative="0">
      <w:start w:val="1"/>
      <w:numFmt w:val="lowerLetter"/>
      <w:lvlText w:val="%2."/>
      <w:lvlJc w:val="left"/>
      <w:pPr>
        <w:ind w:left="1800" w:hanging="360"/>
      </w:pPr>
      <w:rPr>
        <w:rFonts w:ascii="Garamond" w:hAnsi="Garamond" w:eastAsia="Times New Roman" w:cstheme="minorBidi"/>
      </w:rPr>
    </w:lvl>
    <w:lvl w:ilvl="2" w:tentative="0">
      <w:start w:val="1"/>
      <w:numFmt w:val="lowerRoman"/>
      <w:lvlText w:val="%3."/>
      <w:lvlJc w:val="right"/>
      <w:pPr>
        <w:ind w:left="2520" w:hanging="180"/>
      </w:pPr>
    </w:lvl>
    <w:lvl w:ilvl="3" w:tentative="0">
      <w:start w:val="1"/>
      <w:numFmt w:val="decimal"/>
      <w:lvlText w:val="%4."/>
      <w:lvlJc w:val="left"/>
      <w:pPr>
        <w:ind w:left="3240" w:hanging="360"/>
      </w:pPr>
    </w:lvl>
    <w:lvl w:ilvl="4" w:tentative="0">
      <w:start w:val="1"/>
      <w:numFmt w:val="lowerLetter"/>
      <w:lvlText w:val="%5."/>
      <w:lvlJc w:val="left"/>
      <w:pPr>
        <w:ind w:left="3960" w:hanging="360"/>
      </w:pPr>
    </w:lvl>
    <w:lvl w:ilvl="5" w:tentative="0">
      <w:start w:val="1"/>
      <w:numFmt w:val="lowerRoman"/>
      <w:lvlText w:val="%6."/>
      <w:lvlJc w:val="right"/>
      <w:pPr>
        <w:ind w:left="4680" w:hanging="180"/>
      </w:pPr>
    </w:lvl>
    <w:lvl w:ilvl="6" w:tentative="0">
      <w:start w:val="1"/>
      <w:numFmt w:val="decimal"/>
      <w:lvlText w:val="%7."/>
      <w:lvlJc w:val="left"/>
      <w:pPr>
        <w:ind w:left="5400" w:hanging="360"/>
      </w:pPr>
    </w:lvl>
    <w:lvl w:ilvl="7" w:tentative="0">
      <w:start w:val="1"/>
      <w:numFmt w:val="lowerLetter"/>
      <w:lvlText w:val="%8."/>
      <w:lvlJc w:val="left"/>
      <w:pPr>
        <w:ind w:left="6120" w:hanging="360"/>
      </w:pPr>
    </w:lvl>
    <w:lvl w:ilvl="8" w:tentative="0">
      <w:start w:val="1"/>
      <w:numFmt w:val="lowerRoman"/>
      <w:lvlText w:val="%9."/>
      <w:lvlJc w:val="right"/>
      <w:pPr>
        <w:ind w:left="6840" w:hanging="180"/>
      </w:pPr>
    </w:lvl>
  </w:abstractNum>
  <w:abstractNum w:abstractNumId="53">
    <w:nsid w:val="2279FBE0"/>
    <w:multiLevelType w:val="singleLevel"/>
    <w:tmpl w:val="2279FBE0"/>
    <w:lvl w:ilvl="0" w:tentative="0">
      <w:start w:val="1"/>
      <w:numFmt w:val="upperLetter"/>
      <w:suff w:val="space"/>
      <w:lvlText w:val="%1."/>
      <w:lvlJc w:val="left"/>
    </w:lvl>
  </w:abstractNum>
  <w:abstractNum w:abstractNumId="54">
    <w:nsid w:val="237874EB"/>
    <w:multiLevelType w:val="multilevel"/>
    <w:tmpl w:val="237874EB"/>
    <w:lvl w:ilvl="0" w:tentative="0">
      <w:start w:val="1"/>
      <w:numFmt w:val="decimal"/>
      <w:lvlText w:val="%1."/>
      <w:lvlJc w:val="left"/>
      <w:pPr>
        <w:ind w:left="704" w:hanging="360"/>
      </w:pPr>
      <w:rPr>
        <w:rFonts w:hint="default"/>
      </w:rPr>
    </w:lvl>
    <w:lvl w:ilvl="1" w:tentative="0">
      <w:start w:val="13"/>
      <w:numFmt w:val="decimal"/>
      <w:isLgl/>
      <w:lvlText w:val="%1.%2."/>
      <w:lvlJc w:val="left"/>
      <w:pPr>
        <w:ind w:left="749" w:hanging="405"/>
      </w:pPr>
      <w:rPr>
        <w:rFonts w:hint="default"/>
      </w:rPr>
    </w:lvl>
    <w:lvl w:ilvl="2" w:tentative="0">
      <w:start w:val="1"/>
      <w:numFmt w:val="decimal"/>
      <w:isLgl/>
      <w:lvlText w:val="%1.%2.%3."/>
      <w:lvlJc w:val="left"/>
      <w:pPr>
        <w:ind w:left="1064" w:hanging="720"/>
      </w:pPr>
      <w:rPr>
        <w:rFonts w:hint="default"/>
      </w:rPr>
    </w:lvl>
    <w:lvl w:ilvl="3" w:tentative="0">
      <w:start w:val="1"/>
      <w:numFmt w:val="decimal"/>
      <w:isLgl/>
      <w:lvlText w:val="%1.%2.%3.%4."/>
      <w:lvlJc w:val="left"/>
      <w:pPr>
        <w:ind w:left="1064" w:hanging="720"/>
      </w:pPr>
      <w:rPr>
        <w:rFonts w:hint="default"/>
      </w:rPr>
    </w:lvl>
    <w:lvl w:ilvl="4" w:tentative="0">
      <w:start w:val="1"/>
      <w:numFmt w:val="decimal"/>
      <w:isLgl/>
      <w:lvlText w:val="%1.%2.%3.%4.%5."/>
      <w:lvlJc w:val="left"/>
      <w:pPr>
        <w:ind w:left="1424" w:hanging="1080"/>
      </w:pPr>
      <w:rPr>
        <w:rFonts w:hint="default"/>
      </w:rPr>
    </w:lvl>
    <w:lvl w:ilvl="5" w:tentative="0">
      <w:start w:val="1"/>
      <w:numFmt w:val="decimal"/>
      <w:isLgl/>
      <w:lvlText w:val="%1.%2.%3.%4.%5.%6."/>
      <w:lvlJc w:val="left"/>
      <w:pPr>
        <w:ind w:left="1424" w:hanging="1080"/>
      </w:pPr>
      <w:rPr>
        <w:rFonts w:hint="default"/>
      </w:rPr>
    </w:lvl>
    <w:lvl w:ilvl="6" w:tentative="0">
      <w:start w:val="1"/>
      <w:numFmt w:val="decimal"/>
      <w:isLgl/>
      <w:lvlText w:val="%1.%2.%3.%4.%5.%6.%7."/>
      <w:lvlJc w:val="left"/>
      <w:pPr>
        <w:ind w:left="1784" w:hanging="1440"/>
      </w:pPr>
      <w:rPr>
        <w:rFonts w:hint="default"/>
      </w:rPr>
    </w:lvl>
    <w:lvl w:ilvl="7" w:tentative="0">
      <w:start w:val="1"/>
      <w:numFmt w:val="decimal"/>
      <w:isLgl/>
      <w:lvlText w:val="%1.%2.%3.%4.%5.%6.%7.%8."/>
      <w:lvlJc w:val="left"/>
      <w:pPr>
        <w:ind w:left="1784" w:hanging="1440"/>
      </w:pPr>
      <w:rPr>
        <w:rFonts w:hint="default"/>
      </w:rPr>
    </w:lvl>
    <w:lvl w:ilvl="8" w:tentative="0">
      <w:start w:val="1"/>
      <w:numFmt w:val="decimal"/>
      <w:isLgl/>
      <w:lvlText w:val="%1.%2.%3.%4.%5.%6.%7.%8.%9."/>
      <w:lvlJc w:val="left"/>
      <w:pPr>
        <w:ind w:left="2144" w:hanging="1800"/>
      </w:pPr>
      <w:rPr>
        <w:rFonts w:hint="default"/>
      </w:rPr>
    </w:lvl>
  </w:abstractNum>
  <w:abstractNum w:abstractNumId="55">
    <w:nsid w:val="258802F9"/>
    <w:multiLevelType w:val="multilevel"/>
    <w:tmpl w:val="258802F9"/>
    <w:lvl w:ilvl="0" w:tentative="0">
      <w:start w:val="1"/>
      <w:numFmt w:val="upperLetter"/>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decimal"/>
      <w:lvlText w:val="%6."/>
      <w:lvlJc w:val="lef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56">
    <w:nsid w:val="262E59E3"/>
    <w:multiLevelType w:val="multilevel"/>
    <w:tmpl w:val="262E59E3"/>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57">
    <w:nsid w:val="26DF7EDB"/>
    <w:multiLevelType w:val="multilevel"/>
    <w:tmpl w:val="26DF7EDB"/>
    <w:lvl w:ilvl="0" w:tentative="0">
      <w:start w:val="1"/>
      <w:numFmt w:val="decimal"/>
      <w:lvlText w:val="%1."/>
      <w:lvlJc w:val="left"/>
      <w:pPr>
        <w:ind w:left="1854" w:hanging="360"/>
      </w:pPr>
      <w:rPr>
        <w:rFonts w:ascii="Garamond" w:hAnsi="Garamond" w:eastAsia="Arial" w:cs="Times New Roman"/>
      </w:rPr>
    </w:lvl>
    <w:lvl w:ilvl="1" w:tentative="0">
      <w:start w:val="1"/>
      <w:numFmt w:val="decimal"/>
      <w:lvlText w:val="%2."/>
      <w:lvlJc w:val="left"/>
      <w:pPr>
        <w:ind w:left="2574" w:hanging="360"/>
      </w:pPr>
    </w:lvl>
    <w:lvl w:ilvl="2" w:tentative="0">
      <w:start w:val="1"/>
      <w:numFmt w:val="lowerLetter"/>
      <w:lvlText w:val="%3."/>
      <w:lvlJc w:val="left"/>
      <w:pPr>
        <w:ind w:left="3474" w:hanging="360"/>
      </w:pPr>
      <w:rPr>
        <w:rFonts w:hint="default"/>
      </w:rPr>
    </w:lvl>
    <w:lvl w:ilvl="3" w:tentative="0">
      <w:start w:val="1"/>
      <w:numFmt w:val="decimal"/>
      <w:lvlText w:val="%4."/>
      <w:lvlJc w:val="left"/>
      <w:pPr>
        <w:ind w:left="4014" w:hanging="360"/>
      </w:pPr>
    </w:lvl>
    <w:lvl w:ilvl="4" w:tentative="0">
      <w:start w:val="1"/>
      <w:numFmt w:val="lowerLetter"/>
      <w:lvlText w:val="%5."/>
      <w:lvlJc w:val="left"/>
      <w:pPr>
        <w:ind w:left="4734" w:hanging="360"/>
      </w:pPr>
    </w:lvl>
    <w:lvl w:ilvl="5" w:tentative="0">
      <w:start w:val="1"/>
      <w:numFmt w:val="lowerRoman"/>
      <w:lvlText w:val="%6."/>
      <w:lvlJc w:val="right"/>
      <w:pPr>
        <w:ind w:left="5454" w:hanging="180"/>
      </w:pPr>
    </w:lvl>
    <w:lvl w:ilvl="6" w:tentative="0">
      <w:start w:val="1"/>
      <w:numFmt w:val="decimal"/>
      <w:lvlText w:val="%7."/>
      <w:lvlJc w:val="left"/>
      <w:pPr>
        <w:ind w:left="6174" w:hanging="360"/>
      </w:pPr>
    </w:lvl>
    <w:lvl w:ilvl="7" w:tentative="0">
      <w:start w:val="1"/>
      <w:numFmt w:val="lowerLetter"/>
      <w:lvlText w:val="%8."/>
      <w:lvlJc w:val="left"/>
      <w:pPr>
        <w:ind w:left="6894" w:hanging="360"/>
      </w:pPr>
    </w:lvl>
    <w:lvl w:ilvl="8" w:tentative="0">
      <w:start w:val="1"/>
      <w:numFmt w:val="lowerRoman"/>
      <w:lvlText w:val="%9."/>
      <w:lvlJc w:val="right"/>
      <w:pPr>
        <w:ind w:left="7614" w:hanging="180"/>
      </w:pPr>
    </w:lvl>
  </w:abstractNum>
  <w:abstractNum w:abstractNumId="58">
    <w:nsid w:val="26F719D1"/>
    <w:multiLevelType w:val="multilevel"/>
    <w:tmpl w:val="26F719D1"/>
    <w:lvl w:ilvl="0" w:tentative="0">
      <w:start w:val="1"/>
      <w:numFmt w:val="upperLetter"/>
      <w:lvlText w:val="%1."/>
      <w:lvlJc w:val="left"/>
      <w:pPr>
        <w:ind w:left="2160" w:hanging="360"/>
      </w:pPr>
      <w:rPr>
        <w:rFonts w:hint="default"/>
      </w:rPr>
    </w:lvl>
    <w:lvl w:ilvl="1" w:tentative="0">
      <w:start w:val="1"/>
      <w:numFmt w:val="decimal"/>
      <w:lvlText w:val="%2."/>
      <w:lvlJc w:val="left"/>
      <w:pPr>
        <w:ind w:left="2880" w:hanging="360"/>
      </w:pPr>
      <w:rPr>
        <w:rFonts w:ascii="Garamond" w:hAnsi="Garamond" w:eastAsiaTheme="minorHAnsi" w:cstheme="minorBidi"/>
      </w:rPr>
    </w:lvl>
    <w:lvl w:ilvl="2" w:tentative="0">
      <w:start w:val="1"/>
      <w:numFmt w:val="lowerRoman"/>
      <w:lvlText w:val="%3."/>
      <w:lvlJc w:val="right"/>
      <w:pPr>
        <w:ind w:left="3600" w:hanging="180"/>
      </w:pPr>
    </w:lvl>
    <w:lvl w:ilvl="3" w:tentative="0">
      <w:start w:val="1"/>
      <w:numFmt w:val="decimal"/>
      <w:lvlText w:val="%4."/>
      <w:lvlJc w:val="left"/>
      <w:pPr>
        <w:ind w:left="4320" w:hanging="360"/>
      </w:pPr>
    </w:lvl>
    <w:lvl w:ilvl="4" w:tentative="0">
      <w:start w:val="1"/>
      <w:numFmt w:val="lowerLetter"/>
      <w:lvlText w:val="%5."/>
      <w:lvlJc w:val="left"/>
      <w:pPr>
        <w:ind w:left="5040" w:hanging="360"/>
      </w:pPr>
    </w:lvl>
    <w:lvl w:ilvl="5" w:tentative="0">
      <w:start w:val="1"/>
      <w:numFmt w:val="lowerRoman"/>
      <w:lvlText w:val="%6."/>
      <w:lvlJc w:val="right"/>
      <w:pPr>
        <w:ind w:left="5760" w:hanging="180"/>
      </w:pPr>
    </w:lvl>
    <w:lvl w:ilvl="6" w:tentative="0">
      <w:start w:val="1"/>
      <w:numFmt w:val="decimal"/>
      <w:lvlText w:val="%7."/>
      <w:lvlJc w:val="left"/>
      <w:pPr>
        <w:ind w:left="6480" w:hanging="360"/>
      </w:pPr>
    </w:lvl>
    <w:lvl w:ilvl="7" w:tentative="0">
      <w:start w:val="1"/>
      <w:numFmt w:val="lowerLetter"/>
      <w:lvlText w:val="%8."/>
      <w:lvlJc w:val="left"/>
      <w:pPr>
        <w:ind w:left="7200" w:hanging="360"/>
      </w:pPr>
    </w:lvl>
    <w:lvl w:ilvl="8" w:tentative="0">
      <w:start w:val="1"/>
      <w:numFmt w:val="lowerRoman"/>
      <w:lvlText w:val="%9."/>
      <w:lvlJc w:val="right"/>
      <w:pPr>
        <w:ind w:left="7920" w:hanging="180"/>
      </w:pPr>
    </w:lvl>
  </w:abstractNum>
  <w:abstractNum w:abstractNumId="59">
    <w:nsid w:val="275A5274"/>
    <w:multiLevelType w:val="multilevel"/>
    <w:tmpl w:val="275A5274"/>
    <w:lvl w:ilvl="0" w:tentative="0">
      <w:start w:val="1"/>
      <w:numFmt w:val="decimal"/>
      <w:lvlText w:val="%1."/>
      <w:lvlJc w:val="left"/>
      <w:pPr>
        <w:ind w:left="1854" w:hanging="360"/>
      </w:pPr>
    </w:lvl>
    <w:lvl w:ilvl="1" w:tentative="0">
      <w:start w:val="1"/>
      <w:numFmt w:val="lowerLetter"/>
      <w:lvlText w:val="%2."/>
      <w:lvlJc w:val="left"/>
      <w:pPr>
        <w:ind w:left="2574" w:hanging="360"/>
      </w:pPr>
    </w:lvl>
    <w:lvl w:ilvl="2" w:tentative="0">
      <w:start w:val="1"/>
      <w:numFmt w:val="lowerRoman"/>
      <w:lvlText w:val="%3."/>
      <w:lvlJc w:val="right"/>
      <w:pPr>
        <w:ind w:left="3294" w:hanging="180"/>
      </w:pPr>
    </w:lvl>
    <w:lvl w:ilvl="3" w:tentative="0">
      <w:start w:val="1"/>
      <w:numFmt w:val="decimal"/>
      <w:lvlText w:val="%4."/>
      <w:lvlJc w:val="left"/>
      <w:pPr>
        <w:ind w:left="4014" w:hanging="360"/>
      </w:pPr>
    </w:lvl>
    <w:lvl w:ilvl="4" w:tentative="0">
      <w:start w:val="1"/>
      <w:numFmt w:val="lowerLetter"/>
      <w:lvlText w:val="%5."/>
      <w:lvlJc w:val="left"/>
      <w:pPr>
        <w:ind w:left="4734" w:hanging="360"/>
      </w:pPr>
    </w:lvl>
    <w:lvl w:ilvl="5" w:tentative="0">
      <w:start w:val="1"/>
      <w:numFmt w:val="lowerRoman"/>
      <w:lvlText w:val="%6."/>
      <w:lvlJc w:val="right"/>
      <w:pPr>
        <w:ind w:left="5454" w:hanging="180"/>
      </w:pPr>
    </w:lvl>
    <w:lvl w:ilvl="6" w:tentative="0">
      <w:start w:val="1"/>
      <w:numFmt w:val="decimal"/>
      <w:lvlText w:val="%7."/>
      <w:lvlJc w:val="left"/>
      <w:pPr>
        <w:ind w:left="6174" w:hanging="360"/>
      </w:pPr>
    </w:lvl>
    <w:lvl w:ilvl="7" w:tentative="0">
      <w:start w:val="1"/>
      <w:numFmt w:val="lowerLetter"/>
      <w:lvlText w:val="%8."/>
      <w:lvlJc w:val="left"/>
      <w:pPr>
        <w:ind w:left="6894" w:hanging="360"/>
      </w:pPr>
    </w:lvl>
    <w:lvl w:ilvl="8" w:tentative="0">
      <w:start w:val="1"/>
      <w:numFmt w:val="lowerRoman"/>
      <w:lvlText w:val="%9."/>
      <w:lvlJc w:val="right"/>
      <w:pPr>
        <w:ind w:left="7614" w:hanging="180"/>
      </w:pPr>
    </w:lvl>
  </w:abstractNum>
  <w:abstractNum w:abstractNumId="60">
    <w:nsid w:val="27A2394E"/>
    <w:multiLevelType w:val="multilevel"/>
    <w:tmpl w:val="27A2394E"/>
    <w:lvl w:ilvl="0" w:tentative="0">
      <w:start w:val="3"/>
      <w:numFmt w:val="bullet"/>
      <w:lvlText w:val="-"/>
      <w:lvlJc w:val="left"/>
      <w:pPr>
        <w:ind w:left="2160" w:hanging="360"/>
      </w:pPr>
      <w:rPr>
        <w:rFonts w:hint="default" w:ascii="Arial Narrow" w:hAnsi="Arial Narrow" w:eastAsia="Calibri" w:cs="Times New Roman"/>
        <w:b w:val="0"/>
        <w:color w:val="auto"/>
      </w:rPr>
    </w:lvl>
    <w:lvl w:ilvl="1" w:tentative="0">
      <w:start w:val="1"/>
      <w:numFmt w:val="bullet"/>
      <w:lvlText w:val="o"/>
      <w:lvlJc w:val="left"/>
      <w:pPr>
        <w:ind w:left="2880" w:hanging="360"/>
      </w:pPr>
      <w:rPr>
        <w:rFonts w:hint="default" w:ascii="Courier New" w:hAnsi="Courier New" w:cs="Courier New"/>
      </w:rPr>
    </w:lvl>
    <w:lvl w:ilvl="2" w:tentative="0">
      <w:start w:val="1"/>
      <w:numFmt w:val="bullet"/>
      <w:lvlText w:val=""/>
      <w:lvlJc w:val="left"/>
      <w:pPr>
        <w:ind w:left="3600" w:hanging="360"/>
      </w:pPr>
      <w:rPr>
        <w:rFonts w:hint="default" w:ascii="Wingdings" w:hAnsi="Wingdings"/>
      </w:rPr>
    </w:lvl>
    <w:lvl w:ilvl="3" w:tentative="0">
      <w:start w:val="1"/>
      <w:numFmt w:val="bullet"/>
      <w:lvlText w:val=""/>
      <w:lvlJc w:val="left"/>
      <w:pPr>
        <w:ind w:left="4320" w:hanging="360"/>
      </w:pPr>
      <w:rPr>
        <w:rFonts w:hint="default" w:ascii="Symbol" w:hAnsi="Symbol"/>
      </w:rPr>
    </w:lvl>
    <w:lvl w:ilvl="4" w:tentative="0">
      <w:start w:val="1"/>
      <w:numFmt w:val="bullet"/>
      <w:lvlText w:val="o"/>
      <w:lvlJc w:val="left"/>
      <w:pPr>
        <w:ind w:left="5040" w:hanging="360"/>
      </w:pPr>
      <w:rPr>
        <w:rFonts w:hint="default" w:ascii="Courier New" w:hAnsi="Courier New" w:cs="Courier New"/>
      </w:rPr>
    </w:lvl>
    <w:lvl w:ilvl="5" w:tentative="0">
      <w:start w:val="1"/>
      <w:numFmt w:val="bullet"/>
      <w:lvlText w:val=""/>
      <w:lvlJc w:val="left"/>
      <w:pPr>
        <w:ind w:left="5760" w:hanging="360"/>
      </w:pPr>
      <w:rPr>
        <w:rFonts w:hint="default" w:ascii="Wingdings" w:hAnsi="Wingdings"/>
      </w:rPr>
    </w:lvl>
    <w:lvl w:ilvl="6" w:tentative="0">
      <w:start w:val="1"/>
      <w:numFmt w:val="bullet"/>
      <w:lvlText w:val=""/>
      <w:lvlJc w:val="left"/>
      <w:pPr>
        <w:ind w:left="6480" w:hanging="360"/>
      </w:pPr>
      <w:rPr>
        <w:rFonts w:hint="default" w:ascii="Symbol" w:hAnsi="Symbol"/>
      </w:rPr>
    </w:lvl>
    <w:lvl w:ilvl="7" w:tentative="0">
      <w:start w:val="1"/>
      <w:numFmt w:val="bullet"/>
      <w:lvlText w:val="o"/>
      <w:lvlJc w:val="left"/>
      <w:pPr>
        <w:ind w:left="7200" w:hanging="360"/>
      </w:pPr>
      <w:rPr>
        <w:rFonts w:hint="default" w:ascii="Courier New" w:hAnsi="Courier New" w:cs="Courier New"/>
      </w:rPr>
    </w:lvl>
    <w:lvl w:ilvl="8" w:tentative="0">
      <w:start w:val="1"/>
      <w:numFmt w:val="bullet"/>
      <w:lvlText w:val=""/>
      <w:lvlJc w:val="left"/>
      <w:pPr>
        <w:ind w:left="7920" w:hanging="360"/>
      </w:pPr>
      <w:rPr>
        <w:rFonts w:hint="default" w:ascii="Wingdings" w:hAnsi="Wingdings"/>
      </w:rPr>
    </w:lvl>
  </w:abstractNum>
  <w:abstractNum w:abstractNumId="61">
    <w:nsid w:val="2A0A74C9"/>
    <w:multiLevelType w:val="multilevel"/>
    <w:tmpl w:val="2A0A74C9"/>
    <w:lvl w:ilvl="0" w:tentative="0">
      <w:start w:val="1"/>
      <w:numFmt w:val="decimal"/>
      <w:lvlText w:val="%1."/>
      <w:lvlJc w:val="left"/>
      <w:pPr>
        <w:ind w:left="720" w:hanging="360"/>
      </w:pPr>
      <w:rPr>
        <w:rFonts w:hint="default" w:ascii="Bookman Old Style" w:hAnsi="Bookman Old Style" w:eastAsia="Bookman Old Style"/>
        <w:sz w:val="22"/>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62">
    <w:nsid w:val="2A0C4D32"/>
    <w:multiLevelType w:val="multilevel"/>
    <w:tmpl w:val="2A0C4D32"/>
    <w:lvl w:ilvl="0" w:tentative="0">
      <w:start w:val="1"/>
      <w:numFmt w:val="upperLetter"/>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63">
    <w:nsid w:val="2A24624B"/>
    <w:multiLevelType w:val="multilevel"/>
    <w:tmpl w:val="2A24624B"/>
    <w:lvl w:ilvl="0" w:tentative="0">
      <w:start w:val="1"/>
      <w:numFmt w:val="lowerLetter"/>
      <w:lvlText w:val="%1)"/>
      <w:lvlJc w:val="left"/>
      <w:pPr>
        <w:ind w:left="720" w:hanging="360"/>
      </w:pPr>
    </w:lvl>
    <w:lvl w:ilvl="1" w:tentative="0">
      <w:start w:val="2"/>
      <w:numFmt w:val="decimal"/>
      <w:lvlText w:val="%2)"/>
      <w:lvlJc w:val="left"/>
      <w:pPr>
        <w:ind w:left="1440" w:hanging="360"/>
      </w:pPr>
      <w:rPr>
        <w:rFonts w:hint="default"/>
      </w:rPr>
    </w:lvl>
    <w:lvl w:ilvl="2" w:tentative="0">
      <w:start w:val="1"/>
      <w:numFmt w:val="decimal"/>
      <w:lvlText w:val="%3)"/>
      <w:lvlJc w:val="left"/>
      <w:pPr>
        <w:ind w:left="2160" w:hanging="180"/>
      </w:pPr>
      <w:rPr>
        <w:rFonts w:hint="default"/>
      </w:rPr>
    </w:lvl>
    <w:lvl w:ilvl="3" w:tentative="0">
      <w:start w:val="1"/>
      <w:numFmt w:val="decimal"/>
      <w:lvlText w:val="%4."/>
      <w:lvlJc w:val="left"/>
      <w:pPr>
        <w:ind w:left="2880" w:hanging="360"/>
      </w:pPr>
      <w:rPr>
        <w:rFonts w:hint="default"/>
      </w:rPr>
    </w:lvl>
    <w:lvl w:ilvl="4" w:tentative="0">
      <w:start w:val="1"/>
      <w:numFmt w:val="upperLetter"/>
      <w:lvlText w:val="%5."/>
      <w:lvlJc w:val="left"/>
      <w:pPr>
        <w:ind w:left="3600" w:hanging="360"/>
      </w:pPr>
      <w:rPr>
        <w:rFonts w:hint="default"/>
        <w:b/>
        <w:bCs/>
      </w:r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64">
    <w:nsid w:val="2AEA0AB5"/>
    <w:multiLevelType w:val="multilevel"/>
    <w:tmpl w:val="2AEA0AB5"/>
    <w:lvl w:ilvl="0" w:tentative="0">
      <w:start w:val="1"/>
      <w:numFmt w:val="lowerLetter"/>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65">
    <w:nsid w:val="2AF24740"/>
    <w:multiLevelType w:val="multilevel"/>
    <w:tmpl w:val="2AF24740"/>
    <w:lvl w:ilvl="0" w:tentative="0">
      <w:start w:val="1"/>
      <w:numFmt w:val="decimal"/>
      <w:lvlText w:val="%1."/>
      <w:lvlJc w:val="left"/>
      <w:pPr>
        <w:ind w:left="1004" w:hanging="360"/>
      </w:pPr>
      <w:rPr>
        <w:rFonts w:hint="default"/>
      </w:rPr>
    </w:lvl>
    <w:lvl w:ilvl="1" w:tentative="0">
      <w:start w:val="2"/>
      <w:numFmt w:val="decimal"/>
      <w:isLgl/>
      <w:lvlText w:val="%1.%2"/>
      <w:lvlJc w:val="left"/>
      <w:pPr>
        <w:ind w:left="1004" w:hanging="360"/>
      </w:pPr>
      <w:rPr>
        <w:rFonts w:hint="default"/>
      </w:rPr>
    </w:lvl>
    <w:lvl w:ilvl="2" w:tentative="0">
      <w:start w:val="3"/>
      <w:numFmt w:val="decimal"/>
      <w:isLgl/>
      <w:lvlText w:val="%1.%2.%3"/>
      <w:lvlJc w:val="left"/>
      <w:pPr>
        <w:ind w:left="1364" w:hanging="720"/>
      </w:pPr>
      <w:rPr>
        <w:rFonts w:hint="default"/>
      </w:rPr>
    </w:lvl>
    <w:lvl w:ilvl="3" w:tentative="0">
      <w:start w:val="1"/>
      <w:numFmt w:val="decimal"/>
      <w:isLgl/>
      <w:lvlText w:val="%1.%2.%3.%4"/>
      <w:lvlJc w:val="left"/>
      <w:pPr>
        <w:ind w:left="1364" w:hanging="720"/>
      </w:pPr>
      <w:rPr>
        <w:rFonts w:hint="default"/>
      </w:rPr>
    </w:lvl>
    <w:lvl w:ilvl="4" w:tentative="0">
      <w:start w:val="1"/>
      <w:numFmt w:val="decimal"/>
      <w:isLgl/>
      <w:lvlText w:val="%1.%2.%3.%4.%5"/>
      <w:lvlJc w:val="left"/>
      <w:pPr>
        <w:ind w:left="1724" w:hanging="1080"/>
      </w:pPr>
      <w:rPr>
        <w:rFonts w:hint="default"/>
      </w:rPr>
    </w:lvl>
    <w:lvl w:ilvl="5" w:tentative="0">
      <w:start w:val="1"/>
      <w:numFmt w:val="decimal"/>
      <w:isLgl/>
      <w:lvlText w:val="%1.%2.%3.%4.%5.%6"/>
      <w:lvlJc w:val="left"/>
      <w:pPr>
        <w:ind w:left="1724" w:hanging="1080"/>
      </w:pPr>
      <w:rPr>
        <w:rFonts w:hint="default"/>
      </w:rPr>
    </w:lvl>
    <w:lvl w:ilvl="6" w:tentative="0">
      <w:start w:val="1"/>
      <w:numFmt w:val="decimal"/>
      <w:isLgl/>
      <w:lvlText w:val="%1.%2.%3.%4.%5.%6.%7"/>
      <w:lvlJc w:val="left"/>
      <w:pPr>
        <w:ind w:left="2084" w:hanging="1440"/>
      </w:pPr>
      <w:rPr>
        <w:rFonts w:hint="default"/>
      </w:rPr>
    </w:lvl>
    <w:lvl w:ilvl="7" w:tentative="0">
      <w:start w:val="1"/>
      <w:numFmt w:val="decimal"/>
      <w:isLgl/>
      <w:lvlText w:val="%1.%2.%3.%4.%5.%6.%7.%8"/>
      <w:lvlJc w:val="left"/>
      <w:pPr>
        <w:ind w:left="2084" w:hanging="1440"/>
      </w:pPr>
      <w:rPr>
        <w:rFonts w:hint="default"/>
      </w:rPr>
    </w:lvl>
    <w:lvl w:ilvl="8" w:tentative="0">
      <w:start w:val="1"/>
      <w:numFmt w:val="decimal"/>
      <w:isLgl/>
      <w:lvlText w:val="%1.%2.%3.%4.%5.%6.%7.%8.%9"/>
      <w:lvlJc w:val="left"/>
      <w:pPr>
        <w:ind w:left="2444" w:hanging="1800"/>
      </w:pPr>
      <w:rPr>
        <w:rFonts w:hint="default"/>
      </w:rPr>
    </w:lvl>
  </w:abstractNum>
  <w:abstractNum w:abstractNumId="66">
    <w:nsid w:val="2C106A57"/>
    <w:multiLevelType w:val="multilevel"/>
    <w:tmpl w:val="2C106A57"/>
    <w:lvl w:ilvl="0" w:tentative="0">
      <w:start w:val="1"/>
      <w:numFmt w:val="lowerLetter"/>
      <w:lvlText w:val="%1."/>
      <w:lvlJc w:val="left"/>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67">
    <w:nsid w:val="2C3942AB"/>
    <w:multiLevelType w:val="multilevel"/>
    <w:tmpl w:val="2C3942AB"/>
    <w:lvl w:ilvl="0" w:tentative="0">
      <w:start w:val="1"/>
      <w:numFmt w:val="decimal"/>
      <w:lvlText w:val="%1."/>
      <w:lvlJc w:val="left"/>
      <w:pPr>
        <w:ind w:left="786" w:hanging="360"/>
      </w:pPr>
    </w:lvl>
    <w:lvl w:ilvl="1" w:tentative="0">
      <w:start w:val="1"/>
      <w:numFmt w:val="lowerLetter"/>
      <w:lvlText w:val="%2."/>
      <w:lvlJc w:val="left"/>
      <w:pPr>
        <w:ind w:left="2880" w:hanging="360"/>
      </w:pPr>
    </w:lvl>
    <w:lvl w:ilvl="2" w:tentative="0">
      <w:start w:val="1"/>
      <w:numFmt w:val="lowerRoman"/>
      <w:lvlText w:val="%3."/>
      <w:lvlJc w:val="right"/>
      <w:pPr>
        <w:ind w:left="3600" w:hanging="180"/>
      </w:pPr>
    </w:lvl>
    <w:lvl w:ilvl="3" w:tentative="0">
      <w:start w:val="1"/>
      <w:numFmt w:val="decimal"/>
      <w:lvlText w:val="%4."/>
      <w:lvlJc w:val="left"/>
      <w:pPr>
        <w:ind w:left="4320" w:hanging="360"/>
      </w:pPr>
    </w:lvl>
    <w:lvl w:ilvl="4" w:tentative="0">
      <w:start w:val="1"/>
      <w:numFmt w:val="lowerLetter"/>
      <w:lvlText w:val="%5."/>
      <w:lvlJc w:val="left"/>
      <w:pPr>
        <w:ind w:left="5040" w:hanging="360"/>
      </w:pPr>
    </w:lvl>
    <w:lvl w:ilvl="5" w:tentative="0">
      <w:start w:val="1"/>
      <w:numFmt w:val="lowerRoman"/>
      <w:lvlText w:val="%6."/>
      <w:lvlJc w:val="right"/>
      <w:pPr>
        <w:ind w:left="5760" w:hanging="180"/>
      </w:pPr>
    </w:lvl>
    <w:lvl w:ilvl="6" w:tentative="0">
      <w:start w:val="1"/>
      <w:numFmt w:val="decimal"/>
      <w:lvlText w:val="%7."/>
      <w:lvlJc w:val="left"/>
      <w:pPr>
        <w:ind w:left="6480" w:hanging="360"/>
      </w:pPr>
    </w:lvl>
    <w:lvl w:ilvl="7" w:tentative="0">
      <w:start w:val="1"/>
      <w:numFmt w:val="lowerLetter"/>
      <w:lvlText w:val="%8."/>
      <w:lvlJc w:val="left"/>
      <w:pPr>
        <w:ind w:left="7200" w:hanging="360"/>
      </w:pPr>
    </w:lvl>
    <w:lvl w:ilvl="8" w:tentative="0">
      <w:start w:val="1"/>
      <w:numFmt w:val="lowerRoman"/>
      <w:lvlText w:val="%9."/>
      <w:lvlJc w:val="right"/>
      <w:pPr>
        <w:ind w:left="7920" w:hanging="180"/>
      </w:pPr>
    </w:lvl>
  </w:abstractNum>
  <w:abstractNum w:abstractNumId="68">
    <w:nsid w:val="2CC94BA5"/>
    <w:multiLevelType w:val="multilevel"/>
    <w:tmpl w:val="2CC94BA5"/>
    <w:lvl w:ilvl="0" w:tentative="0">
      <w:start w:val="1"/>
      <w:numFmt w:val="decimal"/>
      <w:lvlText w:val="%1."/>
      <w:lvlJc w:val="left"/>
      <w:pPr>
        <w:ind w:left="1080" w:hanging="360"/>
      </w:pPr>
    </w:lvl>
    <w:lvl w:ilvl="1" w:tentative="0">
      <w:start w:val="1"/>
      <w:numFmt w:val="lowerLetter"/>
      <w:lvlText w:val="%2."/>
      <w:lvlJc w:val="left"/>
      <w:pPr>
        <w:ind w:left="1800" w:hanging="360"/>
      </w:pPr>
    </w:lvl>
    <w:lvl w:ilvl="2" w:tentative="0">
      <w:start w:val="1"/>
      <w:numFmt w:val="lowerRoman"/>
      <w:lvlText w:val="%3."/>
      <w:lvlJc w:val="right"/>
      <w:pPr>
        <w:ind w:left="2520" w:hanging="180"/>
      </w:pPr>
    </w:lvl>
    <w:lvl w:ilvl="3" w:tentative="0">
      <w:start w:val="1"/>
      <w:numFmt w:val="decimal"/>
      <w:lvlText w:val="%4."/>
      <w:lvlJc w:val="left"/>
      <w:pPr>
        <w:ind w:left="3240" w:hanging="360"/>
      </w:pPr>
    </w:lvl>
    <w:lvl w:ilvl="4" w:tentative="0">
      <w:start w:val="1"/>
      <w:numFmt w:val="lowerLetter"/>
      <w:lvlText w:val="%5."/>
      <w:lvlJc w:val="left"/>
      <w:pPr>
        <w:ind w:left="3960" w:hanging="360"/>
      </w:pPr>
    </w:lvl>
    <w:lvl w:ilvl="5" w:tentative="0">
      <w:start w:val="1"/>
      <w:numFmt w:val="lowerRoman"/>
      <w:lvlText w:val="%6."/>
      <w:lvlJc w:val="right"/>
      <w:pPr>
        <w:ind w:left="4680" w:hanging="180"/>
      </w:pPr>
    </w:lvl>
    <w:lvl w:ilvl="6" w:tentative="0">
      <w:start w:val="1"/>
      <w:numFmt w:val="decimal"/>
      <w:lvlText w:val="%7."/>
      <w:lvlJc w:val="left"/>
      <w:pPr>
        <w:ind w:left="5400" w:hanging="360"/>
      </w:pPr>
    </w:lvl>
    <w:lvl w:ilvl="7" w:tentative="0">
      <w:start w:val="1"/>
      <w:numFmt w:val="lowerLetter"/>
      <w:lvlText w:val="%8."/>
      <w:lvlJc w:val="left"/>
      <w:pPr>
        <w:ind w:left="6120" w:hanging="360"/>
      </w:pPr>
    </w:lvl>
    <w:lvl w:ilvl="8" w:tentative="0">
      <w:start w:val="1"/>
      <w:numFmt w:val="lowerRoman"/>
      <w:lvlText w:val="%9."/>
      <w:lvlJc w:val="right"/>
      <w:pPr>
        <w:ind w:left="6840" w:hanging="180"/>
      </w:pPr>
    </w:lvl>
  </w:abstractNum>
  <w:abstractNum w:abstractNumId="69">
    <w:nsid w:val="2EAC31D1"/>
    <w:multiLevelType w:val="multilevel"/>
    <w:tmpl w:val="2EAC31D1"/>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70">
    <w:nsid w:val="2F3D7F03"/>
    <w:multiLevelType w:val="multilevel"/>
    <w:tmpl w:val="2F3D7F03"/>
    <w:lvl w:ilvl="0" w:tentative="0">
      <w:start w:val="3"/>
      <w:numFmt w:val="bullet"/>
      <w:lvlText w:val="-"/>
      <w:lvlJc w:val="left"/>
      <w:pPr>
        <w:ind w:left="2160" w:hanging="360"/>
      </w:pPr>
      <w:rPr>
        <w:rFonts w:hint="default" w:ascii="Arial Narrow" w:hAnsi="Arial Narrow" w:eastAsia="Calibri" w:cs="Times New Roman"/>
        <w:b w:val="0"/>
        <w:color w:val="auto"/>
      </w:rPr>
    </w:lvl>
    <w:lvl w:ilvl="1" w:tentative="0">
      <w:start w:val="1"/>
      <w:numFmt w:val="bullet"/>
      <w:lvlText w:val="o"/>
      <w:lvlJc w:val="left"/>
      <w:pPr>
        <w:ind w:left="2880" w:hanging="360"/>
      </w:pPr>
      <w:rPr>
        <w:rFonts w:hint="default" w:ascii="Courier New" w:hAnsi="Courier New" w:cs="Courier New"/>
      </w:rPr>
    </w:lvl>
    <w:lvl w:ilvl="2" w:tentative="0">
      <w:start w:val="1"/>
      <w:numFmt w:val="bullet"/>
      <w:lvlText w:val=""/>
      <w:lvlJc w:val="left"/>
      <w:pPr>
        <w:ind w:left="3600" w:hanging="360"/>
      </w:pPr>
      <w:rPr>
        <w:rFonts w:hint="default" w:ascii="Wingdings" w:hAnsi="Wingdings"/>
      </w:rPr>
    </w:lvl>
    <w:lvl w:ilvl="3" w:tentative="0">
      <w:start w:val="1"/>
      <w:numFmt w:val="bullet"/>
      <w:lvlText w:val=""/>
      <w:lvlJc w:val="left"/>
      <w:pPr>
        <w:ind w:left="4320" w:hanging="360"/>
      </w:pPr>
      <w:rPr>
        <w:rFonts w:hint="default" w:ascii="Symbol" w:hAnsi="Symbol"/>
      </w:rPr>
    </w:lvl>
    <w:lvl w:ilvl="4" w:tentative="0">
      <w:start w:val="1"/>
      <w:numFmt w:val="bullet"/>
      <w:lvlText w:val="o"/>
      <w:lvlJc w:val="left"/>
      <w:pPr>
        <w:ind w:left="5040" w:hanging="360"/>
      </w:pPr>
      <w:rPr>
        <w:rFonts w:hint="default" w:ascii="Courier New" w:hAnsi="Courier New" w:cs="Courier New"/>
      </w:rPr>
    </w:lvl>
    <w:lvl w:ilvl="5" w:tentative="0">
      <w:start w:val="1"/>
      <w:numFmt w:val="bullet"/>
      <w:lvlText w:val=""/>
      <w:lvlJc w:val="left"/>
      <w:pPr>
        <w:ind w:left="5760" w:hanging="360"/>
      </w:pPr>
      <w:rPr>
        <w:rFonts w:hint="default" w:ascii="Wingdings" w:hAnsi="Wingdings"/>
      </w:rPr>
    </w:lvl>
    <w:lvl w:ilvl="6" w:tentative="0">
      <w:start w:val="1"/>
      <w:numFmt w:val="bullet"/>
      <w:lvlText w:val=""/>
      <w:lvlJc w:val="left"/>
      <w:pPr>
        <w:ind w:left="6480" w:hanging="360"/>
      </w:pPr>
      <w:rPr>
        <w:rFonts w:hint="default" w:ascii="Symbol" w:hAnsi="Symbol"/>
      </w:rPr>
    </w:lvl>
    <w:lvl w:ilvl="7" w:tentative="0">
      <w:start w:val="1"/>
      <w:numFmt w:val="bullet"/>
      <w:lvlText w:val="o"/>
      <w:lvlJc w:val="left"/>
      <w:pPr>
        <w:ind w:left="7200" w:hanging="360"/>
      </w:pPr>
      <w:rPr>
        <w:rFonts w:hint="default" w:ascii="Courier New" w:hAnsi="Courier New" w:cs="Courier New"/>
      </w:rPr>
    </w:lvl>
    <w:lvl w:ilvl="8" w:tentative="0">
      <w:start w:val="1"/>
      <w:numFmt w:val="bullet"/>
      <w:lvlText w:val=""/>
      <w:lvlJc w:val="left"/>
      <w:pPr>
        <w:ind w:left="7920" w:hanging="360"/>
      </w:pPr>
      <w:rPr>
        <w:rFonts w:hint="default" w:ascii="Wingdings" w:hAnsi="Wingdings"/>
      </w:rPr>
    </w:lvl>
  </w:abstractNum>
  <w:abstractNum w:abstractNumId="71">
    <w:nsid w:val="2FE80836"/>
    <w:multiLevelType w:val="multilevel"/>
    <w:tmpl w:val="2FE80836"/>
    <w:lvl w:ilvl="0" w:tentative="0">
      <w:start w:val="1"/>
      <w:numFmt w:val="upperLetter"/>
      <w:lvlText w:val="%1."/>
      <w:lvlJc w:val="left"/>
      <w:pPr>
        <w:ind w:left="720" w:hanging="360"/>
      </w:pPr>
      <w:rPr>
        <w:rFonts w:hint="default"/>
      </w:rPr>
    </w:lvl>
    <w:lvl w:ilvl="1" w:tentative="0">
      <w:start w:val="1"/>
      <w:numFmt w:val="decimal"/>
      <w:lvlText w:val="%2."/>
      <w:lvlJc w:val="left"/>
      <w:pPr>
        <w:ind w:left="1440" w:hanging="360"/>
      </w:pPr>
      <w:rPr>
        <w:rFonts w:ascii="Garamond" w:hAnsi="Garamond" w:eastAsiaTheme="minorHAnsi" w:cstheme="minorBidi"/>
      </w:rPr>
    </w:lvl>
    <w:lvl w:ilvl="2" w:tentative="0">
      <w:start w:val="1"/>
      <w:numFmt w:val="lowerRoman"/>
      <w:lvlText w:val="%3."/>
      <w:lvlJc w:val="right"/>
      <w:pPr>
        <w:ind w:left="2160" w:hanging="180"/>
      </w:pPr>
    </w:lvl>
    <w:lvl w:ilvl="3" w:tentative="0">
      <w:start w:val="1"/>
      <w:numFmt w:val="lowerLetter"/>
      <w:lvlText w:val="%4."/>
      <w:lvlJc w:val="left"/>
      <w:pPr>
        <w:ind w:left="2880" w:hanging="360"/>
      </w:pPr>
      <w:rPr>
        <w:rFonts w:ascii="Garamond" w:hAnsi="Garamond" w:eastAsia="Georgia" w:cs="Times New Roman"/>
      </w:r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72">
    <w:nsid w:val="32D54A43"/>
    <w:multiLevelType w:val="multilevel"/>
    <w:tmpl w:val="32D54A43"/>
    <w:lvl w:ilvl="0" w:tentative="0">
      <w:start w:val="1"/>
      <w:numFmt w:val="decimal"/>
      <w:lvlText w:val="%1."/>
      <w:lvlJc w:val="left"/>
      <w:pPr>
        <w:ind w:left="720" w:hanging="360"/>
      </w:pPr>
    </w:lvl>
    <w:lvl w:ilvl="1" w:tentative="0">
      <w:start w:val="1"/>
      <w:numFmt w:val="decimal"/>
      <w:lvlText w:val="%2."/>
      <w:lvlJc w:val="left"/>
      <w:pPr>
        <w:ind w:left="1440" w:hanging="360"/>
      </w:pPr>
      <w:rPr>
        <w:rFonts w:ascii="Times New Roman" w:hAnsi="Times New Roman" w:cs="Times New Roman" w:eastAsiaTheme="minorHAnsi"/>
      </w:r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decimal"/>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73">
    <w:nsid w:val="34B70B78"/>
    <w:multiLevelType w:val="multilevel"/>
    <w:tmpl w:val="34B70B78"/>
    <w:lvl w:ilvl="0" w:tentative="0">
      <w:start w:val="1"/>
      <w:numFmt w:val="decimal"/>
      <w:lvlText w:val="%1."/>
      <w:lvlJc w:val="left"/>
      <w:pPr>
        <w:ind w:left="720" w:hanging="360"/>
      </w:pPr>
      <w:rPr>
        <w:rFonts w:ascii="Times New Roman" w:hAnsi="Times New Roman" w:cs="Times New Roman" w:eastAsiaTheme="minorHAnsi"/>
      </w:rPr>
    </w:lvl>
    <w:lvl w:ilvl="1" w:tentative="0">
      <w:start w:val="1"/>
      <w:numFmt w:val="decimal"/>
      <w:lvlText w:val="%2."/>
      <w:lvlJc w:val="left"/>
      <w:pPr>
        <w:ind w:left="1440" w:hanging="360"/>
      </w:pPr>
    </w:lvl>
    <w:lvl w:ilvl="2" w:tentative="0">
      <w:start w:val="1"/>
      <w:numFmt w:val="lowerLetter"/>
      <w:lvlText w:val="%3)"/>
      <w:lvlJc w:val="left"/>
      <w:pPr>
        <w:ind w:left="2340" w:hanging="360"/>
      </w:pPr>
      <w:rPr>
        <w:rFonts w:hint="default"/>
      </w:rPr>
    </w:lvl>
    <w:lvl w:ilvl="3" w:tentative="0">
      <w:start w:val="1"/>
      <w:numFmt w:val="upperLetter"/>
      <w:lvlText w:val="%4."/>
      <w:lvlJc w:val="left"/>
      <w:pPr>
        <w:ind w:left="2880" w:hanging="360"/>
      </w:pPr>
      <w:rPr>
        <w:rFonts w:hint="default"/>
      </w:rPr>
    </w:lvl>
    <w:lvl w:ilvl="4" w:tentative="0">
      <w:start w:val="4"/>
      <w:numFmt w:val="lowerLetter"/>
      <w:lvlText w:val="(%5)"/>
      <w:lvlJc w:val="left"/>
      <w:pPr>
        <w:ind w:left="3600" w:hanging="360"/>
      </w:pPr>
      <w:rPr>
        <w:rFonts w:hint="default"/>
      </w:rPr>
    </w:lvl>
    <w:lvl w:ilvl="5" w:tentative="0">
      <w:start w:val="1"/>
      <w:numFmt w:val="decimal"/>
      <w:lvlText w:val="%6)"/>
      <w:lvlJc w:val="left"/>
      <w:pPr>
        <w:ind w:left="4500" w:hanging="360"/>
      </w:pPr>
      <w:rPr>
        <w:rFonts w:hint="default"/>
      </w:rPr>
    </w:lvl>
    <w:lvl w:ilvl="6" w:tentative="0">
      <w:start w:val="1"/>
      <w:numFmt w:val="lowerLetter"/>
      <w:lvlText w:val="%7."/>
      <w:lvlJc w:val="left"/>
      <w:pPr>
        <w:ind w:left="5040" w:hanging="360"/>
      </w:pPr>
      <w:rPr>
        <w:rFonts w:hint="default"/>
      </w:r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74">
    <w:nsid w:val="34D460C7"/>
    <w:multiLevelType w:val="multilevel"/>
    <w:tmpl w:val="34D460C7"/>
    <w:lvl w:ilvl="0" w:tentative="0">
      <w:start w:val="1"/>
      <w:numFmt w:val="lowerLetter"/>
      <w:lvlText w:val="%1."/>
      <w:lvlJc w:val="left"/>
      <w:pPr>
        <w:ind w:left="1854" w:hanging="360"/>
      </w:pPr>
    </w:lvl>
    <w:lvl w:ilvl="1" w:tentative="0">
      <w:start w:val="1"/>
      <w:numFmt w:val="lowerLetter"/>
      <w:lvlText w:val="%2."/>
      <w:lvlJc w:val="left"/>
      <w:pPr>
        <w:ind w:left="2574" w:hanging="360"/>
      </w:pPr>
    </w:lvl>
    <w:lvl w:ilvl="2" w:tentative="0">
      <w:start w:val="1"/>
      <w:numFmt w:val="lowerRoman"/>
      <w:lvlText w:val="%3."/>
      <w:lvlJc w:val="right"/>
      <w:pPr>
        <w:ind w:left="3294" w:hanging="180"/>
      </w:pPr>
    </w:lvl>
    <w:lvl w:ilvl="3" w:tentative="0">
      <w:start w:val="1"/>
      <w:numFmt w:val="decimal"/>
      <w:lvlText w:val="%4."/>
      <w:lvlJc w:val="left"/>
      <w:pPr>
        <w:ind w:left="4014" w:hanging="360"/>
      </w:pPr>
    </w:lvl>
    <w:lvl w:ilvl="4" w:tentative="0">
      <w:start w:val="1"/>
      <w:numFmt w:val="lowerLetter"/>
      <w:lvlText w:val="%5."/>
      <w:lvlJc w:val="left"/>
      <w:pPr>
        <w:ind w:left="4734" w:hanging="360"/>
      </w:pPr>
    </w:lvl>
    <w:lvl w:ilvl="5" w:tentative="0">
      <w:start w:val="1"/>
      <w:numFmt w:val="lowerRoman"/>
      <w:lvlText w:val="%6."/>
      <w:lvlJc w:val="right"/>
      <w:pPr>
        <w:ind w:left="5454" w:hanging="180"/>
      </w:pPr>
    </w:lvl>
    <w:lvl w:ilvl="6" w:tentative="0">
      <w:start w:val="1"/>
      <w:numFmt w:val="decimal"/>
      <w:lvlText w:val="%7."/>
      <w:lvlJc w:val="left"/>
      <w:pPr>
        <w:ind w:left="6174" w:hanging="360"/>
      </w:pPr>
    </w:lvl>
    <w:lvl w:ilvl="7" w:tentative="0">
      <w:start w:val="1"/>
      <w:numFmt w:val="lowerLetter"/>
      <w:lvlText w:val="%8."/>
      <w:lvlJc w:val="left"/>
      <w:pPr>
        <w:ind w:left="6894" w:hanging="360"/>
      </w:pPr>
    </w:lvl>
    <w:lvl w:ilvl="8" w:tentative="0">
      <w:start w:val="1"/>
      <w:numFmt w:val="lowerRoman"/>
      <w:lvlText w:val="%9."/>
      <w:lvlJc w:val="right"/>
      <w:pPr>
        <w:ind w:left="7614" w:hanging="180"/>
      </w:pPr>
    </w:lvl>
  </w:abstractNum>
  <w:abstractNum w:abstractNumId="75">
    <w:nsid w:val="36C5F2FF"/>
    <w:multiLevelType w:val="singleLevel"/>
    <w:tmpl w:val="36C5F2FF"/>
    <w:lvl w:ilvl="0" w:tentative="0">
      <w:start w:val="1"/>
      <w:numFmt w:val="upperLetter"/>
      <w:suff w:val="space"/>
      <w:lvlText w:val="%1."/>
      <w:lvlJc w:val="left"/>
    </w:lvl>
  </w:abstractNum>
  <w:abstractNum w:abstractNumId="76">
    <w:nsid w:val="37AE59A9"/>
    <w:multiLevelType w:val="multilevel"/>
    <w:tmpl w:val="37AE59A9"/>
    <w:lvl w:ilvl="0" w:tentative="0">
      <w:start w:val="1"/>
      <w:numFmt w:val="bullet"/>
      <w:lvlText w:val=""/>
      <w:lvlJc w:val="left"/>
      <w:pPr>
        <w:ind w:left="720" w:hanging="360"/>
      </w:pPr>
      <w:rPr>
        <w:rFonts w:hint="default" w:ascii="Symbol" w:hAnsi="Symbol"/>
      </w:rPr>
    </w:lvl>
    <w:lvl w:ilvl="1" w:tentative="0">
      <w:start w:val="1"/>
      <w:numFmt w:val="bullet"/>
      <w:lvlText w:val=""/>
      <w:lvlJc w:val="left"/>
      <w:pPr>
        <w:ind w:left="1440" w:hanging="360"/>
      </w:pPr>
      <w:rPr>
        <w:rFonts w:hint="default" w:ascii="Wingdings" w:hAnsi="Wingdings"/>
      </w:r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77">
    <w:nsid w:val="38555946"/>
    <w:multiLevelType w:val="multilevel"/>
    <w:tmpl w:val="38555946"/>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78">
    <w:nsid w:val="385D101D"/>
    <w:multiLevelType w:val="multilevel"/>
    <w:tmpl w:val="385D101D"/>
    <w:lvl w:ilvl="0" w:tentative="0">
      <w:start w:val="1"/>
      <w:numFmt w:val="decimal"/>
      <w:lvlText w:val="%1."/>
      <w:lvlJc w:val="left"/>
      <w:pPr>
        <w:ind w:left="720" w:hanging="360"/>
      </w:pPr>
      <w:rPr>
        <w:rFonts w:hint="default" w:ascii="Bookman Old Style" w:hAnsi="Bookman Old Style" w:eastAsia="Bookman Old Style"/>
        <w:w w:val="110"/>
        <w:sz w:val="22"/>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79">
    <w:nsid w:val="390409AA"/>
    <w:multiLevelType w:val="multilevel"/>
    <w:tmpl w:val="390409AA"/>
    <w:lvl w:ilvl="0" w:tentative="0">
      <w:start w:val="1"/>
      <w:numFmt w:val="lowerLetter"/>
      <w:lvlText w:val="%1."/>
      <w:lvlJc w:val="left"/>
      <w:pPr>
        <w:ind w:left="720" w:hanging="360"/>
      </w:pPr>
    </w:lvl>
    <w:lvl w:ilvl="1" w:tentative="0">
      <w:start w:val="1"/>
      <w:numFmt w:val="decimal"/>
      <w:lvlText w:val="%2."/>
      <w:lvlJc w:val="left"/>
      <w:pPr>
        <w:ind w:left="1440" w:hanging="360"/>
      </w:pPr>
    </w:lvl>
    <w:lvl w:ilvl="2" w:tentative="0">
      <w:start w:val="1"/>
      <w:numFmt w:val="decimal"/>
      <w:lvlText w:val="(%3)"/>
      <w:lvlJc w:val="left"/>
      <w:pPr>
        <w:ind w:left="2340" w:hanging="360"/>
      </w:pPr>
      <w:rPr>
        <w:rFonts w:hint="default"/>
      </w:rPr>
    </w:lvl>
    <w:lvl w:ilvl="3" w:tentative="0">
      <w:start w:val="1"/>
      <w:numFmt w:val="lowerLetter"/>
      <w:lvlText w:val="%4."/>
      <w:lvlJc w:val="left"/>
      <w:pPr>
        <w:ind w:left="2880" w:hanging="360"/>
      </w:pPr>
      <w:rPr>
        <w:rFonts w:hint="default"/>
        <w:i w:val="0"/>
      </w:rPr>
    </w:lvl>
    <w:lvl w:ilvl="4" w:tentative="0">
      <w:start w:val="1"/>
      <w:numFmt w:val="upperLetter"/>
      <w:lvlText w:val="%5."/>
      <w:lvlJc w:val="left"/>
      <w:pPr>
        <w:ind w:left="3600" w:hanging="360"/>
      </w:pPr>
      <w:rPr>
        <w:rFonts w:hint="default"/>
      </w:rPr>
    </w:lvl>
    <w:lvl w:ilvl="5" w:tentative="0">
      <w:start w:val="1"/>
      <w:numFmt w:val="lowerRoman"/>
      <w:lvlText w:val="%6."/>
      <w:lvlJc w:val="right"/>
      <w:pPr>
        <w:ind w:left="4320" w:hanging="180"/>
      </w:pPr>
    </w:lvl>
    <w:lvl w:ilvl="6" w:tentative="0">
      <w:start w:val="1"/>
      <w:numFmt w:val="decimal"/>
      <w:lvlText w:val="%7."/>
      <w:lvlJc w:val="left"/>
      <w:pPr>
        <w:ind w:left="5040" w:hanging="360"/>
      </w:pPr>
      <w:rPr>
        <w:b/>
        <w:bCs/>
      </w:rPr>
    </w:lvl>
    <w:lvl w:ilvl="7" w:tentative="0">
      <w:start w:val="1"/>
      <w:numFmt w:val="decimal"/>
      <w:lvlText w:val="%8)"/>
      <w:lvlJc w:val="left"/>
      <w:pPr>
        <w:ind w:left="5760" w:hanging="360"/>
      </w:pPr>
      <w:rPr>
        <w:rFonts w:ascii="Garamond" w:hAnsi="Garamond" w:eastAsia="Arial Narrow" w:cs="Times New Roman"/>
      </w:rPr>
    </w:lvl>
    <w:lvl w:ilvl="8" w:tentative="0">
      <w:start w:val="1"/>
      <w:numFmt w:val="lowerRoman"/>
      <w:lvlText w:val="%9."/>
      <w:lvlJc w:val="right"/>
      <w:pPr>
        <w:ind w:left="6480" w:hanging="180"/>
      </w:pPr>
    </w:lvl>
  </w:abstractNum>
  <w:abstractNum w:abstractNumId="80">
    <w:nsid w:val="398C67A3"/>
    <w:multiLevelType w:val="multilevel"/>
    <w:tmpl w:val="398C67A3"/>
    <w:lvl w:ilvl="0" w:tentative="0">
      <w:start w:val="2"/>
      <w:numFmt w:val="upperLetter"/>
      <w:lvlText w:val="%1."/>
      <w:lvlJc w:val="left"/>
      <w:pPr>
        <w:ind w:left="720" w:hanging="360"/>
      </w:pPr>
      <w:rPr>
        <w:rFonts w:hint="default"/>
        <w:w w:val="110"/>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81">
    <w:nsid w:val="3CFE1E58"/>
    <w:multiLevelType w:val="multilevel"/>
    <w:tmpl w:val="3CFE1E58"/>
    <w:lvl w:ilvl="0" w:tentative="0">
      <w:start w:val="1"/>
      <w:numFmt w:val="decimal"/>
      <w:lvlText w:val="%1."/>
      <w:lvlJc w:val="left"/>
      <w:pPr>
        <w:ind w:left="1494" w:hanging="360"/>
      </w:pPr>
      <w:rPr>
        <w:rFonts w:hint="default"/>
      </w:rPr>
    </w:lvl>
    <w:lvl w:ilvl="1" w:tentative="0">
      <w:start w:val="1"/>
      <w:numFmt w:val="lowerLetter"/>
      <w:lvlText w:val="%2."/>
      <w:lvlJc w:val="left"/>
      <w:pPr>
        <w:ind w:left="2214" w:hanging="360"/>
      </w:pPr>
    </w:lvl>
    <w:lvl w:ilvl="2" w:tentative="0">
      <w:start w:val="1"/>
      <w:numFmt w:val="lowerRoman"/>
      <w:lvlText w:val="%3."/>
      <w:lvlJc w:val="right"/>
      <w:pPr>
        <w:ind w:left="2934" w:hanging="180"/>
      </w:pPr>
    </w:lvl>
    <w:lvl w:ilvl="3" w:tentative="0">
      <w:start w:val="1"/>
      <w:numFmt w:val="decimal"/>
      <w:lvlText w:val="%4."/>
      <w:lvlJc w:val="left"/>
      <w:pPr>
        <w:ind w:left="3654" w:hanging="360"/>
      </w:pPr>
    </w:lvl>
    <w:lvl w:ilvl="4" w:tentative="0">
      <w:start w:val="1"/>
      <w:numFmt w:val="lowerLetter"/>
      <w:lvlText w:val="%5."/>
      <w:lvlJc w:val="left"/>
      <w:pPr>
        <w:ind w:left="4374" w:hanging="360"/>
      </w:pPr>
    </w:lvl>
    <w:lvl w:ilvl="5" w:tentative="0">
      <w:start w:val="1"/>
      <w:numFmt w:val="lowerRoman"/>
      <w:lvlText w:val="%6."/>
      <w:lvlJc w:val="right"/>
      <w:pPr>
        <w:ind w:left="5094" w:hanging="180"/>
      </w:pPr>
    </w:lvl>
    <w:lvl w:ilvl="6" w:tentative="0">
      <w:start w:val="1"/>
      <w:numFmt w:val="decimal"/>
      <w:lvlText w:val="%7."/>
      <w:lvlJc w:val="left"/>
      <w:pPr>
        <w:ind w:left="5814" w:hanging="360"/>
      </w:pPr>
    </w:lvl>
    <w:lvl w:ilvl="7" w:tentative="0">
      <w:start w:val="1"/>
      <w:numFmt w:val="lowerLetter"/>
      <w:lvlText w:val="%8."/>
      <w:lvlJc w:val="left"/>
      <w:pPr>
        <w:ind w:left="6534" w:hanging="360"/>
      </w:pPr>
    </w:lvl>
    <w:lvl w:ilvl="8" w:tentative="0">
      <w:start w:val="1"/>
      <w:numFmt w:val="lowerRoman"/>
      <w:lvlText w:val="%9."/>
      <w:lvlJc w:val="right"/>
      <w:pPr>
        <w:ind w:left="7254" w:hanging="180"/>
      </w:pPr>
    </w:lvl>
  </w:abstractNum>
  <w:abstractNum w:abstractNumId="82">
    <w:nsid w:val="404A0E89"/>
    <w:multiLevelType w:val="multilevel"/>
    <w:tmpl w:val="404A0E89"/>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83">
    <w:nsid w:val="41D95EF0"/>
    <w:multiLevelType w:val="multilevel"/>
    <w:tmpl w:val="41D95EF0"/>
    <w:lvl w:ilvl="0" w:tentative="0">
      <w:start w:val="1"/>
      <w:numFmt w:val="decimal"/>
      <w:lvlText w:val="%1)"/>
      <w:lvlJc w:val="left"/>
      <w:pPr>
        <w:ind w:left="1070" w:hanging="360"/>
      </w:pPr>
      <w:rPr>
        <w:rFonts w:hint="default"/>
        <w:color w:val="000000"/>
      </w:rPr>
    </w:lvl>
    <w:lvl w:ilvl="1" w:tentative="0">
      <w:start w:val="1"/>
      <w:numFmt w:val="lowerLetter"/>
      <w:lvlText w:val="%2."/>
      <w:lvlJc w:val="left"/>
      <w:pPr>
        <w:ind w:left="1790" w:hanging="360"/>
      </w:pPr>
      <w:rPr>
        <w:rFonts w:ascii="Times New Roman" w:hAnsi="Times New Roman" w:eastAsia="Times New Roman" w:cs="Arial"/>
      </w:rPr>
    </w:lvl>
    <w:lvl w:ilvl="2" w:tentative="0">
      <w:start w:val="1"/>
      <w:numFmt w:val="lowerRoman"/>
      <w:lvlText w:val="%3."/>
      <w:lvlJc w:val="right"/>
      <w:pPr>
        <w:ind w:left="2510" w:hanging="180"/>
      </w:pPr>
    </w:lvl>
    <w:lvl w:ilvl="3" w:tentative="0">
      <w:start w:val="1"/>
      <w:numFmt w:val="lowerLetter"/>
      <w:lvlText w:val="%4."/>
      <w:lvlJc w:val="left"/>
      <w:pPr>
        <w:ind w:left="3230" w:hanging="360"/>
      </w:pPr>
      <w:rPr>
        <w:rFonts w:hint="default"/>
        <w:color w:val="auto"/>
      </w:rPr>
    </w:lvl>
    <w:lvl w:ilvl="4" w:tentative="0">
      <w:start w:val="1"/>
      <w:numFmt w:val="upperLetter"/>
      <w:lvlText w:val="%5."/>
      <w:lvlJc w:val="left"/>
      <w:pPr>
        <w:ind w:left="3950" w:hanging="360"/>
      </w:pPr>
      <w:rPr>
        <w:rFonts w:hint="default"/>
      </w:rPr>
    </w:lvl>
    <w:lvl w:ilvl="5" w:tentative="0">
      <w:start w:val="1"/>
      <w:numFmt w:val="lowerRoman"/>
      <w:lvlText w:val="%6."/>
      <w:lvlJc w:val="right"/>
      <w:pPr>
        <w:ind w:left="4670" w:hanging="180"/>
      </w:pPr>
    </w:lvl>
    <w:lvl w:ilvl="6" w:tentative="0">
      <w:start w:val="1"/>
      <w:numFmt w:val="decimal"/>
      <w:lvlText w:val="%7."/>
      <w:lvlJc w:val="left"/>
      <w:pPr>
        <w:ind w:left="5390" w:hanging="360"/>
      </w:pPr>
    </w:lvl>
    <w:lvl w:ilvl="7" w:tentative="0">
      <w:start w:val="1"/>
      <w:numFmt w:val="lowerLetter"/>
      <w:lvlText w:val="%8."/>
      <w:lvlJc w:val="left"/>
      <w:pPr>
        <w:ind w:left="6110" w:hanging="360"/>
      </w:pPr>
    </w:lvl>
    <w:lvl w:ilvl="8" w:tentative="0">
      <w:start w:val="1"/>
      <w:numFmt w:val="lowerRoman"/>
      <w:lvlText w:val="%9."/>
      <w:lvlJc w:val="right"/>
      <w:pPr>
        <w:ind w:left="6830" w:hanging="180"/>
      </w:pPr>
    </w:lvl>
  </w:abstractNum>
  <w:abstractNum w:abstractNumId="84">
    <w:nsid w:val="427B37EE"/>
    <w:multiLevelType w:val="multilevel"/>
    <w:tmpl w:val="427B37EE"/>
    <w:lvl w:ilvl="0" w:tentative="0">
      <w:start w:val="1"/>
      <w:numFmt w:val="lowerLetter"/>
      <w:lvlText w:val="%1."/>
      <w:lvlJc w:val="left"/>
      <w:pPr>
        <w:ind w:left="1080" w:hanging="360"/>
      </w:pPr>
      <w:rPr>
        <w:rFonts w:hint="default"/>
        <w:vertAlign w:val="baseline"/>
      </w:rPr>
    </w:lvl>
    <w:lvl w:ilvl="1" w:tentative="0">
      <w:start w:val="1"/>
      <w:numFmt w:val="lowerLetter"/>
      <w:lvlText w:val="%2."/>
      <w:lvlJc w:val="left"/>
      <w:pPr>
        <w:ind w:left="1800" w:hanging="360"/>
      </w:pPr>
      <w:rPr>
        <w:rFonts w:ascii="Garamond" w:hAnsi="Garamond" w:eastAsia="Times New Roman" w:cstheme="minorBidi"/>
      </w:rPr>
    </w:lvl>
    <w:lvl w:ilvl="2" w:tentative="0">
      <w:start w:val="1"/>
      <w:numFmt w:val="lowerRoman"/>
      <w:lvlText w:val="%3."/>
      <w:lvlJc w:val="right"/>
      <w:pPr>
        <w:ind w:left="2520" w:hanging="180"/>
      </w:pPr>
    </w:lvl>
    <w:lvl w:ilvl="3" w:tentative="0">
      <w:start w:val="1"/>
      <w:numFmt w:val="decimal"/>
      <w:lvlText w:val="%4."/>
      <w:lvlJc w:val="left"/>
      <w:pPr>
        <w:ind w:left="3240" w:hanging="360"/>
      </w:pPr>
    </w:lvl>
    <w:lvl w:ilvl="4" w:tentative="0">
      <w:start w:val="1"/>
      <w:numFmt w:val="lowerLetter"/>
      <w:lvlText w:val="%5."/>
      <w:lvlJc w:val="left"/>
      <w:pPr>
        <w:ind w:left="3960" w:hanging="360"/>
      </w:pPr>
    </w:lvl>
    <w:lvl w:ilvl="5" w:tentative="0">
      <w:start w:val="1"/>
      <w:numFmt w:val="lowerRoman"/>
      <w:lvlText w:val="%6."/>
      <w:lvlJc w:val="right"/>
      <w:pPr>
        <w:ind w:left="4680" w:hanging="180"/>
      </w:pPr>
    </w:lvl>
    <w:lvl w:ilvl="6" w:tentative="0">
      <w:start w:val="1"/>
      <w:numFmt w:val="decimal"/>
      <w:lvlText w:val="%7."/>
      <w:lvlJc w:val="left"/>
      <w:pPr>
        <w:ind w:left="5400" w:hanging="360"/>
      </w:pPr>
    </w:lvl>
    <w:lvl w:ilvl="7" w:tentative="0">
      <w:start w:val="1"/>
      <w:numFmt w:val="lowerLetter"/>
      <w:lvlText w:val="%8."/>
      <w:lvlJc w:val="left"/>
      <w:pPr>
        <w:ind w:left="6120" w:hanging="360"/>
      </w:pPr>
    </w:lvl>
    <w:lvl w:ilvl="8" w:tentative="0">
      <w:start w:val="1"/>
      <w:numFmt w:val="lowerRoman"/>
      <w:lvlText w:val="%9."/>
      <w:lvlJc w:val="right"/>
      <w:pPr>
        <w:ind w:left="6840" w:hanging="180"/>
      </w:pPr>
    </w:lvl>
  </w:abstractNum>
  <w:abstractNum w:abstractNumId="85">
    <w:nsid w:val="43501D50"/>
    <w:multiLevelType w:val="multilevel"/>
    <w:tmpl w:val="43501D50"/>
    <w:lvl w:ilvl="0" w:tentative="0">
      <w:start w:val="1"/>
      <w:numFmt w:val="decimal"/>
      <w:lvlText w:val="%1."/>
      <w:lvlJc w:val="left"/>
    </w:lvl>
    <w:lvl w:ilvl="1" w:tentative="0">
      <w:start w:val="1"/>
      <w:numFmt w:val="bullet"/>
      <w:lvlText w:val=""/>
      <w:lvlJc w:val="left"/>
    </w:lvl>
    <w:lvl w:ilvl="2" w:tentative="0">
      <w:start w:val="1"/>
      <w:numFmt w:val="bullet"/>
      <w:lvlText w:val=""/>
      <w:lvlJc w:val="left"/>
    </w:lvl>
    <w:lvl w:ilvl="3" w:tentative="0">
      <w:start w:val="1"/>
      <w:numFmt w:val="bullet"/>
      <w:lvlText w:val=""/>
      <w:lvlJc w:val="left"/>
    </w:lvl>
    <w:lvl w:ilvl="4" w:tentative="0">
      <w:start w:val="1"/>
      <w:numFmt w:val="bullet"/>
      <w:lvlText w:val=""/>
      <w:lvlJc w:val="left"/>
    </w:lvl>
    <w:lvl w:ilvl="5" w:tentative="0">
      <w:start w:val="1"/>
      <w:numFmt w:val="bullet"/>
      <w:lvlText w:val=""/>
      <w:lvlJc w:val="left"/>
    </w:lvl>
    <w:lvl w:ilvl="6" w:tentative="0">
      <w:start w:val="1"/>
      <w:numFmt w:val="bullet"/>
      <w:lvlText w:val=""/>
      <w:lvlJc w:val="left"/>
    </w:lvl>
    <w:lvl w:ilvl="7" w:tentative="0">
      <w:start w:val="1"/>
      <w:numFmt w:val="bullet"/>
      <w:lvlText w:val=""/>
      <w:lvlJc w:val="left"/>
    </w:lvl>
    <w:lvl w:ilvl="8" w:tentative="0">
      <w:start w:val="1"/>
      <w:numFmt w:val="bullet"/>
      <w:lvlText w:val=""/>
      <w:lvlJc w:val="left"/>
    </w:lvl>
  </w:abstractNum>
  <w:abstractNum w:abstractNumId="86">
    <w:nsid w:val="4418214F"/>
    <w:multiLevelType w:val="multilevel"/>
    <w:tmpl w:val="4418214F"/>
    <w:lvl w:ilvl="0" w:tentative="0">
      <w:start w:val="1"/>
      <w:numFmt w:val="decimal"/>
      <w:lvlText w:val="%1."/>
      <w:lvlJc w:val="left"/>
      <w:pPr>
        <w:ind w:left="1440" w:hanging="360"/>
      </w:pPr>
    </w:lvl>
    <w:lvl w:ilvl="1" w:tentative="0">
      <w:start w:val="2"/>
      <w:numFmt w:val="decimal"/>
      <w:isLgl/>
      <w:lvlText w:val="%1.%2."/>
      <w:lvlJc w:val="left"/>
      <w:pPr>
        <w:ind w:left="1440" w:hanging="360"/>
      </w:pPr>
      <w:rPr>
        <w:rFonts w:hint="default"/>
      </w:rPr>
    </w:lvl>
    <w:lvl w:ilvl="2" w:tentative="0">
      <w:start w:val="1"/>
      <w:numFmt w:val="decimal"/>
      <w:isLgl/>
      <w:lvlText w:val="%1.%2.%3."/>
      <w:lvlJc w:val="left"/>
      <w:pPr>
        <w:ind w:left="1800" w:hanging="720"/>
      </w:pPr>
      <w:rPr>
        <w:rFonts w:hint="default"/>
      </w:rPr>
    </w:lvl>
    <w:lvl w:ilvl="3" w:tentative="0">
      <w:start w:val="1"/>
      <w:numFmt w:val="decimal"/>
      <w:isLgl/>
      <w:lvlText w:val="%1.%2.%3.%4."/>
      <w:lvlJc w:val="left"/>
      <w:pPr>
        <w:ind w:left="1800" w:hanging="720"/>
      </w:pPr>
      <w:rPr>
        <w:rFonts w:hint="default"/>
      </w:rPr>
    </w:lvl>
    <w:lvl w:ilvl="4" w:tentative="0">
      <w:start w:val="1"/>
      <w:numFmt w:val="decimal"/>
      <w:isLgl/>
      <w:lvlText w:val="%1.%2.%3.%4.%5."/>
      <w:lvlJc w:val="left"/>
      <w:pPr>
        <w:ind w:left="2160" w:hanging="1080"/>
      </w:pPr>
      <w:rPr>
        <w:rFonts w:hint="default"/>
      </w:rPr>
    </w:lvl>
    <w:lvl w:ilvl="5" w:tentative="0">
      <w:start w:val="1"/>
      <w:numFmt w:val="decimal"/>
      <w:isLgl/>
      <w:lvlText w:val="%1.%2.%3.%4.%5.%6."/>
      <w:lvlJc w:val="left"/>
      <w:pPr>
        <w:ind w:left="2160" w:hanging="1080"/>
      </w:pPr>
      <w:rPr>
        <w:rFonts w:hint="default"/>
      </w:rPr>
    </w:lvl>
    <w:lvl w:ilvl="6" w:tentative="0">
      <w:start w:val="1"/>
      <w:numFmt w:val="decimal"/>
      <w:isLgl/>
      <w:lvlText w:val="%1.%2.%3.%4.%5.%6.%7."/>
      <w:lvlJc w:val="left"/>
      <w:pPr>
        <w:ind w:left="2520" w:hanging="1440"/>
      </w:pPr>
      <w:rPr>
        <w:rFonts w:hint="default"/>
      </w:rPr>
    </w:lvl>
    <w:lvl w:ilvl="7" w:tentative="0">
      <w:start w:val="1"/>
      <w:numFmt w:val="decimal"/>
      <w:isLgl/>
      <w:lvlText w:val="%1.%2.%3.%4.%5.%6.%7.%8."/>
      <w:lvlJc w:val="left"/>
      <w:pPr>
        <w:ind w:left="2520" w:hanging="1440"/>
      </w:pPr>
      <w:rPr>
        <w:rFonts w:hint="default"/>
      </w:rPr>
    </w:lvl>
    <w:lvl w:ilvl="8" w:tentative="0">
      <w:start w:val="1"/>
      <w:numFmt w:val="decimal"/>
      <w:isLgl/>
      <w:lvlText w:val="%1.%2.%3.%4.%5.%6.%7.%8.%9."/>
      <w:lvlJc w:val="left"/>
      <w:pPr>
        <w:ind w:left="2880" w:hanging="1800"/>
      </w:pPr>
      <w:rPr>
        <w:rFonts w:hint="default"/>
      </w:rPr>
    </w:lvl>
  </w:abstractNum>
  <w:abstractNum w:abstractNumId="87">
    <w:nsid w:val="44FD67A0"/>
    <w:multiLevelType w:val="multilevel"/>
    <w:tmpl w:val="44FD67A0"/>
    <w:lvl w:ilvl="0" w:tentative="0">
      <w:start w:val="0"/>
      <w:numFmt w:val="bullet"/>
      <w:lvlText w:val=""/>
      <w:lvlJc w:val="left"/>
      <w:pPr>
        <w:ind w:left="1146" w:hanging="360"/>
      </w:pPr>
      <w:rPr>
        <w:rFonts w:hint="default" w:ascii="Symbol" w:hAnsi="Symbol" w:eastAsia="SimSun" w:cs="Times New Roman"/>
      </w:rPr>
    </w:lvl>
    <w:lvl w:ilvl="1" w:tentative="0">
      <w:start w:val="1"/>
      <w:numFmt w:val="bullet"/>
      <w:lvlText w:val="o"/>
      <w:lvlJc w:val="left"/>
      <w:pPr>
        <w:ind w:left="1866" w:hanging="360"/>
      </w:pPr>
      <w:rPr>
        <w:rFonts w:hint="default" w:ascii="Courier New" w:hAnsi="Courier New" w:cs="Courier New"/>
      </w:rPr>
    </w:lvl>
    <w:lvl w:ilvl="2" w:tentative="0">
      <w:start w:val="1"/>
      <w:numFmt w:val="bullet"/>
      <w:lvlText w:val=""/>
      <w:lvlJc w:val="left"/>
      <w:pPr>
        <w:ind w:left="2586" w:hanging="360"/>
      </w:pPr>
      <w:rPr>
        <w:rFonts w:hint="default" w:ascii="Wingdings" w:hAnsi="Wingdings"/>
      </w:rPr>
    </w:lvl>
    <w:lvl w:ilvl="3" w:tentative="0">
      <w:start w:val="1"/>
      <w:numFmt w:val="bullet"/>
      <w:lvlText w:val=""/>
      <w:lvlJc w:val="left"/>
      <w:pPr>
        <w:ind w:left="3306" w:hanging="360"/>
      </w:pPr>
      <w:rPr>
        <w:rFonts w:hint="default" w:ascii="Symbol" w:hAnsi="Symbol"/>
      </w:rPr>
    </w:lvl>
    <w:lvl w:ilvl="4" w:tentative="0">
      <w:start w:val="1"/>
      <w:numFmt w:val="bullet"/>
      <w:lvlText w:val="o"/>
      <w:lvlJc w:val="left"/>
      <w:pPr>
        <w:ind w:left="4026" w:hanging="360"/>
      </w:pPr>
      <w:rPr>
        <w:rFonts w:hint="default" w:ascii="Courier New" w:hAnsi="Courier New" w:cs="Courier New"/>
      </w:rPr>
    </w:lvl>
    <w:lvl w:ilvl="5" w:tentative="0">
      <w:start w:val="1"/>
      <w:numFmt w:val="bullet"/>
      <w:lvlText w:val=""/>
      <w:lvlJc w:val="left"/>
      <w:pPr>
        <w:ind w:left="4746" w:hanging="360"/>
      </w:pPr>
      <w:rPr>
        <w:rFonts w:hint="default" w:ascii="Wingdings" w:hAnsi="Wingdings"/>
      </w:rPr>
    </w:lvl>
    <w:lvl w:ilvl="6" w:tentative="0">
      <w:start w:val="1"/>
      <w:numFmt w:val="bullet"/>
      <w:lvlText w:val=""/>
      <w:lvlJc w:val="left"/>
      <w:pPr>
        <w:ind w:left="5466" w:hanging="360"/>
      </w:pPr>
      <w:rPr>
        <w:rFonts w:hint="default" w:ascii="Symbol" w:hAnsi="Symbol"/>
      </w:rPr>
    </w:lvl>
    <w:lvl w:ilvl="7" w:tentative="0">
      <w:start w:val="1"/>
      <w:numFmt w:val="bullet"/>
      <w:lvlText w:val="o"/>
      <w:lvlJc w:val="left"/>
      <w:pPr>
        <w:ind w:left="6186" w:hanging="360"/>
      </w:pPr>
      <w:rPr>
        <w:rFonts w:hint="default" w:ascii="Courier New" w:hAnsi="Courier New" w:cs="Courier New"/>
      </w:rPr>
    </w:lvl>
    <w:lvl w:ilvl="8" w:tentative="0">
      <w:start w:val="1"/>
      <w:numFmt w:val="bullet"/>
      <w:lvlText w:val=""/>
      <w:lvlJc w:val="left"/>
      <w:pPr>
        <w:ind w:left="6906" w:hanging="360"/>
      </w:pPr>
      <w:rPr>
        <w:rFonts w:hint="default" w:ascii="Wingdings" w:hAnsi="Wingdings"/>
      </w:rPr>
    </w:lvl>
  </w:abstractNum>
  <w:abstractNum w:abstractNumId="88">
    <w:nsid w:val="45D07299"/>
    <w:multiLevelType w:val="multilevel"/>
    <w:tmpl w:val="45D07299"/>
    <w:lvl w:ilvl="0" w:tentative="0">
      <w:start w:val="1"/>
      <w:numFmt w:val="lowerLetter"/>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89">
    <w:nsid w:val="46074F0F"/>
    <w:multiLevelType w:val="multilevel"/>
    <w:tmpl w:val="46074F0F"/>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90">
    <w:nsid w:val="47695D11"/>
    <w:multiLevelType w:val="multilevel"/>
    <w:tmpl w:val="47695D11"/>
    <w:lvl w:ilvl="0" w:tentative="0">
      <w:start w:val="2"/>
      <w:numFmt w:val="decimal"/>
      <w:lvlText w:val="%1"/>
      <w:lvlJc w:val="left"/>
      <w:pPr>
        <w:ind w:left="360" w:hanging="360"/>
      </w:pPr>
      <w:rPr>
        <w:rFonts w:hint="default"/>
      </w:rPr>
    </w:lvl>
    <w:lvl w:ilvl="1" w:tentative="0">
      <w:start w:val="1"/>
      <w:numFmt w:val="decimal"/>
      <w:lvlText w:val="%1.%2"/>
      <w:lvlJc w:val="left"/>
      <w:pPr>
        <w:ind w:left="819" w:hanging="360"/>
      </w:pPr>
      <w:rPr>
        <w:rFonts w:hint="default"/>
      </w:rPr>
    </w:lvl>
    <w:lvl w:ilvl="2" w:tentative="0">
      <w:start w:val="1"/>
      <w:numFmt w:val="decimal"/>
      <w:lvlText w:val="%1.%2.%3"/>
      <w:lvlJc w:val="left"/>
      <w:pPr>
        <w:ind w:left="1638" w:hanging="720"/>
      </w:pPr>
      <w:rPr>
        <w:rFonts w:hint="default"/>
      </w:rPr>
    </w:lvl>
    <w:lvl w:ilvl="3" w:tentative="0">
      <w:start w:val="1"/>
      <w:numFmt w:val="decimal"/>
      <w:lvlText w:val="%1.%2.%3.%4"/>
      <w:lvlJc w:val="left"/>
      <w:pPr>
        <w:ind w:left="2097" w:hanging="720"/>
      </w:pPr>
      <w:rPr>
        <w:rFonts w:hint="default"/>
      </w:rPr>
    </w:lvl>
    <w:lvl w:ilvl="4" w:tentative="0">
      <w:start w:val="1"/>
      <w:numFmt w:val="decimal"/>
      <w:lvlText w:val="%1.%2.%3.%4.%5"/>
      <w:lvlJc w:val="left"/>
      <w:pPr>
        <w:ind w:left="2916" w:hanging="1080"/>
      </w:pPr>
      <w:rPr>
        <w:rFonts w:hint="default"/>
      </w:rPr>
    </w:lvl>
    <w:lvl w:ilvl="5" w:tentative="0">
      <w:start w:val="1"/>
      <w:numFmt w:val="decimal"/>
      <w:lvlText w:val="%1.%2.%3.%4.%5.%6"/>
      <w:lvlJc w:val="left"/>
      <w:pPr>
        <w:ind w:left="3375" w:hanging="1080"/>
      </w:pPr>
      <w:rPr>
        <w:rFonts w:hint="default"/>
      </w:rPr>
    </w:lvl>
    <w:lvl w:ilvl="6" w:tentative="0">
      <w:start w:val="1"/>
      <w:numFmt w:val="decimal"/>
      <w:lvlText w:val="%1.%2.%3.%4.%5.%6.%7"/>
      <w:lvlJc w:val="left"/>
      <w:pPr>
        <w:ind w:left="4194" w:hanging="1440"/>
      </w:pPr>
      <w:rPr>
        <w:rFonts w:hint="default"/>
      </w:rPr>
    </w:lvl>
    <w:lvl w:ilvl="7" w:tentative="0">
      <w:start w:val="1"/>
      <w:numFmt w:val="decimal"/>
      <w:lvlText w:val="%1.%2.%3.%4.%5.%6.%7.%8"/>
      <w:lvlJc w:val="left"/>
      <w:pPr>
        <w:ind w:left="4653" w:hanging="1440"/>
      </w:pPr>
      <w:rPr>
        <w:rFonts w:hint="default"/>
      </w:rPr>
    </w:lvl>
    <w:lvl w:ilvl="8" w:tentative="0">
      <w:start w:val="1"/>
      <w:numFmt w:val="decimal"/>
      <w:lvlText w:val="%1.%2.%3.%4.%5.%6.%7.%8.%9"/>
      <w:lvlJc w:val="left"/>
      <w:pPr>
        <w:ind w:left="5472" w:hanging="1800"/>
      </w:pPr>
      <w:rPr>
        <w:rFonts w:hint="default"/>
      </w:rPr>
    </w:lvl>
  </w:abstractNum>
  <w:abstractNum w:abstractNumId="91">
    <w:nsid w:val="48150BFE"/>
    <w:multiLevelType w:val="multilevel"/>
    <w:tmpl w:val="48150BFE"/>
    <w:lvl w:ilvl="0" w:tentative="0">
      <w:start w:val="2"/>
      <w:numFmt w:val="decimal"/>
      <w:lvlText w:val="%1."/>
      <w:lvlJc w:val="left"/>
      <w:pPr>
        <w:ind w:left="1080" w:hanging="360"/>
      </w:pPr>
      <w:rPr>
        <w:rFonts w:hint="default"/>
      </w:rPr>
    </w:lvl>
    <w:lvl w:ilvl="1" w:tentative="0">
      <w:start w:val="1"/>
      <w:numFmt w:val="lowerLetter"/>
      <w:lvlText w:val="%2."/>
      <w:lvlJc w:val="left"/>
      <w:pPr>
        <w:ind w:left="1800" w:hanging="360"/>
      </w:pPr>
      <w:rPr>
        <w:rFonts w:ascii="Garamond" w:hAnsi="Garamond" w:eastAsia="Times New Roman" w:cstheme="minorBidi"/>
      </w:rPr>
    </w:lvl>
    <w:lvl w:ilvl="2" w:tentative="0">
      <w:start w:val="1"/>
      <w:numFmt w:val="upperLetter"/>
      <w:lvlText w:val="%3."/>
      <w:lvlJc w:val="left"/>
      <w:pPr>
        <w:ind w:left="2700" w:hanging="360"/>
      </w:pPr>
      <w:rPr>
        <w:rFonts w:hint="default"/>
      </w:rPr>
    </w:lvl>
    <w:lvl w:ilvl="3" w:tentative="0">
      <w:start w:val="1"/>
      <w:numFmt w:val="decimal"/>
      <w:lvlText w:val="%4."/>
      <w:lvlJc w:val="left"/>
      <w:pPr>
        <w:ind w:left="3240" w:hanging="360"/>
      </w:pPr>
    </w:lvl>
    <w:lvl w:ilvl="4" w:tentative="0">
      <w:start w:val="1"/>
      <w:numFmt w:val="lowerLetter"/>
      <w:lvlText w:val="%5."/>
      <w:lvlJc w:val="left"/>
      <w:pPr>
        <w:ind w:left="3960" w:hanging="360"/>
      </w:pPr>
    </w:lvl>
    <w:lvl w:ilvl="5" w:tentative="0">
      <w:start w:val="1"/>
      <w:numFmt w:val="lowerRoman"/>
      <w:lvlText w:val="%6."/>
      <w:lvlJc w:val="right"/>
      <w:pPr>
        <w:ind w:left="4680" w:hanging="180"/>
      </w:pPr>
    </w:lvl>
    <w:lvl w:ilvl="6" w:tentative="0">
      <w:start w:val="1"/>
      <w:numFmt w:val="decimal"/>
      <w:lvlText w:val="%7."/>
      <w:lvlJc w:val="left"/>
      <w:pPr>
        <w:ind w:left="5400" w:hanging="360"/>
      </w:pPr>
    </w:lvl>
    <w:lvl w:ilvl="7" w:tentative="0">
      <w:start w:val="1"/>
      <w:numFmt w:val="lowerLetter"/>
      <w:lvlText w:val="%8."/>
      <w:lvlJc w:val="left"/>
      <w:pPr>
        <w:ind w:left="6120" w:hanging="360"/>
      </w:pPr>
    </w:lvl>
    <w:lvl w:ilvl="8" w:tentative="0">
      <w:start w:val="1"/>
      <w:numFmt w:val="lowerRoman"/>
      <w:lvlText w:val="%9."/>
      <w:lvlJc w:val="right"/>
      <w:pPr>
        <w:ind w:left="6840" w:hanging="180"/>
      </w:pPr>
    </w:lvl>
  </w:abstractNum>
  <w:abstractNum w:abstractNumId="92">
    <w:nsid w:val="49ACA0DA"/>
    <w:multiLevelType w:val="singleLevel"/>
    <w:tmpl w:val="49ACA0DA"/>
    <w:lvl w:ilvl="0" w:tentative="0">
      <w:start w:val="1"/>
      <w:numFmt w:val="upperLetter"/>
      <w:suff w:val="space"/>
      <w:lvlText w:val="%1."/>
      <w:lvlJc w:val="left"/>
    </w:lvl>
  </w:abstractNum>
  <w:abstractNum w:abstractNumId="93">
    <w:nsid w:val="49B14E5B"/>
    <w:multiLevelType w:val="multilevel"/>
    <w:tmpl w:val="49B14E5B"/>
    <w:lvl w:ilvl="0" w:tentative="0">
      <w:start w:val="1"/>
      <w:numFmt w:val="decimal"/>
      <w:lvlText w:val="%1."/>
      <w:lvlJc w:val="left"/>
      <w:pPr>
        <w:ind w:left="644" w:hanging="360"/>
      </w:pPr>
      <w:rPr>
        <w:rFonts w:hint="default"/>
      </w:rPr>
    </w:lvl>
    <w:lvl w:ilvl="1" w:tentative="0">
      <w:start w:val="1"/>
      <w:numFmt w:val="decimal"/>
      <w:isLgl/>
      <w:lvlText w:val="%1.%2"/>
      <w:lvlJc w:val="left"/>
      <w:pPr>
        <w:ind w:left="644" w:hanging="360"/>
      </w:pPr>
      <w:rPr>
        <w:rFonts w:hint="default"/>
      </w:rPr>
    </w:lvl>
    <w:lvl w:ilvl="2" w:tentative="0">
      <w:start w:val="1"/>
      <w:numFmt w:val="decimal"/>
      <w:isLgl/>
      <w:lvlText w:val="%1.%2.%3"/>
      <w:lvlJc w:val="left"/>
      <w:pPr>
        <w:ind w:left="1004" w:hanging="720"/>
      </w:pPr>
      <w:rPr>
        <w:rFonts w:hint="default"/>
      </w:rPr>
    </w:lvl>
    <w:lvl w:ilvl="3" w:tentative="0">
      <w:start w:val="1"/>
      <w:numFmt w:val="decimal"/>
      <w:isLgl/>
      <w:lvlText w:val="%1.%2.%3.%4"/>
      <w:lvlJc w:val="left"/>
      <w:pPr>
        <w:ind w:left="1004" w:hanging="720"/>
      </w:pPr>
      <w:rPr>
        <w:rFonts w:hint="default"/>
      </w:rPr>
    </w:lvl>
    <w:lvl w:ilvl="4" w:tentative="0">
      <w:start w:val="1"/>
      <w:numFmt w:val="decimal"/>
      <w:isLgl/>
      <w:lvlText w:val="%1.%2.%3.%4.%5"/>
      <w:lvlJc w:val="left"/>
      <w:pPr>
        <w:ind w:left="1364" w:hanging="1080"/>
      </w:pPr>
      <w:rPr>
        <w:rFonts w:hint="default"/>
      </w:rPr>
    </w:lvl>
    <w:lvl w:ilvl="5" w:tentative="0">
      <w:start w:val="1"/>
      <w:numFmt w:val="decimal"/>
      <w:isLgl/>
      <w:lvlText w:val="%1.%2.%3.%4.%5.%6"/>
      <w:lvlJc w:val="left"/>
      <w:pPr>
        <w:ind w:left="1364" w:hanging="1080"/>
      </w:pPr>
      <w:rPr>
        <w:rFonts w:hint="default"/>
      </w:rPr>
    </w:lvl>
    <w:lvl w:ilvl="6" w:tentative="0">
      <w:start w:val="1"/>
      <w:numFmt w:val="decimal"/>
      <w:isLgl/>
      <w:lvlText w:val="%1.%2.%3.%4.%5.%6.%7"/>
      <w:lvlJc w:val="left"/>
      <w:pPr>
        <w:ind w:left="1724" w:hanging="1440"/>
      </w:pPr>
      <w:rPr>
        <w:rFonts w:hint="default"/>
      </w:rPr>
    </w:lvl>
    <w:lvl w:ilvl="7" w:tentative="0">
      <w:start w:val="1"/>
      <w:numFmt w:val="decimal"/>
      <w:isLgl/>
      <w:lvlText w:val="%1.%2.%3.%4.%5.%6.%7.%8"/>
      <w:lvlJc w:val="left"/>
      <w:pPr>
        <w:ind w:left="1724" w:hanging="1440"/>
      </w:pPr>
      <w:rPr>
        <w:rFonts w:hint="default"/>
      </w:rPr>
    </w:lvl>
    <w:lvl w:ilvl="8" w:tentative="0">
      <w:start w:val="1"/>
      <w:numFmt w:val="decimal"/>
      <w:isLgl/>
      <w:lvlText w:val="%1.%2.%3.%4.%5.%6.%7.%8.%9"/>
      <w:lvlJc w:val="left"/>
      <w:pPr>
        <w:ind w:left="2084" w:hanging="1800"/>
      </w:pPr>
      <w:rPr>
        <w:rFonts w:hint="default"/>
      </w:rPr>
    </w:lvl>
  </w:abstractNum>
  <w:abstractNum w:abstractNumId="94">
    <w:nsid w:val="4D271BE4"/>
    <w:multiLevelType w:val="multilevel"/>
    <w:tmpl w:val="4D271BE4"/>
    <w:lvl w:ilvl="0" w:tentative="0">
      <w:start w:val="3"/>
      <w:numFmt w:val="bullet"/>
      <w:lvlText w:val="-"/>
      <w:lvlJc w:val="left"/>
      <w:pPr>
        <w:ind w:left="2160" w:hanging="360"/>
      </w:pPr>
      <w:rPr>
        <w:rFonts w:hint="default" w:ascii="Arial Narrow" w:hAnsi="Arial Narrow" w:eastAsia="Calibri" w:cs="Times New Roman"/>
        <w:b w:val="0"/>
        <w:color w:val="auto"/>
      </w:rPr>
    </w:lvl>
    <w:lvl w:ilvl="1" w:tentative="0">
      <w:start w:val="1"/>
      <w:numFmt w:val="bullet"/>
      <w:lvlText w:val="o"/>
      <w:lvlJc w:val="left"/>
      <w:pPr>
        <w:ind w:left="2880" w:hanging="360"/>
      </w:pPr>
      <w:rPr>
        <w:rFonts w:hint="default" w:ascii="Courier New" w:hAnsi="Courier New" w:cs="Courier New"/>
      </w:rPr>
    </w:lvl>
    <w:lvl w:ilvl="2" w:tentative="0">
      <w:start w:val="1"/>
      <w:numFmt w:val="bullet"/>
      <w:lvlText w:val=""/>
      <w:lvlJc w:val="left"/>
      <w:pPr>
        <w:ind w:left="3600" w:hanging="360"/>
      </w:pPr>
      <w:rPr>
        <w:rFonts w:hint="default" w:ascii="Wingdings" w:hAnsi="Wingdings"/>
      </w:rPr>
    </w:lvl>
    <w:lvl w:ilvl="3" w:tentative="0">
      <w:start w:val="1"/>
      <w:numFmt w:val="bullet"/>
      <w:lvlText w:val=""/>
      <w:lvlJc w:val="left"/>
      <w:pPr>
        <w:ind w:left="4320" w:hanging="360"/>
      </w:pPr>
      <w:rPr>
        <w:rFonts w:hint="default" w:ascii="Symbol" w:hAnsi="Symbol"/>
      </w:rPr>
    </w:lvl>
    <w:lvl w:ilvl="4" w:tentative="0">
      <w:start w:val="1"/>
      <w:numFmt w:val="bullet"/>
      <w:lvlText w:val="o"/>
      <w:lvlJc w:val="left"/>
      <w:pPr>
        <w:ind w:left="5040" w:hanging="360"/>
      </w:pPr>
      <w:rPr>
        <w:rFonts w:hint="default" w:ascii="Courier New" w:hAnsi="Courier New" w:cs="Courier New"/>
      </w:rPr>
    </w:lvl>
    <w:lvl w:ilvl="5" w:tentative="0">
      <w:start w:val="1"/>
      <w:numFmt w:val="bullet"/>
      <w:lvlText w:val=""/>
      <w:lvlJc w:val="left"/>
      <w:pPr>
        <w:ind w:left="5760" w:hanging="360"/>
      </w:pPr>
      <w:rPr>
        <w:rFonts w:hint="default" w:ascii="Wingdings" w:hAnsi="Wingdings"/>
      </w:rPr>
    </w:lvl>
    <w:lvl w:ilvl="6" w:tentative="0">
      <w:start w:val="1"/>
      <w:numFmt w:val="bullet"/>
      <w:lvlText w:val=""/>
      <w:lvlJc w:val="left"/>
      <w:pPr>
        <w:ind w:left="6480" w:hanging="360"/>
      </w:pPr>
      <w:rPr>
        <w:rFonts w:hint="default" w:ascii="Symbol" w:hAnsi="Symbol"/>
      </w:rPr>
    </w:lvl>
    <w:lvl w:ilvl="7" w:tentative="0">
      <w:start w:val="1"/>
      <w:numFmt w:val="bullet"/>
      <w:lvlText w:val="o"/>
      <w:lvlJc w:val="left"/>
      <w:pPr>
        <w:ind w:left="7200" w:hanging="360"/>
      </w:pPr>
      <w:rPr>
        <w:rFonts w:hint="default" w:ascii="Courier New" w:hAnsi="Courier New" w:cs="Courier New"/>
      </w:rPr>
    </w:lvl>
    <w:lvl w:ilvl="8" w:tentative="0">
      <w:start w:val="1"/>
      <w:numFmt w:val="bullet"/>
      <w:lvlText w:val=""/>
      <w:lvlJc w:val="left"/>
      <w:pPr>
        <w:ind w:left="7920" w:hanging="360"/>
      </w:pPr>
      <w:rPr>
        <w:rFonts w:hint="default" w:ascii="Wingdings" w:hAnsi="Wingdings"/>
      </w:rPr>
    </w:lvl>
  </w:abstractNum>
  <w:abstractNum w:abstractNumId="95">
    <w:nsid w:val="4DBE40E3"/>
    <w:multiLevelType w:val="multilevel"/>
    <w:tmpl w:val="4DBE40E3"/>
    <w:lvl w:ilvl="0" w:tentative="0">
      <w:start w:val="1"/>
      <w:numFmt w:val="decimal"/>
      <w:lvlText w:val="%1."/>
      <w:lvlJc w:val="left"/>
      <w:pPr>
        <w:ind w:left="1494" w:hanging="360"/>
      </w:pPr>
      <w:rPr>
        <w:rFonts w:hint="default"/>
      </w:rPr>
    </w:lvl>
    <w:lvl w:ilvl="1" w:tentative="0">
      <w:start w:val="1"/>
      <w:numFmt w:val="lowerLetter"/>
      <w:lvlText w:val="%2."/>
      <w:lvlJc w:val="left"/>
      <w:pPr>
        <w:ind w:left="2214" w:hanging="360"/>
      </w:pPr>
    </w:lvl>
    <w:lvl w:ilvl="2" w:tentative="0">
      <w:start w:val="1"/>
      <w:numFmt w:val="lowerRoman"/>
      <w:lvlText w:val="%3."/>
      <w:lvlJc w:val="right"/>
      <w:pPr>
        <w:ind w:left="2934" w:hanging="180"/>
      </w:pPr>
    </w:lvl>
    <w:lvl w:ilvl="3" w:tentative="0">
      <w:start w:val="1"/>
      <w:numFmt w:val="decimal"/>
      <w:lvlText w:val="%4."/>
      <w:lvlJc w:val="left"/>
      <w:pPr>
        <w:ind w:left="3654" w:hanging="360"/>
      </w:pPr>
    </w:lvl>
    <w:lvl w:ilvl="4" w:tentative="0">
      <w:start w:val="1"/>
      <w:numFmt w:val="lowerLetter"/>
      <w:lvlText w:val="%5."/>
      <w:lvlJc w:val="left"/>
      <w:pPr>
        <w:ind w:left="4374" w:hanging="360"/>
      </w:pPr>
    </w:lvl>
    <w:lvl w:ilvl="5" w:tentative="0">
      <w:start w:val="1"/>
      <w:numFmt w:val="lowerRoman"/>
      <w:lvlText w:val="%6."/>
      <w:lvlJc w:val="right"/>
      <w:pPr>
        <w:ind w:left="5094" w:hanging="180"/>
      </w:pPr>
    </w:lvl>
    <w:lvl w:ilvl="6" w:tentative="0">
      <w:start w:val="1"/>
      <w:numFmt w:val="decimal"/>
      <w:lvlText w:val="%7."/>
      <w:lvlJc w:val="left"/>
      <w:pPr>
        <w:ind w:left="5814" w:hanging="360"/>
      </w:pPr>
    </w:lvl>
    <w:lvl w:ilvl="7" w:tentative="0">
      <w:start w:val="1"/>
      <w:numFmt w:val="lowerLetter"/>
      <w:lvlText w:val="%8."/>
      <w:lvlJc w:val="left"/>
      <w:pPr>
        <w:ind w:left="6534" w:hanging="360"/>
      </w:pPr>
    </w:lvl>
    <w:lvl w:ilvl="8" w:tentative="0">
      <w:start w:val="1"/>
      <w:numFmt w:val="lowerRoman"/>
      <w:lvlText w:val="%9."/>
      <w:lvlJc w:val="right"/>
      <w:pPr>
        <w:ind w:left="7254" w:hanging="180"/>
      </w:pPr>
    </w:lvl>
  </w:abstractNum>
  <w:abstractNum w:abstractNumId="96">
    <w:nsid w:val="4E8333D7"/>
    <w:multiLevelType w:val="multilevel"/>
    <w:tmpl w:val="4E8333D7"/>
    <w:lvl w:ilvl="0" w:tentative="0">
      <w:start w:val="1"/>
      <w:numFmt w:val="lowerLetter"/>
      <w:lvlText w:val="%1."/>
      <w:lvlJc w:val="left"/>
      <w:pPr>
        <w:ind w:left="720" w:hanging="360"/>
      </w:pPr>
      <w:rPr>
        <w:rFonts w:hint="default"/>
        <w:vertAlign w:val="baseline"/>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97">
    <w:nsid w:val="50F2101C"/>
    <w:multiLevelType w:val="multilevel"/>
    <w:tmpl w:val="50F2101C"/>
    <w:lvl w:ilvl="0" w:tentative="0">
      <w:start w:val="1"/>
      <w:numFmt w:val="decimal"/>
      <w:lvlText w:val="%1."/>
      <w:lvlJc w:val="left"/>
      <w:pPr>
        <w:ind w:left="1070" w:hanging="360"/>
      </w:pPr>
      <w:rPr>
        <w:rFonts w:hint="default"/>
        <w:color w:val="000000"/>
      </w:rPr>
    </w:lvl>
    <w:lvl w:ilvl="1" w:tentative="0">
      <w:start w:val="1"/>
      <w:numFmt w:val="lowerLetter"/>
      <w:lvlText w:val="%2."/>
      <w:lvlJc w:val="left"/>
      <w:pPr>
        <w:ind w:left="1790" w:hanging="360"/>
      </w:pPr>
      <w:rPr>
        <w:rFonts w:ascii="Times New Roman" w:hAnsi="Times New Roman" w:eastAsia="Times New Roman" w:cs="Arial"/>
      </w:rPr>
    </w:lvl>
    <w:lvl w:ilvl="2" w:tentative="0">
      <w:start w:val="1"/>
      <w:numFmt w:val="lowerRoman"/>
      <w:lvlText w:val="%3."/>
      <w:lvlJc w:val="right"/>
      <w:pPr>
        <w:ind w:left="2510" w:hanging="180"/>
      </w:pPr>
    </w:lvl>
    <w:lvl w:ilvl="3" w:tentative="0">
      <w:start w:val="1"/>
      <w:numFmt w:val="decimal"/>
      <w:lvlText w:val="%4."/>
      <w:lvlJc w:val="left"/>
      <w:pPr>
        <w:ind w:left="3230" w:hanging="360"/>
      </w:pPr>
      <w:rPr>
        <w:rFonts w:hint="default"/>
        <w:color w:val="auto"/>
      </w:rPr>
    </w:lvl>
    <w:lvl w:ilvl="4" w:tentative="0">
      <w:start w:val="1"/>
      <w:numFmt w:val="upperLetter"/>
      <w:lvlText w:val="%5."/>
      <w:lvlJc w:val="left"/>
      <w:pPr>
        <w:ind w:left="3950" w:hanging="360"/>
      </w:pPr>
      <w:rPr>
        <w:rFonts w:hint="default"/>
      </w:rPr>
    </w:lvl>
    <w:lvl w:ilvl="5" w:tentative="0">
      <w:start w:val="1"/>
      <w:numFmt w:val="lowerRoman"/>
      <w:lvlText w:val="%6."/>
      <w:lvlJc w:val="right"/>
      <w:pPr>
        <w:ind w:left="4670" w:hanging="180"/>
      </w:pPr>
    </w:lvl>
    <w:lvl w:ilvl="6" w:tentative="0">
      <w:start w:val="1"/>
      <w:numFmt w:val="decimal"/>
      <w:lvlText w:val="%7."/>
      <w:lvlJc w:val="left"/>
      <w:pPr>
        <w:ind w:left="5390" w:hanging="360"/>
      </w:pPr>
    </w:lvl>
    <w:lvl w:ilvl="7" w:tentative="0">
      <w:start w:val="1"/>
      <w:numFmt w:val="lowerLetter"/>
      <w:lvlText w:val="%8."/>
      <w:lvlJc w:val="left"/>
      <w:pPr>
        <w:ind w:left="6110" w:hanging="360"/>
      </w:pPr>
      <w:rPr>
        <w:sz w:val="24"/>
        <w:szCs w:val="24"/>
        <w:vertAlign w:val="baseline"/>
      </w:rPr>
    </w:lvl>
    <w:lvl w:ilvl="8" w:tentative="0">
      <w:start w:val="1"/>
      <w:numFmt w:val="lowerRoman"/>
      <w:lvlText w:val="%9."/>
      <w:lvlJc w:val="right"/>
      <w:pPr>
        <w:ind w:left="6830" w:hanging="180"/>
      </w:pPr>
    </w:lvl>
  </w:abstractNum>
  <w:abstractNum w:abstractNumId="98">
    <w:nsid w:val="51E04841"/>
    <w:multiLevelType w:val="multilevel"/>
    <w:tmpl w:val="51E04841"/>
    <w:lvl w:ilvl="0" w:tentative="0">
      <w:start w:val="1"/>
      <w:numFmt w:val="decimal"/>
      <w:lvlText w:val="%1."/>
      <w:lvlJc w:val="left"/>
      <w:pPr>
        <w:ind w:left="1800" w:hanging="360"/>
      </w:pPr>
    </w:lvl>
    <w:lvl w:ilvl="1" w:tentative="0">
      <w:start w:val="1"/>
      <w:numFmt w:val="lowerLetter"/>
      <w:lvlText w:val="%2."/>
      <w:lvlJc w:val="left"/>
      <w:pPr>
        <w:ind w:left="2520" w:hanging="360"/>
      </w:pPr>
    </w:lvl>
    <w:lvl w:ilvl="2" w:tentative="0">
      <w:start w:val="1"/>
      <w:numFmt w:val="lowerRoman"/>
      <w:lvlText w:val="%3."/>
      <w:lvlJc w:val="right"/>
      <w:pPr>
        <w:ind w:left="3240" w:hanging="180"/>
      </w:pPr>
    </w:lvl>
    <w:lvl w:ilvl="3" w:tentative="0">
      <w:start w:val="1"/>
      <w:numFmt w:val="decimal"/>
      <w:lvlText w:val="%4."/>
      <w:lvlJc w:val="left"/>
      <w:pPr>
        <w:ind w:left="3960" w:hanging="360"/>
      </w:pPr>
    </w:lvl>
    <w:lvl w:ilvl="4" w:tentative="0">
      <w:start w:val="1"/>
      <w:numFmt w:val="lowerLetter"/>
      <w:lvlText w:val="%5."/>
      <w:lvlJc w:val="left"/>
      <w:pPr>
        <w:ind w:left="4680" w:hanging="360"/>
      </w:pPr>
    </w:lvl>
    <w:lvl w:ilvl="5" w:tentative="0">
      <w:start w:val="1"/>
      <w:numFmt w:val="lowerRoman"/>
      <w:lvlText w:val="%6."/>
      <w:lvlJc w:val="right"/>
      <w:pPr>
        <w:ind w:left="5400" w:hanging="180"/>
      </w:pPr>
    </w:lvl>
    <w:lvl w:ilvl="6" w:tentative="0">
      <w:start w:val="1"/>
      <w:numFmt w:val="decimal"/>
      <w:lvlText w:val="%7."/>
      <w:lvlJc w:val="left"/>
      <w:pPr>
        <w:ind w:left="6120" w:hanging="360"/>
      </w:pPr>
    </w:lvl>
    <w:lvl w:ilvl="7" w:tentative="0">
      <w:start w:val="1"/>
      <w:numFmt w:val="lowerLetter"/>
      <w:lvlText w:val="%8."/>
      <w:lvlJc w:val="left"/>
      <w:pPr>
        <w:ind w:left="6840" w:hanging="360"/>
      </w:pPr>
    </w:lvl>
    <w:lvl w:ilvl="8" w:tentative="0">
      <w:start w:val="1"/>
      <w:numFmt w:val="lowerRoman"/>
      <w:lvlText w:val="%9."/>
      <w:lvlJc w:val="right"/>
      <w:pPr>
        <w:ind w:left="7560" w:hanging="180"/>
      </w:pPr>
    </w:lvl>
  </w:abstractNum>
  <w:abstractNum w:abstractNumId="99">
    <w:nsid w:val="52A30227"/>
    <w:multiLevelType w:val="multilevel"/>
    <w:tmpl w:val="52A30227"/>
    <w:lvl w:ilvl="0" w:tentative="0">
      <w:start w:val="1"/>
      <w:numFmt w:val="lowerLetter"/>
      <w:lvlText w:val="%1)"/>
      <w:lvlJc w:val="left"/>
      <w:pPr>
        <w:ind w:left="2858" w:hanging="360"/>
      </w:pPr>
    </w:lvl>
    <w:lvl w:ilvl="1" w:tentative="0">
      <w:start w:val="1"/>
      <w:numFmt w:val="lowerLetter"/>
      <w:lvlText w:val="%2."/>
      <w:lvlJc w:val="left"/>
      <w:pPr>
        <w:ind w:left="3578" w:hanging="360"/>
      </w:pPr>
    </w:lvl>
    <w:lvl w:ilvl="2" w:tentative="0">
      <w:start w:val="1"/>
      <w:numFmt w:val="lowerRoman"/>
      <w:lvlText w:val="%3."/>
      <w:lvlJc w:val="right"/>
      <w:pPr>
        <w:ind w:left="4298" w:hanging="180"/>
      </w:pPr>
    </w:lvl>
    <w:lvl w:ilvl="3" w:tentative="0">
      <w:start w:val="1"/>
      <w:numFmt w:val="decimal"/>
      <w:lvlText w:val="%4."/>
      <w:lvlJc w:val="left"/>
      <w:pPr>
        <w:ind w:left="5018" w:hanging="360"/>
      </w:pPr>
    </w:lvl>
    <w:lvl w:ilvl="4" w:tentative="0">
      <w:start w:val="1"/>
      <w:numFmt w:val="lowerLetter"/>
      <w:lvlText w:val="%5."/>
      <w:lvlJc w:val="left"/>
      <w:pPr>
        <w:ind w:left="5738" w:hanging="360"/>
      </w:pPr>
    </w:lvl>
    <w:lvl w:ilvl="5" w:tentative="0">
      <w:start w:val="1"/>
      <w:numFmt w:val="lowerRoman"/>
      <w:lvlText w:val="%6."/>
      <w:lvlJc w:val="right"/>
      <w:pPr>
        <w:ind w:left="6458" w:hanging="180"/>
      </w:pPr>
    </w:lvl>
    <w:lvl w:ilvl="6" w:tentative="0">
      <w:start w:val="1"/>
      <w:numFmt w:val="decimal"/>
      <w:lvlText w:val="%7."/>
      <w:lvlJc w:val="left"/>
      <w:pPr>
        <w:ind w:left="7178" w:hanging="360"/>
      </w:pPr>
    </w:lvl>
    <w:lvl w:ilvl="7" w:tentative="0">
      <w:start w:val="1"/>
      <w:numFmt w:val="lowerLetter"/>
      <w:lvlText w:val="%8."/>
      <w:lvlJc w:val="left"/>
      <w:pPr>
        <w:ind w:left="7898" w:hanging="360"/>
      </w:pPr>
    </w:lvl>
    <w:lvl w:ilvl="8" w:tentative="0">
      <w:start w:val="1"/>
      <w:numFmt w:val="lowerRoman"/>
      <w:lvlText w:val="%9."/>
      <w:lvlJc w:val="right"/>
      <w:pPr>
        <w:ind w:left="8618" w:hanging="180"/>
      </w:pPr>
    </w:lvl>
  </w:abstractNum>
  <w:abstractNum w:abstractNumId="100">
    <w:nsid w:val="52AC4A23"/>
    <w:multiLevelType w:val="multilevel"/>
    <w:tmpl w:val="52AC4A23"/>
    <w:lvl w:ilvl="0" w:tentative="0">
      <w:start w:val="1"/>
      <w:numFmt w:val="lowerLetter"/>
      <w:lvlText w:val="%1."/>
      <w:lvlJc w:val="left"/>
      <w:pPr>
        <w:ind w:left="2880" w:hanging="360"/>
      </w:pPr>
    </w:lvl>
    <w:lvl w:ilvl="1" w:tentative="0">
      <w:start w:val="1"/>
      <w:numFmt w:val="lowerLetter"/>
      <w:lvlText w:val="%2."/>
      <w:lvlJc w:val="left"/>
      <w:pPr>
        <w:ind w:left="3600" w:hanging="360"/>
      </w:pPr>
    </w:lvl>
    <w:lvl w:ilvl="2" w:tentative="0">
      <w:start w:val="1"/>
      <w:numFmt w:val="lowerRoman"/>
      <w:lvlText w:val="%3."/>
      <w:lvlJc w:val="right"/>
      <w:pPr>
        <w:ind w:left="4320" w:hanging="180"/>
      </w:pPr>
    </w:lvl>
    <w:lvl w:ilvl="3" w:tentative="0">
      <w:start w:val="1"/>
      <w:numFmt w:val="decimal"/>
      <w:lvlText w:val="%4."/>
      <w:lvlJc w:val="left"/>
      <w:pPr>
        <w:ind w:left="5040" w:hanging="360"/>
      </w:pPr>
    </w:lvl>
    <w:lvl w:ilvl="4" w:tentative="0">
      <w:start w:val="1"/>
      <w:numFmt w:val="lowerLetter"/>
      <w:lvlText w:val="%5."/>
      <w:lvlJc w:val="left"/>
      <w:pPr>
        <w:ind w:left="5760" w:hanging="360"/>
      </w:pPr>
    </w:lvl>
    <w:lvl w:ilvl="5" w:tentative="0">
      <w:start w:val="1"/>
      <w:numFmt w:val="lowerRoman"/>
      <w:lvlText w:val="%6."/>
      <w:lvlJc w:val="right"/>
      <w:pPr>
        <w:ind w:left="6480" w:hanging="180"/>
      </w:pPr>
    </w:lvl>
    <w:lvl w:ilvl="6" w:tentative="0">
      <w:start w:val="1"/>
      <w:numFmt w:val="decimal"/>
      <w:lvlText w:val="%7."/>
      <w:lvlJc w:val="left"/>
      <w:pPr>
        <w:ind w:left="7200" w:hanging="360"/>
      </w:pPr>
    </w:lvl>
    <w:lvl w:ilvl="7" w:tentative="0">
      <w:start w:val="1"/>
      <w:numFmt w:val="lowerLetter"/>
      <w:lvlText w:val="%8."/>
      <w:lvlJc w:val="left"/>
      <w:pPr>
        <w:ind w:left="7920" w:hanging="360"/>
      </w:pPr>
    </w:lvl>
    <w:lvl w:ilvl="8" w:tentative="0">
      <w:start w:val="1"/>
      <w:numFmt w:val="lowerRoman"/>
      <w:lvlText w:val="%9."/>
      <w:lvlJc w:val="right"/>
      <w:pPr>
        <w:ind w:left="8640" w:hanging="180"/>
      </w:pPr>
    </w:lvl>
  </w:abstractNum>
  <w:abstractNum w:abstractNumId="101">
    <w:nsid w:val="534418C5"/>
    <w:multiLevelType w:val="multilevel"/>
    <w:tmpl w:val="534418C5"/>
    <w:lvl w:ilvl="0" w:tentative="0">
      <w:start w:val="1"/>
      <w:numFmt w:val="lowerLetter"/>
      <w:lvlText w:val="%1."/>
      <w:lvlJc w:val="left"/>
      <w:pPr>
        <w:ind w:left="720" w:hanging="360"/>
      </w:pPr>
    </w:lvl>
    <w:lvl w:ilvl="1" w:tentative="0">
      <w:start w:val="1"/>
      <w:numFmt w:val="decimal"/>
      <w:lvlText w:val="%2."/>
      <w:lvlJc w:val="left"/>
      <w:pPr>
        <w:ind w:left="1440" w:hanging="360"/>
      </w:pPr>
    </w:lvl>
    <w:lvl w:ilvl="2" w:tentative="0">
      <w:start w:val="1"/>
      <w:numFmt w:val="decimal"/>
      <w:lvlText w:val="(%3)"/>
      <w:lvlJc w:val="left"/>
      <w:pPr>
        <w:ind w:left="2340" w:hanging="360"/>
      </w:pPr>
      <w:rPr>
        <w:rFonts w:hint="default"/>
      </w:rPr>
    </w:lvl>
    <w:lvl w:ilvl="3" w:tentative="0">
      <w:start w:val="1"/>
      <w:numFmt w:val="lowerLetter"/>
      <w:lvlText w:val="%4)"/>
      <w:lvlJc w:val="left"/>
      <w:pPr>
        <w:ind w:left="2880" w:hanging="360"/>
      </w:pPr>
      <w:rPr>
        <w:rFonts w:hint="default"/>
        <w:i w:val="0"/>
      </w:rPr>
    </w:lvl>
    <w:lvl w:ilvl="4" w:tentative="0">
      <w:start w:val="2"/>
      <w:numFmt w:val="decimal"/>
      <w:lvlText w:val="%5)"/>
      <w:lvlJc w:val="left"/>
      <w:pPr>
        <w:ind w:left="3600" w:hanging="360"/>
      </w:pPr>
      <w:rPr>
        <w:rFonts w:hint="default"/>
      </w:rPr>
    </w:lvl>
    <w:lvl w:ilvl="5" w:tentative="0">
      <w:start w:val="1"/>
      <w:numFmt w:val="lowerLetter"/>
      <w:lvlText w:val="(%6)"/>
      <w:lvlJc w:val="left"/>
      <w:pPr>
        <w:ind w:left="4500" w:hanging="360"/>
      </w:pPr>
      <w:rPr>
        <w:rFonts w:hint="default"/>
      </w:r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02">
    <w:nsid w:val="54160E09"/>
    <w:multiLevelType w:val="multilevel"/>
    <w:tmpl w:val="54160E09"/>
    <w:lvl w:ilvl="0" w:tentative="0">
      <w:start w:val="1"/>
      <w:numFmt w:val="lowerLetter"/>
      <w:lvlText w:val="%1."/>
      <w:lvlJc w:val="left"/>
      <w:pPr>
        <w:ind w:left="720" w:hanging="360"/>
      </w:pPr>
      <w:rPr>
        <w:rFonts w:ascii="Times New Roman" w:hAnsi="Times New Roman" w:eastAsia="Times New Roman" w:cs="Arial"/>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03">
    <w:nsid w:val="54B358E4"/>
    <w:multiLevelType w:val="singleLevel"/>
    <w:tmpl w:val="54B358E4"/>
    <w:lvl w:ilvl="0" w:tentative="0">
      <w:start w:val="1"/>
      <w:numFmt w:val="upperLetter"/>
      <w:suff w:val="space"/>
      <w:lvlText w:val="%1."/>
      <w:lvlJc w:val="left"/>
    </w:lvl>
  </w:abstractNum>
  <w:abstractNum w:abstractNumId="104">
    <w:nsid w:val="56385CF4"/>
    <w:multiLevelType w:val="multilevel"/>
    <w:tmpl w:val="56385CF4"/>
    <w:lvl w:ilvl="0" w:tentative="0">
      <w:start w:val="1"/>
      <w:numFmt w:val="lowerLetter"/>
      <w:lvlText w:val="%1)"/>
      <w:lvlJc w:val="left"/>
      <w:pPr>
        <w:ind w:left="720" w:hanging="360"/>
      </w:pPr>
    </w:lvl>
    <w:lvl w:ilvl="1" w:tentative="0">
      <w:start w:val="2"/>
      <w:numFmt w:val="decimal"/>
      <w:lvlText w:val="%2)"/>
      <w:lvlJc w:val="left"/>
      <w:pPr>
        <w:ind w:left="1440" w:hanging="360"/>
      </w:pPr>
      <w:rPr>
        <w:rFonts w:hint="default"/>
      </w:rPr>
    </w:lvl>
    <w:lvl w:ilvl="2" w:tentative="0">
      <w:start w:val="1"/>
      <w:numFmt w:val="lowerLetter"/>
      <w:lvlText w:val="(%3)"/>
      <w:lvlJc w:val="left"/>
      <w:pPr>
        <w:ind w:left="2160" w:hanging="180"/>
      </w:pPr>
      <w:rPr>
        <w:rFonts w:ascii="Times New Roman" w:hAnsi="Times New Roman" w:cs="Times New Roman" w:eastAsiaTheme="minorHAnsi"/>
      </w:rPr>
    </w:lvl>
    <w:lvl w:ilvl="3" w:tentative="0">
      <w:start w:val="1"/>
      <w:numFmt w:val="decimal"/>
      <w:lvlText w:val="%4."/>
      <w:lvlJc w:val="left"/>
      <w:pPr>
        <w:ind w:left="2880" w:hanging="360"/>
      </w:pPr>
      <w:rPr>
        <w:rFonts w:hint="default"/>
      </w:r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05">
    <w:nsid w:val="576511BD"/>
    <w:multiLevelType w:val="multilevel"/>
    <w:tmpl w:val="576511BD"/>
    <w:lvl w:ilvl="0" w:tentative="0">
      <w:start w:val="1"/>
      <w:numFmt w:val="bullet"/>
      <w:lvlText w:val=""/>
      <w:lvlJc w:val="left"/>
      <w:pPr>
        <w:ind w:left="720" w:hanging="360"/>
      </w:pPr>
      <w:rPr>
        <w:rFonts w:hint="default" w:ascii="Symbol" w:hAnsi="Symbol"/>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06">
    <w:nsid w:val="57A63B8C"/>
    <w:multiLevelType w:val="multilevel"/>
    <w:tmpl w:val="57A63B8C"/>
    <w:lvl w:ilvl="0" w:tentative="0">
      <w:start w:val="1"/>
      <w:numFmt w:val="upperLetter"/>
      <w:lvlText w:val="%1."/>
      <w:lvlJc w:val="left"/>
      <w:pPr>
        <w:ind w:left="546" w:hanging="428"/>
      </w:pPr>
      <w:rPr>
        <w:rFonts w:hint="default" w:ascii="Georgia" w:hAnsi="Georgia" w:eastAsia="Georgia" w:cs="Georgia"/>
        <w:spacing w:val="-1"/>
        <w:w w:val="106"/>
        <w:sz w:val="24"/>
        <w:szCs w:val="24"/>
      </w:rPr>
    </w:lvl>
    <w:lvl w:ilvl="1" w:tentative="0">
      <w:start w:val="0"/>
      <w:numFmt w:val="bullet"/>
      <w:lvlText w:val="•"/>
      <w:lvlJc w:val="left"/>
      <w:pPr>
        <w:ind w:left="1462" w:hanging="428"/>
      </w:pPr>
      <w:rPr>
        <w:rFonts w:hint="default"/>
      </w:rPr>
    </w:lvl>
    <w:lvl w:ilvl="2" w:tentative="0">
      <w:start w:val="0"/>
      <w:numFmt w:val="bullet"/>
      <w:lvlText w:val="•"/>
      <w:lvlJc w:val="left"/>
      <w:pPr>
        <w:ind w:left="2384" w:hanging="428"/>
      </w:pPr>
      <w:rPr>
        <w:rFonts w:hint="default"/>
      </w:rPr>
    </w:lvl>
    <w:lvl w:ilvl="3" w:tentative="0">
      <w:start w:val="0"/>
      <w:numFmt w:val="bullet"/>
      <w:lvlText w:val="•"/>
      <w:lvlJc w:val="left"/>
      <w:pPr>
        <w:ind w:left="3306" w:hanging="428"/>
      </w:pPr>
      <w:rPr>
        <w:rFonts w:hint="default"/>
      </w:rPr>
    </w:lvl>
    <w:lvl w:ilvl="4" w:tentative="0">
      <w:start w:val="0"/>
      <w:numFmt w:val="bullet"/>
      <w:lvlText w:val="•"/>
      <w:lvlJc w:val="left"/>
      <w:pPr>
        <w:ind w:left="4228" w:hanging="428"/>
      </w:pPr>
      <w:rPr>
        <w:rFonts w:hint="default"/>
      </w:rPr>
    </w:lvl>
    <w:lvl w:ilvl="5" w:tentative="0">
      <w:start w:val="0"/>
      <w:numFmt w:val="bullet"/>
      <w:lvlText w:val="•"/>
      <w:lvlJc w:val="left"/>
      <w:pPr>
        <w:ind w:left="5151" w:hanging="428"/>
      </w:pPr>
      <w:rPr>
        <w:rFonts w:hint="default"/>
      </w:rPr>
    </w:lvl>
    <w:lvl w:ilvl="6" w:tentative="0">
      <w:start w:val="0"/>
      <w:numFmt w:val="bullet"/>
      <w:lvlText w:val="•"/>
      <w:lvlJc w:val="left"/>
      <w:pPr>
        <w:ind w:left="6073" w:hanging="428"/>
      </w:pPr>
      <w:rPr>
        <w:rFonts w:hint="default"/>
      </w:rPr>
    </w:lvl>
    <w:lvl w:ilvl="7" w:tentative="0">
      <w:start w:val="0"/>
      <w:numFmt w:val="bullet"/>
      <w:lvlText w:val="•"/>
      <w:lvlJc w:val="left"/>
      <w:pPr>
        <w:ind w:left="6995" w:hanging="428"/>
      </w:pPr>
      <w:rPr>
        <w:rFonts w:hint="default"/>
      </w:rPr>
    </w:lvl>
    <w:lvl w:ilvl="8" w:tentative="0">
      <w:start w:val="0"/>
      <w:numFmt w:val="bullet"/>
      <w:lvlText w:val="•"/>
      <w:lvlJc w:val="left"/>
      <w:pPr>
        <w:ind w:left="7917" w:hanging="428"/>
      </w:pPr>
      <w:rPr>
        <w:rFonts w:hint="default"/>
      </w:rPr>
    </w:lvl>
  </w:abstractNum>
  <w:abstractNum w:abstractNumId="107">
    <w:nsid w:val="5A856A57"/>
    <w:multiLevelType w:val="multilevel"/>
    <w:tmpl w:val="5A856A57"/>
    <w:lvl w:ilvl="0" w:tentative="0">
      <w:start w:val="1"/>
      <w:numFmt w:val="decimal"/>
      <w:lvlText w:val="%1."/>
      <w:lvlJc w:val="left"/>
    </w:lvl>
    <w:lvl w:ilvl="1" w:tentative="0">
      <w:start w:val="1"/>
      <w:numFmt w:val="bullet"/>
      <w:lvlText w:val=""/>
      <w:lvlJc w:val="left"/>
    </w:lvl>
    <w:lvl w:ilvl="2" w:tentative="0">
      <w:start w:val="1"/>
      <w:numFmt w:val="bullet"/>
      <w:lvlText w:val=""/>
      <w:lvlJc w:val="left"/>
    </w:lvl>
    <w:lvl w:ilvl="3" w:tentative="0">
      <w:start w:val="1"/>
      <w:numFmt w:val="bullet"/>
      <w:lvlText w:val=""/>
      <w:lvlJc w:val="left"/>
    </w:lvl>
    <w:lvl w:ilvl="4" w:tentative="0">
      <w:start w:val="1"/>
      <w:numFmt w:val="bullet"/>
      <w:lvlText w:val=""/>
      <w:lvlJc w:val="left"/>
    </w:lvl>
    <w:lvl w:ilvl="5" w:tentative="0">
      <w:start w:val="1"/>
      <w:numFmt w:val="bullet"/>
      <w:lvlText w:val=""/>
      <w:lvlJc w:val="left"/>
    </w:lvl>
    <w:lvl w:ilvl="6" w:tentative="0">
      <w:start w:val="1"/>
      <w:numFmt w:val="bullet"/>
      <w:lvlText w:val=""/>
      <w:lvlJc w:val="left"/>
    </w:lvl>
    <w:lvl w:ilvl="7" w:tentative="0">
      <w:start w:val="1"/>
      <w:numFmt w:val="bullet"/>
      <w:lvlText w:val=""/>
      <w:lvlJc w:val="left"/>
    </w:lvl>
    <w:lvl w:ilvl="8" w:tentative="0">
      <w:start w:val="1"/>
      <w:numFmt w:val="bullet"/>
      <w:lvlText w:val=""/>
      <w:lvlJc w:val="left"/>
    </w:lvl>
  </w:abstractNum>
  <w:abstractNum w:abstractNumId="108">
    <w:nsid w:val="5AE30A7B"/>
    <w:multiLevelType w:val="multilevel"/>
    <w:tmpl w:val="5AE30A7B"/>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09">
    <w:nsid w:val="5EF06F01"/>
    <w:multiLevelType w:val="multilevel"/>
    <w:tmpl w:val="5EF06F01"/>
    <w:lvl w:ilvl="0" w:tentative="0">
      <w:start w:val="4"/>
      <w:numFmt w:val="decimal"/>
      <w:lvlText w:val="%1"/>
      <w:lvlJc w:val="left"/>
      <w:pPr>
        <w:ind w:left="690" w:hanging="690"/>
      </w:pPr>
      <w:rPr>
        <w:rFonts w:hint="default" w:cs="Times New Roman"/>
      </w:rPr>
    </w:lvl>
    <w:lvl w:ilvl="1" w:tentative="0">
      <w:start w:val="12"/>
      <w:numFmt w:val="decimal"/>
      <w:lvlText w:val="%1.%2"/>
      <w:lvlJc w:val="left"/>
      <w:pPr>
        <w:ind w:left="1050" w:hanging="690"/>
      </w:pPr>
      <w:rPr>
        <w:rFonts w:hint="default" w:cs="Times New Roman"/>
      </w:rPr>
    </w:lvl>
    <w:lvl w:ilvl="2" w:tentative="0">
      <w:start w:val="1"/>
      <w:numFmt w:val="decimal"/>
      <w:lvlText w:val="%1.%2.%3"/>
      <w:lvlJc w:val="left"/>
      <w:pPr>
        <w:ind w:left="1440" w:hanging="720"/>
      </w:pPr>
      <w:rPr>
        <w:rFonts w:hint="default" w:cs="Times New Roman"/>
      </w:rPr>
    </w:lvl>
    <w:lvl w:ilvl="3" w:tentative="0">
      <w:start w:val="1"/>
      <w:numFmt w:val="decimal"/>
      <w:lvlText w:val="%1.%2.%3.%4"/>
      <w:lvlJc w:val="left"/>
      <w:pPr>
        <w:ind w:left="2160" w:hanging="1080"/>
      </w:pPr>
      <w:rPr>
        <w:rFonts w:hint="default" w:cs="Times New Roman"/>
      </w:rPr>
    </w:lvl>
    <w:lvl w:ilvl="4" w:tentative="0">
      <w:start w:val="1"/>
      <w:numFmt w:val="decimal"/>
      <w:lvlText w:val="%1.%2.%3.%4.%5"/>
      <w:lvlJc w:val="left"/>
      <w:pPr>
        <w:ind w:left="2520" w:hanging="1080"/>
      </w:pPr>
      <w:rPr>
        <w:rFonts w:hint="default" w:cs="Times New Roman"/>
      </w:rPr>
    </w:lvl>
    <w:lvl w:ilvl="5" w:tentative="0">
      <w:start w:val="1"/>
      <w:numFmt w:val="decimal"/>
      <w:lvlText w:val="%1.%2.%3.%4.%5.%6"/>
      <w:lvlJc w:val="left"/>
      <w:pPr>
        <w:ind w:left="3240" w:hanging="1440"/>
      </w:pPr>
      <w:rPr>
        <w:rFonts w:hint="default" w:cs="Times New Roman"/>
      </w:rPr>
    </w:lvl>
    <w:lvl w:ilvl="6" w:tentative="0">
      <w:start w:val="1"/>
      <w:numFmt w:val="decimal"/>
      <w:lvlText w:val="%1.%2.%3.%4.%5.%6.%7"/>
      <w:lvlJc w:val="left"/>
      <w:pPr>
        <w:ind w:left="3600" w:hanging="1440"/>
      </w:pPr>
      <w:rPr>
        <w:rFonts w:hint="default" w:cs="Times New Roman"/>
      </w:rPr>
    </w:lvl>
    <w:lvl w:ilvl="7" w:tentative="0">
      <w:start w:val="1"/>
      <w:numFmt w:val="decimal"/>
      <w:lvlText w:val="%1.%2.%3.%4.%5.%6.%7.%8"/>
      <w:lvlJc w:val="left"/>
      <w:pPr>
        <w:ind w:left="4320" w:hanging="1800"/>
      </w:pPr>
      <w:rPr>
        <w:rFonts w:hint="default" w:cs="Times New Roman"/>
      </w:rPr>
    </w:lvl>
    <w:lvl w:ilvl="8" w:tentative="0">
      <w:start w:val="1"/>
      <w:numFmt w:val="decimal"/>
      <w:lvlText w:val="%1.%2.%3.%4.%5.%6.%7.%8.%9"/>
      <w:lvlJc w:val="left"/>
      <w:pPr>
        <w:ind w:left="4680" w:hanging="1800"/>
      </w:pPr>
      <w:rPr>
        <w:rFonts w:hint="default" w:cs="Times New Roman"/>
      </w:rPr>
    </w:lvl>
  </w:abstractNum>
  <w:abstractNum w:abstractNumId="110">
    <w:nsid w:val="602E07CF"/>
    <w:multiLevelType w:val="multilevel"/>
    <w:tmpl w:val="602E07CF"/>
    <w:lvl w:ilvl="0" w:tentative="0">
      <w:start w:val="1"/>
      <w:numFmt w:val="decimal"/>
      <w:lvlText w:val="%1."/>
      <w:lvlJc w:val="left"/>
      <w:pPr>
        <w:ind w:left="720" w:hanging="360"/>
      </w:pPr>
      <w:rPr>
        <w:rFonts w:hint="default"/>
      </w:rPr>
    </w:lvl>
    <w:lvl w:ilvl="1" w:tentative="0">
      <w:start w:val="1"/>
      <w:numFmt w:val="decimal"/>
      <w:isLgl/>
      <w:lvlText w:val="%1.%2."/>
      <w:lvlJc w:val="left"/>
      <w:pPr>
        <w:ind w:left="900" w:hanging="540"/>
      </w:pPr>
      <w:rPr>
        <w:rFonts w:hint="default"/>
      </w:rPr>
    </w:lvl>
    <w:lvl w:ilvl="2" w:tentative="0">
      <w:start w:val="1"/>
      <w:numFmt w:val="decimal"/>
      <w:isLgl/>
      <w:lvlText w:val="%1.%2.%3."/>
      <w:lvlJc w:val="left"/>
      <w:pPr>
        <w:ind w:left="1080" w:hanging="720"/>
      </w:pPr>
      <w:rPr>
        <w:rFonts w:hint="default"/>
      </w:rPr>
    </w:lvl>
    <w:lvl w:ilvl="3" w:tentative="0">
      <w:start w:val="1"/>
      <w:numFmt w:val="decimal"/>
      <w:isLgl/>
      <w:lvlText w:val="%1.%2.%3.%4."/>
      <w:lvlJc w:val="left"/>
      <w:pPr>
        <w:ind w:left="1080" w:hanging="720"/>
      </w:pPr>
      <w:rPr>
        <w:rFonts w:hint="default"/>
      </w:rPr>
    </w:lvl>
    <w:lvl w:ilvl="4" w:tentative="0">
      <w:start w:val="1"/>
      <w:numFmt w:val="decimal"/>
      <w:isLgl/>
      <w:lvlText w:val="%1.%2.%3.%4.%5."/>
      <w:lvlJc w:val="left"/>
      <w:pPr>
        <w:ind w:left="1440" w:hanging="1080"/>
      </w:pPr>
      <w:rPr>
        <w:rFonts w:hint="default"/>
      </w:rPr>
    </w:lvl>
    <w:lvl w:ilvl="5" w:tentative="0">
      <w:start w:val="1"/>
      <w:numFmt w:val="decimal"/>
      <w:isLgl/>
      <w:lvlText w:val="%1.%2.%3.%4.%5.%6."/>
      <w:lvlJc w:val="left"/>
      <w:pPr>
        <w:ind w:left="1440" w:hanging="1080"/>
      </w:pPr>
      <w:rPr>
        <w:rFonts w:hint="default"/>
      </w:rPr>
    </w:lvl>
    <w:lvl w:ilvl="6" w:tentative="0">
      <w:start w:val="1"/>
      <w:numFmt w:val="decimal"/>
      <w:isLgl/>
      <w:lvlText w:val="%1.%2.%3.%4.%5.%6.%7."/>
      <w:lvlJc w:val="left"/>
      <w:pPr>
        <w:ind w:left="1800" w:hanging="1440"/>
      </w:pPr>
      <w:rPr>
        <w:rFonts w:hint="default"/>
      </w:rPr>
    </w:lvl>
    <w:lvl w:ilvl="7" w:tentative="0">
      <w:start w:val="1"/>
      <w:numFmt w:val="decimal"/>
      <w:isLgl/>
      <w:lvlText w:val="%1.%2.%3.%4.%5.%6.%7.%8."/>
      <w:lvlJc w:val="left"/>
      <w:pPr>
        <w:ind w:left="1800" w:hanging="1440"/>
      </w:pPr>
      <w:rPr>
        <w:rFonts w:hint="default"/>
      </w:rPr>
    </w:lvl>
    <w:lvl w:ilvl="8" w:tentative="0">
      <w:start w:val="1"/>
      <w:numFmt w:val="decimal"/>
      <w:isLgl/>
      <w:lvlText w:val="%1.%2.%3.%4.%5.%6.%7.%8.%9."/>
      <w:lvlJc w:val="left"/>
      <w:pPr>
        <w:ind w:left="2160" w:hanging="1800"/>
      </w:pPr>
      <w:rPr>
        <w:rFonts w:hint="default"/>
      </w:rPr>
    </w:lvl>
  </w:abstractNum>
  <w:abstractNum w:abstractNumId="111">
    <w:nsid w:val="60A7345C"/>
    <w:multiLevelType w:val="multilevel"/>
    <w:tmpl w:val="60A7345C"/>
    <w:lvl w:ilvl="0" w:tentative="0">
      <w:start w:val="1"/>
      <w:numFmt w:val="lowerLetter"/>
      <w:lvlText w:val="%1."/>
      <w:lvlJc w:val="left"/>
    </w:lvl>
    <w:lvl w:ilvl="1" w:tentative="0">
      <w:start w:val="1"/>
      <w:numFmt w:val="bullet"/>
      <w:lvlText w:val=""/>
      <w:lvlJc w:val="left"/>
    </w:lvl>
    <w:lvl w:ilvl="2" w:tentative="0">
      <w:start w:val="1"/>
      <w:numFmt w:val="bullet"/>
      <w:lvlText w:val=""/>
      <w:lvlJc w:val="left"/>
    </w:lvl>
    <w:lvl w:ilvl="3" w:tentative="0">
      <w:start w:val="1"/>
      <w:numFmt w:val="bullet"/>
      <w:lvlText w:val=""/>
      <w:lvlJc w:val="left"/>
    </w:lvl>
    <w:lvl w:ilvl="4" w:tentative="0">
      <w:start w:val="1"/>
      <w:numFmt w:val="bullet"/>
      <w:lvlText w:val=""/>
      <w:lvlJc w:val="left"/>
    </w:lvl>
    <w:lvl w:ilvl="5" w:tentative="0">
      <w:start w:val="1"/>
      <w:numFmt w:val="bullet"/>
      <w:lvlText w:val=""/>
      <w:lvlJc w:val="left"/>
    </w:lvl>
    <w:lvl w:ilvl="6" w:tentative="0">
      <w:start w:val="1"/>
      <w:numFmt w:val="bullet"/>
      <w:lvlText w:val=""/>
      <w:lvlJc w:val="left"/>
    </w:lvl>
    <w:lvl w:ilvl="7" w:tentative="0">
      <w:start w:val="1"/>
      <w:numFmt w:val="bullet"/>
      <w:lvlText w:val=""/>
      <w:lvlJc w:val="left"/>
    </w:lvl>
    <w:lvl w:ilvl="8" w:tentative="0">
      <w:start w:val="1"/>
      <w:numFmt w:val="bullet"/>
      <w:lvlText w:val=""/>
      <w:lvlJc w:val="left"/>
    </w:lvl>
  </w:abstractNum>
  <w:abstractNum w:abstractNumId="112">
    <w:nsid w:val="60BC5C67"/>
    <w:multiLevelType w:val="multilevel"/>
    <w:tmpl w:val="60BC5C67"/>
    <w:lvl w:ilvl="0" w:tentative="0">
      <w:start w:val="1"/>
      <w:numFmt w:val="decimal"/>
      <w:lvlText w:val="%1)"/>
      <w:lvlJc w:val="left"/>
      <w:pPr>
        <w:ind w:left="1070" w:hanging="360"/>
      </w:pPr>
      <w:rPr>
        <w:rFonts w:hint="default"/>
        <w:color w:val="000000"/>
      </w:rPr>
    </w:lvl>
    <w:lvl w:ilvl="1" w:tentative="0">
      <w:start w:val="1"/>
      <w:numFmt w:val="lowerLetter"/>
      <w:lvlText w:val="%2."/>
      <w:lvlJc w:val="left"/>
      <w:pPr>
        <w:ind w:left="1790" w:hanging="360"/>
      </w:pPr>
      <w:rPr>
        <w:rFonts w:ascii="Times New Roman" w:hAnsi="Times New Roman" w:eastAsia="Times New Roman" w:cs="Arial"/>
      </w:rPr>
    </w:lvl>
    <w:lvl w:ilvl="2" w:tentative="0">
      <w:start w:val="1"/>
      <w:numFmt w:val="lowerRoman"/>
      <w:lvlText w:val="%3."/>
      <w:lvlJc w:val="right"/>
      <w:pPr>
        <w:ind w:left="2510" w:hanging="180"/>
      </w:pPr>
    </w:lvl>
    <w:lvl w:ilvl="3" w:tentative="0">
      <w:start w:val="1"/>
      <w:numFmt w:val="decimal"/>
      <w:lvlText w:val="%4."/>
      <w:lvlJc w:val="left"/>
      <w:pPr>
        <w:ind w:left="3230" w:hanging="360"/>
      </w:pPr>
      <w:rPr>
        <w:rFonts w:hint="default"/>
        <w:color w:val="auto"/>
      </w:rPr>
    </w:lvl>
    <w:lvl w:ilvl="4" w:tentative="0">
      <w:start w:val="1"/>
      <w:numFmt w:val="upperLetter"/>
      <w:lvlText w:val="%5."/>
      <w:lvlJc w:val="left"/>
      <w:pPr>
        <w:ind w:left="3950" w:hanging="360"/>
      </w:pPr>
      <w:rPr>
        <w:rFonts w:hint="default"/>
      </w:rPr>
    </w:lvl>
    <w:lvl w:ilvl="5" w:tentative="0">
      <w:start w:val="1"/>
      <w:numFmt w:val="lowerRoman"/>
      <w:lvlText w:val="%6."/>
      <w:lvlJc w:val="right"/>
      <w:pPr>
        <w:ind w:left="4670" w:hanging="180"/>
      </w:pPr>
    </w:lvl>
    <w:lvl w:ilvl="6" w:tentative="0">
      <w:start w:val="1"/>
      <w:numFmt w:val="decimal"/>
      <w:lvlText w:val="%7."/>
      <w:lvlJc w:val="left"/>
      <w:pPr>
        <w:ind w:left="5390" w:hanging="360"/>
      </w:pPr>
    </w:lvl>
    <w:lvl w:ilvl="7" w:tentative="0">
      <w:start w:val="1"/>
      <w:numFmt w:val="lowerLetter"/>
      <w:lvlText w:val="%8."/>
      <w:lvlJc w:val="left"/>
      <w:pPr>
        <w:ind w:left="6110" w:hanging="360"/>
      </w:pPr>
      <w:rPr>
        <w:sz w:val="24"/>
        <w:szCs w:val="24"/>
        <w:vertAlign w:val="baseline"/>
      </w:rPr>
    </w:lvl>
    <w:lvl w:ilvl="8" w:tentative="0">
      <w:start w:val="1"/>
      <w:numFmt w:val="lowerRoman"/>
      <w:lvlText w:val="%9."/>
      <w:lvlJc w:val="right"/>
      <w:pPr>
        <w:ind w:left="6830" w:hanging="180"/>
      </w:pPr>
    </w:lvl>
  </w:abstractNum>
  <w:abstractNum w:abstractNumId="113">
    <w:nsid w:val="60C41906"/>
    <w:multiLevelType w:val="multilevel"/>
    <w:tmpl w:val="60C41906"/>
    <w:lvl w:ilvl="0" w:tentative="0">
      <w:start w:val="4"/>
      <w:numFmt w:val="decimal"/>
      <w:lvlText w:val="%1"/>
      <w:lvlJc w:val="left"/>
      <w:pPr>
        <w:ind w:left="360" w:hanging="360"/>
      </w:pPr>
      <w:rPr>
        <w:rFonts w:hint="default"/>
      </w:rPr>
    </w:lvl>
    <w:lvl w:ilvl="1" w:tentative="0">
      <w:start w:val="12"/>
      <w:numFmt w:val="decimal"/>
      <w:lvlText w:val="%1.%2"/>
      <w:lvlJc w:val="left"/>
      <w:pPr>
        <w:ind w:left="360" w:hanging="360"/>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720" w:hanging="720"/>
      </w:pPr>
      <w:rPr>
        <w:rFonts w:hint="default"/>
      </w:rPr>
    </w:lvl>
    <w:lvl w:ilvl="4" w:tentative="0">
      <w:start w:val="1"/>
      <w:numFmt w:val="decimal"/>
      <w:lvlText w:val="%1.%2.%3.%4.%5"/>
      <w:lvlJc w:val="left"/>
      <w:pPr>
        <w:ind w:left="720" w:hanging="720"/>
      </w:pPr>
      <w:rPr>
        <w:rFonts w:hint="default"/>
      </w:rPr>
    </w:lvl>
    <w:lvl w:ilvl="5" w:tentative="0">
      <w:start w:val="1"/>
      <w:numFmt w:val="decimal"/>
      <w:lvlText w:val="%1.%2.%3.%4.%5.%6"/>
      <w:lvlJc w:val="left"/>
      <w:pPr>
        <w:ind w:left="1080" w:hanging="1080"/>
      </w:pPr>
      <w:rPr>
        <w:rFonts w:hint="default"/>
      </w:rPr>
    </w:lvl>
    <w:lvl w:ilvl="6" w:tentative="0">
      <w:start w:val="1"/>
      <w:numFmt w:val="decimal"/>
      <w:lvlText w:val="%1.%2.%3.%4.%5.%6.%7"/>
      <w:lvlJc w:val="left"/>
      <w:pPr>
        <w:ind w:left="1080" w:hanging="1080"/>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440" w:hanging="1440"/>
      </w:pPr>
      <w:rPr>
        <w:rFonts w:hint="default"/>
      </w:rPr>
    </w:lvl>
  </w:abstractNum>
  <w:abstractNum w:abstractNumId="114">
    <w:nsid w:val="61456E44"/>
    <w:multiLevelType w:val="multilevel"/>
    <w:tmpl w:val="61456E44"/>
    <w:lvl w:ilvl="0" w:tentative="0">
      <w:start w:val="1"/>
      <w:numFmt w:val="decimal"/>
      <w:lvlText w:val="%1."/>
      <w:lvlJc w:val="right"/>
      <w:pPr>
        <w:ind w:left="2547" w:hanging="360"/>
      </w:pPr>
      <w:rPr>
        <w:rFonts w:ascii="Garamond" w:hAnsi="Garamond" w:eastAsiaTheme="minorHAnsi" w:cstheme="minorBidi"/>
      </w:rPr>
    </w:lvl>
    <w:lvl w:ilvl="1" w:tentative="0">
      <w:start w:val="1"/>
      <w:numFmt w:val="lowerLetter"/>
      <w:lvlText w:val="%2."/>
      <w:lvlJc w:val="left"/>
      <w:pPr>
        <w:ind w:left="3267" w:hanging="360"/>
      </w:pPr>
    </w:lvl>
    <w:lvl w:ilvl="2" w:tentative="0">
      <w:start w:val="1"/>
      <w:numFmt w:val="decimal"/>
      <w:lvlText w:val="%3."/>
      <w:lvlJc w:val="right"/>
      <w:pPr>
        <w:ind w:left="3987" w:hanging="180"/>
      </w:pPr>
      <w:rPr>
        <w:rFonts w:ascii="Garamond" w:hAnsi="Garamond" w:eastAsiaTheme="minorHAnsi" w:cstheme="minorBidi"/>
      </w:rPr>
    </w:lvl>
    <w:lvl w:ilvl="3" w:tentative="0">
      <w:start w:val="1"/>
      <w:numFmt w:val="decimal"/>
      <w:lvlText w:val="%4."/>
      <w:lvlJc w:val="left"/>
      <w:pPr>
        <w:ind w:left="4707" w:hanging="360"/>
      </w:pPr>
    </w:lvl>
    <w:lvl w:ilvl="4" w:tentative="0">
      <w:start w:val="1"/>
      <w:numFmt w:val="lowerLetter"/>
      <w:lvlText w:val="%5."/>
      <w:lvlJc w:val="left"/>
      <w:pPr>
        <w:ind w:left="5427" w:hanging="360"/>
      </w:pPr>
    </w:lvl>
    <w:lvl w:ilvl="5" w:tentative="0">
      <w:start w:val="1"/>
      <w:numFmt w:val="lowerRoman"/>
      <w:lvlText w:val="%6."/>
      <w:lvlJc w:val="right"/>
      <w:pPr>
        <w:ind w:left="6147" w:hanging="180"/>
      </w:pPr>
    </w:lvl>
    <w:lvl w:ilvl="6" w:tentative="0">
      <w:start w:val="1"/>
      <w:numFmt w:val="decimal"/>
      <w:lvlText w:val="%7."/>
      <w:lvlJc w:val="left"/>
      <w:pPr>
        <w:ind w:left="6867" w:hanging="360"/>
      </w:pPr>
    </w:lvl>
    <w:lvl w:ilvl="7" w:tentative="0">
      <w:start w:val="1"/>
      <w:numFmt w:val="lowerLetter"/>
      <w:lvlText w:val="%8."/>
      <w:lvlJc w:val="left"/>
      <w:pPr>
        <w:ind w:left="7587" w:hanging="360"/>
      </w:pPr>
    </w:lvl>
    <w:lvl w:ilvl="8" w:tentative="0">
      <w:start w:val="1"/>
      <w:numFmt w:val="lowerRoman"/>
      <w:lvlText w:val="%9."/>
      <w:lvlJc w:val="right"/>
      <w:pPr>
        <w:ind w:left="8307" w:hanging="180"/>
      </w:pPr>
    </w:lvl>
  </w:abstractNum>
  <w:abstractNum w:abstractNumId="115">
    <w:nsid w:val="62DE3B03"/>
    <w:multiLevelType w:val="multilevel"/>
    <w:tmpl w:val="62DE3B03"/>
    <w:lvl w:ilvl="0" w:tentative="0">
      <w:start w:val="1"/>
      <w:numFmt w:val="decimal"/>
      <w:lvlText w:val="%1)"/>
      <w:lvlJc w:val="left"/>
      <w:pPr>
        <w:ind w:left="1004" w:hanging="360"/>
      </w:pPr>
      <w:rPr>
        <w:rFonts w:hint="default"/>
      </w:rPr>
    </w:lvl>
    <w:lvl w:ilvl="1" w:tentative="0">
      <w:start w:val="1"/>
      <w:numFmt w:val="decimal"/>
      <w:lvlText w:val="%2."/>
      <w:lvlJc w:val="left"/>
      <w:pPr>
        <w:ind w:left="1724" w:hanging="360"/>
      </w:pPr>
      <w:rPr>
        <w:rFonts w:hint="default"/>
      </w:rPr>
    </w:lvl>
    <w:lvl w:ilvl="2" w:tentative="0">
      <w:start w:val="1"/>
      <w:numFmt w:val="lowerLetter"/>
      <w:lvlText w:val="%3."/>
      <w:lvlJc w:val="left"/>
      <w:pPr>
        <w:ind w:left="2624" w:hanging="360"/>
      </w:pPr>
      <w:rPr>
        <w:rFonts w:hint="default"/>
      </w:rPr>
    </w:lvl>
    <w:lvl w:ilvl="3" w:tentative="0">
      <w:start w:val="1"/>
      <w:numFmt w:val="decimal"/>
      <w:lvlText w:val="%4."/>
      <w:lvlJc w:val="left"/>
      <w:pPr>
        <w:ind w:left="3164" w:hanging="360"/>
      </w:pPr>
    </w:lvl>
    <w:lvl w:ilvl="4" w:tentative="0">
      <w:start w:val="1"/>
      <w:numFmt w:val="lowerLetter"/>
      <w:lvlText w:val="%5."/>
      <w:lvlJc w:val="left"/>
      <w:pPr>
        <w:ind w:left="3884" w:hanging="360"/>
      </w:pPr>
    </w:lvl>
    <w:lvl w:ilvl="5" w:tentative="0">
      <w:start w:val="1"/>
      <w:numFmt w:val="lowerRoman"/>
      <w:lvlText w:val="%6."/>
      <w:lvlJc w:val="right"/>
      <w:pPr>
        <w:ind w:left="4604" w:hanging="180"/>
      </w:pPr>
    </w:lvl>
    <w:lvl w:ilvl="6" w:tentative="0">
      <w:start w:val="1"/>
      <w:numFmt w:val="decimal"/>
      <w:lvlText w:val="%7."/>
      <w:lvlJc w:val="left"/>
      <w:pPr>
        <w:ind w:left="5324" w:hanging="360"/>
      </w:pPr>
    </w:lvl>
    <w:lvl w:ilvl="7" w:tentative="0">
      <w:start w:val="1"/>
      <w:numFmt w:val="lowerLetter"/>
      <w:lvlText w:val="%8."/>
      <w:lvlJc w:val="left"/>
      <w:pPr>
        <w:ind w:left="6044" w:hanging="360"/>
      </w:pPr>
    </w:lvl>
    <w:lvl w:ilvl="8" w:tentative="0">
      <w:start w:val="1"/>
      <w:numFmt w:val="lowerRoman"/>
      <w:lvlText w:val="%9."/>
      <w:lvlJc w:val="right"/>
      <w:pPr>
        <w:ind w:left="6764" w:hanging="180"/>
      </w:pPr>
    </w:lvl>
  </w:abstractNum>
  <w:abstractNum w:abstractNumId="116">
    <w:nsid w:val="646A8962"/>
    <w:multiLevelType w:val="singleLevel"/>
    <w:tmpl w:val="646A8962"/>
    <w:lvl w:ilvl="0" w:tentative="0">
      <w:start w:val="1"/>
      <w:numFmt w:val="upperLetter"/>
      <w:suff w:val="space"/>
      <w:lvlText w:val="%1."/>
      <w:lvlJc w:val="left"/>
    </w:lvl>
  </w:abstractNum>
  <w:abstractNum w:abstractNumId="117">
    <w:nsid w:val="64D03E50"/>
    <w:multiLevelType w:val="multilevel"/>
    <w:tmpl w:val="64D03E50"/>
    <w:lvl w:ilvl="0" w:tentative="0">
      <w:start w:val="1"/>
      <w:numFmt w:val="upperLetter"/>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lowerLetter"/>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18">
    <w:nsid w:val="64D0475D"/>
    <w:multiLevelType w:val="multilevel"/>
    <w:tmpl w:val="64D0475D"/>
    <w:lvl w:ilvl="0" w:tentative="0">
      <w:start w:val="1"/>
      <w:numFmt w:val="lowerLetter"/>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19">
    <w:nsid w:val="66755817"/>
    <w:multiLevelType w:val="multilevel"/>
    <w:tmpl w:val="66755817"/>
    <w:lvl w:ilvl="0" w:tentative="0">
      <w:start w:val="1"/>
      <w:numFmt w:val="decimal"/>
      <w:lvlText w:val="%1)"/>
      <w:lvlJc w:val="left"/>
      <w:pPr>
        <w:ind w:left="720" w:hanging="360"/>
      </w:pPr>
    </w:lvl>
    <w:lvl w:ilvl="1" w:tentative="0">
      <w:start w:val="1"/>
      <w:numFmt w:val="decimal"/>
      <w:lvlText w:val="%2)"/>
      <w:lvlJc w:val="left"/>
      <w:pPr>
        <w:ind w:left="1440" w:hanging="360"/>
      </w:pPr>
      <w:rPr>
        <w:rFonts w:ascii="Times New Roman" w:hAnsi="Times New Roman" w:cs="Times New Roman" w:eastAsiaTheme="minorHAnsi"/>
      </w:rPr>
    </w:lvl>
    <w:lvl w:ilvl="2" w:tentative="0">
      <w:start w:val="1"/>
      <w:numFmt w:val="lowerRoman"/>
      <w:lvlText w:val="%3."/>
      <w:lvlJc w:val="right"/>
      <w:pPr>
        <w:ind w:left="2160" w:hanging="180"/>
      </w:pPr>
    </w:lvl>
    <w:lvl w:ilvl="3" w:tentative="0">
      <w:start w:val="1"/>
      <w:numFmt w:val="decimal"/>
      <w:lvlText w:val="%4."/>
      <w:lvlJc w:val="left"/>
      <w:pPr>
        <w:ind w:left="2880" w:hanging="360"/>
      </w:pPr>
      <w:rPr>
        <w:b/>
        <w:bCs/>
        <w:i w:val="0"/>
      </w:rPr>
    </w:lvl>
    <w:lvl w:ilvl="4" w:tentative="0">
      <w:start w:val="1"/>
      <w:numFmt w:val="lowerLetter"/>
      <w:lvlText w:val="%5."/>
      <w:lvlJc w:val="left"/>
      <w:pPr>
        <w:ind w:left="3600" w:hanging="360"/>
      </w:pPr>
    </w:lvl>
    <w:lvl w:ilvl="5" w:tentative="0">
      <w:start w:val="1"/>
      <w:numFmt w:val="decimal"/>
      <w:lvlText w:val="%6)"/>
      <w:lvlJc w:val="right"/>
      <w:pPr>
        <w:ind w:left="4320" w:hanging="180"/>
      </w:pPr>
      <w:rPr>
        <w:rFonts w:ascii="Garamond" w:hAnsi="Garamond" w:eastAsia="Georgia" w:cs="Times New Roman"/>
      </w:r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20">
    <w:nsid w:val="66C86D9F"/>
    <w:multiLevelType w:val="singleLevel"/>
    <w:tmpl w:val="66C86D9F"/>
    <w:lvl w:ilvl="0" w:tentative="0">
      <w:start w:val="1"/>
      <w:numFmt w:val="upperLetter"/>
      <w:suff w:val="space"/>
      <w:lvlText w:val="%1."/>
      <w:lvlJc w:val="left"/>
    </w:lvl>
  </w:abstractNum>
  <w:abstractNum w:abstractNumId="121">
    <w:nsid w:val="69942FA3"/>
    <w:multiLevelType w:val="multilevel"/>
    <w:tmpl w:val="69942FA3"/>
    <w:lvl w:ilvl="0" w:tentative="0">
      <w:start w:val="1"/>
      <w:numFmt w:val="decimal"/>
      <w:lvlText w:val="%1)"/>
      <w:lvlJc w:val="left"/>
      <w:pPr>
        <w:ind w:left="1080" w:hanging="360"/>
      </w:pPr>
      <w:rPr>
        <w:rFonts w:hint="default"/>
      </w:rPr>
    </w:lvl>
    <w:lvl w:ilvl="1" w:tentative="0">
      <w:start w:val="1"/>
      <w:numFmt w:val="lowerLetter"/>
      <w:lvlText w:val="%2."/>
      <w:lvlJc w:val="left"/>
      <w:pPr>
        <w:ind w:left="1800" w:hanging="360"/>
      </w:pPr>
    </w:lvl>
    <w:lvl w:ilvl="2" w:tentative="0">
      <w:start w:val="1"/>
      <w:numFmt w:val="lowerRoman"/>
      <w:lvlText w:val="%3."/>
      <w:lvlJc w:val="right"/>
      <w:pPr>
        <w:ind w:left="2520" w:hanging="180"/>
      </w:pPr>
    </w:lvl>
    <w:lvl w:ilvl="3" w:tentative="0">
      <w:start w:val="1"/>
      <w:numFmt w:val="decimal"/>
      <w:lvlText w:val="%4."/>
      <w:lvlJc w:val="left"/>
      <w:pPr>
        <w:ind w:left="3240" w:hanging="360"/>
      </w:pPr>
    </w:lvl>
    <w:lvl w:ilvl="4" w:tentative="0">
      <w:start w:val="1"/>
      <w:numFmt w:val="lowerLetter"/>
      <w:lvlText w:val="%5."/>
      <w:lvlJc w:val="left"/>
      <w:pPr>
        <w:ind w:left="3960" w:hanging="360"/>
      </w:pPr>
    </w:lvl>
    <w:lvl w:ilvl="5" w:tentative="0">
      <w:start w:val="1"/>
      <w:numFmt w:val="lowerRoman"/>
      <w:lvlText w:val="%6."/>
      <w:lvlJc w:val="right"/>
      <w:pPr>
        <w:ind w:left="4680" w:hanging="180"/>
      </w:pPr>
    </w:lvl>
    <w:lvl w:ilvl="6" w:tentative="0">
      <w:start w:val="1"/>
      <w:numFmt w:val="decimal"/>
      <w:lvlText w:val="%7."/>
      <w:lvlJc w:val="left"/>
      <w:pPr>
        <w:ind w:left="5400" w:hanging="360"/>
      </w:pPr>
    </w:lvl>
    <w:lvl w:ilvl="7" w:tentative="0">
      <w:start w:val="1"/>
      <w:numFmt w:val="lowerLetter"/>
      <w:lvlText w:val="%8."/>
      <w:lvlJc w:val="left"/>
      <w:pPr>
        <w:ind w:left="6120" w:hanging="360"/>
      </w:pPr>
    </w:lvl>
    <w:lvl w:ilvl="8" w:tentative="0">
      <w:start w:val="1"/>
      <w:numFmt w:val="lowerRoman"/>
      <w:lvlText w:val="%9."/>
      <w:lvlJc w:val="right"/>
      <w:pPr>
        <w:ind w:left="6840" w:hanging="180"/>
      </w:pPr>
    </w:lvl>
  </w:abstractNum>
  <w:abstractNum w:abstractNumId="122">
    <w:nsid w:val="6A313728"/>
    <w:multiLevelType w:val="multilevel"/>
    <w:tmpl w:val="6A313728"/>
    <w:lvl w:ilvl="0" w:tentative="0">
      <w:start w:val="1"/>
      <w:numFmt w:val="decimal"/>
      <w:lvlText w:val="%1."/>
      <w:lvlJc w:val="left"/>
      <w:pPr>
        <w:ind w:left="1494" w:hanging="360"/>
      </w:pPr>
      <w:rPr>
        <w:rFonts w:hint="default"/>
      </w:rPr>
    </w:lvl>
    <w:lvl w:ilvl="1" w:tentative="0">
      <w:start w:val="1"/>
      <w:numFmt w:val="lowerLetter"/>
      <w:lvlText w:val="%2."/>
      <w:lvlJc w:val="left"/>
      <w:pPr>
        <w:ind w:left="2214" w:hanging="360"/>
      </w:pPr>
    </w:lvl>
    <w:lvl w:ilvl="2" w:tentative="0">
      <w:start w:val="1"/>
      <w:numFmt w:val="lowerRoman"/>
      <w:lvlText w:val="%3."/>
      <w:lvlJc w:val="right"/>
      <w:pPr>
        <w:ind w:left="2934" w:hanging="180"/>
      </w:pPr>
    </w:lvl>
    <w:lvl w:ilvl="3" w:tentative="0">
      <w:start w:val="1"/>
      <w:numFmt w:val="decimal"/>
      <w:lvlText w:val="%4."/>
      <w:lvlJc w:val="left"/>
      <w:pPr>
        <w:ind w:left="3654" w:hanging="360"/>
      </w:pPr>
    </w:lvl>
    <w:lvl w:ilvl="4" w:tentative="0">
      <w:start w:val="1"/>
      <w:numFmt w:val="lowerLetter"/>
      <w:lvlText w:val="%5."/>
      <w:lvlJc w:val="left"/>
      <w:pPr>
        <w:ind w:left="4374" w:hanging="360"/>
      </w:pPr>
    </w:lvl>
    <w:lvl w:ilvl="5" w:tentative="0">
      <w:start w:val="1"/>
      <w:numFmt w:val="lowerRoman"/>
      <w:lvlText w:val="%6."/>
      <w:lvlJc w:val="right"/>
      <w:pPr>
        <w:ind w:left="5094" w:hanging="180"/>
      </w:pPr>
    </w:lvl>
    <w:lvl w:ilvl="6" w:tentative="0">
      <w:start w:val="1"/>
      <w:numFmt w:val="decimal"/>
      <w:lvlText w:val="%7."/>
      <w:lvlJc w:val="left"/>
      <w:pPr>
        <w:ind w:left="5814" w:hanging="360"/>
      </w:pPr>
    </w:lvl>
    <w:lvl w:ilvl="7" w:tentative="0">
      <w:start w:val="1"/>
      <w:numFmt w:val="lowerLetter"/>
      <w:lvlText w:val="%8."/>
      <w:lvlJc w:val="left"/>
      <w:pPr>
        <w:ind w:left="6534" w:hanging="360"/>
      </w:pPr>
    </w:lvl>
    <w:lvl w:ilvl="8" w:tentative="0">
      <w:start w:val="1"/>
      <w:numFmt w:val="lowerRoman"/>
      <w:lvlText w:val="%9."/>
      <w:lvlJc w:val="right"/>
      <w:pPr>
        <w:ind w:left="7254" w:hanging="180"/>
      </w:pPr>
    </w:lvl>
  </w:abstractNum>
  <w:abstractNum w:abstractNumId="123">
    <w:nsid w:val="700A7D3E"/>
    <w:multiLevelType w:val="multilevel"/>
    <w:tmpl w:val="700A7D3E"/>
    <w:lvl w:ilvl="0" w:tentative="0">
      <w:start w:val="1"/>
      <w:numFmt w:val="lowerLetter"/>
      <w:lvlText w:val="%1."/>
      <w:lvlJc w:val="left"/>
      <w:pPr>
        <w:ind w:left="1220" w:hanging="360"/>
      </w:pPr>
      <w:rPr>
        <w:rFonts w:hint="default" w:ascii="Times New Roman" w:hAnsi="Times New Roman"/>
      </w:rPr>
    </w:lvl>
    <w:lvl w:ilvl="1" w:tentative="0">
      <w:start w:val="1"/>
      <w:numFmt w:val="lowerLetter"/>
      <w:lvlText w:val="%2."/>
      <w:lvlJc w:val="left"/>
      <w:pPr>
        <w:ind w:left="1940" w:hanging="360"/>
      </w:pPr>
    </w:lvl>
    <w:lvl w:ilvl="2" w:tentative="0">
      <w:start w:val="1"/>
      <w:numFmt w:val="lowerRoman"/>
      <w:lvlText w:val="%3."/>
      <w:lvlJc w:val="right"/>
      <w:pPr>
        <w:ind w:left="2660" w:hanging="180"/>
      </w:pPr>
    </w:lvl>
    <w:lvl w:ilvl="3" w:tentative="0">
      <w:start w:val="1"/>
      <w:numFmt w:val="decimal"/>
      <w:lvlText w:val="%4."/>
      <w:lvlJc w:val="left"/>
      <w:pPr>
        <w:ind w:left="3380" w:hanging="360"/>
      </w:pPr>
    </w:lvl>
    <w:lvl w:ilvl="4" w:tentative="0">
      <w:start w:val="1"/>
      <w:numFmt w:val="lowerLetter"/>
      <w:lvlText w:val="%5."/>
      <w:lvlJc w:val="left"/>
      <w:pPr>
        <w:ind w:left="4100" w:hanging="360"/>
      </w:pPr>
    </w:lvl>
    <w:lvl w:ilvl="5" w:tentative="0">
      <w:start w:val="1"/>
      <w:numFmt w:val="lowerRoman"/>
      <w:lvlText w:val="%6."/>
      <w:lvlJc w:val="right"/>
      <w:pPr>
        <w:ind w:left="4820" w:hanging="180"/>
      </w:pPr>
    </w:lvl>
    <w:lvl w:ilvl="6" w:tentative="0">
      <w:start w:val="1"/>
      <w:numFmt w:val="decimal"/>
      <w:lvlText w:val="%7."/>
      <w:lvlJc w:val="left"/>
      <w:pPr>
        <w:ind w:left="5540" w:hanging="360"/>
      </w:pPr>
    </w:lvl>
    <w:lvl w:ilvl="7" w:tentative="0">
      <w:start w:val="1"/>
      <w:numFmt w:val="lowerLetter"/>
      <w:lvlText w:val="%8."/>
      <w:lvlJc w:val="left"/>
      <w:pPr>
        <w:ind w:left="6260" w:hanging="360"/>
      </w:pPr>
    </w:lvl>
    <w:lvl w:ilvl="8" w:tentative="0">
      <w:start w:val="1"/>
      <w:numFmt w:val="lowerRoman"/>
      <w:lvlText w:val="%9."/>
      <w:lvlJc w:val="right"/>
      <w:pPr>
        <w:ind w:left="6980" w:hanging="180"/>
      </w:pPr>
    </w:lvl>
  </w:abstractNum>
  <w:abstractNum w:abstractNumId="124">
    <w:nsid w:val="706B674E"/>
    <w:multiLevelType w:val="multilevel"/>
    <w:tmpl w:val="706B674E"/>
    <w:lvl w:ilvl="0" w:tentative="0">
      <w:start w:val="1"/>
      <w:numFmt w:val="lowerLetter"/>
      <w:lvlText w:val="%1."/>
      <w:lvlJc w:val="left"/>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125">
    <w:nsid w:val="71504F35"/>
    <w:multiLevelType w:val="multilevel"/>
    <w:tmpl w:val="71504F35"/>
    <w:lvl w:ilvl="0" w:tentative="0">
      <w:start w:val="1"/>
      <w:numFmt w:val="lowerLetter"/>
      <w:lvlText w:val="%1."/>
      <w:lvlJc w:val="left"/>
      <w:pPr>
        <w:ind w:left="1004" w:hanging="360"/>
      </w:pPr>
      <w:rPr>
        <w:rFonts w:hint="default"/>
      </w:rPr>
    </w:lvl>
    <w:lvl w:ilvl="1" w:tentative="0">
      <w:start w:val="1"/>
      <w:numFmt w:val="lowerLetter"/>
      <w:lvlText w:val="%2."/>
      <w:lvlJc w:val="left"/>
      <w:pPr>
        <w:ind w:left="1724" w:hanging="360"/>
      </w:pPr>
    </w:lvl>
    <w:lvl w:ilvl="2" w:tentative="0">
      <w:start w:val="1"/>
      <w:numFmt w:val="lowerRoman"/>
      <w:lvlText w:val="%3."/>
      <w:lvlJc w:val="right"/>
      <w:pPr>
        <w:ind w:left="2444" w:hanging="180"/>
      </w:pPr>
    </w:lvl>
    <w:lvl w:ilvl="3" w:tentative="0">
      <w:start w:val="1"/>
      <w:numFmt w:val="decimal"/>
      <w:lvlText w:val="%4."/>
      <w:lvlJc w:val="left"/>
      <w:pPr>
        <w:ind w:left="3164" w:hanging="360"/>
      </w:pPr>
    </w:lvl>
    <w:lvl w:ilvl="4" w:tentative="0">
      <w:start w:val="1"/>
      <w:numFmt w:val="lowerLetter"/>
      <w:lvlText w:val="%5."/>
      <w:lvlJc w:val="left"/>
      <w:pPr>
        <w:ind w:left="3884" w:hanging="360"/>
      </w:pPr>
    </w:lvl>
    <w:lvl w:ilvl="5" w:tentative="0">
      <w:start w:val="1"/>
      <w:numFmt w:val="lowerRoman"/>
      <w:lvlText w:val="%6."/>
      <w:lvlJc w:val="right"/>
      <w:pPr>
        <w:ind w:left="4604" w:hanging="180"/>
      </w:pPr>
    </w:lvl>
    <w:lvl w:ilvl="6" w:tentative="0">
      <w:start w:val="1"/>
      <w:numFmt w:val="decimal"/>
      <w:lvlText w:val="%7."/>
      <w:lvlJc w:val="left"/>
      <w:pPr>
        <w:ind w:left="5324" w:hanging="360"/>
      </w:pPr>
    </w:lvl>
    <w:lvl w:ilvl="7" w:tentative="0">
      <w:start w:val="1"/>
      <w:numFmt w:val="lowerLetter"/>
      <w:lvlText w:val="%8."/>
      <w:lvlJc w:val="left"/>
      <w:pPr>
        <w:ind w:left="6044" w:hanging="360"/>
      </w:pPr>
    </w:lvl>
    <w:lvl w:ilvl="8" w:tentative="0">
      <w:start w:val="1"/>
      <w:numFmt w:val="lowerRoman"/>
      <w:lvlText w:val="%9."/>
      <w:lvlJc w:val="right"/>
      <w:pPr>
        <w:ind w:left="6764" w:hanging="180"/>
      </w:pPr>
    </w:lvl>
  </w:abstractNum>
  <w:abstractNum w:abstractNumId="126">
    <w:nsid w:val="718E212B"/>
    <w:multiLevelType w:val="multilevel"/>
    <w:tmpl w:val="718E212B"/>
    <w:lvl w:ilvl="0" w:tentative="0">
      <w:start w:val="1"/>
      <w:numFmt w:val="lowerLetter"/>
      <w:lvlText w:val="%1."/>
      <w:lvlJc w:val="left"/>
      <w:pPr>
        <w:ind w:left="1364" w:hanging="360"/>
      </w:pPr>
    </w:lvl>
    <w:lvl w:ilvl="1" w:tentative="0">
      <w:start w:val="10"/>
      <w:numFmt w:val="bullet"/>
      <w:lvlText w:val=""/>
      <w:lvlJc w:val="left"/>
      <w:pPr>
        <w:ind w:left="2084" w:hanging="360"/>
      </w:pPr>
      <w:rPr>
        <w:rFonts w:hint="default" w:ascii="Symbol" w:hAnsi="Symbol" w:eastAsia="Calibri" w:cs="Symbol"/>
      </w:rPr>
    </w:lvl>
    <w:lvl w:ilvl="2" w:tentative="0">
      <w:start w:val="10"/>
      <w:numFmt w:val="bullet"/>
      <w:lvlText w:val="-"/>
      <w:lvlJc w:val="left"/>
      <w:pPr>
        <w:ind w:left="2984" w:hanging="360"/>
      </w:pPr>
      <w:rPr>
        <w:rFonts w:hint="default" w:ascii="Times New Roman" w:hAnsi="Times New Roman" w:eastAsia="Times New Roman" w:cs="Times New Roman"/>
      </w:rPr>
    </w:lvl>
    <w:lvl w:ilvl="3" w:tentative="0">
      <w:start w:val="2"/>
      <w:numFmt w:val="upperLetter"/>
      <w:lvlText w:val="%4."/>
      <w:lvlJc w:val="left"/>
      <w:pPr>
        <w:ind w:left="3524" w:hanging="360"/>
      </w:pPr>
      <w:rPr>
        <w:rFonts w:hint="default"/>
      </w:rPr>
    </w:lvl>
    <w:lvl w:ilvl="4" w:tentative="0">
      <w:start w:val="1"/>
      <w:numFmt w:val="decimal"/>
      <w:lvlText w:val="%5."/>
      <w:lvlJc w:val="left"/>
      <w:pPr>
        <w:ind w:left="4244" w:hanging="360"/>
      </w:pPr>
      <w:rPr>
        <w:rFonts w:hint="default"/>
        <w:b/>
      </w:rPr>
    </w:lvl>
    <w:lvl w:ilvl="5" w:tentative="0">
      <w:start w:val="1"/>
      <w:numFmt w:val="lowerRoman"/>
      <w:lvlText w:val="%6."/>
      <w:lvlJc w:val="right"/>
      <w:pPr>
        <w:ind w:left="4964" w:hanging="180"/>
      </w:pPr>
    </w:lvl>
    <w:lvl w:ilvl="6" w:tentative="0">
      <w:start w:val="1"/>
      <w:numFmt w:val="decimal"/>
      <w:lvlText w:val="%7."/>
      <w:lvlJc w:val="left"/>
      <w:pPr>
        <w:ind w:left="5684" w:hanging="360"/>
      </w:pPr>
    </w:lvl>
    <w:lvl w:ilvl="7" w:tentative="0">
      <w:start w:val="1"/>
      <w:numFmt w:val="lowerLetter"/>
      <w:lvlText w:val="%8."/>
      <w:lvlJc w:val="left"/>
      <w:pPr>
        <w:ind w:left="6404" w:hanging="360"/>
      </w:pPr>
    </w:lvl>
    <w:lvl w:ilvl="8" w:tentative="0">
      <w:start w:val="1"/>
      <w:numFmt w:val="lowerRoman"/>
      <w:lvlText w:val="%9."/>
      <w:lvlJc w:val="right"/>
      <w:pPr>
        <w:ind w:left="7124" w:hanging="180"/>
      </w:pPr>
    </w:lvl>
  </w:abstractNum>
  <w:abstractNum w:abstractNumId="127">
    <w:nsid w:val="744D0470"/>
    <w:multiLevelType w:val="multilevel"/>
    <w:tmpl w:val="744D0470"/>
    <w:lvl w:ilvl="0" w:tentative="0">
      <w:start w:val="1"/>
      <w:numFmt w:val="decimal"/>
      <w:lvlText w:val="%1."/>
      <w:lvlJc w:val="left"/>
      <w:pPr>
        <w:ind w:left="1004" w:hanging="360"/>
      </w:pPr>
    </w:lvl>
    <w:lvl w:ilvl="1" w:tentative="0">
      <w:start w:val="1"/>
      <w:numFmt w:val="lowerLetter"/>
      <w:lvlText w:val="%2."/>
      <w:lvlJc w:val="left"/>
      <w:pPr>
        <w:ind w:left="1724" w:hanging="360"/>
      </w:pPr>
    </w:lvl>
    <w:lvl w:ilvl="2" w:tentative="0">
      <w:start w:val="1"/>
      <w:numFmt w:val="lowerRoman"/>
      <w:lvlText w:val="%3."/>
      <w:lvlJc w:val="right"/>
      <w:pPr>
        <w:ind w:left="2444" w:hanging="180"/>
      </w:pPr>
    </w:lvl>
    <w:lvl w:ilvl="3" w:tentative="0">
      <w:start w:val="1"/>
      <w:numFmt w:val="decimal"/>
      <w:lvlText w:val="%4."/>
      <w:lvlJc w:val="left"/>
      <w:pPr>
        <w:ind w:left="3164" w:hanging="360"/>
      </w:pPr>
    </w:lvl>
    <w:lvl w:ilvl="4" w:tentative="0">
      <w:start w:val="1"/>
      <w:numFmt w:val="lowerLetter"/>
      <w:lvlText w:val="%5."/>
      <w:lvlJc w:val="left"/>
      <w:pPr>
        <w:ind w:left="3884" w:hanging="360"/>
      </w:pPr>
    </w:lvl>
    <w:lvl w:ilvl="5" w:tentative="0">
      <w:start w:val="1"/>
      <w:numFmt w:val="lowerRoman"/>
      <w:lvlText w:val="%6."/>
      <w:lvlJc w:val="right"/>
      <w:pPr>
        <w:ind w:left="4604" w:hanging="180"/>
      </w:pPr>
    </w:lvl>
    <w:lvl w:ilvl="6" w:tentative="0">
      <w:start w:val="1"/>
      <w:numFmt w:val="decimal"/>
      <w:lvlText w:val="%7."/>
      <w:lvlJc w:val="left"/>
      <w:pPr>
        <w:ind w:left="5324" w:hanging="360"/>
      </w:pPr>
    </w:lvl>
    <w:lvl w:ilvl="7" w:tentative="0">
      <w:start w:val="1"/>
      <w:numFmt w:val="lowerLetter"/>
      <w:lvlText w:val="%8."/>
      <w:lvlJc w:val="left"/>
      <w:pPr>
        <w:ind w:left="6044" w:hanging="360"/>
      </w:pPr>
    </w:lvl>
    <w:lvl w:ilvl="8" w:tentative="0">
      <w:start w:val="1"/>
      <w:numFmt w:val="lowerRoman"/>
      <w:lvlText w:val="%9."/>
      <w:lvlJc w:val="right"/>
      <w:pPr>
        <w:ind w:left="6764" w:hanging="180"/>
      </w:pPr>
    </w:lvl>
  </w:abstractNum>
  <w:abstractNum w:abstractNumId="128">
    <w:nsid w:val="767F3375"/>
    <w:multiLevelType w:val="multilevel"/>
    <w:tmpl w:val="767F3375"/>
    <w:lvl w:ilvl="0" w:tentative="0">
      <w:start w:val="1"/>
      <w:numFmt w:val="decimal"/>
      <w:lvlText w:val="%1."/>
      <w:lvlJc w:val="left"/>
      <w:pPr>
        <w:ind w:left="1004" w:hanging="360"/>
      </w:pPr>
    </w:lvl>
    <w:lvl w:ilvl="1" w:tentative="0">
      <w:start w:val="1"/>
      <w:numFmt w:val="decimal"/>
      <w:isLgl/>
      <w:lvlText w:val="%1.%2."/>
      <w:lvlJc w:val="left"/>
      <w:pPr>
        <w:ind w:left="1364" w:hanging="720"/>
      </w:pPr>
      <w:rPr>
        <w:rFonts w:hint="default"/>
      </w:rPr>
    </w:lvl>
    <w:lvl w:ilvl="2" w:tentative="0">
      <w:start w:val="2"/>
      <w:numFmt w:val="decimal"/>
      <w:isLgl/>
      <w:lvlText w:val="%1.%2.%3."/>
      <w:lvlJc w:val="left"/>
      <w:pPr>
        <w:ind w:left="1364" w:hanging="720"/>
      </w:pPr>
      <w:rPr>
        <w:rFonts w:hint="default"/>
      </w:rPr>
    </w:lvl>
    <w:lvl w:ilvl="3" w:tentative="0">
      <w:start w:val="1"/>
      <w:numFmt w:val="decimal"/>
      <w:isLgl/>
      <w:lvlText w:val="%1.%2.%3.%4."/>
      <w:lvlJc w:val="left"/>
      <w:pPr>
        <w:ind w:left="1724" w:hanging="1080"/>
      </w:pPr>
      <w:rPr>
        <w:rFonts w:hint="default"/>
      </w:rPr>
    </w:lvl>
    <w:lvl w:ilvl="4" w:tentative="0">
      <w:start w:val="1"/>
      <w:numFmt w:val="decimal"/>
      <w:isLgl/>
      <w:lvlText w:val="%1.%2.%3.%4.%5."/>
      <w:lvlJc w:val="left"/>
      <w:pPr>
        <w:ind w:left="1724" w:hanging="1080"/>
      </w:pPr>
      <w:rPr>
        <w:rFonts w:hint="default"/>
      </w:rPr>
    </w:lvl>
    <w:lvl w:ilvl="5" w:tentative="0">
      <w:start w:val="1"/>
      <w:numFmt w:val="decimal"/>
      <w:isLgl/>
      <w:lvlText w:val="%1.%2.%3.%4.%5.%6."/>
      <w:lvlJc w:val="left"/>
      <w:pPr>
        <w:ind w:left="2084" w:hanging="1440"/>
      </w:pPr>
      <w:rPr>
        <w:rFonts w:hint="default"/>
      </w:rPr>
    </w:lvl>
    <w:lvl w:ilvl="6" w:tentative="0">
      <w:start w:val="1"/>
      <w:numFmt w:val="decimal"/>
      <w:isLgl/>
      <w:lvlText w:val="%1.%2.%3.%4.%5.%6.%7."/>
      <w:lvlJc w:val="left"/>
      <w:pPr>
        <w:ind w:left="2444" w:hanging="1800"/>
      </w:pPr>
      <w:rPr>
        <w:rFonts w:hint="default"/>
      </w:rPr>
    </w:lvl>
    <w:lvl w:ilvl="7" w:tentative="0">
      <w:start w:val="1"/>
      <w:numFmt w:val="decimal"/>
      <w:isLgl/>
      <w:lvlText w:val="%1.%2.%3.%4.%5.%6.%7.%8."/>
      <w:lvlJc w:val="left"/>
      <w:pPr>
        <w:ind w:left="2444" w:hanging="1800"/>
      </w:pPr>
      <w:rPr>
        <w:rFonts w:hint="default"/>
      </w:rPr>
    </w:lvl>
    <w:lvl w:ilvl="8" w:tentative="0">
      <w:start w:val="1"/>
      <w:numFmt w:val="decimal"/>
      <w:isLgl/>
      <w:lvlText w:val="%1.%2.%3.%4.%5.%6.%7.%8.%9."/>
      <w:lvlJc w:val="left"/>
      <w:pPr>
        <w:ind w:left="2804" w:hanging="2160"/>
      </w:pPr>
      <w:rPr>
        <w:rFonts w:hint="default"/>
      </w:rPr>
    </w:lvl>
  </w:abstractNum>
  <w:abstractNum w:abstractNumId="129">
    <w:nsid w:val="76FC63CC"/>
    <w:multiLevelType w:val="multilevel"/>
    <w:tmpl w:val="76FC63CC"/>
    <w:lvl w:ilvl="0" w:tentative="0">
      <w:start w:val="1"/>
      <w:numFmt w:val="decimal"/>
      <w:lvlText w:val="%1."/>
      <w:lvlJc w:val="left"/>
      <w:pPr>
        <w:ind w:left="1854" w:hanging="360"/>
      </w:pPr>
    </w:lvl>
    <w:lvl w:ilvl="1" w:tentative="0">
      <w:start w:val="1"/>
      <w:numFmt w:val="lowerLetter"/>
      <w:lvlText w:val="%2."/>
      <w:lvlJc w:val="left"/>
      <w:pPr>
        <w:ind w:left="2574" w:hanging="360"/>
      </w:pPr>
    </w:lvl>
    <w:lvl w:ilvl="2" w:tentative="0">
      <w:start w:val="1"/>
      <w:numFmt w:val="lowerRoman"/>
      <w:lvlText w:val="%3."/>
      <w:lvlJc w:val="right"/>
      <w:pPr>
        <w:ind w:left="3294" w:hanging="180"/>
      </w:pPr>
    </w:lvl>
    <w:lvl w:ilvl="3" w:tentative="0">
      <w:start w:val="1"/>
      <w:numFmt w:val="decimal"/>
      <w:lvlText w:val="%4."/>
      <w:lvlJc w:val="left"/>
      <w:pPr>
        <w:ind w:left="4014" w:hanging="360"/>
      </w:pPr>
    </w:lvl>
    <w:lvl w:ilvl="4" w:tentative="0">
      <w:start w:val="1"/>
      <w:numFmt w:val="lowerLetter"/>
      <w:lvlText w:val="%5."/>
      <w:lvlJc w:val="left"/>
      <w:pPr>
        <w:ind w:left="4734" w:hanging="360"/>
      </w:pPr>
    </w:lvl>
    <w:lvl w:ilvl="5" w:tentative="0">
      <w:start w:val="1"/>
      <w:numFmt w:val="lowerRoman"/>
      <w:lvlText w:val="%6."/>
      <w:lvlJc w:val="right"/>
      <w:pPr>
        <w:ind w:left="5454" w:hanging="180"/>
      </w:pPr>
    </w:lvl>
    <w:lvl w:ilvl="6" w:tentative="0">
      <w:start w:val="1"/>
      <w:numFmt w:val="decimal"/>
      <w:lvlText w:val="%7."/>
      <w:lvlJc w:val="left"/>
      <w:pPr>
        <w:ind w:left="6174" w:hanging="360"/>
      </w:pPr>
    </w:lvl>
    <w:lvl w:ilvl="7" w:tentative="0">
      <w:start w:val="1"/>
      <w:numFmt w:val="lowerLetter"/>
      <w:lvlText w:val="%8."/>
      <w:lvlJc w:val="left"/>
      <w:pPr>
        <w:ind w:left="6894" w:hanging="360"/>
      </w:pPr>
    </w:lvl>
    <w:lvl w:ilvl="8" w:tentative="0">
      <w:start w:val="1"/>
      <w:numFmt w:val="lowerRoman"/>
      <w:lvlText w:val="%9."/>
      <w:lvlJc w:val="right"/>
      <w:pPr>
        <w:ind w:left="7614" w:hanging="180"/>
      </w:pPr>
    </w:lvl>
  </w:abstractNum>
  <w:abstractNum w:abstractNumId="130">
    <w:nsid w:val="78984119"/>
    <w:multiLevelType w:val="multilevel"/>
    <w:tmpl w:val="78984119"/>
    <w:lvl w:ilvl="0" w:tentative="0">
      <w:start w:val="1"/>
      <w:numFmt w:val="decimal"/>
      <w:lvlText w:val="%1."/>
      <w:lvlJc w:val="left"/>
      <w:pPr>
        <w:ind w:left="927" w:hanging="360"/>
      </w:pPr>
      <w:rPr>
        <w:rFonts w:hint="default"/>
      </w:rPr>
    </w:lvl>
    <w:lvl w:ilvl="1" w:tentative="0">
      <w:start w:val="2"/>
      <w:numFmt w:val="decimal"/>
      <w:isLgl/>
      <w:lvlText w:val="%1.%2."/>
      <w:lvlJc w:val="left"/>
      <w:pPr>
        <w:ind w:left="1287" w:hanging="720"/>
      </w:pPr>
      <w:rPr>
        <w:rFonts w:hint="default"/>
        <w:i w:val="0"/>
      </w:rPr>
    </w:lvl>
    <w:lvl w:ilvl="2" w:tentative="0">
      <w:start w:val="2"/>
      <w:numFmt w:val="decimal"/>
      <w:isLgl/>
      <w:lvlText w:val="%1.%2.%3."/>
      <w:lvlJc w:val="left"/>
      <w:pPr>
        <w:ind w:left="1287" w:hanging="720"/>
      </w:pPr>
      <w:rPr>
        <w:rFonts w:hint="default"/>
        <w:i w:val="0"/>
      </w:rPr>
    </w:lvl>
    <w:lvl w:ilvl="3" w:tentative="0">
      <w:start w:val="1"/>
      <w:numFmt w:val="decimal"/>
      <w:isLgl/>
      <w:lvlText w:val="%1.%2.%3.%4."/>
      <w:lvlJc w:val="left"/>
      <w:pPr>
        <w:ind w:left="1647" w:hanging="1080"/>
      </w:pPr>
      <w:rPr>
        <w:rFonts w:hint="default"/>
        <w:i w:val="0"/>
      </w:rPr>
    </w:lvl>
    <w:lvl w:ilvl="4" w:tentative="0">
      <w:start w:val="1"/>
      <w:numFmt w:val="decimal"/>
      <w:isLgl/>
      <w:lvlText w:val="%1.%2.%3.%4.%5."/>
      <w:lvlJc w:val="left"/>
      <w:pPr>
        <w:ind w:left="1647" w:hanging="1080"/>
      </w:pPr>
      <w:rPr>
        <w:rFonts w:hint="default"/>
        <w:i w:val="0"/>
      </w:rPr>
    </w:lvl>
    <w:lvl w:ilvl="5" w:tentative="0">
      <w:start w:val="1"/>
      <w:numFmt w:val="decimal"/>
      <w:isLgl/>
      <w:lvlText w:val="%1.%2.%3.%4.%5.%6."/>
      <w:lvlJc w:val="left"/>
      <w:pPr>
        <w:ind w:left="2007" w:hanging="1440"/>
      </w:pPr>
      <w:rPr>
        <w:rFonts w:hint="default"/>
        <w:i w:val="0"/>
      </w:rPr>
    </w:lvl>
    <w:lvl w:ilvl="6" w:tentative="0">
      <w:start w:val="1"/>
      <w:numFmt w:val="decimal"/>
      <w:isLgl/>
      <w:lvlText w:val="%1.%2.%3.%4.%5.%6.%7."/>
      <w:lvlJc w:val="left"/>
      <w:pPr>
        <w:ind w:left="2367" w:hanging="1800"/>
      </w:pPr>
      <w:rPr>
        <w:rFonts w:hint="default"/>
        <w:i w:val="0"/>
      </w:rPr>
    </w:lvl>
    <w:lvl w:ilvl="7" w:tentative="0">
      <w:start w:val="1"/>
      <w:numFmt w:val="decimal"/>
      <w:isLgl/>
      <w:lvlText w:val="%1.%2.%3.%4.%5.%6.%7.%8."/>
      <w:lvlJc w:val="left"/>
      <w:pPr>
        <w:ind w:left="2367" w:hanging="1800"/>
      </w:pPr>
      <w:rPr>
        <w:rFonts w:hint="default"/>
        <w:i w:val="0"/>
      </w:rPr>
    </w:lvl>
    <w:lvl w:ilvl="8" w:tentative="0">
      <w:start w:val="1"/>
      <w:numFmt w:val="decimal"/>
      <w:isLgl/>
      <w:lvlText w:val="%1.%2.%3.%4.%5.%6.%7.%8.%9."/>
      <w:lvlJc w:val="left"/>
      <w:pPr>
        <w:ind w:left="2727" w:hanging="2160"/>
      </w:pPr>
      <w:rPr>
        <w:rFonts w:hint="default"/>
        <w:i w:val="0"/>
      </w:rPr>
    </w:lvl>
  </w:abstractNum>
  <w:abstractNum w:abstractNumId="131">
    <w:nsid w:val="7C26179D"/>
    <w:multiLevelType w:val="multilevel"/>
    <w:tmpl w:val="7C26179D"/>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32">
    <w:nsid w:val="7D2E136C"/>
    <w:multiLevelType w:val="multilevel"/>
    <w:tmpl w:val="7D2E136C"/>
    <w:lvl w:ilvl="0" w:tentative="0">
      <w:start w:val="1"/>
      <w:numFmt w:val="decimal"/>
      <w:lvlText w:val="%1."/>
      <w:lvlJc w:val="left"/>
      <w:pPr>
        <w:ind w:left="1854" w:hanging="360"/>
      </w:pPr>
    </w:lvl>
    <w:lvl w:ilvl="1" w:tentative="0">
      <w:start w:val="1"/>
      <w:numFmt w:val="lowerLetter"/>
      <w:lvlText w:val="%2."/>
      <w:lvlJc w:val="left"/>
      <w:pPr>
        <w:ind w:left="2574" w:hanging="360"/>
      </w:pPr>
    </w:lvl>
    <w:lvl w:ilvl="2" w:tentative="0">
      <w:start w:val="1"/>
      <w:numFmt w:val="lowerRoman"/>
      <w:lvlText w:val="%3."/>
      <w:lvlJc w:val="right"/>
      <w:pPr>
        <w:ind w:left="3294" w:hanging="180"/>
      </w:pPr>
    </w:lvl>
    <w:lvl w:ilvl="3" w:tentative="0">
      <w:start w:val="1"/>
      <w:numFmt w:val="decimal"/>
      <w:lvlText w:val="%4."/>
      <w:lvlJc w:val="left"/>
      <w:pPr>
        <w:ind w:left="4014" w:hanging="360"/>
      </w:pPr>
    </w:lvl>
    <w:lvl w:ilvl="4" w:tentative="0">
      <w:start w:val="1"/>
      <w:numFmt w:val="lowerLetter"/>
      <w:lvlText w:val="%5."/>
      <w:lvlJc w:val="left"/>
      <w:pPr>
        <w:ind w:left="4734" w:hanging="360"/>
      </w:pPr>
    </w:lvl>
    <w:lvl w:ilvl="5" w:tentative="0">
      <w:start w:val="1"/>
      <w:numFmt w:val="lowerRoman"/>
      <w:lvlText w:val="%6."/>
      <w:lvlJc w:val="right"/>
      <w:pPr>
        <w:ind w:left="5454" w:hanging="180"/>
      </w:pPr>
    </w:lvl>
    <w:lvl w:ilvl="6" w:tentative="0">
      <w:start w:val="1"/>
      <w:numFmt w:val="decimal"/>
      <w:lvlText w:val="%7."/>
      <w:lvlJc w:val="left"/>
      <w:pPr>
        <w:ind w:left="6174" w:hanging="360"/>
      </w:pPr>
    </w:lvl>
    <w:lvl w:ilvl="7" w:tentative="0">
      <w:start w:val="1"/>
      <w:numFmt w:val="lowerLetter"/>
      <w:lvlText w:val="%8."/>
      <w:lvlJc w:val="left"/>
      <w:pPr>
        <w:ind w:left="6894" w:hanging="360"/>
      </w:pPr>
    </w:lvl>
    <w:lvl w:ilvl="8" w:tentative="0">
      <w:start w:val="1"/>
      <w:numFmt w:val="lowerRoman"/>
      <w:lvlText w:val="%9."/>
      <w:lvlJc w:val="right"/>
      <w:pPr>
        <w:ind w:left="7614" w:hanging="180"/>
      </w:pPr>
    </w:lvl>
  </w:abstractNum>
  <w:num w:numId="1">
    <w:abstractNumId w:val="9"/>
  </w:num>
  <w:num w:numId="2">
    <w:abstractNumId w:val="2"/>
  </w:num>
  <w:num w:numId="3">
    <w:abstractNumId w:val="75"/>
  </w:num>
  <w:num w:numId="4">
    <w:abstractNumId w:val="92"/>
  </w:num>
  <w:num w:numId="5">
    <w:abstractNumId w:val="41"/>
  </w:num>
  <w:num w:numId="6">
    <w:abstractNumId w:val="53"/>
  </w:num>
  <w:num w:numId="7">
    <w:abstractNumId w:val="3"/>
  </w:num>
  <w:num w:numId="8">
    <w:abstractNumId w:val="103"/>
  </w:num>
  <w:num w:numId="9">
    <w:abstractNumId w:val="116"/>
  </w:num>
  <w:num w:numId="10">
    <w:abstractNumId w:val="1"/>
  </w:num>
  <w:num w:numId="11">
    <w:abstractNumId w:val="120"/>
  </w:num>
  <w:num w:numId="12">
    <w:abstractNumId w:val="47"/>
  </w:num>
  <w:num w:numId="13">
    <w:abstractNumId w:val="0"/>
  </w:num>
  <w:num w:numId="14">
    <w:abstractNumId w:val="62"/>
  </w:num>
  <w:num w:numId="15">
    <w:abstractNumId w:val="74"/>
  </w:num>
  <w:num w:numId="16">
    <w:abstractNumId w:val="77"/>
  </w:num>
  <w:num w:numId="17">
    <w:abstractNumId w:val="89"/>
  </w:num>
  <w:num w:numId="18">
    <w:abstractNumId w:val="32"/>
  </w:num>
  <w:num w:numId="19">
    <w:abstractNumId w:val="68"/>
  </w:num>
  <w:num w:numId="20">
    <w:abstractNumId w:val="102"/>
  </w:num>
  <w:num w:numId="21">
    <w:abstractNumId w:val="96"/>
  </w:num>
  <w:num w:numId="22">
    <w:abstractNumId w:val="127"/>
  </w:num>
  <w:num w:numId="23">
    <w:abstractNumId w:val="97"/>
  </w:num>
  <w:num w:numId="24">
    <w:abstractNumId w:val="112"/>
  </w:num>
  <w:num w:numId="25">
    <w:abstractNumId w:val="83"/>
  </w:num>
  <w:num w:numId="26">
    <w:abstractNumId w:val="64"/>
  </w:num>
  <w:num w:numId="27">
    <w:abstractNumId w:val="123"/>
  </w:num>
  <w:num w:numId="28">
    <w:abstractNumId w:val="111"/>
  </w:num>
  <w:num w:numId="29">
    <w:abstractNumId w:val="100"/>
  </w:num>
  <w:num w:numId="30">
    <w:abstractNumId w:val="17"/>
  </w:num>
  <w:num w:numId="31">
    <w:abstractNumId w:val="118"/>
  </w:num>
  <w:num w:numId="32">
    <w:abstractNumId w:val="80"/>
  </w:num>
  <w:num w:numId="33">
    <w:abstractNumId w:val="71"/>
  </w:num>
  <w:num w:numId="34">
    <w:abstractNumId w:val="24"/>
  </w:num>
  <w:num w:numId="35">
    <w:abstractNumId w:val="58"/>
  </w:num>
  <w:num w:numId="36">
    <w:abstractNumId w:val="40"/>
  </w:num>
  <w:num w:numId="37">
    <w:abstractNumId w:val="122"/>
  </w:num>
  <w:num w:numId="38">
    <w:abstractNumId w:val="130"/>
  </w:num>
  <w:num w:numId="39">
    <w:abstractNumId w:val="69"/>
  </w:num>
  <w:num w:numId="40">
    <w:abstractNumId w:val="65"/>
  </w:num>
  <w:num w:numId="41">
    <w:abstractNumId w:val="37"/>
  </w:num>
  <w:num w:numId="42">
    <w:abstractNumId w:val="78"/>
  </w:num>
  <w:num w:numId="43">
    <w:abstractNumId w:val="59"/>
  </w:num>
  <w:num w:numId="44">
    <w:abstractNumId w:val="25"/>
  </w:num>
  <w:num w:numId="45">
    <w:abstractNumId w:val="44"/>
  </w:num>
  <w:num w:numId="46">
    <w:abstractNumId w:val="33"/>
  </w:num>
  <w:num w:numId="47">
    <w:abstractNumId w:val="106"/>
  </w:num>
  <w:num w:numId="48">
    <w:abstractNumId w:val="39"/>
  </w:num>
  <w:num w:numId="49">
    <w:abstractNumId w:val="10"/>
  </w:num>
  <w:num w:numId="50">
    <w:abstractNumId w:val="11"/>
  </w:num>
  <w:num w:numId="51">
    <w:abstractNumId w:val="12"/>
  </w:num>
  <w:num w:numId="52">
    <w:abstractNumId w:val="13"/>
  </w:num>
  <w:num w:numId="53">
    <w:abstractNumId w:val="52"/>
  </w:num>
  <w:num w:numId="54">
    <w:abstractNumId w:val="119"/>
  </w:num>
  <w:num w:numId="55">
    <w:abstractNumId w:val="84"/>
  </w:num>
  <w:num w:numId="56">
    <w:abstractNumId w:val="73"/>
  </w:num>
  <w:num w:numId="57">
    <w:abstractNumId w:val="23"/>
  </w:num>
  <w:num w:numId="58">
    <w:abstractNumId w:val="56"/>
  </w:num>
  <w:num w:numId="59">
    <w:abstractNumId w:val="101"/>
  </w:num>
  <w:num w:numId="60">
    <w:abstractNumId w:val="63"/>
  </w:num>
  <w:num w:numId="61">
    <w:abstractNumId w:val="26"/>
  </w:num>
  <w:num w:numId="62">
    <w:abstractNumId w:val="88"/>
  </w:num>
  <w:num w:numId="63">
    <w:abstractNumId w:val="22"/>
  </w:num>
  <w:num w:numId="64">
    <w:abstractNumId w:val="79"/>
  </w:num>
  <w:num w:numId="65">
    <w:abstractNumId w:val="125"/>
  </w:num>
  <w:num w:numId="66">
    <w:abstractNumId w:val="91"/>
  </w:num>
  <w:num w:numId="67">
    <w:abstractNumId w:val="30"/>
  </w:num>
  <w:num w:numId="68">
    <w:abstractNumId w:val="67"/>
  </w:num>
  <w:num w:numId="69">
    <w:abstractNumId w:val="49"/>
  </w:num>
  <w:num w:numId="70">
    <w:abstractNumId w:val="108"/>
  </w:num>
  <w:num w:numId="71">
    <w:abstractNumId w:val="131"/>
  </w:num>
  <w:num w:numId="72">
    <w:abstractNumId w:val="104"/>
  </w:num>
  <w:num w:numId="73">
    <w:abstractNumId w:val="72"/>
  </w:num>
  <w:num w:numId="74">
    <w:abstractNumId w:val="55"/>
  </w:num>
  <w:num w:numId="75">
    <w:abstractNumId w:val="7"/>
  </w:num>
  <w:num w:numId="76">
    <w:abstractNumId w:val="8"/>
  </w:num>
  <w:num w:numId="77">
    <w:abstractNumId w:val="86"/>
  </w:num>
  <w:num w:numId="78">
    <w:abstractNumId w:val="81"/>
  </w:num>
  <w:num w:numId="79">
    <w:abstractNumId w:val="21"/>
  </w:num>
  <w:num w:numId="80">
    <w:abstractNumId w:val="31"/>
  </w:num>
  <w:num w:numId="81">
    <w:abstractNumId w:val="95"/>
  </w:num>
  <w:num w:numId="82">
    <w:abstractNumId w:val="132"/>
  </w:num>
  <w:num w:numId="83">
    <w:abstractNumId w:val="42"/>
  </w:num>
  <w:num w:numId="84">
    <w:abstractNumId w:val="50"/>
  </w:num>
  <w:num w:numId="85">
    <w:abstractNumId w:val="19"/>
  </w:num>
  <w:num w:numId="86">
    <w:abstractNumId w:val="48"/>
  </w:num>
  <w:num w:numId="87">
    <w:abstractNumId w:val="114"/>
  </w:num>
  <w:num w:numId="88">
    <w:abstractNumId w:val="38"/>
  </w:num>
  <w:num w:numId="89">
    <w:abstractNumId w:val="14"/>
  </w:num>
  <w:num w:numId="90">
    <w:abstractNumId w:val="121"/>
  </w:num>
  <w:num w:numId="91">
    <w:abstractNumId w:val="98"/>
  </w:num>
  <w:num w:numId="92">
    <w:abstractNumId w:val="128"/>
  </w:num>
  <w:num w:numId="93">
    <w:abstractNumId w:val="93"/>
  </w:num>
  <w:num w:numId="94">
    <w:abstractNumId w:val="107"/>
  </w:num>
  <w:num w:numId="95">
    <w:abstractNumId w:val="129"/>
  </w:num>
  <w:num w:numId="96">
    <w:abstractNumId w:val="85"/>
  </w:num>
  <w:num w:numId="97">
    <w:abstractNumId w:val="115"/>
  </w:num>
  <w:num w:numId="98">
    <w:abstractNumId w:val="57"/>
  </w:num>
  <w:num w:numId="99">
    <w:abstractNumId w:val="28"/>
  </w:num>
  <w:num w:numId="100">
    <w:abstractNumId w:val="54"/>
  </w:num>
  <w:num w:numId="101">
    <w:abstractNumId w:val="15"/>
  </w:num>
  <w:num w:numId="102">
    <w:abstractNumId w:val="117"/>
  </w:num>
  <w:num w:numId="103">
    <w:abstractNumId w:val="124"/>
  </w:num>
  <w:num w:numId="104">
    <w:abstractNumId w:val="66"/>
  </w:num>
  <w:num w:numId="105">
    <w:abstractNumId w:val="43"/>
  </w:num>
  <w:num w:numId="106">
    <w:abstractNumId w:val="61"/>
  </w:num>
  <w:num w:numId="107">
    <w:abstractNumId w:val="4"/>
  </w:num>
  <w:num w:numId="108">
    <w:abstractNumId w:val="5"/>
  </w:num>
  <w:num w:numId="109">
    <w:abstractNumId w:val="6"/>
  </w:num>
  <w:num w:numId="110">
    <w:abstractNumId w:val="46"/>
  </w:num>
  <w:num w:numId="111">
    <w:abstractNumId w:val="35"/>
  </w:num>
  <w:num w:numId="112">
    <w:abstractNumId w:val="90"/>
  </w:num>
  <w:num w:numId="113">
    <w:abstractNumId w:val="45"/>
  </w:num>
  <w:num w:numId="114">
    <w:abstractNumId w:val="113"/>
  </w:num>
  <w:num w:numId="115">
    <w:abstractNumId w:val="34"/>
  </w:num>
  <w:num w:numId="116">
    <w:abstractNumId w:val="36"/>
  </w:num>
  <w:num w:numId="117">
    <w:abstractNumId w:val="20"/>
  </w:num>
  <w:num w:numId="118">
    <w:abstractNumId w:val="110"/>
  </w:num>
  <w:num w:numId="119">
    <w:abstractNumId w:val="51"/>
  </w:num>
  <w:num w:numId="120">
    <w:abstractNumId w:val="109"/>
  </w:num>
  <w:num w:numId="121">
    <w:abstractNumId w:val="29"/>
  </w:num>
  <w:num w:numId="122">
    <w:abstractNumId w:val="16"/>
  </w:num>
  <w:num w:numId="123">
    <w:abstractNumId w:val="87"/>
  </w:num>
  <w:num w:numId="124">
    <w:abstractNumId w:val="105"/>
  </w:num>
  <w:num w:numId="125">
    <w:abstractNumId w:val="76"/>
  </w:num>
  <w:num w:numId="126">
    <w:abstractNumId w:val="126"/>
  </w:num>
  <w:num w:numId="127">
    <w:abstractNumId w:val="27"/>
  </w:num>
  <w:num w:numId="128">
    <w:abstractNumId w:val="18"/>
  </w:num>
  <w:num w:numId="129">
    <w:abstractNumId w:val="82"/>
  </w:num>
  <w:num w:numId="130">
    <w:abstractNumId w:val="70"/>
  </w:num>
  <w:num w:numId="131">
    <w:abstractNumId w:val="94"/>
  </w:num>
  <w:num w:numId="132">
    <w:abstractNumId w:val="99"/>
  </w:num>
  <w:num w:numId="133">
    <w:abstractNumId w:val="6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hideSpellingErrors/>
  <w:hideGrammaticalErrors/>
  <w:documentProtection w:enforcement="0"/>
  <w:defaultTabStop w:val="720"/>
  <w:drawingGridHorizontalSpacing w:val="110"/>
  <w:displayHorizontalDrawingGridEvery w:val="1"/>
  <w:displayVerticalDrawingGridEvery w:val="1"/>
  <w:noPunctuationKerning w:val="1"/>
  <w:characterSpacingControl w:val="doNotCompress"/>
  <w:compat>
    <w:doNotExpandShiftReturn/>
    <w:doNotWrapTextWithPunct/>
    <w:doNotUseEastAsianBreakRules/>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0699"/>
    <w:rsid w:val="00004618"/>
    <w:rsid w:val="000068F5"/>
    <w:rsid w:val="00007179"/>
    <w:rsid w:val="000108D9"/>
    <w:rsid w:val="00014011"/>
    <w:rsid w:val="000140E1"/>
    <w:rsid w:val="00014635"/>
    <w:rsid w:val="00016079"/>
    <w:rsid w:val="000240A2"/>
    <w:rsid w:val="00030CF6"/>
    <w:rsid w:val="00034741"/>
    <w:rsid w:val="000414F8"/>
    <w:rsid w:val="0004277F"/>
    <w:rsid w:val="0005682B"/>
    <w:rsid w:val="00063A82"/>
    <w:rsid w:val="00063F0B"/>
    <w:rsid w:val="00064131"/>
    <w:rsid w:val="00064F3E"/>
    <w:rsid w:val="00067E5D"/>
    <w:rsid w:val="00071D41"/>
    <w:rsid w:val="00071EE5"/>
    <w:rsid w:val="0008033A"/>
    <w:rsid w:val="0008377A"/>
    <w:rsid w:val="00083E81"/>
    <w:rsid w:val="0008545A"/>
    <w:rsid w:val="00087F13"/>
    <w:rsid w:val="0009037C"/>
    <w:rsid w:val="00093B37"/>
    <w:rsid w:val="00097726"/>
    <w:rsid w:val="00097CFE"/>
    <w:rsid w:val="000A1B0B"/>
    <w:rsid w:val="000A2A9A"/>
    <w:rsid w:val="000B07EE"/>
    <w:rsid w:val="000B4CFB"/>
    <w:rsid w:val="000B5199"/>
    <w:rsid w:val="000C2717"/>
    <w:rsid w:val="000C3E8F"/>
    <w:rsid w:val="000C6DCA"/>
    <w:rsid w:val="000D1DE3"/>
    <w:rsid w:val="000D635A"/>
    <w:rsid w:val="000D7BD5"/>
    <w:rsid w:val="000E729C"/>
    <w:rsid w:val="000F0F50"/>
    <w:rsid w:val="000F7F0D"/>
    <w:rsid w:val="00104930"/>
    <w:rsid w:val="00104C14"/>
    <w:rsid w:val="00106134"/>
    <w:rsid w:val="00106711"/>
    <w:rsid w:val="001143A5"/>
    <w:rsid w:val="00117DA5"/>
    <w:rsid w:val="0012402A"/>
    <w:rsid w:val="00127357"/>
    <w:rsid w:val="001314CE"/>
    <w:rsid w:val="00134084"/>
    <w:rsid w:val="00134149"/>
    <w:rsid w:val="00137E6C"/>
    <w:rsid w:val="00141346"/>
    <w:rsid w:val="00144332"/>
    <w:rsid w:val="00145972"/>
    <w:rsid w:val="00146F01"/>
    <w:rsid w:val="00154275"/>
    <w:rsid w:val="00154C47"/>
    <w:rsid w:val="001564EB"/>
    <w:rsid w:val="001571DD"/>
    <w:rsid w:val="00157516"/>
    <w:rsid w:val="0016091E"/>
    <w:rsid w:val="00160C42"/>
    <w:rsid w:val="0016412A"/>
    <w:rsid w:val="00165820"/>
    <w:rsid w:val="001723D3"/>
    <w:rsid w:val="00173642"/>
    <w:rsid w:val="00173934"/>
    <w:rsid w:val="001759AB"/>
    <w:rsid w:val="0017675D"/>
    <w:rsid w:val="00177310"/>
    <w:rsid w:val="00182AEC"/>
    <w:rsid w:val="00190D44"/>
    <w:rsid w:val="00192FA8"/>
    <w:rsid w:val="00196687"/>
    <w:rsid w:val="001A5965"/>
    <w:rsid w:val="001B09DB"/>
    <w:rsid w:val="001B2ABB"/>
    <w:rsid w:val="001B4081"/>
    <w:rsid w:val="001B7D34"/>
    <w:rsid w:val="001C565D"/>
    <w:rsid w:val="001C651E"/>
    <w:rsid w:val="001C7D07"/>
    <w:rsid w:val="001D0964"/>
    <w:rsid w:val="001D4C70"/>
    <w:rsid w:val="001D58BD"/>
    <w:rsid w:val="001E48D4"/>
    <w:rsid w:val="001E5CDC"/>
    <w:rsid w:val="001F174E"/>
    <w:rsid w:val="001F5BD0"/>
    <w:rsid w:val="001F6222"/>
    <w:rsid w:val="00201496"/>
    <w:rsid w:val="00201571"/>
    <w:rsid w:val="002017DA"/>
    <w:rsid w:val="00205D80"/>
    <w:rsid w:val="002066DA"/>
    <w:rsid w:val="0021011F"/>
    <w:rsid w:val="00212AFB"/>
    <w:rsid w:val="0021592E"/>
    <w:rsid w:val="00215F50"/>
    <w:rsid w:val="0021640A"/>
    <w:rsid w:val="00226483"/>
    <w:rsid w:val="002335AA"/>
    <w:rsid w:val="002337DE"/>
    <w:rsid w:val="00233AC1"/>
    <w:rsid w:val="00235863"/>
    <w:rsid w:val="00236FFE"/>
    <w:rsid w:val="00242294"/>
    <w:rsid w:val="002455B3"/>
    <w:rsid w:val="002460A8"/>
    <w:rsid w:val="00250158"/>
    <w:rsid w:val="00253189"/>
    <w:rsid w:val="00254A8E"/>
    <w:rsid w:val="00255120"/>
    <w:rsid w:val="0025653F"/>
    <w:rsid w:val="00256AAD"/>
    <w:rsid w:val="00256B1B"/>
    <w:rsid w:val="00257BCC"/>
    <w:rsid w:val="0026066D"/>
    <w:rsid w:val="00261301"/>
    <w:rsid w:val="00262060"/>
    <w:rsid w:val="0026787E"/>
    <w:rsid w:val="00272C10"/>
    <w:rsid w:val="0027539F"/>
    <w:rsid w:val="00276BBD"/>
    <w:rsid w:val="00277D77"/>
    <w:rsid w:val="002813C7"/>
    <w:rsid w:val="00285856"/>
    <w:rsid w:val="00292AEF"/>
    <w:rsid w:val="002940F6"/>
    <w:rsid w:val="002A0F74"/>
    <w:rsid w:val="002A2A14"/>
    <w:rsid w:val="002A2CC6"/>
    <w:rsid w:val="002B04D4"/>
    <w:rsid w:val="002B130C"/>
    <w:rsid w:val="002B5299"/>
    <w:rsid w:val="002B5722"/>
    <w:rsid w:val="002B5F69"/>
    <w:rsid w:val="002C7CA7"/>
    <w:rsid w:val="002D0B38"/>
    <w:rsid w:val="002D37A3"/>
    <w:rsid w:val="002D3CAF"/>
    <w:rsid w:val="002D4851"/>
    <w:rsid w:val="002D5695"/>
    <w:rsid w:val="002D58CE"/>
    <w:rsid w:val="002D7238"/>
    <w:rsid w:val="002D7669"/>
    <w:rsid w:val="002E20CD"/>
    <w:rsid w:val="002E6822"/>
    <w:rsid w:val="002F7CEA"/>
    <w:rsid w:val="0030318A"/>
    <w:rsid w:val="00305A26"/>
    <w:rsid w:val="00305D67"/>
    <w:rsid w:val="003108B3"/>
    <w:rsid w:val="00314E0A"/>
    <w:rsid w:val="00335638"/>
    <w:rsid w:val="003368C5"/>
    <w:rsid w:val="00336ECF"/>
    <w:rsid w:val="00341904"/>
    <w:rsid w:val="003430E4"/>
    <w:rsid w:val="00345C0B"/>
    <w:rsid w:val="003476E6"/>
    <w:rsid w:val="00352987"/>
    <w:rsid w:val="00355DC3"/>
    <w:rsid w:val="00364422"/>
    <w:rsid w:val="00371568"/>
    <w:rsid w:val="00376189"/>
    <w:rsid w:val="0037677B"/>
    <w:rsid w:val="0037706A"/>
    <w:rsid w:val="00377E8A"/>
    <w:rsid w:val="003805FF"/>
    <w:rsid w:val="00381573"/>
    <w:rsid w:val="00385215"/>
    <w:rsid w:val="0039039A"/>
    <w:rsid w:val="0039712C"/>
    <w:rsid w:val="003A219B"/>
    <w:rsid w:val="003B0299"/>
    <w:rsid w:val="003B3598"/>
    <w:rsid w:val="003B4F0A"/>
    <w:rsid w:val="003C0DDB"/>
    <w:rsid w:val="003D00F0"/>
    <w:rsid w:val="003D51E7"/>
    <w:rsid w:val="003E13AC"/>
    <w:rsid w:val="003F051F"/>
    <w:rsid w:val="003F3D43"/>
    <w:rsid w:val="003F6B3F"/>
    <w:rsid w:val="004009B9"/>
    <w:rsid w:val="00401494"/>
    <w:rsid w:val="00407FEB"/>
    <w:rsid w:val="00412B94"/>
    <w:rsid w:val="00414F39"/>
    <w:rsid w:val="00414FAF"/>
    <w:rsid w:val="00416F5A"/>
    <w:rsid w:val="00417706"/>
    <w:rsid w:val="00420237"/>
    <w:rsid w:val="00425766"/>
    <w:rsid w:val="0042693F"/>
    <w:rsid w:val="00427B12"/>
    <w:rsid w:val="004469E6"/>
    <w:rsid w:val="00453F4A"/>
    <w:rsid w:val="00454259"/>
    <w:rsid w:val="00457101"/>
    <w:rsid w:val="0046223E"/>
    <w:rsid w:val="00470703"/>
    <w:rsid w:val="004719A1"/>
    <w:rsid w:val="004728F6"/>
    <w:rsid w:val="00476A8F"/>
    <w:rsid w:val="004778CA"/>
    <w:rsid w:val="00482094"/>
    <w:rsid w:val="004824A3"/>
    <w:rsid w:val="00492873"/>
    <w:rsid w:val="00497153"/>
    <w:rsid w:val="00497C9D"/>
    <w:rsid w:val="004A18CF"/>
    <w:rsid w:val="004A59CE"/>
    <w:rsid w:val="004B0CB8"/>
    <w:rsid w:val="004B35AE"/>
    <w:rsid w:val="004B580A"/>
    <w:rsid w:val="004B585D"/>
    <w:rsid w:val="004C321F"/>
    <w:rsid w:val="004C58E6"/>
    <w:rsid w:val="004C735C"/>
    <w:rsid w:val="004D2504"/>
    <w:rsid w:val="004E056C"/>
    <w:rsid w:val="004E2516"/>
    <w:rsid w:val="00504F95"/>
    <w:rsid w:val="00506B52"/>
    <w:rsid w:val="005111D5"/>
    <w:rsid w:val="005141CA"/>
    <w:rsid w:val="00524747"/>
    <w:rsid w:val="00524A36"/>
    <w:rsid w:val="00525DAB"/>
    <w:rsid w:val="00530ADB"/>
    <w:rsid w:val="005317D3"/>
    <w:rsid w:val="005405DD"/>
    <w:rsid w:val="00541BD8"/>
    <w:rsid w:val="00550DDA"/>
    <w:rsid w:val="005513C4"/>
    <w:rsid w:val="00552D91"/>
    <w:rsid w:val="00553431"/>
    <w:rsid w:val="00554C78"/>
    <w:rsid w:val="00561156"/>
    <w:rsid w:val="0056340E"/>
    <w:rsid w:val="00563A3E"/>
    <w:rsid w:val="00563F20"/>
    <w:rsid w:val="0056482A"/>
    <w:rsid w:val="00565F36"/>
    <w:rsid w:val="00566892"/>
    <w:rsid w:val="00570191"/>
    <w:rsid w:val="00570EF1"/>
    <w:rsid w:val="005717F5"/>
    <w:rsid w:val="00572DDC"/>
    <w:rsid w:val="00583F32"/>
    <w:rsid w:val="0058445C"/>
    <w:rsid w:val="00585728"/>
    <w:rsid w:val="005859E0"/>
    <w:rsid w:val="0059325E"/>
    <w:rsid w:val="00594494"/>
    <w:rsid w:val="005944E2"/>
    <w:rsid w:val="005954E5"/>
    <w:rsid w:val="0059779C"/>
    <w:rsid w:val="005A1929"/>
    <w:rsid w:val="005A5F09"/>
    <w:rsid w:val="005A6E70"/>
    <w:rsid w:val="005A7797"/>
    <w:rsid w:val="005A7814"/>
    <w:rsid w:val="005B02BA"/>
    <w:rsid w:val="005B2121"/>
    <w:rsid w:val="005B44CF"/>
    <w:rsid w:val="005B6167"/>
    <w:rsid w:val="005B7004"/>
    <w:rsid w:val="005C07D0"/>
    <w:rsid w:val="005C2B59"/>
    <w:rsid w:val="005C3476"/>
    <w:rsid w:val="005C3C26"/>
    <w:rsid w:val="005D3150"/>
    <w:rsid w:val="005D3FDB"/>
    <w:rsid w:val="005D5BE3"/>
    <w:rsid w:val="005E00D4"/>
    <w:rsid w:val="005E7DB8"/>
    <w:rsid w:val="005F13CF"/>
    <w:rsid w:val="005F1B20"/>
    <w:rsid w:val="005F2278"/>
    <w:rsid w:val="005F3C50"/>
    <w:rsid w:val="005F53A3"/>
    <w:rsid w:val="005F54FA"/>
    <w:rsid w:val="006022F2"/>
    <w:rsid w:val="00605FD6"/>
    <w:rsid w:val="00607FDF"/>
    <w:rsid w:val="00610ECD"/>
    <w:rsid w:val="00613595"/>
    <w:rsid w:val="0061672E"/>
    <w:rsid w:val="006203DC"/>
    <w:rsid w:val="006205B3"/>
    <w:rsid w:val="0062144D"/>
    <w:rsid w:val="00621B2B"/>
    <w:rsid w:val="006305DC"/>
    <w:rsid w:val="006338B3"/>
    <w:rsid w:val="00635720"/>
    <w:rsid w:val="00646724"/>
    <w:rsid w:val="00647705"/>
    <w:rsid w:val="006529F4"/>
    <w:rsid w:val="006557DC"/>
    <w:rsid w:val="006613B5"/>
    <w:rsid w:val="00662079"/>
    <w:rsid w:val="00662CC4"/>
    <w:rsid w:val="006651D3"/>
    <w:rsid w:val="00665A22"/>
    <w:rsid w:val="00665A87"/>
    <w:rsid w:val="00666AFA"/>
    <w:rsid w:val="0067002C"/>
    <w:rsid w:val="00674DAC"/>
    <w:rsid w:val="006767EA"/>
    <w:rsid w:val="0067774B"/>
    <w:rsid w:val="0068070B"/>
    <w:rsid w:val="0068174B"/>
    <w:rsid w:val="006879CE"/>
    <w:rsid w:val="00693B24"/>
    <w:rsid w:val="006A0CC2"/>
    <w:rsid w:val="006A1737"/>
    <w:rsid w:val="006A339E"/>
    <w:rsid w:val="006A4353"/>
    <w:rsid w:val="006A7988"/>
    <w:rsid w:val="006B1D25"/>
    <w:rsid w:val="006B30E7"/>
    <w:rsid w:val="006B3ECA"/>
    <w:rsid w:val="006B6B45"/>
    <w:rsid w:val="006C5E85"/>
    <w:rsid w:val="006D71B8"/>
    <w:rsid w:val="006E202A"/>
    <w:rsid w:val="006E420A"/>
    <w:rsid w:val="006E5120"/>
    <w:rsid w:val="006E650E"/>
    <w:rsid w:val="006E75DD"/>
    <w:rsid w:val="006E7C97"/>
    <w:rsid w:val="006F7AD1"/>
    <w:rsid w:val="007046D9"/>
    <w:rsid w:val="007110BE"/>
    <w:rsid w:val="00714493"/>
    <w:rsid w:val="00715BBA"/>
    <w:rsid w:val="00720E7E"/>
    <w:rsid w:val="00722EFE"/>
    <w:rsid w:val="00724D75"/>
    <w:rsid w:val="0072523A"/>
    <w:rsid w:val="007335E0"/>
    <w:rsid w:val="007428EC"/>
    <w:rsid w:val="0074321A"/>
    <w:rsid w:val="007453AE"/>
    <w:rsid w:val="00746B2F"/>
    <w:rsid w:val="007513F7"/>
    <w:rsid w:val="00753BE8"/>
    <w:rsid w:val="0075425B"/>
    <w:rsid w:val="00761D18"/>
    <w:rsid w:val="00762FEF"/>
    <w:rsid w:val="00764511"/>
    <w:rsid w:val="007646E3"/>
    <w:rsid w:val="0077162D"/>
    <w:rsid w:val="0078066B"/>
    <w:rsid w:val="00786591"/>
    <w:rsid w:val="0078696B"/>
    <w:rsid w:val="00786DB3"/>
    <w:rsid w:val="00791EC5"/>
    <w:rsid w:val="00792A64"/>
    <w:rsid w:val="00793ED6"/>
    <w:rsid w:val="007A1518"/>
    <w:rsid w:val="007A3C9F"/>
    <w:rsid w:val="007A3DA4"/>
    <w:rsid w:val="007A79F4"/>
    <w:rsid w:val="007B540A"/>
    <w:rsid w:val="007B6D31"/>
    <w:rsid w:val="007B75E1"/>
    <w:rsid w:val="007C7541"/>
    <w:rsid w:val="007D571D"/>
    <w:rsid w:val="007D6955"/>
    <w:rsid w:val="007E6E01"/>
    <w:rsid w:val="007F39FD"/>
    <w:rsid w:val="008005EB"/>
    <w:rsid w:val="008022FB"/>
    <w:rsid w:val="008118AF"/>
    <w:rsid w:val="00812D3A"/>
    <w:rsid w:val="00815F56"/>
    <w:rsid w:val="0082022A"/>
    <w:rsid w:val="00821629"/>
    <w:rsid w:val="008236F2"/>
    <w:rsid w:val="00825E7C"/>
    <w:rsid w:val="0084210C"/>
    <w:rsid w:val="00843FCF"/>
    <w:rsid w:val="00846590"/>
    <w:rsid w:val="008465C6"/>
    <w:rsid w:val="00847BB7"/>
    <w:rsid w:val="008523D6"/>
    <w:rsid w:val="00852B83"/>
    <w:rsid w:val="00855F9D"/>
    <w:rsid w:val="00863BE0"/>
    <w:rsid w:val="008655BF"/>
    <w:rsid w:val="008725D3"/>
    <w:rsid w:val="00872ACA"/>
    <w:rsid w:val="00875794"/>
    <w:rsid w:val="00885E25"/>
    <w:rsid w:val="008919FD"/>
    <w:rsid w:val="00891B6F"/>
    <w:rsid w:val="008A0330"/>
    <w:rsid w:val="008A0926"/>
    <w:rsid w:val="008A2EB0"/>
    <w:rsid w:val="008A4DA0"/>
    <w:rsid w:val="008A5325"/>
    <w:rsid w:val="008A6D07"/>
    <w:rsid w:val="008B1C28"/>
    <w:rsid w:val="008B29F1"/>
    <w:rsid w:val="008B6914"/>
    <w:rsid w:val="008B6B23"/>
    <w:rsid w:val="008B6BCC"/>
    <w:rsid w:val="008B7E42"/>
    <w:rsid w:val="008C1548"/>
    <w:rsid w:val="008C3AB2"/>
    <w:rsid w:val="008C4200"/>
    <w:rsid w:val="008C6B0F"/>
    <w:rsid w:val="008D200E"/>
    <w:rsid w:val="008D5645"/>
    <w:rsid w:val="008D5DD2"/>
    <w:rsid w:val="008E2E08"/>
    <w:rsid w:val="008E366F"/>
    <w:rsid w:val="008F1751"/>
    <w:rsid w:val="008F2E97"/>
    <w:rsid w:val="008F4A7D"/>
    <w:rsid w:val="008F59F5"/>
    <w:rsid w:val="008F6FE9"/>
    <w:rsid w:val="00900566"/>
    <w:rsid w:val="00900711"/>
    <w:rsid w:val="00902533"/>
    <w:rsid w:val="009064DF"/>
    <w:rsid w:val="00907E40"/>
    <w:rsid w:val="00916420"/>
    <w:rsid w:val="009277F0"/>
    <w:rsid w:val="00927FA4"/>
    <w:rsid w:val="0093508A"/>
    <w:rsid w:val="00935BCC"/>
    <w:rsid w:val="00936553"/>
    <w:rsid w:val="009374BE"/>
    <w:rsid w:val="00937667"/>
    <w:rsid w:val="009407DB"/>
    <w:rsid w:val="009408B9"/>
    <w:rsid w:val="00940901"/>
    <w:rsid w:val="00946CEE"/>
    <w:rsid w:val="00946EA2"/>
    <w:rsid w:val="00951475"/>
    <w:rsid w:val="00954C9D"/>
    <w:rsid w:val="0095516D"/>
    <w:rsid w:val="00957533"/>
    <w:rsid w:val="00961C3E"/>
    <w:rsid w:val="00962585"/>
    <w:rsid w:val="009646E6"/>
    <w:rsid w:val="00974D7B"/>
    <w:rsid w:val="00980330"/>
    <w:rsid w:val="00983F7C"/>
    <w:rsid w:val="00990A4E"/>
    <w:rsid w:val="00992B86"/>
    <w:rsid w:val="009948A6"/>
    <w:rsid w:val="009A4400"/>
    <w:rsid w:val="009B1BE1"/>
    <w:rsid w:val="009B32E6"/>
    <w:rsid w:val="009C11D5"/>
    <w:rsid w:val="009C3105"/>
    <w:rsid w:val="009C7A2A"/>
    <w:rsid w:val="009D041A"/>
    <w:rsid w:val="009D1E75"/>
    <w:rsid w:val="009D2A19"/>
    <w:rsid w:val="009D6331"/>
    <w:rsid w:val="009D749A"/>
    <w:rsid w:val="009E10F4"/>
    <w:rsid w:val="009E3888"/>
    <w:rsid w:val="009E3E8F"/>
    <w:rsid w:val="009E43A6"/>
    <w:rsid w:val="009E5E2F"/>
    <w:rsid w:val="009E71CA"/>
    <w:rsid w:val="009F21C5"/>
    <w:rsid w:val="009F3F73"/>
    <w:rsid w:val="009F4DAB"/>
    <w:rsid w:val="00A042B5"/>
    <w:rsid w:val="00A051A1"/>
    <w:rsid w:val="00A05C8A"/>
    <w:rsid w:val="00A10585"/>
    <w:rsid w:val="00A13FBE"/>
    <w:rsid w:val="00A15B80"/>
    <w:rsid w:val="00A20145"/>
    <w:rsid w:val="00A20A97"/>
    <w:rsid w:val="00A22B79"/>
    <w:rsid w:val="00A359BD"/>
    <w:rsid w:val="00A37918"/>
    <w:rsid w:val="00A42148"/>
    <w:rsid w:val="00A444DC"/>
    <w:rsid w:val="00A45EA3"/>
    <w:rsid w:val="00A474A2"/>
    <w:rsid w:val="00A47CE0"/>
    <w:rsid w:val="00A50A25"/>
    <w:rsid w:val="00A55564"/>
    <w:rsid w:val="00A5584E"/>
    <w:rsid w:val="00A6052A"/>
    <w:rsid w:val="00A6310F"/>
    <w:rsid w:val="00A73C16"/>
    <w:rsid w:val="00A75286"/>
    <w:rsid w:val="00A8373F"/>
    <w:rsid w:val="00A83DEC"/>
    <w:rsid w:val="00A84F79"/>
    <w:rsid w:val="00A90A7E"/>
    <w:rsid w:val="00A9404A"/>
    <w:rsid w:val="00A96BC5"/>
    <w:rsid w:val="00AA05EA"/>
    <w:rsid w:val="00AA32B3"/>
    <w:rsid w:val="00AA3751"/>
    <w:rsid w:val="00AB0646"/>
    <w:rsid w:val="00AB2BA8"/>
    <w:rsid w:val="00AB425A"/>
    <w:rsid w:val="00AB5402"/>
    <w:rsid w:val="00AC1D2C"/>
    <w:rsid w:val="00AC390E"/>
    <w:rsid w:val="00AD142A"/>
    <w:rsid w:val="00AD7ABD"/>
    <w:rsid w:val="00AE2ADF"/>
    <w:rsid w:val="00AE7E53"/>
    <w:rsid w:val="00AF0737"/>
    <w:rsid w:val="00AF3D33"/>
    <w:rsid w:val="00AF518B"/>
    <w:rsid w:val="00AF64FB"/>
    <w:rsid w:val="00B05380"/>
    <w:rsid w:val="00B05724"/>
    <w:rsid w:val="00B13A41"/>
    <w:rsid w:val="00B140D4"/>
    <w:rsid w:val="00B15B8D"/>
    <w:rsid w:val="00B15FF9"/>
    <w:rsid w:val="00B22D51"/>
    <w:rsid w:val="00B234B0"/>
    <w:rsid w:val="00B23B1B"/>
    <w:rsid w:val="00B27DA0"/>
    <w:rsid w:val="00B35871"/>
    <w:rsid w:val="00B4426C"/>
    <w:rsid w:val="00B46480"/>
    <w:rsid w:val="00B46BCB"/>
    <w:rsid w:val="00B47FFB"/>
    <w:rsid w:val="00B61592"/>
    <w:rsid w:val="00B6194D"/>
    <w:rsid w:val="00B637AA"/>
    <w:rsid w:val="00B63B6B"/>
    <w:rsid w:val="00B657C8"/>
    <w:rsid w:val="00B75C97"/>
    <w:rsid w:val="00B7745B"/>
    <w:rsid w:val="00B803E2"/>
    <w:rsid w:val="00B85502"/>
    <w:rsid w:val="00B86A79"/>
    <w:rsid w:val="00B917B3"/>
    <w:rsid w:val="00B923DB"/>
    <w:rsid w:val="00B92769"/>
    <w:rsid w:val="00B94BD2"/>
    <w:rsid w:val="00B9577E"/>
    <w:rsid w:val="00BA0BED"/>
    <w:rsid w:val="00BA65EE"/>
    <w:rsid w:val="00BA67F7"/>
    <w:rsid w:val="00BA7E00"/>
    <w:rsid w:val="00BA7EC9"/>
    <w:rsid w:val="00BB3278"/>
    <w:rsid w:val="00BB41FA"/>
    <w:rsid w:val="00BB4919"/>
    <w:rsid w:val="00BB550F"/>
    <w:rsid w:val="00BB7BA7"/>
    <w:rsid w:val="00BC0314"/>
    <w:rsid w:val="00BC0D8C"/>
    <w:rsid w:val="00BC4B1E"/>
    <w:rsid w:val="00BC560D"/>
    <w:rsid w:val="00BC765E"/>
    <w:rsid w:val="00BD0034"/>
    <w:rsid w:val="00BD3A1C"/>
    <w:rsid w:val="00BD3C73"/>
    <w:rsid w:val="00BD66FF"/>
    <w:rsid w:val="00BD6CFE"/>
    <w:rsid w:val="00BE3092"/>
    <w:rsid w:val="00BE40CF"/>
    <w:rsid w:val="00BE437F"/>
    <w:rsid w:val="00BE5369"/>
    <w:rsid w:val="00BE5970"/>
    <w:rsid w:val="00BF4D90"/>
    <w:rsid w:val="00BF59E3"/>
    <w:rsid w:val="00C0280E"/>
    <w:rsid w:val="00C065E8"/>
    <w:rsid w:val="00C12017"/>
    <w:rsid w:val="00C150BF"/>
    <w:rsid w:val="00C16174"/>
    <w:rsid w:val="00C20CA0"/>
    <w:rsid w:val="00C21C79"/>
    <w:rsid w:val="00C226B7"/>
    <w:rsid w:val="00C25300"/>
    <w:rsid w:val="00C33D7F"/>
    <w:rsid w:val="00C37CF0"/>
    <w:rsid w:val="00C423A6"/>
    <w:rsid w:val="00C510EA"/>
    <w:rsid w:val="00C61D3C"/>
    <w:rsid w:val="00C6525A"/>
    <w:rsid w:val="00C6652D"/>
    <w:rsid w:val="00C70268"/>
    <w:rsid w:val="00C806F8"/>
    <w:rsid w:val="00C82CAF"/>
    <w:rsid w:val="00C83117"/>
    <w:rsid w:val="00C85729"/>
    <w:rsid w:val="00C917AF"/>
    <w:rsid w:val="00CA13E8"/>
    <w:rsid w:val="00CA6DC2"/>
    <w:rsid w:val="00CB1452"/>
    <w:rsid w:val="00CB1A77"/>
    <w:rsid w:val="00CB318B"/>
    <w:rsid w:val="00CB4859"/>
    <w:rsid w:val="00CC051B"/>
    <w:rsid w:val="00CC1CB4"/>
    <w:rsid w:val="00CC206F"/>
    <w:rsid w:val="00CC531D"/>
    <w:rsid w:val="00CC5AD1"/>
    <w:rsid w:val="00CD080A"/>
    <w:rsid w:val="00CE2635"/>
    <w:rsid w:val="00CE43C7"/>
    <w:rsid w:val="00CE48D4"/>
    <w:rsid w:val="00CE5242"/>
    <w:rsid w:val="00CE7676"/>
    <w:rsid w:val="00CE7C2F"/>
    <w:rsid w:val="00CF2752"/>
    <w:rsid w:val="00CF4B35"/>
    <w:rsid w:val="00CF7D36"/>
    <w:rsid w:val="00D037B8"/>
    <w:rsid w:val="00D04BD4"/>
    <w:rsid w:val="00D06E61"/>
    <w:rsid w:val="00D1057A"/>
    <w:rsid w:val="00D107CF"/>
    <w:rsid w:val="00D12CDC"/>
    <w:rsid w:val="00D14063"/>
    <w:rsid w:val="00D143E9"/>
    <w:rsid w:val="00D20D67"/>
    <w:rsid w:val="00D23722"/>
    <w:rsid w:val="00D3713F"/>
    <w:rsid w:val="00D377D0"/>
    <w:rsid w:val="00D4576D"/>
    <w:rsid w:val="00D45B52"/>
    <w:rsid w:val="00D51BC6"/>
    <w:rsid w:val="00D5261D"/>
    <w:rsid w:val="00D55F45"/>
    <w:rsid w:val="00D60574"/>
    <w:rsid w:val="00D6359A"/>
    <w:rsid w:val="00D63A65"/>
    <w:rsid w:val="00D641AD"/>
    <w:rsid w:val="00D64CFF"/>
    <w:rsid w:val="00D73695"/>
    <w:rsid w:val="00D77DC3"/>
    <w:rsid w:val="00D82A68"/>
    <w:rsid w:val="00D854F3"/>
    <w:rsid w:val="00D900AD"/>
    <w:rsid w:val="00D9209F"/>
    <w:rsid w:val="00D92880"/>
    <w:rsid w:val="00D94A82"/>
    <w:rsid w:val="00D96A92"/>
    <w:rsid w:val="00DA5E54"/>
    <w:rsid w:val="00DB0502"/>
    <w:rsid w:val="00DB407A"/>
    <w:rsid w:val="00DB57F5"/>
    <w:rsid w:val="00DC1878"/>
    <w:rsid w:val="00DC539A"/>
    <w:rsid w:val="00DC71B2"/>
    <w:rsid w:val="00DC7A45"/>
    <w:rsid w:val="00DD46A3"/>
    <w:rsid w:val="00DD5344"/>
    <w:rsid w:val="00DD7CB3"/>
    <w:rsid w:val="00DE0B29"/>
    <w:rsid w:val="00DE53B8"/>
    <w:rsid w:val="00DF31D2"/>
    <w:rsid w:val="00DF5314"/>
    <w:rsid w:val="00DF5FF6"/>
    <w:rsid w:val="00E03A3C"/>
    <w:rsid w:val="00E05FCB"/>
    <w:rsid w:val="00E10572"/>
    <w:rsid w:val="00E109FF"/>
    <w:rsid w:val="00E11037"/>
    <w:rsid w:val="00E1545C"/>
    <w:rsid w:val="00E22355"/>
    <w:rsid w:val="00E23949"/>
    <w:rsid w:val="00E251FE"/>
    <w:rsid w:val="00E259AC"/>
    <w:rsid w:val="00E37282"/>
    <w:rsid w:val="00E40201"/>
    <w:rsid w:val="00E4550E"/>
    <w:rsid w:val="00E50516"/>
    <w:rsid w:val="00E64D96"/>
    <w:rsid w:val="00E65A6C"/>
    <w:rsid w:val="00E668E5"/>
    <w:rsid w:val="00E67EB9"/>
    <w:rsid w:val="00E75A41"/>
    <w:rsid w:val="00E90655"/>
    <w:rsid w:val="00E91BD5"/>
    <w:rsid w:val="00E9209B"/>
    <w:rsid w:val="00EA1508"/>
    <w:rsid w:val="00EA3AA9"/>
    <w:rsid w:val="00EA3B5D"/>
    <w:rsid w:val="00EC18C4"/>
    <w:rsid w:val="00EC20C4"/>
    <w:rsid w:val="00EC3ED0"/>
    <w:rsid w:val="00EC42FA"/>
    <w:rsid w:val="00EC52FE"/>
    <w:rsid w:val="00EC5E2B"/>
    <w:rsid w:val="00EC70C9"/>
    <w:rsid w:val="00ED0996"/>
    <w:rsid w:val="00ED15BB"/>
    <w:rsid w:val="00ED501D"/>
    <w:rsid w:val="00EE1380"/>
    <w:rsid w:val="00EE3BA9"/>
    <w:rsid w:val="00EE5717"/>
    <w:rsid w:val="00EE5F3D"/>
    <w:rsid w:val="00EE6C14"/>
    <w:rsid w:val="00EE76C7"/>
    <w:rsid w:val="00EF1831"/>
    <w:rsid w:val="00EF25E1"/>
    <w:rsid w:val="00EF3E42"/>
    <w:rsid w:val="00EF6A8C"/>
    <w:rsid w:val="00F01629"/>
    <w:rsid w:val="00F02DF5"/>
    <w:rsid w:val="00F04971"/>
    <w:rsid w:val="00F0594D"/>
    <w:rsid w:val="00F0693D"/>
    <w:rsid w:val="00F07705"/>
    <w:rsid w:val="00F14ED1"/>
    <w:rsid w:val="00F15E52"/>
    <w:rsid w:val="00F22387"/>
    <w:rsid w:val="00F240D1"/>
    <w:rsid w:val="00F24B1F"/>
    <w:rsid w:val="00F24FB2"/>
    <w:rsid w:val="00F329C1"/>
    <w:rsid w:val="00F33509"/>
    <w:rsid w:val="00F35B06"/>
    <w:rsid w:val="00F35DD1"/>
    <w:rsid w:val="00F37743"/>
    <w:rsid w:val="00F417CF"/>
    <w:rsid w:val="00F42082"/>
    <w:rsid w:val="00F43B7C"/>
    <w:rsid w:val="00F44B93"/>
    <w:rsid w:val="00F53B3B"/>
    <w:rsid w:val="00F605A6"/>
    <w:rsid w:val="00F61891"/>
    <w:rsid w:val="00F64889"/>
    <w:rsid w:val="00F64B99"/>
    <w:rsid w:val="00F64BC7"/>
    <w:rsid w:val="00F71517"/>
    <w:rsid w:val="00F7513A"/>
    <w:rsid w:val="00F76CCF"/>
    <w:rsid w:val="00F8216E"/>
    <w:rsid w:val="00F86342"/>
    <w:rsid w:val="00F864AA"/>
    <w:rsid w:val="00F86A28"/>
    <w:rsid w:val="00F87E19"/>
    <w:rsid w:val="00F9605B"/>
    <w:rsid w:val="00F96527"/>
    <w:rsid w:val="00F97F1A"/>
    <w:rsid w:val="00FA0FA2"/>
    <w:rsid w:val="00FA6595"/>
    <w:rsid w:val="00FB1B81"/>
    <w:rsid w:val="00FB4544"/>
    <w:rsid w:val="00FB45FC"/>
    <w:rsid w:val="00FC0699"/>
    <w:rsid w:val="00FC6C23"/>
    <w:rsid w:val="00FD6094"/>
    <w:rsid w:val="00FD784E"/>
    <w:rsid w:val="00FE1CC9"/>
    <w:rsid w:val="00FE30D9"/>
    <w:rsid w:val="00FE412C"/>
    <w:rsid w:val="00FE71BF"/>
    <w:rsid w:val="00FE732C"/>
    <w:rsid w:val="00FE7EF4"/>
    <w:rsid w:val="00FF0878"/>
    <w:rsid w:val="00FF1064"/>
    <w:rsid w:val="00FF5684"/>
    <w:rsid w:val="00FF6CCF"/>
    <w:rsid w:val="00FF7F42"/>
    <w:rsid w:val="5C463AE1"/>
  </w:rsids>
  <m:mathPr>
    <m:mathFont m:val="Cambria Math"/>
    <m:brkBin m:val="before"/>
    <m:brkBinSub m:val="--"/>
    <m:smallFrac m:val="1"/>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SimSun"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semiHidden="0"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semiHidden="0"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EastAsia" w:cstheme="minorBidi"/>
      <w:sz w:val="22"/>
      <w:szCs w:val="22"/>
      <w:lang w:val="id-ID" w:eastAsia="id-ID" w:bidi="ar-SA"/>
    </w:rPr>
  </w:style>
  <w:style w:type="character" w:default="1" w:styleId="7">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23"/>
    <w:semiHidden/>
    <w:unhideWhenUsed/>
    <w:qFormat/>
    <w:uiPriority w:val="99"/>
    <w:pPr>
      <w:spacing w:after="0" w:line="240" w:lineRule="auto"/>
    </w:pPr>
    <w:rPr>
      <w:rFonts w:ascii="Tahoma" w:hAnsi="Tahoma" w:cs="Tahoma"/>
      <w:sz w:val="16"/>
      <w:szCs w:val="16"/>
    </w:rPr>
  </w:style>
  <w:style w:type="paragraph" w:styleId="3">
    <w:name w:val="Body Text"/>
    <w:basedOn w:val="1"/>
    <w:link w:val="12"/>
    <w:qFormat/>
    <w:uiPriority w:val="1"/>
    <w:pPr>
      <w:widowControl w:val="0"/>
      <w:autoSpaceDE w:val="0"/>
      <w:autoSpaceDN w:val="0"/>
      <w:spacing w:after="0" w:line="240" w:lineRule="auto"/>
      <w:ind w:left="1251"/>
    </w:pPr>
    <w:rPr>
      <w:rFonts w:ascii="Georgia" w:hAnsi="Georgia" w:eastAsia="Georgia" w:cs="Times New Roman"/>
      <w:sz w:val="24"/>
      <w:szCs w:val="24"/>
    </w:rPr>
  </w:style>
  <w:style w:type="paragraph" w:styleId="4">
    <w:name w:val="footer"/>
    <w:basedOn w:val="1"/>
    <w:link w:val="16"/>
    <w:unhideWhenUsed/>
    <w:qFormat/>
    <w:uiPriority w:val="99"/>
    <w:pPr>
      <w:tabs>
        <w:tab w:val="center" w:pos="4680"/>
        <w:tab w:val="right" w:pos="9360"/>
      </w:tabs>
      <w:spacing w:after="0" w:line="240" w:lineRule="auto"/>
    </w:pPr>
  </w:style>
  <w:style w:type="paragraph" w:styleId="5">
    <w:name w:val="footnote text"/>
    <w:basedOn w:val="1"/>
    <w:link w:val="17"/>
    <w:unhideWhenUsed/>
    <w:qFormat/>
    <w:uiPriority w:val="99"/>
    <w:pPr>
      <w:spacing w:after="0" w:line="240" w:lineRule="auto"/>
    </w:pPr>
    <w:rPr>
      <w:sz w:val="20"/>
      <w:szCs w:val="20"/>
    </w:rPr>
  </w:style>
  <w:style w:type="paragraph" w:styleId="6">
    <w:name w:val="header"/>
    <w:basedOn w:val="1"/>
    <w:link w:val="15"/>
    <w:unhideWhenUsed/>
    <w:qFormat/>
    <w:uiPriority w:val="99"/>
    <w:pPr>
      <w:tabs>
        <w:tab w:val="center" w:pos="4680"/>
        <w:tab w:val="right" w:pos="9360"/>
      </w:tabs>
      <w:spacing w:after="0" w:line="240" w:lineRule="auto"/>
    </w:pPr>
  </w:style>
  <w:style w:type="character" w:styleId="8">
    <w:name w:val="footnote reference"/>
    <w:basedOn w:val="7"/>
    <w:unhideWhenUsed/>
    <w:qFormat/>
    <w:uiPriority w:val="99"/>
    <w:rPr>
      <w:vertAlign w:val="superscript"/>
    </w:rPr>
  </w:style>
  <w:style w:type="character" w:styleId="9">
    <w:name w:val="Hyperlink"/>
    <w:basedOn w:val="7"/>
    <w:unhideWhenUsed/>
    <w:qFormat/>
    <w:uiPriority w:val="99"/>
    <w:rPr>
      <w:color w:val="0000FF" w:themeColor="hyperlink"/>
      <w:u w:val="single"/>
      <w14:textFill>
        <w14:solidFill>
          <w14:schemeClr w14:val="hlink"/>
        </w14:solidFill>
      </w14:textFill>
    </w:rPr>
  </w:style>
  <w:style w:type="table" w:styleId="11">
    <w:name w:val="Table Grid"/>
    <w:basedOn w:val="10"/>
    <w:qFormat/>
    <w:uiPriority w:val="5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customStyle="1" w:styleId="12">
    <w:name w:val="Body Text Char"/>
    <w:basedOn w:val="7"/>
    <w:link w:val="3"/>
    <w:qFormat/>
    <w:uiPriority w:val="1"/>
    <w:rPr>
      <w:rFonts w:ascii="Georgia" w:hAnsi="Georgia" w:eastAsia="Georgia" w:cs="Times New Roman"/>
      <w:sz w:val="24"/>
      <w:szCs w:val="24"/>
    </w:rPr>
  </w:style>
  <w:style w:type="paragraph" w:styleId="13">
    <w:name w:val="List Paragraph"/>
    <w:basedOn w:val="1"/>
    <w:qFormat/>
    <w:uiPriority w:val="34"/>
    <w:pPr>
      <w:widowControl w:val="0"/>
      <w:autoSpaceDE w:val="0"/>
      <w:autoSpaceDN w:val="0"/>
      <w:spacing w:after="0" w:line="240" w:lineRule="auto"/>
      <w:ind w:left="1251" w:hanging="425"/>
    </w:pPr>
    <w:rPr>
      <w:rFonts w:ascii="Georgia" w:hAnsi="Georgia" w:eastAsia="Georgia" w:cs="Times New Roman"/>
    </w:rPr>
  </w:style>
  <w:style w:type="paragraph" w:customStyle="1" w:styleId="14">
    <w:name w:val="Table Paragraph"/>
    <w:basedOn w:val="1"/>
    <w:qFormat/>
    <w:uiPriority w:val="1"/>
    <w:pPr>
      <w:widowControl w:val="0"/>
      <w:autoSpaceDE w:val="0"/>
      <w:autoSpaceDN w:val="0"/>
      <w:spacing w:before="5" w:after="0" w:line="255" w:lineRule="exact"/>
      <w:ind w:left="105"/>
    </w:pPr>
    <w:rPr>
      <w:rFonts w:ascii="Georgia" w:hAnsi="Georgia" w:eastAsia="Georgia" w:cs="Times New Roman"/>
    </w:rPr>
  </w:style>
  <w:style w:type="character" w:customStyle="1" w:styleId="15">
    <w:name w:val="Header Char"/>
    <w:basedOn w:val="7"/>
    <w:link w:val="6"/>
    <w:qFormat/>
    <w:uiPriority w:val="99"/>
  </w:style>
  <w:style w:type="character" w:customStyle="1" w:styleId="16">
    <w:name w:val="Footer Char"/>
    <w:basedOn w:val="7"/>
    <w:link w:val="4"/>
    <w:qFormat/>
    <w:uiPriority w:val="99"/>
  </w:style>
  <w:style w:type="character" w:customStyle="1" w:styleId="17">
    <w:name w:val="Footnote Text Char"/>
    <w:basedOn w:val="7"/>
    <w:link w:val="5"/>
    <w:qFormat/>
    <w:uiPriority w:val="99"/>
    <w:rPr>
      <w:sz w:val="20"/>
      <w:szCs w:val="20"/>
    </w:rPr>
  </w:style>
  <w:style w:type="paragraph" w:customStyle="1" w:styleId="18">
    <w:name w:val="List Paragraph1"/>
    <w:basedOn w:val="1"/>
    <w:link w:val="19"/>
    <w:qFormat/>
    <w:uiPriority w:val="34"/>
    <w:pPr>
      <w:ind w:left="720"/>
      <w:contextualSpacing/>
    </w:pPr>
  </w:style>
  <w:style w:type="character" w:customStyle="1" w:styleId="19">
    <w:name w:val="List Paragraph Char"/>
    <w:basedOn w:val="7"/>
    <w:link w:val="18"/>
    <w:qFormat/>
    <w:locked/>
    <w:uiPriority w:val="34"/>
  </w:style>
  <w:style w:type="character" w:customStyle="1" w:styleId="20">
    <w:name w:val="g25ht1cv4052"/>
    <w:basedOn w:val="7"/>
    <w:qFormat/>
    <w:uiPriority w:val="0"/>
  </w:style>
  <w:style w:type="character" w:customStyle="1" w:styleId="21">
    <w:name w:val="e034pw"/>
    <w:basedOn w:val="7"/>
    <w:qFormat/>
    <w:uiPriority w:val="0"/>
  </w:style>
  <w:style w:type="paragraph" w:styleId="22">
    <w:name w:val="No Spacing"/>
    <w:qFormat/>
    <w:uiPriority w:val="1"/>
    <w:pPr>
      <w:spacing w:after="0" w:line="240" w:lineRule="auto"/>
    </w:pPr>
    <w:rPr>
      <w:rFonts w:ascii="Calibri" w:hAnsi="Calibri" w:eastAsia="Calibri" w:cs="Times New Roman"/>
      <w:sz w:val="22"/>
      <w:szCs w:val="22"/>
      <w:lang w:val="id-ID" w:eastAsia="id-ID" w:bidi="ar-SA"/>
    </w:rPr>
  </w:style>
  <w:style w:type="character" w:customStyle="1" w:styleId="23">
    <w:name w:val="Balloon Text Char"/>
    <w:basedOn w:val="7"/>
    <w:link w:val="2"/>
    <w:semiHidden/>
    <w:qFormat/>
    <w:uiPriority w:val="99"/>
    <w:rPr>
      <w:rFonts w:ascii="Tahoma" w:hAnsi="Tahoma" w:cs="Tahoma"/>
      <w:sz w:val="16"/>
      <w:szCs w:val="16"/>
    </w:rPr>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1" Type="http://schemas.openxmlformats.org/officeDocument/2006/relationships/fontTable" Target="fontTable.xml"/><Relationship Id="rId30" Type="http://schemas.openxmlformats.org/officeDocument/2006/relationships/customXml" Target="../customXml/item2.xml"/><Relationship Id="rId3" Type="http://schemas.openxmlformats.org/officeDocument/2006/relationships/footnotes" Target="footnotes.xml"/><Relationship Id="rId29" Type="http://schemas.openxmlformats.org/officeDocument/2006/relationships/numbering" Target="numbering.xml"/><Relationship Id="rId28" Type="http://schemas.openxmlformats.org/officeDocument/2006/relationships/customXml" Target="../customXml/item1.xml"/><Relationship Id="rId27" Type="http://schemas.openxmlformats.org/officeDocument/2006/relationships/image" Target="media/image4.png"/><Relationship Id="rId26" Type="http://schemas.openxmlformats.org/officeDocument/2006/relationships/image" Target="media/image3.png"/><Relationship Id="rId25" Type="http://schemas.openxmlformats.org/officeDocument/2006/relationships/image" Target="media/image2.jpeg"/><Relationship Id="rId24" Type="http://schemas.openxmlformats.org/officeDocument/2006/relationships/diagramColors" Target="diagrams/colors3.xml"/><Relationship Id="rId23" Type="http://schemas.openxmlformats.org/officeDocument/2006/relationships/diagramQuickStyle" Target="diagrams/quickStyle3.xml"/><Relationship Id="rId22" Type="http://schemas.openxmlformats.org/officeDocument/2006/relationships/diagramLayout" Target="diagrams/layout3.xml"/><Relationship Id="rId21" Type="http://schemas.openxmlformats.org/officeDocument/2006/relationships/diagramData" Target="diagrams/data3.xml"/><Relationship Id="rId20" Type="http://schemas.openxmlformats.org/officeDocument/2006/relationships/diagramColors" Target="diagrams/colors2.xml"/><Relationship Id="rId2" Type="http://schemas.openxmlformats.org/officeDocument/2006/relationships/settings" Target="settings.xml"/><Relationship Id="rId19" Type="http://schemas.openxmlformats.org/officeDocument/2006/relationships/diagramQuickStyle" Target="diagrams/quickStyle2.xml"/><Relationship Id="rId18" Type="http://schemas.openxmlformats.org/officeDocument/2006/relationships/diagramLayout" Target="diagrams/layout2.xml"/><Relationship Id="rId17" Type="http://schemas.openxmlformats.org/officeDocument/2006/relationships/diagramData" Target="diagrams/data2.xml"/><Relationship Id="rId16" Type="http://schemas.openxmlformats.org/officeDocument/2006/relationships/diagramColors" Target="diagrams/colors1.xml"/><Relationship Id="rId15" Type="http://schemas.openxmlformats.org/officeDocument/2006/relationships/diagramQuickStyle" Target="diagrams/quickStyle1.xml"/><Relationship Id="rId14" Type="http://schemas.openxmlformats.org/officeDocument/2006/relationships/diagramLayout" Target="diagrams/layout1.xml"/><Relationship Id="rId13" Type="http://schemas.openxmlformats.org/officeDocument/2006/relationships/diagramData" Target="diagrams/data1.xml"/><Relationship Id="rId12" Type="http://schemas.openxmlformats.org/officeDocument/2006/relationships/image" Target="media/image1.jpeg"/><Relationship Id="rId11" Type="http://schemas.openxmlformats.org/officeDocument/2006/relationships/theme" Target="theme/theme1.xml"/><Relationship Id="rId10" Type="http://schemas.openxmlformats.org/officeDocument/2006/relationships/footer" Target="footer7.xml"/><Relationship Id="rId1" Type="http://schemas.openxmlformats.org/officeDocument/2006/relationships/styles" Target="styles.xml"/></Relationships>
</file>

<file path=word/diagrams/colors1.xml><?xml version="1.0" encoding="utf-8"?>
<dgm:colorsDef xmlns:dgm="http://schemas.openxmlformats.org/drawingml/2006/diagram" xmlns:a="http://schemas.openxmlformats.org/drawingml/2006/main" uniqueId="urn:microsoft.com/office/officeart/2005/8/colors/colorful5">
  <dgm:title val=""/>
  <dgm:desc val=""/>
  <dgm:catLst>
    <dgm:cat type="colorful" pri="10500"/>
  </dgm:catLst>
  <dgm:styleLbl name="align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align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align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alignNode1">
    <dgm:fillClrLst>
      <a:schemeClr val="accent5"/>
      <a:schemeClr val="accent6"/>
    </dgm:fillClrLst>
    <dgm:linClrLst>
      <a:schemeClr val="accent5"/>
      <a:schemeClr val="accent6"/>
    </dgm:linClrLst>
    <dgm:effectClrLst/>
    <dgm:txLinClrLst/>
    <dgm:txFillClrLst/>
    <dgm:txEffectClrLst/>
  </dgm:styleLbl>
  <dgm:styleLbl name="asst0">
    <dgm:fillClrLst meth="repeat">
      <a:schemeClr val="accent5"/>
    </dgm:fillClrLst>
    <dgm:linClrLst meth="repeat">
      <a:schemeClr val="lt1">
        <a:shade val="80000"/>
      </a:schemeClr>
    </dgm:linClrLst>
    <dgm:effectClrLst/>
    <dgm:txLinClrLst/>
    <dgm:txFillClrLst/>
    <dgm:txEffectClrLst/>
  </dgm:styleLbl>
  <dgm:styleLbl name="asst1">
    <dgm:fillClrLst meth="repeat">
      <a:schemeClr val="accent6"/>
    </dgm:fillClrLst>
    <dgm:linClrLst meth="repeat">
      <a:schemeClr val="lt1">
        <a:shade val="80000"/>
      </a:schemeClr>
    </dgm:linClrLst>
    <dgm:effectClrLst/>
    <dgm:txLinClrLst/>
    <dgm:txFillClrLst/>
    <dgm:txEffectClrLst/>
  </dgm:styleLbl>
  <dgm:styleLbl name="asst2">
    <dgm:fillClrLst>
      <a:schemeClr val="accent1"/>
    </dgm:fillClrLst>
    <dgm:linClrLst meth="repeat">
      <a:schemeClr val="lt1"/>
    </dgm:linClrLst>
    <dgm:effectClrLst/>
    <dgm:txLinClrLst/>
    <dgm:txFillClrLst/>
    <dgm:txEffectClrLst/>
  </dgm:styleLbl>
  <dgm:styleLbl name="asst3">
    <dgm:fillClrLst>
      <a:schemeClr val="accent2"/>
    </dgm:fillClrLst>
    <dgm:linClrLst meth="repeat">
      <a:schemeClr val="lt1"/>
    </dgm:linClrLst>
    <dgm:effectClrLst/>
    <dgm:txLinClrLst/>
    <dgm:txFillClrLst/>
    <dgm:txEffectClrLst/>
  </dgm:styleLbl>
  <dgm:styleLbl name="asst4">
    <dgm:fillClrLst>
      <a:schemeClr val="accent3"/>
    </dgm:fillClrLst>
    <dgm:linClrLst meth="repeat">
      <a:schemeClr val="lt1"/>
    </dgm:linClrLst>
    <dgm:effectClrLst/>
    <dgm:txLinClrLst/>
    <dgm:txFillClrLst/>
    <dgm:txEffectClrLst/>
  </dgm:styleLbl>
  <dgm:styleLbl name="b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bg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bgShp">
    <dgm:fillClrLst meth="repeat">
      <a:schemeClr val="accent5">
        <a:tint val="40000"/>
      </a:schemeClr>
    </dgm:fillClrLst>
    <dgm:linClrLst meth="repeat">
      <a:schemeClr val="dk1"/>
    </dgm:linClrLst>
    <dgm:effectClrLst/>
    <dgm:txLinClrLst/>
    <dgm:txFillClrLst meth="repeat">
      <a:schemeClr val="dk1"/>
    </dgm:txFillClrLst>
    <dgm:txEffectClrLst/>
  </dgm:styleLbl>
  <dgm:styleLbl name="bgSibTrans2D1">
    <dgm:fillClrLst>
      <a:schemeClr val="accent5"/>
      <a:schemeClr val="accent6"/>
    </dgm:fillClrLst>
    <dgm:linClrLst meth="repeat">
      <a:schemeClr val="lt1"/>
    </dgm:linClrLst>
    <dgm:effectClrLst/>
    <dgm:txLinClrLst/>
    <dgm:txFillClrLst meth="repeat">
      <a:schemeClr val="lt1"/>
    </dgm:txFillClrLst>
    <dgm:txEffectClrLst/>
  </dgm:styleLbl>
  <dgm:styleLbl name="callout">
    <dgm:fillClrLst meth="repeat">
      <a:schemeClr val="accent5"/>
    </dgm:fillClrLst>
    <dgm:linClrLst meth="repeat">
      <a:schemeClr val="accent5">
        <a:tint val="50000"/>
      </a:schemeClr>
    </dgm:linClrLst>
    <dgm:effectClrLst/>
    <dgm:txLinClrLst/>
    <dgm:txFillClrLst meth="repeat">
      <a:schemeClr val="tx1"/>
    </dgm:txFillClrLst>
    <dgm:txEffectClrLst/>
  </dgm:styleLbl>
  <dgm:styleLbl name="con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dkBgShp">
    <dgm:fillClrLst meth="repeat">
      <a:schemeClr val="accent5">
        <a:shade val="90000"/>
      </a:schemeClr>
    </dgm:fillClrLst>
    <dgm:linClrLst meth="repeat">
      <a:schemeClr val="dk1"/>
    </dgm:linClrLst>
    <dgm:effectClrLst/>
    <dgm:txLinClrLst/>
    <dgm:txFillClrLst meth="repeat">
      <a:schemeClr val="lt1"/>
    </dgm:txFillClrLst>
    <dgm:txEffectClrLst/>
  </dgm:styleLbl>
  <dgm:styleLbl name="fgAcc0">
    <dgm:fillClrLst meth="repeat">
      <a:schemeClr val="lt1">
        <a:alpha val="90000"/>
      </a:schemeClr>
    </dgm:fillClrLst>
    <dgm:linClrLst>
      <a:schemeClr val="accent4"/>
    </dgm:linClrLst>
    <dgm:effectClrLst/>
    <dgm:txLinClrLst/>
    <dgm:txFillClrLst meth="repeat">
      <a:schemeClr val="dk1"/>
    </dgm:txFillClrLst>
    <dgm:txEffectClrLst/>
  </dgm:styleLbl>
  <dgm:styleLbl name="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fgAcc2">
    <dgm:fillClrLst meth="repeat">
      <a:schemeClr val="lt1">
        <a:alpha val="90000"/>
      </a:schemeClr>
    </dgm:fillClrLst>
    <dgm:linClrLst>
      <a:schemeClr val="accent6"/>
    </dgm:linClrLst>
    <dgm:effectClrLst/>
    <dgm:txLinClrLst/>
    <dgm:txFillClrLst meth="repeat">
      <a:schemeClr val="dk1"/>
    </dgm:txFillClrLst>
    <dgm:txEffectClrLst/>
  </dgm:styleLbl>
  <dgm:styleLbl name="fgAcc3">
    <dgm:fillClrLst meth="repeat">
      <a:schemeClr val="lt1">
        <a:alpha val="90000"/>
      </a:schemeClr>
    </dgm:fillClrLst>
    <dgm:linClrLst>
      <a:schemeClr val="accent1"/>
    </dgm:linClrLst>
    <dgm:effectClrLst/>
    <dgm:txLinClrLst/>
    <dgm:txFillClrLst meth="repeat">
      <a:schemeClr val="dk1"/>
    </dgm:txFillClrLst>
    <dgm:txEffectClrLst/>
  </dgm:styleLbl>
  <dgm:styleLbl name="fgAcc4">
    <dgm:fillClrLst meth="repeat">
      <a:schemeClr val="lt1">
        <a:alpha val="90000"/>
      </a:schemeClr>
    </dgm:fillClrLst>
    <dgm:linClrLst>
      <a:schemeClr val="accent2"/>
    </dgm:linClrLst>
    <dgm:effectClrLst/>
    <dgm:txLinClrLst/>
    <dgm:txFillClrLst meth="repeat">
      <a:schemeClr val="dk1"/>
    </dgm:txFillClrLst>
    <dgm:txEffectClrLst/>
  </dgm:styleLbl>
  <dgm:styleLbl name="fgAccFollowNode1">
    <dgm:fillClrLst>
      <a:schemeClr val="accent5">
        <a:tint val="40000"/>
        <a:alpha val="90000"/>
      </a:schemeClr>
      <a:schemeClr val="accent6">
        <a:tint val="40000"/>
        <a:alpha val="90000"/>
      </a:schemeClr>
    </dgm:fillClrLst>
    <dgm:linClrLst>
      <a:schemeClr val="accent5">
        <a:tint val="40000"/>
        <a:alpha val="90000"/>
      </a:schemeClr>
      <a:schemeClr val="accent5">
        <a:tint val="40000"/>
        <a:alpha val="90000"/>
      </a:schemeClr>
    </dgm:linClrLst>
    <dgm:effectClrLst/>
    <dgm:txLinClrLst/>
    <dgm:txFillClrLst meth="repeat">
      <a:schemeClr val="dk1"/>
    </dgm:txFillClrLst>
    <dgm:txEffectClrLst/>
  </dgm:styleLbl>
  <dgm:styleLbl name="fgImgPlace1">
    <dgm:fillClrLst>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fgShp">
    <dgm:fillClrLst meth="repeat">
      <a:schemeClr val="accent5">
        <a:tint val="40000"/>
      </a:schemeClr>
    </dgm:fillClrLst>
    <dgm:linClrLst meth="repeat">
      <a:schemeClr val="lt1"/>
    </dgm:linClrLst>
    <dgm:effectClrLst/>
    <dgm:txLinClrLst/>
    <dgm:txFillClrLst meth="repeat">
      <a:schemeClr val="dk1"/>
    </dgm:txFillClrLst>
    <dgm:txEffectClrLst/>
  </dgm:styleLbl>
  <dgm:styleLbl name="fgSibTrans2D1">
    <dgm:fillClrLst>
      <a:schemeClr val="accent5"/>
      <a:schemeClr val="accent6"/>
    </dgm:fillClrLst>
    <dgm:linClrLst meth="repeat">
      <a:schemeClr val="lt1"/>
    </dgm:linClrLst>
    <dgm:effectClrLst/>
    <dgm:txLinClrLst/>
    <dgm:txFillClrLst meth="repeat">
      <a:schemeClr val="lt1"/>
    </dgm:txFillClrLst>
    <dgm:txEffectClrLst/>
  </dgm:styleLbl>
  <dgm:styleLbl name="lnNode1">
    <dgm:fillClrLst>
      <a:schemeClr val="accent5"/>
      <a:schemeClr val="accent6"/>
    </dgm:fillClrLst>
    <dgm:linClrLst meth="repeat">
      <a:schemeClr val="lt1"/>
    </dgm:linClrLst>
    <dgm:effectClrLst/>
    <dgm:txLinClrLst/>
    <dgm:txFillClrLst/>
    <dgm:txEffectClrLst/>
  </dgm:styleLbl>
  <dgm:styleLbl name="node0">
    <dgm:fillClrLst meth="repeat">
      <a:schemeClr val="accent4"/>
    </dgm:fillClrLst>
    <dgm:linClrLst meth="repeat">
      <a:schemeClr val="lt1"/>
    </dgm:linClrLst>
    <dgm:effectClrLst/>
    <dgm:txLinClrLst/>
    <dgm:txFillClrLst/>
    <dgm:txEffectClrLst/>
  </dgm:styleLbl>
  <dgm:styleLbl name="node1">
    <dgm:fillClrLst>
      <a:schemeClr val="accent5"/>
      <a:schemeClr val="accent6"/>
    </dgm:fillClrLst>
    <dgm:linClrLst meth="repeat">
      <a:schemeClr val="lt1"/>
    </dgm:linClrLst>
    <dgm:effectClrLst/>
    <dgm:txLinClrLst/>
    <dgm:txFillClrLst/>
    <dgm:txEffectClrLst/>
  </dgm:styleLbl>
  <dgm:styleLbl name="node2">
    <dgm:fillClrLst>
      <a:schemeClr val="accent6"/>
    </dgm:fillClrLst>
    <dgm:linClrLst meth="repeat">
      <a:schemeClr val="lt1"/>
    </dgm:linClrLst>
    <dgm:effectClrLst/>
    <dgm:txLinClrLst/>
    <dgm:txFillClrLst/>
    <dgm:txEffectClrLst/>
  </dgm:styleLbl>
  <dgm:styleLbl name="node3">
    <dgm:fillClrLst>
      <a:schemeClr val="accent1"/>
    </dgm:fillClrLst>
    <dgm:linClrLst meth="repeat">
      <a:schemeClr val="lt1"/>
    </dgm:linClrLst>
    <dgm:effectClrLst/>
    <dgm:txLinClrLst/>
    <dgm:txFillClrLst/>
    <dgm:txEffectClrLst/>
  </dgm:styleLbl>
  <dgm:styleLbl name="node4">
    <dgm:fillClrLst>
      <a:schemeClr val="accent2"/>
    </dgm:fillClrLst>
    <dgm:linClrLst meth="repeat">
      <a:schemeClr val="lt1"/>
    </dgm:linClrLst>
    <dgm:effectClrLst/>
    <dgm:txLinClrLst/>
    <dgm:txFillClrLst/>
    <dgm:txEffectClrLst/>
  </dgm:styleLbl>
  <dgm:styleLbl name="parChTrans1D1">
    <dgm:fillClrLst meth="repeat">
      <a:schemeClr val="accent5"/>
    </dgm:fillClrLst>
    <dgm:linClrLst meth="repeat">
      <a:schemeClr val="accent5"/>
    </dgm:linClrLst>
    <dgm:effectClrLst/>
    <dgm:txLinClrLst/>
    <dgm:txFillClrLst meth="repeat">
      <a:schemeClr val="tx1"/>
    </dgm:txFillClrLst>
    <dgm:txEffectClrLst/>
  </dgm:styleLbl>
  <dgm:styleLbl name="parChTrans1D2">
    <dgm:fillClrLst meth="repeat">
      <a:schemeClr val="accent6">
        <a:tint val="90000"/>
      </a:schemeClr>
    </dgm:fillClrLst>
    <dgm:linClrLst meth="repeat">
      <a:schemeClr val="accent6"/>
    </dgm:linClrLst>
    <dgm:effectClrLst/>
    <dgm:txLinClrLst/>
    <dgm:txFillClrLst meth="repeat">
      <a:schemeClr val="tx1"/>
    </dgm:txFillClrLst>
    <dgm:txEffectClrLst/>
  </dgm:styleLbl>
  <dgm:styleLbl name="parChTrans1D3">
    <dgm:fillClrLst meth="repeat">
      <a:schemeClr val="accent6">
        <a:tint val="70000"/>
      </a:schemeClr>
    </dgm:fillClrLst>
    <dgm:linClrLst meth="repeat">
      <a:schemeClr val="accent1"/>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2"/>
    </dgm:linClrLst>
    <dgm:effectClrLst/>
    <dgm:txLinClrLst/>
    <dgm:txFillClrLst meth="repeat">
      <a:schemeClr val="tx1"/>
    </dgm:txFillClrLst>
    <dgm:txEffectClrLst/>
  </dgm:styleLbl>
  <dgm:styleLbl name="parChTrans2D1">
    <dgm:fillClrLst meth="repeat">
      <a:schemeClr val="accent5"/>
    </dgm:fillClrLst>
    <dgm:linClrLst meth="repeat">
      <a:schemeClr val="lt1"/>
    </dgm:linClrLst>
    <dgm:effectClrLst/>
    <dgm:txLinClrLst/>
    <dgm:txFillClrLst meth="repeat">
      <a:schemeClr val="lt1"/>
    </dgm:txFillClrLst>
    <dgm:txEffectClrLst/>
  </dgm:styleLbl>
  <dgm:styleLbl name="parChTrans2D2">
    <dgm:fillClrLst meth="repeat">
      <a:schemeClr val="accent6"/>
    </dgm:fillClrLst>
    <dgm:linClrLst meth="repeat">
      <a:schemeClr val="lt1"/>
    </dgm:linClrLst>
    <dgm:effectClrLst/>
    <dgm:txLinClrLst/>
    <dgm:txFillClrLst/>
    <dgm:txEffectClrLst/>
  </dgm:styleLbl>
  <dgm:styleLbl name="parChTrans2D3">
    <dgm:fillClrLst meth="repeat">
      <a:schemeClr val="accent6"/>
    </dgm:fillClrLst>
    <dgm:linClrLst meth="repeat">
      <a:schemeClr val="lt1"/>
    </dgm:linClrLst>
    <dgm:effectClrLst/>
    <dgm:txLinClrLst/>
    <dgm:txFillClrLst/>
    <dgm:txEffectClrLst/>
  </dgm:styleLbl>
  <dgm:styleLbl name="parChTrans2D4">
    <dgm:fillClrLst meth="repeat">
      <a:schemeClr val="accent1"/>
    </dgm:fillClrLst>
    <dgm:linClrLst meth="repeat">
      <a:schemeClr val="lt1"/>
    </dgm:linClrLst>
    <dgm:effectClrLst/>
    <dgm:txLinClrLst/>
    <dgm:txFillClrLst meth="repeat">
      <a:schemeClr val="lt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styleLbl name="sibTrans1D1">
    <dgm:fillClrLst/>
    <dgm:linClrLst>
      <a:schemeClr val="accent5"/>
      <a:schemeClr val="accent6"/>
    </dgm:linClrLst>
    <dgm:effectClrLst/>
    <dgm:txLinClrLst/>
    <dgm:txFillClrLst meth="repeat">
      <a:schemeClr val="tx1"/>
    </dgm:txFillClrLst>
    <dgm:txEffectClrLst/>
  </dgm:styleLbl>
  <dgm:styleLbl name="sibTrans2D1">
    <dgm:fillClrLst>
      <a:schemeClr val="accent5"/>
      <a:schemeClr val="accent6"/>
    </dgm:fillClrLst>
    <dgm:linClrLst meth="repeat">
      <a:schemeClr val="lt1"/>
    </dgm:linClrLst>
    <dgm:effectClrLst/>
    <dgm:txLinClrLst/>
    <dgm:txFillClrLst/>
    <dgm:txEffectClrLst/>
  </dgm:styleLbl>
  <dgm:styleLbl name="solidAlignAcc1">
    <dgm:fillClrLst meth="repeat">
      <a:schemeClr val="lt1"/>
    </dgm:fillClrLst>
    <dgm:linClrLst>
      <a:schemeClr val="accent5"/>
      <a:schemeClr val="accent6"/>
    </dgm:linClrLst>
    <dgm:effectClrLst/>
    <dgm:txLinClrLst/>
    <dgm:txFillClrLst meth="repeat">
      <a:schemeClr val="dk1"/>
    </dgm:txFillClrLst>
    <dgm:txEffectClrLst/>
  </dgm:styleLbl>
  <dgm:styleLbl name="solidBgAcc1">
    <dgm:fillClrLst meth="repeat">
      <a:schemeClr val="lt1"/>
    </dgm:fillClrLst>
    <dgm:linClrLst>
      <a:schemeClr val="accent5"/>
      <a:schemeClr val="accent6"/>
    </dgm:linClrLst>
    <dgm:effectClrLst/>
    <dgm:txLinClrLst/>
    <dgm:txFillClrLst meth="repeat">
      <a:schemeClr val="dk1"/>
    </dgm:txFillClrLst>
    <dgm:txEffectClrLst/>
  </dgm:styleLbl>
  <dgm:styleLbl name="solidFgAcc1">
    <dgm:fillClrLst meth="repeat">
      <a:schemeClr val="lt1"/>
    </dgm:fillClrLst>
    <dgm:linClrLst>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5"/>
    </dgm:linClrLst>
    <dgm:effectClrLst/>
    <dgm:txLinClrLst/>
    <dgm:txFillClrLst meth="repeat">
      <a:schemeClr val="dk1"/>
    </dgm:txFillClrLst>
    <dgm:txEffectClrLst/>
  </dgm:styleLbl>
  <dgm:styleLbl name="trBgShp">
    <dgm:fillClrLst meth="repeat">
      <a:schemeClr val="accent5">
        <a:tint val="50000"/>
        <a:alpha val="40000"/>
      </a:schemeClr>
    </dgm:fillClrLst>
    <dgm:linClrLst meth="repeat">
      <a:schemeClr val="accent5"/>
    </dgm:linClrLst>
    <dgm:effectClrLst/>
    <dgm:txLinClrLst/>
    <dgm:txFillClrLst meth="repeat">
      <a:schemeClr val="lt1"/>
    </dgm:txFillClrLst>
    <dgm:txEffectClrLst/>
  </dgm:styleLbl>
  <dgm:styleLbl name="vennNode1">
    <dgm:fillClrLst>
      <a:schemeClr val="accent5">
        <a:alpha val="50000"/>
      </a:schemeClr>
      <a:schemeClr val="accent6">
        <a:alpha val="50000"/>
      </a:schemeClr>
    </dgm:fillClrLst>
    <dgm:linClrLst meth="repeat">
      <a:schemeClr val="lt1"/>
    </dgm:linClrLst>
    <dgm:effectClrLst/>
    <dgm:txLinClrLst/>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colorful5">
  <dgm:title val=""/>
  <dgm:desc val=""/>
  <dgm:catLst>
    <dgm:cat type="colorful" pri="10500"/>
  </dgm:catLst>
  <dgm:styleLbl name="align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align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align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alignNode1">
    <dgm:fillClrLst>
      <a:schemeClr val="accent5"/>
      <a:schemeClr val="accent6"/>
    </dgm:fillClrLst>
    <dgm:linClrLst>
      <a:schemeClr val="accent5"/>
      <a:schemeClr val="accent6"/>
    </dgm:linClrLst>
    <dgm:effectClrLst/>
    <dgm:txLinClrLst/>
    <dgm:txFillClrLst/>
    <dgm:txEffectClrLst/>
  </dgm:styleLbl>
  <dgm:styleLbl name="asst0">
    <dgm:fillClrLst meth="repeat">
      <a:schemeClr val="accent5"/>
    </dgm:fillClrLst>
    <dgm:linClrLst meth="repeat">
      <a:schemeClr val="lt1">
        <a:shade val="80000"/>
      </a:schemeClr>
    </dgm:linClrLst>
    <dgm:effectClrLst/>
    <dgm:txLinClrLst/>
    <dgm:txFillClrLst/>
    <dgm:txEffectClrLst/>
  </dgm:styleLbl>
  <dgm:styleLbl name="asst1">
    <dgm:fillClrLst meth="repeat">
      <a:schemeClr val="accent6"/>
    </dgm:fillClrLst>
    <dgm:linClrLst meth="repeat">
      <a:schemeClr val="lt1">
        <a:shade val="80000"/>
      </a:schemeClr>
    </dgm:linClrLst>
    <dgm:effectClrLst/>
    <dgm:txLinClrLst/>
    <dgm:txFillClrLst/>
    <dgm:txEffectClrLst/>
  </dgm:styleLbl>
  <dgm:styleLbl name="asst2">
    <dgm:fillClrLst>
      <a:schemeClr val="accent1"/>
    </dgm:fillClrLst>
    <dgm:linClrLst meth="repeat">
      <a:schemeClr val="lt1"/>
    </dgm:linClrLst>
    <dgm:effectClrLst/>
    <dgm:txLinClrLst/>
    <dgm:txFillClrLst/>
    <dgm:txEffectClrLst/>
  </dgm:styleLbl>
  <dgm:styleLbl name="asst3">
    <dgm:fillClrLst>
      <a:schemeClr val="accent2"/>
    </dgm:fillClrLst>
    <dgm:linClrLst meth="repeat">
      <a:schemeClr val="lt1"/>
    </dgm:linClrLst>
    <dgm:effectClrLst/>
    <dgm:txLinClrLst/>
    <dgm:txFillClrLst/>
    <dgm:txEffectClrLst/>
  </dgm:styleLbl>
  <dgm:styleLbl name="asst4">
    <dgm:fillClrLst>
      <a:schemeClr val="accent3"/>
    </dgm:fillClrLst>
    <dgm:linClrLst meth="repeat">
      <a:schemeClr val="lt1"/>
    </dgm:linClrLst>
    <dgm:effectClrLst/>
    <dgm:txLinClrLst/>
    <dgm:txFillClrLst/>
    <dgm:txEffectClrLst/>
  </dgm:styleLbl>
  <dgm:styleLbl name="b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bg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bgShp">
    <dgm:fillClrLst meth="repeat">
      <a:schemeClr val="accent5">
        <a:tint val="40000"/>
      </a:schemeClr>
    </dgm:fillClrLst>
    <dgm:linClrLst meth="repeat">
      <a:schemeClr val="dk1"/>
    </dgm:linClrLst>
    <dgm:effectClrLst/>
    <dgm:txLinClrLst/>
    <dgm:txFillClrLst meth="repeat">
      <a:schemeClr val="dk1"/>
    </dgm:txFillClrLst>
    <dgm:txEffectClrLst/>
  </dgm:styleLbl>
  <dgm:styleLbl name="bgSibTrans2D1">
    <dgm:fillClrLst>
      <a:schemeClr val="accent5"/>
      <a:schemeClr val="accent6"/>
    </dgm:fillClrLst>
    <dgm:linClrLst meth="repeat">
      <a:schemeClr val="lt1"/>
    </dgm:linClrLst>
    <dgm:effectClrLst/>
    <dgm:txLinClrLst/>
    <dgm:txFillClrLst meth="repeat">
      <a:schemeClr val="lt1"/>
    </dgm:txFillClrLst>
    <dgm:txEffectClrLst/>
  </dgm:styleLbl>
  <dgm:styleLbl name="callout">
    <dgm:fillClrLst meth="repeat">
      <a:schemeClr val="accent5"/>
    </dgm:fillClrLst>
    <dgm:linClrLst meth="repeat">
      <a:schemeClr val="accent5">
        <a:tint val="50000"/>
      </a:schemeClr>
    </dgm:linClrLst>
    <dgm:effectClrLst/>
    <dgm:txLinClrLst/>
    <dgm:txFillClrLst meth="repeat">
      <a:schemeClr val="tx1"/>
    </dgm:txFillClrLst>
    <dgm:txEffectClrLst/>
  </dgm:styleLbl>
  <dgm:styleLbl name="con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dkBgShp">
    <dgm:fillClrLst meth="repeat">
      <a:schemeClr val="accent5">
        <a:shade val="90000"/>
      </a:schemeClr>
    </dgm:fillClrLst>
    <dgm:linClrLst meth="repeat">
      <a:schemeClr val="dk1"/>
    </dgm:linClrLst>
    <dgm:effectClrLst/>
    <dgm:txLinClrLst/>
    <dgm:txFillClrLst meth="repeat">
      <a:schemeClr val="lt1"/>
    </dgm:txFillClrLst>
    <dgm:txEffectClrLst/>
  </dgm:styleLbl>
  <dgm:styleLbl name="fgAcc0">
    <dgm:fillClrLst meth="repeat">
      <a:schemeClr val="lt1">
        <a:alpha val="90000"/>
      </a:schemeClr>
    </dgm:fillClrLst>
    <dgm:linClrLst>
      <a:schemeClr val="accent4"/>
    </dgm:linClrLst>
    <dgm:effectClrLst/>
    <dgm:txLinClrLst/>
    <dgm:txFillClrLst meth="repeat">
      <a:schemeClr val="dk1"/>
    </dgm:txFillClrLst>
    <dgm:txEffectClrLst/>
  </dgm:styleLbl>
  <dgm:styleLbl name="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fgAcc2">
    <dgm:fillClrLst meth="repeat">
      <a:schemeClr val="lt1">
        <a:alpha val="90000"/>
      </a:schemeClr>
    </dgm:fillClrLst>
    <dgm:linClrLst>
      <a:schemeClr val="accent6"/>
    </dgm:linClrLst>
    <dgm:effectClrLst/>
    <dgm:txLinClrLst/>
    <dgm:txFillClrLst meth="repeat">
      <a:schemeClr val="dk1"/>
    </dgm:txFillClrLst>
    <dgm:txEffectClrLst/>
  </dgm:styleLbl>
  <dgm:styleLbl name="fgAcc3">
    <dgm:fillClrLst meth="repeat">
      <a:schemeClr val="lt1">
        <a:alpha val="90000"/>
      </a:schemeClr>
    </dgm:fillClrLst>
    <dgm:linClrLst>
      <a:schemeClr val="accent1"/>
    </dgm:linClrLst>
    <dgm:effectClrLst/>
    <dgm:txLinClrLst/>
    <dgm:txFillClrLst meth="repeat">
      <a:schemeClr val="dk1"/>
    </dgm:txFillClrLst>
    <dgm:txEffectClrLst/>
  </dgm:styleLbl>
  <dgm:styleLbl name="fgAcc4">
    <dgm:fillClrLst meth="repeat">
      <a:schemeClr val="lt1">
        <a:alpha val="90000"/>
      </a:schemeClr>
    </dgm:fillClrLst>
    <dgm:linClrLst>
      <a:schemeClr val="accent2"/>
    </dgm:linClrLst>
    <dgm:effectClrLst/>
    <dgm:txLinClrLst/>
    <dgm:txFillClrLst meth="repeat">
      <a:schemeClr val="dk1"/>
    </dgm:txFillClrLst>
    <dgm:txEffectClrLst/>
  </dgm:styleLbl>
  <dgm:styleLbl name="fgAccFollowNode1">
    <dgm:fillClrLst>
      <a:schemeClr val="accent5">
        <a:tint val="40000"/>
        <a:alpha val="90000"/>
      </a:schemeClr>
      <a:schemeClr val="accent6">
        <a:tint val="40000"/>
        <a:alpha val="90000"/>
      </a:schemeClr>
    </dgm:fillClrLst>
    <dgm:linClrLst>
      <a:schemeClr val="accent5">
        <a:tint val="40000"/>
        <a:alpha val="90000"/>
      </a:schemeClr>
      <a:schemeClr val="accent5">
        <a:tint val="40000"/>
        <a:alpha val="90000"/>
      </a:schemeClr>
    </dgm:linClrLst>
    <dgm:effectClrLst/>
    <dgm:txLinClrLst/>
    <dgm:txFillClrLst meth="repeat">
      <a:schemeClr val="dk1"/>
    </dgm:txFillClrLst>
    <dgm:txEffectClrLst/>
  </dgm:styleLbl>
  <dgm:styleLbl name="fgImgPlace1">
    <dgm:fillClrLst>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fgShp">
    <dgm:fillClrLst meth="repeat">
      <a:schemeClr val="accent5">
        <a:tint val="40000"/>
      </a:schemeClr>
    </dgm:fillClrLst>
    <dgm:linClrLst meth="repeat">
      <a:schemeClr val="lt1"/>
    </dgm:linClrLst>
    <dgm:effectClrLst/>
    <dgm:txLinClrLst/>
    <dgm:txFillClrLst meth="repeat">
      <a:schemeClr val="dk1"/>
    </dgm:txFillClrLst>
    <dgm:txEffectClrLst/>
  </dgm:styleLbl>
  <dgm:styleLbl name="fgSibTrans2D1">
    <dgm:fillClrLst>
      <a:schemeClr val="accent5"/>
      <a:schemeClr val="accent6"/>
    </dgm:fillClrLst>
    <dgm:linClrLst meth="repeat">
      <a:schemeClr val="lt1"/>
    </dgm:linClrLst>
    <dgm:effectClrLst/>
    <dgm:txLinClrLst/>
    <dgm:txFillClrLst meth="repeat">
      <a:schemeClr val="lt1"/>
    </dgm:txFillClrLst>
    <dgm:txEffectClrLst/>
  </dgm:styleLbl>
  <dgm:styleLbl name="lnNode1">
    <dgm:fillClrLst>
      <a:schemeClr val="accent5"/>
      <a:schemeClr val="accent6"/>
    </dgm:fillClrLst>
    <dgm:linClrLst meth="repeat">
      <a:schemeClr val="lt1"/>
    </dgm:linClrLst>
    <dgm:effectClrLst/>
    <dgm:txLinClrLst/>
    <dgm:txFillClrLst/>
    <dgm:txEffectClrLst/>
  </dgm:styleLbl>
  <dgm:styleLbl name="node0">
    <dgm:fillClrLst meth="repeat">
      <a:schemeClr val="accent4"/>
    </dgm:fillClrLst>
    <dgm:linClrLst meth="repeat">
      <a:schemeClr val="lt1"/>
    </dgm:linClrLst>
    <dgm:effectClrLst/>
    <dgm:txLinClrLst/>
    <dgm:txFillClrLst/>
    <dgm:txEffectClrLst/>
  </dgm:styleLbl>
  <dgm:styleLbl name="node1">
    <dgm:fillClrLst>
      <a:schemeClr val="accent5"/>
      <a:schemeClr val="accent6"/>
    </dgm:fillClrLst>
    <dgm:linClrLst meth="repeat">
      <a:schemeClr val="lt1"/>
    </dgm:linClrLst>
    <dgm:effectClrLst/>
    <dgm:txLinClrLst/>
    <dgm:txFillClrLst/>
    <dgm:txEffectClrLst/>
  </dgm:styleLbl>
  <dgm:styleLbl name="node2">
    <dgm:fillClrLst>
      <a:schemeClr val="accent6"/>
    </dgm:fillClrLst>
    <dgm:linClrLst meth="repeat">
      <a:schemeClr val="lt1"/>
    </dgm:linClrLst>
    <dgm:effectClrLst/>
    <dgm:txLinClrLst/>
    <dgm:txFillClrLst/>
    <dgm:txEffectClrLst/>
  </dgm:styleLbl>
  <dgm:styleLbl name="node3">
    <dgm:fillClrLst>
      <a:schemeClr val="accent1"/>
    </dgm:fillClrLst>
    <dgm:linClrLst meth="repeat">
      <a:schemeClr val="lt1"/>
    </dgm:linClrLst>
    <dgm:effectClrLst/>
    <dgm:txLinClrLst/>
    <dgm:txFillClrLst/>
    <dgm:txEffectClrLst/>
  </dgm:styleLbl>
  <dgm:styleLbl name="node4">
    <dgm:fillClrLst>
      <a:schemeClr val="accent2"/>
    </dgm:fillClrLst>
    <dgm:linClrLst meth="repeat">
      <a:schemeClr val="lt1"/>
    </dgm:linClrLst>
    <dgm:effectClrLst/>
    <dgm:txLinClrLst/>
    <dgm:txFillClrLst/>
    <dgm:txEffectClrLst/>
  </dgm:styleLbl>
  <dgm:styleLbl name="parChTrans1D1">
    <dgm:fillClrLst meth="repeat">
      <a:schemeClr val="accent5"/>
    </dgm:fillClrLst>
    <dgm:linClrLst meth="repeat">
      <a:schemeClr val="accent5"/>
    </dgm:linClrLst>
    <dgm:effectClrLst/>
    <dgm:txLinClrLst/>
    <dgm:txFillClrLst meth="repeat">
      <a:schemeClr val="tx1"/>
    </dgm:txFillClrLst>
    <dgm:txEffectClrLst/>
  </dgm:styleLbl>
  <dgm:styleLbl name="parChTrans1D2">
    <dgm:fillClrLst meth="repeat">
      <a:schemeClr val="accent6">
        <a:tint val="90000"/>
      </a:schemeClr>
    </dgm:fillClrLst>
    <dgm:linClrLst meth="repeat">
      <a:schemeClr val="accent6"/>
    </dgm:linClrLst>
    <dgm:effectClrLst/>
    <dgm:txLinClrLst/>
    <dgm:txFillClrLst meth="repeat">
      <a:schemeClr val="tx1"/>
    </dgm:txFillClrLst>
    <dgm:txEffectClrLst/>
  </dgm:styleLbl>
  <dgm:styleLbl name="parChTrans1D3">
    <dgm:fillClrLst meth="repeat">
      <a:schemeClr val="accent6">
        <a:tint val="70000"/>
      </a:schemeClr>
    </dgm:fillClrLst>
    <dgm:linClrLst meth="repeat">
      <a:schemeClr val="accent1"/>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2"/>
    </dgm:linClrLst>
    <dgm:effectClrLst/>
    <dgm:txLinClrLst/>
    <dgm:txFillClrLst meth="repeat">
      <a:schemeClr val="tx1"/>
    </dgm:txFillClrLst>
    <dgm:txEffectClrLst/>
  </dgm:styleLbl>
  <dgm:styleLbl name="parChTrans2D1">
    <dgm:fillClrLst meth="repeat">
      <a:schemeClr val="accent5"/>
    </dgm:fillClrLst>
    <dgm:linClrLst meth="repeat">
      <a:schemeClr val="lt1"/>
    </dgm:linClrLst>
    <dgm:effectClrLst/>
    <dgm:txLinClrLst/>
    <dgm:txFillClrLst meth="repeat">
      <a:schemeClr val="lt1"/>
    </dgm:txFillClrLst>
    <dgm:txEffectClrLst/>
  </dgm:styleLbl>
  <dgm:styleLbl name="parChTrans2D2">
    <dgm:fillClrLst meth="repeat">
      <a:schemeClr val="accent6"/>
    </dgm:fillClrLst>
    <dgm:linClrLst meth="repeat">
      <a:schemeClr val="lt1"/>
    </dgm:linClrLst>
    <dgm:effectClrLst/>
    <dgm:txLinClrLst/>
    <dgm:txFillClrLst/>
    <dgm:txEffectClrLst/>
  </dgm:styleLbl>
  <dgm:styleLbl name="parChTrans2D3">
    <dgm:fillClrLst meth="repeat">
      <a:schemeClr val="accent6"/>
    </dgm:fillClrLst>
    <dgm:linClrLst meth="repeat">
      <a:schemeClr val="lt1"/>
    </dgm:linClrLst>
    <dgm:effectClrLst/>
    <dgm:txLinClrLst/>
    <dgm:txFillClrLst/>
    <dgm:txEffectClrLst/>
  </dgm:styleLbl>
  <dgm:styleLbl name="parChTrans2D4">
    <dgm:fillClrLst meth="repeat">
      <a:schemeClr val="accent1"/>
    </dgm:fillClrLst>
    <dgm:linClrLst meth="repeat">
      <a:schemeClr val="lt1"/>
    </dgm:linClrLst>
    <dgm:effectClrLst/>
    <dgm:txLinClrLst/>
    <dgm:txFillClrLst meth="repeat">
      <a:schemeClr val="lt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styleLbl name="sibTrans1D1">
    <dgm:fillClrLst/>
    <dgm:linClrLst>
      <a:schemeClr val="accent5"/>
      <a:schemeClr val="accent6"/>
    </dgm:linClrLst>
    <dgm:effectClrLst/>
    <dgm:txLinClrLst/>
    <dgm:txFillClrLst meth="repeat">
      <a:schemeClr val="tx1"/>
    </dgm:txFillClrLst>
    <dgm:txEffectClrLst/>
  </dgm:styleLbl>
  <dgm:styleLbl name="sibTrans2D1">
    <dgm:fillClrLst>
      <a:schemeClr val="accent5"/>
      <a:schemeClr val="accent6"/>
    </dgm:fillClrLst>
    <dgm:linClrLst meth="repeat">
      <a:schemeClr val="lt1"/>
    </dgm:linClrLst>
    <dgm:effectClrLst/>
    <dgm:txLinClrLst/>
    <dgm:txFillClrLst/>
    <dgm:txEffectClrLst/>
  </dgm:styleLbl>
  <dgm:styleLbl name="solidAlignAcc1">
    <dgm:fillClrLst meth="repeat">
      <a:schemeClr val="lt1"/>
    </dgm:fillClrLst>
    <dgm:linClrLst>
      <a:schemeClr val="accent5"/>
      <a:schemeClr val="accent6"/>
    </dgm:linClrLst>
    <dgm:effectClrLst/>
    <dgm:txLinClrLst/>
    <dgm:txFillClrLst meth="repeat">
      <a:schemeClr val="dk1"/>
    </dgm:txFillClrLst>
    <dgm:txEffectClrLst/>
  </dgm:styleLbl>
  <dgm:styleLbl name="solidBgAcc1">
    <dgm:fillClrLst meth="repeat">
      <a:schemeClr val="lt1"/>
    </dgm:fillClrLst>
    <dgm:linClrLst>
      <a:schemeClr val="accent5"/>
      <a:schemeClr val="accent6"/>
    </dgm:linClrLst>
    <dgm:effectClrLst/>
    <dgm:txLinClrLst/>
    <dgm:txFillClrLst meth="repeat">
      <a:schemeClr val="dk1"/>
    </dgm:txFillClrLst>
    <dgm:txEffectClrLst/>
  </dgm:styleLbl>
  <dgm:styleLbl name="solidFgAcc1">
    <dgm:fillClrLst meth="repeat">
      <a:schemeClr val="lt1"/>
    </dgm:fillClrLst>
    <dgm:linClrLst>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5"/>
    </dgm:linClrLst>
    <dgm:effectClrLst/>
    <dgm:txLinClrLst/>
    <dgm:txFillClrLst meth="repeat">
      <a:schemeClr val="dk1"/>
    </dgm:txFillClrLst>
    <dgm:txEffectClrLst/>
  </dgm:styleLbl>
  <dgm:styleLbl name="trBgShp">
    <dgm:fillClrLst meth="repeat">
      <a:schemeClr val="accent5">
        <a:tint val="50000"/>
        <a:alpha val="40000"/>
      </a:schemeClr>
    </dgm:fillClrLst>
    <dgm:linClrLst meth="repeat">
      <a:schemeClr val="accent5"/>
    </dgm:linClrLst>
    <dgm:effectClrLst/>
    <dgm:txLinClrLst/>
    <dgm:txFillClrLst meth="repeat">
      <a:schemeClr val="lt1"/>
    </dgm:txFillClrLst>
    <dgm:txEffectClrLst/>
  </dgm:styleLbl>
  <dgm:styleLbl name="vennNode1">
    <dgm:fillClrLst>
      <a:schemeClr val="accent5">
        <a:alpha val="50000"/>
      </a:schemeClr>
      <a:schemeClr val="accent6">
        <a:alpha val="50000"/>
      </a:schemeClr>
    </dgm:fillClrLst>
    <dgm:linClrLst meth="repeat">
      <a:schemeClr val="lt1"/>
    </dgm:linClrLst>
    <dgm:effectClrLst/>
    <dgm:txLinClrLst/>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colorful5">
  <dgm:title val=""/>
  <dgm:desc val=""/>
  <dgm:catLst>
    <dgm:cat type="colorful" pri="10500"/>
  </dgm:catLst>
  <dgm:styleLbl name="align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align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align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alignNode1">
    <dgm:fillClrLst>
      <a:schemeClr val="accent5"/>
      <a:schemeClr val="accent6"/>
    </dgm:fillClrLst>
    <dgm:linClrLst>
      <a:schemeClr val="accent5"/>
      <a:schemeClr val="accent6"/>
    </dgm:linClrLst>
    <dgm:effectClrLst/>
    <dgm:txLinClrLst/>
    <dgm:txFillClrLst/>
    <dgm:txEffectClrLst/>
  </dgm:styleLbl>
  <dgm:styleLbl name="asst0">
    <dgm:fillClrLst meth="repeat">
      <a:schemeClr val="accent5"/>
    </dgm:fillClrLst>
    <dgm:linClrLst meth="repeat">
      <a:schemeClr val="lt1">
        <a:shade val="80000"/>
      </a:schemeClr>
    </dgm:linClrLst>
    <dgm:effectClrLst/>
    <dgm:txLinClrLst/>
    <dgm:txFillClrLst/>
    <dgm:txEffectClrLst/>
  </dgm:styleLbl>
  <dgm:styleLbl name="asst1">
    <dgm:fillClrLst meth="repeat">
      <a:schemeClr val="accent6"/>
    </dgm:fillClrLst>
    <dgm:linClrLst meth="repeat">
      <a:schemeClr val="lt1">
        <a:shade val="80000"/>
      </a:schemeClr>
    </dgm:linClrLst>
    <dgm:effectClrLst/>
    <dgm:txLinClrLst/>
    <dgm:txFillClrLst/>
    <dgm:txEffectClrLst/>
  </dgm:styleLbl>
  <dgm:styleLbl name="asst2">
    <dgm:fillClrLst>
      <a:schemeClr val="accent1"/>
    </dgm:fillClrLst>
    <dgm:linClrLst meth="repeat">
      <a:schemeClr val="lt1"/>
    </dgm:linClrLst>
    <dgm:effectClrLst/>
    <dgm:txLinClrLst/>
    <dgm:txFillClrLst/>
    <dgm:txEffectClrLst/>
  </dgm:styleLbl>
  <dgm:styleLbl name="asst3">
    <dgm:fillClrLst>
      <a:schemeClr val="accent2"/>
    </dgm:fillClrLst>
    <dgm:linClrLst meth="repeat">
      <a:schemeClr val="lt1"/>
    </dgm:linClrLst>
    <dgm:effectClrLst/>
    <dgm:txLinClrLst/>
    <dgm:txFillClrLst/>
    <dgm:txEffectClrLst/>
  </dgm:styleLbl>
  <dgm:styleLbl name="asst4">
    <dgm:fillClrLst>
      <a:schemeClr val="accent3"/>
    </dgm:fillClrLst>
    <dgm:linClrLst meth="repeat">
      <a:schemeClr val="lt1"/>
    </dgm:linClrLst>
    <dgm:effectClrLst/>
    <dgm:txLinClrLst/>
    <dgm:txFillClrLst/>
    <dgm:txEffectClrLst/>
  </dgm:styleLbl>
  <dgm:styleLbl name="b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bg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bgShp">
    <dgm:fillClrLst meth="repeat">
      <a:schemeClr val="accent5">
        <a:tint val="40000"/>
      </a:schemeClr>
    </dgm:fillClrLst>
    <dgm:linClrLst meth="repeat">
      <a:schemeClr val="dk1"/>
    </dgm:linClrLst>
    <dgm:effectClrLst/>
    <dgm:txLinClrLst/>
    <dgm:txFillClrLst meth="repeat">
      <a:schemeClr val="dk1"/>
    </dgm:txFillClrLst>
    <dgm:txEffectClrLst/>
  </dgm:styleLbl>
  <dgm:styleLbl name="bgSibTrans2D1">
    <dgm:fillClrLst>
      <a:schemeClr val="accent5"/>
      <a:schemeClr val="accent6"/>
    </dgm:fillClrLst>
    <dgm:linClrLst meth="repeat">
      <a:schemeClr val="lt1"/>
    </dgm:linClrLst>
    <dgm:effectClrLst/>
    <dgm:txLinClrLst/>
    <dgm:txFillClrLst meth="repeat">
      <a:schemeClr val="lt1"/>
    </dgm:txFillClrLst>
    <dgm:txEffectClrLst/>
  </dgm:styleLbl>
  <dgm:styleLbl name="callout">
    <dgm:fillClrLst meth="repeat">
      <a:schemeClr val="accent5"/>
    </dgm:fillClrLst>
    <dgm:linClrLst meth="repeat">
      <a:schemeClr val="accent5">
        <a:tint val="50000"/>
      </a:schemeClr>
    </dgm:linClrLst>
    <dgm:effectClrLst/>
    <dgm:txLinClrLst/>
    <dgm:txFillClrLst meth="repeat">
      <a:schemeClr val="tx1"/>
    </dgm:txFillClrLst>
    <dgm:txEffectClrLst/>
  </dgm:styleLbl>
  <dgm:styleLbl name="con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dkBgShp">
    <dgm:fillClrLst meth="repeat">
      <a:schemeClr val="accent5">
        <a:shade val="90000"/>
      </a:schemeClr>
    </dgm:fillClrLst>
    <dgm:linClrLst meth="repeat">
      <a:schemeClr val="dk1"/>
    </dgm:linClrLst>
    <dgm:effectClrLst/>
    <dgm:txLinClrLst/>
    <dgm:txFillClrLst meth="repeat">
      <a:schemeClr val="lt1"/>
    </dgm:txFillClrLst>
    <dgm:txEffectClrLst/>
  </dgm:styleLbl>
  <dgm:styleLbl name="fgAcc0">
    <dgm:fillClrLst meth="repeat">
      <a:schemeClr val="lt1">
        <a:alpha val="90000"/>
      </a:schemeClr>
    </dgm:fillClrLst>
    <dgm:linClrLst>
      <a:schemeClr val="accent4"/>
    </dgm:linClrLst>
    <dgm:effectClrLst/>
    <dgm:txLinClrLst/>
    <dgm:txFillClrLst meth="repeat">
      <a:schemeClr val="dk1"/>
    </dgm:txFillClrLst>
    <dgm:txEffectClrLst/>
  </dgm:styleLbl>
  <dgm:styleLbl name="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fgAcc2">
    <dgm:fillClrLst meth="repeat">
      <a:schemeClr val="lt1">
        <a:alpha val="90000"/>
      </a:schemeClr>
    </dgm:fillClrLst>
    <dgm:linClrLst>
      <a:schemeClr val="accent6"/>
    </dgm:linClrLst>
    <dgm:effectClrLst/>
    <dgm:txLinClrLst/>
    <dgm:txFillClrLst meth="repeat">
      <a:schemeClr val="dk1"/>
    </dgm:txFillClrLst>
    <dgm:txEffectClrLst/>
  </dgm:styleLbl>
  <dgm:styleLbl name="fgAcc3">
    <dgm:fillClrLst meth="repeat">
      <a:schemeClr val="lt1">
        <a:alpha val="90000"/>
      </a:schemeClr>
    </dgm:fillClrLst>
    <dgm:linClrLst>
      <a:schemeClr val="accent1"/>
    </dgm:linClrLst>
    <dgm:effectClrLst/>
    <dgm:txLinClrLst/>
    <dgm:txFillClrLst meth="repeat">
      <a:schemeClr val="dk1"/>
    </dgm:txFillClrLst>
    <dgm:txEffectClrLst/>
  </dgm:styleLbl>
  <dgm:styleLbl name="fgAcc4">
    <dgm:fillClrLst meth="repeat">
      <a:schemeClr val="lt1">
        <a:alpha val="90000"/>
      </a:schemeClr>
    </dgm:fillClrLst>
    <dgm:linClrLst>
      <a:schemeClr val="accent2"/>
    </dgm:linClrLst>
    <dgm:effectClrLst/>
    <dgm:txLinClrLst/>
    <dgm:txFillClrLst meth="repeat">
      <a:schemeClr val="dk1"/>
    </dgm:txFillClrLst>
    <dgm:txEffectClrLst/>
  </dgm:styleLbl>
  <dgm:styleLbl name="fgAccFollowNode1">
    <dgm:fillClrLst>
      <a:schemeClr val="accent5">
        <a:tint val="40000"/>
        <a:alpha val="90000"/>
      </a:schemeClr>
      <a:schemeClr val="accent6">
        <a:tint val="40000"/>
        <a:alpha val="90000"/>
      </a:schemeClr>
    </dgm:fillClrLst>
    <dgm:linClrLst>
      <a:schemeClr val="accent5">
        <a:tint val="40000"/>
        <a:alpha val="90000"/>
      </a:schemeClr>
      <a:schemeClr val="accent5">
        <a:tint val="40000"/>
        <a:alpha val="90000"/>
      </a:schemeClr>
    </dgm:linClrLst>
    <dgm:effectClrLst/>
    <dgm:txLinClrLst/>
    <dgm:txFillClrLst meth="repeat">
      <a:schemeClr val="dk1"/>
    </dgm:txFillClrLst>
    <dgm:txEffectClrLst/>
  </dgm:styleLbl>
  <dgm:styleLbl name="fgImgPlace1">
    <dgm:fillClrLst>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fgShp">
    <dgm:fillClrLst meth="repeat">
      <a:schemeClr val="accent5">
        <a:tint val="40000"/>
      </a:schemeClr>
    </dgm:fillClrLst>
    <dgm:linClrLst meth="repeat">
      <a:schemeClr val="lt1"/>
    </dgm:linClrLst>
    <dgm:effectClrLst/>
    <dgm:txLinClrLst/>
    <dgm:txFillClrLst meth="repeat">
      <a:schemeClr val="dk1"/>
    </dgm:txFillClrLst>
    <dgm:txEffectClrLst/>
  </dgm:styleLbl>
  <dgm:styleLbl name="fgSibTrans2D1">
    <dgm:fillClrLst>
      <a:schemeClr val="accent5"/>
      <a:schemeClr val="accent6"/>
    </dgm:fillClrLst>
    <dgm:linClrLst meth="repeat">
      <a:schemeClr val="lt1"/>
    </dgm:linClrLst>
    <dgm:effectClrLst/>
    <dgm:txLinClrLst/>
    <dgm:txFillClrLst meth="repeat">
      <a:schemeClr val="lt1"/>
    </dgm:txFillClrLst>
    <dgm:txEffectClrLst/>
  </dgm:styleLbl>
  <dgm:styleLbl name="lnNode1">
    <dgm:fillClrLst>
      <a:schemeClr val="accent5"/>
      <a:schemeClr val="accent6"/>
    </dgm:fillClrLst>
    <dgm:linClrLst meth="repeat">
      <a:schemeClr val="lt1"/>
    </dgm:linClrLst>
    <dgm:effectClrLst/>
    <dgm:txLinClrLst/>
    <dgm:txFillClrLst/>
    <dgm:txEffectClrLst/>
  </dgm:styleLbl>
  <dgm:styleLbl name="node0">
    <dgm:fillClrLst meth="repeat">
      <a:schemeClr val="accent4"/>
    </dgm:fillClrLst>
    <dgm:linClrLst meth="repeat">
      <a:schemeClr val="lt1"/>
    </dgm:linClrLst>
    <dgm:effectClrLst/>
    <dgm:txLinClrLst/>
    <dgm:txFillClrLst/>
    <dgm:txEffectClrLst/>
  </dgm:styleLbl>
  <dgm:styleLbl name="node1">
    <dgm:fillClrLst>
      <a:schemeClr val="accent5"/>
      <a:schemeClr val="accent6"/>
    </dgm:fillClrLst>
    <dgm:linClrLst meth="repeat">
      <a:schemeClr val="lt1"/>
    </dgm:linClrLst>
    <dgm:effectClrLst/>
    <dgm:txLinClrLst/>
    <dgm:txFillClrLst/>
    <dgm:txEffectClrLst/>
  </dgm:styleLbl>
  <dgm:styleLbl name="node2">
    <dgm:fillClrLst>
      <a:schemeClr val="accent6"/>
    </dgm:fillClrLst>
    <dgm:linClrLst meth="repeat">
      <a:schemeClr val="lt1"/>
    </dgm:linClrLst>
    <dgm:effectClrLst/>
    <dgm:txLinClrLst/>
    <dgm:txFillClrLst/>
    <dgm:txEffectClrLst/>
  </dgm:styleLbl>
  <dgm:styleLbl name="node3">
    <dgm:fillClrLst>
      <a:schemeClr val="accent1"/>
    </dgm:fillClrLst>
    <dgm:linClrLst meth="repeat">
      <a:schemeClr val="lt1"/>
    </dgm:linClrLst>
    <dgm:effectClrLst/>
    <dgm:txLinClrLst/>
    <dgm:txFillClrLst/>
    <dgm:txEffectClrLst/>
  </dgm:styleLbl>
  <dgm:styleLbl name="node4">
    <dgm:fillClrLst>
      <a:schemeClr val="accent2"/>
    </dgm:fillClrLst>
    <dgm:linClrLst meth="repeat">
      <a:schemeClr val="lt1"/>
    </dgm:linClrLst>
    <dgm:effectClrLst/>
    <dgm:txLinClrLst/>
    <dgm:txFillClrLst/>
    <dgm:txEffectClrLst/>
  </dgm:styleLbl>
  <dgm:styleLbl name="parChTrans1D1">
    <dgm:fillClrLst meth="repeat">
      <a:schemeClr val="accent5"/>
    </dgm:fillClrLst>
    <dgm:linClrLst meth="repeat">
      <a:schemeClr val="accent5"/>
    </dgm:linClrLst>
    <dgm:effectClrLst/>
    <dgm:txLinClrLst/>
    <dgm:txFillClrLst meth="repeat">
      <a:schemeClr val="tx1"/>
    </dgm:txFillClrLst>
    <dgm:txEffectClrLst/>
  </dgm:styleLbl>
  <dgm:styleLbl name="parChTrans1D2">
    <dgm:fillClrLst meth="repeat">
      <a:schemeClr val="accent6">
        <a:tint val="90000"/>
      </a:schemeClr>
    </dgm:fillClrLst>
    <dgm:linClrLst meth="repeat">
      <a:schemeClr val="accent6"/>
    </dgm:linClrLst>
    <dgm:effectClrLst/>
    <dgm:txLinClrLst/>
    <dgm:txFillClrLst meth="repeat">
      <a:schemeClr val="tx1"/>
    </dgm:txFillClrLst>
    <dgm:txEffectClrLst/>
  </dgm:styleLbl>
  <dgm:styleLbl name="parChTrans1D3">
    <dgm:fillClrLst meth="repeat">
      <a:schemeClr val="accent6">
        <a:tint val="70000"/>
      </a:schemeClr>
    </dgm:fillClrLst>
    <dgm:linClrLst meth="repeat">
      <a:schemeClr val="accent1"/>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2"/>
    </dgm:linClrLst>
    <dgm:effectClrLst/>
    <dgm:txLinClrLst/>
    <dgm:txFillClrLst meth="repeat">
      <a:schemeClr val="tx1"/>
    </dgm:txFillClrLst>
    <dgm:txEffectClrLst/>
  </dgm:styleLbl>
  <dgm:styleLbl name="parChTrans2D1">
    <dgm:fillClrLst meth="repeat">
      <a:schemeClr val="accent5"/>
    </dgm:fillClrLst>
    <dgm:linClrLst meth="repeat">
      <a:schemeClr val="lt1"/>
    </dgm:linClrLst>
    <dgm:effectClrLst/>
    <dgm:txLinClrLst/>
    <dgm:txFillClrLst meth="repeat">
      <a:schemeClr val="lt1"/>
    </dgm:txFillClrLst>
    <dgm:txEffectClrLst/>
  </dgm:styleLbl>
  <dgm:styleLbl name="parChTrans2D2">
    <dgm:fillClrLst meth="repeat">
      <a:schemeClr val="accent6"/>
    </dgm:fillClrLst>
    <dgm:linClrLst meth="repeat">
      <a:schemeClr val="lt1"/>
    </dgm:linClrLst>
    <dgm:effectClrLst/>
    <dgm:txLinClrLst/>
    <dgm:txFillClrLst/>
    <dgm:txEffectClrLst/>
  </dgm:styleLbl>
  <dgm:styleLbl name="parChTrans2D3">
    <dgm:fillClrLst meth="repeat">
      <a:schemeClr val="accent6"/>
    </dgm:fillClrLst>
    <dgm:linClrLst meth="repeat">
      <a:schemeClr val="lt1"/>
    </dgm:linClrLst>
    <dgm:effectClrLst/>
    <dgm:txLinClrLst/>
    <dgm:txFillClrLst/>
    <dgm:txEffectClrLst/>
  </dgm:styleLbl>
  <dgm:styleLbl name="parChTrans2D4">
    <dgm:fillClrLst meth="repeat">
      <a:schemeClr val="accent1"/>
    </dgm:fillClrLst>
    <dgm:linClrLst meth="repeat">
      <a:schemeClr val="lt1"/>
    </dgm:linClrLst>
    <dgm:effectClrLst/>
    <dgm:txLinClrLst/>
    <dgm:txFillClrLst meth="repeat">
      <a:schemeClr val="lt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styleLbl name="sibTrans1D1">
    <dgm:fillClrLst/>
    <dgm:linClrLst>
      <a:schemeClr val="accent5"/>
      <a:schemeClr val="accent6"/>
    </dgm:linClrLst>
    <dgm:effectClrLst/>
    <dgm:txLinClrLst/>
    <dgm:txFillClrLst meth="repeat">
      <a:schemeClr val="tx1"/>
    </dgm:txFillClrLst>
    <dgm:txEffectClrLst/>
  </dgm:styleLbl>
  <dgm:styleLbl name="sibTrans2D1">
    <dgm:fillClrLst>
      <a:schemeClr val="accent5"/>
      <a:schemeClr val="accent6"/>
    </dgm:fillClrLst>
    <dgm:linClrLst meth="repeat">
      <a:schemeClr val="lt1"/>
    </dgm:linClrLst>
    <dgm:effectClrLst/>
    <dgm:txLinClrLst/>
    <dgm:txFillClrLst/>
    <dgm:txEffectClrLst/>
  </dgm:styleLbl>
  <dgm:styleLbl name="solidAlignAcc1">
    <dgm:fillClrLst meth="repeat">
      <a:schemeClr val="lt1"/>
    </dgm:fillClrLst>
    <dgm:linClrLst>
      <a:schemeClr val="accent5"/>
      <a:schemeClr val="accent6"/>
    </dgm:linClrLst>
    <dgm:effectClrLst/>
    <dgm:txLinClrLst/>
    <dgm:txFillClrLst meth="repeat">
      <a:schemeClr val="dk1"/>
    </dgm:txFillClrLst>
    <dgm:txEffectClrLst/>
  </dgm:styleLbl>
  <dgm:styleLbl name="solidBgAcc1">
    <dgm:fillClrLst meth="repeat">
      <a:schemeClr val="lt1"/>
    </dgm:fillClrLst>
    <dgm:linClrLst>
      <a:schemeClr val="accent5"/>
      <a:schemeClr val="accent6"/>
    </dgm:linClrLst>
    <dgm:effectClrLst/>
    <dgm:txLinClrLst/>
    <dgm:txFillClrLst meth="repeat">
      <a:schemeClr val="dk1"/>
    </dgm:txFillClrLst>
    <dgm:txEffectClrLst/>
  </dgm:styleLbl>
  <dgm:styleLbl name="solidFgAcc1">
    <dgm:fillClrLst meth="repeat">
      <a:schemeClr val="lt1"/>
    </dgm:fillClrLst>
    <dgm:linClrLst>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5"/>
    </dgm:linClrLst>
    <dgm:effectClrLst/>
    <dgm:txLinClrLst/>
    <dgm:txFillClrLst meth="repeat">
      <a:schemeClr val="dk1"/>
    </dgm:txFillClrLst>
    <dgm:txEffectClrLst/>
  </dgm:styleLbl>
  <dgm:styleLbl name="trBgShp">
    <dgm:fillClrLst meth="repeat">
      <a:schemeClr val="accent5">
        <a:tint val="50000"/>
        <a:alpha val="40000"/>
      </a:schemeClr>
    </dgm:fillClrLst>
    <dgm:linClrLst meth="repeat">
      <a:schemeClr val="accent5"/>
    </dgm:linClrLst>
    <dgm:effectClrLst/>
    <dgm:txLinClrLst/>
    <dgm:txFillClrLst meth="repeat">
      <a:schemeClr val="lt1"/>
    </dgm:txFillClrLst>
    <dgm:txEffectClrLst/>
  </dgm:styleLbl>
  <dgm:styleLbl name="vennNode1">
    <dgm:fillClrLst>
      <a:schemeClr val="accent5">
        <a:alpha val="50000"/>
      </a:schemeClr>
      <a:schemeClr val="accent6">
        <a:alpha val="50000"/>
      </a:schemeClr>
    </dgm:fillClrLst>
    <dgm:linClrLst meth="repeat">
      <a:schemeClr val="lt1"/>
    </dgm:linClrLst>
    <dgm:effectClrLst/>
    <dgm:txLinClrLst/>
    <dgm:txFillClrLst/>
    <dgm:txEffectClrLst/>
  </dgm:styleLbl>
</dgm:colorsDef>
</file>

<file path=word/diagrams/data1.xml><?xml version="1.0" encoding="utf-8"?>
<dgm:dataModel xmlns:dgm="http://schemas.openxmlformats.org/drawingml/2006/diagram" xmlns:a="http://schemas.openxmlformats.org/drawingml/2006/main">
  <dgm:ptLst>
    <dgm:pt modelId="{7D32C0D8-904F-4321-A433-129281A07945}" type="doc">
      <dgm:prSet loTypeId="urn:microsoft.com/office/officeart/2005/8/layout/pyramid1" loCatId="pyramid" qsTypeId="urn:microsoft.com/office/officeart/2005/8/quickstyle/simple1" qsCatId="simple" csTypeId="urn:microsoft.com/office/officeart/2005/8/colors/colorful5" csCatId="colorful" phldr="1"/>
      <dgm:spPr/>
    </dgm:pt>
    <dgm:pt modelId="{E2E6C5D3-BAD0-4C1D-8756-57937E321993}">
      <dgm:prSet phldrT="[Text]"/>
      <dgm:spPr/>
      <dgm:t>
        <a:bodyPr/>
        <a:p>
          <a:r>
            <a:rPr lang="en-US"/>
            <a:t>Mencipta </a:t>
          </a:r>
        </a:p>
      </dgm:t>
    </dgm:pt>
    <dgm:pt modelId="{3D637658-FB6A-4BA6-A291-A963EA18B23B}" cxnId="{90F74FF5-7878-480E-A441-9CC24B09B117}" type="parTrans">
      <dgm:prSet/>
      <dgm:spPr/>
      <dgm:t>
        <a:bodyPr/>
        <a:p>
          <a:endParaRPr lang="en-US"/>
        </a:p>
      </dgm:t>
    </dgm:pt>
    <dgm:pt modelId="{ABC0C168-FCE3-4C90-AF23-C638D2097757}" cxnId="{90F74FF5-7878-480E-A441-9CC24B09B117}" type="sibTrans">
      <dgm:prSet/>
      <dgm:spPr/>
      <dgm:t>
        <a:bodyPr/>
        <a:p>
          <a:endParaRPr lang="en-US"/>
        </a:p>
      </dgm:t>
    </dgm:pt>
    <dgm:pt modelId="{F17E2AA9-BAAE-40F7-AF06-1C1722F4EA79}">
      <dgm:prSet phldrT="[Text]"/>
      <dgm:spPr/>
      <dgm:t>
        <a:bodyPr/>
        <a:p>
          <a:r>
            <a:rPr lang="en-US"/>
            <a:t>Menilai </a:t>
          </a:r>
        </a:p>
      </dgm:t>
    </dgm:pt>
    <dgm:pt modelId="{96F1A207-2431-4536-B8C7-7664B594CF94}" cxnId="{3765AB7A-5157-4CF1-938F-43AB97B5BD55}" type="parTrans">
      <dgm:prSet/>
      <dgm:spPr/>
      <dgm:t>
        <a:bodyPr/>
        <a:p>
          <a:endParaRPr lang="en-US"/>
        </a:p>
      </dgm:t>
    </dgm:pt>
    <dgm:pt modelId="{39F5D3C4-C6A2-4159-8020-09A9DB58C76B}" cxnId="{3765AB7A-5157-4CF1-938F-43AB97B5BD55}" type="sibTrans">
      <dgm:prSet/>
      <dgm:spPr/>
      <dgm:t>
        <a:bodyPr/>
        <a:p>
          <a:endParaRPr lang="en-US"/>
        </a:p>
      </dgm:t>
    </dgm:pt>
    <dgm:pt modelId="{25A983CD-3050-4522-B178-6B20BF1A1A69}">
      <dgm:prSet phldrT="[Text]"/>
      <dgm:spPr/>
      <dgm:t>
        <a:bodyPr/>
        <a:p>
          <a:r>
            <a:rPr lang="en-US"/>
            <a:t>Mengingat </a:t>
          </a:r>
        </a:p>
      </dgm:t>
    </dgm:pt>
    <dgm:pt modelId="{7AAB0AE0-B97E-4759-BDAC-8F593B92E934}" cxnId="{ADC3876C-3E9A-4595-BBAF-39E778684E8C}" type="parTrans">
      <dgm:prSet/>
      <dgm:spPr/>
      <dgm:t>
        <a:bodyPr/>
        <a:p>
          <a:endParaRPr lang="en-US"/>
        </a:p>
      </dgm:t>
    </dgm:pt>
    <dgm:pt modelId="{11EB33A8-B007-4835-935F-5E426E5EED9B}" cxnId="{ADC3876C-3E9A-4595-BBAF-39E778684E8C}" type="sibTrans">
      <dgm:prSet/>
      <dgm:spPr/>
      <dgm:t>
        <a:bodyPr/>
        <a:p>
          <a:endParaRPr lang="en-US"/>
        </a:p>
      </dgm:t>
    </dgm:pt>
    <dgm:pt modelId="{9C01D6BF-3429-4EA0-8FE4-1F79031802D7}">
      <dgm:prSet/>
      <dgm:spPr/>
      <dgm:t>
        <a:bodyPr/>
        <a:p>
          <a:r>
            <a:rPr lang="en-US"/>
            <a:t>Menganalisis</a:t>
          </a:r>
        </a:p>
      </dgm:t>
    </dgm:pt>
    <dgm:pt modelId="{B179B898-A22F-425A-9333-1B3D19918AD3}" cxnId="{F1202AE0-05C4-40C4-9D02-4D59F723683F}" type="parTrans">
      <dgm:prSet/>
      <dgm:spPr/>
      <dgm:t>
        <a:bodyPr/>
        <a:p>
          <a:endParaRPr lang="en-US"/>
        </a:p>
      </dgm:t>
    </dgm:pt>
    <dgm:pt modelId="{E8DD4514-1320-4D9A-B76B-CAB49359AA94}" cxnId="{F1202AE0-05C4-40C4-9D02-4D59F723683F}" type="sibTrans">
      <dgm:prSet/>
      <dgm:spPr/>
      <dgm:t>
        <a:bodyPr/>
        <a:p>
          <a:endParaRPr lang="en-US"/>
        </a:p>
      </dgm:t>
    </dgm:pt>
    <dgm:pt modelId="{019153A2-C4D6-481E-8FB1-47E32680CB1F}">
      <dgm:prSet/>
      <dgm:spPr/>
      <dgm:t>
        <a:bodyPr/>
        <a:p>
          <a:r>
            <a:rPr lang="en-US"/>
            <a:t>Memahami</a:t>
          </a:r>
        </a:p>
      </dgm:t>
    </dgm:pt>
    <dgm:pt modelId="{1B772BEF-C23D-432D-B81A-138E8C1F57B1}" cxnId="{02EE4E18-D0F2-450A-B4E5-165F48DB3F6A}" type="parTrans">
      <dgm:prSet/>
      <dgm:spPr/>
      <dgm:t>
        <a:bodyPr/>
        <a:p>
          <a:endParaRPr lang="en-US"/>
        </a:p>
      </dgm:t>
    </dgm:pt>
    <dgm:pt modelId="{22539810-CCE0-4FD4-800E-8A07F1D13770}" cxnId="{02EE4E18-D0F2-450A-B4E5-165F48DB3F6A}" type="sibTrans">
      <dgm:prSet/>
      <dgm:spPr/>
      <dgm:t>
        <a:bodyPr/>
        <a:p>
          <a:endParaRPr lang="en-US"/>
        </a:p>
      </dgm:t>
    </dgm:pt>
    <dgm:pt modelId="{1ACD72AB-7E07-4A87-AD9A-5F657159CAF0}">
      <dgm:prSet/>
      <dgm:spPr/>
      <dgm:t>
        <a:bodyPr/>
        <a:p>
          <a:r>
            <a:rPr lang="en-US"/>
            <a:t>menerapkan</a:t>
          </a:r>
        </a:p>
      </dgm:t>
    </dgm:pt>
    <dgm:pt modelId="{95D53E35-0A1A-421C-BBFE-DECBE531C18D}" cxnId="{B065F5FE-DE40-44C7-8D7B-AB3753A06387}" type="parTrans">
      <dgm:prSet/>
      <dgm:spPr/>
      <dgm:t>
        <a:bodyPr/>
        <a:p>
          <a:endParaRPr lang="en-US"/>
        </a:p>
      </dgm:t>
    </dgm:pt>
    <dgm:pt modelId="{F900632E-ABC7-486D-87C0-C4367A6D877A}" cxnId="{B065F5FE-DE40-44C7-8D7B-AB3753A06387}" type="sibTrans">
      <dgm:prSet/>
      <dgm:spPr/>
      <dgm:t>
        <a:bodyPr/>
        <a:p>
          <a:endParaRPr lang="en-US"/>
        </a:p>
      </dgm:t>
    </dgm:pt>
    <dgm:pt modelId="{FD9753FC-8572-4BA4-9613-63A0AB70B4AB}" type="pres">
      <dgm:prSet presAssocID="{7D32C0D8-904F-4321-A433-129281A07945}" presName="Name0" presStyleCnt="0">
        <dgm:presLayoutVars>
          <dgm:dir/>
          <dgm:animLvl val="lvl"/>
          <dgm:resizeHandles val="exact"/>
        </dgm:presLayoutVars>
      </dgm:prSet>
      <dgm:spPr/>
    </dgm:pt>
    <dgm:pt modelId="{A7092287-FF89-428C-90F5-70F0650F488E}" type="pres">
      <dgm:prSet presAssocID="{E2E6C5D3-BAD0-4C1D-8756-57937E321993}" presName="Name8" presStyleCnt="0"/>
      <dgm:spPr/>
    </dgm:pt>
    <dgm:pt modelId="{529C9D01-E12A-4C4F-82A0-1366286C67B3}" type="pres">
      <dgm:prSet presAssocID="{E2E6C5D3-BAD0-4C1D-8756-57937E321993}" presName="level" presStyleLbl="node1" presStyleIdx="0" presStyleCnt="6">
        <dgm:presLayoutVars>
          <dgm:chMax val="1"/>
          <dgm:bulletEnabled val="1"/>
        </dgm:presLayoutVars>
      </dgm:prSet>
      <dgm:spPr/>
      <dgm:t>
        <a:bodyPr/>
        <a:p>
          <a:endParaRPr lang="en-US"/>
        </a:p>
      </dgm:t>
    </dgm:pt>
    <dgm:pt modelId="{85117B8E-BA40-4488-AB7B-CC7123076433}" type="pres">
      <dgm:prSet presAssocID="{E2E6C5D3-BAD0-4C1D-8756-57937E321993}" presName="levelTx" presStyleLbl="revTx" presStyleIdx="0" presStyleCnt="0">
        <dgm:presLayoutVars>
          <dgm:chMax val="1"/>
          <dgm:bulletEnabled val="1"/>
        </dgm:presLayoutVars>
      </dgm:prSet>
      <dgm:spPr/>
      <dgm:t>
        <a:bodyPr/>
        <a:p>
          <a:endParaRPr lang="en-US"/>
        </a:p>
      </dgm:t>
    </dgm:pt>
    <dgm:pt modelId="{B45AE7B9-D9A1-4D9E-A6E1-E83A5954D498}" type="pres">
      <dgm:prSet presAssocID="{F17E2AA9-BAAE-40F7-AF06-1C1722F4EA79}" presName="Name8" presStyleCnt="0"/>
      <dgm:spPr/>
    </dgm:pt>
    <dgm:pt modelId="{86C256A6-C017-4D85-A1EC-525C8AA18043}" type="pres">
      <dgm:prSet presAssocID="{F17E2AA9-BAAE-40F7-AF06-1C1722F4EA79}" presName="level" presStyleLbl="node1" presStyleIdx="1" presStyleCnt="6">
        <dgm:presLayoutVars>
          <dgm:chMax val="1"/>
          <dgm:bulletEnabled val="1"/>
        </dgm:presLayoutVars>
      </dgm:prSet>
      <dgm:spPr/>
      <dgm:t>
        <a:bodyPr/>
        <a:p>
          <a:endParaRPr lang="en-US"/>
        </a:p>
      </dgm:t>
    </dgm:pt>
    <dgm:pt modelId="{A4D0A026-9CB8-48CD-815A-E52FDCD91E7C}" type="pres">
      <dgm:prSet presAssocID="{F17E2AA9-BAAE-40F7-AF06-1C1722F4EA79}" presName="levelTx" presStyleLbl="revTx" presStyleIdx="0" presStyleCnt="0">
        <dgm:presLayoutVars>
          <dgm:chMax val="1"/>
          <dgm:bulletEnabled val="1"/>
        </dgm:presLayoutVars>
      </dgm:prSet>
      <dgm:spPr/>
      <dgm:t>
        <a:bodyPr/>
        <a:p>
          <a:endParaRPr lang="en-US"/>
        </a:p>
      </dgm:t>
    </dgm:pt>
    <dgm:pt modelId="{D427404B-28DA-44AD-ACF8-5B7F8395A763}" type="pres">
      <dgm:prSet presAssocID="{9C01D6BF-3429-4EA0-8FE4-1F79031802D7}" presName="Name8" presStyleCnt="0"/>
      <dgm:spPr/>
    </dgm:pt>
    <dgm:pt modelId="{D42165C2-A958-4F86-BDDB-3E61B43594CC}" type="pres">
      <dgm:prSet presAssocID="{9C01D6BF-3429-4EA0-8FE4-1F79031802D7}" presName="level" presStyleLbl="node1" presStyleIdx="2" presStyleCnt="6">
        <dgm:presLayoutVars>
          <dgm:chMax val="1"/>
          <dgm:bulletEnabled val="1"/>
        </dgm:presLayoutVars>
      </dgm:prSet>
      <dgm:spPr/>
      <dgm:t>
        <a:bodyPr/>
        <a:p>
          <a:endParaRPr lang="en-US"/>
        </a:p>
      </dgm:t>
    </dgm:pt>
    <dgm:pt modelId="{48A776AF-0A0C-4798-B88D-FF66DFB51C3D}" type="pres">
      <dgm:prSet presAssocID="{9C01D6BF-3429-4EA0-8FE4-1F79031802D7}" presName="levelTx" presStyleLbl="revTx" presStyleIdx="0" presStyleCnt="0">
        <dgm:presLayoutVars>
          <dgm:chMax val="1"/>
          <dgm:bulletEnabled val="1"/>
        </dgm:presLayoutVars>
      </dgm:prSet>
      <dgm:spPr/>
      <dgm:t>
        <a:bodyPr/>
        <a:p>
          <a:endParaRPr lang="en-US"/>
        </a:p>
      </dgm:t>
    </dgm:pt>
    <dgm:pt modelId="{6BEF8BD7-021B-46D4-A8A8-7C66500C85F9}" type="pres">
      <dgm:prSet presAssocID="{1ACD72AB-7E07-4A87-AD9A-5F657159CAF0}" presName="Name8" presStyleCnt="0"/>
      <dgm:spPr/>
    </dgm:pt>
    <dgm:pt modelId="{9DAAA671-2F34-4508-B87A-76AAC1148DDF}" type="pres">
      <dgm:prSet presAssocID="{1ACD72AB-7E07-4A87-AD9A-5F657159CAF0}" presName="level" presStyleLbl="node1" presStyleIdx="3" presStyleCnt="6">
        <dgm:presLayoutVars>
          <dgm:chMax val="1"/>
          <dgm:bulletEnabled val="1"/>
        </dgm:presLayoutVars>
      </dgm:prSet>
      <dgm:spPr/>
      <dgm:t>
        <a:bodyPr/>
        <a:p>
          <a:endParaRPr lang="en-US"/>
        </a:p>
      </dgm:t>
    </dgm:pt>
    <dgm:pt modelId="{2DA3F441-EFB3-4FF4-ACC7-C04F04AAEE37}" type="pres">
      <dgm:prSet presAssocID="{1ACD72AB-7E07-4A87-AD9A-5F657159CAF0}" presName="levelTx" presStyleLbl="revTx" presStyleIdx="0" presStyleCnt="0">
        <dgm:presLayoutVars>
          <dgm:chMax val="1"/>
          <dgm:bulletEnabled val="1"/>
        </dgm:presLayoutVars>
      </dgm:prSet>
      <dgm:spPr/>
      <dgm:t>
        <a:bodyPr/>
        <a:p>
          <a:endParaRPr lang="en-US"/>
        </a:p>
      </dgm:t>
    </dgm:pt>
    <dgm:pt modelId="{ED0B3085-74DE-4259-9F40-D697ECF744FF}" type="pres">
      <dgm:prSet presAssocID="{019153A2-C4D6-481E-8FB1-47E32680CB1F}" presName="Name8" presStyleCnt="0"/>
      <dgm:spPr/>
    </dgm:pt>
    <dgm:pt modelId="{2100E42C-FF27-4B5F-9B99-38B7950B9626}" type="pres">
      <dgm:prSet presAssocID="{019153A2-C4D6-481E-8FB1-47E32680CB1F}" presName="level" presStyleLbl="node1" presStyleIdx="4" presStyleCnt="6">
        <dgm:presLayoutVars>
          <dgm:chMax val="1"/>
          <dgm:bulletEnabled val="1"/>
        </dgm:presLayoutVars>
      </dgm:prSet>
      <dgm:spPr/>
      <dgm:t>
        <a:bodyPr/>
        <a:p>
          <a:endParaRPr lang="en-US"/>
        </a:p>
      </dgm:t>
    </dgm:pt>
    <dgm:pt modelId="{9C43A1A2-E0A9-4DD8-91C6-359EAE6104EF}" type="pres">
      <dgm:prSet presAssocID="{019153A2-C4D6-481E-8FB1-47E32680CB1F}" presName="levelTx" presStyleLbl="revTx" presStyleIdx="0" presStyleCnt="0">
        <dgm:presLayoutVars>
          <dgm:chMax val="1"/>
          <dgm:bulletEnabled val="1"/>
        </dgm:presLayoutVars>
      </dgm:prSet>
      <dgm:spPr/>
      <dgm:t>
        <a:bodyPr/>
        <a:p>
          <a:endParaRPr lang="en-US"/>
        </a:p>
      </dgm:t>
    </dgm:pt>
    <dgm:pt modelId="{4CFB3C1F-B10E-4C64-BE17-B720117C4853}" type="pres">
      <dgm:prSet presAssocID="{25A983CD-3050-4522-B178-6B20BF1A1A69}" presName="Name8" presStyleCnt="0"/>
      <dgm:spPr/>
    </dgm:pt>
    <dgm:pt modelId="{37E0D4FE-EB4F-439F-BE37-B142827F2C66}" type="pres">
      <dgm:prSet presAssocID="{25A983CD-3050-4522-B178-6B20BF1A1A69}" presName="level" presStyleLbl="node1" presStyleIdx="5" presStyleCnt="6">
        <dgm:presLayoutVars>
          <dgm:chMax val="1"/>
          <dgm:bulletEnabled val="1"/>
        </dgm:presLayoutVars>
      </dgm:prSet>
      <dgm:spPr/>
      <dgm:t>
        <a:bodyPr/>
        <a:p>
          <a:endParaRPr lang="en-US"/>
        </a:p>
      </dgm:t>
    </dgm:pt>
    <dgm:pt modelId="{0596B11E-616A-4F1D-BF2C-4C43EF5691B8}" type="pres">
      <dgm:prSet presAssocID="{25A983CD-3050-4522-B178-6B20BF1A1A69}" presName="levelTx" presStyleLbl="revTx" presStyleIdx="0" presStyleCnt="0">
        <dgm:presLayoutVars>
          <dgm:chMax val="1"/>
          <dgm:bulletEnabled val="1"/>
        </dgm:presLayoutVars>
      </dgm:prSet>
      <dgm:spPr/>
      <dgm:t>
        <a:bodyPr/>
        <a:p>
          <a:endParaRPr lang="en-US"/>
        </a:p>
      </dgm:t>
    </dgm:pt>
  </dgm:ptLst>
  <dgm:cxnLst>
    <dgm:cxn modelId="{3765AB7A-5157-4CF1-938F-43AB97B5BD55}" srcId="{7D32C0D8-904F-4321-A433-129281A07945}" destId="{F17E2AA9-BAAE-40F7-AF06-1C1722F4EA79}" srcOrd="1" destOrd="0" parTransId="{96F1A207-2431-4536-B8C7-7664B594CF94}" sibTransId="{39F5D3C4-C6A2-4159-8020-09A9DB58C76B}"/>
    <dgm:cxn modelId="{B065F5FE-DE40-44C7-8D7B-AB3753A06387}" srcId="{7D32C0D8-904F-4321-A433-129281A07945}" destId="{1ACD72AB-7E07-4A87-AD9A-5F657159CAF0}" srcOrd="3" destOrd="0" parTransId="{95D53E35-0A1A-421C-BBFE-DECBE531C18D}" sibTransId="{F900632E-ABC7-486D-87C0-C4367A6D877A}"/>
    <dgm:cxn modelId="{B7923F6E-BD20-497D-A02E-08A7F1BCE3F8}" type="presOf" srcId="{1ACD72AB-7E07-4A87-AD9A-5F657159CAF0}" destId="{2DA3F441-EFB3-4FF4-ACC7-C04F04AAEE37}" srcOrd="1" destOrd="0" presId="urn:microsoft.com/office/officeart/2005/8/layout/pyramid1"/>
    <dgm:cxn modelId="{ADC3876C-3E9A-4595-BBAF-39E778684E8C}" srcId="{7D32C0D8-904F-4321-A433-129281A07945}" destId="{25A983CD-3050-4522-B178-6B20BF1A1A69}" srcOrd="5" destOrd="0" parTransId="{7AAB0AE0-B97E-4759-BDAC-8F593B92E934}" sibTransId="{11EB33A8-B007-4835-935F-5E426E5EED9B}"/>
    <dgm:cxn modelId="{90F74FF5-7878-480E-A441-9CC24B09B117}" srcId="{7D32C0D8-904F-4321-A433-129281A07945}" destId="{E2E6C5D3-BAD0-4C1D-8756-57937E321993}" srcOrd="0" destOrd="0" parTransId="{3D637658-FB6A-4BA6-A291-A963EA18B23B}" sibTransId="{ABC0C168-FCE3-4C90-AF23-C638D2097757}"/>
    <dgm:cxn modelId="{F1202AE0-05C4-40C4-9D02-4D59F723683F}" srcId="{7D32C0D8-904F-4321-A433-129281A07945}" destId="{9C01D6BF-3429-4EA0-8FE4-1F79031802D7}" srcOrd="2" destOrd="0" parTransId="{B179B898-A22F-425A-9333-1B3D19918AD3}" sibTransId="{E8DD4514-1320-4D9A-B76B-CAB49359AA94}"/>
    <dgm:cxn modelId="{BC0EE016-C2A4-41C1-98F0-A9211F07A76E}" type="presOf" srcId="{019153A2-C4D6-481E-8FB1-47E32680CB1F}" destId="{9C43A1A2-E0A9-4DD8-91C6-359EAE6104EF}" srcOrd="1" destOrd="0" presId="urn:microsoft.com/office/officeart/2005/8/layout/pyramid1"/>
    <dgm:cxn modelId="{EB991C8E-E20A-4D18-BC30-5563567182FC}" type="presOf" srcId="{F17E2AA9-BAAE-40F7-AF06-1C1722F4EA79}" destId="{86C256A6-C017-4D85-A1EC-525C8AA18043}" srcOrd="0" destOrd="0" presId="urn:microsoft.com/office/officeart/2005/8/layout/pyramid1"/>
    <dgm:cxn modelId="{1425885E-D8B3-4B78-8332-9CB4B25EDAD8}" type="presOf" srcId="{E2E6C5D3-BAD0-4C1D-8756-57937E321993}" destId="{85117B8E-BA40-4488-AB7B-CC7123076433}" srcOrd="1" destOrd="0" presId="urn:microsoft.com/office/officeart/2005/8/layout/pyramid1"/>
    <dgm:cxn modelId="{F066D3C6-14EE-4773-BD3B-321D03083EA8}" type="presOf" srcId="{019153A2-C4D6-481E-8FB1-47E32680CB1F}" destId="{2100E42C-FF27-4B5F-9B99-38B7950B9626}" srcOrd="0" destOrd="0" presId="urn:microsoft.com/office/officeart/2005/8/layout/pyramid1"/>
    <dgm:cxn modelId="{27297F01-6C9C-44B4-B624-D9552C8BE076}" type="presOf" srcId="{F17E2AA9-BAAE-40F7-AF06-1C1722F4EA79}" destId="{A4D0A026-9CB8-48CD-815A-E52FDCD91E7C}" srcOrd="1" destOrd="0" presId="urn:microsoft.com/office/officeart/2005/8/layout/pyramid1"/>
    <dgm:cxn modelId="{02EE4E18-D0F2-450A-B4E5-165F48DB3F6A}" srcId="{7D32C0D8-904F-4321-A433-129281A07945}" destId="{019153A2-C4D6-481E-8FB1-47E32680CB1F}" srcOrd="4" destOrd="0" parTransId="{1B772BEF-C23D-432D-B81A-138E8C1F57B1}" sibTransId="{22539810-CCE0-4FD4-800E-8A07F1D13770}"/>
    <dgm:cxn modelId="{5B53417E-EFBC-4489-94DC-B95D04F427B7}" type="presOf" srcId="{9C01D6BF-3429-4EA0-8FE4-1F79031802D7}" destId="{D42165C2-A958-4F86-BDDB-3E61B43594CC}" srcOrd="0" destOrd="0" presId="urn:microsoft.com/office/officeart/2005/8/layout/pyramid1"/>
    <dgm:cxn modelId="{B2511914-2CCD-47E6-873A-6048F6854E24}" type="presOf" srcId="{25A983CD-3050-4522-B178-6B20BF1A1A69}" destId="{0596B11E-616A-4F1D-BF2C-4C43EF5691B8}" srcOrd="1" destOrd="0" presId="urn:microsoft.com/office/officeart/2005/8/layout/pyramid1"/>
    <dgm:cxn modelId="{313AA45D-9AF7-479A-88C1-4B16208C8944}" type="presOf" srcId="{9C01D6BF-3429-4EA0-8FE4-1F79031802D7}" destId="{48A776AF-0A0C-4798-B88D-FF66DFB51C3D}" srcOrd="1" destOrd="0" presId="urn:microsoft.com/office/officeart/2005/8/layout/pyramid1"/>
    <dgm:cxn modelId="{AE717E6D-CB76-4743-97D1-57A48AC6E75D}" type="presOf" srcId="{25A983CD-3050-4522-B178-6B20BF1A1A69}" destId="{37E0D4FE-EB4F-439F-BE37-B142827F2C66}" srcOrd="0" destOrd="0" presId="urn:microsoft.com/office/officeart/2005/8/layout/pyramid1"/>
    <dgm:cxn modelId="{6D48CDAB-104D-4ABE-B91A-708446CCABDB}" type="presOf" srcId="{1ACD72AB-7E07-4A87-AD9A-5F657159CAF0}" destId="{9DAAA671-2F34-4508-B87A-76AAC1148DDF}" srcOrd="0" destOrd="0" presId="urn:microsoft.com/office/officeart/2005/8/layout/pyramid1"/>
    <dgm:cxn modelId="{7AC9D3CA-724C-434C-91EE-1F81BB340BF3}" type="presOf" srcId="{E2E6C5D3-BAD0-4C1D-8756-57937E321993}" destId="{529C9D01-E12A-4C4F-82A0-1366286C67B3}" srcOrd="0" destOrd="0" presId="urn:microsoft.com/office/officeart/2005/8/layout/pyramid1"/>
    <dgm:cxn modelId="{4AF19432-73A5-4056-9389-EF620F5C505C}" type="presOf" srcId="{7D32C0D8-904F-4321-A433-129281A07945}" destId="{FD9753FC-8572-4BA4-9613-63A0AB70B4AB}" srcOrd="0" destOrd="0" presId="urn:microsoft.com/office/officeart/2005/8/layout/pyramid1"/>
    <dgm:cxn modelId="{BF612DCA-7E7B-4178-8189-15F770167124}" type="presParOf" srcId="{FD9753FC-8572-4BA4-9613-63A0AB70B4AB}" destId="{A7092287-FF89-428C-90F5-70F0650F488E}" srcOrd="0" destOrd="0" presId="urn:microsoft.com/office/officeart/2005/8/layout/pyramid1"/>
    <dgm:cxn modelId="{8305ED72-9F96-4418-8B5D-D1E7C64A5A08}" type="presParOf" srcId="{A7092287-FF89-428C-90F5-70F0650F488E}" destId="{529C9D01-E12A-4C4F-82A0-1366286C67B3}" srcOrd="0" destOrd="0" presId="urn:microsoft.com/office/officeart/2005/8/layout/pyramid1"/>
    <dgm:cxn modelId="{3C05E837-AAA4-485C-8622-6D2B2F6156CE}" type="presParOf" srcId="{A7092287-FF89-428C-90F5-70F0650F488E}" destId="{85117B8E-BA40-4488-AB7B-CC7123076433}" srcOrd="1" destOrd="0" presId="urn:microsoft.com/office/officeart/2005/8/layout/pyramid1"/>
    <dgm:cxn modelId="{43CD5339-66A7-49CB-82B0-AB0894974434}" type="presParOf" srcId="{FD9753FC-8572-4BA4-9613-63A0AB70B4AB}" destId="{B45AE7B9-D9A1-4D9E-A6E1-E83A5954D498}" srcOrd="1" destOrd="0" presId="urn:microsoft.com/office/officeart/2005/8/layout/pyramid1"/>
    <dgm:cxn modelId="{52158CC3-B1A6-4708-8E3A-BD383A8604B2}" type="presParOf" srcId="{B45AE7B9-D9A1-4D9E-A6E1-E83A5954D498}" destId="{86C256A6-C017-4D85-A1EC-525C8AA18043}" srcOrd="0" destOrd="0" presId="urn:microsoft.com/office/officeart/2005/8/layout/pyramid1"/>
    <dgm:cxn modelId="{2ACA3455-53AC-4487-ABE7-5691F34DDD9C}" type="presParOf" srcId="{B45AE7B9-D9A1-4D9E-A6E1-E83A5954D498}" destId="{A4D0A026-9CB8-48CD-815A-E52FDCD91E7C}" srcOrd="1" destOrd="0" presId="urn:microsoft.com/office/officeart/2005/8/layout/pyramid1"/>
    <dgm:cxn modelId="{EBE7674C-0C25-4432-A6D2-750657DB2696}" type="presParOf" srcId="{FD9753FC-8572-4BA4-9613-63A0AB70B4AB}" destId="{D427404B-28DA-44AD-ACF8-5B7F8395A763}" srcOrd="2" destOrd="0" presId="urn:microsoft.com/office/officeart/2005/8/layout/pyramid1"/>
    <dgm:cxn modelId="{B403E489-295B-47DB-BA3C-EAE0D03D1BCF}" type="presParOf" srcId="{D427404B-28DA-44AD-ACF8-5B7F8395A763}" destId="{D42165C2-A958-4F86-BDDB-3E61B43594CC}" srcOrd="0" destOrd="0" presId="urn:microsoft.com/office/officeart/2005/8/layout/pyramid1"/>
    <dgm:cxn modelId="{239A5DA4-EA73-491E-8FAC-5306CA8ECC75}" type="presParOf" srcId="{D427404B-28DA-44AD-ACF8-5B7F8395A763}" destId="{48A776AF-0A0C-4798-B88D-FF66DFB51C3D}" srcOrd="1" destOrd="0" presId="urn:microsoft.com/office/officeart/2005/8/layout/pyramid1"/>
    <dgm:cxn modelId="{F9C04D83-2E1B-4C16-8097-0953594A84C7}" type="presParOf" srcId="{FD9753FC-8572-4BA4-9613-63A0AB70B4AB}" destId="{6BEF8BD7-021B-46D4-A8A8-7C66500C85F9}" srcOrd="3" destOrd="0" presId="urn:microsoft.com/office/officeart/2005/8/layout/pyramid1"/>
    <dgm:cxn modelId="{65B4439E-8592-41B8-A242-62C90A14C6F3}" type="presParOf" srcId="{6BEF8BD7-021B-46D4-A8A8-7C66500C85F9}" destId="{9DAAA671-2F34-4508-B87A-76AAC1148DDF}" srcOrd="0" destOrd="0" presId="urn:microsoft.com/office/officeart/2005/8/layout/pyramid1"/>
    <dgm:cxn modelId="{BF727A4B-4C30-45C1-89C5-9260378D7750}" type="presParOf" srcId="{6BEF8BD7-021B-46D4-A8A8-7C66500C85F9}" destId="{2DA3F441-EFB3-4FF4-ACC7-C04F04AAEE37}" srcOrd="1" destOrd="0" presId="urn:microsoft.com/office/officeart/2005/8/layout/pyramid1"/>
    <dgm:cxn modelId="{CDB9230B-F974-4BCF-A90B-361EB985A70E}" type="presParOf" srcId="{FD9753FC-8572-4BA4-9613-63A0AB70B4AB}" destId="{ED0B3085-74DE-4259-9F40-D697ECF744FF}" srcOrd="4" destOrd="0" presId="urn:microsoft.com/office/officeart/2005/8/layout/pyramid1"/>
    <dgm:cxn modelId="{EF1E9DD3-4EB1-486B-BABF-553080DB18A1}" type="presParOf" srcId="{ED0B3085-74DE-4259-9F40-D697ECF744FF}" destId="{2100E42C-FF27-4B5F-9B99-38B7950B9626}" srcOrd="0" destOrd="0" presId="urn:microsoft.com/office/officeart/2005/8/layout/pyramid1"/>
    <dgm:cxn modelId="{31961A41-FEEA-4769-82BC-A243AEBD1406}" type="presParOf" srcId="{ED0B3085-74DE-4259-9F40-D697ECF744FF}" destId="{9C43A1A2-E0A9-4DD8-91C6-359EAE6104EF}" srcOrd="1" destOrd="0" presId="urn:microsoft.com/office/officeart/2005/8/layout/pyramid1"/>
    <dgm:cxn modelId="{828E4085-73F5-4625-84D8-D9B643C308DA}" type="presParOf" srcId="{FD9753FC-8572-4BA4-9613-63A0AB70B4AB}" destId="{4CFB3C1F-B10E-4C64-BE17-B720117C4853}" srcOrd="5" destOrd="0" presId="urn:microsoft.com/office/officeart/2005/8/layout/pyramid1"/>
    <dgm:cxn modelId="{FB279A6E-6C90-4166-8494-BE4903C76734}" type="presParOf" srcId="{4CFB3C1F-B10E-4C64-BE17-B720117C4853}" destId="{37E0D4FE-EB4F-439F-BE37-B142827F2C66}" srcOrd="0" destOrd="0" presId="urn:microsoft.com/office/officeart/2005/8/layout/pyramid1"/>
    <dgm:cxn modelId="{65D89F12-CE04-4351-9C36-43A8B592BBFB}" type="presParOf" srcId="{4CFB3C1F-B10E-4C64-BE17-B720117C4853}" destId="{0596B11E-616A-4F1D-BF2C-4C43EF5691B8}" srcOrd="1" destOrd="0" presId="urn:microsoft.com/office/officeart/2005/8/layout/pyramid1"/>
  </dgm:cxnLst>
  <dgm:bg/>
  <dgm:whole/>
</dgm:dataModel>
</file>

<file path=word/diagrams/data2.xml><?xml version="1.0" encoding="utf-8"?>
<dgm:dataModel xmlns:dgm="http://schemas.openxmlformats.org/drawingml/2006/diagram" xmlns:a="http://schemas.openxmlformats.org/drawingml/2006/main">
  <dgm:ptLst>
    <dgm:pt modelId="{7D32C0D8-904F-4321-A433-129281A07945}" type="doc">
      <dgm:prSet loTypeId="urn:microsoft.com/office/officeart/2005/8/layout/pyramid1" loCatId="pyramid" qsTypeId="urn:microsoft.com/office/officeart/2005/8/quickstyle/simple1" qsCatId="simple" csTypeId="urn:microsoft.com/office/officeart/2005/8/colors/colorful5" csCatId="colorful" phldr="1"/>
      <dgm:spPr/>
    </dgm:pt>
    <dgm:pt modelId="{F17E2AA9-BAAE-40F7-AF06-1C1722F4EA79}">
      <dgm:prSet phldrT="[Text]"/>
      <dgm:spPr/>
      <dgm:t>
        <a:bodyPr/>
        <a:p>
          <a:r>
            <a:rPr lang="en-US"/>
            <a:t>pengamalan </a:t>
          </a:r>
        </a:p>
      </dgm:t>
    </dgm:pt>
    <dgm:pt modelId="{96F1A207-2431-4536-B8C7-7664B594CF94}" cxnId="{3765AB7A-5157-4CF1-938F-43AB97B5BD55}" type="parTrans">
      <dgm:prSet/>
      <dgm:spPr/>
      <dgm:t>
        <a:bodyPr/>
        <a:p>
          <a:endParaRPr lang="en-US"/>
        </a:p>
      </dgm:t>
    </dgm:pt>
    <dgm:pt modelId="{39F5D3C4-C6A2-4159-8020-09A9DB58C76B}" cxnId="{3765AB7A-5157-4CF1-938F-43AB97B5BD55}" type="sibTrans">
      <dgm:prSet/>
      <dgm:spPr/>
      <dgm:t>
        <a:bodyPr/>
        <a:p>
          <a:endParaRPr lang="en-US"/>
        </a:p>
      </dgm:t>
    </dgm:pt>
    <dgm:pt modelId="{25A983CD-3050-4522-B178-6B20BF1A1A69}">
      <dgm:prSet phldrT="[Text]"/>
      <dgm:spPr/>
      <dgm:t>
        <a:bodyPr/>
        <a:p>
          <a:r>
            <a:rPr lang="en-US"/>
            <a:t>penngenalan </a:t>
          </a:r>
        </a:p>
      </dgm:t>
    </dgm:pt>
    <dgm:pt modelId="{7AAB0AE0-B97E-4759-BDAC-8F593B92E934}" cxnId="{ADC3876C-3E9A-4595-BBAF-39E778684E8C}" type="parTrans">
      <dgm:prSet/>
      <dgm:spPr/>
      <dgm:t>
        <a:bodyPr/>
        <a:p>
          <a:endParaRPr lang="en-US"/>
        </a:p>
      </dgm:t>
    </dgm:pt>
    <dgm:pt modelId="{11EB33A8-B007-4835-935F-5E426E5EED9B}" cxnId="{ADC3876C-3E9A-4595-BBAF-39E778684E8C}" type="sibTrans">
      <dgm:prSet/>
      <dgm:spPr/>
      <dgm:t>
        <a:bodyPr/>
        <a:p>
          <a:endParaRPr lang="en-US"/>
        </a:p>
      </dgm:t>
    </dgm:pt>
    <dgm:pt modelId="{9C01D6BF-3429-4EA0-8FE4-1F79031802D7}">
      <dgm:prSet/>
      <dgm:spPr/>
      <dgm:t>
        <a:bodyPr/>
        <a:p>
          <a:r>
            <a:rPr lang="en-US"/>
            <a:t>pengrganisasian</a:t>
          </a:r>
        </a:p>
      </dgm:t>
    </dgm:pt>
    <dgm:pt modelId="{B179B898-A22F-425A-9333-1B3D19918AD3}" cxnId="{F1202AE0-05C4-40C4-9D02-4D59F723683F}" type="parTrans">
      <dgm:prSet/>
      <dgm:spPr/>
      <dgm:t>
        <a:bodyPr/>
        <a:p>
          <a:endParaRPr lang="en-US"/>
        </a:p>
      </dgm:t>
    </dgm:pt>
    <dgm:pt modelId="{E8DD4514-1320-4D9A-B76B-CAB49359AA94}" cxnId="{F1202AE0-05C4-40C4-9D02-4D59F723683F}" type="sibTrans">
      <dgm:prSet/>
      <dgm:spPr/>
      <dgm:t>
        <a:bodyPr/>
        <a:p>
          <a:endParaRPr lang="en-US"/>
        </a:p>
      </dgm:t>
    </dgm:pt>
    <dgm:pt modelId="{019153A2-C4D6-481E-8FB1-47E32680CB1F}">
      <dgm:prSet/>
      <dgm:spPr/>
      <dgm:t>
        <a:bodyPr/>
        <a:p>
          <a:r>
            <a:rPr lang="en-US"/>
            <a:t>respon </a:t>
          </a:r>
        </a:p>
      </dgm:t>
    </dgm:pt>
    <dgm:pt modelId="{1B772BEF-C23D-432D-B81A-138E8C1F57B1}" cxnId="{02EE4E18-D0F2-450A-B4E5-165F48DB3F6A}" type="parTrans">
      <dgm:prSet/>
      <dgm:spPr/>
      <dgm:t>
        <a:bodyPr/>
        <a:p>
          <a:endParaRPr lang="en-US"/>
        </a:p>
      </dgm:t>
    </dgm:pt>
    <dgm:pt modelId="{22539810-CCE0-4FD4-800E-8A07F1D13770}" cxnId="{02EE4E18-D0F2-450A-B4E5-165F48DB3F6A}" type="sibTrans">
      <dgm:prSet/>
      <dgm:spPr/>
      <dgm:t>
        <a:bodyPr/>
        <a:p>
          <a:endParaRPr lang="en-US"/>
        </a:p>
      </dgm:t>
    </dgm:pt>
    <dgm:pt modelId="{1ACD72AB-7E07-4A87-AD9A-5F657159CAF0}">
      <dgm:prSet/>
      <dgm:spPr/>
      <dgm:t>
        <a:bodyPr/>
        <a:p>
          <a:r>
            <a:rPr lang="en-US"/>
            <a:t>penghargaan terhadap nilai </a:t>
          </a:r>
        </a:p>
      </dgm:t>
    </dgm:pt>
    <dgm:pt modelId="{95D53E35-0A1A-421C-BBFE-DECBE531C18D}" cxnId="{B065F5FE-DE40-44C7-8D7B-AB3753A06387}" type="parTrans">
      <dgm:prSet/>
      <dgm:spPr/>
      <dgm:t>
        <a:bodyPr/>
        <a:p>
          <a:endParaRPr lang="en-US"/>
        </a:p>
      </dgm:t>
    </dgm:pt>
    <dgm:pt modelId="{F900632E-ABC7-486D-87C0-C4367A6D877A}" cxnId="{B065F5FE-DE40-44C7-8D7B-AB3753A06387}" type="sibTrans">
      <dgm:prSet/>
      <dgm:spPr/>
      <dgm:t>
        <a:bodyPr/>
        <a:p>
          <a:endParaRPr lang="en-US"/>
        </a:p>
      </dgm:t>
    </dgm:pt>
    <dgm:pt modelId="{FD9753FC-8572-4BA4-9613-63A0AB70B4AB}" type="pres">
      <dgm:prSet presAssocID="{7D32C0D8-904F-4321-A433-129281A07945}" presName="Name0" presStyleCnt="0">
        <dgm:presLayoutVars>
          <dgm:dir/>
          <dgm:animLvl val="lvl"/>
          <dgm:resizeHandles val="exact"/>
        </dgm:presLayoutVars>
      </dgm:prSet>
      <dgm:spPr/>
    </dgm:pt>
    <dgm:pt modelId="{B45AE7B9-D9A1-4D9E-A6E1-E83A5954D498}" type="pres">
      <dgm:prSet presAssocID="{F17E2AA9-BAAE-40F7-AF06-1C1722F4EA79}" presName="Name8" presStyleCnt="0"/>
      <dgm:spPr/>
    </dgm:pt>
    <dgm:pt modelId="{86C256A6-C017-4D85-A1EC-525C8AA18043}" type="pres">
      <dgm:prSet presAssocID="{F17E2AA9-BAAE-40F7-AF06-1C1722F4EA79}" presName="level" presStyleLbl="node1" presStyleIdx="0" presStyleCnt="5" custLinFactNeighborY="3165">
        <dgm:presLayoutVars>
          <dgm:chMax val="1"/>
          <dgm:bulletEnabled val="1"/>
        </dgm:presLayoutVars>
      </dgm:prSet>
      <dgm:spPr/>
      <dgm:t>
        <a:bodyPr/>
        <a:p>
          <a:endParaRPr lang="en-US"/>
        </a:p>
      </dgm:t>
    </dgm:pt>
    <dgm:pt modelId="{A4D0A026-9CB8-48CD-815A-E52FDCD91E7C}" type="pres">
      <dgm:prSet presAssocID="{F17E2AA9-BAAE-40F7-AF06-1C1722F4EA79}" presName="levelTx" presStyleLbl="revTx" presStyleIdx="0" presStyleCnt="0">
        <dgm:presLayoutVars>
          <dgm:chMax val="1"/>
          <dgm:bulletEnabled val="1"/>
        </dgm:presLayoutVars>
      </dgm:prSet>
      <dgm:spPr/>
      <dgm:t>
        <a:bodyPr/>
        <a:p>
          <a:endParaRPr lang="en-US"/>
        </a:p>
      </dgm:t>
    </dgm:pt>
    <dgm:pt modelId="{D427404B-28DA-44AD-ACF8-5B7F8395A763}" type="pres">
      <dgm:prSet presAssocID="{9C01D6BF-3429-4EA0-8FE4-1F79031802D7}" presName="Name8" presStyleCnt="0"/>
      <dgm:spPr/>
    </dgm:pt>
    <dgm:pt modelId="{D42165C2-A958-4F86-BDDB-3E61B43594CC}" type="pres">
      <dgm:prSet presAssocID="{9C01D6BF-3429-4EA0-8FE4-1F79031802D7}" presName="level" presStyleLbl="node1" presStyleIdx="1" presStyleCnt="5">
        <dgm:presLayoutVars>
          <dgm:chMax val="1"/>
          <dgm:bulletEnabled val="1"/>
        </dgm:presLayoutVars>
      </dgm:prSet>
      <dgm:spPr/>
      <dgm:t>
        <a:bodyPr/>
        <a:p>
          <a:endParaRPr lang="en-US"/>
        </a:p>
      </dgm:t>
    </dgm:pt>
    <dgm:pt modelId="{48A776AF-0A0C-4798-B88D-FF66DFB51C3D}" type="pres">
      <dgm:prSet presAssocID="{9C01D6BF-3429-4EA0-8FE4-1F79031802D7}" presName="levelTx" presStyleLbl="revTx" presStyleIdx="0" presStyleCnt="0">
        <dgm:presLayoutVars>
          <dgm:chMax val="1"/>
          <dgm:bulletEnabled val="1"/>
        </dgm:presLayoutVars>
      </dgm:prSet>
      <dgm:spPr/>
      <dgm:t>
        <a:bodyPr/>
        <a:p>
          <a:endParaRPr lang="en-US"/>
        </a:p>
      </dgm:t>
    </dgm:pt>
    <dgm:pt modelId="{6BEF8BD7-021B-46D4-A8A8-7C66500C85F9}" type="pres">
      <dgm:prSet presAssocID="{1ACD72AB-7E07-4A87-AD9A-5F657159CAF0}" presName="Name8" presStyleCnt="0"/>
      <dgm:spPr/>
    </dgm:pt>
    <dgm:pt modelId="{9DAAA671-2F34-4508-B87A-76AAC1148DDF}" type="pres">
      <dgm:prSet presAssocID="{1ACD72AB-7E07-4A87-AD9A-5F657159CAF0}" presName="level" presStyleLbl="node1" presStyleIdx="2" presStyleCnt="5">
        <dgm:presLayoutVars>
          <dgm:chMax val="1"/>
          <dgm:bulletEnabled val="1"/>
        </dgm:presLayoutVars>
      </dgm:prSet>
      <dgm:spPr/>
      <dgm:t>
        <a:bodyPr/>
        <a:p>
          <a:endParaRPr lang="en-US"/>
        </a:p>
      </dgm:t>
    </dgm:pt>
    <dgm:pt modelId="{2DA3F441-EFB3-4FF4-ACC7-C04F04AAEE37}" type="pres">
      <dgm:prSet presAssocID="{1ACD72AB-7E07-4A87-AD9A-5F657159CAF0}" presName="levelTx" presStyleLbl="revTx" presStyleIdx="0" presStyleCnt="0">
        <dgm:presLayoutVars>
          <dgm:chMax val="1"/>
          <dgm:bulletEnabled val="1"/>
        </dgm:presLayoutVars>
      </dgm:prSet>
      <dgm:spPr/>
      <dgm:t>
        <a:bodyPr/>
        <a:p>
          <a:endParaRPr lang="en-US"/>
        </a:p>
      </dgm:t>
    </dgm:pt>
    <dgm:pt modelId="{ED0B3085-74DE-4259-9F40-D697ECF744FF}" type="pres">
      <dgm:prSet presAssocID="{019153A2-C4D6-481E-8FB1-47E32680CB1F}" presName="Name8" presStyleCnt="0"/>
      <dgm:spPr/>
    </dgm:pt>
    <dgm:pt modelId="{2100E42C-FF27-4B5F-9B99-38B7950B9626}" type="pres">
      <dgm:prSet presAssocID="{019153A2-C4D6-481E-8FB1-47E32680CB1F}" presName="level" presStyleLbl="node1" presStyleIdx="3" presStyleCnt="5">
        <dgm:presLayoutVars>
          <dgm:chMax val="1"/>
          <dgm:bulletEnabled val="1"/>
        </dgm:presLayoutVars>
      </dgm:prSet>
      <dgm:spPr/>
      <dgm:t>
        <a:bodyPr/>
        <a:p>
          <a:endParaRPr lang="en-US"/>
        </a:p>
      </dgm:t>
    </dgm:pt>
    <dgm:pt modelId="{9C43A1A2-E0A9-4DD8-91C6-359EAE6104EF}" type="pres">
      <dgm:prSet presAssocID="{019153A2-C4D6-481E-8FB1-47E32680CB1F}" presName="levelTx" presStyleLbl="revTx" presStyleIdx="0" presStyleCnt="0">
        <dgm:presLayoutVars>
          <dgm:chMax val="1"/>
          <dgm:bulletEnabled val="1"/>
        </dgm:presLayoutVars>
      </dgm:prSet>
      <dgm:spPr/>
      <dgm:t>
        <a:bodyPr/>
        <a:p>
          <a:endParaRPr lang="en-US"/>
        </a:p>
      </dgm:t>
    </dgm:pt>
    <dgm:pt modelId="{4CFB3C1F-B10E-4C64-BE17-B720117C4853}" type="pres">
      <dgm:prSet presAssocID="{25A983CD-3050-4522-B178-6B20BF1A1A69}" presName="Name8" presStyleCnt="0"/>
      <dgm:spPr/>
    </dgm:pt>
    <dgm:pt modelId="{37E0D4FE-EB4F-439F-BE37-B142827F2C66}" type="pres">
      <dgm:prSet presAssocID="{25A983CD-3050-4522-B178-6B20BF1A1A69}" presName="level" presStyleLbl="node1" presStyleIdx="4" presStyleCnt="5">
        <dgm:presLayoutVars>
          <dgm:chMax val="1"/>
          <dgm:bulletEnabled val="1"/>
        </dgm:presLayoutVars>
      </dgm:prSet>
      <dgm:spPr/>
      <dgm:t>
        <a:bodyPr/>
        <a:p>
          <a:endParaRPr lang="en-US"/>
        </a:p>
      </dgm:t>
    </dgm:pt>
    <dgm:pt modelId="{0596B11E-616A-4F1D-BF2C-4C43EF5691B8}" type="pres">
      <dgm:prSet presAssocID="{25A983CD-3050-4522-B178-6B20BF1A1A69}" presName="levelTx" presStyleLbl="revTx" presStyleIdx="0" presStyleCnt="0">
        <dgm:presLayoutVars>
          <dgm:chMax val="1"/>
          <dgm:bulletEnabled val="1"/>
        </dgm:presLayoutVars>
      </dgm:prSet>
      <dgm:spPr/>
      <dgm:t>
        <a:bodyPr/>
        <a:p>
          <a:endParaRPr lang="en-US"/>
        </a:p>
      </dgm:t>
    </dgm:pt>
  </dgm:ptLst>
  <dgm:cxnLst>
    <dgm:cxn modelId="{3765AB7A-5157-4CF1-938F-43AB97B5BD55}" srcId="{7D32C0D8-904F-4321-A433-129281A07945}" destId="{F17E2AA9-BAAE-40F7-AF06-1C1722F4EA79}" srcOrd="0" destOrd="0" parTransId="{96F1A207-2431-4536-B8C7-7664B594CF94}" sibTransId="{39F5D3C4-C6A2-4159-8020-09A9DB58C76B}"/>
    <dgm:cxn modelId="{CF9DBF28-9761-4360-B2F3-661A3E0465CA}" type="presOf" srcId="{1ACD72AB-7E07-4A87-AD9A-5F657159CAF0}" destId="{2DA3F441-EFB3-4FF4-ACC7-C04F04AAEE37}" srcOrd="1" destOrd="0" presId="urn:microsoft.com/office/officeart/2005/8/layout/pyramid1"/>
    <dgm:cxn modelId="{B065F5FE-DE40-44C7-8D7B-AB3753A06387}" srcId="{7D32C0D8-904F-4321-A433-129281A07945}" destId="{1ACD72AB-7E07-4A87-AD9A-5F657159CAF0}" srcOrd="2" destOrd="0" parTransId="{95D53E35-0A1A-421C-BBFE-DECBE531C18D}" sibTransId="{F900632E-ABC7-486D-87C0-C4367A6D877A}"/>
    <dgm:cxn modelId="{ADC3876C-3E9A-4595-BBAF-39E778684E8C}" srcId="{7D32C0D8-904F-4321-A433-129281A07945}" destId="{25A983CD-3050-4522-B178-6B20BF1A1A69}" srcOrd="4" destOrd="0" parTransId="{7AAB0AE0-B97E-4759-BDAC-8F593B92E934}" sibTransId="{11EB33A8-B007-4835-935F-5E426E5EED9B}"/>
    <dgm:cxn modelId="{425ABB4E-5FCF-4319-8E46-51EE150D40D2}" type="presOf" srcId="{1ACD72AB-7E07-4A87-AD9A-5F657159CAF0}" destId="{9DAAA671-2F34-4508-B87A-76AAC1148DDF}" srcOrd="0" destOrd="0" presId="urn:microsoft.com/office/officeart/2005/8/layout/pyramid1"/>
    <dgm:cxn modelId="{F1202AE0-05C4-40C4-9D02-4D59F723683F}" srcId="{7D32C0D8-904F-4321-A433-129281A07945}" destId="{9C01D6BF-3429-4EA0-8FE4-1F79031802D7}" srcOrd="1" destOrd="0" parTransId="{B179B898-A22F-425A-9333-1B3D19918AD3}" sibTransId="{E8DD4514-1320-4D9A-B76B-CAB49359AA94}"/>
    <dgm:cxn modelId="{9858A589-73AA-4404-AE01-A853DF82EC67}" type="presOf" srcId="{019153A2-C4D6-481E-8FB1-47E32680CB1F}" destId="{9C43A1A2-E0A9-4DD8-91C6-359EAE6104EF}" srcOrd="1" destOrd="0" presId="urn:microsoft.com/office/officeart/2005/8/layout/pyramid1"/>
    <dgm:cxn modelId="{9FB24879-18C4-4279-BD48-81BE83ABAE8B}" type="presOf" srcId="{9C01D6BF-3429-4EA0-8FE4-1F79031802D7}" destId="{48A776AF-0A0C-4798-B88D-FF66DFB51C3D}" srcOrd="1" destOrd="0" presId="urn:microsoft.com/office/officeart/2005/8/layout/pyramid1"/>
    <dgm:cxn modelId="{56D4D6A3-DB3F-41FB-9D9C-8AD7D5721367}" type="presOf" srcId="{F17E2AA9-BAAE-40F7-AF06-1C1722F4EA79}" destId="{A4D0A026-9CB8-48CD-815A-E52FDCD91E7C}" srcOrd="1" destOrd="0" presId="urn:microsoft.com/office/officeart/2005/8/layout/pyramid1"/>
    <dgm:cxn modelId="{ECCBC524-B8BC-4CA7-9BBF-E8E874626663}" type="presOf" srcId="{F17E2AA9-BAAE-40F7-AF06-1C1722F4EA79}" destId="{86C256A6-C017-4D85-A1EC-525C8AA18043}" srcOrd="0" destOrd="0" presId="urn:microsoft.com/office/officeart/2005/8/layout/pyramid1"/>
    <dgm:cxn modelId="{02EE4E18-D0F2-450A-B4E5-165F48DB3F6A}" srcId="{7D32C0D8-904F-4321-A433-129281A07945}" destId="{019153A2-C4D6-481E-8FB1-47E32680CB1F}" srcOrd="3" destOrd="0" parTransId="{1B772BEF-C23D-432D-B81A-138E8C1F57B1}" sibTransId="{22539810-CCE0-4FD4-800E-8A07F1D13770}"/>
    <dgm:cxn modelId="{10683616-E019-4AF8-9BA8-79C0F559B79C}" type="presOf" srcId="{25A983CD-3050-4522-B178-6B20BF1A1A69}" destId="{0596B11E-616A-4F1D-BF2C-4C43EF5691B8}" srcOrd="1" destOrd="0" presId="urn:microsoft.com/office/officeart/2005/8/layout/pyramid1"/>
    <dgm:cxn modelId="{42903BBD-1905-445D-9F84-87F8C7DCA8D0}" type="presOf" srcId="{25A983CD-3050-4522-B178-6B20BF1A1A69}" destId="{37E0D4FE-EB4F-439F-BE37-B142827F2C66}" srcOrd="0" destOrd="0" presId="urn:microsoft.com/office/officeart/2005/8/layout/pyramid1"/>
    <dgm:cxn modelId="{83BBA10E-B628-4EB5-84F6-D81D79365059}" type="presOf" srcId="{9C01D6BF-3429-4EA0-8FE4-1F79031802D7}" destId="{D42165C2-A958-4F86-BDDB-3E61B43594CC}" srcOrd="0" destOrd="0" presId="urn:microsoft.com/office/officeart/2005/8/layout/pyramid1"/>
    <dgm:cxn modelId="{CF8D37A5-2C14-42FA-94FF-A1A8BDDA6392}" type="presOf" srcId="{019153A2-C4D6-481E-8FB1-47E32680CB1F}" destId="{2100E42C-FF27-4B5F-9B99-38B7950B9626}" srcOrd="0" destOrd="0" presId="urn:microsoft.com/office/officeart/2005/8/layout/pyramid1"/>
    <dgm:cxn modelId="{FAB05482-1BA4-48F2-8DC7-27A05E270D2C}" type="presOf" srcId="{7D32C0D8-904F-4321-A433-129281A07945}" destId="{FD9753FC-8572-4BA4-9613-63A0AB70B4AB}" srcOrd="0" destOrd="0" presId="urn:microsoft.com/office/officeart/2005/8/layout/pyramid1"/>
    <dgm:cxn modelId="{74644023-D1FF-494B-9F3F-98D050D243EA}" type="presParOf" srcId="{FD9753FC-8572-4BA4-9613-63A0AB70B4AB}" destId="{B45AE7B9-D9A1-4D9E-A6E1-E83A5954D498}" srcOrd="0" destOrd="0" presId="urn:microsoft.com/office/officeart/2005/8/layout/pyramid1"/>
    <dgm:cxn modelId="{E1B58FDA-B586-45FC-AD0B-00FBE9796F59}" type="presParOf" srcId="{B45AE7B9-D9A1-4D9E-A6E1-E83A5954D498}" destId="{86C256A6-C017-4D85-A1EC-525C8AA18043}" srcOrd="0" destOrd="0" presId="urn:microsoft.com/office/officeart/2005/8/layout/pyramid1"/>
    <dgm:cxn modelId="{5104F616-B434-4CF1-AD9C-092E5F23E109}" type="presParOf" srcId="{B45AE7B9-D9A1-4D9E-A6E1-E83A5954D498}" destId="{A4D0A026-9CB8-48CD-815A-E52FDCD91E7C}" srcOrd="1" destOrd="0" presId="urn:microsoft.com/office/officeart/2005/8/layout/pyramid1"/>
    <dgm:cxn modelId="{34B09F1A-15BF-4E54-8CAC-19D1CBB5D51D}" type="presParOf" srcId="{FD9753FC-8572-4BA4-9613-63A0AB70B4AB}" destId="{D427404B-28DA-44AD-ACF8-5B7F8395A763}" srcOrd="1" destOrd="0" presId="urn:microsoft.com/office/officeart/2005/8/layout/pyramid1"/>
    <dgm:cxn modelId="{D7352867-C97D-47C8-9D00-1DA08DE6FF4E}" type="presParOf" srcId="{D427404B-28DA-44AD-ACF8-5B7F8395A763}" destId="{D42165C2-A958-4F86-BDDB-3E61B43594CC}" srcOrd="0" destOrd="0" presId="urn:microsoft.com/office/officeart/2005/8/layout/pyramid1"/>
    <dgm:cxn modelId="{50E8F5D0-1EA1-4089-B18E-A19EDF358466}" type="presParOf" srcId="{D427404B-28DA-44AD-ACF8-5B7F8395A763}" destId="{48A776AF-0A0C-4798-B88D-FF66DFB51C3D}" srcOrd="1" destOrd="0" presId="urn:microsoft.com/office/officeart/2005/8/layout/pyramid1"/>
    <dgm:cxn modelId="{0ECB1235-6C55-4E2F-8685-E5D4253A5183}" type="presParOf" srcId="{FD9753FC-8572-4BA4-9613-63A0AB70B4AB}" destId="{6BEF8BD7-021B-46D4-A8A8-7C66500C85F9}" srcOrd="2" destOrd="0" presId="urn:microsoft.com/office/officeart/2005/8/layout/pyramid1"/>
    <dgm:cxn modelId="{6391F1AF-AE62-4DCD-85BF-8F3E70427CCF}" type="presParOf" srcId="{6BEF8BD7-021B-46D4-A8A8-7C66500C85F9}" destId="{9DAAA671-2F34-4508-B87A-76AAC1148DDF}" srcOrd="0" destOrd="0" presId="urn:microsoft.com/office/officeart/2005/8/layout/pyramid1"/>
    <dgm:cxn modelId="{E4F8A17B-9499-488F-9A2C-AA01DF1D95DA}" type="presParOf" srcId="{6BEF8BD7-021B-46D4-A8A8-7C66500C85F9}" destId="{2DA3F441-EFB3-4FF4-ACC7-C04F04AAEE37}" srcOrd="1" destOrd="0" presId="urn:microsoft.com/office/officeart/2005/8/layout/pyramid1"/>
    <dgm:cxn modelId="{E11FDCDD-4789-4532-91B7-0DB16AC16993}" type="presParOf" srcId="{FD9753FC-8572-4BA4-9613-63A0AB70B4AB}" destId="{ED0B3085-74DE-4259-9F40-D697ECF744FF}" srcOrd="3" destOrd="0" presId="urn:microsoft.com/office/officeart/2005/8/layout/pyramid1"/>
    <dgm:cxn modelId="{473F4493-9AD7-4882-BF8E-9CEED43FC7AB}" type="presParOf" srcId="{ED0B3085-74DE-4259-9F40-D697ECF744FF}" destId="{2100E42C-FF27-4B5F-9B99-38B7950B9626}" srcOrd="0" destOrd="0" presId="urn:microsoft.com/office/officeart/2005/8/layout/pyramid1"/>
    <dgm:cxn modelId="{77D89422-A3E7-4B44-8756-D3ABD7ED1E1F}" type="presParOf" srcId="{ED0B3085-74DE-4259-9F40-D697ECF744FF}" destId="{9C43A1A2-E0A9-4DD8-91C6-359EAE6104EF}" srcOrd="1" destOrd="0" presId="urn:microsoft.com/office/officeart/2005/8/layout/pyramid1"/>
    <dgm:cxn modelId="{AF0A32E7-15FD-49C7-9F87-D2505F0D928C}" type="presParOf" srcId="{FD9753FC-8572-4BA4-9613-63A0AB70B4AB}" destId="{4CFB3C1F-B10E-4C64-BE17-B720117C4853}" srcOrd="4" destOrd="0" presId="urn:microsoft.com/office/officeart/2005/8/layout/pyramid1"/>
    <dgm:cxn modelId="{3FFC0356-0D99-42B1-A759-4C730DC6D727}" type="presParOf" srcId="{4CFB3C1F-B10E-4C64-BE17-B720117C4853}" destId="{37E0D4FE-EB4F-439F-BE37-B142827F2C66}" srcOrd="0" destOrd="0" presId="urn:microsoft.com/office/officeart/2005/8/layout/pyramid1"/>
    <dgm:cxn modelId="{394DA31E-560D-4848-88AD-B8FD57EB09C5}" type="presParOf" srcId="{4CFB3C1F-B10E-4C64-BE17-B720117C4853}" destId="{0596B11E-616A-4F1D-BF2C-4C43EF5691B8}" srcOrd="1" destOrd="0" presId="urn:microsoft.com/office/officeart/2005/8/layout/pyramid1"/>
  </dgm:cxnLst>
  <dgm:bg/>
  <dgm:whole/>
</dgm:dataModel>
</file>

<file path=word/diagrams/data3.xml><?xml version="1.0" encoding="utf-8"?>
<dgm:dataModel xmlns:dgm="http://schemas.openxmlformats.org/drawingml/2006/diagram" xmlns:a="http://schemas.openxmlformats.org/drawingml/2006/main">
  <dgm:ptLst>
    <dgm:pt modelId="{7D32C0D8-904F-4321-A433-129281A07945}" type="doc">
      <dgm:prSet loTypeId="urn:microsoft.com/office/officeart/2005/8/layout/pyramid1" loCatId="pyramid" qsTypeId="urn:microsoft.com/office/officeart/2005/8/quickstyle/simple1" qsCatId="simple" csTypeId="urn:microsoft.com/office/officeart/2005/8/colors/colorful5" csCatId="colorful" phldr="1"/>
      <dgm:spPr/>
    </dgm:pt>
    <dgm:pt modelId="{F17E2AA9-BAAE-40F7-AF06-1C1722F4EA79}">
      <dgm:prSet phldrT="[Text]"/>
      <dgm:spPr/>
      <dgm:t>
        <a:bodyPr/>
        <a:p>
          <a:r>
            <a:rPr lang="en-US"/>
            <a:t>naturalisasi </a:t>
          </a:r>
        </a:p>
      </dgm:t>
    </dgm:pt>
    <dgm:pt modelId="{96F1A207-2431-4536-B8C7-7664B594CF94}" cxnId="{3765AB7A-5157-4CF1-938F-43AB97B5BD55}" type="parTrans">
      <dgm:prSet/>
      <dgm:spPr/>
      <dgm:t>
        <a:bodyPr/>
        <a:p>
          <a:endParaRPr lang="en-US"/>
        </a:p>
      </dgm:t>
    </dgm:pt>
    <dgm:pt modelId="{39F5D3C4-C6A2-4159-8020-09A9DB58C76B}" cxnId="{3765AB7A-5157-4CF1-938F-43AB97B5BD55}" type="sibTrans">
      <dgm:prSet/>
      <dgm:spPr/>
      <dgm:t>
        <a:bodyPr/>
        <a:p>
          <a:endParaRPr lang="en-US"/>
        </a:p>
      </dgm:t>
    </dgm:pt>
    <dgm:pt modelId="{25A983CD-3050-4522-B178-6B20BF1A1A69}">
      <dgm:prSet phldrT="[Text]"/>
      <dgm:spPr/>
      <dgm:t>
        <a:bodyPr/>
        <a:p>
          <a:r>
            <a:rPr lang="en-US"/>
            <a:t>Imitasi </a:t>
          </a:r>
        </a:p>
      </dgm:t>
    </dgm:pt>
    <dgm:pt modelId="{7AAB0AE0-B97E-4759-BDAC-8F593B92E934}" cxnId="{ADC3876C-3E9A-4595-BBAF-39E778684E8C}" type="parTrans">
      <dgm:prSet/>
      <dgm:spPr/>
      <dgm:t>
        <a:bodyPr/>
        <a:p>
          <a:endParaRPr lang="en-US"/>
        </a:p>
      </dgm:t>
    </dgm:pt>
    <dgm:pt modelId="{11EB33A8-B007-4835-935F-5E426E5EED9B}" cxnId="{ADC3876C-3E9A-4595-BBAF-39E778684E8C}" type="sibTrans">
      <dgm:prSet/>
      <dgm:spPr/>
      <dgm:t>
        <a:bodyPr/>
        <a:p>
          <a:endParaRPr lang="en-US"/>
        </a:p>
      </dgm:t>
    </dgm:pt>
    <dgm:pt modelId="{9C01D6BF-3429-4EA0-8FE4-1F79031802D7}">
      <dgm:prSet/>
      <dgm:spPr/>
      <dgm:t>
        <a:bodyPr/>
        <a:p>
          <a:r>
            <a:rPr lang="en-US"/>
            <a:t>artikulasi</a:t>
          </a:r>
        </a:p>
      </dgm:t>
    </dgm:pt>
    <dgm:pt modelId="{B179B898-A22F-425A-9333-1B3D19918AD3}" cxnId="{F1202AE0-05C4-40C4-9D02-4D59F723683F}" type="parTrans">
      <dgm:prSet/>
      <dgm:spPr/>
      <dgm:t>
        <a:bodyPr/>
        <a:p>
          <a:endParaRPr lang="en-US"/>
        </a:p>
      </dgm:t>
    </dgm:pt>
    <dgm:pt modelId="{E8DD4514-1320-4D9A-B76B-CAB49359AA94}" cxnId="{F1202AE0-05C4-40C4-9D02-4D59F723683F}" type="sibTrans">
      <dgm:prSet/>
      <dgm:spPr/>
      <dgm:t>
        <a:bodyPr/>
        <a:p>
          <a:endParaRPr lang="en-US"/>
        </a:p>
      </dgm:t>
    </dgm:pt>
    <dgm:pt modelId="{019153A2-C4D6-481E-8FB1-47E32680CB1F}">
      <dgm:prSet/>
      <dgm:spPr/>
      <dgm:t>
        <a:bodyPr/>
        <a:p>
          <a:r>
            <a:rPr lang="en-US"/>
            <a:t>manipulasi  </a:t>
          </a:r>
        </a:p>
      </dgm:t>
    </dgm:pt>
    <dgm:pt modelId="{1B772BEF-C23D-432D-B81A-138E8C1F57B1}" cxnId="{02EE4E18-D0F2-450A-B4E5-165F48DB3F6A}" type="parTrans">
      <dgm:prSet/>
      <dgm:spPr/>
      <dgm:t>
        <a:bodyPr/>
        <a:p>
          <a:endParaRPr lang="en-US"/>
        </a:p>
      </dgm:t>
    </dgm:pt>
    <dgm:pt modelId="{22539810-CCE0-4FD4-800E-8A07F1D13770}" cxnId="{02EE4E18-D0F2-450A-B4E5-165F48DB3F6A}" type="sibTrans">
      <dgm:prSet/>
      <dgm:spPr/>
      <dgm:t>
        <a:bodyPr/>
        <a:p>
          <a:endParaRPr lang="en-US"/>
        </a:p>
      </dgm:t>
    </dgm:pt>
    <dgm:pt modelId="{1ACD72AB-7E07-4A87-AD9A-5F657159CAF0}">
      <dgm:prSet/>
      <dgm:spPr/>
      <dgm:t>
        <a:bodyPr/>
        <a:p>
          <a:r>
            <a:rPr lang="en-US"/>
            <a:t>ketepatan </a:t>
          </a:r>
        </a:p>
      </dgm:t>
    </dgm:pt>
    <dgm:pt modelId="{95D53E35-0A1A-421C-BBFE-DECBE531C18D}" cxnId="{B065F5FE-DE40-44C7-8D7B-AB3753A06387}" type="parTrans">
      <dgm:prSet/>
      <dgm:spPr/>
      <dgm:t>
        <a:bodyPr/>
        <a:p>
          <a:endParaRPr lang="en-US"/>
        </a:p>
      </dgm:t>
    </dgm:pt>
    <dgm:pt modelId="{F900632E-ABC7-486D-87C0-C4367A6D877A}" cxnId="{B065F5FE-DE40-44C7-8D7B-AB3753A06387}" type="sibTrans">
      <dgm:prSet/>
      <dgm:spPr/>
      <dgm:t>
        <a:bodyPr/>
        <a:p>
          <a:endParaRPr lang="en-US"/>
        </a:p>
      </dgm:t>
    </dgm:pt>
    <dgm:pt modelId="{FD9753FC-8572-4BA4-9613-63A0AB70B4AB}" type="pres">
      <dgm:prSet presAssocID="{7D32C0D8-904F-4321-A433-129281A07945}" presName="Name0" presStyleCnt="0">
        <dgm:presLayoutVars>
          <dgm:dir/>
          <dgm:animLvl val="lvl"/>
          <dgm:resizeHandles val="exact"/>
        </dgm:presLayoutVars>
      </dgm:prSet>
      <dgm:spPr/>
    </dgm:pt>
    <dgm:pt modelId="{B45AE7B9-D9A1-4D9E-A6E1-E83A5954D498}" type="pres">
      <dgm:prSet presAssocID="{F17E2AA9-BAAE-40F7-AF06-1C1722F4EA79}" presName="Name8" presStyleCnt="0"/>
      <dgm:spPr/>
    </dgm:pt>
    <dgm:pt modelId="{86C256A6-C017-4D85-A1EC-525C8AA18043}" type="pres">
      <dgm:prSet presAssocID="{F17E2AA9-BAAE-40F7-AF06-1C1722F4EA79}" presName="level" presStyleLbl="node1" presStyleIdx="0" presStyleCnt="5" custLinFactNeighborY="3165">
        <dgm:presLayoutVars>
          <dgm:chMax val="1"/>
          <dgm:bulletEnabled val="1"/>
        </dgm:presLayoutVars>
      </dgm:prSet>
      <dgm:spPr/>
      <dgm:t>
        <a:bodyPr/>
        <a:p>
          <a:endParaRPr lang="en-US"/>
        </a:p>
      </dgm:t>
    </dgm:pt>
    <dgm:pt modelId="{A4D0A026-9CB8-48CD-815A-E52FDCD91E7C}" type="pres">
      <dgm:prSet presAssocID="{F17E2AA9-BAAE-40F7-AF06-1C1722F4EA79}" presName="levelTx" presStyleLbl="revTx" presStyleIdx="0" presStyleCnt="0">
        <dgm:presLayoutVars>
          <dgm:chMax val="1"/>
          <dgm:bulletEnabled val="1"/>
        </dgm:presLayoutVars>
      </dgm:prSet>
      <dgm:spPr/>
      <dgm:t>
        <a:bodyPr/>
        <a:p>
          <a:endParaRPr lang="en-US"/>
        </a:p>
      </dgm:t>
    </dgm:pt>
    <dgm:pt modelId="{D427404B-28DA-44AD-ACF8-5B7F8395A763}" type="pres">
      <dgm:prSet presAssocID="{9C01D6BF-3429-4EA0-8FE4-1F79031802D7}" presName="Name8" presStyleCnt="0"/>
      <dgm:spPr/>
    </dgm:pt>
    <dgm:pt modelId="{D42165C2-A958-4F86-BDDB-3E61B43594CC}" type="pres">
      <dgm:prSet presAssocID="{9C01D6BF-3429-4EA0-8FE4-1F79031802D7}" presName="level" presStyleLbl="node1" presStyleIdx="1" presStyleCnt="5">
        <dgm:presLayoutVars>
          <dgm:chMax val="1"/>
          <dgm:bulletEnabled val="1"/>
        </dgm:presLayoutVars>
      </dgm:prSet>
      <dgm:spPr/>
      <dgm:t>
        <a:bodyPr/>
        <a:p>
          <a:endParaRPr lang="en-US"/>
        </a:p>
      </dgm:t>
    </dgm:pt>
    <dgm:pt modelId="{48A776AF-0A0C-4798-B88D-FF66DFB51C3D}" type="pres">
      <dgm:prSet presAssocID="{9C01D6BF-3429-4EA0-8FE4-1F79031802D7}" presName="levelTx" presStyleLbl="revTx" presStyleIdx="0" presStyleCnt="0">
        <dgm:presLayoutVars>
          <dgm:chMax val="1"/>
          <dgm:bulletEnabled val="1"/>
        </dgm:presLayoutVars>
      </dgm:prSet>
      <dgm:spPr/>
      <dgm:t>
        <a:bodyPr/>
        <a:p>
          <a:endParaRPr lang="en-US"/>
        </a:p>
      </dgm:t>
    </dgm:pt>
    <dgm:pt modelId="{6BEF8BD7-021B-46D4-A8A8-7C66500C85F9}" type="pres">
      <dgm:prSet presAssocID="{1ACD72AB-7E07-4A87-AD9A-5F657159CAF0}" presName="Name8" presStyleCnt="0"/>
      <dgm:spPr/>
    </dgm:pt>
    <dgm:pt modelId="{9DAAA671-2F34-4508-B87A-76AAC1148DDF}" type="pres">
      <dgm:prSet presAssocID="{1ACD72AB-7E07-4A87-AD9A-5F657159CAF0}" presName="level" presStyleLbl="node1" presStyleIdx="2" presStyleCnt="5">
        <dgm:presLayoutVars>
          <dgm:chMax val="1"/>
          <dgm:bulletEnabled val="1"/>
        </dgm:presLayoutVars>
      </dgm:prSet>
      <dgm:spPr/>
      <dgm:t>
        <a:bodyPr/>
        <a:p>
          <a:endParaRPr lang="en-US"/>
        </a:p>
      </dgm:t>
    </dgm:pt>
    <dgm:pt modelId="{2DA3F441-EFB3-4FF4-ACC7-C04F04AAEE37}" type="pres">
      <dgm:prSet presAssocID="{1ACD72AB-7E07-4A87-AD9A-5F657159CAF0}" presName="levelTx" presStyleLbl="revTx" presStyleIdx="0" presStyleCnt="0">
        <dgm:presLayoutVars>
          <dgm:chMax val="1"/>
          <dgm:bulletEnabled val="1"/>
        </dgm:presLayoutVars>
      </dgm:prSet>
      <dgm:spPr/>
      <dgm:t>
        <a:bodyPr/>
        <a:p>
          <a:endParaRPr lang="en-US"/>
        </a:p>
      </dgm:t>
    </dgm:pt>
    <dgm:pt modelId="{ED0B3085-74DE-4259-9F40-D697ECF744FF}" type="pres">
      <dgm:prSet presAssocID="{019153A2-C4D6-481E-8FB1-47E32680CB1F}" presName="Name8" presStyleCnt="0"/>
      <dgm:spPr/>
    </dgm:pt>
    <dgm:pt modelId="{2100E42C-FF27-4B5F-9B99-38B7950B9626}" type="pres">
      <dgm:prSet presAssocID="{019153A2-C4D6-481E-8FB1-47E32680CB1F}" presName="level" presStyleLbl="node1" presStyleIdx="3" presStyleCnt="5">
        <dgm:presLayoutVars>
          <dgm:chMax val="1"/>
          <dgm:bulletEnabled val="1"/>
        </dgm:presLayoutVars>
      </dgm:prSet>
      <dgm:spPr/>
      <dgm:t>
        <a:bodyPr/>
        <a:p>
          <a:endParaRPr lang="en-US"/>
        </a:p>
      </dgm:t>
    </dgm:pt>
    <dgm:pt modelId="{9C43A1A2-E0A9-4DD8-91C6-359EAE6104EF}" type="pres">
      <dgm:prSet presAssocID="{019153A2-C4D6-481E-8FB1-47E32680CB1F}" presName="levelTx" presStyleLbl="revTx" presStyleIdx="0" presStyleCnt="0">
        <dgm:presLayoutVars>
          <dgm:chMax val="1"/>
          <dgm:bulletEnabled val="1"/>
        </dgm:presLayoutVars>
      </dgm:prSet>
      <dgm:spPr/>
      <dgm:t>
        <a:bodyPr/>
        <a:p>
          <a:endParaRPr lang="en-US"/>
        </a:p>
      </dgm:t>
    </dgm:pt>
    <dgm:pt modelId="{4CFB3C1F-B10E-4C64-BE17-B720117C4853}" type="pres">
      <dgm:prSet presAssocID="{25A983CD-3050-4522-B178-6B20BF1A1A69}" presName="Name8" presStyleCnt="0"/>
      <dgm:spPr/>
    </dgm:pt>
    <dgm:pt modelId="{37E0D4FE-EB4F-439F-BE37-B142827F2C66}" type="pres">
      <dgm:prSet presAssocID="{25A983CD-3050-4522-B178-6B20BF1A1A69}" presName="level" presStyleLbl="node1" presStyleIdx="4" presStyleCnt="5">
        <dgm:presLayoutVars>
          <dgm:chMax val="1"/>
          <dgm:bulletEnabled val="1"/>
        </dgm:presLayoutVars>
      </dgm:prSet>
      <dgm:spPr/>
      <dgm:t>
        <a:bodyPr/>
        <a:p>
          <a:endParaRPr lang="en-US"/>
        </a:p>
      </dgm:t>
    </dgm:pt>
    <dgm:pt modelId="{0596B11E-616A-4F1D-BF2C-4C43EF5691B8}" type="pres">
      <dgm:prSet presAssocID="{25A983CD-3050-4522-B178-6B20BF1A1A69}" presName="levelTx" presStyleLbl="revTx" presStyleIdx="0" presStyleCnt="0">
        <dgm:presLayoutVars>
          <dgm:chMax val="1"/>
          <dgm:bulletEnabled val="1"/>
        </dgm:presLayoutVars>
      </dgm:prSet>
      <dgm:spPr/>
      <dgm:t>
        <a:bodyPr/>
        <a:p>
          <a:endParaRPr lang="en-US"/>
        </a:p>
      </dgm:t>
    </dgm:pt>
  </dgm:ptLst>
  <dgm:cxnLst>
    <dgm:cxn modelId="{3765AB7A-5157-4CF1-938F-43AB97B5BD55}" srcId="{7D32C0D8-904F-4321-A433-129281A07945}" destId="{F17E2AA9-BAAE-40F7-AF06-1C1722F4EA79}" srcOrd="0" destOrd="0" parTransId="{96F1A207-2431-4536-B8C7-7664B594CF94}" sibTransId="{39F5D3C4-C6A2-4159-8020-09A9DB58C76B}"/>
    <dgm:cxn modelId="{D8D2A2E1-72DE-4494-A5DB-0F42E3F7FB9E}" type="presOf" srcId="{1ACD72AB-7E07-4A87-AD9A-5F657159CAF0}" destId="{9DAAA671-2F34-4508-B87A-76AAC1148DDF}" srcOrd="0" destOrd="0" presId="urn:microsoft.com/office/officeart/2005/8/layout/pyramid1"/>
    <dgm:cxn modelId="{C10F355B-1C69-4441-8223-4F05B06825DC}" type="presOf" srcId="{9C01D6BF-3429-4EA0-8FE4-1F79031802D7}" destId="{48A776AF-0A0C-4798-B88D-FF66DFB51C3D}" srcOrd="1" destOrd="0" presId="urn:microsoft.com/office/officeart/2005/8/layout/pyramid1"/>
    <dgm:cxn modelId="{B065F5FE-DE40-44C7-8D7B-AB3753A06387}" srcId="{7D32C0D8-904F-4321-A433-129281A07945}" destId="{1ACD72AB-7E07-4A87-AD9A-5F657159CAF0}" srcOrd="2" destOrd="0" parTransId="{95D53E35-0A1A-421C-BBFE-DECBE531C18D}" sibTransId="{F900632E-ABC7-486D-87C0-C4367A6D877A}"/>
    <dgm:cxn modelId="{ADC3876C-3E9A-4595-BBAF-39E778684E8C}" srcId="{7D32C0D8-904F-4321-A433-129281A07945}" destId="{25A983CD-3050-4522-B178-6B20BF1A1A69}" srcOrd="4" destOrd="0" parTransId="{7AAB0AE0-B97E-4759-BDAC-8F593B92E934}" sibTransId="{11EB33A8-B007-4835-935F-5E426E5EED9B}"/>
    <dgm:cxn modelId="{71C27D00-7F74-40C6-8575-7F8FA3715B79}" type="presOf" srcId="{25A983CD-3050-4522-B178-6B20BF1A1A69}" destId="{37E0D4FE-EB4F-439F-BE37-B142827F2C66}" srcOrd="0" destOrd="0" presId="urn:microsoft.com/office/officeart/2005/8/layout/pyramid1"/>
    <dgm:cxn modelId="{092CF333-FB42-4117-9243-83C94B2109B2}" type="presOf" srcId="{019153A2-C4D6-481E-8FB1-47E32680CB1F}" destId="{9C43A1A2-E0A9-4DD8-91C6-359EAE6104EF}" srcOrd="1" destOrd="0" presId="urn:microsoft.com/office/officeart/2005/8/layout/pyramid1"/>
    <dgm:cxn modelId="{50DFFF0F-E571-4BEE-9F7E-0B53DB8F89DE}" type="presOf" srcId="{9C01D6BF-3429-4EA0-8FE4-1F79031802D7}" destId="{D42165C2-A958-4F86-BDDB-3E61B43594CC}" srcOrd="0" destOrd="0" presId="urn:microsoft.com/office/officeart/2005/8/layout/pyramid1"/>
    <dgm:cxn modelId="{F1202AE0-05C4-40C4-9D02-4D59F723683F}" srcId="{7D32C0D8-904F-4321-A433-129281A07945}" destId="{9C01D6BF-3429-4EA0-8FE4-1F79031802D7}" srcOrd="1" destOrd="0" parTransId="{B179B898-A22F-425A-9333-1B3D19918AD3}" sibTransId="{E8DD4514-1320-4D9A-B76B-CAB49359AA94}"/>
    <dgm:cxn modelId="{0B124D94-2739-4BAD-AA99-538211B8FD52}" type="presOf" srcId="{25A983CD-3050-4522-B178-6B20BF1A1A69}" destId="{0596B11E-616A-4F1D-BF2C-4C43EF5691B8}" srcOrd="1" destOrd="0" presId="urn:microsoft.com/office/officeart/2005/8/layout/pyramid1"/>
    <dgm:cxn modelId="{26402DF6-3AEE-403C-9587-A60AB00155EC}" type="presOf" srcId="{F17E2AA9-BAAE-40F7-AF06-1C1722F4EA79}" destId="{86C256A6-C017-4D85-A1EC-525C8AA18043}" srcOrd="0" destOrd="0" presId="urn:microsoft.com/office/officeart/2005/8/layout/pyramid1"/>
    <dgm:cxn modelId="{C9BC7802-CD69-43B4-9629-5AB50BAA7264}" type="presOf" srcId="{F17E2AA9-BAAE-40F7-AF06-1C1722F4EA79}" destId="{A4D0A026-9CB8-48CD-815A-E52FDCD91E7C}" srcOrd="1" destOrd="0" presId="urn:microsoft.com/office/officeart/2005/8/layout/pyramid1"/>
    <dgm:cxn modelId="{E6EED530-32CF-477B-B4CE-47C33FF84B03}" type="presOf" srcId="{019153A2-C4D6-481E-8FB1-47E32680CB1F}" destId="{2100E42C-FF27-4B5F-9B99-38B7950B9626}" srcOrd="0" destOrd="0" presId="urn:microsoft.com/office/officeart/2005/8/layout/pyramid1"/>
    <dgm:cxn modelId="{02EE4E18-D0F2-450A-B4E5-165F48DB3F6A}" srcId="{7D32C0D8-904F-4321-A433-129281A07945}" destId="{019153A2-C4D6-481E-8FB1-47E32680CB1F}" srcOrd="3" destOrd="0" parTransId="{1B772BEF-C23D-432D-B81A-138E8C1F57B1}" sibTransId="{22539810-CCE0-4FD4-800E-8A07F1D13770}"/>
    <dgm:cxn modelId="{983D40EC-D228-48E9-9771-2EC63DD779E9}" type="presOf" srcId="{7D32C0D8-904F-4321-A433-129281A07945}" destId="{FD9753FC-8572-4BA4-9613-63A0AB70B4AB}" srcOrd="0" destOrd="0" presId="urn:microsoft.com/office/officeart/2005/8/layout/pyramid1"/>
    <dgm:cxn modelId="{C4541849-E9B6-42F5-9873-E57B26C65E62}" type="presOf" srcId="{1ACD72AB-7E07-4A87-AD9A-5F657159CAF0}" destId="{2DA3F441-EFB3-4FF4-ACC7-C04F04AAEE37}" srcOrd="1" destOrd="0" presId="urn:microsoft.com/office/officeart/2005/8/layout/pyramid1"/>
    <dgm:cxn modelId="{459004C2-1CE5-4D85-92D4-EAAC64D6EC9B}" type="presParOf" srcId="{FD9753FC-8572-4BA4-9613-63A0AB70B4AB}" destId="{B45AE7B9-D9A1-4D9E-A6E1-E83A5954D498}" srcOrd="0" destOrd="0" presId="urn:microsoft.com/office/officeart/2005/8/layout/pyramid1"/>
    <dgm:cxn modelId="{5AC164DF-4AC2-40AF-9F48-911DFD71F403}" type="presParOf" srcId="{B45AE7B9-D9A1-4D9E-A6E1-E83A5954D498}" destId="{86C256A6-C017-4D85-A1EC-525C8AA18043}" srcOrd="0" destOrd="0" presId="urn:microsoft.com/office/officeart/2005/8/layout/pyramid1"/>
    <dgm:cxn modelId="{0A133384-4BC6-4FC4-BE8A-AEE5F763DC11}" type="presParOf" srcId="{B45AE7B9-D9A1-4D9E-A6E1-E83A5954D498}" destId="{A4D0A026-9CB8-48CD-815A-E52FDCD91E7C}" srcOrd="1" destOrd="0" presId="urn:microsoft.com/office/officeart/2005/8/layout/pyramid1"/>
    <dgm:cxn modelId="{75757C4B-9874-416E-8DF2-CDAA1FB49EBF}" type="presParOf" srcId="{FD9753FC-8572-4BA4-9613-63A0AB70B4AB}" destId="{D427404B-28DA-44AD-ACF8-5B7F8395A763}" srcOrd="1" destOrd="0" presId="urn:microsoft.com/office/officeart/2005/8/layout/pyramid1"/>
    <dgm:cxn modelId="{EB2B4775-8527-46F7-8952-BE851E5FF559}" type="presParOf" srcId="{D427404B-28DA-44AD-ACF8-5B7F8395A763}" destId="{D42165C2-A958-4F86-BDDB-3E61B43594CC}" srcOrd="0" destOrd="0" presId="urn:microsoft.com/office/officeart/2005/8/layout/pyramid1"/>
    <dgm:cxn modelId="{61674976-14BD-4E50-A311-42031A56E6B5}" type="presParOf" srcId="{D427404B-28DA-44AD-ACF8-5B7F8395A763}" destId="{48A776AF-0A0C-4798-B88D-FF66DFB51C3D}" srcOrd="1" destOrd="0" presId="urn:microsoft.com/office/officeart/2005/8/layout/pyramid1"/>
    <dgm:cxn modelId="{6E4A708A-EDB3-422F-8C0A-6879FB158601}" type="presParOf" srcId="{FD9753FC-8572-4BA4-9613-63A0AB70B4AB}" destId="{6BEF8BD7-021B-46D4-A8A8-7C66500C85F9}" srcOrd="2" destOrd="0" presId="urn:microsoft.com/office/officeart/2005/8/layout/pyramid1"/>
    <dgm:cxn modelId="{6CB3F101-A5ED-4B2B-A600-D6F1DDBC53FA}" type="presParOf" srcId="{6BEF8BD7-021B-46D4-A8A8-7C66500C85F9}" destId="{9DAAA671-2F34-4508-B87A-76AAC1148DDF}" srcOrd="0" destOrd="0" presId="urn:microsoft.com/office/officeart/2005/8/layout/pyramid1"/>
    <dgm:cxn modelId="{B39691D1-155C-494E-B3C2-974AB4E2EE3D}" type="presParOf" srcId="{6BEF8BD7-021B-46D4-A8A8-7C66500C85F9}" destId="{2DA3F441-EFB3-4FF4-ACC7-C04F04AAEE37}" srcOrd="1" destOrd="0" presId="urn:microsoft.com/office/officeart/2005/8/layout/pyramid1"/>
    <dgm:cxn modelId="{C47BE123-6F95-4DAB-9CA2-610AC15E6AAF}" type="presParOf" srcId="{FD9753FC-8572-4BA4-9613-63A0AB70B4AB}" destId="{ED0B3085-74DE-4259-9F40-D697ECF744FF}" srcOrd="3" destOrd="0" presId="urn:microsoft.com/office/officeart/2005/8/layout/pyramid1"/>
    <dgm:cxn modelId="{3E8FD984-4F44-4E03-ABE9-AB0B42BB557B}" type="presParOf" srcId="{ED0B3085-74DE-4259-9F40-D697ECF744FF}" destId="{2100E42C-FF27-4B5F-9B99-38B7950B9626}" srcOrd="0" destOrd="0" presId="urn:microsoft.com/office/officeart/2005/8/layout/pyramid1"/>
    <dgm:cxn modelId="{C925DAA7-BE24-4751-AEF6-2CDB1BA95919}" type="presParOf" srcId="{ED0B3085-74DE-4259-9F40-D697ECF744FF}" destId="{9C43A1A2-E0A9-4DD8-91C6-359EAE6104EF}" srcOrd="1" destOrd="0" presId="urn:microsoft.com/office/officeart/2005/8/layout/pyramid1"/>
    <dgm:cxn modelId="{77B943E9-AC9E-4571-8F55-B9C1122223C5}" type="presParOf" srcId="{FD9753FC-8572-4BA4-9613-63A0AB70B4AB}" destId="{4CFB3C1F-B10E-4C64-BE17-B720117C4853}" srcOrd="4" destOrd="0" presId="urn:microsoft.com/office/officeart/2005/8/layout/pyramid1"/>
    <dgm:cxn modelId="{8A46CAD0-34FF-4EFD-A2AC-83BB5FF80098}" type="presParOf" srcId="{4CFB3C1F-B10E-4C64-BE17-B720117C4853}" destId="{37E0D4FE-EB4F-439F-BE37-B142827F2C66}" srcOrd="0" destOrd="0" presId="urn:microsoft.com/office/officeart/2005/8/layout/pyramid1"/>
    <dgm:cxn modelId="{D00E2D17-F91D-44B5-93E7-268E7ED950F7}" type="presParOf" srcId="{4CFB3C1F-B10E-4C64-BE17-B720117C4853}" destId="{0596B11E-616A-4F1D-BF2C-4C43EF5691B8}" srcOrd="1" destOrd="0" presId="urn:microsoft.com/office/officeart/2005/8/layout/pyramid1"/>
  </dgm:cxnLst>
  <dgm:bg/>
  <dgm:whole/>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29C9D01-E12A-4C4F-82A0-1366286C67B3}">
      <dsp:nvSpPr>
        <dsp:cNvPr id="0" name=""/>
        <dsp:cNvSpPr/>
      </dsp:nvSpPr>
      <dsp:spPr>
        <a:xfrm>
          <a:off x="1415250" y="0"/>
          <a:ext cx="566100" cy="256161"/>
        </a:xfrm>
        <a:prstGeom prst="trapezoid">
          <a:avLst>
            <a:gd name="adj" fmla="val 110497"/>
          </a:avLst>
        </a:prstGeom>
        <a:solidFill>
          <a:schemeClr val="accent5">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lvl="0" algn="ctr" defTabSz="444500">
            <a:lnSpc>
              <a:spcPct val="90000"/>
            </a:lnSpc>
            <a:spcBef>
              <a:spcPct val="0"/>
            </a:spcBef>
            <a:spcAft>
              <a:spcPct val="35000"/>
            </a:spcAft>
          </a:pPr>
          <a:r>
            <a:rPr lang="en-US" sz="1000" kern="1200"/>
            <a:t>Mencipta </a:t>
          </a:r>
        </a:p>
      </dsp:txBody>
      <dsp:txXfrm>
        <a:off x="1415250" y="0"/>
        <a:ext cx="566100" cy="256161"/>
      </dsp:txXfrm>
    </dsp:sp>
    <dsp:sp modelId="{86C256A6-C017-4D85-A1EC-525C8AA18043}">
      <dsp:nvSpPr>
        <dsp:cNvPr id="0" name=""/>
        <dsp:cNvSpPr/>
      </dsp:nvSpPr>
      <dsp:spPr>
        <a:xfrm>
          <a:off x="1132200" y="256161"/>
          <a:ext cx="1132200" cy="256161"/>
        </a:xfrm>
        <a:prstGeom prst="trapezoid">
          <a:avLst>
            <a:gd name="adj" fmla="val 110497"/>
          </a:avLst>
        </a:prstGeom>
        <a:solidFill>
          <a:schemeClr val="accent5">
            <a:hueOff val="-1986775"/>
            <a:satOff val="7962"/>
            <a:lumOff val="1726"/>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lvl="0" algn="ctr" defTabSz="444500">
            <a:lnSpc>
              <a:spcPct val="90000"/>
            </a:lnSpc>
            <a:spcBef>
              <a:spcPct val="0"/>
            </a:spcBef>
            <a:spcAft>
              <a:spcPct val="35000"/>
            </a:spcAft>
          </a:pPr>
          <a:r>
            <a:rPr lang="en-US" sz="1000" kern="1200"/>
            <a:t>Menilai </a:t>
          </a:r>
        </a:p>
      </dsp:txBody>
      <dsp:txXfrm>
        <a:off x="1330335" y="256161"/>
        <a:ext cx="735930" cy="256161"/>
      </dsp:txXfrm>
    </dsp:sp>
    <dsp:sp modelId="{D42165C2-A958-4F86-BDDB-3E61B43594CC}">
      <dsp:nvSpPr>
        <dsp:cNvPr id="0" name=""/>
        <dsp:cNvSpPr/>
      </dsp:nvSpPr>
      <dsp:spPr>
        <a:xfrm>
          <a:off x="849150" y="512323"/>
          <a:ext cx="1698301" cy="256161"/>
        </a:xfrm>
        <a:prstGeom prst="trapezoid">
          <a:avLst>
            <a:gd name="adj" fmla="val 110497"/>
          </a:avLst>
        </a:prstGeom>
        <a:solidFill>
          <a:schemeClr val="accent5">
            <a:hueOff val="-3973551"/>
            <a:satOff val="15924"/>
            <a:lumOff val="3451"/>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lvl="0" algn="ctr" defTabSz="444500">
            <a:lnSpc>
              <a:spcPct val="90000"/>
            </a:lnSpc>
            <a:spcBef>
              <a:spcPct val="0"/>
            </a:spcBef>
            <a:spcAft>
              <a:spcPct val="35000"/>
            </a:spcAft>
          </a:pPr>
          <a:r>
            <a:rPr lang="en-US" sz="1000" kern="1200"/>
            <a:t>Menganalisis</a:t>
          </a:r>
        </a:p>
      </dsp:txBody>
      <dsp:txXfrm>
        <a:off x="1146353" y="512323"/>
        <a:ext cx="1103895" cy="256161"/>
      </dsp:txXfrm>
    </dsp:sp>
    <dsp:sp modelId="{9DAAA671-2F34-4508-B87A-76AAC1148DDF}">
      <dsp:nvSpPr>
        <dsp:cNvPr id="0" name=""/>
        <dsp:cNvSpPr/>
      </dsp:nvSpPr>
      <dsp:spPr>
        <a:xfrm>
          <a:off x="566100" y="768485"/>
          <a:ext cx="2264401" cy="256161"/>
        </a:xfrm>
        <a:prstGeom prst="trapezoid">
          <a:avLst>
            <a:gd name="adj" fmla="val 110497"/>
          </a:avLst>
        </a:prstGeom>
        <a:solidFill>
          <a:schemeClr val="accent5">
            <a:hueOff val="-5960326"/>
            <a:satOff val="23887"/>
            <a:lumOff val="5177"/>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lvl="0" algn="ctr" defTabSz="444500">
            <a:lnSpc>
              <a:spcPct val="90000"/>
            </a:lnSpc>
            <a:spcBef>
              <a:spcPct val="0"/>
            </a:spcBef>
            <a:spcAft>
              <a:spcPct val="35000"/>
            </a:spcAft>
          </a:pPr>
          <a:r>
            <a:rPr lang="en-US" sz="1000" kern="1200"/>
            <a:t>menerapkan</a:t>
          </a:r>
        </a:p>
      </dsp:txBody>
      <dsp:txXfrm>
        <a:off x="962370" y="768485"/>
        <a:ext cx="1471860" cy="256161"/>
      </dsp:txXfrm>
    </dsp:sp>
    <dsp:sp modelId="{2100E42C-FF27-4B5F-9B99-38B7950B9626}">
      <dsp:nvSpPr>
        <dsp:cNvPr id="0" name=""/>
        <dsp:cNvSpPr/>
      </dsp:nvSpPr>
      <dsp:spPr>
        <a:xfrm>
          <a:off x="283050" y="1024646"/>
          <a:ext cx="2830501" cy="256161"/>
        </a:xfrm>
        <a:prstGeom prst="trapezoid">
          <a:avLst>
            <a:gd name="adj" fmla="val 110497"/>
          </a:avLst>
        </a:prstGeom>
        <a:solidFill>
          <a:schemeClr val="accent5">
            <a:hueOff val="-7947101"/>
            <a:satOff val="31849"/>
            <a:lumOff val="6902"/>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lvl="0" algn="ctr" defTabSz="444500">
            <a:lnSpc>
              <a:spcPct val="90000"/>
            </a:lnSpc>
            <a:spcBef>
              <a:spcPct val="0"/>
            </a:spcBef>
            <a:spcAft>
              <a:spcPct val="35000"/>
            </a:spcAft>
          </a:pPr>
          <a:r>
            <a:rPr lang="en-US" sz="1000" kern="1200"/>
            <a:t>Memahami</a:t>
          </a:r>
        </a:p>
      </dsp:txBody>
      <dsp:txXfrm>
        <a:off x="778387" y="1024646"/>
        <a:ext cx="1839826" cy="256161"/>
      </dsp:txXfrm>
    </dsp:sp>
    <dsp:sp modelId="{37E0D4FE-EB4F-439F-BE37-B142827F2C66}">
      <dsp:nvSpPr>
        <dsp:cNvPr id="0" name=""/>
        <dsp:cNvSpPr/>
      </dsp:nvSpPr>
      <dsp:spPr>
        <a:xfrm>
          <a:off x="0" y="1280808"/>
          <a:ext cx="3396602" cy="256161"/>
        </a:xfrm>
        <a:prstGeom prst="trapezoid">
          <a:avLst>
            <a:gd name="adj" fmla="val 110497"/>
          </a:avLst>
        </a:prstGeom>
        <a:solidFill>
          <a:schemeClr val="accent5">
            <a:hueOff val="-9933876"/>
            <a:satOff val="39811"/>
            <a:lumOff val="8628"/>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lvl="0" algn="ctr" defTabSz="444500">
            <a:lnSpc>
              <a:spcPct val="90000"/>
            </a:lnSpc>
            <a:spcBef>
              <a:spcPct val="0"/>
            </a:spcBef>
            <a:spcAft>
              <a:spcPct val="35000"/>
            </a:spcAft>
          </a:pPr>
          <a:r>
            <a:rPr lang="en-US" sz="1000" kern="1200"/>
            <a:t>Mengingat </a:t>
          </a:r>
        </a:p>
      </dsp:txBody>
      <dsp:txXfrm>
        <a:off x="594405" y="1280808"/>
        <a:ext cx="2207791" cy="256161"/>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6C256A6-C017-4D85-A1EC-525C8AA18043}">
      <dsp:nvSpPr>
        <dsp:cNvPr id="0" name=""/>
        <dsp:cNvSpPr/>
      </dsp:nvSpPr>
      <dsp:spPr>
        <a:xfrm>
          <a:off x="1358640" y="9729"/>
          <a:ext cx="679320" cy="307393"/>
        </a:xfrm>
        <a:prstGeom prst="trapezoid">
          <a:avLst>
            <a:gd name="adj" fmla="val 110497"/>
          </a:avLst>
        </a:prstGeom>
        <a:solidFill>
          <a:schemeClr val="accent5">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lvl="0" algn="ctr" defTabSz="444500">
            <a:lnSpc>
              <a:spcPct val="90000"/>
            </a:lnSpc>
            <a:spcBef>
              <a:spcPct val="0"/>
            </a:spcBef>
            <a:spcAft>
              <a:spcPct val="35000"/>
            </a:spcAft>
          </a:pPr>
          <a:r>
            <a:rPr lang="en-US" sz="1000" kern="1200"/>
            <a:t>pengamalan </a:t>
          </a:r>
        </a:p>
      </dsp:txBody>
      <dsp:txXfrm>
        <a:off x="1358640" y="9729"/>
        <a:ext cx="679320" cy="307393"/>
      </dsp:txXfrm>
    </dsp:sp>
    <dsp:sp modelId="{D42165C2-A958-4F86-BDDB-3E61B43594CC}">
      <dsp:nvSpPr>
        <dsp:cNvPr id="0" name=""/>
        <dsp:cNvSpPr/>
      </dsp:nvSpPr>
      <dsp:spPr>
        <a:xfrm>
          <a:off x="1018980" y="307394"/>
          <a:ext cx="1358640" cy="307393"/>
        </a:xfrm>
        <a:prstGeom prst="trapezoid">
          <a:avLst>
            <a:gd name="adj" fmla="val 110497"/>
          </a:avLst>
        </a:prstGeom>
        <a:solidFill>
          <a:schemeClr val="accent5">
            <a:hueOff val="-2483469"/>
            <a:satOff val="9953"/>
            <a:lumOff val="2157"/>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lvl="0" algn="ctr" defTabSz="444500">
            <a:lnSpc>
              <a:spcPct val="90000"/>
            </a:lnSpc>
            <a:spcBef>
              <a:spcPct val="0"/>
            </a:spcBef>
            <a:spcAft>
              <a:spcPct val="35000"/>
            </a:spcAft>
          </a:pPr>
          <a:r>
            <a:rPr lang="en-US" sz="1000" kern="1200"/>
            <a:t>pengrganisasian</a:t>
          </a:r>
        </a:p>
      </dsp:txBody>
      <dsp:txXfrm>
        <a:off x="1256742" y="307394"/>
        <a:ext cx="883116" cy="307393"/>
      </dsp:txXfrm>
    </dsp:sp>
    <dsp:sp modelId="{9DAAA671-2F34-4508-B87A-76AAC1148DDF}">
      <dsp:nvSpPr>
        <dsp:cNvPr id="0" name=""/>
        <dsp:cNvSpPr/>
      </dsp:nvSpPr>
      <dsp:spPr>
        <a:xfrm>
          <a:off x="679320" y="614788"/>
          <a:ext cx="2037961" cy="307393"/>
        </a:xfrm>
        <a:prstGeom prst="trapezoid">
          <a:avLst>
            <a:gd name="adj" fmla="val 110497"/>
          </a:avLst>
        </a:prstGeom>
        <a:solidFill>
          <a:schemeClr val="accent5">
            <a:hueOff val="-4966938"/>
            <a:satOff val="19906"/>
            <a:lumOff val="4314"/>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lvl="0" algn="ctr" defTabSz="444500">
            <a:lnSpc>
              <a:spcPct val="90000"/>
            </a:lnSpc>
            <a:spcBef>
              <a:spcPct val="0"/>
            </a:spcBef>
            <a:spcAft>
              <a:spcPct val="35000"/>
            </a:spcAft>
          </a:pPr>
          <a:r>
            <a:rPr lang="en-US" sz="1000" kern="1200"/>
            <a:t>penghargaan terhadap nilai </a:t>
          </a:r>
        </a:p>
      </dsp:txBody>
      <dsp:txXfrm>
        <a:off x="1035963" y="614788"/>
        <a:ext cx="1324674" cy="307393"/>
      </dsp:txXfrm>
    </dsp:sp>
    <dsp:sp modelId="{2100E42C-FF27-4B5F-9B99-38B7950B9626}">
      <dsp:nvSpPr>
        <dsp:cNvPr id="0" name=""/>
        <dsp:cNvSpPr/>
      </dsp:nvSpPr>
      <dsp:spPr>
        <a:xfrm>
          <a:off x="339660" y="922182"/>
          <a:ext cx="2717281" cy="307393"/>
        </a:xfrm>
        <a:prstGeom prst="trapezoid">
          <a:avLst>
            <a:gd name="adj" fmla="val 110497"/>
          </a:avLst>
        </a:prstGeom>
        <a:solidFill>
          <a:schemeClr val="accent5">
            <a:hueOff val="-7450407"/>
            <a:satOff val="29858"/>
            <a:lumOff val="6471"/>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lvl="0" algn="ctr" defTabSz="444500">
            <a:lnSpc>
              <a:spcPct val="90000"/>
            </a:lnSpc>
            <a:spcBef>
              <a:spcPct val="0"/>
            </a:spcBef>
            <a:spcAft>
              <a:spcPct val="35000"/>
            </a:spcAft>
          </a:pPr>
          <a:r>
            <a:rPr lang="en-US" sz="1000" kern="1200"/>
            <a:t>respon </a:t>
          </a:r>
        </a:p>
      </dsp:txBody>
      <dsp:txXfrm>
        <a:off x="815184" y="922182"/>
        <a:ext cx="1766233" cy="307393"/>
      </dsp:txXfrm>
    </dsp:sp>
    <dsp:sp modelId="{37E0D4FE-EB4F-439F-BE37-B142827F2C66}">
      <dsp:nvSpPr>
        <dsp:cNvPr id="0" name=""/>
        <dsp:cNvSpPr/>
      </dsp:nvSpPr>
      <dsp:spPr>
        <a:xfrm>
          <a:off x="0" y="1229575"/>
          <a:ext cx="3396601" cy="307393"/>
        </a:xfrm>
        <a:prstGeom prst="trapezoid">
          <a:avLst>
            <a:gd name="adj" fmla="val 110497"/>
          </a:avLst>
        </a:prstGeom>
        <a:solidFill>
          <a:schemeClr val="accent5">
            <a:hueOff val="-9933876"/>
            <a:satOff val="39811"/>
            <a:lumOff val="8628"/>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lvl="0" algn="ctr" defTabSz="444500">
            <a:lnSpc>
              <a:spcPct val="90000"/>
            </a:lnSpc>
            <a:spcBef>
              <a:spcPct val="0"/>
            </a:spcBef>
            <a:spcAft>
              <a:spcPct val="35000"/>
            </a:spcAft>
          </a:pPr>
          <a:r>
            <a:rPr lang="en-US" sz="1000" kern="1200"/>
            <a:t>penngenalan </a:t>
          </a:r>
        </a:p>
      </dsp:txBody>
      <dsp:txXfrm>
        <a:off x="594405" y="1229575"/>
        <a:ext cx="2207791" cy="307393"/>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6C256A6-C017-4D85-A1EC-525C8AA18043}">
      <dsp:nvSpPr>
        <dsp:cNvPr id="0" name=""/>
        <dsp:cNvSpPr/>
      </dsp:nvSpPr>
      <dsp:spPr>
        <a:xfrm>
          <a:off x="1358640" y="9729"/>
          <a:ext cx="679320" cy="307393"/>
        </a:xfrm>
        <a:prstGeom prst="trapezoid">
          <a:avLst>
            <a:gd name="adj" fmla="val 110497"/>
          </a:avLst>
        </a:prstGeom>
        <a:solidFill>
          <a:schemeClr val="accent5">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970" tIns="13970" rIns="13970" bIns="13970" numCol="1" spcCol="1270" anchor="ctr" anchorCtr="0">
          <a:noAutofit/>
        </a:bodyPr>
        <a:lstStyle/>
        <a:p>
          <a:pPr lvl="0" algn="ctr" defTabSz="488950">
            <a:lnSpc>
              <a:spcPct val="90000"/>
            </a:lnSpc>
            <a:spcBef>
              <a:spcPct val="0"/>
            </a:spcBef>
            <a:spcAft>
              <a:spcPct val="35000"/>
            </a:spcAft>
          </a:pPr>
          <a:r>
            <a:rPr lang="en-US" sz="1100" kern="1200"/>
            <a:t>naturalisasi </a:t>
          </a:r>
        </a:p>
      </dsp:txBody>
      <dsp:txXfrm>
        <a:off x="1358640" y="9729"/>
        <a:ext cx="679320" cy="307393"/>
      </dsp:txXfrm>
    </dsp:sp>
    <dsp:sp modelId="{D42165C2-A958-4F86-BDDB-3E61B43594CC}">
      <dsp:nvSpPr>
        <dsp:cNvPr id="0" name=""/>
        <dsp:cNvSpPr/>
      </dsp:nvSpPr>
      <dsp:spPr>
        <a:xfrm>
          <a:off x="1018980" y="307394"/>
          <a:ext cx="1358640" cy="307393"/>
        </a:xfrm>
        <a:prstGeom prst="trapezoid">
          <a:avLst>
            <a:gd name="adj" fmla="val 110497"/>
          </a:avLst>
        </a:prstGeom>
        <a:solidFill>
          <a:schemeClr val="accent5">
            <a:hueOff val="-2483469"/>
            <a:satOff val="9953"/>
            <a:lumOff val="2157"/>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970" tIns="13970" rIns="13970" bIns="13970" numCol="1" spcCol="1270" anchor="ctr" anchorCtr="0">
          <a:noAutofit/>
        </a:bodyPr>
        <a:lstStyle/>
        <a:p>
          <a:pPr lvl="0" algn="ctr" defTabSz="488950">
            <a:lnSpc>
              <a:spcPct val="90000"/>
            </a:lnSpc>
            <a:spcBef>
              <a:spcPct val="0"/>
            </a:spcBef>
            <a:spcAft>
              <a:spcPct val="35000"/>
            </a:spcAft>
          </a:pPr>
          <a:r>
            <a:rPr lang="en-US" sz="1100" kern="1200"/>
            <a:t>artikulasi</a:t>
          </a:r>
        </a:p>
      </dsp:txBody>
      <dsp:txXfrm>
        <a:off x="1256742" y="307394"/>
        <a:ext cx="883116" cy="307393"/>
      </dsp:txXfrm>
    </dsp:sp>
    <dsp:sp modelId="{9DAAA671-2F34-4508-B87A-76AAC1148DDF}">
      <dsp:nvSpPr>
        <dsp:cNvPr id="0" name=""/>
        <dsp:cNvSpPr/>
      </dsp:nvSpPr>
      <dsp:spPr>
        <a:xfrm>
          <a:off x="679320" y="614788"/>
          <a:ext cx="2037961" cy="307393"/>
        </a:xfrm>
        <a:prstGeom prst="trapezoid">
          <a:avLst>
            <a:gd name="adj" fmla="val 110497"/>
          </a:avLst>
        </a:prstGeom>
        <a:solidFill>
          <a:schemeClr val="accent5">
            <a:hueOff val="-4966938"/>
            <a:satOff val="19906"/>
            <a:lumOff val="4314"/>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970" tIns="13970" rIns="13970" bIns="13970" numCol="1" spcCol="1270" anchor="ctr" anchorCtr="0">
          <a:noAutofit/>
        </a:bodyPr>
        <a:lstStyle/>
        <a:p>
          <a:pPr lvl="0" algn="ctr" defTabSz="488950">
            <a:lnSpc>
              <a:spcPct val="90000"/>
            </a:lnSpc>
            <a:spcBef>
              <a:spcPct val="0"/>
            </a:spcBef>
            <a:spcAft>
              <a:spcPct val="35000"/>
            </a:spcAft>
          </a:pPr>
          <a:r>
            <a:rPr lang="en-US" sz="1100" kern="1200"/>
            <a:t>ketepatan </a:t>
          </a:r>
        </a:p>
      </dsp:txBody>
      <dsp:txXfrm>
        <a:off x="1035963" y="614788"/>
        <a:ext cx="1324674" cy="307393"/>
      </dsp:txXfrm>
    </dsp:sp>
    <dsp:sp modelId="{2100E42C-FF27-4B5F-9B99-38B7950B9626}">
      <dsp:nvSpPr>
        <dsp:cNvPr id="0" name=""/>
        <dsp:cNvSpPr/>
      </dsp:nvSpPr>
      <dsp:spPr>
        <a:xfrm>
          <a:off x="339660" y="922182"/>
          <a:ext cx="2717281" cy="307393"/>
        </a:xfrm>
        <a:prstGeom prst="trapezoid">
          <a:avLst>
            <a:gd name="adj" fmla="val 110497"/>
          </a:avLst>
        </a:prstGeom>
        <a:solidFill>
          <a:schemeClr val="accent5">
            <a:hueOff val="-7450407"/>
            <a:satOff val="29858"/>
            <a:lumOff val="6471"/>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970" tIns="13970" rIns="13970" bIns="13970" numCol="1" spcCol="1270" anchor="ctr" anchorCtr="0">
          <a:noAutofit/>
        </a:bodyPr>
        <a:lstStyle/>
        <a:p>
          <a:pPr lvl="0" algn="ctr" defTabSz="488950">
            <a:lnSpc>
              <a:spcPct val="90000"/>
            </a:lnSpc>
            <a:spcBef>
              <a:spcPct val="0"/>
            </a:spcBef>
            <a:spcAft>
              <a:spcPct val="35000"/>
            </a:spcAft>
          </a:pPr>
          <a:r>
            <a:rPr lang="en-US" sz="1100" kern="1200"/>
            <a:t>manipulasi  </a:t>
          </a:r>
        </a:p>
      </dsp:txBody>
      <dsp:txXfrm>
        <a:off x="815184" y="922182"/>
        <a:ext cx="1766233" cy="307393"/>
      </dsp:txXfrm>
    </dsp:sp>
    <dsp:sp modelId="{37E0D4FE-EB4F-439F-BE37-B142827F2C66}">
      <dsp:nvSpPr>
        <dsp:cNvPr id="0" name=""/>
        <dsp:cNvSpPr/>
      </dsp:nvSpPr>
      <dsp:spPr>
        <a:xfrm>
          <a:off x="0" y="1229575"/>
          <a:ext cx="3396601" cy="307393"/>
        </a:xfrm>
        <a:prstGeom prst="trapezoid">
          <a:avLst>
            <a:gd name="adj" fmla="val 110497"/>
          </a:avLst>
        </a:prstGeom>
        <a:solidFill>
          <a:schemeClr val="accent5">
            <a:hueOff val="-9933876"/>
            <a:satOff val="39811"/>
            <a:lumOff val="8628"/>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970" tIns="13970" rIns="13970" bIns="13970" numCol="1" spcCol="1270" anchor="ctr" anchorCtr="0">
          <a:noAutofit/>
        </a:bodyPr>
        <a:lstStyle/>
        <a:p>
          <a:pPr lvl="0" algn="ctr" defTabSz="488950">
            <a:lnSpc>
              <a:spcPct val="90000"/>
            </a:lnSpc>
            <a:spcBef>
              <a:spcPct val="0"/>
            </a:spcBef>
            <a:spcAft>
              <a:spcPct val="35000"/>
            </a:spcAft>
          </a:pPr>
          <a:r>
            <a:rPr lang="en-US" sz="1100" kern="1200"/>
            <a:t>Imitasi </a:t>
          </a:r>
        </a:p>
      </dsp:txBody>
      <dsp:txXfrm>
        <a:off x="594405" y="1229575"/>
        <a:ext cx="2207791" cy="307393"/>
      </dsp:txXfrm>
    </dsp:sp>
  </dsp:spTree>
</dsp:drawing>
</file>

<file path=word/diagrams/layout1.xml><?xml version="1.0" encoding="utf-8"?>
<dgm:layoutDef xmlns:dgm="http://schemas.openxmlformats.org/drawingml/2006/diagram" xmlns:a="http://schemas.openxmlformats.org/drawingml/2006/main" uniqueId="urn:microsoft.com/office/officeart/2005/8/layout/pyramid1">
  <dgm:title val=""/>
  <dgm:desc val=""/>
  <dgm:catLst>
    <dgm:cat type="pyramid" pri="1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pyra">
          <dgm:param type="pyraLvlNode" val="level"/>
          <dgm:param type="pyraAcctTxNode" val="acctTx"/>
          <dgm:param type="pyraAcctBkgdNode" val="acctBkgd"/>
          <dgm:param type="linDir" val="fromB"/>
          <dgm:param type="txDir" val="fromT"/>
          <dgm:param type="pyraAcctPos" val="aft"/>
          <dgm:param type="pyraAcctTxMar" val="step"/>
        </dgm:alg>
      </dgm:if>
      <dgm:else name="Name3">
        <dgm:alg type="pyra">
          <dgm:param type="pyraLvlNode" val="level"/>
          <dgm:param type="pyraAcctTxNode" val="acctTx"/>
          <dgm:param type="pyraAcctBkgdNode" val="acctBkgd"/>
          <dgm:param type="linDir" val="fromB"/>
          <dgm:param type="txDir" val="fromT"/>
          <dgm:param type="pyraAcctPos" val="bef"/>
          <dgm:param type="pyraAcctTxMar" val="step"/>
        </dgm:alg>
      </dgm:else>
    </dgm:choose>
    <dgm:shape xmlns:r="http://schemas.openxmlformats.org/officeDocument/2006/relationships" r:blip="">
      <dgm:adjLst/>
    </dgm:shape>
    <dgm:presOf/>
    <dgm:choose name="Name4">
      <dgm:if name="Name5" axis="root des" ptType="all node" func="maxDepth" op="gte" val="2">
        <dgm:constrLst>
          <dgm:constr type="primFontSz" for="des" forName="levelTx" op="equ"/>
          <dgm:constr type="secFontSz" for="des" forName="acctTx" op="equ"/>
          <dgm:constr type="pyraAcctRatio" val="0.32"/>
        </dgm:constrLst>
      </dgm:if>
      <dgm:else name="Name6">
        <dgm:constrLst>
          <dgm:constr type="primFontSz" for="des" forName="levelTx" op="equ"/>
          <dgm:constr type="secFontSz" for="des" forName="acctTx" op="equ"/>
          <dgm:constr type="pyraAcctRatio"/>
        </dgm:constrLst>
      </dgm:else>
    </dgm:choose>
    <dgm:ruleLst/>
    <dgm:forEach name="Name7" axis="ch" ptType="node">
      <dgm:layoutNode name="Name8">
        <dgm:alg type="composite">
          <dgm:param type="horzAlign" val="none"/>
        </dgm:alg>
        <dgm:shape xmlns:r="http://schemas.openxmlformats.org/officeDocument/2006/relationships" r:blip="">
          <dgm:adjLst/>
        </dgm:shape>
        <dgm:presOf/>
        <dgm:choose name="Name9">
          <dgm:if name="Name10" axis="self" ptType="node" func="pos" op="equ" val="1">
            <dgm:constrLst>
              <dgm:constr type="ctrX" for="ch" forName="acctBkgd" val="1"/>
              <dgm:constr type="ctrY" for="ch" forName="acctBkgd" val="1"/>
              <dgm:constr type="w" for="ch" forName="acctBkgd" val="1"/>
              <dgm:constr type="h" for="ch" forName="acctBkgd" val="1"/>
              <dgm:constr type="ctrX" for="ch" forName="acctTx" val="1"/>
              <dgm:constr type="ctrY" for="ch" forName="acctTx" val="1"/>
              <dgm:constr type="w" for="ch" forName="acctTx" val="1"/>
              <dgm:constr type="h" for="ch" forName="acctTx" val="1"/>
              <dgm:constr type="ctrX" for="ch" forName="level" val="1"/>
              <dgm:constr type="ctrY" for="ch" forName="level" val="1"/>
              <dgm:constr type="w" for="ch" forName="level" val="1"/>
              <dgm:constr type="h" for="ch" forName="level" val="1"/>
              <dgm:constr type="ctrX" for="ch" forName="levelTx" refType="ctrX" refFor="ch" refForName="level"/>
              <dgm:constr type="ctrY" for="ch" forName="levelTx" refType="ctrY" refFor="ch" refForName="level"/>
              <dgm:constr type="w" for="ch" forName="levelTx" refType="w" refFor="ch" refForName="level"/>
              <dgm:constr type="h" for="ch" forName="levelTx" refType="h" refFor="ch" refForName="level"/>
            </dgm:constrLst>
          </dgm:if>
          <dgm:else name="Name11">
            <dgm:constrLst>
              <dgm:constr type="ctrX" for="ch" forName="acctBkgd" val="1"/>
              <dgm:constr type="ctrY" for="ch" forName="acctBkgd" val="1"/>
              <dgm:constr type="w" for="ch" forName="acctBkgd" val="1"/>
              <dgm:constr type="h" for="ch" forName="acctBkgd" val="1"/>
              <dgm:constr type="ctrX" for="ch" forName="acctTx" val="1"/>
              <dgm:constr type="ctrY" for="ch" forName="acctTx" val="1"/>
              <dgm:constr type="w" for="ch" forName="acctTx" val="1"/>
              <dgm:constr type="h" for="ch" forName="acctTx" val="1"/>
              <dgm:constr type="ctrX" for="ch" forName="level" val="1"/>
              <dgm:constr type="ctrY" for="ch" forName="level" val="1"/>
              <dgm:constr type="w" for="ch" forName="level" val="1"/>
              <dgm:constr type="h" for="ch" forName="level" val="1"/>
              <dgm:constr type="ctrX" for="ch" forName="levelTx" refType="ctrX" refFor="ch" refForName="level"/>
              <dgm:constr type="ctrY" for="ch" forName="levelTx" refType="ctrY" refFor="ch" refForName="level"/>
              <dgm:constr type="w" for="ch" forName="levelTx" refType="w" refFor="ch" refForName="level" fact="0.65"/>
              <dgm:constr type="h" for="ch" forName="levelTx" refType="h" refFor="ch" refForName="level"/>
            </dgm:constrLst>
          </dgm:else>
        </dgm:choose>
        <dgm:ruleLst/>
        <dgm:choose name="Name12">
          <dgm:if name="Name13" axis="ch" ptType="node" func="cnt" op="gte" val="1">
            <dgm:layoutNode name="acctBkgd" styleLbl="alignAcc1">
              <dgm:alg type="sp"/>
              <dgm:shape xmlns:r="http://schemas.openxmlformats.org/officeDocument/2006/relationships" type="nonIsoscelesTrapezoid" r:blip="">
                <dgm:adjLst/>
              </dgm:shape>
              <dgm:presOf axis="des" ptType="node"/>
              <dgm:constrLst/>
              <dgm:ruleLst/>
            </dgm:layoutNode>
            <dgm:layoutNode name="acctTx" styleLbl="alignAcc1">
              <dgm:varLst>
                <dgm:bulletEnabled val="1"/>
              </dgm:varLst>
              <dgm:alg type="tx">
                <dgm:param type="stBulletLvl" val="1"/>
                <dgm:param type="txAnchorVertCh" val="mid"/>
              </dgm:alg>
              <dgm:shape xmlns:r="http://schemas.openxmlformats.org/officeDocument/2006/relationships" type="nonIsoscelesTrapezoid" r:blip="" hideGeom="1">
                <dgm:adjLst/>
              </dgm:shape>
              <dgm:presOf axis="des" ptType="node"/>
              <dgm:constrLst>
                <dgm:constr type="secFontSz" val="65"/>
                <dgm:constr type="primFontSz" refType="secFontSz"/>
                <dgm:constr type="tMarg" refType="secFontSz" fact="0.3"/>
                <dgm:constr type="bMarg" refType="secFontSz" fact="0.3"/>
                <dgm:constr type="lMarg" refType="secFontSz" fact="0.3"/>
                <dgm:constr type="rMarg" refType="secFontSz" fact="0.3"/>
              </dgm:constrLst>
              <dgm:ruleLst>
                <dgm:rule type="secFontSz" val="5" fact="NaN" max="NaN"/>
              </dgm:ruleLst>
            </dgm:layoutNode>
          </dgm:if>
          <dgm:else name="Name14"/>
        </dgm:choose>
        <dgm:layoutNode name="level">
          <dgm:varLst>
            <dgm:chMax val="1"/>
            <dgm:bulletEnabled val="1"/>
          </dgm:varLst>
          <dgm:alg type="sp"/>
          <dgm:shape xmlns:r="http://schemas.openxmlformats.org/officeDocument/2006/relationships" type="trapezoid" r:blip="">
            <dgm:adjLst/>
          </dgm:shape>
          <dgm:presOf axis="self"/>
          <dgm:constrLst>
            <dgm:constr type="h" val="500"/>
            <dgm:constr type="w" val="1"/>
          </dgm:constrLst>
          <dgm:ruleLst/>
        </dgm:layoutNode>
        <dgm:layoutNode name="levelTx" styleLbl="revTx">
          <dgm:varLst>
            <dgm:chMax val="1"/>
            <dgm:bulletEnabled val="1"/>
          </dgm:varLst>
          <dgm:alg type="tx"/>
          <dgm:shape xmlns:r="http://schemas.openxmlformats.org/officeDocument/2006/relationships" type="rect" r:blip="" hideGeom="1">
            <dgm:adjLst/>
          </dgm:shape>
          <dgm:presOf axis="self"/>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layoutNode>
    </dgm:forEach>
  </dgm:layoutNode>
</dgm:layoutDef>
</file>

<file path=word/diagrams/layout2.xml><?xml version="1.0" encoding="utf-8"?>
<dgm:layoutDef xmlns:dgm="http://schemas.openxmlformats.org/drawingml/2006/diagram" xmlns:a="http://schemas.openxmlformats.org/drawingml/2006/main" uniqueId="urn:microsoft.com/office/officeart/2005/8/layout/pyramid1">
  <dgm:title val=""/>
  <dgm:desc val=""/>
  <dgm:catLst>
    <dgm:cat type="pyramid" pri="1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pyra">
          <dgm:param type="pyraLvlNode" val="level"/>
          <dgm:param type="pyraAcctTxNode" val="acctTx"/>
          <dgm:param type="pyraAcctBkgdNode" val="acctBkgd"/>
          <dgm:param type="linDir" val="fromB"/>
          <dgm:param type="txDir" val="fromT"/>
          <dgm:param type="pyraAcctPos" val="aft"/>
          <dgm:param type="pyraAcctTxMar" val="step"/>
        </dgm:alg>
      </dgm:if>
      <dgm:else name="Name3">
        <dgm:alg type="pyra">
          <dgm:param type="pyraLvlNode" val="level"/>
          <dgm:param type="pyraAcctTxNode" val="acctTx"/>
          <dgm:param type="pyraAcctBkgdNode" val="acctBkgd"/>
          <dgm:param type="linDir" val="fromB"/>
          <dgm:param type="txDir" val="fromT"/>
          <dgm:param type="pyraAcctPos" val="bef"/>
          <dgm:param type="pyraAcctTxMar" val="step"/>
        </dgm:alg>
      </dgm:else>
    </dgm:choose>
    <dgm:shape xmlns:r="http://schemas.openxmlformats.org/officeDocument/2006/relationships" r:blip="">
      <dgm:adjLst/>
    </dgm:shape>
    <dgm:presOf/>
    <dgm:choose name="Name4">
      <dgm:if name="Name5" axis="root des" ptType="all node" func="maxDepth" op="gte" val="2">
        <dgm:constrLst>
          <dgm:constr type="primFontSz" for="des" forName="levelTx" op="equ"/>
          <dgm:constr type="secFontSz" for="des" forName="acctTx" op="equ"/>
          <dgm:constr type="pyraAcctRatio" val="0.32"/>
        </dgm:constrLst>
      </dgm:if>
      <dgm:else name="Name6">
        <dgm:constrLst>
          <dgm:constr type="primFontSz" for="des" forName="levelTx" op="equ"/>
          <dgm:constr type="secFontSz" for="des" forName="acctTx" op="equ"/>
          <dgm:constr type="pyraAcctRatio"/>
        </dgm:constrLst>
      </dgm:else>
    </dgm:choose>
    <dgm:ruleLst/>
    <dgm:forEach name="Name7" axis="ch" ptType="node">
      <dgm:layoutNode name="Name8">
        <dgm:alg type="composite">
          <dgm:param type="horzAlign" val="none"/>
        </dgm:alg>
        <dgm:shape xmlns:r="http://schemas.openxmlformats.org/officeDocument/2006/relationships" r:blip="">
          <dgm:adjLst/>
        </dgm:shape>
        <dgm:presOf/>
        <dgm:choose name="Name9">
          <dgm:if name="Name10" axis="self" ptType="node" func="pos" op="equ" val="1">
            <dgm:constrLst>
              <dgm:constr type="ctrX" for="ch" forName="acctBkgd" val="1"/>
              <dgm:constr type="ctrY" for="ch" forName="acctBkgd" val="1"/>
              <dgm:constr type="w" for="ch" forName="acctBkgd" val="1"/>
              <dgm:constr type="h" for="ch" forName="acctBkgd" val="1"/>
              <dgm:constr type="ctrX" for="ch" forName="acctTx" val="1"/>
              <dgm:constr type="ctrY" for="ch" forName="acctTx" val="1"/>
              <dgm:constr type="w" for="ch" forName="acctTx" val="1"/>
              <dgm:constr type="h" for="ch" forName="acctTx" val="1"/>
              <dgm:constr type="ctrX" for="ch" forName="level" val="1"/>
              <dgm:constr type="ctrY" for="ch" forName="level" val="1"/>
              <dgm:constr type="w" for="ch" forName="level" val="1"/>
              <dgm:constr type="h" for="ch" forName="level" val="1"/>
              <dgm:constr type="ctrX" for="ch" forName="levelTx" refType="ctrX" refFor="ch" refForName="level"/>
              <dgm:constr type="ctrY" for="ch" forName="levelTx" refType="ctrY" refFor="ch" refForName="level"/>
              <dgm:constr type="w" for="ch" forName="levelTx" refType="w" refFor="ch" refForName="level"/>
              <dgm:constr type="h" for="ch" forName="levelTx" refType="h" refFor="ch" refForName="level"/>
            </dgm:constrLst>
          </dgm:if>
          <dgm:else name="Name11">
            <dgm:constrLst>
              <dgm:constr type="ctrX" for="ch" forName="acctBkgd" val="1"/>
              <dgm:constr type="ctrY" for="ch" forName="acctBkgd" val="1"/>
              <dgm:constr type="w" for="ch" forName="acctBkgd" val="1"/>
              <dgm:constr type="h" for="ch" forName="acctBkgd" val="1"/>
              <dgm:constr type="ctrX" for="ch" forName="acctTx" val="1"/>
              <dgm:constr type="ctrY" for="ch" forName="acctTx" val="1"/>
              <dgm:constr type="w" for="ch" forName="acctTx" val="1"/>
              <dgm:constr type="h" for="ch" forName="acctTx" val="1"/>
              <dgm:constr type="ctrX" for="ch" forName="level" val="1"/>
              <dgm:constr type="ctrY" for="ch" forName="level" val="1"/>
              <dgm:constr type="w" for="ch" forName="level" val="1"/>
              <dgm:constr type="h" for="ch" forName="level" val="1"/>
              <dgm:constr type="ctrX" for="ch" forName="levelTx" refType="ctrX" refFor="ch" refForName="level"/>
              <dgm:constr type="ctrY" for="ch" forName="levelTx" refType="ctrY" refFor="ch" refForName="level"/>
              <dgm:constr type="w" for="ch" forName="levelTx" refType="w" refFor="ch" refForName="level" fact="0.65"/>
              <dgm:constr type="h" for="ch" forName="levelTx" refType="h" refFor="ch" refForName="level"/>
            </dgm:constrLst>
          </dgm:else>
        </dgm:choose>
        <dgm:ruleLst/>
        <dgm:choose name="Name12">
          <dgm:if name="Name13" axis="ch" ptType="node" func="cnt" op="gte" val="1">
            <dgm:layoutNode name="acctBkgd" styleLbl="alignAcc1">
              <dgm:alg type="sp"/>
              <dgm:shape xmlns:r="http://schemas.openxmlformats.org/officeDocument/2006/relationships" type="nonIsoscelesTrapezoid" r:blip="">
                <dgm:adjLst/>
              </dgm:shape>
              <dgm:presOf axis="des" ptType="node"/>
              <dgm:constrLst/>
              <dgm:ruleLst/>
            </dgm:layoutNode>
            <dgm:layoutNode name="acctTx" styleLbl="alignAcc1">
              <dgm:varLst>
                <dgm:bulletEnabled val="1"/>
              </dgm:varLst>
              <dgm:alg type="tx">
                <dgm:param type="stBulletLvl" val="1"/>
                <dgm:param type="txAnchorVertCh" val="mid"/>
              </dgm:alg>
              <dgm:shape xmlns:r="http://schemas.openxmlformats.org/officeDocument/2006/relationships" type="nonIsoscelesTrapezoid" r:blip="" hideGeom="1">
                <dgm:adjLst/>
              </dgm:shape>
              <dgm:presOf axis="des" ptType="node"/>
              <dgm:constrLst>
                <dgm:constr type="secFontSz" val="65"/>
                <dgm:constr type="primFontSz" refType="secFontSz"/>
                <dgm:constr type="tMarg" refType="secFontSz" fact="0.3"/>
                <dgm:constr type="bMarg" refType="secFontSz" fact="0.3"/>
                <dgm:constr type="lMarg" refType="secFontSz" fact="0.3"/>
                <dgm:constr type="rMarg" refType="secFontSz" fact="0.3"/>
              </dgm:constrLst>
              <dgm:ruleLst>
                <dgm:rule type="secFontSz" val="5" fact="NaN" max="NaN"/>
              </dgm:ruleLst>
            </dgm:layoutNode>
          </dgm:if>
          <dgm:else name="Name14"/>
        </dgm:choose>
        <dgm:layoutNode name="level">
          <dgm:varLst>
            <dgm:chMax val="1"/>
            <dgm:bulletEnabled val="1"/>
          </dgm:varLst>
          <dgm:alg type="sp"/>
          <dgm:shape xmlns:r="http://schemas.openxmlformats.org/officeDocument/2006/relationships" type="trapezoid" r:blip="">
            <dgm:adjLst/>
          </dgm:shape>
          <dgm:presOf axis="self"/>
          <dgm:constrLst>
            <dgm:constr type="h" val="500"/>
            <dgm:constr type="w" val="1"/>
          </dgm:constrLst>
          <dgm:ruleLst/>
        </dgm:layoutNode>
        <dgm:layoutNode name="levelTx" styleLbl="revTx">
          <dgm:varLst>
            <dgm:chMax val="1"/>
            <dgm:bulletEnabled val="1"/>
          </dgm:varLst>
          <dgm:alg type="tx"/>
          <dgm:shape xmlns:r="http://schemas.openxmlformats.org/officeDocument/2006/relationships" type="rect" r:blip="" hideGeom="1">
            <dgm:adjLst/>
          </dgm:shape>
          <dgm:presOf axis="self"/>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layoutNode>
    </dgm:forEach>
  </dgm:layoutNode>
</dgm:layoutDef>
</file>

<file path=word/diagrams/layout3.xml><?xml version="1.0" encoding="utf-8"?>
<dgm:layoutDef xmlns:dgm="http://schemas.openxmlformats.org/drawingml/2006/diagram" xmlns:a="http://schemas.openxmlformats.org/drawingml/2006/main" uniqueId="urn:microsoft.com/office/officeart/2005/8/layout/pyramid1">
  <dgm:title val=""/>
  <dgm:desc val=""/>
  <dgm:catLst>
    <dgm:cat type="pyramid" pri="1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pyra">
          <dgm:param type="pyraLvlNode" val="level"/>
          <dgm:param type="pyraAcctTxNode" val="acctTx"/>
          <dgm:param type="pyraAcctBkgdNode" val="acctBkgd"/>
          <dgm:param type="linDir" val="fromB"/>
          <dgm:param type="txDir" val="fromT"/>
          <dgm:param type="pyraAcctPos" val="aft"/>
          <dgm:param type="pyraAcctTxMar" val="step"/>
        </dgm:alg>
      </dgm:if>
      <dgm:else name="Name3">
        <dgm:alg type="pyra">
          <dgm:param type="pyraLvlNode" val="level"/>
          <dgm:param type="pyraAcctTxNode" val="acctTx"/>
          <dgm:param type="pyraAcctBkgdNode" val="acctBkgd"/>
          <dgm:param type="linDir" val="fromB"/>
          <dgm:param type="txDir" val="fromT"/>
          <dgm:param type="pyraAcctPos" val="bef"/>
          <dgm:param type="pyraAcctTxMar" val="step"/>
        </dgm:alg>
      </dgm:else>
    </dgm:choose>
    <dgm:shape xmlns:r="http://schemas.openxmlformats.org/officeDocument/2006/relationships" r:blip="">
      <dgm:adjLst/>
    </dgm:shape>
    <dgm:presOf/>
    <dgm:choose name="Name4">
      <dgm:if name="Name5" axis="root des" ptType="all node" func="maxDepth" op="gte" val="2">
        <dgm:constrLst>
          <dgm:constr type="primFontSz" for="des" forName="levelTx" op="equ"/>
          <dgm:constr type="secFontSz" for="des" forName="acctTx" op="equ"/>
          <dgm:constr type="pyraAcctRatio" val="0.32"/>
        </dgm:constrLst>
      </dgm:if>
      <dgm:else name="Name6">
        <dgm:constrLst>
          <dgm:constr type="primFontSz" for="des" forName="levelTx" op="equ"/>
          <dgm:constr type="secFontSz" for="des" forName="acctTx" op="equ"/>
          <dgm:constr type="pyraAcctRatio"/>
        </dgm:constrLst>
      </dgm:else>
    </dgm:choose>
    <dgm:ruleLst/>
    <dgm:forEach name="Name7" axis="ch" ptType="node">
      <dgm:layoutNode name="Name8">
        <dgm:alg type="composite">
          <dgm:param type="horzAlign" val="none"/>
        </dgm:alg>
        <dgm:shape xmlns:r="http://schemas.openxmlformats.org/officeDocument/2006/relationships" r:blip="">
          <dgm:adjLst/>
        </dgm:shape>
        <dgm:presOf/>
        <dgm:choose name="Name9">
          <dgm:if name="Name10" axis="self" ptType="node" func="pos" op="equ" val="1">
            <dgm:constrLst>
              <dgm:constr type="ctrX" for="ch" forName="acctBkgd" val="1"/>
              <dgm:constr type="ctrY" for="ch" forName="acctBkgd" val="1"/>
              <dgm:constr type="w" for="ch" forName="acctBkgd" val="1"/>
              <dgm:constr type="h" for="ch" forName="acctBkgd" val="1"/>
              <dgm:constr type="ctrX" for="ch" forName="acctTx" val="1"/>
              <dgm:constr type="ctrY" for="ch" forName="acctTx" val="1"/>
              <dgm:constr type="w" for="ch" forName="acctTx" val="1"/>
              <dgm:constr type="h" for="ch" forName="acctTx" val="1"/>
              <dgm:constr type="ctrX" for="ch" forName="level" val="1"/>
              <dgm:constr type="ctrY" for="ch" forName="level" val="1"/>
              <dgm:constr type="w" for="ch" forName="level" val="1"/>
              <dgm:constr type="h" for="ch" forName="level" val="1"/>
              <dgm:constr type="ctrX" for="ch" forName="levelTx" refType="ctrX" refFor="ch" refForName="level"/>
              <dgm:constr type="ctrY" for="ch" forName="levelTx" refType="ctrY" refFor="ch" refForName="level"/>
              <dgm:constr type="w" for="ch" forName="levelTx" refType="w" refFor="ch" refForName="level"/>
              <dgm:constr type="h" for="ch" forName="levelTx" refType="h" refFor="ch" refForName="level"/>
            </dgm:constrLst>
          </dgm:if>
          <dgm:else name="Name11">
            <dgm:constrLst>
              <dgm:constr type="ctrX" for="ch" forName="acctBkgd" val="1"/>
              <dgm:constr type="ctrY" for="ch" forName="acctBkgd" val="1"/>
              <dgm:constr type="w" for="ch" forName="acctBkgd" val="1"/>
              <dgm:constr type="h" for="ch" forName="acctBkgd" val="1"/>
              <dgm:constr type="ctrX" for="ch" forName="acctTx" val="1"/>
              <dgm:constr type="ctrY" for="ch" forName="acctTx" val="1"/>
              <dgm:constr type="w" for="ch" forName="acctTx" val="1"/>
              <dgm:constr type="h" for="ch" forName="acctTx" val="1"/>
              <dgm:constr type="ctrX" for="ch" forName="level" val="1"/>
              <dgm:constr type="ctrY" for="ch" forName="level" val="1"/>
              <dgm:constr type="w" for="ch" forName="level" val="1"/>
              <dgm:constr type="h" for="ch" forName="level" val="1"/>
              <dgm:constr type="ctrX" for="ch" forName="levelTx" refType="ctrX" refFor="ch" refForName="level"/>
              <dgm:constr type="ctrY" for="ch" forName="levelTx" refType="ctrY" refFor="ch" refForName="level"/>
              <dgm:constr type="w" for="ch" forName="levelTx" refType="w" refFor="ch" refForName="level" fact="0.65"/>
              <dgm:constr type="h" for="ch" forName="levelTx" refType="h" refFor="ch" refForName="level"/>
            </dgm:constrLst>
          </dgm:else>
        </dgm:choose>
        <dgm:ruleLst/>
        <dgm:choose name="Name12">
          <dgm:if name="Name13" axis="ch" ptType="node" func="cnt" op="gte" val="1">
            <dgm:layoutNode name="acctBkgd" styleLbl="alignAcc1">
              <dgm:alg type="sp"/>
              <dgm:shape xmlns:r="http://schemas.openxmlformats.org/officeDocument/2006/relationships" type="nonIsoscelesTrapezoid" r:blip="">
                <dgm:adjLst/>
              </dgm:shape>
              <dgm:presOf axis="des" ptType="node"/>
              <dgm:constrLst/>
              <dgm:ruleLst/>
            </dgm:layoutNode>
            <dgm:layoutNode name="acctTx" styleLbl="alignAcc1">
              <dgm:varLst>
                <dgm:bulletEnabled val="1"/>
              </dgm:varLst>
              <dgm:alg type="tx">
                <dgm:param type="stBulletLvl" val="1"/>
                <dgm:param type="txAnchorVertCh" val="mid"/>
              </dgm:alg>
              <dgm:shape xmlns:r="http://schemas.openxmlformats.org/officeDocument/2006/relationships" type="nonIsoscelesTrapezoid" r:blip="" hideGeom="1">
                <dgm:adjLst/>
              </dgm:shape>
              <dgm:presOf axis="des" ptType="node"/>
              <dgm:constrLst>
                <dgm:constr type="secFontSz" val="65"/>
                <dgm:constr type="primFontSz" refType="secFontSz"/>
                <dgm:constr type="tMarg" refType="secFontSz" fact="0.3"/>
                <dgm:constr type="bMarg" refType="secFontSz" fact="0.3"/>
                <dgm:constr type="lMarg" refType="secFontSz" fact="0.3"/>
                <dgm:constr type="rMarg" refType="secFontSz" fact="0.3"/>
              </dgm:constrLst>
              <dgm:ruleLst>
                <dgm:rule type="secFontSz" val="5" fact="NaN" max="NaN"/>
              </dgm:ruleLst>
            </dgm:layoutNode>
          </dgm:if>
          <dgm:else name="Name14"/>
        </dgm:choose>
        <dgm:layoutNode name="level">
          <dgm:varLst>
            <dgm:chMax val="1"/>
            <dgm:bulletEnabled val="1"/>
          </dgm:varLst>
          <dgm:alg type="sp"/>
          <dgm:shape xmlns:r="http://schemas.openxmlformats.org/officeDocument/2006/relationships" type="trapezoid" r:blip="">
            <dgm:adjLst/>
          </dgm:shape>
          <dgm:presOf axis="self"/>
          <dgm:constrLst>
            <dgm:constr type="h" val="500"/>
            <dgm:constr type="w" val="1"/>
          </dgm:constrLst>
          <dgm:ruleLst/>
        </dgm:layoutNode>
        <dgm:layoutNode name="levelTx" styleLbl="revTx">
          <dgm:varLst>
            <dgm:chMax val="1"/>
            <dgm:bulletEnabled val="1"/>
          </dgm:varLst>
          <dgm:alg type="tx"/>
          <dgm:shape xmlns:r="http://schemas.openxmlformats.org/officeDocument/2006/relationships" type="rect" r:blip="" hideGeom="1">
            <dgm:adjLst/>
          </dgm:shape>
          <dgm:presOf axis="self"/>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layoutNod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alignAcc1">
    <dgm:scene3d>
      <a:camera prst="orthographicFront"/>
      <a:lightRig rig="threePt" dir="t"/>
    </dgm:scene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txPr/>
    <dgm:style>
      <a:lnRef idx="2">
        <a:scrgbClr r="0" g="0" b="0"/>
      </a:lnRef>
      <a:fillRef idx="1">
        <a:scrgbClr r="0" g="0" b="0"/>
      </a:fillRef>
      <a:effectRef idx="0">
        <a:scrgbClr r="0" g="0" b="0"/>
      </a:effectRef>
      <a:fontRef idx="minor"/>
    </dgm:style>
  </dgm:styleLbl>
  <dgm:styleLbl name="alignNode1">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asst0">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bgAcc1">
    <dgm:scene3d>
      <a:camera prst="orthographicFront"/>
      <a:lightRig rig="threePt" dir="t"/>
    </dgm:scene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txPr/>
    <dgm:style>
      <a:lnRef idx="0">
        <a:scrgbClr r="0" g="0" b="0"/>
      </a:lnRef>
      <a:fillRef idx="1">
        <a:scrgbClr r="0" g="0" b="0"/>
      </a:fillRef>
      <a:effectRef idx="0">
        <a:scrgbClr r="0" g="0" b="0"/>
      </a:effectRef>
      <a:fontRef idx="minor"/>
    </dgm:style>
  </dgm:styleLbl>
  <dgm:styleLbl name="bgSibTrans2D1">
    <dgm:scene3d>
      <a:camera prst="orthographicFront"/>
      <a:lightRig rig="threePt" dir="t"/>
    </dgm:scene3d>
    <dgm:txPr/>
    <dgm:style>
      <a:lnRef idx="0">
        <a:scrgbClr r="0" g="0" b="0"/>
      </a:lnRef>
      <a:fillRef idx="1">
        <a:scrgbClr r="0" g="0" b="0"/>
      </a:fillRef>
      <a:effectRef idx="0">
        <a:scrgbClr r="0" g="0" b="0"/>
      </a:effectRef>
      <a:fontRef idx="minor">
        <a:schemeClr val="lt1"/>
      </a:fontRef>
    </dgm:style>
  </dgm:styleLbl>
  <dgm:styleLbl name="callout">
    <dgm:scene3d>
      <a:camera prst="orthographicFront"/>
      <a:lightRig rig="threePt" dir="t"/>
    </dgm:scene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txPr/>
    <dgm:style>
      <a:lnRef idx="2">
        <a:scrgbClr r="0" g="0" b="0"/>
      </a:lnRef>
      <a:fillRef idx="1">
        <a:scrgbClr r="0" g="0" b="0"/>
      </a:fillRef>
      <a:effectRef idx="0">
        <a:scrgbClr r="0" g="0" b="0"/>
      </a:effectRef>
      <a:fontRef idx="minor"/>
    </dgm:style>
  </dgm:styleLbl>
  <dgm:styleLbl name="dkBgShp">
    <dgm:scene3d>
      <a:camera prst="orthographicFront"/>
      <a:lightRig rig="threePt" dir="t"/>
    </dgm:scene3d>
    <dgm:txPr/>
    <dgm:style>
      <a:lnRef idx="0">
        <a:scrgbClr r="0" g="0" b="0"/>
      </a:lnRef>
      <a:fillRef idx="1">
        <a:scrgbClr r="0" g="0" b="0"/>
      </a:fillRef>
      <a:effectRef idx="0">
        <a:scrgbClr r="0" g="0" b="0"/>
      </a:effectRef>
      <a:fontRef idx="minor"/>
    </dgm:style>
  </dgm:styleLbl>
  <dgm:styleLbl name="fgAcc0">
    <dgm:scene3d>
      <a:camera prst="orthographicFront"/>
      <a:lightRig rig="threePt" dir="t"/>
    </dgm:scene3d>
    <dgm:txPr/>
    <dgm:style>
      <a:lnRef idx="2">
        <a:scrgbClr r="0" g="0" b="0"/>
      </a:lnRef>
      <a:fillRef idx="1">
        <a:scrgbClr r="0" g="0" b="0"/>
      </a:fillRef>
      <a:effectRef idx="0">
        <a:scrgbClr r="0" g="0" b="0"/>
      </a:effectRef>
      <a:fontRef idx="minor"/>
    </dgm:style>
  </dgm:styleLbl>
  <dgm:styleLbl name="fgAcc1">
    <dgm:scene3d>
      <a:camera prst="orthographicFront"/>
      <a:lightRig rig="threePt" dir="t"/>
    </dgm:scene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txPr/>
    <dgm:style>
      <a:lnRef idx="2">
        <a:scrgbClr r="0" g="0" b="0"/>
      </a:lnRef>
      <a:fillRef idx="1">
        <a:scrgbClr r="0" g="0" b="0"/>
      </a:fillRef>
      <a:effectRef idx="0">
        <a:scrgbClr r="0" g="0" b="0"/>
      </a:effectRef>
      <a:fontRef idx="minor"/>
    </dgm:style>
  </dgm:styleLbl>
  <dgm:styleLbl name="fgImgPlace1">
    <dgm:scene3d>
      <a:camera prst="orthographicFront"/>
      <a:lightRig rig="threePt" dir="t"/>
    </dgm:scene3d>
    <dgm:txPr/>
    <dgm:style>
      <a:lnRef idx="2">
        <a:scrgbClr r="0" g="0" b="0"/>
      </a:lnRef>
      <a:fillRef idx="1">
        <a:scrgbClr r="0" g="0" b="0"/>
      </a:fillRef>
      <a:effectRef idx="0">
        <a:scrgbClr r="0" g="0" b="0"/>
      </a:effectRef>
      <a:fontRef idx="minor"/>
    </dgm:style>
  </dgm:styleLbl>
  <dgm:styleLbl name="fgShp">
    <dgm:scene3d>
      <a:camera prst="orthographicFront"/>
      <a:lightRig rig="threePt" dir="t"/>
    </dgm:scene3d>
    <dgm:txPr/>
    <dgm:style>
      <a:lnRef idx="2">
        <a:scrgbClr r="0" g="0" b="0"/>
      </a:lnRef>
      <a:fillRef idx="1">
        <a:scrgbClr r="0" g="0" b="0"/>
      </a:fillRef>
      <a:effectRef idx="0">
        <a:scrgbClr r="0" g="0" b="0"/>
      </a:effectRef>
      <a:fontRef idx="minor"/>
    </dgm:style>
  </dgm:styleLbl>
  <dgm:styleLbl name="fgSibTrans2D1">
    <dgm:scene3d>
      <a:camera prst="orthographicFront"/>
      <a:lightRig rig="threePt" dir="t"/>
    </dgm:scene3d>
    <dgm:txPr/>
    <dgm:style>
      <a:lnRef idx="0">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node0">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txPr/>
    <dgm:style>
      <a:lnRef idx="2">
        <a:scrgbClr r="0" g="0" b="0"/>
      </a:lnRef>
      <a:fillRef idx="0">
        <a:scrgbClr r="0" g="0" b="0"/>
      </a:fillRef>
      <a:effectRef idx="0">
        <a:scrgbClr r="0" g="0" b="0"/>
      </a:effectRef>
      <a:fontRef idx="minor"/>
    </dgm:style>
  </dgm:styleLbl>
  <dgm:styleLbl name="parChTrans2D1">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revTx">
    <dgm:scene3d>
      <a:camera prst="orthographicFront"/>
      <a:lightRig rig="threePt" dir="t"/>
    </dgm:scene3d>
    <dgm:txPr/>
    <dgm:style>
      <a:lnRef idx="0">
        <a:scrgbClr r="0" g="0" b="0"/>
      </a:lnRef>
      <a:fillRef idx="0">
        <a:scrgbClr r="0" g="0" b="0"/>
      </a:fillRef>
      <a:effectRef idx="0">
        <a:scrgbClr r="0" g="0" b="0"/>
      </a:effectRef>
      <a:fontRef idx="minor"/>
    </dgm:style>
  </dgm:styleLbl>
  <dgm:styleLbl name="sibTrans1D1">
    <dgm:scene3d>
      <a:camera prst="orthographicFront"/>
      <a:lightRig rig="threePt" dir="t"/>
    </dgm:scene3d>
    <dgm:txPr/>
    <dgm:style>
      <a:lnRef idx="1">
        <a:scrgbClr r="0" g="0" b="0"/>
      </a:lnRef>
      <a:fillRef idx="0">
        <a:scrgbClr r="0" g="0" b="0"/>
      </a:fillRef>
      <a:effectRef idx="0">
        <a:scrgbClr r="0" g="0" b="0"/>
      </a:effectRef>
      <a:fontRef idx="minor"/>
    </dgm:style>
  </dgm:styleLbl>
  <dgm:styleLbl name="sibTrans2D1">
    <dgm:scene3d>
      <a:camera prst="orthographicFront"/>
      <a:lightRig rig="threePt" dir="t"/>
    </dgm:scene3d>
    <dgm:txPr/>
    <dgm:style>
      <a:lnRef idx="0">
        <a:scrgbClr r="0" g="0" b="0"/>
      </a:lnRef>
      <a:fillRef idx="1">
        <a:scrgbClr r="0" g="0" b="0"/>
      </a:fillRef>
      <a:effectRef idx="0">
        <a:scrgbClr r="0" g="0" b="0"/>
      </a:effectRef>
      <a:fontRef idx="minor">
        <a:schemeClr val="lt1"/>
      </a:fontRef>
    </dgm:style>
  </dgm:styleLbl>
  <dgm:styleLbl name="solidAlignAcc1">
    <dgm:scene3d>
      <a:camera prst="orthographicFront"/>
      <a:lightRig rig="threePt" dir="t"/>
    </dgm:scene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txPr/>
    <dgm:style>
      <a:lnRef idx="1">
        <a:scrgbClr r="0" g="0" b="0"/>
      </a:lnRef>
      <a:fillRef idx="1">
        <a:scrgbClr r="0" g="0" b="0"/>
      </a:fillRef>
      <a:effectRef idx="0">
        <a:scrgbClr r="0" g="0" b="0"/>
      </a:effectRef>
      <a:fontRef idx="minor"/>
    </dgm:style>
  </dgm:styleLbl>
  <dgm:styleLbl name="trBgShp">
    <dgm:scene3d>
      <a:camera prst="orthographicFront"/>
      <a:lightRig rig="threePt" dir="t"/>
    </dgm:scene3d>
    <dgm:txPr/>
    <dgm:style>
      <a:lnRef idx="0">
        <a:scrgbClr r="0" g="0" b="0"/>
      </a:lnRef>
      <a:fillRef idx="1">
        <a:scrgbClr r="0" g="0" b="0"/>
      </a:fillRef>
      <a:effectRef idx="0">
        <a:scrgbClr r="0" g="0" b="0"/>
      </a:effectRef>
      <a:fontRef idx="minor"/>
    </dgm:style>
  </dgm:styleLbl>
  <dgm:styleLbl name="vennNode1">
    <dgm:scene3d>
      <a:camera prst="orthographicFront"/>
      <a:lightRig rig="threePt" dir="t"/>
    </dgm:scene3d>
    <dgm:txPr/>
    <dgm:style>
      <a:lnRef idx="2">
        <a:scrgbClr r="0" g="0" b="0"/>
      </a:lnRef>
      <a:fillRef idx="1">
        <a:scrgbClr r="0" g="0" b="0"/>
      </a:fillRef>
      <a:effectRef idx="0">
        <a:scrgbClr r="0" g="0" b="0"/>
      </a:effectRef>
      <a:fontRef idx="minor">
        <a:schemeClr val="tx1"/>
      </a:fontRef>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alignAcc1">
    <dgm:scene3d>
      <a:camera prst="orthographicFront"/>
      <a:lightRig rig="threePt" dir="t"/>
    </dgm:scene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txPr/>
    <dgm:style>
      <a:lnRef idx="2">
        <a:scrgbClr r="0" g="0" b="0"/>
      </a:lnRef>
      <a:fillRef idx="1">
        <a:scrgbClr r="0" g="0" b="0"/>
      </a:fillRef>
      <a:effectRef idx="0">
        <a:scrgbClr r="0" g="0" b="0"/>
      </a:effectRef>
      <a:fontRef idx="minor"/>
    </dgm:style>
  </dgm:styleLbl>
  <dgm:styleLbl name="alignNode1">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asst0">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bgAcc1">
    <dgm:scene3d>
      <a:camera prst="orthographicFront"/>
      <a:lightRig rig="threePt" dir="t"/>
    </dgm:scene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txPr/>
    <dgm:style>
      <a:lnRef idx="0">
        <a:scrgbClr r="0" g="0" b="0"/>
      </a:lnRef>
      <a:fillRef idx="1">
        <a:scrgbClr r="0" g="0" b="0"/>
      </a:fillRef>
      <a:effectRef idx="0">
        <a:scrgbClr r="0" g="0" b="0"/>
      </a:effectRef>
      <a:fontRef idx="minor"/>
    </dgm:style>
  </dgm:styleLbl>
  <dgm:styleLbl name="bgSibTrans2D1">
    <dgm:scene3d>
      <a:camera prst="orthographicFront"/>
      <a:lightRig rig="threePt" dir="t"/>
    </dgm:scene3d>
    <dgm:txPr/>
    <dgm:style>
      <a:lnRef idx="0">
        <a:scrgbClr r="0" g="0" b="0"/>
      </a:lnRef>
      <a:fillRef idx="1">
        <a:scrgbClr r="0" g="0" b="0"/>
      </a:fillRef>
      <a:effectRef idx="0">
        <a:scrgbClr r="0" g="0" b="0"/>
      </a:effectRef>
      <a:fontRef idx="minor">
        <a:schemeClr val="lt1"/>
      </a:fontRef>
    </dgm:style>
  </dgm:styleLbl>
  <dgm:styleLbl name="callout">
    <dgm:scene3d>
      <a:camera prst="orthographicFront"/>
      <a:lightRig rig="threePt" dir="t"/>
    </dgm:scene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txPr/>
    <dgm:style>
      <a:lnRef idx="2">
        <a:scrgbClr r="0" g="0" b="0"/>
      </a:lnRef>
      <a:fillRef idx="1">
        <a:scrgbClr r="0" g="0" b="0"/>
      </a:fillRef>
      <a:effectRef idx="0">
        <a:scrgbClr r="0" g="0" b="0"/>
      </a:effectRef>
      <a:fontRef idx="minor"/>
    </dgm:style>
  </dgm:styleLbl>
  <dgm:styleLbl name="dkBgShp">
    <dgm:scene3d>
      <a:camera prst="orthographicFront"/>
      <a:lightRig rig="threePt" dir="t"/>
    </dgm:scene3d>
    <dgm:txPr/>
    <dgm:style>
      <a:lnRef idx="0">
        <a:scrgbClr r="0" g="0" b="0"/>
      </a:lnRef>
      <a:fillRef idx="1">
        <a:scrgbClr r="0" g="0" b="0"/>
      </a:fillRef>
      <a:effectRef idx="0">
        <a:scrgbClr r="0" g="0" b="0"/>
      </a:effectRef>
      <a:fontRef idx="minor"/>
    </dgm:style>
  </dgm:styleLbl>
  <dgm:styleLbl name="fgAcc0">
    <dgm:scene3d>
      <a:camera prst="orthographicFront"/>
      <a:lightRig rig="threePt" dir="t"/>
    </dgm:scene3d>
    <dgm:txPr/>
    <dgm:style>
      <a:lnRef idx="2">
        <a:scrgbClr r="0" g="0" b="0"/>
      </a:lnRef>
      <a:fillRef idx="1">
        <a:scrgbClr r="0" g="0" b="0"/>
      </a:fillRef>
      <a:effectRef idx="0">
        <a:scrgbClr r="0" g="0" b="0"/>
      </a:effectRef>
      <a:fontRef idx="minor"/>
    </dgm:style>
  </dgm:styleLbl>
  <dgm:styleLbl name="fgAcc1">
    <dgm:scene3d>
      <a:camera prst="orthographicFront"/>
      <a:lightRig rig="threePt" dir="t"/>
    </dgm:scene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txPr/>
    <dgm:style>
      <a:lnRef idx="2">
        <a:scrgbClr r="0" g="0" b="0"/>
      </a:lnRef>
      <a:fillRef idx="1">
        <a:scrgbClr r="0" g="0" b="0"/>
      </a:fillRef>
      <a:effectRef idx="0">
        <a:scrgbClr r="0" g="0" b="0"/>
      </a:effectRef>
      <a:fontRef idx="minor"/>
    </dgm:style>
  </dgm:styleLbl>
  <dgm:styleLbl name="fgImgPlace1">
    <dgm:scene3d>
      <a:camera prst="orthographicFront"/>
      <a:lightRig rig="threePt" dir="t"/>
    </dgm:scene3d>
    <dgm:txPr/>
    <dgm:style>
      <a:lnRef idx="2">
        <a:scrgbClr r="0" g="0" b="0"/>
      </a:lnRef>
      <a:fillRef idx="1">
        <a:scrgbClr r="0" g="0" b="0"/>
      </a:fillRef>
      <a:effectRef idx="0">
        <a:scrgbClr r="0" g="0" b="0"/>
      </a:effectRef>
      <a:fontRef idx="minor"/>
    </dgm:style>
  </dgm:styleLbl>
  <dgm:styleLbl name="fgShp">
    <dgm:scene3d>
      <a:camera prst="orthographicFront"/>
      <a:lightRig rig="threePt" dir="t"/>
    </dgm:scene3d>
    <dgm:txPr/>
    <dgm:style>
      <a:lnRef idx="2">
        <a:scrgbClr r="0" g="0" b="0"/>
      </a:lnRef>
      <a:fillRef idx="1">
        <a:scrgbClr r="0" g="0" b="0"/>
      </a:fillRef>
      <a:effectRef idx="0">
        <a:scrgbClr r="0" g="0" b="0"/>
      </a:effectRef>
      <a:fontRef idx="minor"/>
    </dgm:style>
  </dgm:styleLbl>
  <dgm:styleLbl name="fgSibTrans2D1">
    <dgm:scene3d>
      <a:camera prst="orthographicFront"/>
      <a:lightRig rig="threePt" dir="t"/>
    </dgm:scene3d>
    <dgm:txPr/>
    <dgm:style>
      <a:lnRef idx="0">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node0">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txPr/>
    <dgm:style>
      <a:lnRef idx="2">
        <a:scrgbClr r="0" g="0" b="0"/>
      </a:lnRef>
      <a:fillRef idx="0">
        <a:scrgbClr r="0" g="0" b="0"/>
      </a:fillRef>
      <a:effectRef idx="0">
        <a:scrgbClr r="0" g="0" b="0"/>
      </a:effectRef>
      <a:fontRef idx="minor"/>
    </dgm:style>
  </dgm:styleLbl>
  <dgm:styleLbl name="parChTrans2D1">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revTx">
    <dgm:scene3d>
      <a:camera prst="orthographicFront"/>
      <a:lightRig rig="threePt" dir="t"/>
    </dgm:scene3d>
    <dgm:txPr/>
    <dgm:style>
      <a:lnRef idx="0">
        <a:scrgbClr r="0" g="0" b="0"/>
      </a:lnRef>
      <a:fillRef idx="0">
        <a:scrgbClr r="0" g="0" b="0"/>
      </a:fillRef>
      <a:effectRef idx="0">
        <a:scrgbClr r="0" g="0" b="0"/>
      </a:effectRef>
      <a:fontRef idx="minor"/>
    </dgm:style>
  </dgm:styleLbl>
  <dgm:styleLbl name="sibTrans1D1">
    <dgm:scene3d>
      <a:camera prst="orthographicFront"/>
      <a:lightRig rig="threePt" dir="t"/>
    </dgm:scene3d>
    <dgm:txPr/>
    <dgm:style>
      <a:lnRef idx="1">
        <a:scrgbClr r="0" g="0" b="0"/>
      </a:lnRef>
      <a:fillRef idx="0">
        <a:scrgbClr r="0" g="0" b="0"/>
      </a:fillRef>
      <a:effectRef idx="0">
        <a:scrgbClr r="0" g="0" b="0"/>
      </a:effectRef>
      <a:fontRef idx="minor"/>
    </dgm:style>
  </dgm:styleLbl>
  <dgm:styleLbl name="sibTrans2D1">
    <dgm:scene3d>
      <a:camera prst="orthographicFront"/>
      <a:lightRig rig="threePt" dir="t"/>
    </dgm:scene3d>
    <dgm:txPr/>
    <dgm:style>
      <a:lnRef idx="0">
        <a:scrgbClr r="0" g="0" b="0"/>
      </a:lnRef>
      <a:fillRef idx="1">
        <a:scrgbClr r="0" g="0" b="0"/>
      </a:fillRef>
      <a:effectRef idx="0">
        <a:scrgbClr r="0" g="0" b="0"/>
      </a:effectRef>
      <a:fontRef idx="minor">
        <a:schemeClr val="lt1"/>
      </a:fontRef>
    </dgm:style>
  </dgm:styleLbl>
  <dgm:styleLbl name="solidAlignAcc1">
    <dgm:scene3d>
      <a:camera prst="orthographicFront"/>
      <a:lightRig rig="threePt" dir="t"/>
    </dgm:scene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txPr/>
    <dgm:style>
      <a:lnRef idx="1">
        <a:scrgbClr r="0" g="0" b="0"/>
      </a:lnRef>
      <a:fillRef idx="1">
        <a:scrgbClr r="0" g="0" b="0"/>
      </a:fillRef>
      <a:effectRef idx="0">
        <a:scrgbClr r="0" g="0" b="0"/>
      </a:effectRef>
      <a:fontRef idx="minor"/>
    </dgm:style>
  </dgm:styleLbl>
  <dgm:styleLbl name="trBgShp">
    <dgm:scene3d>
      <a:camera prst="orthographicFront"/>
      <a:lightRig rig="threePt" dir="t"/>
    </dgm:scene3d>
    <dgm:txPr/>
    <dgm:style>
      <a:lnRef idx="0">
        <a:scrgbClr r="0" g="0" b="0"/>
      </a:lnRef>
      <a:fillRef idx="1">
        <a:scrgbClr r="0" g="0" b="0"/>
      </a:fillRef>
      <a:effectRef idx="0">
        <a:scrgbClr r="0" g="0" b="0"/>
      </a:effectRef>
      <a:fontRef idx="minor"/>
    </dgm:style>
  </dgm:styleLbl>
  <dgm:styleLbl name="vennNode1">
    <dgm:scene3d>
      <a:camera prst="orthographicFront"/>
      <a:lightRig rig="threePt" dir="t"/>
    </dgm:scene3d>
    <dgm:txPr/>
    <dgm:style>
      <a:lnRef idx="2">
        <a:scrgbClr r="0" g="0" b="0"/>
      </a:lnRef>
      <a:fillRef idx="1">
        <a:scrgbClr r="0" g="0" b="0"/>
      </a:fillRef>
      <a:effectRef idx="0">
        <a:scrgbClr r="0" g="0" b="0"/>
      </a:effectRef>
      <a:fontRef idx="minor">
        <a:schemeClr val="tx1"/>
      </a:fontRef>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alignAcc1">
    <dgm:scene3d>
      <a:camera prst="orthographicFront"/>
      <a:lightRig rig="threePt" dir="t"/>
    </dgm:scene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txPr/>
    <dgm:style>
      <a:lnRef idx="2">
        <a:scrgbClr r="0" g="0" b="0"/>
      </a:lnRef>
      <a:fillRef idx="1">
        <a:scrgbClr r="0" g="0" b="0"/>
      </a:fillRef>
      <a:effectRef idx="0">
        <a:scrgbClr r="0" g="0" b="0"/>
      </a:effectRef>
      <a:fontRef idx="minor"/>
    </dgm:style>
  </dgm:styleLbl>
  <dgm:styleLbl name="alignNode1">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asst0">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bgAcc1">
    <dgm:scene3d>
      <a:camera prst="orthographicFront"/>
      <a:lightRig rig="threePt" dir="t"/>
    </dgm:scene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txPr/>
    <dgm:style>
      <a:lnRef idx="0">
        <a:scrgbClr r="0" g="0" b="0"/>
      </a:lnRef>
      <a:fillRef idx="1">
        <a:scrgbClr r="0" g="0" b="0"/>
      </a:fillRef>
      <a:effectRef idx="0">
        <a:scrgbClr r="0" g="0" b="0"/>
      </a:effectRef>
      <a:fontRef idx="minor"/>
    </dgm:style>
  </dgm:styleLbl>
  <dgm:styleLbl name="bgSibTrans2D1">
    <dgm:scene3d>
      <a:camera prst="orthographicFront"/>
      <a:lightRig rig="threePt" dir="t"/>
    </dgm:scene3d>
    <dgm:txPr/>
    <dgm:style>
      <a:lnRef idx="0">
        <a:scrgbClr r="0" g="0" b="0"/>
      </a:lnRef>
      <a:fillRef idx="1">
        <a:scrgbClr r="0" g="0" b="0"/>
      </a:fillRef>
      <a:effectRef idx="0">
        <a:scrgbClr r="0" g="0" b="0"/>
      </a:effectRef>
      <a:fontRef idx="minor">
        <a:schemeClr val="lt1"/>
      </a:fontRef>
    </dgm:style>
  </dgm:styleLbl>
  <dgm:styleLbl name="callout">
    <dgm:scene3d>
      <a:camera prst="orthographicFront"/>
      <a:lightRig rig="threePt" dir="t"/>
    </dgm:scene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txPr/>
    <dgm:style>
      <a:lnRef idx="2">
        <a:scrgbClr r="0" g="0" b="0"/>
      </a:lnRef>
      <a:fillRef idx="1">
        <a:scrgbClr r="0" g="0" b="0"/>
      </a:fillRef>
      <a:effectRef idx="0">
        <a:scrgbClr r="0" g="0" b="0"/>
      </a:effectRef>
      <a:fontRef idx="minor"/>
    </dgm:style>
  </dgm:styleLbl>
  <dgm:styleLbl name="dkBgShp">
    <dgm:scene3d>
      <a:camera prst="orthographicFront"/>
      <a:lightRig rig="threePt" dir="t"/>
    </dgm:scene3d>
    <dgm:txPr/>
    <dgm:style>
      <a:lnRef idx="0">
        <a:scrgbClr r="0" g="0" b="0"/>
      </a:lnRef>
      <a:fillRef idx="1">
        <a:scrgbClr r="0" g="0" b="0"/>
      </a:fillRef>
      <a:effectRef idx="0">
        <a:scrgbClr r="0" g="0" b="0"/>
      </a:effectRef>
      <a:fontRef idx="minor"/>
    </dgm:style>
  </dgm:styleLbl>
  <dgm:styleLbl name="fgAcc0">
    <dgm:scene3d>
      <a:camera prst="orthographicFront"/>
      <a:lightRig rig="threePt" dir="t"/>
    </dgm:scene3d>
    <dgm:txPr/>
    <dgm:style>
      <a:lnRef idx="2">
        <a:scrgbClr r="0" g="0" b="0"/>
      </a:lnRef>
      <a:fillRef idx="1">
        <a:scrgbClr r="0" g="0" b="0"/>
      </a:fillRef>
      <a:effectRef idx="0">
        <a:scrgbClr r="0" g="0" b="0"/>
      </a:effectRef>
      <a:fontRef idx="minor"/>
    </dgm:style>
  </dgm:styleLbl>
  <dgm:styleLbl name="fgAcc1">
    <dgm:scene3d>
      <a:camera prst="orthographicFront"/>
      <a:lightRig rig="threePt" dir="t"/>
    </dgm:scene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txPr/>
    <dgm:style>
      <a:lnRef idx="2">
        <a:scrgbClr r="0" g="0" b="0"/>
      </a:lnRef>
      <a:fillRef idx="1">
        <a:scrgbClr r="0" g="0" b="0"/>
      </a:fillRef>
      <a:effectRef idx="0">
        <a:scrgbClr r="0" g="0" b="0"/>
      </a:effectRef>
      <a:fontRef idx="minor"/>
    </dgm:style>
  </dgm:styleLbl>
  <dgm:styleLbl name="fgImgPlace1">
    <dgm:scene3d>
      <a:camera prst="orthographicFront"/>
      <a:lightRig rig="threePt" dir="t"/>
    </dgm:scene3d>
    <dgm:txPr/>
    <dgm:style>
      <a:lnRef idx="2">
        <a:scrgbClr r="0" g="0" b="0"/>
      </a:lnRef>
      <a:fillRef idx="1">
        <a:scrgbClr r="0" g="0" b="0"/>
      </a:fillRef>
      <a:effectRef idx="0">
        <a:scrgbClr r="0" g="0" b="0"/>
      </a:effectRef>
      <a:fontRef idx="minor"/>
    </dgm:style>
  </dgm:styleLbl>
  <dgm:styleLbl name="fgShp">
    <dgm:scene3d>
      <a:camera prst="orthographicFront"/>
      <a:lightRig rig="threePt" dir="t"/>
    </dgm:scene3d>
    <dgm:txPr/>
    <dgm:style>
      <a:lnRef idx="2">
        <a:scrgbClr r="0" g="0" b="0"/>
      </a:lnRef>
      <a:fillRef idx="1">
        <a:scrgbClr r="0" g="0" b="0"/>
      </a:fillRef>
      <a:effectRef idx="0">
        <a:scrgbClr r="0" g="0" b="0"/>
      </a:effectRef>
      <a:fontRef idx="minor"/>
    </dgm:style>
  </dgm:styleLbl>
  <dgm:styleLbl name="fgSibTrans2D1">
    <dgm:scene3d>
      <a:camera prst="orthographicFront"/>
      <a:lightRig rig="threePt" dir="t"/>
    </dgm:scene3d>
    <dgm:txPr/>
    <dgm:style>
      <a:lnRef idx="0">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node0">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txPr/>
    <dgm:style>
      <a:lnRef idx="2">
        <a:scrgbClr r="0" g="0" b="0"/>
      </a:lnRef>
      <a:fillRef idx="0">
        <a:scrgbClr r="0" g="0" b="0"/>
      </a:fillRef>
      <a:effectRef idx="0">
        <a:scrgbClr r="0" g="0" b="0"/>
      </a:effectRef>
      <a:fontRef idx="minor"/>
    </dgm:style>
  </dgm:styleLbl>
  <dgm:styleLbl name="parChTrans2D1">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revTx">
    <dgm:scene3d>
      <a:camera prst="orthographicFront"/>
      <a:lightRig rig="threePt" dir="t"/>
    </dgm:scene3d>
    <dgm:txPr/>
    <dgm:style>
      <a:lnRef idx="0">
        <a:scrgbClr r="0" g="0" b="0"/>
      </a:lnRef>
      <a:fillRef idx="0">
        <a:scrgbClr r="0" g="0" b="0"/>
      </a:fillRef>
      <a:effectRef idx="0">
        <a:scrgbClr r="0" g="0" b="0"/>
      </a:effectRef>
      <a:fontRef idx="minor"/>
    </dgm:style>
  </dgm:styleLbl>
  <dgm:styleLbl name="sibTrans1D1">
    <dgm:scene3d>
      <a:camera prst="orthographicFront"/>
      <a:lightRig rig="threePt" dir="t"/>
    </dgm:scene3d>
    <dgm:txPr/>
    <dgm:style>
      <a:lnRef idx="1">
        <a:scrgbClr r="0" g="0" b="0"/>
      </a:lnRef>
      <a:fillRef idx="0">
        <a:scrgbClr r="0" g="0" b="0"/>
      </a:fillRef>
      <a:effectRef idx="0">
        <a:scrgbClr r="0" g="0" b="0"/>
      </a:effectRef>
      <a:fontRef idx="minor"/>
    </dgm:style>
  </dgm:styleLbl>
  <dgm:styleLbl name="sibTrans2D1">
    <dgm:scene3d>
      <a:camera prst="orthographicFront"/>
      <a:lightRig rig="threePt" dir="t"/>
    </dgm:scene3d>
    <dgm:txPr/>
    <dgm:style>
      <a:lnRef idx="0">
        <a:scrgbClr r="0" g="0" b="0"/>
      </a:lnRef>
      <a:fillRef idx="1">
        <a:scrgbClr r="0" g="0" b="0"/>
      </a:fillRef>
      <a:effectRef idx="0">
        <a:scrgbClr r="0" g="0" b="0"/>
      </a:effectRef>
      <a:fontRef idx="minor">
        <a:schemeClr val="lt1"/>
      </a:fontRef>
    </dgm:style>
  </dgm:styleLbl>
  <dgm:styleLbl name="solidAlignAcc1">
    <dgm:scene3d>
      <a:camera prst="orthographicFront"/>
      <a:lightRig rig="threePt" dir="t"/>
    </dgm:scene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txPr/>
    <dgm:style>
      <a:lnRef idx="1">
        <a:scrgbClr r="0" g="0" b="0"/>
      </a:lnRef>
      <a:fillRef idx="1">
        <a:scrgbClr r="0" g="0" b="0"/>
      </a:fillRef>
      <a:effectRef idx="0">
        <a:scrgbClr r="0" g="0" b="0"/>
      </a:effectRef>
      <a:fontRef idx="minor"/>
    </dgm:style>
  </dgm:styleLbl>
  <dgm:styleLbl name="trBgShp">
    <dgm:scene3d>
      <a:camera prst="orthographicFront"/>
      <a:lightRig rig="threePt" dir="t"/>
    </dgm:scene3d>
    <dgm:txPr/>
    <dgm:style>
      <a:lnRef idx="0">
        <a:scrgbClr r="0" g="0" b="0"/>
      </a:lnRef>
      <a:fillRef idx="1">
        <a:scrgbClr r="0" g="0" b="0"/>
      </a:fillRef>
      <a:effectRef idx="0">
        <a:scrgbClr r="0" g="0" b="0"/>
      </a:effectRef>
      <a:fontRef idx="minor"/>
    </dgm:style>
  </dgm:styleLbl>
  <dgm:styleLbl name="vennNode1">
    <dgm:scene3d>
      <a:camera prst="orthographicFront"/>
      <a:lightRig rig="threePt" dir="t"/>
    </dgm:scene3d>
    <dgm:txPr/>
    <dgm:style>
      <a:lnRef idx="2">
        <a:scrgbClr r="0" g="0" b="0"/>
      </a:lnRef>
      <a:fillRef idx="1">
        <a:scrgbClr r="0" g="0" b="0"/>
      </a:fillRef>
      <a:effectRef idx="0">
        <a:scrgbClr r="0" g="0" b="0"/>
      </a:effectRef>
      <a:fontRef idx="minor">
        <a:schemeClr val="tx1"/>
      </a:fontRef>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839C7BB-7F6B-4BBF-BA68-CD7B879277D8}">
  <ds:schemaRefs/>
</ds:datastoreItem>
</file>

<file path=docProps/app.xml><?xml version="1.0" encoding="utf-8"?>
<Properties xmlns="http://schemas.openxmlformats.org/officeDocument/2006/extended-properties" xmlns:vt="http://schemas.openxmlformats.org/officeDocument/2006/docPropsVTypes">
  <Template>Normal.dotm</Template>
  <Pages>1</Pages>
  <Words>44551</Words>
  <Characters>253941</Characters>
  <Lines>2116</Lines>
  <Paragraphs>595</Paragraphs>
  <TotalTime>17</TotalTime>
  <ScaleCrop>false</ScaleCrop>
  <LinksUpToDate>false</LinksUpToDate>
  <CharactersWithSpaces>297897</CharactersWithSpaces>
  <Application>WPS Office_11.2.0.9075_F1E327BC-269C-435d-A152-05C5408002CA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2019-12-18T03:05:00Z</dcterms:created>
  <dc:creator>PERCETAKAN</dc:creator>
  <cp:lastModifiedBy>ASUS</cp:lastModifiedBy>
  <cp:lastPrinted>2019-12-19T04:04:00Z</cp:lastPrinted>
  <dcterms:modified xsi:type="dcterms:W3CDTF">2020-01-02T07:42:45Z</dcterms:modified>
  <cp:revision>37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1033-11.2.0.9075</vt:lpwstr>
  </property>
</Properties>
</file>