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256EC" w14:textId="1446EF5D" w:rsidR="00C47740" w:rsidRDefault="00C47740" w:rsidP="00C47740">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0D7D2196" wp14:editId="147E2966">
                <wp:simplePos x="0" y="0"/>
                <wp:positionH relativeFrom="column">
                  <wp:posOffset>0</wp:posOffset>
                </wp:positionH>
                <wp:positionV relativeFrom="paragraph">
                  <wp:posOffset>-1027430</wp:posOffset>
                </wp:positionV>
                <wp:extent cx="3519170" cy="361315"/>
                <wp:effectExtent l="57150" t="38100" r="81280" b="95885"/>
                <wp:wrapNone/>
                <wp:docPr id="1" name="Rounded Rectangle 1"/>
                <wp:cNvGraphicFramePr/>
                <a:graphic xmlns:a="http://schemas.openxmlformats.org/drawingml/2006/main">
                  <a:graphicData uri="http://schemas.microsoft.com/office/word/2010/wordprocessingShape">
                    <wps:wsp>
                      <wps:cNvSpPr/>
                      <wps:spPr>
                        <a:xfrm>
                          <a:off x="0" y="0"/>
                          <a:ext cx="3519170" cy="361315"/>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6327AD37" w14:textId="77777777" w:rsidR="00C47740" w:rsidRDefault="00C47740" w:rsidP="00C47740">
                            <w:pPr>
                              <w:spacing w:line="260" w:lineRule="exact"/>
                              <w:rPr>
                                <w:rFonts w:asciiTheme="minorHAnsi" w:hAnsiTheme="minorHAnsi" w:cstheme="minorHAnsi"/>
                                <w:b/>
                                <w:szCs w:val="20"/>
                              </w:rPr>
                            </w:pPr>
                            <w:r>
                              <w:rPr>
                                <w:rFonts w:asciiTheme="minorHAnsi" w:hAnsiTheme="minorHAnsi" w:cstheme="minorHAnsi"/>
                                <w:b/>
                                <w:szCs w:val="20"/>
                              </w:rPr>
                              <w:t>CLUSTER:</w:t>
                            </w:r>
                            <w:r>
                              <w:rPr>
                                <w:rFonts w:asciiTheme="minorHAnsi" w:eastAsia="Times New Roman" w:hAnsiTheme="minorHAnsi" w:cstheme="minorHAnsi"/>
                                <w:b/>
                                <w:szCs w:val="20"/>
                              </w:rPr>
                              <w:t xml:space="preserve">   .........</w:t>
                            </w:r>
                          </w:p>
                          <w:p w14:paraId="042D1012" w14:textId="77777777" w:rsidR="00C47740" w:rsidRDefault="00C47740" w:rsidP="00C47740">
                            <w:pPr>
                              <w:spacing w:before="7" w:line="120" w:lineRule="exact"/>
                              <w:rPr>
                                <w:sz w:val="13"/>
                                <w:szCs w:val="13"/>
                              </w:rPr>
                            </w:pPr>
                          </w:p>
                          <w:p w14:paraId="4FCE2408" w14:textId="77777777" w:rsidR="00C47740" w:rsidRDefault="00C47740" w:rsidP="00C47740">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7D2196" id="Rounded Rectangle 1" o:spid="_x0000_s1026" style="position:absolute;left:0;text-align:left;margin-left:0;margin-top:-80.9pt;width:277.1pt;height:28.4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" fillcolor="#cdddac [1622]" strokecolor="#94b64e [3046]">
                <v:fill color2="#f0f4e6 [502]" rotate="t" angle="180" colors="0 #dafda7;22938f #e4fdc2;1 #f5ffe6" focus="100%" type="gradient"/>
                <v:shadow on="t" color="black" opacity="24903f" origin=",.5" offset="0,.55556mm"/>
                <v:textbox>
                  <w:txbxContent>
                    <w:p w14:paraId="6327AD37" w14:textId="77777777" w:rsidR="00C47740" w:rsidRDefault="00C47740" w:rsidP="00C47740">
                      <w:pPr>
                        <w:spacing w:line="260" w:lineRule="exact"/>
                        <w:rPr>
                          <w:rFonts w:asciiTheme="minorHAnsi" w:hAnsiTheme="minorHAnsi" w:cstheme="minorHAnsi"/>
                          <w:b/>
                          <w:szCs w:val="20"/>
                        </w:rPr>
                      </w:pPr>
                      <w:r>
                        <w:rPr>
                          <w:rFonts w:asciiTheme="minorHAnsi" w:hAnsiTheme="minorHAnsi" w:cstheme="minorHAnsi"/>
                          <w:b/>
                          <w:szCs w:val="20"/>
                        </w:rPr>
                        <w:t>CLUSTER:</w:t>
                      </w:r>
                      <w:r>
                        <w:rPr>
                          <w:rFonts w:asciiTheme="minorHAnsi" w:eastAsia="Times New Roman" w:hAnsiTheme="minorHAnsi" w:cstheme="minorHAnsi"/>
                          <w:b/>
                          <w:szCs w:val="20"/>
                        </w:rPr>
                        <w:t xml:space="preserve">   .........</w:t>
                      </w:r>
                    </w:p>
                    <w:p w14:paraId="042D1012" w14:textId="77777777" w:rsidR="00C47740" w:rsidRDefault="00C47740" w:rsidP="00C47740">
                      <w:pPr>
                        <w:spacing w:before="7" w:line="120" w:lineRule="exact"/>
                        <w:rPr>
                          <w:sz w:val="13"/>
                          <w:szCs w:val="13"/>
                        </w:rPr>
                      </w:pPr>
                    </w:p>
                    <w:p w14:paraId="4FCE2408" w14:textId="77777777" w:rsidR="00C47740" w:rsidRDefault="00C47740" w:rsidP="00C47740">
                      <w:pPr>
                        <w:jc w:val="center"/>
                      </w:pPr>
                    </w:p>
                  </w:txbxContent>
                </v:textbox>
              </v:roundrect>
            </w:pict>
          </mc:Fallback>
        </mc:AlternateContent>
      </w:r>
      <w:r w:rsidR="001F2F6A">
        <w:rPr>
          <w:rFonts w:ascii="Times New Roman" w:hAnsi="Times New Roman" w:cs="Times New Roman"/>
          <w:b/>
          <w:noProof/>
          <w:sz w:val="24"/>
          <w:szCs w:val="24"/>
          <w:lang w:eastAsia="id-ID"/>
        </w:rPr>
        <w:t>PROPOSAL PENELITIAN</w:t>
      </w:r>
    </w:p>
    <w:p w14:paraId="172D73DA"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KINERJA TUGAS (</w:t>
      </w:r>
      <w:r w:rsidRPr="0038089B">
        <w:rPr>
          <w:rFonts w:ascii="Times New Roman" w:hAnsi="Times New Roman" w:cs="Times New Roman"/>
          <w:b/>
          <w:bCs/>
          <w:i/>
          <w:iCs/>
          <w:sz w:val="24"/>
          <w:szCs w:val="24"/>
        </w:rPr>
        <w:t>TASK PERFORMANCE</w:t>
      </w:r>
      <w:r>
        <w:rPr>
          <w:rFonts w:ascii="Times New Roman" w:hAnsi="Times New Roman" w:cs="Times New Roman"/>
          <w:b/>
          <w:bCs/>
          <w:sz w:val="24"/>
          <w:szCs w:val="24"/>
        </w:rPr>
        <w:t>) TENAGA PENDIDIK DAN KEPENDIDIKAN SD IT SE-BENGKULU PADA IMPLEMENTASI MANAJEMEN PEMBELAJARAN KELAS INKLUSI</w:t>
      </w:r>
      <w:r w:rsidR="00791D4D" w:rsidRPr="00791D4D">
        <w:t xml:space="preserve"> </w:t>
      </w:r>
      <w:r w:rsidR="00791D4D" w:rsidRPr="00791D4D">
        <w:rPr>
          <w:rFonts w:ascii="Times New Roman" w:hAnsi="Times New Roman" w:cs="Times New Roman"/>
          <w:b/>
          <w:bCs/>
          <w:sz w:val="24"/>
          <w:szCs w:val="24"/>
        </w:rPr>
        <w:t>DI MASA PANDEMI COVID-19 MENUJU NEW NORMAL</w:t>
      </w:r>
    </w:p>
    <w:p w14:paraId="45C23D0C" w14:textId="77777777" w:rsidR="00C47740" w:rsidRDefault="00C47740" w:rsidP="00C47740">
      <w:pPr>
        <w:spacing w:after="0" w:line="360" w:lineRule="auto"/>
        <w:jc w:val="center"/>
        <w:rPr>
          <w:rFonts w:ascii="Times New Roman" w:hAnsi="Times New Roman" w:cs="Times New Roman"/>
          <w:b/>
          <w:bCs/>
          <w:sz w:val="24"/>
          <w:szCs w:val="24"/>
        </w:rPr>
      </w:pPr>
    </w:p>
    <w:p w14:paraId="47ACE0CE" w14:textId="77777777" w:rsidR="00C47740" w:rsidRDefault="00C47740" w:rsidP="00C47740">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drawing>
          <wp:inline distT="0" distB="0" distL="0" distR="0" wp14:anchorId="4706E07B" wp14:editId="6DDEB1E3">
            <wp:extent cx="1405720" cy="1284317"/>
            <wp:effectExtent l="0" t="0" r="4445"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402219" cy="1281118"/>
                    </a:xfrm>
                    <a:prstGeom prst="rect">
                      <a:avLst/>
                    </a:prstGeom>
                    <a:noFill/>
                    <a:ln>
                      <a:noFill/>
                    </a:ln>
                    <a:effectLst/>
                  </pic:spPr>
                </pic:pic>
              </a:graphicData>
            </a:graphic>
          </wp:inline>
        </w:drawing>
      </w:r>
    </w:p>
    <w:p w14:paraId="4E392ACF"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DISUSUN OLEH</w:t>
      </w:r>
    </w:p>
    <w:p w14:paraId="022C173A"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Ketua</w:t>
      </w:r>
    </w:p>
    <w:tbl>
      <w:tblPr>
        <w:tblStyle w:val="TableGrid"/>
        <w:tblW w:w="7088" w:type="dxa"/>
        <w:tblInd w:w="959" w:type="dxa"/>
        <w:tblLook w:val="04A0" w:firstRow="1" w:lastRow="0" w:firstColumn="1" w:lastColumn="0" w:noHBand="0" w:noVBand="1"/>
      </w:tblPr>
      <w:tblGrid>
        <w:gridCol w:w="1792"/>
        <w:gridCol w:w="5296"/>
      </w:tblGrid>
      <w:tr w:rsidR="00C47740" w14:paraId="5E0ABD4F" w14:textId="77777777" w:rsidTr="00637391">
        <w:trPr>
          <w:trHeight w:val="404"/>
        </w:trPr>
        <w:tc>
          <w:tcPr>
            <w:tcW w:w="1792" w:type="dxa"/>
          </w:tcPr>
          <w:p w14:paraId="7083BF3E"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Nama</w:t>
            </w:r>
          </w:p>
        </w:tc>
        <w:tc>
          <w:tcPr>
            <w:tcW w:w="5296" w:type="dxa"/>
          </w:tcPr>
          <w:p w14:paraId="094CB00E"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Dr. H. Ali Akbarjono, M.Pd</w:t>
            </w:r>
          </w:p>
        </w:tc>
      </w:tr>
      <w:tr w:rsidR="00C47740" w14:paraId="5B5E8C70" w14:textId="77777777" w:rsidTr="00637391">
        <w:trPr>
          <w:trHeight w:val="388"/>
        </w:trPr>
        <w:tc>
          <w:tcPr>
            <w:tcW w:w="1792" w:type="dxa"/>
          </w:tcPr>
          <w:p w14:paraId="5D0D70B1"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NIP</w:t>
            </w:r>
          </w:p>
        </w:tc>
        <w:tc>
          <w:tcPr>
            <w:tcW w:w="5296" w:type="dxa"/>
          </w:tcPr>
          <w:p w14:paraId="67A90CD7" w14:textId="77777777" w:rsidR="00C47740" w:rsidRDefault="00C47740" w:rsidP="00637391">
            <w:pPr>
              <w:tabs>
                <w:tab w:val="left" w:pos="2835"/>
                <w:tab w:val="left" w:pos="3119"/>
              </w:tabs>
              <w:spacing w:after="0" w:line="360" w:lineRule="auto"/>
              <w:ind w:left="142"/>
              <w:jc w:val="center"/>
              <w:rPr>
                <w:rFonts w:ascii="Times New Roman" w:hAnsi="Times New Roman" w:cs="Times New Roman"/>
                <w:sz w:val="24"/>
                <w:szCs w:val="24"/>
              </w:rPr>
            </w:pPr>
            <w:r>
              <w:rPr>
                <w:rFonts w:ascii="Times New Roman" w:hAnsi="Times New Roman" w:cs="Times New Roman"/>
                <w:i/>
                <w:sz w:val="24"/>
                <w:szCs w:val="24"/>
              </w:rPr>
              <w:t>197509252001121004</w:t>
            </w:r>
          </w:p>
        </w:tc>
      </w:tr>
      <w:tr w:rsidR="00C47740" w14:paraId="19B3F3DB" w14:textId="77777777" w:rsidTr="00637391">
        <w:trPr>
          <w:trHeight w:val="404"/>
        </w:trPr>
        <w:tc>
          <w:tcPr>
            <w:tcW w:w="1792" w:type="dxa"/>
          </w:tcPr>
          <w:p w14:paraId="553E99F3"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NIDN</w:t>
            </w:r>
          </w:p>
        </w:tc>
        <w:tc>
          <w:tcPr>
            <w:tcW w:w="5296" w:type="dxa"/>
          </w:tcPr>
          <w:p w14:paraId="5DA4E361"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2025097501</w:t>
            </w:r>
          </w:p>
        </w:tc>
      </w:tr>
      <w:tr w:rsidR="00C47740" w14:paraId="7617E3BD" w14:textId="77777777" w:rsidTr="00637391">
        <w:trPr>
          <w:trHeight w:val="404"/>
        </w:trPr>
        <w:tc>
          <w:tcPr>
            <w:tcW w:w="1792" w:type="dxa"/>
          </w:tcPr>
          <w:p w14:paraId="279ED674"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296" w:type="dxa"/>
          </w:tcPr>
          <w:p w14:paraId="1395D4F8" w14:textId="4E183D88" w:rsidR="00C47740" w:rsidRDefault="001F2F6A"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IAIN Bengkulu</w:t>
            </w:r>
          </w:p>
        </w:tc>
      </w:tr>
    </w:tbl>
    <w:p w14:paraId="0D88CBF7"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Anggota</w:t>
      </w:r>
    </w:p>
    <w:tbl>
      <w:tblPr>
        <w:tblStyle w:val="TableGrid"/>
        <w:tblW w:w="7087" w:type="dxa"/>
        <w:tblInd w:w="959" w:type="dxa"/>
        <w:tblLook w:val="04A0" w:firstRow="1" w:lastRow="0" w:firstColumn="1" w:lastColumn="0" w:noHBand="0" w:noVBand="1"/>
      </w:tblPr>
      <w:tblGrid>
        <w:gridCol w:w="1942"/>
        <w:gridCol w:w="5145"/>
      </w:tblGrid>
      <w:tr w:rsidR="00C47740" w14:paraId="7F54047B" w14:textId="77777777" w:rsidTr="00637391">
        <w:trPr>
          <w:trHeight w:val="428"/>
        </w:trPr>
        <w:tc>
          <w:tcPr>
            <w:tcW w:w="1942" w:type="dxa"/>
          </w:tcPr>
          <w:p w14:paraId="54057169"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6FDCA933" w14:textId="44193619" w:rsidR="00C47740" w:rsidRDefault="000F6A98"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D</w:t>
            </w:r>
            <w:r w:rsidR="00AE7541">
              <w:rPr>
                <w:rFonts w:asciiTheme="majorHAnsi" w:hAnsiTheme="majorHAnsi" w:cs="Times New Roman"/>
                <w:sz w:val="24"/>
                <w:szCs w:val="24"/>
              </w:rPr>
              <w:t>ita Lestari, M.Psi., Psikolog</w:t>
            </w:r>
          </w:p>
        </w:tc>
      </w:tr>
      <w:tr w:rsidR="00C47740" w14:paraId="4AF7DFD2" w14:textId="77777777" w:rsidTr="00637391">
        <w:trPr>
          <w:trHeight w:val="472"/>
        </w:trPr>
        <w:tc>
          <w:tcPr>
            <w:tcW w:w="1942" w:type="dxa"/>
          </w:tcPr>
          <w:p w14:paraId="553CE5BB"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NIP</w:t>
            </w:r>
          </w:p>
        </w:tc>
        <w:tc>
          <w:tcPr>
            <w:tcW w:w="5145" w:type="dxa"/>
          </w:tcPr>
          <w:p w14:paraId="1C462B4D" w14:textId="72B4E629" w:rsidR="00C47740" w:rsidRDefault="00AE7541" w:rsidP="00637391">
            <w:pPr>
              <w:tabs>
                <w:tab w:val="left" w:pos="2835"/>
                <w:tab w:val="left" w:pos="3119"/>
              </w:tabs>
              <w:spacing w:after="0" w:line="240" w:lineRule="auto"/>
              <w:ind w:left="142"/>
              <w:jc w:val="center"/>
              <w:rPr>
                <w:rFonts w:asciiTheme="majorHAnsi" w:hAnsiTheme="majorHAnsi" w:cs="Times New Roman"/>
                <w:sz w:val="24"/>
                <w:szCs w:val="24"/>
              </w:rPr>
            </w:pPr>
            <w:r>
              <w:rPr>
                <w:rFonts w:asciiTheme="majorHAnsi" w:hAnsiTheme="majorHAnsi" w:cs="Times New Roman"/>
                <w:sz w:val="24"/>
                <w:szCs w:val="24"/>
              </w:rPr>
              <w:t>199306232020122044</w:t>
            </w:r>
          </w:p>
        </w:tc>
      </w:tr>
      <w:tr w:rsidR="00C47740" w14:paraId="1C717AF9" w14:textId="77777777" w:rsidTr="00637391">
        <w:trPr>
          <w:trHeight w:val="428"/>
        </w:trPr>
        <w:tc>
          <w:tcPr>
            <w:tcW w:w="1942" w:type="dxa"/>
          </w:tcPr>
          <w:p w14:paraId="225253A2"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NIDN</w:t>
            </w:r>
          </w:p>
        </w:tc>
        <w:tc>
          <w:tcPr>
            <w:tcW w:w="5145" w:type="dxa"/>
          </w:tcPr>
          <w:p w14:paraId="4B5F273F" w14:textId="419D7B2F" w:rsidR="00C47740" w:rsidRDefault="00F63107"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2023069301</w:t>
            </w:r>
          </w:p>
        </w:tc>
      </w:tr>
      <w:tr w:rsidR="00C47740" w14:paraId="2F89C66E" w14:textId="77777777" w:rsidTr="00637391">
        <w:trPr>
          <w:trHeight w:val="428"/>
        </w:trPr>
        <w:tc>
          <w:tcPr>
            <w:tcW w:w="1942" w:type="dxa"/>
          </w:tcPr>
          <w:p w14:paraId="48876930"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DDB4243" w14:textId="7D3CEC1C" w:rsidR="00C47740" w:rsidRDefault="001F2F6A"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Dosen IAIN Bengkulu</w:t>
            </w:r>
          </w:p>
        </w:tc>
      </w:tr>
      <w:tr w:rsidR="00C47740" w14:paraId="2BDD3239" w14:textId="77777777" w:rsidTr="00637391">
        <w:trPr>
          <w:trHeight w:val="428"/>
        </w:trPr>
        <w:tc>
          <w:tcPr>
            <w:tcW w:w="1942" w:type="dxa"/>
          </w:tcPr>
          <w:p w14:paraId="538E2561" w14:textId="77777777" w:rsidR="00C47740" w:rsidRDefault="00C47740" w:rsidP="00637391">
            <w:pPr>
              <w:spacing w:after="0" w:line="240" w:lineRule="auto"/>
              <w:jc w:val="center"/>
              <w:rPr>
                <w:rFonts w:asciiTheme="majorHAnsi" w:hAnsiTheme="majorHAnsi" w:cs="Times New Roman"/>
                <w:sz w:val="24"/>
                <w:szCs w:val="24"/>
              </w:rPr>
            </w:pPr>
          </w:p>
        </w:tc>
        <w:tc>
          <w:tcPr>
            <w:tcW w:w="5145" w:type="dxa"/>
          </w:tcPr>
          <w:p w14:paraId="0F3CD5A7" w14:textId="77777777" w:rsidR="00C47740" w:rsidRDefault="00C47740" w:rsidP="00637391">
            <w:pPr>
              <w:spacing w:after="0" w:line="240" w:lineRule="auto"/>
              <w:jc w:val="center"/>
              <w:rPr>
                <w:rFonts w:asciiTheme="majorHAnsi" w:hAnsiTheme="majorHAnsi" w:cs="Times New Roman"/>
                <w:sz w:val="24"/>
                <w:szCs w:val="24"/>
              </w:rPr>
            </w:pPr>
          </w:p>
        </w:tc>
      </w:tr>
      <w:tr w:rsidR="00C47740" w14:paraId="020329C7" w14:textId="77777777" w:rsidTr="00637391">
        <w:trPr>
          <w:trHeight w:val="472"/>
        </w:trPr>
        <w:tc>
          <w:tcPr>
            <w:tcW w:w="1942" w:type="dxa"/>
          </w:tcPr>
          <w:p w14:paraId="5FDC8447"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Nama</w:t>
            </w:r>
          </w:p>
        </w:tc>
        <w:tc>
          <w:tcPr>
            <w:tcW w:w="5145" w:type="dxa"/>
          </w:tcPr>
          <w:p w14:paraId="29CB9440" w14:textId="5E9C880C" w:rsidR="00C47740" w:rsidRDefault="00AE7541"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Muhammad Polem </w:t>
            </w:r>
          </w:p>
        </w:tc>
      </w:tr>
      <w:tr w:rsidR="00C47740" w14:paraId="45A9056F" w14:textId="77777777" w:rsidTr="00637391">
        <w:trPr>
          <w:trHeight w:val="428"/>
        </w:trPr>
        <w:tc>
          <w:tcPr>
            <w:tcW w:w="1942" w:type="dxa"/>
          </w:tcPr>
          <w:p w14:paraId="4E66788E" w14:textId="77777777" w:rsidR="00C47740" w:rsidRDefault="00C47740"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NIM</w:t>
            </w:r>
          </w:p>
        </w:tc>
        <w:tc>
          <w:tcPr>
            <w:tcW w:w="5145" w:type="dxa"/>
          </w:tcPr>
          <w:p w14:paraId="4C2BC172" w14:textId="5F5DE558" w:rsidR="00C47740" w:rsidRDefault="00AE7541" w:rsidP="00637391">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1811210036</w:t>
            </w:r>
          </w:p>
        </w:tc>
      </w:tr>
      <w:tr w:rsidR="00C47740" w14:paraId="3D7FBE6B" w14:textId="77777777" w:rsidTr="00637391">
        <w:trPr>
          <w:trHeight w:val="428"/>
        </w:trPr>
        <w:tc>
          <w:tcPr>
            <w:tcW w:w="1942" w:type="dxa"/>
          </w:tcPr>
          <w:p w14:paraId="0042570F" w14:textId="77777777" w:rsidR="00C47740" w:rsidRDefault="00C47740"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Jabatan </w:t>
            </w:r>
          </w:p>
        </w:tc>
        <w:tc>
          <w:tcPr>
            <w:tcW w:w="5145" w:type="dxa"/>
          </w:tcPr>
          <w:p w14:paraId="0C1284DD" w14:textId="66FA0F25" w:rsidR="00C47740" w:rsidRDefault="00AE7541" w:rsidP="00637391">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Mahasiswa</w:t>
            </w:r>
          </w:p>
        </w:tc>
      </w:tr>
    </w:tbl>
    <w:p w14:paraId="68B8F68F" w14:textId="77777777" w:rsidR="00C47740" w:rsidRDefault="00C47740" w:rsidP="00C47740">
      <w:pPr>
        <w:spacing w:after="0" w:line="360" w:lineRule="auto"/>
        <w:rPr>
          <w:rFonts w:ascii="Times New Roman" w:hAnsi="Times New Roman" w:cs="Times New Roman"/>
          <w:b/>
          <w:sz w:val="24"/>
          <w:szCs w:val="24"/>
        </w:rPr>
      </w:pPr>
    </w:p>
    <w:p w14:paraId="1AD7CBDB" w14:textId="77777777" w:rsidR="00C47740" w:rsidRDefault="00C47740" w:rsidP="00C47740">
      <w:pPr>
        <w:spacing w:after="0" w:line="360" w:lineRule="auto"/>
        <w:rPr>
          <w:rFonts w:ascii="Times New Roman" w:hAnsi="Times New Roman" w:cs="Times New Roman"/>
          <w:b/>
          <w:sz w:val="24"/>
          <w:szCs w:val="24"/>
        </w:rPr>
      </w:pPr>
    </w:p>
    <w:p w14:paraId="15FBFAEF" w14:textId="11DCEF82" w:rsidR="00C47740" w:rsidRDefault="001F2F6A"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 xml:space="preserve">DIUSULKAN DALAM PROYEK KEGIATAN PENELITIAN </w:t>
      </w:r>
    </w:p>
    <w:p w14:paraId="63DCFB08" w14:textId="3EFA41F5" w:rsidR="001F2F6A" w:rsidRDefault="001F2F6A" w:rsidP="00C47740">
      <w:pPr>
        <w:spacing w:after="0" w:line="240" w:lineRule="auto"/>
        <w:jc w:val="center"/>
        <w:rPr>
          <w:rFonts w:asciiTheme="majorHAnsi" w:hAnsiTheme="majorHAnsi" w:cs="Times New Roman"/>
          <w:b/>
          <w:sz w:val="28"/>
          <w:szCs w:val="28"/>
        </w:rPr>
      </w:pPr>
      <w:r>
        <w:rPr>
          <w:rFonts w:asciiTheme="majorHAnsi" w:hAnsiTheme="majorHAnsi" w:cs="Times New Roman"/>
          <w:b/>
          <w:sz w:val="28"/>
          <w:szCs w:val="28"/>
        </w:rPr>
        <w:t>DIPA IAIN BENGKULU TAHUN 2022</w:t>
      </w:r>
    </w:p>
    <w:p w14:paraId="7ED66F8C" w14:textId="77777777" w:rsidR="00C47740" w:rsidRDefault="00C47740" w:rsidP="00C47740">
      <w:pPr>
        <w:spacing w:after="0" w:line="360" w:lineRule="auto"/>
        <w:rPr>
          <w:rFonts w:ascii="Times New Roman" w:hAnsi="Times New Roman" w:cs="Times New Roman"/>
          <w:b/>
          <w:sz w:val="24"/>
          <w:szCs w:val="24"/>
        </w:rPr>
      </w:pPr>
    </w:p>
    <w:p w14:paraId="2870C09D" w14:textId="77777777" w:rsidR="00AE7541" w:rsidRDefault="00585998"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sidRPr="00585998">
        <w:rPr>
          <w:rFonts w:ascii="Times New Roman" w:eastAsiaTheme="minorEastAsia" w:hAnsi="Times New Roman" w:cs="Times New Roman"/>
          <w:b/>
          <w:bCs/>
          <w:kern w:val="36"/>
          <w:sz w:val="24"/>
          <w:szCs w:val="24"/>
          <w:lang w:eastAsia="id-ID"/>
        </w:rPr>
        <w:lastRenderedPageBreak/>
        <w:t>KINERJA TUGAS (TASK PERFORMANCE) TENAGA PENDIDIK DAN KEPENDIDIKAN SD IT SE-BENGKULU PADA IMPLEMENTASI MANAJEMEN PEMBELAJARAN KELAS INKLUSI</w:t>
      </w:r>
      <w:r w:rsidR="00CF2725">
        <w:rPr>
          <w:rFonts w:ascii="Times New Roman" w:eastAsiaTheme="minorEastAsia" w:hAnsi="Times New Roman" w:cs="Times New Roman"/>
          <w:b/>
          <w:bCs/>
          <w:kern w:val="36"/>
          <w:sz w:val="24"/>
          <w:szCs w:val="24"/>
          <w:lang w:eastAsia="id-ID"/>
        </w:rPr>
        <w:t xml:space="preserve"> </w:t>
      </w:r>
      <w:r w:rsidR="00791D4D">
        <w:rPr>
          <w:rFonts w:ascii="Times New Roman" w:eastAsiaTheme="minorEastAsia" w:hAnsi="Times New Roman" w:cs="Times New Roman"/>
          <w:b/>
          <w:bCs/>
          <w:kern w:val="36"/>
          <w:sz w:val="24"/>
          <w:szCs w:val="24"/>
          <w:lang w:eastAsia="id-ID"/>
        </w:rPr>
        <w:t>DI MASA</w:t>
      </w:r>
      <w:r w:rsidR="00CF2725">
        <w:rPr>
          <w:rFonts w:ascii="Times New Roman" w:eastAsiaTheme="minorEastAsia" w:hAnsi="Times New Roman" w:cs="Times New Roman"/>
          <w:b/>
          <w:bCs/>
          <w:kern w:val="36"/>
          <w:sz w:val="24"/>
          <w:szCs w:val="24"/>
          <w:lang w:eastAsia="id-ID"/>
        </w:rPr>
        <w:t xml:space="preserve"> </w:t>
      </w:r>
    </w:p>
    <w:p w14:paraId="03824E11" w14:textId="06D80627" w:rsidR="00C47740" w:rsidRDefault="00CF2725"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r>
        <w:rPr>
          <w:rFonts w:ascii="Times New Roman" w:eastAsiaTheme="minorEastAsia" w:hAnsi="Times New Roman" w:cs="Times New Roman"/>
          <w:b/>
          <w:bCs/>
          <w:kern w:val="36"/>
          <w:sz w:val="24"/>
          <w:szCs w:val="24"/>
          <w:lang w:eastAsia="id-ID"/>
        </w:rPr>
        <w:t>PANDEMI COVID-19 MENUJU NEW NORMAL</w:t>
      </w:r>
    </w:p>
    <w:p w14:paraId="38F98D8F" w14:textId="77777777" w:rsidR="00585998" w:rsidRDefault="00585998" w:rsidP="00C47740">
      <w:pPr>
        <w:pStyle w:val="ListParagraph"/>
        <w:spacing w:after="0" w:line="360" w:lineRule="auto"/>
        <w:ind w:left="142"/>
        <w:jc w:val="center"/>
        <w:rPr>
          <w:rFonts w:ascii="Times New Roman" w:eastAsiaTheme="minorEastAsia" w:hAnsi="Times New Roman" w:cs="Times New Roman"/>
          <w:b/>
          <w:bCs/>
          <w:kern w:val="36"/>
          <w:sz w:val="24"/>
          <w:szCs w:val="24"/>
          <w:lang w:eastAsia="id-ID"/>
        </w:rPr>
      </w:pPr>
    </w:p>
    <w:p w14:paraId="58B8874E"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Latar Belakang Masalah</w:t>
      </w:r>
    </w:p>
    <w:p w14:paraId="3A2BABCE" w14:textId="77777777" w:rsidR="0004761D" w:rsidRDefault="002033D4" w:rsidP="00585998">
      <w:pPr>
        <w:pStyle w:val="NormalWeb"/>
        <w:spacing w:before="0" w:beforeAutospacing="0" w:after="0" w:afterAutospacing="0" w:line="360" w:lineRule="auto"/>
        <w:ind w:left="425" w:firstLine="709"/>
        <w:jc w:val="both"/>
      </w:pPr>
      <w:r>
        <w:t>Pendidikan sebagai bingkai penataan hidup manusia membutuhkan prosesi yang berkesinambungan, efektif dan efisien</w:t>
      </w:r>
      <w:r w:rsidR="00C12C47">
        <w:t xml:space="preserve"> melalui sistem manajemen dinamis baik pada lingkup personal maupun kelembagaan sesuai dengan tingkat satuan pendidikan itu sendiri</w:t>
      </w:r>
      <w:r w:rsidR="004861D1">
        <w:t xml:space="preserve"> dalam rangka </w:t>
      </w:r>
      <w:r w:rsidR="0031208A">
        <w:t>mewujudkan mutu layanan pendidikan yang berkualitas</w:t>
      </w:r>
      <w:r w:rsidR="00C12C47">
        <w:t>.</w:t>
      </w:r>
    </w:p>
    <w:p w14:paraId="386AC9F7" w14:textId="25AB383D" w:rsidR="0031208A" w:rsidRDefault="0038089B" w:rsidP="00585998">
      <w:pPr>
        <w:pStyle w:val="NormalWeb"/>
        <w:spacing w:before="0" w:beforeAutospacing="0" w:after="0" w:afterAutospacing="0" w:line="360" w:lineRule="auto"/>
        <w:ind w:left="425" w:firstLine="709"/>
        <w:jc w:val="both"/>
      </w:pPr>
      <w:r>
        <w:t>Harapan</w:t>
      </w:r>
      <w:r w:rsidR="004861D1">
        <w:t xml:space="preserve"> menuju lembaga pendidikan </w:t>
      </w:r>
      <w:r w:rsidR="0031208A">
        <w:t xml:space="preserve">dengan layanan </w:t>
      </w:r>
      <w:r w:rsidR="004861D1">
        <w:t>yang berkualitas tentunya sangat dipengaruhi oleh kemampuan manajerial dan kinerja tugas yang direalisasikan oleh</w:t>
      </w:r>
      <w:r w:rsidR="00585998">
        <w:t xml:space="preserve"> </w:t>
      </w:r>
      <w:r w:rsidR="004861D1">
        <w:t>civitas akademika baik tenaga pendidik dan tenaga kependidikan</w:t>
      </w:r>
      <w:r w:rsidR="0031208A">
        <w:t xml:space="preserve"> pada berbagai tingkat, jenis dan tipe lembaga pendidikan. </w:t>
      </w:r>
    </w:p>
    <w:p w14:paraId="73D2D12F" w14:textId="690A5BAB" w:rsidR="004B6CAD" w:rsidRDefault="0031208A" w:rsidP="00585998">
      <w:pPr>
        <w:pStyle w:val="NormalWeb"/>
        <w:spacing w:before="0" w:beforeAutospacing="0" w:after="0" w:afterAutospacing="0" w:line="360" w:lineRule="auto"/>
        <w:ind w:left="425" w:firstLine="709"/>
        <w:jc w:val="both"/>
      </w:pPr>
      <w:r>
        <w:t xml:space="preserve">Lembaga pendidikan yang ada dalam hal ini sekolah </w:t>
      </w:r>
      <w:r w:rsidR="004B6CAD">
        <w:t>diharapkan</w:t>
      </w:r>
      <w:r w:rsidR="00585998">
        <w:t xml:space="preserve"> menjadi tempat atau sarana pendidikan bagi</w:t>
      </w:r>
      <w:r w:rsidR="0004761D">
        <w:t xml:space="preserve"> </w:t>
      </w:r>
      <w:r w:rsidR="004B6CAD">
        <w:t xml:space="preserve">peserta didik, tanpa terkecuali dengan kualifikasi dan kondisi anak sekolah meski </w:t>
      </w:r>
      <w:r w:rsidR="00585998">
        <w:t>berkebutuhan khusus. Anak berkebutuhan</w:t>
      </w:r>
      <w:r w:rsidR="0004761D">
        <w:t xml:space="preserve"> </w:t>
      </w:r>
      <w:r w:rsidR="00585998">
        <w:t xml:space="preserve">khusus </w:t>
      </w:r>
      <w:r w:rsidR="004B6CAD">
        <w:t xml:space="preserve">di katagorikan anak kelompok inklusi </w:t>
      </w:r>
      <w:r w:rsidR="00585998">
        <w:t>merupakan anak yang memiliki kekurangan karena mempunyai cacat</w:t>
      </w:r>
      <w:r w:rsidR="0004761D">
        <w:t xml:space="preserve"> fisik, mental, maupun sosial. </w:t>
      </w:r>
      <w:r w:rsidR="009C1A96">
        <w:t xml:space="preserve">Anak Berkebutuhan Khusus (ABK) yang dimaksud dalan </w:t>
      </w:r>
      <w:bookmarkStart w:id="0" w:name="_Hlk85004504"/>
      <w:r w:rsidR="009C1A96">
        <w:t xml:space="preserve">Permendiknas No.70 tahun 2009 pasal 3 ayat 2, </w:t>
      </w:r>
      <w:bookmarkEnd w:id="0"/>
      <w:r w:rsidR="009C1A96">
        <w:t>yaitu: tunanetra, tunarungu, tunawicara, tunagrahita, tunadaksa, tunalaras, berkesulitan belajar</w:t>
      </w:r>
      <w:r w:rsidR="00B07EDB">
        <w:t>, lamban belajar, autis, gangguan motorik, korban penyalahgunaan narkoba, obat terlarang, zat adiktif lainnya dan tunaganda.</w:t>
      </w:r>
    </w:p>
    <w:p w14:paraId="79AFEAB6" w14:textId="1E15A3F3" w:rsidR="000454D8" w:rsidRDefault="0004761D" w:rsidP="00585998">
      <w:pPr>
        <w:pStyle w:val="NormalWeb"/>
        <w:spacing w:before="0" w:beforeAutospacing="0" w:after="0" w:afterAutospacing="0" w:line="360" w:lineRule="auto"/>
        <w:ind w:left="425" w:firstLine="709"/>
        <w:jc w:val="both"/>
      </w:pPr>
      <w:r>
        <w:t xml:space="preserve"> </w:t>
      </w:r>
      <w:r w:rsidR="000454D8">
        <w:t>Alasan yuridis berkenaan dengan kesetaraan dan kemerataan pemerolehan pendidikan bagi seluruh anak negeri telah diatur dalam falsafah dan dasar hukum bangsa ini</w:t>
      </w:r>
      <w:r w:rsidR="00F63107">
        <w:t xml:space="preserve">. </w:t>
      </w:r>
      <w:r w:rsidR="00585998">
        <w:t xml:space="preserve">Pendidikan adalah hak seluruh warga </w:t>
      </w:r>
      <w:r w:rsidR="000454D8">
        <w:t xml:space="preserve">negara </w:t>
      </w:r>
      <w:r w:rsidR="00585998">
        <w:t>tanpa membedakan asal</w:t>
      </w:r>
      <w:r>
        <w:t xml:space="preserve"> </w:t>
      </w:r>
      <w:r w:rsidR="00585998">
        <w:t>usul, status sosial ekonomi, maupun keadaan fisik seseorang termasuk anak</w:t>
      </w:r>
      <w:r w:rsidR="000454D8">
        <w:t>-</w:t>
      </w:r>
      <w:r w:rsidR="00585998">
        <w:t>anak yang mempunyai kelainan sebagaimana diamanatkan dalam UUD 1945</w:t>
      </w:r>
      <w:r>
        <w:t xml:space="preserve"> </w:t>
      </w:r>
      <w:r w:rsidR="00585998">
        <w:t>Pasal 31 ayat 1, yang menyatakan bahwa tiap warga negara berhak mendapat</w:t>
      </w:r>
      <w:r>
        <w:t xml:space="preserve"> </w:t>
      </w:r>
      <w:r w:rsidR="00585998">
        <w:t>pengajaran.</w:t>
      </w:r>
    </w:p>
    <w:p w14:paraId="6CCC4505" w14:textId="77777777" w:rsidR="0004761D" w:rsidRDefault="00585998" w:rsidP="00585998">
      <w:pPr>
        <w:pStyle w:val="NormalWeb"/>
        <w:spacing w:before="0" w:beforeAutospacing="0" w:after="0" w:afterAutospacing="0" w:line="360" w:lineRule="auto"/>
        <w:ind w:left="425" w:firstLine="709"/>
        <w:jc w:val="both"/>
      </w:pPr>
      <w:r>
        <w:t xml:space="preserve"> Selain itu juga dalam Undang-Undang nomor 4 tahun 1997 pasal</w:t>
      </w:r>
      <w:r w:rsidR="0004761D">
        <w:t xml:space="preserve"> </w:t>
      </w:r>
      <w:r>
        <w:t>5 disebutkan setiap penyandang cacat atau berkebutuhan khusus mempunyai</w:t>
      </w:r>
      <w:r w:rsidR="0004761D">
        <w:t xml:space="preserve"> </w:t>
      </w:r>
      <w:r>
        <w:t>hak dalam aspek kehidupan dan penghidupan. Isi yang telah disebutkan dalam</w:t>
      </w:r>
      <w:r w:rsidR="0004761D">
        <w:t xml:space="preserve"> </w:t>
      </w:r>
      <w:r>
        <w:t xml:space="preserve">undang-undang diatas </w:t>
      </w:r>
      <w:r>
        <w:lastRenderedPageBreak/>
        <w:t>menunjukkan bahwa pendidikan tidak hanya dibutuhkan oleh anak-anak yang normal saja, tetapi pendidikan juga dibutuhkan</w:t>
      </w:r>
      <w:r w:rsidR="0004761D">
        <w:t xml:space="preserve"> </w:t>
      </w:r>
      <w:r>
        <w:t>oleh</w:t>
      </w:r>
      <w:r w:rsidR="0004761D">
        <w:t xml:space="preserve"> anak-anak berkebutuhan khusus. </w:t>
      </w:r>
    </w:p>
    <w:p w14:paraId="7380C939" w14:textId="5E6ED4A8" w:rsidR="00585998" w:rsidRDefault="00585998" w:rsidP="00585998">
      <w:pPr>
        <w:pStyle w:val="NormalWeb"/>
        <w:spacing w:before="0" w:beforeAutospacing="0" w:after="0" w:afterAutospacing="0" w:line="360" w:lineRule="auto"/>
        <w:ind w:left="425" w:firstLine="709"/>
        <w:jc w:val="both"/>
      </w:pPr>
      <w:r>
        <w:t>Setiap anak, termasuk Anak Berkebutuhan Khusus (ABK), merupakan</w:t>
      </w:r>
      <w:r w:rsidR="0004761D">
        <w:t xml:space="preserve"> </w:t>
      </w:r>
      <w:r>
        <w:t>amanah dan karunia Tuhan Yang Maha Esa yang dalam dirinya melekat</w:t>
      </w:r>
      <w:r w:rsidR="0004761D">
        <w:t xml:space="preserve"> </w:t>
      </w:r>
      <w:r>
        <w:t>harkat dan martabat sebagai manusia seutuhnya. ABK merupakan anak yang</w:t>
      </w:r>
      <w:r w:rsidR="0004761D">
        <w:t xml:space="preserve"> </w:t>
      </w:r>
      <w:r>
        <w:t>memiliki kekurangan karena mempunyai cacat fisik, mental, maupun sosial.</w:t>
      </w:r>
      <w:r w:rsidR="0004761D">
        <w:t xml:space="preserve"> </w:t>
      </w:r>
      <w:r>
        <w:t>ABK memiliki hak yang sama dengan anak-anak normal lainnya dalam segala</w:t>
      </w:r>
      <w:r w:rsidR="0004761D">
        <w:t xml:space="preserve"> </w:t>
      </w:r>
      <w:r>
        <w:t>aspek kehidupan. Begitupula dalam hal pendidikan, mereka juga memiliki hak</w:t>
      </w:r>
      <w:r w:rsidR="0004761D">
        <w:t xml:space="preserve"> </w:t>
      </w:r>
      <w:r>
        <w:t>untuk bersekolah guna mendapatkan pendidikan dan pengajaran.</w:t>
      </w:r>
      <w:r w:rsidR="00F63107">
        <w:t xml:space="preserve"> K</w:t>
      </w:r>
      <w:r>
        <w:t>esempatan yang sama kepada ABK untuk memperoleh</w:t>
      </w:r>
      <w:r w:rsidR="0004761D">
        <w:t xml:space="preserve"> </w:t>
      </w:r>
      <w:r>
        <w:t>pendidikan dan pengajaran</w:t>
      </w:r>
      <w:r w:rsidR="00654B66">
        <w:t xml:space="preserve"> </w:t>
      </w:r>
      <w:r>
        <w:t>akan membantu mereka dalam membentuk</w:t>
      </w:r>
      <w:r w:rsidR="0004761D">
        <w:t xml:space="preserve"> </w:t>
      </w:r>
      <w:r>
        <w:t>kepribadian yang terdidik, mandiri dan terampil.</w:t>
      </w:r>
      <w:r w:rsidR="0004761D">
        <w:t xml:space="preserve"> </w:t>
      </w:r>
    </w:p>
    <w:p w14:paraId="2EB48C04" w14:textId="77777777" w:rsidR="0004761D" w:rsidRDefault="00585998" w:rsidP="00585998">
      <w:pPr>
        <w:pStyle w:val="NormalWeb"/>
        <w:spacing w:before="0" w:beforeAutospacing="0" w:after="0" w:afterAutospacing="0" w:line="360" w:lineRule="auto"/>
        <w:ind w:left="425" w:firstLine="709"/>
        <w:jc w:val="both"/>
      </w:pPr>
      <w:r>
        <w:t>Sejalan dengan perkembangan layanan pendidikan untuk anak-anak</w:t>
      </w:r>
      <w:r w:rsidR="0004761D">
        <w:t xml:space="preserve"> </w:t>
      </w:r>
      <w:r>
        <w:t>berkebutuhan khusus, sekolah inklusi memberikan pelayanan yang berbeda</w:t>
      </w:r>
      <w:r w:rsidR="0004761D">
        <w:t xml:space="preserve"> </w:t>
      </w:r>
      <w:r>
        <w:t>dengan sekolah-sekolah khusus lainnya. Pendidikan inklusi adalah pendidikan</w:t>
      </w:r>
      <w:r w:rsidR="0004761D">
        <w:t xml:space="preserve"> </w:t>
      </w:r>
      <w:r>
        <w:t>pada sekolah umum yang disesuaikan dengan kebutuhan peserta didik yang</w:t>
      </w:r>
      <w:r w:rsidR="0004761D">
        <w:t xml:space="preserve"> </w:t>
      </w:r>
      <w:r>
        <w:t>memerlukan pendidikan khusus dalam suatu kesatuan yang sistematik.</w:t>
      </w:r>
      <w:r w:rsidR="0004761D">
        <w:t xml:space="preserve"> </w:t>
      </w:r>
    </w:p>
    <w:p w14:paraId="5F6C361D" w14:textId="77777777" w:rsidR="000454D8" w:rsidRDefault="00585998" w:rsidP="000454D8">
      <w:pPr>
        <w:pStyle w:val="NormalWeb"/>
        <w:spacing w:before="0" w:beforeAutospacing="0" w:after="0" w:afterAutospacing="0" w:line="360" w:lineRule="auto"/>
        <w:ind w:left="425" w:firstLine="709"/>
        <w:jc w:val="both"/>
      </w:pPr>
      <w:r>
        <w:t>Pendidikan inklusi merupakan pendidikan yang memberikan apresiasi</w:t>
      </w:r>
      <w:r w:rsidR="0004761D">
        <w:t xml:space="preserve"> </w:t>
      </w:r>
      <w:r>
        <w:t>terhadap siswa yang berkebutuhan khusus. Model yang diberikan sekolah</w:t>
      </w:r>
      <w:r w:rsidR="0004761D">
        <w:t xml:space="preserve"> </w:t>
      </w:r>
      <w:r>
        <w:t>inklusif ini menekankan pada keterpaduan penuh, menghilangkan</w:t>
      </w:r>
      <w:r w:rsidR="0004761D">
        <w:t xml:space="preserve"> </w:t>
      </w:r>
      <w:r>
        <w:t xml:space="preserve">keterbatasan dengan menggunakan prinsip </w:t>
      </w:r>
      <w:r w:rsidRPr="00610F64">
        <w:rPr>
          <w:i/>
          <w:iCs/>
        </w:rPr>
        <w:t>education for all</w:t>
      </w:r>
      <w:r w:rsidR="00C47740" w:rsidRPr="00610F64">
        <w:rPr>
          <w:i/>
          <w:iCs/>
        </w:rPr>
        <w:t>.</w:t>
      </w:r>
      <w:r w:rsidR="000454D8">
        <w:t xml:space="preserve"> </w:t>
      </w:r>
    </w:p>
    <w:p w14:paraId="5564ED5F" w14:textId="77777777" w:rsidR="0004761D" w:rsidRDefault="0004761D" w:rsidP="000454D8">
      <w:pPr>
        <w:pStyle w:val="NormalWeb"/>
        <w:spacing w:before="0" w:beforeAutospacing="0" w:after="0" w:afterAutospacing="0" w:line="360" w:lineRule="auto"/>
        <w:ind w:left="425" w:firstLine="709"/>
        <w:jc w:val="both"/>
      </w:pPr>
      <w:r>
        <w:t>Sekolah inklusi merupakan salah satu bentuk pemerataan dan bentuk perwujudan pendidikan tanpa diskriminasi dimana anak berkebutuhan khusus dan anak-anak pada umumnya dapat memperoleh pendidikan yang sama. Pendidikan inklusi merupakan bentuk pelayanan pendidikan khusus yang mensyaratkan agar semua anak berkebutuhan khusus dapat menerima pendidikan yang setara dikelas biasa bersama teman-teman usianya.</w:t>
      </w:r>
    </w:p>
    <w:p w14:paraId="1BF33280" w14:textId="1F821145" w:rsidR="007F001B" w:rsidRDefault="0004761D" w:rsidP="007F001B">
      <w:pPr>
        <w:pStyle w:val="NormalWeb"/>
        <w:spacing w:before="0" w:beforeAutospacing="0" w:after="0" w:afterAutospacing="0" w:line="360" w:lineRule="auto"/>
        <w:ind w:left="425" w:firstLine="709"/>
        <w:jc w:val="both"/>
      </w:pPr>
      <w:r>
        <w:t>Selama ini anak</w:t>
      </w:r>
      <w:r w:rsidR="00654B66">
        <w:t>-</w:t>
      </w:r>
      <w:r>
        <w:t>anak yang memiliki perbedaan kemampuan (difabel) disediakan fasilitas pendidikan khusus disesuaikan dengan derajat dan jenis difabelnya yang disebut dengan Sekolah Luar Biasa (SLB). Secara tidak disadari sistem pendidikan SLB telah memb</w:t>
      </w:r>
      <w:r w:rsidR="00654B66">
        <w:t xml:space="preserve">angun perspektif kekhususan yang memprihatinkan </w:t>
      </w:r>
      <w:r>
        <w:t>bagi anak</w:t>
      </w:r>
      <w:r w:rsidR="00654B66">
        <w:t>-</w:t>
      </w:r>
      <w:r>
        <w:t>anak yang berkebutuhan khusus.</w:t>
      </w:r>
      <w:r w:rsidR="007F001B">
        <w:t xml:space="preserve"> </w:t>
      </w:r>
      <w:r>
        <w:t xml:space="preserve">Penyelenggaraan sekolah inklusi bagi anak berkebutuhan khusus hendaknya menciptakan lingkungan yang menyenangkan, ramah dan dapat menumbuhkan rasa percaya diri siswa berkebutuhan khusus untuk </w:t>
      </w:r>
      <w:r>
        <w:lastRenderedPageBreak/>
        <w:t>mengenyam pendidikan yang layak sesuai dengan hak mereka.</w:t>
      </w:r>
      <w:r w:rsidR="007F001B">
        <w:t xml:space="preserve"> </w:t>
      </w:r>
      <w:r w:rsidR="00654B66">
        <w:t>Meskipun dalam pelaksanaan</w:t>
      </w:r>
      <w:r w:rsidR="002D773A">
        <w:t xml:space="preserve"> sekolah inklusi, </w:t>
      </w:r>
      <w:r w:rsidR="00654B66">
        <w:t>para guru yang bekerja di sekolah inklusi mengalami banyak kesulitan seperti kurangnya dukungan, pelatihan, dan waktu untuk berkolaborasi dengan para ahli. Kesulitan dalam menghadapi perilaku siswa berkebutuhan khusu</w:t>
      </w:r>
      <w:r w:rsidR="002D773A">
        <w:t>s</w:t>
      </w:r>
      <w:r w:rsidR="00654B66">
        <w:t xml:space="preserve"> dan kesulitan dalam mendesain serta mengimplementasikan instruksi yang sesuai (Salend, 2011).</w:t>
      </w:r>
    </w:p>
    <w:p w14:paraId="3EF7E3A8" w14:textId="77777777" w:rsidR="00BD2B4B" w:rsidRDefault="002D773A" w:rsidP="007F001B">
      <w:pPr>
        <w:pStyle w:val="NormalWeb"/>
        <w:spacing w:before="0" w:beforeAutospacing="0" w:after="0" w:afterAutospacing="0" w:line="360" w:lineRule="auto"/>
        <w:ind w:left="425" w:firstLine="709"/>
        <w:jc w:val="both"/>
      </w:pPr>
      <w:r>
        <w:t>Berdasarkan data hasil observasi di lapangan menunjukkan bahwa</w:t>
      </w:r>
      <w:r w:rsidR="007F001B">
        <w:t xml:space="preserve"> penyelenggaraan dan pengelolaan </w:t>
      </w:r>
      <w:r w:rsidR="0004761D">
        <w:t xml:space="preserve"> sekolah inkusi </w:t>
      </w:r>
      <w:r w:rsidR="007F001B">
        <w:t xml:space="preserve">di </w:t>
      </w:r>
      <w:r w:rsidR="00CD74E4">
        <w:t>P</w:t>
      </w:r>
      <w:r w:rsidR="007F001B">
        <w:t>rovinsi Bengkulu pada khususnya</w:t>
      </w:r>
      <w:r w:rsidR="00982878">
        <w:t xml:space="preserve"> </w:t>
      </w:r>
      <w:r>
        <w:t>terutama di</w:t>
      </w:r>
      <w:r w:rsidR="00982878">
        <w:t xml:space="preserve"> masa pandemi </w:t>
      </w:r>
      <w:r w:rsidR="00CD74E4">
        <w:t>C</w:t>
      </w:r>
      <w:r w:rsidR="00982878">
        <w:t>ovid</w:t>
      </w:r>
      <w:r w:rsidR="00D01C26">
        <w:t>-</w:t>
      </w:r>
      <w:r w:rsidR="00982878">
        <w:t xml:space="preserve">19 </w:t>
      </w:r>
      <w:r w:rsidR="0004761D">
        <w:t xml:space="preserve">masih belum sesuai dengan konsep </w:t>
      </w:r>
      <w:r w:rsidR="00982878">
        <w:t>manajemen pembelajaran yang ideal</w:t>
      </w:r>
      <w:r w:rsidR="00CD74E4">
        <w:t xml:space="preserve">. Hal ini ditinjau </w:t>
      </w:r>
      <w:r w:rsidR="0004761D">
        <w:t xml:space="preserve">baik dari segi siswa, </w:t>
      </w:r>
      <w:r w:rsidR="00982878">
        <w:t>kualifikasi tenaga pendidik dan kependidikan</w:t>
      </w:r>
      <w:r w:rsidR="0004761D">
        <w:t xml:space="preserve">, sarana dan prasarana, dukungan orang tua dan masyarakat. </w:t>
      </w:r>
      <w:r w:rsidR="008D170F">
        <w:t>Anak berkebutuhan khusus adalah anak-anak yang secara fisik atau non</w:t>
      </w:r>
      <w:r w:rsidR="006D2499">
        <w:t xml:space="preserve"> </w:t>
      </w:r>
      <w:r w:rsidR="008D170F">
        <w:t xml:space="preserve">fisik memiliki kekurangan dan keterbatas. </w:t>
      </w:r>
    </w:p>
    <w:p w14:paraId="5BE51BEF" w14:textId="1BD46A1F" w:rsidR="00982878" w:rsidRDefault="008D170F" w:rsidP="007F001B">
      <w:pPr>
        <w:pStyle w:val="NormalWeb"/>
        <w:spacing w:before="0" w:beforeAutospacing="0" w:after="0" w:afterAutospacing="0" w:line="360" w:lineRule="auto"/>
        <w:ind w:left="425" w:firstLine="709"/>
        <w:jc w:val="both"/>
      </w:pPr>
      <w:r>
        <w:t>Sedangkan pendidikan inklusi adalah</w:t>
      </w:r>
      <w:r w:rsidR="006D2499">
        <w:t xml:space="preserve"> </w:t>
      </w:r>
      <w:r>
        <w:t>sistem pendidikan yang hadir bagi ABK agar dapat belajar bersama-sama dengan</w:t>
      </w:r>
      <w:r w:rsidR="006D2499">
        <w:t xml:space="preserve"> </w:t>
      </w:r>
      <w:r>
        <w:t>peserta didik umum dalam satu sekolah yang sama dan memperoleh layanan</w:t>
      </w:r>
      <w:r w:rsidR="006D2499">
        <w:t xml:space="preserve"> </w:t>
      </w:r>
      <w:r>
        <w:t>pendidikan yang sama pula tanpa ada diskriminasi. Namun, dengan kondisi ABK</w:t>
      </w:r>
      <w:r w:rsidR="006D2499">
        <w:t xml:space="preserve"> </w:t>
      </w:r>
      <w:r>
        <w:t>yang berbeda-beda dilihat dari segi kognitif, kemampuan dan perkembangannya</w:t>
      </w:r>
      <w:r w:rsidR="006D2499">
        <w:t xml:space="preserve"> </w:t>
      </w:r>
      <w:r>
        <w:t>membuat bentuk dan metode evaluasi yang dibutuhkan berbeda antar satu peserta</w:t>
      </w:r>
      <w:r w:rsidR="006D2499">
        <w:t xml:space="preserve"> </w:t>
      </w:r>
      <w:r>
        <w:t xml:space="preserve">didik dengan lainnya. Kondisi ini juga menuntut adanya kesadaran dari </w:t>
      </w:r>
      <w:r w:rsidR="007F001B">
        <w:t xml:space="preserve">tenaga pendidik dan kependidikan </w:t>
      </w:r>
      <w:r w:rsidR="006D2499">
        <w:t xml:space="preserve"> </w:t>
      </w:r>
      <w:r>
        <w:t xml:space="preserve">untuk dapat melakukan berbagai </w:t>
      </w:r>
      <w:r w:rsidR="007F001B">
        <w:t xml:space="preserve">upaya perbaikan layanan pendidikan dengan melahirkan kinerja tugas yang baik dan dinamis, antara lain berupa </w:t>
      </w:r>
      <w:r>
        <w:t xml:space="preserve">modifikasi inovatif terkait </w:t>
      </w:r>
      <w:r w:rsidR="000434AC">
        <w:t xml:space="preserve">manajemen </w:t>
      </w:r>
      <w:r>
        <w:t xml:space="preserve"> pembelajaran untuk menjawab permasalahan yang ada </w:t>
      </w:r>
      <w:r w:rsidR="000434AC">
        <w:t>selama ini</w:t>
      </w:r>
      <w:r>
        <w:t>.</w:t>
      </w:r>
      <w:r w:rsidR="00982878">
        <w:t xml:space="preserve"> </w:t>
      </w:r>
    </w:p>
    <w:p w14:paraId="7F6D8BF1" w14:textId="6540E7DA" w:rsidR="008D170F" w:rsidRDefault="00982878" w:rsidP="007F001B">
      <w:pPr>
        <w:pStyle w:val="NormalWeb"/>
        <w:spacing w:before="0" w:beforeAutospacing="0" w:after="0" w:afterAutospacing="0" w:line="360" w:lineRule="auto"/>
        <w:ind w:left="425" w:firstLine="709"/>
        <w:jc w:val="both"/>
      </w:pPr>
      <w:r>
        <w:t>Selama wabah pandemi covid berkepanjangan yang melanda hampir seluruh wilyah Indonesia juga berimbas pada lembaga pendidikan yang menyelenggarakan kelas inklusi, antara lain sebagaimana yang diberitakan tempo online</w:t>
      </w:r>
      <w:r w:rsidR="006A18CC">
        <w:t>”</w:t>
      </w:r>
      <w:r>
        <w:t xml:space="preserve"> </w:t>
      </w:r>
      <w:r w:rsidRPr="00982878">
        <w:t xml:space="preserve">Beberapa tantangan dan kesulitan yang dihadapi guru dalam melaksanakan kegiatan belajar mengajar secara inklusif melalui media daring, pertama keterbatasan waktu untuk mengeksplorasi materi pelajaran bagi siswa berkebutuhan khusus. </w:t>
      </w:r>
      <w:r w:rsidR="000F6A98" w:rsidRPr="00982878">
        <w:t>Kedua</w:t>
      </w:r>
      <w:r w:rsidR="000F6A98">
        <w:t xml:space="preserve">, </w:t>
      </w:r>
      <w:r w:rsidRPr="00982878">
        <w:t xml:space="preserve">keterbatasan pengetahuan dan keterampilan pengajaran jarak jauh yang inklusif bagi peserta didik dengan disabilitas. hambatan ketiga yang dialami guru ketika melaksanakan pendidikan inklusif jarak jauh adalah keterbatasan keterampilan dan pengetahuan mengenai penggunaan alat komunikasi yang terakses serta keterbatasan </w:t>
      </w:r>
      <w:r w:rsidR="00610F64">
        <w:br/>
      </w:r>
      <w:r w:rsidRPr="00982878">
        <w:lastRenderedPageBreak/>
        <w:t>pengembangan media dan materi pembelajaran yang terakses.</w:t>
      </w:r>
      <w:r w:rsidR="00D01C26">
        <w:t xml:space="preserve"> </w:t>
      </w:r>
      <w:r w:rsidRPr="00982878">
        <w:t>Hambatan kempat adalah keterbatasan kemampuan pengembangan strategi pelibatan orang tua atau pendamping dan lingkungan dalam kegiatan belajar mengajar secara inklusif bagi peserta didik dengan disabilitas</w:t>
      </w:r>
      <w:r w:rsidR="006A18CC">
        <w:rPr>
          <w:rStyle w:val="FootnoteReference"/>
        </w:rPr>
        <w:footnoteReference w:id="1"/>
      </w:r>
    </w:p>
    <w:p w14:paraId="5CC2224D" w14:textId="601BA2B4" w:rsidR="00C47740" w:rsidRDefault="00C47740" w:rsidP="00D01C26">
      <w:pPr>
        <w:tabs>
          <w:tab w:val="left" w:pos="1134"/>
        </w:tabs>
        <w:spacing w:after="0" w:line="360" w:lineRule="auto"/>
        <w:ind w:left="42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Maka dari fenomena sebagaimana yang tergambar di atas melalui penelitian ini, peneliti tertarik untuk menggali lebih mendalam dan komprehensif tentang </w:t>
      </w:r>
      <w:r w:rsidR="00CF2725" w:rsidRPr="00CF2725">
        <w:rPr>
          <w:rFonts w:ascii="Times New Roman" w:hAnsi="Times New Roman" w:cs="Times New Roman"/>
          <w:b/>
          <w:sz w:val="24"/>
          <w:szCs w:val="24"/>
        </w:rPr>
        <w:t>KINERJA TUGAS (</w:t>
      </w:r>
      <w:r w:rsidR="00CF2725" w:rsidRPr="00AC6585">
        <w:rPr>
          <w:rFonts w:ascii="Times New Roman" w:hAnsi="Times New Roman" w:cs="Times New Roman"/>
          <w:b/>
          <w:i/>
          <w:iCs/>
          <w:sz w:val="24"/>
          <w:szCs w:val="24"/>
        </w:rPr>
        <w:t>TASK PERFORMANCE</w:t>
      </w:r>
      <w:r w:rsidR="00CF2725" w:rsidRPr="00CF2725">
        <w:rPr>
          <w:rFonts w:ascii="Times New Roman" w:hAnsi="Times New Roman" w:cs="Times New Roman"/>
          <w:b/>
          <w:sz w:val="24"/>
          <w:szCs w:val="24"/>
        </w:rPr>
        <w:t>) TENAGA PENDIDIK DAN KEPENDIDIKAN SD IT SE-BENGKULU PADA IMPLEMENTASI MANAJEMEN PEMBELAJARAN KELAS INKLUSI SELAMA PANDEMI COVID-19 MENUJU NEW NORMAL</w:t>
      </w:r>
      <w:r w:rsidR="00AC6585">
        <w:rPr>
          <w:rFonts w:ascii="Times New Roman" w:hAnsi="Times New Roman" w:cs="Times New Roman"/>
          <w:b/>
          <w:sz w:val="24"/>
          <w:szCs w:val="24"/>
        </w:rPr>
        <w:t xml:space="preserve"> </w:t>
      </w:r>
      <w:r>
        <w:rPr>
          <w:rFonts w:ascii="Times New Roman" w:hAnsi="Times New Roman" w:cs="Times New Roman"/>
          <w:b/>
          <w:sz w:val="24"/>
          <w:szCs w:val="24"/>
        </w:rPr>
        <w:t>SUBUH DI PONDOK PESANTREN PANCASILA KOTA  BENGKULU</w:t>
      </w:r>
      <w:r>
        <w:rPr>
          <w:rFonts w:ascii="Times New Roman" w:hAnsi="Times New Roman" w:cs="Times New Roman"/>
          <w:sz w:val="24"/>
          <w:szCs w:val="24"/>
        </w:rPr>
        <w:t>.</w:t>
      </w:r>
    </w:p>
    <w:p w14:paraId="1EAAD4F8" w14:textId="77777777" w:rsidR="00C47740" w:rsidRDefault="00C47740"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Permasalahan Penelitian</w:t>
      </w:r>
    </w:p>
    <w:p w14:paraId="1AB8DE46" w14:textId="77777777" w:rsidR="00C47740" w:rsidRDefault="00C47740" w:rsidP="00C47740">
      <w:pPr>
        <w:pStyle w:val="ListParagraph"/>
        <w:spacing w:after="0" w:line="360" w:lineRule="auto"/>
        <w:ind w:left="426"/>
        <w:jc w:val="both"/>
        <w:rPr>
          <w:rFonts w:ascii="Times New Roman" w:hAnsi="Times New Roman" w:cs="Times New Roman"/>
          <w:bCs/>
          <w:sz w:val="24"/>
          <w:szCs w:val="24"/>
        </w:rPr>
      </w:pPr>
      <w:r>
        <w:rPr>
          <w:rFonts w:ascii="Times New Roman" w:hAnsi="Times New Roman" w:cs="Times New Roman"/>
          <w:bCs/>
          <w:sz w:val="24"/>
          <w:szCs w:val="24"/>
        </w:rPr>
        <w:t>Dari paparan global pada latar belakang di atas, maka ada beberapa poin penting yang menjadi fokus perhatian sebagai reduksi data dari fenomena yang terjadi di lapangan, yaitu;</w:t>
      </w:r>
    </w:p>
    <w:p w14:paraId="4133F567" w14:textId="77777777" w:rsidR="00B423A7"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Sekolah Dasar Islam Terpadu (SDIT) yang ada pada umumnya belum siap melaksanakan manajemen pembelajaran kelas inklusi;</w:t>
      </w:r>
    </w:p>
    <w:p w14:paraId="015A3F52" w14:textId="77777777" w:rsidR="00C47740" w:rsidRDefault="00B423A7"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Tenaga Pendidik dan kependidikan yang ada belum memahami dan melaksanakan tugas dan fungsi (tusi) kenerja tugas dalam lingkup manajemen pembelajaran kelas inklusi</w:t>
      </w:r>
      <w:r w:rsidR="000473FC">
        <w:rPr>
          <w:rFonts w:ascii="Times New Roman" w:hAnsi="Times New Roman" w:cs="Times New Roman"/>
          <w:bCs/>
          <w:sz w:val="24"/>
          <w:szCs w:val="24"/>
        </w:rPr>
        <w:t xml:space="preserve"> secara komprehensif</w:t>
      </w:r>
      <w:r w:rsidR="00C47740">
        <w:rPr>
          <w:rFonts w:ascii="Times New Roman" w:hAnsi="Times New Roman" w:cs="Times New Roman"/>
          <w:bCs/>
          <w:sz w:val="24"/>
          <w:szCs w:val="24"/>
        </w:rPr>
        <w:t>;</w:t>
      </w:r>
    </w:p>
    <w:p w14:paraId="7E3BEA87" w14:textId="77777777"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Kinerja tugas tenaga pendidik dan kependidikan yang direalisasikan selama pandemi covid-19 menuju new normal belum memenuhi kriteria menggembirakan;</w:t>
      </w:r>
    </w:p>
    <w:p w14:paraId="5BA130A8" w14:textId="1F60F255"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Proses dan hasil pembelajaran anak berkebutuhan khusus (inklusi) yang dilaksanakan selama ini belum menunjukkan hasil me</w:t>
      </w:r>
      <w:r w:rsidR="00AC6585">
        <w:rPr>
          <w:rFonts w:ascii="Times New Roman" w:hAnsi="Times New Roman" w:cs="Times New Roman"/>
          <w:bCs/>
          <w:sz w:val="24"/>
          <w:szCs w:val="24"/>
        </w:rPr>
        <w:t>muaskan</w:t>
      </w:r>
      <w:r>
        <w:rPr>
          <w:rFonts w:ascii="Times New Roman" w:hAnsi="Times New Roman" w:cs="Times New Roman"/>
          <w:bCs/>
          <w:sz w:val="24"/>
          <w:szCs w:val="24"/>
        </w:rPr>
        <w:t>;</w:t>
      </w:r>
    </w:p>
    <w:p w14:paraId="51D48CE6" w14:textId="77777777" w:rsidR="002F591D" w:rsidRDefault="002F591D" w:rsidP="00C47740">
      <w:pPr>
        <w:pStyle w:val="ListParagraph"/>
        <w:numPr>
          <w:ilvl w:val="0"/>
          <w:numId w:val="2"/>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Pemberlakuan iklim dan layanan akademik </w:t>
      </w:r>
      <w:r w:rsidR="000473FC">
        <w:rPr>
          <w:rFonts w:ascii="Times New Roman" w:hAnsi="Times New Roman" w:cs="Times New Roman"/>
          <w:bCs/>
          <w:sz w:val="24"/>
          <w:szCs w:val="24"/>
        </w:rPr>
        <w:t xml:space="preserve">bagi </w:t>
      </w:r>
      <w:r>
        <w:rPr>
          <w:rFonts w:ascii="Times New Roman" w:hAnsi="Times New Roman" w:cs="Times New Roman"/>
          <w:bCs/>
          <w:sz w:val="24"/>
          <w:szCs w:val="24"/>
        </w:rPr>
        <w:t>anak yang tergolong inklusi masih menunjukkan perbedaan (</w:t>
      </w:r>
      <w:r w:rsidR="000473FC">
        <w:rPr>
          <w:rFonts w:ascii="Times New Roman" w:hAnsi="Times New Roman" w:cs="Times New Roman"/>
          <w:bCs/>
          <w:sz w:val="24"/>
          <w:szCs w:val="24"/>
        </w:rPr>
        <w:t>kesenjengan</w:t>
      </w:r>
      <w:r>
        <w:rPr>
          <w:rFonts w:ascii="Times New Roman" w:hAnsi="Times New Roman" w:cs="Times New Roman"/>
          <w:bCs/>
          <w:sz w:val="24"/>
          <w:szCs w:val="24"/>
        </w:rPr>
        <w:t>) yang</w:t>
      </w:r>
      <w:r w:rsidR="00482ECB">
        <w:rPr>
          <w:rFonts w:ascii="Times New Roman" w:hAnsi="Times New Roman" w:cs="Times New Roman"/>
          <w:bCs/>
          <w:sz w:val="24"/>
          <w:szCs w:val="24"/>
        </w:rPr>
        <w:t xml:space="preserve"> kental.</w:t>
      </w:r>
    </w:p>
    <w:p w14:paraId="622E34A9" w14:textId="77777777" w:rsidR="00C47740" w:rsidRDefault="00C47740" w:rsidP="00C47740">
      <w:pPr>
        <w:pStyle w:val="ListParagraph"/>
        <w:spacing w:after="0" w:line="360" w:lineRule="auto"/>
        <w:ind w:left="426"/>
        <w:jc w:val="both"/>
        <w:rPr>
          <w:rFonts w:ascii="Times New Roman" w:hAnsi="Times New Roman" w:cs="Times New Roman"/>
          <w:bCs/>
          <w:sz w:val="24"/>
          <w:szCs w:val="24"/>
        </w:rPr>
      </w:pPr>
    </w:p>
    <w:p w14:paraId="21A720D2" w14:textId="77777777" w:rsidR="00C47740" w:rsidRDefault="000473FC" w:rsidP="00C47740">
      <w:pPr>
        <w:pStyle w:val="ListParagraph"/>
        <w:numPr>
          <w:ilvl w:val="0"/>
          <w:numId w:val="1"/>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Rumusan Masalah</w:t>
      </w:r>
    </w:p>
    <w:p w14:paraId="23A2E192" w14:textId="77777777" w:rsidR="00C47740" w:rsidRDefault="00C47740" w:rsidP="00C47740">
      <w:pPr>
        <w:pStyle w:val="ListParagraph"/>
        <w:spacing w:after="0" w:line="360" w:lineRule="auto"/>
        <w:ind w:left="426" w:firstLine="588"/>
        <w:jc w:val="both"/>
        <w:rPr>
          <w:rFonts w:ascii="Times New Roman" w:hAnsi="Times New Roman" w:cs="Times New Roman"/>
          <w:sz w:val="24"/>
          <w:szCs w:val="24"/>
        </w:rPr>
      </w:pPr>
      <w:r>
        <w:rPr>
          <w:rFonts w:ascii="Times New Roman" w:hAnsi="Times New Roman" w:cs="Times New Roman"/>
          <w:sz w:val="24"/>
          <w:szCs w:val="24"/>
        </w:rPr>
        <w:t>Berdasarkan uraian diatas, dapat dirumuskan permasalahan sebagai berikut, yaitu:</w:t>
      </w:r>
    </w:p>
    <w:p w14:paraId="3AB46A3E" w14:textId="77777777" w:rsidR="00C47740"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Sekolah Dasar IT </w:t>
      </w:r>
      <w:r w:rsidR="000473FC">
        <w:rPr>
          <w:rFonts w:ascii="Times New Roman" w:hAnsi="Times New Roman" w:cs="Times New Roman"/>
          <w:sz w:val="24"/>
          <w:szCs w:val="24"/>
        </w:rPr>
        <w:t>mana</w:t>
      </w:r>
      <w:r>
        <w:rPr>
          <w:rFonts w:ascii="Times New Roman" w:hAnsi="Times New Roman" w:cs="Times New Roman"/>
          <w:sz w:val="24"/>
          <w:szCs w:val="24"/>
        </w:rPr>
        <w:t xml:space="preserve"> saja yang menyediakan layanan Pembelajaran anak inklusi dan bagaimana proses layanan pembelajaran yang diberikan selama ini</w:t>
      </w:r>
      <w:r w:rsidR="008976CE">
        <w:rPr>
          <w:rFonts w:ascii="Times New Roman" w:hAnsi="Times New Roman" w:cs="Times New Roman"/>
          <w:sz w:val="24"/>
          <w:szCs w:val="24"/>
        </w:rPr>
        <w:t xml:space="preserve"> di Provinsi Bengkulu</w:t>
      </w:r>
      <w:r w:rsidR="00C47740">
        <w:rPr>
          <w:rFonts w:ascii="Times New Roman" w:hAnsi="Times New Roman" w:cs="Times New Roman"/>
          <w:sz w:val="24"/>
          <w:szCs w:val="24"/>
        </w:rPr>
        <w:t>?</w:t>
      </w:r>
    </w:p>
    <w:p w14:paraId="365C9BF3" w14:textId="77777777" w:rsidR="00482ECB"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Bagaimana pelaksanaan manajemen pembelajaran anak berkebutuhan khusus (ABK/inklusi) yang telah berlansung di sekolah Islam terpadu yang ada di Provinsi Bengkulu?</w:t>
      </w:r>
    </w:p>
    <w:p w14:paraId="19D78170" w14:textId="77777777" w:rsidR="00482ECB" w:rsidRDefault="00482ECB"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Tipe/jenis inklusi apa saja yang terdata </w:t>
      </w:r>
      <w:r w:rsidR="008976CE">
        <w:rPr>
          <w:rFonts w:ascii="Times New Roman" w:hAnsi="Times New Roman" w:cs="Times New Roman"/>
          <w:sz w:val="24"/>
          <w:szCs w:val="24"/>
        </w:rPr>
        <w:t xml:space="preserve">di jaringan SD-IT Provinsi Bengkulu  </w:t>
      </w:r>
      <w:r>
        <w:rPr>
          <w:rFonts w:ascii="Times New Roman" w:hAnsi="Times New Roman" w:cs="Times New Roman"/>
          <w:sz w:val="24"/>
          <w:szCs w:val="24"/>
        </w:rPr>
        <w:t>dan bagaimana pemberlakuannya dalam proses pembelajaran?</w:t>
      </w:r>
    </w:p>
    <w:p w14:paraId="7B8D5616" w14:textId="77777777" w:rsidR="00482ECB" w:rsidRDefault="00BE4B2D"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Bagaimana hasil evaluasi kinerja </w:t>
      </w:r>
      <w:r w:rsidR="00482ECB">
        <w:rPr>
          <w:rFonts w:ascii="Times New Roman" w:hAnsi="Times New Roman" w:cs="Times New Roman"/>
          <w:sz w:val="24"/>
          <w:szCs w:val="24"/>
        </w:rPr>
        <w:t>tugas yang direalisasikan oleh tenaga pendidik dan kependidikan dalam pembelajaran SD IT untuk anak berkebutuhan khusus?</w:t>
      </w:r>
    </w:p>
    <w:p w14:paraId="782C973B" w14:textId="77777777" w:rsidR="000A650A" w:rsidRDefault="000A650A" w:rsidP="00C47740">
      <w:pPr>
        <w:pStyle w:val="ListParagraph"/>
        <w:numPr>
          <w:ilvl w:val="0"/>
          <w:numId w:val="3"/>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Pola seperti apa yang cocok untuk diterapkan dalam manajemen pembelajaran anak inklusi di sekolah dasar Islam terpadu?</w:t>
      </w:r>
    </w:p>
    <w:p w14:paraId="61B29B6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1C00D10E" w14:textId="77777777" w:rsidR="00C47740" w:rsidRDefault="00C47740" w:rsidP="00C47740">
      <w:pPr>
        <w:pStyle w:val="ListParagraph"/>
        <w:numPr>
          <w:ilvl w:val="0"/>
          <w:numId w:val="4"/>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Tujuan Penelitian</w:t>
      </w:r>
    </w:p>
    <w:p w14:paraId="6660CB9E" w14:textId="77777777" w:rsidR="00C47740" w:rsidRDefault="00C47740" w:rsidP="00C47740">
      <w:pPr>
        <w:pStyle w:val="ListParagraph"/>
        <w:spacing w:after="0" w:line="360" w:lineRule="auto"/>
        <w:ind w:left="426"/>
        <w:rPr>
          <w:rFonts w:ascii="Times New Roman" w:hAnsi="Times New Roman" w:cs="Times New Roman"/>
          <w:sz w:val="24"/>
          <w:szCs w:val="24"/>
        </w:rPr>
      </w:pPr>
      <w:r>
        <w:rPr>
          <w:rFonts w:ascii="Times New Roman" w:hAnsi="Times New Roman" w:cs="Times New Roman"/>
          <w:sz w:val="24"/>
          <w:szCs w:val="24"/>
        </w:rPr>
        <w:t>Tujuan yang ingin dicapai dalam penelitian ini adalah antara lain</w:t>
      </w:r>
      <w:r w:rsidR="002C29E4">
        <w:rPr>
          <w:rFonts w:ascii="Times New Roman" w:hAnsi="Times New Roman" w:cs="Times New Roman"/>
          <w:sz w:val="24"/>
          <w:szCs w:val="24"/>
        </w:rPr>
        <w:t>:</w:t>
      </w:r>
      <w:r>
        <w:rPr>
          <w:rFonts w:ascii="Times New Roman" w:hAnsi="Times New Roman" w:cs="Times New Roman"/>
          <w:sz w:val="24"/>
          <w:szCs w:val="24"/>
        </w:rPr>
        <w:t xml:space="preserve"> </w:t>
      </w:r>
    </w:p>
    <w:p w14:paraId="2A705BD2"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Sekolah Dasar IT mana saja yang menyediakan layanan Pembelajaran anak inklusi dan bagaimana proses layanan pembelajaran yang diberikan selama ini, selama pandemi covid-19 menuju new normal;</w:t>
      </w:r>
    </w:p>
    <w:p w14:paraId="337F3E96"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mendeskripsikan bagaimana pelaksanaan manajemen pembelajaran anak berkebutuhan khusus (ABK/inklusi) yang telah berlansung di sekolah Islam terpadu yang ada di Provinsi Bengkulu selama ini;</w:t>
      </w:r>
    </w:p>
    <w:p w14:paraId="3390DC48"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Untuk mengetahui dan mendeskripsikan tipe/jenis inklusi apa saja yang terdata dan bagaimana pemberlakuannya dalam proses pembelajaran?</w:t>
      </w:r>
    </w:p>
    <w:p w14:paraId="575F7D30" w14:textId="77777777" w:rsid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sidRPr="002C29E4">
        <w:rPr>
          <w:rFonts w:ascii="Times New Roman" w:hAnsi="Times New Roman" w:cs="Times New Roman"/>
          <w:sz w:val="24"/>
          <w:szCs w:val="24"/>
        </w:rPr>
        <w:t>Untuk menganalisa dan menggambarkan evaluasi kinerja tugas seperti apa yang direalisasikan oleh tenaga pendidik dan kependidikan dalam pembelajaran SD IT untuk anak berkebutuhan khusus</w:t>
      </w:r>
      <w:r>
        <w:rPr>
          <w:rFonts w:ascii="Times New Roman" w:hAnsi="Times New Roman" w:cs="Times New Roman"/>
          <w:sz w:val="24"/>
          <w:szCs w:val="24"/>
        </w:rPr>
        <w:t>;</w:t>
      </w:r>
    </w:p>
    <w:p w14:paraId="05527BC6" w14:textId="77777777" w:rsidR="002C29E4" w:rsidRPr="002C29E4" w:rsidRDefault="002C29E4" w:rsidP="002C29E4">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Menghasilkan produk penelitian berupa </w:t>
      </w:r>
      <w:r w:rsidRPr="002C29E4">
        <w:rPr>
          <w:rFonts w:ascii="Times New Roman" w:hAnsi="Times New Roman" w:cs="Times New Roman"/>
          <w:sz w:val="24"/>
          <w:szCs w:val="24"/>
        </w:rPr>
        <w:t>pola seperti apa yang cocok untuk diterapkan dalam manajemen pembelajaran anak inklusi di sekolah dasar Islam terpadu?</w:t>
      </w:r>
    </w:p>
    <w:p w14:paraId="48630C88" w14:textId="77777777" w:rsidR="00C47740" w:rsidRDefault="00C47740" w:rsidP="00C47740">
      <w:pPr>
        <w:pStyle w:val="ListParagraph"/>
        <w:spacing w:after="0" w:line="360" w:lineRule="auto"/>
        <w:ind w:left="426"/>
        <w:jc w:val="both"/>
        <w:rPr>
          <w:rFonts w:ascii="Times New Roman" w:hAnsi="Times New Roman" w:cs="Times New Roman"/>
          <w:sz w:val="24"/>
          <w:szCs w:val="24"/>
        </w:rPr>
      </w:pPr>
    </w:p>
    <w:p w14:paraId="1AE4A0B0" w14:textId="77777777" w:rsidR="00C47740" w:rsidRDefault="00C47740" w:rsidP="00C47740">
      <w:pPr>
        <w:pStyle w:val="ListParagraph"/>
        <w:numPr>
          <w:ilvl w:val="0"/>
          <w:numId w:val="6"/>
        </w:numPr>
        <w:spacing w:after="0" w:line="360" w:lineRule="auto"/>
        <w:ind w:left="426"/>
        <w:rPr>
          <w:rFonts w:ascii="Times New Roman" w:hAnsi="Times New Roman" w:cs="Times New Roman"/>
          <w:b/>
          <w:bCs/>
          <w:sz w:val="24"/>
          <w:szCs w:val="24"/>
        </w:rPr>
      </w:pPr>
      <w:r>
        <w:rPr>
          <w:rFonts w:ascii="Times New Roman" w:hAnsi="Times New Roman" w:cs="Times New Roman"/>
          <w:b/>
          <w:bCs/>
          <w:sz w:val="24"/>
          <w:szCs w:val="24"/>
        </w:rPr>
        <w:t>Kajian Pustaka</w:t>
      </w:r>
      <w:r>
        <w:rPr>
          <w:rFonts w:ascii="Times New Roman" w:hAnsi="Times New Roman" w:cs="Times New Roman"/>
          <w:sz w:val="24"/>
          <w:szCs w:val="24"/>
        </w:rPr>
        <w:tab/>
      </w:r>
      <w:r>
        <w:rPr>
          <w:rFonts w:ascii="Times New Roman" w:eastAsia="Times New Roman" w:hAnsi="Times New Roman" w:cs="Times New Roman"/>
          <w:sz w:val="24"/>
          <w:szCs w:val="24"/>
          <w:lang w:eastAsia="id-ID"/>
        </w:rPr>
        <w:t>.</w:t>
      </w:r>
    </w:p>
    <w:p w14:paraId="768E60FE" w14:textId="77777777" w:rsidR="00857BA4" w:rsidRDefault="000434AC" w:rsidP="00857BA4">
      <w:pPr>
        <w:pStyle w:val="ListParagraph"/>
        <w:numPr>
          <w:ilvl w:val="0"/>
          <w:numId w:val="7"/>
        </w:numPr>
        <w:spacing w:after="0" w:line="360" w:lineRule="auto"/>
        <w:ind w:left="426" w:hanging="284"/>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Kinerja Tugas (</w:t>
      </w:r>
      <w:r w:rsidRPr="005D74A4">
        <w:rPr>
          <w:rFonts w:ascii="Times New Roman" w:eastAsia="Times New Roman" w:hAnsi="Times New Roman" w:cs="Times New Roman"/>
          <w:b/>
          <w:i/>
          <w:iCs/>
          <w:sz w:val="24"/>
          <w:szCs w:val="24"/>
          <w:lang w:eastAsia="id-ID"/>
        </w:rPr>
        <w:t>task performance</w:t>
      </w:r>
      <w:r>
        <w:rPr>
          <w:rFonts w:ascii="Times New Roman" w:eastAsia="Times New Roman" w:hAnsi="Times New Roman" w:cs="Times New Roman"/>
          <w:b/>
          <w:sz w:val="24"/>
          <w:szCs w:val="24"/>
          <w:lang w:eastAsia="id-ID"/>
        </w:rPr>
        <w:t xml:space="preserve"> tenaga pendidik dan kependidikan) sekolah</w:t>
      </w:r>
    </w:p>
    <w:p w14:paraId="4FF54D43" w14:textId="7B39E18A" w:rsidR="00C47740" w:rsidRDefault="000434AC" w:rsidP="000103A4">
      <w:pPr>
        <w:pStyle w:val="ListParagraph"/>
        <w:spacing w:after="0" w:line="36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inklusi</w:t>
      </w:r>
    </w:p>
    <w:p w14:paraId="2F49E161" w14:textId="77777777" w:rsidR="00F451C5" w:rsidRPr="00C403C6" w:rsidRDefault="00F451C5" w:rsidP="000103A4">
      <w:pPr>
        <w:pStyle w:val="ListParagraph"/>
        <w:tabs>
          <w:tab w:val="left" w:pos="1134"/>
        </w:tabs>
        <w:spacing w:after="0" w:line="360" w:lineRule="auto"/>
        <w:ind w:left="426" w:firstLine="283"/>
        <w:jc w:val="both"/>
        <w:rPr>
          <w:rFonts w:ascii="Times New Roman" w:eastAsia="Times New Roman" w:hAnsi="Times New Roman" w:cs="Times New Roman"/>
          <w:sz w:val="24"/>
          <w:szCs w:val="24"/>
          <w:lang w:eastAsia="id-ID"/>
        </w:rPr>
      </w:pPr>
      <w:r w:rsidRPr="00F451C5">
        <w:rPr>
          <w:rFonts w:ascii="Times New Roman" w:eastAsia="Times New Roman" w:hAnsi="Times New Roman" w:cs="Times New Roman"/>
          <w:sz w:val="24"/>
          <w:szCs w:val="24"/>
          <w:lang w:eastAsia="id-ID"/>
        </w:rPr>
        <w:lastRenderedPageBreak/>
        <w:tab/>
      </w:r>
      <w:r w:rsidRPr="00C403C6">
        <w:rPr>
          <w:rFonts w:ascii="Times New Roman" w:eastAsia="Times New Roman" w:hAnsi="Times New Roman" w:cs="Times New Roman"/>
          <w:sz w:val="24"/>
          <w:szCs w:val="24"/>
          <w:lang w:eastAsia="id-ID"/>
        </w:rPr>
        <w:t xml:space="preserve">Berbagai istilah yang digunakan untuk menggambarkan tentang sesuatu hasil dari pekerjaan yang telah dilakukan seseorang pada suatu lembaga. Antara lain ada yang menyebutnya dengan istilah pencapaian kerja, kinerja, atau prestasi kerja (performance). Istilah ini dapat dimaknai baik secara umum berupa hasil kerja maupun dalam arti khusus seperti job performance/task performance, sebagai bagian dimensi kinerja yang diartikan sebagai tingkat kecakapan seseorang dalam melaksanakan tugas-tugas yang merupakan bagian dari pekerjaan atau tupoksinya sebagaimana yang tergambar dalam kerangka konsep melalui </w:t>
      </w:r>
      <w:r w:rsidRPr="00610F64">
        <w:rPr>
          <w:rFonts w:ascii="Times New Roman" w:eastAsia="Times New Roman" w:hAnsi="Times New Roman" w:cs="Times New Roman"/>
          <w:i/>
          <w:iCs/>
          <w:sz w:val="24"/>
          <w:szCs w:val="24"/>
          <w:lang w:eastAsia="id-ID"/>
        </w:rPr>
        <w:t>flow chart</w:t>
      </w:r>
      <w:r w:rsidRPr="00C403C6">
        <w:rPr>
          <w:rFonts w:ascii="Times New Roman" w:eastAsia="Times New Roman" w:hAnsi="Times New Roman" w:cs="Times New Roman"/>
          <w:sz w:val="24"/>
          <w:szCs w:val="24"/>
          <w:lang w:eastAsia="id-ID"/>
        </w:rPr>
        <w:t xml:space="preserve"> berikut:</w:t>
      </w:r>
    </w:p>
    <w:p w14:paraId="405822A0" w14:textId="77777777" w:rsidR="00F451C5" w:rsidRPr="00C403C6" w:rsidRDefault="00F451C5" w:rsidP="00C403C6">
      <w:pPr>
        <w:tabs>
          <w:tab w:val="left" w:pos="851"/>
        </w:tabs>
        <w:spacing w:after="0" w:line="480" w:lineRule="auto"/>
        <w:jc w:val="both"/>
        <w:rPr>
          <w:rFonts w:ascii="Times New Roman" w:hAnsi="Times New Roman" w:cs="Times New Roman"/>
          <w:bCs/>
          <w:iCs/>
          <w:sz w:val="24"/>
          <w:szCs w:val="24"/>
        </w:rPr>
      </w:pPr>
      <w:r w:rsidRPr="00C403C6">
        <w:rPr>
          <w:rFonts w:ascii="Times New Roman" w:hAnsi="Times New Roman" w:cs="Times New Roman"/>
          <w:noProof/>
          <w:sz w:val="24"/>
          <w:szCs w:val="24"/>
          <w:lang w:eastAsia="id-ID"/>
        </w:rPr>
        <w:drawing>
          <wp:inline distT="0" distB="0" distL="0" distR="0" wp14:anchorId="135B3E30" wp14:editId="2E6D807E">
            <wp:extent cx="5024261" cy="2841172"/>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34935" cy="2903757"/>
                    </a:xfrm>
                    <a:prstGeom prst="rect">
                      <a:avLst/>
                    </a:prstGeom>
                    <a:noFill/>
                    <a:ln>
                      <a:noFill/>
                    </a:ln>
                  </pic:spPr>
                </pic:pic>
              </a:graphicData>
            </a:graphic>
          </wp:inline>
        </w:drawing>
      </w:r>
    </w:p>
    <w:p w14:paraId="10352C8B" w14:textId="77777777" w:rsidR="00F451C5" w:rsidRPr="00C403C6" w:rsidRDefault="00F451C5" w:rsidP="00C403C6">
      <w:pPr>
        <w:spacing w:after="0" w:line="48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Gambar. 2.1</w:t>
      </w:r>
    </w:p>
    <w:p w14:paraId="62FA90DC" w14:textId="77777777" w:rsidR="00F451C5" w:rsidRPr="00C403C6" w:rsidRDefault="00F451C5" w:rsidP="00C403C6">
      <w:pPr>
        <w:spacing w:after="0" w:line="360" w:lineRule="auto"/>
        <w:ind w:left="426"/>
        <w:jc w:val="center"/>
        <w:rPr>
          <w:rFonts w:ascii="Times New Roman" w:hAnsi="Times New Roman" w:cs="Times New Roman"/>
          <w:b/>
          <w:bCs/>
          <w:iCs/>
          <w:sz w:val="24"/>
          <w:szCs w:val="24"/>
        </w:rPr>
      </w:pPr>
      <w:r w:rsidRPr="00C403C6">
        <w:rPr>
          <w:rFonts w:ascii="Times New Roman" w:hAnsi="Times New Roman" w:cs="Times New Roman"/>
          <w:b/>
          <w:bCs/>
          <w:iCs/>
          <w:sz w:val="24"/>
          <w:szCs w:val="24"/>
        </w:rPr>
        <w:t>Kerangka konsep kinerja tugas (</w:t>
      </w:r>
      <w:r w:rsidRPr="00C403C6">
        <w:rPr>
          <w:rFonts w:ascii="Times New Roman" w:hAnsi="Times New Roman" w:cs="Times New Roman"/>
          <w:b/>
          <w:bCs/>
          <w:i/>
          <w:iCs/>
          <w:sz w:val="24"/>
          <w:szCs w:val="24"/>
        </w:rPr>
        <w:t>Conceptual Frameworks of Individual Work Performance</w:t>
      </w:r>
      <w:r w:rsidRPr="00C403C6">
        <w:rPr>
          <w:rFonts w:ascii="Times New Roman" w:hAnsi="Times New Roman" w:cs="Times New Roman"/>
          <w:b/>
          <w:bCs/>
          <w:iCs/>
          <w:sz w:val="24"/>
          <w:szCs w:val="24"/>
        </w:rPr>
        <w:t>)</w:t>
      </w:r>
      <w:r w:rsidRPr="00C403C6">
        <w:rPr>
          <w:rStyle w:val="FootnoteReference"/>
          <w:rFonts w:ascii="Times New Roman" w:hAnsi="Times New Roman" w:cs="Times New Roman"/>
          <w:b/>
          <w:bCs/>
          <w:iCs/>
          <w:sz w:val="24"/>
          <w:szCs w:val="24"/>
        </w:rPr>
        <w:footnoteReference w:id="2"/>
      </w:r>
    </w:p>
    <w:p w14:paraId="419422E3" w14:textId="77777777" w:rsidR="00F451C5" w:rsidRPr="00C403C6" w:rsidRDefault="00F451C5" w:rsidP="00C403C6">
      <w:pPr>
        <w:tabs>
          <w:tab w:val="left" w:pos="851"/>
        </w:tabs>
        <w:spacing w:after="0"/>
        <w:ind w:left="284"/>
        <w:jc w:val="both"/>
        <w:rPr>
          <w:rFonts w:ascii="Times New Roman" w:hAnsi="Times New Roman" w:cs="Times New Roman"/>
          <w:bCs/>
          <w:iCs/>
          <w:sz w:val="24"/>
          <w:szCs w:val="24"/>
        </w:rPr>
      </w:pPr>
    </w:p>
    <w:p w14:paraId="6B0B2592" w14:textId="77777777" w:rsidR="00F451C5" w:rsidRPr="00C403C6" w:rsidRDefault="00F451C5" w:rsidP="00C403C6">
      <w:pPr>
        <w:spacing w:after="0" w:line="480" w:lineRule="auto"/>
        <w:ind w:firstLine="600"/>
        <w:jc w:val="both"/>
        <w:rPr>
          <w:rFonts w:ascii="Times New Roman" w:hAnsi="Times New Roman" w:cs="Times New Roman"/>
          <w:bCs/>
          <w:iCs/>
          <w:sz w:val="24"/>
          <w:szCs w:val="24"/>
        </w:rPr>
      </w:pPr>
      <w:r w:rsidRPr="00C403C6">
        <w:rPr>
          <w:rFonts w:ascii="Times New Roman" w:hAnsi="Times New Roman" w:cs="Times New Roman"/>
          <w:bCs/>
          <w:iCs/>
          <w:sz w:val="24"/>
          <w:szCs w:val="24"/>
        </w:rPr>
        <w:tab/>
        <w:t xml:space="preserve">Dengan kata lain kinerja tugas dapat dimaknai sebagai manifestasi hasil kerja yang telah diprakarsai oleh pelaksana tugas sebagaimana pendapat beberapa ahli di bidangnya, antara lain: menurut John R. Schermerhorn dan kawan-kawan, </w:t>
      </w:r>
      <w:r w:rsidRPr="00C403C6">
        <w:rPr>
          <w:rFonts w:ascii="Times New Roman" w:hAnsi="Times New Roman" w:cs="Times New Roman"/>
          <w:sz w:val="24"/>
          <w:szCs w:val="24"/>
        </w:rPr>
        <w:t>"</w:t>
      </w:r>
      <w:r w:rsidRPr="00C403C6">
        <w:rPr>
          <w:rFonts w:ascii="Times New Roman" w:hAnsi="Times New Roman" w:cs="Times New Roman"/>
          <w:bCs/>
          <w:i/>
          <w:iCs/>
          <w:sz w:val="24"/>
          <w:szCs w:val="24"/>
        </w:rPr>
        <w:t xml:space="preserve">task performance is as the quality and quantity of the work produced or the services provided by an individual, team </w:t>
      </w:r>
      <w:r w:rsidRPr="00C403C6">
        <w:rPr>
          <w:rFonts w:ascii="Times New Roman" w:hAnsi="Times New Roman" w:cs="Times New Roman"/>
          <w:bCs/>
          <w:i/>
          <w:iCs/>
          <w:sz w:val="24"/>
          <w:szCs w:val="24"/>
        </w:rPr>
        <w:lastRenderedPageBreak/>
        <w:t>or work unit, or organization as a whole</w:t>
      </w:r>
      <w:r w:rsidRPr="00C403C6">
        <w:rPr>
          <w:rFonts w:ascii="Times New Roman" w:hAnsi="Times New Roman" w:cs="Times New Roman"/>
          <w:sz w:val="24"/>
          <w:szCs w:val="24"/>
        </w:rPr>
        <w:t>"</w:t>
      </w:r>
      <w:r w:rsidRPr="00C403C6">
        <w:rPr>
          <w:rStyle w:val="FootnoteReference"/>
          <w:rFonts w:ascii="Times New Roman" w:hAnsi="Times New Roman" w:cs="Times New Roman"/>
          <w:bCs/>
          <w:i/>
          <w:iCs/>
          <w:sz w:val="24"/>
          <w:szCs w:val="24"/>
        </w:rPr>
        <w:footnoteReference w:id="3"/>
      </w:r>
      <w:r w:rsidRPr="00C403C6">
        <w:rPr>
          <w:rFonts w:ascii="Times New Roman" w:hAnsi="Times New Roman" w:cs="Times New Roman"/>
          <w:bCs/>
          <w:iCs/>
          <w:sz w:val="24"/>
          <w:szCs w:val="24"/>
        </w:rPr>
        <w:t>. Artinya bahwa kinerja tugas dapat diasumsikan sebagai bentuk kualitas dan kuantitas baik berupa pekerjaan yang dihasilkan, layanan yang disediakan oleh seorang individu, tim atau unit kerja, atau organisasi secara keseluruhan.</w:t>
      </w:r>
    </w:p>
    <w:p w14:paraId="25AD3A57" w14:textId="77777777" w:rsidR="00F451C5" w:rsidRPr="00C403C6" w:rsidRDefault="00F451C5" w:rsidP="00C403C6">
      <w:pPr>
        <w:spacing w:after="0" w:line="480" w:lineRule="auto"/>
        <w:ind w:firstLine="601"/>
        <w:jc w:val="both"/>
        <w:rPr>
          <w:rFonts w:ascii="Times New Roman" w:hAnsi="Times New Roman" w:cs="Times New Roman"/>
          <w:bCs/>
          <w:iCs/>
          <w:sz w:val="24"/>
          <w:szCs w:val="24"/>
        </w:rPr>
      </w:pPr>
      <w:r w:rsidRPr="00C403C6">
        <w:rPr>
          <w:rFonts w:ascii="Times New Roman" w:hAnsi="Times New Roman" w:cs="Times New Roman"/>
          <w:bCs/>
          <w:iCs/>
          <w:sz w:val="24"/>
          <w:szCs w:val="24"/>
        </w:rPr>
        <w:t xml:space="preserve">Borman and Motowidlo, memberi konsep tentang kinerja tugas: </w:t>
      </w:r>
    </w:p>
    <w:p w14:paraId="01A3EF74" w14:textId="77777777" w:rsidR="00F451C5" w:rsidRPr="00C403C6" w:rsidRDefault="00F451C5" w:rsidP="00C403C6">
      <w:pPr>
        <w:spacing w:after="0"/>
        <w:ind w:left="601"/>
        <w:jc w:val="both"/>
        <w:rPr>
          <w:rFonts w:ascii="Times New Roman" w:hAnsi="Times New Roman" w:cs="Times New Roman"/>
          <w:bCs/>
          <w:iCs/>
          <w:sz w:val="24"/>
          <w:szCs w:val="24"/>
        </w:rPr>
      </w:pPr>
      <w:r w:rsidRPr="00C403C6">
        <w:rPr>
          <w:rFonts w:ascii="Times New Roman" w:hAnsi="Times New Roman" w:cs="Times New Roman"/>
          <w:bCs/>
          <w:iCs/>
          <w:sz w:val="24"/>
          <w:szCs w:val="24"/>
        </w:rPr>
        <w:t>(</w:t>
      </w:r>
      <w:r w:rsidRPr="00C403C6">
        <w:rPr>
          <w:rFonts w:ascii="Times New Roman" w:hAnsi="Times New Roman" w:cs="Times New Roman"/>
          <w:bCs/>
          <w:i/>
          <w:iCs/>
          <w:sz w:val="24"/>
          <w:szCs w:val="24"/>
        </w:rPr>
        <w:t>task performance) can be defined as the effectiveness with which job incumbents perform activities that contribute to the organization's technical core either directly implementing a part of its technological process, or indirectly by providing it with needed materials or services</w:t>
      </w:r>
      <w:r w:rsidRPr="00C403C6">
        <w:rPr>
          <w:rStyle w:val="FootnoteReference"/>
          <w:rFonts w:ascii="Times New Roman" w:hAnsi="Times New Roman" w:cs="Times New Roman"/>
          <w:bCs/>
          <w:iCs/>
          <w:sz w:val="24"/>
          <w:szCs w:val="24"/>
        </w:rPr>
        <w:footnoteReference w:id="4"/>
      </w:r>
      <w:r w:rsidRPr="00C403C6">
        <w:rPr>
          <w:rFonts w:ascii="Times New Roman" w:hAnsi="Times New Roman" w:cs="Times New Roman"/>
          <w:bCs/>
          <w:iCs/>
          <w:sz w:val="24"/>
          <w:szCs w:val="24"/>
        </w:rPr>
        <w:t>.</w:t>
      </w:r>
    </w:p>
    <w:p w14:paraId="0925F270" w14:textId="77777777" w:rsidR="00F451C5" w:rsidRPr="00C403C6" w:rsidRDefault="00F451C5" w:rsidP="00C403C6">
      <w:pPr>
        <w:spacing w:after="0"/>
        <w:jc w:val="both"/>
        <w:rPr>
          <w:rFonts w:ascii="Times New Roman" w:hAnsi="Times New Roman" w:cs="Times New Roman"/>
          <w:bCs/>
          <w:iCs/>
          <w:sz w:val="24"/>
          <w:szCs w:val="24"/>
        </w:rPr>
      </w:pPr>
    </w:p>
    <w:p w14:paraId="0FD25622" w14:textId="77777777" w:rsidR="00F451C5" w:rsidRPr="00C403C6" w:rsidRDefault="00F451C5" w:rsidP="00C403C6">
      <w:pPr>
        <w:spacing w:after="0" w:line="480" w:lineRule="auto"/>
        <w:jc w:val="both"/>
        <w:rPr>
          <w:rFonts w:ascii="Times New Roman" w:hAnsi="Times New Roman" w:cs="Times New Roman"/>
          <w:bCs/>
          <w:iCs/>
          <w:sz w:val="24"/>
          <w:szCs w:val="24"/>
        </w:rPr>
      </w:pPr>
      <w:r w:rsidRPr="00C403C6">
        <w:rPr>
          <w:rFonts w:ascii="Times New Roman" w:hAnsi="Times New Roman" w:cs="Times New Roman"/>
          <w:bCs/>
          <w:iCs/>
          <w:sz w:val="24"/>
          <w:szCs w:val="24"/>
        </w:rPr>
        <w:t>Artinya,</w:t>
      </w:r>
      <w:r w:rsidRPr="00C403C6">
        <w:rPr>
          <w:rFonts w:ascii="Times New Roman" w:hAnsi="Times New Roman" w:cs="Times New Roman"/>
          <w:sz w:val="24"/>
          <w:szCs w:val="24"/>
        </w:rPr>
        <w:t xml:space="preserve"> Kinerja tugas merupakan suatu kondisi yang harus diketahui dan dikonfirmasikan kepada pihak tertentu untuk mengetahui tingkat pencapaian hasil suatu instansi dihubungkan dengan visi yang diemban suatu organisasi atau perusahaan serta mengetahui dampak positif dan negatif dari suatu kebijakan operasional.</w:t>
      </w:r>
    </w:p>
    <w:p w14:paraId="133F121C" w14:textId="77777777" w:rsidR="00F451C5" w:rsidRPr="00C403C6" w:rsidRDefault="00F451C5" w:rsidP="00C403C6">
      <w:pPr>
        <w:tabs>
          <w:tab w:val="left" w:pos="851"/>
        </w:tabs>
        <w:spacing w:after="0" w:line="480" w:lineRule="auto"/>
        <w:ind w:firstLine="601"/>
        <w:jc w:val="both"/>
        <w:rPr>
          <w:rFonts w:ascii="Times New Roman" w:hAnsi="Times New Roman" w:cs="Times New Roman"/>
          <w:bCs/>
          <w:iCs/>
          <w:sz w:val="24"/>
          <w:szCs w:val="24"/>
        </w:rPr>
      </w:pPr>
      <w:r w:rsidRPr="00C403C6">
        <w:rPr>
          <w:rFonts w:ascii="Times New Roman" w:hAnsi="Times New Roman" w:cs="Times New Roman"/>
          <w:bCs/>
          <w:iCs/>
          <w:sz w:val="24"/>
          <w:szCs w:val="24"/>
        </w:rPr>
        <w:t>Herman Aguinis meilustrasikan kinerja tugas</w:t>
      </w:r>
      <w:r w:rsidRPr="00C403C6">
        <w:rPr>
          <w:rFonts w:ascii="Times New Roman" w:hAnsi="Times New Roman" w:cs="Times New Roman"/>
          <w:bCs/>
          <w:iCs/>
          <w:sz w:val="24"/>
          <w:szCs w:val="24"/>
          <w:lang w:val="en-GB"/>
        </w:rPr>
        <w:t>:</w:t>
      </w:r>
      <w:r w:rsidRPr="00C403C6">
        <w:rPr>
          <w:rFonts w:ascii="Times New Roman" w:hAnsi="Times New Roman" w:cs="Times New Roman"/>
          <w:bCs/>
          <w:iCs/>
          <w:sz w:val="24"/>
          <w:szCs w:val="24"/>
        </w:rPr>
        <w:t xml:space="preserve"> </w:t>
      </w:r>
    </w:p>
    <w:p w14:paraId="75A67D65" w14:textId="77777777" w:rsidR="00F451C5" w:rsidRPr="00C403C6" w:rsidRDefault="00F451C5" w:rsidP="00C403C6">
      <w:pPr>
        <w:tabs>
          <w:tab w:val="left" w:pos="851"/>
        </w:tabs>
        <w:spacing w:after="0"/>
        <w:ind w:left="601"/>
        <w:jc w:val="both"/>
        <w:rPr>
          <w:rFonts w:ascii="Times New Roman" w:hAnsi="Times New Roman" w:cs="Times New Roman"/>
          <w:bCs/>
          <w:iCs/>
          <w:sz w:val="24"/>
          <w:szCs w:val="24"/>
        </w:rPr>
      </w:pPr>
      <w:r w:rsidRPr="00C403C6">
        <w:rPr>
          <w:rFonts w:ascii="Times New Roman" w:hAnsi="Times New Roman" w:cs="Times New Roman"/>
          <w:bCs/>
          <w:i/>
          <w:iCs/>
          <w:sz w:val="24"/>
          <w:szCs w:val="24"/>
        </w:rPr>
        <w:t>(task performance) is defined as; (a) activities that transform raw materials into the good and services that are produced by organization; (b) activities that help with the transformation process by replenishing the supply of raw materials, distributing its finished products, or providing important planning, coordination, supervising, or staff functions that enable the organization to function effectively and efficiently</w:t>
      </w:r>
      <w:r w:rsidRPr="00C403C6">
        <w:rPr>
          <w:rStyle w:val="FootnoteReference"/>
          <w:rFonts w:ascii="Times New Roman" w:hAnsi="Times New Roman" w:cs="Times New Roman"/>
          <w:bCs/>
          <w:i/>
          <w:iCs/>
          <w:sz w:val="24"/>
          <w:szCs w:val="24"/>
        </w:rPr>
        <w:footnoteReference w:id="5"/>
      </w:r>
      <w:r w:rsidRPr="00C403C6">
        <w:rPr>
          <w:rFonts w:ascii="Times New Roman" w:hAnsi="Times New Roman" w:cs="Times New Roman"/>
          <w:bCs/>
          <w:iCs/>
          <w:sz w:val="24"/>
          <w:szCs w:val="24"/>
        </w:rPr>
        <w:t xml:space="preserve">. </w:t>
      </w:r>
    </w:p>
    <w:p w14:paraId="0F257D40" w14:textId="77777777" w:rsidR="00F451C5" w:rsidRPr="002D4FF2" w:rsidRDefault="00F451C5" w:rsidP="002D4FF2">
      <w:pPr>
        <w:tabs>
          <w:tab w:val="left" w:pos="851"/>
        </w:tabs>
        <w:spacing w:after="0" w:line="360" w:lineRule="auto"/>
        <w:ind w:left="601"/>
        <w:jc w:val="both"/>
        <w:rPr>
          <w:rFonts w:ascii="Times New Roman" w:hAnsi="Times New Roman" w:cs="Times New Roman"/>
          <w:bCs/>
          <w:iCs/>
          <w:sz w:val="24"/>
        </w:rPr>
      </w:pPr>
    </w:p>
    <w:p w14:paraId="2C42AB2F" w14:textId="77777777" w:rsidR="00F451C5" w:rsidRPr="002D4FF2" w:rsidRDefault="00F451C5" w:rsidP="002D4FF2">
      <w:pPr>
        <w:tabs>
          <w:tab w:val="left" w:pos="567"/>
        </w:tabs>
        <w:spacing w:after="0" w:line="360" w:lineRule="auto"/>
        <w:jc w:val="both"/>
        <w:rPr>
          <w:rFonts w:ascii="Times New Roman" w:hAnsi="Times New Roman" w:cs="Times New Roman"/>
          <w:bCs/>
          <w:iCs/>
          <w:sz w:val="24"/>
        </w:rPr>
      </w:pPr>
      <w:r w:rsidRPr="002D4FF2">
        <w:rPr>
          <w:rFonts w:ascii="Times New Roman" w:hAnsi="Times New Roman" w:cs="Times New Roman"/>
          <w:bCs/>
          <w:i/>
          <w:iCs/>
          <w:sz w:val="24"/>
        </w:rPr>
        <w:t xml:space="preserve">Artinya </w:t>
      </w:r>
      <w:r w:rsidRPr="002D4FF2">
        <w:rPr>
          <w:rFonts w:ascii="Times New Roman" w:hAnsi="Times New Roman" w:cs="Times New Roman"/>
          <w:bCs/>
          <w:iCs/>
          <w:sz w:val="24"/>
        </w:rPr>
        <w:t>Kinerja tugas juga dapat tafsirkan sebagai bentuk aktivitas yang mengolah bahan menjadi barang, layanan sebagaimana yang telah diproduksikan oleh suatu organisasi. Selain itu kinerja tugas juga menurut pendapat ini berupa aktivitas yang dapat membantu proses perubahan melalui mempermudah penyediaan bahan, pendistribusian barang yang telah dihasilkan, menyiapkan perencanaan penting, koordinasi, pengawasan, atau juga fungsi karyawan yang membawa organisasi berfungsi secara effektif dan efisien.</w:t>
      </w:r>
    </w:p>
    <w:p w14:paraId="14AE06FD" w14:textId="77777777" w:rsidR="00F451C5" w:rsidRDefault="00F451C5" w:rsidP="002D4FF2">
      <w:pPr>
        <w:tabs>
          <w:tab w:val="left" w:pos="567"/>
        </w:tabs>
        <w:spacing w:after="0" w:line="360" w:lineRule="auto"/>
        <w:ind w:firstLine="601"/>
        <w:jc w:val="both"/>
        <w:rPr>
          <w:rFonts w:ascii="Arial" w:hAnsi="Arial"/>
          <w:bCs/>
          <w:iCs/>
        </w:rPr>
      </w:pPr>
      <w:r w:rsidRPr="002D4FF2">
        <w:rPr>
          <w:rFonts w:ascii="Times New Roman" w:hAnsi="Times New Roman" w:cs="Times New Roman"/>
          <w:bCs/>
          <w:iCs/>
          <w:sz w:val="24"/>
          <w:lang w:val="nb-NO"/>
        </w:rPr>
        <w:t>Pandangan lain diutarakan</w:t>
      </w:r>
      <w:r w:rsidRPr="002D4FF2">
        <w:rPr>
          <w:rFonts w:ascii="Arial" w:hAnsi="Arial"/>
          <w:bCs/>
          <w:iCs/>
          <w:sz w:val="24"/>
          <w:lang w:val="nb-NO"/>
        </w:rPr>
        <w:t xml:space="preserve"> </w:t>
      </w:r>
      <w:r w:rsidRPr="00E65C41">
        <w:rPr>
          <w:rFonts w:ascii="Arial" w:hAnsi="Arial"/>
          <w:bCs/>
          <w:iCs/>
          <w:lang w:val="nb-NO"/>
        </w:rPr>
        <w:t>oleh</w:t>
      </w:r>
      <w:r w:rsidRPr="00E65C41">
        <w:rPr>
          <w:rFonts w:ascii="Arial" w:hAnsi="Arial"/>
          <w:bCs/>
          <w:iCs/>
        </w:rPr>
        <w:t xml:space="preserve"> </w:t>
      </w:r>
      <w:r w:rsidRPr="005D34FD">
        <w:rPr>
          <w:rFonts w:ascii="Arial" w:hAnsi="Arial"/>
          <w:bCs/>
          <w:iCs/>
        </w:rPr>
        <w:t>Campbell dalam</w:t>
      </w:r>
      <w:r w:rsidRPr="005D34FD">
        <w:rPr>
          <w:rFonts w:ascii="Arial" w:hAnsi="Arial"/>
          <w:bCs/>
          <w:iCs/>
          <w:lang w:val="nb-NO"/>
        </w:rPr>
        <w:t xml:space="preserve"> </w:t>
      </w:r>
      <w:r w:rsidRPr="005D34FD">
        <w:rPr>
          <w:rFonts w:ascii="Arial" w:hAnsi="Arial"/>
          <w:bCs/>
          <w:iCs/>
        </w:rPr>
        <w:t>Sabine Sonnentag</w:t>
      </w:r>
      <w:r>
        <w:rPr>
          <w:rFonts w:ascii="Arial" w:hAnsi="Arial"/>
          <w:bCs/>
          <w:iCs/>
          <w:lang w:val="en-GB"/>
        </w:rPr>
        <w:t>:</w:t>
      </w:r>
      <w:r w:rsidRPr="00E65C41">
        <w:rPr>
          <w:rFonts w:ascii="Arial" w:hAnsi="Arial"/>
          <w:bCs/>
          <w:iCs/>
        </w:rPr>
        <w:t xml:space="preserve"> </w:t>
      </w:r>
    </w:p>
    <w:p w14:paraId="734ED460" w14:textId="77777777" w:rsidR="00F451C5" w:rsidRDefault="00F451C5" w:rsidP="00F451C5">
      <w:pPr>
        <w:tabs>
          <w:tab w:val="left" w:pos="567"/>
        </w:tabs>
        <w:ind w:left="567"/>
        <w:jc w:val="both"/>
        <w:rPr>
          <w:rFonts w:ascii="Arial" w:hAnsi="Arial"/>
          <w:bCs/>
          <w:iCs/>
        </w:rPr>
      </w:pPr>
      <w:r w:rsidRPr="00E65C41">
        <w:rPr>
          <w:rFonts w:ascii="Arial" w:hAnsi="Arial"/>
          <w:bCs/>
          <w:i/>
          <w:iCs/>
        </w:rPr>
        <w:lastRenderedPageBreak/>
        <w:t>Task performance refers to an individual’s proﬁciency with which he or she performs activities which contribute to the organization’s ‘technical core’. This contribution can be both direct (e.g., in the case of production workers), or indirect (e.g., in the case of managers or staff personnel)</w:t>
      </w:r>
      <w:r w:rsidRPr="00E65C41">
        <w:rPr>
          <w:rStyle w:val="FootnoteReference"/>
          <w:rFonts w:ascii="Arial" w:hAnsi="Arial"/>
          <w:bCs/>
          <w:i/>
          <w:iCs/>
        </w:rPr>
        <w:footnoteReference w:id="6"/>
      </w:r>
      <w:r w:rsidRPr="00E65C41">
        <w:rPr>
          <w:rFonts w:ascii="Arial" w:hAnsi="Arial"/>
          <w:bCs/>
          <w:i/>
          <w:iCs/>
        </w:rPr>
        <w:t>.</w:t>
      </w:r>
    </w:p>
    <w:p w14:paraId="3236571E" w14:textId="77777777" w:rsidR="00F451C5" w:rsidRPr="002D4FF2" w:rsidRDefault="00F451C5" w:rsidP="002D4FF2">
      <w:pPr>
        <w:tabs>
          <w:tab w:val="left" w:pos="567"/>
        </w:tabs>
        <w:spacing w:after="0"/>
        <w:jc w:val="both"/>
        <w:rPr>
          <w:rFonts w:ascii="Times New Roman" w:hAnsi="Times New Roman" w:cs="Times New Roman"/>
          <w:bCs/>
          <w:iCs/>
          <w:sz w:val="24"/>
          <w:szCs w:val="24"/>
        </w:rPr>
      </w:pPr>
    </w:p>
    <w:p w14:paraId="69B8F7A2" w14:textId="77777777" w:rsidR="00F451C5" w:rsidRPr="002D4FF2" w:rsidRDefault="00F451C5" w:rsidP="002D4FF2">
      <w:pPr>
        <w:tabs>
          <w:tab w:val="left" w:pos="567"/>
        </w:tabs>
        <w:spacing w:after="0" w:line="480" w:lineRule="auto"/>
        <w:jc w:val="both"/>
        <w:rPr>
          <w:rFonts w:ascii="Times New Roman" w:hAnsi="Times New Roman" w:cs="Times New Roman"/>
          <w:bCs/>
          <w:iCs/>
          <w:sz w:val="24"/>
          <w:szCs w:val="24"/>
        </w:rPr>
      </w:pPr>
      <w:r w:rsidRPr="002D4FF2">
        <w:rPr>
          <w:rFonts w:ascii="Times New Roman" w:hAnsi="Times New Roman" w:cs="Times New Roman"/>
          <w:bCs/>
          <w:iCs/>
          <w:sz w:val="24"/>
          <w:szCs w:val="24"/>
        </w:rPr>
        <w:t>Artinya bahwa kinerja tugas itu merujuk pada kemampuan individual dari apa yang dia lakukan sebagai kemampuan teknis untuk disumbangkan kepada organisasi baik secara langsung maupun secara tidak langsung. Kontribusi secara langsung dalam bentuk hasil kerja karyawan sedangkan secara tidak langsung berupa peran manajer dan karyawan.</w:t>
      </w:r>
    </w:p>
    <w:p w14:paraId="7800E49B" w14:textId="77777777" w:rsidR="00F451C5" w:rsidRPr="002D4FF2" w:rsidRDefault="00F451C5" w:rsidP="002D4FF2">
      <w:pPr>
        <w:tabs>
          <w:tab w:val="left" w:pos="567"/>
        </w:tabs>
        <w:spacing w:after="0" w:line="480" w:lineRule="auto"/>
        <w:ind w:firstLine="601"/>
        <w:jc w:val="both"/>
        <w:rPr>
          <w:rFonts w:ascii="Times New Roman" w:hAnsi="Times New Roman" w:cs="Times New Roman"/>
          <w:sz w:val="24"/>
          <w:szCs w:val="24"/>
        </w:rPr>
      </w:pPr>
      <w:r w:rsidRPr="002D4FF2">
        <w:rPr>
          <w:rFonts w:ascii="Times New Roman" w:hAnsi="Times New Roman" w:cs="Times New Roman"/>
          <w:sz w:val="24"/>
          <w:szCs w:val="24"/>
        </w:rPr>
        <w:t>Lain kesempatan Sabine Sonnentag dan kawan-kawan berpendapat tentang kinerja tugas dengan pernyataan;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cover the fulfillment of the requirements that are part of the contract between the employer and employee</w:t>
      </w:r>
      <w:r w:rsidRPr="002D4FF2">
        <w:rPr>
          <w:rFonts w:ascii="Times New Roman" w:hAnsi="Times New Roman" w:cs="Times New Roman"/>
          <w:sz w:val="24"/>
          <w:szCs w:val="24"/>
        </w:rPr>
        <w:t>"</w:t>
      </w:r>
      <w:r w:rsidRPr="002D4FF2">
        <w:rPr>
          <w:rStyle w:val="FootnoteReference"/>
          <w:rFonts w:ascii="Times New Roman" w:hAnsi="Times New Roman" w:cs="Times New Roman"/>
          <w:sz w:val="24"/>
          <w:szCs w:val="24"/>
        </w:rPr>
        <w:footnoteReference w:id="7"/>
      </w:r>
      <w:r w:rsidRPr="002D4FF2">
        <w:rPr>
          <w:rFonts w:ascii="Times New Roman" w:hAnsi="Times New Roman" w:cs="Times New Roman"/>
          <w:sz w:val="24"/>
          <w:szCs w:val="24"/>
        </w:rPr>
        <w:t>. Kinerja tugas mencakup pemenuhan persyaratan yang merupakan bagian dari kontrak antara majikan dan karyawan</w:t>
      </w:r>
    </w:p>
    <w:p w14:paraId="554EF795" w14:textId="77777777" w:rsidR="00F451C5" w:rsidRPr="002D4FF2" w:rsidRDefault="00F451C5" w:rsidP="002D4FF2">
      <w:pPr>
        <w:spacing w:after="0" w:line="480" w:lineRule="auto"/>
        <w:ind w:firstLine="600"/>
        <w:jc w:val="both"/>
        <w:rPr>
          <w:rFonts w:ascii="Times New Roman" w:hAnsi="Times New Roman" w:cs="Times New Roman"/>
          <w:sz w:val="24"/>
          <w:szCs w:val="24"/>
        </w:rPr>
      </w:pPr>
      <w:r w:rsidRPr="002D4FF2">
        <w:rPr>
          <w:rFonts w:ascii="Times New Roman" w:hAnsi="Times New Roman" w:cs="Times New Roman"/>
          <w:sz w:val="24"/>
          <w:szCs w:val="24"/>
        </w:rPr>
        <w:t>Mink mengemukakan pendapatnya bahwa individu yang memiliki kinerja yang tinggi memiliki beberapa karakteristik, yaitu diantaranya: (a) berorientasi pada prestasi, (b) memiliki percaya diri, (c) berperngendalian diri, (d) kompetensi</w:t>
      </w:r>
      <w:r w:rsidRPr="002D4FF2">
        <w:rPr>
          <w:rStyle w:val="FootnoteReference"/>
          <w:rFonts w:ascii="Times New Roman" w:hAnsi="Times New Roman" w:cs="Times New Roman"/>
          <w:sz w:val="24"/>
          <w:szCs w:val="24"/>
        </w:rPr>
        <w:footnoteReference w:id="8"/>
      </w:r>
      <w:r w:rsidRPr="002D4FF2">
        <w:rPr>
          <w:rFonts w:ascii="Times New Roman" w:hAnsi="Times New Roman" w:cs="Times New Roman"/>
          <w:sz w:val="24"/>
          <w:szCs w:val="24"/>
        </w:rPr>
        <w:t>.</w:t>
      </w:r>
    </w:p>
    <w:p w14:paraId="517CF0E9" w14:textId="77777777" w:rsidR="00F451C5" w:rsidRPr="002D4FF2" w:rsidRDefault="00F451C5" w:rsidP="002D4FF2">
      <w:pPr>
        <w:spacing w:after="0" w:line="480" w:lineRule="auto"/>
        <w:ind w:firstLine="600"/>
        <w:jc w:val="both"/>
        <w:rPr>
          <w:rFonts w:ascii="Times New Roman" w:hAnsi="Times New Roman" w:cs="Times New Roman"/>
          <w:sz w:val="24"/>
          <w:szCs w:val="24"/>
        </w:rPr>
      </w:pPr>
      <w:r w:rsidRPr="002D4FF2">
        <w:rPr>
          <w:rFonts w:ascii="Times New Roman" w:hAnsi="Times New Roman" w:cs="Times New Roman"/>
          <w:sz w:val="24"/>
          <w:szCs w:val="24"/>
        </w:rPr>
        <w:t>Robert L. Mathis dan John H. Jackson mencatat bahwa faktor-faktor yang mempengaruhi kinerja individu, yaitu: (a) kemampuan</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(b) </w:t>
      </w:r>
      <w:r w:rsidRPr="002D4FF2">
        <w:rPr>
          <w:rFonts w:ascii="Times New Roman" w:hAnsi="Times New Roman" w:cs="Times New Roman"/>
          <w:sz w:val="24"/>
          <w:szCs w:val="24"/>
          <w:lang w:val="en-GB"/>
        </w:rPr>
        <w:t>m</w:t>
      </w:r>
      <w:r w:rsidRPr="002D4FF2">
        <w:rPr>
          <w:rFonts w:ascii="Times New Roman" w:hAnsi="Times New Roman" w:cs="Times New Roman"/>
          <w:sz w:val="24"/>
          <w:szCs w:val="24"/>
        </w:rPr>
        <w:t>otivasi</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(c) </w:t>
      </w:r>
      <w:r w:rsidRPr="002D4FF2">
        <w:rPr>
          <w:rFonts w:ascii="Times New Roman" w:hAnsi="Times New Roman" w:cs="Times New Roman"/>
          <w:sz w:val="24"/>
          <w:szCs w:val="24"/>
          <w:lang w:val="en-GB"/>
        </w:rPr>
        <w:t>d</w:t>
      </w:r>
      <w:r w:rsidRPr="002D4FF2">
        <w:rPr>
          <w:rFonts w:ascii="Times New Roman" w:hAnsi="Times New Roman" w:cs="Times New Roman"/>
          <w:sz w:val="24"/>
          <w:szCs w:val="24"/>
        </w:rPr>
        <w:t>ukungan yang diterima</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(d) </w:t>
      </w:r>
      <w:r w:rsidRPr="002D4FF2">
        <w:rPr>
          <w:rFonts w:ascii="Times New Roman" w:hAnsi="Times New Roman" w:cs="Times New Roman"/>
          <w:sz w:val="24"/>
          <w:szCs w:val="24"/>
          <w:lang w:val="en-GB"/>
        </w:rPr>
        <w:t>k</w:t>
      </w:r>
      <w:r w:rsidRPr="002D4FF2">
        <w:rPr>
          <w:rFonts w:ascii="Times New Roman" w:hAnsi="Times New Roman" w:cs="Times New Roman"/>
          <w:sz w:val="24"/>
          <w:szCs w:val="24"/>
        </w:rPr>
        <w:t>eberadaan pekerjaan yang mereka lakukan</w:t>
      </w:r>
      <w:r w:rsidRPr="002D4FF2">
        <w:rPr>
          <w:rFonts w:ascii="Times New Roman" w:hAnsi="Times New Roman" w:cs="Times New Roman"/>
          <w:sz w:val="24"/>
          <w:szCs w:val="24"/>
          <w:lang w:val="en-GB"/>
        </w:rPr>
        <w:t>,</w:t>
      </w:r>
      <w:r w:rsidRPr="002D4FF2">
        <w:rPr>
          <w:rFonts w:ascii="Times New Roman" w:hAnsi="Times New Roman" w:cs="Times New Roman"/>
          <w:sz w:val="24"/>
          <w:szCs w:val="24"/>
        </w:rPr>
        <w:t xml:space="preserve"> dan (e) hubungan mereka dengan organisasi</w:t>
      </w:r>
      <w:r w:rsidRPr="002D4FF2">
        <w:rPr>
          <w:rStyle w:val="FootnoteReference"/>
          <w:rFonts w:ascii="Times New Roman" w:hAnsi="Times New Roman" w:cs="Times New Roman"/>
          <w:sz w:val="24"/>
          <w:szCs w:val="24"/>
        </w:rPr>
        <w:footnoteReference w:id="9"/>
      </w:r>
      <w:r w:rsidRPr="002D4FF2">
        <w:rPr>
          <w:rFonts w:ascii="Times New Roman" w:hAnsi="Times New Roman" w:cs="Times New Roman"/>
          <w:sz w:val="24"/>
          <w:szCs w:val="24"/>
        </w:rPr>
        <w:t>.</w:t>
      </w:r>
    </w:p>
    <w:p w14:paraId="4132F60F" w14:textId="77777777" w:rsidR="00F451C5" w:rsidRPr="002D4FF2" w:rsidRDefault="00F451C5" w:rsidP="002D4FF2">
      <w:pPr>
        <w:tabs>
          <w:tab w:val="left" w:pos="851"/>
        </w:tabs>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rPr>
        <w:t xml:space="preserve">Menurut Shapiro, </w:t>
      </w:r>
      <w:r w:rsidRPr="002D4FF2">
        <w:rPr>
          <w:rFonts w:ascii="Times New Roman" w:hAnsi="Times New Roman" w:cs="Times New Roman"/>
          <w:sz w:val="24"/>
          <w:szCs w:val="24"/>
        </w:rPr>
        <w:t>"</w:t>
      </w:r>
      <w:r w:rsidRPr="002D4FF2">
        <w:rPr>
          <w:rFonts w:ascii="Times New Roman" w:hAnsi="Times New Roman" w:cs="Times New Roman"/>
          <w:i/>
          <w:sz w:val="24"/>
          <w:szCs w:val="24"/>
          <w:lang w:val="en-GB"/>
        </w:rPr>
        <w:t>t</w:t>
      </w:r>
      <w:r w:rsidRPr="002D4FF2">
        <w:rPr>
          <w:rFonts w:ascii="Times New Roman" w:hAnsi="Times New Roman" w:cs="Times New Roman"/>
          <w:bCs/>
          <w:i/>
          <w:iCs/>
          <w:sz w:val="24"/>
          <w:szCs w:val="24"/>
        </w:rPr>
        <w:t xml:space="preserve">ask performance are all activities that are directly related to process or convert the raw materials into goods or services produced products </w:t>
      </w:r>
      <w:r w:rsidRPr="002D4FF2">
        <w:rPr>
          <w:rFonts w:ascii="Times New Roman" w:hAnsi="Times New Roman" w:cs="Times New Roman"/>
          <w:bCs/>
          <w:i/>
          <w:iCs/>
          <w:sz w:val="24"/>
          <w:szCs w:val="24"/>
        </w:rPr>
        <w:lastRenderedPageBreak/>
        <w:t>organization</w:t>
      </w:r>
      <w:r w:rsidRPr="002D4FF2">
        <w:rPr>
          <w:rFonts w:ascii="Times New Roman" w:hAnsi="Times New Roman" w:cs="Times New Roman"/>
          <w:sz w:val="24"/>
          <w:szCs w:val="24"/>
        </w:rPr>
        <w:t>"</w:t>
      </w:r>
      <w:r w:rsidRPr="002D4FF2">
        <w:rPr>
          <w:rStyle w:val="FootnoteReference"/>
          <w:rFonts w:ascii="Times New Roman" w:hAnsi="Times New Roman" w:cs="Times New Roman"/>
          <w:bCs/>
          <w:i/>
          <w:iCs/>
          <w:sz w:val="24"/>
          <w:szCs w:val="24"/>
        </w:rPr>
        <w:footnoteReference w:id="10"/>
      </w:r>
      <w:r w:rsidRPr="002D4FF2">
        <w:rPr>
          <w:rFonts w:ascii="Times New Roman" w:hAnsi="Times New Roman" w:cs="Times New Roman"/>
          <w:bCs/>
          <w:iCs/>
          <w:sz w:val="24"/>
          <w:szCs w:val="24"/>
        </w:rPr>
        <w:t xml:space="preserve">.  </w:t>
      </w:r>
      <w:r w:rsidRPr="002D4FF2">
        <w:rPr>
          <w:rFonts w:ascii="Times New Roman" w:hAnsi="Times New Roman" w:cs="Times New Roman"/>
          <w:bCs/>
          <w:iCs/>
          <w:sz w:val="24"/>
          <w:szCs w:val="24"/>
          <w:lang w:val="en-GB"/>
        </w:rPr>
        <w:t>K</w:t>
      </w:r>
      <w:r w:rsidRPr="002D4FF2">
        <w:rPr>
          <w:rFonts w:ascii="Times New Roman" w:hAnsi="Times New Roman" w:cs="Times New Roman"/>
          <w:bCs/>
          <w:iCs/>
          <w:sz w:val="24"/>
          <w:szCs w:val="24"/>
        </w:rPr>
        <w:t>inerja tugas adalah semua aktivitas yang terkait secara langsung mengolah atau mengubah bahan-bahan mentah menjadi barang atau jasa produk yang dihasilkan organisasi.</w:t>
      </w:r>
    </w:p>
    <w:p w14:paraId="5B166800" w14:textId="77777777" w:rsidR="00F451C5" w:rsidRPr="002D4FF2" w:rsidRDefault="00F451C5" w:rsidP="002D4FF2">
      <w:pPr>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lang w:val="nb-NO"/>
        </w:rPr>
        <w:t>Jason A. Colquitt</w:t>
      </w:r>
      <w:r w:rsidRPr="002D4FF2">
        <w:rPr>
          <w:rFonts w:ascii="Times New Roman" w:hAnsi="Times New Roman" w:cs="Times New Roman"/>
          <w:bCs/>
          <w:iCs/>
          <w:sz w:val="24"/>
          <w:szCs w:val="24"/>
        </w:rPr>
        <w:t>,</w:t>
      </w:r>
      <w:r w:rsidRPr="002D4FF2">
        <w:rPr>
          <w:rFonts w:ascii="Times New Roman" w:hAnsi="Times New Roman" w:cs="Times New Roman"/>
          <w:bCs/>
          <w:iCs/>
          <w:sz w:val="24"/>
          <w:szCs w:val="24"/>
          <w:lang w:val="nb-NO"/>
        </w:rPr>
        <w:t xml:space="preserve"> </w:t>
      </w:r>
      <w:r w:rsidRPr="002D4FF2">
        <w:rPr>
          <w:rFonts w:ascii="Times New Roman" w:hAnsi="Times New Roman" w:cs="Times New Roman"/>
          <w:sz w:val="24"/>
          <w:szCs w:val="24"/>
        </w:rPr>
        <w:t>"</w:t>
      </w:r>
      <w:r w:rsidRPr="002D4FF2">
        <w:rPr>
          <w:rFonts w:ascii="Times New Roman" w:hAnsi="Times New Roman" w:cs="Times New Roman"/>
          <w:bCs/>
          <w:i/>
          <w:iCs/>
          <w:sz w:val="24"/>
          <w:szCs w:val="24"/>
        </w:rPr>
        <w:t>task performance is formally defined as the value of set of employee behaviors that contribute, either positively or negatively to organizational goal accomplishment</w:t>
      </w:r>
      <w:r w:rsidRPr="002D4FF2">
        <w:rPr>
          <w:rFonts w:ascii="Times New Roman" w:hAnsi="Times New Roman" w:cs="Times New Roman"/>
          <w:sz w:val="24"/>
          <w:szCs w:val="24"/>
        </w:rPr>
        <w:t>"</w:t>
      </w:r>
      <w:r w:rsidRPr="002D4FF2">
        <w:rPr>
          <w:rStyle w:val="FootnoteReference"/>
          <w:rFonts w:ascii="Times New Roman" w:hAnsi="Times New Roman" w:cs="Times New Roman"/>
          <w:bCs/>
          <w:iCs/>
          <w:sz w:val="24"/>
          <w:szCs w:val="24"/>
          <w:lang w:val="nb-NO"/>
        </w:rPr>
        <w:footnoteReference w:id="11"/>
      </w:r>
      <w:r w:rsidRPr="002D4FF2">
        <w:rPr>
          <w:rFonts w:ascii="Times New Roman" w:hAnsi="Times New Roman" w:cs="Times New Roman"/>
          <w:bCs/>
          <w:iCs/>
          <w:sz w:val="24"/>
          <w:szCs w:val="24"/>
          <w:lang w:val="nb-NO"/>
        </w:rPr>
        <w:t xml:space="preserve">. </w:t>
      </w:r>
    </w:p>
    <w:p w14:paraId="05A0BDF1" w14:textId="77777777" w:rsidR="00F451C5" w:rsidRPr="002D4FF2" w:rsidRDefault="00F451C5" w:rsidP="002D4FF2">
      <w:pPr>
        <w:spacing w:after="0" w:line="480" w:lineRule="auto"/>
        <w:ind w:firstLine="567"/>
        <w:jc w:val="both"/>
        <w:rPr>
          <w:rFonts w:ascii="Times New Roman" w:hAnsi="Times New Roman" w:cs="Times New Roman"/>
          <w:bCs/>
          <w:iCs/>
          <w:sz w:val="24"/>
          <w:szCs w:val="24"/>
        </w:rPr>
      </w:pPr>
      <w:r w:rsidRPr="002D4FF2">
        <w:rPr>
          <w:rFonts w:ascii="Times New Roman" w:hAnsi="Times New Roman" w:cs="Times New Roman"/>
          <w:bCs/>
          <w:iCs/>
          <w:sz w:val="24"/>
          <w:szCs w:val="24"/>
        </w:rPr>
        <w:t xml:space="preserve">Colquitt </w:t>
      </w:r>
      <w:r w:rsidRPr="002D4FF2">
        <w:rPr>
          <w:rFonts w:ascii="Times New Roman" w:hAnsi="Times New Roman" w:cs="Times New Roman"/>
          <w:bCs/>
          <w:iCs/>
          <w:sz w:val="24"/>
          <w:szCs w:val="24"/>
          <w:lang w:val="nb-NO"/>
        </w:rPr>
        <w:t>berpendapat bahwa kinerja</w:t>
      </w:r>
      <w:r w:rsidRPr="002D4FF2">
        <w:rPr>
          <w:rFonts w:ascii="Times New Roman" w:hAnsi="Times New Roman" w:cs="Times New Roman"/>
          <w:bCs/>
          <w:iCs/>
          <w:sz w:val="24"/>
          <w:szCs w:val="24"/>
        </w:rPr>
        <w:t xml:space="preserve"> tugas</w:t>
      </w:r>
      <w:r w:rsidRPr="002D4FF2">
        <w:rPr>
          <w:rFonts w:ascii="Times New Roman" w:hAnsi="Times New Roman" w:cs="Times New Roman"/>
          <w:bCs/>
          <w:iCs/>
          <w:sz w:val="24"/>
          <w:szCs w:val="24"/>
          <w:lang w:val="nb-NO"/>
        </w:rPr>
        <w:t xml:space="preserve"> secara formal didefinisikan sebagai nilai sekumpulan perilaku pekerja yang menyumbangkan, baik positif atau negatif terhadap pencapaian tujuan organisasi</w:t>
      </w:r>
      <w:r w:rsidRPr="002D4FF2">
        <w:rPr>
          <w:rFonts w:ascii="Times New Roman" w:hAnsi="Times New Roman" w:cs="Times New Roman"/>
          <w:bCs/>
          <w:iCs/>
          <w:sz w:val="24"/>
          <w:szCs w:val="24"/>
        </w:rPr>
        <w:t xml:space="preserve"> </w:t>
      </w:r>
    </w:p>
    <w:p w14:paraId="02A37649" w14:textId="77777777" w:rsidR="00F451C5" w:rsidRPr="002D4FF2" w:rsidRDefault="00F451C5" w:rsidP="002D4FF2">
      <w:pPr>
        <w:tabs>
          <w:tab w:val="left" w:pos="851"/>
        </w:tabs>
        <w:spacing w:after="0" w:line="480" w:lineRule="auto"/>
        <w:ind w:firstLine="709"/>
        <w:jc w:val="both"/>
        <w:rPr>
          <w:rFonts w:ascii="Times New Roman" w:hAnsi="Times New Roman" w:cs="Times New Roman"/>
          <w:sz w:val="24"/>
          <w:szCs w:val="24"/>
        </w:rPr>
      </w:pPr>
      <w:r w:rsidRPr="002D4FF2">
        <w:rPr>
          <w:rFonts w:ascii="Times New Roman" w:hAnsi="Times New Roman" w:cs="Times New Roman"/>
          <w:sz w:val="24"/>
          <w:szCs w:val="24"/>
        </w:rPr>
        <w:t>Lebih lanjut Colquitt berpandangan bahwa kinerja tugas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includes employee behaviors that are directly involved in the transformation of organizational resources into the good or sevices that organization produces</w:t>
      </w:r>
      <w:r w:rsidRPr="002D4FF2">
        <w:rPr>
          <w:rFonts w:ascii="Times New Roman" w:hAnsi="Times New Roman" w:cs="Times New Roman"/>
          <w:sz w:val="24"/>
          <w:szCs w:val="24"/>
        </w:rPr>
        <w:t>"</w:t>
      </w:r>
      <w:r w:rsidRPr="002D4FF2">
        <w:rPr>
          <w:rStyle w:val="FootnoteReference"/>
          <w:rFonts w:ascii="Times New Roman" w:hAnsi="Times New Roman" w:cs="Times New Roman"/>
          <w:i/>
          <w:sz w:val="24"/>
          <w:szCs w:val="24"/>
        </w:rPr>
        <w:footnoteReference w:id="12"/>
      </w:r>
      <w:r w:rsidRPr="002D4FF2">
        <w:rPr>
          <w:rFonts w:ascii="Times New Roman" w:hAnsi="Times New Roman" w:cs="Times New Roman"/>
          <w:i/>
          <w:sz w:val="24"/>
          <w:szCs w:val="24"/>
        </w:rPr>
        <w:t xml:space="preserve">. </w:t>
      </w:r>
      <w:r w:rsidRPr="002D4FF2">
        <w:rPr>
          <w:rFonts w:ascii="Times New Roman" w:hAnsi="Times New Roman" w:cs="Times New Roman"/>
          <w:sz w:val="24"/>
          <w:szCs w:val="24"/>
        </w:rPr>
        <w:t>Kinerja tugas itu mengandung prilaku karyawan yang secara langsung terlibat dalam pengolahaan sumber-sumber  daya organisasi  untuk menghasilkan produk barang atau jasa..</w:t>
      </w:r>
    </w:p>
    <w:p w14:paraId="53FD76AE" w14:textId="77777777" w:rsidR="00F451C5" w:rsidRPr="002D4FF2" w:rsidRDefault="00F451C5" w:rsidP="002D4FF2">
      <w:pPr>
        <w:tabs>
          <w:tab w:val="left" w:pos="851"/>
        </w:tabs>
        <w:spacing w:after="0" w:line="480" w:lineRule="auto"/>
        <w:ind w:firstLine="709"/>
        <w:jc w:val="both"/>
        <w:rPr>
          <w:rFonts w:ascii="Times New Roman" w:hAnsi="Times New Roman" w:cs="Times New Roman"/>
          <w:sz w:val="24"/>
          <w:szCs w:val="24"/>
        </w:rPr>
      </w:pPr>
      <w:r w:rsidRPr="002D4FF2">
        <w:rPr>
          <w:rFonts w:ascii="Times New Roman" w:hAnsi="Times New Roman" w:cs="Times New Roman"/>
          <w:sz w:val="24"/>
          <w:szCs w:val="24"/>
        </w:rPr>
        <w:t>Robbins dan Judge dalam buku mereka secara gamblang memaknai kinerja tugas "(</w:t>
      </w:r>
      <w:r w:rsidRPr="002D4FF2">
        <w:rPr>
          <w:rFonts w:ascii="Times New Roman" w:hAnsi="Times New Roman" w:cs="Times New Roman"/>
          <w:i/>
          <w:sz w:val="24"/>
          <w:szCs w:val="24"/>
        </w:rPr>
        <w:t>task performance</w:t>
      </w:r>
      <w:r w:rsidRPr="002D4FF2">
        <w:rPr>
          <w:rFonts w:ascii="Times New Roman" w:hAnsi="Times New Roman" w:cs="Times New Roman"/>
          <w:sz w:val="24"/>
          <w:szCs w:val="24"/>
        </w:rPr>
        <w:t xml:space="preserve">) </w:t>
      </w:r>
      <w:r w:rsidRPr="002D4FF2">
        <w:rPr>
          <w:rFonts w:ascii="Times New Roman" w:hAnsi="Times New Roman" w:cs="Times New Roman"/>
          <w:i/>
          <w:sz w:val="24"/>
          <w:szCs w:val="24"/>
        </w:rPr>
        <w:t>is one of the primary individual-level outcomes in organizational behavior</w:t>
      </w:r>
      <w:r w:rsidRPr="002D4FF2">
        <w:rPr>
          <w:rFonts w:ascii="Times New Roman" w:hAnsi="Times New Roman" w:cs="Times New Roman"/>
          <w:sz w:val="24"/>
          <w:szCs w:val="24"/>
        </w:rPr>
        <w:t>"</w:t>
      </w:r>
      <w:r w:rsidRPr="002D4FF2">
        <w:rPr>
          <w:rStyle w:val="FootnoteReference"/>
          <w:rFonts w:ascii="Times New Roman" w:hAnsi="Times New Roman" w:cs="Times New Roman"/>
          <w:i/>
          <w:sz w:val="24"/>
          <w:szCs w:val="24"/>
        </w:rPr>
        <w:footnoteReference w:id="13"/>
      </w:r>
      <w:r w:rsidRPr="002D4FF2">
        <w:rPr>
          <w:rFonts w:ascii="Times New Roman" w:hAnsi="Times New Roman" w:cs="Times New Roman"/>
          <w:sz w:val="24"/>
          <w:szCs w:val="24"/>
        </w:rPr>
        <w:t>. Artinya bahwa kinerja tugas itu merupakan salah satu hasil kerja utama pada tingkatan pribadi seseorang dalam aktivitas kerja yang menjadi tupoksi pada suatu lembaga.</w:t>
      </w:r>
    </w:p>
    <w:p w14:paraId="3DBED8D7" w14:textId="77777777" w:rsidR="00F451C5" w:rsidRPr="002D4FF2" w:rsidRDefault="00F451C5" w:rsidP="002D4FF2">
      <w:pPr>
        <w:tabs>
          <w:tab w:val="left" w:pos="851"/>
        </w:tabs>
        <w:spacing w:after="0" w:line="480" w:lineRule="auto"/>
        <w:ind w:firstLine="709"/>
        <w:jc w:val="both"/>
        <w:rPr>
          <w:rFonts w:ascii="Times New Roman" w:hAnsi="Times New Roman" w:cs="Times New Roman"/>
          <w:bCs/>
          <w:i/>
          <w:iCs/>
          <w:sz w:val="24"/>
          <w:szCs w:val="24"/>
        </w:rPr>
      </w:pPr>
      <w:r w:rsidRPr="002D4FF2">
        <w:rPr>
          <w:rFonts w:ascii="Times New Roman" w:hAnsi="Times New Roman" w:cs="Times New Roman"/>
          <w:bCs/>
          <w:iCs/>
          <w:sz w:val="24"/>
          <w:szCs w:val="24"/>
        </w:rPr>
        <w:t xml:space="preserve">Kinerja tugas dalam berbagai dimensi kehidupan, pada dasarnya merupakan wujud dari proses kerja yang dilakukan secara optimal,sebagai contoh dalam bisnis yang </w:t>
      </w:r>
      <w:r w:rsidRPr="002D4FF2">
        <w:rPr>
          <w:rFonts w:ascii="Times New Roman" w:hAnsi="Times New Roman" w:cs="Times New Roman"/>
          <w:bCs/>
          <w:iCs/>
          <w:sz w:val="24"/>
          <w:szCs w:val="24"/>
        </w:rPr>
        <w:lastRenderedPageBreak/>
        <w:t xml:space="preserve">menuntut semua aspek di dalamnya saling terkait, sebagaimana pandangan Borman, </w:t>
      </w:r>
      <w:r w:rsidRPr="002D4FF2">
        <w:rPr>
          <w:rFonts w:ascii="Times New Roman" w:hAnsi="Times New Roman" w:cs="Times New Roman"/>
          <w:sz w:val="24"/>
          <w:szCs w:val="24"/>
        </w:rPr>
        <w:t>"</w:t>
      </w:r>
      <w:r w:rsidRPr="002D4FF2">
        <w:rPr>
          <w:rFonts w:ascii="Times New Roman" w:hAnsi="Times New Roman" w:cs="Times New Roman"/>
          <w:bCs/>
          <w:i/>
          <w:iCs/>
          <w:sz w:val="24"/>
          <w:szCs w:val="24"/>
          <w:lang w:val="en-GB"/>
        </w:rPr>
        <w:t>e</w:t>
      </w:r>
      <w:r w:rsidRPr="002D4FF2">
        <w:rPr>
          <w:rFonts w:ascii="Times New Roman" w:hAnsi="Times New Roman" w:cs="Times New Roman"/>
          <w:bCs/>
          <w:i/>
          <w:iCs/>
          <w:sz w:val="24"/>
          <w:szCs w:val="24"/>
        </w:rPr>
        <w:t>xamples of task performance dimensions for a sales job might include Product Knowledge, Closing the Sale, and Organization and Time Management.</w:t>
      </w:r>
      <w:r w:rsidRPr="002D4FF2">
        <w:rPr>
          <w:rFonts w:ascii="Times New Roman" w:hAnsi="Times New Roman" w:cs="Times New Roman"/>
          <w:sz w:val="24"/>
          <w:szCs w:val="24"/>
        </w:rPr>
        <w:t>"</w:t>
      </w:r>
      <w:r w:rsidRPr="002D4FF2">
        <w:rPr>
          <w:rStyle w:val="FootnoteReference"/>
          <w:rFonts w:ascii="Times New Roman" w:hAnsi="Times New Roman" w:cs="Times New Roman"/>
          <w:bCs/>
          <w:i/>
          <w:iCs/>
          <w:sz w:val="24"/>
          <w:szCs w:val="24"/>
        </w:rPr>
        <w:footnoteReference w:id="14"/>
      </w:r>
    </w:p>
    <w:p w14:paraId="5D91829A" w14:textId="77777777" w:rsidR="00F451C5" w:rsidRPr="002D4FF2" w:rsidRDefault="00F451C5" w:rsidP="002D4FF2">
      <w:pPr>
        <w:tabs>
          <w:tab w:val="left" w:pos="851"/>
        </w:tabs>
        <w:spacing w:after="0" w:line="480" w:lineRule="auto"/>
        <w:ind w:firstLine="709"/>
        <w:jc w:val="both"/>
        <w:rPr>
          <w:rFonts w:ascii="Times New Roman" w:hAnsi="Times New Roman" w:cs="Times New Roman"/>
          <w:bCs/>
          <w:iCs/>
          <w:sz w:val="24"/>
          <w:szCs w:val="24"/>
        </w:rPr>
      </w:pPr>
      <w:r w:rsidRPr="002D4FF2">
        <w:rPr>
          <w:rFonts w:ascii="Times New Roman" w:hAnsi="Times New Roman" w:cs="Times New Roman"/>
          <w:bCs/>
          <w:iCs/>
          <w:sz w:val="24"/>
          <w:szCs w:val="24"/>
        </w:rPr>
        <w:t>Dari beberapa pendapat para pakar di bidangnya</w:t>
      </w:r>
      <w:r w:rsidRPr="002D4FF2">
        <w:rPr>
          <w:rFonts w:ascii="Times New Roman" w:hAnsi="Times New Roman" w:cs="Times New Roman"/>
          <w:sz w:val="24"/>
          <w:szCs w:val="24"/>
        </w:rPr>
        <w:t xml:space="preserve"> di atas, penulis mensintesakan kinerja tugas tenaga pendidik dan tenaga kependidikan pada sekolah inklusi </w:t>
      </w:r>
      <w:r w:rsidRPr="002D4FF2">
        <w:rPr>
          <w:rFonts w:ascii="Times New Roman" w:hAnsi="Times New Roman" w:cs="Times New Roman"/>
          <w:bCs/>
          <w:iCs/>
          <w:sz w:val="24"/>
          <w:szCs w:val="24"/>
        </w:rPr>
        <w:t>adalah berupa prilaku kerja (</w:t>
      </w:r>
      <w:r w:rsidRPr="002D4FF2">
        <w:rPr>
          <w:rFonts w:ascii="Times New Roman" w:hAnsi="Times New Roman" w:cs="Times New Roman"/>
          <w:bCs/>
          <w:i/>
          <w:iCs/>
          <w:sz w:val="24"/>
          <w:szCs w:val="24"/>
        </w:rPr>
        <w:t>proficiency</w:t>
      </w:r>
      <w:r w:rsidRPr="002D4FF2">
        <w:rPr>
          <w:rFonts w:ascii="Times New Roman" w:hAnsi="Times New Roman" w:cs="Times New Roman"/>
          <w:bCs/>
          <w:iCs/>
          <w:sz w:val="24"/>
          <w:szCs w:val="24"/>
        </w:rPr>
        <w:t>) yang dihasilkan seseorang</w:t>
      </w:r>
      <w:r w:rsidRPr="002D4FF2">
        <w:rPr>
          <w:rFonts w:ascii="Times New Roman" w:hAnsi="Times New Roman" w:cs="Times New Roman"/>
          <w:bCs/>
          <w:iCs/>
          <w:sz w:val="24"/>
          <w:szCs w:val="24"/>
          <w:lang w:val="nb-NO"/>
        </w:rPr>
        <w:t xml:space="preserve"> berkontribusi, baik secara </w:t>
      </w:r>
      <w:r w:rsidRPr="002D4FF2">
        <w:rPr>
          <w:rFonts w:ascii="Times New Roman" w:hAnsi="Times New Roman" w:cs="Times New Roman"/>
          <w:bCs/>
          <w:iCs/>
          <w:sz w:val="24"/>
          <w:szCs w:val="24"/>
        </w:rPr>
        <w:t>langsung</w:t>
      </w:r>
      <w:r w:rsidRPr="002D4FF2">
        <w:rPr>
          <w:rFonts w:ascii="Times New Roman" w:hAnsi="Times New Roman" w:cs="Times New Roman"/>
          <w:bCs/>
          <w:iCs/>
          <w:sz w:val="24"/>
          <w:szCs w:val="24"/>
          <w:lang w:val="nb-NO"/>
        </w:rPr>
        <w:t xml:space="preserve"> atau </w:t>
      </w:r>
      <w:r w:rsidRPr="002D4FF2">
        <w:rPr>
          <w:rFonts w:ascii="Times New Roman" w:hAnsi="Times New Roman" w:cs="Times New Roman"/>
          <w:bCs/>
          <w:iCs/>
          <w:sz w:val="24"/>
          <w:szCs w:val="24"/>
        </w:rPr>
        <w:t>tidak langsung</w:t>
      </w:r>
      <w:r w:rsidRPr="002D4FF2">
        <w:rPr>
          <w:rFonts w:ascii="Times New Roman" w:hAnsi="Times New Roman" w:cs="Times New Roman"/>
          <w:bCs/>
          <w:iCs/>
          <w:sz w:val="24"/>
          <w:szCs w:val="24"/>
          <w:lang w:val="nb-NO"/>
        </w:rPr>
        <w:t xml:space="preserve"> terhadap pemenuhan tujuan organisasi</w:t>
      </w:r>
      <w:r w:rsidRPr="002D4FF2">
        <w:rPr>
          <w:rFonts w:ascii="Times New Roman" w:hAnsi="Times New Roman" w:cs="Times New Roman"/>
          <w:bCs/>
          <w:iCs/>
          <w:sz w:val="24"/>
          <w:szCs w:val="24"/>
        </w:rPr>
        <w:t xml:space="preserve"> dengan indikator: (1) melaksanakan tugas-tugas pokok; (2) melaksanakan tugas-tugas lain (bukan tugas pokok); (3) berkomunikasi secara tertulis dan lisan; (4) berada dalam pengawasan; (5) mengikuti manajemen/ administrasi.</w:t>
      </w:r>
    </w:p>
    <w:p w14:paraId="324C2743" w14:textId="77777777" w:rsidR="00C47740" w:rsidRPr="002D4FF2" w:rsidRDefault="00C47740" w:rsidP="002D4FF2">
      <w:pPr>
        <w:pStyle w:val="ListParagraph"/>
        <w:tabs>
          <w:tab w:val="left" w:pos="1134"/>
        </w:tabs>
        <w:spacing w:after="0" w:line="360" w:lineRule="auto"/>
        <w:ind w:left="426" w:firstLine="567"/>
        <w:jc w:val="both"/>
        <w:rPr>
          <w:rFonts w:ascii="Times New Roman" w:eastAsia="Times New Roman" w:hAnsi="Times New Roman" w:cs="Times New Roman"/>
          <w:sz w:val="24"/>
          <w:szCs w:val="24"/>
          <w:lang w:eastAsia="id-ID"/>
        </w:rPr>
      </w:pPr>
      <w:r w:rsidRPr="002D4FF2">
        <w:rPr>
          <w:rFonts w:ascii="Times New Roman" w:eastAsia="Times New Roman" w:hAnsi="Times New Roman" w:cs="Times New Roman"/>
          <w:sz w:val="24"/>
          <w:szCs w:val="24"/>
          <w:lang w:eastAsia="id-ID"/>
        </w:rPr>
        <w:t>.</w:t>
      </w:r>
    </w:p>
    <w:p w14:paraId="2E8AFC99" w14:textId="77777777" w:rsidR="00C47740" w:rsidRDefault="00C47740" w:rsidP="00C47740">
      <w:pPr>
        <w:pStyle w:val="ListParagraph"/>
        <w:numPr>
          <w:ilvl w:val="0"/>
          <w:numId w:val="7"/>
        </w:numPr>
        <w:spacing w:after="0" w:line="360" w:lineRule="auto"/>
        <w:ind w:left="567" w:hanging="283"/>
        <w:jc w:val="both"/>
        <w:rPr>
          <w:rFonts w:ascii="Times New Roman" w:hAnsi="Times New Roman" w:cs="Times New Roman"/>
          <w:b/>
          <w:sz w:val="24"/>
          <w:szCs w:val="24"/>
        </w:rPr>
      </w:pPr>
      <w:r>
        <w:rPr>
          <w:rFonts w:ascii="Times New Roman" w:hAnsi="Times New Roman" w:cs="Times New Roman"/>
          <w:b/>
          <w:sz w:val="24"/>
          <w:szCs w:val="24"/>
        </w:rPr>
        <w:t xml:space="preserve">Manajemen </w:t>
      </w:r>
      <w:r w:rsidR="000434AC">
        <w:rPr>
          <w:rFonts w:ascii="Times New Roman" w:hAnsi="Times New Roman" w:cs="Times New Roman"/>
          <w:b/>
          <w:sz w:val="24"/>
          <w:szCs w:val="24"/>
        </w:rPr>
        <w:t>Pembelajaran Sekolah Inklusi</w:t>
      </w:r>
    </w:p>
    <w:p w14:paraId="25094975"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 xml:space="preserve">Manajemen pembelajaran dapat diartikan proses mengelola yang meliputi kegiatan perencanaan, pengorganisasian, pengendalian (pengarahan) dan pengevaluasian kegiatan yang berkaitan dengan proses membelajarkan si pembelajar dengan mengikutsertakan berbagai faktor di dalamnya guna mencapai tujuan. Manajemen pembelajaran juga dapat dimaknai sebagai proses pengelolaan pembelajaran yang dilakukan oleh manajer dalam hal ini guru sebagai tenaga pendidik juga dibantu oleh tenaga kependidikan lainnya, melaksanakan berbagai langkah kegiatan mulai dari merencanakan pembelajaran, mengorganisasikan pembelajaran, mengarahkan dan mengevaluasi pembelajaran yang dilakukan. </w:t>
      </w:r>
    </w:p>
    <w:p w14:paraId="7053D91B"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Secara operasional manajemen pembelajaran demikian dapat diartikan secara luas dalam arti mencakup keseluruhan kegiatan bagaimana membelajarkan siswa mulai dari perencanaan pembelajaran sampai pada penilaian pembelajaran.</w:t>
      </w:r>
    </w:p>
    <w:p w14:paraId="5BBCC536" w14:textId="77777777" w:rsidR="002D4FF2" w:rsidRPr="002D4FF2" w:rsidRDefault="002D4FF2" w:rsidP="002D4FF2">
      <w:pPr>
        <w:spacing w:after="0" w:line="360" w:lineRule="auto"/>
        <w:ind w:left="284" w:firstLine="709"/>
        <w:jc w:val="both"/>
        <w:rPr>
          <w:rStyle w:val="Emphasis"/>
          <w:rFonts w:ascii="Times New Roman" w:hAnsi="Times New Roman" w:cs="Times New Roman"/>
          <w:i w:val="0"/>
          <w:sz w:val="24"/>
          <w:szCs w:val="24"/>
        </w:rPr>
      </w:pPr>
      <w:r w:rsidRPr="002D4FF2">
        <w:rPr>
          <w:rStyle w:val="Emphasis"/>
          <w:rFonts w:ascii="Times New Roman" w:hAnsi="Times New Roman" w:cs="Times New Roman"/>
          <w:i w:val="0"/>
          <w:sz w:val="24"/>
          <w:szCs w:val="24"/>
        </w:rPr>
        <w:t xml:space="preserve">Manajemen pembelajaran terkait dengan penerapan standar proses pembelajaran. Standar ini mencakup perencanaan proses pembelajaran, pelaksanaan proses pembelajaran, penilaian hasil pembelajaran dan pengawasan, pembelajaran untuk terlaksananya proses pembelajaran yang efektif dan efisien. Pendapat lain menyatakan </w:t>
      </w:r>
      <w:r w:rsidRPr="002D4FF2">
        <w:rPr>
          <w:rStyle w:val="Emphasis"/>
          <w:rFonts w:ascii="Times New Roman" w:hAnsi="Times New Roman" w:cs="Times New Roman"/>
          <w:i w:val="0"/>
          <w:sz w:val="24"/>
          <w:szCs w:val="24"/>
        </w:rPr>
        <w:lastRenderedPageBreak/>
        <w:t>bahwa manajemen pembelajaran merupakan bagian dari strategi pembelajaran yaitu strategi pengelolaan pembelajaran. Manajemen pembelajaran termasuk salah satu dari manajemen implementasi kurikulum berbasis kompetensi (Diknas, 2004).</w:t>
      </w:r>
    </w:p>
    <w:p w14:paraId="73E691BD" w14:textId="77777777" w:rsidR="00C47740" w:rsidRPr="002D4FF2" w:rsidRDefault="002D4FF2" w:rsidP="002D4FF2">
      <w:pPr>
        <w:spacing w:after="0" w:line="360" w:lineRule="auto"/>
        <w:ind w:left="284" w:firstLine="709"/>
        <w:jc w:val="both"/>
        <w:rPr>
          <w:rFonts w:ascii="Times New Roman" w:eastAsia="Times New Roman" w:hAnsi="Times New Roman" w:cs="Times New Roman"/>
          <w:i/>
          <w:sz w:val="24"/>
          <w:szCs w:val="24"/>
          <w:lang w:val="en-US" w:eastAsia="id-ID"/>
        </w:rPr>
      </w:pPr>
      <w:r w:rsidRPr="002D4FF2">
        <w:rPr>
          <w:rStyle w:val="Emphasis"/>
          <w:rFonts w:ascii="Times New Roman" w:hAnsi="Times New Roman" w:cs="Times New Roman"/>
          <w:i w:val="0"/>
          <w:sz w:val="24"/>
          <w:szCs w:val="24"/>
        </w:rPr>
        <w:t xml:space="preserve"> Hal-hal yang perlu diperhatikan dalam hal menajemen pembelajaran sebagai berikut; jadwal kegiatan  guru-siswa; strategi pembelajaran; pengelolaan  bahan praktik; pengelolaan alat bantu; pembelajaran ber-tim; program remidi dan pengayaan; dan peningkatan kualitas pembelajaran. Pengertian manajemen di atas hanya berkaitan dengan kegiatan yang terjadi selama proses interaksi guru dengan siswa baik di luar kelas maupun di dalam kelas.Berpijak dari beberapa pernyataan di atas, dapat dibedakan konsep manajemen pembelajaran dalam arti luas dan dalam arti sempit. Manajemen pembelajaran dalam arti luas berisi proses kegiatan mengelola bagaimana membelajarkan si pebelajar dengan kegiatan yang dimulai dari perencanaan, pengorganisasian, pengarahan atau pengendalian dan penilaian. Sedang manajemen pembelajaran dalam arti sempit diartikan sebagai kegiatan yang perlu dikelola oleh guru selama terjadinya proses interaksinya dengan siswa dalam pelaksanaan pembelajaran. Selanjutnya yang dimaksudkan manajemen pembelajaran adalah manajemen pembelajaran dalam arti luas. Kegiatan mengelola pembelajaran mulai dari perencanaan, pengorganisasian, pengarahan atau pengendalian dan penilaian perlu dilakukan oleh manajer (guru) dengan maksud agar mencapai tujuan pembelajaran yang   diinginkan.   Seorang   guru   pendidikan   khusus   penting   sekali   untuk memahami dan berikutnya mampu melaksanakan manajemen pembelajaran secara benar pada anak luar biasa.</w:t>
      </w:r>
      <w:r w:rsidR="00C47740" w:rsidRPr="002D4FF2">
        <w:rPr>
          <w:rFonts w:ascii="Times New Roman" w:eastAsia="Times New Roman" w:hAnsi="Times New Roman" w:cs="Times New Roman"/>
          <w:i/>
          <w:sz w:val="24"/>
          <w:szCs w:val="24"/>
          <w:lang w:val="en-US" w:eastAsia="id-ID"/>
        </w:rPr>
        <w:t>.</w:t>
      </w:r>
    </w:p>
    <w:p w14:paraId="6F71F9CA" w14:textId="77777777" w:rsidR="00C47740" w:rsidRDefault="00C47740" w:rsidP="00C47740">
      <w:pPr>
        <w:spacing w:after="0" w:line="360" w:lineRule="auto"/>
        <w:ind w:left="284" w:firstLine="709"/>
        <w:jc w:val="both"/>
        <w:rPr>
          <w:rFonts w:ascii="Times New Roman" w:eastAsia="Times New Roman" w:hAnsi="Times New Roman" w:cs="Times New Roman"/>
          <w:sz w:val="24"/>
          <w:szCs w:val="24"/>
          <w:lang w:val="en-US" w:eastAsia="id-ID"/>
        </w:rPr>
      </w:pPr>
    </w:p>
    <w:p w14:paraId="0288BD96" w14:textId="77777777" w:rsidR="00C47740" w:rsidRDefault="00C47740" w:rsidP="00C47740">
      <w:pPr>
        <w:pStyle w:val="ListParagraph"/>
        <w:numPr>
          <w:ilvl w:val="0"/>
          <w:numId w:val="6"/>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Metodologi Penelitian</w:t>
      </w:r>
    </w:p>
    <w:p w14:paraId="52DDD911"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Penelitian berbasis ini, peneliti menggunakan pendekatan terhadap masyarakat dengan menggunakan metode dalam cara kerja PAR (</w:t>
      </w:r>
      <w:r w:rsidRPr="00610F64">
        <w:rPr>
          <w:rFonts w:ascii="Times New Roman" w:hAnsi="Times New Roman" w:cs="Times New Roman"/>
          <w:i/>
          <w:iCs/>
          <w:sz w:val="24"/>
          <w:szCs w:val="24"/>
        </w:rPr>
        <w:t>Participatory Action Research</w:t>
      </w:r>
      <w:r>
        <w:rPr>
          <w:rFonts w:ascii="Times New Roman" w:hAnsi="Times New Roman" w:cs="Times New Roman"/>
          <w:sz w:val="24"/>
          <w:szCs w:val="24"/>
        </w:rPr>
        <w:t>). Metode PAR (</w:t>
      </w:r>
      <w:r w:rsidRPr="00610F64">
        <w:rPr>
          <w:rFonts w:ascii="Times New Roman" w:hAnsi="Times New Roman" w:cs="Times New Roman"/>
          <w:i/>
          <w:iCs/>
          <w:sz w:val="24"/>
          <w:szCs w:val="24"/>
        </w:rPr>
        <w:t>Participatory Action Research</w:t>
      </w:r>
      <w:r>
        <w:rPr>
          <w:rFonts w:ascii="Times New Roman" w:hAnsi="Times New Roman" w:cs="Times New Roman"/>
          <w:sz w:val="24"/>
          <w:szCs w:val="24"/>
        </w:rPr>
        <w:t xml:space="preserve">) yang merupakan salah satu model pendekatan atau paradigma pembangunan yang menempatkan penelitian menjadi bagian integral dengan kegiatan yang diteliti. Pendekatan pembangunan partisipatoris ini dipandang sebagai  paradigma pembangunan  baru menggantikan  paradigma pembangunan yang   </w:t>
      </w:r>
      <w:r w:rsidRPr="00610F64">
        <w:rPr>
          <w:rFonts w:ascii="Times New Roman" w:hAnsi="Times New Roman" w:cs="Times New Roman"/>
          <w:i/>
          <w:iCs/>
          <w:sz w:val="24"/>
          <w:szCs w:val="24"/>
        </w:rPr>
        <w:t>top-down</w:t>
      </w:r>
      <w:r>
        <w:rPr>
          <w:rFonts w:ascii="Times New Roman" w:hAnsi="Times New Roman" w:cs="Times New Roman"/>
          <w:sz w:val="24"/>
          <w:szCs w:val="24"/>
        </w:rPr>
        <w:t xml:space="preserve">   (proyek   yang   ditentukan   dari   atas)   menjadi   paradigma pembangunan yang bottom-up (proyek ditentukan oleh masyarakat).</w:t>
      </w:r>
    </w:p>
    <w:p w14:paraId="23DD3626"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lastRenderedPageBreak/>
        <w:tab/>
        <w:t>Pretty  dan  Guijt  yang  dikutip  oleh  Britha  Mikkelsen,  menjelaskan implikasi praktis dari pendekatan ini adalah sebagai berikut: pendekatan pembangunan partisipatoris   harus dimulai dengan orang-orang yang paling mengetahui tentang sistem kehidupan mereka sendiri. Pendekatan ini   harus menilai dan mengembangkan pengetahuan dan keterampilan mereka, dan memberikan sarana yang perlu bagi mereka supaya dapat mengembangkan diri. Ini memerlukan perombakan dalam seluruh praktik dan pemikiran, disampingbantuan pembangunan</w:t>
      </w:r>
    </w:p>
    <w:p w14:paraId="78731988" w14:textId="77777777" w:rsidR="00C47740" w:rsidRDefault="00C47740" w:rsidP="00C47740">
      <w:pPr>
        <w:pStyle w:val="ListParagraph"/>
        <w:tabs>
          <w:tab w:val="left" w:pos="1134"/>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PAR memiliki tiga kata yang selalu berhubungan satu sama lain, yaitu partisipasi, riset, dan aksi, jadi semua riset harus dilakukan dalam bentuk aksi. Sedangkan yang dijadikan landasan dalam cara kerja PAR terutama adalah gagasan-gagasan yang berasal dari masyarakat. Oleh karena itu untuk lebih mudah, peneliti PAR harus melakukan cara kerja sebagai berikut:</w:t>
      </w:r>
    </w:p>
    <w:p w14:paraId="72A76C6A"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1. Pemetaan awal</w:t>
      </w:r>
    </w:p>
    <w:p w14:paraId="1BF72202"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Pemetaan awal ini dilakukan untuk memahami kondisi faktual tentang penerapan manajemen pembelajaran</w:t>
      </w:r>
      <w:r w:rsidR="00BE4B2D">
        <w:rPr>
          <w:rFonts w:ascii="Times New Roman" w:hAnsi="Times New Roman" w:cs="Times New Roman"/>
          <w:sz w:val="24"/>
          <w:szCs w:val="24"/>
        </w:rPr>
        <w:t xml:space="preserve"> bagi anak kebutuhan khusus di SD-IT di provinsi Bengkulu dan menggali gambaran kinerja tugas yang dijalankan oleh tenaga pendidik dan kependidikan dalam mengelola manajemen pembelajaran kelas inklusi</w:t>
      </w:r>
      <w:r w:rsidR="005323C6">
        <w:rPr>
          <w:rFonts w:ascii="Times New Roman" w:hAnsi="Times New Roman" w:cs="Times New Roman"/>
          <w:sz w:val="24"/>
          <w:szCs w:val="24"/>
        </w:rPr>
        <w:t>.</w:t>
      </w:r>
      <w:r>
        <w:rPr>
          <w:rFonts w:ascii="Times New Roman" w:hAnsi="Times New Roman" w:cs="Times New Roman"/>
          <w:sz w:val="24"/>
          <w:szCs w:val="24"/>
        </w:rPr>
        <w:t xml:space="preserve"> </w:t>
      </w:r>
    </w:p>
    <w:p w14:paraId="72E0782C"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2. Me</w:t>
      </w:r>
      <w:r w:rsidR="005323C6">
        <w:rPr>
          <w:rFonts w:ascii="Times New Roman" w:hAnsi="Times New Roman" w:cs="Times New Roman"/>
          <w:sz w:val="24"/>
          <w:szCs w:val="24"/>
        </w:rPr>
        <w:t>rajut pemahaman dan keterampilan khusus tentang pelaksanaan manajemen pembelajaran kelas inklusi di masa pandemi covid 19 menuju new normal.</w:t>
      </w:r>
    </w:p>
    <w:p w14:paraId="286F1AD5" w14:textId="77777777" w:rsidR="005323C6"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Peneliti melakukan</w:t>
      </w:r>
      <w:r w:rsidR="005323C6">
        <w:rPr>
          <w:rFonts w:ascii="Times New Roman" w:hAnsi="Times New Roman" w:cs="Times New Roman"/>
          <w:sz w:val="24"/>
          <w:szCs w:val="24"/>
        </w:rPr>
        <w:t xml:space="preserve"> pedalaman tentang penerapan manajemen pembelajaran anak berkebutuhan khusus yang selama ini dilaksanakan di SD-IT Bengkulu terutam di masa pandemi covid-19 dengan melihat sisi partisipasi aktif yang ditunjukkan oleh sumber daya manusia yang ditunjuk di sekolah baik dari kalangan tenaga pendidik maupun tenaga kependidikan.</w:t>
      </w:r>
      <w:r>
        <w:rPr>
          <w:rFonts w:ascii="Times New Roman" w:hAnsi="Times New Roman" w:cs="Times New Roman"/>
          <w:sz w:val="24"/>
          <w:szCs w:val="24"/>
        </w:rPr>
        <w:t xml:space="preserve">  </w:t>
      </w:r>
    </w:p>
    <w:p w14:paraId="4965381E"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t>Penggalian Data dan Informasi</w:t>
      </w:r>
    </w:p>
    <w:p w14:paraId="4B26AF77"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Peneliti akan banyak berhubungan dengan sumber data (</w:t>
      </w:r>
      <w:r>
        <w:rPr>
          <w:rFonts w:ascii="Times New Roman" w:hAnsi="Times New Roman" w:cs="Times New Roman"/>
          <w:i/>
          <w:iCs/>
          <w:sz w:val="24"/>
          <w:szCs w:val="24"/>
        </w:rPr>
        <w:t>informan/responden</w:t>
      </w:r>
      <w:r>
        <w:rPr>
          <w:rFonts w:ascii="Times New Roman" w:hAnsi="Times New Roman" w:cs="Times New Roman"/>
          <w:sz w:val="24"/>
          <w:szCs w:val="24"/>
        </w:rPr>
        <w:t xml:space="preserve"> )  dalam rangka mengumpulkan sejumlah informasi yang akan dijadikan bahan kajian untuk ditelaah lebih lanjut serta dengan mengkonfirmasikan data tersebut dengan sejumlah teori. </w:t>
      </w:r>
    </w:p>
    <w:p w14:paraId="26263688" w14:textId="77777777" w:rsidR="00C47740" w:rsidRDefault="00C47740" w:rsidP="00C47740">
      <w:pPr>
        <w:pStyle w:val="ListParagraph"/>
        <w:tabs>
          <w:tab w:val="left" w:pos="709"/>
        </w:tabs>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ab/>
        <w:t xml:space="preserve">Untuk mendapatkan data dan informasi yang dibutuhkan dalam penelitian ini, peneliti melakukan penelitian pendahuluan malalui observasi, wawancara, dan studi </w:t>
      </w:r>
      <w:r>
        <w:rPr>
          <w:rFonts w:ascii="Times New Roman" w:hAnsi="Times New Roman" w:cs="Times New Roman"/>
          <w:sz w:val="24"/>
          <w:szCs w:val="24"/>
        </w:rPr>
        <w:lastRenderedPageBreak/>
        <w:t xml:space="preserve">dokumen  langsung ke lapangan dan tinjau lokasi pada </w:t>
      </w:r>
      <w:r w:rsidR="005323C6">
        <w:rPr>
          <w:rFonts w:ascii="Times New Roman" w:hAnsi="Times New Roman" w:cs="Times New Roman"/>
          <w:sz w:val="24"/>
          <w:szCs w:val="24"/>
        </w:rPr>
        <w:t>SDIT se Provisi Bengkulu yang menyelenggarakan kelas inklusi</w:t>
      </w:r>
      <w:r>
        <w:rPr>
          <w:rFonts w:ascii="Times New Roman" w:hAnsi="Times New Roman" w:cs="Times New Roman"/>
          <w:sz w:val="24"/>
          <w:szCs w:val="24"/>
        </w:rPr>
        <w:t>.</w:t>
      </w:r>
    </w:p>
    <w:p w14:paraId="2306D221"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Metode pengumpulan data yang akan digunakan dalam penelitian ini mengacu pada dua jenis data, yaitu:</w:t>
      </w:r>
    </w:p>
    <w:p w14:paraId="57B803D8"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Data primer, dimana data yang peneliti kumpulkan secara langsung dari responden atau informan melalui penerapan metode survei, observasi, wawancara dan kuesioner sehingga melalui metode ini peneliti dapat menjaring informasi mengenai opini, sikap, pilihan, dan persepsi responden, dengan responden</w:t>
      </w:r>
      <w:r w:rsidR="005323C6">
        <w:rPr>
          <w:rFonts w:ascii="Times New Roman" w:hAnsi="Times New Roman" w:cs="Times New Roman"/>
          <w:bCs/>
          <w:sz w:val="24"/>
          <w:szCs w:val="24"/>
        </w:rPr>
        <w:t>.</w:t>
      </w:r>
    </w:p>
    <w:p w14:paraId="497856BA"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Sedangkan data skunder, merupakan data yang tidak langsung peneliti akses melainkan dengan melalui analisis dan adopsi dari dokumen cetak ataupun elektronik yang memberikan informasi tentang mekanisme dan prosedur penelitian yang dilaksanakan ini.</w:t>
      </w:r>
    </w:p>
    <w:p w14:paraId="28A3EE92"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i/>
          <w:sz w:val="24"/>
          <w:szCs w:val="24"/>
        </w:rPr>
        <w:t xml:space="preserve">Mapping </w:t>
      </w:r>
      <w:r>
        <w:rPr>
          <w:rFonts w:ascii="Times New Roman" w:hAnsi="Times New Roman" w:cs="Times New Roman"/>
          <w:bCs/>
          <w:sz w:val="24"/>
          <w:szCs w:val="24"/>
        </w:rPr>
        <w:t xml:space="preserve"> adalah  suatu  tekhnik  dalam  PAR untuk  menggali</w:t>
      </w:r>
      <w:r w:rsidR="00BE4B2D">
        <w:rPr>
          <w:rFonts w:ascii="Times New Roman" w:hAnsi="Times New Roman" w:cs="Times New Roman"/>
          <w:bCs/>
          <w:sz w:val="24"/>
          <w:szCs w:val="24"/>
        </w:rPr>
        <w:t xml:space="preserve"> </w:t>
      </w:r>
      <w:r>
        <w:rPr>
          <w:rFonts w:ascii="Times New Roman" w:hAnsi="Times New Roman" w:cs="Times New Roman"/>
          <w:bCs/>
          <w:sz w:val="24"/>
          <w:szCs w:val="24"/>
        </w:rPr>
        <w:t>informasi  yang  terkait  dengan  proses  pemberdayaan  yang  akan dilakukan. Mapping memang langkah pertama yang harus di lakukandalam penelitian yang menggunakan metodologi PAR. Sehingga setelah  mapping  nanti kita  bisa  melihat  potensi  atau  peluang  dari masalah yang dihadapi. Dalam mapping ini sendiri juga memetakan apa saja yang berhubungan  dengan  permasalah  yang  terjadi  baik  secara   fisik maupun non fisik yang saling berkesinambungan.</w:t>
      </w:r>
    </w:p>
    <w:p w14:paraId="34041814"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i/>
          <w:sz w:val="24"/>
          <w:szCs w:val="24"/>
        </w:rPr>
        <w:t>Transect</w:t>
      </w:r>
      <w:r>
        <w:rPr>
          <w:rFonts w:ascii="Times New Roman" w:hAnsi="Times New Roman" w:cs="Times New Roman"/>
          <w:bCs/>
          <w:sz w:val="24"/>
          <w:szCs w:val="24"/>
        </w:rPr>
        <w:t xml:space="preserve"> merupakan  langkah  kedua  yang  harus  dilakukan dalam  penelitian  kali  ini.   Transect   sendiri  memiliki  pengertian kegiatan  yang  dilakukan  oleh  peneliti  dengan  subyek  dampingan untuk menelusuri lokasi penelitian dengan harapan data social yang dibutuhkan dapat digali secara lansung dengan teknik pengumpulan data yang akan dilakukan.</w:t>
      </w:r>
    </w:p>
    <w:p w14:paraId="1C1C8438"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 FGD (</w:t>
      </w:r>
      <w:r>
        <w:rPr>
          <w:rFonts w:ascii="Times New Roman" w:hAnsi="Times New Roman" w:cs="Times New Roman"/>
          <w:bCs/>
          <w:i/>
          <w:sz w:val="24"/>
          <w:szCs w:val="24"/>
        </w:rPr>
        <w:t>Focus grup discussion</w:t>
      </w:r>
      <w:r>
        <w:rPr>
          <w:rFonts w:ascii="Times New Roman" w:hAnsi="Times New Roman" w:cs="Times New Roman"/>
          <w:bCs/>
          <w:sz w:val="24"/>
          <w:szCs w:val="24"/>
        </w:rPr>
        <w:t xml:space="preserve">) adalah salah satu teknik penggalian data yang efektif sekaligus dimanfaatkan untuk proses pengorganisasian. Tujuan dilakukanya FGD sendiri adalah untuk membangun kelompok atau komunitas belajar masyararakat atau subyek penelitian dimana tujuan utamanya adalah memahami bersama akan permasalahan yang sedang dihadapi. Dalam proses FGD ini biasanya menghasilkan form Pohon masalah sekaligus hasil analisisnya dan ini dilakukan dengan mengandalkan keaktifan peserta diskusi yang tidak lain adalah subyek dampingan dan masyarakat pada umumnya.Setelah mereka bisa membuat pohon masalah tentu </w:t>
      </w:r>
      <w:r>
        <w:rPr>
          <w:rFonts w:ascii="Times New Roman" w:hAnsi="Times New Roman" w:cs="Times New Roman"/>
          <w:bCs/>
          <w:sz w:val="24"/>
          <w:szCs w:val="24"/>
        </w:rPr>
        <w:lastRenderedPageBreak/>
        <w:t>selanjutnya mereka akan menyusun pohon harapan serta strategi untuk mencapai tujuan atau harapan yang mereka inginkan.</w:t>
      </w:r>
    </w:p>
    <w:p w14:paraId="0D0920BA" w14:textId="77777777" w:rsidR="00C47740" w:rsidRDefault="00C47740" w:rsidP="00C47740">
      <w:pPr>
        <w:pStyle w:val="ListParagraph"/>
        <w:numPr>
          <w:ilvl w:val="0"/>
          <w:numId w:val="12"/>
        </w:numPr>
        <w:spacing w:after="0" w:line="360" w:lineRule="auto"/>
        <w:ind w:left="567" w:hanging="283"/>
        <w:jc w:val="both"/>
        <w:rPr>
          <w:rFonts w:ascii="Times New Roman" w:hAnsi="Times New Roman" w:cs="Times New Roman"/>
          <w:bCs/>
          <w:sz w:val="24"/>
          <w:szCs w:val="24"/>
        </w:rPr>
      </w:pPr>
      <w:r>
        <w:rPr>
          <w:rFonts w:ascii="Times New Roman" w:hAnsi="Times New Roman" w:cs="Times New Roman"/>
          <w:bCs/>
          <w:sz w:val="24"/>
          <w:szCs w:val="24"/>
        </w:rPr>
        <w:t xml:space="preserve">Forum Diskusi Komunitas. Untuk menunjang kebutuhan data dalam penelitian perlu dibentuk   suatu   kelompok   yang   lebih   spesifik   sebagai   forum komunikasi yang lebih spesifik terhadap suatu masalah yang sedang dihadapi. </w:t>
      </w:r>
    </w:p>
    <w:p w14:paraId="5A144640" w14:textId="029516F4" w:rsidR="00C47740" w:rsidRDefault="00C47740" w:rsidP="00610F64">
      <w:pPr>
        <w:tabs>
          <w:tab w:val="left" w:pos="1276"/>
        </w:tabs>
        <w:spacing w:after="0" w:line="360" w:lineRule="auto"/>
        <w:ind w:left="284" w:firstLine="992"/>
        <w:jc w:val="both"/>
        <w:rPr>
          <w:rFonts w:ascii="Times New Roman" w:hAnsi="Times New Roman" w:cs="Times New Roman"/>
          <w:sz w:val="24"/>
          <w:szCs w:val="24"/>
        </w:rPr>
      </w:pPr>
      <w:r>
        <w:rPr>
          <w:rFonts w:ascii="Times New Roman" w:hAnsi="Times New Roman" w:cs="Times New Roman"/>
          <w:sz w:val="24"/>
          <w:szCs w:val="24"/>
        </w:rPr>
        <w:t xml:space="preserve">Teknik analisis data pada penelitian ini dengan melakukan analisis data  secara interaktif dan berlangsung secara terus-menerus sampai datanya sudah jenuh.  Aktivitas dalam analisis data mengikuti flow model yaitu data reduction, data display dan conclusion drawing/verification. Peneliti melakukan pengumpulan data melalui kegiatan </w:t>
      </w:r>
      <w:r>
        <w:rPr>
          <w:rFonts w:ascii="Times New Roman" w:hAnsi="Times New Roman" w:cs="Times New Roman"/>
          <w:i/>
          <w:sz w:val="24"/>
          <w:szCs w:val="24"/>
        </w:rPr>
        <w:t>participatory</w:t>
      </w:r>
      <w:r>
        <w:rPr>
          <w:rFonts w:ascii="Times New Roman" w:hAnsi="Times New Roman" w:cs="Times New Roman"/>
          <w:sz w:val="24"/>
          <w:szCs w:val="24"/>
        </w:rPr>
        <w:t xml:space="preserve"> sebelum melakukan reduksi data.</w:t>
      </w:r>
      <w:r w:rsidR="00610F64">
        <w:rPr>
          <w:rFonts w:ascii="Times New Roman" w:hAnsi="Times New Roman" w:cs="Times New Roman"/>
          <w:sz w:val="24"/>
          <w:szCs w:val="24"/>
        </w:rPr>
        <w:t xml:space="preserve"> </w:t>
      </w:r>
      <w:r>
        <w:rPr>
          <w:rFonts w:ascii="Times New Roman" w:hAnsi="Times New Roman" w:cs="Times New Roman"/>
          <w:sz w:val="24"/>
          <w:szCs w:val="24"/>
        </w:rPr>
        <w:t>Adapun tahapan dalam penelitian ini meliputi:</w:t>
      </w:r>
    </w:p>
    <w:p w14:paraId="56D7EF46" w14:textId="77777777" w:rsidR="00C47740" w:rsidRDefault="00C47740" w:rsidP="00C47740">
      <w:pPr>
        <w:pStyle w:val="ListParagraph"/>
        <w:numPr>
          <w:ilvl w:val="0"/>
          <w:numId w:val="13"/>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perencanaan</w:t>
      </w:r>
    </w:p>
    <w:p w14:paraId="35032B18"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Pada tahap pelaksanaan ini keterlibatan subyek dampingan paling tinggi tingkatnya karena memang metodologi PAR sangat mengutamakan partisipasi utamanya dalam merencanakan, merumuskan  tujuan.  Hal  ini  bias  dilakukan  dengan  cara  diskusi bersama pengelola dan pengasuh pondok tentang apa yang akan dilakukan sehingga apa yang nantinya dikerjakan merupakan sebuah kebutuhan bukan hanya keinginan semata. Ini berdasarkan hasil pemetaan dengan subyek dampingan.</w:t>
      </w:r>
    </w:p>
    <w:p w14:paraId="55990951" w14:textId="77777777" w:rsidR="00C47740" w:rsidRDefault="00C47740" w:rsidP="00C47740">
      <w:pPr>
        <w:pStyle w:val="ListParagraph"/>
        <w:numPr>
          <w:ilvl w:val="0"/>
          <w:numId w:val="14"/>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pelembagaan</w:t>
      </w:r>
    </w:p>
    <w:p w14:paraId="6B073AD8"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Pada tahap ini salah satu tujuanya adalah dibentuk sebuah struktur dalam penelitian kali  ini  misalkan dalam penelitian dibentuk  suatu komunitas maka sekalian ditentukan pembagian tugasnya serta struktur kepengurusanya. </w:t>
      </w:r>
    </w:p>
    <w:p w14:paraId="0F69692E" w14:textId="77777777" w:rsidR="00C47740" w:rsidRDefault="00C47740" w:rsidP="00C47740">
      <w:pPr>
        <w:pStyle w:val="ListParagraph"/>
        <w:numPr>
          <w:ilvl w:val="0"/>
          <w:numId w:val="15"/>
        </w:numPr>
        <w:spacing w:after="0" w:line="360" w:lineRule="auto"/>
        <w:ind w:left="567" w:hanging="273"/>
        <w:rPr>
          <w:rFonts w:ascii="Times New Roman" w:hAnsi="Times New Roman" w:cs="Times New Roman"/>
          <w:sz w:val="24"/>
          <w:szCs w:val="24"/>
        </w:rPr>
      </w:pPr>
      <w:r>
        <w:rPr>
          <w:rFonts w:ascii="Times New Roman" w:hAnsi="Times New Roman" w:cs="Times New Roman"/>
          <w:sz w:val="24"/>
          <w:szCs w:val="24"/>
        </w:rPr>
        <w:t>Tahap pelaksanaan</w:t>
      </w:r>
    </w:p>
    <w:p w14:paraId="59F4D52A" w14:textId="77777777" w:rsidR="00C47740" w:rsidRDefault="00C47740" w:rsidP="00C47740">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Setelah menyusun rencana dan menyusun struktur kepengurusan serta pembagian jobdisk maka tahap selanjutnya adalah tahap pelaksanaan program dimana dalam proses aksi kali ini kita bersama masyarakat  melakukan apa yang sudah direncanakan di tahap awal diharapkan adanya kerja sama yang baik antara peneliti dan subyek dampingan agar apa yang di rencanakan dapat berjalan dengan baik. Hal itu adalah modal utama dalam membangun kesadaran bersama.</w:t>
      </w:r>
    </w:p>
    <w:p w14:paraId="20A282BA" w14:textId="77777777" w:rsidR="00C47740" w:rsidRDefault="00C47740" w:rsidP="00C47740">
      <w:pPr>
        <w:pStyle w:val="ListParagraph"/>
        <w:numPr>
          <w:ilvl w:val="0"/>
          <w:numId w:val="15"/>
        </w:numPr>
        <w:spacing w:after="0" w:line="360" w:lineRule="auto"/>
        <w:ind w:left="567" w:hanging="283"/>
        <w:rPr>
          <w:rFonts w:ascii="Times New Roman" w:hAnsi="Times New Roman" w:cs="Times New Roman"/>
          <w:sz w:val="24"/>
          <w:szCs w:val="24"/>
        </w:rPr>
      </w:pPr>
      <w:r>
        <w:rPr>
          <w:rFonts w:ascii="Times New Roman" w:hAnsi="Times New Roman" w:cs="Times New Roman"/>
          <w:sz w:val="24"/>
          <w:szCs w:val="24"/>
        </w:rPr>
        <w:t>Tahap monitoring dan evaluasi</w:t>
      </w:r>
    </w:p>
    <w:p w14:paraId="0A657EEC" w14:textId="4CC6CB97" w:rsidR="00C47740" w:rsidRDefault="00C47740" w:rsidP="00610F64">
      <w:pPr>
        <w:pStyle w:val="ListParagraph"/>
        <w:spacing w:after="0" w:line="360" w:lineRule="auto"/>
        <w:ind w:left="284" w:firstLine="709"/>
        <w:jc w:val="both"/>
        <w:rPr>
          <w:rFonts w:ascii="Times New Roman" w:hAnsi="Times New Roman" w:cs="Times New Roman"/>
          <w:sz w:val="24"/>
          <w:szCs w:val="24"/>
        </w:rPr>
      </w:pPr>
      <w:r>
        <w:rPr>
          <w:rFonts w:ascii="Times New Roman" w:hAnsi="Times New Roman" w:cs="Times New Roman"/>
          <w:sz w:val="24"/>
          <w:szCs w:val="24"/>
        </w:rPr>
        <w:t xml:space="preserve">Setelah proses aksi dilakukan kiranya sangat penting untuk menekankan pada masyarakat untuk mengawasi pelaksanaan program pemberdayaan tersebut sehingga semua memiliki tanggung jawab yang sama. Setelah itu tentu kita perlu mengevaluasi </w:t>
      </w:r>
      <w:r>
        <w:rPr>
          <w:rFonts w:ascii="Times New Roman" w:hAnsi="Times New Roman" w:cs="Times New Roman"/>
          <w:sz w:val="24"/>
          <w:szCs w:val="24"/>
        </w:rPr>
        <w:lastRenderedPageBreak/>
        <w:t>apa saja yang dinilai kurang  dari tahap  awal hingga proses  aksi  ini yang  nantinya akansegera dilakukan perubahan sesuai kondisi yang ada di lapangan.</w:t>
      </w:r>
    </w:p>
    <w:p w14:paraId="017D2ED6" w14:textId="77777777" w:rsidR="00610F64" w:rsidRPr="00610F64" w:rsidRDefault="00610F64" w:rsidP="00610F64">
      <w:pPr>
        <w:pStyle w:val="ListParagraph"/>
        <w:spacing w:after="0" w:line="360" w:lineRule="auto"/>
        <w:ind w:left="284" w:firstLine="709"/>
        <w:jc w:val="both"/>
        <w:rPr>
          <w:rFonts w:ascii="Times New Roman" w:hAnsi="Times New Roman" w:cs="Times New Roman"/>
          <w:sz w:val="24"/>
          <w:szCs w:val="24"/>
        </w:rPr>
      </w:pPr>
    </w:p>
    <w:p w14:paraId="72C2CD3E" w14:textId="77777777" w:rsidR="00C47740" w:rsidRDefault="00C47740" w:rsidP="00D75C4C">
      <w:pPr>
        <w:pStyle w:val="ListParagraph"/>
        <w:numPr>
          <w:ilvl w:val="0"/>
          <w:numId w:val="6"/>
        </w:numPr>
        <w:spacing w:after="0" w:line="36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Waktu/Jadwal Penelitian </w:t>
      </w:r>
    </w:p>
    <w:p w14:paraId="3648B57E" w14:textId="77777777" w:rsidR="00C47740" w:rsidRDefault="00C47740" w:rsidP="00C47740">
      <w:pPr>
        <w:pStyle w:val="ListParagraph"/>
        <w:tabs>
          <w:tab w:val="left" w:pos="476"/>
        </w:tabs>
        <w:spacing w:after="0" w:line="360" w:lineRule="auto"/>
        <w:ind w:left="567" w:hanging="283"/>
        <w:jc w:val="both"/>
        <w:rPr>
          <w:rFonts w:ascii="Times New Roman" w:hAnsi="Times New Roman" w:cs="Times New Roman"/>
          <w:sz w:val="24"/>
          <w:szCs w:val="24"/>
        </w:rPr>
      </w:pPr>
      <w:r>
        <w:rPr>
          <w:rFonts w:ascii="Times New Roman" w:hAnsi="Times New Roman" w:cs="Times New Roman"/>
          <w:sz w:val="24"/>
          <w:szCs w:val="24"/>
        </w:rPr>
        <w:t>Penelitian ini dilakukan selama 5 (lima) bulan, dengan jadwal sebagai  berikut:</w:t>
      </w:r>
    </w:p>
    <w:tbl>
      <w:tblPr>
        <w:tblStyle w:val="TableGrid"/>
        <w:tblW w:w="8363" w:type="dxa"/>
        <w:tblInd w:w="392" w:type="dxa"/>
        <w:tblLayout w:type="fixed"/>
        <w:tblLook w:val="04A0" w:firstRow="1" w:lastRow="0" w:firstColumn="1" w:lastColumn="0" w:noHBand="0" w:noVBand="1"/>
      </w:tblPr>
      <w:tblGrid>
        <w:gridCol w:w="567"/>
        <w:gridCol w:w="4394"/>
        <w:gridCol w:w="567"/>
        <w:gridCol w:w="567"/>
        <w:gridCol w:w="567"/>
        <w:gridCol w:w="567"/>
        <w:gridCol w:w="567"/>
        <w:gridCol w:w="567"/>
      </w:tblGrid>
      <w:tr w:rsidR="00C47740" w14:paraId="1B9FCF38" w14:textId="77777777" w:rsidTr="00637391">
        <w:trPr>
          <w:trHeight w:val="270"/>
        </w:trPr>
        <w:tc>
          <w:tcPr>
            <w:tcW w:w="567" w:type="dxa"/>
            <w:vMerge w:val="restart"/>
          </w:tcPr>
          <w:p w14:paraId="1E6760E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No</w:t>
            </w:r>
          </w:p>
        </w:tc>
        <w:tc>
          <w:tcPr>
            <w:tcW w:w="4394" w:type="dxa"/>
            <w:vMerge w:val="restart"/>
          </w:tcPr>
          <w:p w14:paraId="7EFCD48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Kegiatan</w:t>
            </w:r>
          </w:p>
        </w:tc>
        <w:tc>
          <w:tcPr>
            <w:tcW w:w="2835" w:type="dxa"/>
            <w:gridSpan w:val="5"/>
          </w:tcPr>
          <w:p w14:paraId="4473419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Bulan ke</w:t>
            </w:r>
          </w:p>
        </w:tc>
        <w:tc>
          <w:tcPr>
            <w:tcW w:w="567" w:type="dxa"/>
          </w:tcPr>
          <w:p w14:paraId="14A867B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3DFD2B46" w14:textId="77777777" w:rsidTr="00637391">
        <w:trPr>
          <w:trHeight w:val="97"/>
        </w:trPr>
        <w:tc>
          <w:tcPr>
            <w:tcW w:w="567" w:type="dxa"/>
            <w:vMerge/>
          </w:tcPr>
          <w:p w14:paraId="5CDD54DC" w14:textId="77777777" w:rsidR="00C47740" w:rsidRDefault="00C47740" w:rsidP="00637391">
            <w:pPr>
              <w:spacing w:after="0" w:line="360" w:lineRule="auto"/>
              <w:rPr>
                <w:rFonts w:ascii="Times New Roman" w:eastAsia="Times New Roman" w:hAnsi="Times New Roman" w:cs="Times New Roman"/>
                <w:bCs/>
                <w:color w:val="000000"/>
                <w:sz w:val="24"/>
                <w:szCs w:val="24"/>
              </w:rPr>
            </w:pPr>
          </w:p>
        </w:tc>
        <w:tc>
          <w:tcPr>
            <w:tcW w:w="4394" w:type="dxa"/>
            <w:vMerge/>
          </w:tcPr>
          <w:p w14:paraId="320D5AA2" w14:textId="77777777" w:rsidR="00C47740" w:rsidRDefault="00C47740" w:rsidP="00637391">
            <w:pPr>
              <w:spacing w:after="0" w:line="360" w:lineRule="auto"/>
              <w:rPr>
                <w:rFonts w:ascii="Times New Roman" w:eastAsia="Times New Roman" w:hAnsi="Times New Roman" w:cs="Times New Roman"/>
                <w:color w:val="000000"/>
                <w:sz w:val="24"/>
                <w:szCs w:val="24"/>
              </w:rPr>
            </w:pPr>
          </w:p>
        </w:tc>
        <w:tc>
          <w:tcPr>
            <w:tcW w:w="567" w:type="dxa"/>
          </w:tcPr>
          <w:p w14:paraId="455AC31B"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1</w:t>
            </w:r>
          </w:p>
        </w:tc>
        <w:tc>
          <w:tcPr>
            <w:tcW w:w="567" w:type="dxa"/>
          </w:tcPr>
          <w:p w14:paraId="45FBBCD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w:t>
            </w:r>
          </w:p>
        </w:tc>
        <w:tc>
          <w:tcPr>
            <w:tcW w:w="567" w:type="dxa"/>
          </w:tcPr>
          <w:p w14:paraId="65899D9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3</w:t>
            </w:r>
          </w:p>
        </w:tc>
        <w:tc>
          <w:tcPr>
            <w:tcW w:w="567" w:type="dxa"/>
          </w:tcPr>
          <w:p w14:paraId="6B6F76E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4</w:t>
            </w:r>
          </w:p>
        </w:tc>
        <w:tc>
          <w:tcPr>
            <w:tcW w:w="567" w:type="dxa"/>
          </w:tcPr>
          <w:p w14:paraId="2E308B7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5</w:t>
            </w:r>
          </w:p>
        </w:tc>
        <w:tc>
          <w:tcPr>
            <w:tcW w:w="567" w:type="dxa"/>
          </w:tcPr>
          <w:p w14:paraId="1762A268"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63DC32C5" w14:textId="77777777" w:rsidTr="00637391">
        <w:trPr>
          <w:trHeight w:val="270"/>
        </w:trPr>
        <w:tc>
          <w:tcPr>
            <w:tcW w:w="567" w:type="dxa"/>
          </w:tcPr>
          <w:p w14:paraId="3471FED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w:t>
            </w:r>
          </w:p>
        </w:tc>
        <w:tc>
          <w:tcPr>
            <w:tcW w:w="4394" w:type="dxa"/>
          </w:tcPr>
          <w:p w14:paraId="14493800"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PERSIAPAN</w:t>
            </w:r>
          </w:p>
        </w:tc>
        <w:tc>
          <w:tcPr>
            <w:tcW w:w="567" w:type="dxa"/>
          </w:tcPr>
          <w:p w14:paraId="57F60196"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13A7AA1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2340819"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1276A38"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022B698"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EC3AD4C"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1E451312" w14:textId="77777777" w:rsidTr="00637391">
        <w:trPr>
          <w:trHeight w:val="270"/>
        </w:trPr>
        <w:tc>
          <w:tcPr>
            <w:tcW w:w="567" w:type="dxa"/>
          </w:tcPr>
          <w:p w14:paraId="11949AA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0CFD4EB6"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Memperbaiki desain penelitian</w:t>
            </w:r>
          </w:p>
        </w:tc>
        <w:tc>
          <w:tcPr>
            <w:tcW w:w="567" w:type="dxa"/>
          </w:tcPr>
          <w:p w14:paraId="6CC15A6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50B5394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5362D39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115D6683"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7326AB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43487A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7DEFF7E5" w14:textId="77777777" w:rsidTr="00637391">
        <w:trPr>
          <w:trHeight w:val="270"/>
        </w:trPr>
        <w:tc>
          <w:tcPr>
            <w:tcW w:w="567" w:type="dxa"/>
          </w:tcPr>
          <w:p w14:paraId="5AF967B0"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2D0BB616"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Mendosens Izin penelitian</w:t>
            </w:r>
          </w:p>
        </w:tc>
        <w:tc>
          <w:tcPr>
            <w:tcW w:w="567" w:type="dxa"/>
          </w:tcPr>
          <w:p w14:paraId="35553A1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21A264D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E044A53"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5A43C6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8AE04C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6F9F31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268C2BC8" w14:textId="77777777" w:rsidTr="00637391">
        <w:trPr>
          <w:trHeight w:val="270"/>
        </w:trPr>
        <w:tc>
          <w:tcPr>
            <w:tcW w:w="567" w:type="dxa"/>
          </w:tcPr>
          <w:p w14:paraId="7A06090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394" w:type="dxa"/>
          </w:tcPr>
          <w:p w14:paraId="5494F655"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Menyusun instrument penelitian</w:t>
            </w:r>
          </w:p>
        </w:tc>
        <w:tc>
          <w:tcPr>
            <w:tcW w:w="567" w:type="dxa"/>
          </w:tcPr>
          <w:p w14:paraId="71BAFBE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2D5EFC1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FFA3EF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E4F966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E49B81F"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2D295AC6"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6E89BBCD" w14:textId="77777777" w:rsidTr="00637391">
        <w:trPr>
          <w:trHeight w:val="270"/>
        </w:trPr>
        <w:tc>
          <w:tcPr>
            <w:tcW w:w="567" w:type="dxa"/>
          </w:tcPr>
          <w:p w14:paraId="6A7866E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w:t>
            </w:r>
          </w:p>
        </w:tc>
        <w:tc>
          <w:tcPr>
            <w:tcW w:w="4394" w:type="dxa"/>
          </w:tcPr>
          <w:p w14:paraId="2811990C"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PELAKSANAAN</w:t>
            </w:r>
          </w:p>
        </w:tc>
        <w:tc>
          <w:tcPr>
            <w:tcW w:w="567" w:type="dxa"/>
          </w:tcPr>
          <w:p w14:paraId="46291A0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1D77E7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331C715B"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653571C5"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4E5A77D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c>
          <w:tcPr>
            <w:tcW w:w="567" w:type="dxa"/>
          </w:tcPr>
          <w:p w14:paraId="7FB56FAA"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p>
        </w:tc>
      </w:tr>
      <w:tr w:rsidR="00C47740" w14:paraId="03C5AB76" w14:textId="77777777" w:rsidTr="00637391">
        <w:trPr>
          <w:trHeight w:val="270"/>
        </w:trPr>
        <w:tc>
          <w:tcPr>
            <w:tcW w:w="567" w:type="dxa"/>
          </w:tcPr>
          <w:p w14:paraId="34F688C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70EB1EE0"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Pengumpulan data</w:t>
            </w:r>
          </w:p>
        </w:tc>
        <w:tc>
          <w:tcPr>
            <w:tcW w:w="567" w:type="dxa"/>
          </w:tcPr>
          <w:p w14:paraId="070C61A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010A007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77C141D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C0839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72A0A76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844002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48EBADD0" w14:textId="77777777" w:rsidTr="00637391">
        <w:trPr>
          <w:trHeight w:val="270"/>
        </w:trPr>
        <w:tc>
          <w:tcPr>
            <w:tcW w:w="567" w:type="dxa"/>
          </w:tcPr>
          <w:p w14:paraId="514F8D8E"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73F6698F"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Analisis data</w:t>
            </w:r>
          </w:p>
        </w:tc>
        <w:tc>
          <w:tcPr>
            <w:tcW w:w="567" w:type="dxa"/>
          </w:tcPr>
          <w:p w14:paraId="4F3C7F25"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5EE6935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4EB070B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1DFED3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669C830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D5B0C18"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38180CBF" w14:textId="77777777" w:rsidTr="00637391">
        <w:trPr>
          <w:trHeight w:val="270"/>
        </w:trPr>
        <w:tc>
          <w:tcPr>
            <w:tcW w:w="567" w:type="dxa"/>
          </w:tcPr>
          <w:p w14:paraId="1477EE24"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p>
        </w:tc>
        <w:tc>
          <w:tcPr>
            <w:tcW w:w="4394" w:type="dxa"/>
          </w:tcPr>
          <w:p w14:paraId="57F78BEE"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FGD</w:t>
            </w:r>
          </w:p>
        </w:tc>
        <w:tc>
          <w:tcPr>
            <w:tcW w:w="567" w:type="dxa"/>
          </w:tcPr>
          <w:p w14:paraId="4EC013C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39C3D63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8FCFD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0C8D60B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6C410BE"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AC30EB5"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3E07D7D4" w14:textId="77777777" w:rsidTr="00637391">
        <w:trPr>
          <w:trHeight w:val="270"/>
        </w:trPr>
        <w:tc>
          <w:tcPr>
            <w:tcW w:w="567" w:type="dxa"/>
          </w:tcPr>
          <w:p w14:paraId="0DADD0C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w:t>
            </w:r>
          </w:p>
        </w:tc>
        <w:tc>
          <w:tcPr>
            <w:tcW w:w="4394" w:type="dxa"/>
          </w:tcPr>
          <w:p w14:paraId="60304B5F"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PENYUSUNAN LAPORAN</w:t>
            </w:r>
          </w:p>
        </w:tc>
        <w:tc>
          <w:tcPr>
            <w:tcW w:w="567" w:type="dxa"/>
          </w:tcPr>
          <w:p w14:paraId="37C861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1D5F39C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693816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27BB883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065B1C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3862B6B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1CC2CF2D" w14:textId="77777777" w:rsidTr="00637391">
        <w:trPr>
          <w:trHeight w:val="362"/>
        </w:trPr>
        <w:tc>
          <w:tcPr>
            <w:tcW w:w="567" w:type="dxa"/>
          </w:tcPr>
          <w:p w14:paraId="4DEFC1F2"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01F04A44"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sv-SE"/>
              </w:rPr>
              <w:t xml:space="preserve">Penyusunan </w:t>
            </w:r>
            <w:r>
              <w:rPr>
                <w:rFonts w:ascii="Times New Roman" w:eastAsia="Times New Roman" w:hAnsi="Times New Roman" w:cs="Times New Roman"/>
                <w:color w:val="000000"/>
                <w:sz w:val="24"/>
                <w:szCs w:val="24"/>
              </w:rPr>
              <w:t>laporan penelitian</w:t>
            </w:r>
          </w:p>
        </w:tc>
        <w:tc>
          <w:tcPr>
            <w:tcW w:w="567" w:type="dxa"/>
          </w:tcPr>
          <w:p w14:paraId="7A5DD503"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7CC1CAC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318D1A6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D3B6AE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3B80758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4A28DD6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437ECDB8" w14:textId="77777777" w:rsidTr="00637391">
        <w:trPr>
          <w:trHeight w:val="362"/>
        </w:trPr>
        <w:tc>
          <w:tcPr>
            <w:tcW w:w="567" w:type="dxa"/>
          </w:tcPr>
          <w:p w14:paraId="7892B681"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p>
        </w:tc>
        <w:tc>
          <w:tcPr>
            <w:tcW w:w="4394" w:type="dxa"/>
          </w:tcPr>
          <w:p w14:paraId="2F7065CE" w14:textId="77777777" w:rsidR="00C47740" w:rsidRDefault="00C47740" w:rsidP="00637391">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Penyerahan laporan penelitian</w:t>
            </w:r>
          </w:p>
        </w:tc>
        <w:tc>
          <w:tcPr>
            <w:tcW w:w="567" w:type="dxa"/>
          </w:tcPr>
          <w:p w14:paraId="05FE5BE4"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A17FB5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51122D3"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D71CEA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6212640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7694BF60"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r w:rsidR="00C47740" w14:paraId="50702A9A" w14:textId="77777777" w:rsidTr="00637391">
        <w:trPr>
          <w:trHeight w:val="362"/>
        </w:trPr>
        <w:tc>
          <w:tcPr>
            <w:tcW w:w="567" w:type="dxa"/>
          </w:tcPr>
          <w:p w14:paraId="72A6F1D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w:t>
            </w:r>
          </w:p>
        </w:tc>
        <w:tc>
          <w:tcPr>
            <w:tcW w:w="4394" w:type="dxa"/>
          </w:tcPr>
          <w:p w14:paraId="0997E74D" w14:textId="77777777" w:rsidR="00C47740" w:rsidRDefault="00C47740" w:rsidP="00637391">
            <w:pPr>
              <w:spacing w:after="0" w:line="36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SEMINAR HASIL PENELITIAN</w:t>
            </w:r>
          </w:p>
        </w:tc>
        <w:tc>
          <w:tcPr>
            <w:tcW w:w="567" w:type="dxa"/>
          </w:tcPr>
          <w:p w14:paraId="23911891"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106830DF"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0827855A"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6F3372DB"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23CA3F5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20ED736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r>
      <w:tr w:rsidR="00C47740" w14:paraId="5ABD57C5" w14:textId="77777777" w:rsidTr="00637391">
        <w:trPr>
          <w:trHeight w:val="183"/>
        </w:trPr>
        <w:tc>
          <w:tcPr>
            <w:tcW w:w="567" w:type="dxa"/>
          </w:tcPr>
          <w:p w14:paraId="7A1F3207" w14:textId="77777777" w:rsidR="00C47740" w:rsidRDefault="00C47740" w:rsidP="00637391">
            <w:pPr>
              <w:spacing w:after="0" w:line="36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w:t>
            </w:r>
          </w:p>
        </w:tc>
        <w:tc>
          <w:tcPr>
            <w:tcW w:w="4394" w:type="dxa"/>
          </w:tcPr>
          <w:p w14:paraId="19CF3FD0" w14:textId="77777777" w:rsidR="00C47740" w:rsidRDefault="00C47740" w:rsidP="00637391">
            <w:pPr>
              <w:spacing w:after="0" w:line="360" w:lineRule="auto"/>
              <w:rPr>
                <w:rFonts w:ascii="Times New Roman" w:eastAsia="Times New Roman" w:hAnsi="Times New Roman" w:cs="Times New Roman"/>
                <w:bCs/>
                <w:color w:val="000000"/>
                <w:sz w:val="24"/>
                <w:szCs w:val="24"/>
                <w:lang w:val="sv-SE"/>
              </w:rPr>
            </w:pPr>
            <w:r>
              <w:rPr>
                <w:rFonts w:ascii="Times New Roman" w:eastAsia="Times New Roman" w:hAnsi="Times New Roman" w:cs="Times New Roman"/>
                <w:bCs/>
                <w:color w:val="000000"/>
                <w:sz w:val="24"/>
                <w:szCs w:val="24"/>
              </w:rPr>
              <w:t xml:space="preserve">Seminar hasil/ </w:t>
            </w:r>
            <w:r>
              <w:rPr>
                <w:rFonts w:ascii="Times New Roman" w:eastAsia="Times New Roman" w:hAnsi="Times New Roman" w:cs="Times New Roman"/>
                <w:bCs/>
                <w:color w:val="000000"/>
                <w:sz w:val="24"/>
                <w:szCs w:val="24"/>
                <w:lang w:val="sv-SE"/>
              </w:rPr>
              <w:t>Progress Report</w:t>
            </w:r>
          </w:p>
        </w:tc>
        <w:tc>
          <w:tcPr>
            <w:tcW w:w="567" w:type="dxa"/>
          </w:tcPr>
          <w:p w14:paraId="3ECFDF69"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47BA989C"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C7D6DDD"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lang w:val="sv-SE"/>
              </w:rPr>
            </w:pPr>
          </w:p>
        </w:tc>
        <w:tc>
          <w:tcPr>
            <w:tcW w:w="567" w:type="dxa"/>
          </w:tcPr>
          <w:p w14:paraId="52ECA547"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c>
          <w:tcPr>
            <w:tcW w:w="567" w:type="dxa"/>
          </w:tcPr>
          <w:p w14:paraId="5B8D8782"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XX</w:t>
            </w:r>
          </w:p>
        </w:tc>
        <w:tc>
          <w:tcPr>
            <w:tcW w:w="567" w:type="dxa"/>
          </w:tcPr>
          <w:p w14:paraId="5F946396" w14:textId="77777777" w:rsidR="00C47740" w:rsidRDefault="00C47740" w:rsidP="00637391">
            <w:pPr>
              <w:spacing w:after="0" w:line="360" w:lineRule="auto"/>
              <w:jc w:val="center"/>
              <w:rPr>
                <w:rFonts w:ascii="Times New Roman" w:eastAsia="Times New Roman" w:hAnsi="Times New Roman" w:cs="Times New Roman"/>
                <w:b/>
                <w:bCs/>
                <w:color w:val="000000"/>
                <w:sz w:val="24"/>
                <w:szCs w:val="24"/>
              </w:rPr>
            </w:pPr>
          </w:p>
        </w:tc>
      </w:tr>
    </w:tbl>
    <w:p w14:paraId="2CDCF816" w14:textId="77777777" w:rsidR="00C47740" w:rsidRDefault="00C47740" w:rsidP="00C47740">
      <w:pPr>
        <w:spacing w:after="0" w:line="360" w:lineRule="auto"/>
        <w:jc w:val="both"/>
        <w:rPr>
          <w:rFonts w:ascii="Times New Roman" w:hAnsi="Times New Roman" w:cs="Times New Roman"/>
          <w:b/>
          <w:bCs/>
          <w:sz w:val="24"/>
          <w:szCs w:val="24"/>
        </w:rPr>
      </w:pPr>
    </w:p>
    <w:p w14:paraId="66FA5B62"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FBEF284"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408A878A"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D269D21"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A47F9FD"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0C0D32AD"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5476DEA"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783B9767"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A06D538"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1C111D1B"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3D84F17E" w14:textId="77777777" w:rsidR="006A2385" w:rsidRDefault="006A2385" w:rsidP="006A2385">
      <w:pPr>
        <w:pStyle w:val="ListParagraph"/>
        <w:spacing w:after="0" w:line="360" w:lineRule="auto"/>
        <w:ind w:left="284"/>
        <w:jc w:val="both"/>
        <w:rPr>
          <w:rFonts w:ascii="Times New Roman" w:hAnsi="Times New Roman" w:cs="Times New Roman"/>
          <w:b/>
          <w:bCs/>
          <w:sz w:val="24"/>
          <w:szCs w:val="24"/>
        </w:rPr>
      </w:pPr>
    </w:p>
    <w:p w14:paraId="6FB05A91" w14:textId="57965698" w:rsidR="00D75C4C" w:rsidRDefault="00C47740" w:rsidP="006A2385">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sz w:val="24"/>
          <w:szCs w:val="24"/>
        </w:rPr>
        <w:lastRenderedPageBreak/>
        <w:t>Daftar Pustaka</w:t>
      </w:r>
    </w:p>
    <w:p w14:paraId="4A1747A5" w14:textId="77777777" w:rsidR="00D75C4C" w:rsidRDefault="00D75C4C" w:rsidP="006A2385">
      <w:pPr>
        <w:pStyle w:val="ListParagraph"/>
        <w:spacing w:after="0" w:line="240" w:lineRule="auto"/>
        <w:ind w:left="0"/>
        <w:jc w:val="both"/>
        <w:rPr>
          <w:rFonts w:ascii="Times New Roman" w:hAnsi="Times New Roman" w:cs="Times New Roman"/>
          <w:sz w:val="24"/>
          <w:szCs w:val="24"/>
          <w:lang w:val="en-GB"/>
        </w:rPr>
      </w:pPr>
      <w:r w:rsidRPr="00D75C4C">
        <w:rPr>
          <w:rFonts w:ascii="Times New Roman" w:hAnsi="Times New Roman" w:cs="Times New Roman"/>
          <w:sz w:val="24"/>
          <w:szCs w:val="24"/>
        </w:rPr>
        <w:t>Aguinis, Herman.</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Performance Management.</w:t>
      </w:r>
      <w:r w:rsidRPr="00D75C4C">
        <w:rPr>
          <w:rFonts w:ascii="Times New Roman" w:hAnsi="Times New Roman" w:cs="Times New Roman"/>
          <w:sz w:val="24"/>
          <w:szCs w:val="24"/>
        </w:rPr>
        <w:t xml:space="preserve"> 3rd ed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Pearson.</w:t>
      </w:r>
      <w:r w:rsidRPr="00D75C4C">
        <w:rPr>
          <w:rFonts w:ascii="Times New Roman" w:hAnsi="Times New Roman" w:cs="Times New Roman"/>
          <w:sz w:val="24"/>
          <w:szCs w:val="24"/>
          <w:lang w:val="en-GB"/>
        </w:rPr>
        <w:t xml:space="preserve"> 2013)</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h</w:t>
      </w:r>
      <w:r w:rsidRPr="00D75C4C">
        <w:rPr>
          <w:rFonts w:ascii="Times New Roman" w:hAnsi="Times New Roman" w:cs="Times New Roman"/>
          <w:sz w:val="24"/>
          <w:szCs w:val="24"/>
        </w:rPr>
        <w:t>.91</w:t>
      </w:r>
      <w:r w:rsidRPr="00D75C4C">
        <w:rPr>
          <w:rFonts w:ascii="Times New Roman" w:hAnsi="Times New Roman" w:cs="Times New Roman"/>
          <w:sz w:val="24"/>
          <w:szCs w:val="24"/>
          <w:lang w:val="en-GB"/>
        </w:rPr>
        <w:t>.</w:t>
      </w:r>
    </w:p>
    <w:p w14:paraId="2438611E" w14:textId="77777777" w:rsidR="00D75C4C" w:rsidRDefault="00D75C4C" w:rsidP="006A2385">
      <w:pPr>
        <w:pStyle w:val="ListParagraph"/>
        <w:spacing w:after="0" w:line="240" w:lineRule="auto"/>
        <w:ind w:left="0"/>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i/>
          <w:sz w:val="24"/>
          <w:szCs w:val="24"/>
          <w:lang w:val="en-GB"/>
        </w:rPr>
        <w:t>.</w:t>
      </w:r>
      <w:r w:rsidRPr="00D75C4C">
        <w:rPr>
          <w:rFonts w:ascii="Times New Roman" w:hAnsi="Times New Roman" w:cs="Times New Roman"/>
          <w:sz w:val="24"/>
          <w:szCs w:val="24"/>
        </w:rPr>
        <w:t xml:space="preserve"> h. 47.</w:t>
      </w:r>
    </w:p>
    <w:p w14:paraId="7D13E04F" w14:textId="77777777" w:rsidR="00D75C4C" w:rsidRDefault="00D75C4C" w:rsidP="006A2385">
      <w:pPr>
        <w:pStyle w:val="ListParagraph"/>
        <w:spacing w:after="0" w:line="240" w:lineRule="auto"/>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Borman &amp; Motowidlo. </w:t>
      </w:r>
      <w:r w:rsidRPr="00D75C4C">
        <w:rPr>
          <w:rFonts w:ascii="Times New Roman" w:hAnsi="Times New Roman" w:cs="Times New Roman"/>
          <w:i/>
          <w:sz w:val="24"/>
          <w:szCs w:val="24"/>
        </w:rPr>
        <w:t>Task Performance and Contextual Performance: The Meanig for Personnel Selection Research, Department of Psychology</w:t>
      </w:r>
      <w:r w:rsidRPr="00D75C4C">
        <w:rPr>
          <w:rFonts w:ascii="Times New Roman" w:hAnsi="Times New Roman" w:cs="Times New Roman"/>
          <w:sz w:val="24"/>
          <w:szCs w:val="24"/>
        </w:rPr>
        <w:t xml:space="preserve">, BEH 339,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University of South Morida.</w:t>
      </w:r>
      <w:r w:rsidRPr="00D75C4C">
        <w:rPr>
          <w:rFonts w:ascii="Times New Roman" w:hAnsi="Times New Roman" w:cs="Times New Roman"/>
          <w:sz w:val="24"/>
          <w:szCs w:val="24"/>
          <w:lang w:val="en-GB"/>
        </w:rPr>
        <w:t>1993). h.124.</w:t>
      </w:r>
      <w:r w:rsidRPr="00D75C4C">
        <w:rPr>
          <w:rFonts w:ascii="Times New Roman" w:hAnsi="Times New Roman" w:cs="Times New Roman"/>
          <w:sz w:val="24"/>
          <w:szCs w:val="24"/>
        </w:rPr>
        <w:t xml:space="preserve">  </w:t>
      </w:r>
    </w:p>
    <w:p w14:paraId="2407DB60" w14:textId="77777777" w:rsidR="00D75C4C" w:rsidRPr="006A2385" w:rsidRDefault="00D75C4C" w:rsidP="006A2385">
      <w:pPr>
        <w:pStyle w:val="ListParagraph"/>
        <w:spacing w:after="0" w:line="240" w:lineRule="auto"/>
        <w:ind w:left="567" w:hanging="567"/>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Colquitt, A. Jason. Et.al. </w:t>
      </w:r>
      <w:r w:rsidRPr="00D75C4C">
        <w:rPr>
          <w:rFonts w:ascii="Times New Roman" w:hAnsi="Times New Roman" w:cs="Times New Roman"/>
          <w:i/>
          <w:sz w:val="24"/>
          <w:szCs w:val="24"/>
        </w:rPr>
        <w:t xml:space="preserve">Organizational Behavior: Improving Performance and </w:t>
      </w:r>
      <w:r w:rsidRPr="006A2385">
        <w:rPr>
          <w:rFonts w:ascii="Times New Roman" w:hAnsi="Times New Roman" w:cs="Times New Roman"/>
          <w:i/>
          <w:sz w:val="24"/>
          <w:szCs w:val="24"/>
        </w:rPr>
        <w:t>Commitment in the Workplace</w:t>
      </w:r>
      <w:r w:rsidRPr="006A2385">
        <w:rPr>
          <w:rFonts w:ascii="Times New Roman" w:hAnsi="Times New Roman" w:cs="Times New Roman"/>
          <w:sz w:val="24"/>
          <w:szCs w:val="24"/>
        </w:rPr>
        <w:t>, (New York : McGraw-Hill.</w:t>
      </w:r>
      <w:r w:rsidRPr="006A2385">
        <w:rPr>
          <w:rFonts w:ascii="Times New Roman" w:hAnsi="Times New Roman" w:cs="Times New Roman"/>
          <w:sz w:val="24"/>
          <w:szCs w:val="24"/>
          <w:lang w:val="en-GB"/>
        </w:rPr>
        <w:t xml:space="preserve"> 2009)</w:t>
      </w:r>
      <w:r w:rsidRPr="006A2385">
        <w:rPr>
          <w:rFonts w:ascii="Times New Roman" w:hAnsi="Times New Roman" w:cs="Times New Roman"/>
          <w:sz w:val="24"/>
          <w:szCs w:val="24"/>
        </w:rPr>
        <w:t xml:space="preserve">, </w:t>
      </w:r>
      <w:proofErr w:type="spellStart"/>
      <w:r w:rsidRPr="006A2385">
        <w:rPr>
          <w:rFonts w:ascii="Times New Roman" w:hAnsi="Times New Roman" w:cs="Times New Roman"/>
          <w:sz w:val="24"/>
          <w:szCs w:val="24"/>
          <w:lang w:val="en-GB"/>
        </w:rPr>
        <w:t>hh</w:t>
      </w:r>
      <w:proofErr w:type="spellEnd"/>
      <w:r w:rsidRPr="006A2385">
        <w:rPr>
          <w:rFonts w:ascii="Times New Roman" w:hAnsi="Times New Roman" w:cs="Times New Roman"/>
          <w:sz w:val="24"/>
          <w:szCs w:val="24"/>
        </w:rPr>
        <w:t>.35-37</w:t>
      </w:r>
      <w:r w:rsidRPr="006A2385">
        <w:rPr>
          <w:rFonts w:ascii="Times New Roman" w:hAnsi="Times New Roman" w:cs="Times New Roman"/>
          <w:sz w:val="24"/>
          <w:szCs w:val="24"/>
          <w:lang w:val="en-GB"/>
        </w:rPr>
        <w:t>.</w:t>
      </w:r>
    </w:p>
    <w:p w14:paraId="134F3A1B" w14:textId="224AA0CF" w:rsidR="00D75C4C" w:rsidRPr="00D75C4C" w:rsidRDefault="00D75C4C" w:rsidP="006A2385">
      <w:pPr>
        <w:pStyle w:val="ListParagraph"/>
        <w:spacing w:after="0" w:line="240" w:lineRule="auto"/>
        <w:ind w:left="567" w:hanging="567"/>
        <w:jc w:val="both"/>
        <w:rPr>
          <w:rFonts w:ascii="Times New Roman" w:hAnsi="Times New Roman" w:cs="Times New Roman"/>
          <w:b/>
          <w:bCs/>
          <w:sz w:val="24"/>
          <w:szCs w:val="24"/>
        </w:rPr>
      </w:pPr>
      <w:r w:rsidRPr="00D75C4C">
        <w:rPr>
          <w:rFonts w:ascii="Times New Roman" w:hAnsi="Times New Roman" w:cs="Times New Roman"/>
          <w:sz w:val="24"/>
          <w:szCs w:val="24"/>
        </w:rPr>
        <w:t>Colquitt, Jason A. Et.</w:t>
      </w:r>
      <w:r w:rsidRPr="00D75C4C">
        <w:rPr>
          <w:rFonts w:ascii="Times New Roman" w:hAnsi="Times New Roman" w:cs="Times New Roman"/>
          <w:sz w:val="24"/>
          <w:szCs w:val="24"/>
          <w:lang w:val="en-GB"/>
        </w:rPr>
        <w:t xml:space="preserve"> </w:t>
      </w:r>
      <w:r w:rsidRPr="00D75C4C">
        <w:rPr>
          <w:rFonts w:ascii="Times New Roman" w:hAnsi="Times New Roman" w:cs="Times New Roman"/>
          <w:sz w:val="24"/>
          <w:szCs w:val="24"/>
        </w:rPr>
        <w:t>al.</w:t>
      </w:r>
      <w:r w:rsidRPr="00D75C4C">
        <w:rPr>
          <w:rFonts w:ascii="Times New Roman" w:hAnsi="Times New Roman" w:cs="Times New Roman"/>
          <w:sz w:val="24"/>
          <w:szCs w:val="24"/>
          <w:lang w:val="en-GB"/>
        </w:rPr>
        <w:t xml:space="preserve"> </w:t>
      </w:r>
      <w:r w:rsidRPr="00D75C4C">
        <w:rPr>
          <w:rFonts w:ascii="Times New Roman" w:hAnsi="Times New Roman" w:cs="Times New Roman"/>
          <w:i/>
          <w:sz w:val="24"/>
          <w:szCs w:val="24"/>
        </w:rPr>
        <w:t>Organizational Behavior: Improving Performance and Commiment in the Workplace. Ed.4.</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McGraw Hill.</w:t>
      </w:r>
      <w:r w:rsidRPr="00D75C4C">
        <w:rPr>
          <w:rFonts w:ascii="Times New Roman" w:hAnsi="Times New Roman" w:cs="Times New Roman"/>
          <w:sz w:val="24"/>
          <w:szCs w:val="24"/>
          <w:lang w:val="en-GB"/>
        </w:rPr>
        <w:t xml:space="preserve"> 2015)</w:t>
      </w:r>
      <w:r w:rsidRPr="00D75C4C">
        <w:rPr>
          <w:rFonts w:ascii="Times New Roman" w:hAnsi="Times New Roman" w:cs="Times New Roman"/>
          <w:sz w:val="24"/>
          <w:szCs w:val="24"/>
        </w:rPr>
        <w:t>, h.59.</w:t>
      </w:r>
    </w:p>
    <w:p w14:paraId="6174D853" w14:textId="77777777" w:rsidR="00D75C4C" w:rsidRPr="00D75C4C" w:rsidRDefault="00D75C4C" w:rsidP="006A2385">
      <w:pPr>
        <w:pStyle w:val="FootnoteText"/>
        <w:tabs>
          <w:tab w:val="left" w:pos="567"/>
        </w:tabs>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Linda Koopmans.et.al. </w:t>
      </w:r>
      <w:r w:rsidRPr="00D75C4C">
        <w:rPr>
          <w:rFonts w:ascii="Times New Roman" w:hAnsi="Times New Roman" w:cs="Times New Roman"/>
          <w:i/>
          <w:sz w:val="24"/>
          <w:szCs w:val="24"/>
        </w:rPr>
        <w:t xml:space="preserve">Conceptual Frameworks of Individual Work Performance A Systematic Review. American College of Occupational and Environmental Medicine. </w:t>
      </w:r>
      <w:r w:rsidRPr="00D75C4C">
        <w:rPr>
          <w:rFonts w:ascii="Times New Roman" w:hAnsi="Times New Roman" w:cs="Times New Roman"/>
          <w:sz w:val="24"/>
          <w:szCs w:val="24"/>
        </w:rPr>
        <w:t>JOEM  Volume 53, Number 8, August 2011. h. 45</w:t>
      </w:r>
    </w:p>
    <w:p w14:paraId="5A9BE309"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Mink. A Dale Timpe. </w:t>
      </w:r>
      <w:r w:rsidRPr="00D75C4C">
        <w:rPr>
          <w:rFonts w:ascii="Times New Roman" w:hAnsi="Times New Roman" w:cs="Times New Roman"/>
          <w:i/>
          <w:sz w:val="24"/>
          <w:szCs w:val="24"/>
        </w:rPr>
        <w:t>Seri Manajemen Sumber Daya manusia</w:t>
      </w:r>
      <w:r w:rsidRPr="00D75C4C">
        <w:rPr>
          <w:rFonts w:ascii="Times New Roman" w:hAnsi="Times New Roman" w:cs="Times New Roman"/>
          <w:sz w:val="24"/>
          <w:szCs w:val="24"/>
        </w:rPr>
        <w:t xml:space="preserve"> Kineja Performance, Cet. 4. (Jakarta, PT Elek media Koputindo.1999), h.76</w:t>
      </w:r>
      <w:r w:rsidRPr="00D75C4C">
        <w:rPr>
          <w:rFonts w:ascii="Times New Roman" w:hAnsi="Times New Roman" w:cs="Times New Roman"/>
          <w:sz w:val="24"/>
          <w:szCs w:val="24"/>
          <w:lang w:val="en-GB"/>
        </w:rPr>
        <w:t>.</w:t>
      </w:r>
    </w:p>
    <w:p w14:paraId="2961A5EA"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i/>
          <w:sz w:val="24"/>
          <w:szCs w:val="24"/>
        </w:rPr>
        <w:t>Op</w:t>
      </w:r>
      <w:r w:rsidRPr="00D75C4C">
        <w:rPr>
          <w:rFonts w:ascii="Times New Roman" w:hAnsi="Times New Roman" w:cs="Times New Roman"/>
          <w:i/>
          <w:sz w:val="24"/>
          <w:szCs w:val="24"/>
          <w:lang w:val="en-GB"/>
        </w:rPr>
        <w:t>.</w:t>
      </w:r>
      <w:r w:rsidRPr="00D75C4C">
        <w:rPr>
          <w:rFonts w:ascii="Times New Roman" w:hAnsi="Times New Roman" w:cs="Times New Roman"/>
          <w:i/>
          <w:sz w:val="24"/>
          <w:szCs w:val="24"/>
        </w:rPr>
        <w:t>cit</w:t>
      </w:r>
      <w:r w:rsidRPr="00D75C4C">
        <w:rPr>
          <w:rFonts w:ascii="Times New Roman" w:hAnsi="Times New Roman" w:cs="Times New Roman"/>
          <w:sz w:val="24"/>
          <w:szCs w:val="24"/>
        </w:rPr>
        <w:t>. Robert L. Mathis dan John H. Jackson. h. 82</w:t>
      </w:r>
    </w:p>
    <w:p w14:paraId="2226CD17" w14:textId="77777777" w:rsidR="00D75C4C" w:rsidRPr="00D75C4C" w:rsidRDefault="00D75C4C" w:rsidP="006A2385">
      <w:pPr>
        <w:spacing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Permendiknas. 2009. No. 70 Tahun 2009. </w:t>
      </w:r>
      <w:r w:rsidRPr="006A2385">
        <w:rPr>
          <w:rFonts w:ascii="Times New Roman" w:hAnsi="Times New Roman" w:cs="Times New Roman"/>
          <w:i/>
          <w:iCs/>
          <w:sz w:val="24"/>
          <w:szCs w:val="24"/>
        </w:rPr>
        <w:t>Pendidikan Inklusif Bagi Anak yang Memiliki Kelainan dan Memiliki Potensi kecerdasan dan atau Bakat Khusus</w:t>
      </w:r>
      <w:r w:rsidRPr="00D75C4C">
        <w:rPr>
          <w:rFonts w:ascii="Times New Roman" w:hAnsi="Times New Roman" w:cs="Times New Roman"/>
          <w:sz w:val="24"/>
          <w:szCs w:val="24"/>
        </w:rPr>
        <w:t>. Jakarta: Departemen Pendidikan Nasional.</w:t>
      </w:r>
    </w:p>
    <w:p w14:paraId="45969EFB" w14:textId="77777777" w:rsidR="00D75C4C" w:rsidRPr="00D75C4C" w:rsidRDefault="00D75C4C" w:rsidP="006A2385">
      <w:pPr>
        <w:pStyle w:val="FootnoteText"/>
        <w:tabs>
          <w:tab w:val="left" w:pos="851"/>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Robbins, Stephen P dan Timothy A Judge,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 xml:space="preserve">USA; Pearson. </w:t>
      </w:r>
      <w:r w:rsidRPr="00D75C4C">
        <w:rPr>
          <w:rFonts w:ascii="Times New Roman" w:hAnsi="Times New Roman" w:cs="Times New Roman"/>
          <w:sz w:val="24"/>
          <w:szCs w:val="24"/>
          <w:lang w:val="en-GB"/>
        </w:rPr>
        <w:t>2013). h</w:t>
      </w:r>
      <w:r w:rsidRPr="00D75C4C">
        <w:rPr>
          <w:rFonts w:ascii="Times New Roman" w:hAnsi="Times New Roman" w:cs="Times New Roman"/>
          <w:sz w:val="24"/>
          <w:szCs w:val="24"/>
        </w:rPr>
        <w:t>.26</w:t>
      </w:r>
      <w:r w:rsidRPr="00D75C4C">
        <w:rPr>
          <w:rFonts w:ascii="Times New Roman" w:hAnsi="Times New Roman" w:cs="Times New Roman"/>
          <w:sz w:val="24"/>
          <w:szCs w:val="24"/>
          <w:lang w:val="en-GB"/>
        </w:rPr>
        <w:t>.</w:t>
      </w:r>
    </w:p>
    <w:p w14:paraId="3E5DE2CB" w14:textId="77777777" w:rsidR="00D75C4C" w:rsidRPr="00D75C4C" w:rsidRDefault="00D75C4C" w:rsidP="006A2385">
      <w:pPr>
        <w:spacing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Salend, S.J. 2011. Creating Inclusive Classroom: Effective and Reflective Practices (edisi 7). Boston: Pearson.</w:t>
      </w:r>
    </w:p>
    <w:p w14:paraId="32D256E5"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lang w:val="en-GB"/>
        </w:rPr>
      </w:pPr>
      <w:r w:rsidRPr="00D75C4C">
        <w:rPr>
          <w:rFonts w:ascii="Times New Roman" w:hAnsi="Times New Roman" w:cs="Times New Roman"/>
          <w:sz w:val="24"/>
          <w:szCs w:val="24"/>
        </w:rPr>
        <w:t xml:space="preserve">Schermerhorn, John R. et.al. </w:t>
      </w:r>
      <w:r w:rsidRPr="00D75C4C">
        <w:rPr>
          <w:rFonts w:ascii="Times New Roman" w:hAnsi="Times New Roman" w:cs="Times New Roman"/>
          <w:i/>
          <w:sz w:val="24"/>
          <w:szCs w:val="24"/>
        </w:rPr>
        <w:t>Organizational Behavior</w:t>
      </w:r>
      <w:r w:rsidRPr="00D75C4C">
        <w:rPr>
          <w:rFonts w:ascii="Times New Roman" w:hAnsi="Times New Roman" w:cs="Times New Roman"/>
          <w:sz w:val="24"/>
          <w:szCs w:val="24"/>
        </w:rPr>
        <w:t xml:space="preserv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 John Wiley &amp; Son, inc.</w:t>
      </w:r>
      <w:r w:rsidRPr="00D75C4C">
        <w:rPr>
          <w:rFonts w:ascii="Times New Roman" w:hAnsi="Times New Roman" w:cs="Times New Roman"/>
          <w:sz w:val="24"/>
          <w:szCs w:val="24"/>
          <w:lang w:val="en-GB"/>
        </w:rPr>
        <w:t xml:space="preserve"> 2010)</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 xml:space="preserve"> h</w:t>
      </w:r>
      <w:r w:rsidRPr="00D75C4C">
        <w:rPr>
          <w:rFonts w:ascii="Times New Roman" w:hAnsi="Times New Roman" w:cs="Times New Roman"/>
          <w:sz w:val="24"/>
          <w:szCs w:val="24"/>
        </w:rPr>
        <w:t>.14</w:t>
      </w:r>
      <w:r w:rsidRPr="00D75C4C">
        <w:rPr>
          <w:rFonts w:ascii="Times New Roman" w:hAnsi="Times New Roman" w:cs="Times New Roman"/>
          <w:sz w:val="24"/>
          <w:szCs w:val="24"/>
          <w:lang w:val="en-GB"/>
        </w:rPr>
        <w:t>.</w:t>
      </w:r>
    </w:p>
    <w:p w14:paraId="4A5C5E2A" w14:textId="77777777" w:rsidR="00D75C4C" w:rsidRPr="00D75C4C" w:rsidRDefault="00D75C4C" w:rsidP="006A2385">
      <w:pPr>
        <w:pStyle w:val="FootnoteText"/>
        <w:ind w:left="567" w:hanging="567"/>
        <w:jc w:val="both"/>
        <w:rPr>
          <w:rFonts w:ascii="Times New Roman" w:hAnsi="Times New Roman" w:cs="Times New Roman"/>
          <w:sz w:val="24"/>
          <w:szCs w:val="24"/>
        </w:rPr>
      </w:pPr>
      <w:r w:rsidRPr="00D75C4C">
        <w:rPr>
          <w:rFonts w:ascii="Times New Roman" w:hAnsi="Times New Roman" w:cs="Times New Roman"/>
          <w:sz w:val="24"/>
          <w:szCs w:val="24"/>
        </w:rPr>
        <w:t xml:space="preserve">Shapiro, J.C., Hoque, K., Kessler, I., Richardson, R., </w:t>
      </w:r>
      <w:r w:rsidRPr="00D75C4C">
        <w:rPr>
          <w:rFonts w:ascii="Times New Roman" w:hAnsi="Times New Roman" w:cs="Times New Roman"/>
          <w:i/>
          <w:sz w:val="24"/>
          <w:szCs w:val="24"/>
        </w:rPr>
        <w:t>Human Resources Management</w:t>
      </w:r>
      <w:r w:rsidRPr="00D75C4C">
        <w:rPr>
          <w:rFonts w:ascii="Times New Roman" w:hAnsi="Times New Roman" w:cs="Times New Roman"/>
          <w:sz w:val="24"/>
          <w:szCs w:val="24"/>
        </w:rPr>
        <w:t>. (England: University of London. 2008), h.79.</w:t>
      </w:r>
    </w:p>
    <w:p w14:paraId="54955C54" w14:textId="77777777" w:rsidR="00D75C4C" w:rsidRPr="00D75C4C" w:rsidRDefault="00D75C4C" w:rsidP="00D75C4C">
      <w:pPr>
        <w:pStyle w:val="FootnoteText"/>
        <w:tabs>
          <w:tab w:val="left" w:pos="284"/>
        </w:tabs>
        <w:ind w:left="284" w:hanging="284"/>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 xml:space="preserve">Job Performance. </w:t>
      </w:r>
      <w:r w:rsidRPr="00D75C4C">
        <w:rPr>
          <w:rFonts w:ascii="Times New Roman" w:hAnsi="Times New Roman" w:cs="Times New Roman"/>
          <w:sz w:val="24"/>
          <w:szCs w:val="24"/>
          <w:lang w:val="en-GB"/>
        </w:rPr>
        <w:t>(</w:t>
      </w:r>
      <w:r w:rsidRPr="00D75C4C">
        <w:rPr>
          <w:rFonts w:ascii="Times New Roman" w:hAnsi="Times New Roman" w:cs="Times New Roman"/>
          <w:sz w:val="24"/>
          <w:szCs w:val="24"/>
        </w:rPr>
        <w:t>USA</w:t>
      </w:r>
      <w:r w:rsidRPr="00D75C4C">
        <w:rPr>
          <w:rFonts w:ascii="Times New Roman" w:hAnsi="Times New Roman" w:cs="Times New Roman"/>
          <w:sz w:val="24"/>
          <w:szCs w:val="24"/>
          <w:lang w:val="en-GB"/>
        </w:rPr>
        <w:t>: McGraw</w:t>
      </w:r>
      <w:r w:rsidRPr="00D75C4C">
        <w:rPr>
          <w:rFonts w:ascii="Times New Roman" w:hAnsi="Times New Roman" w:cs="Times New Roman"/>
          <w:sz w:val="24"/>
          <w:szCs w:val="24"/>
        </w:rPr>
        <w:t>.</w:t>
      </w:r>
      <w:r w:rsidRPr="00D75C4C">
        <w:rPr>
          <w:rFonts w:ascii="Times New Roman" w:hAnsi="Times New Roman" w:cs="Times New Roman"/>
          <w:sz w:val="24"/>
          <w:szCs w:val="24"/>
          <w:lang w:val="en-GB"/>
        </w:rPr>
        <w:t>2000)</w:t>
      </w:r>
      <w:r w:rsidRPr="00D75C4C">
        <w:rPr>
          <w:rFonts w:ascii="Times New Roman" w:hAnsi="Times New Roman" w:cs="Times New Roman"/>
          <w:sz w:val="24"/>
          <w:szCs w:val="24"/>
        </w:rPr>
        <w:t>, h.428</w:t>
      </w:r>
      <w:r w:rsidRPr="00D75C4C">
        <w:rPr>
          <w:rFonts w:ascii="Times New Roman" w:hAnsi="Times New Roman" w:cs="Times New Roman"/>
          <w:sz w:val="24"/>
          <w:szCs w:val="24"/>
          <w:lang w:val="en-GB"/>
        </w:rPr>
        <w:t>.</w:t>
      </w:r>
    </w:p>
    <w:p w14:paraId="0103F203" w14:textId="77777777" w:rsidR="00D75C4C" w:rsidRPr="00D75C4C" w:rsidRDefault="00D75C4C" w:rsidP="006A2385">
      <w:pPr>
        <w:pStyle w:val="FootnoteText"/>
        <w:tabs>
          <w:tab w:val="left" w:pos="709"/>
        </w:tabs>
        <w:ind w:left="709" w:hanging="709"/>
        <w:jc w:val="both"/>
        <w:rPr>
          <w:rFonts w:ascii="Times New Roman" w:hAnsi="Times New Roman" w:cs="Times New Roman"/>
          <w:sz w:val="24"/>
          <w:szCs w:val="24"/>
        </w:rPr>
      </w:pPr>
      <w:r w:rsidRPr="00D75C4C">
        <w:rPr>
          <w:rFonts w:ascii="Times New Roman" w:hAnsi="Times New Roman" w:cs="Times New Roman"/>
          <w:sz w:val="24"/>
          <w:szCs w:val="24"/>
        </w:rPr>
        <w:t xml:space="preserve">Sonnentag, Sabine. </w:t>
      </w:r>
      <w:r w:rsidRPr="00D75C4C">
        <w:rPr>
          <w:rFonts w:ascii="Times New Roman" w:hAnsi="Times New Roman" w:cs="Times New Roman"/>
          <w:i/>
          <w:sz w:val="24"/>
          <w:szCs w:val="24"/>
        </w:rPr>
        <w:t>Psychological Management of Individual Performance</w:t>
      </w:r>
      <w:r w:rsidRPr="00D75C4C">
        <w:rPr>
          <w:rFonts w:ascii="Times New Roman" w:hAnsi="Times New Roman" w:cs="Times New Roman"/>
          <w:sz w:val="24"/>
          <w:szCs w:val="24"/>
        </w:rPr>
        <w:t>. (USA: John Wiley &amp; Sons, Ltd. 2002). h.78.</w:t>
      </w:r>
    </w:p>
    <w:p w14:paraId="0F681B5C" w14:textId="009DC0F8" w:rsidR="00D75C4C" w:rsidRPr="00D75C4C" w:rsidRDefault="00D75C4C" w:rsidP="006A2385">
      <w:pPr>
        <w:pStyle w:val="ListParagraph"/>
        <w:tabs>
          <w:tab w:val="left" w:pos="709"/>
        </w:tabs>
        <w:spacing w:after="0" w:line="240" w:lineRule="auto"/>
        <w:ind w:left="709" w:hanging="709"/>
        <w:jc w:val="both"/>
        <w:rPr>
          <w:rFonts w:ascii="Times New Roman" w:hAnsi="Times New Roman" w:cs="Times New Roman"/>
          <w:sz w:val="24"/>
          <w:szCs w:val="24"/>
        </w:rPr>
      </w:pPr>
      <w:r w:rsidRPr="00D75C4C">
        <w:rPr>
          <w:rFonts w:ascii="Times New Roman" w:hAnsi="Times New Roman" w:cs="Times New Roman"/>
          <w:sz w:val="24"/>
          <w:szCs w:val="24"/>
        </w:rPr>
        <w:t>Tolhas Damanik:.tenpo online;</w:t>
      </w:r>
      <w:r w:rsidR="006A2385">
        <w:rPr>
          <w:rFonts w:ascii="Times New Roman" w:hAnsi="Times New Roman" w:cs="Times New Roman"/>
          <w:sz w:val="24"/>
          <w:szCs w:val="24"/>
        </w:rPr>
        <w:t xml:space="preserve"> </w:t>
      </w:r>
      <w:hyperlink r:id="rId10" w:history="1">
        <w:r w:rsidR="006A2385" w:rsidRPr="00B54BAF">
          <w:rPr>
            <w:rStyle w:val="Hyperlink"/>
            <w:rFonts w:ascii="Times New Roman" w:hAnsi="Times New Roman" w:cs="Times New Roman"/>
            <w:sz w:val="24"/>
            <w:szCs w:val="24"/>
          </w:rPr>
          <w:t>https://difabel.tempo.co/read/1349636/tantangan-guru-mengajar-kelas-inklusi-selama-belajar-jarak-jauh</w:t>
        </w:r>
      </w:hyperlink>
      <w:r w:rsidRPr="006A2385">
        <w:rPr>
          <w:rFonts w:ascii="Times New Roman" w:hAnsi="Times New Roman" w:cs="Times New Roman"/>
          <w:sz w:val="24"/>
          <w:szCs w:val="24"/>
        </w:rPr>
        <w:tab/>
      </w:r>
    </w:p>
    <w:p w14:paraId="3216EA80" w14:textId="77777777" w:rsidR="00D75C4C" w:rsidRPr="009A1AE2" w:rsidRDefault="00D75C4C" w:rsidP="00D75C4C">
      <w:pPr>
        <w:pStyle w:val="FootnoteText"/>
        <w:tabs>
          <w:tab w:val="left" w:pos="284"/>
        </w:tabs>
        <w:ind w:left="284" w:hanging="284"/>
        <w:jc w:val="both"/>
        <w:rPr>
          <w:rFonts w:ascii="Arial" w:hAnsi="Arial"/>
        </w:rPr>
      </w:pPr>
    </w:p>
    <w:p w14:paraId="533DD6D9" w14:textId="77777777" w:rsidR="00D75C4C" w:rsidRPr="00D75C4C" w:rsidRDefault="00D75C4C" w:rsidP="00D75C4C">
      <w:pPr>
        <w:pStyle w:val="ListParagraph"/>
        <w:spacing w:after="0" w:line="360" w:lineRule="auto"/>
        <w:ind w:left="426"/>
        <w:jc w:val="both"/>
        <w:rPr>
          <w:rFonts w:ascii="Times New Roman" w:hAnsi="Times New Roman" w:cs="Times New Roman"/>
          <w:b/>
          <w:bCs/>
          <w:sz w:val="24"/>
          <w:szCs w:val="24"/>
        </w:rPr>
      </w:pPr>
    </w:p>
    <w:p w14:paraId="07767588" w14:textId="77777777" w:rsidR="00D75C4C" w:rsidRPr="00610F64" w:rsidRDefault="00D75C4C" w:rsidP="00D75C4C">
      <w:pPr>
        <w:pStyle w:val="ListParagraph"/>
        <w:spacing w:after="0" w:line="360" w:lineRule="auto"/>
        <w:ind w:left="426"/>
        <w:jc w:val="both"/>
        <w:rPr>
          <w:rFonts w:ascii="Times New Roman" w:hAnsi="Times New Roman" w:cs="Times New Roman"/>
          <w:b/>
          <w:bCs/>
          <w:sz w:val="24"/>
          <w:szCs w:val="24"/>
        </w:rPr>
      </w:pPr>
    </w:p>
    <w:p w14:paraId="1D02812B" w14:textId="77777777" w:rsidR="00C47740" w:rsidRDefault="00C47740" w:rsidP="00C47740">
      <w:pPr>
        <w:pStyle w:val="ListParagraph"/>
        <w:numPr>
          <w:ilvl w:val="0"/>
          <w:numId w:val="6"/>
        </w:numPr>
        <w:spacing w:after="0" w:line="360" w:lineRule="auto"/>
        <w:ind w:left="426"/>
        <w:jc w:val="both"/>
        <w:rPr>
          <w:rFonts w:ascii="Times New Roman" w:hAnsi="Times New Roman" w:cs="Times New Roman"/>
          <w:b/>
          <w:bCs/>
          <w:sz w:val="24"/>
          <w:szCs w:val="24"/>
        </w:rPr>
      </w:pPr>
      <w:r>
        <w:rPr>
          <w:rFonts w:ascii="Times New Roman" w:hAnsi="Times New Roman" w:cs="Times New Roman"/>
          <w:b/>
          <w:bCs/>
          <w:sz w:val="24"/>
          <w:szCs w:val="24"/>
        </w:rPr>
        <w:t xml:space="preserve">Curricullum Vitae Penelitian </w:t>
      </w:r>
    </w:p>
    <w:p w14:paraId="04220D31" w14:textId="77777777" w:rsidR="00C47740" w:rsidRDefault="00C47740" w:rsidP="00C47740">
      <w:pPr>
        <w:spacing w:after="0" w:line="360" w:lineRule="auto"/>
        <w:ind w:left="426"/>
        <w:rPr>
          <w:rFonts w:ascii="Times New Roman" w:hAnsi="Times New Roman" w:cs="Times New Roman"/>
          <w:b/>
          <w:sz w:val="24"/>
          <w:szCs w:val="24"/>
        </w:rPr>
      </w:pPr>
      <w:r>
        <w:rPr>
          <w:rFonts w:ascii="Times New Roman" w:hAnsi="Times New Roman" w:cs="Times New Roman"/>
          <w:b/>
          <w:sz w:val="24"/>
          <w:szCs w:val="24"/>
        </w:rPr>
        <w:t>KETUA TIM PENELITI</w:t>
      </w:r>
    </w:p>
    <w:p w14:paraId="2960B79E"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t>: Dr. H. Ali Akbarjono, S.Ag.,S.Hum.,M.Pd</w:t>
      </w:r>
    </w:p>
    <w:p w14:paraId="7E70DF51" w14:textId="77777777" w:rsidR="00C47740" w:rsidRDefault="00C47740" w:rsidP="00C47740">
      <w:pPr>
        <w:tabs>
          <w:tab w:val="left" w:pos="2835"/>
          <w:tab w:val="left" w:pos="3119"/>
        </w:tabs>
        <w:spacing w:after="0" w:line="360" w:lineRule="auto"/>
        <w:ind w:left="710" w:hanging="284"/>
        <w:rPr>
          <w:rFonts w:ascii="Times New Roman" w:hAnsi="Times New Roman" w:cs="Times New Roman"/>
          <w:i/>
          <w:sz w:val="24"/>
          <w:szCs w:val="24"/>
        </w:rPr>
      </w:pPr>
      <w:r>
        <w:rPr>
          <w:rFonts w:ascii="Times New Roman" w:hAnsi="Times New Roman" w:cs="Times New Roman"/>
          <w:sz w:val="24"/>
          <w:szCs w:val="24"/>
        </w:rPr>
        <w:t>NIP.</w:t>
      </w:r>
      <w:r>
        <w:rPr>
          <w:rFonts w:ascii="Times New Roman" w:hAnsi="Times New Roman" w:cs="Times New Roman"/>
          <w:sz w:val="24"/>
          <w:szCs w:val="24"/>
        </w:rPr>
        <w:tab/>
        <w:t>: 197509252001121004</w:t>
      </w:r>
    </w:p>
    <w:p w14:paraId="4B342C19"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Tempat/tgl lahir</w:t>
      </w:r>
      <w:r>
        <w:rPr>
          <w:rFonts w:ascii="Times New Roman" w:hAnsi="Times New Roman" w:cs="Times New Roman"/>
          <w:sz w:val="24"/>
          <w:szCs w:val="24"/>
        </w:rPr>
        <w:tab/>
        <w:t>: Meuraksa, 25 September 1975</w:t>
      </w:r>
    </w:p>
    <w:p w14:paraId="2B8C96B9"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Pangkat/Golongan</w:t>
      </w:r>
      <w:r>
        <w:rPr>
          <w:rFonts w:ascii="Times New Roman" w:hAnsi="Times New Roman" w:cs="Times New Roman"/>
          <w:sz w:val="24"/>
          <w:szCs w:val="24"/>
        </w:rPr>
        <w:tab/>
        <w:t>: Penata Tk. I/ III d</w:t>
      </w:r>
    </w:p>
    <w:p w14:paraId="4B7EF04D" w14:textId="77777777" w:rsidR="00C47740" w:rsidRDefault="00C47740" w:rsidP="00C47740">
      <w:pPr>
        <w:tabs>
          <w:tab w:val="left" w:pos="2835"/>
          <w:tab w:val="left" w:pos="3119"/>
        </w:tabs>
        <w:spacing w:after="0" w:line="360" w:lineRule="auto"/>
        <w:ind w:left="710" w:hanging="284"/>
        <w:rPr>
          <w:rFonts w:ascii="Times New Roman" w:hAnsi="Times New Roman" w:cs="Times New Roman"/>
          <w:sz w:val="24"/>
          <w:szCs w:val="24"/>
        </w:rPr>
      </w:pPr>
      <w:r>
        <w:rPr>
          <w:rFonts w:ascii="Times New Roman" w:hAnsi="Times New Roman" w:cs="Times New Roman"/>
          <w:sz w:val="24"/>
          <w:szCs w:val="24"/>
        </w:rPr>
        <w:t>Jabatan Fungsional</w:t>
      </w:r>
      <w:r>
        <w:rPr>
          <w:rFonts w:ascii="Times New Roman" w:hAnsi="Times New Roman" w:cs="Times New Roman"/>
          <w:sz w:val="24"/>
          <w:szCs w:val="24"/>
        </w:rPr>
        <w:tab/>
        <w:t>: Lektor</w:t>
      </w:r>
    </w:p>
    <w:p w14:paraId="5FD5A38C" w14:textId="77777777" w:rsidR="00C47740" w:rsidRDefault="00C47740" w:rsidP="00C47740">
      <w:pPr>
        <w:tabs>
          <w:tab w:val="left" w:pos="2835"/>
          <w:tab w:val="left" w:pos="3119"/>
        </w:tabs>
        <w:spacing w:after="0" w:line="360" w:lineRule="auto"/>
        <w:ind w:left="2977" w:hanging="2267"/>
        <w:rPr>
          <w:rFonts w:ascii="Times New Roman" w:hAnsi="Times New Roman" w:cs="Times New Roman"/>
          <w:sz w:val="24"/>
          <w:szCs w:val="24"/>
        </w:rPr>
      </w:pPr>
      <w:r>
        <w:rPr>
          <w:rFonts w:ascii="Times New Roman" w:hAnsi="Times New Roman" w:cs="Times New Roman"/>
          <w:sz w:val="24"/>
          <w:szCs w:val="24"/>
        </w:rPr>
        <w:lastRenderedPageBreak/>
        <w:t>Pekerjaan</w:t>
      </w:r>
      <w:r>
        <w:rPr>
          <w:rFonts w:ascii="Times New Roman" w:hAnsi="Times New Roman" w:cs="Times New Roman"/>
          <w:sz w:val="24"/>
          <w:szCs w:val="24"/>
        </w:rPr>
        <w:tab/>
        <w:t>: Dosen Tadris pada Fakultas Tarbiyah dan Tadris IAIN Bengkulu</w:t>
      </w:r>
    </w:p>
    <w:p w14:paraId="21F00914"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No Sertifikat Dosen</w:t>
      </w:r>
      <w:r>
        <w:rPr>
          <w:rFonts w:ascii="Times New Roman" w:hAnsi="Times New Roman" w:cs="Times New Roman"/>
          <w:sz w:val="24"/>
          <w:szCs w:val="24"/>
        </w:rPr>
        <w:tab/>
        <w:t>: 122102610558</w:t>
      </w:r>
    </w:p>
    <w:p w14:paraId="1099083B"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NIDN</w:t>
      </w:r>
      <w:r>
        <w:rPr>
          <w:rFonts w:ascii="Times New Roman" w:hAnsi="Times New Roman" w:cs="Times New Roman"/>
          <w:sz w:val="24"/>
          <w:szCs w:val="24"/>
        </w:rPr>
        <w:tab/>
        <w:t>: 2025097501</w:t>
      </w:r>
    </w:p>
    <w:p w14:paraId="59DD693E"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t>: S1 Tadris Bahasa Inggris; S1 Ilmu Perpustakaan</w:t>
      </w:r>
    </w:p>
    <w:p w14:paraId="1E1B5700"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ab/>
        <w:t xml:space="preserve">  S2 Manajemen Pendidikan</w:t>
      </w:r>
    </w:p>
    <w:p w14:paraId="19E56EEC" w14:textId="77777777" w:rsidR="00C47740" w:rsidRDefault="00C47740" w:rsidP="00C47740">
      <w:pPr>
        <w:tabs>
          <w:tab w:val="left" w:pos="2835"/>
          <w:tab w:val="left" w:pos="2977"/>
          <w:tab w:val="left" w:pos="3119"/>
        </w:tabs>
        <w:spacing w:after="0" w:line="360" w:lineRule="auto"/>
        <w:ind w:left="2977" w:hanging="2267"/>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t>: Jl. DP Negara x Komplek Alfatindo No.1 Rt.2 Kel.Sukarami Kota Bengkulu</w:t>
      </w:r>
    </w:p>
    <w:p w14:paraId="11DD17FF" w14:textId="77777777" w:rsidR="00C47740" w:rsidRDefault="00C47740" w:rsidP="00C47740">
      <w:pPr>
        <w:tabs>
          <w:tab w:val="left" w:pos="2835"/>
          <w:tab w:val="left" w:pos="3119"/>
        </w:tabs>
        <w:spacing w:after="0" w:line="360" w:lineRule="auto"/>
        <w:ind w:left="710"/>
        <w:rPr>
          <w:rFonts w:ascii="Times New Roman" w:hAnsi="Times New Roman" w:cs="Times New Roman"/>
          <w:sz w:val="24"/>
          <w:szCs w:val="24"/>
        </w:rPr>
      </w:pPr>
      <w:r>
        <w:rPr>
          <w:rFonts w:ascii="Times New Roman" w:hAnsi="Times New Roman" w:cs="Times New Roman"/>
          <w:sz w:val="24"/>
          <w:szCs w:val="24"/>
        </w:rPr>
        <w:t>Handphone</w:t>
      </w:r>
      <w:r>
        <w:rPr>
          <w:rFonts w:ascii="Times New Roman" w:hAnsi="Times New Roman" w:cs="Times New Roman"/>
          <w:sz w:val="24"/>
          <w:szCs w:val="24"/>
        </w:rPr>
        <w:tab/>
        <w:t>: 082108772529</w:t>
      </w:r>
    </w:p>
    <w:p w14:paraId="69EE5751" w14:textId="77777777" w:rsidR="00C47740" w:rsidRDefault="00C47740" w:rsidP="00C47740">
      <w:pPr>
        <w:tabs>
          <w:tab w:val="left" w:pos="2835"/>
          <w:tab w:val="left" w:pos="3119"/>
        </w:tabs>
        <w:spacing w:after="0" w:line="360" w:lineRule="auto"/>
        <w:ind w:left="2977" w:hanging="2268"/>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t xml:space="preserve">:  </w:t>
      </w:r>
      <w:hyperlink r:id="rId11" w:history="1">
        <w:r w:rsidR="005323C6" w:rsidRPr="003C6756">
          <w:rPr>
            <w:rStyle w:val="Hyperlink"/>
            <w:rFonts w:ascii="Times New Roman" w:hAnsi="Times New Roman" w:cs="Times New Roman"/>
            <w:sz w:val="24"/>
            <w:szCs w:val="24"/>
          </w:rPr>
          <w:t>aliakbarjono@iainbengkulu.ac.id</w:t>
        </w:r>
      </w:hyperlink>
      <w:r>
        <w:rPr>
          <w:rFonts w:ascii="Times New Roman" w:hAnsi="Times New Roman" w:cs="Times New Roman"/>
          <w:sz w:val="24"/>
          <w:szCs w:val="24"/>
        </w:rPr>
        <w:tab/>
      </w:r>
    </w:p>
    <w:p w14:paraId="7798BBC7" w14:textId="77777777" w:rsidR="00C47740" w:rsidRDefault="00C47740" w:rsidP="00C47740">
      <w:pPr>
        <w:tabs>
          <w:tab w:val="left" w:pos="2835"/>
          <w:tab w:val="left" w:pos="3119"/>
        </w:tabs>
        <w:spacing w:after="0" w:line="360" w:lineRule="auto"/>
        <w:ind w:left="710"/>
        <w:rPr>
          <w:rFonts w:ascii="Times New Roman" w:hAnsi="Times New Roman" w:cs="Times New Roman"/>
          <w:b/>
          <w:sz w:val="24"/>
          <w:szCs w:val="24"/>
        </w:rPr>
      </w:pPr>
      <w:r>
        <w:rPr>
          <w:rFonts w:ascii="Times New Roman" w:hAnsi="Times New Roman" w:cs="Times New Roman"/>
          <w:b/>
          <w:sz w:val="24"/>
          <w:szCs w:val="24"/>
        </w:rPr>
        <w:t>ANGGOTA TIM PENELITI</w:t>
      </w:r>
    </w:p>
    <w:p w14:paraId="3968BD13" w14:textId="45054AC2" w:rsidR="00895492" w:rsidRPr="00100F7A" w:rsidRDefault="00C47740" w:rsidP="00C47740">
      <w:pPr>
        <w:pStyle w:val="ListParagraph"/>
        <w:numPr>
          <w:ilvl w:val="3"/>
          <w:numId w:val="6"/>
        </w:num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Nama</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Dita Lestari, M.Psi., Psikolog</w:t>
      </w:r>
    </w:p>
    <w:p w14:paraId="022A5E71" w14:textId="4E10673F" w:rsidR="00C47740" w:rsidRPr="00100F7A" w:rsidRDefault="00C47740" w:rsidP="00610F64">
      <w:pPr>
        <w:pStyle w:val="ListParagraph"/>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NIP.</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199306232020122004</w:t>
      </w:r>
    </w:p>
    <w:p w14:paraId="2E75D50A" w14:textId="3A2F2124"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Tempat/tgl lahir</w:t>
      </w:r>
      <w:r w:rsidRPr="00100F7A">
        <w:rPr>
          <w:rFonts w:ascii="Times New Roman" w:hAnsi="Times New Roman" w:cs="Times New Roman"/>
          <w:sz w:val="24"/>
          <w:szCs w:val="24"/>
        </w:rPr>
        <w:tab/>
        <w:t xml:space="preserve">: </w:t>
      </w:r>
      <w:r w:rsidR="00610F64" w:rsidRPr="00100F7A">
        <w:rPr>
          <w:rFonts w:ascii="Times New Roman" w:hAnsi="Times New Roman" w:cs="Times New Roman"/>
          <w:sz w:val="24"/>
          <w:szCs w:val="24"/>
        </w:rPr>
        <w:t>Bengkulu, 23 Juni 1993</w:t>
      </w:r>
    </w:p>
    <w:p w14:paraId="797ABF1E" w14:textId="1F885568"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Pangkat/Golongan</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Asisten Ahli/III b</w:t>
      </w:r>
    </w:p>
    <w:p w14:paraId="7502D49C" w14:textId="2AD0B8C2"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Jabatan Fungsional</w:t>
      </w:r>
      <w:r w:rsidRPr="00100F7A">
        <w:rPr>
          <w:rFonts w:ascii="Times New Roman" w:hAnsi="Times New Roman" w:cs="Times New Roman"/>
          <w:sz w:val="24"/>
          <w:szCs w:val="24"/>
        </w:rPr>
        <w:tab/>
        <w:t xml:space="preserve">: </w:t>
      </w:r>
      <w:r w:rsidR="00100F7A" w:rsidRPr="00100F7A">
        <w:rPr>
          <w:rFonts w:ascii="Times New Roman" w:hAnsi="Times New Roman" w:cs="Times New Roman"/>
          <w:sz w:val="24"/>
          <w:szCs w:val="24"/>
        </w:rPr>
        <w:t xml:space="preserve">Dosen Tadris pada Fakultas Tarbiyah dan Tadris IAIN </w:t>
      </w:r>
      <w:r w:rsidR="00100F7A" w:rsidRPr="00100F7A">
        <w:rPr>
          <w:rFonts w:ascii="Times New Roman" w:hAnsi="Times New Roman" w:cs="Times New Roman"/>
          <w:sz w:val="24"/>
          <w:szCs w:val="24"/>
        </w:rPr>
        <w:br/>
        <w:t xml:space="preserve">                                   </w:t>
      </w:r>
      <w:r w:rsidR="00100F7A" w:rsidRPr="00100F7A">
        <w:rPr>
          <w:rFonts w:ascii="Times New Roman" w:hAnsi="Times New Roman" w:cs="Times New Roman"/>
          <w:sz w:val="24"/>
          <w:szCs w:val="24"/>
        </w:rPr>
        <w:t>Bengkulu</w:t>
      </w:r>
    </w:p>
    <w:p w14:paraId="08A36879" w14:textId="222BE0FF" w:rsidR="00C47740" w:rsidRPr="00100F7A" w:rsidRDefault="00C47740" w:rsidP="00BE4B2D">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NIDN</w:t>
      </w:r>
      <w:r w:rsidRPr="00100F7A">
        <w:rPr>
          <w:rFonts w:ascii="Times New Roman" w:hAnsi="Times New Roman" w:cs="Times New Roman"/>
          <w:sz w:val="24"/>
          <w:szCs w:val="24"/>
        </w:rPr>
        <w:tab/>
        <w:t xml:space="preserve">: </w:t>
      </w:r>
      <w:r w:rsidR="00100F7A">
        <w:rPr>
          <w:rFonts w:asciiTheme="majorHAnsi" w:hAnsiTheme="majorHAnsi" w:cs="Times New Roman"/>
          <w:sz w:val="24"/>
          <w:szCs w:val="24"/>
        </w:rPr>
        <w:t>2023069301</w:t>
      </w:r>
    </w:p>
    <w:p w14:paraId="7FEBB0E9" w14:textId="2B68BDA2" w:rsidR="00C47740" w:rsidRPr="00100F7A" w:rsidRDefault="00C47740" w:rsidP="00C47740">
      <w:pPr>
        <w:tabs>
          <w:tab w:val="left" w:pos="2835"/>
          <w:tab w:val="left" w:pos="3119"/>
        </w:tabs>
        <w:spacing w:after="0" w:line="360" w:lineRule="auto"/>
        <w:ind w:left="851"/>
        <w:rPr>
          <w:rFonts w:ascii="Times New Roman" w:hAnsi="Times New Roman" w:cs="Times New Roman"/>
          <w:sz w:val="24"/>
          <w:szCs w:val="24"/>
        </w:rPr>
      </w:pPr>
      <w:r w:rsidRPr="00100F7A">
        <w:rPr>
          <w:rFonts w:ascii="Times New Roman" w:hAnsi="Times New Roman" w:cs="Times New Roman"/>
          <w:sz w:val="24"/>
          <w:szCs w:val="24"/>
        </w:rPr>
        <w:t>Handphone</w:t>
      </w:r>
      <w:r w:rsidRPr="00100F7A">
        <w:rPr>
          <w:rFonts w:ascii="Times New Roman" w:hAnsi="Times New Roman" w:cs="Times New Roman"/>
          <w:sz w:val="24"/>
          <w:szCs w:val="24"/>
        </w:rPr>
        <w:tab/>
        <w:t xml:space="preserve">: </w:t>
      </w:r>
      <w:r w:rsidR="00100F7A">
        <w:rPr>
          <w:rFonts w:ascii="Times New Roman" w:hAnsi="Times New Roman" w:cs="Times New Roman"/>
          <w:sz w:val="24"/>
          <w:szCs w:val="24"/>
        </w:rPr>
        <w:t>085217548660</w:t>
      </w:r>
    </w:p>
    <w:p w14:paraId="0FEEDB60" w14:textId="77777777" w:rsidR="00C47740" w:rsidRPr="00895492" w:rsidRDefault="00C47740" w:rsidP="00C47740">
      <w:pPr>
        <w:tabs>
          <w:tab w:val="left" w:pos="2835"/>
          <w:tab w:val="left" w:pos="3119"/>
        </w:tabs>
        <w:spacing w:after="0" w:line="360" w:lineRule="auto"/>
        <w:ind w:left="851"/>
        <w:rPr>
          <w:rFonts w:ascii="Times New Roman" w:hAnsi="Times New Roman" w:cs="Times New Roman"/>
          <w:color w:val="FF0000"/>
          <w:sz w:val="24"/>
          <w:szCs w:val="24"/>
        </w:rPr>
      </w:pPr>
    </w:p>
    <w:p w14:paraId="5962A7BF" w14:textId="77777777" w:rsidR="00C47740" w:rsidRPr="006A2385" w:rsidRDefault="00BE4B2D" w:rsidP="00C47740">
      <w:pPr>
        <w:pStyle w:val="ListParagraph"/>
        <w:numPr>
          <w:ilvl w:val="3"/>
          <w:numId w:val="6"/>
        </w:numPr>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Nama</w:t>
      </w:r>
      <w:r w:rsidRPr="006A2385">
        <w:rPr>
          <w:rFonts w:ascii="Times New Roman" w:hAnsi="Times New Roman" w:cs="Times New Roman"/>
          <w:sz w:val="24"/>
          <w:szCs w:val="24"/>
        </w:rPr>
        <w:tab/>
      </w:r>
      <w:r w:rsidRPr="006A2385">
        <w:rPr>
          <w:rFonts w:ascii="Times New Roman" w:hAnsi="Times New Roman" w:cs="Times New Roman"/>
          <w:sz w:val="24"/>
          <w:szCs w:val="24"/>
        </w:rPr>
        <w:tab/>
      </w:r>
      <w:r w:rsidRPr="006A2385">
        <w:rPr>
          <w:rFonts w:ascii="Times New Roman" w:hAnsi="Times New Roman" w:cs="Times New Roman"/>
          <w:sz w:val="24"/>
          <w:szCs w:val="24"/>
        </w:rPr>
        <w:tab/>
        <w:t>: Muhammad Polem</w:t>
      </w:r>
    </w:p>
    <w:p w14:paraId="38CA3B3B" w14:textId="7960DBCE" w:rsidR="00C47740" w:rsidRPr="006A2385" w:rsidRDefault="00BE4B2D"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Pekerjaan</w:t>
      </w:r>
      <w:r w:rsidRPr="006A2385">
        <w:rPr>
          <w:rFonts w:ascii="Times New Roman" w:hAnsi="Times New Roman" w:cs="Times New Roman"/>
          <w:sz w:val="24"/>
          <w:szCs w:val="24"/>
        </w:rPr>
        <w:tab/>
        <w:t xml:space="preserve">: Mahasiswa S1 </w:t>
      </w:r>
    </w:p>
    <w:p w14:paraId="414F0F0A" w14:textId="1B808C4C" w:rsidR="00C47740" w:rsidRPr="006A2385" w:rsidRDefault="00C47740" w:rsidP="00100F7A">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Program Studi</w:t>
      </w:r>
      <w:r w:rsidRPr="006A2385">
        <w:rPr>
          <w:rFonts w:ascii="Times New Roman" w:hAnsi="Times New Roman" w:cs="Times New Roman"/>
          <w:sz w:val="24"/>
          <w:szCs w:val="24"/>
        </w:rPr>
        <w:tab/>
        <w:t xml:space="preserve">: </w:t>
      </w:r>
      <w:r w:rsidR="00100F7A" w:rsidRPr="006A2385">
        <w:rPr>
          <w:rFonts w:ascii="Times New Roman" w:hAnsi="Times New Roman" w:cs="Times New Roman"/>
          <w:sz w:val="24"/>
          <w:szCs w:val="24"/>
        </w:rPr>
        <w:t>P</w:t>
      </w:r>
      <w:r w:rsidR="00100F7A" w:rsidRPr="006A2385">
        <w:rPr>
          <w:rFonts w:ascii="Times New Roman" w:hAnsi="Times New Roman" w:cs="Times New Roman"/>
          <w:sz w:val="24"/>
          <w:szCs w:val="24"/>
        </w:rPr>
        <w:t xml:space="preserve">endidikan </w:t>
      </w:r>
      <w:r w:rsidR="00100F7A" w:rsidRPr="006A2385">
        <w:rPr>
          <w:rFonts w:ascii="Times New Roman" w:hAnsi="Times New Roman" w:cs="Times New Roman"/>
          <w:sz w:val="24"/>
          <w:szCs w:val="24"/>
        </w:rPr>
        <w:t>A</w:t>
      </w:r>
      <w:r w:rsidR="00100F7A" w:rsidRPr="006A2385">
        <w:rPr>
          <w:rFonts w:ascii="Times New Roman" w:hAnsi="Times New Roman" w:cs="Times New Roman"/>
          <w:sz w:val="24"/>
          <w:szCs w:val="24"/>
        </w:rPr>
        <w:t xml:space="preserve">gama </w:t>
      </w:r>
      <w:r w:rsidR="00100F7A" w:rsidRPr="006A2385">
        <w:rPr>
          <w:rFonts w:ascii="Times New Roman" w:hAnsi="Times New Roman" w:cs="Times New Roman"/>
          <w:sz w:val="24"/>
          <w:szCs w:val="24"/>
        </w:rPr>
        <w:t>I</w:t>
      </w:r>
      <w:r w:rsidR="00100F7A" w:rsidRPr="006A2385">
        <w:rPr>
          <w:rFonts w:ascii="Times New Roman" w:hAnsi="Times New Roman" w:cs="Times New Roman"/>
          <w:sz w:val="24"/>
          <w:szCs w:val="24"/>
        </w:rPr>
        <w:t>slam</w:t>
      </w:r>
    </w:p>
    <w:p w14:paraId="1100CCDA" w14:textId="77777777"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Tempat/tgl lahir</w:t>
      </w:r>
      <w:r w:rsidRPr="006A2385">
        <w:rPr>
          <w:rFonts w:ascii="Times New Roman" w:hAnsi="Times New Roman" w:cs="Times New Roman"/>
          <w:sz w:val="24"/>
          <w:szCs w:val="24"/>
        </w:rPr>
        <w:tab/>
        <w:t xml:space="preserve">: </w:t>
      </w:r>
    </w:p>
    <w:p w14:paraId="66BF6EFB" w14:textId="77777777"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NIM</w:t>
      </w:r>
      <w:r w:rsidRPr="006A2385">
        <w:rPr>
          <w:rFonts w:ascii="Times New Roman" w:hAnsi="Times New Roman" w:cs="Times New Roman"/>
          <w:sz w:val="24"/>
          <w:szCs w:val="24"/>
        </w:rPr>
        <w:tab/>
        <w:t xml:space="preserve">: </w:t>
      </w:r>
    </w:p>
    <w:p w14:paraId="59117E54" w14:textId="77777777"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Alamat</w:t>
      </w:r>
      <w:r w:rsidRPr="006A2385">
        <w:rPr>
          <w:rFonts w:ascii="Times New Roman" w:hAnsi="Times New Roman" w:cs="Times New Roman"/>
          <w:sz w:val="24"/>
          <w:szCs w:val="24"/>
        </w:rPr>
        <w:tab/>
        <w:t xml:space="preserve">: </w:t>
      </w:r>
    </w:p>
    <w:p w14:paraId="0F2852FB" w14:textId="77777777" w:rsidR="00C47740" w:rsidRPr="006A2385" w:rsidRDefault="00C47740" w:rsidP="00C47740">
      <w:pPr>
        <w:tabs>
          <w:tab w:val="left" w:pos="2835"/>
          <w:tab w:val="left" w:pos="3119"/>
        </w:tabs>
        <w:spacing w:after="0" w:line="360" w:lineRule="auto"/>
        <w:ind w:left="851"/>
        <w:rPr>
          <w:rFonts w:ascii="Times New Roman" w:hAnsi="Times New Roman" w:cs="Times New Roman"/>
          <w:sz w:val="24"/>
          <w:szCs w:val="24"/>
        </w:rPr>
      </w:pPr>
      <w:r w:rsidRPr="006A2385">
        <w:rPr>
          <w:rFonts w:ascii="Times New Roman" w:hAnsi="Times New Roman" w:cs="Times New Roman"/>
          <w:sz w:val="24"/>
          <w:szCs w:val="24"/>
        </w:rPr>
        <w:t>Handphone</w:t>
      </w:r>
      <w:r w:rsidRPr="006A2385">
        <w:rPr>
          <w:rFonts w:ascii="Times New Roman" w:hAnsi="Times New Roman" w:cs="Times New Roman"/>
          <w:sz w:val="24"/>
          <w:szCs w:val="24"/>
        </w:rPr>
        <w:tab/>
        <w:t xml:space="preserve">: </w:t>
      </w:r>
    </w:p>
    <w:p w14:paraId="19042155" w14:textId="77777777" w:rsidR="00C47740" w:rsidRDefault="00C47740" w:rsidP="00C47740">
      <w:pPr>
        <w:spacing w:after="0" w:line="360" w:lineRule="auto"/>
        <w:rPr>
          <w:rFonts w:ascii="Times New Roman" w:hAnsi="Times New Roman" w:cs="Times New Roman"/>
          <w:b/>
          <w:bCs/>
          <w:sz w:val="24"/>
          <w:szCs w:val="24"/>
        </w:rPr>
      </w:pPr>
    </w:p>
    <w:p w14:paraId="4E7F6B8E" w14:textId="77777777" w:rsidR="00C47740" w:rsidRDefault="00C47740" w:rsidP="00C47740">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Demikianlah proposal penelitian ini kami buat, guna berkontribusi dalam penelitian yang bermanfaat bagi perkembangan ilmu pengetahuan khususnya ilmu pengetahuan keagamaan di Indonesia. Atas perhatiannya kami ucapkan terima kasih.</w:t>
      </w:r>
    </w:p>
    <w:p w14:paraId="094E10D7" w14:textId="77777777" w:rsidR="00C47740" w:rsidRDefault="00C47740" w:rsidP="00C47740">
      <w:pPr>
        <w:spacing w:after="0" w:line="360" w:lineRule="auto"/>
        <w:ind w:firstLine="720"/>
        <w:jc w:val="both"/>
        <w:rPr>
          <w:rFonts w:ascii="Times New Roman" w:hAnsi="Times New Roman" w:cs="Times New Roman"/>
          <w:bCs/>
          <w:sz w:val="24"/>
          <w:szCs w:val="24"/>
        </w:rPr>
      </w:pPr>
    </w:p>
    <w:p w14:paraId="12E8AAF3" w14:textId="77777777" w:rsidR="00C47740" w:rsidRDefault="00C47740" w:rsidP="00C47740">
      <w:pPr>
        <w:spacing w:after="0" w:line="360" w:lineRule="auto"/>
        <w:jc w:val="center"/>
        <w:rPr>
          <w:rFonts w:ascii="Times New Roman" w:hAnsi="Times New Roman" w:cs="Times New Roman"/>
          <w:b/>
          <w:bCs/>
          <w:sz w:val="24"/>
          <w:szCs w:val="24"/>
        </w:rPr>
      </w:pPr>
    </w:p>
    <w:p w14:paraId="02F2F184" w14:textId="77777777" w:rsidR="00C47740" w:rsidRDefault="00C47740" w:rsidP="00C47740">
      <w:pPr>
        <w:spacing w:after="0" w:line="360" w:lineRule="auto"/>
        <w:jc w:val="center"/>
        <w:rPr>
          <w:rFonts w:ascii="Times New Roman" w:hAnsi="Times New Roman" w:cs="Times New Roman"/>
          <w:b/>
          <w:bCs/>
          <w:sz w:val="24"/>
          <w:szCs w:val="24"/>
        </w:rPr>
      </w:pPr>
    </w:p>
    <w:p w14:paraId="3D280223" w14:textId="77777777" w:rsidR="00C47740" w:rsidRDefault="00C47740" w:rsidP="00C47740">
      <w:pPr>
        <w:spacing w:after="0" w:line="360" w:lineRule="auto"/>
        <w:jc w:val="center"/>
        <w:rPr>
          <w:rFonts w:ascii="Times New Roman" w:hAnsi="Times New Roman" w:cs="Times New Roman"/>
          <w:b/>
          <w:bCs/>
          <w:sz w:val="24"/>
          <w:szCs w:val="24"/>
        </w:rPr>
      </w:pPr>
    </w:p>
    <w:p w14:paraId="42E6C080" w14:textId="77777777" w:rsidR="00C47740" w:rsidRDefault="00C47740" w:rsidP="00C47740">
      <w:pPr>
        <w:spacing w:after="0" w:line="360" w:lineRule="auto"/>
        <w:jc w:val="center"/>
        <w:rPr>
          <w:rFonts w:ascii="Times New Roman" w:hAnsi="Times New Roman" w:cs="Times New Roman"/>
          <w:b/>
          <w:bCs/>
          <w:sz w:val="24"/>
          <w:szCs w:val="24"/>
        </w:rPr>
      </w:pPr>
    </w:p>
    <w:p w14:paraId="2973B96E" w14:textId="77777777" w:rsidR="00C47740" w:rsidRDefault="00C47740" w:rsidP="00C47740">
      <w:pPr>
        <w:spacing w:after="0" w:line="360" w:lineRule="auto"/>
        <w:jc w:val="center"/>
        <w:rPr>
          <w:rFonts w:ascii="Times New Roman" w:hAnsi="Times New Roman" w:cs="Times New Roman"/>
          <w:b/>
          <w:bCs/>
          <w:sz w:val="24"/>
          <w:szCs w:val="24"/>
        </w:rPr>
      </w:pPr>
    </w:p>
    <w:p w14:paraId="579D7D03" w14:textId="77777777" w:rsidR="00C47740" w:rsidRDefault="00C47740" w:rsidP="00C4774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TIM PENELITI</w:t>
      </w:r>
    </w:p>
    <w:p w14:paraId="4FD1C3F1" w14:textId="77777777" w:rsidR="00C47740" w:rsidRDefault="00C47740" w:rsidP="00C47740">
      <w:pPr>
        <w:spacing w:after="0" w:line="360" w:lineRule="auto"/>
        <w:jc w:val="center"/>
        <w:rPr>
          <w:rFonts w:ascii="Times New Roman" w:hAnsi="Times New Roman" w:cs="Times New Roman"/>
          <w:b/>
          <w:bCs/>
          <w:sz w:val="24"/>
          <w:szCs w:val="24"/>
        </w:rPr>
      </w:pPr>
    </w:p>
    <w:tbl>
      <w:tblPr>
        <w:tblW w:w="7229"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2835"/>
      </w:tblGrid>
      <w:tr w:rsidR="00C47740" w14:paraId="06F9EA02" w14:textId="77777777" w:rsidTr="00637391">
        <w:trPr>
          <w:trHeight w:val="540"/>
        </w:trPr>
        <w:tc>
          <w:tcPr>
            <w:tcW w:w="4394" w:type="dxa"/>
            <w:shd w:val="clear" w:color="auto" w:fill="auto"/>
            <w:noWrap/>
            <w:vAlign w:val="bottom"/>
          </w:tcPr>
          <w:p w14:paraId="3D56C4F3" w14:textId="6CD01A41" w:rsidR="00C47740" w:rsidRDefault="00C47740" w:rsidP="00637391">
            <w:pPr>
              <w:tabs>
                <w:tab w:val="left" w:pos="2835"/>
                <w:tab w:val="left" w:pos="3119"/>
              </w:tabs>
              <w:spacing w:after="0" w:line="360" w:lineRule="auto"/>
              <w:rPr>
                <w:rFonts w:ascii="Times New Roman" w:hAnsi="Times New Roman" w:cs="Times New Roman"/>
                <w:sz w:val="24"/>
                <w:szCs w:val="24"/>
              </w:rPr>
            </w:pPr>
            <w:r>
              <w:rPr>
                <w:rFonts w:ascii="Times New Roman" w:hAnsi="Times New Roman" w:cs="Times New Roman"/>
                <w:sz w:val="24"/>
                <w:szCs w:val="24"/>
              </w:rPr>
              <w:t>Dr. H. Ali Akbarjono, S.Ag.,S.Hum.,</w:t>
            </w:r>
            <w:r w:rsidR="00100F7A">
              <w:rPr>
                <w:rFonts w:ascii="Times New Roman" w:hAnsi="Times New Roman" w:cs="Times New Roman"/>
                <w:sz w:val="24"/>
                <w:szCs w:val="24"/>
              </w:rPr>
              <w:t xml:space="preserve"> </w:t>
            </w:r>
            <w:r>
              <w:rPr>
                <w:rFonts w:ascii="Times New Roman" w:hAnsi="Times New Roman" w:cs="Times New Roman"/>
                <w:sz w:val="24"/>
                <w:szCs w:val="24"/>
              </w:rPr>
              <w:t>M.Pd</w:t>
            </w:r>
          </w:p>
          <w:p w14:paraId="44CE744C"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2835" w:type="dxa"/>
            <w:shd w:val="clear" w:color="auto" w:fill="auto"/>
            <w:noWrap/>
            <w:vAlign w:val="center"/>
          </w:tcPr>
          <w:p w14:paraId="3F504F2B" w14:textId="43ECF416"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7008DB5F" w14:textId="77777777" w:rsidTr="00637391">
        <w:trPr>
          <w:trHeight w:val="450"/>
        </w:trPr>
        <w:tc>
          <w:tcPr>
            <w:tcW w:w="4394" w:type="dxa"/>
            <w:shd w:val="clear" w:color="auto" w:fill="auto"/>
            <w:noWrap/>
            <w:vAlign w:val="bottom"/>
          </w:tcPr>
          <w:p w14:paraId="3C9309D8" w14:textId="5FAF8D64" w:rsidR="00C47740" w:rsidRDefault="00100F7A"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Dita Lestari, M.Psi., Psikolog</w:t>
            </w:r>
          </w:p>
          <w:p w14:paraId="6FED895E"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2835" w:type="dxa"/>
            <w:shd w:val="clear" w:color="auto" w:fill="auto"/>
            <w:noWrap/>
            <w:vAlign w:val="center"/>
          </w:tcPr>
          <w:p w14:paraId="06BBDC8E" w14:textId="4C5BE85C"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2A931F06" w14:textId="77777777" w:rsidTr="00637391">
        <w:trPr>
          <w:trHeight w:val="450"/>
        </w:trPr>
        <w:tc>
          <w:tcPr>
            <w:tcW w:w="4394" w:type="dxa"/>
            <w:shd w:val="clear" w:color="auto" w:fill="auto"/>
            <w:noWrap/>
            <w:vAlign w:val="bottom"/>
          </w:tcPr>
          <w:p w14:paraId="1ED4B6A9" w14:textId="6428195F" w:rsidR="00C47740" w:rsidRDefault="00100F7A" w:rsidP="00637391">
            <w:pPr>
              <w:spacing w:after="0" w:line="360" w:lineRule="auto"/>
              <w:rPr>
                <w:rFonts w:ascii="Times New Roman" w:hAnsi="Times New Roman" w:cs="Times New Roman"/>
                <w:sz w:val="24"/>
                <w:szCs w:val="24"/>
              </w:rPr>
            </w:pPr>
            <w:r w:rsidRPr="00100F7A">
              <w:rPr>
                <w:rFonts w:ascii="Times New Roman" w:hAnsi="Times New Roman" w:cs="Times New Roman"/>
                <w:sz w:val="24"/>
                <w:szCs w:val="24"/>
              </w:rPr>
              <w:t>Muhammad Polem</w:t>
            </w:r>
            <w:r w:rsidRPr="00100F7A">
              <w:rPr>
                <w:rFonts w:ascii="Times New Roman" w:hAnsi="Times New Roman" w:cs="Times New Roman"/>
                <w:sz w:val="24"/>
                <w:szCs w:val="24"/>
              </w:rPr>
              <w:t xml:space="preserve"> </w:t>
            </w:r>
            <w:r w:rsidR="00C47740" w:rsidRPr="00100F7A">
              <w:rPr>
                <w:rFonts w:ascii="Times New Roman" w:hAnsi="Times New Roman" w:cs="Times New Roman"/>
                <w:sz w:val="24"/>
                <w:szCs w:val="24"/>
              </w:rPr>
              <w:t>(</w:t>
            </w:r>
            <w:r w:rsidR="00C47740">
              <w:rPr>
                <w:rFonts w:ascii="Times New Roman" w:hAnsi="Times New Roman" w:cs="Times New Roman"/>
                <w:sz w:val="24"/>
                <w:szCs w:val="24"/>
              </w:rPr>
              <w:t>Anggota)</w:t>
            </w:r>
          </w:p>
        </w:tc>
        <w:tc>
          <w:tcPr>
            <w:tcW w:w="2835" w:type="dxa"/>
            <w:shd w:val="clear" w:color="auto" w:fill="auto"/>
            <w:noWrap/>
            <w:vAlign w:val="center"/>
          </w:tcPr>
          <w:p w14:paraId="617041A4" w14:textId="492D6C9A" w:rsidR="00C47740" w:rsidRDefault="00100F7A"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7740">
              <w:rPr>
                <w:rFonts w:ascii="Times New Roman" w:eastAsia="Times New Roman" w:hAnsi="Times New Roman" w:cs="Times New Roman"/>
                <w:color w:val="000000"/>
                <w:sz w:val="24"/>
                <w:szCs w:val="24"/>
                <w:lang w:eastAsia="id-ID"/>
              </w:rPr>
              <w:t>ahasiswa</w:t>
            </w:r>
          </w:p>
        </w:tc>
      </w:tr>
    </w:tbl>
    <w:p w14:paraId="6919F8FA" w14:textId="77777777" w:rsidR="00C47740" w:rsidRDefault="00C47740" w:rsidP="00C47740">
      <w:pPr>
        <w:spacing w:after="0" w:line="360" w:lineRule="auto"/>
        <w:jc w:val="center"/>
        <w:rPr>
          <w:rFonts w:ascii="Times New Roman" w:hAnsi="Times New Roman" w:cs="Times New Roman"/>
          <w:b/>
          <w:sz w:val="24"/>
          <w:szCs w:val="24"/>
          <w:lang w:val="sv-SE"/>
        </w:rPr>
      </w:pPr>
    </w:p>
    <w:p w14:paraId="247179D2" w14:textId="77777777" w:rsidR="00C47740" w:rsidRDefault="00C47740" w:rsidP="00C47740">
      <w:pPr>
        <w:spacing w:after="0" w:line="360" w:lineRule="auto"/>
        <w:jc w:val="center"/>
        <w:rPr>
          <w:rFonts w:ascii="Times New Roman" w:hAnsi="Times New Roman" w:cs="Times New Roman"/>
          <w:b/>
          <w:sz w:val="24"/>
          <w:szCs w:val="24"/>
          <w:lang w:val="sv-SE"/>
        </w:rPr>
      </w:pPr>
    </w:p>
    <w:p w14:paraId="305B2F74" w14:textId="77777777" w:rsidR="00C47740" w:rsidRDefault="00C47740" w:rsidP="00C47740">
      <w:pPr>
        <w:spacing w:after="0" w:line="360" w:lineRule="auto"/>
        <w:jc w:val="center"/>
        <w:rPr>
          <w:rFonts w:ascii="Times New Roman" w:hAnsi="Times New Roman" w:cs="Times New Roman"/>
          <w:b/>
          <w:sz w:val="24"/>
          <w:szCs w:val="24"/>
          <w:lang w:val="sv-SE"/>
        </w:rPr>
      </w:pPr>
    </w:p>
    <w:p w14:paraId="35383787" w14:textId="77777777" w:rsidR="00C47740" w:rsidRDefault="00C47740" w:rsidP="00C47740">
      <w:pPr>
        <w:spacing w:after="0" w:line="360" w:lineRule="auto"/>
        <w:jc w:val="center"/>
        <w:rPr>
          <w:rFonts w:ascii="Times New Roman" w:hAnsi="Times New Roman" w:cs="Times New Roman"/>
          <w:b/>
          <w:sz w:val="24"/>
          <w:szCs w:val="24"/>
          <w:lang w:val="sv-SE"/>
        </w:rPr>
      </w:pPr>
    </w:p>
    <w:p w14:paraId="48B70D56" w14:textId="77777777" w:rsidR="00C47740" w:rsidRDefault="00C47740" w:rsidP="00C47740">
      <w:pPr>
        <w:spacing w:after="0" w:line="360" w:lineRule="auto"/>
        <w:jc w:val="center"/>
        <w:rPr>
          <w:rFonts w:ascii="Times New Roman" w:hAnsi="Times New Roman" w:cs="Times New Roman"/>
          <w:b/>
          <w:sz w:val="24"/>
          <w:szCs w:val="24"/>
          <w:lang w:val="sv-SE"/>
        </w:rPr>
      </w:pPr>
    </w:p>
    <w:p w14:paraId="3187672C" w14:textId="77777777" w:rsidR="00C47740" w:rsidRDefault="00C47740" w:rsidP="00C47740">
      <w:pPr>
        <w:spacing w:after="0" w:line="360" w:lineRule="auto"/>
        <w:jc w:val="center"/>
        <w:rPr>
          <w:rFonts w:ascii="Times New Roman" w:hAnsi="Times New Roman" w:cs="Times New Roman"/>
          <w:b/>
          <w:sz w:val="24"/>
          <w:szCs w:val="24"/>
          <w:lang w:val="sv-SE"/>
        </w:rPr>
      </w:pPr>
    </w:p>
    <w:p w14:paraId="328DCF0A" w14:textId="77777777" w:rsidR="00C47740" w:rsidRDefault="00C47740" w:rsidP="00C47740">
      <w:pPr>
        <w:spacing w:after="0" w:line="360" w:lineRule="auto"/>
        <w:jc w:val="center"/>
        <w:rPr>
          <w:rFonts w:ascii="Times New Roman" w:hAnsi="Times New Roman" w:cs="Times New Roman"/>
          <w:b/>
          <w:sz w:val="24"/>
          <w:szCs w:val="24"/>
          <w:lang w:val="sv-SE"/>
        </w:rPr>
      </w:pPr>
    </w:p>
    <w:p w14:paraId="054C7420" w14:textId="77777777" w:rsidR="00C47740" w:rsidRDefault="00C47740" w:rsidP="00C47740">
      <w:pPr>
        <w:spacing w:after="0" w:line="360" w:lineRule="auto"/>
        <w:jc w:val="center"/>
        <w:rPr>
          <w:rFonts w:ascii="Times New Roman" w:hAnsi="Times New Roman" w:cs="Times New Roman"/>
          <w:b/>
          <w:sz w:val="24"/>
          <w:szCs w:val="24"/>
          <w:lang w:val="sv-SE"/>
        </w:rPr>
      </w:pPr>
    </w:p>
    <w:p w14:paraId="610F99A8" w14:textId="77777777" w:rsidR="00C47740" w:rsidRDefault="00C47740" w:rsidP="00C47740">
      <w:pPr>
        <w:spacing w:after="0" w:line="360" w:lineRule="auto"/>
        <w:jc w:val="center"/>
        <w:rPr>
          <w:rFonts w:ascii="Times New Roman" w:hAnsi="Times New Roman" w:cs="Times New Roman"/>
          <w:b/>
          <w:sz w:val="24"/>
          <w:szCs w:val="24"/>
          <w:lang w:val="sv-SE"/>
        </w:rPr>
      </w:pPr>
    </w:p>
    <w:p w14:paraId="2E86BE6A" w14:textId="77777777" w:rsidR="00C47740" w:rsidRDefault="00C47740" w:rsidP="00C47740">
      <w:pPr>
        <w:spacing w:after="0" w:line="360" w:lineRule="auto"/>
        <w:jc w:val="center"/>
        <w:rPr>
          <w:rFonts w:ascii="Times New Roman" w:hAnsi="Times New Roman" w:cs="Times New Roman"/>
          <w:b/>
          <w:sz w:val="24"/>
          <w:szCs w:val="24"/>
          <w:lang w:val="sv-SE"/>
        </w:rPr>
      </w:pPr>
    </w:p>
    <w:p w14:paraId="0243B012" w14:textId="77777777" w:rsidR="00C47740" w:rsidRDefault="00C47740" w:rsidP="00C47740">
      <w:pPr>
        <w:spacing w:after="0" w:line="360" w:lineRule="auto"/>
        <w:jc w:val="center"/>
        <w:rPr>
          <w:rFonts w:ascii="Times New Roman" w:hAnsi="Times New Roman" w:cs="Times New Roman"/>
          <w:b/>
          <w:sz w:val="24"/>
          <w:szCs w:val="24"/>
          <w:lang w:val="sv-SE"/>
        </w:rPr>
      </w:pPr>
    </w:p>
    <w:p w14:paraId="79C6418E" w14:textId="77777777" w:rsidR="00C47740" w:rsidRDefault="00C47740" w:rsidP="00C47740">
      <w:pPr>
        <w:spacing w:after="0" w:line="360" w:lineRule="auto"/>
        <w:jc w:val="center"/>
        <w:rPr>
          <w:rFonts w:ascii="Times New Roman" w:hAnsi="Times New Roman" w:cs="Times New Roman"/>
          <w:b/>
          <w:sz w:val="24"/>
          <w:szCs w:val="24"/>
          <w:lang w:val="sv-SE"/>
        </w:rPr>
      </w:pPr>
    </w:p>
    <w:p w14:paraId="45CDEC6F" w14:textId="77777777" w:rsidR="00C47740" w:rsidRDefault="00C47740" w:rsidP="00C47740">
      <w:pPr>
        <w:spacing w:after="0" w:line="360" w:lineRule="auto"/>
        <w:jc w:val="center"/>
        <w:rPr>
          <w:rFonts w:ascii="Times New Roman" w:hAnsi="Times New Roman" w:cs="Times New Roman"/>
          <w:b/>
          <w:sz w:val="24"/>
          <w:szCs w:val="24"/>
          <w:lang w:val="sv-SE"/>
        </w:rPr>
      </w:pPr>
    </w:p>
    <w:p w14:paraId="07F434DF" w14:textId="77777777" w:rsidR="00C47740" w:rsidRDefault="00C47740" w:rsidP="00C47740">
      <w:pPr>
        <w:spacing w:after="0" w:line="360" w:lineRule="auto"/>
        <w:jc w:val="center"/>
        <w:rPr>
          <w:rFonts w:ascii="Times New Roman" w:hAnsi="Times New Roman" w:cs="Times New Roman"/>
          <w:b/>
          <w:sz w:val="24"/>
          <w:szCs w:val="24"/>
          <w:lang w:val="sv-SE"/>
        </w:rPr>
      </w:pPr>
    </w:p>
    <w:p w14:paraId="3E9CFA9F" w14:textId="77777777" w:rsidR="00C47740" w:rsidRDefault="00C47740" w:rsidP="00C47740">
      <w:pPr>
        <w:spacing w:after="0" w:line="360" w:lineRule="auto"/>
        <w:jc w:val="center"/>
        <w:rPr>
          <w:rFonts w:ascii="Times New Roman" w:hAnsi="Times New Roman" w:cs="Times New Roman"/>
          <w:b/>
          <w:sz w:val="24"/>
          <w:szCs w:val="24"/>
          <w:lang w:val="sv-SE"/>
        </w:rPr>
      </w:pPr>
    </w:p>
    <w:p w14:paraId="274774AA" w14:textId="77777777" w:rsidR="00C47740" w:rsidRDefault="00C47740" w:rsidP="00C47740">
      <w:pPr>
        <w:spacing w:after="0" w:line="360" w:lineRule="auto"/>
        <w:jc w:val="center"/>
        <w:rPr>
          <w:rFonts w:ascii="Times New Roman" w:hAnsi="Times New Roman" w:cs="Times New Roman"/>
          <w:b/>
          <w:sz w:val="24"/>
          <w:szCs w:val="24"/>
          <w:lang w:val="sv-SE"/>
        </w:rPr>
      </w:pPr>
    </w:p>
    <w:p w14:paraId="7B535B7F" w14:textId="77777777" w:rsidR="00C47740" w:rsidRDefault="00C47740" w:rsidP="00C47740">
      <w:pPr>
        <w:spacing w:after="0" w:line="360" w:lineRule="auto"/>
        <w:jc w:val="center"/>
        <w:rPr>
          <w:rFonts w:ascii="Times New Roman" w:hAnsi="Times New Roman" w:cs="Times New Roman"/>
          <w:b/>
          <w:sz w:val="24"/>
          <w:szCs w:val="24"/>
          <w:lang w:val="sv-SE"/>
        </w:rPr>
      </w:pPr>
    </w:p>
    <w:p w14:paraId="47EA0AC0" w14:textId="77777777" w:rsidR="00C47740" w:rsidRDefault="00C47740" w:rsidP="00C47740">
      <w:pPr>
        <w:spacing w:after="0" w:line="360" w:lineRule="auto"/>
        <w:jc w:val="center"/>
        <w:rPr>
          <w:rFonts w:ascii="Times New Roman" w:hAnsi="Times New Roman" w:cs="Times New Roman"/>
          <w:b/>
          <w:sz w:val="24"/>
          <w:szCs w:val="24"/>
          <w:lang w:val="sv-SE"/>
        </w:rPr>
      </w:pPr>
    </w:p>
    <w:p w14:paraId="78AB4C13" w14:textId="77777777" w:rsidR="00C47740" w:rsidRDefault="00C47740" w:rsidP="00C47740">
      <w:pPr>
        <w:spacing w:after="0" w:line="360" w:lineRule="auto"/>
        <w:jc w:val="center"/>
        <w:rPr>
          <w:rFonts w:ascii="Times New Roman" w:hAnsi="Times New Roman" w:cs="Times New Roman"/>
          <w:b/>
          <w:sz w:val="24"/>
          <w:szCs w:val="24"/>
        </w:rPr>
      </w:pPr>
    </w:p>
    <w:p w14:paraId="5E927D6C" w14:textId="77777777" w:rsidR="005323C6" w:rsidRDefault="005323C6" w:rsidP="00C47740">
      <w:pPr>
        <w:spacing w:after="0" w:line="360" w:lineRule="auto"/>
        <w:jc w:val="center"/>
        <w:rPr>
          <w:rFonts w:ascii="Times New Roman" w:hAnsi="Times New Roman" w:cs="Times New Roman"/>
          <w:b/>
          <w:sz w:val="24"/>
          <w:szCs w:val="24"/>
        </w:rPr>
      </w:pPr>
    </w:p>
    <w:p w14:paraId="5DE7C439" w14:textId="77777777" w:rsidR="005323C6" w:rsidRPr="005323C6" w:rsidRDefault="005323C6" w:rsidP="006A2385">
      <w:pPr>
        <w:spacing w:after="0" w:line="360" w:lineRule="auto"/>
        <w:rPr>
          <w:rFonts w:ascii="Times New Roman" w:hAnsi="Times New Roman" w:cs="Times New Roman"/>
          <w:b/>
          <w:sz w:val="24"/>
          <w:szCs w:val="24"/>
        </w:rPr>
      </w:pPr>
    </w:p>
    <w:p w14:paraId="1F5FA8BC" w14:textId="77777777" w:rsidR="00C47740" w:rsidRDefault="00C47740" w:rsidP="00C4774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sv-SE"/>
        </w:rPr>
        <w:lastRenderedPageBreak/>
        <w:t xml:space="preserve">SURAT PERNYATAAN </w:t>
      </w:r>
    </w:p>
    <w:p w14:paraId="33D8E899" w14:textId="77777777" w:rsidR="00C47740" w:rsidRDefault="00C47740" w:rsidP="00C47740">
      <w:pPr>
        <w:spacing w:after="0" w:line="360" w:lineRule="auto"/>
        <w:jc w:val="both"/>
        <w:rPr>
          <w:rFonts w:ascii="Times New Roman" w:hAnsi="Times New Roman" w:cs="Times New Roman"/>
          <w:sz w:val="24"/>
          <w:szCs w:val="24"/>
        </w:rPr>
      </w:pPr>
    </w:p>
    <w:p w14:paraId="2360072E" w14:textId="77777777" w:rsidR="00C47740" w:rsidRDefault="00C47740" w:rsidP="00C4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Yang bertanda tangan di bawah ini:</w:t>
      </w:r>
    </w:p>
    <w:p w14:paraId="36004222" w14:textId="77777777"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Dr. H. Ali Akbarjono, S.Ag.,S.Hum.,M.Pd</w:t>
      </w:r>
    </w:p>
    <w:p w14:paraId="42F5E4B3"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Pr>
          <w:rFonts w:ascii="Times New Roman" w:hAnsi="Times New Roman" w:cs="Times New Roman"/>
          <w:sz w:val="24"/>
          <w:szCs w:val="24"/>
        </w:rPr>
        <w:t>197509252001121004</w:t>
      </w:r>
    </w:p>
    <w:p w14:paraId="6E537267"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Pr>
          <w:rFonts w:ascii="Times New Roman" w:hAnsi="Times New Roman" w:cs="Times New Roman"/>
          <w:sz w:val="24"/>
          <w:szCs w:val="24"/>
        </w:rPr>
        <w:t xml:space="preserve">Penata Tk.I (III.d) / Lektor  </w:t>
      </w:r>
    </w:p>
    <w:p w14:paraId="1258CF49"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Dosen Tadris pada Fakultas Tarbiyah dan Tadris IAIN Bengkulu</w:t>
      </w:r>
    </w:p>
    <w:p w14:paraId="7414CC5A" w14:textId="1597848A" w:rsidR="00C47740" w:rsidRDefault="00C47740" w:rsidP="00C47740">
      <w:pPr>
        <w:pStyle w:val="ListParagraph"/>
        <w:numPr>
          <w:ilvl w:val="2"/>
          <w:numId w:val="9"/>
        </w:numPr>
        <w:tabs>
          <w:tab w:val="left" w:pos="284"/>
          <w:tab w:val="left" w:pos="2127"/>
        </w:tabs>
        <w:spacing w:after="0" w:line="360" w:lineRule="auto"/>
        <w:ind w:hanging="2340"/>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t xml:space="preserve">: </w:t>
      </w:r>
      <w:r w:rsidR="00BE4B2D">
        <w:rPr>
          <w:rFonts w:ascii="Times New Roman" w:hAnsi="Times New Roman" w:cs="Times New Roman"/>
          <w:sz w:val="24"/>
          <w:szCs w:val="24"/>
        </w:rPr>
        <w:t>Dita</w:t>
      </w:r>
      <w:r w:rsidR="00100F7A">
        <w:rPr>
          <w:rFonts w:ascii="Times New Roman" w:hAnsi="Times New Roman" w:cs="Times New Roman"/>
          <w:sz w:val="24"/>
          <w:szCs w:val="24"/>
        </w:rPr>
        <w:t xml:space="preserve"> Lestari</w:t>
      </w:r>
    </w:p>
    <w:p w14:paraId="5CF098AC" w14:textId="6BE128F5"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NIP</w:t>
      </w:r>
      <w:r>
        <w:rPr>
          <w:rFonts w:ascii="Times New Roman" w:hAnsi="Times New Roman" w:cs="Times New Roman"/>
          <w:sz w:val="24"/>
          <w:szCs w:val="24"/>
        </w:rPr>
        <w:tab/>
      </w:r>
      <w:r>
        <w:rPr>
          <w:rFonts w:ascii="Times New Roman" w:hAnsi="Times New Roman" w:cs="Times New Roman"/>
          <w:sz w:val="24"/>
          <w:szCs w:val="24"/>
          <w:lang w:val="sv-SE"/>
        </w:rPr>
        <w:t xml:space="preserve">: </w:t>
      </w:r>
      <w:r w:rsidR="00100F7A">
        <w:rPr>
          <w:rFonts w:ascii="Times New Roman" w:hAnsi="Times New Roman" w:cs="Times New Roman"/>
          <w:sz w:val="24"/>
          <w:szCs w:val="24"/>
        </w:rPr>
        <w:t>199306232020122004</w:t>
      </w:r>
    </w:p>
    <w:p w14:paraId="151DE19E" w14:textId="7A99BBFC"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lang w:val="sv-SE"/>
        </w:rPr>
        <w:t>Pangkat/Golongan</w:t>
      </w:r>
      <w:r>
        <w:rPr>
          <w:rFonts w:ascii="Times New Roman" w:hAnsi="Times New Roman" w:cs="Times New Roman"/>
          <w:sz w:val="24"/>
          <w:szCs w:val="24"/>
          <w:lang w:val="sv-SE"/>
        </w:rPr>
        <w:tab/>
        <w:t xml:space="preserve">: </w:t>
      </w:r>
      <w:r w:rsidR="00100F7A">
        <w:rPr>
          <w:rFonts w:ascii="Times New Roman" w:hAnsi="Times New Roman" w:cs="Times New Roman"/>
          <w:sz w:val="24"/>
          <w:szCs w:val="24"/>
        </w:rPr>
        <w:t>Asisten Ahli/III.b</w:t>
      </w:r>
    </w:p>
    <w:p w14:paraId="366529CA" w14:textId="77777777" w:rsidR="00C47740" w:rsidRDefault="00C47740" w:rsidP="00C47740">
      <w:pPr>
        <w:tabs>
          <w:tab w:val="left" w:pos="2160"/>
          <w:tab w:val="left" w:pos="2520"/>
        </w:tabs>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ab/>
        <w:t>Jabatan</w:t>
      </w:r>
      <w:r>
        <w:rPr>
          <w:rFonts w:ascii="Times New Roman" w:hAnsi="Times New Roman" w:cs="Times New Roman"/>
          <w:sz w:val="24"/>
          <w:szCs w:val="24"/>
        </w:rPr>
        <w:tab/>
        <w:t>: Dosen Tadris pada Fakultas Tarbiyah dan Tadris IAIN Bengkulu</w:t>
      </w:r>
    </w:p>
    <w:p w14:paraId="6200F77B" w14:textId="77777777" w:rsidR="00C47740" w:rsidRDefault="00C47740" w:rsidP="00C477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menyatakan dengan sesungguhnya  bahwa Proposal Penelitian yang kami sampaikan ini adalah hasil karya sendiri dan belum pernah dipublikasikan sebelumnya. </w:t>
      </w:r>
    </w:p>
    <w:p w14:paraId="5A23265D" w14:textId="77777777" w:rsidR="00C47740" w:rsidRDefault="00C47740" w:rsidP="00C47740">
      <w:pPr>
        <w:spacing w:after="0" w:line="360" w:lineRule="auto"/>
        <w:jc w:val="both"/>
        <w:rPr>
          <w:rFonts w:ascii="Times New Roman" w:hAnsi="Times New Roman" w:cs="Times New Roman"/>
          <w:sz w:val="24"/>
          <w:szCs w:val="24"/>
        </w:rPr>
      </w:pPr>
    </w:p>
    <w:p w14:paraId="1183A138" w14:textId="77777777" w:rsidR="00C47740" w:rsidRDefault="00C47740" w:rsidP="00C47740">
      <w:pPr>
        <w:spacing w:after="0" w:line="360" w:lineRule="auto"/>
        <w:jc w:val="both"/>
        <w:rPr>
          <w:rFonts w:ascii="Times New Roman" w:hAnsi="Times New Roman" w:cs="Times New Roman"/>
          <w:sz w:val="24"/>
          <w:szCs w:val="24"/>
          <w:lang w:val="fi-FI"/>
        </w:rPr>
      </w:pPr>
      <w:r>
        <w:rPr>
          <w:rFonts w:ascii="Times New Roman" w:hAnsi="Times New Roman" w:cs="Times New Roman"/>
          <w:sz w:val="24"/>
          <w:szCs w:val="24"/>
          <w:lang w:val="fi-FI"/>
        </w:rPr>
        <w:t>Demikian peryataan ini buat untuk dapat dipergunakan sebagaimana mestinya.</w:t>
      </w:r>
    </w:p>
    <w:p w14:paraId="01CC963F" w14:textId="32C3FE6F" w:rsidR="00C47740" w:rsidRDefault="00C47740" w:rsidP="00C47740">
      <w:pPr>
        <w:tabs>
          <w:tab w:val="left" w:pos="1276"/>
        </w:tabs>
        <w:spacing w:after="0" w:line="360" w:lineRule="auto"/>
        <w:ind w:firstLine="851"/>
        <w:rPr>
          <w:rFonts w:ascii="Times New Roman" w:hAnsi="Times New Roman" w:cs="Times New Roman"/>
          <w:sz w:val="24"/>
          <w:szCs w:val="24"/>
          <w:lang w:val="en-US"/>
        </w:rPr>
      </w:pPr>
      <w:r>
        <w:rPr>
          <w:rFonts w:ascii="Times New Roman" w:hAnsi="Times New Roman" w:cs="Times New Roman"/>
          <w:sz w:val="24"/>
          <w:szCs w:val="24"/>
        </w:rPr>
        <w:t xml:space="preserve">Bengkulu,  </w:t>
      </w:r>
      <w:r w:rsidR="00D75C4C">
        <w:rPr>
          <w:rFonts w:ascii="Times New Roman" w:hAnsi="Times New Roman" w:cs="Times New Roman"/>
          <w:sz w:val="24"/>
          <w:szCs w:val="24"/>
        </w:rPr>
        <w:t xml:space="preserve">14 </w:t>
      </w:r>
      <w:r w:rsidR="00BE4B2D">
        <w:rPr>
          <w:rFonts w:ascii="Times New Roman" w:hAnsi="Times New Roman" w:cs="Times New Roman"/>
          <w:sz w:val="24"/>
          <w:szCs w:val="24"/>
        </w:rPr>
        <w:t>Oktober</w:t>
      </w:r>
      <w:r>
        <w:rPr>
          <w:rFonts w:ascii="Times New Roman" w:hAnsi="Times New Roman" w:cs="Times New Roman"/>
          <w:sz w:val="24"/>
          <w:szCs w:val="24"/>
        </w:rPr>
        <w:t xml:space="preserve"> 20</w:t>
      </w:r>
      <w:r>
        <w:rPr>
          <w:rFonts w:ascii="Times New Roman" w:hAnsi="Times New Roman" w:cs="Times New Roman"/>
          <w:sz w:val="24"/>
          <w:szCs w:val="24"/>
          <w:lang w:val="en-US"/>
        </w:rPr>
        <w:t>21</w:t>
      </w:r>
    </w:p>
    <w:p w14:paraId="20ACAB82" w14:textId="77777777" w:rsidR="00C47740" w:rsidRDefault="00C47740" w:rsidP="00C47740">
      <w:pPr>
        <w:tabs>
          <w:tab w:val="left" w:pos="1276"/>
        </w:tabs>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Tim Peneliti,</w:t>
      </w:r>
    </w:p>
    <w:p w14:paraId="1B3C4BAF" w14:textId="77777777" w:rsidR="00C47740" w:rsidRDefault="00C47740" w:rsidP="00C47740">
      <w:pPr>
        <w:tabs>
          <w:tab w:val="left" w:pos="1276"/>
        </w:tabs>
        <w:spacing w:after="0" w:line="240" w:lineRule="auto"/>
        <w:jc w:val="center"/>
        <w:rPr>
          <w:rFonts w:ascii="Times New Roman" w:hAnsi="Times New Roman" w:cs="Times New Roman"/>
          <w:sz w:val="24"/>
          <w:szCs w:val="24"/>
        </w:rPr>
      </w:pP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985"/>
      </w:tblGrid>
      <w:tr w:rsidR="00C47740" w14:paraId="51E381CF" w14:textId="77777777" w:rsidTr="00637391">
        <w:trPr>
          <w:trHeight w:val="540"/>
        </w:trPr>
        <w:tc>
          <w:tcPr>
            <w:tcW w:w="4394" w:type="dxa"/>
            <w:shd w:val="clear" w:color="auto" w:fill="auto"/>
            <w:noWrap/>
            <w:vAlign w:val="bottom"/>
          </w:tcPr>
          <w:p w14:paraId="73303E8E" w14:textId="77777777" w:rsidR="00C47740" w:rsidRDefault="00C47740" w:rsidP="00637391">
            <w:pPr>
              <w:tabs>
                <w:tab w:val="left" w:pos="2835"/>
                <w:tab w:val="left" w:pos="3119"/>
              </w:tabs>
              <w:spacing w:after="0" w:line="360" w:lineRule="auto"/>
              <w:rPr>
                <w:rFonts w:ascii="Times New Roman" w:hAnsi="Times New Roman" w:cs="Times New Roman"/>
                <w:sz w:val="24"/>
                <w:szCs w:val="24"/>
              </w:rPr>
            </w:pPr>
            <w:r>
              <w:rPr>
                <w:rFonts w:ascii="Times New Roman" w:hAnsi="Times New Roman" w:cs="Times New Roman"/>
                <w:sz w:val="24"/>
                <w:szCs w:val="24"/>
              </w:rPr>
              <w:t>Dr. H. Ali Akbarjono, S.Ag.,S.Hum.,M.Pd</w:t>
            </w:r>
          </w:p>
          <w:p w14:paraId="1CDCC074"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 (Ketua Tim)</w:t>
            </w:r>
          </w:p>
        </w:tc>
        <w:tc>
          <w:tcPr>
            <w:tcW w:w="1985" w:type="dxa"/>
            <w:shd w:val="clear" w:color="auto" w:fill="auto"/>
            <w:noWrap/>
            <w:vAlign w:val="center"/>
          </w:tcPr>
          <w:p w14:paraId="5BCFE726" w14:textId="00E9A166"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7A81E875" w14:textId="77777777" w:rsidTr="00637391">
        <w:trPr>
          <w:trHeight w:val="450"/>
        </w:trPr>
        <w:tc>
          <w:tcPr>
            <w:tcW w:w="4394" w:type="dxa"/>
            <w:shd w:val="clear" w:color="auto" w:fill="auto"/>
            <w:noWrap/>
            <w:vAlign w:val="bottom"/>
          </w:tcPr>
          <w:p w14:paraId="1FF7B659" w14:textId="6832BD25" w:rsidR="00C47740" w:rsidRDefault="00BE4B2D" w:rsidP="00637391">
            <w:pPr>
              <w:spacing w:after="0" w:line="360" w:lineRule="auto"/>
              <w:rPr>
                <w:rFonts w:ascii="Times New Roman" w:hAnsi="Times New Roman" w:cs="Times New Roman"/>
                <w:sz w:val="24"/>
                <w:szCs w:val="24"/>
              </w:rPr>
            </w:pPr>
            <w:r>
              <w:rPr>
                <w:rFonts w:ascii="Times New Roman" w:hAnsi="Times New Roman" w:cs="Times New Roman"/>
                <w:sz w:val="24"/>
                <w:szCs w:val="24"/>
              </w:rPr>
              <w:t>Dita</w:t>
            </w:r>
            <w:r w:rsidR="00D75C4C">
              <w:rPr>
                <w:rFonts w:ascii="Times New Roman" w:hAnsi="Times New Roman" w:cs="Times New Roman"/>
                <w:sz w:val="24"/>
                <w:szCs w:val="24"/>
              </w:rPr>
              <w:t xml:space="preserve"> Lestari</w:t>
            </w:r>
          </w:p>
          <w:p w14:paraId="7D1B2721" w14:textId="77777777" w:rsidR="00C47740" w:rsidRDefault="00C47740" w:rsidP="00637391">
            <w:pPr>
              <w:spacing w:after="0" w:line="36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(Anggota)</w:t>
            </w:r>
          </w:p>
        </w:tc>
        <w:tc>
          <w:tcPr>
            <w:tcW w:w="1985" w:type="dxa"/>
            <w:shd w:val="clear" w:color="auto" w:fill="auto"/>
            <w:noWrap/>
            <w:vAlign w:val="center"/>
          </w:tcPr>
          <w:p w14:paraId="15B9230A" w14:textId="08142C8D"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Dosen</w:t>
            </w:r>
          </w:p>
        </w:tc>
      </w:tr>
      <w:tr w:rsidR="00C47740" w14:paraId="3621C9B0" w14:textId="77777777" w:rsidTr="00637391">
        <w:trPr>
          <w:trHeight w:val="450"/>
        </w:trPr>
        <w:tc>
          <w:tcPr>
            <w:tcW w:w="4394" w:type="dxa"/>
            <w:shd w:val="clear" w:color="auto" w:fill="auto"/>
            <w:noWrap/>
            <w:vAlign w:val="bottom"/>
          </w:tcPr>
          <w:p w14:paraId="64BFC8B0" w14:textId="77777777" w:rsidR="00C47740" w:rsidRDefault="00C47740" w:rsidP="00BE4B2D">
            <w:pPr>
              <w:spacing w:after="0" w:line="360" w:lineRule="auto"/>
              <w:rPr>
                <w:rFonts w:ascii="Times New Roman" w:hAnsi="Times New Roman" w:cs="Times New Roman"/>
                <w:sz w:val="24"/>
                <w:szCs w:val="24"/>
              </w:rPr>
            </w:pPr>
            <w:r>
              <w:rPr>
                <w:rFonts w:ascii="Times New Roman" w:hAnsi="Times New Roman" w:cs="Times New Roman"/>
                <w:sz w:val="24"/>
                <w:szCs w:val="24"/>
              </w:rPr>
              <w:t>M</w:t>
            </w:r>
            <w:r w:rsidR="00BE4B2D">
              <w:rPr>
                <w:rFonts w:ascii="Times New Roman" w:hAnsi="Times New Roman" w:cs="Times New Roman"/>
                <w:sz w:val="24"/>
                <w:szCs w:val="24"/>
              </w:rPr>
              <w:t xml:space="preserve">uhammad Polem </w:t>
            </w:r>
            <w:r>
              <w:rPr>
                <w:rFonts w:ascii="Times New Roman" w:hAnsi="Times New Roman" w:cs="Times New Roman"/>
                <w:sz w:val="24"/>
                <w:szCs w:val="24"/>
              </w:rPr>
              <w:t>(Anggota)</w:t>
            </w:r>
          </w:p>
        </w:tc>
        <w:tc>
          <w:tcPr>
            <w:tcW w:w="1985" w:type="dxa"/>
            <w:shd w:val="clear" w:color="auto" w:fill="auto"/>
            <w:noWrap/>
            <w:vAlign w:val="center"/>
          </w:tcPr>
          <w:p w14:paraId="2C82EF44" w14:textId="78CF7C07" w:rsidR="00C47740" w:rsidRDefault="00D75C4C" w:rsidP="00637391">
            <w:pPr>
              <w:spacing w:after="0" w:line="480"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M</w:t>
            </w:r>
            <w:r w:rsidR="00C47740">
              <w:rPr>
                <w:rFonts w:ascii="Times New Roman" w:eastAsia="Times New Roman" w:hAnsi="Times New Roman" w:cs="Times New Roman"/>
                <w:color w:val="000000"/>
                <w:sz w:val="24"/>
                <w:szCs w:val="24"/>
                <w:lang w:eastAsia="id-ID"/>
              </w:rPr>
              <w:t>ahasiswa</w:t>
            </w:r>
          </w:p>
        </w:tc>
      </w:tr>
    </w:tbl>
    <w:p w14:paraId="49433170" w14:textId="77777777" w:rsidR="00C47740" w:rsidRDefault="00C47740" w:rsidP="00C47740">
      <w:pPr>
        <w:spacing w:after="0" w:line="360" w:lineRule="auto"/>
        <w:jc w:val="both"/>
        <w:rPr>
          <w:rFonts w:ascii="Times New Roman" w:hAnsi="Times New Roman" w:cs="Times New Roman"/>
          <w:sz w:val="24"/>
          <w:szCs w:val="24"/>
        </w:rPr>
      </w:pPr>
    </w:p>
    <w:p w14:paraId="31CC80FC" w14:textId="77777777" w:rsidR="00DD6D68" w:rsidRDefault="00DD6D68"/>
    <w:sectPr w:rsidR="00DD6D68">
      <w:headerReference w:type="default" r:id="rId12"/>
      <w:footerReference w:type="default" r:id="rId13"/>
      <w:pgSz w:w="11907" w:h="16840"/>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64865" w14:textId="77777777" w:rsidR="00465680" w:rsidRDefault="00465680" w:rsidP="00C47740">
      <w:pPr>
        <w:spacing w:after="0" w:line="240" w:lineRule="auto"/>
      </w:pPr>
      <w:r>
        <w:separator/>
      </w:r>
    </w:p>
  </w:endnote>
  <w:endnote w:type="continuationSeparator" w:id="0">
    <w:p w14:paraId="5AA1AD9E" w14:textId="77777777" w:rsidR="00465680" w:rsidRDefault="00465680" w:rsidP="00C47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3B3A" w14:textId="77777777" w:rsidR="003F2D94" w:rsidRDefault="003D6F94">
    <w:pPr>
      <w:pStyle w:val="Footer"/>
    </w:pPr>
    <w:r>
      <w:rPr>
        <w:rFonts w:ascii="Garamond" w:hAnsi="Garamond"/>
        <w:sz w:val="18"/>
        <w:szCs w:val="18"/>
      </w:rPr>
      <w:t xml:space="preserve">Proposal Penelitian- </w:t>
    </w:r>
    <w:r w:rsidR="005434C3">
      <w:rPr>
        <w:rFonts w:ascii="Garamond" w:hAnsi="Garamond"/>
        <w:sz w:val="18"/>
        <w:szCs w:val="18"/>
      </w:rPr>
      <w:t>AAJ</w:t>
    </w:r>
    <w:r>
      <w:rPr>
        <w:rFonts w:ascii="Garamond" w:hAnsi="Garamond"/>
        <w:sz w:val="18"/>
        <w:szCs w:val="18"/>
      </w:rPr>
      <w:t xml:space="preserve"> hal</w:t>
    </w:r>
    <w:r>
      <w:t>.</w:t>
    </w:r>
    <w:r>
      <w:fldChar w:fldCharType="begin"/>
    </w:r>
    <w:r>
      <w:instrText xml:space="preserve"> PAGE   \* MERGEFORMAT </w:instrText>
    </w:r>
    <w:r>
      <w:fldChar w:fldCharType="separate"/>
    </w:r>
    <w:r w:rsidR="005323C6">
      <w:rPr>
        <w:noProof/>
      </w:rPr>
      <w:t>16</w:t>
    </w:r>
    <w:r>
      <w:fldChar w:fldCharType="end"/>
    </w:r>
    <w:r>
      <w:t xml:space="preserve"> TA.202</w:t>
    </w:r>
    <w:r w:rsidR="005434C3">
      <w:t>2</w:t>
    </w:r>
  </w:p>
  <w:p w14:paraId="05D7D4AD" w14:textId="77777777" w:rsidR="003F2D94" w:rsidRDefault="00465680">
    <w:pPr>
      <w:pStyle w:val="Footer"/>
    </w:pPr>
  </w:p>
  <w:p w14:paraId="44069197" w14:textId="77777777" w:rsidR="003F2D94" w:rsidRDefault="00465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B5430" w14:textId="77777777" w:rsidR="00465680" w:rsidRDefault="00465680" w:rsidP="00C47740">
      <w:pPr>
        <w:spacing w:after="0" w:line="240" w:lineRule="auto"/>
      </w:pPr>
      <w:r>
        <w:separator/>
      </w:r>
    </w:p>
  </w:footnote>
  <w:footnote w:type="continuationSeparator" w:id="0">
    <w:p w14:paraId="147638D2" w14:textId="77777777" w:rsidR="00465680" w:rsidRDefault="00465680" w:rsidP="00C47740">
      <w:pPr>
        <w:spacing w:after="0" w:line="240" w:lineRule="auto"/>
      </w:pPr>
      <w:r>
        <w:continuationSeparator/>
      </w:r>
    </w:p>
  </w:footnote>
  <w:footnote w:id="1">
    <w:p w14:paraId="7691F687" w14:textId="77777777" w:rsidR="006A18CC" w:rsidRDefault="006A18CC">
      <w:pPr>
        <w:pStyle w:val="FootnoteText"/>
      </w:pPr>
      <w:r>
        <w:rPr>
          <w:rStyle w:val="FootnoteReference"/>
        </w:rPr>
        <w:footnoteRef/>
      </w:r>
      <w:r>
        <w:t xml:space="preserve"> </w:t>
      </w:r>
      <w:r w:rsidR="00656C80" w:rsidRPr="00656C80">
        <w:t>Tolhas Damanik</w:t>
      </w:r>
      <w:r w:rsidRPr="006A18CC">
        <w:t>:</w:t>
      </w:r>
      <w:r>
        <w:t xml:space="preserve">.tenpo online; </w:t>
      </w:r>
      <w:hyperlink r:id="rId1" w:history="1">
        <w:r w:rsidRPr="00D020FD">
          <w:rPr>
            <w:rStyle w:val="Hyperlink"/>
          </w:rPr>
          <w:t>https://difabel.tempo.co/read/1349636/tantangan-guru-mengajar-kelas-inklusi-selama-belajar-jarak-jauh</w:t>
        </w:r>
      </w:hyperlink>
      <w:r>
        <w:tab/>
      </w:r>
    </w:p>
  </w:footnote>
  <w:footnote w:id="2">
    <w:p w14:paraId="58AB8936"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Linda Koopmans.et.al. </w:t>
      </w:r>
      <w:r w:rsidRPr="009A1AE2">
        <w:rPr>
          <w:rFonts w:ascii="Arial" w:hAnsi="Arial"/>
          <w:i/>
        </w:rPr>
        <w:t xml:space="preserve">Conceptual Frameworks of Individual Work Performance A Systematic Review. American College of Occupational and Environmental Medicine. </w:t>
      </w:r>
      <w:r w:rsidRPr="009A1AE2">
        <w:rPr>
          <w:rFonts w:ascii="Arial" w:hAnsi="Arial"/>
        </w:rPr>
        <w:t>JOEM  Volume 53, Number 8, August 2011. h. 45</w:t>
      </w:r>
    </w:p>
  </w:footnote>
  <w:footnote w:id="3">
    <w:p w14:paraId="47BBB34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Schermerhorn, John R. et.al. </w:t>
      </w:r>
      <w:r w:rsidRPr="009A1AE2">
        <w:rPr>
          <w:rFonts w:ascii="Arial" w:hAnsi="Arial"/>
          <w:i/>
        </w:rPr>
        <w:t>Organizational Behavior</w:t>
      </w:r>
      <w:r w:rsidRPr="009A1AE2">
        <w:rPr>
          <w:rFonts w:ascii="Arial" w:hAnsi="Arial"/>
        </w:rPr>
        <w:t xml:space="preserve">. </w:t>
      </w:r>
      <w:r w:rsidRPr="009A1AE2">
        <w:rPr>
          <w:rFonts w:ascii="Arial" w:hAnsi="Arial"/>
          <w:lang w:val="en-GB"/>
        </w:rPr>
        <w:t>(</w:t>
      </w:r>
      <w:r w:rsidRPr="009A1AE2">
        <w:rPr>
          <w:rFonts w:ascii="Arial" w:hAnsi="Arial"/>
        </w:rPr>
        <w:t>USA: John Wiley &amp; Son, inc.</w:t>
      </w:r>
      <w:r w:rsidRPr="009A1AE2">
        <w:rPr>
          <w:rFonts w:ascii="Arial" w:hAnsi="Arial"/>
          <w:lang w:val="en-GB"/>
        </w:rPr>
        <w:t xml:space="preserve"> 2010)</w:t>
      </w:r>
      <w:r w:rsidRPr="009A1AE2">
        <w:rPr>
          <w:rFonts w:ascii="Arial" w:hAnsi="Arial"/>
        </w:rPr>
        <w:t>,</w:t>
      </w:r>
      <w:r w:rsidRPr="009A1AE2">
        <w:rPr>
          <w:rFonts w:ascii="Arial" w:hAnsi="Arial"/>
          <w:lang w:val="en-GB"/>
        </w:rPr>
        <w:t xml:space="preserve"> h</w:t>
      </w:r>
      <w:r w:rsidRPr="009A1AE2">
        <w:rPr>
          <w:rFonts w:ascii="Arial" w:hAnsi="Arial"/>
        </w:rPr>
        <w:t>.14</w:t>
      </w:r>
      <w:r w:rsidRPr="009A1AE2">
        <w:rPr>
          <w:rFonts w:ascii="Arial" w:hAnsi="Arial"/>
          <w:lang w:val="en-GB"/>
        </w:rPr>
        <w:t>.</w:t>
      </w:r>
    </w:p>
  </w:footnote>
  <w:footnote w:id="4">
    <w:p w14:paraId="06DABD9C"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Borman &amp; Motowidlo. </w:t>
      </w:r>
      <w:r w:rsidRPr="009A1AE2">
        <w:rPr>
          <w:rFonts w:ascii="Arial" w:hAnsi="Arial"/>
          <w:i/>
        </w:rPr>
        <w:t>Task Performance and Contextual Performance: The Meanig for Personnel Selection Research, Department of Psychology</w:t>
      </w:r>
      <w:r w:rsidRPr="009A1AE2">
        <w:rPr>
          <w:rFonts w:ascii="Arial" w:hAnsi="Arial"/>
        </w:rPr>
        <w:t xml:space="preserve">, BEH 339, </w:t>
      </w:r>
      <w:r w:rsidRPr="009A1AE2">
        <w:rPr>
          <w:rFonts w:ascii="Arial" w:hAnsi="Arial"/>
          <w:lang w:val="en-GB"/>
        </w:rPr>
        <w:t>(</w:t>
      </w:r>
      <w:r w:rsidRPr="009A1AE2">
        <w:rPr>
          <w:rFonts w:ascii="Arial" w:hAnsi="Arial"/>
        </w:rPr>
        <w:t>USA: University of South Morida.</w:t>
      </w:r>
      <w:r w:rsidRPr="009A1AE2">
        <w:rPr>
          <w:rFonts w:ascii="Arial" w:hAnsi="Arial"/>
          <w:lang w:val="en-GB"/>
        </w:rPr>
        <w:t>1993). h.124.</w:t>
      </w:r>
      <w:r w:rsidRPr="009A1AE2">
        <w:rPr>
          <w:rFonts w:ascii="Arial" w:hAnsi="Arial"/>
        </w:rPr>
        <w:t xml:space="preserve">  </w:t>
      </w:r>
    </w:p>
  </w:footnote>
  <w:footnote w:id="5">
    <w:p w14:paraId="10A8D055"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Aguinis, Herman.</w:t>
      </w:r>
      <w:r w:rsidRPr="009A1AE2">
        <w:rPr>
          <w:rFonts w:ascii="Arial" w:hAnsi="Arial"/>
          <w:lang w:val="en-GB"/>
        </w:rPr>
        <w:t xml:space="preserve"> </w:t>
      </w:r>
      <w:r w:rsidRPr="009A1AE2">
        <w:rPr>
          <w:rFonts w:ascii="Arial" w:hAnsi="Arial"/>
          <w:i/>
        </w:rPr>
        <w:t>Performance Management.</w:t>
      </w:r>
      <w:r w:rsidRPr="009A1AE2">
        <w:rPr>
          <w:rFonts w:ascii="Arial" w:hAnsi="Arial"/>
        </w:rPr>
        <w:t xml:space="preserve"> 3rd ed </w:t>
      </w:r>
      <w:r w:rsidRPr="009A1AE2">
        <w:rPr>
          <w:rFonts w:ascii="Arial" w:hAnsi="Arial"/>
          <w:lang w:val="en-GB"/>
        </w:rPr>
        <w:t>(</w:t>
      </w:r>
      <w:r w:rsidRPr="009A1AE2">
        <w:rPr>
          <w:rFonts w:ascii="Arial" w:hAnsi="Arial"/>
        </w:rPr>
        <w:t>USA: Pearson.</w:t>
      </w:r>
      <w:r w:rsidRPr="009A1AE2">
        <w:rPr>
          <w:rFonts w:ascii="Arial" w:hAnsi="Arial"/>
          <w:lang w:val="en-GB"/>
        </w:rPr>
        <w:t xml:space="preserve"> 2013)</w:t>
      </w:r>
      <w:r w:rsidRPr="009A1AE2">
        <w:rPr>
          <w:rFonts w:ascii="Arial" w:hAnsi="Arial"/>
        </w:rPr>
        <w:t xml:space="preserve">, </w:t>
      </w:r>
      <w:r w:rsidRPr="009A1AE2">
        <w:rPr>
          <w:rFonts w:ascii="Arial" w:hAnsi="Arial"/>
          <w:lang w:val="en-GB"/>
        </w:rPr>
        <w:t>h</w:t>
      </w:r>
      <w:r w:rsidRPr="009A1AE2">
        <w:rPr>
          <w:rFonts w:ascii="Arial" w:hAnsi="Arial"/>
        </w:rPr>
        <w:t>.91</w:t>
      </w:r>
      <w:r w:rsidRPr="009A1AE2">
        <w:rPr>
          <w:rFonts w:ascii="Arial" w:hAnsi="Arial"/>
          <w:lang w:val="en-GB"/>
        </w:rPr>
        <w:t>.</w:t>
      </w:r>
    </w:p>
  </w:footnote>
  <w:footnote w:id="6">
    <w:p w14:paraId="374D0B5F"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Sonnentag, Sabine. </w:t>
      </w:r>
      <w:r w:rsidRPr="009A1AE2">
        <w:rPr>
          <w:rFonts w:ascii="Arial" w:hAnsi="Arial"/>
          <w:i/>
        </w:rPr>
        <w:t>Psychological Management of Individual Performance</w:t>
      </w:r>
      <w:r w:rsidRPr="009A1AE2">
        <w:rPr>
          <w:rFonts w:ascii="Arial" w:hAnsi="Arial"/>
        </w:rPr>
        <w:t>. (USA: John Wiley &amp; Sons, Ltd. 2002). h.78.</w:t>
      </w:r>
    </w:p>
  </w:footnote>
  <w:footnote w:id="7">
    <w:p w14:paraId="21BA01B9" w14:textId="77777777" w:rsidR="00F451C5" w:rsidRPr="009A1AE2" w:rsidRDefault="00F451C5" w:rsidP="00F451C5">
      <w:pPr>
        <w:pStyle w:val="FootnoteText"/>
        <w:tabs>
          <w:tab w:val="left" w:pos="284"/>
        </w:tabs>
        <w:ind w:left="284" w:hanging="284"/>
        <w:jc w:val="both"/>
        <w:rPr>
          <w:rFonts w:ascii="Arial" w:hAnsi="Arial"/>
          <w:i/>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Sonnentag, Sabine. </w:t>
      </w:r>
      <w:r w:rsidRPr="009A1AE2">
        <w:rPr>
          <w:rFonts w:ascii="Arial" w:hAnsi="Arial"/>
          <w:i/>
        </w:rPr>
        <w:t xml:space="preserve">Job Performance. </w:t>
      </w:r>
      <w:r w:rsidRPr="009A1AE2">
        <w:rPr>
          <w:rFonts w:ascii="Arial" w:hAnsi="Arial"/>
          <w:lang w:val="en-GB"/>
        </w:rPr>
        <w:t>(</w:t>
      </w:r>
      <w:r w:rsidRPr="009A1AE2">
        <w:rPr>
          <w:rFonts w:ascii="Arial" w:hAnsi="Arial"/>
        </w:rPr>
        <w:t>USA</w:t>
      </w:r>
      <w:r w:rsidRPr="009A1AE2">
        <w:rPr>
          <w:rFonts w:ascii="Arial" w:hAnsi="Arial"/>
          <w:lang w:val="en-GB"/>
        </w:rPr>
        <w:t>: McGraw</w:t>
      </w:r>
      <w:r w:rsidRPr="009A1AE2">
        <w:rPr>
          <w:rFonts w:ascii="Arial" w:hAnsi="Arial"/>
        </w:rPr>
        <w:t>.</w:t>
      </w:r>
      <w:r w:rsidRPr="009A1AE2">
        <w:rPr>
          <w:rFonts w:ascii="Arial" w:hAnsi="Arial"/>
          <w:lang w:val="en-GB"/>
        </w:rPr>
        <w:t>2000)</w:t>
      </w:r>
      <w:r w:rsidRPr="009A1AE2">
        <w:rPr>
          <w:rFonts w:ascii="Arial" w:hAnsi="Arial"/>
        </w:rPr>
        <w:t>, h.428</w:t>
      </w:r>
      <w:r w:rsidRPr="009A1AE2">
        <w:rPr>
          <w:rFonts w:ascii="Arial" w:hAnsi="Arial"/>
          <w:lang w:val="en-GB"/>
        </w:rPr>
        <w:t>.</w:t>
      </w:r>
    </w:p>
  </w:footnote>
  <w:footnote w:id="8">
    <w:p w14:paraId="77E0D13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Mink. A Dale Timpe. </w:t>
      </w:r>
      <w:r w:rsidRPr="009A1AE2">
        <w:rPr>
          <w:rFonts w:ascii="Arial" w:hAnsi="Arial"/>
          <w:i/>
        </w:rPr>
        <w:t>Seri Manajemen Sumber Daya manusia</w:t>
      </w:r>
      <w:r w:rsidRPr="009A1AE2">
        <w:rPr>
          <w:rFonts w:ascii="Arial" w:hAnsi="Arial"/>
        </w:rPr>
        <w:t xml:space="preserve"> Kineja Performance, Cet. 4. (Jakarta, PT Elek media Koputindo.1999), h.76</w:t>
      </w:r>
      <w:r w:rsidRPr="009A1AE2">
        <w:rPr>
          <w:rFonts w:ascii="Arial" w:hAnsi="Arial"/>
          <w:lang w:val="en-GB"/>
        </w:rPr>
        <w:t>.</w:t>
      </w:r>
    </w:p>
  </w:footnote>
  <w:footnote w:id="9">
    <w:p w14:paraId="06C86330"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r>
      <w:r w:rsidRPr="009A1AE2">
        <w:rPr>
          <w:rFonts w:ascii="Arial" w:hAnsi="Arial"/>
          <w:i/>
        </w:rPr>
        <w:t>Op</w:t>
      </w:r>
      <w:r w:rsidRPr="009A1AE2">
        <w:rPr>
          <w:rFonts w:ascii="Arial" w:hAnsi="Arial"/>
          <w:i/>
          <w:lang w:val="en-GB"/>
        </w:rPr>
        <w:t>.</w:t>
      </w:r>
      <w:r w:rsidRPr="009A1AE2">
        <w:rPr>
          <w:rFonts w:ascii="Arial" w:hAnsi="Arial"/>
          <w:i/>
        </w:rPr>
        <w:t>cit</w:t>
      </w:r>
      <w:r w:rsidRPr="009A1AE2">
        <w:rPr>
          <w:rFonts w:ascii="Arial" w:hAnsi="Arial"/>
        </w:rPr>
        <w:t>. Robert L. Mathis dan John H. Jackson. h. 82.</w:t>
      </w:r>
    </w:p>
  </w:footnote>
  <w:footnote w:id="10">
    <w:p w14:paraId="5091E14F"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Shapiro, J.C., Hoque, K., Kessler, I., Richardson, R., </w:t>
      </w:r>
      <w:r w:rsidRPr="009A1AE2">
        <w:rPr>
          <w:rFonts w:ascii="Arial" w:hAnsi="Arial"/>
          <w:i/>
        </w:rPr>
        <w:t>Human Resources Management</w:t>
      </w:r>
      <w:r w:rsidRPr="009A1AE2">
        <w:rPr>
          <w:rFonts w:ascii="Arial" w:hAnsi="Arial"/>
        </w:rPr>
        <w:t>. (England: University of London. 2008), h.79.</w:t>
      </w:r>
    </w:p>
  </w:footnote>
  <w:footnote w:id="11">
    <w:p w14:paraId="077D685F"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Colquitt, A. Jason. Et.al. </w:t>
      </w:r>
      <w:r w:rsidRPr="009A1AE2">
        <w:rPr>
          <w:rFonts w:ascii="Arial" w:hAnsi="Arial"/>
          <w:i/>
        </w:rPr>
        <w:t>Organizational Behavior: Improving Performance and Commitment in the Workplace</w:t>
      </w:r>
      <w:r w:rsidRPr="009A1AE2">
        <w:rPr>
          <w:rFonts w:ascii="Arial" w:hAnsi="Arial"/>
        </w:rPr>
        <w:t>, (New York : McGraw-Hill.</w:t>
      </w:r>
      <w:r w:rsidRPr="009A1AE2">
        <w:rPr>
          <w:rFonts w:ascii="Arial" w:hAnsi="Arial"/>
          <w:lang w:val="en-GB"/>
        </w:rPr>
        <w:t xml:space="preserve"> 2009)</w:t>
      </w:r>
      <w:r w:rsidRPr="009A1AE2">
        <w:rPr>
          <w:rFonts w:ascii="Arial" w:hAnsi="Arial"/>
        </w:rPr>
        <w:t xml:space="preserve">, </w:t>
      </w:r>
      <w:proofErr w:type="spellStart"/>
      <w:r w:rsidRPr="009A1AE2">
        <w:rPr>
          <w:rFonts w:ascii="Arial" w:hAnsi="Arial"/>
          <w:lang w:val="en-GB"/>
        </w:rPr>
        <w:t>hh</w:t>
      </w:r>
      <w:proofErr w:type="spellEnd"/>
      <w:r w:rsidRPr="009A1AE2">
        <w:rPr>
          <w:rFonts w:ascii="Arial" w:hAnsi="Arial"/>
        </w:rPr>
        <w:t>.35-37</w:t>
      </w:r>
      <w:r w:rsidRPr="009A1AE2">
        <w:rPr>
          <w:rFonts w:ascii="Arial" w:hAnsi="Arial"/>
          <w:lang w:val="en-GB"/>
        </w:rPr>
        <w:t>.</w:t>
      </w:r>
    </w:p>
  </w:footnote>
  <w:footnote w:id="12">
    <w:p w14:paraId="7119C1BA"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Colquitt, Jason A. Et.</w:t>
      </w:r>
      <w:r w:rsidRPr="009A1AE2">
        <w:rPr>
          <w:rFonts w:ascii="Arial" w:hAnsi="Arial"/>
          <w:lang w:val="en-GB"/>
        </w:rPr>
        <w:t xml:space="preserve"> </w:t>
      </w:r>
      <w:r w:rsidRPr="009A1AE2">
        <w:rPr>
          <w:rFonts w:ascii="Arial" w:hAnsi="Arial"/>
        </w:rPr>
        <w:t>al.</w:t>
      </w:r>
      <w:r w:rsidRPr="009A1AE2">
        <w:rPr>
          <w:rFonts w:ascii="Arial" w:hAnsi="Arial"/>
          <w:lang w:val="en-GB"/>
        </w:rPr>
        <w:t xml:space="preserve"> </w:t>
      </w:r>
      <w:r w:rsidRPr="009A1AE2">
        <w:rPr>
          <w:rFonts w:ascii="Arial" w:hAnsi="Arial"/>
          <w:i/>
        </w:rPr>
        <w:t>Organizational Behavior: Improving Performance and Commiment in the Workplace. Ed.4.</w:t>
      </w:r>
      <w:r w:rsidRPr="009A1AE2">
        <w:rPr>
          <w:rFonts w:ascii="Arial" w:hAnsi="Arial"/>
        </w:rPr>
        <w:t xml:space="preserve"> </w:t>
      </w:r>
      <w:r w:rsidRPr="009A1AE2">
        <w:rPr>
          <w:rFonts w:ascii="Arial" w:hAnsi="Arial"/>
          <w:lang w:val="en-GB"/>
        </w:rPr>
        <w:t>(</w:t>
      </w:r>
      <w:r w:rsidRPr="009A1AE2">
        <w:rPr>
          <w:rFonts w:ascii="Arial" w:hAnsi="Arial"/>
        </w:rPr>
        <w:t>USA: McGraw Hill.</w:t>
      </w:r>
      <w:r w:rsidRPr="009A1AE2">
        <w:rPr>
          <w:rFonts w:ascii="Arial" w:hAnsi="Arial"/>
          <w:lang w:val="en-GB"/>
        </w:rPr>
        <w:t xml:space="preserve"> 2015)</w:t>
      </w:r>
      <w:r w:rsidRPr="009A1AE2">
        <w:rPr>
          <w:rFonts w:ascii="Arial" w:hAnsi="Arial"/>
        </w:rPr>
        <w:t>, h.59.</w:t>
      </w:r>
    </w:p>
  </w:footnote>
  <w:footnote w:id="13">
    <w:p w14:paraId="0429E5C6" w14:textId="77777777" w:rsidR="00F451C5" w:rsidRPr="009A1AE2" w:rsidRDefault="00F451C5" w:rsidP="00F451C5">
      <w:pPr>
        <w:pStyle w:val="FootnoteText"/>
        <w:tabs>
          <w:tab w:val="left" w:pos="284"/>
        </w:tabs>
        <w:ind w:left="284" w:hanging="284"/>
        <w:jc w:val="both"/>
        <w:rPr>
          <w:rFonts w:ascii="Arial" w:hAnsi="Arial"/>
          <w:lang w:val="en-GB"/>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Robbins, Stephen P dan Timothy A Judge, </w:t>
      </w:r>
      <w:r w:rsidRPr="009A1AE2">
        <w:rPr>
          <w:rFonts w:ascii="Arial" w:hAnsi="Arial"/>
          <w:i/>
        </w:rPr>
        <w:t>Organizational Behavior.</w:t>
      </w:r>
      <w:r w:rsidRPr="009A1AE2">
        <w:rPr>
          <w:rFonts w:ascii="Arial" w:hAnsi="Arial"/>
        </w:rPr>
        <w:t xml:space="preserve"> </w:t>
      </w:r>
      <w:r w:rsidRPr="009A1AE2">
        <w:rPr>
          <w:rFonts w:ascii="Arial" w:hAnsi="Arial"/>
          <w:lang w:val="en-GB"/>
        </w:rPr>
        <w:t>(</w:t>
      </w:r>
      <w:r w:rsidRPr="009A1AE2">
        <w:rPr>
          <w:rFonts w:ascii="Arial" w:hAnsi="Arial"/>
        </w:rPr>
        <w:t xml:space="preserve">USA; Pearson. </w:t>
      </w:r>
      <w:r w:rsidRPr="009A1AE2">
        <w:rPr>
          <w:rFonts w:ascii="Arial" w:hAnsi="Arial"/>
          <w:lang w:val="en-GB"/>
        </w:rPr>
        <w:t>2013). h</w:t>
      </w:r>
      <w:r w:rsidRPr="009A1AE2">
        <w:rPr>
          <w:rFonts w:ascii="Arial" w:hAnsi="Arial"/>
        </w:rPr>
        <w:t>.26</w:t>
      </w:r>
      <w:r w:rsidRPr="009A1AE2">
        <w:rPr>
          <w:rFonts w:ascii="Arial" w:hAnsi="Arial"/>
          <w:lang w:val="en-GB"/>
        </w:rPr>
        <w:t>.</w:t>
      </w:r>
    </w:p>
  </w:footnote>
  <w:footnote w:id="14">
    <w:p w14:paraId="5660914E" w14:textId="77777777" w:rsidR="00F451C5" w:rsidRPr="009A1AE2" w:rsidRDefault="00F451C5" w:rsidP="00F451C5">
      <w:pPr>
        <w:pStyle w:val="FootnoteText"/>
        <w:tabs>
          <w:tab w:val="left" w:pos="284"/>
        </w:tabs>
        <w:ind w:left="284" w:hanging="284"/>
        <w:jc w:val="both"/>
        <w:rPr>
          <w:rFonts w:ascii="Arial" w:hAnsi="Arial"/>
        </w:rPr>
      </w:pPr>
      <w:r w:rsidRPr="009A1AE2">
        <w:rPr>
          <w:rStyle w:val="FootnoteReference"/>
          <w:rFonts w:ascii="Arial" w:hAnsi="Arial"/>
        </w:rPr>
        <w:footnoteRef/>
      </w:r>
      <w:r w:rsidRPr="009A1AE2">
        <w:rPr>
          <w:rFonts w:ascii="Arial" w:hAnsi="Arial"/>
        </w:rPr>
        <w:t xml:space="preserve"> </w:t>
      </w:r>
      <w:r w:rsidRPr="009A1AE2">
        <w:rPr>
          <w:rFonts w:ascii="Arial" w:hAnsi="Arial"/>
        </w:rPr>
        <w:tab/>
        <w:t xml:space="preserve">Borman &amp; Motowidlo. </w:t>
      </w:r>
      <w:r w:rsidRPr="009A1AE2">
        <w:rPr>
          <w:rFonts w:ascii="Arial" w:hAnsi="Arial"/>
          <w:i/>
        </w:rPr>
        <w:t>Op</w:t>
      </w:r>
      <w:r w:rsidRPr="009A1AE2">
        <w:rPr>
          <w:rFonts w:ascii="Arial" w:hAnsi="Arial"/>
          <w:i/>
          <w:lang w:val="en-GB"/>
        </w:rPr>
        <w:t>.</w:t>
      </w:r>
      <w:r w:rsidRPr="009A1AE2">
        <w:rPr>
          <w:rFonts w:ascii="Arial" w:hAnsi="Arial"/>
          <w:i/>
        </w:rPr>
        <w:t>cit</w:t>
      </w:r>
      <w:r w:rsidRPr="009A1AE2">
        <w:rPr>
          <w:rFonts w:ascii="Arial" w:hAnsi="Arial"/>
          <w:i/>
          <w:lang w:val="en-GB"/>
        </w:rPr>
        <w:t>.</w:t>
      </w:r>
      <w:r w:rsidRPr="009A1AE2">
        <w:rPr>
          <w:rFonts w:ascii="Arial" w:hAnsi="Arial"/>
        </w:rPr>
        <w:t xml:space="preserve"> h.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62563"/>
    </w:sdtPr>
    <w:sdtEndPr/>
    <w:sdtContent>
      <w:p w14:paraId="09DA81DB" w14:textId="77777777" w:rsidR="003F2D94" w:rsidRDefault="003D6F94">
        <w:pPr>
          <w:pStyle w:val="Header"/>
          <w:jc w:val="right"/>
        </w:pPr>
        <w:r>
          <w:fldChar w:fldCharType="begin"/>
        </w:r>
        <w:r>
          <w:instrText xml:space="preserve"> PAGE   \* MERGEFORMAT </w:instrText>
        </w:r>
        <w:r>
          <w:fldChar w:fldCharType="separate"/>
        </w:r>
        <w:r w:rsidR="005323C6">
          <w:rPr>
            <w:noProof/>
          </w:rPr>
          <w:t>16</w:t>
        </w:r>
        <w:r>
          <w:fldChar w:fldCharType="end"/>
        </w:r>
      </w:p>
    </w:sdtContent>
  </w:sdt>
  <w:p w14:paraId="1EB46496" w14:textId="77777777" w:rsidR="003F2D94" w:rsidRDefault="00465680">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750"/>
    <w:multiLevelType w:val="multilevel"/>
    <w:tmpl w:val="03533750"/>
    <w:lvl w:ilvl="0">
      <w:start w:val="5"/>
      <w:numFmt w:val="upperLetter"/>
      <w:lvlText w:val="%1."/>
      <w:lvlJc w:val="left"/>
      <w:pPr>
        <w:ind w:left="1070" w:hanging="360"/>
      </w:pPr>
      <w:rPr>
        <w:rFonts w:hint="default"/>
        <w:b/>
      </w:rPr>
    </w:lvl>
    <w:lvl w:ilvl="1">
      <w:numFmt w:val="bullet"/>
      <w:lvlText w:val=""/>
      <w:lvlJc w:val="left"/>
      <w:pPr>
        <w:ind w:left="1785" w:hanging="705"/>
      </w:pPr>
      <w:rPr>
        <w:rFonts w:ascii="Symbol" w:eastAsia="Times New Roman" w:hAnsi="Symbo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900CD6"/>
    <w:multiLevelType w:val="multilevel"/>
    <w:tmpl w:val="10900CD6"/>
    <w:lvl w:ilvl="0">
      <w:start w:val="4"/>
      <w:numFmt w:val="upp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AE009A"/>
    <w:multiLevelType w:val="multilevel"/>
    <w:tmpl w:val="1CAE009A"/>
    <w:lvl w:ilvl="0">
      <w:start w:val="1"/>
      <w:numFmt w:val="lowerLetter"/>
      <w:lvlText w:val="%1."/>
      <w:lvlJc w:val="left"/>
      <w:pPr>
        <w:ind w:left="1080" w:hanging="360"/>
      </w:pPr>
      <w:rPr>
        <w:rFonts w:hint="default"/>
        <w:b w:val="0"/>
        <w:color w:val="aut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B3E70E6"/>
    <w:multiLevelType w:val="multilevel"/>
    <w:tmpl w:val="3B3E70E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FAB42A9"/>
    <w:multiLevelType w:val="multilevel"/>
    <w:tmpl w:val="3FAB42A9"/>
    <w:lvl w:ilvl="0">
      <w:start w:val="1"/>
      <w:numFmt w:val="decimal"/>
      <w:lvlText w:val="%1."/>
      <w:lvlJc w:val="left"/>
      <w:pPr>
        <w:ind w:left="1080" w:hanging="360"/>
      </w:pPr>
      <w:rPr>
        <w:rFonts w:hint="default"/>
      </w:rPr>
    </w:lvl>
    <w:lvl w:ilvl="1">
      <w:numFmt w:val="bullet"/>
      <w:lvlText w:val="•"/>
      <w:lvlJc w:val="left"/>
      <w:pPr>
        <w:ind w:left="2145" w:hanging="705"/>
      </w:pPr>
      <w:rPr>
        <w:rFonts w:ascii="Times New Roman" w:eastAsia="Times New Roman" w:hAnsi="Times New Roman" w:cs="Times New Roman"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48192AA6"/>
    <w:multiLevelType w:val="multilevel"/>
    <w:tmpl w:val="48192AA6"/>
    <w:lvl w:ilvl="0">
      <w:start w:val="5"/>
      <w:numFmt w:val="upperLetter"/>
      <w:lvlText w:val="%1."/>
      <w:lvlJc w:val="left"/>
      <w:pPr>
        <w:ind w:left="1070" w:hanging="360"/>
      </w:pPr>
      <w:rPr>
        <w:rFonts w:hint="default"/>
      </w:rPr>
    </w:lvl>
    <w:lvl w:ilvl="1">
      <w:start w:val="1"/>
      <w:numFmt w:val="lowerLetter"/>
      <w:lvlText w:val="%2."/>
      <w:lvlJc w:val="left"/>
      <w:pPr>
        <w:ind w:left="1785" w:hanging="705"/>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953397"/>
    <w:multiLevelType w:val="multilevel"/>
    <w:tmpl w:val="4895339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C0E79F6"/>
    <w:multiLevelType w:val="multilevel"/>
    <w:tmpl w:val="4C0E79F6"/>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8" w15:restartNumberingAfterBreak="0">
    <w:nsid w:val="5E6E712A"/>
    <w:multiLevelType w:val="multilevel"/>
    <w:tmpl w:val="5E6E712A"/>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 w15:restartNumberingAfterBreak="0">
    <w:nsid w:val="62B335C0"/>
    <w:multiLevelType w:val="multilevel"/>
    <w:tmpl w:val="C2048D42"/>
    <w:lvl w:ilvl="0">
      <w:start w:val="3"/>
      <w:numFmt w:val="lowerLetter"/>
      <w:lvlText w:val="%1."/>
      <w:lvlJc w:val="left"/>
      <w:pPr>
        <w:ind w:left="1080" w:hanging="360"/>
      </w:pPr>
      <w:rPr>
        <w:rFonts w:hint="default"/>
        <w:b w:val="0"/>
        <w:color w:val="auto"/>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0" w15:restartNumberingAfterBreak="0">
    <w:nsid w:val="65913850"/>
    <w:multiLevelType w:val="multilevel"/>
    <w:tmpl w:val="65913850"/>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15:restartNumberingAfterBreak="0">
    <w:nsid w:val="677C3AE9"/>
    <w:multiLevelType w:val="multilevel"/>
    <w:tmpl w:val="677C3AE9"/>
    <w:lvl w:ilvl="0">
      <w:start w:val="1"/>
      <w:numFmt w:val="lowerLetter"/>
      <w:lvlText w:val="%1."/>
      <w:lvlJc w:val="left"/>
      <w:pPr>
        <w:ind w:left="1148" w:hanging="360"/>
      </w:pPr>
      <w:rPr>
        <w:rFonts w:hint="default"/>
      </w:rPr>
    </w:lvl>
    <w:lvl w:ilvl="1">
      <w:start w:val="1"/>
      <w:numFmt w:val="bullet"/>
      <w:lvlText w:val="o"/>
      <w:lvlJc w:val="left"/>
      <w:pPr>
        <w:ind w:left="1868" w:hanging="360"/>
      </w:pPr>
      <w:rPr>
        <w:rFonts w:ascii="Courier New" w:hAnsi="Courier New" w:cs="Courier New" w:hint="default"/>
      </w:rPr>
    </w:lvl>
    <w:lvl w:ilvl="2">
      <w:start w:val="1"/>
      <w:numFmt w:val="bullet"/>
      <w:lvlText w:val=""/>
      <w:lvlJc w:val="left"/>
      <w:pPr>
        <w:ind w:left="2588" w:hanging="360"/>
      </w:pPr>
      <w:rPr>
        <w:rFonts w:ascii="Wingdings" w:hAnsi="Wingdings" w:hint="default"/>
      </w:rPr>
    </w:lvl>
    <w:lvl w:ilvl="3">
      <w:start w:val="1"/>
      <w:numFmt w:val="bullet"/>
      <w:lvlText w:val=""/>
      <w:lvlJc w:val="left"/>
      <w:pPr>
        <w:ind w:left="3308" w:hanging="360"/>
      </w:pPr>
      <w:rPr>
        <w:rFonts w:ascii="Symbol" w:hAnsi="Symbol" w:hint="default"/>
      </w:rPr>
    </w:lvl>
    <w:lvl w:ilvl="4">
      <w:start w:val="1"/>
      <w:numFmt w:val="bullet"/>
      <w:lvlText w:val="o"/>
      <w:lvlJc w:val="left"/>
      <w:pPr>
        <w:ind w:left="4028" w:hanging="360"/>
      </w:pPr>
      <w:rPr>
        <w:rFonts w:ascii="Courier New" w:hAnsi="Courier New" w:cs="Courier New" w:hint="default"/>
      </w:rPr>
    </w:lvl>
    <w:lvl w:ilvl="5">
      <w:start w:val="1"/>
      <w:numFmt w:val="bullet"/>
      <w:lvlText w:val=""/>
      <w:lvlJc w:val="left"/>
      <w:pPr>
        <w:ind w:left="4748" w:hanging="360"/>
      </w:pPr>
      <w:rPr>
        <w:rFonts w:ascii="Wingdings" w:hAnsi="Wingdings" w:hint="default"/>
      </w:rPr>
    </w:lvl>
    <w:lvl w:ilvl="6">
      <w:start w:val="1"/>
      <w:numFmt w:val="bullet"/>
      <w:lvlText w:val=""/>
      <w:lvlJc w:val="left"/>
      <w:pPr>
        <w:ind w:left="5468" w:hanging="360"/>
      </w:pPr>
      <w:rPr>
        <w:rFonts w:ascii="Symbol" w:hAnsi="Symbol" w:hint="default"/>
      </w:rPr>
    </w:lvl>
    <w:lvl w:ilvl="7">
      <w:start w:val="1"/>
      <w:numFmt w:val="bullet"/>
      <w:lvlText w:val="o"/>
      <w:lvlJc w:val="left"/>
      <w:pPr>
        <w:ind w:left="6188" w:hanging="360"/>
      </w:pPr>
      <w:rPr>
        <w:rFonts w:ascii="Courier New" w:hAnsi="Courier New" w:cs="Courier New" w:hint="default"/>
      </w:rPr>
    </w:lvl>
    <w:lvl w:ilvl="8">
      <w:start w:val="1"/>
      <w:numFmt w:val="bullet"/>
      <w:lvlText w:val=""/>
      <w:lvlJc w:val="left"/>
      <w:pPr>
        <w:ind w:left="6908" w:hanging="360"/>
      </w:pPr>
      <w:rPr>
        <w:rFonts w:ascii="Wingdings" w:hAnsi="Wingdings" w:hint="default"/>
      </w:rPr>
    </w:lvl>
  </w:abstractNum>
  <w:abstractNum w:abstractNumId="12" w15:restartNumberingAfterBreak="0">
    <w:nsid w:val="69BC25F9"/>
    <w:multiLevelType w:val="multilevel"/>
    <w:tmpl w:val="69BC25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A5185F"/>
    <w:multiLevelType w:val="multilevel"/>
    <w:tmpl w:val="6AA5185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DF4E35"/>
    <w:multiLevelType w:val="multilevel"/>
    <w:tmpl w:val="6DDF4E35"/>
    <w:lvl w:ilvl="0">
      <w:start w:val="2"/>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0"/>
  </w:num>
  <w:num w:numId="3">
    <w:abstractNumId w:val="3"/>
  </w:num>
  <w:num w:numId="4">
    <w:abstractNumId w:val="1"/>
  </w:num>
  <w:num w:numId="5">
    <w:abstractNumId w:val="4"/>
  </w:num>
  <w:num w:numId="6">
    <w:abstractNumId w:val="0"/>
  </w:num>
  <w:num w:numId="7">
    <w:abstractNumId w:val="12"/>
  </w:num>
  <w:num w:numId="8">
    <w:abstractNumId w:val="6"/>
  </w:num>
  <w:num w:numId="9">
    <w:abstractNumId w:val="5"/>
  </w:num>
  <w:num w:numId="10">
    <w:abstractNumId w:val="7"/>
  </w:num>
  <w:num w:numId="11">
    <w:abstractNumId w:val="11"/>
  </w:num>
  <w:num w:numId="12">
    <w:abstractNumId w:val="2"/>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740"/>
    <w:rsid w:val="000103A4"/>
    <w:rsid w:val="00016500"/>
    <w:rsid w:val="000434AC"/>
    <w:rsid w:val="000454D8"/>
    <w:rsid w:val="000473FC"/>
    <w:rsid w:val="0004761D"/>
    <w:rsid w:val="000623C1"/>
    <w:rsid w:val="000A650A"/>
    <w:rsid w:val="000F6A98"/>
    <w:rsid w:val="00100F7A"/>
    <w:rsid w:val="001F2F6A"/>
    <w:rsid w:val="002033D4"/>
    <w:rsid w:val="002C29E4"/>
    <w:rsid w:val="002D4FF2"/>
    <w:rsid w:val="002D773A"/>
    <w:rsid w:val="002F591D"/>
    <w:rsid w:val="002F75EE"/>
    <w:rsid w:val="0031208A"/>
    <w:rsid w:val="0038089B"/>
    <w:rsid w:val="003A4EC0"/>
    <w:rsid w:val="003D6F94"/>
    <w:rsid w:val="003E7529"/>
    <w:rsid w:val="00465680"/>
    <w:rsid w:val="00482ECB"/>
    <w:rsid w:val="004861D1"/>
    <w:rsid w:val="004B6CAD"/>
    <w:rsid w:val="005323C6"/>
    <w:rsid w:val="005434C3"/>
    <w:rsid w:val="00585998"/>
    <w:rsid w:val="005D74A4"/>
    <w:rsid w:val="00610F64"/>
    <w:rsid w:val="00654B66"/>
    <w:rsid w:val="00656C80"/>
    <w:rsid w:val="00680DA3"/>
    <w:rsid w:val="006A18CC"/>
    <w:rsid w:val="006A2385"/>
    <w:rsid w:val="006B27D6"/>
    <w:rsid w:val="006D2499"/>
    <w:rsid w:val="00791D4D"/>
    <w:rsid w:val="007F001B"/>
    <w:rsid w:val="00822518"/>
    <w:rsid w:val="00857BA4"/>
    <w:rsid w:val="00895492"/>
    <w:rsid w:val="008976CE"/>
    <w:rsid w:val="008D170F"/>
    <w:rsid w:val="00982878"/>
    <w:rsid w:val="009A5764"/>
    <w:rsid w:val="009C1A96"/>
    <w:rsid w:val="00AC6585"/>
    <w:rsid w:val="00AE7541"/>
    <w:rsid w:val="00B07EDB"/>
    <w:rsid w:val="00B423A7"/>
    <w:rsid w:val="00BD2B4B"/>
    <w:rsid w:val="00BE4B2D"/>
    <w:rsid w:val="00C12C47"/>
    <w:rsid w:val="00C403C6"/>
    <w:rsid w:val="00C47740"/>
    <w:rsid w:val="00CD74E4"/>
    <w:rsid w:val="00CF2725"/>
    <w:rsid w:val="00D01C26"/>
    <w:rsid w:val="00D75C4C"/>
    <w:rsid w:val="00DD6D68"/>
    <w:rsid w:val="00E45628"/>
    <w:rsid w:val="00EF4E70"/>
    <w:rsid w:val="00F2518D"/>
    <w:rsid w:val="00F451C5"/>
    <w:rsid w:val="00F63107"/>
    <w:rsid w:val="00FF5F1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1B68"/>
  <w15:docId w15:val="{0330521B-D58C-44B5-8667-E1CA3E6D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740"/>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47740"/>
    <w:rPr>
      <w:i/>
      <w:iCs/>
    </w:rPr>
  </w:style>
  <w:style w:type="paragraph" w:styleId="Footer">
    <w:name w:val="footer"/>
    <w:basedOn w:val="Normal"/>
    <w:link w:val="FooterChar"/>
    <w:uiPriority w:val="99"/>
    <w:unhideWhenUsed/>
    <w:rsid w:val="00C47740"/>
    <w:pPr>
      <w:tabs>
        <w:tab w:val="center" w:pos="4153"/>
        <w:tab w:val="right" w:pos="8306"/>
      </w:tabs>
      <w:spacing w:after="0" w:line="240" w:lineRule="auto"/>
    </w:pPr>
  </w:style>
  <w:style w:type="character" w:customStyle="1" w:styleId="FooterChar">
    <w:name w:val="Footer Char"/>
    <w:basedOn w:val="DefaultParagraphFont"/>
    <w:link w:val="Footer"/>
    <w:uiPriority w:val="99"/>
    <w:qFormat/>
    <w:rsid w:val="00C47740"/>
    <w:rPr>
      <w:rFonts w:ascii="Calibri" w:eastAsia="Calibri" w:hAnsi="Calibri" w:cs="Arial"/>
    </w:rPr>
  </w:style>
  <w:style w:type="character" w:styleId="FootnoteReference">
    <w:name w:val="footnote reference"/>
    <w:basedOn w:val="DefaultParagraphFont"/>
    <w:unhideWhenUsed/>
    <w:rsid w:val="00C47740"/>
    <w:rPr>
      <w:vertAlign w:val="superscript"/>
    </w:rPr>
  </w:style>
  <w:style w:type="paragraph" w:styleId="FootnoteText">
    <w:name w:val="footnote text"/>
    <w:basedOn w:val="Normal"/>
    <w:link w:val="FootnoteTextChar"/>
    <w:unhideWhenUsed/>
    <w:rsid w:val="00C47740"/>
    <w:pPr>
      <w:spacing w:after="0" w:line="240" w:lineRule="auto"/>
    </w:pPr>
    <w:rPr>
      <w:sz w:val="20"/>
      <w:szCs w:val="20"/>
    </w:rPr>
  </w:style>
  <w:style w:type="character" w:customStyle="1" w:styleId="FootnoteTextChar">
    <w:name w:val="Footnote Text Char"/>
    <w:basedOn w:val="DefaultParagraphFont"/>
    <w:link w:val="FootnoteText"/>
    <w:rsid w:val="00C47740"/>
    <w:rPr>
      <w:rFonts w:ascii="Calibri" w:eastAsia="Calibri" w:hAnsi="Calibri" w:cs="Arial"/>
      <w:sz w:val="20"/>
      <w:szCs w:val="20"/>
    </w:rPr>
  </w:style>
  <w:style w:type="paragraph" w:styleId="Header">
    <w:name w:val="header"/>
    <w:basedOn w:val="Normal"/>
    <w:link w:val="HeaderChar"/>
    <w:uiPriority w:val="99"/>
    <w:unhideWhenUsed/>
    <w:qFormat/>
    <w:rsid w:val="00C47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740"/>
    <w:rPr>
      <w:rFonts w:ascii="Calibri" w:eastAsia="Calibri" w:hAnsi="Calibri" w:cs="Arial"/>
    </w:rPr>
  </w:style>
  <w:style w:type="character" w:styleId="Hyperlink">
    <w:name w:val="Hyperlink"/>
    <w:basedOn w:val="DefaultParagraphFont"/>
    <w:uiPriority w:val="99"/>
    <w:unhideWhenUsed/>
    <w:rsid w:val="00C47740"/>
    <w:rPr>
      <w:color w:val="0000FF" w:themeColor="hyperlink"/>
      <w:u w:val="single"/>
    </w:rPr>
  </w:style>
  <w:style w:type="paragraph" w:styleId="NormalWeb">
    <w:name w:val="Normal (Web)"/>
    <w:basedOn w:val="Normal"/>
    <w:uiPriority w:val="99"/>
    <w:unhideWhenUsed/>
    <w:qFormat/>
    <w:rsid w:val="00C4774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Strong">
    <w:name w:val="Strong"/>
    <w:uiPriority w:val="22"/>
    <w:qFormat/>
    <w:rsid w:val="00C47740"/>
    <w:rPr>
      <w:b/>
      <w:bCs/>
    </w:rPr>
  </w:style>
  <w:style w:type="table" w:styleId="TableGrid">
    <w:name w:val="Table Grid"/>
    <w:basedOn w:val="TableNormal"/>
    <w:rsid w:val="00C47740"/>
    <w:rPr>
      <w:rFonts w:ascii="Times New Roman" w:eastAsia="SimSu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C47740"/>
    <w:pPr>
      <w:ind w:left="720"/>
      <w:contextualSpacing/>
    </w:pPr>
  </w:style>
  <w:style w:type="character" w:customStyle="1" w:styleId="ListParagraphChar">
    <w:name w:val="List Paragraph Char"/>
    <w:link w:val="ListParagraph"/>
    <w:uiPriority w:val="34"/>
    <w:locked/>
    <w:rsid w:val="00C47740"/>
    <w:rPr>
      <w:rFonts w:ascii="Calibri" w:eastAsia="Calibri" w:hAnsi="Calibri" w:cs="Arial"/>
    </w:rPr>
  </w:style>
  <w:style w:type="paragraph" w:styleId="NoSpacing">
    <w:name w:val="No Spacing"/>
    <w:uiPriority w:val="1"/>
    <w:qFormat/>
    <w:rsid w:val="00C47740"/>
    <w:rPr>
      <w:rFonts w:ascii="Calibri" w:eastAsia="Calibri" w:hAnsi="Calibri" w:cs="Times New Roman"/>
    </w:rPr>
  </w:style>
  <w:style w:type="character" w:customStyle="1" w:styleId="st">
    <w:name w:val="st"/>
    <w:basedOn w:val="DefaultParagraphFont"/>
    <w:rsid w:val="00C47740"/>
  </w:style>
  <w:style w:type="paragraph" w:styleId="BalloonText">
    <w:name w:val="Balloon Text"/>
    <w:basedOn w:val="Normal"/>
    <w:link w:val="BalloonTextChar"/>
    <w:uiPriority w:val="99"/>
    <w:semiHidden/>
    <w:unhideWhenUsed/>
    <w:rsid w:val="00C47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7740"/>
    <w:rPr>
      <w:rFonts w:ascii="Tahoma" w:eastAsia="Calibri" w:hAnsi="Tahoma" w:cs="Tahoma"/>
      <w:sz w:val="16"/>
      <w:szCs w:val="16"/>
    </w:rPr>
  </w:style>
  <w:style w:type="character" w:styleId="UnresolvedMention">
    <w:name w:val="Unresolved Mention"/>
    <w:basedOn w:val="DefaultParagraphFont"/>
    <w:uiPriority w:val="99"/>
    <w:semiHidden/>
    <w:unhideWhenUsed/>
    <w:rsid w:val="006A2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akbarjono@iainbengkulu.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ifabel.tempo.co/read/1349636/tantangan-guru-mengajar-kelas-inklusi-selama-belajar-jarak-jauh"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fabel.tempo.co/read/1349636/tantangan-guru-mengajar-kelas-inklusi-selama-belajar-jarak-jau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3BA37-5431-44F2-8288-43A0CFE64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3633</TotalTime>
  <Pages>20</Pages>
  <Words>4962</Words>
  <Characters>28284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 X441B</cp:lastModifiedBy>
  <cp:revision>22</cp:revision>
  <dcterms:created xsi:type="dcterms:W3CDTF">2021-09-22T16:19:00Z</dcterms:created>
  <dcterms:modified xsi:type="dcterms:W3CDTF">2021-10-14T05:37:00Z</dcterms:modified>
</cp:coreProperties>
</file>