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69" w:rsidRDefault="00C7481F">
      <w:pPr>
        <w:pStyle w:val="BodyText"/>
        <w:ind w:left="4920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>
            <wp:extent cx="942975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69" w:rsidRDefault="00C7481F">
      <w:pPr>
        <w:pStyle w:val="Heading1"/>
        <w:spacing w:before="13"/>
      </w:pPr>
      <w:r>
        <w:t>AGENDA PERKULIAHAN (SILABUS)</w:t>
      </w:r>
    </w:p>
    <w:p w:rsidR="00391969" w:rsidRDefault="00C7481F">
      <w:pPr>
        <w:spacing w:before="3"/>
        <w:ind w:left="1394" w:right="133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FAKULTAS TARBIYAH DAN TADRIS PRODI PENDIDIKAN GURU MADRASAH IBTIDAIYAH</w:t>
      </w:r>
    </w:p>
    <w:p w:rsidR="00391969" w:rsidRDefault="00C7481F">
      <w:pPr>
        <w:pStyle w:val="Heading1"/>
      </w:pPr>
      <w:r>
        <w:t>Semester Genap Tahun Akademik 2021/2022</w:t>
      </w:r>
    </w:p>
    <w:p w:rsidR="00391969" w:rsidRDefault="00391969">
      <w:pPr>
        <w:pStyle w:val="BodyText"/>
        <w:spacing w:before="7"/>
        <w:ind w:left="0"/>
        <w:rPr>
          <w:rFonts w:ascii="Arial"/>
          <w:b/>
          <w:sz w:val="16"/>
        </w:rPr>
      </w:pPr>
    </w:p>
    <w:p w:rsidR="00391969" w:rsidRDefault="00391969">
      <w:pPr>
        <w:rPr>
          <w:rFonts w:ascii="Arial"/>
          <w:sz w:val="16"/>
        </w:rPr>
        <w:sectPr w:rsidR="00391969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:rsidR="00391969" w:rsidRDefault="00C7481F">
      <w:pPr>
        <w:pStyle w:val="BodyText"/>
        <w:spacing w:before="94" w:line="417" w:lineRule="auto"/>
        <w:ind w:right="20"/>
      </w:pPr>
      <w:r>
        <w:lastRenderedPageBreak/>
        <w:t>Nama Dosen</w:t>
      </w:r>
      <w:r>
        <w:rPr>
          <w:spacing w:val="-54"/>
        </w:rPr>
        <w:t xml:space="preserve"> </w:t>
      </w:r>
      <w:r>
        <w:t>NIDN</w:t>
      </w:r>
    </w:p>
    <w:p w:rsidR="00391969" w:rsidRDefault="00C7481F">
      <w:pPr>
        <w:pStyle w:val="BodyText"/>
        <w:spacing w:line="417" w:lineRule="auto"/>
        <w:ind w:right="131"/>
      </w:pPr>
      <w:r>
        <w:t>Mata Kuliah</w:t>
      </w:r>
      <w:r>
        <w:rPr>
          <w:spacing w:val="-54"/>
        </w:rPr>
        <w:t xml:space="preserve"> </w:t>
      </w:r>
      <w:r>
        <w:t>Kelas</w:t>
      </w:r>
    </w:p>
    <w:p w:rsidR="00391969" w:rsidRDefault="00C7481F">
      <w:pPr>
        <w:pStyle w:val="BodyText"/>
        <w:spacing w:line="230" w:lineRule="exact"/>
      </w:pPr>
      <w:r>
        <w:t>SKS</w:t>
      </w:r>
    </w:p>
    <w:p w:rsidR="00391969" w:rsidRDefault="00C7481F">
      <w:pPr>
        <w:pStyle w:val="BodyText"/>
        <w:spacing w:before="94"/>
      </w:pPr>
      <w:r>
        <w:br w:type="column"/>
      </w:r>
      <w:r>
        <w:lastRenderedPageBreak/>
        <w:t>: Nurlaili, S.Ag., M.Pd.I</w:t>
      </w:r>
    </w:p>
    <w:p w:rsidR="00391969" w:rsidRDefault="00C7481F">
      <w:pPr>
        <w:pStyle w:val="BodyText"/>
        <w:spacing w:before="170"/>
      </w:pPr>
      <w:r>
        <w:t>: 2002077501</w:t>
      </w:r>
    </w:p>
    <w:p w:rsidR="00391969" w:rsidRDefault="00C7481F">
      <w:pPr>
        <w:pStyle w:val="BodyText"/>
        <w:spacing w:before="170"/>
      </w:pPr>
      <w:r>
        <w:t>: ILMU PENDIDIKAN ISLAM</w:t>
      </w:r>
    </w:p>
    <w:p w:rsidR="00391969" w:rsidRDefault="00C7481F">
      <w:pPr>
        <w:pStyle w:val="BodyText"/>
        <w:spacing w:before="170"/>
      </w:pPr>
      <w:r>
        <w:t>: F</w:t>
      </w:r>
    </w:p>
    <w:p w:rsidR="00391969" w:rsidRDefault="00C7481F">
      <w:pPr>
        <w:pStyle w:val="BodyText"/>
        <w:spacing w:before="170"/>
      </w:pPr>
      <w:r>
        <w:t>: 3</w:t>
      </w:r>
    </w:p>
    <w:p w:rsidR="00391969" w:rsidRDefault="00391969">
      <w:pPr>
        <w:sectPr w:rsidR="00391969">
          <w:type w:val="continuous"/>
          <w:pgSz w:w="11900" w:h="16840"/>
          <w:pgMar w:top="260" w:right="340" w:bottom="280" w:left="280" w:header="720" w:footer="720" w:gutter="0"/>
          <w:cols w:num="2" w:space="720" w:equalWidth="0">
            <w:col w:w="1328" w:space="672"/>
            <w:col w:w="9280"/>
          </w:cols>
        </w:sectPr>
      </w:pPr>
    </w:p>
    <w:p w:rsidR="00391969" w:rsidRDefault="00391969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391969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119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1914" w:right="19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8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09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RPS, Silabus dan Pembagian Kelompok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16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Pr="001700F4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  <w:lang w:val="en-US"/>
              </w:rPr>
            </w:pPr>
            <w:r>
              <w:rPr>
                <w:sz w:val="14"/>
              </w:rPr>
              <w:t>Pembahasan tentang</w:t>
            </w:r>
            <w:r>
              <w:rPr>
                <w:sz w:val="14"/>
                <w:lang w:val="en-US"/>
              </w:rPr>
              <w:t xml:space="preserve"> t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ujuan pendidikan dalam perspektif islam menyebutkan tujuan pendidikan dalam fungsi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23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410" w:type="dxa"/>
              <w:tblCellSpacing w:w="0" w:type="dxa"/>
              <w:shd w:val="clear" w:color="auto" w:fill="F7F7F7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0"/>
            </w:tblGrid>
            <w:tr w:rsidR="00C7481F" w:rsidRPr="001700F4" w:rsidTr="00E1405C">
              <w:trPr>
                <w:tblCellSpacing w:w="0" w:type="dxa"/>
              </w:trPr>
              <w:tc>
                <w:tcPr>
                  <w:tcW w:w="8410" w:type="dxa"/>
                  <w:shd w:val="clear" w:color="auto" w:fill="F7F7F7"/>
                  <w:hideMark/>
                </w:tcPr>
                <w:p w:rsidR="00C7481F" w:rsidRPr="001700F4" w:rsidRDefault="00C7481F" w:rsidP="00C7481F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sz w:val="14"/>
                    </w:rPr>
                    <w:t>Pembahasan tentang</w:t>
                  </w:r>
                  <w:r>
                    <w:rPr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pendidik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dalam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pendidikan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Islam</w:t>
                  </w:r>
                </w:p>
              </w:tc>
            </w:tr>
            <w:tr w:rsidR="00C7481F" w:rsidRPr="001700F4" w:rsidTr="00E1405C">
              <w:trPr>
                <w:trHeight w:val="72"/>
                <w:tblCellSpacing w:w="0" w:type="dxa"/>
              </w:trPr>
              <w:tc>
                <w:tcPr>
                  <w:tcW w:w="8410" w:type="dxa"/>
                  <w:shd w:val="clear" w:color="auto" w:fill="F7F7F7"/>
                  <w:vAlign w:val="center"/>
                  <w:hideMark/>
                </w:tcPr>
                <w:p w:rsidR="00C7481F" w:rsidRPr="001700F4" w:rsidRDefault="00C7481F" w:rsidP="00C7481F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C7481F" w:rsidRPr="001700F4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30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Fungsi dan Tujuan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06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Landasan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13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Azas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20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Aliran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27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242" w:lineRule="auto"/>
              <w:ind w:left="540" w:right="109" w:hanging="413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Mengerjakan </w:t>
            </w:r>
            <w:r>
              <w:rPr>
                <w:sz w:val="14"/>
              </w:rPr>
              <w:t>soal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969" w:rsidRDefault="00391969">
      <w:pPr>
        <w:rPr>
          <w:rFonts w:ascii="Times New Roman"/>
          <w:sz w:val="16"/>
        </w:rPr>
        <w:sectPr w:rsidR="00391969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391969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119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1914" w:right="19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91969" w:rsidRDefault="00C7481F">
            <w:pPr>
              <w:pStyle w:val="TableParagraph"/>
              <w:spacing w:before="163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04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Lingkungan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11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Keterkaitan Antar Lingkungan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18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isis Problematikan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25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Pr="001700F4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  <w:lang w:val="en-US"/>
              </w:rPr>
            </w:pPr>
            <w:r>
              <w:rPr>
                <w:sz w:val="14"/>
              </w:rPr>
              <w:t>Pembahasan tentang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Analisis Problematikan Sistem Pendidikan di Indonesia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01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Sistem Kelembagaan dan Pengelolaan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08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Analisis Sol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usi Masalah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15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Sistem Pendidikan Nasional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Pr="001700F4" w:rsidRDefault="00C7481F" w:rsidP="00C7481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81F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22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spacing w:line="150" w:lineRule="exact"/>
              <w:ind w:left="107" w:right="97"/>
              <w:jc w:val="center"/>
              <w:rPr>
                <w:sz w:val="14"/>
              </w:rPr>
            </w:pPr>
            <w:r>
              <w:rPr>
                <w:sz w:val="14"/>
              </w:rPr>
              <w:t>Mengerjakan soal</w:t>
            </w:r>
          </w:p>
          <w:p w:rsidR="00C7481F" w:rsidRDefault="00C7481F" w:rsidP="00C7481F">
            <w:pPr>
              <w:pStyle w:val="TableParagraph"/>
              <w:spacing w:before="2"/>
              <w:ind w:left="106" w:right="9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81F" w:rsidRDefault="00C7481F" w:rsidP="00C74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969" w:rsidRDefault="00391969">
      <w:pPr>
        <w:pStyle w:val="BodyText"/>
        <w:spacing w:before="11"/>
        <w:ind w:left="0"/>
        <w:rPr>
          <w:sz w:val="9"/>
        </w:rPr>
      </w:pPr>
    </w:p>
    <w:p w:rsidR="00391969" w:rsidRDefault="00391969">
      <w:pPr>
        <w:rPr>
          <w:sz w:val="9"/>
        </w:rPr>
        <w:sectPr w:rsidR="00391969">
          <w:pgSz w:w="11900" w:h="16840"/>
          <w:pgMar w:top="400" w:right="340" w:bottom="280" w:left="280" w:header="720" w:footer="720" w:gutter="0"/>
          <w:cols w:space="720"/>
        </w:sectPr>
      </w:pPr>
    </w:p>
    <w:p w:rsidR="00391969" w:rsidRDefault="00391969">
      <w:pPr>
        <w:pStyle w:val="BodyText"/>
        <w:ind w:left="0"/>
        <w:rPr>
          <w:sz w:val="22"/>
        </w:rPr>
      </w:pPr>
    </w:p>
    <w:p w:rsidR="00391969" w:rsidRDefault="00391969">
      <w:pPr>
        <w:pStyle w:val="BodyText"/>
        <w:ind w:left="0"/>
        <w:rPr>
          <w:sz w:val="22"/>
        </w:rPr>
      </w:pPr>
    </w:p>
    <w:p w:rsidR="00391969" w:rsidRDefault="00391969">
      <w:pPr>
        <w:pStyle w:val="BodyText"/>
        <w:ind w:left="0"/>
        <w:rPr>
          <w:sz w:val="22"/>
        </w:rPr>
      </w:pPr>
    </w:p>
    <w:p w:rsidR="00391969" w:rsidRDefault="00C7481F">
      <w:pPr>
        <w:pStyle w:val="BodyText"/>
        <w:spacing w:before="134"/>
      </w:pPr>
      <w:r>
        <w:t>Mengetahui,,</w:t>
      </w:r>
    </w:p>
    <w:p w:rsidR="00391969" w:rsidRDefault="00C7481F">
      <w:pPr>
        <w:pStyle w:val="BodyText"/>
        <w:spacing w:before="93" w:line="417" w:lineRule="auto"/>
        <w:ind w:right="38" w:firstLine="40"/>
        <w:jc w:val="both"/>
      </w:pPr>
      <w:r>
        <w:br w:type="column"/>
      </w:r>
      <w:r>
        <w:lastRenderedPageBreak/>
        <w:t>DITETAPKAN DI</w:t>
      </w:r>
      <w:r>
        <w:rPr>
          <w:spacing w:val="-53"/>
        </w:rPr>
        <w:t xml:space="preserve"> </w:t>
      </w:r>
      <w:r>
        <w:t>PADA TANGGAL</w:t>
      </w:r>
      <w:r>
        <w:rPr>
          <w:spacing w:val="-53"/>
        </w:rPr>
        <w:t xml:space="preserve"> </w:t>
      </w:r>
      <w:r>
        <w:t>DOSEN</w:t>
      </w:r>
    </w:p>
    <w:p w:rsidR="00391969" w:rsidRDefault="00C7481F">
      <w:pPr>
        <w:pStyle w:val="BodyText"/>
        <w:spacing w:before="93"/>
      </w:pPr>
      <w:r>
        <w:br w:type="column"/>
      </w:r>
      <w:r>
        <w:lastRenderedPageBreak/>
        <w:t>: BENGKULU</w:t>
      </w:r>
    </w:p>
    <w:p w:rsidR="00391969" w:rsidRDefault="00C7481F">
      <w:pPr>
        <w:pStyle w:val="BodyText"/>
        <w:spacing w:before="170"/>
      </w:pPr>
      <w:r>
        <w:t>:</w:t>
      </w:r>
    </w:p>
    <w:p w:rsidR="00391969" w:rsidRDefault="00391969">
      <w:pPr>
        <w:sectPr w:rsidR="00391969">
          <w:type w:val="continuous"/>
          <w:pgSz w:w="11900" w:h="16840"/>
          <w:pgMar w:top="260" w:right="340" w:bottom="280" w:left="280" w:header="720" w:footer="720" w:gutter="0"/>
          <w:cols w:num="3" w:space="720" w:equalWidth="0">
            <w:col w:w="1317" w:space="5003"/>
            <w:col w:w="1756" w:space="684"/>
            <w:col w:w="2520"/>
          </w:cols>
        </w:sectPr>
      </w:pPr>
    </w:p>
    <w:p w:rsidR="00391969" w:rsidRDefault="00391969">
      <w:pPr>
        <w:pStyle w:val="BodyText"/>
        <w:ind w:left="0"/>
      </w:pPr>
    </w:p>
    <w:p w:rsidR="00391969" w:rsidRDefault="00391969">
      <w:pPr>
        <w:pStyle w:val="BodyText"/>
        <w:ind w:left="0"/>
      </w:pPr>
    </w:p>
    <w:p w:rsidR="00391969" w:rsidRDefault="00391969">
      <w:pPr>
        <w:pStyle w:val="BodyText"/>
        <w:spacing w:before="2"/>
        <w:ind w:left="0"/>
        <w:rPr>
          <w:sz w:val="16"/>
        </w:rPr>
      </w:pPr>
    </w:p>
    <w:p w:rsidR="00391969" w:rsidRDefault="00391969">
      <w:pPr>
        <w:rPr>
          <w:sz w:val="16"/>
        </w:rPr>
        <w:sectPr w:rsidR="00391969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:rsidR="00391969" w:rsidRDefault="00C7481F">
      <w:pPr>
        <w:pStyle w:val="BodyText"/>
        <w:spacing w:before="94" w:line="333" w:lineRule="auto"/>
        <w:ind w:right="20"/>
      </w:pPr>
      <w:r>
        <w:rPr>
          <w:u w:val="single"/>
        </w:rPr>
        <w:lastRenderedPageBreak/>
        <w:t>Abdul Aziz Mustamin. M. Pd.I</w:t>
      </w:r>
      <w:r>
        <w:rPr>
          <w:spacing w:val="-54"/>
        </w:rPr>
        <w:t xml:space="preserve"> </w:t>
      </w:r>
      <w:r>
        <w:t>NIDN : 2029048502</w:t>
      </w:r>
    </w:p>
    <w:p w:rsidR="00391969" w:rsidRDefault="00C7481F">
      <w:pPr>
        <w:pStyle w:val="BodyText"/>
        <w:spacing w:before="94" w:line="333" w:lineRule="auto"/>
        <w:ind w:right="2919"/>
      </w:pPr>
      <w:r>
        <w:br w:type="column"/>
      </w:r>
      <w:r>
        <w:rPr>
          <w:u w:val="single"/>
        </w:rPr>
        <w:lastRenderedPageBreak/>
        <w:t>Nurlaili, S.Ag., M.Pd.I</w:t>
      </w:r>
      <w:r>
        <w:rPr>
          <w:spacing w:val="-54"/>
        </w:rPr>
        <w:t xml:space="preserve"> </w:t>
      </w:r>
      <w:r>
        <w:t>NIDN : 2002077501</w:t>
      </w:r>
    </w:p>
    <w:sectPr w:rsidR="00391969">
      <w:type w:val="continuous"/>
      <w:pgSz w:w="11900" w:h="16840"/>
      <w:pgMar w:top="260" w:right="340" w:bottom="280" w:left="280" w:header="720" w:footer="720" w:gutter="0"/>
      <w:cols w:num="2" w:space="720" w:equalWidth="0">
        <w:col w:w="2773" w:space="3547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969"/>
    <w:rsid w:val="00391969"/>
    <w:rsid w:val="00C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BB7B1-9EB7-4BA5-834E-334513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1394" w:right="13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2022-08-04T07:52:00Z</dcterms:created>
  <dcterms:modified xsi:type="dcterms:W3CDTF">2022-08-04T07:55:00Z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2022-08-04T00:00:00Z</vt:filetime>
  </property>
</Properties>
</file>