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47642" w14:textId="77777777" w:rsidR="00681307" w:rsidRPr="00681307" w:rsidRDefault="00681307" w:rsidP="006813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IN.11/LPPM/2022</w:t>
      </w:r>
    </w:p>
    <w:p w14:paraId="04598019" w14:textId="77777777" w:rsidR="00681307" w:rsidRPr="00681307" w:rsidRDefault="00681307" w:rsidP="00681307">
      <w:pPr>
        <w:widowControl w:val="0"/>
        <w:autoSpaceDE w:val="0"/>
        <w:autoSpaceDN w:val="0"/>
        <w:spacing w:after="0" w:line="240" w:lineRule="auto"/>
        <w:rPr>
          <w:rFonts w:ascii="Palladio Uralic" w:eastAsia="Palladio Uralic" w:hAnsi="Palladio Uralic" w:cs="Palladio Uralic"/>
          <w:b/>
          <w:sz w:val="28"/>
          <w:szCs w:val="24"/>
        </w:rPr>
      </w:pPr>
    </w:p>
    <w:p w14:paraId="7893E272" w14:textId="77777777" w:rsidR="00681307" w:rsidRPr="00681307" w:rsidRDefault="00681307" w:rsidP="00681307">
      <w:pPr>
        <w:widowControl w:val="0"/>
        <w:autoSpaceDE w:val="0"/>
        <w:autoSpaceDN w:val="0"/>
        <w:spacing w:after="0" w:line="240" w:lineRule="auto"/>
        <w:rPr>
          <w:rFonts w:ascii="Palladio Uralic" w:eastAsia="Palladio Uralic" w:hAnsi="Palladio Uralic" w:cs="Palladio Uralic"/>
          <w:b/>
          <w:sz w:val="28"/>
          <w:szCs w:val="24"/>
        </w:rPr>
      </w:pPr>
      <w:r>
        <w:rPr>
          <w:rFonts w:ascii="Palladio Uralic" w:eastAsia="Palladio Uralic" w:hAnsi="Palladio Uralic" w:cs="Palladio Uralic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267ED7C" wp14:editId="380E6F3C">
            <wp:simplePos x="0" y="0"/>
            <wp:positionH relativeFrom="column">
              <wp:posOffset>2190750</wp:posOffset>
            </wp:positionH>
            <wp:positionV relativeFrom="paragraph">
              <wp:posOffset>142875</wp:posOffset>
            </wp:positionV>
            <wp:extent cx="1571625" cy="1362075"/>
            <wp:effectExtent l="19050" t="0" r="9525" b="0"/>
            <wp:wrapNone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63256D" w14:textId="77777777" w:rsidR="00681307" w:rsidRPr="00681307" w:rsidRDefault="00681307" w:rsidP="00681307">
      <w:pPr>
        <w:widowControl w:val="0"/>
        <w:autoSpaceDE w:val="0"/>
        <w:autoSpaceDN w:val="0"/>
        <w:spacing w:after="0" w:line="240" w:lineRule="auto"/>
        <w:rPr>
          <w:rFonts w:ascii="Palladio Uralic" w:eastAsia="Palladio Uralic" w:hAnsi="Palladio Uralic" w:cs="Palladio Uralic"/>
          <w:b/>
          <w:sz w:val="28"/>
          <w:szCs w:val="24"/>
        </w:rPr>
      </w:pPr>
    </w:p>
    <w:p w14:paraId="629FA3BB" w14:textId="77777777" w:rsidR="00681307" w:rsidRPr="00681307" w:rsidRDefault="00681307" w:rsidP="00681307">
      <w:pPr>
        <w:widowControl w:val="0"/>
        <w:autoSpaceDE w:val="0"/>
        <w:autoSpaceDN w:val="0"/>
        <w:spacing w:after="0" w:line="240" w:lineRule="auto"/>
        <w:rPr>
          <w:rFonts w:ascii="Palladio Uralic" w:eastAsia="Palladio Uralic" w:hAnsi="Palladio Uralic" w:cs="Palladio Uralic"/>
          <w:b/>
          <w:sz w:val="28"/>
          <w:szCs w:val="24"/>
        </w:rPr>
      </w:pPr>
    </w:p>
    <w:p w14:paraId="215934AC" w14:textId="77777777" w:rsidR="00681307" w:rsidRPr="00681307" w:rsidRDefault="00681307" w:rsidP="00681307">
      <w:pPr>
        <w:widowControl w:val="0"/>
        <w:autoSpaceDE w:val="0"/>
        <w:autoSpaceDN w:val="0"/>
        <w:spacing w:after="0" w:line="240" w:lineRule="auto"/>
        <w:rPr>
          <w:rFonts w:ascii="Palladio Uralic" w:eastAsia="Palladio Uralic" w:hAnsi="Palladio Uralic" w:cs="Palladio Uralic"/>
          <w:b/>
          <w:sz w:val="28"/>
          <w:szCs w:val="24"/>
        </w:rPr>
      </w:pPr>
    </w:p>
    <w:p w14:paraId="764667FF" w14:textId="77777777" w:rsidR="00681307" w:rsidRPr="00681307" w:rsidRDefault="00681307" w:rsidP="00681307">
      <w:pPr>
        <w:widowControl w:val="0"/>
        <w:autoSpaceDE w:val="0"/>
        <w:autoSpaceDN w:val="0"/>
        <w:spacing w:after="0" w:line="240" w:lineRule="auto"/>
        <w:rPr>
          <w:rFonts w:ascii="Palladio Uralic" w:eastAsia="Palladio Uralic" w:hAnsi="Palladio Uralic" w:cs="Palladio Uralic"/>
          <w:b/>
          <w:sz w:val="28"/>
          <w:szCs w:val="24"/>
        </w:rPr>
      </w:pPr>
    </w:p>
    <w:p w14:paraId="0610A6B7" w14:textId="77777777" w:rsidR="00681307" w:rsidRPr="00681307" w:rsidRDefault="00681307" w:rsidP="00681307">
      <w:pPr>
        <w:widowControl w:val="0"/>
        <w:autoSpaceDE w:val="0"/>
        <w:autoSpaceDN w:val="0"/>
        <w:spacing w:after="0" w:line="240" w:lineRule="auto"/>
        <w:rPr>
          <w:rFonts w:ascii="Palladio Uralic" w:eastAsia="Palladio Uralic" w:hAnsi="Palladio Uralic" w:cs="Palladio Uralic"/>
          <w:b/>
          <w:sz w:val="28"/>
          <w:szCs w:val="24"/>
        </w:rPr>
      </w:pPr>
    </w:p>
    <w:p w14:paraId="47D85E5F" w14:textId="77777777" w:rsidR="00681307" w:rsidRPr="00681307" w:rsidRDefault="00681307" w:rsidP="00681307">
      <w:pPr>
        <w:widowControl w:val="0"/>
        <w:autoSpaceDE w:val="0"/>
        <w:autoSpaceDN w:val="0"/>
        <w:spacing w:after="0" w:line="240" w:lineRule="auto"/>
        <w:rPr>
          <w:rFonts w:ascii="Palladio Uralic" w:eastAsia="Palladio Uralic" w:hAnsi="Palladio Uralic" w:cs="Palladio Uralic"/>
          <w:b/>
          <w:sz w:val="28"/>
          <w:szCs w:val="24"/>
        </w:rPr>
      </w:pPr>
    </w:p>
    <w:p w14:paraId="52A93C93" w14:textId="77777777" w:rsidR="00681307" w:rsidRPr="00681307" w:rsidRDefault="00681307" w:rsidP="00681307">
      <w:pPr>
        <w:widowControl w:val="0"/>
        <w:autoSpaceDE w:val="0"/>
        <w:autoSpaceDN w:val="0"/>
        <w:spacing w:after="0" w:line="240" w:lineRule="auto"/>
        <w:rPr>
          <w:rFonts w:ascii="Palladio Uralic" w:eastAsia="Palladio Uralic" w:hAnsi="Palladio Uralic" w:cs="Palladio Uralic"/>
          <w:b/>
          <w:sz w:val="28"/>
          <w:szCs w:val="24"/>
        </w:rPr>
      </w:pPr>
    </w:p>
    <w:p w14:paraId="4185B9FB" w14:textId="77777777" w:rsidR="00681307" w:rsidRPr="00681307" w:rsidRDefault="00681307" w:rsidP="00681307">
      <w:pPr>
        <w:widowControl w:val="0"/>
        <w:autoSpaceDE w:val="0"/>
        <w:autoSpaceDN w:val="0"/>
        <w:spacing w:after="0" w:line="240" w:lineRule="auto"/>
        <w:ind w:right="1374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23C9F36" w14:textId="77777777" w:rsidR="00681307" w:rsidRPr="00681307" w:rsidRDefault="00681307" w:rsidP="00681307">
      <w:pPr>
        <w:widowControl w:val="0"/>
        <w:autoSpaceDE w:val="0"/>
        <w:autoSpaceDN w:val="0"/>
        <w:spacing w:after="0" w:line="240" w:lineRule="auto"/>
        <w:rPr>
          <w:rFonts w:ascii="Times New Roman" w:eastAsia="Palladio Uralic" w:hAnsi="Palladio Uralic" w:cs="Palladio Uralic"/>
          <w:b/>
          <w:sz w:val="34"/>
          <w:szCs w:val="24"/>
        </w:rPr>
      </w:pPr>
    </w:p>
    <w:p w14:paraId="2AB4A9F8" w14:textId="77777777" w:rsidR="00681307" w:rsidRPr="00681307" w:rsidRDefault="00681307" w:rsidP="0068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33"/>
          <w:lang w:eastAsia="id-ID"/>
        </w:rPr>
      </w:pPr>
      <w:r w:rsidRPr="00681307">
        <w:rPr>
          <w:rFonts w:ascii="Arial" w:eastAsia="Times New Roman" w:hAnsi="Arial" w:cs="Arial"/>
          <w:sz w:val="27"/>
          <w:szCs w:val="33"/>
          <w:lang w:val="id-ID" w:eastAsia="id-ID"/>
        </w:rPr>
        <w:t>PROPOSAL BANTUAN PUBLIKASI ILMIAH</w:t>
      </w:r>
    </w:p>
    <w:p w14:paraId="6FE95047" w14:textId="77777777" w:rsidR="00A763D2" w:rsidRDefault="00A763D2" w:rsidP="0068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val="id-ID" w:eastAsia="id-ID"/>
        </w:rPr>
      </w:pPr>
    </w:p>
    <w:p w14:paraId="64B9B50B" w14:textId="77777777" w:rsidR="00681307" w:rsidRPr="00681307" w:rsidRDefault="00681307" w:rsidP="0068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val="id-ID" w:eastAsia="id-ID"/>
        </w:rPr>
      </w:pPr>
      <w:r w:rsidRPr="00681307">
        <w:rPr>
          <w:rFonts w:ascii="Arial" w:eastAsia="Times New Roman" w:hAnsi="Arial" w:cs="Arial"/>
          <w:sz w:val="25"/>
          <w:szCs w:val="25"/>
          <w:lang w:val="id-ID" w:eastAsia="id-ID"/>
        </w:rPr>
        <w:t>KLUSTER</w:t>
      </w:r>
    </w:p>
    <w:p w14:paraId="43634D93" w14:textId="77777777" w:rsidR="00681307" w:rsidRDefault="00681307" w:rsidP="006813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PENELITIAN DASAR PROGRAM STUDI</w:t>
      </w:r>
    </w:p>
    <w:p w14:paraId="53A3CD6E" w14:textId="77777777" w:rsidR="00681307" w:rsidRPr="00681307" w:rsidRDefault="00681307" w:rsidP="0068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id-ID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E0CC44F" w14:textId="77777777" w:rsidR="00681307" w:rsidRDefault="00681307" w:rsidP="0068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5"/>
          <w:lang w:val="id-ID" w:eastAsia="id-ID"/>
        </w:rPr>
      </w:pPr>
    </w:p>
    <w:p w14:paraId="5AD3F240" w14:textId="77777777" w:rsidR="00A763D2" w:rsidRPr="00681307" w:rsidRDefault="00A763D2" w:rsidP="0068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5"/>
          <w:lang w:val="id-ID" w:eastAsia="id-ID"/>
        </w:rPr>
      </w:pPr>
    </w:p>
    <w:p w14:paraId="10015C24" w14:textId="77777777" w:rsidR="00681307" w:rsidRDefault="00681307" w:rsidP="0068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5"/>
          <w:lang w:val="id-ID" w:eastAsia="id-ID"/>
        </w:rPr>
      </w:pPr>
      <w:r w:rsidRPr="00681307">
        <w:rPr>
          <w:rFonts w:ascii="Arial" w:eastAsia="Times New Roman" w:hAnsi="Arial" w:cs="Arial"/>
          <w:sz w:val="23"/>
          <w:szCs w:val="25"/>
          <w:lang w:val="id-ID" w:eastAsia="id-ID"/>
        </w:rPr>
        <w:t>JUDUL PUBLIKASI</w:t>
      </w:r>
    </w:p>
    <w:p w14:paraId="1F389138" w14:textId="77777777" w:rsidR="00A35384" w:rsidRPr="00681307" w:rsidRDefault="00A35384" w:rsidP="0068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val="id-ID" w:eastAsia="id-ID"/>
        </w:rPr>
      </w:pPr>
    </w:p>
    <w:p w14:paraId="55DE182F" w14:textId="77777777" w:rsidR="003E4DB1" w:rsidRDefault="00681307" w:rsidP="00A76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3D2">
        <w:rPr>
          <w:rFonts w:ascii="Times New Roman" w:hAnsi="Times New Roman" w:cs="Times New Roman"/>
          <w:b/>
          <w:sz w:val="24"/>
          <w:szCs w:val="24"/>
        </w:rPr>
        <w:t xml:space="preserve">PENGEMBANGAN </w:t>
      </w:r>
      <w:r w:rsidR="003E4DB1">
        <w:rPr>
          <w:rFonts w:ascii="Times New Roman" w:hAnsi="Times New Roman" w:cs="Times New Roman"/>
          <w:b/>
          <w:sz w:val="24"/>
          <w:szCs w:val="24"/>
        </w:rPr>
        <w:t xml:space="preserve">MODEL PROGRAM MAGANG </w:t>
      </w:r>
    </w:p>
    <w:p w14:paraId="5827D767" w14:textId="4452950C" w:rsidR="00681307" w:rsidRPr="00A763D2" w:rsidRDefault="00681307" w:rsidP="00A76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3D2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A5621D" w:rsidRPr="00A763D2">
        <w:rPr>
          <w:rFonts w:ascii="Times New Roman" w:hAnsi="Times New Roman" w:cs="Times New Roman"/>
          <w:b/>
          <w:sz w:val="24"/>
          <w:szCs w:val="24"/>
          <w:lang w:val="id-ID"/>
        </w:rPr>
        <w:t xml:space="preserve">STUDI </w:t>
      </w:r>
      <w:r w:rsidRPr="00A763D2">
        <w:rPr>
          <w:rFonts w:ascii="Times New Roman" w:hAnsi="Times New Roman" w:cs="Times New Roman"/>
          <w:b/>
          <w:sz w:val="24"/>
          <w:szCs w:val="24"/>
        </w:rPr>
        <w:t>MAGISTER P</w:t>
      </w:r>
      <w:r w:rsidR="00A5621D" w:rsidRPr="00A763D2"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  <w:r w:rsidRPr="00A763D2">
        <w:rPr>
          <w:rFonts w:ascii="Times New Roman" w:hAnsi="Times New Roman" w:cs="Times New Roman"/>
          <w:b/>
          <w:sz w:val="24"/>
          <w:szCs w:val="24"/>
        </w:rPr>
        <w:t xml:space="preserve">AUD </w:t>
      </w:r>
    </w:p>
    <w:p w14:paraId="3041B4A4" w14:textId="77777777" w:rsidR="00681307" w:rsidRDefault="00681307" w:rsidP="0068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5"/>
          <w:lang w:eastAsia="id-ID"/>
        </w:rPr>
      </w:pPr>
    </w:p>
    <w:p w14:paraId="63BBD5FC" w14:textId="77777777" w:rsidR="00681307" w:rsidRDefault="00681307" w:rsidP="0068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5"/>
          <w:lang w:eastAsia="id-ID"/>
        </w:rPr>
      </w:pPr>
    </w:p>
    <w:p w14:paraId="380D1FA8" w14:textId="77777777" w:rsidR="00681307" w:rsidRPr="00681307" w:rsidRDefault="00681307" w:rsidP="0068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5"/>
          <w:lang w:eastAsia="id-ID"/>
        </w:rPr>
      </w:pPr>
    </w:p>
    <w:p w14:paraId="6A843437" w14:textId="77777777" w:rsidR="00681307" w:rsidRDefault="00681307" w:rsidP="0068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val="id-ID" w:eastAsia="id-ID"/>
        </w:rPr>
      </w:pPr>
      <w:r>
        <w:rPr>
          <w:rFonts w:ascii="Arial" w:eastAsia="Times New Roman" w:hAnsi="Arial" w:cs="Arial"/>
          <w:sz w:val="25"/>
          <w:szCs w:val="25"/>
          <w:lang w:eastAsia="id-ID"/>
        </w:rPr>
        <w:t>Oleh</w:t>
      </w:r>
    </w:p>
    <w:p w14:paraId="6CD4070E" w14:textId="77777777" w:rsidR="00A763D2" w:rsidRPr="00A763D2" w:rsidRDefault="00A763D2" w:rsidP="0068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val="id-ID" w:eastAsia="id-ID"/>
        </w:rPr>
      </w:pPr>
    </w:p>
    <w:p w14:paraId="73A56457" w14:textId="39D391A0" w:rsidR="00E04805" w:rsidRDefault="00E04805" w:rsidP="00E048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id-ID"/>
        </w:rPr>
      </w:pPr>
      <w:r>
        <w:rPr>
          <w:rFonts w:ascii="Arial" w:eastAsia="Times New Roman" w:hAnsi="Arial" w:cs="Arial"/>
          <w:sz w:val="25"/>
          <w:szCs w:val="25"/>
          <w:lang w:eastAsia="id-ID"/>
        </w:rPr>
        <w:t xml:space="preserve">Dr. </w:t>
      </w:r>
      <w:proofErr w:type="spellStart"/>
      <w:r>
        <w:rPr>
          <w:rFonts w:ascii="Arial" w:eastAsia="Times New Roman" w:hAnsi="Arial" w:cs="Arial"/>
          <w:sz w:val="25"/>
          <w:szCs w:val="25"/>
          <w:lang w:eastAsia="id-ID"/>
        </w:rPr>
        <w:t>Husnul</w:t>
      </w:r>
      <w:proofErr w:type="spellEnd"/>
      <w:r>
        <w:rPr>
          <w:rFonts w:ascii="Arial" w:eastAsia="Times New Roman" w:hAnsi="Arial" w:cs="Arial"/>
          <w:sz w:val="25"/>
          <w:szCs w:val="25"/>
          <w:lang w:eastAsia="id-ID"/>
        </w:rPr>
        <w:t xml:space="preserve"> </w:t>
      </w:r>
      <w:proofErr w:type="spellStart"/>
      <w:r>
        <w:rPr>
          <w:rFonts w:ascii="Arial" w:eastAsia="Times New Roman" w:hAnsi="Arial" w:cs="Arial"/>
          <w:sz w:val="25"/>
          <w:szCs w:val="25"/>
          <w:lang w:eastAsia="id-ID"/>
        </w:rPr>
        <w:t>Bahri</w:t>
      </w:r>
      <w:proofErr w:type="spellEnd"/>
      <w:r>
        <w:rPr>
          <w:rFonts w:ascii="Arial" w:eastAsia="Times New Roman" w:hAnsi="Arial" w:cs="Arial"/>
          <w:sz w:val="25"/>
          <w:szCs w:val="25"/>
          <w:lang w:eastAsia="id-ID"/>
        </w:rPr>
        <w:t>, M. Pd</w:t>
      </w:r>
    </w:p>
    <w:p w14:paraId="3DEDD3FD" w14:textId="77777777" w:rsidR="00B905A1" w:rsidRDefault="00B905A1" w:rsidP="00B905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id-ID"/>
        </w:rPr>
      </w:pPr>
      <w:r>
        <w:rPr>
          <w:rFonts w:ascii="Arial" w:eastAsia="Times New Roman" w:hAnsi="Arial" w:cs="Arial"/>
          <w:sz w:val="25"/>
          <w:szCs w:val="25"/>
          <w:lang w:eastAsia="id-ID"/>
        </w:rPr>
        <w:t xml:space="preserve">Dr. </w:t>
      </w:r>
      <w:proofErr w:type="spellStart"/>
      <w:r>
        <w:rPr>
          <w:rFonts w:ascii="Arial" w:eastAsia="Times New Roman" w:hAnsi="Arial" w:cs="Arial"/>
          <w:sz w:val="25"/>
          <w:szCs w:val="25"/>
          <w:lang w:eastAsia="id-ID"/>
        </w:rPr>
        <w:t>Buyung</w:t>
      </w:r>
      <w:proofErr w:type="spellEnd"/>
      <w:r>
        <w:rPr>
          <w:rFonts w:ascii="Arial" w:eastAsia="Times New Roman" w:hAnsi="Arial" w:cs="Arial"/>
          <w:sz w:val="25"/>
          <w:szCs w:val="25"/>
          <w:lang w:eastAsia="id-ID"/>
        </w:rPr>
        <w:t xml:space="preserve"> </w:t>
      </w:r>
      <w:proofErr w:type="spellStart"/>
      <w:r>
        <w:rPr>
          <w:rFonts w:ascii="Arial" w:eastAsia="Times New Roman" w:hAnsi="Arial" w:cs="Arial"/>
          <w:sz w:val="25"/>
          <w:szCs w:val="25"/>
          <w:lang w:eastAsia="id-ID"/>
        </w:rPr>
        <w:t>Surahman</w:t>
      </w:r>
      <w:proofErr w:type="spellEnd"/>
      <w:r>
        <w:rPr>
          <w:rFonts w:ascii="Arial" w:eastAsia="Times New Roman" w:hAnsi="Arial" w:cs="Arial"/>
          <w:sz w:val="25"/>
          <w:szCs w:val="25"/>
          <w:lang w:eastAsia="id-ID"/>
        </w:rPr>
        <w:t>, M. Pd</w:t>
      </w:r>
    </w:p>
    <w:p w14:paraId="04867162" w14:textId="77777777" w:rsidR="00B905A1" w:rsidRDefault="00B905A1" w:rsidP="00E048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id-ID"/>
        </w:rPr>
      </w:pPr>
    </w:p>
    <w:p w14:paraId="1A7773E2" w14:textId="77777777" w:rsidR="00E04805" w:rsidRPr="00681307" w:rsidRDefault="00E04805" w:rsidP="004A09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id-ID"/>
        </w:rPr>
      </w:pPr>
    </w:p>
    <w:p w14:paraId="67DA351D" w14:textId="77777777" w:rsidR="00681307" w:rsidRDefault="00681307" w:rsidP="0068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id-ID"/>
        </w:rPr>
      </w:pPr>
    </w:p>
    <w:p w14:paraId="3934947E" w14:textId="77777777" w:rsidR="00681307" w:rsidRDefault="00681307" w:rsidP="0068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id-ID"/>
        </w:rPr>
      </w:pPr>
    </w:p>
    <w:p w14:paraId="31318263" w14:textId="77777777" w:rsidR="00681307" w:rsidRDefault="00681307" w:rsidP="0068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id-ID"/>
        </w:rPr>
      </w:pPr>
    </w:p>
    <w:p w14:paraId="5363D6EC" w14:textId="77777777" w:rsidR="00681307" w:rsidRDefault="00681307" w:rsidP="0068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id-ID"/>
        </w:rPr>
      </w:pPr>
    </w:p>
    <w:p w14:paraId="3838F619" w14:textId="77777777" w:rsidR="00681307" w:rsidRDefault="00681307" w:rsidP="0068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id-ID"/>
        </w:rPr>
      </w:pPr>
    </w:p>
    <w:p w14:paraId="7C45F92A" w14:textId="77777777" w:rsidR="00681307" w:rsidRDefault="00681307" w:rsidP="0068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id-ID"/>
        </w:rPr>
      </w:pPr>
    </w:p>
    <w:p w14:paraId="2374C987" w14:textId="77777777" w:rsidR="00681307" w:rsidRDefault="00681307" w:rsidP="0068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id-ID"/>
        </w:rPr>
      </w:pPr>
    </w:p>
    <w:p w14:paraId="526410E4" w14:textId="77777777" w:rsidR="00681307" w:rsidRPr="00681307" w:rsidRDefault="00681307" w:rsidP="0068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id-ID"/>
        </w:rPr>
      </w:pPr>
    </w:p>
    <w:p w14:paraId="63E8D44A" w14:textId="77777777" w:rsidR="00681307" w:rsidRPr="00681307" w:rsidRDefault="00681307" w:rsidP="0068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5"/>
          <w:lang w:val="id-ID" w:eastAsia="id-ID"/>
        </w:rPr>
      </w:pPr>
      <w:r w:rsidRPr="00681307">
        <w:rPr>
          <w:rFonts w:ascii="Arial" w:eastAsia="Times New Roman" w:hAnsi="Arial" w:cs="Arial"/>
          <w:sz w:val="23"/>
          <w:szCs w:val="25"/>
          <w:lang w:val="id-ID" w:eastAsia="id-ID"/>
        </w:rPr>
        <w:t>DIUSULKAN DALAM KEGIATAN PUBLIKASI ILMIAH</w:t>
      </w:r>
    </w:p>
    <w:p w14:paraId="76251670" w14:textId="623F1414" w:rsidR="00681307" w:rsidRPr="003E4DB1" w:rsidRDefault="00681307" w:rsidP="0068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5"/>
          <w:lang w:eastAsia="id-ID"/>
        </w:rPr>
      </w:pPr>
      <w:r w:rsidRPr="00681307">
        <w:rPr>
          <w:rFonts w:ascii="Arial" w:eastAsia="Times New Roman" w:hAnsi="Arial" w:cs="Arial"/>
          <w:sz w:val="23"/>
          <w:szCs w:val="25"/>
          <w:lang w:val="id-ID" w:eastAsia="id-ID"/>
        </w:rPr>
        <w:t>BIAY</w:t>
      </w:r>
      <w:r>
        <w:rPr>
          <w:rFonts w:ascii="Arial" w:eastAsia="Times New Roman" w:hAnsi="Arial" w:cs="Arial"/>
          <w:sz w:val="23"/>
          <w:szCs w:val="25"/>
          <w:lang w:val="id-ID" w:eastAsia="id-ID"/>
        </w:rPr>
        <w:t>A BOPTN IAIN BENGKULU TAHUN 202</w:t>
      </w:r>
      <w:r w:rsidR="003E4DB1">
        <w:rPr>
          <w:rFonts w:ascii="Arial" w:eastAsia="Times New Roman" w:hAnsi="Arial" w:cs="Arial"/>
          <w:sz w:val="23"/>
          <w:szCs w:val="25"/>
          <w:lang w:eastAsia="id-ID"/>
        </w:rPr>
        <w:t>3</w:t>
      </w:r>
    </w:p>
    <w:p w14:paraId="07DAB4B0" w14:textId="77777777" w:rsidR="00681307" w:rsidRPr="00A763D2" w:rsidRDefault="00681307" w:rsidP="0068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31"/>
          <w:szCs w:val="33"/>
          <w:lang w:val="id-ID" w:eastAsia="id-ID"/>
        </w:rPr>
      </w:pPr>
      <w:r w:rsidRPr="00A763D2">
        <w:rPr>
          <w:rFonts w:ascii="Arial" w:eastAsia="Times New Roman" w:hAnsi="Arial" w:cs="Arial"/>
          <w:b/>
          <w:sz w:val="23"/>
          <w:szCs w:val="33"/>
          <w:lang w:val="id-ID" w:eastAsia="id-ID"/>
        </w:rPr>
        <w:lastRenderedPageBreak/>
        <w:t>INSTITUT AGAMA ISLAM NEGERI BENGKULU</w:t>
      </w:r>
    </w:p>
    <w:p w14:paraId="6C5269EC" w14:textId="77777777" w:rsidR="00681307" w:rsidRDefault="00681307" w:rsidP="0068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5"/>
          <w:lang w:eastAsia="id-ID"/>
        </w:rPr>
      </w:pPr>
      <w:r>
        <w:rPr>
          <w:rFonts w:ascii="Arial" w:eastAsia="Times New Roman" w:hAnsi="Arial" w:cs="Arial"/>
          <w:sz w:val="23"/>
          <w:szCs w:val="25"/>
          <w:lang w:val="id-ID" w:eastAsia="id-ID"/>
        </w:rPr>
        <w:t>TAHUN 202</w:t>
      </w:r>
      <w:r>
        <w:rPr>
          <w:rFonts w:ascii="Arial" w:eastAsia="Times New Roman" w:hAnsi="Arial" w:cs="Arial"/>
          <w:sz w:val="23"/>
          <w:szCs w:val="25"/>
          <w:lang w:eastAsia="id-ID"/>
        </w:rPr>
        <w:t>2</w:t>
      </w:r>
    </w:p>
    <w:p w14:paraId="28F236E2" w14:textId="77777777" w:rsidR="003E4DB1" w:rsidRPr="00681307" w:rsidRDefault="003E4DB1" w:rsidP="0068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5"/>
          <w:lang w:eastAsia="id-ID"/>
        </w:rPr>
      </w:pPr>
    </w:p>
    <w:p w14:paraId="30B68676" w14:textId="77777777" w:rsidR="00327956" w:rsidRPr="003676DC" w:rsidRDefault="00327956" w:rsidP="00A763D2">
      <w:pPr>
        <w:pStyle w:val="ListParagraph"/>
        <w:numPr>
          <w:ilvl w:val="0"/>
          <w:numId w:val="16"/>
        </w:numPr>
        <w:spacing w:after="0"/>
        <w:ind w:left="1134" w:hanging="42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76DC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3676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6DC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</w:p>
    <w:p w14:paraId="65511CEE" w14:textId="77777777" w:rsidR="00C31AEE" w:rsidRPr="003676DC" w:rsidRDefault="00C31AEE" w:rsidP="00C31AEE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34C42A" w14:textId="123D16DB" w:rsidR="008C7B24" w:rsidRPr="008155F0" w:rsidRDefault="003E4DB1" w:rsidP="008C7B24">
      <w:pPr>
        <w:pStyle w:val="ListParagraph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5A1">
        <w:rPr>
          <w:rFonts w:ascii="Times New Roman" w:hAnsi="Times New Roman" w:cs="Times New Roman"/>
          <w:i/>
          <w:iCs/>
          <w:sz w:val="24"/>
          <w:szCs w:val="24"/>
        </w:rPr>
        <w:t>output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kiprah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para alumni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</w:t>
      </w:r>
      <w:r w:rsidR="00B905A1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u</w:t>
      </w:r>
      <w:r w:rsidR="00531F92"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</w:t>
      </w:r>
      <w:r w:rsidR="00B90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</w:t>
      </w:r>
      <w:r w:rsidR="00B90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keilmuannya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keterampuilan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="003C56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567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3C5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67E">
        <w:rPr>
          <w:rFonts w:ascii="Times New Roman" w:hAnsi="Times New Roman" w:cs="Times New Roman"/>
          <w:sz w:val="24"/>
          <w:szCs w:val="24"/>
        </w:rPr>
        <w:t>perkuliah</w:t>
      </w:r>
      <w:proofErr w:type="spellEnd"/>
      <w:r w:rsidR="003C567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3C567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3C5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67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C5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67E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3C567E">
        <w:rPr>
          <w:rFonts w:ascii="Times New Roman" w:hAnsi="Times New Roman" w:cs="Times New Roman"/>
          <w:sz w:val="24"/>
          <w:szCs w:val="24"/>
        </w:rPr>
        <w:t xml:space="preserve"> di program </w:t>
      </w:r>
      <w:proofErr w:type="spellStart"/>
      <w:r w:rsidR="003C567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3C567E">
        <w:rPr>
          <w:rFonts w:ascii="Times New Roman" w:hAnsi="Times New Roman" w:cs="Times New Roman"/>
          <w:sz w:val="24"/>
          <w:szCs w:val="24"/>
        </w:rPr>
        <w:t xml:space="preserve"> Magister Pendidikan Islam Anak </w:t>
      </w:r>
      <w:proofErr w:type="spellStart"/>
      <w:r w:rsidR="003C567E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3C567E">
        <w:rPr>
          <w:rFonts w:ascii="Times New Roman" w:hAnsi="Times New Roman" w:cs="Times New Roman"/>
          <w:sz w:val="24"/>
          <w:szCs w:val="24"/>
        </w:rPr>
        <w:t xml:space="preserve"> Dini Universitas Islam Negeri </w:t>
      </w:r>
      <w:proofErr w:type="spellStart"/>
      <w:r w:rsidR="003C567E">
        <w:rPr>
          <w:rFonts w:ascii="Times New Roman" w:hAnsi="Times New Roman" w:cs="Times New Roman"/>
          <w:sz w:val="24"/>
          <w:szCs w:val="24"/>
        </w:rPr>
        <w:t>Fatmawati</w:t>
      </w:r>
      <w:proofErr w:type="spellEnd"/>
      <w:r w:rsidR="003C567E">
        <w:rPr>
          <w:rFonts w:ascii="Times New Roman" w:hAnsi="Times New Roman" w:cs="Times New Roman"/>
          <w:sz w:val="24"/>
          <w:szCs w:val="24"/>
        </w:rPr>
        <w:t xml:space="preserve"> Sukarno Bengkulu </w:t>
      </w:r>
      <w:proofErr w:type="spellStart"/>
      <w:r w:rsidR="003C567E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3C567E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3C567E">
        <w:rPr>
          <w:rFonts w:ascii="Times New Roman" w:hAnsi="Times New Roman" w:cs="Times New Roman"/>
          <w:sz w:val="24"/>
          <w:szCs w:val="24"/>
        </w:rPr>
        <w:t>didominasi</w:t>
      </w:r>
      <w:proofErr w:type="spellEnd"/>
      <w:r w:rsidR="003C5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67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C567E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3C567E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="003C567E">
        <w:rPr>
          <w:rFonts w:ascii="Times New Roman" w:hAnsi="Times New Roman" w:cs="Times New Roman"/>
          <w:sz w:val="24"/>
          <w:szCs w:val="24"/>
        </w:rPr>
        <w:t xml:space="preserve"> di</w:t>
      </w:r>
      <w:r w:rsidR="00B90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67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C5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67E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="003C5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67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C5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67E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3C567E">
        <w:rPr>
          <w:rFonts w:ascii="Times New Roman" w:hAnsi="Times New Roman" w:cs="Times New Roman"/>
          <w:sz w:val="24"/>
          <w:szCs w:val="24"/>
        </w:rPr>
        <w:t xml:space="preserve">. </w:t>
      </w:r>
      <w:r w:rsidR="00BB1DB1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="00BB1DB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BB1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DB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B1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DB1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BB1DB1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BB1DB1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BB1DB1">
        <w:rPr>
          <w:rFonts w:ascii="Times New Roman" w:hAnsi="Times New Roman" w:cs="Times New Roman"/>
          <w:sz w:val="24"/>
          <w:szCs w:val="24"/>
        </w:rPr>
        <w:t xml:space="preserve"> Magister PIAUD </w:t>
      </w:r>
      <w:r w:rsidR="00836F16">
        <w:rPr>
          <w:rFonts w:ascii="Times New Roman" w:hAnsi="Times New Roman" w:cs="Times New Roman"/>
          <w:sz w:val="24"/>
          <w:szCs w:val="24"/>
        </w:rPr>
        <w:t xml:space="preserve">UINFAS </w:t>
      </w:r>
      <w:r w:rsidR="00BB1DB1">
        <w:rPr>
          <w:rFonts w:ascii="Times New Roman" w:hAnsi="Times New Roman" w:cs="Times New Roman"/>
          <w:sz w:val="24"/>
          <w:szCs w:val="24"/>
        </w:rPr>
        <w:t xml:space="preserve">Bengkulu, </w:t>
      </w:r>
      <w:proofErr w:type="spellStart"/>
      <w:r w:rsidR="00BB1DB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B1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DB1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BB1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F1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836F16">
        <w:rPr>
          <w:rFonts w:ascii="Times New Roman" w:hAnsi="Times New Roman" w:cs="Times New Roman"/>
          <w:sz w:val="24"/>
          <w:szCs w:val="24"/>
        </w:rPr>
        <w:t xml:space="preserve"> 2017-2022 </w:t>
      </w:r>
      <w:proofErr w:type="spellStart"/>
      <w:r w:rsidR="00836F1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8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F16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8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F1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8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F16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="00836F16">
        <w:rPr>
          <w:rFonts w:ascii="Times New Roman" w:hAnsi="Times New Roman" w:cs="Times New Roman"/>
          <w:sz w:val="24"/>
          <w:szCs w:val="24"/>
        </w:rPr>
        <w:t xml:space="preserve">. </w:t>
      </w:r>
      <w:r w:rsidR="008C7B24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="008C7B2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C7B24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8C7B24">
        <w:rPr>
          <w:rFonts w:ascii="Times New Roman" w:hAnsi="Times New Roman" w:cs="Times New Roman"/>
          <w:sz w:val="24"/>
          <w:szCs w:val="24"/>
        </w:rPr>
        <w:t>kontraversi</w:t>
      </w:r>
      <w:proofErr w:type="spellEnd"/>
      <w:r w:rsidR="008C7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2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8C7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24">
        <w:rPr>
          <w:rFonts w:ascii="Times New Roman" w:hAnsi="Times New Roman" w:cs="Times New Roman"/>
          <w:sz w:val="24"/>
          <w:szCs w:val="24"/>
        </w:rPr>
        <w:t>h</w:t>
      </w:r>
      <w:r w:rsidR="00836F16">
        <w:rPr>
          <w:rFonts w:ascii="Times New Roman" w:hAnsi="Times New Roman" w:cs="Times New Roman"/>
          <w:sz w:val="24"/>
          <w:szCs w:val="24"/>
        </w:rPr>
        <w:t>asil</w:t>
      </w:r>
      <w:proofErr w:type="spellEnd"/>
      <w:r w:rsidR="008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F1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F16" w:rsidRPr="008155F0">
        <w:rPr>
          <w:rFonts w:ascii="Times New Roman" w:hAnsi="Times New Roman" w:cs="Times New Roman"/>
          <w:sz w:val="24"/>
          <w:szCs w:val="24"/>
        </w:rPr>
        <w:t>Hardiansyah</w:t>
      </w:r>
      <w:proofErr w:type="spellEnd"/>
      <w:r w:rsidR="00836F16" w:rsidRPr="0081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6F16" w:rsidRPr="008155F0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="00836F16">
        <w:rPr>
          <w:rFonts w:ascii="Times New Roman" w:hAnsi="Times New Roman" w:cs="Times New Roman"/>
          <w:sz w:val="24"/>
          <w:szCs w:val="24"/>
        </w:rPr>
        <w:t xml:space="preserve"> </w:t>
      </w:r>
      <w:r w:rsidR="0079314B">
        <w:rPr>
          <w:rFonts w:ascii="Times New Roman" w:hAnsi="Times New Roman" w:cs="Times New Roman"/>
          <w:sz w:val="24"/>
          <w:szCs w:val="24"/>
        </w:rPr>
        <w:t xml:space="preserve">(2020) </w:t>
      </w:r>
      <w:proofErr w:type="spellStart"/>
      <w:r w:rsidR="00836F1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836F16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836F16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="008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F1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8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F1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8C7B24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="008C7B2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8C7B24"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24" w:rsidRPr="008155F0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="008C7B24"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24" w:rsidRPr="008155F0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8C7B24"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24" w:rsidRPr="008155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C7B24"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24" w:rsidRPr="008155F0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8C7B24"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24" w:rsidRPr="008155F0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8C7B24" w:rsidRPr="008155F0">
        <w:rPr>
          <w:rFonts w:ascii="Times New Roman" w:hAnsi="Times New Roman" w:cs="Times New Roman"/>
          <w:sz w:val="24"/>
          <w:szCs w:val="24"/>
        </w:rPr>
        <w:t xml:space="preserve"> program</w:t>
      </w:r>
      <w:r w:rsidR="008C7B24">
        <w:rPr>
          <w:rFonts w:ascii="Times New Roman" w:hAnsi="Times New Roman" w:cs="Times New Roman"/>
          <w:sz w:val="24"/>
          <w:szCs w:val="24"/>
        </w:rPr>
        <w:t>.</w:t>
      </w:r>
    </w:p>
    <w:p w14:paraId="0BCD9A2F" w14:textId="61C7F809" w:rsidR="003C567E" w:rsidRDefault="003C567E" w:rsidP="007E13A7">
      <w:pPr>
        <w:pStyle w:val="ListParagraph"/>
        <w:spacing w:after="0"/>
        <w:ind w:left="709" w:firstLine="73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mengutamakan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B905A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pengampunya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5A1">
        <w:rPr>
          <w:rFonts w:ascii="Times New Roman" w:hAnsi="Times New Roman" w:cs="Times New Roman"/>
          <w:i/>
          <w:iCs/>
          <w:sz w:val="24"/>
          <w:szCs w:val="24"/>
        </w:rPr>
        <w:t>stakeholder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FE1D09" w14:textId="77777777" w:rsidR="00782E18" w:rsidRDefault="003C567E" w:rsidP="00DC0C27">
      <w:pPr>
        <w:pStyle w:val="ListParagraph"/>
        <w:spacing w:after="0"/>
        <w:ind w:left="709" w:firstLine="7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Magister Pendidikan Islam Anak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Dini Universitas Islam Negeri</w:t>
      </w:r>
      <w:r w:rsidR="00B21697">
        <w:rPr>
          <w:rFonts w:ascii="Times New Roman" w:hAnsi="Times New Roman" w:cs="Times New Roman"/>
          <w:sz w:val="24"/>
          <w:szCs w:val="24"/>
        </w:rPr>
        <w:t xml:space="preserve"> Bengkulu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unggul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kelangsungan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r w:rsidR="00893AB1">
        <w:rPr>
          <w:rFonts w:ascii="Times New Roman" w:hAnsi="Times New Roman" w:cs="Times New Roman"/>
          <w:sz w:val="24"/>
          <w:szCs w:val="24"/>
        </w:rPr>
        <w:t>I</w:t>
      </w:r>
      <w:r w:rsidR="00B21697">
        <w:rPr>
          <w:rFonts w:ascii="Times New Roman" w:hAnsi="Times New Roman" w:cs="Times New Roman"/>
          <w:sz w:val="24"/>
          <w:szCs w:val="24"/>
        </w:rPr>
        <w:t xml:space="preserve">slam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aplikatif</w:t>
      </w:r>
      <w:proofErr w:type="spellEnd"/>
      <w:r w:rsidR="004D7AFF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B21697">
        <w:rPr>
          <w:rFonts w:ascii="Times New Roman" w:hAnsi="Times New Roman" w:cs="Times New Roman"/>
          <w:sz w:val="24"/>
          <w:szCs w:val="24"/>
        </w:rPr>
        <w:t>” .</w:t>
      </w:r>
      <w:proofErr w:type="gram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sangnat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ideal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tercukupi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implikasai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kurun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4 semester yang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sarat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bermuatan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teoris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semata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. Satu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aplikatif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tentulah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wilayah yang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beraneka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>
        <w:rPr>
          <w:rFonts w:ascii="Times New Roman" w:hAnsi="Times New Roman" w:cs="Times New Roman"/>
          <w:sz w:val="24"/>
          <w:szCs w:val="24"/>
        </w:rPr>
        <w:t>ragamnya</w:t>
      </w:r>
      <w:proofErr w:type="spellEnd"/>
      <w:r w:rsidR="00B216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531B71" w14:textId="0AD5893A" w:rsidR="00DC0C27" w:rsidRDefault="00B21697" w:rsidP="00DC0C27">
      <w:pPr>
        <w:pStyle w:val="ListParagraph"/>
        <w:spacing w:after="0"/>
        <w:ind w:left="709" w:firstLine="73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magister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menyelenggaraakan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</w:t>
      </w:r>
      <w:r w:rsidR="00531F92"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sesam</w:t>
      </w:r>
      <w:r w:rsidR="00531F92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C2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DC0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C27">
        <w:rPr>
          <w:rFonts w:ascii="Times New Roman" w:hAnsi="Times New Roman" w:cs="Times New Roman"/>
          <w:sz w:val="24"/>
          <w:szCs w:val="24"/>
        </w:rPr>
        <w:t>pendidikana</w:t>
      </w:r>
      <w:proofErr w:type="spellEnd"/>
      <w:r w:rsidR="00DC0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C27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DC0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C27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DC0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C27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="00DC0C2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C0C2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DC0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C27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DC0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C2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DC0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C27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DC0C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0ADF6A" w14:textId="5F76D4C3" w:rsidR="00DC0C27" w:rsidRDefault="00DC0C27" w:rsidP="00DC0C27">
      <w:pPr>
        <w:pStyle w:val="ListParagraph"/>
        <w:spacing w:after="0"/>
        <w:ind w:left="709" w:firstLine="73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merealisir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531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wacaana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magister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</w:t>
      </w:r>
      <w:r w:rsidR="00531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782E18">
        <w:rPr>
          <w:rFonts w:ascii="Times New Roman" w:hAnsi="Times New Roman" w:cs="Times New Roman"/>
          <w:sz w:val="24"/>
          <w:szCs w:val="24"/>
        </w:rPr>
        <w:t xml:space="preserve"> Hal </w:t>
      </w:r>
      <w:proofErr w:type="spellStart"/>
      <w:r w:rsidR="00782E1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82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E18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="00782E1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782E1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782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E1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82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E18" w:rsidRPr="00647A8C">
        <w:rPr>
          <w:rFonts w:ascii="Times New Roman" w:hAnsi="Times New Roman" w:cs="Times New Roman"/>
          <w:sz w:val="24"/>
          <w:szCs w:val="24"/>
        </w:rPr>
        <w:t>Dhyah</w:t>
      </w:r>
      <w:proofErr w:type="spellEnd"/>
      <w:r w:rsidR="00782E18"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E18" w:rsidRPr="00647A8C">
        <w:rPr>
          <w:rFonts w:ascii="Times New Roman" w:hAnsi="Times New Roman" w:cs="Times New Roman"/>
          <w:sz w:val="24"/>
          <w:szCs w:val="24"/>
        </w:rPr>
        <w:t>Setyorini</w:t>
      </w:r>
      <w:proofErr w:type="spellEnd"/>
      <w:r w:rsidR="00782E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2E18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="00782E18">
        <w:rPr>
          <w:rFonts w:ascii="Times New Roman" w:hAnsi="Times New Roman" w:cs="Times New Roman"/>
          <w:sz w:val="24"/>
          <w:szCs w:val="24"/>
        </w:rPr>
        <w:t xml:space="preserve"> (2016), </w:t>
      </w:r>
      <w:proofErr w:type="spellStart"/>
      <w:r w:rsidR="00782E1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782E18">
        <w:rPr>
          <w:rFonts w:ascii="Times New Roman" w:hAnsi="Times New Roman" w:cs="Times New Roman"/>
          <w:sz w:val="24"/>
          <w:szCs w:val="24"/>
        </w:rPr>
        <w:t xml:space="preserve"> </w:t>
      </w:r>
      <w:r w:rsidR="00782E18">
        <w:rPr>
          <w:rFonts w:ascii="Times New Roman" w:hAnsi="Times New Roman" w:cs="Times New Roman"/>
          <w:sz w:val="24"/>
          <w:szCs w:val="24"/>
        </w:rPr>
        <w:lastRenderedPageBreak/>
        <w:t xml:space="preserve">program </w:t>
      </w:r>
      <w:proofErr w:type="spellStart"/>
      <w:proofErr w:type="gramStart"/>
      <w:r w:rsidR="00782E18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="00782E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E18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proofErr w:type="gramEnd"/>
      <w:r w:rsidR="00782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E18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="00782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E1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782E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diasumsikan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aplkikatif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kancah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B6B16AD" w14:textId="0AFB653F" w:rsidR="00DC0C27" w:rsidRDefault="00DC0C27" w:rsidP="00DC0C27">
      <w:pPr>
        <w:pStyle w:val="ListParagraph"/>
        <w:spacing w:after="0"/>
        <w:ind w:left="709" w:firstLine="7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PIAUD/PAUD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lembaga-lembaga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43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011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439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011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43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11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439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011439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01143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011439">
        <w:rPr>
          <w:rFonts w:ascii="Times New Roman" w:hAnsi="Times New Roman" w:cs="Times New Roman"/>
          <w:sz w:val="24"/>
          <w:szCs w:val="24"/>
        </w:rPr>
        <w:t xml:space="preserve"> PAUD PPs UPI </w:t>
      </w:r>
      <w:proofErr w:type="spellStart"/>
      <w:r w:rsidR="00011439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0114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</w:t>
      </w:r>
      <w:r w:rsidR="00060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Magister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Universitas Pendidikan Indonesia Bandung,</w:t>
      </w:r>
      <w:r w:rsidR="00011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439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011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43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011439">
        <w:rPr>
          <w:rFonts w:ascii="Times New Roman" w:hAnsi="Times New Roman" w:cs="Times New Roman"/>
          <w:sz w:val="24"/>
          <w:szCs w:val="24"/>
        </w:rPr>
        <w:t xml:space="preserve"> 2019</w:t>
      </w:r>
      <w:r w:rsidR="00060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B1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060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B17">
        <w:rPr>
          <w:rFonts w:ascii="Times New Roman" w:hAnsi="Times New Roman" w:cs="Times New Roman"/>
          <w:sz w:val="24"/>
          <w:szCs w:val="24"/>
        </w:rPr>
        <w:t>meluncurkan</w:t>
      </w:r>
      <w:proofErr w:type="spellEnd"/>
      <w:r w:rsidR="00060B17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060B17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="00060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B1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060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B1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060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B17">
        <w:rPr>
          <w:rFonts w:ascii="Times New Roman" w:hAnsi="Times New Roman" w:cs="Times New Roman"/>
          <w:sz w:val="24"/>
          <w:szCs w:val="24"/>
        </w:rPr>
        <w:t>pascaasarjana</w:t>
      </w:r>
      <w:proofErr w:type="spellEnd"/>
      <w:r w:rsidR="00060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B1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060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B17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060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B17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060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B17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="00060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B1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060B17">
        <w:rPr>
          <w:rFonts w:ascii="Times New Roman" w:hAnsi="Times New Roman" w:cs="Times New Roman"/>
          <w:sz w:val="24"/>
          <w:szCs w:val="24"/>
        </w:rPr>
        <w:t xml:space="preserve"> </w:t>
      </w:r>
      <w:r w:rsidR="00011439">
        <w:rPr>
          <w:rFonts w:ascii="Times New Roman" w:hAnsi="Times New Roman" w:cs="Times New Roman"/>
          <w:sz w:val="24"/>
          <w:szCs w:val="24"/>
        </w:rPr>
        <w:t xml:space="preserve">Universitas </w:t>
      </w:r>
      <w:proofErr w:type="spellStart"/>
      <w:r w:rsidR="00011439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="00011439">
        <w:rPr>
          <w:rFonts w:ascii="Times New Roman" w:hAnsi="Times New Roman" w:cs="Times New Roman"/>
          <w:sz w:val="24"/>
          <w:szCs w:val="24"/>
        </w:rPr>
        <w:t xml:space="preserve"> dan NDHU Taiwan</w:t>
      </w:r>
      <w:r w:rsidR="00315A0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60B1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060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B17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="00315A0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60B17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060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A08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060B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0B17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060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B1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060B17">
        <w:rPr>
          <w:rFonts w:ascii="Times New Roman" w:hAnsi="Times New Roman" w:cs="Times New Roman"/>
          <w:sz w:val="24"/>
          <w:szCs w:val="24"/>
        </w:rPr>
        <w:t xml:space="preserve"> juga pada </w:t>
      </w: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universitas Islam negeri </w:t>
      </w:r>
      <w:r w:rsidR="00315A08">
        <w:rPr>
          <w:rFonts w:ascii="Times New Roman" w:hAnsi="Times New Roman" w:cs="Times New Roman"/>
          <w:sz w:val="24"/>
          <w:szCs w:val="24"/>
        </w:rPr>
        <w:t xml:space="preserve">Yogyakarta juga </w:t>
      </w:r>
      <w:proofErr w:type="spellStart"/>
      <w:r w:rsidR="00315A0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31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A0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1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A08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="0031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A08">
        <w:rPr>
          <w:rFonts w:ascii="Times New Roman" w:hAnsi="Times New Roman" w:cs="Times New Roman"/>
          <w:sz w:val="24"/>
          <w:szCs w:val="24"/>
        </w:rPr>
        <w:t>diberapa</w:t>
      </w:r>
      <w:proofErr w:type="spellEnd"/>
      <w:r w:rsidR="0031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A08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="00315A08">
        <w:rPr>
          <w:rFonts w:ascii="Times New Roman" w:hAnsi="Times New Roman" w:cs="Times New Roman"/>
          <w:sz w:val="24"/>
          <w:szCs w:val="24"/>
        </w:rPr>
        <w:t xml:space="preserve"> di Indonesia. </w:t>
      </w:r>
      <w:proofErr w:type="spellStart"/>
      <w:r w:rsidR="00315A08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="00315A08">
        <w:rPr>
          <w:rFonts w:ascii="Times New Roman" w:hAnsi="Times New Roman" w:cs="Times New Roman"/>
          <w:sz w:val="24"/>
          <w:szCs w:val="24"/>
        </w:rPr>
        <w:t xml:space="preserve"> 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r w:rsidR="00315A08">
        <w:rPr>
          <w:rFonts w:ascii="Times New Roman" w:hAnsi="Times New Roman" w:cs="Times New Roman"/>
          <w:sz w:val="24"/>
          <w:szCs w:val="24"/>
        </w:rPr>
        <w:t>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F4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CB5F4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Magister Pendidikan Islam Anak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Dini”.</w:t>
      </w:r>
    </w:p>
    <w:p w14:paraId="45A64467" w14:textId="64DA45B8" w:rsidR="0066452C" w:rsidRPr="003676DC" w:rsidRDefault="0066452C" w:rsidP="007E13A7">
      <w:pPr>
        <w:pStyle w:val="ListParagraph"/>
        <w:spacing w:after="0"/>
        <w:ind w:left="709" w:firstLine="731"/>
        <w:jc w:val="both"/>
        <w:rPr>
          <w:rFonts w:ascii="Times New Roman" w:hAnsi="Times New Roman" w:cs="Times New Roman"/>
          <w:sz w:val="24"/>
          <w:szCs w:val="24"/>
        </w:rPr>
      </w:pPr>
    </w:p>
    <w:p w14:paraId="169B08A6" w14:textId="77777777" w:rsidR="00327956" w:rsidRPr="003676DC" w:rsidRDefault="007E13A7" w:rsidP="007E13A7">
      <w:pPr>
        <w:tabs>
          <w:tab w:val="left" w:pos="40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6DC">
        <w:rPr>
          <w:rFonts w:ascii="Times New Roman" w:hAnsi="Times New Roman" w:cs="Times New Roman"/>
          <w:sz w:val="24"/>
          <w:szCs w:val="24"/>
        </w:rPr>
        <w:tab/>
      </w:r>
    </w:p>
    <w:p w14:paraId="54A78AFD" w14:textId="77777777" w:rsidR="003676DC" w:rsidRPr="003676DC" w:rsidRDefault="003676DC" w:rsidP="007E13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8BFF13" w14:textId="77777777" w:rsidR="00327956" w:rsidRPr="003676DC" w:rsidRDefault="009C2722" w:rsidP="00274DD3">
      <w:pPr>
        <w:pStyle w:val="ListParagraph"/>
        <w:numPr>
          <w:ilvl w:val="0"/>
          <w:numId w:val="16"/>
        </w:numPr>
        <w:spacing w:after="0"/>
        <w:ind w:left="1134" w:hanging="42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76DC">
        <w:rPr>
          <w:rFonts w:ascii="Times New Roman" w:hAnsi="Times New Roman" w:cs="Times New Roman"/>
          <w:b/>
          <w:sz w:val="24"/>
          <w:szCs w:val="24"/>
        </w:rPr>
        <w:t>Rumusan</w:t>
      </w:r>
      <w:proofErr w:type="spellEnd"/>
      <w:r w:rsidRPr="003676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6DC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14:paraId="27C55CB6" w14:textId="77777777" w:rsidR="00C31AEE" w:rsidRPr="003676DC" w:rsidRDefault="00C31AEE" w:rsidP="00C31AEE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827FAB" w14:textId="699E26F6" w:rsidR="008C50E6" w:rsidRPr="003676DC" w:rsidRDefault="00823EAD" w:rsidP="008C50E6">
      <w:pPr>
        <w:pStyle w:val="ListParagraph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Dari permasalahan pada </w:t>
      </w:r>
      <w:proofErr w:type="spellStart"/>
      <w:r w:rsidR="009C2722" w:rsidRPr="003676DC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9C2722" w:rsidRPr="0036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722" w:rsidRPr="003676DC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9C2722" w:rsidRPr="003676D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C2722" w:rsidRPr="003676D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9C2722" w:rsidRPr="003676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2722" w:rsidRPr="003676D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9C2722" w:rsidRPr="003676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dirumuskan permasalahan penelitian sebagai berikut :</w:t>
      </w:r>
      <w:r w:rsidR="009C2722" w:rsidRPr="003676DC">
        <w:rPr>
          <w:rFonts w:ascii="Times New Roman" w:hAnsi="Times New Roman" w:cs="Times New Roman"/>
          <w:sz w:val="24"/>
          <w:szCs w:val="24"/>
        </w:rPr>
        <w:t>:</w:t>
      </w:r>
    </w:p>
    <w:p w14:paraId="7E689CE2" w14:textId="1DCDA89A" w:rsidR="0040477B" w:rsidRPr="003676DC" w:rsidRDefault="0040477B" w:rsidP="008C50E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76D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 xml:space="preserve"> </w:t>
      </w:r>
      <w:r w:rsidR="00D04EA2">
        <w:rPr>
          <w:rFonts w:ascii="Times New Roman" w:hAnsi="Times New Roman" w:cs="Times New Roman"/>
          <w:sz w:val="24"/>
          <w:szCs w:val="24"/>
        </w:rPr>
        <w:t xml:space="preserve">model program </w:t>
      </w:r>
      <w:proofErr w:type="spellStart"/>
      <w:r w:rsidR="00D04EA2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="00280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A0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31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A3454">
        <w:rPr>
          <w:rFonts w:ascii="Times New Roman" w:hAnsi="Times New Roman" w:cs="Times New Roman"/>
          <w:sz w:val="24"/>
          <w:szCs w:val="24"/>
        </w:rPr>
        <w:t>diberbagai</w:t>
      </w:r>
      <w:proofErr w:type="spellEnd"/>
      <w:r w:rsidR="009A3454">
        <w:rPr>
          <w:rFonts w:ascii="Times New Roman" w:hAnsi="Times New Roman" w:cs="Times New Roman"/>
          <w:sz w:val="24"/>
          <w:szCs w:val="24"/>
        </w:rPr>
        <w:t xml:space="preserve">  universitas</w:t>
      </w:r>
      <w:proofErr w:type="gramEnd"/>
      <w:r w:rsidR="009A3454">
        <w:rPr>
          <w:rFonts w:ascii="Times New Roman" w:hAnsi="Times New Roman" w:cs="Times New Roman"/>
          <w:sz w:val="24"/>
          <w:szCs w:val="24"/>
        </w:rPr>
        <w:t xml:space="preserve"> di Indonesia</w:t>
      </w:r>
      <w:r w:rsidRPr="003676DC">
        <w:rPr>
          <w:rFonts w:ascii="Times New Roman" w:hAnsi="Times New Roman" w:cs="Times New Roman"/>
          <w:sz w:val="24"/>
          <w:szCs w:val="24"/>
        </w:rPr>
        <w:t>?</w:t>
      </w:r>
    </w:p>
    <w:p w14:paraId="0E577B2C" w14:textId="6F6B3057" w:rsidR="0040477B" w:rsidRPr="003676DC" w:rsidRDefault="009C2722" w:rsidP="0040477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76DC">
        <w:rPr>
          <w:rFonts w:ascii="Times New Roman" w:hAnsi="Times New Roman" w:cs="Times New Roman"/>
          <w:sz w:val="24"/>
          <w:szCs w:val="24"/>
        </w:rPr>
        <w:t>Bagaim</w:t>
      </w:r>
      <w:proofErr w:type="spellEnd"/>
      <w:r w:rsidR="00A35384"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 w:rsidRPr="003676D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EA2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D04EA2">
        <w:rPr>
          <w:rFonts w:ascii="Times New Roman" w:hAnsi="Times New Roman" w:cs="Times New Roman"/>
          <w:sz w:val="24"/>
          <w:szCs w:val="24"/>
        </w:rPr>
        <w:t xml:space="preserve"> model program </w:t>
      </w:r>
      <w:proofErr w:type="spellStart"/>
      <w:r w:rsidR="00D04EA2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="00D04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EA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04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2E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2802E8">
        <w:rPr>
          <w:rFonts w:ascii="Times New Roman" w:hAnsi="Times New Roman" w:cs="Times New Roman"/>
          <w:sz w:val="24"/>
          <w:szCs w:val="24"/>
        </w:rPr>
        <w:t xml:space="preserve"> </w:t>
      </w:r>
      <w:r w:rsidR="00D04EA2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="00D04EA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D04EA2">
        <w:rPr>
          <w:rFonts w:ascii="Times New Roman" w:hAnsi="Times New Roman" w:cs="Times New Roman"/>
          <w:sz w:val="24"/>
          <w:szCs w:val="24"/>
        </w:rPr>
        <w:t xml:space="preserve"> magister </w:t>
      </w:r>
      <w:proofErr w:type="spellStart"/>
      <w:r w:rsidR="00D04EA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D04EA2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="00D04EA2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D04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EA2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D04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EA2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="009A3454">
        <w:rPr>
          <w:rFonts w:ascii="Times New Roman" w:hAnsi="Times New Roman" w:cs="Times New Roman"/>
          <w:sz w:val="24"/>
          <w:szCs w:val="24"/>
        </w:rPr>
        <w:t>?</w:t>
      </w:r>
    </w:p>
    <w:p w14:paraId="4D1CFE35" w14:textId="77777777" w:rsidR="00C31AEE" w:rsidRPr="003676DC" w:rsidRDefault="00C31AEE" w:rsidP="00C31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510C12" w14:textId="77777777" w:rsidR="00C31AEE" w:rsidRPr="003676DC" w:rsidRDefault="00C31AEE" w:rsidP="00C31A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49000D" w14:textId="77777777" w:rsidR="00C31AEE" w:rsidRPr="003676DC" w:rsidRDefault="00C31AEE" w:rsidP="00274DD3">
      <w:pPr>
        <w:pStyle w:val="ListParagraph"/>
        <w:numPr>
          <w:ilvl w:val="0"/>
          <w:numId w:val="16"/>
        </w:numPr>
        <w:spacing w:after="0"/>
        <w:ind w:left="1134" w:hanging="42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76DC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3676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6DC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1793FA1F" w14:textId="77777777" w:rsidR="0080315D" w:rsidRPr="003676DC" w:rsidRDefault="0080315D" w:rsidP="0080315D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EF336E" w14:textId="38C7D313" w:rsidR="00C31AEE" w:rsidRPr="003676DC" w:rsidRDefault="00834D83" w:rsidP="005B299F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04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99F" w:rsidRPr="003676D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B299F" w:rsidRPr="003676DC">
        <w:rPr>
          <w:rFonts w:ascii="Times New Roman" w:hAnsi="Times New Roman" w:cs="Times New Roman"/>
          <w:sz w:val="24"/>
          <w:szCs w:val="24"/>
        </w:rPr>
        <w:t>:</w:t>
      </w:r>
    </w:p>
    <w:p w14:paraId="4D94D754" w14:textId="7E2AEDC0" w:rsidR="00B37F25" w:rsidRPr="003676DC" w:rsidRDefault="00C31AEE" w:rsidP="003D102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76DC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 xml:space="preserve"> </w:t>
      </w:r>
      <w:r w:rsidR="00D04EA2">
        <w:rPr>
          <w:rFonts w:ascii="Times New Roman" w:hAnsi="Times New Roman" w:cs="Times New Roman"/>
          <w:sz w:val="24"/>
          <w:szCs w:val="24"/>
        </w:rPr>
        <w:t xml:space="preserve">model program </w:t>
      </w:r>
      <w:proofErr w:type="spellStart"/>
      <w:r w:rsidR="00D04EA2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="00D04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5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9A3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54">
        <w:rPr>
          <w:rFonts w:ascii="Times New Roman" w:hAnsi="Times New Roman" w:cs="Times New Roman"/>
          <w:sz w:val="24"/>
          <w:szCs w:val="24"/>
        </w:rPr>
        <w:t>diberbagai</w:t>
      </w:r>
      <w:proofErr w:type="spellEnd"/>
      <w:r w:rsidR="009A3454">
        <w:rPr>
          <w:rFonts w:ascii="Times New Roman" w:hAnsi="Times New Roman" w:cs="Times New Roman"/>
          <w:sz w:val="24"/>
          <w:szCs w:val="24"/>
        </w:rPr>
        <w:t xml:space="preserve"> universitas di Indonesia.</w:t>
      </w:r>
    </w:p>
    <w:p w14:paraId="62159F95" w14:textId="6E97A74D" w:rsidR="004D0C89" w:rsidRPr="003676DC" w:rsidRDefault="00D04EA2" w:rsidP="004E09D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5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9A3454">
        <w:rPr>
          <w:rFonts w:ascii="Times New Roman" w:hAnsi="Times New Roman" w:cs="Times New Roman"/>
          <w:sz w:val="24"/>
          <w:szCs w:val="24"/>
        </w:rPr>
        <w:t xml:space="preserve"> model program </w:t>
      </w:r>
      <w:proofErr w:type="spellStart"/>
      <w:r w:rsidR="009A3454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="00834D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D8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834D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D8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834D83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834D83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834D83">
        <w:rPr>
          <w:rFonts w:ascii="Times New Roman" w:hAnsi="Times New Roman" w:cs="Times New Roman"/>
          <w:sz w:val="24"/>
          <w:szCs w:val="24"/>
        </w:rPr>
        <w:t xml:space="preserve"> magister Pendidikan Islam </w:t>
      </w:r>
      <w:proofErr w:type="spellStart"/>
      <w:r w:rsidR="00834D8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834D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D83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834D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D83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="00834D83">
        <w:rPr>
          <w:rFonts w:ascii="Times New Roman" w:hAnsi="Times New Roman" w:cs="Times New Roman"/>
          <w:sz w:val="24"/>
          <w:szCs w:val="24"/>
        </w:rPr>
        <w:t>.</w:t>
      </w:r>
    </w:p>
    <w:p w14:paraId="729810CF" w14:textId="77777777" w:rsidR="0080315D" w:rsidRPr="003676DC" w:rsidRDefault="0080315D" w:rsidP="00C31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C9D4CD" w14:textId="77777777" w:rsidR="00C31AEE" w:rsidRPr="001D7EB3" w:rsidRDefault="00C31AEE" w:rsidP="00A27DC2">
      <w:pPr>
        <w:pStyle w:val="ListParagraph"/>
        <w:numPr>
          <w:ilvl w:val="0"/>
          <w:numId w:val="16"/>
        </w:numPr>
        <w:spacing w:after="0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6DC">
        <w:rPr>
          <w:rFonts w:ascii="Times New Roman" w:hAnsi="Times New Roman" w:cs="Times New Roman"/>
          <w:b/>
          <w:sz w:val="24"/>
          <w:szCs w:val="24"/>
        </w:rPr>
        <w:t xml:space="preserve">Kajian </w:t>
      </w:r>
      <w:proofErr w:type="spellStart"/>
      <w:r w:rsidRPr="003676DC">
        <w:rPr>
          <w:rFonts w:ascii="Times New Roman" w:hAnsi="Times New Roman" w:cs="Times New Roman"/>
          <w:b/>
          <w:sz w:val="24"/>
          <w:szCs w:val="24"/>
        </w:rPr>
        <w:t>Penelitian</w:t>
      </w:r>
      <w:r w:rsidR="00B85D5A" w:rsidRPr="003676DC">
        <w:rPr>
          <w:rFonts w:ascii="Times New Roman" w:hAnsi="Times New Roman" w:cs="Times New Roman"/>
          <w:b/>
          <w:sz w:val="24"/>
          <w:szCs w:val="24"/>
        </w:rPr>
        <w:t>Terdahulu</w:t>
      </w:r>
      <w:proofErr w:type="spellEnd"/>
      <w:r w:rsidR="00B85D5A" w:rsidRPr="003676DC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="00B85D5A" w:rsidRPr="003676DC">
        <w:rPr>
          <w:rFonts w:ascii="Times New Roman" w:hAnsi="Times New Roman" w:cs="Times New Roman"/>
          <w:b/>
          <w:sz w:val="24"/>
          <w:szCs w:val="24"/>
        </w:rPr>
        <w:t>Relevan</w:t>
      </w:r>
      <w:proofErr w:type="spellEnd"/>
    </w:p>
    <w:p w14:paraId="2FF5A333" w14:textId="77777777" w:rsidR="001D7EB3" w:rsidRPr="003676DC" w:rsidRDefault="001D7EB3" w:rsidP="001D7EB3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82B67D" w14:textId="77777777" w:rsidR="0080315D" w:rsidRDefault="00B85D5A" w:rsidP="0080315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76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6DC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6D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>:</w:t>
      </w:r>
    </w:p>
    <w:p w14:paraId="76A027F6" w14:textId="77777777" w:rsidR="009809A0" w:rsidRDefault="009809A0" w:rsidP="0080315D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70ED29DD" w14:textId="1ED017C5" w:rsidR="001E139D" w:rsidRDefault="001E139D" w:rsidP="008155F0">
      <w:pPr>
        <w:pStyle w:val="ListParagraph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personnam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proofErr w:type="spellStart"/>
      <w:r w:rsidRPr="001E139D">
        <w:rPr>
          <w:rStyle w:val="personnam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Rendi</w:t>
      </w:r>
      <w:proofErr w:type="spellEnd"/>
      <w:r w:rsidRPr="001E139D">
        <w:rPr>
          <w:rStyle w:val="personnam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Style w:val="personnam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personnam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dkk</w:t>
      </w:r>
      <w:proofErr w:type="spellEnd"/>
      <w:proofErr w:type="gramStart"/>
      <w:r>
        <w:rPr>
          <w:rStyle w:val="personnam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,.(</w:t>
      </w:r>
      <w:proofErr w:type="gramEnd"/>
      <w:r>
        <w:rPr>
          <w:rStyle w:val="personnam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2022)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1E139D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Pelaksanaan</w:t>
      </w:r>
      <w:proofErr w:type="spellEnd"/>
      <w:r w:rsidRPr="001E139D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Program </w:t>
      </w:r>
      <w:proofErr w:type="spellStart"/>
      <w:r w:rsidRPr="001E139D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Mbkm</w:t>
      </w:r>
      <w:proofErr w:type="spellEnd"/>
      <w:r w:rsidRPr="001E139D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Magang</w:t>
      </w:r>
      <w:proofErr w:type="spellEnd"/>
      <w:r w:rsidRPr="001E139D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1E139D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Bertempat</w:t>
      </w:r>
      <w:proofErr w:type="spellEnd"/>
      <w:r w:rsidRPr="001E139D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Di Pt. Podo </w:t>
      </w:r>
      <w:proofErr w:type="spellStart"/>
      <w:r w:rsidRPr="001E139D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Trisno</w:t>
      </w:r>
      <w:proofErr w:type="spellEnd"/>
      <w:r w:rsidRPr="001E139D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Sedoyo</w:t>
      </w:r>
      <w:proofErr w:type="spellEnd"/>
      <w:r w:rsidRPr="001E139D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Working Paper. ISI Denpasar, </w:t>
      </w:r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Denpasar, Bali.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Pelaksanaan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program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magang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MBKM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diadakan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lebih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menyiapkan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mahasiswa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menghadapi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dunia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kerja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nantinya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Perbedaan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pada dunia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perkuliahan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dunia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kerja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tentu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akan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menjadi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kesulitan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tersendiri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bagi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mahasiswa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beradaptasi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mengambil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Program Mata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Kuliah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Magang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mahasiswa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akan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lebih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mengetahui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kondisi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dunia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kerja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langsung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terjun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dalamnya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Hasil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mendiskripsikan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bahwa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pelaksanaan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program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magang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MBKM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menunjukan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perubahan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signifikan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terhadap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mahasiwa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pembentukan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mental dan </w:t>
      </w:r>
      <w:proofErr w:type="spellStart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fisik</w:t>
      </w:r>
      <w:proofErr w:type="spellEnd"/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2A0F4CA7" w14:textId="459F7E87" w:rsidR="008155F0" w:rsidRPr="008155F0" w:rsidRDefault="008155F0" w:rsidP="008155F0">
      <w:pPr>
        <w:pStyle w:val="ListParagraph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bookmarkStart w:id="0" w:name="_Hlk113545751"/>
      <w:proofErr w:type="spellStart"/>
      <w:r w:rsidRPr="008155F0">
        <w:rPr>
          <w:rFonts w:ascii="Times New Roman" w:hAnsi="Times New Roman" w:cs="Times New Roman"/>
          <w:sz w:val="24"/>
          <w:szCs w:val="24"/>
        </w:rPr>
        <w:t>Hardiansyah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dkk</w:t>
      </w:r>
      <w:bookmarkEnd w:id="0"/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Universitas Pendidikan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Mandalika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Kkni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4.0.,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</w:t>
      </w:r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Joeai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(Journal of Education and Instruction) Volume 3,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155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(Humas)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KKNI 4.0.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kehumasan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13545840"/>
      <w:r>
        <w:rPr>
          <w:rFonts w:ascii="Times New Roman" w:hAnsi="Times New Roman" w:cs="Times New Roman"/>
          <w:sz w:val="24"/>
          <w:szCs w:val="24"/>
        </w:rPr>
        <w:t xml:space="preserve">modal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1"/>
    <w:p w14:paraId="5950289A" w14:textId="77777777" w:rsidR="00942D6E" w:rsidRPr="00647A8C" w:rsidRDefault="00942D6E" w:rsidP="00942D6E">
      <w:pPr>
        <w:pStyle w:val="ListParagraph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bookmarkStart w:id="2" w:name="_Hlk113546662"/>
      <w:proofErr w:type="spellStart"/>
      <w:r w:rsidRPr="00647A8C">
        <w:rPr>
          <w:rFonts w:ascii="Times New Roman" w:hAnsi="Times New Roman" w:cs="Times New Roman"/>
          <w:sz w:val="24"/>
          <w:szCs w:val="24"/>
        </w:rPr>
        <w:t>Dhyah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Setyorini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dkk</w:t>
      </w:r>
      <w:bookmarkEnd w:id="2"/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Akuntans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Universitas Negeri Yogyakarta,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A8C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Guna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Ekonomi Universitas Negeri Yogyakarta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</w:t>
      </w:r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Indonesia, Vol. XIV, No. 2,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”.</w:t>
      </w:r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Ekonomi.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(R and D). Langkah-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R and D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dibatasi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internal.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647A8C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didominasi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oleh model guru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sandwich.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tren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647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A8C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647A8C">
        <w:rPr>
          <w:rFonts w:ascii="Times New Roman" w:hAnsi="Times New Roman" w:cs="Times New Roman"/>
          <w:sz w:val="24"/>
          <w:szCs w:val="24"/>
        </w:rPr>
        <w:t>.</w:t>
      </w:r>
    </w:p>
    <w:p w14:paraId="57812C51" w14:textId="0F50980E" w:rsidR="00FE4644" w:rsidRDefault="00FE4644" w:rsidP="00942D6E">
      <w:pPr>
        <w:pStyle w:val="ListParagraph"/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Peneliatian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7D1D3F">
        <w:rPr>
          <w:rFonts w:ascii="Times New Roman" w:hAnsi="Times New Roman" w:cs="Times New Roman"/>
          <w:sz w:val="24"/>
        </w:rPr>
        <w:t>“</w:t>
      </w:r>
      <w:proofErr w:type="spellStart"/>
      <w:r w:rsidRPr="00FE4644">
        <w:rPr>
          <w:rFonts w:ascii="Times New Roman" w:hAnsi="Times New Roman" w:cs="Times New Roman"/>
          <w:sz w:val="24"/>
        </w:rPr>
        <w:t>OongKomar</w:t>
      </w:r>
      <w:proofErr w:type="spellEnd"/>
      <w:r w:rsidRPr="00FE4644">
        <w:rPr>
          <w:rFonts w:ascii="Times New Roman" w:hAnsi="Times New Roman" w:cs="Times New Roman"/>
          <w:sz w:val="24"/>
        </w:rPr>
        <w:t>, Department of Non Formal Education, Faculty of Education Sciences, Universitas</w:t>
      </w:r>
      <w:r>
        <w:rPr>
          <w:rFonts w:ascii="Times New Roman" w:hAnsi="Times New Roman" w:cs="Times New Roman"/>
          <w:sz w:val="24"/>
        </w:rPr>
        <w:t xml:space="preserve"> </w:t>
      </w:r>
      <w:r w:rsidRPr="00FE4644">
        <w:rPr>
          <w:rFonts w:ascii="Times New Roman" w:hAnsi="Times New Roman" w:cs="Times New Roman"/>
          <w:sz w:val="24"/>
        </w:rPr>
        <w:t xml:space="preserve">Pendidikan Indonesia e-mail: </w:t>
      </w:r>
      <w:hyperlink r:id="rId7" w:history="1">
        <w:r w:rsidR="0002218C" w:rsidRPr="009069E8">
          <w:rPr>
            <w:rStyle w:val="Hyperlink"/>
            <w:rFonts w:ascii="Times New Roman" w:hAnsi="Times New Roman" w:cs="Times New Roman"/>
            <w:sz w:val="24"/>
          </w:rPr>
          <w:t>prof.oongkomar@upi.edu</w:t>
        </w:r>
      </w:hyperlink>
      <w:r w:rsidR="0002218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02218C">
        <w:rPr>
          <w:rFonts w:ascii="Times New Roman" w:hAnsi="Times New Roman" w:cs="Times New Roman"/>
          <w:sz w:val="24"/>
        </w:rPr>
        <w:t>terbit</w:t>
      </w:r>
      <w:proofErr w:type="spellEnd"/>
      <w:r w:rsidR="0002218C">
        <w:rPr>
          <w:rFonts w:ascii="Times New Roman" w:hAnsi="Times New Roman" w:cs="Times New Roman"/>
          <w:sz w:val="24"/>
        </w:rPr>
        <w:t xml:space="preserve"> </w:t>
      </w:r>
      <w:r w:rsidR="0002218C" w:rsidRPr="0002218C">
        <w:rPr>
          <w:rFonts w:ascii="Times New Roman" w:hAnsi="Times New Roman" w:cs="Times New Roman"/>
          <w:sz w:val="24"/>
          <w:szCs w:val="24"/>
        </w:rPr>
        <w:t xml:space="preserve">Seminar Nasional Pendidikan Nonformal FKIP Universitas Bengkulu, Vol 1 </w:t>
      </w:r>
      <w:proofErr w:type="spellStart"/>
      <w:r w:rsidR="0002218C" w:rsidRPr="0002218C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02218C" w:rsidRPr="0002218C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="0002218C" w:rsidRPr="0002218C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="0002218C" w:rsidRPr="0002218C">
        <w:rPr>
          <w:rFonts w:ascii="Times New Roman" w:hAnsi="Times New Roman" w:cs="Times New Roman"/>
          <w:sz w:val="24"/>
          <w:szCs w:val="24"/>
        </w:rPr>
        <w:t xml:space="preserve"> 2017</w:t>
      </w:r>
      <w:r w:rsidR="0002218C">
        <w:rPr>
          <w:rFonts w:ascii="Times New Roman" w:hAnsi="Times New Roman" w:cs="Times New Roman"/>
          <w:sz w:val="24"/>
          <w:szCs w:val="24"/>
        </w:rPr>
        <w:t>”</w:t>
      </w:r>
      <w:r w:rsidRPr="0002218C">
        <w:rPr>
          <w:rFonts w:ascii="Times New Roman" w:hAnsi="Times New Roman" w:cs="Times New Roman"/>
          <w:sz w:val="24"/>
          <w:szCs w:val="24"/>
        </w:rPr>
        <w:t xml:space="preserve"> </w:t>
      </w:r>
      <w:r w:rsidR="007D1D3F">
        <w:rPr>
          <w:rFonts w:ascii="Times New Roman" w:hAnsi="Times New Roman" w:cs="Times New Roman"/>
          <w:sz w:val="24"/>
        </w:rPr>
        <w:t xml:space="preserve">yang </w:t>
      </w:r>
      <w:proofErr w:type="spellStart"/>
      <w:r w:rsidR="007D1D3F">
        <w:rPr>
          <w:rFonts w:ascii="Times New Roman" w:hAnsi="Times New Roman" w:cs="Times New Roman"/>
          <w:sz w:val="24"/>
        </w:rPr>
        <w:t>berjudul</w:t>
      </w:r>
      <w:proofErr w:type="spellEnd"/>
      <w:r w:rsidR="007D1D3F">
        <w:rPr>
          <w:rFonts w:ascii="Times New Roman" w:hAnsi="Times New Roman" w:cs="Times New Roman"/>
          <w:sz w:val="24"/>
        </w:rPr>
        <w:t xml:space="preserve"> </w:t>
      </w:r>
      <w:r w:rsidR="007D1D3F" w:rsidRPr="00FE4644">
        <w:rPr>
          <w:rFonts w:ascii="Times New Roman" w:hAnsi="Times New Roman" w:cs="Times New Roman"/>
          <w:sz w:val="24"/>
        </w:rPr>
        <w:t xml:space="preserve">Model </w:t>
      </w:r>
      <w:proofErr w:type="spellStart"/>
      <w:r w:rsidR="007D1D3F" w:rsidRPr="00FE4644">
        <w:rPr>
          <w:rFonts w:ascii="Times New Roman" w:hAnsi="Times New Roman" w:cs="Times New Roman"/>
          <w:sz w:val="24"/>
        </w:rPr>
        <w:t>Magang</w:t>
      </w:r>
      <w:proofErr w:type="spellEnd"/>
      <w:r w:rsidR="007D1D3F" w:rsidRPr="00FE46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1D3F" w:rsidRPr="00FE4644">
        <w:rPr>
          <w:rFonts w:ascii="Times New Roman" w:hAnsi="Times New Roman" w:cs="Times New Roman"/>
          <w:sz w:val="24"/>
        </w:rPr>
        <w:t>Berbasis</w:t>
      </w:r>
      <w:proofErr w:type="spellEnd"/>
      <w:r w:rsidR="007D1D3F" w:rsidRPr="00FE4644">
        <w:rPr>
          <w:rFonts w:ascii="Times New Roman" w:hAnsi="Times New Roman" w:cs="Times New Roman"/>
          <w:sz w:val="24"/>
        </w:rPr>
        <w:t xml:space="preserve"> Link And Match</w:t>
      </w:r>
      <w:r w:rsidR="007D1D3F">
        <w:rPr>
          <w:rFonts w:ascii="Times New Roman" w:hAnsi="Times New Roman" w:cs="Times New Roman"/>
          <w:sz w:val="24"/>
        </w:rPr>
        <w:t xml:space="preserve">, yang </w:t>
      </w:r>
      <w:proofErr w:type="spellStart"/>
      <w:r w:rsidR="007D1D3F">
        <w:rPr>
          <w:rFonts w:ascii="Times New Roman" w:hAnsi="Times New Roman" w:cs="Times New Roman"/>
          <w:sz w:val="24"/>
        </w:rPr>
        <w:t>dalam</w:t>
      </w:r>
      <w:proofErr w:type="spellEnd"/>
      <w:r w:rsidR="007D1D3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1D3F">
        <w:rPr>
          <w:rFonts w:ascii="Times New Roman" w:hAnsi="Times New Roman" w:cs="Times New Roman"/>
          <w:sz w:val="24"/>
        </w:rPr>
        <w:t>kajiannya</w:t>
      </w:r>
      <w:proofErr w:type="spellEnd"/>
      <w:r w:rsidR="007D1D3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1D3F">
        <w:rPr>
          <w:rFonts w:ascii="Times New Roman" w:hAnsi="Times New Roman" w:cs="Times New Roman"/>
          <w:sz w:val="24"/>
        </w:rPr>
        <w:t>mengangkat</w:t>
      </w:r>
      <w:proofErr w:type="spellEnd"/>
      <w:r w:rsidR="007D1D3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1D3F">
        <w:rPr>
          <w:rFonts w:ascii="Times New Roman" w:hAnsi="Times New Roman" w:cs="Times New Roman"/>
          <w:sz w:val="24"/>
        </w:rPr>
        <w:t>permasalahan</w:t>
      </w:r>
      <w:proofErr w:type="spellEnd"/>
      <w:r w:rsidR="007D1D3F">
        <w:rPr>
          <w:rFonts w:ascii="Times New Roman" w:hAnsi="Times New Roman" w:cs="Times New Roman"/>
          <w:sz w:val="24"/>
        </w:rPr>
        <w:t xml:space="preserve"> </w:t>
      </w:r>
      <w:r w:rsidRPr="00FE4644">
        <w:rPr>
          <w:rFonts w:ascii="Times New Roman" w:hAnsi="Times New Roman" w:cs="Times New Roman"/>
          <w:sz w:val="24"/>
        </w:rPr>
        <w:t xml:space="preserve">Kajian </w:t>
      </w:r>
      <w:proofErr w:type="spellStart"/>
      <w:r w:rsidRPr="00FE4644">
        <w:rPr>
          <w:rFonts w:ascii="Times New Roman" w:hAnsi="Times New Roman" w:cs="Times New Roman"/>
          <w:sz w:val="24"/>
        </w:rPr>
        <w:t>Formulasi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t>Kaitan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Academic Performance dan Competence/Job Performance </w:t>
      </w:r>
      <w:proofErr w:type="spellStart"/>
      <w:r w:rsidR="007D1D3F">
        <w:rPr>
          <w:rFonts w:ascii="Times New Roman" w:hAnsi="Times New Roman" w:cs="Times New Roman"/>
          <w:sz w:val="24"/>
        </w:rPr>
        <w:t>dengan</w:t>
      </w:r>
      <w:proofErr w:type="spellEnd"/>
      <w:r w:rsidR="007D1D3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1D3F">
        <w:rPr>
          <w:rFonts w:ascii="Times New Roman" w:hAnsi="Times New Roman" w:cs="Times New Roman"/>
          <w:sz w:val="24"/>
        </w:rPr>
        <w:t>latarbelakang</w:t>
      </w:r>
      <w:proofErr w:type="spellEnd"/>
      <w:r w:rsidR="000221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218C">
        <w:rPr>
          <w:rFonts w:ascii="Times New Roman" w:hAnsi="Times New Roman" w:cs="Times New Roman"/>
          <w:sz w:val="24"/>
        </w:rPr>
        <w:t>permasalahan</w:t>
      </w:r>
      <w:proofErr w:type="spellEnd"/>
      <w:r w:rsidR="007D1D3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1D3F">
        <w:rPr>
          <w:rFonts w:ascii="Times New Roman" w:hAnsi="Times New Roman" w:cs="Times New Roman"/>
          <w:sz w:val="24"/>
        </w:rPr>
        <w:t>pesatnya</w:t>
      </w:r>
      <w:proofErr w:type="spellEnd"/>
      <w:r w:rsidR="007D1D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t>kemajuan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t>ilmu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t>pengetahuan</w:t>
      </w:r>
      <w:proofErr w:type="spellEnd"/>
      <w:r w:rsidR="007D1D3F">
        <w:rPr>
          <w:rFonts w:ascii="Times New Roman" w:hAnsi="Times New Roman" w:cs="Times New Roman"/>
          <w:sz w:val="24"/>
        </w:rPr>
        <w:t xml:space="preserve"> yang </w:t>
      </w:r>
      <w:r w:rsidRPr="00FE4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t>membawa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t>dampak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E4644">
        <w:rPr>
          <w:rFonts w:ascii="Times New Roman" w:hAnsi="Times New Roman" w:cs="Times New Roman"/>
          <w:sz w:val="24"/>
        </w:rPr>
        <w:t>besar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1D3F">
        <w:rPr>
          <w:rFonts w:ascii="Times New Roman" w:hAnsi="Times New Roman" w:cs="Times New Roman"/>
          <w:sz w:val="24"/>
        </w:rPr>
        <w:t>terutama</w:t>
      </w:r>
      <w:proofErr w:type="spellEnd"/>
      <w:r w:rsidR="007D1D3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90973">
        <w:rPr>
          <w:rFonts w:ascii="Times New Roman" w:hAnsi="Times New Roman" w:cs="Times New Roman"/>
          <w:sz w:val="24"/>
        </w:rPr>
        <w:t>terhadap</w:t>
      </w:r>
      <w:proofErr w:type="spellEnd"/>
      <w:r w:rsidR="003909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90973">
        <w:rPr>
          <w:rFonts w:ascii="Times New Roman" w:hAnsi="Times New Roman" w:cs="Times New Roman"/>
          <w:sz w:val="24"/>
        </w:rPr>
        <w:t>akan</w:t>
      </w:r>
      <w:proofErr w:type="spellEnd"/>
      <w:r w:rsidR="007D1D3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1D3F">
        <w:rPr>
          <w:rFonts w:ascii="Times New Roman" w:hAnsi="Times New Roman" w:cs="Times New Roman"/>
          <w:sz w:val="24"/>
        </w:rPr>
        <w:t>keahlian</w:t>
      </w:r>
      <w:proofErr w:type="spellEnd"/>
      <w:r w:rsidR="007D1D3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1D3F">
        <w:rPr>
          <w:rFonts w:ascii="Times New Roman" w:hAnsi="Times New Roman" w:cs="Times New Roman"/>
          <w:sz w:val="24"/>
        </w:rPr>
        <w:t>atau</w:t>
      </w:r>
      <w:proofErr w:type="spellEnd"/>
      <w:r w:rsidR="007D1D3F">
        <w:rPr>
          <w:rFonts w:ascii="Times New Roman" w:hAnsi="Times New Roman" w:cs="Times New Roman"/>
          <w:sz w:val="24"/>
        </w:rPr>
        <w:t xml:space="preserve"> skill </w:t>
      </w:r>
      <w:proofErr w:type="spellStart"/>
      <w:r w:rsidR="007D1D3F">
        <w:rPr>
          <w:rFonts w:ascii="Times New Roman" w:hAnsi="Times New Roman" w:cs="Times New Roman"/>
          <w:sz w:val="24"/>
        </w:rPr>
        <w:t>karyawan</w:t>
      </w:r>
      <w:proofErr w:type="spellEnd"/>
      <w:r w:rsidR="007D1D3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7D1D3F">
        <w:rPr>
          <w:rFonts w:ascii="Times New Roman" w:hAnsi="Times New Roman" w:cs="Times New Roman"/>
          <w:sz w:val="24"/>
        </w:rPr>
        <w:t>dapat</w:t>
      </w:r>
      <w:proofErr w:type="spellEnd"/>
      <w:r w:rsidR="007D1D3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1D3F">
        <w:rPr>
          <w:rFonts w:ascii="Times New Roman" w:hAnsi="Times New Roman" w:cs="Times New Roman"/>
          <w:sz w:val="24"/>
        </w:rPr>
        <w:t>ditingkatkan</w:t>
      </w:r>
      <w:proofErr w:type="spellEnd"/>
      <w:r w:rsidR="007D1D3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1D3F">
        <w:rPr>
          <w:rFonts w:ascii="Times New Roman" w:hAnsi="Times New Roman" w:cs="Times New Roman"/>
          <w:sz w:val="24"/>
        </w:rPr>
        <w:t>dengan</w:t>
      </w:r>
      <w:proofErr w:type="spellEnd"/>
      <w:r w:rsidR="007D1D3F">
        <w:rPr>
          <w:rFonts w:ascii="Times New Roman" w:hAnsi="Times New Roman" w:cs="Times New Roman"/>
          <w:sz w:val="24"/>
        </w:rPr>
        <w:t xml:space="preserve"> program </w:t>
      </w:r>
      <w:proofErr w:type="spellStart"/>
      <w:r w:rsidR="007D1D3F">
        <w:rPr>
          <w:rFonts w:ascii="Times New Roman" w:hAnsi="Times New Roman" w:cs="Times New Roman"/>
          <w:sz w:val="24"/>
        </w:rPr>
        <w:t>magang</w:t>
      </w:r>
      <w:proofErr w:type="spellEnd"/>
      <w:r w:rsidR="007D1D3F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7D1D3F">
        <w:rPr>
          <w:rFonts w:ascii="Times New Roman" w:hAnsi="Times New Roman" w:cs="Times New Roman"/>
          <w:sz w:val="24"/>
        </w:rPr>
        <w:t>Sehingga</w:t>
      </w:r>
      <w:proofErr w:type="spellEnd"/>
      <w:r w:rsidR="007D1D3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1D3F">
        <w:rPr>
          <w:rFonts w:ascii="Times New Roman" w:hAnsi="Times New Roman" w:cs="Times New Roman"/>
          <w:sz w:val="24"/>
        </w:rPr>
        <w:t>menjadi</w:t>
      </w:r>
      <w:proofErr w:type="spellEnd"/>
      <w:r w:rsidR="007D1D3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1D3F">
        <w:rPr>
          <w:rFonts w:ascii="Times New Roman" w:hAnsi="Times New Roman" w:cs="Times New Roman"/>
          <w:sz w:val="24"/>
        </w:rPr>
        <w:t>tujuan</w:t>
      </w:r>
      <w:proofErr w:type="spellEnd"/>
      <w:r w:rsidR="007D1D3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1D3F">
        <w:rPr>
          <w:rFonts w:ascii="Times New Roman" w:hAnsi="Times New Roman" w:cs="Times New Roman"/>
          <w:sz w:val="24"/>
        </w:rPr>
        <w:t>penelitiannya</w:t>
      </w:r>
      <w:proofErr w:type="spellEnd"/>
      <w:r w:rsidR="007D1D3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1D3F">
        <w:rPr>
          <w:rFonts w:ascii="Times New Roman" w:hAnsi="Times New Roman" w:cs="Times New Roman"/>
          <w:sz w:val="24"/>
        </w:rPr>
        <w:t>adalah</w:t>
      </w:r>
      <w:proofErr w:type="spellEnd"/>
      <w:r w:rsidR="007D1D3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1D3F">
        <w:rPr>
          <w:rFonts w:ascii="Times New Roman" w:hAnsi="Times New Roman" w:cs="Times New Roman"/>
          <w:sz w:val="24"/>
        </w:rPr>
        <w:t>memberikan</w:t>
      </w:r>
      <w:proofErr w:type="spellEnd"/>
      <w:r w:rsidR="007D1D3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1D3F">
        <w:rPr>
          <w:rFonts w:ascii="Times New Roman" w:hAnsi="Times New Roman" w:cs="Times New Roman"/>
          <w:sz w:val="24"/>
        </w:rPr>
        <w:t>analisis</w:t>
      </w:r>
      <w:proofErr w:type="spellEnd"/>
      <w:r w:rsidR="007D1D3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1D3F">
        <w:rPr>
          <w:rFonts w:ascii="Times New Roman" w:hAnsi="Times New Roman" w:cs="Times New Roman"/>
          <w:sz w:val="24"/>
        </w:rPr>
        <w:t>relevansi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t>kualifikasi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program</w:t>
      </w:r>
      <w:r w:rsidR="007D1D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t>studi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1D3F">
        <w:rPr>
          <w:rFonts w:ascii="Times New Roman" w:hAnsi="Times New Roman" w:cs="Times New Roman"/>
          <w:sz w:val="24"/>
        </w:rPr>
        <w:t>melalui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t>formulasi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academic performance </w:t>
      </w:r>
      <w:proofErr w:type="spellStart"/>
      <w:r w:rsidRPr="00FE4644">
        <w:rPr>
          <w:rFonts w:ascii="Times New Roman" w:hAnsi="Times New Roman" w:cs="Times New Roman"/>
          <w:sz w:val="24"/>
        </w:rPr>
        <w:t>dengan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t>kompetensi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lastRenderedPageBreak/>
        <w:t>lulusannya</w:t>
      </w:r>
      <w:proofErr w:type="spellEnd"/>
      <w:r w:rsidR="00390973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="00390973">
        <w:rPr>
          <w:rFonts w:ascii="Times New Roman" w:hAnsi="Times New Roman" w:cs="Times New Roman"/>
          <w:sz w:val="24"/>
        </w:rPr>
        <w:t>hasil</w:t>
      </w:r>
      <w:proofErr w:type="spellEnd"/>
      <w:r w:rsidR="003909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t>penelitian</w:t>
      </w:r>
      <w:proofErr w:type="spellEnd"/>
      <w:r w:rsidR="003909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90973">
        <w:rPr>
          <w:rFonts w:ascii="Times New Roman" w:hAnsi="Times New Roman" w:cs="Times New Roman"/>
          <w:sz w:val="24"/>
        </w:rPr>
        <w:t>ini</w:t>
      </w:r>
      <w:proofErr w:type="spellEnd"/>
      <w:r w:rsidR="003909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t>adalah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model </w:t>
      </w:r>
      <w:proofErr w:type="spellStart"/>
      <w:r w:rsidRPr="00FE4644">
        <w:rPr>
          <w:rFonts w:ascii="Times New Roman" w:hAnsi="Times New Roman" w:cs="Times New Roman"/>
          <w:sz w:val="24"/>
        </w:rPr>
        <w:t>magang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E4644">
        <w:rPr>
          <w:rFonts w:ascii="Times New Roman" w:hAnsi="Times New Roman" w:cs="Times New Roman"/>
          <w:sz w:val="24"/>
        </w:rPr>
        <w:t>mendeskripsikan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t>kaitan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t>antara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t>analisis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t>kualifikasi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program </w:t>
      </w:r>
      <w:proofErr w:type="spellStart"/>
      <w:r w:rsidRPr="00FE4644">
        <w:rPr>
          <w:rFonts w:ascii="Times New Roman" w:hAnsi="Times New Roman" w:cs="Times New Roman"/>
          <w:sz w:val="24"/>
        </w:rPr>
        <w:t>studi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t>kompetensi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t>lulusan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t>tenaga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t>kerjanya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t>sebagai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t>bahan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t>rekomendasi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t>terhadap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t>pengembangan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t>mutu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t>layanan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t>pendidikan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t>luar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t>sekolah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t>ditahun-tahun</w:t>
      </w:r>
      <w:proofErr w:type="spellEnd"/>
      <w:r w:rsidRPr="00FE4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644">
        <w:rPr>
          <w:rFonts w:ascii="Times New Roman" w:hAnsi="Times New Roman" w:cs="Times New Roman"/>
          <w:sz w:val="24"/>
        </w:rPr>
        <w:t>mendatang</w:t>
      </w:r>
      <w:proofErr w:type="spellEnd"/>
      <w:r w:rsidRPr="00FE4644">
        <w:rPr>
          <w:rFonts w:ascii="Times New Roman" w:hAnsi="Times New Roman" w:cs="Times New Roman"/>
          <w:sz w:val="24"/>
        </w:rPr>
        <w:t>.</w:t>
      </w:r>
    </w:p>
    <w:p w14:paraId="11DA907A" w14:textId="6763947D" w:rsidR="002334B5" w:rsidRDefault="002334B5" w:rsidP="002334B5">
      <w:pPr>
        <w:pStyle w:val="ListParagraph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Samidjo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Pendidikan Teknik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Taman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Vokasi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Volume 5, No 2,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2017 Yogyakarta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155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mengungkap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Pendidikan Teknik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Sarjanawiyata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Tamansiswa</w:t>
      </w:r>
      <w:proofErr w:type="spellEnd"/>
      <w:r w:rsidR="008415BD">
        <w:rPr>
          <w:rFonts w:ascii="Times New Roman" w:hAnsi="Times New Roman" w:cs="Times New Roman"/>
          <w:sz w:val="24"/>
          <w:szCs w:val="24"/>
        </w:rPr>
        <w:t>”</w:t>
      </w:r>
      <w:r w:rsidRPr="008155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input)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process)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terlaksana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, Waktu (jam)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product) para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256 jam,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keteknikan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terlaksana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terlaksana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0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155F0">
        <w:rPr>
          <w:rFonts w:ascii="Times New Roman" w:hAnsi="Times New Roman" w:cs="Times New Roman"/>
          <w:sz w:val="24"/>
          <w:szCs w:val="24"/>
        </w:rPr>
        <w:t>).</w:t>
      </w:r>
    </w:p>
    <w:p w14:paraId="6F5F46D1" w14:textId="2632143C" w:rsidR="00D73CE2" w:rsidRPr="007B2652" w:rsidRDefault="007B2652" w:rsidP="002334B5">
      <w:pPr>
        <w:pStyle w:val="ListParagraph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</w:rPr>
        <w:t>”</w:t>
      </w:r>
      <w:r w:rsidR="00D73CE2" w:rsidRPr="007B2652">
        <w:rPr>
          <w:rFonts w:ascii="Times New Roman" w:hAnsi="Times New Roman" w:cs="Times New Roman"/>
          <w:sz w:val="24"/>
          <w:szCs w:val="24"/>
        </w:rPr>
        <w:t>Zainal</w:t>
      </w:r>
      <w:proofErr w:type="gramEnd"/>
      <w:r w:rsidR="00D73CE2" w:rsidRPr="007B2652">
        <w:rPr>
          <w:rFonts w:ascii="Times New Roman" w:hAnsi="Times New Roman" w:cs="Times New Roman"/>
          <w:sz w:val="24"/>
          <w:szCs w:val="24"/>
        </w:rPr>
        <w:t xml:space="preserve"> Arifin Program </w:t>
      </w:r>
      <w:proofErr w:type="spellStart"/>
      <w:r w:rsidR="00D73CE2" w:rsidRPr="007B265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D73CE2" w:rsidRPr="007B2652">
        <w:rPr>
          <w:rFonts w:ascii="Times New Roman" w:hAnsi="Times New Roman" w:cs="Times New Roman"/>
          <w:sz w:val="24"/>
          <w:szCs w:val="24"/>
        </w:rPr>
        <w:t xml:space="preserve"> Pendidikan Bahasa Indonesia </w:t>
      </w:r>
      <w:proofErr w:type="spellStart"/>
      <w:r w:rsidR="00D73CE2" w:rsidRPr="007B2652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D73CE2" w:rsidRPr="007B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CE2" w:rsidRPr="007B2652"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 w:rsidR="00D73CE2" w:rsidRPr="007B26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73CE2" w:rsidRPr="007B2652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D73CE2" w:rsidRPr="007B2652">
        <w:rPr>
          <w:rFonts w:ascii="Times New Roman" w:hAnsi="Times New Roman" w:cs="Times New Roman"/>
          <w:sz w:val="24"/>
          <w:szCs w:val="24"/>
        </w:rPr>
        <w:t xml:space="preserve"> Pendidikan Universitas Muhammadiyah Surakarta </w:t>
      </w:r>
      <w:hyperlink r:id="rId8" w:history="1">
        <w:r w:rsidRPr="007B265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za135@ums.ac.id,. Yang </w:t>
        </w:r>
        <w:proofErr w:type="spellStart"/>
        <w:r w:rsidRPr="007B265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disampaikan</w:t>
        </w:r>
        <w:proofErr w:type="spellEnd"/>
        <w:r w:rsidRPr="007B265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7B265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dalam</w:t>
        </w:r>
        <w:proofErr w:type="spellEnd"/>
        <w:r w:rsidRPr="007B265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7B265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dalam</w:t>
        </w:r>
        <w:proofErr w:type="spellEnd"/>
      </w:hyperlink>
      <w:r w:rsidRPr="007B2652">
        <w:rPr>
          <w:rFonts w:ascii="Times New Roman" w:hAnsi="Times New Roman" w:cs="Times New Roman"/>
          <w:sz w:val="24"/>
          <w:szCs w:val="24"/>
        </w:rPr>
        <w:t xml:space="preserve"> The Second Progressive and Fun Education Seminar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Pr="007B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Lptk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55225EBA" w14:textId="5B8B1FB8" w:rsidR="007B2652" w:rsidRDefault="007B2652" w:rsidP="0080315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8C2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A01">
        <w:rPr>
          <w:rFonts w:ascii="Times New Roman" w:hAnsi="Times New Roman" w:cs="Times New Roman"/>
          <w:sz w:val="24"/>
          <w:szCs w:val="24"/>
        </w:rPr>
        <w:t>uatama</w:t>
      </w:r>
      <w:proofErr w:type="spellEnd"/>
      <w:r w:rsidR="008C2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A01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 </w:t>
      </w:r>
      <w:r w:rsidR="008C2A01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caloncalon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berkualifikasi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berkompentesi</w:t>
      </w:r>
      <w:proofErr w:type="spellEnd"/>
      <w:r w:rsidR="008C2A01">
        <w:rPr>
          <w:rFonts w:ascii="Times New Roman" w:hAnsi="Times New Roman" w:cs="Times New Roman"/>
          <w:sz w:val="24"/>
          <w:szCs w:val="24"/>
        </w:rPr>
        <w:t>.</w:t>
      </w:r>
      <w:r w:rsidRPr="007B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 Tinggi LPTK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berkewajiban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merealisasikan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calon-calon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C2A0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8C2A01">
        <w:rPr>
          <w:rFonts w:ascii="Times New Roman" w:hAnsi="Times New Roman" w:cs="Times New Roman"/>
          <w:sz w:val="24"/>
          <w:szCs w:val="24"/>
        </w:rPr>
        <w:t xml:space="preserve"> </w:t>
      </w:r>
      <w:r w:rsidRPr="007B2652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 </w:t>
      </w:r>
      <w:r w:rsidR="008C2A01">
        <w:rPr>
          <w:rFonts w:ascii="Times New Roman" w:hAnsi="Times New Roman" w:cs="Times New Roman"/>
          <w:sz w:val="24"/>
          <w:szCs w:val="24"/>
        </w:rPr>
        <w:t xml:space="preserve">yang professional </w:t>
      </w:r>
      <w:proofErr w:type="spellStart"/>
      <w:r w:rsidR="008C2A0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8C2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7B2652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7B2652">
        <w:rPr>
          <w:rFonts w:ascii="Times New Roman" w:hAnsi="Times New Roman" w:cs="Times New Roman"/>
          <w:sz w:val="24"/>
          <w:szCs w:val="24"/>
        </w:rPr>
        <w:t>.</w:t>
      </w:r>
    </w:p>
    <w:p w14:paraId="034CB934" w14:textId="2F47DDF9" w:rsidR="008C2A01" w:rsidRDefault="00E04805" w:rsidP="00E04805">
      <w:pPr>
        <w:pStyle w:val="ListParagraph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480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E04805">
        <w:rPr>
          <w:rFonts w:ascii="Times New Roman" w:hAnsi="Times New Roman" w:cs="Times New Roman"/>
          <w:sz w:val="24"/>
          <w:szCs w:val="24"/>
        </w:rPr>
        <w:t>Probo</w:t>
      </w:r>
      <w:proofErr w:type="spellEnd"/>
      <w:r w:rsidRPr="00E048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05">
        <w:rPr>
          <w:rFonts w:ascii="Times New Roman" w:hAnsi="Times New Roman" w:cs="Times New Roman"/>
          <w:sz w:val="24"/>
          <w:szCs w:val="24"/>
        </w:rPr>
        <w:t>Mahayu</w:t>
      </w:r>
      <w:proofErr w:type="spellEnd"/>
      <w:r w:rsidRPr="00E048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805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E04805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E048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048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05"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E0480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FIPA Forum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Universitas PGRI </w:t>
      </w:r>
      <w:proofErr w:type="spellStart"/>
      <w:r>
        <w:rPr>
          <w:rFonts w:ascii="Times New Roman" w:hAnsi="Times New Roman" w:cs="Times New Roman"/>
          <w:sz w:val="24"/>
          <w:szCs w:val="24"/>
        </w:rPr>
        <w:t>Madiun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2022”</w:t>
      </w:r>
      <w:r w:rsidRPr="00E04805">
        <w:rPr>
          <w:rFonts w:ascii="Times New Roman" w:hAnsi="Times New Roman" w:cs="Times New Roman"/>
          <w:sz w:val="24"/>
          <w:szCs w:val="24"/>
        </w:rPr>
        <w:t>.</w:t>
      </w:r>
      <w:r w:rsidR="00F5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pe</w:t>
      </w:r>
      <w:r w:rsidR="00F57F8F">
        <w:rPr>
          <w:rFonts w:ascii="Times New Roman" w:hAnsi="Times New Roman" w:cs="Times New Roman"/>
          <w:sz w:val="24"/>
          <w:szCs w:val="24"/>
        </w:rPr>
        <w:t>ngembangan</w:t>
      </w:r>
      <w:proofErr w:type="spellEnd"/>
      <w:r w:rsidR="00F5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F8F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="00F5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F8F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F57F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57F8F" w:rsidRPr="00F57F8F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F57F8F" w:rsidRPr="00F57F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1B6FEC" w14:textId="3FE18322" w:rsidR="00F57F8F" w:rsidRDefault="000D2E94" w:rsidP="00E04805">
      <w:pPr>
        <w:pStyle w:val="ListParagraph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2E94">
        <w:rPr>
          <w:rFonts w:ascii="Times New Roman" w:hAnsi="Times New Roman" w:cs="Times New Roman"/>
          <w:sz w:val="24"/>
          <w:szCs w:val="24"/>
        </w:rPr>
        <w:t>“</w:t>
      </w:r>
      <w:r w:rsidR="00BB74B3" w:rsidRPr="000D2E94">
        <w:rPr>
          <w:rFonts w:ascii="Times New Roman" w:hAnsi="Times New Roman" w:cs="Times New Roman"/>
          <w:sz w:val="24"/>
          <w:szCs w:val="24"/>
        </w:rPr>
        <w:t xml:space="preserve">Budi </w:t>
      </w:r>
      <w:proofErr w:type="spellStart"/>
      <w:r w:rsidR="00BB74B3" w:rsidRPr="000D2E94">
        <w:rPr>
          <w:rFonts w:ascii="Times New Roman" w:hAnsi="Times New Roman" w:cs="Times New Roman"/>
          <w:sz w:val="24"/>
          <w:szCs w:val="24"/>
        </w:rPr>
        <w:t>Utami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Pendidikan Kimia FKIP UNS,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Seminar Nasional Pendidikan Sains , pada Program Magister Pendidikan Sains dan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Doktor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Pendidikan IPA FKIP UNS Surakarta,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2015”.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kultur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I pada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2E94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0D2E94">
        <w:rPr>
          <w:rFonts w:ascii="Times New Roman" w:hAnsi="Times New Roman" w:cs="Times New Roman"/>
          <w:sz w:val="24"/>
          <w:szCs w:val="24"/>
        </w:rPr>
        <w:t>etode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2E94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lastRenderedPageBreak/>
        <w:t>yang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E94">
        <w:rPr>
          <w:rFonts w:ascii="Times New Roman" w:hAnsi="Times New Roman" w:cs="Times New Roman"/>
          <w:sz w:val="24"/>
          <w:szCs w:val="24"/>
        </w:rPr>
        <w:t xml:space="preserve">Kultur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I pada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kedisiplinannya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kedisplinan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kesopanan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ketaatan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</w:t>
      </w:r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D2E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D2E9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100%.</w:t>
      </w:r>
    </w:p>
    <w:p w14:paraId="376DBF82" w14:textId="57A5A2AE" w:rsidR="00BE0458" w:rsidRDefault="00BE0458" w:rsidP="00E04805">
      <w:pPr>
        <w:pStyle w:val="ListParagraph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Mustofa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Kamil,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Kemandiriaan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UPI Bandung  No.01/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2003.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mengangkata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terampil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mengedepankan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38DEE9" w14:textId="75E9A137" w:rsidR="005754C0" w:rsidRPr="000E033B" w:rsidRDefault="00823EAD" w:rsidP="005754C0">
      <w:pPr>
        <w:pStyle w:val="NormalWeb"/>
        <w:shd w:val="clear" w:color="auto" w:fill="FFFFFF"/>
        <w:spacing w:before="240" w:beforeAutospacing="0" w:after="240" w:afterAutospacing="0"/>
        <w:ind w:left="720" w:firstLine="720"/>
        <w:jc w:val="both"/>
      </w:pPr>
      <w:r w:rsidRPr="000E033B">
        <w:rPr>
          <w:lang w:val="id-ID"/>
        </w:rPr>
        <w:t>Dari semua produk</w:t>
      </w:r>
      <w:r w:rsidR="002334B5" w:rsidRPr="000E033B">
        <w:t xml:space="preserve"> </w:t>
      </w:r>
      <w:proofErr w:type="spellStart"/>
      <w:r w:rsidR="002334B5" w:rsidRPr="000E033B">
        <w:t>penelitian</w:t>
      </w:r>
      <w:proofErr w:type="spellEnd"/>
      <w:r w:rsidR="002334B5" w:rsidRPr="000E033B">
        <w:t xml:space="preserve"> </w:t>
      </w:r>
      <w:proofErr w:type="spellStart"/>
      <w:r w:rsidR="002334B5" w:rsidRPr="000E033B">
        <w:t>terebut</w:t>
      </w:r>
      <w:proofErr w:type="spellEnd"/>
      <w:r w:rsidR="005754C0" w:rsidRPr="000E033B">
        <w:t xml:space="preserve"> di </w:t>
      </w:r>
      <w:proofErr w:type="spellStart"/>
      <w:r w:rsidR="005754C0" w:rsidRPr="000E033B">
        <w:t>atas</w:t>
      </w:r>
      <w:proofErr w:type="spellEnd"/>
      <w:r w:rsidR="00E520B2" w:rsidRPr="000E033B">
        <w:rPr>
          <w:lang w:val="id-ID"/>
        </w:rPr>
        <w:t xml:space="preserve"> me</w:t>
      </w:r>
      <w:r w:rsidRPr="000E033B">
        <w:rPr>
          <w:lang w:val="id-ID"/>
        </w:rPr>
        <w:t xml:space="preserve">nunujukkan adanya </w:t>
      </w:r>
      <w:r w:rsidR="00E520B2" w:rsidRPr="000E033B">
        <w:rPr>
          <w:lang w:val="id-ID"/>
        </w:rPr>
        <w:t xml:space="preserve">persamaan dan perbedaan dengan penelitian yang akan </w:t>
      </w:r>
      <w:r w:rsidRPr="000E033B">
        <w:rPr>
          <w:lang w:val="id-ID"/>
        </w:rPr>
        <w:t xml:space="preserve">kami </w:t>
      </w:r>
      <w:r w:rsidR="00F8135B" w:rsidRPr="000E033B">
        <w:rPr>
          <w:lang w:val="id-ID"/>
        </w:rPr>
        <w:t>dilakukan ya</w:t>
      </w:r>
      <w:r w:rsidR="00E520B2" w:rsidRPr="000E033B">
        <w:rPr>
          <w:lang w:val="id-ID"/>
        </w:rPr>
        <w:t xml:space="preserve">lni ; </w:t>
      </w:r>
      <w:proofErr w:type="spellStart"/>
      <w:r w:rsidR="005754C0" w:rsidRPr="000E033B">
        <w:t>semuanya</w:t>
      </w:r>
      <w:proofErr w:type="spellEnd"/>
      <w:r w:rsidR="005754C0" w:rsidRPr="000E033B">
        <w:t xml:space="preserve"> </w:t>
      </w:r>
      <w:proofErr w:type="spellStart"/>
      <w:r w:rsidR="005754C0" w:rsidRPr="000E033B">
        <w:t>mengkaji</w:t>
      </w:r>
      <w:proofErr w:type="spellEnd"/>
      <w:r w:rsidR="005754C0" w:rsidRPr="000E033B">
        <w:t xml:space="preserve"> </w:t>
      </w:r>
      <w:proofErr w:type="spellStart"/>
      <w:r w:rsidR="005754C0" w:rsidRPr="000E033B">
        <w:t>tentang</w:t>
      </w:r>
      <w:proofErr w:type="spellEnd"/>
      <w:r w:rsidR="005754C0" w:rsidRPr="000E033B">
        <w:t xml:space="preserve"> </w:t>
      </w:r>
      <w:proofErr w:type="spellStart"/>
      <w:r w:rsidR="005754C0" w:rsidRPr="000E033B">
        <w:t>peng</w:t>
      </w:r>
      <w:r w:rsidR="00F8135B" w:rsidRPr="000E033B">
        <w:t>e</w:t>
      </w:r>
      <w:r w:rsidR="005754C0" w:rsidRPr="000E033B">
        <w:t>mbangan</w:t>
      </w:r>
      <w:r w:rsidR="00F8135B" w:rsidRPr="000E033B">
        <w:t>kegiatan</w:t>
      </w:r>
      <w:proofErr w:type="spellEnd"/>
      <w:r w:rsidR="00F8135B" w:rsidRPr="000E033B">
        <w:t xml:space="preserve"> </w:t>
      </w:r>
      <w:proofErr w:type="spellStart"/>
      <w:r w:rsidR="00F8135B" w:rsidRPr="000E033B">
        <w:t>magang</w:t>
      </w:r>
      <w:proofErr w:type="spellEnd"/>
      <w:r w:rsidR="00F8135B" w:rsidRPr="000E033B">
        <w:t xml:space="preserve"> </w:t>
      </w:r>
      <w:proofErr w:type="spellStart"/>
      <w:r w:rsidR="00F8135B" w:rsidRPr="000E033B">
        <w:t>bagi</w:t>
      </w:r>
      <w:proofErr w:type="spellEnd"/>
      <w:r w:rsidR="00F8135B" w:rsidRPr="000E033B">
        <w:t xml:space="preserve"> </w:t>
      </w:r>
      <w:proofErr w:type="spellStart"/>
      <w:r w:rsidR="00F8135B" w:rsidRPr="000E033B">
        <w:t>mahasiswa</w:t>
      </w:r>
      <w:proofErr w:type="spellEnd"/>
      <w:r w:rsidR="003375A5" w:rsidRPr="000E033B">
        <w:t xml:space="preserve">, </w:t>
      </w:r>
      <w:proofErr w:type="spellStart"/>
      <w:r w:rsidR="003375A5" w:rsidRPr="000E033B">
        <w:t>tetapi</w:t>
      </w:r>
      <w:proofErr w:type="spellEnd"/>
      <w:r w:rsidR="003375A5" w:rsidRPr="000E033B">
        <w:t xml:space="preserve"> </w:t>
      </w:r>
      <w:proofErr w:type="spellStart"/>
      <w:r w:rsidR="003375A5" w:rsidRPr="000E033B">
        <w:t>kajiannya</w:t>
      </w:r>
      <w:proofErr w:type="spellEnd"/>
      <w:r w:rsidR="003375A5" w:rsidRPr="000E033B">
        <w:t xml:space="preserve"> </w:t>
      </w:r>
      <w:proofErr w:type="spellStart"/>
      <w:r w:rsidR="003375A5" w:rsidRPr="000E033B">
        <w:t>berbeda</w:t>
      </w:r>
      <w:proofErr w:type="spellEnd"/>
      <w:r w:rsidR="003375A5" w:rsidRPr="000E033B">
        <w:t>:</w:t>
      </w:r>
      <w:r w:rsidR="005754C0" w:rsidRPr="000E033B">
        <w:t xml:space="preserve"> yang </w:t>
      </w:r>
      <w:proofErr w:type="spellStart"/>
      <w:r w:rsidR="003375A5" w:rsidRPr="000E033B">
        <w:t>pertama</w:t>
      </w:r>
      <w:proofErr w:type="spellEnd"/>
      <w:r w:rsidR="003375A5" w:rsidRPr="000E033B">
        <w:t xml:space="preserve"> </w:t>
      </w:r>
      <w:proofErr w:type="spellStart"/>
      <w:r w:rsidR="003375A5" w:rsidRPr="000E033B">
        <w:t>mengkaji</w:t>
      </w:r>
      <w:proofErr w:type="spellEnd"/>
      <w:r w:rsidR="00F8135B" w:rsidRPr="000E033B">
        <w:t xml:space="preserve"> program </w:t>
      </w:r>
      <w:proofErr w:type="spellStart"/>
      <w:r w:rsidR="00F8135B" w:rsidRPr="000E033B">
        <w:t>atau</w:t>
      </w:r>
      <w:proofErr w:type="spellEnd"/>
      <w:r w:rsidR="00F8135B" w:rsidRPr="000E033B">
        <w:t xml:space="preserve"> </w:t>
      </w:r>
      <w:proofErr w:type="spellStart"/>
      <w:r w:rsidR="00F8135B" w:rsidRPr="000E033B">
        <w:t>kegiatan</w:t>
      </w:r>
      <w:proofErr w:type="spellEnd"/>
      <w:r w:rsidR="00F8135B" w:rsidRPr="000E033B">
        <w:t xml:space="preserve"> </w:t>
      </w:r>
      <w:proofErr w:type="spellStart"/>
      <w:r w:rsidR="00F8135B" w:rsidRPr="000E033B">
        <w:t>magang</w:t>
      </w:r>
      <w:proofErr w:type="spellEnd"/>
      <w:r w:rsidR="00F8135B" w:rsidRPr="000E033B">
        <w:t xml:space="preserve"> </w:t>
      </w:r>
      <w:proofErr w:type="spellStart"/>
      <w:r w:rsidR="00F8135B" w:rsidRPr="000E033B">
        <w:t>ditinjau</w:t>
      </w:r>
      <w:proofErr w:type="spellEnd"/>
      <w:r w:rsidR="00F8135B" w:rsidRPr="000E033B">
        <w:t xml:space="preserve"> </w:t>
      </w:r>
      <w:proofErr w:type="spellStart"/>
      <w:r w:rsidR="00F8135B" w:rsidRPr="000E033B">
        <w:t>dari</w:t>
      </w:r>
      <w:proofErr w:type="spellEnd"/>
      <w:r w:rsidR="00F8135B" w:rsidRPr="000E033B">
        <w:t xml:space="preserve"> </w:t>
      </w:r>
      <w:proofErr w:type="spellStart"/>
      <w:r w:rsidR="00F8135B" w:rsidRPr="000E033B">
        <w:t>berbagai</w:t>
      </w:r>
      <w:proofErr w:type="spellEnd"/>
      <w:r w:rsidR="00F8135B" w:rsidRPr="000E033B">
        <w:t xml:space="preserve"> </w:t>
      </w:r>
      <w:proofErr w:type="spellStart"/>
      <w:r w:rsidR="00F8135B" w:rsidRPr="000E033B">
        <w:t>bidang</w:t>
      </w:r>
      <w:proofErr w:type="spellEnd"/>
      <w:r w:rsidR="00F8135B" w:rsidRPr="000E033B">
        <w:t xml:space="preserve"> </w:t>
      </w:r>
      <w:proofErr w:type="spellStart"/>
      <w:r w:rsidR="00F8135B" w:rsidRPr="000E033B">
        <w:t>atau</w:t>
      </w:r>
      <w:proofErr w:type="spellEnd"/>
      <w:r w:rsidR="00F8135B" w:rsidRPr="000E033B">
        <w:t xml:space="preserve"> </w:t>
      </w:r>
      <w:proofErr w:type="spellStart"/>
      <w:r w:rsidR="00F8135B" w:rsidRPr="000E033B">
        <w:t>disiplin</w:t>
      </w:r>
      <w:proofErr w:type="spellEnd"/>
      <w:r w:rsidR="00F8135B" w:rsidRPr="000E033B">
        <w:t xml:space="preserve"> </w:t>
      </w:r>
      <w:proofErr w:type="spellStart"/>
      <w:r w:rsidR="00F8135B" w:rsidRPr="000E033B">
        <w:t>ilmu</w:t>
      </w:r>
      <w:proofErr w:type="spellEnd"/>
      <w:r w:rsidR="00F8135B" w:rsidRPr="000E033B">
        <w:t>,</w:t>
      </w:r>
      <w:r w:rsidR="003375A5" w:rsidRPr="000E033B">
        <w:t xml:space="preserve">; </w:t>
      </w:r>
      <w:proofErr w:type="spellStart"/>
      <w:r w:rsidR="003375A5" w:rsidRPr="000E033B">
        <w:t>kedua</w:t>
      </w:r>
      <w:proofErr w:type="spellEnd"/>
      <w:r w:rsidR="003375A5" w:rsidRPr="000E033B">
        <w:t xml:space="preserve">, </w:t>
      </w:r>
      <w:proofErr w:type="spellStart"/>
      <w:r w:rsidR="003375A5" w:rsidRPr="000E033B">
        <w:t>mengkaji</w:t>
      </w:r>
      <w:proofErr w:type="spellEnd"/>
      <w:r w:rsidR="003375A5" w:rsidRPr="000E033B">
        <w:t xml:space="preserve"> </w:t>
      </w:r>
      <w:proofErr w:type="spellStart"/>
      <w:r w:rsidR="003375A5" w:rsidRPr="000E033B">
        <w:t>tentang</w:t>
      </w:r>
      <w:proofErr w:type="spellEnd"/>
      <w:r w:rsidR="003375A5" w:rsidRPr="000E033B">
        <w:t xml:space="preserve"> </w:t>
      </w:r>
      <w:proofErr w:type="spellStart"/>
      <w:r w:rsidR="00D71E63" w:rsidRPr="000E033B">
        <w:t>evaluasi</w:t>
      </w:r>
      <w:proofErr w:type="spellEnd"/>
      <w:r w:rsidR="00D71E63" w:rsidRPr="000E033B">
        <w:t xml:space="preserve"> </w:t>
      </w:r>
      <w:proofErr w:type="spellStart"/>
      <w:r w:rsidR="00D71E63" w:rsidRPr="000E033B">
        <w:t>pelaksanaan</w:t>
      </w:r>
      <w:proofErr w:type="spellEnd"/>
      <w:r w:rsidR="00D71E63" w:rsidRPr="000E033B">
        <w:t xml:space="preserve"> </w:t>
      </w:r>
      <w:proofErr w:type="spellStart"/>
      <w:r w:rsidR="00D71E63" w:rsidRPr="000E033B">
        <w:t>magang</w:t>
      </w:r>
      <w:proofErr w:type="spellEnd"/>
      <w:r w:rsidR="00D71E63" w:rsidRPr="000E033B">
        <w:t xml:space="preserve"> </w:t>
      </w:r>
      <w:proofErr w:type="spellStart"/>
      <w:r w:rsidR="00D71E63" w:rsidRPr="000E033B">
        <w:t>mahasiswa</w:t>
      </w:r>
      <w:proofErr w:type="spellEnd"/>
      <w:r w:rsidR="00D71E63" w:rsidRPr="000E033B">
        <w:t>,</w:t>
      </w:r>
      <w:r w:rsidR="003375A5" w:rsidRPr="000E033B">
        <w:t xml:space="preserve">; </w:t>
      </w:r>
      <w:proofErr w:type="spellStart"/>
      <w:r w:rsidR="003375A5" w:rsidRPr="000E033B">
        <w:t>ketiga</w:t>
      </w:r>
      <w:proofErr w:type="spellEnd"/>
      <w:r w:rsidR="003375A5" w:rsidRPr="000E033B">
        <w:t xml:space="preserve"> </w:t>
      </w:r>
      <w:proofErr w:type="spellStart"/>
      <w:r w:rsidR="003375A5" w:rsidRPr="000E033B">
        <w:t>mengkaji</w:t>
      </w:r>
      <w:proofErr w:type="spellEnd"/>
      <w:r w:rsidR="003375A5" w:rsidRPr="000E033B">
        <w:t xml:space="preserve"> </w:t>
      </w:r>
      <w:proofErr w:type="spellStart"/>
      <w:r w:rsidR="003375A5" w:rsidRPr="000E033B">
        <w:t>tentang</w:t>
      </w:r>
      <w:proofErr w:type="spellEnd"/>
      <w:r w:rsidR="003375A5" w:rsidRPr="000E033B">
        <w:t xml:space="preserve"> </w:t>
      </w:r>
      <w:proofErr w:type="spellStart"/>
      <w:r w:rsidR="003375A5" w:rsidRPr="000E033B">
        <w:t>manajemen</w:t>
      </w:r>
      <w:proofErr w:type="spellEnd"/>
      <w:r w:rsidR="003375A5" w:rsidRPr="000E033B">
        <w:t xml:space="preserve"> </w:t>
      </w:r>
      <w:proofErr w:type="spellStart"/>
      <w:r w:rsidR="00D71E63" w:rsidRPr="000E033B">
        <w:t>magang</w:t>
      </w:r>
      <w:proofErr w:type="spellEnd"/>
      <w:r w:rsidR="00D71E63" w:rsidRPr="000E033B">
        <w:t xml:space="preserve"> yang </w:t>
      </w:r>
      <w:proofErr w:type="spellStart"/>
      <w:r w:rsidR="00D71E63" w:rsidRPr="000E033B">
        <w:t>dilihat</w:t>
      </w:r>
      <w:proofErr w:type="spellEnd"/>
      <w:r w:rsidR="00D71E63" w:rsidRPr="000E033B">
        <w:t xml:space="preserve"> </w:t>
      </w:r>
      <w:proofErr w:type="spellStart"/>
      <w:r w:rsidR="00D71E63" w:rsidRPr="000E033B">
        <w:t>dari</w:t>
      </w:r>
      <w:proofErr w:type="spellEnd"/>
      <w:r w:rsidR="00D71E63" w:rsidRPr="000E033B">
        <w:t xml:space="preserve"> input, output dan </w:t>
      </w:r>
      <w:proofErr w:type="spellStart"/>
      <w:r w:rsidR="00D71E63" w:rsidRPr="000E033B">
        <w:t>prosesnya</w:t>
      </w:r>
      <w:proofErr w:type="spellEnd"/>
      <w:r w:rsidR="003375A5" w:rsidRPr="000E033B">
        <w:t xml:space="preserve">; </w:t>
      </w:r>
      <w:proofErr w:type="spellStart"/>
      <w:r w:rsidR="003375A5" w:rsidRPr="000E033B">
        <w:t>keempat</w:t>
      </w:r>
      <w:proofErr w:type="spellEnd"/>
      <w:r w:rsidR="003375A5" w:rsidRPr="000E033B">
        <w:t xml:space="preserve">, </w:t>
      </w:r>
      <w:proofErr w:type="spellStart"/>
      <w:r w:rsidR="003375A5" w:rsidRPr="000E033B">
        <w:t>mengkaji</w:t>
      </w:r>
      <w:proofErr w:type="spellEnd"/>
      <w:r w:rsidR="003375A5" w:rsidRPr="000E033B">
        <w:t xml:space="preserve"> </w:t>
      </w:r>
      <w:proofErr w:type="spellStart"/>
      <w:r w:rsidR="003375A5" w:rsidRPr="000E033B">
        <w:t>pengembangan</w:t>
      </w:r>
      <w:proofErr w:type="spellEnd"/>
      <w:r w:rsidR="003375A5" w:rsidRPr="000E033B">
        <w:t xml:space="preserve"> </w:t>
      </w:r>
      <w:proofErr w:type="spellStart"/>
      <w:r w:rsidR="00D71E63" w:rsidRPr="000E033B">
        <w:t>magang</w:t>
      </w:r>
      <w:proofErr w:type="spellEnd"/>
      <w:r w:rsidR="00D71E63" w:rsidRPr="000E033B">
        <w:t xml:space="preserve"> model </w:t>
      </w:r>
      <w:proofErr w:type="spellStart"/>
      <w:r w:rsidR="00D71E63" w:rsidRPr="000E033B">
        <w:t>penyelenggaran</w:t>
      </w:r>
      <w:proofErr w:type="spellEnd"/>
      <w:r w:rsidR="00D71E63" w:rsidRPr="000E033B">
        <w:t xml:space="preserve"> </w:t>
      </w:r>
      <w:proofErr w:type="spellStart"/>
      <w:r w:rsidR="00D71E63" w:rsidRPr="000E033B">
        <w:t>dengan</w:t>
      </w:r>
      <w:proofErr w:type="spellEnd"/>
      <w:r w:rsidR="00D71E63" w:rsidRPr="000E033B">
        <w:t xml:space="preserve"> </w:t>
      </w:r>
      <w:proofErr w:type="spellStart"/>
      <w:r w:rsidR="00D71E63" w:rsidRPr="000E033B">
        <w:t>kemandirian</w:t>
      </w:r>
      <w:proofErr w:type="spellEnd"/>
      <w:r w:rsidR="00D71E63" w:rsidRPr="000E033B">
        <w:t xml:space="preserve"> </w:t>
      </w:r>
      <w:proofErr w:type="spellStart"/>
      <w:r w:rsidR="00D71E63" w:rsidRPr="000E033B">
        <w:t>warga</w:t>
      </w:r>
      <w:proofErr w:type="spellEnd"/>
      <w:r w:rsidR="00D71E63" w:rsidRPr="000E033B">
        <w:t xml:space="preserve"> </w:t>
      </w:r>
      <w:proofErr w:type="spellStart"/>
      <w:r w:rsidR="00D71E63" w:rsidRPr="000E033B">
        <w:t>belajar</w:t>
      </w:r>
      <w:proofErr w:type="spellEnd"/>
      <w:r w:rsidR="00D71E63" w:rsidRPr="000E033B">
        <w:t>.</w:t>
      </w:r>
      <w:r w:rsidR="003375A5" w:rsidRPr="000E033B">
        <w:t xml:space="preserve">; </w:t>
      </w:r>
      <w:proofErr w:type="spellStart"/>
      <w:r w:rsidR="003375A5" w:rsidRPr="000E033B">
        <w:t>Sedangkan</w:t>
      </w:r>
      <w:proofErr w:type="spellEnd"/>
      <w:r w:rsidR="003375A5" w:rsidRPr="000E033B">
        <w:t xml:space="preserve"> </w:t>
      </w:r>
      <w:proofErr w:type="spellStart"/>
      <w:r w:rsidR="003375A5" w:rsidRPr="000E033B">
        <w:t>penelitian</w:t>
      </w:r>
      <w:proofErr w:type="spellEnd"/>
      <w:r w:rsidR="003375A5" w:rsidRPr="000E033B">
        <w:t xml:space="preserve"> yang </w:t>
      </w:r>
      <w:proofErr w:type="spellStart"/>
      <w:r w:rsidR="003375A5" w:rsidRPr="000E033B">
        <w:t>akan</w:t>
      </w:r>
      <w:proofErr w:type="spellEnd"/>
      <w:r w:rsidR="003375A5" w:rsidRPr="000E033B">
        <w:t xml:space="preserve"> </w:t>
      </w:r>
      <w:proofErr w:type="spellStart"/>
      <w:r w:rsidR="003375A5" w:rsidRPr="000E033B">
        <w:t>penliti</w:t>
      </w:r>
      <w:proofErr w:type="spellEnd"/>
      <w:r w:rsidR="003375A5" w:rsidRPr="000E033B">
        <w:t xml:space="preserve"> </w:t>
      </w:r>
      <w:proofErr w:type="spellStart"/>
      <w:r w:rsidR="003375A5" w:rsidRPr="000E033B">
        <w:t>teliti</w:t>
      </w:r>
      <w:proofErr w:type="spellEnd"/>
      <w:r w:rsidR="003375A5" w:rsidRPr="000E033B">
        <w:t xml:space="preserve"> </w:t>
      </w:r>
      <w:proofErr w:type="spellStart"/>
      <w:r w:rsidR="003375A5" w:rsidRPr="000E033B">
        <w:t>yaitu</w:t>
      </w:r>
      <w:proofErr w:type="spellEnd"/>
      <w:r w:rsidR="003375A5" w:rsidRPr="000E033B">
        <w:t xml:space="preserve"> </w:t>
      </w:r>
      <w:proofErr w:type="spellStart"/>
      <w:r w:rsidR="003375A5" w:rsidRPr="000E033B">
        <w:t>mengkaji</w:t>
      </w:r>
      <w:proofErr w:type="spellEnd"/>
      <w:r w:rsidR="003375A5" w:rsidRPr="000E033B">
        <w:t xml:space="preserve"> </w:t>
      </w:r>
      <w:proofErr w:type="spellStart"/>
      <w:r w:rsidR="003375A5" w:rsidRPr="000E033B">
        <w:t>tentang</w:t>
      </w:r>
      <w:proofErr w:type="spellEnd"/>
      <w:r w:rsidR="003375A5" w:rsidRPr="000E033B">
        <w:t xml:space="preserve"> </w:t>
      </w:r>
      <w:proofErr w:type="spellStart"/>
      <w:r w:rsidR="003375A5" w:rsidRPr="000E033B">
        <w:t>pengembangan</w:t>
      </w:r>
      <w:proofErr w:type="spellEnd"/>
      <w:r w:rsidR="003375A5" w:rsidRPr="000E033B">
        <w:t xml:space="preserve"> </w:t>
      </w:r>
      <w:r w:rsidR="00D71E63" w:rsidRPr="000E033B">
        <w:t xml:space="preserve">model program </w:t>
      </w:r>
      <w:proofErr w:type="spellStart"/>
      <w:r w:rsidR="00D71E63" w:rsidRPr="000E033B">
        <w:t>magang</w:t>
      </w:r>
      <w:proofErr w:type="spellEnd"/>
      <w:r w:rsidR="00D71E63" w:rsidRPr="000E033B">
        <w:t xml:space="preserve"> </w:t>
      </w:r>
      <w:proofErr w:type="spellStart"/>
      <w:r w:rsidR="00D71E63" w:rsidRPr="000E033B">
        <w:t>untuk</w:t>
      </w:r>
      <w:proofErr w:type="spellEnd"/>
      <w:r w:rsidR="00D71E63" w:rsidRPr="000E033B">
        <w:t xml:space="preserve"> </w:t>
      </w:r>
      <w:proofErr w:type="spellStart"/>
      <w:r w:rsidR="00D71E63" w:rsidRPr="000E033B">
        <w:t>mahasiswa</w:t>
      </w:r>
      <w:proofErr w:type="spellEnd"/>
      <w:r w:rsidR="00D71E63" w:rsidRPr="000E033B">
        <w:t xml:space="preserve"> program magi</w:t>
      </w:r>
      <w:r w:rsidR="003375A5" w:rsidRPr="000E033B">
        <w:t>ster P</w:t>
      </w:r>
      <w:r w:rsidR="00D71E63" w:rsidRPr="000E033B">
        <w:t xml:space="preserve">endidikan Islam Anak </w:t>
      </w:r>
      <w:proofErr w:type="spellStart"/>
      <w:r w:rsidR="00D71E63" w:rsidRPr="000E033B">
        <w:t>Usia</w:t>
      </w:r>
      <w:proofErr w:type="spellEnd"/>
      <w:r w:rsidR="009F08D3" w:rsidRPr="000E033B">
        <w:t>.</w:t>
      </w:r>
    </w:p>
    <w:p w14:paraId="01CC6BB0" w14:textId="0540E8DB" w:rsidR="009F08D3" w:rsidRPr="000E033B" w:rsidRDefault="009F08D3" w:rsidP="005754C0">
      <w:pPr>
        <w:pStyle w:val="NormalWeb"/>
        <w:shd w:val="clear" w:color="auto" w:fill="FFFFFF"/>
        <w:spacing w:before="240" w:beforeAutospacing="0" w:after="240" w:afterAutospacing="0"/>
        <w:ind w:left="720" w:firstLine="720"/>
        <w:jc w:val="both"/>
        <w:rPr>
          <w:color w:val="333333"/>
        </w:rPr>
      </w:pPr>
      <w:proofErr w:type="spellStart"/>
      <w:r w:rsidRPr="000E033B">
        <w:t>Metode</w:t>
      </w:r>
      <w:proofErr w:type="spellEnd"/>
      <w:r w:rsidRPr="000E033B">
        <w:t xml:space="preserve"> yang </w:t>
      </w:r>
      <w:proofErr w:type="spellStart"/>
      <w:r w:rsidRPr="000E033B">
        <w:t>digunakan</w:t>
      </w:r>
      <w:proofErr w:type="spellEnd"/>
      <w:r w:rsidRPr="000E033B">
        <w:t xml:space="preserve"> </w:t>
      </w:r>
      <w:proofErr w:type="spellStart"/>
      <w:r w:rsidRPr="000E033B">
        <w:t>dari</w:t>
      </w:r>
      <w:proofErr w:type="spellEnd"/>
      <w:r w:rsidRPr="000E033B">
        <w:t xml:space="preserve"> </w:t>
      </w:r>
      <w:proofErr w:type="spellStart"/>
      <w:r w:rsidRPr="000E033B">
        <w:t>beberapa</w:t>
      </w:r>
      <w:proofErr w:type="spellEnd"/>
      <w:r w:rsidRPr="000E033B">
        <w:t xml:space="preserve"> </w:t>
      </w:r>
      <w:proofErr w:type="spellStart"/>
      <w:r w:rsidRPr="000E033B">
        <w:t>penelitian</w:t>
      </w:r>
      <w:proofErr w:type="spellEnd"/>
      <w:r w:rsidRPr="000E033B">
        <w:t xml:space="preserve"> di </w:t>
      </w:r>
      <w:proofErr w:type="spellStart"/>
      <w:r w:rsidRPr="000E033B">
        <w:t>atas</w:t>
      </w:r>
      <w:proofErr w:type="spellEnd"/>
      <w:r w:rsidRPr="000E033B">
        <w:t xml:space="preserve"> </w:t>
      </w:r>
      <w:proofErr w:type="spellStart"/>
      <w:r w:rsidRPr="000E033B">
        <w:t>yaitu</w:t>
      </w:r>
      <w:proofErr w:type="spellEnd"/>
      <w:r w:rsidRPr="000E033B">
        <w:t xml:space="preserve"> </w:t>
      </w:r>
      <w:proofErr w:type="spellStart"/>
      <w:r w:rsidRPr="000E033B">
        <w:t>deskriptif</w:t>
      </w:r>
      <w:proofErr w:type="spellEnd"/>
      <w:r w:rsidRPr="000E033B">
        <w:t xml:space="preserve"> </w:t>
      </w:r>
      <w:proofErr w:type="spellStart"/>
      <w:r w:rsidRPr="000E033B">
        <w:t>kualitatif</w:t>
      </w:r>
      <w:proofErr w:type="spellEnd"/>
      <w:r w:rsidRPr="000E033B">
        <w:t xml:space="preserve"> dan </w:t>
      </w:r>
      <w:r w:rsidRPr="000E033B">
        <w:rPr>
          <w:rStyle w:val="Emphasis"/>
          <w:i w:val="0"/>
          <w:color w:val="333333"/>
        </w:rPr>
        <w:t xml:space="preserve">research and development, </w:t>
      </w:r>
      <w:proofErr w:type="spellStart"/>
      <w:r w:rsidRPr="000E033B">
        <w:rPr>
          <w:rStyle w:val="Emphasis"/>
          <w:i w:val="0"/>
          <w:color w:val="333333"/>
        </w:rPr>
        <w:t>sedangkan</w:t>
      </w:r>
      <w:proofErr w:type="spellEnd"/>
      <w:r w:rsidRPr="000E033B">
        <w:rPr>
          <w:rStyle w:val="Emphasis"/>
          <w:i w:val="0"/>
          <w:color w:val="333333"/>
        </w:rPr>
        <w:t xml:space="preserve"> </w:t>
      </w:r>
      <w:proofErr w:type="spellStart"/>
      <w:r w:rsidRPr="000E033B">
        <w:rPr>
          <w:rStyle w:val="Emphasis"/>
          <w:i w:val="0"/>
          <w:color w:val="333333"/>
        </w:rPr>
        <w:t>penelitian</w:t>
      </w:r>
      <w:proofErr w:type="spellEnd"/>
      <w:r w:rsidRPr="000E033B">
        <w:rPr>
          <w:rStyle w:val="Emphasis"/>
          <w:i w:val="0"/>
          <w:color w:val="333333"/>
        </w:rPr>
        <w:t xml:space="preserve"> yang </w:t>
      </w:r>
      <w:proofErr w:type="spellStart"/>
      <w:r w:rsidRPr="000E033B">
        <w:rPr>
          <w:rStyle w:val="Emphasis"/>
          <w:i w:val="0"/>
          <w:color w:val="333333"/>
        </w:rPr>
        <w:t>akan</w:t>
      </w:r>
      <w:proofErr w:type="spellEnd"/>
      <w:r w:rsidRPr="000E033B">
        <w:rPr>
          <w:rStyle w:val="Emphasis"/>
          <w:i w:val="0"/>
          <w:color w:val="333333"/>
        </w:rPr>
        <w:t xml:space="preserve"> </w:t>
      </w:r>
      <w:proofErr w:type="spellStart"/>
      <w:r w:rsidRPr="000E033B">
        <w:rPr>
          <w:rStyle w:val="Emphasis"/>
          <w:i w:val="0"/>
          <w:color w:val="333333"/>
        </w:rPr>
        <w:t>dilakukan</w:t>
      </w:r>
      <w:proofErr w:type="spellEnd"/>
      <w:r w:rsidRPr="000E033B">
        <w:rPr>
          <w:rStyle w:val="Emphasis"/>
          <w:i w:val="0"/>
          <w:color w:val="333333"/>
        </w:rPr>
        <w:t xml:space="preserve"> </w:t>
      </w:r>
      <w:proofErr w:type="spellStart"/>
      <w:r w:rsidRPr="000E033B">
        <w:rPr>
          <w:rStyle w:val="Emphasis"/>
          <w:i w:val="0"/>
          <w:color w:val="333333"/>
        </w:rPr>
        <w:t>peneliti</w:t>
      </w:r>
      <w:proofErr w:type="spellEnd"/>
      <w:r w:rsidRPr="000E033B">
        <w:rPr>
          <w:rStyle w:val="Emphasis"/>
          <w:i w:val="0"/>
          <w:color w:val="333333"/>
        </w:rPr>
        <w:t xml:space="preserve"> </w:t>
      </w:r>
      <w:proofErr w:type="spellStart"/>
      <w:r w:rsidRPr="000E033B">
        <w:rPr>
          <w:rStyle w:val="Emphasis"/>
          <w:i w:val="0"/>
          <w:color w:val="333333"/>
        </w:rPr>
        <w:t>menggunakan</w:t>
      </w:r>
      <w:proofErr w:type="spellEnd"/>
      <w:r w:rsidRPr="000E033B">
        <w:rPr>
          <w:rStyle w:val="Emphasis"/>
          <w:i w:val="0"/>
          <w:color w:val="333333"/>
        </w:rPr>
        <w:t xml:space="preserve"> </w:t>
      </w:r>
      <w:r w:rsidR="00D71E63" w:rsidRPr="000E033B">
        <w:rPr>
          <w:rStyle w:val="Emphasis"/>
          <w:i w:val="0"/>
          <w:color w:val="333333"/>
        </w:rPr>
        <w:t xml:space="preserve">research and development </w:t>
      </w:r>
      <w:proofErr w:type="spellStart"/>
      <w:r w:rsidR="00D71E63" w:rsidRPr="000E033B">
        <w:rPr>
          <w:rStyle w:val="Emphasis"/>
          <w:i w:val="0"/>
          <w:color w:val="333333"/>
        </w:rPr>
        <w:t>dengan</w:t>
      </w:r>
      <w:proofErr w:type="spellEnd"/>
      <w:r w:rsidR="00D71E63" w:rsidRPr="000E033B">
        <w:rPr>
          <w:rStyle w:val="Emphasis"/>
          <w:i w:val="0"/>
          <w:color w:val="333333"/>
        </w:rPr>
        <w:t xml:space="preserve"> </w:t>
      </w:r>
      <w:proofErr w:type="spellStart"/>
      <w:r w:rsidR="00D71E63" w:rsidRPr="000E033B">
        <w:rPr>
          <w:rStyle w:val="Emphasis"/>
          <w:i w:val="0"/>
          <w:color w:val="333333"/>
        </w:rPr>
        <w:t>pendekatan</w:t>
      </w:r>
      <w:proofErr w:type="spellEnd"/>
      <w:r w:rsidR="00D71E63" w:rsidRPr="000E033B">
        <w:rPr>
          <w:rStyle w:val="Emphasis"/>
          <w:i w:val="0"/>
          <w:color w:val="333333"/>
        </w:rPr>
        <w:t xml:space="preserve"> model ADDIE</w:t>
      </w:r>
      <w:r w:rsidRPr="000E033B">
        <w:rPr>
          <w:rStyle w:val="Emphasis"/>
          <w:i w:val="0"/>
          <w:color w:val="333333"/>
        </w:rPr>
        <w:t>.</w:t>
      </w:r>
      <w:r w:rsidR="00D71E63" w:rsidRPr="000E033B">
        <w:rPr>
          <w:rStyle w:val="Emphasis"/>
          <w:i w:val="0"/>
          <w:color w:val="333333"/>
        </w:rPr>
        <w:t xml:space="preserve"> </w:t>
      </w:r>
      <w:r w:rsidR="00A05F17" w:rsidRPr="000E033B">
        <w:rPr>
          <w:rStyle w:val="Emphasis"/>
          <w:i w:val="0"/>
          <w:color w:val="333333"/>
        </w:rPr>
        <w:t xml:space="preserve">Hasil </w:t>
      </w:r>
      <w:proofErr w:type="spellStart"/>
      <w:r w:rsidR="00A05F17" w:rsidRPr="000E033B">
        <w:rPr>
          <w:rStyle w:val="Emphasis"/>
          <w:i w:val="0"/>
          <w:color w:val="333333"/>
        </w:rPr>
        <w:t>penelitian</w:t>
      </w:r>
      <w:r w:rsidR="00D71E63" w:rsidRPr="000E033B">
        <w:rPr>
          <w:rStyle w:val="Emphasis"/>
          <w:i w:val="0"/>
          <w:color w:val="333333"/>
        </w:rPr>
        <w:t>-penelitian</w:t>
      </w:r>
      <w:proofErr w:type="spellEnd"/>
      <w:r w:rsidR="00D71E63" w:rsidRPr="000E033B">
        <w:rPr>
          <w:rStyle w:val="Emphasis"/>
          <w:i w:val="0"/>
          <w:color w:val="333333"/>
        </w:rPr>
        <w:t xml:space="preserve"> </w:t>
      </w:r>
      <w:proofErr w:type="spellStart"/>
      <w:r w:rsidR="00D71E63" w:rsidRPr="000E033B">
        <w:rPr>
          <w:rStyle w:val="Emphasis"/>
          <w:i w:val="0"/>
          <w:color w:val="333333"/>
        </w:rPr>
        <w:t>terdahulu</w:t>
      </w:r>
      <w:proofErr w:type="spellEnd"/>
      <w:r w:rsidR="00A05F17" w:rsidRPr="000E033B">
        <w:rPr>
          <w:rStyle w:val="Emphasis"/>
          <w:i w:val="0"/>
          <w:color w:val="333333"/>
        </w:rPr>
        <w:t xml:space="preserve"> </w:t>
      </w:r>
      <w:proofErr w:type="spellStart"/>
      <w:r w:rsidR="00A05F17" w:rsidRPr="000E033B">
        <w:rPr>
          <w:rStyle w:val="Emphasis"/>
          <w:i w:val="0"/>
          <w:color w:val="333333"/>
        </w:rPr>
        <w:t>tersebut</w:t>
      </w:r>
      <w:proofErr w:type="spellEnd"/>
      <w:r w:rsidR="00A05F17" w:rsidRPr="000E033B">
        <w:rPr>
          <w:rStyle w:val="Emphasis"/>
          <w:i w:val="0"/>
          <w:color w:val="333333"/>
        </w:rPr>
        <w:t xml:space="preserve"> di </w:t>
      </w:r>
      <w:proofErr w:type="spellStart"/>
      <w:r w:rsidR="00A05F17" w:rsidRPr="000E033B">
        <w:rPr>
          <w:rStyle w:val="Emphasis"/>
          <w:i w:val="0"/>
          <w:color w:val="333333"/>
        </w:rPr>
        <w:t>atas</w:t>
      </w:r>
      <w:proofErr w:type="spellEnd"/>
      <w:r w:rsidR="00A05F17" w:rsidRPr="000E033B">
        <w:rPr>
          <w:rStyle w:val="Emphasis"/>
          <w:i w:val="0"/>
          <w:color w:val="333333"/>
        </w:rPr>
        <w:t xml:space="preserve"> </w:t>
      </w:r>
      <w:proofErr w:type="spellStart"/>
      <w:r w:rsidR="00A05F17" w:rsidRPr="000E033B">
        <w:rPr>
          <w:rStyle w:val="Emphasis"/>
          <w:i w:val="0"/>
          <w:color w:val="333333"/>
        </w:rPr>
        <w:t>berbeda</w:t>
      </w:r>
      <w:proofErr w:type="spellEnd"/>
      <w:r w:rsidR="00A05F17" w:rsidRPr="000E033B">
        <w:rPr>
          <w:rStyle w:val="Emphasis"/>
          <w:i w:val="0"/>
          <w:color w:val="333333"/>
        </w:rPr>
        <w:t xml:space="preserve"> </w:t>
      </w:r>
      <w:proofErr w:type="spellStart"/>
      <w:r w:rsidR="00A05F17" w:rsidRPr="000E033B">
        <w:rPr>
          <w:rStyle w:val="Emphasis"/>
          <w:i w:val="0"/>
          <w:color w:val="333333"/>
        </w:rPr>
        <w:t>sesuai</w:t>
      </w:r>
      <w:proofErr w:type="spellEnd"/>
      <w:r w:rsidR="00A05F17" w:rsidRPr="000E033B">
        <w:rPr>
          <w:rStyle w:val="Emphasis"/>
          <w:i w:val="0"/>
          <w:color w:val="333333"/>
        </w:rPr>
        <w:t xml:space="preserve"> </w:t>
      </w:r>
      <w:proofErr w:type="spellStart"/>
      <w:r w:rsidR="00A05F17" w:rsidRPr="000E033B">
        <w:rPr>
          <w:rStyle w:val="Emphasis"/>
          <w:i w:val="0"/>
          <w:color w:val="333333"/>
        </w:rPr>
        <w:t>dengan</w:t>
      </w:r>
      <w:proofErr w:type="spellEnd"/>
      <w:r w:rsidR="00A05F17" w:rsidRPr="000E033B">
        <w:rPr>
          <w:rStyle w:val="Emphasis"/>
          <w:i w:val="0"/>
          <w:color w:val="333333"/>
        </w:rPr>
        <w:t xml:space="preserve"> </w:t>
      </w:r>
      <w:proofErr w:type="spellStart"/>
      <w:r w:rsidR="00A05F17" w:rsidRPr="000E033B">
        <w:rPr>
          <w:rStyle w:val="Emphasis"/>
          <w:i w:val="0"/>
          <w:color w:val="333333"/>
        </w:rPr>
        <w:t>penjelasan</w:t>
      </w:r>
      <w:proofErr w:type="spellEnd"/>
      <w:r w:rsidR="00A05F17" w:rsidRPr="000E033B">
        <w:rPr>
          <w:rStyle w:val="Emphasis"/>
          <w:i w:val="0"/>
          <w:color w:val="333333"/>
        </w:rPr>
        <w:t xml:space="preserve"> yang </w:t>
      </w:r>
      <w:proofErr w:type="spellStart"/>
      <w:r w:rsidR="00A05F17" w:rsidRPr="000E033B">
        <w:rPr>
          <w:rStyle w:val="Emphasis"/>
          <w:i w:val="0"/>
          <w:color w:val="333333"/>
        </w:rPr>
        <w:t>ada</w:t>
      </w:r>
      <w:proofErr w:type="spellEnd"/>
      <w:r w:rsidR="00A05F17" w:rsidRPr="000E033B">
        <w:rPr>
          <w:rStyle w:val="Emphasis"/>
          <w:i w:val="0"/>
          <w:color w:val="333333"/>
        </w:rPr>
        <w:t xml:space="preserve"> di </w:t>
      </w:r>
      <w:proofErr w:type="spellStart"/>
      <w:r w:rsidR="00A05F17" w:rsidRPr="000E033B">
        <w:rPr>
          <w:rStyle w:val="Emphasis"/>
          <w:i w:val="0"/>
          <w:color w:val="333333"/>
        </w:rPr>
        <w:t>atas</w:t>
      </w:r>
      <w:proofErr w:type="spellEnd"/>
      <w:r w:rsidR="00A05F17" w:rsidRPr="000E033B">
        <w:rPr>
          <w:rStyle w:val="Emphasis"/>
          <w:i w:val="0"/>
          <w:color w:val="333333"/>
        </w:rPr>
        <w:t xml:space="preserve">. </w:t>
      </w:r>
      <w:proofErr w:type="spellStart"/>
      <w:r w:rsidR="00A05F17" w:rsidRPr="000E033B">
        <w:rPr>
          <w:rStyle w:val="Emphasis"/>
          <w:i w:val="0"/>
          <w:color w:val="333333"/>
        </w:rPr>
        <w:t>Sedangkan</w:t>
      </w:r>
      <w:proofErr w:type="spellEnd"/>
      <w:r w:rsidR="00A05F17" w:rsidRPr="000E033B">
        <w:rPr>
          <w:rStyle w:val="Emphasis"/>
          <w:i w:val="0"/>
          <w:color w:val="333333"/>
        </w:rPr>
        <w:t xml:space="preserve"> </w:t>
      </w:r>
      <w:proofErr w:type="spellStart"/>
      <w:r w:rsidR="00A05F17" w:rsidRPr="000E033B">
        <w:rPr>
          <w:rStyle w:val="Emphasis"/>
          <w:i w:val="0"/>
          <w:color w:val="333333"/>
        </w:rPr>
        <w:t>hasil</w:t>
      </w:r>
      <w:proofErr w:type="spellEnd"/>
      <w:r w:rsidR="00A05F17" w:rsidRPr="000E033B">
        <w:rPr>
          <w:rStyle w:val="Emphasis"/>
          <w:i w:val="0"/>
          <w:color w:val="333333"/>
        </w:rPr>
        <w:t xml:space="preserve"> </w:t>
      </w:r>
      <w:proofErr w:type="spellStart"/>
      <w:r w:rsidR="00A05F17" w:rsidRPr="000E033B">
        <w:rPr>
          <w:rStyle w:val="Emphasis"/>
          <w:i w:val="0"/>
          <w:color w:val="333333"/>
        </w:rPr>
        <w:t>penelitian</w:t>
      </w:r>
      <w:proofErr w:type="spellEnd"/>
      <w:r w:rsidR="00A05F17" w:rsidRPr="000E033B">
        <w:rPr>
          <w:rStyle w:val="Emphasis"/>
          <w:i w:val="0"/>
          <w:color w:val="333333"/>
        </w:rPr>
        <w:t xml:space="preserve"> yang </w:t>
      </w:r>
      <w:proofErr w:type="spellStart"/>
      <w:r w:rsidR="00A05F17" w:rsidRPr="000E033B">
        <w:rPr>
          <w:rStyle w:val="Emphasis"/>
          <w:i w:val="0"/>
          <w:color w:val="333333"/>
        </w:rPr>
        <w:t>aka</w:t>
      </w:r>
      <w:r w:rsidR="00D71E63" w:rsidRPr="000E033B">
        <w:rPr>
          <w:rStyle w:val="Emphasis"/>
          <w:i w:val="0"/>
          <w:color w:val="333333"/>
        </w:rPr>
        <w:t>n</w:t>
      </w:r>
      <w:proofErr w:type="spellEnd"/>
      <w:r w:rsidR="00D71E63" w:rsidRPr="000E033B">
        <w:rPr>
          <w:rStyle w:val="Emphasis"/>
          <w:i w:val="0"/>
          <w:color w:val="333333"/>
        </w:rPr>
        <w:t xml:space="preserve"> </w:t>
      </w:r>
      <w:proofErr w:type="spellStart"/>
      <w:r w:rsidR="00D71E63" w:rsidRPr="000E033B">
        <w:rPr>
          <w:rStyle w:val="Emphasis"/>
          <w:i w:val="0"/>
          <w:color w:val="333333"/>
        </w:rPr>
        <w:t>diteliti</w:t>
      </w:r>
      <w:proofErr w:type="spellEnd"/>
      <w:r w:rsidR="00D71E63" w:rsidRPr="000E033B">
        <w:rPr>
          <w:rStyle w:val="Emphasis"/>
          <w:i w:val="0"/>
          <w:color w:val="333333"/>
        </w:rPr>
        <w:t xml:space="preserve"> oleh </w:t>
      </w:r>
      <w:proofErr w:type="spellStart"/>
      <w:r w:rsidR="00D71E63" w:rsidRPr="000E033B">
        <w:rPr>
          <w:rStyle w:val="Emphasis"/>
          <w:i w:val="0"/>
          <w:color w:val="333333"/>
        </w:rPr>
        <w:t>peneliti</w:t>
      </w:r>
      <w:proofErr w:type="spellEnd"/>
      <w:r w:rsidR="00D71E63" w:rsidRPr="000E033B">
        <w:rPr>
          <w:rStyle w:val="Emphasis"/>
          <w:i w:val="0"/>
          <w:color w:val="333333"/>
        </w:rPr>
        <w:t xml:space="preserve"> </w:t>
      </w:r>
      <w:proofErr w:type="spellStart"/>
      <w:r w:rsidR="00D71E63" w:rsidRPr="000E033B">
        <w:rPr>
          <w:rStyle w:val="Emphasis"/>
          <w:i w:val="0"/>
          <w:color w:val="333333"/>
        </w:rPr>
        <w:t>berupa</w:t>
      </w:r>
      <w:proofErr w:type="spellEnd"/>
      <w:r w:rsidR="00D71E63" w:rsidRPr="000E033B">
        <w:rPr>
          <w:rStyle w:val="Emphasis"/>
          <w:i w:val="0"/>
          <w:color w:val="333333"/>
        </w:rPr>
        <w:t xml:space="preserve"> </w:t>
      </w:r>
      <w:proofErr w:type="spellStart"/>
      <w:r w:rsidR="00D71E63" w:rsidRPr="000E033B">
        <w:rPr>
          <w:rStyle w:val="Emphasis"/>
          <w:i w:val="0"/>
          <w:color w:val="333333"/>
        </w:rPr>
        <w:t>konsep</w:t>
      </w:r>
      <w:proofErr w:type="spellEnd"/>
      <w:r w:rsidR="00D71E63" w:rsidRPr="000E033B">
        <w:rPr>
          <w:rStyle w:val="Emphasis"/>
          <w:i w:val="0"/>
          <w:color w:val="333333"/>
        </w:rPr>
        <w:t xml:space="preserve"> model </w:t>
      </w:r>
      <w:proofErr w:type="spellStart"/>
      <w:r w:rsidR="00D71E63" w:rsidRPr="000E033B">
        <w:rPr>
          <w:rStyle w:val="Emphasis"/>
          <w:i w:val="0"/>
          <w:color w:val="333333"/>
        </w:rPr>
        <w:t>penyelenggaraan</w:t>
      </w:r>
      <w:proofErr w:type="spellEnd"/>
      <w:r w:rsidR="00D71E63" w:rsidRPr="000E033B">
        <w:rPr>
          <w:rStyle w:val="Emphasis"/>
          <w:i w:val="0"/>
          <w:color w:val="333333"/>
        </w:rPr>
        <w:t xml:space="preserve"> </w:t>
      </w:r>
      <w:proofErr w:type="spellStart"/>
      <w:r w:rsidR="00D71E63" w:rsidRPr="000E033B">
        <w:rPr>
          <w:rStyle w:val="Emphasis"/>
          <w:i w:val="0"/>
          <w:color w:val="333333"/>
        </w:rPr>
        <w:t>magang</w:t>
      </w:r>
      <w:proofErr w:type="spellEnd"/>
      <w:r w:rsidR="00D71E63" w:rsidRPr="000E033B">
        <w:rPr>
          <w:rStyle w:val="Emphasis"/>
          <w:i w:val="0"/>
          <w:color w:val="333333"/>
        </w:rPr>
        <w:t xml:space="preserve"> </w:t>
      </w:r>
      <w:proofErr w:type="spellStart"/>
      <w:r w:rsidR="00D71E63" w:rsidRPr="000E033B">
        <w:rPr>
          <w:rStyle w:val="Emphasis"/>
          <w:i w:val="0"/>
          <w:color w:val="333333"/>
        </w:rPr>
        <w:t>untuk</w:t>
      </w:r>
      <w:proofErr w:type="spellEnd"/>
      <w:r w:rsidR="00D71E63" w:rsidRPr="000E033B">
        <w:rPr>
          <w:rStyle w:val="Emphasis"/>
          <w:i w:val="0"/>
          <w:color w:val="333333"/>
        </w:rPr>
        <w:t xml:space="preserve"> program </w:t>
      </w:r>
      <w:proofErr w:type="spellStart"/>
      <w:r w:rsidR="00D71E63" w:rsidRPr="000E033B">
        <w:rPr>
          <w:rStyle w:val="Emphasis"/>
          <w:i w:val="0"/>
          <w:color w:val="333333"/>
        </w:rPr>
        <w:t>studi</w:t>
      </w:r>
      <w:proofErr w:type="spellEnd"/>
      <w:r w:rsidR="00D71E63" w:rsidRPr="000E033B">
        <w:rPr>
          <w:rStyle w:val="Emphasis"/>
          <w:i w:val="0"/>
          <w:color w:val="333333"/>
        </w:rPr>
        <w:t xml:space="preserve"> </w:t>
      </w:r>
      <w:proofErr w:type="spellStart"/>
      <w:r w:rsidR="00D71E63" w:rsidRPr="000E033B">
        <w:rPr>
          <w:rStyle w:val="Emphasis"/>
          <w:i w:val="0"/>
          <w:color w:val="333333"/>
        </w:rPr>
        <w:t>Maagister</w:t>
      </w:r>
      <w:proofErr w:type="spellEnd"/>
      <w:r w:rsidR="00D71E63" w:rsidRPr="000E033B">
        <w:rPr>
          <w:rStyle w:val="Emphasis"/>
          <w:i w:val="0"/>
          <w:color w:val="333333"/>
        </w:rPr>
        <w:t xml:space="preserve"> Pendidikan Islam Anak </w:t>
      </w:r>
      <w:proofErr w:type="spellStart"/>
      <w:r w:rsidR="00D71E63" w:rsidRPr="000E033B">
        <w:rPr>
          <w:rStyle w:val="Emphasis"/>
          <w:i w:val="0"/>
          <w:color w:val="333333"/>
        </w:rPr>
        <w:t>Usia</w:t>
      </w:r>
      <w:proofErr w:type="spellEnd"/>
      <w:r w:rsidR="00D71E63" w:rsidRPr="000E033B">
        <w:rPr>
          <w:rStyle w:val="Emphasis"/>
          <w:i w:val="0"/>
          <w:color w:val="333333"/>
        </w:rPr>
        <w:t xml:space="preserve"> Dini di </w:t>
      </w:r>
      <w:proofErr w:type="spellStart"/>
      <w:r w:rsidR="00D71E63" w:rsidRPr="000E033B">
        <w:rPr>
          <w:rStyle w:val="Emphasis"/>
          <w:i w:val="0"/>
          <w:color w:val="333333"/>
        </w:rPr>
        <w:t>Universistas</w:t>
      </w:r>
      <w:proofErr w:type="spellEnd"/>
      <w:r w:rsidR="00D71E63" w:rsidRPr="000E033B">
        <w:rPr>
          <w:rStyle w:val="Emphasis"/>
          <w:i w:val="0"/>
          <w:color w:val="333333"/>
        </w:rPr>
        <w:t xml:space="preserve"> Islam Negeri </w:t>
      </w:r>
      <w:proofErr w:type="spellStart"/>
      <w:r w:rsidR="00D71E63" w:rsidRPr="000E033B">
        <w:rPr>
          <w:rStyle w:val="Emphasis"/>
          <w:i w:val="0"/>
          <w:color w:val="333333"/>
        </w:rPr>
        <w:t>Fatmawati</w:t>
      </w:r>
      <w:proofErr w:type="spellEnd"/>
      <w:r w:rsidR="00D71E63" w:rsidRPr="000E033B">
        <w:rPr>
          <w:rStyle w:val="Emphasis"/>
          <w:i w:val="0"/>
          <w:color w:val="333333"/>
        </w:rPr>
        <w:t xml:space="preserve"> Sukarno Bengkulu</w:t>
      </w:r>
      <w:r w:rsidR="00A05F17" w:rsidRPr="000E033B">
        <w:t xml:space="preserve">. </w:t>
      </w:r>
      <w:proofErr w:type="spellStart"/>
      <w:r w:rsidR="00A05F17" w:rsidRPr="000E033B">
        <w:t>Berdasarkan</w:t>
      </w:r>
      <w:proofErr w:type="spellEnd"/>
      <w:r w:rsidR="00A05F17" w:rsidRPr="000E033B">
        <w:t xml:space="preserve"> </w:t>
      </w:r>
      <w:proofErr w:type="spellStart"/>
      <w:r w:rsidR="00A05F17" w:rsidRPr="000E033B">
        <w:t>hasil</w:t>
      </w:r>
      <w:proofErr w:type="spellEnd"/>
      <w:r w:rsidR="00A05F17" w:rsidRPr="000E033B">
        <w:t xml:space="preserve"> </w:t>
      </w:r>
      <w:proofErr w:type="spellStart"/>
      <w:r w:rsidR="00A05F17" w:rsidRPr="000E033B">
        <w:t>analis</w:t>
      </w:r>
      <w:proofErr w:type="spellEnd"/>
      <w:r w:rsidR="00A05F17" w:rsidRPr="000E033B">
        <w:t xml:space="preserve">, </w:t>
      </w:r>
      <w:proofErr w:type="spellStart"/>
      <w:r w:rsidR="00A05F17" w:rsidRPr="000E033B">
        <w:t>bahwa</w:t>
      </w:r>
      <w:proofErr w:type="spellEnd"/>
      <w:r w:rsidR="00A05F17" w:rsidRPr="000E033B">
        <w:t xml:space="preserve"> </w:t>
      </w:r>
      <w:proofErr w:type="spellStart"/>
      <w:r w:rsidR="00D71E63" w:rsidRPr="000E033B">
        <w:t>kesemua</w:t>
      </w:r>
      <w:proofErr w:type="spellEnd"/>
      <w:r w:rsidR="00D71E63" w:rsidRPr="000E033B">
        <w:t xml:space="preserve"> </w:t>
      </w:r>
      <w:proofErr w:type="spellStart"/>
      <w:r w:rsidR="00A05F17" w:rsidRPr="000E033B">
        <w:t>penelitian</w:t>
      </w:r>
      <w:proofErr w:type="spellEnd"/>
      <w:r w:rsidR="00D71E63" w:rsidRPr="000E033B">
        <w:t xml:space="preserve"> </w:t>
      </w:r>
      <w:proofErr w:type="spellStart"/>
      <w:r w:rsidR="00D71E63" w:rsidRPr="000E033B">
        <w:t>terdahulu</w:t>
      </w:r>
      <w:proofErr w:type="spellEnd"/>
      <w:r w:rsidR="00A05F17" w:rsidRPr="000E033B">
        <w:t xml:space="preserve"> di </w:t>
      </w:r>
      <w:proofErr w:type="spellStart"/>
      <w:r w:rsidR="00A05F17" w:rsidRPr="000E033B">
        <w:t>atas</w:t>
      </w:r>
      <w:proofErr w:type="spellEnd"/>
      <w:r w:rsidR="00A05F17" w:rsidRPr="000E033B">
        <w:t xml:space="preserve"> sangat </w:t>
      </w:r>
      <w:proofErr w:type="spellStart"/>
      <w:r w:rsidR="00A05F17" w:rsidRPr="000E033B">
        <w:t>relevan</w:t>
      </w:r>
      <w:proofErr w:type="spellEnd"/>
      <w:r w:rsidR="00A05F17" w:rsidRPr="000E033B">
        <w:t xml:space="preserve"> </w:t>
      </w:r>
      <w:r w:rsidR="00045F88" w:rsidRPr="000E033B">
        <w:t xml:space="preserve">dan </w:t>
      </w:r>
      <w:proofErr w:type="spellStart"/>
      <w:r w:rsidR="00045F88" w:rsidRPr="000E033B">
        <w:t>mendukung</w:t>
      </w:r>
      <w:proofErr w:type="spellEnd"/>
      <w:r w:rsidR="00A05F17" w:rsidRPr="000E033B">
        <w:t xml:space="preserve"> </w:t>
      </w:r>
      <w:proofErr w:type="spellStart"/>
      <w:r w:rsidR="00A05F17" w:rsidRPr="000E033B">
        <w:t>peneliti</w:t>
      </w:r>
      <w:proofErr w:type="spellEnd"/>
      <w:r w:rsidR="00A05F17" w:rsidRPr="000E033B">
        <w:t xml:space="preserve"> </w:t>
      </w:r>
      <w:proofErr w:type="spellStart"/>
      <w:r w:rsidR="00A05F17" w:rsidRPr="000E033B">
        <w:t>melakukan</w:t>
      </w:r>
      <w:proofErr w:type="spellEnd"/>
      <w:r w:rsidR="00A05F17" w:rsidRPr="000E033B">
        <w:t xml:space="preserve"> </w:t>
      </w:r>
      <w:proofErr w:type="spellStart"/>
      <w:r w:rsidR="00A05F17" w:rsidRPr="000E033B">
        <w:t>peneliti</w:t>
      </w:r>
      <w:r w:rsidR="00D71E63" w:rsidRPr="000E033B">
        <w:t>an</w:t>
      </w:r>
      <w:proofErr w:type="spellEnd"/>
      <w:r w:rsidR="00D71E63" w:rsidRPr="000E033B">
        <w:t xml:space="preserve"> dan </w:t>
      </w:r>
      <w:proofErr w:type="spellStart"/>
      <w:r w:rsidR="00D71E63" w:rsidRPr="000E033B">
        <w:t>atau</w:t>
      </w:r>
      <w:proofErr w:type="spellEnd"/>
      <w:r w:rsidR="00D71E63" w:rsidRPr="000E033B">
        <w:t xml:space="preserve"> </w:t>
      </w:r>
      <w:proofErr w:type="spellStart"/>
      <w:r w:rsidR="00D71E63" w:rsidRPr="000E033B">
        <w:t>m</w:t>
      </w:r>
      <w:r w:rsidR="000E033B" w:rsidRPr="000E033B">
        <w:t>engembangkan</w:t>
      </w:r>
      <w:proofErr w:type="spellEnd"/>
      <w:r w:rsidR="000E033B" w:rsidRPr="000E033B">
        <w:t xml:space="preserve"> </w:t>
      </w:r>
      <w:proofErr w:type="spellStart"/>
      <w:r w:rsidR="000E033B" w:rsidRPr="000E033B">
        <w:t>hasil</w:t>
      </w:r>
      <w:proofErr w:type="spellEnd"/>
      <w:r w:rsidR="000E033B" w:rsidRPr="000E033B">
        <w:t xml:space="preserve"> </w:t>
      </w:r>
      <w:proofErr w:type="spellStart"/>
      <w:r w:rsidR="000E033B" w:rsidRPr="000E033B">
        <w:t>penelitian</w:t>
      </w:r>
      <w:proofErr w:type="spellEnd"/>
      <w:r w:rsidR="000E033B" w:rsidRPr="000E033B">
        <w:t xml:space="preserve"> </w:t>
      </w:r>
      <w:proofErr w:type="spellStart"/>
      <w:r w:rsidR="000E033B" w:rsidRPr="000E033B">
        <w:t>tersebut</w:t>
      </w:r>
      <w:proofErr w:type="spellEnd"/>
      <w:r w:rsidR="000E033B" w:rsidRPr="000E033B">
        <w:t>.</w:t>
      </w:r>
    </w:p>
    <w:p w14:paraId="1A4BE6A7" w14:textId="77777777" w:rsidR="0080315D" w:rsidRPr="003676DC" w:rsidRDefault="0080315D" w:rsidP="008031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DC527C" w14:textId="77777777" w:rsidR="00327956" w:rsidRPr="003676DC" w:rsidRDefault="00A55064" w:rsidP="000A5E5C">
      <w:pPr>
        <w:pStyle w:val="ListParagraph"/>
        <w:numPr>
          <w:ilvl w:val="0"/>
          <w:numId w:val="16"/>
        </w:numPr>
        <w:spacing w:after="0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76DC">
        <w:rPr>
          <w:rFonts w:ascii="Times New Roman" w:hAnsi="Times New Roman" w:cs="Times New Roman"/>
          <w:b/>
          <w:sz w:val="24"/>
          <w:szCs w:val="24"/>
        </w:rPr>
        <w:t>Konsep</w:t>
      </w:r>
      <w:proofErr w:type="spellEnd"/>
      <w:r w:rsidRPr="003676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6DC">
        <w:rPr>
          <w:rFonts w:ascii="Times New Roman" w:hAnsi="Times New Roman" w:cs="Times New Roman"/>
          <w:b/>
          <w:sz w:val="24"/>
          <w:szCs w:val="24"/>
        </w:rPr>
        <w:t>Atau</w:t>
      </w:r>
      <w:proofErr w:type="spellEnd"/>
      <w:r w:rsidRPr="003676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6DC">
        <w:rPr>
          <w:rFonts w:ascii="Times New Roman" w:hAnsi="Times New Roman" w:cs="Times New Roman"/>
          <w:b/>
          <w:sz w:val="24"/>
          <w:szCs w:val="24"/>
        </w:rPr>
        <w:t>Teori</w:t>
      </w:r>
      <w:proofErr w:type="spellEnd"/>
      <w:r w:rsidRPr="003676DC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3676DC">
        <w:rPr>
          <w:rFonts w:ascii="Times New Roman" w:hAnsi="Times New Roman" w:cs="Times New Roman"/>
          <w:b/>
          <w:sz w:val="24"/>
          <w:szCs w:val="24"/>
        </w:rPr>
        <w:t>Relevan</w:t>
      </w:r>
      <w:proofErr w:type="spellEnd"/>
    </w:p>
    <w:p w14:paraId="5B554A45" w14:textId="77777777" w:rsidR="00A4098F" w:rsidRDefault="00A4098F" w:rsidP="009B3F5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20F1035" w14:textId="086FD8A6" w:rsidR="009B3F5D" w:rsidRPr="001E139D" w:rsidRDefault="000E033B" w:rsidP="009B3F5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E139D">
        <w:rPr>
          <w:rFonts w:ascii="Times New Roman" w:hAnsi="Times New Roman" w:cs="Times New Roman"/>
          <w:sz w:val="24"/>
          <w:szCs w:val="24"/>
        </w:rPr>
        <w:t>M</w:t>
      </w:r>
      <w:r w:rsidR="00A55064" w:rsidRPr="001E139D">
        <w:rPr>
          <w:rFonts w:ascii="Times New Roman" w:hAnsi="Times New Roman" w:cs="Times New Roman"/>
          <w:sz w:val="24"/>
          <w:szCs w:val="24"/>
        </w:rPr>
        <w:t>enjawab</w:t>
      </w:r>
      <w:proofErr w:type="spellEnd"/>
      <w:r w:rsidR="00A55064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064" w:rsidRPr="001E139D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A55064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064" w:rsidRPr="001E13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55064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064" w:rsidRPr="001E13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55064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064" w:rsidRPr="001E139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A55064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064" w:rsidRPr="001E139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A55064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064" w:rsidRPr="001E139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55064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064" w:rsidRPr="001E139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A55064" w:rsidRPr="001E13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55064" w:rsidRPr="001E139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A55064" w:rsidRPr="001E139D">
        <w:rPr>
          <w:rFonts w:ascii="Times New Roman" w:hAnsi="Times New Roman" w:cs="Times New Roman"/>
          <w:sz w:val="24"/>
          <w:szCs w:val="24"/>
        </w:rPr>
        <w:t xml:space="preserve"> </w:t>
      </w:r>
      <w:r w:rsidR="00A4098F" w:rsidRPr="001E139D">
        <w:rPr>
          <w:rFonts w:ascii="Times New Roman" w:hAnsi="Times New Roman" w:cs="Times New Roman"/>
          <w:sz w:val="24"/>
          <w:szCs w:val="24"/>
          <w:lang w:val="id-ID"/>
        </w:rPr>
        <w:t xml:space="preserve">sebagai grand teori </w:t>
      </w:r>
      <w:proofErr w:type="spellStart"/>
      <w:r w:rsidR="00A55064" w:rsidRPr="001E139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A55064" w:rsidRPr="001E139D">
        <w:rPr>
          <w:rFonts w:ascii="Times New Roman" w:hAnsi="Times New Roman" w:cs="Times New Roman"/>
          <w:sz w:val="24"/>
          <w:szCs w:val="24"/>
        </w:rPr>
        <w:t>:</w:t>
      </w:r>
    </w:p>
    <w:p w14:paraId="46EDA49C" w14:textId="77777777" w:rsidR="00A4098F" w:rsidRPr="000E033B" w:rsidRDefault="00A4098F" w:rsidP="009B3F5D">
      <w:pPr>
        <w:pStyle w:val="ListParagraph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</w:p>
    <w:p w14:paraId="033E2504" w14:textId="5B1DB2F4" w:rsidR="002B68F3" w:rsidRDefault="002B68F3" w:rsidP="002B68F3">
      <w:pPr>
        <w:pStyle w:val="ListParagraph"/>
        <w:spacing w:after="0"/>
        <w:jc w:val="both"/>
      </w:pPr>
      <w:r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2B68F3"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>“</w:t>
      </w:r>
      <w:proofErr w:type="spellStart"/>
      <w:r>
        <w:t>Adaptasi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Merdeka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Kampus</w:t>
      </w:r>
      <w:proofErr w:type="spellEnd"/>
      <w:r>
        <w:t xml:space="preserve"> Merdeka</w:t>
      </w:r>
      <w:proofErr w:type="gramStart"/>
      <w:r>
        <w:t>” ,</w:t>
      </w:r>
      <w:proofErr w:type="gramEnd"/>
      <w:r>
        <w:t xml:space="preserve"> </w:t>
      </w:r>
      <w:proofErr w:type="spellStart"/>
      <w:r>
        <w:t>kampus</w:t>
      </w:r>
      <w:proofErr w:type="spellEnd"/>
      <w:r>
        <w:t xml:space="preserve"> </w:t>
      </w:r>
      <w:proofErr w:type="spellStart"/>
      <w:r>
        <w:t>merdeka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Menteri Pendidikan dan </w:t>
      </w:r>
      <w:proofErr w:type="spellStart"/>
      <w:r>
        <w:t>Kebudayaan</w:t>
      </w:r>
      <w:proofErr w:type="spellEnd"/>
      <w:r>
        <w:t xml:space="preserve">.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diwadahi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berkarya</w:t>
      </w:r>
      <w:proofErr w:type="spellEnd"/>
      <w:r>
        <w:t xml:space="preserve"> dan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Magang</w:t>
      </w:r>
      <w:proofErr w:type="spellEnd"/>
      <w:r>
        <w:t>/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kemanfaatan</w:t>
      </w:r>
      <w:proofErr w:type="spellEnd"/>
      <w:r>
        <w:t xml:space="preserve">, </w:t>
      </w:r>
      <w:proofErr w:type="spellStart"/>
      <w:r>
        <w:lastRenderedPageBreak/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lulusan</w:t>
      </w:r>
      <w:proofErr w:type="spellEnd"/>
      <w:r>
        <w:t xml:space="preserve"> yang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dunia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merasakan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di </w:t>
      </w:r>
      <w:proofErr w:type="spellStart"/>
      <w:r>
        <w:t>lapangan</w:t>
      </w:r>
      <w:proofErr w:type="spellEnd"/>
    </w:p>
    <w:p w14:paraId="29A94A65" w14:textId="77777777" w:rsidR="002B68F3" w:rsidRDefault="002B68F3" w:rsidP="002B68F3">
      <w:pPr>
        <w:pStyle w:val="ListParagraph"/>
        <w:spacing w:after="0"/>
        <w:ind w:firstLine="720"/>
        <w:jc w:val="both"/>
      </w:pPr>
      <w:proofErr w:type="spellStart"/>
      <w:r>
        <w:t>Teori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(</w:t>
      </w:r>
      <w:proofErr w:type="spellStart"/>
      <w:r>
        <w:t>magang</w:t>
      </w:r>
      <w:proofErr w:type="spellEnd"/>
      <w:r>
        <w:t xml:space="preserve">) </w:t>
      </w:r>
      <w:proofErr w:type="spellStart"/>
      <w:r>
        <w:t>menurut</w:t>
      </w:r>
      <w:proofErr w:type="spellEnd"/>
      <w:r>
        <w:t xml:space="preserve"> T. S. Chandra </w:t>
      </w:r>
      <w:proofErr w:type="spellStart"/>
      <w:r>
        <w:t>Suharyanti</w:t>
      </w:r>
      <w:proofErr w:type="spellEnd"/>
      <w:r>
        <w:t xml:space="preserve">, </w:t>
      </w:r>
      <w:proofErr w:type="spellStart"/>
      <w:r>
        <w:t>Wiedy</w:t>
      </w:r>
      <w:proofErr w:type="spellEnd"/>
      <w:r>
        <w:t xml:space="preserve"> </w:t>
      </w:r>
      <w:proofErr w:type="spellStart"/>
      <w:r>
        <w:t>Murtini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dilapangan</w:t>
      </w:r>
      <w:proofErr w:type="spellEnd"/>
      <w:r>
        <w:t xml:space="preserve"> yang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memperkenalkan</w:t>
      </w:r>
      <w:proofErr w:type="spellEnd"/>
      <w:r>
        <w:t xml:space="preserve"> dan </w:t>
      </w:r>
      <w:proofErr w:type="spellStart"/>
      <w:r>
        <w:t>menumbuhkan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dunia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. </w:t>
      </w:r>
    </w:p>
    <w:p w14:paraId="4FEBCA96" w14:textId="77777777" w:rsidR="002B68F3" w:rsidRDefault="002B68F3" w:rsidP="002B68F3">
      <w:pPr>
        <w:pStyle w:val="ListParagraph"/>
        <w:spacing w:after="0"/>
        <w:ind w:firstLine="720"/>
        <w:jc w:val="both"/>
      </w:pPr>
      <w:proofErr w:type="spellStart"/>
      <w:r>
        <w:t>Sedangkan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N. </w:t>
      </w:r>
      <w:proofErr w:type="spellStart"/>
      <w:r>
        <w:t>Susilawati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proses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di dunia </w:t>
      </w:r>
      <w:proofErr w:type="spellStart"/>
      <w:r>
        <w:t>nyata</w:t>
      </w:r>
      <w:proofErr w:type="spellEnd"/>
      <w:r>
        <w:t xml:space="preserve">. Ismail </w:t>
      </w:r>
      <w:proofErr w:type="spellStart"/>
      <w:r>
        <w:t>berpendapat</w:t>
      </w:r>
      <w:proofErr w:type="spellEnd"/>
      <w:r>
        <w:t>.</w:t>
      </w:r>
    </w:p>
    <w:p w14:paraId="38F76F29" w14:textId="33AA87A6" w:rsidR="002B68F3" w:rsidRDefault="002B68F3" w:rsidP="002B68F3">
      <w:pPr>
        <w:pStyle w:val="ListParagraph"/>
        <w:spacing w:after="0"/>
        <w:ind w:firstLine="720"/>
        <w:jc w:val="both"/>
      </w:pPr>
      <w:proofErr w:type="spellStart"/>
      <w:r>
        <w:t>Teori</w:t>
      </w:r>
      <w:proofErr w:type="spellEnd"/>
      <w:r>
        <w:t xml:space="preserve"> yang </w:t>
      </w:r>
      <w:proofErr w:type="spellStart"/>
      <w:r>
        <w:t>dikemukakan</w:t>
      </w:r>
      <w:proofErr w:type="spellEnd"/>
      <w:r>
        <w:t xml:space="preserve"> I. Ismail,</w:t>
      </w:r>
      <w:r w:rsidR="00002ECD">
        <w:t xml:space="preserve"> </w:t>
      </w:r>
      <w:proofErr w:type="spellStart"/>
      <w:r w:rsidR="00002ECD">
        <w:t>dkk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yang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individual pada </w:t>
      </w:r>
      <w:proofErr w:type="spellStart"/>
      <w:r>
        <w:t>pekerjaan</w:t>
      </w:r>
      <w:proofErr w:type="spellEnd"/>
      <w:r>
        <w:t xml:space="preserve"> dan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umpan</w:t>
      </w:r>
      <w:proofErr w:type="spellEnd"/>
      <w:r>
        <w:t xml:space="preserve"> </w:t>
      </w:r>
      <w:proofErr w:type="spellStart"/>
      <w:r>
        <w:t>balik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mengoreksi</w:t>
      </w:r>
      <w:proofErr w:type="spellEnd"/>
      <w:r>
        <w:t xml:space="preserve"> </w:t>
      </w:r>
      <w:proofErr w:type="spellStart"/>
      <w:r>
        <w:t>kesalahan</w:t>
      </w:r>
      <w:proofErr w:type="spellEnd"/>
    </w:p>
    <w:p w14:paraId="7BF2D855" w14:textId="753E47CA" w:rsidR="00783DCA" w:rsidRDefault="00783DCA" w:rsidP="002B68F3">
      <w:pPr>
        <w:pStyle w:val="ListParagraph"/>
        <w:spacing w:after="0"/>
        <w:ind w:firstLine="720"/>
        <w:jc w:val="both"/>
      </w:pPr>
      <w:proofErr w:type="spellStart"/>
      <w:r>
        <w:t>Selanjutunya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rujukan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20 </w:t>
      </w:r>
      <w:proofErr w:type="spellStart"/>
      <w:r>
        <w:t>Tahun</w:t>
      </w:r>
      <w:proofErr w:type="spellEnd"/>
      <w:r>
        <w:t xml:space="preserve"> 2003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Pendidikan Nasional 3 </w:t>
      </w:r>
      <w:proofErr w:type="spellStart"/>
      <w:r>
        <w:t>Lihat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5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12 </w:t>
      </w:r>
      <w:proofErr w:type="spellStart"/>
      <w:r>
        <w:t>Tahun</w:t>
      </w:r>
      <w:proofErr w:type="spellEnd"/>
      <w:r>
        <w:t xml:space="preserve"> 2012 </w:t>
      </w:r>
      <w:proofErr w:type="spellStart"/>
      <w:r>
        <w:t>Tentang</w:t>
      </w:r>
      <w:proofErr w:type="spellEnd"/>
      <w:r>
        <w:t xml:space="preserve"> Pendidikan </w:t>
      </w:r>
      <w:proofErr w:type="gramStart"/>
      <w:r>
        <w:t>Tinggi ,</w:t>
      </w:r>
      <w:proofErr w:type="gram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“Salah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agar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beriman</w:t>
      </w:r>
      <w:proofErr w:type="spellEnd"/>
      <w:r>
        <w:t xml:space="preserve"> dan </w:t>
      </w:r>
      <w:proofErr w:type="spellStart"/>
      <w:r>
        <w:t>bertakwa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Yang </w:t>
      </w:r>
      <w:proofErr w:type="spellStart"/>
      <w:r>
        <w:t>Maha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 dan </w:t>
      </w:r>
      <w:proofErr w:type="spellStart"/>
      <w:r>
        <w:t>berakhlak</w:t>
      </w:r>
      <w:proofErr w:type="spellEnd"/>
      <w:r>
        <w:t xml:space="preserve"> </w:t>
      </w:r>
      <w:proofErr w:type="spellStart"/>
      <w:r>
        <w:t>mulia</w:t>
      </w:r>
      <w:proofErr w:type="spellEnd"/>
      <w:r>
        <w:t xml:space="preserve">, </w:t>
      </w:r>
      <w:proofErr w:type="spellStart"/>
      <w:r>
        <w:t>sehat</w:t>
      </w:r>
      <w:proofErr w:type="spellEnd"/>
      <w:r>
        <w:t xml:space="preserve">, </w:t>
      </w:r>
      <w:proofErr w:type="spellStart"/>
      <w:r>
        <w:t>berilmu</w:t>
      </w:r>
      <w:proofErr w:type="spellEnd"/>
      <w:r>
        <w:t xml:space="preserve">, </w:t>
      </w:r>
      <w:proofErr w:type="spellStart"/>
      <w:r>
        <w:t>cakap</w:t>
      </w:r>
      <w:proofErr w:type="spellEnd"/>
      <w:r>
        <w:t xml:space="preserve">, </w:t>
      </w:r>
      <w:proofErr w:type="spellStart"/>
      <w:r>
        <w:t>kreatif</w:t>
      </w:r>
      <w:proofErr w:type="spellEnd"/>
      <w:r>
        <w:t xml:space="preserve">, </w:t>
      </w:r>
      <w:proofErr w:type="spellStart"/>
      <w:r>
        <w:t>mandiri</w:t>
      </w:r>
      <w:proofErr w:type="spellEnd"/>
      <w:r>
        <w:t xml:space="preserve">, </w:t>
      </w:r>
      <w:proofErr w:type="spellStart"/>
      <w:r>
        <w:t>terampil</w:t>
      </w:r>
      <w:proofErr w:type="spellEnd"/>
      <w:r>
        <w:t xml:space="preserve">, </w:t>
      </w:r>
      <w:proofErr w:type="spellStart"/>
      <w:r>
        <w:t>kompeten</w:t>
      </w:r>
      <w:proofErr w:type="spellEnd"/>
      <w:r>
        <w:t xml:space="preserve">, dan </w:t>
      </w:r>
      <w:proofErr w:type="spellStart"/>
      <w:r>
        <w:t>berbudaya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bangsa</w:t>
      </w:r>
      <w:proofErr w:type="spellEnd"/>
      <w:r>
        <w:t>”.</w:t>
      </w:r>
    </w:p>
    <w:p w14:paraId="2F8277DF" w14:textId="77777777" w:rsidR="001E139D" w:rsidRDefault="00783DCA" w:rsidP="001E139D">
      <w:pPr>
        <w:pStyle w:val="ListParagraph"/>
        <w:spacing w:after="0"/>
        <w:ind w:firstLine="720"/>
        <w:jc w:val="both"/>
      </w:pPr>
      <w:proofErr w:type="spellStart"/>
      <w:r>
        <w:t>Konsep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dikemukakan</w:t>
      </w:r>
      <w:proofErr w:type="spellEnd"/>
      <w:r w:rsidR="001E139D">
        <w:t xml:space="preserve"> Zainal Arifin, </w:t>
      </w:r>
      <w:proofErr w:type="spellStart"/>
      <w:r>
        <w:t>Perspektif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yang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perpaduan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. </w:t>
      </w:r>
      <w:proofErr w:type="spellStart"/>
      <w:r>
        <w:t>Magang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,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proses </w:t>
      </w:r>
      <w:proofErr w:type="spellStart"/>
      <w:r>
        <w:t>pendidikan</w:t>
      </w:r>
      <w:proofErr w:type="spellEnd"/>
      <w:r>
        <w:t xml:space="preserve">.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diikuti</w:t>
      </w:r>
      <w:proofErr w:type="spellEnd"/>
      <w:r>
        <w:t xml:space="preserve"> oleh </w:t>
      </w:r>
      <w:proofErr w:type="spellStart"/>
      <w:r>
        <w:t>pekerja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menandatangani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dan </w:t>
      </w:r>
      <w:proofErr w:type="spellStart"/>
      <w:r>
        <w:t>produktivitas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>.</w:t>
      </w:r>
    </w:p>
    <w:p w14:paraId="157E9BD3" w14:textId="77777777" w:rsidR="001E139D" w:rsidRPr="001E139D" w:rsidRDefault="00A55064" w:rsidP="001E139D">
      <w:pPr>
        <w:pStyle w:val="ListParagraph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139D">
        <w:rPr>
          <w:rFonts w:ascii="Times New Roman" w:hAnsi="Times New Roman" w:cs="Times New Roman"/>
          <w:sz w:val="24"/>
          <w:szCs w:val="24"/>
        </w:rPr>
        <w:t>T</w:t>
      </w:r>
      <w:r w:rsidR="00DF1DB2" w:rsidRPr="001E139D">
        <w:rPr>
          <w:rFonts w:ascii="Times New Roman" w:hAnsi="Times New Roman" w:cs="Times New Roman"/>
          <w:sz w:val="24"/>
          <w:szCs w:val="24"/>
        </w:rPr>
        <w:t>eor</w:t>
      </w:r>
      <w:r w:rsidRPr="001E139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39D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1E139D">
        <w:rPr>
          <w:rFonts w:ascii="Times New Roman" w:hAnsi="Times New Roman" w:cs="Times New Roman"/>
          <w:sz w:val="24"/>
          <w:szCs w:val="24"/>
        </w:rPr>
        <w:t xml:space="preserve"> yan</w:t>
      </w:r>
      <w:r w:rsidR="007F0121" w:rsidRPr="001E139D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="007F0121" w:rsidRPr="001E139D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7F0121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121" w:rsidRPr="001E13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F0121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121" w:rsidRPr="001E139D">
        <w:rPr>
          <w:rFonts w:ascii="Times New Roman" w:hAnsi="Times New Roman" w:cs="Times New Roman"/>
          <w:sz w:val="24"/>
          <w:szCs w:val="24"/>
        </w:rPr>
        <w:t>stuktur</w:t>
      </w:r>
      <w:proofErr w:type="spellEnd"/>
      <w:r w:rsidR="00A4098F" w:rsidRPr="001E139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513C76" w:rsidRPr="001E139D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="00513C76" w:rsidRPr="001E139D">
        <w:rPr>
          <w:rFonts w:ascii="Times New Roman" w:hAnsi="Times New Roman" w:cs="Times New Roman"/>
          <w:sz w:val="24"/>
          <w:szCs w:val="24"/>
        </w:rPr>
        <w:t xml:space="preserve"> yang</w:t>
      </w:r>
      <w:r w:rsidR="007F0121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121" w:rsidRPr="001E139D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="007F0121" w:rsidRPr="001E139D">
        <w:rPr>
          <w:rFonts w:ascii="Times New Roman" w:hAnsi="Times New Roman" w:cs="Times New Roman"/>
          <w:sz w:val="24"/>
          <w:szCs w:val="24"/>
        </w:rPr>
        <w:t xml:space="preserve"> oleh Kementerian Pendidikan Nasional </w:t>
      </w:r>
      <w:proofErr w:type="spellStart"/>
      <w:r w:rsidR="007F0121" w:rsidRPr="001E139D">
        <w:rPr>
          <w:rFonts w:ascii="Times New Roman" w:hAnsi="Times New Roman" w:cs="Times New Roman"/>
          <w:sz w:val="24"/>
          <w:szCs w:val="24"/>
        </w:rPr>
        <w:t>terkhusus</w:t>
      </w:r>
      <w:proofErr w:type="spellEnd"/>
      <w:r w:rsidR="007F0121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121" w:rsidRPr="001E139D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="007F0121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121" w:rsidRPr="001E139D">
        <w:rPr>
          <w:rFonts w:ascii="Times New Roman" w:hAnsi="Times New Roman" w:cs="Times New Roman"/>
          <w:sz w:val="24"/>
          <w:szCs w:val="24"/>
        </w:rPr>
        <w:t>megester</w:t>
      </w:r>
      <w:proofErr w:type="spellEnd"/>
      <w:r w:rsidR="007F0121" w:rsidRPr="001E139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7F0121" w:rsidRPr="001E139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7F0121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121" w:rsidRPr="001E139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7F0121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121" w:rsidRPr="001E139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7F0121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121" w:rsidRPr="001E139D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7F0121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121" w:rsidRPr="001E139D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="00431C75" w:rsidRPr="001E13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31C75" w:rsidRPr="001E139D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="00431C75" w:rsidRPr="001E139D">
        <w:rPr>
          <w:rFonts w:ascii="Times New Roman" w:hAnsi="Times New Roman" w:cs="Times New Roman"/>
          <w:sz w:val="24"/>
          <w:szCs w:val="24"/>
        </w:rPr>
        <w:t xml:space="preserve"> pada </w:t>
      </w:r>
      <w:r w:rsidR="00A4098F" w:rsidRPr="001E139D">
        <w:rPr>
          <w:rFonts w:ascii="Times New Roman" w:hAnsi="Times New Roman" w:cs="Times New Roman"/>
          <w:sz w:val="24"/>
          <w:szCs w:val="24"/>
          <w:lang w:val="id-ID"/>
        </w:rPr>
        <w:t>“</w:t>
      </w:r>
      <w:proofErr w:type="spellStart"/>
      <w:r w:rsidR="00431C75" w:rsidRPr="001E139D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="00431C75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C75" w:rsidRPr="001E139D">
        <w:rPr>
          <w:rFonts w:ascii="Times New Roman" w:hAnsi="Times New Roman" w:cs="Times New Roman"/>
          <w:sz w:val="24"/>
          <w:szCs w:val="24"/>
        </w:rPr>
        <w:t>Kualifikasi</w:t>
      </w:r>
      <w:proofErr w:type="spellEnd"/>
      <w:r w:rsidR="00431C75" w:rsidRPr="001E139D">
        <w:rPr>
          <w:rFonts w:ascii="Times New Roman" w:hAnsi="Times New Roman" w:cs="Times New Roman"/>
          <w:sz w:val="24"/>
          <w:szCs w:val="24"/>
        </w:rPr>
        <w:t xml:space="preserve"> Nasional Indonesia (KKNI) pada level 8 (SNDIKTI No. 44/2015, dan UU No.12/2012), yang mana </w:t>
      </w:r>
      <w:proofErr w:type="spellStart"/>
      <w:r w:rsidR="00431C75" w:rsidRPr="001E139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431C75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C75" w:rsidRPr="001E139D">
        <w:rPr>
          <w:rFonts w:ascii="Times New Roman" w:hAnsi="Times New Roman" w:cs="Times New Roman"/>
          <w:sz w:val="24"/>
          <w:szCs w:val="24"/>
        </w:rPr>
        <w:t>difokuskan</w:t>
      </w:r>
      <w:proofErr w:type="spellEnd"/>
      <w:r w:rsidR="00431C75" w:rsidRPr="001E139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31C75" w:rsidRPr="001E139D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431C75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C75" w:rsidRPr="001E139D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431C75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C75" w:rsidRPr="001E139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431C75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C75" w:rsidRPr="001E139D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431C75" w:rsidRPr="001E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1C75" w:rsidRPr="001E139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431C75" w:rsidRPr="001E139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431C75" w:rsidRPr="001E139D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="00A4098F" w:rsidRPr="001E139D">
        <w:rPr>
          <w:rFonts w:ascii="Times New Roman" w:hAnsi="Times New Roman" w:cs="Times New Roman"/>
          <w:sz w:val="24"/>
          <w:szCs w:val="24"/>
          <w:lang w:val="id-ID"/>
        </w:rPr>
        <w:t>”</w:t>
      </w:r>
      <w:r w:rsidR="00431C75" w:rsidRPr="001E139D">
        <w:rPr>
          <w:rFonts w:ascii="Times New Roman" w:hAnsi="Times New Roman" w:cs="Times New Roman"/>
          <w:sz w:val="24"/>
          <w:szCs w:val="24"/>
        </w:rPr>
        <w:t>.</w:t>
      </w:r>
    </w:p>
    <w:p w14:paraId="4E2CA09A" w14:textId="352CA301" w:rsidR="00431C75" w:rsidRPr="001E139D" w:rsidRDefault="001E139D" w:rsidP="001E139D">
      <w:pPr>
        <w:pStyle w:val="ListParagraph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C75" w:rsidRPr="001E139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431C75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A4E" w:rsidRPr="001E139D">
        <w:rPr>
          <w:rFonts w:ascii="Times New Roman" w:hAnsi="Times New Roman" w:cs="Times New Roman"/>
          <w:sz w:val="24"/>
          <w:szCs w:val="24"/>
        </w:rPr>
        <w:t>K</w:t>
      </w:r>
      <w:r w:rsidR="00431C75" w:rsidRPr="001E139D">
        <w:rPr>
          <w:rFonts w:ascii="Times New Roman" w:hAnsi="Times New Roman" w:cs="Times New Roman"/>
          <w:sz w:val="24"/>
          <w:szCs w:val="24"/>
        </w:rPr>
        <w:t>onstruk</w:t>
      </w:r>
      <w:proofErr w:type="spellEnd"/>
      <w:r w:rsidR="00431C75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A4E" w:rsidRPr="001E139D">
        <w:rPr>
          <w:rFonts w:ascii="Times New Roman" w:hAnsi="Times New Roman" w:cs="Times New Roman"/>
          <w:sz w:val="24"/>
          <w:szCs w:val="24"/>
        </w:rPr>
        <w:t>K</w:t>
      </w:r>
      <w:r w:rsidR="00513C76" w:rsidRPr="001E139D">
        <w:rPr>
          <w:rFonts w:ascii="Times New Roman" w:hAnsi="Times New Roman" w:cs="Times New Roman"/>
          <w:sz w:val="24"/>
          <w:szCs w:val="24"/>
        </w:rPr>
        <w:t>urikulum</w:t>
      </w:r>
      <w:proofErr w:type="spellEnd"/>
      <w:r w:rsidR="00513C76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C76" w:rsidRPr="001E139D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513C76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C76" w:rsidRPr="001E139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513C76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C76" w:rsidRPr="001E139D">
        <w:rPr>
          <w:rFonts w:ascii="Times New Roman" w:hAnsi="Times New Roman" w:cs="Times New Roman"/>
          <w:sz w:val="24"/>
          <w:szCs w:val="24"/>
        </w:rPr>
        <w:t>M</w:t>
      </w:r>
      <w:r w:rsidR="00431C75" w:rsidRPr="001E139D">
        <w:rPr>
          <w:rFonts w:ascii="Times New Roman" w:hAnsi="Times New Roman" w:cs="Times New Roman"/>
          <w:sz w:val="24"/>
          <w:szCs w:val="24"/>
        </w:rPr>
        <w:t>utuTeori</w:t>
      </w:r>
      <w:proofErr w:type="spellEnd"/>
      <w:r w:rsidR="00431C75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C75" w:rsidRPr="001E13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31C75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C75" w:rsidRPr="001E139D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431C75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C75" w:rsidRPr="001E13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31C75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C75" w:rsidRPr="001E139D">
        <w:rPr>
          <w:rFonts w:ascii="Times New Roman" w:hAnsi="Times New Roman" w:cs="Times New Roman"/>
          <w:sz w:val="24"/>
          <w:szCs w:val="24"/>
        </w:rPr>
        <w:t>bagamana</w:t>
      </w:r>
      <w:proofErr w:type="spellEnd"/>
      <w:r w:rsidR="00431C75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C5B" w:rsidRPr="001E139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603C5B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C75" w:rsidRPr="001E139D">
        <w:rPr>
          <w:rFonts w:ascii="Times New Roman" w:hAnsi="Times New Roman" w:cs="Times New Roman"/>
          <w:sz w:val="24"/>
          <w:szCs w:val="24"/>
        </w:rPr>
        <w:t>mendesain</w:t>
      </w:r>
      <w:proofErr w:type="spellEnd"/>
      <w:r w:rsidR="00431C75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C75" w:rsidRPr="001E139D">
        <w:rPr>
          <w:rFonts w:ascii="Times New Roman" w:hAnsi="Times New Roman" w:cs="Times New Roman"/>
          <w:sz w:val="24"/>
          <w:szCs w:val="24"/>
        </w:rPr>
        <w:t>konstruk</w:t>
      </w:r>
      <w:proofErr w:type="spellEnd"/>
      <w:r w:rsidR="00431C75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C75" w:rsidRPr="001E139D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="00431C75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C75" w:rsidRPr="001E139D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431C75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C75" w:rsidRPr="001E139D">
        <w:rPr>
          <w:rFonts w:ascii="Times New Roman" w:hAnsi="Times New Roman" w:cs="Times New Roman"/>
          <w:sz w:val="24"/>
          <w:szCs w:val="24"/>
        </w:rPr>
        <w:t>kualtas</w:t>
      </w:r>
      <w:proofErr w:type="spellEnd"/>
      <w:r w:rsidR="00431C75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C75" w:rsidRPr="001E139D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="00603C5B" w:rsidRPr="001E139D">
        <w:rPr>
          <w:rFonts w:ascii="Times New Roman" w:hAnsi="Times New Roman" w:cs="Times New Roman"/>
          <w:sz w:val="24"/>
          <w:szCs w:val="24"/>
        </w:rPr>
        <w:t xml:space="preserve">. </w:t>
      </w:r>
      <w:r w:rsidR="00A4098F" w:rsidRPr="001E139D">
        <w:rPr>
          <w:rFonts w:ascii="Times New Roman" w:hAnsi="Times New Roman" w:cs="Times New Roman"/>
          <w:sz w:val="24"/>
          <w:szCs w:val="24"/>
          <w:lang w:val="id-ID"/>
        </w:rPr>
        <w:t>“</w:t>
      </w:r>
      <w:proofErr w:type="spellStart"/>
      <w:r w:rsidR="00603C5B" w:rsidRPr="001E139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603C5B" w:rsidRPr="001E13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03C5B" w:rsidRPr="001E139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603C5B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C5B" w:rsidRPr="001E13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03C5B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C5B" w:rsidRPr="001E139D">
        <w:rPr>
          <w:rFonts w:ascii="Times New Roman" w:hAnsi="Times New Roman" w:cs="Times New Roman"/>
          <w:sz w:val="24"/>
          <w:szCs w:val="24"/>
        </w:rPr>
        <w:t>kunstruk</w:t>
      </w:r>
      <w:proofErr w:type="spellEnd"/>
      <w:r w:rsidR="00603C5B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C5B" w:rsidRPr="001E139D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="00513C76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C76" w:rsidRPr="001E139D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="00513C76" w:rsidRPr="001E139D">
        <w:rPr>
          <w:rFonts w:ascii="Times New Roman" w:hAnsi="Times New Roman" w:cs="Times New Roman"/>
          <w:sz w:val="24"/>
          <w:szCs w:val="24"/>
        </w:rPr>
        <w:t xml:space="preserve"> pada</w:t>
      </w:r>
      <w:r w:rsidR="00B75EFB" w:rsidRPr="001E139D">
        <w:rPr>
          <w:rFonts w:ascii="Times New Roman" w:hAnsi="Times New Roman" w:cs="Times New Roman"/>
          <w:sz w:val="24"/>
          <w:szCs w:val="24"/>
        </w:rPr>
        <w:t xml:space="preserve"> tulisan Nur </w:t>
      </w:r>
      <w:proofErr w:type="spellStart"/>
      <w:r w:rsidR="00B75EFB" w:rsidRPr="001E139D">
        <w:rPr>
          <w:rFonts w:ascii="Times New Roman" w:hAnsi="Times New Roman" w:cs="Times New Roman"/>
          <w:sz w:val="24"/>
          <w:szCs w:val="24"/>
        </w:rPr>
        <w:t>Ahid</w:t>
      </w:r>
      <w:r w:rsidR="00C92CAE" w:rsidRPr="001E139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C92CAE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C76" w:rsidRPr="001E139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513C76" w:rsidRPr="001E139D">
        <w:rPr>
          <w:rFonts w:ascii="Times New Roman" w:hAnsi="Times New Roman" w:cs="Times New Roman"/>
          <w:sz w:val="24"/>
          <w:szCs w:val="24"/>
        </w:rPr>
        <w:t xml:space="preserve">: </w:t>
      </w:r>
      <w:r w:rsidR="009B3F5D" w:rsidRPr="001E139D">
        <w:rPr>
          <w:rFonts w:ascii="Times New Roman" w:hAnsi="Times New Roman" w:cs="Times New Roman"/>
          <w:sz w:val="24"/>
          <w:szCs w:val="24"/>
        </w:rPr>
        <w:t xml:space="preserve">(1) Hollis </w:t>
      </w:r>
      <w:r w:rsidR="00B75EFB" w:rsidRPr="001E139D">
        <w:rPr>
          <w:rFonts w:ascii="Times New Roman" w:hAnsi="Times New Roman" w:cs="Times New Roman"/>
          <w:sz w:val="24"/>
          <w:szCs w:val="24"/>
        </w:rPr>
        <w:t>Caswe</w:t>
      </w:r>
      <w:r w:rsidR="001D2894" w:rsidRPr="001E139D">
        <w:rPr>
          <w:rFonts w:ascii="Times New Roman" w:hAnsi="Times New Roman" w:cs="Times New Roman"/>
          <w:sz w:val="24"/>
          <w:szCs w:val="24"/>
        </w:rPr>
        <w:t>ll,</w:t>
      </w:r>
      <w:r w:rsidR="009B3F5D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megembangkan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ditekankan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berpartisifasi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stuktur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organisas</w:t>
      </w:r>
      <w:r w:rsidR="00B75EFB" w:rsidRPr="001E139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75EFB" w:rsidRPr="001E13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75EFB" w:rsidRPr="001E139D">
        <w:rPr>
          <w:rFonts w:ascii="Times New Roman" w:hAnsi="Times New Roman" w:cs="Times New Roman"/>
          <w:sz w:val="24"/>
          <w:szCs w:val="24"/>
        </w:rPr>
        <w:t>penyusnan</w:t>
      </w:r>
      <w:proofErr w:type="spellEnd"/>
      <w:r w:rsidR="00B75EFB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EFB" w:rsidRPr="001E139D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="00B75EFB" w:rsidRPr="001E139D">
        <w:rPr>
          <w:rFonts w:ascii="Times New Roman" w:hAnsi="Times New Roman" w:cs="Times New Roman"/>
          <w:sz w:val="24"/>
          <w:szCs w:val="24"/>
        </w:rPr>
        <w:t>. Caswe</w:t>
      </w:r>
      <w:r w:rsidR="009B3F5D" w:rsidRPr="001E139D">
        <w:rPr>
          <w:rFonts w:ascii="Times New Roman" w:hAnsi="Times New Roman" w:cs="Times New Roman"/>
          <w:sz w:val="24"/>
          <w:szCs w:val="24"/>
        </w:rPr>
        <w:t xml:space="preserve">ll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desian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>, dan (2)</w:t>
      </w:r>
      <w:r w:rsidR="00603C5B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C5B" w:rsidRPr="001E139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603C5B" w:rsidRPr="001E139D">
        <w:rPr>
          <w:rFonts w:ascii="Times New Roman" w:hAnsi="Times New Roman" w:cs="Times New Roman"/>
          <w:sz w:val="24"/>
          <w:szCs w:val="24"/>
        </w:rPr>
        <w:t xml:space="preserve"> Ralph W. Tylor, </w:t>
      </w:r>
      <w:proofErr w:type="spellStart"/>
      <w:r w:rsidR="00603C5B" w:rsidRPr="001E139D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="00603C5B" w:rsidRPr="001E13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03C5B" w:rsidRPr="001E139D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603C5B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C5B" w:rsidRPr="001E139D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603C5B" w:rsidRPr="001E139D">
        <w:rPr>
          <w:rFonts w:ascii="Times New Roman" w:hAnsi="Times New Roman" w:cs="Times New Roman"/>
          <w:sz w:val="24"/>
          <w:szCs w:val="24"/>
        </w:rPr>
        <w:t xml:space="preserve"> yang </w:t>
      </w:r>
      <w:r w:rsidR="00DC2A4E" w:rsidRPr="001E139D">
        <w:rPr>
          <w:rFonts w:ascii="Times New Roman" w:hAnsi="Times New Roman" w:cs="Times New Roman"/>
          <w:sz w:val="24"/>
          <w:szCs w:val="24"/>
        </w:rPr>
        <w:t xml:space="preserve">paling </w:t>
      </w:r>
      <w:proofErr w:type="spellStart"/>
      <w:r w:rsidR="00DC2A4E" w:rsidRPr="001E139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DC2A4E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A4E" w:rsidRPr="001E139D">
        <w:rPr>
          <w:rFonts w:ascii="Times New Roman" w:hAnsi="Times New Roman" w:cs="Times New Roman"/>
          <w:sz w:val="24"/>
          <w:szCs w:val="24"/>
        </w:rPr>
        <w:t>dikaji</w:t>
      </w:r>
      <w:proofErr w:type="spellEnd"/>
      <w:r w:rsidR="00DC2A4E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A4E" w:rsidRPr="001E13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C2A4E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A4E" w:rsidRPr="001E139D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="00DC2A4E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A4E" w:rsidRPr="001E139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603C5B" w:rsidRPr="001E139D">
        <w:rPr>
          <w:rFonts w:ascii="Times New Roman" w:hAnsi="Times New Roman" w:cs="Times New Roman"/>
          <w:sz w:val="24"/>
          <w:szCs w:val="24"/>
        </w:rPr>
        <w:t>: (1)</w:t>
      </w:r>
      <w:r w:rsidR="00DC2A4E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A4E" w:rsidRPr="001E139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DC2A4E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A4E" w:rsidRPr="001E139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DC2A4E" w:rsidRPr="001E13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C2A4E" w:rsidRPr="001E139D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DC2A4E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A4E" w:rsidRPr="001E139D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="00DC2A4E" w:rsidRPr="001E139D">
        <w:rPr>
          <w:rFonts w:ascii="Times New Roman" w:hAnsi="Times New Roman" w:cs="Times New Roman"/>
          <w:sz w:val="24"/>
          <w:szCs w:val="24"/>
        </w:rPr>
        <w:t xml:space="preserve">; (2) </w:t>
      </w:r>
      <w:proofErr w:type="spellStart"/>
      <w:r w:rsidR="00DC2A4E" w:rsidRPr="001E139D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DC2A4E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A4E" w:rsidRPr="001E139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DC2A4E" w:rsidRPr="001E139D">
        <w:rPr>
          <w:rFonts w:ascii="Times New Roman" w:hAnsi="Times New Roman" w:cs="Times New Roman"/>
          <w:sz w:val="24"/>
          <w:szCs w:val="24"/>
        </w:rPr>
        <w:t xml:space="preserve">  yang </w:t>
      </w:r>
      <w:proofErr w:type="spellStart"/>
      <w:r w:rsidR="00DC2A4E" w:rsidRPr="001E139D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="00DC2A4E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A4E" w:rsidRPr="001E13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C2A4E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A4E" w:rsidRPr="001E139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DC2A4E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A4E" w:rsidRPr="001E139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DC2A4E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A4E" w:rsidRPr="001E139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DC2A4E" w:rsidRPr="001E139D">
        <w:rPr>
          <w:rFonts w:ascii="Times New Roman" w:hAnsi="Times New Roman" w:cs="Times New Roman"/>
          <w:sz w:val="24"/>
          <w:szCs w:val="24"/>
        </w:rPr>
        <w:t xml:space="preserve">; (3) </w:t>
      </w:r>
      <w:proofErr w:type="spellStart"/>
      <w:r w:rsidR="009B3F5D" w:rsidRPr="001E139D">
        <w:rPr>
          <w:rFonts w:ascii="Times New Roman" w:hAnsi="Times New Roman" w:cs="Times New Roman"/>
          <w:sz w:val="24"/>
          <w:szCs w:val="24"/>
        </w:rPr>
        <w:t>bag</w:t>
      </w:r>
      <w:r w:rsidR="00DC2A4E" w:rsidRPr="001E139D">
        <w:rPr>
          <w:rFonts w:ascii="Times New Roman" w:hAnsi="Times New Roman" w:cs="Times New Roman"/>
          <w:sz w:val="24"/>
          <w:szCs w:val="24"/>
        </w:rPr>
        <w:t>aimana</w:t>
      </w:r>
      <w:proofErr w:type="spellEnd"/>
      <w:r w:rsidR="00DC2A4E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A4E" w:rsidRPr="001E139D">
        <w:rPr>
          <w:rFonts w:ascii="Times New Roman" w:hAnsi="Times New Roman" w:cs="Times New Roman"/>
          <w:sz w:val="24"/>
          <w:szCs w:val="24"/>
        </w:rPr>
        <w:t>mengorganisasikan</w:t>
      </w:r>
      <w:proofErr w:type="spellEnd"/>
      <w:r w:rsidR="00DC2A4E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A4E" w:rsidRPr="001E139D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DC2A4E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A4E" w:rsidRPr="001E139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DC2A4E" w:rsidRPr="001E13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C2A4E" w:rsidRPr="001E139D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>?</w:t>
      </w:r>
      <w:r w:rsidR="00DC2A4E" w:rsidRPr="001E139D">
        <w:rPr>
          <w:rFonts w:ascii="Times New Roman" w:hAnsi="Times New Roman" w:cs="Times New Roman"/>
          <w:sz w:val="24"/>
          <w:szCs w:val="24"/>
        </w:rPr>
        <w:t xml:space="preserve">, dan (4) </w:t>
      </w:r>
      <w:proofErr w:type="spellStart"/>
      <w:r w:rsidR="00DC2A4E" w:rsidRPr="001E139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DC2A4E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A4E" w:rsidRPr="001E139D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DC2A4E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A4E" w:rsidRPr="001E139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DC2A4E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A4E" w:rsidRPr="001E139D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="00DC2A4E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A4E" w:rsidRPr="001E139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C2A4E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A4E" w:rsidRPr="001E139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DC2A4E" w:rsidRPr="001E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A4E" w:rsidRPr="001E139D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="009B3F5D" w:rsidRPr="001E139D">
        <w:rPr>
          <w:rFonts w:ascii="Times New Roman" w:hAnsi="Times New Roman" w:cs="Times New Roman"/>
          <w:sz w:val="24"/>
          <w:szCs w:val="24"/>
        </w:rPr>
        <w:t>?</w:t>
      </w:r>
      <w:r w:rsidR="00A4098F" w:rsidRPr="001E139D">
        <w:rPr>
          <w:rFonts w:ascii="Times New Roman" w:hAnsi="Times New Roman" w:cs="Times New Roman"/>
          <w:sz w:val="24"/>
          <w:szCs w:val="24"/>
          <w:lang w:val="id-ID"/>
        </w:rPr>
        <w:t>”</w:t>
      </w:r>
    </w:p>
    <w:p w14:paraId="497E5E21" w14:textId="77777777" w:rsidR="00207136" w:rsidRPr="003676DC" w:rsidRDefault="00207136" w:rsidP="00513C76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3E8A882" w14:textId="77777777" w:rsidR="001D2894" w:rsidRDefault="001D2894" w:rsidP="00A4098F">
      <w:pPr>
        <w:pStyle w:val="ListParagraph"/>
        <w:numPr>
          <w:ilvl w:val="0"/>
          <w:numId w:val="16"/>
        </w:numPr>
        <w:spacing w:after="0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76DC">
        <w:rPr>
          <w:rFonts w:ascii="Times New Roman" w:hAnsi="Times New Roman" w:cs="Times New Roman"/>
          <w:b/>
          <w:sz w:val="24"/>
          <w:szCs w:val="24"/>
        </w:rPr>
        <w:lastRenderedPageBreak/>
        <w:t>Metode</w:t>
      </w:r>
      <w:proofErr w:type="spellEnd"/>
      <w:r w:rsidRPr="003676DC">
        <w:rPr>
          <w:rFonts w:ascii="Times New Roman" w:hAnsi="Times New Roman" w:cs="Times New Roman"/>
          <w:b/>
          <w:sz w:val="24"/>
          <w:szCs w:val="24"/>
        </w:rPr>
        <w:t xml:space="preserve"> dan Teknik </w:t>
      </w:r>
      <w:proofErr w:type="spellStart"/>
      <w:r w:rsidRPr="003676DC">
        <w:rPr>
          <w:rFonts w:ascii="Times New Roman" w:hAnsi="Times New Roman" w:cs="Times New Roman"/>
          <w:b/>
          <w:sz w:val="24"/>
          <w:szCs w:val="24"/>
        </w:rPr>
        <w:t>Pengumpulan</w:t>
      </w:r>
      <w:proofErr w:type="spellEnd"/>
      <w:r w:rsidRPr="003676DC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14:paraId="0F953F06" w14:textId="77777777" w:rsidR="003676DC" w:rsidRPr="003676DC" w:rsidRDefault="003676DC" w:rsidP="003676DC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08CAD4" w14:textId="1EF9FFF5" w:rsidR="00481852" w:rsidRPr="00481852" w:rsidRDefault="001D2894" w:rsidP="0048185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76D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 xml:space="preserve"> yan</w:t>
      </w:r>
      <w:r w:rsidR="002A0376" w:rsidRPr="003676DC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="002A0376" w:rsidRPr="003676D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2A0376" w:rsidRPr="003676D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2A0376" w:rsidRPr="003676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A0376" w:rsidRPr="0036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376" w:rsidRPr="003676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2A0376" w:rsidRPr="0036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376" w:rsidRPr="003676D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2A0376" w:rsidRPr="003676DC">
        <w:rPr>
          <w:rFonts w:ascii="Times New Roman" w:hAnsi="Times New Roman" w:cs="Times New Roman"/>
          <w:sz w:val="24"/>
          <w:szCs w:val="24"/>
        </w:rPr>
        <w:t xml:space="preserve"> </w:t>
      </w:r>
      <w:r w:rsidR="000E033B" w:rsidRPr="000E033B">
        <w:rPr>
          <w:rFonts w:ascii="Times New Roman" w:hAnsi="Times New Roman" w:cs="Times New Roman"/>
          <w:i/>
          <w:sz w:val="24"/>
          <w:szCs w:val="24"/>
        </w:rPr>
        <w:t>research and development</w:t>
      </w:r>
      <w:r w:rsidR="000E033B" w:rsidRPr="0036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376" w:rsidRPr="003676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A0376" w:rsidRPr="0036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376" w:rsidRPr="003676DC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2A0376" w:rsidRPr="0036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376" w:rsidRPr="003676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4098F">
        <w:rPr>
          <w:rFonts w:ascii="Times New Roman" w:hAnsi="Times New Roman" w:cs="Times New Roman"/>
          <w:sz w:val="24"/>
          <w:szCs w:val="24"/>
          <w:lang w:val="id-ID"/>
        </w:rPr>
        <w:t xml:space="preserve"> “</w:t>
      </w:r>
      <w:r w:rsidR="000E033B">
        <w:rPr>
          <w:rFonts w:ascii="Times New Roman" w:hAnsi="Times New Roman" w:cs="Times New Roman"/>
          <w:sz w:val="24"/>
          <w:szCs w:val="24"/>
        </w:rPr>
        <w:t xml:space="preserve">, </w:t>
      </w:r>
      <w:r w:rsidR="00A4098F">
        <w:rPr>
          <w:rFonts w:ascii="Times New Roman" w:hAnsi="Times New Roman" w:cs="Times New Roman"/>
          <w:i/>
          <w:sz w:val="24"/>
          <w:szCs w:val="24"/>
        </w:rPr>
        <w:t>field research</w:t>
      </w:r>
      <w:r w:rsidR="00A4098F">
        <w:rPr>
          <w:rFonts w:ascii="Times New Roman" w:hAnsi="Times New Roman" w:cs="Times New Roman"/>
          <w:i/>
          <w:sz w:val="24"/>
          <w:szCs w:val="24"/>
          <w:lang w:val="id-ID"/>
        </w:rPr>
        <w:t>, liberary Research”.</w:t>
      </w:r>
      <w:r w:rsidR="002A0376" w:rsidRPr="003676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0376" w:rsidRPr="003676DC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="002A0376" w:rsidRPr="003676DC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2A0376" w:rsidRPr="003676D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2A0376" w:rsidRPr="003676D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2A0376" w:rsidRPr="0036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376" w:rsidRPr="003676DC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2A0376" w:rsidRPr="003676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0376" w:rsidRPr="003676DC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="002A0376" w:rsidRPr="003676D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2A0376" w:rsidRPr="003676D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2A0376" w:rsidRPr="003676DC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="002A0376" w:rsidRPr="003676D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2A0376" w:rsidRPr="0036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376" w:rsidRPr="003676DC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="002A0376" w:rsidRPr="0036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376" w:rsidRPr="003676D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2A0376" w:rsidRPr="0036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376" w:rsidRPr="003676D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2A0376" w:rsidRPr="0036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376" w:rsidRPr="003676DC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="002A0376" w:rsidRPr="0036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376" w:rsidRPr="003676D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2A0376" w:rsidRPr="003676DC">
        <w:rPr>
          <w:rFonts w:ascii="Times New Roman" w:hAnsi="Times New Roman" w:cs="Times New Roman"/>
          <w:sz w:val="24"/>
          <w:szCs w:val="24"/>
        </w:rPr>
        <w:t xml:space="preserve"> </w:t>
      </w:r>
      <w:r w:rsidR="000E033B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="000E033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E033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E033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0E033B">
        <w:rPr>
          <w:rFonts w:ascii="Times New Roman" w:hAnsi="Times New Roman" w:cs="Times New Roman"/>
          <w:sz w:val="24"/>
          <w:szCs w:val="24"/>
        </w:rPr>
        <w:t xml:space="preserve"> ADDIE</w:t>
      </w:r>
      <w:r w:rsidR="00481852">
        <w:rPr>
          <w:rFonts w:ascii="Times New Roman" w:hAnsi="Times New Roman" w:cs="Times New Roman"/>
          <w:sz w:val="24"/>
          <w:szCs w:val="24"/>
        </w:rPr>
        <w:t xml:space="preserve">,  </w:t>
      </w:r>
      <w:r w:rsidR="00481852" w:rsidRPr="004818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Model ADDIE </w:t>
      </w:r>
      <w:proofErr w:type="spellStart"/>
      <w:r w:rsidR="00481852">
        <w:rPr>
          <w:rFonts w:ascii="Times New Roman" w:eastAsia="Times New Roman" w:hAnsi="Times New Roman" w:cs="Times New Roman"/>
          <w:color w:val="333333"/>
          <w:sz w:val="24"/>
          <w:szCs w:val="24"/>
        </w:rPr>
        <w:t>ini</w:t>
      </w:r>
      <w:proofErr w:type="spellEnd"/>
      <w:r w:rsidR="004818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81852" w:rsidRPr="00481852">
        <w:rPr>
          <w:rFonts w:ascii="Times New Roman" w:eastAsia="Times New Roman" w:hAnsi="Times New Roman" w:cs="Times New Roman"/>
          <w:color w:val="333333"/>
          <w:sz w:val="24"/>
          <w:szCs w:val="24"/>
        </w:rPr>
        <w:t>dikembangkan</w:t>
      </w:r>
      <w:proofErr w:type="spellEnd"/>
      <w:r w:rsidR="00481852" w:rsidRPr="004818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oleh Dick and Carry pada </w:t>
      </w:r>
      <w:proofErr w:type="spellStart"/>
      <w:r w:rsidR="00481852" w:rsidRPr="00481852">
        <w:rPr>
          <w:rFonts w:ascii="Times New Roman" w:eastAsia="Times New Roman" w:hAnsi="Times New Roman" w:cs="Times New Roman"/>
          <w:color w:val="333333"/>
          <w:sz w:val="24"/>
          <w:szCs w:val="24"/>
        </w:rPr>
        <w:t>tahun</w:t>
      </w:r>
      <w:proofErr w:type="spellEnd"/>
      <w:r w:rsidR="00481852" w:rsidRPr="004818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1996 </w:t>
      </w:r>
      <w:proofErr w:type="spellStart"/>
      <w:r w:rsidR="00481852" w:rsidRPr="00481852">
        <w:rPr>
          <w:rFonts w:ascii="Times New Roman" w:eastAsia="Times New Roman" w:hAnsi="Times New Roman" w:cs="Times New Roman"/>
          <w:color w:val="333333"/>
          <w:sz w:val="24"/>
          <w:szCs w:val="24"/>
        </w:rPr>
        <w:t>untuk</w:t>
      </w:r>
      <w:proofErr w:type="spellEnd"/>
      <w:r w:rsidR="00481852" w:rsidRPr="004818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81852" w:rsidRPr="00481852">
        <w:rPr>
          <w:rFonts w:ascii="Times New Roman" w:eastAsia="Times New Roman" w:hAnsi="Times New Roman" w:cs="Times New Roman"/>
          <w:color w:val="333333"/>
          <w:sz w:val="24"/>
          <w:szCs w:val="24"/>
        </w:rPr>
        <w:t>merancang</w:t>
      </w:r>
      <w:proofErr w:type="spellEnd"/>
      <w:r w:rsidR="004818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481852">
        <w:rPr>
          <w:rFonts w:ascii="Times New Roman" w:eastAsia="Times New Roman" w:hAnsi="Times New Roman" w:cs="Times New Roman"/>
          <w:color w:val="333333"/>
          <w:sz w:val="24"/>
          <w:szCs w:val="24"/>
        </w:rPr>
        <w:t>mengembangkan</w:t>
      </w:r>
      <w:proofErr w:type="spellEnd"/>
      <w:r w:rsidR="00481852" w:rsidRPr="004818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81852" w:rsidRPr="00481852">
        <w:rPr>
          <w:rFonts w:ascii="Times New Roman" w:eastAsia="Times New Roman" w:hAnsi="Times New Roman" w:cs="Times New Roman"/>
          <w:color w:val="333333"/>
          <w:sz w:val="24"/>
          <w:szCs w:val="24"/>
        </w:rPr>
        <w:t>sistem</w:t>
      </w:r>
      <w:proofErr w:type="spellEnd"/>
      <w:r w:rsidR="00481852" w:rsidRPr="004818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81852" w:rsidRPr="00481852">
        <w:rPr>
          <w:rFonts w:ascii="Times New Roman" w:eastAsia="Times New Roman" w:hAnsi="Times New Roman" w:cs="Times New Roman"/>
          <w:color w:val="333333"/>
          <w:sz w:val="24"/>
          <w:szCs w:val="24"/>
        </w:rPr>
        <w:t>pembelajaran</w:t>
      </w:r>
      <w:proofErr w:type="spellEnd"/>
      <w:r w:rsidR="00481852" w:rsidRPr="000B55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81852" w:rsidRPr="000B55DC">
        <w:rPr>
          <w:rFonts w:ascii="Times New Roman" w:eastAsia="Times New Roman" w:hAnsi="Times New Roman" w:cs="Times New Roman"/>
          <w:color w:val="333333"/>
          <w:sz w:val="24"/>
          <w:szCs w:val="24"/>
        </w:rPr>
        <w:t>seperti</w:t>
      </w:r>
      <w:proofErr w:type="spellEnd"/>
      <w:r w:rsidR="00481852" w:rsidRPr="000B55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model, strategi </w:t>
      </w:r>
      <w:proofErr w:type="spellStart"/>
      <w:r w:rsidR="00481852" w:rsidRPr="000B55DC">
        <w:rPr>
          <w:rFonts w:ascii="Times New Roman" w:eastAsia="Times New Roman" w:hAnsi="Times New Roman" w:cs="Times New Roman"/>
          <w:color w:val="333333"/>
          <w:sz w:val="24"/>
          <w:szCs w:val="24"/>
        </w:rPr>
        <w:t>pembelajaran</w:t>
      </w:r>
      <w:proofErr w:type="spellEnd"/>
      <w:r w:rsidR="00481852" w:rsidRPr="000B55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481852" w:rsidRPr="000B55DC">
        <w:rPr>
          <w:rFonts w:ascii="Times New Roman" w:eastAsia="Times New Roman" w:hAnsi="Times New Roman" w:cs="Times New Roman"/>
          <w:color w:val="333333"/>
          <w:sz w:val="24"/>
          <w:szCs w:val="24"/>
        </w:rPr>
        <w:t>metode</w:t>
      </w:r>
      <w:proofErr w:type="spellEnd"/>
      <w:r w:rsidR="00481852" w:rsidRPr="000B55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81852" w:rsidRPr="000B55DC">
        <w:rPr>
          <w:rFonts w:ascii="Times New Roman" w:eastAsia="Times New Roman" w:hAnsi="Times New Roman" w:cs="Times New Roman"/>
          <w:color w:val="333333"/>
          <w:sz w:val="24"/>
          <w:szCs w:val="24"/>
        </w:rPr>
        <w:t>pembelajaran</w:t>
      </w:r>
      <w:proofErr w:type="spellEnd"/>
      <w:r w:rsidR="00481852" w:rsidRPr="000B55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media dan </w:t>
      </w:r>
      <w:proofErr w:type="spellStart"/>
      <w:r w:rsidR="00481852" w:rsidRPr="000B55DC">
        <w:rPr>
          <w:rFonts w:ascii="Times New Roman" w:eastAsia="Times New Roman" w:hAnsi="Times New Roman" w:cs="Times New Roman"/>
          <w:color w:val="333333"/>
          <w:sz w:val="24"/>
          <w:szCs w:val="24"/>
        </w:rPr>
        <w:t>bahan</w:t>
      </w:r>
      <w:proofErr w:type="spellEnd"/>
      <w:r w:rsidR="00481852" w:rsidRPr="000B55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ajar.</w:t>
      </w:r>
    </w:p>
    <w:p w14:paraId="60334E10" w14:textId="77777777" w:rsidR="003676DC" w:rsidRPr="003676DC" w:rsidRDefault="003676DC" w:rsidP="001D289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46B3A0" w14:textId="77777777" w:rsidR="006E5477" w:rsidRPr="003676DC" w:rsidRDefault="006E5477" w:rsidP="00A4098F">
      <w:pPr>
        <w:pStyle w:val="ListParagraph"/>
        <w:numPr>
          <w:ilvl w:val="0"/>
          <w:numId w:val="16"/>
        </w:numPr>
        <w:shd w:val="clear" w:color="auto" w:fill="FFFFFF"/>
        <w:spacing w:after="15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proofErr w:type="spellStart"/>
      <w:r w:rsidRPr="003676DC">
        <w:rPr>
          <w:rFonts w:ascii="Times New Roman" w:hAnsi="Times New Roman" w:cs="Times New Roman"/>
          <w:b/>
          <w:sz w:val="24"/>
          <w:szCs w:val="24"/>
        </w:rPr>
        <w:t>Rencana</w:t>
      </w:r>
      <w:proofErr w:type="spellEnd"/>
      <w:r w:rsidRPr="003676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6DC">
        <w:rPr>
          <w:rFonts w:ascii="Times New Roman" w:hAnsi="Times New Roman" w:cs="Times New Roman"/>
          <w:b/>
          <w:sz w:val="24"/>
          <w:szCs w:val="24"/>
        </w:rPr>
        <w:t>Pembahasan</w:t>
      </w:r>
      <w:proofErr w:type="spellEnd"/>
      <w:r w:rsidRPr="003676DC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3676DC">
        <w:rPr>
          <w:rFonts w:ascii="Times New Roman" w:hAnsi="Times New Roman" w:cs="Times New Roman"/>
          <w:b/>
          <w:sz w:val="24"/>
          <w:szCs w:val="24"/>
        </w:rPr>
        <w:t>Pelaporan</w:t>
      </w:r>
      <w:proofErr w:type="spellEnd"/>
    </w:p>
    <w:p w14:paraId="5265C59C" w14:textId="77777777" w:rsidR="003676DC" w:rsidRPr="003676DC" w:rsidRDefault="003676DC" w:rsidP="003676DC">
      <w:pPr>
        <w:pStyle w:val="ListParagraph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p w14:paraId="255ACC43" w14:textId="77777777" w:rsidR="006E5477" w:rsidRDefault="006E5477" w:rsidP="006E5477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3676DC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 xml:space="preserve"> </w:t>
      </w:r>
      <w:r w:rsidR="00823EAD">
        <w:rPr>
          <w:rFonts w:ascii="Times New Roman" w:hAnsi="Times New Roman" w:cs="Times New Roman"/>
          <w:sz w:val="24"/>
          <w:szCs w:val="24"/>
          <w:lang w:val="id-ID"/>
        </w:rPr>
        <w:t>disusun dalam rancangan</w:t>
      </w:r>
      <w:r w:rsidRPr="0036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>:</w:t>
      </w:r>
    </w:p>
    <w:p w14:paraId="275AF0F8" w14:textId="77777777" w:rsidR="00A4098F" w:rsidRPr="00A4098F" w:rsidRDefault="00A4098F" w:rsidP="006E5477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66DB30A2" w14:textId="77777777" w:rsidR="006E5477" w:rsidRPr="003676DC" w:rsidRDefault="006E5477" w:rsidP="00A4098F">
      <w:pPr>
        <w:pStyle w:val="ListParagraph"/>
        <w:numPr>
          <w:ilvl w:val="0"/>
          <w:numId w:val="15"/>
        </w:numPr>
        <w:shd w:val="clear" w:color="auto" w:fill="FFFFFF"/>
        <w:spacing w:after="15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>Rancangan penelitian :</w:t>
      </w:r>
    </w:p>
    <w:p w14:paraId="01E5AF31" w14:textId="77777777" w:rsidR="00823EAD" w:rsidRDefault="006E5477" w:rsidP="00A4098F">
      <w:pPr>
        <w:pStyle w:val="ListParagraph"/>
        <w:numPr>
          <w:ilvl w:val="0"/>
          <w:numId w:val="12"/>
        </w:numPr>
        <w:shd w:val="clear" w:color="auto" w:fill="FFFFFF"/>
        <w:spacing w:after="15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>Peny</w:t>
      </w:r>
      <w:r w:rsidR="00823EA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empurnaan </w:t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proposal </w:t>
      </w:r>
    </w:p>
    <w:p w14:paraId="637E9356" w14:textId="77777777" w:rsidR="006E5477" w:rsidRPr="003676DC" w:rsidRDefault="00823EAD" w:rsidP="00A4098F">
      <w:pPr>
        <w:pStyle w:val="ListParagraph"/>
        <w:numPr>
          <w:ilvl w:val="0"/>
          <w:numId w:val="12"/>
        </w:numPr>
        <w:shd w:val="clear" w:color="auto" w:fill="FFFFFF"/>
        <w:spacing w:after="15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Melakukan Need Assessment</w:t>
      </w:r>
    </w:p>
    <w:p w14:paraId="09E72E5A" w14:textId="77777777" w:rsidR="006E5477" w:rsidRPr="003676DC" w:rsidRDefault="00823EAD" w:rsidP="00A4098F">
      <w:pPr>
        <w:pStyle w:val="ListParagraph"/>
        <w:numPr>
          <w:ilvl w:val="0"/>
          <w:numId w:val="12"/>
        </w:numPr>
        <w:shd w:val="clear" w:color="auto" w:fill="FFFFFF"/>
        <w:spacing w:after="15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Melaksankan Kegiatan </w:t>
      </w:r>
      <w:r w:rsidR="006E5477"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>penelitian :</w:t>
      </w:r>
    </w:p>
    <w:p w14:paraId="04E9F097" w14:textId="77777777" w:rsidR="006E5477" w:rsidRPr="003676DC" w:rsidRDefault="00823EAD" w:rsidP="00823EAD">
      <w:pPr>
        <w:pStyle w:val="ListParagraph"/>
        <w:numPr>
          <w:ilvl w:val="0"/>
          <w:numId w:val="19"/>
        </w:numPr>
        <w:shd w:val="clear" w:color="auto" w:fill="FFFFFF"/>
        <w:spacing w:after="15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Me</w:t>
      </w:r>
      <w:r w:rsidR="006E5477"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yusunan instrumen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alat </w:t>
      </w:r>
      <w:r w:rsidR="006E5477"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>pengumpulan data</w:t>
      </w:r>
    </w:p>
    <w:p w14:paraId="1DBF85AF" w14:textId="77777777" w:rsidR="006E5477" w:rsidRPr="003676DC" w:rsidRDefault="00823EAD" w:rsidP="00823EAD">
      <w:pPr>
        <w:pStyle w:val="ListParagraph"/>
        <w:numPr>
          <w:ilvl w:val="0"/>
          <w:numId w:val="19"/>
        </w:numPr>
        <w:shd w:val="clear" w:color="auto" w:fill="FFFFFF"/>
        <w:spacing w:after="15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Melakukan </w:t>
      </w:r>
      <w:r w:rsidR="006E5477"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Koordinasi </w:t>
      </w:r>
    </w:p>
    <w:p w14:paraId="57784039" w14:textId="77777777" w:rsidR="006E5477" w:rsidRPr="003676DC" w:rsidRDefault="00823EAD" w:rsidP="00823EAD">
      <w:pPr>
        <w:pStyle w:val="ListParagraph"/>
        <w:numPr>
          <w:ilvl w:val="0"/>
          <w:numId w:val="19"/>
        </w:numPr>
        <w:shd w:val="clear" w:color="auto" w:fill="FFFFFF"/>
        <w:spacing w:after="15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Melakukan </w:t>
      </w:r>
      <w:r w:rsidR="006E5477"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>Pengumpulan data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lapangan</w:t>
      </w:r>
    </w:p>
    <w:p w14:paraId="3B44A6A5" w14:textId="4D237689" w:rsidR="006E5477" w:rsidRPr="003676DC" w:rsidRDefault="00481852" w:rsidP="00823EAD">
      <w:pPr>
        <w:pStyle w:val="ListParagraph"/>
        <w:numPr>
          <w:ilvl w:val="0"/>
          <w:numId w:val="19"/>
        </w:numPr>
        <w:shd w:val="clear" w:color="auto" w:fill="FFFFFF"/>
        <w:spacing w:after="15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823EA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akukan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Penyiapan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model </w:t>
      </w:r>
    </w:p>
    <w:p w14:paraId="53B9DCE9" w14:textId="585BFB05" w:rsidR="006E5477" w:rsidRPr="003676DC" w:rsidRDefault="00481852" w:rsidP="00823EAD">
      <w:pPr>
        <w:pStyle w:val="ListParagraph"/>
        <w:numPr>
          <w:ilvl w:val="0"/>
          <w:numId w:val="19"/>
        </w:numPr>
        <w:shd w:val="clear" w:color="auto" w:fill="FFFFFF"/>
        <w:spacing w:after="15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Me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model</w:t>
      </w:r>
    </w:p>
    <w:p w14:paraId="1C5CAFBD" w14:textId="77777777" w:rsidR="006E5477" w:rsidRPr="003676DC" w:rsidRDefault="00823EAD" w:rsidP="00823EAD">
      <w:pPr>
        <w:pStyle w:val="ListParagraph"/>
        <w:numPr>
          <w:ilvl w:val="0"/>
          <w:numId w:val="19"/>
        </w:numPr>
        <w:shd w:val="clear" w:color="auto" w:fill="FFFFFF"/>
        <w:spacing w:after="15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Menyusu </w:t>
      </w:r>
      <w:r w:rsidR="006E5477"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>konsep laporan penelitian</w:t>
      </w:r>
    </w:p>
    <w:p w14:paraId="2ACE9803" w14:textId="77777777" w:rsidR="00823EAD" w:rsidRDefault="00823EAD" w:rsidP="00823EAD">
      <w:pPr>
        <w:pStyle w:val="ListParagraph"/>
        <w:numPr>
          <w:ilvl w:val="0"/>
          <w:numId w:val="19"/>
        </w:numPr>
        <w:shd w:val="clear" w:color="auto" w:fill="FFFFFF"/>
        <w:spacing w:after="15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Melaksanan FGD</w:t>
      </w:r>
    </w:p>
    <w:p w14:paraId="52AA8753" w14:textId="77777777" w:rsidR="006E5477" w:rsidRPr="003676DC" w:rsidRDefault="00823EAD" w:rsidP="00823EAD">
      <w:pPr>
        <w:pStyle w:val="ListParagraph"/>
        <w:numPr>
          <w:ilvl w:val="0"/>
          <w:numId w:val="19"/>
        </w:numPr>
        <w:shd w:val="clear" w:color="auto" w:fill="FFFFFF"/>
        <w:spacing w:after="15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Melakukan </w:t>
      </w:r>
      <w:r w:rsidR="006E5477"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>penyempurnaan laporan penelitian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, dan</w:t>
      </w:r>
    </w:p>
    <w:p w14:paraId="73166BFE" w14:textId="77777777" w:rsidR="006E5477" w:rsidRPr="00481852" w:rsidRDefault="006E5477" w:rsidP="00823EAD">
      <w:pPr>
        <w:pStyle w:val="ListParagraph"/>
        <w:numPr>
          <w:ilvl w:val="0"/>
          <w:numId w:val="19"/>
        </w:numPr>
        <w:shd w:val="clear" w:color="auto" w:fill="FFFFFF"/>
        <w:spacing w:after="15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>Penyusunan laporan dan distribusi laporan</w:t>
      </w:r>
    </w:p>
    <w:p w14:paraId="5BB9DE3C" w14:textId="3DE3A147" w:rsidR="00481852" w:rsidRPr="003676DC" w:rsidRDefault="00481852" w:rsidP="00823EAD">
      <w:pPr>
        <w:pStyle w:val="ListParagraph"/>
        <w:numPr>
          <w:ilvl w:val="0"/>
          <w:numId w:val="19"/>
        </w:numPr>
        <w:shd w:val="clear" w:color="auto" w:fill="FFFFFF"/>
        <w:spacing w:after="15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Menyusun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ppenelitian</w:t>
      </w:r>
      <w:proofErr w:type="spellEnd"/>
    </w:p>
    <w:p w14:paraId="3E39DE3E" w14:textId="77777777" w:rsidR="006E5477" w:rsidRPr="003676DC" w:rsidRDefault="006E5477" w:rsidP="006E5477">
      <w:pPr>
        <w:pStyle w:val="ListParagraph"/>
        <w:shd w:val="clear" w:color="auto" w:fill="FFFFFF"/>
        <w:tabs>
          <w:tab w:val="left" w:pos="3349"/>
        </w:tabs>
        <w:spacing w:after="15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</w:p>
    <w:p w14:paraId="4D0FCAD0" w14:textId="77777777" w:rsidR="006E5477" w:rsidRPr="00A4098F" w:rsidRDefault="00823EAD" w:rsidP="00A4098F">
      <w:pPr>
        <w:pStyle w:val="ListParagraph"/>
        <w:numPr>
          <w:ilvl w:val="0"/>
          <w:numId w:val="15"/>
        </w:numPr>
        <w:shd w:val="clear" w:color="auto" w:fill="FFFFFF"/>
        <w:spacing w:after="15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Menyusun </w:t>
      </w:r>
      <w:r w:rsidR="006E5477" w:rsidRPr="00A4098F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Laporan Penelitian</w:t>
      </w:r>
      <w:r w:rsidR="006E5477" w:rsidRPr="00A4098F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6E5477" w:rsidRPr="00A4098F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71E462AE" w14:textId="77777777" w:rsidR="00823EAD" w:rsidRDefault="00823EAD" w:rsidP="00A4098F">
      <w:pPr>
        <w:shd w:val="clear" w:color="auto" w:fill="FFFFFF"/>
        <w:spacing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Laporan penelitian disusun dalam format laporan berikkut :</w:t>
      </w:r>
    </w:p>
    <w:p w14:paraId="61AA943C" w14:textId="77777777" w:rsidR="006E5477" w:rsidRPr="00823EAD" w:rsidRDefault="009453AA" w:rsidP="009453AA">
      <w:pPr>
        <w:pStyle w:val="ListParagraph"/>
        <w:shd w:val="clear" w:color="auto" w:fill="FFFFFF"/>
        <w:spacing w:line="240" w:lineRule="auto"/>
        <w:ind w:left="1854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Bab I.    </w:t>
      </w:r>
      <w:proofErr w:type="spellStart"/>
      <w:r w:rsidR="006E5477" w:rsidRPr="00823EAD">
        <w:rPr>
          <w:rFonts w:ascii="Times New Roman" w:eastAsia="Times New Roman" w:hAnsi="Times New Roman" w:cs="Times New Roman"/>
          <w:sz w:val="24"/>
          <w:szCs w:val="24"/>
        </w:rPr>
        <w:t>Pendahuluan</w:t>
      </w:r>
      <w:proofErr w:type="spellEnd"/>
    </w:p>
    <w:p w14:paraId="6805B8B5" w14:textId="77777777" w:rsidR="006E5477" w:rsidRPr="00823EAD" w:rsidRDefault="009453AA" w:rsidP="009453AA">
      <w:pPr>
        <w:pStyle w:val="ListParagraph"/>
        <w:shd w:val="clear" w:color="auto" w:fill="FFFFFF"/>
        <w:spacing w:line="240" w:lineRule="auto"/>
        <w:ind w:left="18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Bab II.  </w:t>
      </w:r>
      <w:r w:rsidR="006E5477" w:rsidRPr="00823EAD">
        <w:rPr>
          <w:rFonts w:ascii="Times New Roman" w:eastAsia="Times New Roman" w:hAnsi="Times New Roman" w:cs="Times New Roman"/>
          <w:sz w:val="24"/>
          <w:szCs w:val="24"/>
          <w:lang w:val="id-ID"/>
        </w:rPr>
        <w:t>Kajian Teoritis</w:t>
      </w:r>
    </w:p>
    <w:p w14:paraId="3E8BDBB5" w14:textId="77777777" w:rsidR="006E5477" w:rsidRPr="00823EAD" w:rsidRDefault="009453AA" w:rsidP="009453AA">
      <w:pPr>
        <w:pStyle w:val="ListParagraph"/>
        <w:shd w:val="clear" w:color="auto" w:fill="FFFFFF"/>
        <w:spacing w:line="240" w:lineRule="auto"/>
        <w:ind w:left="1854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Bab III. </w:t>
      </w:r>
      <w:r w:rsidR="006E5477" w:rsidRPr="00823EAD">
        <w:rPr>
          <w:rFonts w:ascii="Times New Roman" w:eastAsia="Times New Roman" w:hAnsi="Times New Roman" w:cs="Times New Roman"/>
          <w:sz w:val="24"/>
          <w:szCs w:val="24"/>
          <w:lang w:val="id-ID"/>
        </w:rPr>
        <w:t>Metodologi Penelitian</w:t>
      </w:r>
    </w:p>
    <w:p w14:paraId="1678946F" w14:textId="77777777" w:rsidR="00A4098F" w:rsidRPr="00823EAD" w:rsidRDefault="009453AA" w:rsidP="009453AA">
      <w:pPr>
        <w:pStyle w:val="ListParagraph"/>
        <w:shd w:val="clear" w:color="auto" w:fill="FFFFFF"/>
        <w:spacing w:line="240" w:lineRule="auto"/>
        <w:ind w:left="1854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Bab IV. </w:t>
      </w:r>
      <w:r w:rsidR="00A4098F" w:rsidRPr="00823EAD">
        <w:rPr>
          <w:rFonts w:ascii="Times New Roman" w:eastAsia="Times New Roman" w:hAnsi="Times New Roman" w:cs="Times New Roman"/>
          <w:sz w:val="24"/>
          <w:szCs w:val="24"/>
          <w:lang w:val="id-ID"/>
        </w:rPr>
        <w:t>Hasil Penelitian dan Pembahasan</w:t>
      </w:r>
    </w:p>
    <w:p w14:paraId="2AE32C75" w14:textId="77777777" w:rsidR="006E5477" w:rsidRPr="00823EAD" w:rsidRDefault="009453AA" w:rsidP="009453AA">
      <w:pPr>
        <w:pStyle w:val="ListParagraph"/>
        <w:shd w:val="clear" w:color="auto" w:fill="FFFFFF"/>
        <w:spacing w:line="240" w:lineRule="auto"/>
        <w:ind w:left="1854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Bab V.  </w:t>
      </w:r>
      <w:r w:rsidR="00823EAD">
        <w:rPr>
          <w:rFonts w:ascii="Times New Roman" w:eastAsia="Times New Roman" w:hAnsi="Times New Roman" w:cs="Times New Roman"/>
          <w:sz w:val="24"/>
          <w:szCs w:val="24"/>
          <w:lang w:val="id-ID"/>
        </w:rPr>
        <w:t>Kes</w:t>
      </w:r>
      <w:proofErr w:type="spellStart"/>
      <w:r w:rsidR="006E5477" w:rsidRPr="00823EAD">
        <w:rPr>
          <w:rFonts w:ascii="Times New Roman" w:eastAsia="Times New Roman" w:hAnsi="Times New Roman" w:cs="Times New Roman"/>
          <w:sz w:val="24"/>
          <w:szCs w:val="24"/>
        </w:rPr>
        <w:t>impulan</w:t>
      </w:r>
      <w:proofErr w:type="spellEnd"/>
      <w:r w:rsidR="006E5477" w:rsidRPr="00823EA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, </w:t>
      </w:r>
      <w:r w:rsidR="006E5477" w:rsidRPr="00823EAD">
        <w:rPr>
          <w:rFonts w:ascii="Times New Roman" w:eastAsia="Times New Roman" w:hAnsi="Times New Roman" w:cs="Times New Roman"/>
          <w:sz w:val="24"/>
          <w:szCs w:val="24"/>
        </w:rPr>
        <w:t>Saran</w:t>
      </w:r>
      <w:r w:rsidR="006E5477" w:rsidRPr="00823EA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dan Rekomendasi</w:t>
      </w:r>
    </w:p>
    <w:p w14:paraId="682D5EF1" w14:textId="77777777" w:rsidR="006E5477" w:rsidRPr="00823EAD" w:rsidRDefault="006E5477" w:rsidP="009453AA">
      <w:pPr>
        <w:pStyle w:val="ListParagraph"/>
        <w:shd w:val="clear" w:color="auto" w:fill="FFFFFF"/>
        <w:spacing w:line="240" w:lineRule="auto"/>
        <w:ind w:left="18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t xml:space="preserve">Daftar </w:t>
      </w:r>
      <w:proofErr w:type="spellStart"/>
      <w:r w:rsidRPr="00823EAD">
        <w:rPr>
          <w:rFonts w:ascii="Times New Roman" w:eastAsia="Times New Roman" w:hAnsi="Times New Roman" w:cs="Times New Roman"/>
          <w:sz w:val="24"/>
          <w:szCs w:val="24"/>
        </w:rPr>
        <w:t>Kepustakaan</w:t>
      </w:r>
      <w:proofErr w:type="spellEnd"/>
    </w:p>
    <w:p w14:paraId="2FA0269B" w14:textId="77777777" w:rsidR="006E5477" w:rsidRPr="00823EAD" w:rsidRDefault="006E5477" w:rsidP="009453AA">
      <w:pPr>
        <w:pStyle w:val="ListParagraph"/>
        <w:shd w:val="clear" w:color="auto" w:fill="FFFFFF"/>
        <w:spacing w:line="240" w:lineRule="auto"/>
        <w:ind w:left="1854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t>Lampiran-</w:t>
      </w:r>
      <w:proofErr w:type="spellStart"/>
      <w:r w:rsidRPr="00823EAD">
        <w:rPr>
          <w:rFonts w:ascii="Times New Roman" w:eastAsia="Times New Roman" w:hAnsi="Times New Roman" w:cs="Times New Roman"/>
          <w:sz w:val="24"/>
          <w:szCs w:val="24"/>
        </w:rPr>
        <w:t>lampiran</w:t>
      </w:r>
      <w:proofErr w:type="spellEnd"/>
    </w:p>
    <w:p w14:paraId="2DF5E718" w14:textId="0FEDEB03" w:rsidR="006E5477" w:rsidRDefault="006E5477" w:rsidP="006E547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4DAF54F1" w14:textId="77777777" w:rsidR="006E5477" w:rsidRPr="007B77E8" w:rsidRDefault="006E5477" w:rsidP="007B77E8">
      <w:pPr>
        <w:pStyle w:val="ListParagraph"/>
        <w:numPr>
          <w:ilvl w:val="0"/>
          <w:numId w:val="16"/>
        </w:numPr>
        <w:shd w:val="clear" w:color="auto" w:fill="FFFFFF"/>
        <w:spacing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7B77E8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Manfaat dan Dampak Penelitian </w:t>
      </w:r>
      <w:r w:rsidRPr="007B77E8">
        <w:rPr>
          <w:rFonts w:ascii="Times New Roman" w:eastAsia="Times New Roman" w:hAnsi="Times New Roman" w:cs="Times New Roman"/>
          <w:sz w:val="24"/>
          <w:szCs w:val="24"/>
          <w:lang w:val="id-ID"/>
        </w:rPr>
        <w:t>:</w:t>
      </w:r>
    </w:p>
    <w:p w14:paraId="5A5A777E" w14:textId="17E6D55B" w:rsidR="006E5477" w:rsidRDefault="00823EAD" w:rsidP="007B77E8">
      <w:pPr>
        <w:shd w:val="clear" w:color="auto" w:fill="FFFFFF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Produk </w:t>
      </w:r>
      <w:r w:rsidR="006E5477"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dari kegiatan penelitian diharapkan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dapat memberikan manfaat </w:t>
      </w:r>
      <w:r w:rsidR="006E5477"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untuk menyempurnakan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dan pengembangan </w:t>
      </w:r>
      <w:r w:rsidR="00481852"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proofErr w:type="spellStart"/>
      <w:r w:rsidR="00481852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481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1852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="0048185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81852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="00481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1852"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 w:rsidR="00481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1852">
        <w:rPr>
          <w:rFonts w:ascii="Times New Roman" w:eastAsia="Times New Roman" w:hAnsi="Times New Roman" w:cs="Times New Roman"/>
          <w:sz w:val="24"/>
          <w:szCs w:val="24"/>
        </w:rPr>
        <w:lastRenderedPageBreak/>
        <w:t>visi</w:t>
      </w:r>
      <w:proofErr w:type="spellEnd"/>
      <w:r w:rsidR="00481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1852">
        <w:rPr>
          <w:rFonts w:ascii="Times New Roman" w:eastAsia="Times New Roman" w:hAnsi="Times New Roman" w:cs="Times New Roman"/>
          <w:sz w:val="24"/>
          <w:szCs w:val="24"/>
        </w:rPr>
        <w:t>misi</w:t>
      </w:r>
      <w:proofErr w:type="spellEnd"/>
      <w:r w:rsidR="00481852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="00481852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="00481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477"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pendidikan islam anak usia dini yang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memiliki </w:t>
      </w:r>
      <w:r w:rsidR="006E5477"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>relevan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si</w:t>
      </w:r>
      <w:r w:rsidR="006E5477"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dengan tuntutan kebutuhan dan perkembangan kemajuan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ilmu pengetahuan dan teknologi, khususnya adalah</w:t>
      </w:r>
      <w:r w:rsidR="006E5477"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2A1AB0">
        <w:rPr>
          <w:rFonts w:ascii="Times New Roman" w:eastAsia="Times New Roman" w:hAnsi="Times New Roman" w:cs="Times New Roman"/>
          <w:sz w:val="24"/>
          <w:szCs w:val="24"/>
        </w:rPr>
        <w:t>mempersiapkan</w:t>
      </w:r>
      <w:proofErr w:type="spellEnd"/>
      <w:r w:rsidR="002A1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1AB0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="002A1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1AB0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="002A1AB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A1AB0">
        <w:rPr>
          <w:rFonts w:ascii="Times New Roman" w:eastAsia="Times New Roman" w:hAnsi="Times New Roman" w:cs="Times New Roman"/>
          <w:sz w:val="24"/>
          <w:szCs w:val="24"/>
        </w:rPr>
        <w:t>unggul</w:t>
      </w:r>
      <w:proofErr w:type="spellEnd"/>
      <w:r w:rsidR="002A1AB0">
        <w:rPr>
          <w:rFonts w:ascii="Times New Roman" w:eastAsia="Times New Roman" w:hAnsi="Times New Roman" w:cs="Times New Roman"/>
          <w:sz w:val="24"/>
          <w:szCs w:val="24"/>
        </w:rPr>
        <w:t xml:space="preserve"> dan professional </w:t>
      </w:r>
      <w:proofErr w:type="spellStart"/>
      <w:r w:rsidR="002A1AB0">
        <w:rPr>
          <w:rFonts w:ascii="Times New Roman" w:eastAsia="Times New Roman" w:hAnsi="Times New Roman" w:cs="Times New Roman"/>
          <w:sz w:val="24"/>
          <w:szCs w:val="24"/>
        </w:rPr>
        <w:t>dibidangnya</w:t>
      </w:r>
      <w:proofErr w:type="spellEnd"/>
      <w:r w:rsidR="002A1A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A1AB0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="002A1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477"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memperkaya khasanah ilmu pengetahuan dibidang </w:t>
      </w:r>
      <w:proofErr w:type="spellStart"/>
      <w:r w:rsidR="002A1AB0">
        <w:rPr>
          <w:rFonts w:ascii="Times New Roman" w:eastAsia="Times New Roman" w:hAnsi="Times New Roman" w:cs="Times New Roman"/>
          <w:sz w:val="24"/>
          <w:szCs w:val="24"/>
        </w:rPr>
        <w:t>profesionalisme</w:t>
      </w:r>
      <w:proofErr w:type="spellEnd"/>
      <w:r w:rsidR="002A1AB0">
        <w:rPr>
          <w:rFonts w:ascii="Times New Roman" w:eastAsia="Times New Roman" w:hAnsi="Times New Roman" w:cs="Times New Roman"/>
          <w:sz w:val="24"/>
          <w:szCs w:val="24"/>
        </w:rPr>
        <w:t xml:space="preserve"> magister </w:t>
      </w:r>
      <w:r w:rsidR="006E5477"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pendidikan </w:t>
      </w:r>
      <w:proofErr w:type="spellStart"/>
      <w:r w:rsidR="002A1AB0">
        <w:rPr>
          <w:rFonts w:ascii="Times New Roman" w:eastAsia="Times New Roman" w:hAnsi="Times New Roman" w:cs="Times New Roman"/>
          <w:sz w:val="24"/>
          <w:szCs w:val="24"/>
        </w:rPr>
        <w:t>islam</w:t>
      </w:r>
      <w:proofErr w:type="spellEnd"/>
      <w:r w:rsidR="002A1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477"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>anak usia dini.</w:t>
      </w:r>
    </w:p>
    <w:p w14:paraId="5BA703B9" w14:textId="70242557" w:rsidR="00823EAD" w:rsidRDefault="00823EAD" w:rsidP="007B77E8">
      <w:pPr>
        <w:shd w:val="clear" w:color="auto" w:fill="FFFFFF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Dampak yang ditimbulkan dari hasil penelitian ini adalah diharapkan adany</w:t>
      </w:r>
      <w:r w:rsidR="002A1AB0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kesempurnaan dari </w:t>
      </w:r>
      <w:r w:rsidR="002A1AB0"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proofErr w:type="spellStart"/>
      <w:r w:rsidR="002A1AB0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="002A1AB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2A1AB0">
        <w:rPr>
          <w:rFonts w:ascii="Times New Roman" w:eastAsia="Times New Roman" w:hAnsi="Times New Roman" w:cs="Times New Roman"/>
          <w:sz w:val="24"/>
          <w:szCs w:val="24"/>
        </w:rPr>
        <w:t>pengabdian</w:t>
      </w:r>
      <w:proofErr w:type="spellEnd"/>
      <w:r w:rsidR="002A1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1AB0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="002A1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1AB0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="002A1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1AB0">
        <w:rPr>
          <w:rFonts w:ascii="Times New Roman" w:eastAsia="Times New Roman" w:hAnsi="Times New Roman" w:cs="Times New Roman"/>
          <w:sz w:val="24"/>
          <w:szCs w:val="24"/>
        </w:rPr>
        <w:t>magang</w:t>
      </w:r>
      <w:proofErr w:type="spellEnd"/>
      <w:r w:rsidR="002A1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1AB0">
        <w:rPr>
          <w:rFonts w:ascii="Times New Roman" w:eastAsia="Times New Roman" w:hAnsi="Times New Roman" w:cs="Times New Roman"/>
          <w:sz w:val="24"/>
          <w:szCs w:val="24"/>
        </w:rPr>
        <w:t>khususnya</w:t>
      </w:r>
      <w:proofErr w:type="spellEnd"/>
      <w:r w:rsidR="002A1AB0">
        <w:rPr>
          <w:rFonts w:ascii="Times New Roman" w:eastAsia="Times New Roman" w:hAnsi="Times New Roman" w:cs="Times New Roman"/>
          <w:sz w:val="24"/>
          <w:szCs w:val="24"/>
        </w:rPr>
        <w:t xml:space="preserve"> pada program </w:t>
      </w:r>
      <w:proofErr w:type="spellStart"/>
      <w:r w:rsidR="002A1AB0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="002A1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1AB0">
        <w:rPr>
          <w:rFonts w:ascii="Times New Roman" w:eastAsia="Times New Roman" w:hAnsi="Times New Roman" w:cs="Times New Roman"/>
          <w:sz w:val="24"/>
          <w:szCs w:val="24"/>
        </w:rPr>
        <w:t>Maagister</w:t>
      </w:r>
      <w:proofErr w:type="spellEnd"/>
      <w:r w:rsidR="002A1AB0">
        <w:rPr>
          <w:rFonts w:ascii="Times New Roman" w:eastAsia="Times New Roman" w:hAnsi="Times New Roman" w:cs="Times New Roman"/>
          <w:sz w:val="24"/>
          <w:szCs w:val="24"/>
        </w:rPr>
        <w:t xml:space="preserve"> Pendidikan Islam Anak </w:t>
      </w:r>
      <w:proofErr w:type="spellStart"/>
      <w:r w:rsidR="002A1AB0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 w:rsidR="002A1AB0">
        <w:rPr>
          <w:rFonts w:ascii="Times New Roman" w:eastAsia="Times New Roman" w:hAnsi="Times New Roman" w:cs="Times New Roman"/>
          <w:sz w:val="24"/>
          <w:szCs w:val="24"/>
        </w:rPr>
        <w:t xml:space="preserve"> Dini.</w:t>
      </w:r>
    </w:p>
    <w:p w14:paraId="3146C014" w14:textId="77777777" w:rsidR="007B77E8" w:rsidRPr="005754C0" w:rsidRDefault="007B77E8" w:rsidP="007B77E8">
      <w:pPr>
        <w:shd w:val="clear" w:color="auto" w:fill="FFFFFF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437A03" w14:textId="380CC53A" w:rsidR="006E5477" w:rsidRPr="007B77E8" w:rsidRDefault="006E5477" w:rsidP="007B77E8">
      <w:pPr>
        <w:pStyle w:val="ListParagraph"/>
        <w:numPr>
          <w:ilvl w:val="0"/>
          <w:numId w:val="16"/>
        </w:numPr>
        <w:shd w:val="clear" w:color="auto" w:fill="FFFFFF"/>
        <w:spacing w:after="16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 w:rsidRPr="007B77E8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Waktu </w:t>
      </w:r>
      <w:proofErr w:type="spellStart"/>
      <w:r w:rsidR="00D34ED5">
        <w:rPr>
          <w:rFonts w:ascii="Times New Roman" w:eastAsia="Times New Roman" w:hAnsi="Times New Roman" w:cs="Times New Roman"/>
          <w:b/>
          <w:sz w:val="24"/>
          <w:szCs w:val="24"/>
        </w:rPr>
        <w:t>Pelaksanaan</w:t>
      </w:r>
      <w:proofErr w:type="spellEnd"/>
      <w:r w:rsidR="00D34E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77E8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Penelitian</w:t>
      </w:r>
    </w:p>
    <w:p w14:paraId="71AC8826" w14:textId="77777777" w:rsidR="006E5477" w:rsidRPr="003676DC" w:rsidRDefault="006E5477" w:rsidP="006E5477">
      <w:pPr>
        <w:pStyle w:val="ListParagraph"/>
        <w:shd w:val="clear" w:color="auto" w:fill="FFFFFF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10"/>
        <w:gridCol w:w="3795"/>
        <w:gridCol w:w="560"/>
        <w:gridCol w:w="560"/>
        <w:gridCol w:w="560"/>
        <w:gridCol w:w="560"/>
        <w:gridCol w:w="560"/>
        <w:gridCol w:w="560"/>
        <w:gridCol w:w="560"/>
        <w:gridCol w:w="534"/>
      </w:tblGrid>
      <w:tr w:rsidR="006E5477" w:rsidRPr="003676DC" w14:paraId="54AB8E27" w14:textId="77777777" w:rsidTr="00823EAD">
        <w:tc>
          <w:tcPr>
            <w:tcW w:w="510" w:type="dxa"/>
            <w:vMerge w:val="restart"/>
            <w:vAlign w:val="center"/>
          </w:tcPr>
          <w:p w14:paraId="02F00974" w14:textId="77777777" w:rsidR="006E5477" w:rsidRPr="003676DC" w:rsidRDefault="006E5477" w:rsidP="001256D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676D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3795" w:type="dxa"/>
            <w:vMerge w:val="restart"/>
            <w:vAlign w:val="center"/>
          </w:tcPr>
          <w:p w14:paraId="4DA7640F" w14:textId="77777777" w:rsidR="006E5477" w:rsidRPr="003676DC" w:rsidRDefault="006E5477" w:rsidP="001256D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676D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Kegiatan</w:t>
            </w:r>
          </w:p>
        </w:tc>
        <w:tc>
          <w:tcPr>
            <w:tcW w:w="4454" w:type="dxa"/>
            <w:gridSpan w:val="8"/>
            <w:vAlign w:val="center"/>
          </w:tcPr>
          <w:p w14:paraId="29B660C7" w14:textId="77777777" w:rsidR="006E5477" w:rsidRPr="003676DC" w:rsidRDefault="006E5477" w:rsidP="001256D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676D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Bulan</w:t>
            </w:r>
          </w:p>
        </w:tc>
      </w:tr>
      <w:tr w:rsidR="006E5477" w:rsidRPr="003676DC" w14:paraId="7C164E23" w14:textId="77777777" w:rsidTr="00823EAD">
        <w:tc>
          <w:tcPr>
            <w:tcW w:w="510" w:type="dxa"/>
            <w:vMerge/>
            <w:vAlign w:val="center"/>
          </w:tcPr>
          <w:p w14:paraId="54796288" w14:textId="77777777" w:rsidR="006E5477" w:rsidRPr="003676DC" w:rsidRDefault="006E5477" w:rsidP="001256D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795" w:type="dxa"/>
            <w:vMerge/>
            <w:vAlign w:val="center"/>
          </w:tcPr>
          <w:p w14:paraId="4FC5D89E" w14:textId="77777777" w:rsidR="006E5477" w:rsidRPr="003676DC" w:rsidRDefault="006E5477" w:rsidP="001256D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  <w:vAlign w:val="center"/>
          </w:tcPr>
          <w:p w14:paraId="7413FDBC" w14:textId="77777777" w:rsidR="006E5477" w:rsidRPr="003676DC" w:rsidRDefault="006E5477" w:rsidP="001256D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676D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560" w:type="dxa"/>
            <w:vAlign w:val="center"/>
          </w:tcPr>
          <w:p w14:paraId="3DFA1B6B" w14:textId="77777777" w:rsidR="006E5477" w:rsidRPr="003676DC" w:rsidRDefault="006E5477" w:rsidP="001256D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676D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560" w:type="dxa"/>
            <w:vAlign w:val="center"/>
          </w:tcPr>
          <w:p w14:paraId="3EFAB71B" w14:textId="77777777" w:rsidR="006E5477" w:rsidRPr="003676DC" w:rsidRDefault="006E5477" w:rsidP="001256D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676D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560" w:type="dxa"/>
            <w:vAlign w:val="center"/>
          </w:tcPr>
          <w:p w14:paraId="334F5B7B" w14:textId="77777777" w:rsidR="006E5477" w:rsidRPr="003676DC" w:rsidRDefault="006E5477" w:rsidP="001256D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676D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560" w:type="dxa"/>
            <w:vAlign w:val="center"/>
          </w:tcPr>
          <w:p w14:paraId="06753AE7" w14:textId="77777777" w:rsidR="006E5477" w:rsidRPr="003676DC" w:rsidRDefault="006E5477" w:rsidP="001256D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676D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560" w:type="dxa"/>
            <w:vAlign w:val="center"/>
          </w:tcPr>
          <w:p w14:paraId="5A6172C1" w14:textId="77777777" w:rsidR="006E5477" w:rsidRPr="003676DC" w:rsidRDefault="006E5477" w:rsidP="001256D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676D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560" w:type="dxa"/>
            <w:vAlign w:val="center"/>
          </w:tcPr>
          <w:p w14:paraId="677C30D9" w14:textId="77777777" w:rsidR="006E5477" w:rsidRPr="003676DC" w:rsidRDefault="006E5477" w:rsidP="001256D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676D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534" w:type="dxa"/>
            <w:vAlign w:val="center"/>
          </w:tcPr>
          <w:p w14:paraId="226AF3C3" w14:textId="77777777" w:rsidR="006E5477" w:rsidRPr="003676DC" w:rsidRDefault="006E5477" w:rsidP="001256D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676D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6E5477" w:rsidRPr="003676DC" w14:paraId="1D8B8A8D" w14:textId="77777777" w:rsidTr="00823EAD">
        <w:tc>
          <w:tcPr>
            <w:tcW w:w="510" w:type="dxa"/>
            <w:vAlign w:val="center"/>
          </w:tcPr>
          <w:p w14:paraId="7EC08DCC" w14:textId="77777777" w:rsidR="006E5477" w:rsidRPr="003676DC" w:rsidRDefault="006E5477" w:rsidP="001256D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676D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795" w:type="dxa"/>
          </w:tcPr>
          <w:p w14:paraId="3C0CB954" w14:textId="77777777" w:rsidR="006E5477" w:rsidRPr="003676DC" w:rsidRDefault="00823EAD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Penyempurnaan</w:t>
            </w:r>
            <w:r w:rsidR="006E5477" w:rsidRPr="003676D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alat pengumpul data</w:t>
            </w:r>
          </w:p>
        </w:tc>
        <w:tc>
          <w:tcPr>
            <w:tcW w:w="560" w:type="dxa"/>
            <w:shd w:val="clear" w:color="auto" w:fill="7F7F7F" w:themeFill="text1" w:themeFillTint="80"/>
          </w:tcPr>
          <w:p w14:paraId="4F2EACD9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4CA9D8CC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2AEEED64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2B15E2A8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01A50BE5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33C600E5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4E1D2D94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34" w:type="dxa"/>
          </w:tcPr>
          <w:p w14:paraId="506A6AAF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E5477" w:rsidRPr="003676DC" w14:paraId="36029D93" w14:textId="77777777" w:rsidTr="00823EAD">
        <w:tc>
          <w:tcPr>
            <w:tcW w:w="510" w:type="dxa"/>
            <w:vAlign w:val="center"/>
          </w:tcPr>
          <w:p w14:paraId="0D4F07EF" w14:textId="77777777" w:rsidR="006E5477" w:rsidRPr="003676DC" w:rsidRDefault="006E5477" w:rsidP="001256D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676D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795" w:type="dxa"/>
          </w:tcPr>
          <w:p w14:paraId="2BF024F5" w14:textId="274D2D16" w:rsidR="006E5477" w:rsidRPr="002A1AB0" w:rsidRDefault="00823EAD" w:rsidP="00823EA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Pelaksanaan p</w:t>
            </w:r>
            <w:r w:rsidR="006E5477" w:rsidRPr="003676D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engumpulan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d</w:t>
            </w:r>
            <w:r w:rsidR="006E5477" w:rsidRPr="003676D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ata</w:t>
            </w:r>
            <w:r w:rsidR="002A1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1AB0">
              <w:rPr>
                <w:rFonts w:ascii="Times New Roman" w:eastAsia="Times New Roman" w:hAnsi="Times New Roman" w:cs="Times New Roman"/>
                <w:sz w:val="24"/>
                <w:szCs w:val="24"/>
              </w:rPr>
              <w:t>lapangan</w:t>
            </w:r>
            <w:proofErr w:type="spellEnd"/>
          </w:p>
        </w:tc>
        <w:tc>
          <w:tcPr>
            <w:tcW w:w="560" w:type="dxa"/>
            <w:shd w:val="clear" w:color="auto" w:fill="FFFFFF" w:themeFill="background1"/>
          </w:tcPr>
          <w:p w14:paraId="36C68945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  <w:shd w:val="clear" w:color="auto" w:fill="7F7F7F" w:themeFill="text1" w:themeFillTint="80"/>
          </w:tcPr>
          <w:p w14:paraId="798CF3BB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  <w:shd w:val="clear" w:color="auto" w:fill="7F7F7F" w:themeFill="text1" w:themeFillTint="80"/>
          </w:tcPr>
          <w:p w14:paraId="2F6F3AB4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592BE946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04A11320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32676D4C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44D8B8B4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34" w:type="dxa"/>
          </w:tcPr>
          <w:p w14:paraId="49329ECB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E5477" w:rsidRPr="003676DC" w14:paraId="12533BB4" w14:textId="77777777" w:rsidTr="00823EAD">
        <w:tc>
          <w:tcPr>
            <w:tcW w:w="510" w:type="dxa"/>
            <w:vAlign w:val="center"/>
          </w:tcPr>
          <w:p w14:paraId="1D63E35A" w14:textId="77777777" w:rsidR="006E5477" w:rsidRPr="003676DC" w:rsidRDefault="006E5477" w:rsidP="001256D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676D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795" w:type="dxa"/>
          </w:tcPr>
          <w:p w14:paraId="1C15AA19" w14:textId="35B97869" w:rsidR="006E5477" w:rsidRPr="002A1AB0" w:rsidRDefault="00823EAD" w:rsidP="00823EA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Ment</w:t>
            </w:r>
            <w:r w:rsidR="006E5477" w:rsidRPr="003676D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abulasi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d</w:t>
            </w:r>
            <w:r w:rsidR="006E5477" w:rsidRPr="003676D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ata</w:t>
            </w:r>
            <w:r w:rsidR="002A1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1AB0">
              <w:rPr>
                <w:rFonts w:ascii="Times New Roman" w:eastAsia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="002A1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model</w:t>
            </w:r>
          </w:p>
        </w:tc>
        <w:tc>
          <w:tcPr>
            <w:tcW w:w="560" w:type="dxa"/>
          </w:tcPr>
          <w:p w14:paraId="062B2F9E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41CE6C28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  <w:shd w:val="clear" w:color="auto" w:fill="7F7F7F" w:themeFill="text1" w:themeFillTint="80"/>
          </w:tcPr>
          <w:p w14:paraId="2718175F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  <w:shd w:val="clear" w:color="auto" w:fill="7F7F7F" w:themeFill="text1" w:themeFillTint="80"/>
          </w:tcPr>
          <w:p w14:paraId="62454D02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17A83A18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2BC96191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67B0D004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34" w:type="dxa"/>
          </w:tcPr>
          <w:p w14:paraId="05290937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E5477" w:rsidRPr="003676DC" w14:paraId="56B94146" w14:textId="77777777" w:rsidTr="00823EAD">
        <w:tc>
          <w:tcPr>
            <w:tcW w:w="510" w:type="dxa"/>
            <w:vAlign w:val="center"/>
          </w:tcPr>
          <w:p w14:paraId="1E262F20" w14:textId="77777777" w:rsidR="006E5477" w:rsidRPr="003676DC" w:rsidRDefault="006E5477" w:rsidP="001256D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676D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3795" w:type="dxa"/>
          </w:tcPr>
          <w:p w14:paraId="39EAA416" w14:textId="77777777" w:rsidR="006E5477" w:rsidRPr="003676DC" w:rsidRDefault="00823EAD" w:rsidP="00823EA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Melakukan a</w:t>
            </w:r>
            <w:r w:rsidR="006E5477" w:rsidRPr="003676D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nalisis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d</w:t>
            </w:r>
            <w:r w:rsidR="006E5477" w:rsidRPr="003676D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ata</w:t>
            </w:r>
          </w:p>
        </w:tc>
        <w:tc>
          <w:tcPr>
            <w:tcW w:w="560" w:type="dxa"/>
          </w:tcPr>
          <w:p w14:paraId="79A5A213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6247BB0C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74DF96D8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  <w:shd w:val="clear" w:color="auto" w:fill="7F7F7F" w:themeFill="text1" w:themeFillTint="80"/>
          </w:tcPr>
          <w:p w14:paraId="40AAD45B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  <w:shd w:val="clear" w:color="auto" w:fill="7F7F7F" w:themeFill="text1" w:themeFillTint="80"/>
          </w:tcPr>
          <w:p w14:paraId="74A17282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70B2E20E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1997249B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34" w:type="dxa"/>
          </w:tcPr>
          <w:p w14:paraId="566408FA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E5477" w:rsidRPr="003676DC" w14:paraId="26F44644" w14:textId="77777777" w:rsidTr="00823EAD">
        <w:tc>
          <w:tcPr>
            <w:tcW w:w="510" w:type="dxa"/>
            <w:vAlign w:val="center"/>
          </w:tcPr>
          <w:p w14:paraId="1C0A0E32" w14:textId="77777777" w:rsidR="006E5477" w:rsidRPr="003676DC" w:rsidRDefault="006E5477" w:rsidP="001256D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676D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3795" w:type="dxa"/>
          </w:tcPr>
          <w:p w14:paraId="48CF5FFE" w14:textId="77777777" w:rsidR="006E5477" w:rsidRPr="003676DC" w:rsidRDefault="00823EAD" w:rsidP="00823EA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Me</w:t>
            </w:r>
            <w:r w:rsidR="006E5477" w:rsidRPr="003676D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yusunan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l</w:t>
            </w:r>
            <w:r w:rsidR="006E5477" w:rsidRPr="003676D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aporan</w:t>
            </w:r>
          </w:p>
        </w:tc>
        <w:tc>
          <w:tcPr>
            <w:tcW w:w="560" w:type="dxa"/>
          </w:tcPr>
          <w:p w14:paraId="56A26638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2F384F1B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1E3F93B4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  <w:shd w:val="clear" w:color="auto" w:fill="7F7F7F" w:themeFill="text1" w:themeFillTint="80"/>
          </w:tcPr>
          <w:p w14:paraId="08123284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  <w:shd w:val="clear" w:color="auto" w:fill="7F7F7F" w:themeFill="text1" w:themeFillTint="80"/>
          </w:tcPr>
          <w:p w14:paraId="3D28A86D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5BD23975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2AF331DF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34" w:type="dxa"/>
          </w:tcPr>
          <w:p w14:paraId="4ECCEEDC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E5477" w:rsidRPr="003676DC" w14:paraId="36044CE9" w14:textId="77777777" w:rsidTr="00823EAD">
        <w:tc>
          <w:tcPr>
            <w:tcW w:w="510" w:type="dxa"/>
            <w:vAlign w:val="center"/>
          </w:tcPr>
          <w:p w14:paraId="0438581A" w14:textId="77777777" w:rsidR="006E5477" w:rsidRPr="003676DC" w:rsidRDefault="006E5477" w:rsidP="001256D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676D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3795" w:type="dxa"/>
          </w:tcPr>
          <w:p w14:paraId="0098962C" w14:textId="77777777" w:rsidR="006E5477" w:rsidRPr="003676DC" w:rsidRDefault="00823EAD" w:rsidP="00823EA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Melaksanakan FGD</w:t>
            </w:r>
            <w:r w:rsidR="006E5477" w:rsidRPr="003676D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560" w:type="dxa"/>
          </w:tcPr>
          <w:p w14:paraId="78C5B65A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53F18684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73C26A04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046A0328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7207D7FD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  <w:shd w:val="clear" w:color="auto" w:fill="7F7F7F" w:themeFill="text1" w:themeFillTint="80"/>
          </w:tcPr>
          <w:p w14:paraId="31F60989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46D893BA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34" w:type="dxa"/>
          </w:tcPr>
          <w:p w14:paraId="7DA820EE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E5477" w:rsidRPr="003676DC" w14:paraId="66E4D060" w14:textId="77777777" w:rsidTr="00823EAD">
        <w:tc>
          <w:tcPr>
            <w:tcW w:w="510" w:type="dxa"/>
            <w:vAlign w:val="center"/>
          </w:tcPr>
          <w:p w14:paraId="5E0769A0" w14:textId="77777777" w:rsidR="006E5477" w:rsidRPr="003676DC" w:rsidRDefault="006E5477" w:rsidP="001256D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676D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3795" w:type="dxa"/>
          </w:tcPr>
          <w:p w14:paraId="5D6BF6F1" w14:textId="77777777" w:rsidR="006E5477" w:rsidRPr="003676DC" w:rsidRDefault="00823EAD" w:rsidP="00823EA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Revisi Laporan</w:t>
            </w:r>
          </w:p>
        </w:tc>
        <w:tc>
          <w:tcPr>
            <w:tcW w:w="560" w:type="dxa"/>
          </w:tcPr>
          <w:p w14:paraId="11ED50E6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584536C2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72529AF2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660F3A63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713FC732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36C9C432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  <w:shd w:val="clear" w:color="auto" w:fill="7F7F7F" w:themeFill="text1" w:themeFillTint="80"/>
          </w:tcPr>
          <w:p w14:paraId="757895E4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34" w:type="dxa"/>
          </w:tcPr>
          <w:p w14:paraId="2E1B42F7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E5477" w:rsidRPr="003676DC" w14:paraId="61E1F8A9" w14:textId="77777777" w:rsidTr="00823EAD">
        <w:tc>
          <w:tcPr>
            <w:tcW w:w="510" w:type="dxa"/>
            <w:vAlign w:val="center"/>
          </w:tcPr>
          <w:p w14:paraId="731ADA20" w14:textId="77777777" w:rsidR="006E5477" w:rsidRPr="003676DC" w:rsidRDefault="006E5477" w:rsidP="001256D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676D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3795" w:type="dxa"/>
          </w:tcPr>
          <w:p w14:paraId="682EE300" w14:textId="77777777" w:rsidR="006E5477" w:rsidRPr="003676DC" w:rsidRDefault="006E5477" w:rsidP="00823EA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676D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Exspose </w:t>
            </w:r>
          </w:p>
        </w:tc>
        <w:tc>
          <w:tcPr>
            <w:tcW w:w="560" w:type="dxa"/>
          </w:tcPr>
          <w:p w14:paraId="69C76E0F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22D62758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0CB0120B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59B0F6E1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74FBE921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</w:tcPr>
          <w:p w14:paraId="7F2B9D8E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  <w:shd w:val="clear" w:color="auto" w:fill="7F7F7F" w:themeFill="text1" w:themeFillTint="80"/>
          </w:tcPr>
          <w:p w14:paraId="4748597B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34" w:type="dxa"/>
            <w:shd w:val="clear" w:color="auto" w:fill="7F7F7F" w:themeFill="text1" w:themeFillTint="80"/>
          </w:tcPr>
          <w:p w14:paraId="3D9D9821" w14:textId="77777777" w:rsidR="006E5477" w:rsidRPr="003676DC" w:rsidRDefault="006E5477" w:rsidP="001256D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E5477" w:rsidRPr="003676DC" w14:paraId="55CCC907" w14:textId="77777777" w:rsidTr="00823EAD">
        <w:tc>
          <w:tcPr>
            <w:tcW w:w="510" w:type="dxa"/>
            <w:vAlign w:val="center"/>
          </w:tcPr>
          <w:p w14:paraId="350D60F5" w14:textId="77777777" w:rsidR="006E5477" w:rsidRPr="003676DC" w:rsidRDefault="006E5477" w:rsidP="001256D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676D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3795" w:type="dxa"/>
            <w:vAlign w:val="center"/>
          </w:tcPr>
          <w:p w14:paraId="5D4D709E" w14:textId="3C17BD0C" w:rsidR="006E5477" w:rsidRPr="002A1AB0" w:rsidRDefault="00823EAD" w:rsidP="00823EA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Pendis</w:t>
            </w:r>
            <w:r w:rsidR="006E5477" w:rsidRPr="003676D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tribusi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an</w:t>
            </w:r>
            <w:r w:rsidR="002A1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2A1AB0">
              <w:rPr>
                <w:rFonts w:ascii="Times New Roman" w:eastAsia="Times New Roman" w:hAnsi="Times New Roman" w:cs="Times New Roman"/>
                <w:sz w:val="24"/>
                <w:szCs w:val="24"/>
              </w:rPr>
              <w:t>pengiriman</w:t>
            </w:r>
            <w:proofErr w:type="spellEnd"/>
            <w:r w:rsidR="002A1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1AB0">
              <w:rPr>
                <w:rFonts w:ascii="Times New Roman" w:eastAsia="Times New Roman" w:hAnsi="Times New Roman" w:cs="Times New Roman"/>
                <w:sz w:val="24"/>
                <w:szCs w:val="24"/>
              </w:rPr>
              <w:t>artikel</w:t>
            </w:r>
            <w:proofErr w:type="spellEnd"/>
            <w:r w:rsidR="002A1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1AB0">
              <w:rPr>
                <w:rFonts w:ascii="Times New Roman" w:eastAsia="Times New Roman" w:hAnsi="Times New Roman" w:cs="Times New Roman"/>
                <w:sz w:val="24"/>
                <w:szCs w:val="24"/>
              </w:rPr>
              <w:t>jurnal</w:t>
            </w:r>
            <w:proofErr w:type="spellEnd"/>
          </w:p>
        </w:tc>
        <w:tc>
          <w:tcPr>
            <w:tcW w:w="560" w:type="dxa"/>
            <w:vAlign w:val="center"/>
          </w:tcPr>
          <w:p w14:paraId="7EE64086" w14:textId="77777777" w:rsidR="006E5477" w:rsidRPr="003676DC" w:rsidRDefault="006E5477" w:rsidP="001256D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  <w:vAlign w:val="center"/>
          </w:tcPr>
          <w:p w14:paraId="624660CB" w14:textId="77777777" w:rsidR="006E5477" w:rsidRPr="003676DC" w:rsidRDefault="006E5477" w:rsidP="001256D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  <w:vAlign w:val="center"/>
          </w:tcPr>
          <w:p w14:paraId="40FC3F5C" w14:textId="77777777" w:rsidR="006E5477" w:rsidRPr="003676DC" w:rsidRDefault="006E5477" w:rsidP="001256D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  <w:vAlign w:val="center"/>
          </w:tcPr>
          <w:p w14:paraId="281790AD" w14:textId="77777777" w:rsidR="006E5477" w:rsidRPr="003676DC" w:rsidRDefault="006E5477" w:rsidP="001256D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  <w:vAlign w:val="center"/>
          </w:tcPr>
          <w:p w14:paraId="2B161809" w14:textId="77777777" w:rsidR="006E5477" w:rsidRPr="003676DC" w:rsidRDefault="006E5477" w:rsidP="001256D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  <w:vAlign w:val="center"/>
          </w:tcPr>
          <w:p w14:paraId="09A4ED49" w14:textId="77777777" w:rsidR="006E5477" w:rsidRPr="003676DC" w:rsidRDefault="006E5477" w:rsidP="001256D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0" w:type="dxa"/>
            <w:shd w:val="clear" w:color="auto" w:fill="7F7F7F" w:themeFill="text1" w:themeFillTint="80"/>
            <w:vAlign w:val="center"/>
          </w:tcPr>
          <w:p w14:paraId="172FBF19" w14:textId="77777777" w:rsidR="006E5477" w:rsidRPr="003676DC" w:rsidRDefault="006E5477" w:rsidP="001256D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34" w:type="dxa"/>
            <w:shd w:val="clear" w:color="auto" w:fill="7F7F7F" w:themeFill="text1" w:themeFillTint="80"/>
            <w:vAlign w:val="center"/>
          </w:tcPr>
          <w:p w14:paraId="1DC2D0B1" w14:textId="77777777" w:rsidR="006E5477" w:rsidRPr="003676DC" w:rsidRDefault="006E5477" w:rsidP="001256D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2C48EA42" w14:textId="77777777" w:rsidR="006E5477" w:rsidRPr="003676DC" w:rsidRDefault="006E5477" w:rsidP="006E5477">
      <w:pPr>
        <w:pStyle w:val="ListParagraph"/>
        <w:shd w:val="clear" w:color="auto" w:fill="FFFFFF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044FC238" w14:textId="77777777" w:rsidR="006E5477" w:rsidRPr="003676DC" w:rsidRDefault="006E5477" w:rsidP="006E5477">
      <w:pPr>
        <w:pStyle w:val="ListParagraph"/>
        <w:shd w:val="clear" w:color="auto" w:fill="FFFFFF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02DA8277" w14:textId="77777777" w:rsidR="006E5477" w:rsidRPr="007B77E8" w:rsidRDefault="006E5477" w:rsidP="007B77E8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77E8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Anggaran Penelitian</w:t>
      </w:r>
    </w:p>
    <w:p w14:paraId="13CBB17A" w14:textId="77777777" w:rsidR="006E5477" w:rsidRPr="003676DC" w:rsidRDefault="006E5477" w:rsidP="006E5477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0864492D" w14:textId="77777777" w:rsidR="006E5477" w:rsidRDefault="006E5477" w:rsidP="007B77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B77E8">
        <w:rPr>
          <w:rFonts w:ascii="Times New Roman" w:hAnsi="Times New Roman" w:cs="Times New Roman"/>
          <w:sz w:val="24"/>
          <w:szCs w:val="24"/>
          <w:lang w:val="id-ID"/>
        </w:rPr>
        <w:t>R</w:t>
      </w:r>
      <w:proofErr w:type="spellStart"/>
      <w:r w:rsidRPr="007B77E8">
        <w:rPr>
          <w:rFonts w:ascii="Times New Roman" w:hAnsi="Times New Roman" w:cs="Times New Roman"/>
          <w:sz w:val="24"/>
          <w:szCs w:val="24"/>
        </w:rPr>
        <w:t>ekapitulasi</w:t>
      </w:r>
      <w:proofErr w:type="spellEnd"/>
      <w:r w:rsidRPr="007B7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7E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7B77E8">
        <w:rPr>
          <w:rFonts w:ascii="Times New Roman" w:hAnsi="Times New Roman" w:cs="Times New Roman"/>
          <w:sz w:val="24"/>
          <w:szCs w:val="24"/>
        </w:rPr>
        <w:t xml:space="preserve"> dana </w:t>
      </w:r>
      <w:r w:rsidRPr="007B77E8">
        <w:rPr>
          <w:rFonts w:ascii="Times New Roman" w:hAnsi="Times New Roman" w:cs="Times New Roman"/>
          <w:sz w:val="24"/>
          <w:szCs w:val="24"/>
          <w:lang w:val="id-ID"/>
        </w:rPr>
        <w:t>Penelitian :</w:t>
      </w:r>
      <w:r w:rsidR="007B77E8">
        <w:rPr>
          <w:rFonts w:ascii="Times New Roman" w:hAnsi="Times New Roman" w:cs="Times New Roman"/>
          <w:sz w:val="24"/>
          <w:szCs w:val="24"/>
          <w:lang w:val="id-ID"/>
        </w:rPr>
        <w:t xml:space="preserve"> (Perincian Terlampir pada RAB)</w:t>
      </w:r>
    </w:p>
    <w:p w14:paraId="0A580224" w14:textId="77777777" w:rsidR="007B77E8" w:rsidRPr="007B77E8" w:rsidRDefault="007B77E8" w:rsidP="007B77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D56DACB" w14:textId="77777777" w:rsidR="006E5477" w:rsidRPr="003676DC" w:rsidRDefault="006E5477" w:rsidP="007B77E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r w:rsidRPr="003676DC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hAnsi="Times New Roman" w:cs="Times New Roman"/>
          <w:sz w:val="24"/>
          <w:szCs w:val="24"/>
        </w:rPr>
        <w:t>pra-penelitian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 xml:space="preserve">, </w:t>
      </w:r>
      <w:r w:rsidRPr="003676DC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hAnsi="Times New Roman" w:cs="Times New Roman"/>
          <w:sz w:val="24"/>
          <w:szCs w:val="24"/>
          <w:lang w:val="id-ID"/>
        </w:rPr>
        <w:tab/>
        <w:t>Rp.   4.500.000,-</w:t>
      </w:r>
    </w:p>
    <w:p w14:paraId="38149508" w14:textId="77777777" w:rsidR="006E5477" w:rsidRPr="003676DC" w:rsidRDefault="006E5477" w:rsidP="007B77E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r w:rsidRPr="003676DC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 xml:space="preserve">, dan </w:t>
      </w:r>
      <w:r w:rsidRPr="003676DC">
        <w:rPr>
          <w:rFonts w:ascii="Times New Roman" w:hAnsi="Times New Roman" w:cs="Times New Roman"/>
          <w:sz w:val="24"/>
          <w:szCs w:val="24"/>
          <w:lang w:val="id-ID"/>
        </w:rPr>
        <w:tab/>
        <w:t>Rp. 29.000.000.-</w:t>
      </w:r>
    </w:p>
    <w:p w14:paraId="08A63458" w14:textId="77777777" w:rsidR="006E5477" w:rsidRPr="003676DC" w:rsidRDefault="006E5477" w:rsidP="007B77E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r w:rsidRPr="003676DC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676DC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hAnsi="Times New Roman" w:cs="Times New Roman"/>
          <w:sz w:val="24"/>
          <w:szCs w:val="24"/>
          <w:lang w:val="id-ID"/>
        </w:rPr>
        <w:tab/>
        <w:t>Rp.   6.500.000,-</w:t>
      </w:r>
    </w:p>
    <w:p w14:paraId="6B32BEAD" w14:textId="77777777" w:rsidR="006E5477" w:rsidRPr="003676DC" w:rsidRDefault="006E5477" w:rsidP="007B77E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3676DC">
        <w:rPr>
          <w:rFonts w:ascii="Times New Roman" w:hAnsi="Times New Roman" w:cs="Times New Roman"/>
          <w:sz w:val="24"/>
          <w:szCs w:val="24"/>
          <w:lang w:val="id-ID"/>
        </w:rPr>
        <w:t>Jumlah</w:t>
      </w:r>
      <w:r w:rsidRPr="003676DC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hAnsi="Times New Roman" w:cs="Times New Roman"/>
          <w:sz w:val="24"/>
          <w:szCs w:val="24"/>
          <w:lang w:val="id-ID"/>
        </w:rPr>
        <w:tab/>
        <w:t>Rp. 40.000.000,-</w:t>
      </w:r>
    </w:p>
    <w:p w14:paraId="14C9E138" w14:textId="77777777" w:rsidR="006E5477" w:rsidRPr="003676DC" w:rsidRDefault="006E5477" w:rsidP="006E5477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531468F9" w14:textId="77777777" w:rsidR="006E5477" w:rsidRPr="007B77E8" w:rsidRDefault="006E5477" w:rsidP="007B77E8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77E8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Organisasi Pelaksana Penelitian</w:t>
      </w:r>
    </w:p>
    <w:p w14:paraId="510BFC7C" w14:textId="77777777" w:rsidR="006E5477" w:rsidRPr="003676DC" w:rsidRDefault="006E5477" w:rsidP="006E5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53E20DB1" w14:textId="77777777" w:rsidR="006E5477" w:rsidRPr="003676DC" w:rsidRDefault="006E5477" w:rsidP="007B77E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>Tim Peneliti :</w:t>
      </w:r>
    </w:p>
    <w:p w14:paraId="223427AE" w14:textId="77777777" w:rsidR="006E5477" w:rsidRPr="003676DC" w:rsidRDefault="006E5477" w:rsidP="007B77E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47F2616F" w14:textId="4545608E" w:rsidR="002A1AB0" w:rsidRPr="003676DC" w:rsidRDefault="002A1AB0" w:rsidP="002A1AB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:</w:t>
      </w:r>
      <w:proofErr w:type="gramEnd"/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Nama</w:t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: Dr. Buyung Surahman, M.Pd</w:t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</w:p>
    <w:p w14:paraId="3890C5D4" w14:textId="77777777" w:rsidR="002A1AB0" w:rsidRPr="003676DC" w:rsidRDefault="002A1AB0" w:rsidP="002A1AB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>NIP</w:t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: 196110151984031002</w:t>
      </w:r>
    </w:p>
    <w:p w14:paraId="25021C13" w14:textId="77777777" w:rsidR="002A1AB0" w:rsidRPr="003676DC" w:rsidRDefault="002A1AB0" w:rsidP="002A1AB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>NIDN</w:t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: 230021695</w:t>
      </w:r>
    </w:p>
    <w:p w14:paraId="5CFBD85F" w14:textId="77777777" w:rsidR="002A1AB0" w:rsidRPr="003676DC" w:rsidRDefault="002A1AB0" w:rsidP="002A1AB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>Jenis Kelamin</w:t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: Laki laki</w:t>
      </w:r>
    </w:p>
    <w:p w14:paraId="44A89BB0" w14:textId="77777777" w:rsidR="002A1AB0" w:rsidRPr="003676DC" w:rsidRDefault="002A1AB0" w:rsidP="002A1AB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>Tempat tgl lahir</w:t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: Bengkulu, 15 Oktober 1961</w:t>
      </w:r>
    </w:p>
    <w:p w14:paraId="13698D5A" w14:textId="77777777" w:rsidR="002A1AB0" w:rsidRPr="003676DC" w:rsidRDefault="002A1AB0" w:rsidP="002A1AB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lastRenderedPageBreak/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>Asal PT</w:t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: IAIN / UIN Fas Bengkulu</w:t>
      </w:r>
    </w:p>
    <w:p w14:paraId="53606413" w14:textId="77777777" w:rsidR="002A1AB0" w:rsidRPr="003676DC" w:rsidRDefault="002A1AB0" w:rsidP="002A1AB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>Fak.</w:t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: Pascasarjana</w:t>
      </w:r>
    </w:p>
    <w:p w14:paraId="33EC1774" w14:textId="77777777" w:rsidR="002A1AB0" w:rsidRPr="003676DC" w:rsidRDefault="002A1AB0" w:rsidP="002A1AB0">
      <w:pPr>
        <w:shd w:val="clear" w:color="auto" w:fill="FFFFFF"/>
        <w:spacing w:after="0" w:line="240" w:lineRule="auto"/>
        <w:ind w:left="1800" w:firstLine="36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>Program Studi</w:t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: Pendidikan Islam Anak Usia Dini (PIAUD)</w:t>
      </w:r>
    </w:p>
    <w:p w14:paraId="034C7BDC" w14:textId="77777777" w:rsidR="002A1AB0" w:rsidRPr="003676DC" w:rsidRDefault="002A1AB0" w:rsidP="002A1AB0">
      <w:pPr>
        <w:shd w:val="clear" w:color="auto" w:fill="FFFFFF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>Bidang Keilmuan</w:t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: Pengembangan Kurikulum</w:t>
      </w:r>
    </w:p>
    <w:p w14:paraId="41DC9FFC" w14:textId="77777777" w:rsidR="002A1AB0" w:rsidRDefault="002A1AB0" w:rsidP="00B75D3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E2F2A9" w14:textId="3CC8DEF2" w:rsidR="00B75D38" w:rsidRPr="003676DC" w:rsidRDefault="002A1AB0" w:rsidP="00B75D3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D38"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>:</w:t>
      </w:r>
      <w:proofErr w:type="gramEnd"/>
      <w:r w:rsidR="00B75D38"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="00B75D38"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Nama</w:t>
      </w:r>
      <w:r w:rsidR="00B75D38"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="00B75D38"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="00B75D38"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: Dr. Drs. Husnul Bahri, M.Pd</w:t>
      </w:r>
    </w:p>
    <w:p w14:paraId="2E841CEE" w14:textId="77777777" w:rsidR="00B75D38" w:rsidRPr="003676DC" w:rsidRDefault="00B75D38" w:rsidP="00B75D3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>NIP</w:t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: 196209051990021001</w:t>
      </w:r>
    </w:p>
    <w:p w14:paraId="1D56A0A4" w14:textId="77777777" w:rsidR="00B75D38" w:rsidRPr="003676DC" w:rsidRDefault="00B75D38" w:rsidP="00B75D3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>NIDN</w:t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: 2005096201</w:t>
      </w:r>
    </w:p>
    <w:p w14:paraId="1F5D86AD" w14:textId="77777777" w:rsidR="00B75D38" w:rsidRPr="003676DC" w:rsidRDefault="00B75D38" w:rsidP="00B75D3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>Jenis Kelamin</w:t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: Laki laki</w:t>
      </w:r>
    </w:p>
    <w:p w14:paraId="62045F2E" w14:textId="77777777" w:rsidR="00B75D38" w:rsidRPr="003676DC" w:rsidRDefault="00B75D38" w:rsidP="00B75D3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>Tempat tgl lahir</w:t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: Bukit Kemuning, 5 September 1962</w:t>
      </w:r>
    </w:p>
    <w:p w14:paraId="5CC45AB9" w14:textId="77777777" w:rsidR="00B75D38" w:rsidRPr="003676DC" w:rsidRDefault="00B75D38" w:rsidP="00B75D3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>Asal PT</w:t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: IAIN / UIN Fas Bengkulu</w:t>
      </w:r>
    </w:p>
    <w:p w14:paraId="73D96470" w14:textId="77777777" w:rsidR="00B75D38" w:rsidRPr="003676DC" w:rsidRDefault="00B75D38" w:rsidP="00B75D3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>Fak.</w:t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: Pascasarjana</w:t>
      </w:r>
    </w:p>
    <w:p w14:paraId="75EF18D7" w14:textId="77777777" w:rsidR="00B75D38" w:rsidRPr="003676DC" w:rsidRDefault="00B75D38" w:rsidP="00B75D38">
      <w:pPr>
        <w:shd w:val="clear" w:color="auto" w:fill="FFFFFF"/>
        <w:spacing w:after="0" w:line="240" w:lineRule="auto"/>
        <w:ind w:left="1800" w:firstLine="36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>Program Studi</w:t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: Pendidikan Islam Anak Usia Dini (PIAUD)</w:t>
      </w:r>
    </w:p>
    <w:p w14:paraId="7098EF8E" w14:textId="77777777" w:rsidR="00B75D38" w:rsidRPr="003676DC" w:rsidRDefault="00B75D38" w:rsidP="00B75D38">
      <w:pPr>
        <w:shd w:val="clear" w:color="auto" w:fill="FFFFFF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>Bidang Keilmuan</w:t>
      </w:r>
      <w:r w:rsidRPr="003676DC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: Pendidikan Anak Usia Dini</w:t>
      </w:r>
    </w:p>
    <w:p w14:paraId="362B19BD" w14:textId="77777777" w:rsidR="00B75D38" w:rsidRDefault="00B75D38" w:rsidP="004A091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5B34750F" w14:textId="77777777" w:rsidR="006E5477" w:rsidRPr="003676DC" w:rsidRDefault="006E5477" w:rsidP="006E5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067BAE26" w14:textId="77777777" w:rsidR="006E5477" w:rsidRPr="005754C0" w:rsidRDefault="006E5477" w:rsidP="007B77E8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54C0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P</w:t>
      </w:r>
      <w:proofErr w:type="spellStart"/>
      <w:r w:rsidRPr="005754C0">
        <w:rPr>
          <w:rFonts w:ascii="Times New Roman" w:eastAsia="Times New Roman" w:hAnsi="Times New Roman" w:cs="Times New Roman"/>
          <w:b/>
          <w:bCs/>
          <w:sz w:val="24"/>
          <w:szCs w:val="24"/>
        </w:rPr>
        <w:t>ustaka</w:t>
      </w:r>
      <w:proofErr w:type="spellEnd"/>
      <w:r w:rsidRPr="005754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54C0">
        <w:rPr>
          <w:rFonts w:ascii="Times New Roman" w:eastAsia="Times New Roman" w:hAnsi="Times New Roman" w:cs="Times New Roman"/>
          <w:b/>
          <w:bCs/>
          <w:sz w:val="24"/>
          <w:szCs w:val="24"/>
        </w:rPr>
        <w:t>Acuan</w:t>
      </w:r>
      <w:proofErr w:type="spellEnd"/>
      <w:r w:rsidRPr="005754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54C0">
        <w:rPr>
          <w:rFonts w:ascii="Times New Roman" w:eastAsia="Times New Roman" w:hAnsi="Times New Roman" w:cs="Times New Roman"/>
          <w:b/>
          <w:bCs/>
          <w:sz w:val="24"/>
          <w:szCs w:val="24"/>
        </w:rPr>
        <w:t>atau</w:t>
      </w:r>
      <w:proofErr w:type="spellEnd"/>
      <w:r w:rsidRPr="005754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54C0">
        <w:rPr>
          <w:rFonts w:ascii="Times New Roman" w:eastAsia="Times New Roman" w:hAnsi="Times New Roman" w:cs="Times New Roman"/>
          <w:b/>
          <w:bCs/>
          <w:sz w:val="24"/>
          <w:szCs w:val="24"/>
        </w:rPr>
        <w:t>Bibliografi</w:t>
      </w:r>
      <w:proofErr w:type="spellEnd"/>
    </w:p>
    <w:p w14:paraId="51D49848" w14:textId="77777777" w:rsidR="006E5477" w:rsidRPr="003676DC" w:rsidRDefault="006E5477" w:rsidP="006E5477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F1EB6C" w14:textId="77777777" w:rsidR="002A1AB0" w:rsidRDefault="002A1AB0" w:rsidP="007B77E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6EC038" w14:textId="6A4B6EB8" w:rsidR="00002ECD" w:rsidRPr="00783DCA" w:rsidRDefault="00002ECD" w:rsidP="00002EC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3DCA">
        <w:rPr>
          <w:rFonts w:ascii="Times New Roman" w:hAnsi="Times New Roman" w:cs="Times New Roman"/>
          <w:sz w:val="24"/>
          <w:szCs w:val="24"/>
        </w:rPr>
        <w:t xml:space="preserve">M. R.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Baharuddin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Adaptasi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 Merdeka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 Merdeka (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: Model MBKM Program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),” J. Stud. Guru dan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, vol. 4, no. 1, 2021. </w:t>
      </w:r>
    </w:p>
    <w:p w14:paraId="327A7354" w14:textId="77777777" w:rsidR="00002ECD" w:rsidRPr="00783DCA" w:rsidRDefault="00002ECD" w:rsidP="00002EC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D10022" w14:textId="052D35ED" w:rsidR="00002ECD" w:rsidRPr="00783DCA" w:rsidRDefault="00002ECD" w:rsidP="00002EC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3DCA">
        <w:rPr>
          <w:rFonts w:ascii="Times New Roman" w:hAnsi="Times New Roman" w:cs="Times New Roman"/>
          <w:sz w:val="24"/>
          <w:szCs w:val="24"/>
        </w:rPr>
        <w:t xml:space="preserve">T. S. Chandra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Suharyanti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Wiedy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Murtini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 dan Program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 Soft Skills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Adsminitrasi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Perkantoran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>, vol. 2, no. 5, 2009.</w:t>
      </w:r>
    </w:p>
    <w:p w14:paraId="70B8FFE1" w14:textId="77777777" w:rsidR="00002ECD" w:rsidRPr="00783DCA" w:rsidRDefault="00002ECD" w:rsidP="00002EC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FEDF63" w14:textId="5F0F8047" w:rsidR="00002ECD" w:rsidRPr="00783DCA" w:rsidRDefault="00002ECD" w:rsidP="00002EC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3DCA">
        <w:rPr>
          <w:rFonts w:ascii="Times New Roman" w:hAnsi="Times New Roman" w:cs="Times New Roman"/>
          <w:sz w:val="24"/>
          <w:szCs w:val="24"/>
        </w:rPr>
        <w:t xml:space="preserve">N.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Susilawati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, “Merdeka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 Merdeka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Humanisme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,” J.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Sikola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Kaji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, vol. 2, no. 3, 2021,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>: 10.24036/</w:t>
      </w:r>
      <w:proofErr w:type="gramStart"/>
      <w:r w:rsidRPr="00783DCA">
        <w:rPr>
          <w:rFonts w:ascii="Times New Roman" w:hAnsi="Times New Roman" w:cs="Times New Roman"/>
          <w:sz w:val="24"/>
          <w:szCs w:val="24"/>
        </w:rPr>
        <w:t>sikola.v</w:t>
      </w:r>
      <w:proofErr w:type="gramEnd"/>
      <w:r w:rsidRPr="00783DCA">
        <w:rPr>
          <w:rFonts w:ascii="Times New Roman" w:hAnsi="Times New Roman" w:cs="Times New Roman"/>
          <w:sz w:val="24"/>
          <w:szCs w:val="24"/>
        </w:rPr>
        <w:t xml:space="preserve">2i3.108. </w:t>
      </w:r>
    </w:p>
    <w:p w14:paraId="14F9932D" w14:textId="77777777" w:rsidR="00002ECD" w:rsidRPr="00783DCA" w:rsidRDefault="00002ECD" w:rsidP="00002EC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CC93F0" w14:textId="1180CB07" w:rsidR="00002ECD" w:rsidRPr="00783DCA" w:rsidRDefault="00002ECD" w:rsidP="00002EC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3DCA">
        <w:rPr>
          <w:rFonts w:ascii="Times New Roman" w:hAnsi="Times New Roman" w:cs="Times New Roman"/>
          <w:sz w:val="24"/>
          <w:szCs w:val="24"/>
        </w:rPr>
        <w:t xml:space="preserve">I. Ismail, H. Hasan, and M.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Musdalifah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Edumaspul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 - J.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 xml:space="preserve">., vol. 2, no. 1, 2018, </w:t>
      </w:r>
      <w:proofErr w:type="spellStart"/>
      <w:r w:rsidRPr="00783DCA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783DCA">
        <w:rPr>
          <w:rFonts w:ascii="Times New Roman" w:hAnsi="Times New Roman" w:cs="Times New Roman"/>
          <w:sz w:val="24"/>
          <w:szCs w:val="24"/>
        </w:rPr>
        <w:t>: 10.33487/edumaspul.v2i1.48</w:t>
      </w:r>
    </w:p>
    <w:p w14:paraId="693F86E5" w14:textId="77777777" w:rsidR="00002ECD" w:rsidRDefault="00002ECD" w:rsidP="007B77E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26DBBA" w14:textId="3B6022D7" w:rsidR="00002ECD" w:rsidRDefault="001E139D" w:rsidP="007B77E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E139D">
        <w:rPr>
          <w:rStyle w:val="personnam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Rendi</w:t>
      </w:r>
      <w:proofErr w:type="spellEnd"/>
      <w:r w:rsidRPr="001E139D">
        <w:rPr>
          <w:rStyle w:val="personnam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Style w:val="personnam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personnam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dkk</w:t>
      </w:r>
      <w:proofErr w:type="spellEnd"/>
      <w:proofErr w:type="gramStart"/>
      <w:r>
        <w:rPr>
          <w:rStyle w:val="personnam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,.(</w:t>
      </w:r>
      <w:proofErr w:type="gramEnd"/>
      <w:r>
        <w:rPr>
          <w:rStyle w:val="personnam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2022)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1E139D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Pelaksanaan</w:t>
      </w:r>
      <w:proofErr w:type="spellEnd"/>
      <w:r w:rsidRPr="001E139D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Program </w:t>
      </w:r>
      <w:proofErr w:type="spellStart"/>
      <w:r w:rsidRPr="001E139D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Mbkm</w:t>
      </w:r>
      <w:proofErr w:type="spellEnd"/>
      <w:r w:rsidRPr="001E139D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Magang</w:t>
      </w:r>
      <w:proofErr w:type="spellEnd"/>
      <w:r w:rsidRPr="001E139D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1E139D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Bertempat</w:t>
      </w:r>
      <w:proofErr w:type="spellEnd"/>
      <w:r w:rsidRPr="001E139D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Di Pt. Podo </w:t>
      </w:r>
      <w:proofErr w:type="spellStart"/>
      <w:r w:rsidRPr="001E139D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Trisno</w:t>
      </w:r>
      <w:proofErr w:type="spellEnd"/>
      <w:r w:rsidRPr="001E139D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139D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Sedoyo</w:t>
      </w:r>
      <w:proofErr w:type="spellEnd"/>
      <w:r w:rsidRPr="001E139D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1E1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Working Paper. ISI Denpasar, Denpasar, Bali</w:t>
      </w:r>
    </w:p>
    <w:p w14:paraId="72255384" w14:textId="77777777" w:rsidR="001E139D" w:rsidRDefault="001E139D" w:rsidP="007B77E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A9F9A3" w14:textId="77777777" w:rsidR="008415BD" w:rsidRPr="008415BD" w:rsidRDefault="008415BD" w:rsidP="007B77E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15BD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2003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Pendidikan Nasional </w:t>
      </w:r>
    </w:p>
    <w:p w14:paraId="5F36C9EF" w14:textId="77777777" w:rsidR="008415BD" w:rsidRPr="008415BD" w:rsidRDefault="008415BD" w:rsidP="007B77E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447DCBF" w14:textId="0956BA53" w:rsidR="008415BD" w:rsidRPr="008415BD" w:rsidRDefault="008415BD" w:rsidP="007B77E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5BD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Pendidikan Tinggi</w:t>
      </w:r>
    </w:p>
    <w:p w14:paraId="53EDB01D" w14:textId="77777777" w:rsidR="008415BD" w:rsidRDefault="008415BD" w:rsidP="007B77E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4983C8" w14:textId="00516155" w:rsidR="008415BD" w:rsidRPr="008415BD" w:rsidRDefault="008415BD" w:rsidP="007B77E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15BD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Kemahasiswaan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. (2021). Panduan Program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merdeka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belajar-kampus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merdeka</w:t>
      </w:r>
      <w:proofErr w:type="spellEnd"/>
    </w:p>
    <w:p w14:paraId="4D0FACE8" w14:textId="77777777" w:rsidR="008415BD" w:rsidRPr="008415BD" w:rsidRDefault="008415BD" w:rsidP="007B77E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273857" w14:textId="281E06AC" w:rsidR="008415BD" w:rsidRPr="008415BD" w:rsidRDefault="008415BD" w:rsidP="007B77E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15BD">
        <w:rPr>
          <w:rFonts w:ascii="Times New Roman" w:hAnsi="Times New Roman" w:cs="Times New Roman"/>
          <w:sz w:val="24"/>
          <w:szCs w:val="24"/>
        </w:rPr>
        <w:lastRenderedPageBreak/>
        <w:t>Rofi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Rofaida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., 2019. Strategi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Pelacakan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Alumni (Tracer Study). Journal IMAGE, Volume 8, Number 1, April 2019</w:t>
      </w:r>
    </w:p>
    <w:p w14:paraId="22F2BD3E" w14:textId="77777777" w:rsidR="008415BD" w:rsidRDefault="008415BD" w:rsidP="007B77E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E8A98A" w14:textId="77777777" w:rsidR="008415BD" w:rsidRPr="008415BD" w:rsidRDefault="008415BD" w:rsidP="008415B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5BD">
        <w:rPr>
          <w:rFonts w:ascii="Times New Roman" w:hAnsi="Times New Roman" w:cs="Times New Roman"/>
          <w:sz w:val="24"/>
          <w:szCs w:val="24"/>
        </w:rPr>
        <w:t xml:space="preserve">Zainal Arifin.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Lptk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Prosiding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Seminar Nasional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Berkemajuan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15BD">
        <w:rPr>
          <w:rFonts w:ascii="Times New Roman" w:hAnsi="Times New Roman" w:cs="Times New Roman"/>
          <w:sz w:val="24"/>
          <w:szCs w:val="24"/>
        </w:rPr>
        <w:t>Menggembirakan</w:t>
      </w:r>
      <w:proofErr w:type="spellEnd"/>
      <w:r w:rsidRPr="008415BD">
        <w:rPr>
          <w:rFonts w:ascii="Times New Roman" w:hAnsi="Times New Roman" w:cs="Times New Roman"/>
          <w:sz w:val="24"/>
          <w:szCs w:val="24"/>
        </w:rPr>
        <w:t xml:space="preserve"> (The Second Progressive and Fun Education Seminar) ISBN:978-602-361-102-7. </w:t>
      </w:r>
      <w:hyperlink r:id="rId9" w:history="1">
        <w:r w:rsidRPr="008415BD">
          <w:rPr>
            <w:rStyle w:val="Hyperlink"/>
            <w:rFonts w:ascii="Times New Roman" w:hAnsi="Times New Roman" w:cs="Times New Roman"/>
            <w:sz w:val="24"/>
            <w:szCs w:val="24"/>
          </w:rPr>
          <w:t>https://publikasiilmiah.ums.ac.id/bitstream/handle/11617/9586/46.pdf?sequence=1</w:t>
        </w:r>
      </w:hyperlink>
    </w:p>
    <w:p w14:paraId="1FE499B0" w14:textId="77777777" w:rsidR="008415BD" w:rsidRDefault="008415BD" w:rsidP="007B77E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E2F000" w14:textId="77777777" w:rsidR="006E5477" w:rsidRPr="003676DC" w:rsidRDefault="007A21F4" w:rsidP="007B77E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Budi Ahmad Mansur, </w:t>
      </w:r>
      <w:r w:rsidR="007B77E8">
        <w:rPr>
          <w:rFonts w:ascii="Times New Roman" w:eastAsia="Times New Roman" w:hAnsi="Times New Roman" w:cs="Times New Roman"/>
          <w:sz w:val="24"/>
          <w:szCs w:val="24"/>
          <w:lang w:val="id-ID"/>
        </w:rPr>
        <w:t>“</w:t>
      </w: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Kurikulum</w:t>
      </w:r>
      <w:proofErr w:type="spellEnd"/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Pelatihan</w:t>
      </w:r>
      <w:proofErr w:type="spellEnd"/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Pemahaman</w:t>
      </w:r>
      <w:proofErr w:type="spellEnd"/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 Tindakan </w:t>
      </w: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 w:rsidR="007B77E8">
        <w:rPr>
          <w:rFonts w:ascii="Times New Roman" w:eastAsia="Times New Roman" w:hAnsi="Times New Roman" w:cs="Times New Roman"/>
          <w:sz w:val="24"/>
          <w:szCs w:val="24"/>
          <w:lang w:val="id-ID"/>
        </w:rPr>
        <w:t>”</w:t>
      </w:r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676DC">
        <w:rPr>
          <w:rFonts w:ascii="Times New Roman" w:eastAsia="Times New Roman" w:hAnsi="Times New Roman" w:cs="Times New Roman"/>
          <w:i/>
          <w:sz w:val="24"/>
          <w:szCs w:val="24"/>
        </w:rPr>
        <w:t>Cipitas</w:t>
      </w:r>
      <w:proofErr w:type="spellEnd"/>
      <w:r w:rsidRPr="003676DC">
        <w:rPr>
          <w:rFonts w:ascii="Times New Roman" w:eastAsia="Times New Roman" w:hAnsi="Times New Roman" w:cs="Times New Roman"/>
          <w:sz w:val="24"/>
          <w:szCs w:val="24"/>
        </w:rPr>
        <w:t>, Vol. 2. No. 1 2019.</w:t>
      </w:r>
    </w:p>
    <w:p w14:paraId="141E14C8" w14:textId="77777777" w:rsidR="00E45726" w:rsidRPr="005301BB" w:rsidRDefault="00E45726" w:rsidP="00E45726">
      <w:pPr>
        <w:pStyle w:val="NormalWeb"/>
        <w:shd w:val="clear" w:color="auto" w:fill="FFFFFF"/>
        <w:spacing w:before="0" w:beforeAutospacing="0" w:after="117" w:afterAutospacing="0" w:line="281" w:lineRule="atLeast"/>
        <w:ind w:left="709"/>
        <w:jc w:val="both"/>
        <w:rPr>
          <w:lang w:val="id-ID"/>
        </w:rPr>
      </w:pPr>
      <w:r w:rsidRPr="000A5E75">
        <w:t>Dep</w:t>
      </w:r>
      <w:r w:rsidR="00823EAD">
        <w:rPr>
          <w:lang w:val="id-ID"/>
        </w:rPr>
        <w:t>diknas</w:t>
      </w:r>
      <w:r w:rsidRPr="000A5E75">
        <w:t xml:space="preserve">. (2004). </w:t>
      </w:r>
      <w:r>
        <w:rPr>
          <w:lang w:val="id-ID"/>
        </w:rPr>
        <w:t>“</w:t>
      </w:r>
      <w:proofErr w:type="spellStart"/>
      <w:r w:rsidRPr="000A5E75">
        <w:rPr>
          <w:i/>
        </w:rPr>
        <w:t>Standar</w:t>
      </w:r>
      <w:proofErr w:type="spellEnd"/>
      <w:r w:rsidRPr="000A5E75">
        <w:rPr>
          <w:i/>
        </w:rPr>
        <w:t xml:space="preserve"> </w:t>
      </w:r>
      <w:proofErr w:type="spellStart"/>
      <w:r w:rsidRPr="000A5E75">
        <w:rPr>
          <w:i/>
        </w:rPr>
        <w:t>Kompetensi</w:t>
      </w:r>
      <w:proofErr w:type="spellEnd"/>
      <w:r w:rsidRPr="000A5E75">
        <w:rPr>
          <w:i/>
        </w:rPr>
        <w:t xml:space="preserve"> Guru </w:t>
      </w:r>
      <w:proofErr w:type="spellStart"/>
      <w:r w:rsidRPr="000A5E75">
        <w:rPr>
          <w:i/>
        </w:rPr>
        <w:t>Sekolah</w:t>
      </w:r>
      <w:proofErr w:type="spellEnd"/>
      <w:r w:rsidRPr="000A5E75">
        <w:rPr>
          <w:i/>
        </w:rPr>
        <w:t xml:space="preserve"> Dasar</w:t>
      </w:r>
      <w:r>
        <w:t xml:space="preserve">. </w:t>
      </w:r>
      <w:proofErr w:type="spellStart"/>
      <w:r>
        <w:t>Depdiknas</w:t>
      </w:r>
      <w:proofErr w:type="spellEnd"/>
      <w:r>
        <w:t xml:space="preserve"> </w:t>
      </w:r>
      <w:proofErr w:type="spellStart"/>
      <w:r>
        <w:t>Dirjen</w:t>
      </w:r>
      <w:proofErr w:type="spellEnd"/>
      <w:r>
        <w:t xml:space="preserve"> </w:t>
      </w:r>
      <w:proofErr w:type="spellStart"/>
      <w:r>
        <w:t>Dikdasmen</w:t>
      </w:r>
      <w:proofErr w:type="spellEnd"/>
      <w:r>
        <w:rPr>
          <w:lang w:val="id-ID"/>
        </w:rPr>
        <w:t>”.</w:t>
      </w:r>
    </w:p>
    <w:p w14:paraId="610FFBE5" w14:textId="77777777" w:rsidR="005C30CE" w:rsidRPr="003676DC" w:rsidRDefault="005C30CE" w:rsidP="007B77E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Eko</w:t>
      </w:r>
      <w:proofErr w:type="spellEnd"/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Irawan</w:t>
      </w:r>
      <w:proofErr w:type="spellEnd"/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, Indra </w:t>
      </w: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Prasetia</w:t>
      </w:r>
      <w:proofErr w:type="spellEnd"/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B77E8">
        <w:rPr>
          <w:rFonts w:ascii="Times New Roman" w:eastAsia="Times New Roman" w:hAnsi="Times New Roman" w:cs="Times New Roman"/>
          <w:sz w:val="24"/>
          <w:szCs w:val="24"/>
          <w:lang w:val="id-ID"/>
        </w:rPr>
        <w:t>“</w:t>
      </w: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Kurikulum</w:t>
      </w:r>
      <w:proofErr w:type="spellEnd"/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 di Lab Site </w:t>
      </w: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Balai</w:t>
      </w:r>
      <w:proofErr w:type="spellEnd"/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 PAUD dan Pendidikan Masyarakat Sumatera Utara)</w:t>
      </w:r>
      <w:r w:rsidR="007B77E8">
        <w:rPr>
          <w:rFonts w:ascii="Times New Roman" w:eastAsia="Times New Roman" w:hAnsi="Times New Roman" w:cs="Times New Roman"/>
          <w:sz w:val="24"/>
          <w:szCs w:val="24"/>
          <w:lang w:val="id-ID"/>
        </w:rPr>
        <w:t>”</w:t>
      </w:r>
      <w:r w:rsidRPr="003676DC">
        <w:rPr>
          <w:rFonts w:ascii="Times New Roman" w:eastAsia="Times New Roman" w:hAnsi="Times New Roman" w:cs="Times New Roman"/>
          <w:sz w:val="24"/>
          <w:szCs w:val="24"/>
        </w:rPr>
        <w:t>, JMP-DMT, Vol.1 No. 1 2020</w:t>
      </w:r>
    </w:p>
    <w:p w14:paraId="103D3ED0" w14:textId="77777777" w:rsidR="008415BD" w:rsidRDefault="008415BD" w:rsidP="007B77E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3F65B8" w14:textId="77777777" w:rsidR="003676DC" w:rsidRPr="003676DC" w:rsidRDefault="003676DC" w:rsidP="007B77E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Kementerian Pendidikan Nasional, </w:t>
      </w:r>
      <w:r w:rsidR="007B77E8">
        <w:rPr>
          <w:rFonts w:ascii="Times New Roman" w:eastAsia="Times New Roman" w:hAnsi="Times New Roman" w:cs="Times New Roman"/>
          <w:sz w:val="24"/>
          <w:szCs w:val="24"/>
          <w:lang w:val="id-ID"/>
        </w:rPr>
        <w:t>“</w:t>
      </w:r>
      <w:proofErr w:type="spellStart"/>
      <w:r w:rsidRPr="003676DC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hAnsi="Times New Roman" w:cs="Times New Roman"/>
          <w:sz w:val="24"/>
          <w:szCs w:val="24"/>
        </w:rPr>
        <w:t>Kualifikasi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 xml:space="preserve"> Nasional Indonesia (KKNI) pada level 8 (SNDIKTI No. 44/2015, dan UU No.12/2012)</w:t>
      </w:r>
      <w:r w:rsidR="007B77E8">
        <w:rPr>
          <w:rFonts w:ascii="Times New Roman" w:hAnsi="Times New Roman" w:cs="Times New Roman"/>
          <w:sz w:val="24"/>
          <w:szCs w:val="24"/>
          <w:lang w:val="id-ID"/>
        </w:rPr>
        <w:t>”</w:t>
      </w:r>
      <w:r w:rsidRPr="003676DC">
        <w:rPr>
          <w:rFonts w:ascii="Times New Roman" w:hAnsi="Times New Roman" w:cs="Times New Roman"/>
          <w:sz w:val="24"/>
          <w:szCs w:val="24"/>
        </w:rPr>
        <w:t>, 2015</w:t>
      </w:r>
    </w:p>
    <w:p w14:paraId="189F6E7B" w14:textId="77777777" w:rsidR="008415BD" w:rsidRDefault="008415BD" w:rsidP="007B77E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42E2267" w14:textId="77777777" w:rsidR="003676DC" w:rsidRPr="007B77E8" w:rsidRDefault="003676DC" w:rsidP="007B77E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3676DC">
        <w:rPr>
          <w:rFonts w:ascii="Times New Roman" w:hAnsi="Times New Roman" w:cs="Times New Roman"/>
          <w:sz w:val="24"/>
          <w:szCs w:val="24"/>
        </w:rPr>
        <w:t xml:space="preserve">Kementerian Pendidikan Nasional, </w:t>
      </w:r>
      <w:r w:rsidR="007B77E8">
        <w:rPr>
          <w:rFonts w:ascii="Times New Roman" w:hAnsi="Times New Roman" w:cs="Times New Roman"/>
          <w:sz w:val="24"/>
          <w:szCs w:val="24"/>
          <w:lang w:val="id-ID"/>
        </w:rPr>
        <w:t>“</w:t>
      </w:r>
      <w:proofErr w:type="spellStart"/>
      <w:r w:rsidRPr="003676DC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3676DC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 xml:space="preserve"> 37 </w:t>
      </w:r>
      <w:proofErr w:type="spellStart"/>
      <w:r w:rsidRPr="003676D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3676D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3676DC">
        <w:rPr>
          <w:rFonts w:ascii="Times New Roman" w:hAnsi="Times New Roman" w:cs="Times New Roman"/>
          <w:sz w:val="24"/>
          <w:szCs w:val="24"/>
        </w:rPr>
        <w:t>, 2009</w:t>
      </w:r>
      <w:r w:rsidR="007B77E8">
        <w:rPr>
          <w:rFonts w:ascii="Times New Roman" w:hAnsi="Times New Roman" w:cs="Times New Roman"/>
          <w:sz w:val="24"/>
          <w:szCs w:val="24"/>
          <w:lang w:val="id-ID"/>
        </w:rPr>
        <w:t>”</w:t>
      </w:r>
    </w:p>
    <w:p w14:paraId="375E3203" w14:textId="77777777" w:rsidR="008415BD" w:rsidRDefault="008415BD" w:rsidP="00E457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38EAAC19" w14:textId="77777777" w:rsidR="00E45726" w:rsidRPr="000A5E75" w:rsidRDefault="00E45726" w:rsidP="00E457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A5E75">
        <w:rPr>
          <w:rFonts w:ascii="Times New Roman" w:eastAsia="Times New Roman" w:hAnsi="Times New Roman" w:cs="Times New Roman"/>
          <w:sz w:val="24"/>
          <w:szCs w:val="24"/>
        </w:rPr>
        <w:t>Mansur</w:t>
      </w:r>
      <w:r w:rsidRPr="000A5E75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(</w:t>
      </w:r>
      <w:r w:rsidRPr="000A5E75">
        <w:rPr>
          <w:rFonts w:ascii="Times New Roman" w:eastAsia="Times New Roman" w:hAnsi="Times New Roman" w:cs="Times New Roman"/>
          <w:sz w:val="24"/>
          <w:szCs w:val="24"/>
        </w:rPr>
        <w:t>2011</w:t>
      </w:r>
      <w:r w:rsidRPr="000A5E75">
        <w:rPr>
          <w:rFonts w:ascii="Times New Roman" w:eastAsia="Times New Roman" w:hAnsi="Times New Roman" w:cs="Times New Roman"/>
          <w:sz w:val="24"/>
          <w:szCs w:val="24"/>
          <w:lang w:val="id-ID"/>
        </w:rPr>
        <w:t>)</w:t>
      </w:r>
      <w:r w:rsidRPr="000A5E7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“</w:t>
      </w:r>
      <w:r w:rsidRPr="000A5E75">
        <w:rPr>
          <w:rFonts w:ascii="Times New Roman" w:eastAsia="Times New Roman" w:hAnsi="Times New Roman" w:cs="Times New Roman"/>
          <w:i/>
          <w:sz w:val="24"/>
          <w:szCs w:val="24"/>
        </w:rPr>
        <w:t xml:space="preserve">Pendidikan Anak </w:t>
      </w:r>
      <w:proofErr w:type="spellStart"/>
      <w:r w:rsidRPr="000A5E75">
        <w:rPr>
          <w:rFonts w:ascii="Times New Roman" w:eastAsia="Times New Roman" w:hAnsi="Times New Roman" w:cs="Times New Roman"/>
          <w:i/>
          <w:sz w:val="24"/>
          <w:szCs w:val="24"/>
        </w:rPr>
        <w:t>Usia</w:t>
      </w:r>
      <w:proofErr w:type="spellEnd"/>
      <w:r w:rsidRPr="000A5E75">
        <w:rPr>
          <w:rFonts w:ascii="Times New Roman" w:eastAsia="Times New Roman" w:hAnsi="Times New Roman" w:cs="Times New Roman"/>
          <w:i/>
          <w:sz w:val="24"/>
          <w:szCs w:val="24"/>
        </w:rPr>
        <w:t xml:space="preserve"> Dini </w:t>
      </w:r>
      <w:proofErr w:type="spellStart"/>
      <w:r w:rsidRPr="000A5E75">
        <w:rPr>
          <w:rFonts w:ascii="Times New Roman" w:eastAsia="Times New Roman" w:hAnsi="Times New Roman" w:cs="Times New Roman"/>
          <w:i/>
          <w:sz w:val="24"/>
          <w:szCs w:val="24"/>
        </w:rPr>
        <w:t>Dalam</w:t>
      </w:r>
      <w:proofErr w:type="spellEnd"/>
      <w:r w:rsidRPr="000A5E75">
        <w:rPr>
          <w:rFonts w:ascii="Times New Roman" w:eastAsia="Times New Roman" w:hAnsi="Times New Roman" w:cs="Times New Roman"/>
          <w:i/>
          <w:sz w:val="24"/>
          <w:szCs w:val="24"/>
        </w:rPr>
        <w:t xml:space="preserve"> Islam</w:t>
      </w:r>
      <w:r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>”</w:t>
      </w:r>
      <w:r w:rsidRPr="000A5E7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0A5E75"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 xml:space="preserve"> </w:t>
      </w:r>
      <w:r w:rsidRPr="000A5E75">
        <w:rPr>
          <w:rFonts w:ascii="Times New Roman" w:eastAsia="Times New Roman" w:hAnsi="Times New Roman" w:cs="Times New Roman"/>
          <w:sz w:val="24"/>
          <w:szCs w:val="24"/>
        </w:rPr>
        <w:t xml:space="preserve">Yogyakarta: Pustaka </w:t>
      </w:r>
      <w:proofErr w:type="spellStart"/>
      <w:r w:rsidRPr="000A5E75"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</w:p>
    <w:p w14:paraId="1DD91D64" w14:textId="77777777" w:rsidR="006E5477" w:rsidRPr="003676DC" w:rsidRDefault="00B75EFB" w:rsidP="007B77E8">
      <w:pPr>
        <w:spacing w:after="0" w:line="240" w:lineRule="auto"/>
        <w:ind w:left="709" w:right="2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Nur </w:t>
      </w: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Ahid</w:t>
      </w:r>
      <w:proofErr w:type="spellEnd"/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B77E8">
        <w:rPr>
          <w:rFonts w:ascii="Times New Roman" w:eastAsia="Times New Roman" w:hAnsi="Times New Roman" w:cs="Times New Roman"/>
          <w:sz w:val="24"/>
          <w:szCs w:val="24"/>
          <w:lang w:val="id-ID"/>
        </w:rPr>
        <w:t>“</w:t>
      </w:r>
      <w:proofErr w:type="spellStart"/>
      <w:r w:rsidR="00C92CAE" w:rsidRPr="003676DC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="00C92CAE" w:rsidRPr="003676D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C92CAE" w:rsidRPr="003676DC">
        <w:rPr>
          <w:rFonts w:ascii="Times New Roman" w:eastAsia="Times New Roman" w:hAnsi="Times New Roman" w:cs="Times New Roman"/>
          <w:sz w:val="24"/>
          <w:szCs w:val="24"/>
        </w:rPr>
        <w:t>Kurikulum</w:t>
      </w:r>
      <w:proofErr w:type="spellEnd"/>
      <w:r w:rsidR="00C92CAE" w:rsidRPr="00367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2CAE" w:rsidRPr="003676D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C92CAE" w:rsidRPr="003676DC">
        <w:rPr>
          <w:rFonts w:ascii="Times New Roman" w:eastAsia="Times New Roman" w:hAnsi="Times New Roman" w:cs="Times New Roman"/>
          <w:sz w:val="24"/>
          <w:szCs w:val="24"/>
        </w:rPr>
        <w:t xml:space="preserve"> Dunia </w:t>
      </w:r>
      <w:proofErr w:type="spellStart"/>
      <w:r w:rsidR="00C92CAE" w:rsidRPr="003676DC">
        <w:rPr>
          <w:rFonts w:ascii="Times New Roman" w:eastAsia="Times New Roman" w:hAnsi="Times New Roman" w:cs="Times New Roman"/>
          <w:sz w:val="24"/>
          <w:szCs w:val="24"/>
        </w:rPr>
        <w:t>Pndidikan</w:t>
      </w:r>
      <w:proofErr w:type="spellEnd"/>
      <w:r w:rsidR="00C92CAE" w:rsidRPr="00367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A21F4" w:rsidRPr="003676DC">
        <w:rPr>
          <w:rFonts w:ascii="Times New Roman" w:eastAsia="Times New Roman" w:hAnsi="Times New Roman" w:cs="Times New Roman"/>
          <w:sz w:val="24"/>
          <w:szCs w:val="24"/>
        </w:rPr>
        <w:t>Islamika</w:t>
      </w:r>
      <w:proofErr w:type="spellEnd"/>
      <w:r w:rsidR="007A21F4" w:rsidRPr="00367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2CAE" w:rsidRPr="003676DC">
        <w:rPr>
          <w:rFonts w:ascii="Times New Roman" w:eastAsia="Times New Roman" w:hAnsi="Times New Roman" w:cs="Times New Roman"/>
          <w:sz w:val="24"/>
          <w:szCs w:val="24"/>
        </w:rPr>
        <w:t>Vol. 1.No.12006</w:t>
      </w:r>
      <w:r w:rsidR="007B77E8">
        <w:rPr>
          <w:rFonts w:ascii="Times New Roman" w:eastAsia="Times New Roman" w:hAnsi="Times New Roman" w:cs="Times New Roman"/>
          <w:sz w:val="24"/>
          <w:szCs w:val="24"/>
          <w:lang w:val="id-ID"/>
        </w:rPr>
        <w:t>”</w:t>
      </w:r>
      <w:r w:rsidR="00C92CAE" w:rsidRPr="003676D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B161F3" w14:textId="77777777" w:rsidR="008415BD" w:rsidRDefault="008415BD" w:rsidP="007B77E8">
      <w:pPr>
        <w:spacing w:after="0" w:line="240" w:lineRule="auto"/>
        <w:ind w:left="709" w:right="2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4944CB" w14:textId="77777777" w:rsidR="007A21F4" w:rsidRPr="007B77E8" w:rsidRDefault="00C92CAE" w:rsidP="007B77E8">
      <w:pPr>
        <w:spacing w:after="0" w:line="240" w:lineRule="auto"/>
        <w:ind w:left="709" w:right="266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Sri </w:t>
      </w: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Wahyuni</w:t>
      </w:r>
      <w:proofErr w:type="spellEnd"/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dkk</w:t>
      </w:r>
      <w:proofErr w:type="spellEnd"/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B77E8">
        <w:rPr>
          <w:rFonts w:ascii="Times New Roman" w:eastAsia="Times New Roman" w:hAnsi="Times New Roman" w:cs="Times New Roman"/>
          <w:sz w:val="24"/>
          <w:szCs w:val="24"/>
          <w:lang w:val="id-ID"/>
        </w:rPr>
        <w:t>“</w:t>
      </w: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Prkembangan</w:t>
      </w:r>
      <w:proofErr w:type="spellEnd"/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Kurikulu</w:t>
      </w:r>
      <w:r w:rsidR="007A21F4" w:rsidRPr="003676DC"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 w:rsidR="007A21F4" w:rsidRPr="00367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1F4" w:rsidRPr="003676DC">
        <w:rPr>
          <w:rFonts w:ascii="Times New Roman" w:eastAsia="Times New Roman" w:hAnsi="Times New Roman" w:cs="Times New Roman"/>
          <w:sz w:val="24"/>
          <w:szCs w:val="24"/>
        </w:rPr>
        <w:t>Merujuk</w:t>
      </w:r>
      <w:proofErr w:type="spellEnd"/>
      <w:r w:rsidR="007A21F4" w:rsidRPr="003676DC">
        <w:rPr>
          <w:rFonts w:ascii="Times New Roman" w:eastAsia="Times New Roman" w:hAnsi="Times New Roman" w:cs="Times New Roman"/>
          <w:sz w:val="24"/>
          <w:szCs w:val="24"/>
        </w:rPr>
        <w:t xml:space="preserve"> KKNI pada Prodi PAUD, </w:t>
      </w:r>
      <w:r w:rsidR="007A21F4" w:rsidRPr="003676DC">
        <w:rPr>
          <w:rFonts w:ascii="Times New Roman" w:eastAsia="Times New Roman" w:hAnsi="Times New Roman" w:cs="Times New Roman"/>
          <w:i/>
          <w:sz w:val="24"/>
          <w:szCs w:val="24"/>
        </w:rPr>
        <w:t>Al-</w:t>
      </w:r>
      <w:proofErr w:type="spellStart"/>
      <w:r w:rsidR="007A21F4" w:rsidRPr="003676DC">
        <w:rPr>
          <w:rFonts w:ascii="Times New Roman" w:eastAsia="Times New Roman" w:hAnsi="Times New Roman" w:cs="Times New Roman"/>
          <w:i/>
          <w:sz w:val="24"/>
          <w:szCs w:val="24"/>
        </w:rPr>
        <w:t>Athfaal</w:t>
      </w:r>
      <w:proofErr w:type="spellEnd"/>
      <w:r w:rsidR="007A21F4" w:rsidRPr="003676D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676DC">
        <w:rPr>
          <w:rFonts w:ascii="Times New Roman" w:eastAsia="Times New Roman" w:hAnsi="Times New Roman" w:cs="Times New Roman"/>
          <w:sz w:val="24"/>
          <w:szCs w:val="24"/>
        </w:rPr>
        <w:t>Vol. 4, No.</w:t>
      </w:r>
      <w:r w:rsidR="007A21F4" w:rsidRPr="003676DC">
        <w:rPr>
          <w:rFonts w:ascii="Times New Roman" w:eastAsia="Times New Roman" w:hAnsi="Times New Roman" w:cs="Times New Roman"/>
          <w:sz w:val="24"/>
          <w:szCs w:val="24"/>
        </w:rPr>
        <w:t>2 2021</w:t>
      </w:r>
      <w:r w:rsidR="007B77E8">
        <w:rPr>
          <w:rFonts w:ascii="Times New Roman" w:eastAsia="Times New Roman" w:hAnsi="Times New Roman" w:cs="Times New Roman"/>
          <w:sz w:val="24"/>
          <w:szCs w:val="24"/>
          <w:lang w:val="id-ID"/>
        </w:rPr>
        <w:t>”</w:t>
      </w:r>
    </w:p>
    <w:p w14:paraId="37077E58" w14:textId="77777777" w:rsidR="008415BD" w:rsidRDefault="008415BD" w:rsidP="007B77E8">
      <w:pPr>
        <w:spacing w:after="0" w:line="240" w:lineRule="auto"/>
        <w:ind w:left="709" w:right="2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E0F3D0" w14:textId="77777777" w:rsidR="005C30CE" w:rsidRPr="003676DC" w:rsidRDefault="005C30CE" w:rsidP="007B77E8">
      <w:pPr>
        <w:spacing w:after="0" w:line="240" w:lineRule="auto"/>
        <w:ind w:left="709" w:right="2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Sulthon</w:t>
      </w:r>
      <w:proofErr w:type="spellEnd"/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Sulthon</w:t>
      </w:r>
      <w:proofErr w:type="spellEnd"/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B77E8">
        <w:rPr>
          <w:rFonts w:ascii="Times New Roman" w:eastAsia="Times New Roman" w:hAnsi="Times New Roman" w:cs="Times New Roman"/>
          <w:sz w:val="24"/>
          <w:szCs w:val="24"/>
          <w:lang w:val="id-ID"/>
        </w:rPr>
        <w:t>“</w:t>
      </w: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Dinamika</w:t>
      </w:r>
      <w:proofErr w:type="spellEnd"/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Kurikulum</w:t>
      </w:r>
      <w:proofErr w:type="spellEnd"/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Ditinjau</w:t>
      </w:r>
      <w:proofErr w:type="spellEnd"/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Diminsi</w:t>
      </w:r>
      <w:proofErr w:type="spellEnd"/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Politisasi</w:t>
      </w:r>
      <w:proofErr w:type="spellEnd"/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 Pendidikan dan Ekonomi, </w:t>
      </w: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Edukasia</w:t>
      </w:r>
      <w:proofErr w:type="spellEnd"/>
      <w:r w:rsidRPr="00367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6DC">
        <w:rPr>
          <w:rFonts w:ascii="Times New Roman" w:eastAsia="Times New Roman" w:hAnsi="Times New Roman" w:cs="Times New Roman"/>
          <w:sz w:val="24"/>
          <w:szCs w:val="24"/>
        </w:rPr>
        <w:t>iainkudus</w:t>
      </w:r>
      <w:proofErr w:type="spellEnd"/>
      <w:r w:rsidR="007B77E8">
        <w:rPr>
          <w:rFonts w:ascii="Times New Roman" w:eastAsia="Times New Roman" w:hAnsi="Times New Roman" w:cs="Times New Roman"/>
          <w:sz w:val="24"/>
          <w:szCs w:val="24"/>
          <w:lang w:val="id-ID"/>
        </w:rPr>
        <w:t>”</w:t>
      </w:r>
      <w:r w:rsidRPr="003676DC">
        <w:rPr>
          <w:rFonts w:ascii="Times New Roman" w:eastAsia="Times New Roman" w:hAnsi="Times New Roman" w:cs="Times New Roman"/>
          <w:sz w:val="24"/>
          <w:szCs w:val="24"/>
        </w:rPr>
        <w:t>, Vol 9, No 1 2014</w:t>
      </w:r>
    </w:p>
    <w:p w14:paraId="46F66B1F" w14:textId="77777777" w:rsidR="005C30CE" w:rsidRPr="003676DC" w:rsidRDefault="005C30CE" w:rsidP="005C30CE">
      <w:pPr>
        <w:spacing w:after="0" w:line="240" w:lineRule="auto"/>
        <w:ind w:left="709" w:right="266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110EA3" w14:textId="77777777" w:rsidR="006E5477" w:rsidRPr="008415BD" w:rsidRDefault="006E5477" w:rsidP="006E54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E5477" w:rsidRPr="008415BD" w:rsidSect="006C2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ladio Uralic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4E90"/>
    <w:multiLevelType w:val="hybridMultilevel"/>
    <w:tmpl w:val="5DD664D6"/>
    <w:lvl w:ilvl="0" w:tplc="F3DCF262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7CC2"/>
    <w:multiLevelType w:val="hybridMultilevel"/>
    <w:tmpl w:val="CA722564"/>
    <w:lvl w:ilvl="0" w:tplc="FB0C84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F5654"/>
    <w:multiLevelType w:val="multilevel"/>
    <w:tmpl w:val="BFD292E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DAF2EE3"/>
    <w:multiLevelType w:val="hybridMultilevel"/>
    <w:tmpl w:val="3DDA4C0E"/>
    <w:lvl w:ilvl="0" w:tplc="2C0297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125180"/>
    <w:multiLevelType w:val="hybridMultilevel"/>
    <w:tmpl w:val="74263CFA"/>
    <w:lvl w:ilvl="0" w:tplc="9CAA9B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03D07"/>
    <w:multiLevelType w:val="hybridMultilevel"/>
    <w:tmpl w:val="02AA9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33811"/>
    <w:multiLevelType w:val="hybridMultilevel"/>
    <w:tmpl w:val="B0DC87B2"/>
    <w:lvl w:ilvl="0" w:tplc="AD80A9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6F173D"/>
    <w:multiLevelType w:val="hybridMultilevel"/>
    <w:tmpl w:val="E7DC99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23793"/>
    <w:multiLevelType w:val="multilevel"/>
    <w:tmpl w:val="0421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4370D1"/>
    <w:multiLevelType w:val="hybridMultilevel"/>
    <w:tmpl w:val="77A09F2A"/>
    <w:lvl w:ilvl="0" w:tplc="C7DA9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A0F27"/>
    <w:multiLevelType w:val="hybridMultilevel"/>
    <w:tmpl w:val="503A4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065EA"/>
    <w:multiLevelType w:val="hybridMultilevel"/>
    <w:tmpl w:val="F89E5A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AD3048"/>
    <w:multiLevelType w:val="hybridMultilevel"/>
    <w:tmpl w:val="E2929626"/>
    <w:lvl w:ilvl="0" w:tplc="0421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88B6F88"/>
    <w:multiLevelType w:val="hybridMultilevel"/>
    <w:tmpl w:val="101441D0"/>
    <w:lvl w:ilvl="0" w:tplc="F8D254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393F16"/>
    <w:multiLevelType w:val="hybridMultilevel"/>
    <w:tmpl w:val="A232F064"/>
    <w:lvl w:ilvl="0" w:tplc="9C40B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AA73E9"/>
    <w:multiLevelType w:val="hybridMultilevel"/>
    <w:tmpl w:val="D04C7426"/>
    <w:lvl w:ilvl="0" w:tplc="A7DC44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E3F38BE"/>
    <w:multiLevelType w:val="hybridMultilevel"/>
    <w:tmpl w:val="A7A4D97E"/>
    <w:lvl w:ilvl="0" w:tplc="1570E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592EF9"/>
    <w:multiLevelType w:val="hybridMultilevel"/>
    <w:tmpl w:val="56383E1E"/>
    <w:lvl w:ilvl="0" w:tplc="BD20205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028A2"/>
    <w:multiLevelType w:val="hybridMultilevel"/>
    <w:tmpl w:val="CA0A81B4"/>
    <w:lvl w:ilvl="0" w:tplc="806C1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F6E18"/>
    <w:multiLevelType w:val="hybridMultilevel"/>
    <w:tmpl w:val="50E0F4AC"/>
    <w:lvl w:ilvl="0" w:tplc="49E2CC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D130A32"/>
    <w:multiLevelType w:val="hybridMultilevel"/>
    <w:tmpl w:val="C3F4EBBC"/>
    <w:lvl w:ilvl="0" w:tplc="04210011">
      <w:start w:val="1"/>
      <w:numFmt w:val="decimal"/>
      <w:lvlText w:val="%1)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281692094">
    <w:abstractNumId w:val="10"/>
  </w:num>
  <w:num w:numId="2" w16cid:durableId="1841965884">
    <w:abstractNumId w:val="9"/>
  </w:num>
  <w:num w:numId="3" w16cid:durableId="1707564756">
    <w:abstractNumId w:val="18"/>
  </w:num>
  <w:num w:numId="4" w16cid:durableId="1270119773">
    <w:abstractNumId w:val="5"/>
  </w:num>
  <w:num w:numId="5" w16cid:durableId="2036074238">
    <w:abstractNumId w:val="6"/>
  </w:num>
  <w:num w:numId="6" w16cid:durableId="488713747">
    <w:abstractNumId w:val="14"/>
  </w:num>
  <w:num w:numId="7" w16cid:durableId="1119181071">
    <w:abstractNumId w:val="13"/>
  </w:num>
  <w:num w:numId="8" w16cid:durableId="1356227833">
    <w:abstractNumId w:val="19"/>
  </w:num>
  <w:num w:numId="9" w16cid:durableId="639925260">
    <w:abstractNumId w:val="15"/>
  </w:num>
  <w:num w:numId="10" w16cid:durableId="765150011">
    <w:abstractNumId w:val="3"/>
  </w:num>
  <w:num w:numId="11" w16cid:durableId="6831781">
    <w:abstractNumId w:val="2"/>
  </w:num>
  <w:num w:numId="12" w16cid:durableId="1932398149">
    <w:abstractNumId w:val="4"/>
  </w:num>
  <w:num w:numId="13" w16cid:durableId="1265189607">
    <w:abstractNumId w:val="20"/>
  </w:num>
  <w:num w:numId="14" w16cid:durableId="140853982">
    <w:abstractNumId w:val="17"/>
  </w:num>
  <w:num w:numId="15" w16cid:durableId="1597865544">
    <w:abstractNumId w:val="7"/>
  </w:num>
  <w:num w:numId="16" w16cid:durableId="1097871404">
    <w:abstractNumId w:val="1"/>
  </w:num>
  <w:num w:numId="17" w16cid:durableId="1503663103">
    <w:abstractNumId w:val="16"/>
  </w:num>
  <w:num w:numId="18" w16cid:durableId="436019939">
    <w:abstractNumId w:val="0"/>
  </w:num>
  <w:num w:numId="19" w16cid:durableId="1221012395">
    <w:abstractNumId w:val="8"/>
  </w:num>
  <w:num w:numId="20" w16cid:durableId="1318536293">
    <w:abstractNumId w:val="12"/>
  </w:num>
  <w:num w:numId="21" w16cid:durableId="21337450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956"/>
    <w:rsid w:val="00002ECD"/>
    <w:rsid w:val="00004BC2"/>
    <w:rsid w:val="00011439"/>
    <w:rsid w:val="00016DD9"/>
    <w:rsid w:val="0002218C"/>
    <w:rsid w:val="00045F88"/>
    <w:rsid w:val="000561FB"/>
    <w:rsid w:val="000578A2"/>
    <w:rsid w:val="00060B17"/>
    <w:rsid w:val="000665CD"/>
    <w:rsid w:val="000A5E5C"/>
    <w:rsid w:val="000B2ED7"/>
    <w:rsid w:val="000C11DB"/>
    <w:rsid w:val="000D2E94"/>
    <w:rsid w:val="000E033B"/>
    <w:rsid w:val="0010703E"/>
    <w:rsid w:val="0017353A"/>
    <w:rsid w:val="001D2894"/>
    <w:rsid w:val="001D7AB6"/>
    <w:rsid w:val="001D7EB3"/>
    <w:rsid w:val="001E139D"/>
    <w:rsid w:val="00207136"/>
    <w:rsid w:val="002334B5"/>
    <w:rsid w:val="00274DD3"/>
    <w:rsid w:val="002802E8"/>
    <w:rsid w:val="00286EE6"/>
    <w:rsid w:val="002908FC"/>
    <w:rsid w:val="002A0376"/>
    <w:rsid w:val="002A1AB0"/>
    <w:rsid w:val="002B68F3"/>
    <w:rsid w:val="002C2515"/>
    <w:rsid w:val="002E39DF"/>
    <w:rsid w:val="002F59BF"/>
    <w:rsid w:val="00315A08"/>
    <w:rsid w:val="00327956"/>
    <w:rsid w:val="003375A5"/>
    <w:rsid w:val="0034518F"/>
    <w:rsid w:val="003549AD"/>
    <w:rsid w:val="003676DC"/>
    <w:rsid w:val="00390973"/>
    <w:rsid w:val="003B6F80"/>
    <w:rsid w:val="003C4DB4"/>
    <w:rsid w:val="003C567E"/>
    <w:rsid w:val="003D102C"/>
    <w:rsid w:val="003D1674"/>
    <w:rsid w:val="003E4DB1"/>
    <w:rsid w:val="0040477B"/>
    <w:rsid w:val="00431C75"/>
    <w:rsid w:val="004376BA"/>
    <w:rsid w:val="00481852"/>
    <w:rsid w:val="00493E16"/>
    <w:rsid w:val="004A0918"/>
    <w:rsid w:val="004B19E9"/>
    <w:rsid w:val="004D0C89"/>
    <w:rsid w:val="004D7AFF"/>
    <w:rsid w:val="004E09D6"/>
    <w:rsid w:val="004E4B63"/>
    <w:rsid w:val="004F6B18"/>
    <w:rsid w:val="00507999"/>
    <w:rsid w:val="00513C76"/>
    <w:rsid w:val="00517D72"/>
    <w:rsid w:val="00531F92"/>
    <w:rsid w:val="005754C0"/>
    <w:rsid w:val="005B299F"/>
    <w:rsid w:val="005C30CE"/>
    <w:rsid w:val="005C6B9C"/>
    <w:rsid w:val="00603C5B"/>
    <w:rsid w:val="00634116"/>
    <w:rsid w:val="00637A35"/>
    <w:rsid w:val="00647A8C"/>
    <w:rsid w:val="0066452C"/>
    <w:rsid w:val="00681307"/>
    <w:rsid w:val="006B4CC9"/>
    <w:rsid w:val="006C2185"/>
    <w:rsid w:val="006E5477"/>
    <w:rsid w:val="006E77DD"/>
    <w:rsid w:val="00782E18"/>
    <w:rsid w:val="00783DCA"/>
    <w:rsid w:val="0079314B"/>
    <w:rsid w:val="007A21F4"/>
    <w:rsid w:val="007B2652"/>
    <w:rsid w:val="007B77E8"/>
    <w:rsid w:val="007C66BD"/>
    <w:rsid w:val="007C7A98"/>
    <w:rsid w:val="007D154F"/>
    <w:rsid w:val="007D1D3F"/>
    <w:rsid w:val="007E13A7"/>
    <w:rsid w:val="007F0121"/>
    <w:rsid w:val="00801416"/>
    <w:rsid w:val="0080315D"/>
    <w:rsid w:val="00804A5D"/>
    <w:rsid w:val="008065EE"/>
    <w:rsid w:val="008155F0"/>
    <w:rsid w:val="00823EAD"/>
    <w:rsid w:val="00830BEE"/>
    <w:rsid w:val="00834D83"/>
    <w:rsid w:val="00836F16"/>
    <w:rsid w:val="008415BD"/>
    <w:rsid w:val="00864CA8"/>
    <w:rsid w:val="00893AB1"/>
    <w:rsid w:val="008A3C18"/>
    <w:rsid w:val="008B310F"/>
    <w:rsid w:val="008C10E8"/>
    <w:rsid w:val="008C2A01"/>
    <w:rsid w:val="008C50E6"/>
    <w:rsid w:val="008C55CE"/>
    <w:rsid w:val="008C7B24"/>
    <w:rsid w:val="009259B0"/>
    <w:rsid w:val="00941B9C"/>
    <w:rsid w:val="00942D6E"/>
    <w:rsid w:val="009453AA"/>
    <w:rsid w:val="00952C1D"/>
    <w:rsid w:val="009801C0"/>
    <w:rsid w:val="009809A0"/>
    <w:rsid w:val="009A28A2"/>
    <w:rsid w:val="009A3454"/>
    <w:rsid w:val="009B3F5D"/>
    <w:rsid w:val="009B4E62"/>
    <w:rsid w:val="009C2722"/>
    <w:rsid w:val="009D2CD2"/>
    <w:rsid w:val="009F08D3"/>
    <w:rsid w:val="00A05F17"/>
    <w:rsid w:val="00A27DC2"/>
    <w:rsid w:val="00A35384"/>
    <w:rsid w:val="00A4098F"/>
    <w:rsid w:val="00A55064"/>
    <w:rsid w:val="00A5621D"/>
    <w:rsid w:val="00A763D2"/>
    <w:rsid w:val="00AA4D4A"/>
    <w:rsid w:val="00AC0FE3"/>
    <w:rsid w:val="00AC2490"/>
    <w:rsid w:val="00B21697"/>
    <w:rsid w:val="00B37F25"/>
    <w:rsid w:val="00B44227"/>
    <w:rsid w:val="00B75D38"/>
    <w:rsid w:val="00B75EFB"/>
    <w:rsid w:val="00B850B7"/>
    <w:rsid w:val="00B85D5A"/>
    <w:rsid w:val="00B905A1"/>
    <w:rsid w:val="00BB1DB1"/>
    <w:rsid w:val="00BB4EAC"/>
    <w:rsid w:val="00BB74B3"/>
    <w:rsid w:val="00BC2AD4"/>
    <w:rsid w:val="00BE0458"/>
    <w:rsid w:val="00C31AEE"/>
    <w:rsid w:val="00C52A38"/>
    <w:rsid w:val="00C92CAE"/>
    <w:rsid w:val="00CB5F4B"/>
    <w:rsid w:val="00D04EA2"/>
    <w:rsid w:val="00D34ED5"/>
    <w:rsid w:val="00D65A72"/>
    <w:rsid w:val="00D71E63"/>
    <w:rsid w:val="00D73CE2"/>
    <w:rsid w:val="00D74A33"/>
    <w:rsid w:val="00D81E8C"/>
    <w:rsid w:val="00D96D77"/>
    <w:rsid w:val="00DC0C27"/>
    <w:rsid w:val="00DC2A4E"/>
    <w:rsid w:val="00DF1DB2"/>
    <w:rsid w:val="00E04805"/>
    <w:rsid w:val="00E45726"/>
    <w:rsid w:val="00E520B2"/>
    <w:rsid w:val="00E74761"/>
    <w:rsid w:val="00E90FA8"/>
    <w:rsid w:val="00ED472A"/>
    <w:rsid w:val="00F57F8F"/>
    <w:rsid w:val="00F8135B"/>
    <w:rsid w:val="00FB1582"/>
    <w:rsid w:val="00FC67A6"/>
    <w:rsid w:val="00FE4644"/>
    <w:rsid w:val="00FF0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BF14"/>
  <w15:docId w15:val="{346EA347-8AC7-424B-BFCD-8DBC71E2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1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279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4CA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52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2A38"/>
    <w:rPr>
      <w:i/>
      <w:iCs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6E5477"/>
  </w:style>
  <w:style w:type="paragraph" w:styleId="FootnoteText">
    <w:name w:val="footnote text"/>
    <w:basedOn w:val="Normal"/>
    <w:link w:val="FootnoteTextChar"/>
    <w:uiPriority w:val="99"/>
    <w:unhideWhenUsed/>
    <w:rsid w:val="006E54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5477"/>
    <w:rPr>
      <w:sz w:val="20"/>
      <w:szCs w:val="20"/>
    </w:rPr>
  </w:style>
  <w:style w:type="table" w:styleId="TableGrid">
    <w:name w:val="Table Grid"/>
    <w:basedOn w:val="TableNormal"/>
    <w:uiPriority w:val="39"/>
    <w:rsid w:val="006E54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2">
    <w:name w:val="Body Text 2"/>
    <w:basedOn w:val="Normal"/>
    <w:link w:val="BodyText2Char"/>
    <w:uiPriority w:val="99"/>
    <w:rsid w:val="00B21697"/>
    <w:pPr>
      <w:spacing w:after="0" w:line="360" w:lineRule="auto"/>
      <w:ind w:left="540" w:hanging="54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B21697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9A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818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ersonname">
    <w:name w:val="person_name"/>
    <w:basedOn w:val="DefaultParagraphFont"/>
    <w:rsid w:val="00173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135@ums.ac.id,.%20Yang%20disampaikan%20dalam%20dalam" TargetMode="External"/><Relationship Id="rId3" Type="http://schemas.openxmlformats.org/officeDocument/2006/relationships/styles" Target="styles.xml"/><Relationship Id="rId7" Type="http://schemas.openxmlformats.org/officeDocument/2006/relationships/hyperlink" Target="mailto:prof.oongkomar@upi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ublikasiilmiah.ums.ac.id/bitstream/handle/11617/9586/46.pdf?sequenc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810D6-C623-4663-8452-2C348664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3527</Words>
  <Characters>20109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</dc:creator>
  <cp:lastModifiedBy>Ratemi</cp:lastModifiedBy>
  <cp:revision>8</cp:revision>
  <dcterms:created xsi:type="dcterms:W3CDTF">2022-09-04T14:25:00Z</dcterms:created>
  <dcterms:modified xsi:type="dcterms:W3CDTF">2022-09-12T01:27:00Z</dcterms:modified>
</cp:coreProperties>
</file>