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0200"/>
      </w:tblGrid>
      <w:tr w:rsidR="00D620D0" w:rsidRPr="00D620D0" w:rsidTr="00D620D0">
        <w:tc>
          <w:tcPr>
            <w:tcW w:w="1800" w:type="dxa"/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 wp14:anchorId="5863A871" wp14:editId="0241E5E0">
                  <wp:extent cx="1019810" cy="935355"/>
                  <wp:effectExtent l="0" t="0" r="8890" b="0"/>
                  <wp:docPr id="1" name="Picture 1" descr="https://cms.sevima.com/uploads/logoaplikasi/1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ms.sevima.com/uploads/logoaplikasi/1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D620D0" w:rsidRPr="00D620D0" w:rsidRDefault="00D620D0" w:rsidP="00D620D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UNIVERSITAS ISLAM NEGERI </w:t>
            </w:r>
            <w:bookmarkStart w:id="0" w:name="_GoBack"/>
            <w:bookmarkEnd w:id="0"/>
            <w:r w:rsidRPr="00D620D0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FATMAWATI SUKARNO BENGKULU</w:t>
            </w:r>
            <w:r w:rsidRPr="00D620D0">
              <w:rPr>
                <w:rFonts w:ascii="Arial" w:eastAsia="Times New Roman" w:hAnsi="Arial" w:cs="Arial"/>
                <w:sz w:val="18"/>
                <w:szCs w:val="18"/>
              </w:rPr>
              <w:br/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Pagar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Dewa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Kec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Selebar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, Kota Bengkulu</w:t>
            </w:r>
            <w:r w:rsidRPr="00D620D0">
              <w:rPr>
                <w:rFonts w:ascii="Arial" w:eastAsia="Times New Roman" w:hAnsi="Arial" w:cs="Arial"/>
                <w:sz w:val="18"/>
                <w:szCs w:val="18"/>
              </w:rPr>
              <w:br/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Telepon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: 0736-51276</w:t>
            </w:r>
          </w:p>
        </w:tc>
      </w:tr>
    </w:tbl>
    <w:p w:rsidR="00D620D0" w:rsidRPr="00D620D0" w:rsidRDefault="00D620D0" w:rsidP="00D620D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0D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D620D0" w:rsidRPr="00D620D0" w:rsidRDefault="00D620D0" w:rsidP="00D620D0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D620D0">
        <w:rPr>
          <w:rFonts w:ascii="Times New Roman" w:eastAsia="Times New Roman" w:hAnsi="Times New Roman" w:cs="Times New Roman"/>
          <w:b/>
          <w:bCs/>
          <w:sz w:val="21"/>
          <w:szCs w:val="21"/>
        </w:rPr>
        <w:t>JADWAL PERKULIAHAN PERIODE 2022 GENAP</w:t>
      </w:r>
    </w:p>
    <w:p w:rsidR="00D620D0" w:rsidRPr="00D620D0" w:rsidRDefault="00D620D0" w:rsidP="00D620D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10"/>
      </w:tblGrid>
      <w:tr w:rsidR="00D620D0" w:rsidRPr="00D620D0" w:rsidTr="00D620D0">
        <w:tc>
          <w:tcPr>
            <w:tcW w:w="0" w:type="auto"/>
            <w:shd w:val="clear" w:color="auto" w:fill="auto"/>
            <w:hideMark/>
          </w:tcPr>
          <w:tbl>
            <w:tblPr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53"/>
              <w:gridCol w:w="4338"/>
              <w:gridCol w:w="794"/>
              <w:gridCol w:w="2375"/>
            </w:tblGrid>
            <w:tr w:rsidR="00D620D0" w:rsidRPr="00D620D0">
              <w:tc>
                <w:tcPr>
                  <w:tcW w:w="2400" w:type="dxa"/>
                  <w:shd w:val="clear" w:color="auto" w:fill="auto"/>
                  <w:hideMark/>
                </w:tcPr>
                <w:p w:rsidR="00D620D0" w:rsidRPr="00D620D0" w:rsidRDefault="00D620D0" w:rsidP="00D620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620D0">
                    <w:rPr>
                      <w:rFonts w:ascii="Arial" w:eastAsia="Times New Roman" w:hAnsi="Arial" w:cs="Arial"/>
                      <w:sz w:val="18"/>
                      <w:szCs w:val="18"/>
                    </w:rPr>
                    <w:t>NIP</w:t>
                  </w:r>
                </w:p>
              </w:tc>
              <w:tc>
                <w:tcPr>
                  <w:tcW w:w="5700" w:type="dxa"/>
                  <w:shd w:val="clear" w:color="auto" w:fill="auto"/>
                  <w:hideMark/>
                </w:tcPr>
                <w:p w:rsidR="00D620D0" w:rsidRPr="00D620D0" w:rsidRDefault="00D620D0" w:rsidP="00D620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620D0">
                    <w:rPr>
                      <w:rFonts w:ascii="Arial" w:eastAsia="Times New Roman" w:hAnsi="Arial" w:cs="Arial"/>
                      <w:sz w:val="18"/>
                      <w:szCs w:val="18"/>
                    </w:rPr>
                    <w:t>:   2017095901</w:t>
                  </w:r>
                </w:p>
              </w:tc>
              <w:tc>
                <w:tcPr>
                  <w:tcW w:w="900" w:type="dxa"/>
                  <w:shd w:val="clear" w:color="auto" w:fill="auto"/>
                  <w:hideMark/>
                </w:tcPr>
                <w:p w:rsidR="00D620D0" w:rsidRPr="00D620D0" w:rsidRDefault="00D620D0" w:rsidP="00D620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620D0">
                    <w:rPr>
                      <w:rFonts w:ascii="Arial" w:eastAsia="Times New Roman" w:hAnsi="Arial" w:cs="Arial"/>
                      <w:sz w:val="18"/>
                      <w:szCs w:val="18"/>
                    </w:rPr>
                    <w:t>NIDN</w:t>
                  </w:r>
                </w:p>
              </w:tc>
              <w:tc>
                <w:tcPr>
                  <w:tcW w:w="2850" w:type="dxa"/>
                  <w:shd w:val="clear" w:color="auto" w:fill="auto"/>
                  <w:hideMark/>
                </w:tcPr>
                <w:p w:rsidR="00D620D0" w:rsidRPr="00D620D0" w:rsidRDefault="00D620D0" w:rsidP="00D620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620D0">
                    <w:rPr>
                      <w:rFonts w:ascii="Arial" w:eastAsia="Times New Roman" w:hAnsi="Arial" w:cs="Arial"/>
                      <w:sz w:val="18"/>
                      <w:szCs w:val="18"/>
                    </w:rPr>
                    <w:t>:   2017095901</w:t>
                  </w:r>
                </w:p>
              </w:tc>
            </w:tr>
            <w:tr w:rsidR="00D620D0" w:rsidRPr="00D620D0">
              <w:tc>
                <w:tcPr>
                  <w:tcW w:w="2400" w:type="dxa"/>
                  <w:shd w:val="clear" w:color="auto" w:fill="auto"/>
                  <w:hideMark/>
                </w:tcPr>
                <w:p w:rsidR="00D620D0" w:rsidRPr="00D620D0" w:rsidRDefault="00D620D0" w:rsidP="00D620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D620D0">
                    <w:rPr>
                      <w:rFonts w:ascii="Arial" w:eastAsia="Times New Roman" w:hAnsi="Arial" w:cs="Arial"/>
                      <w:sz w:val="18"/>
                      <w:szCs w:val="18"/>
                    </w:rPr>
                    <w:t>Nama</w:t>
                  </w:r>
                  <w:proofErr w:type="spellEnd"/>
                  <w:r w:rsidRPr="00D620D0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620D0">
                    <w:rPr>
                      <w:rFonts w:ascii="Arial" w:eastAsia="Times New Roman" w:hAnsi="Arial" w:cs="Arial"/>
                      <w:sz w:val="18"/>
                      <w:szCs w:val="18"/>
                    </w:rPr>
                    <w:t>Dosen</w:t>
                  </w:r>
                  <w:proofErr w:type="spellEnd"/>
                </w:p>
              </w:tc>
              <w:tc>
                <w:tcPr>
                  <w:tcW w:w="2700" w:type="dxa"/>
                  <w:shd w:val="clear" w:color="auto" w:fill="auto"/>
                  <w:hideMark/>
                </w:tcPr>
                <w:p w:rsidR="00D620D0" w:rsidRPr="00D620D0" w:rsidRDefault="00D620D0" w:rsidP="00D620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620D0">
                    <w:rPr>
                      <w:rFonts w:ascii="Arial" w:eastAsia="Times New Roman" w:hAnsi="Arial" w:cs="Arial"/>
                      <w:sz w:val="18"/>
                      <w:szCs w:val="18"/>
                    </w:rPr>
                    <w:t>:   MURKILIM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D620D0" w:rsidRPr="00D620D0" w:rsidRDefault="00D620D0" w:rsidP="00D62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D620D0" w:rsidRPr="00D620D0" w:rsidRDefault="00D620D0" w:rsidP="00D62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620D0" w:rsidRPr="00D620D0">
              <w:tc>
                <w:tcPr>
                  <w:tcW w:w="0" w:type="auto"/>
                  <w:shd w:val="clear" w:color="auto" w:fill="auto"/>
                  <w:hideMark/>
                </w:tcPr>
                <w:p w:rsidR="00D620D0" w:rsidRPr="00D620D0" w:rsidRDefault="00D620D0" w:rsidP="00D620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D620D0" w:rsidRPr="00D620D0" w:rsidRDefault="00D620D0" w:rsidP="00D62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D620D0" w:rsidRPr="00D620D0" w:rsidRDefault="00D620D0" w:rsidP="00D62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D620D0" w:rsidRPr="00D620D0" w:rsidRDefault="00D620D0" w:rsidP="00D620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620D0" w:rsidRPr="00D620D0" w:rsidTr="00D620D0">
        <w:tc>
          <w:tcPr>
            <w:tcW w:w="0" w:type="auto"/>
            <w:shd w:val="clear" w:color="auto" w:fill="auto"/>
            <w:vAlign w:val="center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20D0" w:rsidRPr="00D620D0" w:rsidRDefault="00D620D0" w:rsidP="00D620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0"/>
        <w:gridCol w:w="1050"/>
        <w:gridCol w:w="1531"/>
        <w:gridCol w:w="521"/>
        <w:gridCol w:w="491"/>
        <w:gridCol w:w="674"/>
        <w:gridCol w:w="2434"/>
        <w:gridCol w:w="701"/>
        <w:gridCol w:w="1008"/>
        <w:gridCol w:w="710"/>
      </w:tblGrid>
      <w:tr w:rsidR="00D620D0" w:rsidRPr="00D620D0" w:rsidTr="00D620D0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Kode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Mata </w:t>
            </w:r>
            <w:proofErr w:type="spellStart"/>
            <w:r w:rsidRPr="00D620D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Smt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Program </w:t>
            </w:r>
            <w:proofErr w:type="spellStart"/>
            <w:r w:rsidRPr="00D620D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Studi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Ruang</w:t>
            </w:r>
            <w:proofErr w:type="spellEnd"/>
          </w:p>
        </w:tc>
      </w:tr>
      <w:tr w:rsidR="00D620D0" w:rsidRPr="00D620D0" w:rsidTr="00D620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UAD-210207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Akhlak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Tasawuf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Ilmu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Al-Quran 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dan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Tafsir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Tafsir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Hadits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07:30 - 09:10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D.7.1</w:t>
            </w:r>
          </w:p>
        </w:tc>
      </w:tr>
      <w:tr w:rsidR="00D620D0" w:rsidRPr="00D620D0" w:rsidTr="00D620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UAD-210207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Akhlak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Tasawuf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BKI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Bimbingan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dan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Konseling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10:01 - 11:40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620D0" w:rsidRPr="00D620D0" w:rsidTr="00D620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UAD-210207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Akhlak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Tasawuf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IH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Ilmu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Hadis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Selasa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07:30 - 09:10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D.4.1</w:t>
            </w:r>
          </w:p>
        </w:tc>
      </w:tr>
      <w:tr w:rsidR="00D620D0" w:rsidRPr="00D620D0" w:rsidTr="00D620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UAD-210207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Akhlak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Tasawuf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BKI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Bimbingan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dan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Konseling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Selasa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09:30 - 11:10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620D0" w:rsidRPr="00D620D0" w:rsidTr="00D620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UAD-210207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Akhlak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Tasawuf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BKI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Bimbingan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dan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Konseling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Rabu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07:30 - 09:10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620D0" w:rsidRPr="00D620D0" w:rsidTr="00D620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UAD-210207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Akhlak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Tasawuf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MD 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Manajemen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Dakwah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09:11 - 10:50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620D0" w:rsidRPr="00D620D0" w:rsidTr="00D620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UAD-210207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Akhlak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Tasawuf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MD 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Manajemen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Dakwah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07:30 - 09:10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620D0" w:rsidRPr="00D620D0" w:rsidTr="00D620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UAD-210207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Akhlak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Tasawuf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Ilmu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Al-Quran 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dan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Tafsir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Tafsir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Hadits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Jumat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07:30 - 09:10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D.7.2</w:t>
            </w:r>
          </w:p>
        </w:tc>
      </w:tr>
      <w:tr w:rsidR="00D620D0" w:rsidRPr="00D620D0" w:rsidTr="00D620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AFI.2-210309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Pemikiran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Ilmu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Kalam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S2-Aqidah 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dan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Filsafat</w:t>
            </w:r>
            <w:proofErr w:type="spellEnd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620D0">
              <w:rPr>
                <w:rFonts w:ascii="Arial" w:eastAsia="Times New Roman" w:hAnsi="Arial" w:cs="Arial"/>
                <w:sz w:val="18"/>
                <w:szCs w:val="18"/>
              </w:rPr>
              <w:t>Sabtu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08:00 - 10:50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sz w:val="18"/>
                <w:szCs w:val="18"/>
              </w:rPr>
              <w:t>E3.2.1</w:t>
            </w:r>
          </w:p>
        </w:tc>
      </w:tr>
      <w:tr w:rsidR="00D620D0" w:rsidRPr="00D620D0" w:rsidTr="00D620D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Total SKS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20D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20D0" w:rsidRPr="00D620D0" w:rsidRDefault="00D620D0" w:rsidP="00D62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4425C0" w:rsidRDefault="00D620D0">
      <w:r w:rsidRPr="00D620D0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 xml:space="preserve">Bengkulu, 23 </w:t>
      </w:r>
      <w:proofErr w:type="spellStart"/>
      <w:r w:rsidRPr="00D620D0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Juli</w:t>
      </w:r>
      <w:proofErr w:type="spellEnd"/>
      <w:r w:rsidRPr="00D620D0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 xml:space="preserve"> 2023</w:t>
      </w:r>
    </w:p>
    <w:sectPr w:rsidR="004425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D70" w:rsidRDefault="00791D70" w:rsidP="00D620D0">
      <w:pPr>
        <w:spacing w:after="0" w:line="240" w:lineRule="auto"/>
      </w:pPr>
      <w:r>
        <w:separator/>
      </w:r>
    </w:p>
  </w:endnote>
  <w:endnote w:type="continuationSeparator" w:id="0">
    <w:p w:rsidR="00791D70" w:rsidRDefault="00791D70" w:rsidP="00D62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D70" w:rsidRDefault="00791D70" w:rsidP="00D620D0">
      <w:pPr>
        <w:spacing w:after="0" w:line="240" w:lineRule="auto"/>
      </w:pPr>
      <w:r>
        <w:separator/>
      </w:r>
    </w:p>
  </w:footnote>
  <w:footnote w:type="continuationSeparator" w:id="0">
    <w:p w:rsidR="00791D70" w:rsidRDefault="00791D70" w:rsidP="00D620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D0"/>
    <w:rsid w:val="004425C0"/>
    <w:rsid w:val="00791D70"/>
    <w:rsid w:val="00D6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0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2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0D0"/>
  </w:style>
  <w:style w:type="paragraph" w:styleId="Footer">
    <w:name w:val="footer"/>
    <w:basedOn w:val="Normal"/>
    <w:link w:val="FooterChar"/>
    <w:uiPriority w:val="99"/>
    <w:unhideWhenUsed/>
    <w:rsid w:val="00D62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0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0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2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0D0"/>
  </w:style>
  <w:style w:type="paragraph" w:styleId="Footer">
    <w:name w:val="footer"/>
    <w:basedOn w:val="Normal"/>
    <w:link w:val="FooterChar"/>
    <w:uiPriority w:val="99"/>
    <w:unhideWhenUsed/>
    <w:rsid w:val="00D62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4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2023-07-23T02:04:00Z</dcterms:created>
  <dcterms:modified xsi:type="dcterms:W3CDTF">2023-07-23T02:06:00Z</dcterms:modified>
</cp:coreProperties>
</file>