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BC77" w14:textId="77777777" w:rsidR="008C0900" w:rsidRPr="00342940" w:rsidRDefault="008C0900" w:rsidP="008C0900">
      <w:pPr>
        <w:jc w:val="center"/>
        <w:rPr>
          <w:rFonts w:ascii="Times New Roman" w:hAnsi="Times New Roman" w:cs="Times New Roman"/>
          <w:b/>
          <w:bCs/>
          <w:sz w:val="24"/>
          <w:szCs w:val="24"/>
        </w:rPr>
      </w:pPr>
      <w:bookmarkStart w:id="0" w:name="_Hlk136604085"/>
      <w:r w:rsidRPr="00342940">
        <w:rPr>
          <w:rFonts w:ascii="Times New Roman" w:hAnsi="Times New Roman" w:cs="Times New Roman"/>
          <w:b/>
          <w:bCs/>
          <w:sz w:val="24"/>
          <w:szCs w:val="24"/>
        </w:rPr>
        <w:t>BAB IV</w:t>
      </w:r>
    </w:p>
    <w:p w14:paraId="186C0616" w14:textId="77777777" w:rsidR="008C0900" w:rsidRPr="00342940" w:rsidRDefault="008C0900" w:rsidP="008C0900">
      <w:pPr>
        <w:jc w:val="center"/>
        <w:rPr>
          <w:rFonts w:ascii="Times New Roman" w:hAnsi="Times New Roman" w:cs="Times New Roman"/>
          <w:b/>
          <w:bCs/>
          <w:sz w:val="24"/>
          <w:szCs w:val="24"/>
        </w:rPr>
      </w:pPr>
      <w:r w:rsidRPr="00342940">
        <w:rPr>
          <w:rFonts w:ascii="Times New Roman" w:hAnsi="Times New Roman" w:cs="Times New Roman"/>
          <w:b/>
          <w:bCs/>
          <w:sz w:val="24"/>
          <w:szCs w:val="24"/>
        </w:rPr>
        <w:t>SEJARAH PEMERINTAHAN MARGA</w:t>
      </w:r>
    </w:p>
    <w:p w14:paraId="0332405B" w14:textId="77777777" w:rsidR="008C0900" w:rsidRPr="00342940" w:rsidRDefault="008C0900" w:rsidP="008C0900">
      <w:pPr>
        <w:jc w:val="center"/>
        <w:rPr>
          <w:rFonts w:ascii="Times New Roman" w:hAnsi="Times New Roman" w:cs="Times New Roman"/>
          <w:b/>
          <w:bCs/>
          <w:sz w:val="24"/>
          <w:szCs w:val="24"/>
        </w:rPr>
      </w:pPr>
    </w:p>
    <w:p w14:paraId="39DB85AD" w14:textId="77777777" w:rsidR="008C0900" w:rsidRPr="00342940" w:rsidRDefault="008C0900" w:rsidP="008C0900">
      <w:pPr>
        <w:pStyle w:val="ListParagraph"/>
        <w:numPr>
          <w:ilvl w:val="1"/>
          <w:numId w:val="1"/>
        </w:numPr>
        <w:tabs>
          <w:tab w:val="center" w:leader="dot" w:pos="7380"/>
        </w:tabs>
        <w:spacing w:line="276" w:lineRule="auto"/>
        <w:jc w:val="both"/>
        <w:rPr>
          <w:rFonts w:ascii="Times New Roman" w:eastAsia="Calibri" w:hAnsi="Times New Roman" w:cs="Times New Roman"/>
          <w:b/>
          <w:bCs/>
          <w:color w:val="000000"/>
          <w:sz w:val="24"/>
          <w:szCs w:val="24"/>
          <w:lang w:val="en-US" w:eastAsia="id-ID"/>
        </w:rPr>
      </w:pPr>
      <w:r w:rsidRPr="00342940">
        <w:rPr>
          <w:rFonts w:ascii="Times New Roman" w:eastAsia="Calibri" w:hAnsi="Times New Roman" w:cs="Times New Roman"/>
          <w:b/>
          <w:bCs/>
          <w:color w:val="000000"/>
          <w:sz w:val="24"/>
          <w:szCs w:val="24"/>
          <w:lang w:val="en-US" w:eastAsia="id-ID"/>
        </w:rPr>
        <w:t xml:space="preserve"> </w:t>
      </w:r>
      <w:bookmarkStart w:id="1" w:name="_Hlk141177204"/>
      <w:r w:rsidRPr="00342940">
        <w:rPr>
          <w:rFonts w:ascii="Times New Roman" w:eastAsia="Calibri" w:hAnsi="Times New Roman" w:cs="Times New Roman"/>
          <w:b/>
          <w:bCs/>
          <w:color w:val="000000"/>
          <w:sz w:val="24"/>
          <w:szCs w:val="24"/>
          <w:lang w:val="en-US" w:eastAsia="id-ID"/>
        </w:rPr>
        <w:t>Awal Mula Berlakunya Sistem Pemerintahan Marga</w:t>
      </w:r>
      <w:bookmarkEnd w:id="0"/>
      <w:bookmarkEnd w:id="1"/>
    </w:p>
    <w:p w14:paraId="35A4148B" w14:textId="77777777" w:rsidR="008C0900" w:rsidRPr="00342940" w:rsidRDefault="008C0900" w:rsidP="008C0900">
      <w:pPr>
        <w:tabs>
          <w:tab w:val="center" w:leader="dot" w:pos="7380"/>
        </w:tabs>
        <w:spacing w:line="276" w:lineRule="auto"/>
        <w:ind w:left="720"/>
        <w:contextualSpacing/>
        <w:jc w:val="both"/>
        <w:rPr>
          <w:rFonts w:ascii="Times New Roman" w:eastAsia="Calibri" w:hAnsi="Times New Roman" w:cs="Times New Roman"/>
          <w:b/>
          <w:bCs/>
          <w:color w:val="000000"/>
          <w:sz w:val="24"/>
          <w:szCs w:val="24"/>
          <w:lang w:val="en-US" w:eastAsia="id-ID"/>
        </w:rPr>
      </w:pPr>
    </w:p>
    <w:p w14:paraId="72B4E90B" w14:textId="77777777" w:rsidR="008C090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Tidak ada datat-data tertulis yang didapat dan menunjukan bila saatnya sistem pemerintahan Marg ini mulai di pakai di Sumatera Selatan, namun demikian kita coba menelusuri gerak perkembangannya, dimulai dari perubahan suku bangsa-suku bangsa di uluan Sumatera.</w:t>
      </w:r>
      <w:r w:rsidRPr="00342940">
        <w:rPr>
          <w:rStyle w:val="FootnoteReference"/>
          <w:rFonts w:ascii="Times New Roman" w:hAnsi="Times New Roman" w:cs="Times New Roman"/>
          <w:sz w:val="24"/>
          <w:szCs w:val="24"/>
        </w:rPr>
        <w:footnoteReference w:id="1"/>
      </w:r>
      <w:r w:rsidRPr="00342940">
        <w:rPr>
          <w:rFonts w:ascii="Times New Roman" w:hAnsi="Times New Roman" w:cs="Times New Roman"/>
          <w:sz w:val="24"/>
          <w:szCs w:val="24"/>
        </w:rPr>
        <w:t xml:space="preserve"> Serta tidak diketahui secara pasti kapan istilah “Marga” muncul (dikenal). Namun, berdasarkan piagam-piagam yang dikeluarkan kesultanan Palembang seperti piagam Ratu Sinuhun menggambarkan bahwa pada saat mereka meluaskan pengaruhnya ke uluan (daerah hulu sungai) mereka menemukan adanya Marga.</w:t>
      </w:r>
      <w:r w:rsidRPr="00342940">
        <w:rPr>
          <w:rStyle w:val="FootnoteReference"/>
          <w:rFonts w:ascii="Times New Roman" w:hAnsi="Times New Roman" w:cs="Times New Roman"/>
          <w:sz w:val="24"/>
          <w:szCs w:val="24"/>
        </w:rPr>
        <w:footnoteReference w:id="2"/>
      </w:r>
      <w:r w:rsidRPr="00342940">
        <w:rPr>
          <w:rFonts w:ascii="Times New Roman" w:hAnsi="Times New Roman" w:cs="Times New Roman"/>
          <w:sz w:val="24"/>
          <w:szCs w:val="24"/>
        </w:rPr>
        <w:t xml:space="preserve"> </w:t>
      </w:r>
    </w:p>
    <w:p w14:paraId="032C740A" w14:textId="02B9457B" w:rsidR="00C65E0A" w:rsidRPr="00342940" w:rsidRDefault="00C65E0A"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C65E0A">
        <w:rPr>
          <w:rFonts w:ascii="Times New Roman" w:hAnsi="Times New Roman" w:cs="Times New Roman"/>
          <w:sz w:val="24"/>
          <w:szCs w:val="24"/>
        </w:rPr>
        <w:t>Marga berasal dari serikat dusun-dusun, baik atas dasar susunan masyarakat genelogis maupun teritorial. Menurut J. L. K. Swaab istilah “Marga” berasal dari kata sanskrit “</w:t>
      </w:r>
      <w:r w:rsidRPr="00C65E0A">
        <w:rPr>
          <w:rFonts w:ascii="Times New Roman" w:hAnsi="Times New Roman" w:cs="Times New Roman"/>
          <w:i/>
          <w:iCs/>
          <w:sz w:val="24"/>
          <w:szCs w:val="24"/>
        </w:rPr>
        <w:t>Varga</w:t>
      </w:r>
      <w:r w:rsidRPr="00C65E0A">
        <w:rPr>
          <w:rFonts w:ascii="Times New Roman" w:hAnsi="Times New Roman" w:cs="Times New Roman"/>
          <w:sz w:val="24"/>
          <w:szCs w:val="24"/>
        </w:rPr>
        <w:t>” yang mengandung makna baik teritoiral tertentu (</w:t>
      </w:r>
      <w:r w:rsidRPr="00C65E0A">
        <w:rPr>
          <w:rFonts w:ascii="Times New Roman" w:hAnsi="Times New Roman" w:cs="Times New Roman"/>
          <w:b/>
          <w:bCs/>
          <w:sz w:val="24"/>
          <w:szCs w:val="24"/>
        </w:rPr>
        <w:t>Afdeelingterritoir</w:t>
      </w:r>
      <w:r w:rsidRPr="00C65E0A">
        <w:rPr>
          <w:rFonts w:ascii="Times New Roman" w:hAnsi="Times New Roman" w:cs="Times New Roman"/>
          <w:sz w:val="24"/>
          <w:szCs w:val="24"/>
        </w:rPr>
        <w:t>) maupun rumpunrumpun dan keluarga (geneologis)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C65E0A">
        <w:rPr>
          <w:rFonts w:ascii="Times New Roman" w:hAnsi="Times New Roman" w:cs="Times New Roman"/>
          <w:sz w:val="24"/>
          <w:szCs w:val="24"/>
        </w:rPr>
        <w:t xml:space="preserve"> </w:t>
      </w:r>
    </w:p>
    <w:p w14:paraId="215D2EF4"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Yang dapat dikemukakan hanyalah karangan-karangan yang disusun orang-orang Belanda, yang datang untuk kepentingan perdagangan rempah-rempah, akan tetapi kemudian menjaankan kekuasaan pemerintahan secara umum sejak tahun 1822. Pada tahun 1822 Belanda mengadakan perjanjian dengan traktat pemerintahan Kesultanan Palembang yang mengakui kedaulatan Pemerintahan Belanda sejak 1822 </w:t>
      </w:r>
      <w:r w:rsidRPr="00342940">
        <w:rPr>
          <w:rFonts w:ascii="Times New Roman" w:hAnsi="Times New Roman" w:cs="Times New Roman"/>
          <w:sz w:val="24"/>
          <w:szCs w:val="24"/>
        </w:rPr>
        <w:lastRenderedPageBreak/>
        <w:t>sepenuhnya.</w:t>
      </w:r>
      <w:r w:rsidRPr="00342940">
        <w:rPr>
          <w:rStyle w:val="FootnoteReference"/>
          <w:rFonts w:ascii="Times New Roman" w:hAnsi="Times New Roman" w:cs="Times New Roman"/>
          <w:sz w:val="24"/>
          <w:szCs w:val="24"/>
        </w:rPr>
        <w:footnoteReference w:id="4"/>
      </w:r>
      <w:r w:rsidRPr="00342940">
        <w:rPr>
          <w:rFonts w:ascii="Times New Roman" w:hAnsi="Times New Roman" w:cs="Times New Roman"/>
          <w:sz w:val="24"/>
          <w:szCs w:val="24"/>
        </w:rPr>
        <w:t xml:space="preserve"> Sejak tahun 1822 Pemerintah Belanda mengusahakan konsolidasi pemerintahan.pemerintahan Belanda telah memulai sebelum traktat itu menempatkan seorangKomisaris Pemerintahan di Palembang yaitu Van Sevenhoven (tahun 1821-1824) dan sejak 1822 telah menujuk Asisten Residen untuk pedalaman Palembang antara lain De Struler (tahun 1822-1830).</w:t>
      </w:r>
      <w:r w:rsidRPr="00342940">
        <w:rPr>
          <w:rStyle w:val="FootnoteReference"/>
          <w:rFonts w:ascii="Times New Roman" w:hAnsi="Times New Roman" w:cs="Times New Roman"/>
          <w:sz w:val="24"/>
          <w:szCs w:val="24"/>
        </w:rPr>
        <w:footnoteReference w:id="5"/>
      </w:r>
    </w:p>
    <w:p w14:paraId="0EDF061C"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Akan tetapi Istilah marga telah muncul sejak masa Sriwijaya. Sebagaimana cuplikan dalam prasasti kota kapur berikut ini: “…</w:t>
      </w:r>
      <w:r w:rsidRPr="00342940">
        <w:rPr>
          <w:rFonts w:ascii="Times New Roman" w:hAnsi="Times New Roman" w:cs="Times New Roman"/>
          <w:i/>
          <w:iCs/>
          <w:sz w:val="24"/>
          <w:szCs w:val="24"/>
        </w:rPr>
        <w:t>yang mengenal pemberontak, yang tidak berperilaku hormat, yang tidak takluk, yang tidak setia pada saya dan pada mereka yang oleh saya diangkat sebagai datu; biar orang-orang yang menjadi pelaku perbuatan-perbuatan tersebut mati kena kutuk, biar sebuah ekspedisi untuk melawannya seketika di bawah pimpinan datu atau beberapa datu Śrīwijaya, dan biar mereka dihukum bersama marga dan keluarganya. …”</w:t>
      </w:r>
      <w:r w:rsidRPr="00342940">
        <w:rPr>
          <w:rFonts w:ascii="Times New Roman" w:hAnsi="Times New Roman" w:cs="Times New Roman"/>
          <w:sz w:val="24"/>
          <w:szCs w:val="24"/>
        </w:rPr>
        <w:t xml:space="preserve"> Merujuk ke prasasti ini, istilah marga yang kemudian diikuti dengan kata keluarga dapat diartikan sebagai satu kelompok keluarga besar yang berdasarkan keturunan (nucleus family).</w:t>
      </w:r>
      <w:r w:rsidRPr="00342940">
        <w:rPr>
          <w:rStyle w:val="FootnoteReference"/>
          <w:rFonts w:ascii="Times New Roman" w:hAnsi="Times New Roman" w:cs="Times New Roman"/>
          <w:sz w:val="24"/>
          <w:szCs w:val="24"/>
        </w:rPr>
        <w:footnoteReference w:id="6"/>
      </w:r>
    </w:p>
    <w:p w14:paraId="1CFA0DE1"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lastRenderedPageBreak/>
        <w:t xml:space="preserve">Adapun dalam masyarakat asli pedalaman Sumatera Selatan, sebelum dikenalnya Marga, mereka telah lebih dahulu mengenal system pemerintahan berdasarkan </w:t>
      </w:r>
      <w:r w:rsidRPr="00342940">
        <w:rPr>
          <w:rFonts w:ascii="Times New Roman" w:hAnsi="Times New Roman" w:cs="Times New Roman"/>
          <w:i/>
          <w:iCs/>
          <w:sz w:val="24"/>
          <w:szCs w:val="24"/>
        </w:rPr>
        <w:t>jurai</w:t>
      </w:r>
      <w:r w:rsidRPr="00342940">
        <w:rPr>
          <w:rFonts w:ascii="Times New Roman" w:hAnsi="Times New Roman" w:cs="Times New Roman"/>
          <w:sz w:val="24"/>
          <w:szCs w:val="24"/>
        </w:rPr>
        <w:t xml:space="preserve"> dan </w:t>
      </w:r>
      <w:r w:rsidRPr="00342940">
        <w:rPr>
          <w:rFonts w:ascii="Times New Roman" w:hAnsi="Times New Roman" w:cs="Times New Roman"/>
          <w:i/>
          <w:iCs/>
          <w:sz w:val="24"/>
          <w:szCs w:val="24"/>
        </w:rPr>
        <w:t xml:space="preserve">Sumbay. </w:t>
      </w:r>
      <w:r w:rsidRPr="00342940">
        <w:rPr>
          <w:rFonts w:ascii="Times New Roman" w:hAnsi="Times New Roman" w:cs="Times New Roman"/>
          <w:sz w:val="24"/>
          <w:szCs w:val="24"/>
        </w:rPr>
        <w:t>System Pemerintahan Jurai dan Sumbay murni berdasarkan keluarga atau jurai memiliki puyang (tokoh pendidri sumbay) ...</w:t>
      </w:r>
      <w:r w:rsidRPr="00342940">
        <w:rPr>
          <w:rStyle w:val="FootnoteReference"/>
          <w:rFonts w:ascii="Times New Roman" w:hAnsi="Times New Roman" w:cs="Times New Roman"/>
          <w:sz w:val="24"/>
          <w:szCs w:val="24"/>
        </w:rPr>
        <w:footnoteReference w:id="7"/>
      </w:r>
      <w:r w:rsidRPr="00342940">
        <w:rPr>
          <w:rFonts w:ascii="Times New Roman" w:hAnsi="Times New Roman" w:cs="Times New Roman"/>
          <w:sz w:val="24"/>
          <w:szCs w:val="24"/>
        </w:rPr>
        <w:t xml:space="preserve"> Pada tahap kesatuan masyarakat hukum berazaskan turunan sedarah ini, system pemerintahan dari ketiga rumpun suku bangsa uluan Sumatera Selatan berbeda-beda Namanya.</w:t>
      </w:r>
      <w:r w:rsidRPr="00342940">
        <w:rPr>
          <w:rStyle w:val="FootnoteReference"/>
          <w:rFonts w:ascii="Times New Roman" w:hAnsi="Times New Roman" w:cs="Times New Roman"/>
          <w:sz w:val="24"/>
          <w:szCs w:val="24"/>
        </w:rPr>
        <w:footnoteReference w:id="8"/>
      </w:r>
      <w:r w:rsidRPr="00342940">
        <w:rPr>
          <w:rFonts w:ascii="Times New Roman" w:hAnsi="Times New Roman" w:cs="Times New Roman"/>
          <w:sz w:val="24"/>
          <w:szCs w:val="24"/>
        </w:rPr>
        <w:t xml:space="preserve"> </w:t>
      </w:r>
    </w:p>
    <w:p w14:paraId="3FF342EF"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i/>
          <w:iCs/>
          <w:sz w:val="24"/>
          <w:szCs w:val="24"/>
        </w:rPr>
      </w:pPr>
      <w:r w:rsidRPr="00342940">
        <w:rPr>
          <w:rFonts w:ascii="Times New Roman" w:hAnsi="Times New Roman" w:cs="Times New Roman"/>
          <w:sz w:val="24"/>
          <w:szCs w:val="24"/>
        </w:rPr>
        <w:t xml:space="preserve">Sebagaimana dijelaskan oleh salah satu tokoh adat Kabupaten Muara Enim (ERF) </w:t>
      </w:r>
      <w:r w:rsidRPr="00342940">
        <w:rPr>
          <w:rFonts w:ascii="Times New Roman" w:hAnsi="Times New Roman" w:cs="Times New Roman"/>
          <w:i/>
          <w:iCs/>
          <w:sz w:val="24"/>
          <w:szCs w:val="24"/>
        </w:rPr>
        <w:t>“bahwa bentuk dan susunan pemerintahan Marga khususnya di wilayah Sumatera Selatan khususnya di daerah Semendo yakni Eks. Marga Semendo Darat kekerabatan yang berlaku di daerah tersebut berdasarkan system</w:t>
      </w:r>
      <w:r w:rsidRPr="00342940">
        <w:rPr>
          <w:rFonts w:ascii="Times New Roman" w:hAnsi="Times New Roman" w:cs="Times New Roman"/>
          <w:sz w:val="24"/>
          <w:szCs w:val="24"/>
        </w:rPr>
        <w:t xml:space="preserve"> “</w:t>
      </w:r>
      <w:r w:rsidRPr="00342940">
        <w:rPr>
          <w:rFonts w:ascii="Times New Roman" w:hAnsi="Times New Roman" w:cs="Times New Roman"/>
          <w:b/>
          <w:bCs/>
          <w:i/>
          <w:iCs/>
          <w:sz w:val="24"/>
          <w:szCs w:val="24"/>
        </w:rPr>
        <w:t>Jurai</w:t>
      </w:r>
      <w:r w:rsidRPr="00342940">
        <w:rPr>
          <w:rFonts w:ascii="Times New Roman" w:hAnsi="Times New Roman" w:cs="Times New Roman"/>
          <w:sz w:val="24"/>
          <w:szCs w:val="24"/>
        </w:rPr>
        <w:t xml:space="preserve">”. Lebih lanjut Erf, menjelaskan </w:t>
      </w:r>
      <w:r w:rsidRPr="00342940">
        <w:rPr>
          <w:rFonts w:ascii="Times New Roman" w:hAnsi="Times New Roman" w:cs="Times New Roman"/>
          <w:i/>
          <w:iCs/>
          <w:sz w:val="24"/>
          <w:szCs w:val="24"/>
        </w:rPr>
        <w:t>“jurai” adalah satuan keluarga dalam masyarakat secara keturunan yang dipimpin oleh “Meraje” yang mengawasi dan membimbimbing “tunggu Tubang”.</w:t>
      </w:r>
    </w:p>
    <w:p w14:paraId="725BAEA0"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Adapun dalam sistem kekerabatan </w:t>
      </w:r>
      <w:r w:rsidRPr="00342940">
        <w:rPr>
          <w:rFonts w:ascii="Times New Roman" w:hAnsi="Times New Roman" w:cs="Times New Roman"/>
          <w:i/>
          <w:iCs/>
          <w:sz w:val="24"/>
          <w:szCs w:val="24"/>
        </w:rPr>
        <w:t>jeme</w:t>
      </w:r>
      <w:r w:rsidRPr="00342940">
        <w:rPr>
          <w:rFonts w:ascii="Times New Roman" w:hAnsi="Times New Roman" w:cs="Times New Roman"/>
          <w:sz w:val="24"/>
          <w:szCs w:val="24"/>
        </w:rPr>
        <w:t> (masyarakat) </w:t>
      </w:r>
      <w:r w:rsidRPr="00342940">
        <w:rPr>
          <w:rFonts w:ascii="Times New Roman" w:hAnsi="Times New Roman" w:cs="Times New Roman"/>
          <w:i/>
          <w:iCs/>
          <w:sz w:val="24"/>
          <w:szCs w:val="24"/>
        </w:rPr>
        <w:t>semende</w:t>
      </w:r>
      <w:r w:rsidRPr="00342940">
        <w:rPr>
          <w:rFonts w:ascii="Times New Roman" w:hAnsi="Times New Roman" w:cs="Times New Roman"/>
          <w:sz w:val="24"/>
          <w:szCs w:val="24"/>
        </w:rPr>
        <w:t>, ada pengawasan dan bimbingan para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(anak laki-laki) dari garis lurus ke atas ibu (anak tunggu tubang). Dengan sebutan dan urutan sebagai berikut:</w:t>
      </w:r>
    </w:p>
    <w:p w14:paraId="42472E3B" w14:textId="77777777" w:rsidR="008C0900" w:rsidRPr="00342940" w:rsidRDefault="008C0900" w:rsidP="008C090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1. </w:t>
      </w:r>
      <w:r w:rsidRPr="00342940">
        <w:rPr>
          <w:rFonts w:ascii="Times New Roman" w:hAnsi="Times New Roman" w:cs="Times New Roman"/>
          <w:i/>
          <w:iCs/>
          <w:sz w:val="24"/>
          <w:szCs w:val="24"/>
        </w:rPr>
        <w:t>Lebu</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atau </w:t>
      </w:r>
      <w:r w:rsidRPr="00342940">
        <w:rPr>
          <w:rFonts w:ascii="Times New Roman" w:hAnsi="Times New Roman" w:cs="Times New Roman"/>
          <w:i/>
          <w:iCs/>
          <w:sz w:val="24"/>
          <w:szCs w:val="24"/>
        </w:rPr>
        <w:t>Lebu</w:t>
      </w:r>
      <w:r w:rsidRPr="00342940">
        <w:rPr>
          <w:rFonts w:ascii="Times New Roman" w:hAnsi="Times New Roman" w:cs="Times New Roman"/>
          <w:sz w:val="24"/>
          <w:szCs w:val="24"/>
        </w:rPr>
        <w:t> </w:t>
      </w:r>
      <w:r w:rsidRPr="00342940">
        <w:rPr>
          <w:rFonts w:ascii="Times New Roman" w:hAnsi="Times New Roman" w:cs="Times New Roman"/>
          <w:i/>
          <w:iCs/>
          <w:sz w:val="24"/>
          <w:szCs w:val="24"/>
        </w:rPr>
        <w:t>Jurai</w:t>
      </w:r>
      <w:r w:rsidRPr="00342940">
        <w:rPr>
          <w:rFonts w:ascii="Times New Roman" w:hAnsi="Times New Roman" w:cs="Times New Roman"/>
          <w:sz w:val="24"/>
          <w:szCs w:val="24"/>
        </w:rPr>
        <w:t>. Ini adalah kakak atau adik laki-laki dari buyut </w:t>
      </w:r>
      <w:r w:rsidRPr="00342940">
        <w:rPr>
          <w:rFonts w:ascii="Times New Roman" w:hAnsi="Times New Roman" w:cs="Times New Roman"/>
          <w:i/>
          <w:iCs/>
          <w:sz w:val="24"/>
          <w:szCs w:val="24"/>
        </w:rPr>
        <w:t>tunggu</w:t>
      </w:r>
      <w:r w:rsidRPr="00342940">
        <w:rPr>
          <w:rFonts w:ascii="Times New Roman" w:hAnsi="Times New Roman" w:cs="Times New Roman"/>
          <w:sz w:val="24"/>
          <w:szCs w:val="24"/>
        </w:rPr>
        <w:t> </w:t>
      </w:r>
      <w:r w:rsidRPr="00342940">
        <w:rPr>
          <w:rFonts w:ascii="Times New Roman" w:hAnsi="Times New Roman" w:cs="Times New Roman"/>
          <w:i/>
          <w:iCs/>
          <w:sz w:val="24"/>
          <w:szCs w:val="24"/>
        </w:rPr>
        <w:t>tubang</w:t>
      </w:r>
      <w:r w:rsidRPr="00342940">
        <w:rPr>
          <w:rFonts w:ascii="Times New Roman" w:hAnsi="Times New Roman" w:cs="Times New Roman"/>
          <w:sz w:val="24"/>
          <w:szCs w:val="24"/>
        </w:rPr>
        <w:t>, dengan kedudukan dan kekuasaan yang lebih tinggi dalam segala hal.</w:t>
      </w:r>
    </w:p>
    <w:p w14:paraId="3FC55BE2" w14:textId="77777777" w:rsidR="008C0900" w:rsidRPr="00342940" w:rsidRDefault="008C0900" w:rsidP="008C090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2. </w:t>
      </w:r>
      <w:r w:rsidRPr="00342940">
        <w:rPr>
          <w:rFonts w:ascii="Times New Roman" w:hAnsi="Times New Roman" w:cs="Times New Roman"/>
          <w:i/>
          <w:iCs/>
          <w:sz w:val="24"/>
          <w:szCs w:val="24"/>
        </w:rPr>
        <w:t>Payung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atau </w:t>
      </w:r>
      <w:r w:rsidRPr="00342940">
        <w:rPr>
          <w:rFonts w:ascii="Times New Roman" w:hAnsi="Times New Roman" w:cs="Times New Roman"/>
          <w:i/>
          <w:iCs/>
          <w:sz w:val="24"/>
          <w:szCs w:val="24"/>
        </w:rPr>
        <w:t>Payung</w:t>
      </w:r>
      <w:r w:rsidRPr="00342940">
        <w:rPr>
          <w:rFonts w:ascii="Times New Roman" w:hAnsi="Times New Roman" w:cs="Times New Roman"/>
          <w:sz w:val="24"/>
          <w:szCs w:val="24"/>
        </w:rPr>
        <w:t> </w:t>
      </w:r>
      <w:r w:rsidRPr="00342940">
        <w:rPr>
          <w:rFonts w:ascii="Times New Roman" w:hAnsi="Times New Roman" w:cs="Times New Roman"/>
          <w:i/>
          <w:iCs/>
          <w:sz w:val="24"/>
          <w:szCs w:val="24"/>
        </w:rPr>
        <w:t>Jurai</w:t>
      </w:r>
      <w:r w:rsidRPr="00342940">
        <w:rPr>
          <w:rFonts w:ascii="Times New Roman" w:hAnsi="Times New Roman" w:cs="Times New Roman"/>
          <w:sz w:val="24"/>
          <w:szCs w:val="24"/>
        </w:rPr>
        <w:t>, adalah kakak atau adik laki-laki dari puyang </w:t>
      </w:r>
      <w:r w:rsidRPr="00342940">
        <w:rPr>
          <w:rFonts w:ascii="Times New Roman" w:hAnsi="Times New Roman" w:cs="Times New Roman"/>
          <w:i/>
          <w:iCs/>
          <w:sz w:val="24"/>
          <w:szCs w:val="24"/>
        </w:rPr>
        <w:t>tunggu</w:t>
      </w:r>
      <w:r w:rsidRPr="00342940">
        <w:rPr>
          <w:rFonts w:ascii="Times New Roman" w:hAnsi="Times New Roman" w:cs="Times New Roman"/>
          <w:sz w:val="24"/>
          <w:szCs w:val="24"/>
        </w:rPr>
        <w:t> </w:t>
      </w:r>
      <w:r w:rsidRPr="00342940">
        <w:rPr>
          <w:rFonts w:ascii="Times New Roman" w:hAnsi="Times New Roman" w:cs="Times New Roman"/>
          <w:i/>
          <w:iCs/>
          <w:sz w:val="24"/>
          <w:szCs w:val="24"/>
        </w:rPr>
        <w:t>tubang</w:t>
      </w:r>
      <w:r w:rsidRPr="00342940">
        <w:rPr>
          <w:rFonts w:ascii="Times New Roman" w:hAnsi="Times New Roman" w:cs="Times New Roman"/>
          <w:sz w:val="24"/>
          <w:szCs w:val="24"/>
        </w:rPr>
        <w:t>. </w:t>
      </w:r>
      <w:r w:rsidRPr="00342940">
        <w:rPr>
          <w:rFonts w:ascii="Times New Roman" w:hAnsi="Times New Roman" w:cs="Times New Roman"/>
          <w:i/>
          <w:iCs/>
          <w:sz w:val="24"/>
          <w:szCs w:val="24"/>
        </w:rPr>
        <w:t>Payung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bertugas melindungi, mengasuh, dan mengatur jurai dengan baik sesuai ajaran agama dan adat.</w:t>
      </w:r>
    </w:p>
    <w:p w14:paraId="1162CDC3" w14:textId="77777777" w:rsidR="008C0900" w:rsidRPr="00342940" w:rsidRDefault="008C0900" w:rsidP="008C090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lastRenderedPageBreak/>
        <w:t>3. </w:t>
      </w:r>
      <w:r w:rsidRPr="00342940">
        <w:rPr>
          <w:rFonts w:ascii="Times New Roman" w:hAnsi="Times New Roman" w:cs="Times New Roman"/>
          <w:i/>
          <w:iCs/>
          <w:sz w:val="24"/>
          <w:szCs w:val="24"/>
        </w:rPr>
        <w:t>Jenang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atau </w:t>
      </w:r>
      <w:r w:rsidRPr="00342940">
        <w:rPr>
          <w:rFonts w:ascii="Times New Roman" w:hAnsi="Times New Roman" w:cs="Times New Roman"/>
          <w:i/>
          <w:iCs/>
          <w:sz w:val="24"/>
          <w:szCs w:val="24"/>
        </w:rPr>
        <w:t>Jenang</w:t>
      </w:r>
      <w:r w:rsidRPr="00342940">
        <w:rPr>
          <w:rFonts w:ascii="Times New Roman" w:hAnsi="Times New Roman" w:cs="Times New Roman"/>
          <w:sz w:val="24"/>
          <w:szCs w:val="24"/>
        </w:rPr>
        <w:t> </w:t>
      </w:r>
      <w:r w:rsidRPr="00342940">
        <w:rPr>
          <w:rFonts w:ascii="Times New Roman" w:hAnsi="Times New Roman" w:cs="Times New Roman"/>
          <w:i/>
          <w:iCs/>
          <w:sz w:val="24"/>
          <w:szCs w:val="24"/>
        </w:rPr>
        <w:t>Jurai</w:t>
      </w:r>
      <w:r w:rsidRPr="00342940">
        <w:rPr>
          <w:rFonts w:ascii="Times New Roman" w:hAnsi="Times New Roman" w:cs="Times New Roman"/>
          <w:sz w:val="24"/>
          <w:szCs w:val="24"/>
        </w:rPr>
        <w:t>, merupakan kakak atau adik laki-laki dari nenek </w:t>
      </w:r>
      <w:r w:rsidRPr="00342940">
        <w:rPr>
          <w:rFonts w:ascii="Times New Roman" w:hAnsi="Times New Roman" w:cs="Times New Roman"/>
          <w:i/>
          <w:iCs/>
          <w:sz w:val="24"/>
          <w:szCs w:val="24"/>
        </w:rPr>
        <w:t>tunggu</w:t>
      </w:r>
      <w:r w:rsidRPr="00342940">
        <w:rPr>
          <w:rFonts w:ascii="Times New Roman" w:hAnsi="Times New Roman" w:cs="Times New Roman"/>
          <w:sz w:val="24"/>
          <w:szCs w:val="24"/>
        </w:rPr>
        <w:t> </w:t>
      </w:r>
      <w:r w:rsidRPr="00342940">
        <w:rPr>
          <w:rFonts w:ascii="Times New Roman" w:hAnsi="Times New Roman" w:cs="Times New Roman"/>
          <w:i/>
          <w:iCs/>
          <w:sz w:val="24"/>
          <w:szCs w:val="24"/>
        </w:rPr>
        <w:t>tubang</w:t>
      </w:r>
      <w:r w:rsidRPr="00342940">
        <w:rPr>
          <w:rFonts w:ascii="Times New Roman" w:hAnsi="Times New Roman" w:cs="Times New Roman"/>
          <w:sz w:val="24"/>
          <w:szCs w:val="24"/>
        </w:rPr>
        <w:t>. </w:t>
      </w:r>
      <w:r w:rsidRPr="00342940">
        <w:rPr>
          <w:rFonts w:ascii="Times New Roman" w:hAnsi="Times New Roman" w:cs="Times New Roman"/>
          <w:i/>
          <w:iCs/>
          <w:sz w:val="24"/>
          <w:szCs w:val="24"/>
        </w:rPr>
        <w:t>Jenang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memberikan petunjuk, mengawasi yang telah digariskan oleh </w:t>
      </w:r>
      <w:r w:rsidRPr="00342940">
        <w:rPr>
          <w:rFonts w:ascii="Times New Roman" w:hAnsi="Times New Roman" w:cs="Times New Roman"/>
          <w:i/>
          <w:iCs/>
          <w:sz w:val="24"/>
          <w:szCs w:val="24"/>
        </w:rPr>
        <w:t>payung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kepada keluarga </w:t>
      </w:r>
      <w:r w:rsidRPr="00342940">
        <w:rPr>
          <w:rFonts w:ascii="Times New Roman" w:hAnsi="Times New Roman" w:cs="Times New Roman"/>
          <w:i/>
          <w:iCs/>
          <w:sz w:val="24"/>
          <w:szCs w:val="24"/>
        </w:rPr>
        <w:t>tunggu</w:t>
      </w:r>
      <w:r w:rsidRPr="00342940">
        <w:rPr>
          <w:rFonts w:ascii="Times New Roman" w:hAnsi="Times New Roman" w:cs="Times New Roman"/>
          <w:sz w:val="24"/>
          <w:szCs w:val="24"/>
        </w:rPr>
        <w:t> </w:t>
      </w:r>
      <w:r w:rsidRPr="00342940">
        <w:rPr>
          <w:rFonts w:ascii="Times New Roman" w:hAnsi="Times New Roman" w:cs="Times New Roman"/>
          <w:i/>
          <w:iCs/>
          <w:sz w:val="24"/>
          <w:szCs w:val="24"/>
        </w:rPr>
        <w:t>tubang</w:t>
      </w:r>
      <w:r w:rsidRPr="00342940">
        <w:rPr>
          <w:rFonts w:ascii="Times New Roman" w:hAnsi="Times New Roman" w:cs="Times New Roman"/>
          <w:sz w:val="24"/>
          <w:szCs w:val="24"/>
        </w:rPr>
        <w:t>, dan melaporkannya kepada </w:t>
      </w:r>
      <w:r w:rsidRPr="00342940">
        <w:rPr>
          <w:rFonts w:ascii="Times New Roman" w:hAnsi="Times New Roman" w:cs="Times New Roman"/>
          <w:i/>
          <w:iCs/>
          <w:sz w:val="24"/>
          <w:szCs w:val="24"/>
        </w:rPr>
        <w:t>payung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w:t>
      </w:r>
    </w:p>
    <w:p w14:paraId="167C7175" w14:textId="77777777" w:rsidR="008C0900" w:rsidRPr="00342940" w:rsidRDefault="008C0900" w:rsidP="008C090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4. 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ialah kakak atau adik laki-laki dari ibu </w:t>
      </w:r>
      <w:r w:rsidRPr="00342940">
        <w:rPr>
          <w:rFonts w:ascii="Times New Roman" w:hAnsi="Times New Roman" w:cs="Times New Roman"/>
          <w:i/>
          <w:iCs/>
          <w:sz w:val="24"/>
          <w:szCs w:val="24"/>
        </w:rPr>
        <w:t>tunggu</w:t>
      </w:r>
      <w:r w:rsidRPr="00342940">
        <w:rPr>
          <w:rFonts w:ascii="Times New Roman" w:hAnsi="Times New Roman" w:cs="Times New Roman"/>
          <w:sz w:val="24"/>
          <w:szCs w:val="24"/>
        </w:rPr>
        <w:t> </w:t>
      </w:r>
      <w:r w:rsidRPr="00342940">
        <w:rPr>
          <w:rFonts w:ascii="Times New Roman" w:hAnsi="Times New Roman" w:cs="Times New Roman"/>
          <w:i/>
          <w:iCs/>
          <w:sz w:val="24"/>
          <w:szCs w:val="24"/>
        </w:rPr>
        <w:t>tubang</w:t>
      </w:r>
      <w:r w:rsidRPr="00342940">
        <w:rPr>
          <w:rFonts w:ascii="Times New Roman" w:hAnsi="Times New Roman" w:cs="Times New Roman"/>
          <w:sz w:val="24"/>
          <w:szCs w:val="24"/>
        </w:rPr>
        <w:t>. </w:t>
      </w:r>
      <w:r w:rsidRPr="00342940">
        <w:rPr>
          <w:rFonts w:ascii="Times New Roman" w:hAnsi="Times New Roman" w:cs="Times New Roman"/>
          <w:i/>
          <w:iCs/>
          <w:sz w:val="24"/>
          <w:szCs w:val="24"/>
        </w:rPr>
        <w:t>Meraje</w:t>
      </w:r>
      <w:r w:rsidRPr="00342940">
        <w:rPr>
          <w:rFonts w:ascii="Times New Roman" w:hAnsi="Times New Roman" w:cs="Times New Roman"/>
          <w:sz w:val="24"/>
          <w:szCs w:val="24"/>
        </w:rPr>
        <w:t> adalah orang yang terjun langsung membimbing dan mengasuh tunggu tubang dan anak belai, ke jalan yang benar sesuai ajaran agama dan adat.</w:t>
      </w:r>
      <w:r w:rsidRPr="00342940">
        <w:rPr>
          <w:rStyle w:val="FootnoteReference"/>
          <w:rFonts w:ascii="Times New Roman" w:hAnsi="Times New Roman" w:cs="Times New Roman"/>
          <w:sz w:val="24"/>
          <w:szCs w:val="24"/>
        </w:rPr>
        <w:footnoteReference w:id="9"/>
      </w:r>
    </w:p>
    <w:p w14:paraId="3F195126" w14:textId="77777777" w:rsidR="008C0900" w:rsidRPr="00342940" w:rsidRDefault="008C0900" w:rsidP="008C090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ab/>
        <w:t xml:space="preserve">       Pada masyarakat Semendo (Muara Enim) ketentuan-ketentuan yang diatur dalam kitab UUSCtidak semuanya berlaku pada masyarakat yersebut seperti adat “Tunggu Tubang” ini bertentangan dengan Pasal 28 bab II (Aturan Marga) yakni: </w:t>
      </w:r>
      <w:r w:rsidRPr="00342940">
        <w:rPr>
          <w:rFonts w:ascii="Times New Roman" w:hAnsi="Times New Roman" w:cs="Times New Roman"/>
          <w:i/>
          <w:iCs/>
          <w:sz w:val="24"/>
          <w:szCs w:val="24"/>
        </w:rPr>
        <w:t>“</w:t>
      </w:r>
      <w:r w:rsidRPr="00342940">
        <w:rPr>
          <w:rFonts w:ascii="Times New Roman" w:hAnsi="Times New Roman" w:cs="Times New Roman"/>
          <w:i/>
          <w:iCs/>
          <w:color w:val="202122"/>
          <w:sz w:val="24"/>
          <w:szCs w:val="24"/>
          <w:shd w:val="clear" w:color="auto" w:fill="FFFFFF"/>
        </w:rPr>
        <w:t xml:space="preserve">Jika orang beristeri di dusun lain atau </w:t>
      </w:r>
      <w:r w:rsidRPr="00342940">
        <w:rPr>
          <w:rFonts w:ascii="Times New Roman" w:hAnsi="Times New Roman" w:cs="Times New Roman"/>
          <w:i/>
          <w:iCs/>
          <w:color w:val="202122"/>
          <w:sz w:val="24"/>
          <w:szCs w:val="24"/>
          <w:u w:val="single"/>
          <w:shd w:val="clear" w:color="auto" w:fill="FFFFFF"/>
        </w:rPr>
        <w:t>di marga lain, hendaklah</w:t>
      </w:r>
      <w:r w:rsidRPr="00342940">
        <w:rPr>
          <w:rFonts w:ascii="Times New Roman" w:hAnsi="Times New Roman" w:cs="Times New Roman"/>
          <w:i/>
          <w:iCs/>
          <w:color w:val="202122"/>
          <w:sz w:val="24"/>
          <w:szCs w:val="24"/>
          <w:shd w:val="clear" w:color="auto" w:fill="FFFFFF"/>
        </w:rPr>
        <w:t xml:space="preserve"> isterinya turut di dusun lakinya dan tiada boleh sekali-sekali ambil anak artinya laki-laki turut di dusun mertuanya”. </w:t>
      </w:r>
      <w:r w:rsidRPr="00342940">
        <w:rPr>
          <w:rFonts w:ascii="Times New Roman" w:hAnsi="Times New Roman" w:cs="Times New Roman"/>
          <w:color w:val="202122"/>
          <w:sz w:val="24"/>
          <w:szCs w:val="24"/>
          <w:shd w:val="clear" w:color="auto" w:fill="FFFFFF"/>
        </w:rPr>
        <w:t xml:space="preserve">Ketentuan ini sangat berbeda dengan Adat “Tunggu” tubang dimana anak </w:t>
      </w:r>
      <w:r w:rsidRPr="00342940">
        <w:rPr>
          <w:rFonts w:ascii="Times New Roman" w:hAnsi="Times New Roman" w:cs="Times New Roman"/>
          <w:sz w:val="24"/>
          <w:szCs w:val="24"/>
        </w:rPr>
        <w:t>laki-laki yang menikah kepada anak perempuan tertua pada masyarakat suku Semendo wajib tinggal di rumah iterinya, sampai akhir hayatnya</w:t>
      </w:r>
      <w:r w:rsidRPr="00342940">
        <w:rPr>
          <w:rFonts w:ascii="Times New Roman" w:hAnsi="Times New Roman" w:cs="Times New Roman"/>
          <w:sz w:val="24"/>
          <w:szCs w:val="24"/>
          <w:vertAlign w:val="superscript"/>
        </w:rPr>
        <w:t>.</w:t>
      </w:r>
      <w:r w:rsidRPr="00342940">
        <w:rPr>
          <w:rFonts w:ascii="Times New Roman" w:hAnsi="Times New Roman" w:cs="Times New Roman"/>
          <w:sz w:val="24"/>
          <w:szCs w:val="24"/>
          <w:vertAlign w:val="superscript"/>
        </w:rPr>
        <w:footnoteReference w:id="10"/>
      </w:r>
      <w:r w:rsidRPr="00342940">
        <w:rPr>
          <w:rFonts w:ascii="Times New Roman" w:hAnsi="Times New Roman" w:cs="Times New Roman"/>
          <w:sz w:val="24"/>
          <w:szCs w:val="24"/>
        </w:rPr>
        <w:t xml:space="preserve"> Hal ini menunjukan bahwa Ketika kitab UUSCdisusun, telah ada adat-adat yang berlaku di daerah uluan sebelum Kesultanan Palembang memperluas kekuasaannya.</w:t>
      </w:r>
    </w:p>
    <w:p w14:paraId="7EA8F74F" w14:textId="569D5F1B" w:rsidR="00FD6A4A" w:rsidRPr="00342940" w:rsidRDefault="00FD6A4A" w:rsidP="0093081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ab/>
        <w:t xml:space="preserve">      Di daerah Lahat pada awalnya kurang menerima sistem pemerintahan Marga yang dipimpin oleh Pasirah, karena di daerah ini sudah tercipta sistem pemerintahan yang dipimpin oleh Jurai Tua Antara lain </w:t>
      </w:r>
      <w:proofErr w:type="gramStart"/>
      <w:r w:rsidRPr="00342940">
        <w:rPr>
          <w:rFonts w:ascii="Times New Roman" w:hAnsi="Times New Roman" w:cs="Times New Roman"/>
          <w:sz w:val="24"/>
          <w:szCs w:val="24"/>
        </w:rPr>
        <w:t xml:space="preserve">karena </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mengambil</w:t>
      </w:r>
      <w:proofErr w:type="gramEnd"/>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seluruh</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kekuasaan politik</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setempat. Namun lama kelamaan pesirah di-pandang sebagai jembatan antara pemerintah Belanda dengan masyarakat</w:t>
      </w:r>
      <w:r w:rsidR="00930810" w:rsidRPr="00342940">
        <w:rPr>
          <w:rFonts w:ascii="Times New Roman" w:hAnsi="Times New Roman" w:cs="Times New Roman"/>
          <w:sz w:val="24"/>
          <w:szCs w:val="24"/>
        </w:rPr>
        <w:t>,</w:t>
      </w:r>
      <w:r w:rsidRPr="00342940">
        <w:rPr>
          <w:rFonts w:ascii="Times New Roman" w:hAnsi="Times New Roman" w:cs="Times New Roman"/>
          <w:sz w:val="24"/>
          <w:szCs w:val="24"/>
        </w:rPr>
        <w:t xml:space="preserve"> sehingga kedua pemimpin tersebut </w:t>
      </w:r>
      <w:r w:rsidRPr="00342940">
        <w:rPr>
          <w:rFonts w:ascii="Times New Roman" w:hAnsi="Times New Roman" w:cs="Times New Roman"/>
          <w:sz w:val="24"/>
          <w:szCs w:val="24"/>
        </w:rPr>
        <w:lastRenderedPageBreak/>
        <w:t>merupakan dua sayap</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dari</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seekor burung. Karena Belanda berkuasa dan</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 xml:space="preserve">mereka telah </w:t>
      </w:r>
      <w:r w:rsidR="00930810" w:rsidRPr="00342940">
        <w:rPr>
          <w:rFonts w:ascii="Times New Roman" w:hAnsi="Times New Roman" w:cs="Times New Roman"/>
          <w:sz w:val="24"/>
          <w:szCs w:val="24"/>
        </w:rPr>
        <w:t>M</w:t>
      </w:r>
      <w:r w:rsidRPr="00342940">
        <w:rPr>
          <w:rFonts w:ascii="Times New Roman" w:hAnsi="Times New Roman" w:cs="Times New Roman"/>
          <w:sz w:val="24"/>
          <w:szCs w:val="24"/>
        </w:rPr>
        <w:t>enunjuk</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pesirah sebagai pemimpin suatu wilayah. maka jurai tua yang sebenarnya adalah pemimpin yang muncul dari masyarakat itu sendiri tidak bisa berbuat banyak selain bekerja sama dengan pesirah.  Bagaimanapun sebenarnya pesirah mengakui bahwa secara resmi di bidang adat</w:t>
      </w:r>
      <w:r w:rsidR="00930810" w:rsidRPr="00342940">
        <w:rPr>
          <w:rFonts w:ascii="Times New Roman" w:hAnsi="Times New Roman" w:cs="Times New Roman"/>
          <w:sz w:val="24"/>
          <w:szCs w:val="24"/>
        </w:rPr>
        <w:t xml:space="preserve"> </w:t>
      </w:r>
      <w:r w:rsidRPr="00342940">
        <w:rPr>
          <w:rFonts w:ascii="Times New Roman" w:hAnsi="Times New Roman" w:cs="Times New Roman"/>
          <w:sz w:val="24"/>
          <w:szCs w:val="24"/>
        </w:rPr>
        <w:t>jurai tualah yang berkuasa.</w:t>
      </w:r>
      <w:r w:rsidR="00930810" w:rsidRPr="00342940">
        <w:rPr>
          <w:rStyle w:val="FootnoteReference"/>
          <w:rFonts w:ascii="Times New Roman" w:hAnsi="Times New Roman" w:cs="Times New Roman"/>
          <w:sz w:val="24"/>
          <w:szCs w:val="24"/>
        </w:rPr>
        <w:footnoteReference w:id="11"/>
      </w:r>
    </w:p>
    <w:p w14:paraId="10B070C7" w14:textId="0A3D1A8F" w:rsidR="007E7854" w:rsidRPr="00342940" w:rsidRDefault="003311D1" w:rsidP="00930810">
      <w:pPr>
        <w:tabs>
          <w:tab w:val="center" w:leader="dot" w:pos="7380"/>
        </w:tabs>
        <w:spacing w:after="0" w:line="480" w:lineRule="auto"/>
        <w:ind w:left="993" w:hanging="284"/>
        <w:contextualSpacing/>
        <w:jc w:val="both"/>
        <w:rPr>
          <w:rFonts w:ascii="Times New Roman" w:hAnsi="Times New Roman" w:cs="Times New Roman"/>
          <w:sz w:val="24"/>
          <w:szCs w:val="24"/>
        </w:rPr>
      </w:pPr>
      <w:r w:rsidRPr="00342940">
        <w:rPr>
          <w:rFonts w:ascii="Times New Roman" w:hAnsi="Times New Roman" w:cs="Times New Roman"/>
          <w:sz w:val="24"/>
          <w:szCs w:val="24"/>
        </w:rPr>
        <w:tab/>
      </w:r>
      <w:r w:rsidRPr="00342940">
        <w:rPr>
          <w:rFonts w:ascii="Times New Roman" w:hAnsi="Times New Roman" w:cs="Times New Roman"/>
          <w:sz w:val="24"/>
          <w:szCs w:val="24"/>
        </w:rPr>
        <w:tab/>
        <w:t xml:space="preserve">Sistem Pemerintahan di lampung sebelum adanya marga dapat di jelaskan sebagai berikut: Ketika Banten memasuki Lampung pada tahun 1530, daerah Lampung terbagi dalam wilayah keratuan (persekutuan hukum adat) yang terdiri Keratuan di Puncak menguasai wilayah Abung dan Tulangbawang, Keratuan Pemanggilan menguasai wilayah Krui, Ranau, dan Komering, Keratuan di Pugung menguasai wilayah Pugung dan Pubian, serta Keratuan di Balau menguasai wilayah sekitar Teluk Betung. Ketika Banten berpengaruh kuat di Lampung, Keratuan di Pugung terbagi lagi dan berdiri Keratuan Maringgai (Melinting) dan Keratuan Darah Putih (Kalianda). Dengan demikian setelah punahnya Kerajaan Tulangbawang di Lampung tidak dikenal adanya pemerintahan dalam bentuk kerajaan tetapi yang berkembang adalah sistem pemerintahan demokratis dalam bentuk keratuan. </w:t>
      </w:r>
      <w:r w:rsidRPr="00342940">
        <w:rPr>
          <w:rFonts w:ascii="Times New Roman" w:hAnsi="Times New Roman" w:cs="Times New Roman"/>
          <w:sz w:val="24"/>
          <w:szCs w:val="24"/>
        </w:rPr>
        <w:br/>
        <w:t xml:space="preserve">Pada sekitar abad ke-17–18 keratuan tersebut membentuk pemerintahan persekutuan adat berdasarkan buay (keturunan) yang disebut paksi (kesatuan buay inti atau klan) dan marga (kesatuan dari bagian buay atau jurai dalam bentuk kesatuan kampung atau suku. Sistem pemerintahan marga di Sumatera diciptakan oleh Kesultanan Palembang dalam rangka upaya menguasai kehidupan politik dan perekonomian daerah-daerah yang berada di bawahnya. Sistem pemerintahan marga cenderung lebih birokratis untuk kepentingan kehidupan sosial politik yang lebih besar dan </w:t>
      </w:r>
      <w:r w:rsidRPr="00342940">
        <w:rPr>
          <w:rFonts w:ascii="Times New Roman" w:hAnsi="Times New Roman" w:cs="Times New Roman"/>
          <w:sz w:val="24"/>
          <w:szCs w:val="24"/>
        </w:rPr>
        <w:lastRenderedPageBreak/>
        <w:t>kompleks. Berbeda dengan sistem kepemimpinan tradisional seperti keratuan di Lampung, pemerintahan marga merupakan bagian dari sistem pemerintahan otoriter di mana para pemimpinnya dipilih dan diangkat secara rasional (tidak secara turun temurun) oleh pemegang kekuasaan yang lebih tinggi. Pembentukan marga mengacu pada Undang-undang Simbur Cahaya, yaitu suatu kodifikasi ketentuan hukum kerajaan yang berlaku abad ke-17 di wilayah Kesultanan Palembang. Kodifikasi undang-undang itu dilakukan oleh Ratu Sinuhun Sending, permaisuri Sultan Sending Kenayan.</w:t>
      </w:r>
      <w:r w:rsidRPr="00342940">
        <w:rPr>
          <w:rStyle w:val="FootnoteReference"/>
          <w:rFonts w:ascii="Times New Roman" w:hAnsi="Times New Roman" w:cs="Times New Roman"/>
          <w:sz w:val="24"/>
          <w:szCs w:val="24"/>
        </w:rPr>
        <w:footnoteReference w:id="12"/>
      </w:r>
    </w:p>
    <w:p w14:paraId="494AE8C2" w14:textId="1EB0271C"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Marga adalah suatu bentuk pemerintah paling rendah berdasarkan hukum adat. Marga sendiri mencakup lingkup yang luas geografinya setara dengan kecamatan di masa administrasi Indonesia modern namun dengan hak dan wewenang yang lebih besar. Pembentukan marga sendiri umumnya berdasarkan dari garis keturunan (genealogis) atau suku bangsa yang menetap, namun tunduk dan taat kepada sultan-sultan Palembang, pemerintah Hindia Belanda sampai pemerintah Indonesia pascakemerdekaan.</w:t>
      </w:r>
      <w:r w:rsidR="003311D1" w:rsidRPr="00342940">
        <w:rPr>
          <w:rStyle w:val="FootnoteReference"/>
          <w:rFonts w:ascii="Times New Roman" w:hAnsi="Times New Roman" w:cs="Times New Roman"/>
          <w:sz w:val="24"/>
          <w:szCs w:val="24"/>
        </w:rPr>
        <w:footnoteReference w:id="13"/>
      </w:r>
    </w:p>
    <w:p w14:paraId="518593E5" w14:textId="1DD63A11" w:rsidR="00957BB4" w:rsidRPr="00342940" w:rsidRDefault="008C0900" w:rsidP="00957BB4">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Pemerintahan marga yang ada di Sumatera selatan pada awalnya diciptakan oleh kesultanan Palembang Darusalam dalam upaya meguasai kehidupan politik, dan perekonomian, daerah-daerah yang berada dibawah kekuasaannya. Yang ditopang dengan penetapan berbagai perangkat hukum yang tertuang dalam undang-undang atau piagam yang dikeluarkan pihak sultan. Salah satu perangkat hukum yang paling dikenal luas adalah Undang-Undang Simbur Cahaya, yang konon disusun oleh Ratu Sinuhun.</w:t>
      </w:r>
      <w:r w:rsidR="00957BB4" w:rsidRPr="00342940">
        <w:rPr>
          <w:rFonts w:ascii="Times New Roman" w:hAnsi="Times New Roman" w:cs="Times New Roman"/>
          <w:sz w:val="24"/>
          <w:szCs w:val="24"/>
        </w:rPr>
        <w:t xml:space="preserve"> Marga adalah suatu kesatuan organis terbentuk berdasar wilayah, dan juga keturunan, yang kemudian dikukuhkan dengan pemerintahan administratif serta ikatan norma-</w:t>
      </w:r>
      <w:r w:rsidR="00957BB4" w:rsidRPr="00342940">
        <w:rPr>
          <w:rFonts w:ascii="Times New Roman" w:hAnsi="Times New Roman" w:cs="Times New Roman"/>
          <w:sz w:val="24"/>
          <w:szCs w:val="24"/>
        </w:rPr>
        <w:lastRenderedPageBreak/>
        <w:t>norma yang tidak hanya berupa adat-istiadat tidak tertulis tetapi juga oleh ikatan berupa aturan dalam diktum-diktum yang tertulis secara terperinci pada kitab Undang-Undang Simboer Tjahaya</w:t>
      </w:r>
      <w:r w:rsidR="000039B6" w:rsidRPr="00342940">
        <w:rPr>
          <w:rFonts w:ascii="Times New Roman" w:hAnsi="Times New Roman" w:cs="Times New Roman"/>
          <w:sz w:val="24"/>
          <w:szCs w:val="24"/>
        </w:rPr>
        <w:t>.</w:t>
      </w:r>
      <w:r w:rsidR="000039B6" w:rsidRPr="00342940">
        <w:rPr>
          <w:rStyle w:val="FootnoteReference"/>
          <w:rFonts w:ascii="Times New Roman" w:hAnsi="Times New Roman" w:cs="Times New Roman"/>
          <w:sz w:val="24"/>
          <w:szCs w:val="24"/>
        </w:rPr>
        <w:footnoteReference w:id="14"/>
      </w:r>
    </w:p>
    <w:p w14:paraId="0C87A1EC" w14:textId="77777777" w:rsidR="00957BB4" w:rsidRPr="00342940" w:rsidRDefault="00957BB4" w:rsidP="00957BB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250EE69B" w14:textId="006546C0"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Pembentukan marga itu megacu kepada Undang-undang UUSC</w:t>
      </w:r>
      <w:r w:rsidR="003311D1" w:rsidRPr="00342940">
        <w:rPr>
          <w:rFonts w:ascii="Times New Roman" w:hAnsi="Times New Roman" w:cs="Times New Roman"/>
          <w:sz w:val="24"/>
          <w:szCs w:val="24"/>
        </w:rPr>
        <w:t xml:space="preserve"> </w:t>
      </w:r>
      <w:r w:rsidRPr="00342940">
        <w:rPr>
          <w:rFonts w:ascii="Times New Roman" w:hAnsi="Times New Roman" w:cs="Times New Roman"/>
          <w:sz w:val="24"/>
          <w:szCs w:val="24"/>
        </w:rPr>
        <w:t>yaitu suatu kodifikasi ketentuan hukum kerajaan yang berlaku sejak abad ke-XVII Masehi di wilayah Kesultanan Palembang Darusalam. Kodifikasi undang-undang itu dilakukan oleh Ratu Sinuhun Sending pada tahun 1630 yang ditulis dalam bahasa Melayu Kuno denagn huruf Arab Melayu oleh karena itulah naskah kodifikasi hukum kerajaan Palembang Darusalam juga disebut Piagam Ratu Sinuhun. Ratu Sinuhun adalah permaisuri Sri Sultan Sending Kenayan yang memerintah pada tahun 1639-1650. Setelah wilayah kesultanan Palembang meluas maka wilayah tersebut dibentuk menjadi marga-marga.</w:t>
      </w:r>
      <w:r w:rsidRPr="00342940">
        <w:rPr>
          <w:rStyle w:val="FootnoteReference"/>
          <w:rFonts w:ascii="Times New Roman" w:hAnsi="Times New Roman" w:cs="Times New Roman"/>
          <w:sz w:val="24"/>
          <w:szCs w:val="24"/>
        </w:rPr>
        <w:footnoteReference w:id="15"/>
      </w:r>
      <w:r w:rsidRPr="00342940">
        <w:rPr>
          <w:rFonts w:ascii="Times New Roman" w:hAnsi="Times New Roman" w:cs="Times New Roman"/>
          <w:sz w:val="24"/>
          <w:szCs w:val="24"/>
        </w:rPr>
        <w:t xml:space="preserve"> </w:t>
      </w:r>
    </w:p>
    <w:p w14:paraId="34CAEB56" w14:textId="77777777" w:rsidR="002E77B1" w:rsidRPr="00342940" w:rsidRDefault="002E77B1" w:rsidP="008C0900">
      <w:pPr>
        <w:tabs>
          <w:tab w:val="center" w:leader="dot" w:pos="7380"/>
        </w:tabs>
        <w:spacing w:after="0" w:line="480" w:lineRule="auto"/>
        <w:ind w:left="720" w:firstLine="698"/>
        <w:contextualSpacing/>
        <w:jc w:val="both"/>
        <w:rPr>
          <w:rFonts w:ascii="Times New Roman" w:hAnsi="Times New Roman" w:cs="Times New Roman"/>
          <w:b/>
          <w:bCs/>
          <w:sz w:val="24"/>
          <w:szCs w:val="24"/>
        </w:rPr>
      </w:pPr>
    </w:p>
    <w:p w14:paraId="6959D9EA" w14:textId="37939515" w:rsidR="002E77B1" w:rsidRPr="00342940" w:rsidRDefault="002E77B1" w:rsidP="000236F1">
      <w:pPr>
        <w:tabs>
          <w:tab w:val="center" w:leader="dot" w:pos="7380"/>
        </w:tabs>
        <w:spacing w:after="0" w:line="240" w:lineRule="auto"/>
        <w:ind w:left="720" w:hanging="11"/>
        <w:contextualSpacing/>
        <w:jc w:val="both"/>
        <w:rPr>
          <w:rFonts w:ascii="Times New Roman" w:hAnsi="Times New Roman" w:cs="Times New Roman"/>
          <w:b/>
          <w:bCs/>
          <w:sz w:val="24"/>
          <w:szCs w:val="24"/>
        </w:rPr>
      </w:pPr>
      <w:bookmarkStart w:id="3" w:name="_Hlk141177855"/>
      <w:r w:rsidRPr="00342940">
        <w:rPr>
          <w:rFonts w:ascii="Times New Roman" w:hAnsi="Times New Roman" w:cs="Times New Roman"/>
          <w:b/>
          <w:bCs/>
          <w:sz w:val="24"/>
          <w:szCs w:val="24"/>
        </w:rPr>
        <w:t xml:space="preserve">4.2. </w:t>
      </w:r>
      <w:bookmarkStart w:id="4" w:name="_Hlk141177991"/>
      <w:bookmarkStart w:id="5" w:name="_Hlk141249808"/>
      <w:r w:rsidRPr="00342940">
        <w:rPr>
          <w:rFonts w:ascii="Times New Roman" w:hAnsi="Times New Roman" w:cs="Times New Roman"/>
          <w:b/>
          <w:bCs/>
          <w:sz w:val="24"/>
          <w:szCs w:val="24"/>
        </w:rPr>
        <w:t xml:space="preserve">Kerajaan-kerajaan di Nusantara dan </w:t>
      </w:r>
      <w:bookmarkEnd w:id="4"/>
      <w:r w:rsidR="00A9318D" w:rsidRPr="00342940">
        <w:rPr>
          <w:rFonts w:ascii="Times New Roman" w:hAnsi="Times New Roman" w:cs="Times New Roman"/>
          <w:b/>
          <w:bCs/>
          <w:sz w:val="24"/>
          <w:szCs w:val="24"/>
        </w:rPr>
        <w:t>dan peninggalannya</w:t>
      </w:r>
      <w:r w:rsidR="008177FE" w:rsidRPr="00342940">
        <w:rPr>
          <w:rFonts w:ascii="Times New Roman" w:hAnsi="Times New Roman" w:cs="Times New Roman"/>
          <w:b/>
          <w:bCs/>
          <w:sz w:val="24"/>
          <w:szCs w:val="24"/>
        </w:rPr>
        <w:t xml:space="preserve">. </w:t>
      </w:r>
    </w:p>
    <w:bookmarkEnd w:id="3"/>
    <w:bookmarkEnd w:id="5"/>
    <w:p w14:paraId="409FDED0" w14:textId="77777777" w:rsidR="00C02FAF" w:rsidRPr="00342940" w:rsidRDefault="00C02FAF"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47B193D6" w14:textId="26B1C99F"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Wilayah nusantara yang sekarang menjadi negara Kesatuan </w:t>
      </w:r>
      <w:r w:rsidR="002E77B1" w:rsidRPr="00342940">
        <w:rPr>
          <w:rFonts w:ascii="Times New Roman" w:hAnsi="Times New Roman" w:cs="Times New Roman"/>
          <w:sz w:val="24"/>
          <w:szCs w:val="24"/>
        </w:rPr>
        <w:t>R</w:t>
      </w:r>
      <w:r w:rsidRPr="00342940">
        <w:rPr>
          <w:rFonts w:ascii="Times New Roman" w:hAnsi="Times New Roman" w:cs="Times New Roman"/>
          <w:sz w:val="24"/>
          <w:szCs w:val="24"/>
        </w:rPr>
        <w:t>epubli</w:t>
      </w:r>
      <w:r w:rsidR="002E77B1" w:rsidRPr="00342940">
        <w:rPr>
          <w:rFonts w:ascii="Times New Roman" w:hAnsi="Times New Roman" w:cs="Times New Roman"/>
          <w:sz w:val="24"/>
          <w:szCs w:val="24"/>
        </w:rPr>
        <w:t>k</w:t>
      </w:r>
      <w:r w:rsidRPr="00342940">
        <w:rPr>
          <w:rFonts w:ascii="Times New Roman" w:hAnsi="Times New Roman" w:cs="Times New Roman"/>
          <w:sz w:val="24"/>
          <w:szCs w:val="24"/>
        </w:rPr>
        <w:t xml:space="preserve"> Indonesia adalah wilayah yang sudah lama memiliki system pemerintahan yang ditulis dalam buku-buku atau undang-undang yang mengatur wilayah kekuasaan masing-masing kerajaan</w:t>
      </w:r>
      <w:r w:rsidR="00A9318D" w:rsidRPr="00342940">
        <w:rPr>
          <w:rFonts w:ascii="Times New Roman" w:hAnsi="Times New Roman" w:cs="Times New Roman"/>
          <w:sz w:val="24"/>
          <w:szCs w:val="24"/>
        </w:rPr>
        <w:t>.</w:t>
      </w:r>
    </w:p>
    <w:p w14:paraId="28DB135B" w14:textId="46687B04" w:rsidR="008C0900" w:rsidRPr="00342940" w:rsidRDefault="008C0900" w:rsidP="000236F1">
      <w:pPr>
        <w:pStyle w:val="NormalWeb"/>
        <w:shd w:val="clear" w:color="auto" w:fill="FEFEFE"/>
        <w:spacing w:before="0" w:beforeAutospacing="0" w:after="0" w:afterAutospacing="0" w:line="480" w:lineRule="auto"/>
        <w:ind w:left="1134" w:firstLine="709"/>
        <w:contextualSpacing/>
        <w:jc w:val="both"/>
        <w:rPr>
          <w:color w:val="424242"/>
        </w:rPr>
      </w:pPr>
      <w:r w:rsidRPr="00342940">
        <w:rPr>
          <w:color w:val="424242"/>
        </w:rPr>
        <w:t>Sebagaimana diketahui bahwa di Nusantara paling tidak ada 10</w:t>
      </w:r>
      <w:r w:rsidR="000236F1" w:rsidRPr="00342940">
        <w:rPr>
          <w:color w:val="424242"/>
        </w:rPr>
        <w:t xml:space="preserve"> </w:t>
      </w:r>
      <w:r w:rsidRPr="00342940">
        <w:rPr>
          <w:color w:val="424242"/>
        </w:rPr>
        <w:t xml:space="preserve">Kerajaan/Kesultanan yang bercorak Islam, bahkan sampai sekarang masih </w:t>
      </w:r>
      <w:r w:rsidR="00A9318D" w:rsidRPr="00342940">
        <w:rPr>
          <w:color w:val="424242"/>
        </w:rPr>
        <w:t xml:space="preserve">ada yang </w:t>
      </w:r>
      <w:r w:rsidRPr="00342940">
        <w:rPr>
          <w:color w:val="424242"/>
        </w:rPr>
        <w:t>berdiri yaitu:</w:t>
      </w:r>
    </w:p>
    <w:p w14:paraId="5B937606" w14:textId="77777777" w:rsidR="008C0900" w:rsidRPr="00342940" w:rsidRDefault="008C0900" w:rsidP="008C0900">
      <w:pPr>
        <w:pStyle w:val="ListParagraph"/>
        <w:shd w:val="clear" w:color="auto" w:fill="FFFFFF"/>
        <w:spacing w:before="100" w:beforeAutospacing="1" w:after="0" w:afterAutospacing="1" w:line="285" w:lineRule="atLeast"/>
        <w:ind w:left="1080"/>
        <w:jc w:val="both"/>
        <w:rPr>
          <w:rFonts w:ascii="Times New Roman" w:hAnsi="Times New Roman" w:cs="Times New Roman"/>
          <w:color w:val="555555"/>
          <w:sz w:val="24"/>
          <w:szCs w:val="24"/>
          <w:lang w:val="en-US"/>
        </w:rPr>
      </w:pPr>
      <w:r w:rsidRPr="00342940">
        <w:rPr>
          <w:rStyle w:val="Strong"/>
          <w:rFonts w:ascii="Times New Roman" w:hAnsi="Times New Roman" w:cs="Times New Roman"/>
          <w:color w:val="424242"/>
          <w:sz w:val="24"/>
          <w:szCs w:val="24"/>
        </w:rPr>
        <w:lastRenderedPageBreak/>
        <w:t>1. Kerajaan Perlak (840 M – 1292 M)</w:t>
      </w:r>
    </w:p>
    <w:p w14:paraId="4323B818" w14:textId="77777777" w:rsidR="008C0900" w:rsidRPr="00342940" w:rsidRDefault="008C0900" w:rsidP="000236F1">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   Kerajaan Perlak atau Kesultanan Peureulak dikenal menjadi salah satu pusat perekonomian di Aceh. Banyak pedagang dunia yang melakukan transaksi jual beli di wilayah Peureulak, Aceh Timur. Mulai dari pedagang Cina, India, Gujarat, Persia, sampai Arab yang tertarik untuk berkunjung. Komoditas unggulan dari wilayah Peureulak adalah kayu perlak yang menjadi bahan baku membuat kapal laut.</w:t>
      </w:r>
    </w:p>
    <w:p w14:paraId="4C5A4A7B" w14:textId="77777777" w:rsidR="008C0900" w:rsidRPr="00342940" w:rsidRDefault="008C0900" w:rsidP="000236F1">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  Saiyid Abdul Aziz ialah orang pertama yang mendirikan kerajaan Perlak. Kerajaan ini mencapai akhir kejayaannya saat berada di bawah kekuasaan Muhammad Amir Syah. Putri sang raja kemudian menikah dengan Malik Saleh yang menjadi tokoh penting keberadaan Kerajaan Samudera Pasai. </w:t>
      </w:r>
    </w:p>
    <w:p w14:paraId="3EE841C0" w14:textId="77777777" w:rsidR="008C0900" w:rsidRPr="00342940" w:rsidRDefault="008C0900" w:rsidP="000236F1">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Peninggalan Kerajaan Perlak yang paling populer adalah batu nisan Raja Benoa di Sungai Trenggulon. Benoa sendiri merupakan negara bagian Kerajaan Perlak. Diperkirakan makam Benoa dibuat sekitar abad ke-11 M. Ada pula mata uang perlak yang terdiri dari dirham (emas), kupang (perak), dan tembaga/kuningan. Serta stempel kerajaan bertuliskan aksara Arab dengan tulisan ‘Al Wasiq Billah Kerajaan Negeri Bendahara Sanah 512’ yang berarti Kerajaan Perlak.</w:t>
      </w:r>
    </w:p>
    <w:p w14:paraId="6F2F4042"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2. Kerajaan Ternate (1257 M)</w:t>
      </w:r>
    </w:p>
    <w:p w14:paraId="02C11832" w14:textId="77777777" w:rsidR="008C0900" w:rsidRPr="00342940" w:rsidRDefault="008C0900" w:rsidP="000236F1">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Kerajaan Ternate atau Kerajaan Gapi terletak di Maluku Utara. Kerajaan ini didirikan oleh Sultan Marhum dan menjadi pusat rempah-rempah saat itu. Dengan kekuatan militer besar, kerajaan Ternate meraih masa kejayaan saat dipimpin oleh Sultan Baabullah. Peninggalan Kerajaan Ternate yang paling banyak ditumakan ialah bangunan-bangunan, di antaranya Masjid Sultan </w:t>
      </w:r>
      <w:r w:rsidRPr="00342940">
        <w:rPr>
          <w:color w:val="424242"/>
        </w:rPr>
        <w:lastRenderedPageBreak/>
        <w:t>Ternate, Makam Sultan Baabullah, Benteng Tolukko, dan Keraton Kesultanan Ternate.</w:t>
      </w:r>
    </w:p>
    <w:p w14:paraId="44C9DF26"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3. Kerajaan Samudera Pasai (1267 M – 1521 M)</w:t>
      </w:r>
    </w:p>
    <w:p w14:paraId="0F829C5C"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Sultan Malik Al Saleh atau Meurah Silu menduduki kursi singgasana pertama di Samudera Pasai. Meurah Silu adalah menantu raja terakhir dari Kerajaan Perlak, Muhammad Amir Syah. Samudera Pasai sukses menjadi pusat perdagangan rempah-rempah dunia sampai menerbitkan mata uang dirham dari emas murni sebagai alat tukar resmi. Samudera Pasai mengalami kehancuran di tahun 1521 karena konflik internal serta penyerangan yang dilakukan pasukan Portugis.</w:t>
      </w:r>
    </w:p>
    <w:p w14:paraId="20B540F4"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Peninggalan bersejarah dari Samudera Pasai yang pernah ditemukan, antara lain makam raja Samudera Pasai di Kampung Geudong, Cakra Donya, Dirham, dan Naskah Surat Sultan Zainal Abidin.</w:t>
      </w:r>
    </w:p>
    <w:p w14:paraId="648987B6"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4. Kerajaan Gowa (1300 M – 1945 M)</w:t>
      </w:r>
    </w:p>
    <w:p w14:paraId="0B283E5E"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Kerajaan Gowa di Sulawesi Selatan mulai memeluk agama Islam pada abad ke-16. Kerajaan Gowa terus berkembang sesudah melebur dengan Kerajaan Tallo. Kedua kerajaan ini memiliki prajurit yang hebat, dan merajai perdagangan di timur Nusantara, serta produsen kapal Pinisi serta Lombo. Percampuran dua kerajaan melahirkan Kerajaan Islam Makassar yang berjaya di bawah naungan Sultan Hasanuddin. Beberapa peninggalan Kerajaan Gowa, antara lain bangunan kokoh Benteng Fort Rotterdam, Masjid Tua Katangka, Museum Balla Lompoa, Istana Tamalate, dan Benteng Somba Opu.</w:t>
      </w:r>
    </w:p>
    <w:p w14:paraId="21ED492F"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5. Kesultanan Malaka (1405 M – 1511 M)</w:t>
      </w:r>
    </w:p>
    <w:p w14:paraId="271D49EC"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Kerajaan Islam di Indonesia yang kelima adalah Kerajaam Malaka yang didirikan oleh Parameswara sekitar tahun 1405 M. Kesultanan ini menguasai </w:t>
      </w:r>
      <w:r w:rsidRPr="00342940">
        <w:rPr>
          <w:color w:val="424242"/>
        </w:rPr>
        <w:lastRenderedPageBreak/>
        <w:t xml:space="preserve">jalur pelayaran serta perdagangan di Selat Malaka sekitar abad ke-15. Kesultanan Malaka pernah dipimpin oleh Sultan bernama Mahmud Syah, sebelum akhirnya runtuh karena serangan </w:t>
      </w:r>
      <w:proofErr w:type="gramStart"/>
      <w:r w:rsidRPr="00342940">
        <w:rPr>
          <w:color w:val="424242"/>
        </w:rPr>
        <w:t>Portugis,.</w:t>
      </w:r>
      <w:proofErr w:type="gramEnd"/>
      <w:r w:rsidRPr="00342940">
        <w:rPr>
          <w:color w:val="424242"/>
        </w:rPr>
        <w:t xml:space="preserve"> Peninggalan kerajaan ini adalah Masjid agung Deli dan Masjid Baiturrahman Aceh.</w:t>
      </w:r>
    </w:p>
    <w:p w14:paraId="29A99EE7"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6. Kerajaan Islam Cirebon (1430 M – 1677 M)</w:t>
      </w:r>
    </w:p>
    <w:p w14:paraId="6B41D849"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Kerajaan Islam Cirebon disebut sebagai kerajaan yang menyebarkan Islam pertama kali di Jawa Barat. Salah satu pemimpinnya yang terkenal adalah Sunan Gunung Jati.</w:t>
      </w:r>
    </w:p>
    <w:p w14:paraId="58135697" w14:textId="77777777" w:rsidR="008C0900" w:rsidRPr="00342940" w:rsidRDefault="008C0900" w:rsidP="00A9318D">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Pada tahun 1677 M, Kerajaan Islam Cirebon terbagi menjadi dua yakni Kesultanan Kanoman dan Kesultanan Kasepuhan. Peninggalan Kerajaan Islam Cirebon, antara lain Patung Harimau Putih, Kereta Singa Barong, Keraton Keprabon, Bangunan Mande, dan Keraton Kasepuhan Cirebon.</w:t>
      </w:r>
    </w:p>
    <w:p w14:paraId="78EDB23F"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7. Kerajaan Demak (1478 M – 1554 M)</w:t>
      </w:r>
    </w:p>
    <w:p w14:paraId="51DC2175"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Kerajaan terbesar di kawasan pesisir Pulau Jawa ini didirikan oleh Raden Patah setelah kehancuran Majapahit. Beberapa raja Demak yang terkenal ialah Sultan Trenggono, Pati Unus, Arya Penangsang, dan Sunan Prawata. Kerajaan Demak kemudian runtuh karena beberapa hal salah satunya terjadinya pemberontakan. Peninggalan kerajaan ini meliputi Makam Sunan Kalijaga, Masjid Agung Demak, Dampar Kencana, Lawang Bledek, Soku Guru, dan Surya Majapahit.</w:t>
      </w:r>
    </w:p>
    <w:p w14:paraId="04FC680A"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8. Kerajaan Islam Banten (1526 M -1813 M)</w:t>
      </w:r>
    </w:p>
    <w:p w14:paraId="622FF5A3"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Kerajaan Islam Banten muncul sekitar tahun 1526 M. Salah raja yang tersohor ialah Sultan Maulana Hasanudin. Dalam perkembangannya, Kerajaan Islam Banten mampu menumpas monopoli perdagangan VOC di bawah kepemimpinan Sultan Agung Tirtayasa. Kerajaan Islam Banten kemudian </w:t>
      </w:r>
      <w:r w:rsidRPr="00342940">
        <w:rPr>
          <w:color w:val="424242"/>
        </w:rPr>
        <w:lastRenderedPageBreak/>
        <w:t>runtuh karena berbagai hal salah satunya akibat terjadi perang saudara. Peninggalan kerajaan ini, antara lain Keraton Surosowan, Benteng Speelwijk, dan Masjid Agung Banten.</w:t>
      </w:r>
    </w:p>
    <w:p w14:paraId="64EF5C48"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9. Kerajaan Pajang (1568 M – 1586 M)</w:t>
      </w:r>
    </w:p>
    <w:p w14:paraId="4DB42FD7"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Kerajaan Islam di Indonesia selanjutnya adalah Kerajaan Pajang.  Salah satu rajanya yang terkenal adalah Jaka Tingkir. Semasa kekuasannya, Jaka Tingkir berhasil mengekspansi wilayah sampai timur, yakni Madiun. Blora, dan Kediri. Peninggalan Kerajaan Pajang, antara lain dari Pasar Laweyan dan Makam Sultan Hadiwijaya di Surakarta.</w:t>
      </w:r>
    </w:p>
    <w:p w14:paraId="149C2459"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Style w:val="Strong"/>
          <w:rFonts w:ascii="Times New Roman" w:hAnsi="Times New Roman" w:cs="Times New Roman"/>
          <w:color w:val="424242"/>
        </w:rPr>
        <w:t>10. Kerajaan Mataram Islam (1588 M – 1680 M)</w:t>
      </w:r>
    </w:p>
    <w:p w14:paraId="452B2A9F"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Sejarah kerajaan Islam di Indonesia yang terakhir adalah Kerajaan Mataram Islam. Kerajaan ini berpusat di Kotagede, Yogyakarta. Kerajaan Mataram Islam didirikan oleh Ki Ageng Sela dan Ki Ageng Pemanahan. Pada mulanya, Mataram Islam ialah kadipaten Kerajaan Pajang. Kerajaan Mataram Islam berada di tengah kejayaan ketika dipimpin Sultan Agung.</w:t>
      </w:r>
    </w:p>
    <w:p w14:paraId="240EE9C2"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424242"/>
        </w:rPr>
      </w:pPr>
      <w:r w:rsidRPr="00342940">
        <w:rPr>
          <w:color w:val="424242"/>
        </w:rPr>
        <w:t xml:space="preserve">  Kerajaan Mataram Islam runtuh karena berbagai persoalan salah satunya politik internal. Berdasarkan Perjanjian Giyanti, kerajaan ini kemudian terbagi menjadi Kesultanan Ngayogyakarta dan Kasunanan Surakarta. Peninggalan yang cukup populer, antara lain aksara Hanacaraka, Masjid Kotagede, Masjid Agung Gedhe Kauman, Masjid Pathok Negara Sulthoni Plosokuning, dan masih banyak lainnya.</w:t>
      </w:r>
    </w:p>
    <w:p w14:paraId="6B2A82B4" w14:textId="77777777" w:rsidR="008C0900" w:rsidRPr="00342940" w:rsidRDefault="008C0900" w:rsidP="008C0900">
      <w:pPr>
        <w:pStyle w:val="NormalWeb"/>
        <w:shd w:val="clear" w:color="auto" w:fill="FEFEFE"/>
        <w:spacing w:before="0" w:beforeAutospacing="0" w:after="0" w:afterAutospacing="0"/>
        <w:ind w:left="1418" w:hanging="142"/>
        <w:contextualSpacing/>
        <w:jc w:val="both"/>
        <w:rPr>
          <w:color w:val="424242"/>
        </w:rPr>
      </w:pPr>
    </w:p>
    <w:p w14:paraId="58E51B51" w14:textId="77777777" w:rsidR="008C0900" w:rsidRPr="00342940" w:rsidRDefault="008C0900" w:rsidP="008C0900">
      <w:pPr>
        <w:pStyle w:val="Heading3"/>
        <w:shd w:val="clear" w:color="auto" w:fill="FEFEFE"/>
        <w:spacing w:before="0" w:after="240" w:line="405" w:lineRule="atLeast"/>
        <w:ind w:left="1276" w:hanging="142"/>
        <w:rPr>
          <w:rFonts w:ascii="Times New Roman" w:hAnsi="Times New Roman" w:cs="Times New Roman"/>
          <w:color w:val="424242"/>
        </w:rPr>
      </w:pPr>
      <w:r w:rsidRPr="00342940">
        <w:rPr>
          <w:rFonts w:ascii="Times New Roman" w:hAnsi="Times New Roman" w:cs="Times New Roman"/>
          <w:color w:val="424242"/>
        </w:rPr>
        <w:t xml:space="preserve">11. Kesultanan </w:t>
      </w:r>
      <w:r w:rsidRPr="00342940">
        <w:rPr>
          <w:rFonts w:ascii="Times New Roman" w:hAnsi="Times New Roman" w:cs="Times New Roman"/>
          <w:b/>
          <w:bCs/>
          <w:color w:val="424242"/>
        </w:rPr>
        <w:t>Palembang</w:t>
      </w:r>
      <w:r w:rsidRPr="00342940">
        <w:rPr>
          <w:rFonts w:ascii="Times New Roman" w:hAnsi="Times New Roman" w:cs="Times New Roman"/>
          <w:color w:val="424242"/>
        </w:rPr>
        <w:t xml:space="preserve"> Darusslam (1659 M-1823 M)</w:t>
      </w:r>
    </w:p>
    <w:p w14:paraId="6855C9DD" w14:textId="77777777" w:rsidR="008C0900" w:rsidRPr="00342940" w:rsidRDefault="008C0900" w:rsidP="00342940">
      <w:pPr>
        <w:pStyle w:val="NormalWeb"/>
        <w:shd w:val="clear" w:color="auto" w:fill="FEFEFE"/>
        <w:spacing w:before="0" w:beforeAutospacing="0" w:after="0" w:afterAutospacing="0" w:line="480" w:lineRule="auto"/>
        <w:ind w:left="1418" w:firstLine="709"/>
        <w:contextualSpacing/>
        <w:jc w:val="both"/>
        <w:rPr>
          <w:color w:val="2A2A2A"/>
          <w:shd w:val="clear" w:color="auto" w:fill="FFFFFF"/>
        </w:rPr>
      </w:pPr>
      <w:r w:rsidRPr="00342940">
        <w:rPr>
          <w:color w:val="2A2A2A"/>
          <w:shd w:val="clear" w:color="auto" w:fill="FFFFFF"/>
        </w:rPr>
        <w:t xml:space="preserve">Kesultanan Palembang adalah kerajaan bercorak Islam yang pernah berdiri di Palembang, Sumatra Selatan, antara abad ke-17 hingga abad ke-19. </w:t>
      </w:r>
      <w:r w:rsidRPr="00342940">
        <w:rPr>
          <w:color w:val="2A2A2A"/>
          <w:shd w:val="clear" w:color="auto" w:fill="FFFFFF"/>
        </w:rPr>
        <w:lastRenderedPageBreak/>
        <w:t xml:space="preserve">Pada masa jayanya, wilayah kekuasaannya pernah mencakup Provinsi Sumatra Selatan, Bengkulu, Bangka Belitung, </w:t>
      </w:r>
      <w:r w:rsidRPr="00342940">
        <w:rPr>
          <w:color w:val="424242"/>
        </w:rPr>
        <w:t>Jambi</w:t>
      </w:r>
      <w:r w:rsidRPr="00342940">
        <w:rPr>
          <w:color w:val="2A2A2A"/>
          <w:shd w:val="clear" w:color="auto" w:fill="FFFFFF"/>
        </w:rPr>
        <w:t xml:space="preserve">, dan Lampung. Pada 1823, kesultanan ini dihapus oleh Belanda, setelah keduanya terlibat dalam pertempuran panjang. Kemudian pada 2003, Kesultanan Palembang Darussalam dihidupkan kembali, tetapi hanya sebagai simbol kebudayaan di Sumatra Selatan. Sultan Palembang sekarang adalah Sultan Mahmud Badaruddin IV Fauwaz Diradja, yang naik takhta </w:t>
      </w:r>
      <w:proofErr w:type="gramStart"/>
      <w:r w:rsidRPr="00342940">
        <w:rPr>
          <w:color w:val="2A2A2A"/>
          <w:shd w:val="clear" w:color="auto" w:fill="FFFFFF"/>
        </w:rPr>
        <w:t>pada  tahun</w:t>
      </w:r>
      <w:proofErr w:type="gramEnd"/>
      <w:r w:rsidRPr="00342940">
        <w:rPr>
          <w:color w:val="2A2A2A"/>
          <w:shd w:val="clear" w:color="auto" w:fill="FFFFFF"/>
        </w:rPr>
        <w:t xml:space="preserve"> 2017.</w:t>
      </w:r>
    </w:p>
    <w:p w14:paraId="0AEEE5C4"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J.W. Van Royen dalam “De Palembangsche Marga” (1927) mengungkapkan bahwa Penduduk uluan Sujmatera Selatan bermula atau bersumber dari tiga pusat pegunungan, yaitu sekitar Danau ranau, di dataran Tinggi pasmah dan daerah Rejang. Tiga pusat pegunungan itu kini dikenal dengan nama Gunung Semining, Gunujng Dempo dan Gunung Kaba. Dari Seminung/Danau ranau, Jelma Daya turun kemudian menyusuri sungai seppanjang sungan Komering sampai Gunung Batu Dempo dan sekitarnya, orang-orang Pasemah (dan Serawai) menyebar menempati pinggiran sungai-sungai Lematang, Enim, Kikim, Lingsing, Musi bagian tengah, dan Ogan. Dan sekitar Gunung Kaba, orang Rejang menyelusuri sungai Musi bagian hulu dan Rawas, lematang bagian hilir melalui seungai Keruh dan Panukal.</w:t>
      </w:r>
      <w:r w:rsidRPr="00342940">
        <w:rPr>
          <w:rStyle w:val="FootnoteReference"/>
          <w:rFonts w:ascii="Times New Roman" w:hAnsi="Times New Roman" w:cs="Times New Roman"/>
          <w:sz w:val="24"/>
          <w:szCs w:val="24"/>
        </w:rPr>
        <w:footnoteReference w:id="16"/>
      </w:r>
    </w:p>
    <w:p w14:paraId="09F15272"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color w:val="333333"/>
          <w:sz w:val="24"/>
          <w:szCs w:val="24"/>
        </w:rPr>
        <w:tab/>
      </w:r>
      <w:r w:rsidRPr="00342940">
        <w:rPr>
          <w:rFonts w:ascii="Times New Roman" w:hAnsi="Times New Roman" w:cs="Times New Roman"/>
          <w:sz w:val="24"/>
          <w:szCs w:val="24"/>
        </w:rPr>
        <w:t>Marga adalah suatu kesatuan organis terbentuk berdasar wilayah, dan juga keturunan, yang kemudian dikukuhkan dengan pemerintahan administratif serta ikatan norma-norma yang tidak hanya berupa adat-istiadat tidak tertulis tetapi juga oleh ikatan berupa aturan dalam diktum-diktum yang tertulis secara terperinci pada kitab Undang-Undang Simboer Tjahaya.</w:t>
      </w:r>
      <w:r w:rsidRPr="00342940">
        <w:rPr>
          <w:rStyle w:val="FootnoteReference"/>
          <w:rFonts w:ascii="Times New Roman" w:hAnsi="Times New Roman" w:cs="Times New Roman"/>
          <w:sz w:val="24"/>
          <w:szCs w:val="24"/>
        </w:rPr>
        <w:footnoteReference w:id="17"/>
      </w:r>
      <w:r w:rsidRPr="00342940">
        <w:rPr>
          <w:rFonts w:ascii="Times New Roman" w:hAnsi="Times New Roman" w:cs="Times New Roman"/>
          <w:sz w:val="24"/>
          <w:szCs w:val="24"/>
        </w:rPr>
        <w:t xml:space="preserve">  Marga secara fungsional memainkan peranan yang sangat penting bagi kehidupan dan sejarah peradaban masyarakat di Sumatera Selatan.</w:t>
      </w:r>
      <w:r w:rsidRPr="00342940">
        <w:rPr>
          <w:rStyle w:val="FootnoteReference"/>
          <w:rFonts w:ascii="Times New Roman" w:hAnsi="Times New Roman" w:cs="Times New Roman"/>
          <w:sz w:val="24"/>
          <w:szCs w:val="24"/>
        </w:rPr>
        <w:footnoteReference w:id="18"/>
      </w:r>
      <w:r w:rsidRPr="00342940">
        <w:rPr>
          <w:rFonts w:ascii="Times New Roman" w:hAnsi="Times New Roman" w:cs="Times New Roman"/>
          <w:sz w:val="24"/>
          <w:szCs w:val="24"/>
        </w:rPr>
        <w:t xml:space="preserve"> </w:t>
      </w:r>
      <w:r w:rsidRPr="00342940">
        <w:rPr>
          <w:rFonts w:ascii="Times New Roman" w:hAnsi="Times New Roman" w:cs="Times New Roman"/>
          <w:sz w:val="24"/>
          <w:szCs w:val="24"/>
        </w:rPr>
        <w:lastRenderedPageBreak/>
        <w:t>Secara tradisional, marga merupakan institusi tertinggi kemasyarakatan setelah lembaga keluarga, kampung dan dusun. Marga dipimpin oleh seorang tokoh yang pada umumnya dikenal dengan sebutan Pasirah. Dengan kualifikasi tertentu, pemimpin marga disebut pula sebagai Depati dan Pangeran. Seorang kepala marga, untuk dapat disebut sebagai Depati ialah apabila ia telah berhasil dipilih untuk memangku jabatan Kepala Marga paling tidak selama dua kali berturut-turut, sedangkan Pangeran ialah dipilih minimal lima kali berturut-turut. Pertambahan ataupun penyebaran penduduk, merupakan salah satu penyebab terjadinya pemekaran suatu marga. Karena pemekaran itu, maka jumlah marga di Sumatera Selatan selalu bertambah dari masa ke masa. Menurut catatan yang dibuat pada tahun 1879 dan 1932 seluruh marga yang ada di Sumatera Selatan (pada waktu itu disebut Karesidenan Palembang) berjumlah 174 marga. Pada tahun 1940, menjelang masa kemerdekaan, jumlah itu menjadi 175 marga, sedang pada masa kemerdekaan di awal masa orde baru, tahun 1968, berjumlah 178 marga. Pada tahun 1983, ketika marga-marga dibubarkan, jumlah seluruh marga di Sumatera Selatan mendekati angka 200.</w:t>
      </w:r>
      <w:r w:rsidRPr="00342940">
        <w:rPr>
          <w:rFonts w:ascii="Times New Roman" w:hAnsi="Times New Roman" w:cs="Times New Roman"/>
          <w:sz w:val="24"/>
          <w:szCs w:val="24"/>
          <w:vertAlign w:val="superscript"/>
        </w:rPr>
        <w:footnoteReference w:id="19"/>
      </w:r>
      <w:r w:rsidRPr="00342940">
        <w:rPr>
          <w:rFonts w:ascii="Times New Roman" w:hAnsi="Times New Roman" w:cs="Times New Roman"/>
          <w:sz w:val="24"/>
          <w:szCs w:val="24"/>
        </w:rPr>
        <w:t xml:space="preserve"> </w:t>
      </w:r>
    </w:p>
    <w:p w14:paraId="09F48269"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Data lain menyebutkan bahwa jumlah marga dalam wilayah Sumatera Bagian Selatan sebanyak 314 Marga terdiri dari Kresidenan Palembang 174 marga, Keresidenan Lampung 58 Marga dan Keresidenan Bengkulu 82 Marga data ini terdapat pada Zak Almanak Pasirah Bond (Zuid Sumatera) tahun 1936.</w:t>
      </w:r>
      <w:r w:rsidRPr="00342940">
        <w:rPr>
          <w:rStyle w:val="FootnoteReference"/>
          <w:rFonts w:ascii="Times New Roman" w:hAnsi="Times New Roman" w:cs="Times New Roman"/>
          <w:sz w:val="24"/>
          <w:szCs w:val="24"/>
        </w:rPr>
        <w:footnoteReference w:id="20"/>
      </w:r>
    </w:p>
    <w:p w14:paraId="043BA2F5"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vertAlign w:val="superscript"/>
        </w:rPr>
      </w:pPr>
      <w:r w:rsidRPr="00342940">
        <w:rPr>
          <w:rFonts w:ascii="Times New Roman" w:hAnsi="Times New Roman" w:cs="Times New Roman"/>
          <w:sz w:val="24"/>
          <w:szCs w:val="24"/>
        </w:rPr>
        <w:t xml:space="preserve">Marga sebagai wilayah uluan dari Pusat kesultanan Darussalam Palembang dapat dibuktikan kekuasaanya didaerah yang paling jauh dari pusat kerajaan yaitu adanya bukti sejarah ditemukannnya artefak peninggala kerajaan. Berdasarkan artefak yang ditemukan di Lubuk Besar tahun 1995 berupa </w:t>
      </w:r>
      <w:proofErr w:type="gramStart"/>
      <w:r w:rsidRPr="00342940">
        <w:rPr>
          <w:rFonts w:ascii="Times New Roman" w:hAnsi="Times New Roman" w:cs="Times New Roman"/>
          <w:sz w:val="24"/>
          <w:szCs w:val="24"/>
        </w:rPr>
        <w:t>stempel  cap</w:t>
      </w:r>
      <w:proofErr w:type="gramEnd"/>
      <w:r w:rsidRPr="00342940">
        <w:rPr>
          <w:rFonts w:ascii="Times New Roman" w:hAnsi="Times New Roman" w:cs="Times New Roman"/>
          <w:sz w:val="24"/>
          <w:szCs w:val="24"/>
        </w:rPr>
        <w:t xml:space="preserve">,    istilah  Marga  dalam  </w:t>
      </w:r>
      <w:r w:rsidRPr="00342940">
        <w:rPr>
          <w:rFonts w:ascii="Times New Roman" w:hAnsi="Times New Roman" w:cs="Times New Roman"/>
          <w:sz w:val="24"/>
          <w:szCs w:val="24"/>
        </w:rPr>
        <w:lastRenderedPageBreak/>
        <w:t xml:space="preserve">wilayah  Musi Ulu  (Muara  Beliti)  sudah  dikenal  sejak tahun  1856.  </w:t>
      </w:r>
      <w:proofErr w:type="gramStart"/>
      <w:r w:rsidRPr="00342940">
        <w:rPr>
          <w:rFonts w:ascii="Times New Roman" w:hAnsi="Times New Roman" w:cs="Times New Roman"/>
          <w:sz w:val="24"/>
          <w:szCs w:val="24"/>
        </w:rPr>
        <w:t>Hal  ini</w:t>
      </w:r>
      <w:proofErr w:type="gramEnd"/>
      <w:r w:rsidRPr="00342940">
        <w:rPr>
          <w:rFonts w:ascii="Times New Roman" w:hAnsi="Times New Roman" w:cs="Times New Roman"/>
          <w:sz w:val="24"/>
          <w:szCs w:val="24"/>
        </w:rPr>
        <w:t xml:space="preserve">  berdasarkan  tulisan yang terdapat dalam stempel cap. Stempel cap  tersebut  adalah  milik  Marga  Suku Tengah  Kepungut  daerah  Moesi  Oloe dengan  Pesirah  berkedudukan  di  Lubuk Besar.   </w:t>
      </w:r>
      <w:proofErr w:type="gramStart"/>
      <w:r w:rsidRPr="00342940">
        <w:rPr>
          <w:rFonts w:ascii="Times New Roman" w:hAnsi="Times New Roman" w:cs="Times New Roman"/>
          <w:sz w:val="24"/>
          <w:szCs w:val="24"/>
        </w:rPr>
        <w:t>Marga  ini</w:t>
      </w:r>
      <w:proofErr w:type="gramEnd"/>
      <w:r w:rsidRPr="00342940">
        <w:rPr>
          <w:rFonts w:ascii="Times New Roman" w:hAnsi="Times New Roman" w:cs="Times New Roman"/>
          <w:sz w:val="24"/>
          <w:szCs w:val="24"/>
        </w:rPr>
        <w:t xml:space="preserve"> masuk  dalam kesatuan pemerintah Residentie  Palembang. Stempel/</w:t>
      </w:r>
      <w:proofErr w:type="gramStart"/>
      <w:r w:rsidRPr="00342940">
        <w:rPr>
          <w:rFonts w:ascii="Times New Roman" w:hAnsi="Times New Roman" w:cs="Times New Roman"/>
          <w:sz w:val="24"/>
          <w:szCs w:val="24"/>
        </w:rPr>
        <w:t>Cap  Berbentuk</w:t>
      </w:r>
      <w:proofErr w:type="gramEnd"/>
      <w:r w:rsidRPr="00342940">
        <w:rPr>
          <w:rFonts w:ascii="Times New Roman" w:hAnsi="Times New Roman" w:cs="Times New Roman"/>
          <w:sz w:val="24"/>
          <w:szCs w:val="24"/>
        </w:rPr>
        <w:t xml:space="preserve">  Bulat  Lonjong dengan  diameter  5,5  dan  4,5  cm  terbuat dari bahan  tembaga kuningan.  Permukaan lingkaran </w:t>
      </w:r>
      <w:proofErr w:type="gramStart"/>
      <w:r w:rsidRPr="00342940">
        <w:rPr>
          <w:rFonts w:ascii="Times New Roman" w:hAnsi="Times New Roman" w:cs="Times New Roman"/>
          <w:sz w:val="24"/>
          <w:szCs w:val="24"/>
        </w:rPr>
        <w:t>tepi  Cap</w:t>
      </w:r>
      <w:proofErr w:type="gramEnd"/>
      <w:r w:rsidRPr="00342940">
        <w:rPr>
          <w:rFonts w:ascii="Times New Roman" w:hAnsi="Times New Roman" w:cs="Times New Roman"/>
          <w:sz w:val="24"/>
          <w:szCs w:val="24"/>
        </w:rPr>
        <w:t xml:space="preserve"> bertuliskan huruf  Latin.</w:t>
      </w:r>
      <w:r w:rsidRPr="00342940">
        <w:rPr>
          <w:rFonts w:ascii="Times New Roman" w:hAnsi="Times New Roman" w:cs="Times New Roman"/>
          <w:sz w:val="24"/>
          <w:szCs w:val="24"/>
          <w:vertAlign w:val="superscript"/>
        </w:rPr>
        <w:footnoteReference w:id="21"/>
      </w:r>
      <w:r w:rsidRPr="00342940">
        <w:rPr>
          <w:rFonts w:ascii="Times New Roman" w:hAnsi="Times New Roman" w:cs="Times New Roman"/>
          <w:sz w:val="24"/>
          <w:szCs w:val="24"/>
          <w:vertAlign w:val="superscript"/>
        </w:rPr>
        <w:t xml:space="preserve"> </w:t>
      </w:r>
    </w:p>
    <w:p w14:paraId="7EE735F1"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Beberpa peninggalan di berbagai daerah di wilayah eks. kesultanan Palembang masih dapat di temuai sampai sekarang, seperti Rumah Adat (eks. Rumah Kepala Marga) di Tegur Wangi Kota pagar Alam, </w:t>
      </w:r>
      <w:r w:rsidRPr="00342940">
        <w:rPr>
          <w:rFonts w:ascii="Times New Roman" w:hAnsi="Times New Roman" w:cs="Times New Roman"/>
          <w:sz w:val="24"/>
          <w:szCs w:val="24"/>
          <w:vertAlign w:val="superscript"/>
        </w:rPr>
        <w:footnoteReference w:id="22"/>
      </w:r>
      <w:r w:rsidRPr="00342940">
        <w:rPr>
          <w:rFonts w:ascii="Times New Roman" w:hAnsi="Times New Roman" w:cs="Times New Roman"/>
          <w:sz w:val="24"/>
          <w:szCs w:val="24"/>
        </w:rPr>
        <w:t xml:space="preserve"> Rumah Adat (Eks. Rumah Pasirah Kepala Marga Semendo) di Desa Pulau Panggung Kecamatan Semendo Laut Sumatera Selatan, di Bengkulu dapat masih bisa ditemukan beberapa rumah adat (Rumah Kediaman Pasirah) seperti di desa Nusuk Kabupaten Kaur.</w:t>
      </w:r>
      <w:r w:rsidRPr="00342940">
        <w:rPr>
          <w:rStyle w:val="FootnoteReference"/>
          <w:rFonts w:ascii="Times New Roman" w:hAnsi="Times New Roman" w:cs="Times New Roman"/>
          <w:sz w:val="24"/>
          <w:szCs w:val="24"/>
        </w:rPr>
        <w:footnoteReference w:id="23"/>
      </w:r>
    </w:p>
    <w:p w14:paraId="7E6900B2" w14:textId="77777777" w:rsidR="00A9318D" w:rsidRPr="00342940" w:rsidRDefault="00A9318D" w:rsidP="00A9318D">
      <w:pPr>
        <w:pStyle w:val="ListParagraph"/>
        <w:numPr>
          <w:ilvl w:val="0"/>
          <w:numId w:val="2"/>
        </w:numPr>
        <w:shd w:val="clear" w:color="auto" w:fill="FFFFFF"/>
        <w:spacing w:before="100" w:beforeAutospacing="1" w:after="0" w:afterAutospacing="1" w:line="285" w:lineRule="atLeast"/>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lang w:eastAsia="en-ID"/>
        </w:rPr>
        <w:t>Kitab Sutasom</w:t>
      </w:r>
      <w:r w:rsidRPr="00342940">
        <w:rPr>
          <w:rFonts w:ascii="Times New Roman" w:eastAsia="Times New Roman" w:hAnsi="Times New Roman" w:cs="Times New Roman"/>
          <w:sz w:val="24"/>
          <w:szCs w:val="24"/>
          <w:lang w:val="en-US" w:eastAsia="en-ID"/>
        </w:rPr>
        <w:t>a.</w:t>
      </w:r>
    </w:p>
    <w:p w14:paraId="2916E2F3" w14:textId="77777777" w:rsidR="00342940" w:rsidRPr="00342940" w:rsidRDefault="00342940" w:rsidP="00342940">
      <w:pPr>
        <w:pStyle w:val="ListParagraph"/>
        <w:shd w:val="clear" w:color="auto" w:fill="FFFFFF"/>
        <w:spacing w:before="100" w:beforeAutospacing="1" w:after="0" w:afterAutospacing="1" w:line="285" w:lineRule="atLeast"/>
        <w:ind w:left="1080"/>
        <w:rPr>
          <w:rFonts w:ascii="Times New Roman" w:eastAsia="Times New Roman" w:hAnsi="Times New Roman" w:cs="Times New Roman"/>
          <w:sz w:val="24"/>
          <w:szCs w:val="24"/>
          <w:lang w:eastAsia="en-ID"/>
        </w:rPr>
      </w:pPr>
    </w:p>
    <w:p w14:paraId="1D4CB14A" w14:textId="77777777" w:rsidR="00A9318D"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hAnsi="Times New Roman" w:cs="Times New Roman"/>
          <w:color w:val="555555"/>
          <w:sz w:val="24"/>
          <w:szCs w:val="24"/>
        </w:rPr>
      </w:pPr>
      <w:r w:rsidRPr="00342940">
        <w:rPr>
          <w:rFonts w:ascii="Times New Roman" w:hAnsi="Times New Roman" w:cs="Times New Roman"/>
          <w:sz w:val="24"/>
          <w:szCs w:val="24"/>
        </w:rPr>
        <w:t>Selain Kitab Negarakertagama, di masa pemerintahan Prabu Hayam Wuruk, Kitab Sutasoma yang ditulis oleh Mpu Tantular juga menjadi bukti peninggalan sejarah Majapahit.</w:t>
      </w:r>
      <w:r w:rsidRPr="00342940">
        <w:rPr>
          <w:rFonts w:ascii="Times New Roman" w:hAnsi="Times New Roman" w:cs="Times New Roman"/>
          <w:sz w:val="24"/>
          <w:szCs w:val="24"/>
          <w:lang w:val="en-US"/>
        </w:rPr>
        <w:t xml:space="preserve"> </w:t>
      </w:r>
      <w:r w:rsidRPr="00342940">
        <w:rPr>
          <w:rFonts w:ascii="Times New Roman" w:hAnsi="Times New Roman" w:cs="Times New Roman"/>
          <w:sz w:val="24"/>
          <w:szCs w:val="24"/>
        </w:rPr>
        <w:t xml:space="preserve">Kitab Sutasoma berisi syair Jawa Kuno atau kakawin yang </w:t>
      </w:r>
      <w:r w:rsidRPr="00342940">
        <w:rPr>
          <w:rFonts w:ascii="Times New Roman" w:hAnsi="Times New Roman" w:cs="Times New Roman"/>
          <w:sz w:val="24"/>
          <w:szCs w:val="24"/>
        </w:rPr>
        <w:lastRenderedPageBreak/>
        <w:t>menceritakan kisah hidup Pangeran Sutasoma yang berasal dari Negeri Hastinapura. Diceritakan bahwa Pangeran Sutasoma memilih hidup sebagai pertapa untuk mencapai makna kehidupan</w:t>
      </w:r>
      <w:r w:rsidRPr="00342940">
        <w:rPr>
          <w:rFonts w:ascii="Times New Roman" w:hAnsi="Times New Roman" w:cs="Times New Roman"/>
          <w:color w:val="555555"/>
          <w:sz w:val="24"/>
          <w:szCs w:val="24"/>
        </w:rPr>
        <w:t>.</w:t>
      </w:r>
    </w:p>
    <w:p w14:paraId="223A2AD8" w14:textId="77777777" w:rsidR="00A9318D" w:rsidRPr="00342940" w:rsidRDefault="00A9318D" w:rsidP="00A9318D">
      <w:pPr>
        <w:pStyle w:val="NormalWeb"/>
        <w:numPr>
          <w:ilvl w:val="0"/>
          <w:numId w:val="2"/>
        </w:numPr>
        <w:shd w:val="clear" w:color="auto" w:fill="FFFFFF"/>
        <w:spacing w:before="0" w:beforeAutospacing="0" w:after="225" w:afterAutospacing="0"/>
      </w:pPr>
      <w:r w:rsidRPr="00342940">
        <w:t xml:space="preserve">Kitab Bharatayudha </w:t>
      </w:r>
    </w:p>
    <w:p w14:paraId="51D75BAE" w14:textId="77777777" w:rsidR="00A9318D"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hAnsi="Times New Roman" w:cs="Times New Roman"/>
          <w:sz w:val="24"/>
          <w:szCs w:val="24"/>
        </w:rPr>
      </w:pPr>
      <w:r w:rsidRPr="00342940">
        <w:rPr>
          <w:rFonts w:ascii="Times New Roman" w:hAnsi="Times New Roman" w:cs="Times New Roman"/>
          <w:sz w:val="24"/>
          <w:szCs w:val="24"/>
        </w:rPr>
        <w:t>Kitab Baharatyudha adalah salah satu bukti peninggalan sejarah Kerajaan Kediri. Kitab ini ditulis oleh Mpu Sedah dan Mpu Panuluh di tahun 1157 ketika Kerajaan Kediri dipimpin Raja Jayabaya. Kitab Bharatayudha berisi karya sastra kakawin, menceritakan tentang kejayaan Kerajaan Kediri dan juga penggalan cerita Mahabharata yang mengisahkan tentag perang. Kitab Bharatayudha yang bercerita tentang perang Pandawa dan Kurawa ini sebenarnya ditulis sebagai simbol yang menggambarkan tentang keadaan perang saudara </w:t>
      </w:r>
      <w:hyperlink r:id="rId8" w:history="1">
        <w:r w:rsidRPr="00342940">
          <w:rPr>
            <w:rStyle w:val="Hyperlink"/>
            <w:rFonts w:ascii="Times New Roman" w:hAnsi="Times New Roman" w:cs="Times New Roman"/>
            <w:color w:val="auto"/>
            <w:sz w:val="24"/>
            <w:szCs w:val="24"/>
            <w:u w:val="none"/>
          </w:rPr>
          <w:t>kerajaan Kediri</w:t>
        </w:r>
      </w:hyperlink>
      <w:r w:rsidRPr="00342940">
        <w:rPr>
          <w:rFonts w:ascii="Times New Roman" w:hAnsi="Times New Roman" w:cs="Times New Roman"/>
          <w:sz w:val="24"/>
          <w:szCs w:val="24"/>
        </w:rPr>
        <w:t> dengan Kerajaan Jenggala Di dalam Kitab Sutasoma, banyak juga ditemukan nasihat-nasihat tentang toleransi antar umat. Semboyan Bhineka Tunggal Ika yang saat ini menjadi semboyan bangsa kita juga diambil dari Kitab Sutasoma.</w:t>
      </w:r>
    </w:p>
    <w:p w14:paraId="4DE5051E" w14:textId="77777777" w:rsidR="00A9318D" w:rsidRPr="00342940" w:rsidRDefault="00A9318D" w:rsidP="00A9318D">
      <w:pPr>
        <w:pStyle w:val="NormalWeb"/>
        <w:numPr>
          <w:ilvl w:val="0"/>
          <w:numId w:val="2"/>
        </w:numPr>
        <w:shd w:val="clear" w:color="auto" w:fill="FFFFFF"/>
        <w:spacing w:before="0" w:beforeAutospacing="0" w:after="225" w:afterAutospacing="0"/>
        <w:jc w:val="both"/>
      </w:pPr>
      <w:r w:rsidRPr="00342940">
        <w:rPr>
          <w:b/>
          <w:bCs/>
        </w:rPr>
        <w:t>Kitab Arjuna Wiwaha</w:t>
      </w:r>
    </w:p>
    <w:p w14:paraId="660220BE" w14:textId="77777777" w:rsidR="00A9318D"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lang w:eastAsia="en-ID"/>
        </w:rPr>
        <w:t xml:space="preserve">Kitab Arjuna Wiwaha merupakan karya sastra kuno dari Jawa Timur, ditulis oleh Mpu </w:t>
      </w:r>
      <w:r w:rsidRPr="00342940">
        <w:rPr>
          <w:rFonts w:ascii="Times New Roman" w:hAnsi="Times New Roman" w:cs="Times New Roman"/>
          <w:sz w:val="24"/>
          <w:szCs w:val="24"/>
        </w:rPr>
        <w:t>Kanwa</w:t>
      </w:r>
      <w:r w:rsidRPr="00342940">
        <w:rPr>
          <w:rFonts w:ascii="Times New Roman" w:eastAsia="Times New Roman" w:hAnsi="Times New Roman" w:cs="Times New Roman"/>
          <w:sz w:val="24"/>
          <w:szCs w:val="24"/>
          <w:lang w:eastAsia="en-ID"/>
        </w:rPr>
        <w:t xml:space="preserve"> di saat Raja Airlangga memerintah Kerajaan Kahuripan tahun 1030. Kitab ini juga disebut0sebut sebagai naskah kakawin pertama dari Jawa Timur. Kakawin ini berisi kisah Arjuna yang bertapa di Mahameru yang diuji oleh Dewa-dewa dengan mengirim tujuh bidadar Diceritakan ke tujuh bidadari tidak berhasil menggoda Arjuna, kemudian Batara Indra datang dan menyamar sebagai Brahmana tua. Namun Batara Indra akhirnya pergi. Diceritakan juga Arjuna memanah babi, di saat bersamaan Batara Siwa juga memanah babi tersebut. Batara Siwa kemudian memberi tugas Arjuna untuk membunuh Niwatakawaca, raksasa </w:t>
      </w:r>
      <w:r w:rsidRPr="00342940">
        <w:rPr>
          <w:rFonts w:ascii="Times New Roman" w:eastAsia="Times New Roman" w:hAnsi="Times New Roman" w:cs="Times New Roman"/>
          <w:sz w:val="24"/>
          <w:szCs w:val="24"/>
          <w:lang w:eastAsia="en-ID"/>
        </w:rPr>
        <w:lastRenderedPageBreak/>
        <w:t>pengganggu kayangan. Setelah berhasil, Arjuna diberi hadiah mengawini ke-7 bidadari. Nama bidadari yang terkenal adalah Dewi Supraba dan Tilottama</w:t>
      </w:r>
    </w:p>
    <w:p w14:paraId="7AAF18D9" w14:textId="77777777" w:rsidR="00A9318D" w:rsidRDefault="00A9318D" w:rsidP="00A9318D">
      <w:pPr>
        <w:pStyle w:val="ListParagraph"/>
        <w:numPr>
          <w:ilvl w:val="0"/>
          <w:numId w:val="2"/>
        </w:numPr>
        <w:shd w:val="clear" w:color="auto" w:fill="FFFFFF"/>
        <w:spacing w:before="100" w:beforeAutospacing="1" w:after="0" w:afterAutospacing="1" w:line="285" w:lineRule="atLeast"/>
        <w:rPr>
          <w:rStyle w:val="Strong"/>
          <w:rFonts w:ascii="Times New Roman" w:hAnsi="Times New Roman" w:cs="Times New Roman"/>
          <w:b w:val="0"/>
          <w:bCs w:val="0"/>
          <w:sz w:val="24"/>
          <w:szCs w:val="24"/>
        </w:rPr>
      </w:pPr>
      <w:r w:rsidRPr="00342940">
        <w:rPr>
          <w:rStyle w:val="Strong"/>
          <w:rFonts w:ascii="Times New Roman" w:hAnsi="Times New Roman" w:cs="Times New Roman"/>
          <w:b w:val="0"/>
          <w:bCs w:val="0"/>
          <w:sz w:val="24"/>
          <w:szCs w:val="24"/>
        </w:rPr>
        <w:t>Kitab Pararaton</w:t>
      </w:r>
    </w:p>
    <w:p w14:paraId="26EE1DB8" w14:textId="77777777" w:rsidR="00342940" w:rsidRPr="00342940" w:rsidRDefault="00342940" w:rsidP="00342940">
      <w:pPr>
        <w:pStyle w:val="ListParagraph"/>
        <w:shd w:val="clear" w:color="auto" w:fill="FFFFFF"/>
        <w:spacing w:before="100" w:beforeAutospacing="1" w:after="0" w:afterAutospacing="1" w:line="285" w:lineRule="atLeast"/>
        <w:ind w:left="1080"/>
        <w:rPr>
          <w:rStyle w:val="Strong"/>
          <w:rFonts w:ascii="Times New Roman" w:hAnsi="Times New Roman" w:cs="Times New Roman"/>
          <w:b w:val="0"/>
          <w:bCs w:val="0"/>
          <w:sz w:val="24"/>
          <w:szCs w:val="24"/>
        </w:rPr>
      </w:pPr>
    </w:p>
    <w:p w14:paraId="2A593864" w14:textId="77777777" w:rsidR="00A9318D"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hAnsi="Times New Roman" w:cs="Times New Roman"/>
          <w:sz w:val="24"/>
          <w:szCs w:val="24"/>
        </w:rPr>
      </w:pPr>
      <w:r w:rsidRPr="00342940">
        <w:rPr>
          <w:rFonts w:ascii="Times New Roman" w:hAnsi="Times New Roman" w:cs="Times New Roman"/>
          <w:sz w:val="24"/>
          <w:szCs w:val="24"/>
        </w:rPr>
        <w:t>Satu lagi kitab peninggalan sejarah dari masa Kerajaan Majapahit, yaitu Kitab Pararaton. Kitab ini tidak diketahui pengarangnya, namun diperkirakan ditulis di sekitar tahun 1481-1600 Masehi.</w:t>
      </w:r>
      <w:r w:rsidRPr="00342940">
        <w:rPr>
          <w:rFonts w:ascii="Times New Roman" w:hAnsi="Times New Roman" w:cs="Times New Roman"/>
          <w:sz w:val="24"/>
          <w:szCs w:val="24"/>
          <w:lang w:val="en-US"/>
        </w:rPr>
        <w:t xml:space="preserve"> </w:t>
      </w:r>
      <w:r w:rsidRPr="00342940">
        <w:rPr>
          <w:rFonts w:ascii="Times New Roman" w:hAnsi="Times New Roman" w:cs="Times New Roman"/>
          <w:sz w:val="24"/>
          <w:szCs w:val="24"/>
        </w:rPr>
        <w:t>Kitab Pararaton Kitab ini terbagi menjadi 2 bagian, bagian pertama menceritakan tentang pendiri kerajaan Singosari, yaitu Ken Arok dan silsilah raja-raja Singasari selanjutnya.</w:t>
      </w:r>
      <w:r w:rsidRPr="00342940">
        <w:rPr>
          <w:rFonts w:ascii="Times New Roman" w:hAnsi="Times New Roman" w:cs="Times New Roman"/>
          <w:sz w:val="24"/>
          <w:szCs w:val="24"/>
          <w:lang w:val="en-US"/>
        </w:rPr>
        <w:t xml:space="preserve"> </w:t>
      </w:r>
      <w:r w:rsidRPr="00342940">
        <w:rPr>
          <w:rFonts w:ascii="Times New Roman" w:hAnsi="Times New Roman" w:cs="Times New Roman"/>
          <w:sz w:val="24"/>
          <w:szCs w:val="24"/>
        </w:rPr>
        <w:t>Sedangkan di bagian ke-2 berisi riwayat tentang Kerajaan Majapahit, </w:t>
      </w:r>
      <w:hyperlink r:id="rId9" w:history="1">
        <w:r w:rsidRPr="00342940">
          <w:rPr>
            <w:rStyle w:val="Hyperlink"/>
            <w:rFonts w:ascii="Times New Roman" w:hAnsi="Times New Roman" w:cs="Times New Roman"/>
            <w:color w:val="auto"/>
            <w:sz w:val="24"/>
            <w:szCs w:val="24"/>
            <w:u w:val="none"/>
          </w:rPr>
          <w:t>pemimpin kerajaan Majapahit</w:t>
        </w:r>
      </w:hyperlink>
      <w:r w:rsidRPr="00342940">
        <w:rPr>
          <w:rFonts w:ascii="Times New Roman" w:hAnsi="Times New Roman" w:cs="Times New Roman"/>
          <w:sz w:val="24"/>
          <w:szCs w:val="24"/>
        </w:rPr>
        <w:t> yaitu Raden Wijaya dan raja-raja selanjutnya. Di dalam bagian ke dua ini juga menggambarkan tentang situasi politik serta pemberontakan yang terjadi di masa Kerajaan Majapahit berdiri.</w:t>
      </w:r>
    </w:p>
    <w:p w14:paraId="3BD51C09" w14:textId="77777777" w:rsidR="00A9318D" w:rsidRPr="00342940" w:rsidRDefault="00A9318D" w:rsidP="00A9318D">
      <w:pPr>
        <w:pStyle w:val="ListParagraph"/>
        <w:shd w:val="clear" w:color="auto" w:fill="FFFFFF"/>
        <w:spacing w:before="100" w:beforeAutospacing="1" w:after="0" w:afterAutospacing="1" w:line="285" w:lineRule="atLeast"/>
        <w:ind w:left="1080"/>
        <w:jc w:val="both"/>
        <w:rPr>
          <w:rFonts w:ascii="Times New Roman" w:hAnsi="Times New Roman" w:cs="Times New Roman"/>
          <w:color w:val="555555"/>
          <w:sz w:val="24"/>
          <w:szCs w:val="24"/>
        </w:rPr>
      </w:pPr>
    </w:p>
    <w:p w14:paraId="79A15896" w14:textId="77777777" w:rsidR="00A9318D" w:rsidRPr="00342940" w:rsidRDefault="00A9318D" w:rsidP="00A9318D">
      <w:pPr>
        <w:pStyle w:val="ListParagraph"/>
        <w:numPr>
          <w:ilvl w:val="0"/>
          <w:numId w:val="2"/>
        </w:numPr>
        <w:shd w:val="clear" w:color="auto" w:fill="FFFFFF"/>
        <w:spacing w:before="100" w:beforeAutospacing="1" w:after="0" w:afterAutospacing="1" w:line="285" w:lineRule="atLeast"/>
        <w:rPr>
          <w:rFonts w:ascii="Times New Roman" w:eastAsia="Times New Roman" w:hAnsi="Times New Roman" w:cs="Times New Roman"/>
          <w:color w:val="555555"/>
          <w:sz w:val="24"/>
          <w:szCs w:val="24"/>
          <w:lang w:eastAsia="en-ID"/>
        </w:rPr>
      </w:pPr>
      <w:r w:rsidRPr="00342940">
        <w:rPr>
          <w:rFonts w:ascii="Times New Roman" w:eastAsia="Times New Roman" w:hAnsi="Times New Roman" w:cs="Times New Roman"/>
          <w:b/>
          <w:bCs/>
          <w:color w:val="555555"/>
          <w:sz w:val="24"/>
          <w:szCs w:val="24"/>
          <w:lang w:eastAsia="en-ID"/>
        </w:rPr>
        <w:t>Kitab Smaradhana</w:t>
      </w:r>
    </w:p>
    <w:p w14:paraId="466C5B9F" w14:textId="77777777" w:rsidR="00342940" w:rsidRDefault="00342940"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lang w:eastAsia="en-ID"/>
        </w:rPr>
      </w:pPr>
    </w:p>
    <w:p w14:paraId="3DD07218" w14:textId="4644548C" w:rsidR="00A9318D" w:rsidRDefault="00A9318D"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color w:val="555555"/>
          <w:sz w:val="24"/>
          <w:szCs w:val="24"/>
          <w:lang w:eastAsia="en-ID"/>
        </w:rPr>
      </w:pPr>
      <w:r w:rsidRPr="00342940">
        <w:rPr>
          <w:rFonts w:ascii="Times New Roman" w:eastAsia="Times New Roman" w:hAnsi="Times New Roman" w:cs="Times New Roman"/>
          <w:sz w:val="24"/>
          <w:szCs w:val="24"/>
          <w:lang w:eastAsia="en-ID"/>
        </w:rPr>
        <w:t>Kitab Smaradhana ditulis ketika masa Raja Kameswara I memerintah Kerajaan Kediri. Ditulis oleh Mpu Darmaja dan menceritakan tentang kisah suami-istri bernama Smara dan rati yang menggoda dewa Syiwa yang sedang bertapa. Diceritakan suami-istri tersebut dikutuk dan mati terbakar api karena dewa Syiwa marah. Namun Smara dan Rati, suami-istri tersebut kemudian dihidupkan kembali dan menjadi Raja Kameswara dan Permaisurinya</w:t>
      </w:r>
      <w:r w:rsidRPr="00342940">
        <w:rPr>
          <w:rFonts w:ascii="Times New Roman" w:eastAsia="Times New Roman" w:hAnsi="Times New Roman" w:cs="Times New Roman"/>
          <w:color w:val="555555"/>
          <w:sz w:val="24"/>
          <w:szCs w:val="24"/>
          <w:lang w:eastAsia="en-ID"/>
        </w:rPr>
        <w:t>.</w:t>
      </w:r>
    </w:p>
    <w:p w14:paraId="1E4A7D50" w14:textId="77777777" w:rsidR="00342940" w:rsidRPr="00342940" w:rsidRDefault="00342940"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color w:val="555555"/>
          <w:sz w:val="24"/>
          <w:szCs w:val="24"/>
          <w:lang w:eastAsia="en-ID"/>
        </w:rPr>
      </w:pPr>
    </w:p>
    <w:p w14:paraId="00B5E973" w14:textId="77777777" w:rsidR="00A9318D" w:rsidRPr="00342940" w:rsidRDefault="00A9318D" w:rsidP="00A9318D">
      <w:pPr>
        <w:pStyle w:val="ListParagraph"/>
        <w:numPr>
          <w:ilvl w:val="0"/>
          <w:numId w:val="2"/>
        </w:numPr>
        <w:shd w:val="clear" w:color="auto" w:fill="FFFFFF"/>
        <w:spacing w:before="100" w:beforeAutospacing="1" w:after="0" w:afterAutospacing="1" w:line="285" w:lineRule="atLeast"/>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lang w:eastAsia="en-ID"/>
        </w:rPr>
        <w:t>Kitab Lubdaka</w:t>
      </w:r>
      <w:r w:rsidRPr="00342940">
        <w:rPr>
          <w:rFonts w:ascii="Times New Roman" w:eastAsia="Times New Roman" w:hAnsi="Times New Roman" w:cs="Times New Roman"/>
          <w:sz w:val="24"/>
          <w:szCs w:val="24"/>
          <w:lang w:val="en-US" w:eastAsia="en-ID"/>
        </w:rPr>
        <w:t>.</w:t>
      </w:r>
    </w:p>
    <w:p w14:paraId="02DF3BED" w14:textId="77777777" w:rsidR="00342940" w:rsidRDefault="00342940"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lang w:val="en-US" w:eastAsia="en-ID"/>
        </w:rPr>
      </w:pPr>
    </w:p>
    <w:p w14:paraId="5DC99560" w14:textId="622D6742" w:rsidR="00A9318D"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lang w:eastAsia="en-ID"/>
        </w:rPr>
        <w:t>Kitab Lubdaka adalah peninggalan Kerajaan Kediri, ditulis oleh Mpu Tanukung. Menceritakan kisah pemburu yang bernama Lubdaka yang akhirnya bertobat dan memuja dewa Siwa.</w:t>
      </w:r>
      <w:r w:rsidRPr="00342940">
        <w:rPr>
          <w:rFonts w:ascii="Times New Roman" w:eastAsia="Times New Roman" w:hAnsi="Times New Roman" w:cs="Times New Roman"/>
          <w:sz w:val="24"/>
          <w:szCs w:val="24"/>
          <w:lang w:val="en-US" w:eastAsia="en-ID"/>
        </w:rPr>
        <w:t xml:space="preserve"> </w:t>
      </w:r>
      <w:r w:rsidRPr="00342940">
        <w:rPr>
          <w:rFonts w:ascii="Times New Roman" w:eastAsia="Times New Roman" w:hAnsi="Times New Roman" w:cs="Times New Roman"/>
          <w:sz w:val="24"/>
          <w:szCs w:val="24"/>
          <w:lang w:eastAsia="en-ID"/>
        </w:rPr>
        <w:t xml:space="preserve">Kitab ini sebenarnya berisi tentang simbol </w:t>
      </w:r>
      <w:r w:rsidRPr="00342940">
        <w:rPr>
          <w:rFonts w:ascii="Times New Roman" w:eastAsia="Times New Roman" w:hAnsi="Times New Roman" w:cs="Times New Roman"/>
          <w:sz w:val="24"/>
          <w:szCs w:val="24"/>
          <w:lang w:eastAsia="en-ID"/>
        </w:rPr>
        <w:lastRenderedPageBreak/>
        <w:t>kehidupan sosial di masyarakat pada masa itu, bahwa derajat manusia tidak didasarkan pada tinggi rendahnya pangkat dan harta namun dinilai berdasarkan perilaku dan moral yang dimiliki manusia.</w:t>
      </w:r>
    </w:p>
    <w:p w14:paraId="19747159" w14:textId="77777777" w:rsidR="00A9318D" w:rsidRPr="00342940" w:rsidRDefault="00A9318D" w:rsidP="00A9318D">
      <w:pPr>
        <w:pStyle w:val="ListParagraph"/>
        <w:shd w:val="clear" w:color="auto" w:fill="FFFFFF"/>
        <w:spacing w:before="100" w:beforeAutospacing="1" w:after="0" w:afterAutospacing="1" w:line="285" w:lineRule="atLeast"/>
        <w:ind w:left="1080"/>
        <w:jc w:val="both"/>
        <w:rPr>
          <w:rFonts w:ascii="Times New Roman" w:eastAsia="Times New Roman" w:hAnsi="Times New Roman" w:cs="Times New Roman"/>
          <w:sz w:val="24"/>
          <w:szCs w:val="24"/>
          <w:lang w:eastAsia="en-ID"/>
        </w:rPr>
      </w:pPr>
    </w:p>
    <w:p w14:paraId="232D30BC" w14:textId="77777777" w:rsidR="00A9318D" w:rsidRPr="00342940" w:rsidRDefault="00A9318D" w:rsidP="00A9318D">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bdr w:val="none" w:sz="0" w:space="0" w:color="auto" w:frame="1"/>
          <w:lang w:eastAsia="en-ID"/>
        </w:rPr>
        <w:t>Kitab Negarakertagama,</w:t>
      </w:r>
    </w:p>
    <w:p w14:paraId="1E85397D" w14:textId="77777777" w:rsidR="00342940" w:rsidRDefault="00342940"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bdr w:val="none" w:sz="0" w:space="0" w:color="auto" w:frame="1"/>
          <w:lang w:eastAsia="en-ID"/>
        </w:rPr>
      </w:pPr>
    </w:p>
    <w:p w14:paraId="55A2B07F" w14:textId="77FB45AD" w:rsidR="002E77B1" w:rsidRPr="00342940" w:rsidRDefault="00A9318D" w:rsidP="00342940">
      <w:pPr>
        <w:pStyle w:val="ListParagraph"/>
        <w:shd w:val="clear" w:color="auto" w:fill="FFFFFF"/>
        <w:spacing w:before="100" w:beforeAutospacing="1" w:after="100" w:afterAutospacing="1" w:line="480" w:lineRule="auto"/>
        <w:ind w:left="1077" w:firstLine="624"/>
        <w:jc w:val="both"/>
        <w:rPr>
          <w:rFonts w:ascii="Times New Roman" w:eastAsia="Times New Roman" w:hAnsi="Times New Roman" w:cs="Times New Roman"/>
          <w:sz w:val="24"/>
          <w:szCs w:val="24"/>
          <w:lang w:eastAsia="en-ID"/>
        </w:rPr>
      </w:pPr>
      <w:r w:rsidRPr="00342940">
        <w:rPr>
          <w:rFonts w:ascii="Times New Roman" w:eastAsia="Times New Roman" w:hAnsi="Times New Roman" w:cs="Times New Roman"/>
          <w:sz w:val="24"/>
          <w:szCs w:val="24"/>
          <w:bdr w:val="none" w:sz="0" w:space="0" w:color="auto" w:frame="1"/>
          <w:lang w:eastAsia="en-ID"/>
        </w:rPr>
        <w:t>Kitab Negarakertagama,</w:t>
      </w:r>
      <w:r w:rsidRPr="00342940">
        <w:rPr>
          <w:rFonts w:ascii="Times New Roman" w:eastAsia="Times New Roman" w:hAnsi="Times New Roman" w:cs="Times New Roman"/>
          <w:sz w:val="24"/>
          <w:szCs w:val="24"/>
          <w:bdr w:val="none" w:sz="0" w:space="0" w:color="auto" w:frame="1"/>
          <w:lang w:val="en-US" w:eastAsia="en-ID"/>
        </w:rPr>
        <w:t xml:space="preserve"> </w:t>
      </w:r>
      <w:r w:rsidRPr="00342940">
        <w:rPr>
          <w:rFonts w:ascii="Times New Roman" w:eastAsia="Times New Roman" w:hAnsi="Times New Roman" w:cs="Times New Roman"/>
          <w:sz w:val="24"/>
          <w:szCs w:val="24"/>
          <w:bdr w:val="none" w:sz="0" w:space="0" w:color="auto" w:frame="1"/>
          <w:lang w:eastAsia="en-ID"/>
        </w:rPr>
        <w:t xml:space="preserve">ditulis oleh Empu Prapanca pada zaman Majapahit. merupakan kakawin Jawa Kuna karya Empu Prapañca yang paling termasyhur. Kakawin ini adalah yang paling banyak diteliti pula. Kakawin yang ditulis tahun 1365 ini, </w:t>
      </w:r>
      <w:r w:rsidRPr="00342940">
        <w:rPr>
          <w:rFonts w:ascii="Times New Roman" w:eastAsia="Times New Roman" w:hAnsi="Times New Roman" w:cs="Times New Roman"/>
          <w:sz w:val="24"/>
          <w:szCs w:val="24"/>
          <w:lang w:eastAsia="en-ID"/>
        </w:rPr>
        <w:t>pertama</w:t>
      </w:r>
      <w:r w:rsidRPr="00342940">
        <w:rPr>
          <w:rFonts w:ascii="Times New Roman" w:eastAsia="Times New Roman" w:hAnsi="Times New Roman" w:cs="Times New Roman"/>
          <w:sz w:val="24"/>
          <w:szCs w:val="24"/>
          <w:bdr w:val="none" w:sz="0" w:space="0" w:color="auto" w:frame="1"/>
          <w:lang w:eastAsia="en-ID"/>
        </w:rPr>
        <w:t xml:space="preserve"> kali ditemukan kembali pada tahun 1894 oleh J.L.A. Brandes, seorang ilmuwan Belanda yang mengiringi ekspedisi KNIL di Lombok. Ia menyelamatkan isi perpustakaan Raja Lombok di Cakranagara sebelum istana sang raja akan dibakar oleh tentara KNIL.</w:t>
      </w:r>
      <w:r w:rsidRPr="00342940">
        <w:rPr>
          <w:rFonts w:ascii="Times New Roman" w:eastAsia="Times New Roman" w:hAnsi="Times New Roman" w:cs="Times New Roman"/>
          <w:sz w:val="24"/>
          <w:szCs w:val="24"/>
          <w:bdr w:val="none" w:sz="0" w:space="0" w:color="auto" w:frame="1"/>
          <w:lang w:val="en-US" w:eastAsia="en-ID"/>
        </w:rPr>
        <w:t xml:space="preserve"> </w:t>
      </w:r>
      <w:r w:rsidRPr="00342940">
        <w:rPr>
          <w:rFonts w:ascii="Times New Roman" w:eastAsia="Times New Roman" w:hAnsi="Times New Roman" w:cs="Times New Roman"/>
          <w:sz w:val="24"/>
          <w:szCs w:val="24"/>
          <w:bdr w:val="none" w:sz="0" w:space="0" w:color="auto" w:frame="1"/>
          <w:lang w:eastAsia="en-ID"/>
        </w:rPr>
        <w:t>Kitab/ Kakawin ini menguraikan keadaan di keraton Majapahit dalam masa pemerintahan Prabu Hayam Wuruk, raja agung di tanah Jawa dan juga Nusantara. Ia bertakhta dari tahun1350 sampai 1389 Masehi, pada masa puncak kerajaan Majapahit, salah satu kerajaan terbesar yang pernah ada di Nusantara.</w:t>
      </w:r>
    </w:p>
    <w:p w14:paraId="55AC2288" w14:textId="6EAA2CE3" w:rsidR="002E77B1" w:rsidRPr="00342940" w:rsidRDefault="002E77B1" w:rsidP="002E77B1">
      <w:pPr>
        <w:tabs>
          <w:tab w:val="center" w:leader="dot" w:pos="7380"/>
        </w:tabs>
        <w:spacing w:after="0" w:line="480" w:lineRule="auto"/>
        <w:ind w:left="720" w:hanging="11"/>
        <w:contextualSpacing/>
        <w:jc w:val="both"/>
        <w:rPr>
          <w:rFonts w:ascii="Times New Roman" w:hAnsi="Times New Roman" w:cs="Times New Roman"/>
          <w:b/>
          <w:bCs/>
          <w:sz w:val="24"/>
          <w:szCs w:val="24"/>
        </w:rPr>
      </w:pPr>
      <w:bookmarkStart w:id="6" w:name="_Hlk141178176"/>
      <w:r w:rsidRPr="00342940">
        <w:rPr>
          <w:rFonts w:ascii="Times New Roman" w:hAnsi="Times New Roman" w:cs="Times New Roman"/>
          <w:b/>
          <w:bCs/>
          <w:sz w:val="24"/>
          <w:szCs w:val="24"/>
        </w:rPr>
        <w:t>4.3. Perkembangan Marga di Sumatera Bagian Selatan</w:t>
      </w:r>
    </w:p>
    <w:bookmarkEnd w:id="6"/>
    <w:p w14:paraId="070D4D73"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Adapun jumlah Marga di wilayah sumatera bagian selatan yang di bagi berdasakan 3 Kresidenan yaitu Palembang, Lampung dan Bengkulu sebagai berikut:</w:t>
      </w:r>
    </w:p>
    <w:p w14:paraId="2460E1A9"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33BDE2AB" w14:textId="77777777" w:rsidR="008C0900" w:rsidRPr="00342940" w:rsidRDefault="008C0900" w:rsidP="008C0900">
      <w:pPr>
        <w:tabs>
          <w:tab w:val="center" w:leader="dot" w:pos="7380"/>
        </w:tabs>
        <w:spacing w:after="0" w:line="240" w:lineRule="auto"/>
        <w:ind w:left="720" w:firstLine="697"/>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Tabel: 1 Pembagian Marga berdasarkan Kresidenan, Afdeeling dan Onder </w:t>
      </w:r>
    </w:p>
    <w:p w14:paraId="16AD7E89" w14:textId="77777777" w:rsidR="008C0900" w:rsidRPr="00342940" w:rsidRDefault="008C0900" w:rsidP="008C0900">
      <w:pPr>
        <w:tabs>
          <w:tab w:val="center" w:leader="dot" w:pos="7380"/>
        </w:tabs>
        <w:spacing w:after="0" w:line="240" w:lineRule="auto"/>
        <w:ind w:left="720" w:firstLine="697"/>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              Ofdeeling.</w:t>
      </w:r>
    </w:p>
    <w:p w14:paraId="18DBFB07" w14:textId="77777777" w:rsidR="008C0900" w:rsidRPr="00342940" w:rsidRDefault="008C0900" w:rsidP="008C0900">
      <w:pPr>
        <w:tabs>
          <w:tab w:val="center" w:leader="dot" w:pos="7380"/>
        </w:tabs>
        <w:spacing w:after="0" w:line="240" w:lineRule="auto"/>
        <w:ind w:left="720" w:firstLine="697"/>
        <w:contextualSpacing/>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51"/>
        <w:gridCol w:w="13"/>
        <w:gridCol w:w="1750"/>
        <w:gridCol w:w="1696"/>
        <w:gridCol w:w="2688"/>
        <w:gridCol w:w="1598"/>
      </w:tblGrid>
      <w:tr w:rsidR="008C0900" w:rsidRPr="00342940" w14:paraId="4C530AA7" w14:textId="77777777" w:rsidTr="00797432">
        <w:tc>
          <w:tcPr>
            <w:tcW w:w="564" w:type="dxa"/>
            <w:gridSpan w:val="2"/>
          </w:tcPr>
          <w:p w14:paraId="4A3A0A4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NO </w:t>
            </w:r>
          </w:p>
        </w:tc>
        <w:tc>
          <w:tcPr>
            <w:tcW w:w="1750" w:type="dxa"/>
          </w:tcPr>
          <w:p w14:paraId="2FA9B56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KRESIDENAN</w:t>
            </w:r>
          </w:p>
        </w:tc>
        <w:tc>
          <w:tcPr>
            <w:tcW w:w="1696" w:type="dxa"/>
          </w:tcPr>
          <w:p w14:paraId="1CA17901"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AFDEELING</w:t>
            </w:r>
          </w:p>
        </w:tc>
        <w:tc>
          <w:tcPr>
            <w:tcW w:w="2688" w:type="dxa"/>
          </w:tcPr>
          <w:p w14:paraId="79ABD88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ONDER OFDEELING</w:t>
            </w:r>
          </w:p>
        </w:tc>
        <w:tc>
          <w:tcPr>
            <w:tcW w:w="1598" w:type="dxa"/>
          </w:tcPr>
          <w:p w14:paraId="509DAF1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JUMLAH</w:t>
            </w:r>
          </w:p>
        </w:tc>
      </w:tr>
      <w:tr w:rsidR="008C0900" w:rsidRPr="00342940" w14:paraId="1D40CDDE" w14:textId="77777777" w:rsidTr="00797432">
        <w:tc>
          <w:tcPr>
            <w:tcW w:w="551" w:type="dxa"/>
            <w:vMerge w:val="restart"/>
          </w:tcPr>
          <w:p w14:paraId="28CC87D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w:t>
            </w:r>
          </w:p>
        </w:tc>
        <w:tc>
          <w:tcPr>
            <w:tcW w:w="1763" w:type="dxa"/>
            <w:gridSpan w:val="2"/>
            <w:vMerge w:val="restart"/>
          </w:tcPr>
          <w:p w14:paraId="49839DB7"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Palembang</w:t>
            </w:r>
          </w:p>
        </w:tc>
        <w:tc>
          <w:tcPr>
            <w:tcW w:w="1696" w:type="dxa"/>
            <w:vMerge w:val="restart"/>
          </w:tcPr>
          <w:p w14:paraId="59465D2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Ogan dan Komering Ulu</w:t>
            </w:r>
          </w:p>
        </w:tc>
        <w:tc>
          <w:tcPr>
            <w:tcW w:w="2688" w:type="dxa"/>
          </w:tcPr>
          <w:p w14:paraId="7B71968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Ogan ulu (Baturaja)</w:t>
            </w:r>
          </w:p>
        </w:tc>
        <w:tc>
          <w:tcPr>
            <w:tcW w:w="1598" w:type="dxa"/>
          </w:tcPr>
          <w:p w14:paraId="4FA8E407"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11 Marga</w:t>
            </w:r>
          </w:p>
        </w:tc>
      </w:tr>
      <w:tr w:rsidR="008C0900" w:rsidRPr="00342940" w14:paraId="0C920421" w14:textId="77777777" w:rsidTr="00797432">
        <w:tc>
          <w:tcPr>
            <w:tcW w:w="551" w:type="dxa"/>
            <w:vMerge/>
          </w:tcPr>
          <w:p w14:paraId="5A2671A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0FE2C96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0A54E43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75C4A2A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Komering Ulu (Marftapura)</w:t>
            </w:r>
          </w:p>
        </w:tc>
        <w:tc>
          <w:tcPr>
            <w:tcW w:w="1598" w:type="dxa"/>
          </w:tcPr>
          <w:p w14:paraId="13A06D6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13 Marga</w:t>
            </w:r>
          </w:p>
        </w:tc>
      </w:tr>
      <w:tr w:rsidR="008C0900" w:rsidRPr="00342940" w14:paraId="62D7E660" w14:textId="77777777" w:rsidTr="00797432">
        <w:tc>
          <w:tcPr>
            <w:tcW w:w="551" w:type="dxa"/>
            <w:vMerge/>
          </w:tcPr>
          <w:p w14:paraId="58B51531"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35FAE34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74EDD28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62B2D75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Muara Dua (Muara Dua)</w:t>
            </w:r>
          </w:p>
        </w:tc>
        <w:tc>
          <w:tcPr>
            <w:tcW w:w="1598" w:type="dxa"/>
          </w:tcPr>
          <w:p w14:paraId="01FD05E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12 Marga</w:t>
            </w:r>
          </w:p>
        </w:tc>
      </w:tr>
      <w:tr w:rsidR="008C0900" w:rsidRPr="00342940" w14:paraId="204E7EAC" w14:textId="77777777" w:rsidTr="00797432">
        <w:tc>
          <w:tcPr>
            <w:tcW w:w="551" w:type="dxa"/>
            <w:vMerge/>
          </w:tcPr>
          <w:p w14:paraId="0FADD5F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1AF5E3C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val="restart"/>
          </w:tcPr>
          <w:p w14:paraId="662F557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Palembangche Benedenlanden</w:t>
            </w:r>
          </w:p>
        </w:tc>
        <w:tc>
          <w:tcPr>
            <w:tcW w:w="2688" w:type="dxa"/>
          </w:tcPr>
          <w:p w14:paraId="40EE240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Komering Ilir (Kayu Agung)</w:t>
            </w:r>
          </w:p>
        </w:tc>
        <w:tc>
          <w:tcPr>
            <w:tcW w:w="1598" w:type="dxa"/>
          </w:tcPr>
          <w:p w14:paraId="0AE8CEB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14 Marga</w:t>
            </w:r>
          </w:p>
        </w:tc>
      </w:tr>
      <w:tr w:rsidR="008C0900" w:rsidRPr="00342940" w14:paraId="19EA777B" w14:textId="77777777" w:rsidTr="00797432">
        <w:tc>
          <w:tcPr>
            <w:tcW w:w="551" w:type="dxa"/>
            <w:vMerge/>
          </w:tcPr>
          <w:p w14:paraId="7E5E578F"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0452094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5A3BAEA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3EA83B2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Ogan Ilir (Tj. Raja)</w:t>
            </w:r>
          </w:p>
        </w:tc>
        <w:tc>
          <w:tcPr>
            <w:tcW w:w="1598" w:type="dxa"/>
          </w:tcPr>
          <w:p w14:paraId="56F1EBA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19 Marga </w:t>
            </w:r>
          </w:p>
        </w:tc>
      </w:tr>
      <w:tr w:rsidR="008C0900" w:rsidRPr="00342940" w14:paraId="43638F52" w14:textId="77777777" w:rsidTr="00797432">
        <w:tc>
          <w:tcPr>
            <w:tcW w:w="551" w:type="dxa"/>
            <w:vMerge/>
          </w:tcPr>
          <w:p w14:paraId="52F66F4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5318604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6932109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40B3E67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Musi Ilir (Sekayu)</w:t>
            </w:r>
          </w:p>
        </w:tc>
        <w:tc>
          <w:tcPr>
            <w:tcW w:w="1598" w:type="dxa"/>
          </w:tcPr>
          <w:p w14:paraId="509D7377"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18 Marga</w:t>
            </w:r>
          </w:p>
        </w:tc>
      </w:tr>
      <w:tr w:rsidR="008C0900" w:rsidRPr="00342940" w14:paraId="4623240E" w14:textId="77777777" w:rsidTr="00797432">
        <w:tc>
          <w:tcPr>
            <w:tcW w:w="551" w:type="dxa"/>
            <w:vMerge/>
          </w:tcPr>
          <w:p w14:paraId="5D7E16A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4936F02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5BA82E4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5E0474B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Palembang dan Banyu Asin (plg)</w:t>
            </w:r>
          </w:p>
        </w:tc>
        <w:tc>
          <w:tcPr>
            <w:tcW w:w="1598" w:type="dxa"/>
          </w:tcPr>
          <w:p w14:paraId="6BFF8F2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14 Marga </w:t>
            </w:r>
          </w:p>
        </w:tc>
      </w:tr>
      <w:tr w:rsidR="008C0900" w:rsidRPr="00342940" w14:paraId="6FB6816E" w14:textId="77777777" w:rsidTr="00797432">
        <w:tc>
          <w:tcPr>
            <w:tcW w:w="551" w:type="dxa"/>
            <w:vMerge/>
          </w:tcPr>
          <w:p w14:paraId="4D2B0E1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07C9775C"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56F4AB7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036299B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Musi Ulu dan Rawas (L. Linggau)</w:t>
            </w:r>
          </w:p>
        </w:tc>
        <w:tc>
          <w:tcPr>
            <w:tcW w:w="1598" w:type="dxa"/>
          </w:tcPr>
          <w:p w14:paraId="78AF149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18 Marga</w:t>
            </w:r>
          </w:p>
        </w:tc>
      </w:tr>
      <w:tr w:rsidR="008C0900" w:rsidRPr="00342940" w14:paraId="5115763E" w14:textId="77777777" w:rsidTr="00797432">
        <w:tc>
          <w:tcPr>
            <w:tcW w:w="551" w:type="dxa"/>
            <w:vMerge/>
          </w:tcPr>
          <w:p w14:paraId="4790545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07017A4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val="restart"/>
          </w:tcPr>
          <w:p w14:paraId="5EBCF7B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Palembangche Bovenlanden (lahat)</w:t>
            </w:r>
          </w:p>
        </w:tc>
        <w:tc>
          <w:tcPr>
            <w:tcW w:w="2688" w:type="dxa"/>
          </w:tcPr>
          <w:p w14:paraId="1278265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Lematang Ilir (Muara Enim)</w:t>
            </w:r>
          </w:p>
        </w:tc>
        <w:tc>
          <w:tcPr>
            <w:tcW w:w="1598" w:type="dxa"/>
          </w:tcPr>
          <w:p w14:paraId="2663789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16 Marga</w:t>
            </w:r>
          </w:p>
        </w:tc>
      </w:tr>
      <w:tr w:rsidR="008C0900" w:rsidRPr="00342940" w14:paraId="33663920" w14:textId="77777777" w:rsidTr="00797432">
        <w:tc>
          <w:tcPr>
            <w:tcW w:w="551" w:type="dxa"/>
            <w:vMerge/>
          </w:tcPr>
          <w:p w14:paraId="3F66165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4A74F8E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047E81B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0442958F"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Lematang Ulu (lahat)</w:t>
            </w:r>
          </w:p>
        </w:tc>
        <w:tc>
          <w:tcPr>
            <w:tcW w:w="1598" w:type="dxa"/>
          </w:tcPr>
          <w:p w14:paraId="0970472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15 Marga</w:t>
            </w:r>
          </w:p>
        </w:tc>
      </w:tr>
      <w:tr w:rsidR="008C0900" w:rsidRPr="00342940" w14:paraId="6C4D21B4" w14:textId="77777777" w:rsidTr="00797432">
        <w:tc>
          <w:tcPr>
            <w:tcW w:w="551" w:type="dxa"/>
            <w:vMerge/>
          </w:tcPr>
          <w:p w14:paraId="73AA3C91"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64E26C8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5D69650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2F54D6E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Pasemahlanden (Pagar Alam)</w:t>
            </w:r>
          </w:p>
        </w:tc>
        <w:tc>
          <w:tcPr>
            <w:tcW w:w="1598" w:type="dxa"/>
          </w:tcPr>
          <w:p w14:paraId="64C4C88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10 Marga</w:t>
            </w:r>
          </w:p>
        </w:tc>
      </w:tr>
      <w:tr w:rsidR="008C0900" w:rsidRPr="00342940" w14:paraId="509B4596" w14:textId="77777777" w:rsidTr="00797432">
        <w:tc>
          <w:tcPr>
            <w:tcW w:w="551" w:type="dxa"/>
            <w:vMerge/>
          </w:tcPr>
          <w:p w14:paraId="6612E79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7E4C10D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472E87F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5F228E0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Tebing Tinggi (tebing Tinggi)</w:t>
            </w:r>
          </w:p>
        </w:tc>
        <w:tc>
          <w:tcPr>
            <w:tcW w:w="1598" w:type="dxa"/>
          </w:tcPr>
          <w:p w14:paraId="4BB096F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14 Marga</w:t>
            </w:r>
          </w:p>
        </w:tc>
      </w:tr>
      <w:tr w:rsidR="008C0900" w:rsidRPr="00342940" w14:paraId="4CEC2CAB" w14:textId="77777777" w:rsidTr="00797432">
        <w:tc>
          <w:tcPr>
            <w:tcW w:w="551" w:type="dxa"/>
            <w:vMerge w:val="restart"/>
          </w:tcPr>
          <w:p w14:paraId="6FC9618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2</w:t>
            </w:r>
          </w:p>
        </w:tc>
        <w:tc>
          <w:tcPr>
            <w:tcW w:w="1763" w:type="dxa"/>
            <w:gridSpan w:val="2"/>
            <w:vMerge w:val="restart"/>
          </w:tcPr>
          <w:p w14:paraId="1BAEA62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Lampung </w:t>
            </w:r>
          </w:p>
        </w:tc>
        <w:tc>
          <w:tcPr>
            <w:tcW w:w="1696" w:type="dxa"/>
            <w:vMerge w:val="restart"/>
          </w:tcPr>
          <w:p w14:paraId="1628C54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w:t>
            </w:r>
          </w:p>
        </w:tc>
        <w:tc>
          <w:tcPr>
            <w:tcW w:w="2688" w:type="dxa"/>
          </w:tcPr>
          <w:p w14:paraId="352483C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Tanjung karang </w:t>
            </w:r>
          </w:p>
        </w:tc>
        <w:tc>
          <w:tcPr>
            <w:tcW w:w="1598" w:type="dxa"/>
          </w:tcPr>
          <w:p w14:paraId="54E0BE2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14 Marga</w:t>
            </w:r>
          </w:p>
        </w:tc>
      </w:tr>
      <w:tr w:rsidR="008C0900" w:rsidRPr="00342940" w14:paraId="7A9850ED" w14:textId="77777777" w:rsidTr="00797432">
        <w:tc>
          <w:tcPr>
            <w:tcW w:w="551" w:type="dxa"/>
            <w:vMerge/>
          </w:tcPr>
          <w:p w14:paraId="1B7A8D0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47818835"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4F532F5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454C37D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Kota Bumi</w:t>
            </w:r>
          </w:p>
        </w:tc>
        <w:tc>
          <w:tcPr>
            <w:tcW w:w="1598" w:type="dxa"/>
          </w:tcPr>
          <w:p w14:paraId="1807B43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13 Marga</w:t>
            </w:r>
          </w:p>
        </w:tc>
      </w:tr>
      <w:tr w:rsidR="008C0900" w:rsidRPr="00342940" w14:paraId="31CF6EFF" w14:textId="77777777" w:rsidTr="00797432">
        <w:tc>
          <w:tcPr>
            <w:tcW w:w="551" w:type="dxa"/>
            <w:vMerge/>
          </w:tcPr>
          <w:p w14:paraId="40659CD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153ED0F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25E3DDB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31BE6A1C"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Sukadana</w:t>
            </w:r>
          </w:p>
        </w:tc>
        <w:tc>
          <w:tcPr>
            <w:tcW w:w="1598" w:type="dxa"/>
          </w:tcPr>
          <w:p w14:paraId="70F994D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14 Marga</w:t>
            </w:r>
          </w:p>
        </w:tc>
      </w:tr>
      <w:tr w:rsidR="008C0900" w:rsidRPr="00342940" w14:paraId="14B47B90" w14:textId="77777777" w:rsidTr="00797432">
        <w:tc>
          <w:tcPr>
            <w:tcW w:w="551" w:type="dxa"/>
            <w:vMerge/>
          </w:tcPr>
          <w:p w14:paraId="7DE1E85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5E9BBBF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17876C9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415EBA7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Kota Agung</w:t>
            </w:r>
          </w:p>
        </w:tc>
        <w:tc>
          <w:tcPr>
            <w:tcW w:w="1598" w:type="dxa"/>
          </w:tcPr>
          <w:p w14:paraId="6A247BF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11 Marga </w:t>
            </w:r>
          </w:p>
        </w:tc>
      </w:tr>
      <w:tr w:rsidR="008C0900" w:rsidRPr="00342940" w14:paraId="26B79FD9" w14:textId="77777777" w:rsidTr="00797432">
        <w:tc>
          <w:tcPr>
            <w:tcW w:w="551" w:type="dxa"/>
            <w:vMerge/>
          </w:tcPr>
          <w:p w14:paraId="6AF50C11"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55DCD05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1330EC9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56F096DF"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Menggala</w:t>
            </w:r>
          </w:p>
        </w:tc>
        <w:tc>
          <w:tcPr>
            <w:tcW w:w="1598" w:type="dxa"/>
          </w:tcPr>
          <w:p w14:paraId="66D8D03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6 Marga</w:t>
            </w:r>
          </w:p>
        </w:tc>
      </w:tr>
      <w:tr w:rsidR="008C0900" w:rsidRPr="00342940" w14:paraId="3C584C02" w14:textId="77777777" w:rsidTr="00797432">
        <w:tc>
          <w:tcPr>
            <w:tcW w:w="551" w:type="dxa"/>
            <w:vMerge w:val="restart"/>
          </w:tcPr>
          <w:p w14:paraId="6D7C1C9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3</w:t>
            </w:r>
          </w:p>
        </w:tc>
        <w:tc>
          <w:tcPr>
            <w:tcW w:w="1763" w:type="dxa"/>
            <w:gridSpan w:val="2"/>
            <w:vMerge w:val="restart"/>
          </w:tcPr>
          <w:p w14:paraId="4D611DF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Bengkulu</w:t>
            </w:r>
          </w:p>
        </w:tc>
        <w:tc>
          <w:tcPr>
            <w:tcW w:w="1696" w:type="dxa"/>
            <w:vMerge w:val="restart"/>
          </w:tcPr>
          <w:p w14:paraId="21C6D88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w:t>
            </w:r>
          </w:p>
        </w:tc>
        <w:tc>
          <w:tcPr>
            <w:tcW w:w="2688" w:type="dxa"/>
          </w:tcPr>
          <w:p w14:paraId="646CB5E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Seluma dan Bengkulen</w:t>
            </w:r>
          </w:p>
        </w:tc>
        <w:tc>
          <w:tcPr>
            <w:tcW w:w="1598" w:type="dxa"/>
          </w:tcPr>
          <w:p w14:paraId="398B9ECF"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17 Marga</w:t>
            </w:r>
          </w:p>
        </w:tc>
      </w:tr>
      <w:tr w:rsidR="008C0900" w:rsidRPr="00342940" w14:paraId="5545B496" w14:textId="77777777" w:rsidTr="00797432">
        <w:tc>
          <w:tcPr>
            <w:tcW w:w="551" w:type="dxa"/>
            <w:vMerge/>
          </w:tcPr>
          <w:p w14:paraId="2268B64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26259B8F"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0BCD87A8"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66D9EF2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Manna</w:t>
            </w:r>
          </w:p>
        </w:tc>
        <w:tc>
          <w:tcPr>
            <w:tcW w:w="1598" w:type="dxa"/>
          </w:tcPr>
          <w:p w14:paraId="51B9859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13 Marga</w:t>
            </w:r>
          </w:p>
        </w:tc>
      </w:tr>
      <w:tr w:rsidR="008C0900" w:rsidRPr="00342940" w14:paraId="320DF72B" w14:textId="77777777" w:rsidTr="00797432">
        <w:tc>
          <w:tcPr>
            <w:tcW w:w="551" w:type="dxa"/>
            <w:vMerge/>
          </w:tcPr>
          <w:p w14:paraId="6E2DBF1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6C081AE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0DFD42C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47F76F9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Kaor (Bintuhan)</w:t>
            </w:r>
          </w:p>
        </w:tc>
        <w:tc>
          <w:tcPr>
            <w:tcW w:w="1598" w:type="dxa"/>
          </w:tcPr>
          <w:p w14:paraId="7A80962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11 Marga</w:t>
            </w:r>
          </w:p>
        </w:tc>
      </w:tr>
      <w:tr w:rsidR="008C0900" w:rsidRPr="00342940" w14:paraId="050775A4" w14:textId="77777777" w:rsidTr="00797432">
        <w:tc>
          <w:tcPr>
            <w:tcW w:w="551" w:type="dxa"/>
            <w:vMerge/>
          </w:tcPr>
          <w:p w14:paraId="5CCFF6B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313909B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7435E07B"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51F1C153"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Rejang (Kepahyang)</w:t>
            </w:r>
          </w:p>
        </w:tc>
        <w:tc>
          <w:tcPr>
            <w:tcW w:w="1598" w:type="dxa"/>
          </w:tcPr>
          <w:p w14:paraId="429263B2"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10 Marga</w:t>
            </w:r>
          </w:p>
        </w:tc>
      </w:tr>
      <w:tr w:rsidR="008C0900" w:rsidRPr="00342940" w14:paraId="440F095E" w14:textId="77777777" w:rsidTr="00797432">
        <w:tc>
          <w:tcPr>
            <w:tcW w:w="551" w:type="dxa"/>
            <w:vMerge/>
          </w:tcPr>
          <w:p w14:paraId="0A38BD1E"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3DBBE5A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6C6591D4"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0F98564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Lebong (Muara Aman)</w:t>
            </w:r>
          </w:p>
        </w:tc>
        <w:tc>
          <w:tcPr>
            <w:tcW w:w="1598" w:type="dxa"/>
          </w:tcPr>
          <w:p w14:paraId="62327067"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5 Marga</w:t>
            </w:r>
          </w:p>
        </w:tc>
      </w:tr>
      <w:tr w:rsidR="008C0900" w:rsidRPr="00342940" w14:paraId="718660E5" w14:textId="77777777" w:rsidTr="00797432">
        <w:tc>
          <w:tcPr>
            <w:tcW w:w="551" w:type="dxa"/>
            <w:vMerge/>
          </w:tcPr>
          <w:p w14:paraId="0FE72ED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32FCEA30"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2BB1057C"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412C3BEA"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Muko-muko</w:t>
            </w:r>
          </w:p>
        </w:tc>
        <w:tc>
          <w:tcPr>
            <w:tcW w:w="1598" w:type="dxa"/>
          </w:tcPr>
          <w:p w14:paraId="59035FF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4 Marga</w:t>
            </w:r>
          </w:p>
        </w:tc>
      </w:tr>
      <w:tr w:rsidR="008C0900" w:rsidRPr="00342940" w14:paraId="4BA3920D" w14:textId="77777777" w:rsidTr="00797432">
        <w:tc>
          <w:tcPr>
            <w:tcW w:w="551" w:type="dxa"/>
            <w:vMerge/>
          </w:tcPr>
          <w:p w14:paraId="4B40384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763" w:type="dxa"/>
            <w:gridSpan w:val="2"/>
            <w:vMerge/>
          </w:tcPr>
          <w:p w14:paraId="79BC3589"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1696" w:type="dxa"/>
            <w:vMerge/>
          </w:tcPr>
          <w:p w14:paraId="445ED3F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p>
        </w:tc>
        <w:tc>
          <w:tcPr>
            <w:tcW w:w="2688" w:type="dxa"/>
          </w:tcPr>
          <w:p w14:paraId="04F75746"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Kroi</w:t>
            </w:r>
          </w:p>
        </w:tc>
        <w:tc>
          <w:tcPr>
            <w:tcW w:w="1598" w:type="dxa"/>
          </w:tcPr>
          <w:p w14:paraId="1FDBBB0D" w14:textId="77777777" w:rsidR="008C0900" w:rsidRPr="00342940" w:rsidRDefault="008C0900" w:rsidP="00797432">
            <w:pPr>
              <w:tabs>
                <w:tab w:val="center" w:leader="dot" w:pos="7380"/>
              </w:tabs>
              <w:contextualSpacing/>
              <w:jc w:val="both"/>
              <w:rPr>
                <w:rFonts w:ascii="Times New Roman" w:hAnsi="Times New Roman" w:cs="Times New Roman"/>
                <w:sz w:val="24"/>
                <w:szCs w:val="24"/>
              </w:rPr>
            </w:pPr>
            <w:r w:rsidRPr="00342940">
              <w:rPr>
                <w:rFonts w:ascii="Times New Roman" w:hAnsi="Times New Roman" w:cs="Times New Roman"/>
                <w:sz w:val="24"/>
                <w:szCs w:val="24"/>
              </w:rPr>
              <w:t>22 Marga</w:t>
            </w:r>
          </w:p>
        </w:tc>
      </w:tr>
    </w:tbl>
    <w:p w14:paraId="5D26DCA1"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Sumber: M. Arlan Ismail, </w:t>
      </w:r>
      <w:r w:rsidRPr="00342940">
        <w:rPr>
          <w:rFonts w:ascii="Times New Roman" w:hAnsi="Times New Roman" w:cs="Times New Roman"/>
          <w:i/>
          <w:iCs/>
          <w:sz w:val="24"/>
          <w:szCs w:val="24"/>
        </w:rPr>
        <w:t>Marga</w:t>
      </w:r>
      <w:r w:rsidRPr="00342940">
        <w:rPr>
          <w:rFonts w:ascii="Times New Roman" w:hAnsi="Times New Roman" w:cs="Times New Roman"/>
          <w:sz w:val="24"/>
          <w:szCs w:val="24"/>
        </w:rPr>
        <w:t>…26</w:t>
      </w:r>
    </w:p>
    <w:p w14:paraId="56E0B56A" w14:textId="6E875CAA" w:rsidR="003A312F" w:rsidRDefault="003A312F"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A312F">
        <w:rPr>
          <w:rFonts w:ascii="Times New Roman" w:hAnsi="Times New Roman" w:cs="Times New Roman"/>
          <w:sz w:val="24"/>
          <w:szCs w:val="24"/>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p>
    <w:p w14:paraId="36EAF983" w14:textId="26E5BF18" w:rsidR="008C090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Wilayah Marga biasanya ditentukan dengan dua hal yakni batas alam berupa sungai-sungai, bukit-bukit dan batas buatan dapat berupa “Pal” tongggak atau tugu, berdasarkan penelitian yang dilakukan oleh Tim LIPI pada tahun 2000 batas-bata </w:t>
      </w:r>
      <w:r w:rsidRPr="00342940">
        <w:rPr>
          <w:rFonts w:ascii="Times New Roman" w:hAnsi="Times New Roman" w:cs="Times New Roman"/>
          <w:sz w:val="24"/>
          <w:szCs w:val="24"/>
        </w:rPr>
        <w:lastRenderedPageBreak/>
        <w:t>wilayah marga tersebut didasarkan pada kesepakatan tue-tue jurai yang didasarkan pada cerita-cerita kepuyangan yang mereka warisi secara turun temurun.</w:t>
      </w:r>
      <w:r w:rsidRPr="00342940">
        <w:rPr>
          <w:rStyle w:val="FootnoteReference"/>
          <w:rFonts w:ascii="Times New Roman" w:hAnsi="Times New Roman" w:cs="Times New Roman"/>
          <w:sz w:val="24"/>
          <w:szCs w:val="24"/>
        </w:rPr>
        <w:footnoteReference w:id="25"/>
      </w:r>
    </w:p>
    <w:p w14:paraId="5D8084B7" w14:textId="6CEBFD64" w:rsidR="009410DF" w:rsidRDefault="009410DF"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9410DF">
        <w:rPr>
          <w:rFonts w:ascii="Times New Roman" w:hAnsi="Times New Roman" w:cs="Times New Roman"/>
          <w:sz w:val="24"/>
          <w:szCs w:val="24"/>
        </w:rPr>
        <w:t>Marga lebih sekeder aturan pemerintahan, kandunganaya berkaitan erat dengan perilaku budaya masyarakat setempat yang menjangkau perilaku baik bersifat individual, kelompok maupun masyarakat luas, berlaku baik dalam kondisi harian maupun insidensial marga.</w:t>
      </w:r>
      <w:r>
        <w:rPr>
          <w:rStyle w:val="FootnoteReference"/>
          <w:rFonts w:ascii="Times New Roman" w:hAnsi="Times New Roman" w:cs="Times New Roman"/>
          <w:sz w:val="24"/>
          <w:szCs w:val="24"/>
        </w:rPr>
        <w:footnoteReference w:id="26"/>
      </w:r>
      <w:r w:rsidRPr="009410DF">
        <w:rPr>
          <w:rFonts w:ascii="Times New Roman" w:hAnsi="Times New Roman" w:cs="Times New Roman"/>
          <w:sz w:val="24"/>
          <w:szCs w:val="24"/>
        </w:rPr>
        <w:t xml:space="preserve"> Marga yang tersebar di Ogan ilir (19) Palembang</w:t>
      </w:r>
      <w:r w:rsidR="007242D1">
        <w:rPr>
          <w:rFonts w:ascii="Times New Roman" w:hAnsi="Times New Roman" w:cs="Times New Roman"/>
          <w:sz w:val="24"/>
          <w:szCs w:val="24"/>
        </w:rPr>
        <w:t xml:space="preserve"> </w:t>
      </w:r>
      <w:r w:rsidRPr="009410DF">
        <w:rPr>
          <w:rFonts w:ascii="Times New Roman" w:hAnsi="Times New Roman" w:cs="Times New Roman"/>
          <w:sz w:val="24"/>
          <w:szCs w:val="24"/>
        </w:rPr>
        <w:t>Banyuasin (17) Lematang ulu (15) Pasemah (10) Ogan Ulu Muaradua (12) Komering Ulu (13) Pada tahun 1971-1979 Tahun bertambah menjadi 181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00B53EC1">
        <w:rPr>
          <w:rFonts w:ascii="Times New Roman" w:hAnsi="Times New Roman" w:cs="Times New Roman"/>
          <w:sz w:val="24"/>
          <w:szCs w:val="24"/>
        </w:rPr>
        <w:t xml:space="preserve"> Pada tahun 1940 </w:t>
      </w:r>
      <w:r w:rsidR="00B53EC1" w:rsidRPr="00B53EC1">
        <w:rPr>
          <w:rFonts w:ascii="Times New Roman" w:hAnsi="Times New Roman" w:cs="Times New Roman" w:hint="cs"/>
          <w:sz w:val="24"/>
          <w:szCs w:val="24"/>
        </w:rPr>
        <w:t>tercatat sebanyak 175 marga yang tersebar di Sumatera Selatan, diantaranya sebagai beriku</w:t>
      </w:r>
      <w:r w:rsidR="00B53EC1">
        <w:rPr>
          <w:rFonts w:ascii="Times New Roman" w:hAnsi="Times New Roman" w:cs="Times New Roman"/>
          <w:sz w:val="24"/>
          <w:szCs w:val="24"/>
        </w:rPr>
        <w:t xml:space="preserve">t: </w:t>
      </w:r>
    </w:p>
    <w:p w14:paraId="5DF369E5"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1. Suku Palembang-Banyuasin terdiri dari 15 marga</w:t>
      </w:r>
    </w:p>
    <w:p w14:paraId="5E32586C"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2. Suku Ogan Ilir terdiri dari 19 marga</w:t>
      </w:r>
    </w:p>
    <w:p w14:paraId="5D33D764"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3. Suku Lematan Ilir terdiri dari 16 marga</w:t>
      </w:r>
    </w:p>
    <w:p w14:paraId="28DB046D"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4. Suku Musi Ilir-Kubu terdiri dari 17 marga</w:t>
      </w:r>
    </w:p>
    <w:p w14:paraId="75458F0E"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5. Suku Rawas terdiri dari 8 marga</w:t>
      </w:r>
    </w:p>
    <w:p w14:paraId="088DF48A"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6. Suku Lematan Ulu terdirid dari 15 marga</w:t>
      </w:r>
    </w:p>
    <w:p w14:paraId="0828A7E5"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7. Suku Pasemah terdiri dari 10 marga</w:t>
      </w:r>
    </w:p>
    <w:p w14:paraId="1ABDBBF5" w14:textId="77777777" w:rsidR="00B53EC1" w:rsidRPr="007242D1" w:rsidRDefault="00B53EC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8. Suku Ogan Ulu terdiri dari 12 marga</w:t>
      </w:r>
    </w:p>
    <w:p w14:paraId="1C215BEC" w14:textId="77777777" w:rsidR="007242D1" w:rsidRPr="007242D1" w:rsidRDefault="007242D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9. Suku Muara Dua terdiri dari 12 marga</w:t>
      </w:r>
    </w:p>
    <w:p w14:paraId="46D03FFB" w14:textId="46FE7E28" w:rsidR="007242D1" w:rsidRPr="007242D1" w:rsidRDefault="007242D1" w:rsidP="007242D1">
      <w:pPr>
        <w:pStyle w:val="NormalWeb"/>
        <w:shd w:val="clear" w:color="auto" w:fill="FFFFFF"/>
        <w:spacing w:before="0" w:beforeAutospacing="0" w:after="0" w:afterAutospacing="0"/>
        <w:ind w:left="851"/>
        <w:contextualSpacing/>
        <w:rPr>
          <w:color w:val="222222"/>
          <w:spacing w:val="3"/>
        </w:rPr>
      </w:pPr>
      <w:r w:rsidRPr="007242D1">
        <w:rPr>
          <w:color w:val="222222"/>
          <w:spacing w:val="3"/>
        </w:rPr>
        <w:t>10. Suku Komering Ulu terdiri dari 13 marga</w:t>
      </w:r>
      <w:r>
        <w:rPr>
          <w:color w:val="222222"/>
          <w:spacing w:val="3"/>
        </w:rPr>
        <w:t>.</w:t>
      </w:r>
    </w:p>
    <w:p w14:paraId="7E674C60" w14:textId="77777777" w:rsidR="00B53EC1" w:rsidRDefault="00B53EC1" w:rsidP="007242D1">
      <w:pPr>
        <w:tabs>
          <w:tab w:val="center" w:leader="dot" w:pos="7380"/>
        </w:tabs>
        <w:spacing w:after="0" w:line="480" w:lineRule="auto"/>
        <w:ind w:left="851" w:firstLine="698"/>
        <w:contextualSpacing/>
        <w:jc w:val="both"/>
        <w:rPr>
          <w:rFonts w:ascii="Times New Roman" w:hAnsi="Times New Roman" w:cs="Times New Roman"/>
          <w:sz w:val="24"/>
          <w:szCs w:val="24"/>
        </w:rPr>
      </w:pPr>
    </w:p>
    <w:p w14:paraId="60532EC0" w14:textId="7EA2D537" w:rsidR="007242D1" w:rsidRDefault="007242D1" w:rsidP="007242D1">
      <w:pPr>
        <w:tabs>
          <w:tab w:val="center" w:leader="dot" w:pos="7380"/>
        </w:tabs>
        <w:spacing w:after="0" w:line="480" w:lineRule="auto"/>
        <w:ind w:left="851" w:firstLine="698"/>
        <w:contextualSpacing/>
        <w:jc w:val="both"/>
        <w:rPr>
          <w:rFonts w:ascii="Heebo" w:hAnsi="Heebo" w:cs="Heebo"/>
          <w:color w:val="222222"/>
          <w:spacing w:val="3"/>
          <w:sz w:val="27"/>
          <w:szCs w:val="27"/>
          <w:shd w:val="clear" w:color="auto" w:fill="FFFFFF"/>
        </w:rPr>
      </w:pPr>
      <w:r w:rsidRPr="007242D1">
        <w:rPr>
          <w:rFonts w:ascii="Times New Roman" w:hAnsi="Times New Roman" w:cs="Times New Roman" w:hint="cs"/>
          <w:sz w:val="24"/>
          <w:szCs w:val="24"/>
        </w:rPr>
        <w:t>Terdapat juga suku yang menjadi identitas rasialnya,</w:t>
      </w:r>
      <w:r>
        <w:rPr>
          <w:rStyle w:val="FootnoteReference"/>
          <w:rFonts w:ascii="Times New Roman" w:hAnsi="Times New Roman" w:cs="Times New Roman"/>
          <w:sz w:val="24"/>
          <w:szCs w:val="24"/>
        </w:rPr>
        <w:footnoteReference w:id="28"/>
      </w:r>
      <w:r w:rsidRPr="007242D1">
        <w:rPr>
          <w:rFonts w:ascii="Times New Roman" w:hAnsi="Times New Roman" w:cs="Times New Roman" w:hint="cs"/>
          <w:sz w:val="24"/>
          <w:szCs w:val="24"/>
        </w:rPr>
        <w:t xml:space="preserve"> di antanya: Suku Pegagan, Pemulutan, Ogan, Penesak, Kayu Agung, Komering, Ranau, Kisam, Lematang, Pasemah, Lintang, Semendo Darat, Rejang, Kubu, Saling, Palembang, dan Enim</w:t>
      </w:r>
      <w:r>
        <w:rPr>
          <w:rFonts w:ascii="Heebo" w:hAnsi="Heebo" w:cs="Heebo" w:hint="cs"/>
          <w:color w:val="222222"/>
          <w:spacing w:val="3"/>
          <w:sz w:val="27"/>
          <w:szCs w:val="27"/>
          <w:shd w:val="clear" w:color="auto" w:fill="FFFFFF"/>
        </w:rPr>
        <w:t>.</w:t>
      </w:r>
      <w:r>
        <w:rPr>
          <w:rStyle w:val="FootnoteReference"/>
          <w:rFonts w:ascii="Heebo" w:hAnsi="Heebo" w:cs="Heebo"/>
          <w:color w:val="222222"/>
          <w:spacing w:val="3"/>
          <w:sz w:val="27"/>
          <w:szCs w:val="27"/>
          <w:shd w:val="clear" w:color="auto" w:fill="FFFFFF"/>
        </w:rPr>
        <w:footnoteReference w:id="29"/>
      </w:r>
      <w:r w:rsidR="002845BD">
        <w:rPr>
          <w:rFonts w:ascii="Heebo" w:hAnsi="Heebo" w:cs="Heebo"/>
          <w:color w:val="222222"/>
          <w:spacing w:val="3"/>
          <w:sz w:val="27"/>
          <w:szCs w:val="27"/>
          <w:shd w:val="clear" w:color="auto" w:fill="FFFFFF"/>
        </w:rPr>
        <w:t xml:space="preserve"> </w:t>
      </w:r>
    </w:p>
    <w:p w14:paraId="7DCD154C" w14:textId="37D99EA7" w:rsidR="007B4996" w:rsidRDefault="007B4996" w:rsidP="007B4996">
      <w:pPr>
        <w:tabs>
          <w:tab w:val="center" w:leader="dot" w:pos="7380"/>
        </w:tabs>
        <w:spacing w:after="0" w:line="480" w:lineRule="auto"/>
        <w:ind w:left="851" w:firstLine="709"/>
        <w:contextualSpacing/>
        <w:jc w:val="both"/>
        <w:rPr>
          <w:rFonts w:ascii="Times New Roman" w:hAnsi="Times New Roman" w:cs="Times New Roman"/>
          <w:color w:val="323233"/>
          <w:sz w:val="24"/>
          <w:szCs w:val="24"/>
          <w:shd w:val="clear" w:color="auto" w:fill="FFFFFF"/>
        </w:rPr>
      </w:pPr>
      <w:r w:rsidRPr="007B4996">
        <w:rPr>
          <w:rFonts w:ascii="Times New Roman" w:hAnsi="Times New Roman" w:cs="Times New Roman"/>
          <w:color w:val="222222"/>
          <w:spacing w:val="3"/>
          <w:sz w:val="24"/>
          <w:szCs w:val="24"/>
          <w:shd w:val="clear" w:color="auto" w:fill="FFFFFF"/>
        </w:rPr>
        <w:lastRenderedPageBreak/>
        <w:t>Pemerinta dan masyarakat eks. Suamatera Bagian Selatan</w:t>
      </w:r>
      <w:r w:rsidR="00A500E3">
        <w:rPr>
          <w:rFonts w:ascii="Times New Roman" w:hAnsi="Times New Roman" w:cs="Times New Roman"/>
          <w:color w:val="222222"/>
          <w:spacing w:val="3"/>
          <w:sz w:val="24"/>
          <w:szCs w:val="24"/>
          <w:shd w:val="clear" w:color="auto" w:fill="FFFFFF"/>
        </w:rPr>
        <w:t xml:space="preserve"> khususnya provinsi Sumatera </w:t>
      </w:r>
      <w:proofErr w:type="gramStart"/>
      <w:r w:rsidR="00A500E3">
        <w:rPr>
          <w:rFonts w:ascii="Times New Roman" w:hAnsi="Times New Roman" w:cs="Times New Roman"/>
          <w:color w:val="222222"/>
          <w:spacing w:val="3"/>
          <w:sz w:val="24"/>
          <w:szCs w:val="24"/>
          <w:shd w:val="clear" w:color="auto" w:fill="FFFFFF"/>
        </w:rPr>
        <w:t xml:space="preserve">Selatan, </w:t>
      </w:r>
      <w:r w:rsidRPr="007B4996">
        <w:rPr>
          <w:rFonts w:ascii="Times New Roman" w:hAnsi="Times New Roman" w:cs="Times New Roman"/>
          <w:color w:val="222222"/>
          <w:spacing w:val="3"/>
          <w:sz w:val="24"/>
          <w:szCs w:val="24"/>
          <w:shd w:val="clear" w:color="auto" w:fill="FFFFFF"/>
        </w:rPr>
        <w:t xml:space="preserve"> yang</w:t>
      </w:r>
      <w:proofErr w:type="gramEnd"/>
      <w:r w:rsidRPr="007B4996">
        <w:rPr>
          <w:rFonts w:ascii="Times New Roman" w:hAnsi="Times New Roman" w:cs="Times New Roman"/>
          <w:color w:val="222222"/>
          <w:spacing w:val="3"/>
          <w:sz w:val="24"/>
          <w:szCs w:val="24"/>
          <w:shd w:val="clear" w:color="auto" w:fill="FFFFFF"/>
        </w:rPr>
        <w:t xml:space="preserve"> ingin menghidupkan kembali sitem pemerintahan marga yang telah dihapus dengan UU No. 5 Tahun 1979 tentang Pokok-pokok Pemerintahan Desa  dan SK Gubernur Sumsel Nomor 142/III/KPS1983. Diapresiasi dengan baik oleh salah seorang tokoh masyarakat Sumatera Selatan yakni Komjen Pol (Purn) Susno Duadji</w:t>
      </w:r>
      <w:r w:rsidRPr="007B4996">
        <w:rPr>
          <w:rFonts w:ascii="Times New Roman" w:hAnsi="Times New Roman" w:cs="Times New Roman"/>
          <w:color w:val="323233"/>
          <w:sz w:val="24"/>
          <w:szCs w:val="24"/>
          <w:shd w:val="clear" w:color="auto" w:fill="FFFFFF"/>
        </w:rPr>
        <w:t xml:space="preserve"> menurut beliau: </w:t>
      </w:r>
    </w:p>
    <w:p w14:paraId="0C90661A" w14:textId="431FF8F4" w:rsidR="007B4996" w:rsidRPr="007B4996" w:rsidRDefault="007B4996" w:rsidP="007B4996">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r>
        <w:rPr>
          <w:rFonts w:ascii="Times New Roman" w:hAnsi="Times New Roman" w:cs="Times New Roman"/>
          <w:color w:val="222222"/>
          <w:spacing w:val="3"/>
          <w:sz w:val="24"/>
          <w:szCs w:val="24"/>
          <w:shd w:val="clear" w:color="auto" w:fill="FFFFFF"/>
        </w:rPr>
        <w:t>“P</w:t>
      </w:r>
      <w:r w:rsidRPr="007B4996">
        <w:rPr>
          <w:rFonts w:ascii="Times New Roman" w:hAnsi="Times New Roman" w:cs="Times New Roman"/>
          <w:color w:val="222222"/>
          <w:spacing w:val="3"/>
          <w:sz w:val="24"/>
          <w:szCs w:val="24"/>
          <w:shd w:val="clear" w:color="auto" w:fill="FFFFFF"/>
        </w:rPr>
        <w:t>erubahan ini dikarenakan Sumsel tidak menolak atas UU yang diterapkan oleh pemerintah yang dulu. Meskipun begitu, jika memang ingin menghidupkan kembali marga, Maka, tentunya UU harus diubah.</w:t>
      </w:r>
      <w:r>
        <w:rPr>
          <w:rFonts w:ascii="Times New Roman" w:hAnsi="Times New Roman" w:cs="Times New Roman"/>
          <w:color w:val="222222"/>
          <w:spacing w:val="3"/>
          <w:sz w:val="24"/>
          <w:szCs w:val="24"/>
          <w:shd w:val="clear" w:color="auto" w:fill="FFFFFF"/>
        </w:rPr>
        <w:t xml:space="preserve"> </w:t>
      </w:r>
      <w:r w:rsidRPr="007B4996">
        <w:rPr>
          <w:rFonts w:ascii="Times New Roman" w:hAnsi="Times New Roman" w:cs="Times New Roman"/>
          <w:color w:val="222222"/>
          <w:spacing w:val="3"/>
          <w:sz w:val="24"/>
          <w:szCs w:val="24"/>
          <w:shd w:val="clear" w:color="auto" w:fill="FFFFFF"/>
        </w:rPr>
        <w:t>"UU itu bukan kitab suci yang tidak boleh diubah. Tapi, UU bisa diubah," terangnya. Untuk mengubah tersebut, maka dia pun menyarankan untuk mengusulkan ke Kemendagri, DPR dan Presiden. Bahkan, masyarakat di Sumsel lebih senang dengan pemerintahan yang dulu, warisan nenek moyang yaitu sistem marga."Ya nanti dibahas oleh tokoh politik, pemerintah dan barulah palu akan diketok kembali</w:t>
      </w:r>
      <w:r>
        <w:rPr>
          <w:rFonts w:ascii="Times New Roman" w:hAnsi="Times New Roman" w:cs="Times New Roman"/>
          <w:color w:val="222222"/>
          <w:spacing w:val="3"/>
          <w:sz w:val="24"/>
          <w:szCs w:val="24"/>
          <w:shd w:val="clear" w:color="auto" w:fill="FFFFFF"/>
        </w:rPr>
        <w:t>”</w:t>
      </w:r>
      <w:r w:rsidR="00A500E3">
        <w:rPr>
          <w:rStyle w:val="FootnoteReference"/>
          <w:rFonts w:ascii="Times New Roman" w:hAnsi="Times New Roman" w:cs="Times New Roman"/>
          <w:color w:val="222222"/>
          <w:spacing w:val="3"/>
          <w:sz w:val="24"/>
          <w:szCs w:val="24"/>
          <w:shd w:val="clear" w:color="auto" w:fill="FFFFFF"/>
        </w:rPr>
        <w:footnoteReference w:id="30"/>
      </w:r>
    </w:p>
    <w:p w14:paraId="4CD3D06D" w14:textId="77777777" w:rsidR="007B4996" w:rsidRPr="007B4996" w:rsidRDefault="007B4996" w:rsidP="007B4996">
      <w:pPr>
        <w:tabs>
          <w:tab w:val="center" w:leader="dot" w:pos="7380"/>
        </w:tabs>
        <w:spacing w:after="0" w:line="480" w:lineRule="auto"/>
        <w:ind w:left="851" w:firstLine="709"/>
        <w:contextualSpacing/>
        <w:jc w:val="both"/>
        <w:rPr>
          <w:rFonts w:ascii="Times New Roman" w:hAnsi="Times New Roman" w:cs="Times New Roman"/>
          <w:color w:val="222222"/>
          <w:spacing w:val="3"/>
          <w:sz w:val="24"/>
          <w:szCs w:val="24"/>
          <w:shd w:val="clear" w:color="auto" w:fill="FFFFFF"/>
        </w:rPr>
      </w:pPr>
    </w:p>
    <w:p w14:paraId="5120A0EE" w14:textId="7077381D" w:rsidR="007B4996" w:rsidRDefault="007B4996" w:rsidP="007B4996">
      <w:pPr>
        <w:tabs>
          <w:tab w:val="center" w:leader="dot" w:pos="7380"/>
        </w:tabs>
        <w:spacing w:after="0" w:line="480" w:lineRule="auto"/>
        <w:ind w:left="851" w:firstLine="709"/>
        <w:contextualSpacing/>
        <w:jc w:val="both"/>
        <w:rPr>
          <w:rFonts w:ascii="Times New Roman" w:hAnsi="Times New Roman" w:cs="Times New Roman"/>
          <w:color w:val="222222"/>
          <w:spacing w:val="3"/>
          <w:sz w:val="24"/>
          <w:szCs w:val="24"/>
          <w:shd w:val="clear" w:color="auto" w:fill="FFFFFF"/>
        </w:rPr>
      </w:pPr>
      <w:r w:rsidRPr="007B4996">
        <w:rPr>
          <w:rFonts w:ascii="Times New Roman" w:hAnsi="Times New Roman" w:cs="Times New Roman"/>
          <w:color w:val="222222"/>
          <w:spacing w:val="3"/>
          <w:sz w:val="24"/>
          <w:szCs w:val="24"/>
          <w:shd w:val="clear" w:color="auto" w:fill="FFFFFF"/>
        </w:rPr>
        <w:t xml:space="preserve">Adanya wacana di provinsi sumatera selatan yang </w:t>
      </w:r>
      <w:proofErr w:type="gramStart"/>
      <w:r w:rsidRPr="007B4996">
        <w:rPr>
          <w:rFonts w:ascii="Times New Roman" w:hAnsi="Times New Roman" w:cs="Times New Roman"/>
          <w:color w:val="222222"/>
          <w:spacing w:val="3"/>
          <w:sz w:val="24"/>
          <w:szCs w:val="24"/>
          <w:shd w:val="clear" w:color="auto" w:fill="FFFFFF"/>
        </w:rPr>
        <w:t>ingin  menghidupkan</w:t>
      </w:r>
      <w:proofErr w:type="gramEnd"/>
      <w:r w:rsidRPr="007B4996">
        <w:rPr>
          <w:rFonts w:ascii="Times New Roman" w:hAnsi="Times New Roman" w:cs="Times New Roman"/>
          <w:color w:val="222222"/>
          <w:spacing w:val="3"/>
          <w:sz w:val="24"/>
          <w:szCs w:val="24"/>
          <w:shd w:val="clear" w:color="auto" w:fill="FFFFFF"/>
        </w:rPr>
        <w:t xml:space="preserve"> kembali pemerintahan marga </w:t>
      </w:r>
      <w:r w:rsidR="00875C6E">
        <w:rPr>
          <w:rFonts w:ascii="Times New Roman" w:hAnsi="Times New Roman" w:cs="Times New Roman"/>
          <w:color w:val="222222"/>
          <w:spacing w:val="3"/>
          <w:sz w:val="24"/>
          <w:szCs w:val="24"/>
          <w:shd w:val="clear" w:color="auto" w:fill="FFFFFF"/>
        </w:rPr>
        <w:t xml:space="preserve">melalui pembentukan Peraturan daerah Sumatera Selatan telah di Rancang Raperda tahun 2023, sebagaimana dijelaskan oleh H. Toyib Rakembang </w:t>
      </w:r>
      <w:r w:rsidR="00972AC3">
        <w:rPr>
          <w:rFonts w:ascii="Times New Roman" w:hAnsi="Times New Roman" w:cs="Times New Roman"/>
          <w:color w:val="222222"/>
          <w:spacing w:val="3"/>
          <w:sz w:val="24"/>
          <w:szCs w:val="24"/>
          <w:shd w:val="clear" w:color="auto" w:fill="FFFFFF"/>
        </w:rPr>
        <w:t xml:space="preserve">(Ketua Bapemperda DPRD Sumsel) </w:t>
      </w:r>
      <w:r w:rsidR="00875C6E">
        <w:rPr>
          <w:rFonts w:ascii="Times New Roman" w:hAnsi="Times New Roman" w:cs="Times New Roman"/>
          <w:color w:val="222222"/>
          <w:spacing w:val="3"/>
          <w:sz w:val="24"/>
          <w:szCs w:val="24"/>
          <w:shd w:val="clear" w:color="auto" w:fill="FFFFFF"/>
        </w:rPr>
        <w:t>bahwa Raperda Pemerintah Marga adalah inisiatif dari DPRD. Raperda ini sangat penting dan direncanakan bisa ditetapkan pada tahun 2024.</w:t>
      </w:r>
      <w:r w:rsidR="00972AC3">
        <w:rPr>
          <w:rFonts w:ascii="Times New Roman" w:hAnsi="Times New Roman" w:cs="Times New Roman"/>
          <w:color w:val="222222"/>
          <w:spacing w:val="3"/>
          <w:sz w:val="24"/>
          <w:szCs w:val="24"/>
          <w:shd w:val="clear" w:color="auto" w:fill="FFFFFF"/>
        </w:rPr>
        <w:t xml:space="preserve"> </w:t>
      </w:r>
    </w:p>
    <w:p w14:paraId="18CD4A36" w14:textId="6CDB37E4" w:rsidR="00972AC3" w:rsidRDefault="00972AC3" w:rsidP="00E63925">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r>
        <w:rPr>
          <w:rFonts w:ascii="Times New Roman" w:hAnsi="Times New Roman" w:cs="Times New Roman"/>
          <w:color w:val="222222"/>
          <w:spacing w:val="3"/>
          <w:sz w:val="24"/>
          <w:szCs w:val="24"/>
          <w:shd w:val="clear" w:color="auto" w:fill="FFFFFF"/>
        </w:rPr>
        <w:t xml:space="preserve">“Perda marga mempunyai arti penting terutama dalam menyelesaikan hal-hal yang berkaitan dengan kearifan lokal, khususnya tentang pelanggaran yang selau menggunakan hukum pidana </w:t>
      </w:r>
      <w:r w:rsidR="00DE7E25">
        <w:rPr>
          <w:rFonts w:ascii="Times New Roman" w:hAnsi="Times New Roman" w:cs="Times New Roman"/>
          <w:color w:val="222222"/>
          <w:spacing w:val="3"/>
          <w:sz w:val="24"/>
          <w:szCs w:val="24"/>
          <w:shd w:val="clear" w:color="auto" w:fill="FFFFFF"/>
        </w:rPr>
        <w:t xml:space="preserve">warisan Belanda padahal kita sudah ada kearifan lokal yang diatur dalam UUSC. UUSC ini mengatur sampai </w:t>
      </w:r>
      <w:proofErr w:type="gramStart"/>
      <w:r w:rsidR="00DE7E25">
        <w:rPr>
          <w:rFonts w:ascii="Times New Roman" w:hAnsi="Times New Roman" w:cs="Times New Roman"/>
          <w:color w:val="222222"/>
          <w:spacing w:val="3"/>
          <w:sz w:val="24"/>
          <w:szCs w:val="24"/>
          <w:shd w:val="clear" w:color="auto" w:fill="FFFFFF"/>
        </w:rPr>
        <w:t>se</w:t>
      </w:r>
      <w:r w:rsidR="00E63925">
        <w:rPr>
          <w:rFonts w:ascii="Times New Roman" w:hAnsi="Times New Roman" w:cs="Times New Roman"/>
          <w:color w:val="222222"/>
          <w:spacing w:val="3"/>
          <w:sz w:val="24"/>
          <w:szCs w:val="24"/>
          <w:shd w:val="clear" w:color="auto" w:fill="FFFFFF"/>
        </w:rPr>
        <w:t>s</w:t>
      </w:r>
      <w:r w:rsidR="00DE7E25">
        <w:rPr>
          <w:rFonts w:ascii="Times New Roman" w:hAnsi="Times New Roman" w:cs="Times New Roman"/>
          <w:color w:val="222222"/>
          <w:spacing w:val="3"/>
          <w:sz w:val="24"/>
          <w:szCs w:val="24"/>
          <w:shd w:val="clear" w:color="auto" w:fill="FFFFFF"/>
        </w:rPr>
        <w:t xml:space="preserve">uatu  </w:t>
      </w:r>
      <w:r w:rsidR="00E63925">
        <w:rPr>
          <w:rFonts w:ascii="Times New Roman" w:hAnsi="Times New Roman" w:cs="Times New Roman"/>
          <w:color w:val="222222"/>
          <w:spacing w:val="3"/>
          <w:sz w:val="24"/>
          <w:szCs w:val="24"/>
          <w:shd w:val="clear" w:color="auto" w:fill="FFFFFF"/>
        </w:rPr>
        <w:t>yang</w:t>
      </w:r>
      <w:proofErr w:type="gramEnd"/>
      <w:r w:rsidR="00E63925">
        <w:rPr>
          <w:rFonts w:ascii="Times New Roman" w:hAnsi="Times New Roman" w:cs="Times New Roman"/>
          <w:color w:val="222222"/>
          <w:spacing w:val="3"/>
          <w:sz w:val="24"/>
          <w:szCs w:val="24"/>
          <w:shd w:val="clear" w:color="auto" w:fill="FFFFFF"/>
        </w:rPr>
        <w:t xml:space="preserve"> </w:t>
      </w:r>
      <w:r w:rsidR="00DE7E25">
        <w:rPr>
          <w:rFonts w:ascii="Times New Roman" w:hAnsi="Times New Roman" w:cs="Times New Roman"/>
          <w:color w:val="222222"/>
          <w:spacing w:val="3"/>
          <w:sz w:val="24"/>
          <w:szCs w:val="24"/>
          <w:shd w:val="clear" w:color="auto" w:fill="FFFFFF"/>
        </w:rPr>
        <w:t>paling kecil sampai hal yang besar termasuk mengembalikan kedudukan Pasirah sebagai Kepala Marga yang kharismatik. Lebih lanjut beliau mengatakan bahwa daerah-daerah eks. Marga sangat mendukung lahirnya pemerintahan marga seperti di Linggau (Lakitan dan daerah eks. Marga lainnya di Sum-Sel</w:t>
      </w:r>
      <w:r w:rsidR="00A95399">
        <w:rPr>
          <w:rFonts w:ascii="Times New Roman" w:hAnsi="Times New Roman" w:cs="Times New Roman"/>
          <w:color w:val="222222"/>
          <w:spacing w:val="3"/>
          <w:sz w:val="24"/>
          <w:szCs w:val="24"/>
          <w:shd w:val="clear" w:color="auto" w:fill="FFFFFF"/>
        </w:rPr>
        <w:t xml:space="preserve"> seperti lahat, bahkan daerah Semendo</w:t>
      </w:r>
      <w:r w:rsidR="00DE7E25">
        <w:rPr>
          <w:rFonts w:ascii="Times New Roman" w:hAnsi="Times New Roman" w:cs="Times New Roman"/>
          <w:color w:val="222222"/>
          <w:spacing w:val="3"/>
          <w:sz w:val="24"/>
          <w:szCs w:val="24"/>
          <w:shd w:val="clear" w:color="auto" w:fill="FFFFFF"/>
        </w:rPr>
        <w:t>) yang dulunya selalu menghargai dan menghormati Pasirah bahkan setiap ada acara harus menunggu Pasirah terlebih dahulu</w:t>
      </w:r>
      <w:r w:rsidR="00A95399">
        <w:rPr>
          <w:rFonts w:ascii="Times New Roman" w:hAnsi="Times New Roman" w:cs="Times New Roman"/>
          <w:color w:val="222222"/>
          <w:spacing w:val="3"/>
          <w:sz w:val="24"/>
          <w:szCs w:val="24"/>
          <w:shd w:val="clear" w:color="auto" w:fill="FFFFFF"/>
        </w:rPr>
        <w:t xml:space="preserve">. Dalam praktek pemberlakunya nanti Perda Pemerintahan Marga akan mengisi ruang-ruanag yang kosong yang ada sekarang ini. Memang ada pro dan kontra hal ini dapat dimaklumi karena merasa asing dengan marga yang sudah lama tidak berlaku, baik dari </w:t>
      </w:r>
      <w:r w:rsidR="00A95399">
        <w:rPr>
          <w:rFonts w:ascii="Times New Roman" w:hAnsi="Times New Roman" w:cs="Times New Roman"/>
          <w:color w:val="222222"/>
          <w:spacing w:val="3"/>
          <w:sz w:val="24"/>
          <w:szCs w:val="24"/>
          <w:shd w:val="clear" w:color="auto" w:fill="FFFFFF"/>
        </w:rPr>
        <w:lastRenderedPageBreak/>
        <w:t xml:space="preserve">kalangan </w:t>
      </w:r>
      <w:r w:rsidR="00E63925">
        <w:rPr>
          <w:rFonts w:ascii="Times New Roman" w:hAnsi="Times New Roman" w:cs="Times New Roman"/>
          <w:color w:val="222222"/>
          <w:spacing w:val="3"/>
          <w:sz w:val="24"/>
          <w:szCs w:val="24"/>
          <w:shd w:val="clear" w:color="auto" w:fill="FFFFFF"/>
        </w:rPr>
        <w:t xml:space="preserve">intelektual maupun tokoh adat sendiri hal tersebut adalah wajar, dan rasanya aneh kalau tokoh adat yang menolak padahal Perda ini </w:t>
      </w:r>
      <w:r w:rsidR="00EB47E3">
        <w:rPr>
          <w:rFonts w:ascii="Times New Roman" w:hAnsi="Times New Roman" w:cs="Times New Roman"/>
          <w:color w:val="222222"/>
          <w:spacing w:val="3"/>
          <w:sz w:val="24"/>
          <w:szCs w:val="24"/>
          <w:shd w:val="clear" w:color="auto" w:fill="FFFFFF"/>
        </w:rPr>
        <w:t xml:space="preserve">sebagai </w:t>
      </w:r>
      <w:proofErr w:type="gramStart"/>
      <w:r w:rsidR="00EB47E3">
        <w:rPr>
          <w:rFonts w:ascii="Times New Roman" w:hAnsi="Times New Roman" w:cs="Times New Roman"/>
          <w:color w:val="222222"/>
          <w:spacing w:val="3"/>
          <w:sz w:val="24"/>
          <w:szCs w:val="24"/>
          <w:shd w:val="clear" w:color="auto" w:fill="FFFFFF"/>
        </w:rPr>
        <w:t xml:space="preserve">legalitas </w:t>
      </w:r>
      <w:r w:rsidR="00E63925">
        <w:rPr>
          <w:rFonts w:ascii="Times New Roman" w:hAnsi="Times New Roman" w:cs="Times New Roman"/>
          <w:color w:val="222222"/>
          <w:spacing w:val="3"/>
          <w:sz w:val="24"/>
          <w:szCs w:val="24"/>
          <w:shd w:val="clear" w:color="auto" w:fill="FFFFFF"/>
        </w:rPr>
        <w:t xml:space="preserve"> hak</w:t>
      </w:r>
      <w:proofErr w:type="gramEnd"/>
      <w:r w:rsidR="00E63925">
        <w:rPr>
          <w:rFonts w:ascii="Times New Roman" w:hAnsi="Times New Roman" w:cs="Times New Roman"/>
          <w:color w:val="222222"/>
          <w:spacing w:val="3"/>
          <w:sz w:val="24"/>
          <w:szCs w:val="24"/>
          <w:shd w:val="clear" w:color="auto" w:fill="FFFFFF"/>
        </w:rPr>
        <w:t xml:space="preserve"> dan kewajiban pengurus adat setempat”</w:t>
      </w:r>
      <w:r w:rsidR="00E63925">
        <w:rPr>
          <w:rStyle w:val="FootnoteReference"/>
          <w:rFonts w:ascii="Times New Roman" w:hAnsi="Times New Roman" w:cs="Times New Roman"/>
          <w:color w:val="222222"/>
          <w:spacing w:val="3"/>
          <w:sz w:val="24"/>
          <w:szCs w:val="24"/>
          <w:shd w:val="clear" w:color="auto" w:fill="FFFFFF"/>
        </w:rPr>
        <w:footnoteReference w:id="31"/>
      </w:r>
    </w:p>
    <w:p w14:paraId="51C50FD3" w14:textId="77777777" w:rsidR="00EB47E3" w:rsidRDefault="00EB47E3" w:rsidP="00E63925">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p>
    <w:p w14:paraId="4FEB9633" w14:textId="3B3D3BC8" w:rsidR="000F68C3" w:rsidRDefault="00EB47E3" w:rsidP="00EB47E3">
      <w:pPr>
        <w:tabs>
          <w:tab w:val="center" w:leader="dot" w:pos="7380"/>
        </w:tabs>
        <w:spacing w:after="0" w:line="480" w:lineRule="auto"/>
        <w:ind w:left="851" w:firstLine="709"/>
        <w:contextualSpacing/>
        <w:jc w:val="both"/>
        <w:rPr>
          <w:rFonts w:ascii="Times New Roman" w:hAnsi="Times New Roman" w:cs="Times New Roman"/>
          <w:color w:val="222222"/>
          <w:spacing w:val="3"/>
          <w:sz w:val="24"/>
          <w:szCs w:val="24"/>
          <w:shd w:val="clear" w:color="auto" w:fill="FFFFFF"/>
        </w:rPr>
      </w:pPr>
      <w:r>
        <w:rPr>
          <w:rFonts w:ascii="Times New Roman" w:hAnsi="Times New Roman" w:cs="Times New Roman"/>
          <w:color w:val="222222"/>
          <w:spacing w:val="3"/>
          <w:sz w:val="24"/>
          <w:szCs w:val="24"/>
          <w:shd w:val="clear" w:color="auto" w:fill="FFFFFF"/>
        </w:rPr>
        <w:t xml:space="preserve">Jika Raperda ini telah disahkan dan diberlakukan di Provinsi Sumatera Selatan berkemungkinan besar akan diiukuti oleh daerah lain yang dulunya merupakan wilayah Kesultanan Darussalam Palembang seperti Provinsi Lampung, Bengkulu dan </w:t>
      </w:r>
      <w:r w:rsidRPr="00A90747">
        <w:rPr>
          <w:rFonts w:ascii="Times New Roman" w:hAnsi="Times New Roman" w:cs="Times New Roman"/>
          <w:color w:val="222222"/>
          <w:spacing w:val="3"/>
          <w:sz w:val="24"/>
          <w:szCs w:val="24"/>
          <w:shd w:val="clear" w:color="auto" w:fill="FFFFFF"/>
        </w:rPr>
        <w:t>Bangka-Belitung. Daerah-daerah tersbut sebagain besar kabupat/Kota telah membentuk Perda pemberlakukan adat masing-masing yang sumber utamanya adalah UUSC</w:t>
      </w:r>
      <w:r w:rsidR="00DA2C2D">
        <w:rPr>
          <w:rFonts w:ascii="Times New Roman" w:hAnsi="Times New Roman" w:cs="Times New Roman"/>
          <w:color w:val="222222"/>
          <w:spacing w:val="3"/>
          <w:sz w:val="24"/>
          <w:szCs w:val="24"/>
          <w:shd w:val="clear" w:color="auto" w:fill="FFFFFF"/>
        </w:rPr>
        <w:t xml:space="preserve">. Kemungkinan ini juga dikemukakan oleh beberapa tokoh masyarakat diwilayah penelitian saat penulis </w:t>
      </w:r>
      <w:r w:rsidR="006C2683">
        <w:rPr>
          <w:rFonts w:ascii="Times New Roman" w:hAnsi="Times New Roman" w:cs="Times New Roman"/>
          <w:color w:val="222222"/>
          <w:spacing w:val="3"/>
          <w:sz w:val="24"/>
          <w:szCs w:val="24"/>
          <w:shd w:val="clear" w:color="auto" w:fill="FFFFFF"/>
        </w:rPr>
        <w:t>mewawancarianya.</w:t>
      </w:r>
      <w:r w:rsidR="006C2683">
        <w:rPr>
          <w:rStyle w:val="FootnoteReference"/>
          <w:rFonts w:ascii="Times New Roman" w:hAnsi="Times New Roman" w:cs="Times New Roman"/>
          <w:color w:val="222222"/>
          <w:spacing w:val="3"/>
          <w:sz w:val="24"/>
          <w:szCs w:val="24"/>
          <w:shd w:val="clear" w:color="auto" w:fill="FFFFFF"/>
        </w:rPr>
        <w:footnoteReference w:id="32"/>
      </w:r>
    </w:p>
    <w:p w14:paraId="77E28FEA" w14:textId="0504A155" w:rsidR="00EB47E3" w:rsidRDefault="000F68C3" w:rsidP="00EB47E3">
      <w:pPr>
        <w:tabs>
          <w:tab w:val="center" w:leader="dot" w:pos="7380"/>
        </w:tabs>
        <w:spacing w:after="0" w:line="480" w:lineRule="auto"/>
        <w:ind w:left="851" w:firstLine="709"/>
        <w:contextualSpacing/>
        <w:jc w:val="both"/>
        <w:rPr>
          <w:rFonts w:ascii="Times New Roman" w:hAnsi="Times New Roman" w:cs="Times New Roman"/>
          <w:color w:val="4D5156"/>
          <w:sz w:val="24"/>
          <w:szCs w:val="24"/>
          <w:shd w:val="clear" w:color="auto" w:fill="FFFFFF"/>
        </w:rPr>
      </w:pPr>
      <w:r>
        <w:rPr>
          <w:rFonts w:ascii="Times New Roman" w:hAnsi="Times New Roman" w:cs="Times New Roman"/>
          <w:color w:val="222222"/>
          <w:spacing w:val="3"/>
          <w:sz w:val="24"/>
          <w:szCs w:val="24"/>
          <w:shd w:val="clear" w:color="auto" w:fill="FFFFFF"/>
        </w:rPr>
        <w:t xml:space="preserve">Di Provinsi Bengkulu hampir semua Kabupaten/Kota telah membentuk Perda Pemberlakuan Adat setempat yang sebagaian besar materinya bersumber dari UUSC, </w:t>
      </w:r>
      <w:r w:rsidR="00EB47E3" w:rsidRPr="00A90747">
        <w:rPr>
          <w:rFonts w:ascii="Times New Roman" w:hAnsi="Times New Roman" w:cs="Times New Roman"/>
          <w:color w:val="222222"/>
          <w:spacing w:val="3"/>
          <w:sz w:val="24"/>
          <w:szCs w:val="24"/>
          <w:shd w:val="clear" w:color="auto" w:fill="FFFFFF"/>
        </w:rPr>
        <w:t xml:space="preserve">antara lain: 1) </w:t>
      </w:r>
      <w:r w:rsidR="00EB47E3" w:rsidRPr="00A90747">
        <w:rPr>
          <w:rFonts w:ascii="Times New Roman" w:hAnsi="Times New Roman" w:cs="Times New Roman"/>
          <w:sz w:val="24"/>
          <w:szCs w:val="24"/>
        </w:rPr>
        <w:t xml:space="preserve">Peraturan Daerah Kabupaten Kepahiang Nomor 11 Tahun 2016 Tentang Pemberlakuan dan Penerapan Hukum Adat Rejang Kepahiang, 2) </w:t>
      </w:r>
      <w:r w:rsidR="00EB47E3" w:rsidRPr="00A90747">
        <w:rPr>
          <w:rFonts w:ascii="Times New Roman" w:hAnsi="Times New Roman" w:cs="Times New Roman"/>
          <w:color w:val="181C32"/>
          <w:sz w:val="24"/>
          <w:szCs w:val="24"/>
          <w:shd w:val="clear" w:color="auto" w:fill="FFFFFF"/>
        </w:rPr>
        <w:t xml:space="preserve">Peraturan Daerah (PERDA) Kabupaten Bengkulu Tengah Nomor 11 Tahun 2018 tentang Pemberlakuan Adat di Kabupaten Bengkulu Tengah, 3) </w:t>
      </w:r>
      <w:r w:rsidR="00A90747" w:rsidRPr="00A90747">
        <w:rPr>
          <w:rFonts w:ascii="Times New Roman" w:hAnsi="Times New Roman" w:cs="Times New Roman"/>
          <w:sz w:val="24"/>
          <w:szCs w:val="24"/>
        </w:rPr>
        <w:t>Peraturan Daerah Kabupaten Seluma Nomor 4 Tahun 2014 Tentang Pemberlakuan Kompilasi Hukum Adat Kabupaten Seluma, 4) Perda Nomor 29 Tahun 2003 Tentang Pemberlakuan Adat Kota Bengkulu, 5) Peraturan Daerah Kabupaten Rejang Lebong Nomor 5 Tahun 2018 Tentang Pengakuan Dan Perlindungan Masyarakat Hukum Adat Di Kabupaten Rejang Lebong</w:t>
      </w:r>
      <w:r w:rsidR="00A90747">
        <w:rPr>
          <w:rFonts w:ascii="Times New Roman" w:hAnsi="Times New Roman" w:cs="Times New Roman"/>
          <w:sz w:val="24"/>
          <w:szCs w:val="24"/>
        </w:rPr>
        <w:t xml:space="preserve">, 6) </w:t>
      </w:r>
      <w:r w:rsidR="00A90747" w:rsidRPr="00A90747">
        <w:rPr>
          <w:rFonts w:ascii="Times New Roman" w:hAnsi="Times New Roman" w:cs="Times New Roman" w:hint="cs"/>
          <w:sz w:val="24"/>
          <w:szCs w:val="24"/>
        </w:rPr>
        <w:t>Perda Provinsi Bengkulu Nomor 07 Tahun 1993, tentang Badan Musyawarah Adat</w:t>
      </w:r>
      <w:r w:rsidR="00A90747">
        <w:rPr>
          <w:rFonts w:ascii="Times New Roman" w:hAnsi="Times New Roman" w:cs="Times New Roman"/>
          <w:sz w:val="24"/>
          <w:szCs w:val="24"/>
        </w:rPr>
        <w:t xml:space="preserve">, 7) </w:t>
      </w:r>
      <w:r w:rsidRPr="000F68C3">
        <w:rPr>
          <w:rFonts w:ascii="Times New Roman" w:hAnsi="Times New Roman" w:cs="Times New Roman"/>
          <w:sz w:val="24"/>
          <w:szCs w:val="24"/>
        </w:rPr>
        <w:t>Peraturan Daerah (PERDA) Kabupaten Lebong Nomor 4 Tahun 2017 tentang Pengakuan dan Perlindungan Masyarakat Hukum Adat Rejang</w:t>
      </w:r>
      <w:r>
        <w:rPr>
          <w:rFonts w:ascii="Times New Roman" w:hAnsi="Times New Roman" w:cs="Times New Roman"/>
          <w:sz w:val="24"/>
          <w:szCs w:val="24"/>
        </w:rPr>
        <w:t xml:space="preserve"> dan 8) </w:t>
      </w:r>
      <w:r w:rsidRPr="000F68C3">
        <w:rPr>
          <w:rFonts w:ascii="Times New Roman" w:hAnsi="Times New Roman" w:cs="Times New Roman"/>
          <w:color w:val="4D5156"/>
          <w:sz w:val="24"/>
          <w:szCs w:val="24"/>
          <w:shd w:val="clear" w:color="auto" w:fill="FFFFFF"/>
        </w:rPr>
        <w:lastRenderedPageBreak/>
        <w:t xml:space="preserve">Peraturan Daerah Kabupaten Mukomuko Nomor 2 Tahun 2022 Tentang Pelestarian Adat-Istiadat </w:t>
      </w:r>
      <w:r>
        <w:rPr>
          <w:rFonts w:ascii="Times New Roman" w:hAnsi="Times New Roman" w:cs="Times New Roman"/>
          <w:color w:val="4D5156"/>
          <w:sz w:val="24"/>
          <w:szCs w:val="24"/>
          <w:shd w:val="clear" w:color="auto" w:fill="FFFFFF"/>
        </w:rPr>
        <w:t>d</w:t>
      </w:r>
      <w:r w:rsidRPr="000F68C3">
        <w:rPr>
          <w:rFonts w:ascii="Times New Roman" w:hAnsi="Times New Roman" w:cs="Times New Roman"/>
          <w:color w:val="4D5156"/>
          <w:sz w:val="24"/>
          <w:szCs w:val="24"/>
          <w:shd w:val="clear" w:color="auto" w:fill="FFFFFF"/>
        </w:rPr>
        <w:t>an Budaya.</w:t>
      </w:r>
    </w:p>
    <w:p w14:paraId="60DF8F86" w14:textId="17A202B2" w:rsidR="001A590D" w:rsidRDefault="000F68C3" w:rsidP="003423E2">
      <w:pPr>
        <w:tabs>
          <w:tab w:val="center" w:leader="dot" w:pos="7380"/>
        </w:tabs>
        <w:spacing w:after="0" w:line="480" w:lineRule="auto"/>
        <w:ind w:left="851" w:firstLine="709"/>
        <w:contextualSpacing/>
        <w:jc w:val="both"/>
        <w:rPr>
          <w:rFonts w:ascii="Times New Roman" w:hAnsi="Times New Roman" w:cs="Times New Roman"/>
          <w:color w:val="181C32"/>
          <w:sz w:val="24"/>
          <w:szCs w:val="24"/>
          <w:shd w:val="clear" w:color="auto" w:fill="FFFFFF"/>
        </w:rPr>
      </w:pPr>
      <w:r>
        <w:rPr>
          <w:rFonts w:ascii="Times New Roman" w:hAnsi="Times New Roman" w:cs="Times New Roman"/>
          <w:color w:val="4D5156"/>
          <w:sz w:val="24"/>
          <w:szCs w:val="24"/>
          <w:shd w:val="clear" w:color="auto" w:fill="FFFFFF"/>
        </w:rPr>
        <w:t xml:space="preserve">Di Provinsi Lampung ada beberapa daerah kabupaten/Kota bahkan Pemerintah Propinsi Lampung telah membentuk Perda Pemberlakukan Adat masing-masing seperti: 1) </w:t>
      </w:r>
      <w:r w:rsidRPr="000F68C3">
        <w:rPr>
          <w:rFonts w:ascii="Times New Roman" w:hAnsi="Times New Roman" w:cs="Times New Roman"/>
          <w:color w:val="181C32"/>
          <w:sz w:val="24"/>
          <w:szCs w:val="24"/>
          <w:shd w:val="clear" w:color="auto" w:fill="FFFFFF"/>
        </w:rPr>
        <w:t>Peraturan Daerah (Perda) Provinsi Lampung Nomor 5 Tahun 2013 Tentang Kelembagaan Masyarakat Adat Lampung</w:t>
      </w:r>
      <w:r>
        <w:rPr>
          <w:rFonts w:ascii="Times New Roman" w:hAnsi="Times New Roman" w:cs="Times New Roman"/>
          <w:color w:val="181C32"/>
          <w:sz w:val="24"/>
          <w:szCs w:val="24"/>
          <w:shd w:val="clear" w:color="auto" w:fill="FFFFFF"/>
        </w:rPr>
        <w:t>,</w:t>
      </w:r>
      <w:r w:rsidR="00D22538">
        <w:rPr>
          <w:rFonts w:ascii="Times New Roman" w:hAnsi="Times New Roman" w:cs="Times New Roman"/>
          <w:color w:val="181C32"/>
          <w:sz w:val="24"/>
          <w:szCs w:val="24"/>
          <w:shd w:val="clear" w:color="auto" w:fill="FFFFFF"/>
        </w:rPr>
        <w:t xml:space="preserve"> </w:t>
      </w:r>
      <w:r>
        <w:rPr>
          <w:rFonts w:ascii="Times New Roman" w:hAnsi="Times New Roman" w:cs="Times New Roman"/>
          <w:color w:val="181C32"/>
          <w:sz w:val="24"/>
          <w:szCs w:val="24"/>
          <w:shd w:val="clear" w:color="auto" w:fill="FFFFFF"/>
        </w:rPr>
        <w:t xml:space="preserve"> 2) </w:t>
      </w:r>
      <w:r w:rsidR="00D22538" w:rsidRPr="00D22538">
        <w:rPr>
          <w:rFonts w:ascii="Times New Roman" w:hAnsi="Times New Roman" w:cs="Times New Roman"/>
          <w:color w:val="181C32"/>
          <w:sz w:val="24"/>
          <w:szCs w:val="24"/>
          <w:shd w:val="clear" w:color="auto" w:fill="FFFFFF"/>
        </w:rPr>
        <w:t>Peraturan Daerah Provinsi Lampung Nomor 2 Tahun 2008 Tentang Pemeliharaan Kebudayaan Lampung</w:t>
      </w:r>
      <w:r w:rsidR="00D22538">
        <w:rPr>
          <w:rFonts w:ascii="Times New Roman" w:hAnsi="Times New Roman" w:cs="Times New Roman"/>
          <w:color w:val="181C32"/>
          <w:sz w:val="24"/>
          <w:szCs w:val="24"/>
          <w:shd w:val="clear" w:color="auto" w:fill="FFFFFF"/>
        </w:rPr>
        <w:t xml:space="preserve">, 3) </w:t>
      </w:r>
      <w:r w:rsidR="00D22538" w:rsidRPr="00D22538">
        <w:rPr>
          <w:rFonts w:ascii="Times New Roman" w:hAnsi="Times New Roman" w:cs="Times New Roman"/>
          <w:color w:val="181C32"/>
          <w:sz w:val="24"/>
          <w:szCs w:val="24"/>
          <w:shd w:val="clear" w:color="auto" w:fill="FFFFFF"/>
        </w:rPr>
        <w:t>Peraturan Daerah Kabupaten Lampung Barat Nomor 14 Tahun 2000 Tentang Pemberdayaan, Pelestarian Dan Pengembangan Adat Istiadat Dan Lembaga Adat</w:t>
      </w:r>
      <w:r w:rsidR="00D22538">
        <w:rPr>
          <w:rFonts w:ascii="Times New Roman" w:hAnsi="Times New Roman" w:cs="Times New Roman"/>
          <w:color w:val="181C32"/>
          <w:sz w:val="24"/>
          <w:szCs w:val="24"/>
          <w:shd w:val="clear" w:color="auto" w:fill="FFFFFF"/>
        </w:rPr>
        <w:t xml:space="preserve">, 4) </w:t>
      </w:r>
      <w:r w:rsidR="00D22538" w:rsidRPr="00D22538">
        <w:rPr>
          <w:rFonts w:ascii="Times New Roman" w:hAnsi="Times New Roman" w:cs="Times New Roman"/>
          <w:color w:val="181C32"/>
          <w:sz w:val="24"/>
          <w:szCs w:val="24"/>
          <w:shd w:val="clear" w:color="auto" w:fill="FFFFFF"/>
        </w:rPr>
        <w:t>Peraturan Daerah (Perda) Kabupaten Lampung Tengah Nomor 01 Tahun 2017 Tentang Lembaga Kemasyarakatan Kampung Dan Lembaga Adat Kampung</w:t>
      </w:r>
      <w:r w:rsidR="00D22538">
        <w:rPr>
          <w:rFonts w:ascii="Times New Roman" w:hAnsi="Times New Roman" w:cs="Times New Roman"/>
          <w:color w:val="181C32"/>
          <w:sz w:val="24"/>
          <w:szCs w:val="24"/>
          <w:shd w:val="clear" w:color="auto" w:fill="FFFFFF"/>
        </w:rPr>
        <w:t xml:space="preserve">, 5) </w:t>
      </w:r>
      <w:r w:rsidR="00D22538" w:rsidRPr="00D22538">
        <w:rPr>
          <w:rFonts w:ascii="Times New Roman" w:hAnsi="Times New Roman" w:cs="Times New Roman"/>
          <w:color w:val="181C32"/>
          <w:sz w:val="24"/>
          <w:szCs w:val="24"/>
          <w:shd w:val="clear" w:color="auto" w:fill="FFFFFF"/>
        </w:rPr>
        <w:t>Peraturan Daerah (Perda) Kabupaten Lampung Timur Nomor 32 Tahun 2000. Pemberdayaan,Pelestarian Dan Pengembangan Adat Istiadat Dan Lembaga Adat</w:t>
      </w:r>
      <w:r w:rsidR="001A590D">
        <w:rPr>
          <w:rFonts w:ascii="Times New Roman" w:hAnsi="Times New Roman" w:cs="Times New Roman"/>
          <w:color w:val="181C32"/>
          <w:sz w:val="24"/>
          <w:szCs w:val="24"/>
          <w:shd w:val="clear" w:color="auto" w:fill="FFFFFF"/>
        </w:rPr>
        <w:t xml:space="preserve">, 6) Perda Nomor 13 Tahun 2000 tentang </w:t>
      </w:r>
      <w:r w:rsidR="001A590D" w:rsidRPr="001A590D">
        <w:rPr>
          <w:rFonts w:ascii="Times New Roman" w:hAnsi="Times New Roman" w:cs="Times New Roman"/>
          <w:color w:val="181C32"/>
          <w:sz w:val="24"/>
          <w:szCs w:val="24"/>
          <w:shd w:val="clear" w:color="auto" w:fill="FFFFFF"/>
        </w:rPr>
        <w:t>Pelestarian, Pengembangan dan Pemberdayaan Adat Istiadat dan Lembaga Adat</w:t>
      </w:r>
      <w:r w:rsidR="001A590D">
        <w:rPr>
          <w:rFonts w:ascii="Times New Roman" w:hAnsi="Times New Roman" w:cs="Times New Roman"/>
          <w:color w:val="181C32"/>
          <w:sz w:val="24"/>
          <w:szCs w:val="24"/>
          <w:shd w:val="clear" w:color="auto" w:fill="FFFFFF"/>
        </w:rPr>
        <w:t xml:space="preserve">, 7) </w:t>
      </w:r>
      <w:r w:rsidR="001A590D" w:rsidRPr="001A590D">
        <w:rPr>
          <w:rFonts w:ascii="Times New Roman" w:hAnsi="Times New Roman" w:cs="Times New Roman"/>
          <w:color w:val="181C32"/>
          <w:sz w:val="24"/>
          <w:szCs w:val="24"/>
          <w:shd w:val="clear" w:color="auto" w:fill="FFFFFF"/>
        </w:rPr>
        <w:t>Peraturan Daerah (Perda) Kabupaten Pesisir Barat Nomor 01 Tahun 2017 Tentang Perlindungan Dan Pelestarian Adat Sai Batin</w:t>
      </w:r>
      <w:r w:rsidR="001A590D">
        <w:rPr>
          <w:rFonts w:ascii="Times New Roman" w:hAnsi="Times New Roman" w:cs="Times New Roman"/>
          <w:color w:val="181C32"/>
          <w:sz w:val="24"/>
          <w:szCs w:val="24"/>
          <w:shd w:val="clear" w:color="auto" w:fill="FFFFFF"/>
        </w:rPr>
        <w:t xml:space="preserve">, 8) </w:t>
      </w:r>
      <w:r w:rsidR="00AE17F5" w:rsidRPr="00AE17F5">
        <w:rPr>
          <w:rFonts w:ascii="Times New Roman" w:hAnsi="Times New Roman" w:cs="Times New Roman"/>
          <w:color w:val="181C32"/>
          <w:sz w:val="24"/>
          <w:szCs w:val="24"/>
          <w:shd w:val="clear" w:color="auto" w:fill="FFFFFF"/>
        </w:rPr>
        <w:t>Peraturan Daerah Kabupaten Way Kanan</w:t>
      </w:r>
      <w:r w:rsidR="00AE17F5">
        <w:rPr>
          <w:rFonts w:ascii="Times New Roman" w:hAnsi="Times New Roman" w:cs="Times New Roman"/>
          <w:color w:val="181C32"/>
          <w:sz w:val="24"/>
          <w:szCs w:val="24"/>
          <w:shd w:val="clear" w:color="auto" w:fill="FFFFFF"/>
        </w:rPr>
        <w:t xml:space="preserve"> </w:t>
      </w:r>
      <w:r w:rsidR="00AE17F5" w:rsidRPr="00AE17F5">
        <w:rPr>
          <w:rFonts w:ascii="Times New Roman" w:hAnsi="Times New Roman" w:cs="Times New Roman"/>
          <w:color w:val="181C32"/>
          <w:sz w:val="24"/>
          <w:szCs w:val="24"/>
          <w:shd w:val="clear" w:color="auto" w:fill="FFFFFF"/>
        </w:rPr>
        <w:t>Nomor 35 Tahun 2000</w:t>
      </w:r>
      <w:r w:rsidR="00AE17F5">
        <w:rPr>
          <w:rFonts w:ascii="Times New Roman" w:hAnsi="Times New Roman" w:cs="Times New Roman"/>
          <w:color w:val="181C32"/>
          <w:sz w:val="24"/>
          <w:szCs w:val="24"/>
          <w:shd w:val="clear" w:color="auto" w:fill="FFFFFF"/>
        </w:rPr>
        <w:t xml:space="preserve"> </w:t>
      </w:r>
      <w:r w:rsidR="00AE17F5" w:rsidRPr="00AE17F5">
        <w:rPr>
          <w:rFonts w:ascii="Times New Roman" w:hAnsi="Times New Roman" w:cs="Times New Roman"/>
          <w:color w:val="181C32"/>
          <w:sz w:val="24"/>
          <w:szCs w:val="24"/>
          <w:shd w:val="clear" w:color="auto" w:fill="FFFFFF"/>
        </w:rPr>
        <w:t>Tentang</w:t>
      </w:r>
      <w:r w:rsidR="00AE17F5">
        <w:rPr>
          <w:rFonts w:ascii="Times New Roman" w:hAnsi="Times New Roman" w:cs="Times New Roman"/>
          <w:color w:val="181C32"/>
          <w:sz w:val="24"/>
          <w:szCs w:val="24"/>
          <w:shd w:val="clear" w:color="auto" w:fill="FFFFFF"/>
        </w:rPr>
        <w:t xml:space="preserve">  </w:t>
      </w:r>
      <w:r w:rsidR="00AE17F5" w:rsidRPr="00AE17F5">
        <w:rPr>
          <w:rFonts w:ascii="Times New Roman" w:hAnsi="Times New Roman" w:cs="Times New Roman"/>
          <w:color w:val="181C32"/>
          <w:sz w:val="24"/>
          <w:szCs w:val="24"/>
          <w:shd w:val="clear" w:color="auto" w:fill="FFFFFF"/>
        </w:rPr>
        <w:t>Pemberdayaan, Pelestarian Dan</w:t>
      </w:r>
      <w:r w:rsidR="00AE17F5">
        <w:rPr>
          <w:rFonts w:ascii="Times New Roman" w:hAnsi="Times New Roman" w:cs="Times New Roman"/>
          <w:color w:val="181C32"/>
          <w:sz w:val="24"/>
          <w:szCs w:val="24"/>
          <w:shd w:val="clear" w:color="auto" w:fill="FFFFFF"/>
        </w:rPr>
        <w:t xml:space="preserve"> </w:t>
      </w:r>
      <w:r w:rsidR="00AE17F5" w:rsidRPr="00AE17F5">
        <w:rPr>
          <w:rFonts w:ascii="Times New Roman" w:hAnsi="Times New Roman" w:cs="Times New Roman"/>
          <w:color w:val="181C32"/>
          <w:sz w:val="24"/>
          <w:szCs w:val="24"/>
          <w:shd w:val="clear" w:color="auto" w:fill="FFFFFF"/>
        </w:rPr>
        <w:t>Pengembangan Adat Serta Lembaga Adat</w:t>
      </w:r>
      <w:r w:rsidR="00AE17F5">
        <w:rPr>
          <w:rFonts w:ascii="Times New Roman" w:hAnsi="Times New Roman" w:cs="Times New Roman"/>
          <w:color w:val="181C32"/>
          <w:sz w:val="24"/>
          <w:szCs w:val="24"/>
          <w:shd w:val="clear" w:color="auto" w:fill="FFFFFF"/>
        </w:rPr>
        <w:t xml:space="preserve">, </w:t>
      </w:r>
      <w:r w:rsidR="00D8511C">
        <w:rPr>
          <w:rFonts w:ascii="Times New Roman" w:hAnsi="Times New Roman" w:cs="Times New Roman"/>
          <w:color w:val="181C32"/>
          <w:sz w:val="24"/>
          <w:szCs w:val="24"/>
          <w:shd w:val="clear" w:color="auto" w:fill="FFFFFF"/>
        </w:rPr>
        <w:t xml:space="preserve">dan </w:t>
      </w:r>
      <w:r w:rsidR="00AE17F5">
        <w:rPr>
          <w:rFonts w:ascii="Times New Roman" w:hAnsi="Times New Roman" w:cs="Times New Roman"/>
          <w:color w:val="181C32"/>
          <w:sz w:val="24"/>
          <w:szCs w:val="24"/>
          <w:shd w:val="clear" w:color="auto" w:fill="FFFFFF"/>
        </w:rPr>
        <w:t xml:space="preserve">9) </w:t>
      </w:r>
      <w:r w:rsidR="003423E2" w:rsidRPr="003423E2">
        <w:rPr>
          <w:rFonts w:ascii="Times New Roman" w:hAnsi="Times New Roman" w:cs="Times New Roman"/>
          <w:color w:val="181C32"/>
          <w:sz w:val="24"/>
          <w:szCs w:val="24"/>
          <w:shd w:val="clear" w:color="auto" w:fill="FFFFFF"/>
        </w:rPr>
        <w:t>Peraturan Daerah (Perda) Kota Metro Nomor 08 Tahun 2017 Tentang Pemeliharaan Dan Pelestarian Budaya Lampung</w:t>
      </w:r>
      <w:r w:rsidR="003423E2">
        <w:rPr>
          <w:rFonts w:ascii="Times New Roman" w:hAnsi="Times New Roman" w:cs="Times New Roman"/>
          <w:color w:val="181C32"/>
          <w:sz w:val="24"/>
          <w:szCs w:val="24"/>
          <w:shd w:val="clear" w:color="auto" w:fill="FFFFFF"/>
        </w:rPr>
        <w:t>.</w:t>
      </w:r>
    </w:p>
    <w:p w14:paraId="78C38372" w14:textId="1CEC7A21" w:rsidR="003423E2" w:rsidRDefault="003423E2" w:rsidP="003423E2">
      <w:pPr>
        <w:tabs>
          <w:tab w:val="center" w:leader="dot" w:pos="7380"/>
        </w:tabs>
        <w:spacing w:after="0" w:line="480" w:lineRule="auto"/>
        <w:ind w:left="851" w:firstLine="709"/>
        <w:contextualSpacing/>
        <w:jc w:val="both"/>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 xml:space="preserve">Di Provinsi Kepulauan Bangka-Belitung ada beberapa daerah kabupaten/Kota bahkan Pemerintah Propinsi Lampung telah membentuk Perda Pemberlakukan Adat masing-masing seperti: 1) </w:t>
      </w:r>
      <w:r w:rsidRPr="003423E2">
        <w:rPr>
          <w:rFonts w:ascii="Times New Roman" w:hAnsi="Times New Roman" w:cs="Times New Roman"/>
          <w:color w:val="4D5156"/>
          <w:sz w:val="24"/>
          <w:szCs w:val="24"/>
          <w:shd w:val="clear" w:color="auto" w:fill="FFFFFF"/>
        </w:rPr>
        <w:t>Peraturan Daerah (Perda) Kabupaten Bangka Barat Nomor 3 Tahun 2019 Tentang Lembaga Kemasyarakatan Desa/Kelurahan Dan Lembaga Adat Desa</w:t>
      </w:r>
      <w:r>
        <w:rPr>
          <w:rFonts w:ascii="Times New Roman" w:hAnsi="Times New Roman" w:cs="Times New Roman"/>
          <w:color w:val="4D5156"/>
          <w:sz w:val="24"/>
          <w:szCs w:val="24"/>
          <w:shd w:val="clear" w:color="auto" w:fill="FFFFFF"/>
        </w:rPr>
        <w:t xml:space="preserve">, 2) </w:t>
      </w:r>
      <w:r w:rsidR="008952ED" w:rsidRPr="008952ED">
        <w:rPr>
          <w:rFonts w:ascii="Times New Roman" w:hAnsi="Times New Roman" w:cs="Times New Roman"/>
          <w:color w:val="4D5156"/>
          <w:sz w:val="24"/>
          <w:szCs w:val="24"/>
          <w:shd w:val="clear" w:color="auto" w:fill="FFFFFF"/>
        </w:rPr>
        <w:t xml:space="preserve">Peraturan Daerah (Perda) Kabupaten Bangka Tengah Nomor 17 Tahun 2018 </w:t>
      </w:r>
      <w:r w:rsidR="008952ED" w:rsidRPr="008952ED">
        <w:rPr>
          <w:rFonts w:ascii="Times New Roman" w:hAnsi="Times New Roman" w:cs="Times New Roman"/>
          <w:color w:val="4D5156"/>
          <w:sz w:val="24"/>
          <w:szCs w:val="24"/>
          <w:shd w:val="clear" w:color="auto" w:fill="FFFFFF"/>
        </w:rPr>
        <w:lastRenderedPageBreak/>
        <w:t>Tentang Lembaga Kemasyarakatan Desa/Kelurahan Dan Lembaga Adat Desa/Kelurahan</w:t>
      </w:r>
      <w:r w:rsidR="008952ED">
        <w:rPr>
          <w:rFonts w:ascii="Times New Roman" w:hAnsi="Times New Roman" w:cs="Times New Roman"/>
          <w:color w:val="4D5156"/>
          <w:sz w:val="24"/>
          <w:szCs w:val="24"/>
          <w:shd w:val="clear" w:color="auto" w:fill="FFFFFF"/>
        </w:rPr>
        <w:t xml:space="preserve">, 4) </w:t>
      </w:r>
      <w:r w:rsidR="000B785A" w:rsidRPr="000B785A">
        <w:rPr>
          <w:rFonts w:ascii="Times New Roman" w:hAnsi="Times New Roman" w:cs="Times New Roman"/>
          <w:color w:val="4D5156"/>
          <w:sz w:val="24"/>
          <w:szCs w:val="24"/>
          <w:shd w:val="clear" w:color="auto" w:fill="FFFFFF"/>
        </w:rPr>
        <w:t>Peraturan Daerah (PERDA) Kota Pangkal Pinang Nomor 2 Tahun 2015 tentang Pakaian Adat dan Pakaian Adat Pengantin Serta Upacara Adat Perkawinan Kota Pangkalpinang</w:t>
      </w:r>
      <w:r w:rsidR="000B785A">
        <w:rPr>
          <w:rFonts w:ascii="Times New Roman" w:hAnsi="Times New Roman" w:cs="Times New Roman"/>
          <w:color w:val="4D5156"/>
          <w:sz w:val="24"/>
          <w:szCs w:val="24"/>
          <w:shd w:val="clear" w:color="auto" w:fill="FFFFFF"/>
        </w:rPr>
        <w:t>.</w:t>
      </w:r>
    </w:p>
    <w:p w14:paraId="7F86467B" w14:textId="20E4EAD0" w:rsidR="006C2683" w:rsidRPr="006C2683" w:rsidRDefault="006C2683" w:rsidP="003423E2">
      <w:pPr>
        <w:tabs>
          <w:tab w:val="center" w:leader="dot" w:pos="7380"/>
        </w:tabs>
        <w:spacing w:after="0" w:line="480" w:lineRule="auto"/>
        <w:ind w:left="851" w:firstLine="709"/>
        <w:contextualSpacing/>
        <w:jc w:val="both"/>
        <w:rPr>
          <w:rFonts w:ascii="Times New Roman" w:hAnsi="Times New Roman" w:cs="Times New Roman"/>
          <w:i/>
          <w:iCs/>
          <w:color w:val="4D5156"/>
          <w:sz w:val="24"/>
          <w:szCs w:val="24"/>
          <w:shd w:val="clear" w:color="auto" w:fill="FFFFFF"/>
        </w:rPr>
      </w:pPr>
      <w:r>
        <w:rPr>
          <w:rFonts w:ascii="Times New Roman" w:hAnsi="Times New Roman" w:cs="Times New Roman"/>
          <w:color w:val="4D5156"/>
          <w:sz w:val="24"/>
          <w:szCs w:val="24"/>
          <w:shd w:val="clear" w:color="auto" w:fill="FFFFFF"/>
        </w:rPr>
        <w:t xml:space="preserve">Berbeda dengan di wilayah penelitian, provinsi Jambi walaupun dulunya masuk sebagai salah satu provinsi Bagian Selatan, akan tetapi adat-istiadatnya dipengaruhi oleh adat melayu yang berpusat di Provinsi Riau dan sebagian dari provinsi Sumatera Barat. Provinsi Jambi juga mengatur adatnya dengan bentukan Perda </w:t>
      </w:r>
      <w:r w:rsidRPr="006C2683">
        <w:rPr>
          <w:rFonts w:ascii="Times New Roman" w:hAnsi="Times New Roman" w:cs="Times New Roman"/>
          <w:color w:val="4D5156"/>
          <w:sz w:val="24"/>
          <w:szCs w:val="24"/>
          <w:shd w:val="clear" w:color="auto" w:fill="FFFFFF"/>
        </w:rPr>
        <w:t>Peraturan Daerah Provinsi Jambi Nomor 2 Tahun 2014 Tentang Lembaga Adat Melayu</w:t>
      </w:r>
      <w:r>
        <w:rPr>
          <w:rFonts w:ascii="Times New Roman" w:hAnsi="Times New Roman" w:cs="Times New Roman"/>
          <w:color w:val="4D5156"/>
          <w:sz w:val="24"/>
          <w:szCs w:val="24"/>
          <w:shd w:val="clear" w:color="auto" w:fill="FFFFFF"/>
        </w:rPr>
        <w:t xml:space="preserve"> (LAM)</w:t>
      </w:r>
      <w:r w:rsidRPr="006C2683">
        <w:rPr>
          <w:rFonts w:ascii="Times New Roman" w:hAnsi="Times New Roman" w:cs="Times New Roman"/>
          <w:color w:val="4D5156"/>
          <w:sz w:val="24"/>
          <w:szCs w:val="24"/>
          <w:shd w:val="clear" w:color="auto" w:fill="FFFFFF"/>
        </w:rPr>
        <w:t xml:space="preserve"> Jambi. Salah satu pasalnya menyebutkan: </w:t>
      </w:r>
      <w:r w:rsidRPr="006C2683">
        <w:rPr>
          <w:rFonts w:ascii="Times New Roman" w:hAnsi="Times New Roman" w:cs="Times New Roman"/>
          <w:i/>
          <w:iCs/>
          <w:color w:val="4D5156"/>
          <w:sz w:val="24"/>
          <w:szCs w:val="24"/>
          <w:shd w:val="clear" w:color="auto" w:fill="FFFFFF"/>
        </w:rPr>
        <w:t xml:space="preserve">Pasal </w:t>
      </w:r>
      <w:proofErr w:type="gramStart"/>
      <w:r w:rsidRPr="006C2683">
        <w:rPr>
          <w:rFonts w:ascii="Times New Roman" w:hAnsi="Times New Roman" w:cs="Times New Roman"/>
          <w:i/>
          <w:iCs/>
          <w:color w:val="4D5156"/>
          <w:sz w:val="24"/>
          <w:szCs w:val="24"/>
          <w:shd w:val="clear" w:color="auto" w:fill="FFFFFF"/>
        </w:rPr>
        <w:t>2</w:t>
      </w:r>
      <w:r w:rsidRPr="006C2683">
        <w:rPr>
          <w:rFonts w:ascii="Times New Roman" w:hAnsi="Times New Roman" w:cs="Times New Roman"/>
          <w:i/>
          <w:iCs/>
          <w:color w:val="4D5156"/>
          <w:sz w:val="24"/>
          <w:szCs w:val="24"/>
          <w:shd w:val="clear" w:color="auto" w:fill="FFFFFF"/>
        </w:rPr>
        <w:t xml:space="preserve">, </w:t>
      </w:r>
      <w:r w:rsidRPr="006C2683">
        <w:rPr>
          <w:rFonts w:ascii="Times New Roman" w:hAnsi="Times New Roman" w:cs="Times New Roman"/>
          <w:i/>
          <w:iCs/>
          <w:color w:val="4D5156"/>
          <w:sz w:val="24"/>
          <w:szCs w:val="24"/>
          <w:shd w:val="clear" w:color="auto" w:fill="FFFFFF"/>
        </w:rPr>
        <w:t xml:space="preserve"> LAM</w:t>
      </w:r>
      <w:proofErr w:type="gramEnd"/>
      <w:r w:rsidRPr="006C2683">
        <w:rPr>
          <w:rFonts w:ascii="Times New Roman" w:hAnsi="Times New Roman" w:cs="Times New Roman"/>
          <w:i/>
          <w:iCs/>
          <w:color w:val="4D5156"/>
          <w:sz w:val="24"/>
          <w:szCs w:val="24"/>
          <w:shd w:val="clear" w:color="auto" w:fill="FFFFFF"/>
        </w:rPr>
        <w:t xml:space="preserve"> Jambi berasaskan pada Pancasila, UUD Negara Republik Indonesia 1945, dan nilai-nilai adat dan agama yaitu Adat bersendi syara’, Syara’ bersendi kitabullah.</w:t>
      </w:r>
    </w:p>
    <w:p w14:paraId="35A56027" w14:textId="7B91E1D1" w:rsidR="000F68C3" w:rsidRPr="00D22538" w:rsidRDefault="000F68C3" w:rsidP="00EB47E3">
      <w:pPr>
        <w:tabs>
          <w:tab w:val="center" w:leader="dot" w:pos="7380"/>
        </w:tabs>
        <w:spacing w:after="0" w:line="480" w:lineRule="auto"/>
        <w:ind w:left="851" w:firstLine="709"/>
        <w:contextualSpacing/>
        <w:jc w:val="both"/>
        <w:rPr>
          <w:rFonts w:ascii="Times New Roman" w:hAnsi="Times New Roman" w:cs="Times New Roman"/>
          <w:color w:val="181C32"/>
          <w:sz w:val="24"/>
          <w:szCs w:val="24"/>
          <w:shd w:val="clear" w:color="auto" w:fill="FFFFFF"/>
        </w:rPr>
      </w:pPr>
    </w:p>
    <w:p w14:paraId="35073629" w14:textId="77777777" w:rsidR="000F68C3" w:rsidRPr="000F68C3" w:rsidRDefault="000F68C3" w:rsidP="00EB47E3">
      <w:pPr>
        <w:tabs>
          <w:tab w:val="center" w:leader="dot" w:pos="7380"/>
        </w:tabs>
        <w:spacing w:after="0" w:line="480" w:lineRule="auto"/>
        <w:ind w:left="851" w:firstLine="709"/>
        <w:contextualSpacing/>
        <w:jc w:val="both"/>
        <w:rPr>
          <w:rFonts w:ascii="Times New Roman" w:hAnsi="Times New Roman" w:cs="Times New Roman"/>
          <w:sz w:val="24"/>
          <w:szCs w:val="24"/>
        </w:rPr>
      </w:pPr>
    </w:p>
    <w:p w14:paraId="5A5F2FE1" w14:textId="77777777" w:rsidR="00EB47E3" w:rsidRPr="000F68C3" w:rsidRDefault="00EB47E3" w:rsidP="00EB47E3">
      <w:pPr>
        <w:tabs>
          <w:tab w:val="center" w:leader="dot" w:pos="7380"/>
        </w:tabs>
        <w:spacing w:after="0" w:line="480" w:lineRule="auto"/>
        <w:ind w:left="851" w:firstLine="709"/>
        <w:contextualSpacing/>
        <w:jc w:val="both"/>
        <w:rPr>
          <w:rFonts w:ascii="Times New Roman" w:hAnsi="Times New Roman" w:cs="Times New Roman"/>
          <w:sz w:val="24"/>
          <w:szCs w:val="24"/>
        </w:rPr>
      </w:pPr>
    </w:p>
    <w:p w14:paraId="1F7254F9" w14:textId="77777777" w:rsidR="00EB47E3" w:rsidRDefault="00EB47E3" w:rsidP="00EB47E3">
      <w:pPr>
        <w:tabs>
          <w:tab w:val="center" w:leader="dot" w:pos="7380"/>
        </w:tabs>
        <w:spacing w:after="0" w:line="480" w:lineRule="auto"/>
        <w:ind w:left="851" w:firstLine="709"/>
        <w:contextualSpacing/>
        <w:jc w:val="both"/>
        <w:rPr>
          <w:rFonts w:ascii="Times New Roman" w:hAnsi="Times New Roman" w:cs="Times New Roman"/>
          <w:color w:val="222222"/>
          <w:spacing w:val="3"/>
          <w:sz w:val="24"/>
          <w:szCs w:val="24"/>
          <w:shd w:val="clear" w:color="auto" w:fill="FFFFFF"/>
        </w:rPr>
      </w:pPr>
    </w:p>
    <w:p w14:paraId="313063FC" w14:textId="77777777" w:rsidR="00EB47E3" w:rsidRDefault="00EB47E3" w:rsidP="00E63925">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p>
    <w:p w14:paraId="49463BD3" w14:textId="77777777" w:rsidR="00D14279" w:rsidRDefault="00D14279" w:rsidP="00E63925">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p>
    <w:p w14:paraId="7BBEF373" w14:textId="77777777" w:rsidR="00D14279" w:rsidRPr="007B4996" w:rsidRDefault="00D14279" w:rsidP="00E63925">
      <w:pPr>
        <w:tabs>
          <w:tab w:val="center" w:leader="dot" w:pos="7380"/>
        </w:tabs>
        <w:spacing w:after="0" w:line="240" w:lineRule="auto"/>
        <w:ind w:left="851" w:firstLine="709"/>
        <w:contextualSpacing/>
        <w:jc w:val="both"/>
        <w:rPr>
          <w:rFonts w:ascii="Times New Roman" w:hAnsi="Times New Roman" w:cs="Times New Roman"/>
          <w:color w:val="222222"/>
          <w:spacing w:val="3"/>
          <w:sz w:val="24"/>
          <w:szCs w:val="24"/>
          <w:shd w:val="clear" w:color="auto" w:fill="FFFFFF"/>
        </w:rPr>
      </w:pPr>
    </w:p>
    <w:p w14:paraId="2941DE03" w14:textId="0DFEDC40" w:rsidR="002845BD" w:rsidRPr="007B4996" w:rsidRDefault="002845BD" w:rsidP="007242D1">
      <w:pPr>
        <w:tabs>
          <w:tab w:val="center" w:leader="dot" w:pos="7380"/>
        </w:tabs>
        <w:spacing w:after="0" w:line="480" w:lineRule="auto"/>
        <w:ind w:left="851" w:firstLine="698"/>
        <w:contextualSpacing/>
        <w:jc w:val="both"/>
        <w:rPr>
          <w:rFonts w:ascii="Times New Roman" w:hAnsi="Times New Roman" w:cs="Times New Roman"/>
          <w:color w:val="222222"/>
          <w:spacing w:val="3"/>
          <w:sz w:val="24"/>
          <w:szCs w:val="24"/>
          <w:shd w:val="clear" w:color="auto" w:fill="FFFFFF"/>
        </w:rPr>
      </w:pPr>
    </w:p>
    <w:p w14:paraId="1C81FA85" w14:textId="77777777" w:rsidR="00507CCD" w:rsidRPr="007242D1" w:rsidRDefault="00507CCD" w:rsidP="007242D1">
      <w:pPr>
        <w:tabs>
          <w:tab w:val="center" w:leader="dot" w:pos="7380"/>
        </w:tabs>
        <w:spacing w:after="0" w:line="480" w:lineRule="auto"/>
        <w:ind w:left="851" w:firstLine="698"/>
        <w:contextualSpacing/>
        <w:jc w:val="both"/>
        <w:rPr>
          <w:rFonts w:ascii="Times New Roman" w:hAnsi="Times New Roman" w:cs="Times New Roman"/>
          <w:sz w:val="24"/>
          <w:szCs w:val="24"/>
        </w:rPr>
      </w:pPr>
    </w:p>
    <w:p w14:paraId="6F72D514"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23654CD7"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00418F3A"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r w:rsidRPr="00342940">
        <w:rPr>
          <w:rFonts w:ascii="Times New Roman" w:hAnsi="Times New Roman" w:cs="Times New Roman"/>
          <w:sz w:val="24"/>
          <w:szCs w:val="24"/>
        </w:rPr>
        <w:t xml:space="preserve"> </w:t>
      </w:r>
    </w:p>
    <w:p w14:paraId="6E20639B"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6B9A32B5" w14:textId="77777777" w:rsidR="008C0900" w:rsidRPr="00342940" w:rsidRDefault="008C0900" w:rsidP="008C0900">
      <w:pPr>
        <w:tabs>
          <w:tab w:val="center" w:leader="dot" w:pos="7380"/>
        </w:tabs>
        <w:spacing w:after="0" w:line="480" w:lineRule="auto"/>
        <w:ind w:left="720" w:firstLine="698"/>
        <w:contextualSpacing/>
        <w:jc w:val="both"/>
        <w:rPr>
          <w:rFonts w:ascii="Times New Roman" w:hAnsi="Times New Roman" w:cs="Times New Roman"/>
          <w:sz w:val="24"/>
          <w:szCs w:val="24"/>
        </w:rPr>
      </w:pPr>
    </w:p>
    <w:p w14:paraId="1EC30B43" w14:textId="77777777" w:rsidR="003F4AB5" w:rsidRPr="00342940" w:rsidRDefault="003F4AB5">
      <w:pPr>
        <w:rPr>
          <w:rFonts w:ascii="Times New Roman" w:hAnsi="Times New Roman" w:cs="Times New Roman"/>
          <w:sz w:val="24"/>
          <w:szCs w:val="24"/>
        </w:rPr>
      </w:pPr>
    </w:p>
    <w:sectPr w:rsidR="003F4AB5" w:rsidRPr="003429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FB62" w14:textId="77777777" w:rsidR="00B3274B" w:rsidRDefault="00B3274B" w:rsidP="008C0900">
      <w:pPr>
        <w:spacing w:after="0" w:line="240" w:lineRule="auto"/>
      </w:pPr>
      <w:r>
        <w:separator/>
      </w:r>
    </w:p>
  </w:endnote>
  <w:endnote w:type="continuationSeparator" w:id="0">
    <w:p w14:paraId="4BBC151A" w14:textId="77777777" w:rsidR="00B3274B" w:rsidRDefault="00B3274B" w:rsidP="008C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98333"/>
      <w:docPartObj>
        <w:docPartGallery w:val="Page Numbers (Bottom of Page)"/>
        <w:docPartUnique/>
      </w:docPartObj>
    </w:sdtPr>
    <w:sdtEndPr>
      <w:rPr>
        <w:noProof/>
      </w:rPr>
    </w:sdtEndPr>
    <w:sdtContent>
      <w:p w14:paraId="065801E3" w14:textId="02865090" w:rsidR="008C0900" w:rsidRDefault="008C09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ED3A35" w14:textId="77777777" w:rsidR="008C0900" w:rsidRDefault="008C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4DC6" w14:textId="77777777" w:rsidR="00B3274B" w:rsidRDefault="00B3274B" w:rsidP="008C0900">
      <w:pPr>
        <w:spacing w:after="0" w:line="240" w:lineRule="auto"/>
      </w:pPr>
      <w:r>
        <w:separator/>
      </w:r>
    </w:p>
  </w:footnote>
  <w:footnote w:type="continuationSeparator" w:id="0">
    <w:p w14:paraId="0AB132F8" w14:textId="77777777" w:rsidR="00B3274B" w:rsidRDefault="00B3274B" w:rsidP="008C0900">
      <w:pPr>
        <w:spacing w:after="0" w:line="240" w:lineRule="auto"/>
      </w:pPr>
      <w:r>
        <w:continuationSeparator/>
      </w:r>
    </w:p>
  </w:footnote>
  <w:footnote w:id="1">
    <w:p w14:paraId="15984CA8"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H.M. Arlan Ismail, </w:t>
      </w:r>
      <w:r w:rsidRPr="00DA2C2D">
        <w:rPr>
          <w:rFonts w:ascii="Times New Roman" w:hAnsi="Times New Roman" w:cs="Times New Roman"/>
          <w:i/>
          <w:iCs/>
          <w:lang w:val="en-US"/>
        </w:rPr>
        <w:t>Marga di Bumi Sriwijaya: Sistem Pemerintahan, Kesatuan Masyarakat Hukum Darrah Uluan Sumatera Selatan</w:t>
      </w:r>
      <w:r w:rsidRPr="00DA2C2D">
        <w:rPr>
          <w:rFonts w:ascii="Times New Roman" w:hAnsi="Times New Roman" w:cs="Times New Roman"/>
          <w:lang w:val="en-US"/>
        </w:rPr>
        <w:t>, Palembang: Unanti Press, 2004</w:t>
      </w:r>
      <w:proofErr w:type="gramStart"/>
      <w:r w:rsidRPr="00DA2C2D">
        <w:rPr>
          <w:rFonts w:ascii="Times New Roman" w:hAnsi="Times New Roman" w:cs="Times New Roman"/>
          <w:lang w:val="en-US"/>
        </w:rPr>
        <w:t xml:space="preserve">, </w:t>
      </w:r>
      <w:r w:rsidRPr="00DA2C2D">
        <w:rPr>
          <w:rFonts w:ascii="Times New Roman" w:hAnsi="Times New Roman" w:cs="Times New Roman"/>
        </w:rPr>
        <w:t xml:space="preserve"> </w:t>
      </w:r>
      <w:r w:rsidRPr="00DA2C2D">
        <w:rPr>
          <w:rFonts w:ascii="Times New Roman" w:hAnsi="Times New Roman" w:cs="Times New Roman"/>
          <w:lang w:val="en-US"/>
        </w:rPr>
        <w:t>h.7</w:t>
      </w:r>
      <w:proofErr w:type="gramEnd"/>
    </w:p>
  </w:footnote>
  <w:footnote w:id="2">
    <w:p w14:paraId="0EC18919"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rPr>
        <w:t>Marga pemerintahan desa di Kabupaten Banyuasin Propinsi Sumatera Selatan, http///pustaka bpnkalbar.org/pustaka Balai Pelestarian Nilai Budaya Kalimantan Barat Wilayah Kalimantan. diakses pada 21 September 2018</w:t>
      </w:r>
    </w:p>
  </w:footnote>
  <w:footnote w:id="3">
    <w:p w14:paraId="21999BB6" w14:textId="4636A338" w:rsidR="00C65E0A" w:rsidRPr="00DA2C2D" w:rsidRDefault="00C65E0A" w:rsidP="00C65E0A">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bookmarkStart w:id="2" w:name="_Hlk141436419"/>
      <w:r w:rsidRPr="00DA2C2D">
        <w:rPr>
          <w:rFonts w:ascii="Times New Roman" w:hAnsi="Times New Roman" w:cs="Times New Roman"/>
        </w:rPr>
        <w:t xml:space="preserve">Pemerintahan Propinsi Daerah Tingkat I Sumatera Selatan. </w:t>
      </w:r>
      <w:r w:rsidRPr="00DA2C2D">
        <w:rPr>
          <w:rFonts w:ascii="Times New Roman" w:hAnsi="Times New Roman" w:cs="Times New Roman"/>
          <w:i/>
          <w:iCs/>
        </w:rPr>
        <w:t>Sejarah Perkembangan Pemerintahan di Daerah Sumsel.</w:t>
      </w:r>
      <w:r w:rsidRPr="00DA2C2D">
        <w:rPr>
          <w:rFonts w:ascii="Times New Roman" w:hAnsi="Times New Roman" w:cs="Times New Roman"/>
        </w:rPr>
        <w:t xml:space="preserve"> Palembang: 1996</w:t>
      </w:r>
      <w:bookmarkEnd w:id="2"/>
      <w:r w:rsidRPr="00DA2C2D">
        <w:rPr>
          <w:rFonts w:ascii="Times New Roman" w:hAnsi="Times New Roman" w:cs="Times New Roman"/>
          <w:lang w:val="en-US"/>
        </w:rPr>
        <w:t>, h. 461.</w:t>
      </w:r>
    </w:p>
  </w:footnote>
  <w:footnote w:id="4">
    <w:p w14:paraId="31B5432C"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Sebelum terjadinya perjanjian antara Kesultanan Palembang dengan Belanda sudah terjadi peperangan antara Kesultanan Palembang melawan Penjajah Belanada pada tahun 2812 s.d 1821. Perlawanan rakyat Palembang terhadap penjajahan Belanda (VOC)terjadi pada tahun 1819-1825. Munculnya konflik di Kesultanan Palembang tidak dapat dilepaskan dari factor ekstern yaitu keinginan Inggris (Raffles) untuk menguasai Palembang yang sangat terkenal kaya. Kekayaan tersebut berasal dari pertambangan dan perkebunan, serta hasil hutan. Penolakan Sultan Mahmud Badaruddin II atas keinginan Inggris</w:t>
      </w:r>
      <w:r w:rsidRPr="00DA2C2D">
        <w:rPr>
          <w:rFonts w:ascii="Times New Roman" w:hAnsi="Times New Roman" w:cs="Times New Roman"/>
          <w:lang w:val="en-US"/>
        </w:rPr>
        <w:br/>
        <w:t xml:space="preserve">menggantikan posisi Belanda pasca di daerah ini, menjadi alasan bagi bangsa tersebut untuk melakukan ekspedisi militer. Keinginan tersebut menjadi “mudah” dengan adanya kesepakatan antara panglima perang Gillespie dan Pangeran Adipati, selaku panglima perang Palembang pada waktu itu. Inilah awal konflik berkepanjangan di Kesultanan Palembang. Konflik itu semakin meluas dengan terlibatnya Belanda pascatraktat London (1814). Akibatnya kedua bangsa (Inggris dan Belanda) tersebut berhadap-hadapan di wilayah Kesultanan Palembang. Kehadiran kembali Belanda di Kesultanan Palembang dengan berbagai kebijakan politiknya, menyebakan kedua bangsa terlibat tiga kali peperangan. Setelah dua kali mengalami kemenagan melawan Belanda, pada peperangan yang terakhir penguasa Palembang harus mengakui keunggulan Belanda. Ini lah awal penguasa Palembang selanjutnya tidak lebih hanyalah “boneka” Belanda. Perlawanan yang dilakukan oleh sultan terakhir (Sultan Ahmad Najamuddin Prabu Anom) menyebabkan pemerintah kolonial Belanda menghapuskan Kesultanan Palembang, </w:t>
      </w:r>
      <w:hyperlink r:id="rId1" w:tooltip="Klik disini untuk mencari dokumen lain dari pengarang ini" w:history="1">
        <w:r w:rsidRPr="00DA2C2D">
          <w:rPr>
            <w:rFonts w:ascii="Times New Roman" w:hAnsi="Times New Roman" w:cs="Times New Roman"/>
            <w:lang w:val="en-US"/>
          </w:rPr>
          <w:t>Djohan Hanafian</w:t>
        </w:r>
      </w:hyperlink>
      <w:r w:rsidRPr="00DA2C2D">
        <w:rPr>
          <w:rFonts w:ascii="Times New Roman" w:hAnsi="Times New Roman" w:cs="Times New Roman"/>
          <w:lang w:val="en-US"/>
        </w:rPr>
        <w:t>, Perang Palembang melawan VOC,  http://lib.litbang.kemendagri.go.id/index.php?p=show_detail&amp;id=1442</w:t>
      </w:r>
    </w:p>
  </w:footnote>
  <w:footnote w:id="5">
    <w:p w14:paraId="11DEC694"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Amrah Muslimin, </w:t>
      </w:r>
      <w:r w:rsidRPr="00DA2C2D">
        <w:rPr>
          <w:rFonts w:ascii="Times New Roman" w:hAnsi="Times New Roman" w:cs="Times New Roman"/>
          <w:i/>
          <w:iCs/>
          <w:lang w:val="en-US"/>
        </w:rPr>
        <w:t>Sejarah Ringkas Perkembangan Pemerintahan Marga/Kampung menjadi Pemerintahan desa/Kelurahan dalam Propinsi Sumatera selatan</w:t>
      </w:r>
      <w:r w:rsidRPr="00DA2C2D">
        <w:rPr>
          <w:rFonts w:ascii="Times New Roman" w:hAnsi="Times New Roman" w:cs="Times New Roman"/>
          <w:lang w:val="en-US"/>
        </w:rPr>
        <w:t>, Tanpa Penerbit dan tanpa Tahun</w:t>
      </w:r>
      <w:proofErr w:type="gramStart"/>
      <w:r w:rsidRPr="00DA2C2D">
        <w:rPr>
          <w:rFonts w:ascii="Times New Roman" w:hAnsi="Times New Roman" w:cs="Times New Roman"/>
          <w:lang w:val="en-US"/>
        </w:rPr>
        <w:t xml:space="preserve">, </w:t>
      </w:r>
      <w:r w:rsidRPr="00DA2C2D">
        <w:rPr>
          <w:rFonts w:ascii="Times New Roman" w:hAnsi="Times New Roman" w:cs="Times New Roman"/>
        </w:rPr>
        <w:t xml:space="preserve"> </w:t>
      </w:r>
      <w:r w:rsidRPr="00DA2C2D">
        <w:rPr>
          <w:rFonts w:ascii="Times New Roman" w:hAnsi="Times New Roman" w:cs="Times New Roman"/>
          <w:lang w:val="en-US"/>
        </w:rPr>
        <w:t>h.1</w:t>
      </w:r>
      <w:proofErr w:type="gramEnd"/>
    </w:p>
  </w:footnote>
  <w:footnote w:id="6">
    <w:p w14:paraId="2A74DC35"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w:t>
      </w:r>
      <w:r w:rsidRPr="00DA2C2D">
        <w:rPr>
          <w:rFonts w:ascii="Times New Roman" w:hAnsi="Times New Roman" w:cs="Times New Roman"/>
          <w:i/>
          <w:iCs/>
        </w:rPr>
        <w:t>Naskah Akademik Raperda Marga</w:t>
      </w:r>
      <w:r w:rsidRPr="00DA2C2D">
        <w:rPr>
          <w:rFonts w:ascii="Times New Roman" w:hAnsi="Times New Roman" w:cs="Times New Roman"/>
          <w:i/>
          <w:iCs/>
          <w:lang w:val="en-US"/>
        </w:rPr>
        <w:t>,</w:t>
      </w:r>
      <w:r w:rsidRPr="00DA2C2D">
        <w:rPr>
          <w:rFonts w:ascii="Times New Roman" w:hAnsi="Times New Roman" w:cs="Times New Roman"/>
          <w:lang w:val="en-US"/>
        </w:rPr>
        <w:t xml:space="preserve"> </w:t>
      </w:r>
      <w:r w:rsidRPr="00DA2C2D">
        <w:rPr>
          <w:rFonts w:ascii="Times New Roman" w:hAnsi="Times New Roman" w:cs="Times New Roman"/>
        </w:rPr>
        <w:t xml:space="preserve"> </w:t>
      </w:r>
      <w:r w:rsidRPr="00DA2C2D">
        <w:rPr>
          <w:rFonts w:ascii="Times New Roman" w:hAnsi="Times New Roman" w:cs="Times New Roman"/>
          <w:lang w:val="en-US"/>
        </w:rPr>
        <w:t xml:space="preserve">Pusat Kajian Sejarah Sumatera Selatan tahun 2022, www.puskas.org. </w:t>
      </w:r>
    </w:p>
  </w:footnote>
  <w:footnote w:id="7">
    <w:p w14:paraId="603098D2"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Dedi Supriadi Adhuri, dkk, </w:t>
      </w:r>
      <w:r w:rsidRPr="00DA2C2D">
        <w:rPr>
          <w:rFonts w:ascii="Times New Roman" w:hAnsi="Times New Roman" w:cs="Times New Roman"/>
          <w:i/>
          <w:iCs/>
          <w:lang w:val="en-US"/>
        </w:rPr>
        <w:t>Antara Desa dan Marga: Pemilihan Struktur Pada Perilaku Elit Lokal di Kabupaten Lahat, Sumatera Selatan,</w:t>
      </w:r>
      <w:r w:rsidRPr="00DA2C2D">
        <w:rPr>
          <w:rFonts w:ascii="Times New Roman" w:hAnsi="Times New Roman" w:cs="Times New Roman"/>
          <w:lang w:val="en-US"/>
        </w:rPr>
        <w:t xml:space="preserve"> Jakarta: Puslitbang Kemasyarakatan dan Kebudayaan Lembaga Ilmu Pengetahuan Indonesia (PMB – LIPI), 2000, h. 19.</w:t>
      </w:r>
    </w:p>
  </w:footnote>
  <w:footnote w:id="8">
    <w:p w14:paraId="436399A3"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Dedi Supriadi Adhuri, dkk, </w:t>
      </w:r>
      <w:r w:rsidRPr="00DA2C2D">
        <w:rPr>
          <w:rFonts w:ascii="Times New Roman" w:hAnsi="Times New Roman" w:cs="Times New Roman"/>
          <w:i/>
          <w:iCs/>
          <w:lang w:val="en-US"/>
        </w:rPr>
        <w:t>Antara Desa dan Marga</w:t>
      </w:r>
      <w:proofErr w:type="gramStart"/>
      <w:r w:rsidRPr="00DA2C2D">
        <w:rPr>
          <w:rFonts w:ascii="Times New Roman" w:hAnsi="Times New Roman" w:cs="Times New Roman"/>
          <w:lang w:val="en-US"/>
        </w:rPr>
        <w:t>…,h.</w:t>
      </w:r>
      <w:proofErr w:type="gramEnd"/>
      <w:r w:rsidRPr="00DA2C2D">
        <w:rPr>
          <w:rFonts w:ascii="Times New Roman" w:hAnsi="Times New Roman" w:cs="Times New Roman"/>
          <w:lang w:val="en-US"/>
        </w:rPr>
        <w:t>10</w:t>
      </w:r>
    </w:p>
  </w:footnote>
  <w:footnote w:id="9">
    <w:p w14:paraId="5F09EAE3"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Wawancara dengan Tokoh Masyarakat Muara Enim (Erf) pada tanggal 22 Mei 2023, Lihat juga: https://musionline.co.id/2047-baca-berita-kedudukan-laki-laki-dalam-adat-tunggu-tubang-semende.html</w:t>
      </w:r>
    </w:p>
  </w:footnote>
  <w:footnote w:id="10">
    <w:p w14:paraId="1A84FD27"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Fonts w:ascii="Times New Roman" w:hAnsi="Times New Roman" w:cs="Times New Roman"/>
          <w:vertAlign w:val="superscript"/>
          <w:lang w:val="en-US"/>
        </w:rPr>
        <w:footnoteRef/>
      </w:r>
      <w:r w:rsidRPr="00DA2C2D">
        <w:rPr>
          <w:rFonts w:ascii="Times New Roman" w:hAnsi="Times New Roman" w:cs="Times New Roman"/>
          <w:lang w:val="en-US"/>
        </w:rPr>
        <w:t xml:space="preserve"> Imam Mahdi, </w:t>
      </w:r>
      <w:r w:rsidRPr="00DA2C2D">
        <w:rPr>
          <w:rFonts w:ascii="Times New Roman" w:hAnsi="Times New Roman" w:cs="Times New Roman"/>
          <w:i/>
          <w:iCs/>
          <w:lang w:val="en-US"/>
        </w:rPr>
        <w:t>Pernikahan Dini Wanita Yang Bersatus Pewaris Harta “Tunggu Tubang” (Studi Kasus Pada Masyarakat Suku Semendo Darat Ulu Kabupaten Muara Enim Sumatera Selatan</w:t>
      </w:r>
      <w:r w:rsidRPr="00DA2C2D">
        <w:rPr>
          <w:rFonts w:ascii="Times New Roman" w:hAnsi="Times New Roman" w:cs="Times New Roman"/>
          <w:lang w:val="en-US"/>
        </w:rPr>
        <w:t xml:space="preserve">). Jurnal ADHKI </w:t>
      </w:r>
      <w:hyperlink r:id="rId2" w:history="1">
        <w:r w:rsidRPr="00DA2C2D">
          <w:rPr>
            <w:rStyle w:val="Hyperlink"/>
            <w:rFonts w:ascii="Times New Roman" w:hAnsi="Times New Roman" w:cs="Times New Roman"/>
            <w:lang w:val="en-US"/>
          </w:rPr>
          <w:t>Vol. 1 No. 2 (2019): Desember 2019</w:t>
        </w:r>
      </w:hyperlink>
      <w:r w:rsidRPr="00DA2C2D">
        <w:rPr>
          <w:rFonts w:ascii="Times New Roman" w:hAnsi="Times New Roman" w:cs="Times New Roman"/>
          <w:lang w:val="en-US"/>
        </w:rPr>
        <w:t xml:space="preserve">, </w:t>
      </w:r>
      <w:hyperlink r:id="rId3" w:history="1">
        <w:r w:rsidRPr="00DA2C2D">
          <w:rPr>
            <w:rFonts w:ascii="Times New Roman" w:hAnsi="Times New Roman" w:cs="Times New Roman"/>
            <w:lang w:val="en-US"/>
          </w:rPr>
          <w:t>https://doi.org/10.37876/adhki.v1i2.17</w:t>
        </w:r>
      </w:hyperlink>
    </w:p>
  </w:footnote>
  <w:footnote w:id="11">
    <w:p w14:paraId="6E566E7D" w14:textId="7889022E" w:rsidR="00930810" w:rsidRPr="00DA2C2D" w:rsidRDefault="00930810" w:rsidP="007E7854">
      <w:pPr>
        <w:pStyle w:val="FootnoteText"/>
        <w:ind w:firstLine="720"/>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Zulyani Hidayah dan Hari Radiawan, </w:t>
      </w:r>
      <w:r w:rsidRPr="00DA2C2D">
        <w:rPr>
          <w:rFonts w:ascii="Times New Roman" w:hAnsi="Times New Roman" w:cs="Times New Roman"/>
          <w:i/>
          <w:iCs/>
          <w:lang w:val="en-US"/>
        </w:rPr>
        <w:t xml:space="preserve">Sistem Pemerintahan Tradisional di Sumatera </w:t>
      </w:r>
      <w:proofErr w:type="gramStart"/>
      <w:r w:rsidRPr="00DA2C2D">
        <w:rPr>
          <w:rFonts w:ascii="Times New Roman" w:hAnsi="Times New Roman" w:cs="Times New Roman"/>
          <w:i/>
          <w:iCs/>
          <w:lang w:val="en-US"/>
        </w:rPr>
        <w:t>Selatan</w:t>
      </w:r>
      <w:r w:rsidRPr="00DA2C2D">
        <w:rPr>
          <w:rFonts w:ascii="Times New Roman" w:hAnsi="Times New Roman" w:cs="Times New Roman"/>
          <w:lang w:val="en-US"/>
        </w:rPr>
        <w:t xml:space="preserve">, </w:t>
      </w:r>
      <w:r w:rsidRPr="00DA2C2D">
        <w:rPr>
          <w:rFonts w:ascii="Times New Roman" w:hAnsi="Times New Roman" w:cs="Times New Roman"/>
        </w:rPr>
        <w:t xml:space="preserve"> </w:t>
      </w:r>
      <w:r w:rsidRPr="00DA2C2D">
        <w:rPr>
          <w:rFonts w:ascii="Times New Roman" w:hAnsi="Times New Roman" w:cs="Times New Roman"/>
          <w:lang w:val="en-US"/>
        </w:rPr>
        <w:t>Jakarta</w:t>
      </w:r>
      <w:proofErr w:type="gramEnd"/>
      <w:r w:rsidRPr="00DA2C2D">
        <w:rPr>
          <w:rFonts w:ascii="Times New Roman" w:hAnsi="Times New Roman" w:cs="Times New Roman"/>
          <w:lang w:val="en-US"/>
        </w:rPr>
        <w:t>: Departemen Pendidikan dan Kebudayaan, Direktorat Sejarah dan Nilai Tradisonal, 1993, h.57.</w:t>
      </w:r>
      <w:r w:rsidR="007E7854" w:rsidRPr="00DA2C2D">
        <w:rPr>
          <w:rFonts w:ascii="Times New Roman" w:hAnsi="Times New Roman" w:cs="Times New Roman"/>
          <w:lang w:val="en-US"/>
        </w:rPr>
        <w:t xml:space="preserve"> Lihat: </w:t>
      </w:r>
      <w:r w:rsidR="007E7854" w:rsidRPr="00DA2C2D">
        <w:rPr>
          <w:rFonts w:ascii="Times New Roman" w:hAnsi="Times New Roman" w:cs="Times New Roman"/>
          <w:i/>
          <w:iCs/>
          <w:lang w:val="en-US"/>
        </w:rPr>
        <w:t xml:space="preserve">Susanto Junaidi, </w:t>
      </w:r>
      <w:r w:rsidR="007E7854" w:rsidRPr="00DA2C2D">
        <w:rPr>
          <w:rFonts w:ascii="Times New Roman" w:hAnsi="Times New Roman" w:cs="Times New Roman"/>
          <w:i/>
          <w:iCs/>
          <w:color w:val="2A2A2A"/>
          <w:shd w:val="clear" w:color="auto" w:fill="FFFFFF"/>
        </w:rPr>
        <w:t>Sistem Pemerintahan Tradisional di Sumatera Selatan</w:t>
      </w:r>
      <w:r w:rsidR="007E7854" w:rsidRPr="00DA2C2D">
        <w:rPr>
          <w:rFonts w:ascii="Times New Roman" w:hAnsi="Times New Roman" w:cs="Times New Roman"/>
          <w:color w:val="2A2A2A"/>
          <w:shd w:val="clear" w:color="auto" w:fill="FFFFFF"/>
          <w:lang w:val="en-US"/>
        </w:rPr>
        <w:t>: https://www.kompas.com/</w:t>
      </w:r>
      <w:r w:rsidR="007E7854" w:rsidRPr="00DA2C2D">
        <w:rPr>
          <w:rFonts w:ascii="Times New Roman" w:hAnsi="Times New Roman" w:cs="Times New Roman"/>
          <w:color w:val="2A2A2A"/>
        </w:rPr>
        <w:br/>
      </w:r>
      <w:r w:rsidR="007E7854" w:rsidRPr="00DA2C2D">
        <w:rPr>
          <w:rFonts w:ascii="Times New Roman" w:hAnsi="Times New Roman" w:cs="Times New Roman"/>
          <w:lang w:val="en-US"/>
        </w:rPr>
        <w:t xml:space="preserve"> </w:t>
      </w:r>
    </w:p>
  </w:footnote>
  <w:footnote w:id="12">
    <w:p w14:paraId="65308F4D" w14:textId="0BB1C21E" w:rsidR="003311D1" w:rsidRPr="00DA2C2D" w:rsidRDefault="003311D1" w:rsidP="003311D1">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Nanang Saptono, </w:t>
      </w:r>
      <w:r w:rsidRPr="00DA2C2D">
        <w:rPr>
          <w:rFonts w:ascii="Times New Roman" w:hAnsi="Times New Roman" w:cs="Times New Roman"/>
          <w:i/>
          <w:iCs/>
          <w:lang w:val="en-US"/>
        </w:rPr>
        <w:t>Jenjang Pemukiman dan Perkembangan Masyarakat Lampung</w:t>
      </w:r>
      <w:r w:rsidRPr="00DA2C2D">
        <w:rPr>
          <w:rFonts w:ascii="Times New Roman" w:hAnsi="Times New Roman" w:cs="Times New Roman"/>
          <w:lang w:val="en-US"/>
        </w:rPr>
        <w:t xml:space="preserve">, </w:t>
      </w:r>
      <w:hyperlink r:id="rId4" w:history="1">
        <w:r w:rsidRPr="00DA2C2D">
          <w:rPr>
            <w:rStyle w:val="Hyperlink"/>
            <w:rFonts w:ascii="Times New Roman" w:hAnsi="Times New Roman" w:cs="Times New Roman"/>
            <w:lang w:val="en-US"/>
          </w:rPr>
          <w:t>https://ulunlampung.blogspot.com</w:t>
        </w:r>
      </w:hyperlink>
      <w:r w:rsidRPr="00DA2C2D">
        <w:rPr>
          <w:rFonts w:ascii="Times New Roman" w:hAnsi="Times New Roman" w:cs="Times New Roman"/>
          <w:lang w:val="en-US"/>
        </w:rPr>
        <w:t xml:space="preserve">  </w:t>
      </w:r>
    </w:p>
  </w:footnote>
  <w:footnote w:id="13">
    <w:p w14:paraId="66D92AF2" w14:textId="48892FC8" w:rsidR="003311D1" w:rsidRPr="00DA2C2D" w:rsidRDefault="003311D1" w:rsidP="003311D1">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00957BB4" w:rsidRPr="00DA2C2D">
        <w:rPr>
          <w:rFonts w:ascii="Times New Roman" w:hAnsi="Times New Roman" w:cs="Times New Roman"/>
          <w:lang w:val="en-US"/>
        </w:rPr>
        <w:t xml:space="preserve"> </w:t>
      </w:r>
      <w:r w:rsidR="00957BB4" w:rsidRPr="00DA2C2D">
        <w:rPr>
          <w:rFonts w:ascii="Times New Roman" w:hAnsi="Times New Roman" w:cs="Times New Roman"/>
        </w:rPr>
        <w:t>Sigit Sapto Nugroho</w:t>
      </w:r>
      <w:r w:rsidR="00957BB4" w:rsidRPr="00DA2C2D">
        <w:rPr>
          <w:rFonts w:ascii="Times New Roman" w:hAnsi="Times New Roman" w:cs="Times New Roman"/>
          <w:lang w:val="en-US"/>
        </w:rPr>
        <w:t xml:space="preserve">, </w:t>
      </w:r>
      <w:r w:rsidR="00957BB4" w:rsidRPr="00DA2C2D">
        <w:rPr>
          <w:rFonts w:ascii="Times New Roman" w:hAnsi="Times New Roman" w:cs="Times New Roman"/>
          <w:i/>
          <w:iCs/>
        </w:rPr>
        <w:t>Pengantar Hukum Adat Indonesia</w:t>
      </w:r>
      <w:r w:rsidR="00957BB4" w:rsidRPr="00DA2C2D">
        <w:rPr>
          <w:rFonts w:ascii="Times New Roman" w:hAnsi="Times New Roman" w:cs="Times New Roman"/>
          <w:lang w:val="en-US"/>
        </w:rPr>
        <w:t xml:space="preserve">, </w:t>
      </w:r>
      <w:r w:rsidR="00957BB4" w:rsidRPr="00DA2C2D">
        <w:rPr>
          <w:rFonts w:ascii="Times New Roman" w:hAnsi="Times New Roman" w:cs="Times New Roman"/>
        </w:rPr>
        <w:t>Solo: Pustaka Iltizam; 2016</w:t>
      </w:r>
      <w:r w:rsidR="00957BB4" w:rsidRPr="00DA2C2D">
        <w:rPr>
          <w:rFonts w:ascii="Times New Roman" w:hAnsi="Times New Roman" w:cs="Times New Roman"/>
          <w:lang w:val="en-US"/>
        </w:rPr>
        <w:t xml:space="preserve">, </w:t>
      </w:r>
      <w:r w:rsidRPr="00DA2C2D">
        <w:rPr>
          <w:rFonts w:ascii="Times New Roman" w:hAnsi="Times New Roman" w:cs="Times New Roman"/>
        </w:rPr>
        <w:t xml:space="preserve"> </w:t>
      </w:r>
      <w:r w:rsidR="00957BB4" w:rsidRPr="00DA2C2D">
        <w:rPr>
          <w:rFonts w:ascii="Times New Roman" w:hAnsi="Times New Roman" w:cs="Times New Roman"/>
          <w:lang w:val="en-US"/>
        </w:rPr>
        <w:t>h. 108</w:t>
      </w:r>
    </w:p>
  </w:footnote>
  <w:footnote w:id="14">
    <w:p w14:paraId="3E7E6F8C" w14:textId="28ACF0B0" w:rsidR="000039B6" w:rsidRPr="00DA2C2D" w:rsidRDefault="000039B6" w:rsidP="000039B6">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Redda, </w:t>
      </w:r>
      <w:r w:rsidRPr="00DA2C2D">
        <w:rPr>
          <w:rFonts w:ascii="Times New Roman" w:hAnsi="Times New Roman" w:cs="Times New Roman"/>
          <w:i/>
          <w:iCs/>
        </w:rPr>
        <w:t>Kilas Balik Pemerintahan Marga di Sumatera Selatan</w:t>
      </w:r>
      <w:r w:rsidRPr="00DA2C2D">
        <w:rPr>
          <w:rFonts w:ascii="Times New Roman" w:hAnsi="Times New Roman" w:cs="Times New Roman"/>
          <w:lang w:val="en-US"/>
        </w:rPr>
        <w:t>, https://www.kompasiana.com.</w:t>
      </w:r>
    </w:p>
  </w:footnote>
  <w:footnote w:id="15">
    <w:p w14:paraId="28112B57" w14:textId="77777777" w:rsidR="008C0900" w:rsidRPr="00DA2C2D" w:rsidRDefault="008C0900" w:rsidP="008C0900">
      <w:pPr>
        <w:pStyle w:val="FootnoteText"/>
        <w:ind w:firstLine="720"/>
        <w:contextualSpacing/>
        <w:jc w:val="both"/>
        <w:rPr>
          <w:rFonts w:ascii="Times New Roman" w:hAnsi="Times New Roman" w:cs="Times New Roman"/>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rPr>
        <w:t>Marga pemerintahan desa di Kabupaten Banyuasin Propinsi Sumatera Selatan,</w:t>
      </w:r>
      <w:r w:rsidRPr="00DA2C2D">
        <w:rPr>
          <w:rFonts w:ascii="Times New Roman" w:hAnsi="Times New Roman" w:cs="Times New Roman"/>
        </w:rPr>
        <w:br/>
        <w:t>http///pustaka bpnkalbar.org/pustaka Balai Pelestarian Nilai Budaya Kalimantan Barat Wilayah</w:t>
      </w:r>
      <w:r w:rsidRPr="00DA2C2D">
        <w:rPr>
          <w:rFonts w:ascii="Times New Roman" w:hAnsi="Times New Roman" w:cs="Times New Roman"/>
        </w:rPr>
        <w:br/>
        <w:t>Kalimantan. diakses pada 21 September 2018.</w:t>
      </w:r>
    </w:p>
  </w:footnote>
  <w:footnote w:id="16">
    <w:p w14:paraId="007737DA"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H.M. Arlan Ismail, </w:t>
      </w:r>
      <w:r w:rsidRPr="00DA2C2D">
        <w:rPr>
          <w:rFonts w:ascii="Times New Roman" w:hAnsi="Times New Roman" w:cs="Times New Roman"/>
          <w:i/>
          <w:iCs/>
          <w:lang w:val="en-US"/>
        </w:rPr>
        <w:t>Marga di Bumi Sriwijaya</w:t>
      </w:r>
      <w:r w:rsidRPr="00DA2C2D">
        <w:rPr>
          <w:rFonts w:ascii="Times New Roman" w:hAnsi="Times New Roman" w:cs="Times New Roman"/>
          <w:lang w:val="en-US"/>
        </w:rPr>
        <w:t xml:space="preserve"> …, h. 7</w:t>
      </w:r>
    </w:p>
  </w:footnote>
  <w:footnote w:id="17">
    <w:p w14:paraId="78A6559F" w14:textId="77777777" w:rsidR="008C0900" w:rsidRPr="00DA2C2D" w:rsidRDefault="008C0900" w:rsidP="008C0900">
      <w:pPr>
        <w:pStyle w:val="FootnoteText"/>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lang w:val="en-US"/>
        </w:rPr>
        <w:t xml:space="preserve"> </w:t>
      </w:r>
      <w:r w:rsidRPr="00DA2C2D">
        <w:rPr>
          <w:rFonts w:ascii="Times New Roman" w:hAnsi="Times New Roman" w:cs="Times New Roman"/>
        </w:rPr>
        <w:t xml:space="preserve"> </w:t>
      </w:r>
      <w:r w:rsidRPr="00DA2C2D">
        <w:rPr>
          <w:rFonts w:ascii="Times New Roman" w:hAnsi="Times New Roman" w:cs="Times New Roman"/>
          <w:i/>
          <w:iCs/>
        </w:rPr>
        <w:t>Kilas</w:t>
      </w:r>
      <w:r w:rsidRPr="00DA2C2D">
        <w:rPr>
          <w:rFonts w:ascii="Times New Roman" w:hAnsi="Times New Roman" w:cs="Times New Roman"/>
          <w:i/>
          <w:iCs/>
          <w:lang w:val="en-US"/>
        </w:rPr>
        <w:t xml:space="preserve"> </w:t>
      </w:r>
      <w:r w:rsidRPr="00DA2C2D">
        <w:rPr>
          <w:rFonts w:ascii="Times New Roman" w:hAnsi="Times New Roman" w:cs="Times New Roman"/>
          <w:i/>
          <w:iCs/>
        </w:rPr>
        <w:t>Balik</w:t>
      </w:r>
      <w:r w:rsidRPr="00DA2C2D">
        <w:rPr>
          <w:rFonts w:ascii="Times New Roman" w:hAnsi="Times New Roman" w:cs="Times New Roman"/>
          <w:i/>
          <w:iCs/>
          <w:lang w:val="en-US"/>
        </w:rPr>
        <w:t xml:space="preserve"> </w:t>
      </w:r>
      <w:r w:rsidRPr="00DA2C2D">
        <w:rPr>
          <w:rFonts w:ascii="Times New Roman" w:hAnsi="Times New Roman" w:cs="Times New Roman"/>
          <w:i/>
          <w:iCs/>
        </w:rPr>
        <w:t>Pemerintahan</w:t>
      </w:r>
      <w:r w:rsidRPr="00DA2C2D">
        <w:rPr>
          <w:rFonts w:ascii="Times New Roman" w:hAnsi="Times New Roman" w:cs="Times New Roman"/>
          <w:i/>
          <w:iCs/>
          <w:lang w:val="en-US"/>
        </w:rPr>
        <w:t xml:space="preserve"> </w:t>
      </w:r>
      <w:r w:rsidRPr="00DA2C2D">
        <w:rPr>
          <w:rFonts w:ascii="Times New Roman" w:hAnsi="Times New Roman" w:cs="Times New Roman"/>
          <w:i/>
          <w:iCs/>
        </w:rPr>
        <w:t>Marg</w:t>
      </w:r>
      <w:r w:rsidRPr="00DA2C2D">
        <w:rPr>
          <w:rFonts w:ascii="Times New Roman" w:hAnsi="Times New Roman" w:cs="Times New Roman"/>
          <w:i/>
          <w:iCs/>
          <w:lang w:val="en-US"/>
        </w:rPr>
        <w:t xml:space="preserve"> </w:t>
      </w:r>
      <w:r w:rsidRPr="00DA2C2D">
        <w:rPr>
          <w:rFonts w:ascii="Times New Roman" w:hAnsi="Times New Roman" w:cs="Times New Roman"/>
          <w:i/>
          <w:iCs/>
        </w:rPr>
        <w:t>Di</w:t>
      </w:r>
      <w:r w:rsidRPr="00DA2C2D">
        <w:rPr>
          <w:rFonts w:ascii="Times New Roman" w:hAnsi="Times New Roman" w:cs="Times New Roman"/>
          <w:i/>
          <w:iCs/>
          <w:lang w:val="en-US"/>
        </w:rPr>
        <w:t xml:space="preserve"> </w:t>
      </w:r>
      <w:r w:rsidRPr="00DA2C2D">
        <w:rPr>
          <w:rFonts w:ascii="Times New Roman" w:hAnsi="Times New Roman" w:cs="Times New Roman"/>
          <w:i/>
          <w:iCs/>
        </w:rPr>
        <w:t>Sumatera</w:t>
      </w:r>
      <w:r w:rsidRPr="00DA2C2D">
        <w:rPr>
          <w:rFonts w:ascii="Times New Roman" w:hAnsi="Times New Roman" w:cs="Times New Roman"/>
          <w:i/>
          <w:iCs/>
          <w:lang w:val="en-US"/>
        </w:rPr>
        <w:t xml:space="preserve"> </w:t>
      </w:r>
      <w:r w:rsidRPr="00DA2C2D">
        <w:rPr>
          <w:rFonts w:ascii="Times New Roman" w:hAnsi="Times New Roman" w:cs="Times New Roman"/>
          <w:i/>
          <w:iCs/>
        </w:rPr>
        <w:t>Selatan</w:t>
      </w:r>
      <w:r w:rsidRPr="00DA2C2D">
        <w:rPr>
          <w:rFonts w:ascii="Times New Roman" w:hAnsi="Times New Roman" w:cs="Times New Roman"/>
          <w:i/>
          <w:iCs/>
          <w:lang w:val="en-US"/>
        </w:rPr>
        <w:t>,</w:t>
      </w:r>
      <w:r w:rsidRPr="00DA2C2D">
        <w:rPr>
          <w:rFonts w:ascii="Times New Roman" w:hAnsi="Times New Roman" w:cs="Times New Roman"/>
          <w:lang w:val="en-US"/>
        </w:rPr>
        <w:t xml:space="preserve"> https://www.kompasiana.com</w:t>
      </w:r>
    </w:p>
  </w:footnote>
  <w:footnote w:id="18">
    <w:p w14:paraId="202FB425" w14:textId="77777777" w:rsidR="008C0900" w:rsidRPr="00DA2C2D" w:rsidRDefault="008C0900" w:rsidP="008C0900">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Wawancara dengan MBD anggota Bapemperda DPRD Sumatera Selatan pada tanggal   Mei 2023 di Kator DPRD Sumatera Selatan.</w:t>
      </w:r>
    </w:p>
  </w:footnote>
  <w:footnote w:id="19">
    <w:p w14:paraId="611EA65D"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Reda, </w:t>
      </w:r>
      <w:r w:rsidRPr="00DA2C2D">
        <w:rPr>
          <w:rFonts w:ascii="Times New Roman" w:hAnsi="Times New Roman" w:cs="Times New Roman"/>
          <w:i/>
          <w:iCs/>
        </w:rPr>
        <w:t>Kilas</w:t>
      </w:r>
      <w:r w:rsidRPr="00DA2C2D">
        <w:rPr>
          <w:rFonts w:ascii="Times New Roman" w:hAnsi="Times New Roman" w:cs="Times New Roman"/>
          <w:i/>
          <w:iCs/>
          <w:lang w:val="en-US"/>
        </w:rPr>
        <w:t xml:space="preserve"> </w:t>
      </w:r>
      <w:r w:rsidRPr="00DA2C2D">
        <w:rPr>
          <w:rFonts w:ascii="Times New Roman" w:hAnsi="Times New Roman" w:cs="Times New Roman"/>
          <w:i/>
          <w:iCs/>
        </w:rPr>
        <w:t>Balik</w:t>
      </w:r>
      <w:r w:rsidRPr="00DA2C2D">
        <w:rPr>
          <w:rFonts w:ascii="Times New Roman" w:hAnsi="Times New Roman" w:cs="Times New Roman"/>
          <w:i/>
          <w:iCs/>
          <w:lang w:val="en-US"/>
        </w:rPr>
        <w:t xml:space="preserve"> </w:t>
      </w:r>
      <w:r w:rsidRPr="00DA2C2D">
        <w:rPr>
          <w:rFonts w:ascii="Times New Roman" w:hAnsi="Times New Roman" w:cs="Times New Roman"/>
          <w:i/>
          <w:iCs/>
        </w:rPr>
        <w:t>Pemerintahan</w:t>
      </w:r>
      <w:r w:rsidRPr="00DA2C2D">
        <w:rPr>
          <w:rFonts w:ascii="Times New Roman" w:hAnsi="Times New Roman" w:cs="Times New Roman"/>
          <w:i/>
          <w:iCs/>
          <w:lang w:val="en-US"/>
        </w:rPr>
        <w:t xml:space="preserve"> </w:t>
      </w:r>
      <w:r w:rsidRPr="00DA2C2D">
        <w:rPr>
          <w:rFonts w:ascii="Times New Roman" w:hAnsi="Times New Roman" w:cs="Times New Roman"/>
          <w:i/>
          <w:iCs/>
        </w:rPr>
        <w:t>Marga</w:t>
      </w:r>
      <w:r w:rsidRPr="00DA2C2D">
        <w:rPr>
          <w:rFonts w:ascii="Times New Roman" w:hAnsi="Times New Roman" w:cs="Times New Roman"/>
          <w:i/>
          <w:iCs/>
          <w:lang w:val="en-US"/>
        </w:rPr>
        <w:t xml:space="preserve"> d</w:t>
      </w:r>
      <w:r w:rsidRPr="00DA2C2D">
        <w:rPr>
          <w:rFonts w:ascii="Times New Roman" w:hAnsi="Times New Roman" w:cs="Times New Roman"/>
          <w:i/>
          <w:iCs/>
        </w:rPr>
        <w:t>i</w:t>
      </w:r>
      <w:r w:rsidRPr="00DA2C2D">
        <w:rPr>
          <w:rFonts w:ascii="Times New Roman" w:hAnsi="Times New Roman" w:cs="Times New Roman"/>
          <w:i/>
          <w:iCs/>
          <w:lang w:val="en-US"/>
        </w:rPr>
        <w:t xml:space="preserve"> </w:t>
      </w:r>
      <w:r w:rsidRPr="00DA2C2D">
        <w:rPr>
          <w:rFonts w:ascii="Times New Roman" w:hAnsi="Times New Roman" w:cs="Times New Roman"/>
          <w:i/>
          <w:iCs/>
        </w:rPr>
        <w:t>Sumatera-Selatan</w:t>
      </w:r>
      <w:r w:rsidRPr="00DA2C2D">
        <w:rPr>
          <w:rFonts w:ascii="Times New Roman" w:hAnsi="Times New Roman" w:cs="Times New Roman"/>
          <w:lang w:val="en-US"/>
        </w:rPr>
        <w:t xml:space="preserve">, </w:t>
      </w:r>
      <w:hyperlink r:id="rId5" w:history="1">
        <w:r w:rsidRPr="00DA2C2D">
          <w:rPr>
            <w:rStyle w:val="Hyperlink"/>
            <w:rFonts w:ascii="Times New Roman" w:hAnsi="Times New Roman" w:cs="Times New Roman"/>
            <w:lang w:val="en-US"/>
          </w:rPr>
          <w:t>https://www.kompasiana.com/</w:t>
        </w:r>
      </w:hyperlink>
      <w:r w:rsidRPr="00DA2C2D">
        <w:rPr>
          <w:rFonts w:ascii="Times New Roman" w:hAnsi="Times New Roman" w:cs="Times New Roman"/>
          <w:lang w:val="en-US"/>
        </w:rPr>
        <w:t>, diakses 17 Maret 2023</w:t>
      </w:r>
    </w:p>
  </w:footnote>
  <w:footnote w:id="20">
    <w:p w14:paraId="6FE11D17"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HM. Arlan Ismail, </w:t>
      </w:r>
      <w:r w:rsidRPr="00DA2C2D">
        <w:rPr>
          <w:rFonts w:ascii="Times New Roman" w:hAnsi="Times New Roman" w:cs="Times New Roman"/>
          <w:i/>
          <w:iCs/>
          <w:lang w:val="en-US"/>
        </w:rPr>
        <w:t>Marga</w:t>
      </w:r>
      <w:r w:rsidRPr="00DA2C2D">
        <w:rPr>
          <w:rFonts w:ascii="Times New Roman" w:hAnsi="Times New Roman" w:cs="Times New Roman"/>
          <w:lang w:val="en-US"/>
        </w:rPr>
        <w:t>…h.38-39.</w:t>
      </w:r>
    </w:p>
  </w:footnote>
  <w:footnote w:id="21">
    <w:p w14:paraId="2A25FD5C"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Reiza D Deinaputra, </w:t>
      </w:r>
      <w:r w:rsidRPr="00DA2C2D">
        <w:rPr>
          <w:rFonts w:ascii="Times New Roman" w:hAnsi="Times New Roman" w:cs="Times New Roman"/>
          <w:i/>
          <w:iCs/>
          <w:lang w:val="en-US"/>
        </w:rPr>
        <w:t>Pemerintahan Marga di Lubuk Linggau Tahun 1855-1983</w:t>
      </w:r>
      <w:r w:rsidRPr="00DA2C2D">
        <w:rPr>
          <w:rFonts w:ascii="Times New Roman" w:hAnsi="Times New Roman" w:cs="Times New Roman"/>
          <w:lang w:val="en-US"/>
        </w:rPr>
        <w:t xml:space="preserve">, </w:t>
      </w:r>
      <w:r w:rsidRPr="00DA2C2D">
        <w:rPr>
          <w:rFonts w:ascii="Times New Roman" w:hAnsi="Times New Roman" w:cs="Times New Roman"/>
        </w:rPr>
        <w:t>https://www.researchgate.net</w:t>
      </w:r>
    </w:p>
  </w:footnote>
  <w:footnote w:id="22">
    <w:p w14:paraId="0E756B98" w14:textId="77777777" w:rsidR="008C0900" w:rsidRPr="00DA2C2D" w:rsidRDefault="008C0900" w:rsidP="008C0900">
      <w:pPr>
        <w:pStyle w:val="FootnoteText"/>
        <w:ind w:firstLine="720"/>
        <w:contextualSpacing/>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shd w:val="clear" w:color="auto" w:fill="FFFFFF"/>
        </w:rPr>
        <w:t>Di Desa Tegurwangi Lama ada pahatan pada batu yang disebut oleh penduduk sekitar sebagai Batu Selayar. Pahatan di batu ini berupa tokoh manusia dengan badan yang digambarkan tegap dengan bagian-bagian tubuh yang serba besar. “Sebagian pahatan mungkin merupakan simbol-simbol kosmik. Simbol- simbol pertemuan antara dunia atas dengan dunia bawah</w:t>
      </w:r>
      <w:r w:rsidRPr="00DA2C2D">
        <w:rPr>
          <w:rFonts w:ascii="Times New Roman" w:hAnsi="Times New Roman" w:cs="Times New Roman"/>
          <w:shd w:val="clear" w:color="auto" w:fill="FFFFFF"/>
          <w:lang w:val="en-US"/>
        </w:rPr>
        <w:t xml:space="preserve">. Hal ini menunjukkan bahwa di daerah ini sudah ada kehidupan masyarakat jauh sebelum bangsa penjajah datatang ke Nusantara, zaman ini dalam sejarah disebut “zaman Batu”. </w:t>
      </w:r>
      <w:r w:rsidRPr="00DA2C2D">
        <w:rPr>
          <w:rFonts w:ascii="Times New Roman" w:hAnsi="Times New Roman" w:cs="Times New Roman"/>
          <w:shd w:val="clear" w:color="auto" w:fill="FFFFFF"/>
        </w:rPr>
        <w:t>Zaman Batu adalah masa zaman </w:t>
      </w:r>
      <w:hyperlink r:id="rId6" w:tooltip="Prasejarah" w:history="1">
        <w:r w:rsidRPr="00DA2C2D">
          <w:rPr>
            <w:rStyle w:val="Hyperlink"/>
            <w:rFonts w:ascii="Times New Roman" w:hAnsi="Times New Roman" w:cs="Times New Roman"/>
            <w:shd w:val="clear" w:color="auto" w:fill="FFFFFF"/>
          </w:rPr>
          <w:t>prasejarah</w:t>
        </w:r>
      </w:hyperlink>
      <w:r w:rsidRPr="00DA2C2D">
        <w:rPr>
          <w:rFonts w:ascii="Times New Roman" w:hAnsi="Times New Roman" w:cs="Times New Roman"/>
          <w:shd w:val="clear" w:color="auto" w:fill="FFFFFF"/>
        </w:rPr>
        <w:t> yang luas, ketika manusia menciptakan alat dari </w:t>
      </w:r>
      <w:hyperlink r:id="rId7" w:tooltip="Batu" w:history="1">
        <w:r w:rsidRPr="00DA2C2D">
          <w:rPr>
            <w:rStyle w:val="Hyperlink"/>
            <w:rFonts w:ascii="Times New Roman" w:hAnsi="Times New Roman" w:cs="Times New Roman"/>
            <w:shd w:val="clear" w:color="auto" w:fill="FFFFFF"/>
          </w:rPr>
          <w:t>batu</w:t>
        </w:r>
      </w:hyperlink>
      <w:r w:rsidRPr="00DA2C2D">
        <w:rPr>
          <w:rFonts w:ascii="Times New Roman" w:hAnsi="Times New Roman" w:cs="Times New Roman"/>
          <w:shd w:val="clear" w:color="auto" w:fill="FFFFFF"/>
        </w:rPr>
        <w:t> (karena tak memiliki </w:t>
      </w:r>
      <w:hyperlink r:id="rId8" w:tooltip="Teknologi" w:history="1">
        <w:r w:rsidRPr="00DA2C2D">
          <w:rPr>
            <w:rStyle w:val="Hyperlink"/>
            <w:rFonts w:ascii="Times New Roman" w:hAnsi="Times New Roman" w:cs="Times New Roman"/>
            <w:shd w:val="clear" w:color="auto" w:fill="FFFFFF"/>
          </w:rPr>
          <w:t>teknologi</w:t>
        </w:r>
      </w:hyperlink>
      <w:r w:rsidRPr="00DA2C2D">
        <w:rPr>
          <w:rFonts w:ascii="Times New Roman" w:hAnsi="Times New Roman" w:cs="Times New Roman"/>
          <w:shd w:val="clear" w:color="auto" w:fill="FFFFFF"/>
        </w:rPr>
        <w:t> yang lebih baik). Zaman batu juga bisa disebut zaman sebelum manusia mengenal </w:t>
      </w:r>
      <w:hyperlink r:id="rId9" w:tooltip="Logam" w:history="1">
        <w:r w:rsidRPr="00DA2C2D">
          <w:rPr>
            <w:rStyle w:val="Hyperlink"/>
            <w:rFonts w:ascii="Times New Roman" w:hAnsi="Times New Roman" w:cs="Times New Roman"/>
            <w:shd w:val="clear" w:color="auto" w:fill="FFFFFF"/>
          </w:rPr>
          <w:t>logam</w:t>
        </w:r>
      </w:hyperlink>
      <w:r w:rsidRPr="00DA2C2D">
        <w:rPr>
          <w:rFonts w:ascii="Times New Roman" w:hAnsi="Times New Roman" w:cs="Times New Roman"/>
          <w:shd w:val="clear" w:color="auto" w:fill="FFFFFF"/>
        </w:rPr>
        <w:t> sehingga menggunakan batu sebagai bahan utama untuk membuat peralatan. Kayu, tulang, dan bahan lain juga digunakan, tetapi batu (terutama </w:t>
      </w:r>
      <w:hyperlink r:id="rId10" w:tooltip="Flint" w:history="1">
        <w:r w:rsidRPr="00DA2C2D">
          <w:rPr>
            <w:rStyle w:val="Hyperlink"/>
            <w:rFonts w:ascii="Times New Roman" w:hAnsi="Times New Roman" w:cs="Times New Roman"/>
            <w:i/>
            <w:iCs/>
            <w:shd w:val="clear" w:color="auto" w:fill="FFFFFF"/>
          </w:rPr>
          <w:t>flint</w:t>
        </w:r>
      </w:hyperlink>
      <w:r w:rsidRPr="00DA2C2D">
        <w:rPr>
          <w:rFonts w:ascii="Times New Roman" w:hAnsi="Times New Roman" w:cs="Times New Roman"/>
          <w:shd w:val="clear" w:color="auto" w:fill="FFFFFF"/>
        </w:rPr>
        <w:t>) dibentuk untuk dimanfaatkan sebagai alat memotong dan senjata. Istilah ini berasal sistem tiga zaman. Zaman Batu sekarang dipilah lagi menjadi masa </w:t>
      </w:r>
      <w:hyperlink r:id="rId11" w:tooltip="Paleolitikum" w:history="1">
        <w:r w:rsidRPr="00DA2C2D">
          <w:rPr>
            <w:rStyle w:val="Hyperlink"/>
            <w:rFonts w:ascii="Times New Roman" w:hAnsi="Times New Roman" w:cs="Times New Roman"/>
            <w:shd w:val="clear" w:color="auto" w:fill="FFFFFF"/>
          </w:rPr>
          <w:t>Paleolitikum</w:t>
        </w:r>
      </w:hyperlink>
      <w:r w:rsidRPr="00DA2C2D">
        <w:rPr>
          <w:rFonts w:ascii="Times New Roman" w:hAnsi="Times New Roman" w:cs="Times New Roman"/>
          <w:shd w:val="clear" w:color="auto" w:fill="FFFFFF"/>
        </w:rPr>
        <w:t>, </w:t>
      </w:r>
      <w:hyperlink r:id="rId12" w:tooltip="Mesolitikum" w:history="1">
        <w:r w:rsidRPr="00DA2C2D">
          <w:rPr>
            <w:rStyle w:val="Hyperlink"/>
            <w:rFonts w:ascii="Times New Roman" w:hAnsi="Times New Roman" w:cs="Times New Roman"/>
            <w:shd w:val="clear" w:color="auto" w:fill="FFFFFF"/>
          </w:rPr>
          <w:t>Mesolitikum</w:t>
        </w:r>
      </w:hyperlink>
      <w:r w:rsidRPr="00DA2C2D">
        <w:rPr>
          <w:rFonts w:ascii="Times New Roman" w:hAnsi="Times New Roman" w:cs="Times New Roman"/>
          <w:shd w:val="clear" w:color="auto" w:fill="FFFFFF"/>
        </w:rPr>
        <w:t>, </w:t>
      </w:r>
      <w:hyperlink r:id="rId13" w:tooltip="Megalitikum" w:history="1">
        <w:r w:rsidRPr="00DA2C2D">
          <w:rPr>
            <w:rStyle w:val="Hyperlink"/>
            <w:rFonts w:ascii="Times New Roman" w:hAnsi="Times New Roman" w:cs="Times New Roman"/>
            <w:shd w:val="clear" w:color="auto" w:fill="FFFFFF"/>
          </w:rPr>
          <w:t>Megalitikum</w:t>
        </w:r>
      </w:hyperlink>
      <w:r w:rsidRPr="00DA2C2D">
        <w:rPr>
          <w:rFonts w:ascii="Times New Roman" w:hAnsi="Times New Roman" w:cs="Times New Roman"/>
          <w:shd w:val="clear" w:color="auto" w:fill="FFFFFF"/>
        </w:rPr>
        <w:t> dan </w:t>
      </w:r>
      <w:hyperlink r:id="rId14" w:tooltip="Neolitikum" w:history="1">
        <w:r w:rsidRPr="00DA2C2D">
          <w:rPr>
            <w:rStyle w:val="Hyperlink"/>
            <w:rFonts w:ascii="Times New Roman" w:hAnsi="Times New Roman" w:cs="Times New Roman"/>
            <w:shd w:val="clear" w:color="auto" w:fill="FFFFFF"/>
          </w:rPr>
          <w:t>Neolitikum</w:t>
        </w:r>
      </w:hyperlink>
      <w:r w:rsidRPr="00DA2C2D">
        <w:rPr>
          <w:rFonts w:ascii="Times New Roman" w:hAnsi="Times New Roman" w:cs="Times New Roman"/>
          <w:shd w:val="clear" w:color="auto" w:fill="FFFFFF"/>
          <w:lang w:val="en-US"/>
        </w:rPr>
        <w:t>. (Lihat: https://id.wikipedia.org/wiki/Zaman_Batu).</w:t>
      </w:r>
    </w:p>
  </w:footnote>
  <w:footnote w:id="23">
    <w:p w14:paraId="49AD7066" w14:textId="77777777" w:rsidR="008C0900" w:rsidRPr="00DA2C2D" w:rsidRDefault="008C0900" w:rsidP="008C0900">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Wawancara dengan MDN, anak Sulung Pasirah terakhir Marga Semidang Gumai Kab. Kaur Provinsi Bengkulu, di Bengkulu tanggal 7 Maret 2023.</w:t>
      </w:r>
    </w:p>
  </w:footnote>
  <w:footnote w:id="24">
    <w:p w14:paraId="00C6DD3B" w14:textId="661F1AE7" w:rsidR="003A312F" w:rsidRPr="00DA2C2D" w:rsidRDefault="003A312F" w:rsidP="003A312F">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rPr>
        <w:t>Dedi Supriadi Adhuri, “</w:t>
      </w:r>
      <w:r w:rsidRPr="00DA2C2D">
        <w:rPr>
          <w:rFonts w:ascii="Times New Roman" w:hAnsi="Times New Roman" w:cs="Times New Roman"/>
          <w:i/>
          <w:iCs/>
        </w:rPr>
        <w:t>Antara Desa dan</w:t>
      </w:r>
      <w:r w:rsidRPr="00DA2C2D">
        <w:rPr>
          <w:rFonts w:ascii="Times New Roman" w:hAnsi="Times New Roman" w:cs="Times New Roman"/>
          <w:lang w:val="en-US"/>
        </w:rPr>
        <w:t>…., h.4.</w:t>
      </w:r>
    </w:p>
  </w:footnote>
  <w:footnote w:id="25">
    <w:p w14:paraId="1DBDCC27" w14:textId="77777777" w:rsidR="008C0900" w:rsidRPr="00DA2C2D" w:rsidRDefault="008C0900" w:rsidP="00B53EC1">
      <w:pPr>
        <w:pStyle w:val="FootnoteText"/>
        <w:contextualSpacing/>
        <w:jc w:val="both"/>
        <w:rPr>
          <w:rFonts w:ascii="Times New Roman" w:hAnsi="Times New Roman" w:cs="Times New Roman"/>
          <w:lang w:val="en-US"/>
        </w:rPr>
      </w:pPr>
      <w:r w:rsidRPr="00DA2C2D">
        <w:rPr>
          <w:rFonts w:ascii="Times New Roman" w:hAnsi="Times New Roman" w:cs="Times New Roman"/>
          <w:lang w:val="en-US"/>
        </w:rPr>
        <w:t xml:space="preserve"> </w:t>
      </w:r>
      <w:r w:rsidRPr="00DA2C2D">
        <w:rPr>
          <w:rFonts w:ascii="Times New Roman" w:hAnsi="Times New Roman" w:cs="Times New Roman"/>
          <w:lang w:val="en-US"/>
        </w:rPr>
        <w:tab/>
      </w: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lang w:val="en-US"/>
        </w:rPr>
        <w:t xml:space="preserve">LIPI, 2000, Lihat: </w:t>
      </w:r>
      <w:r w:rsidRPr="00DA2C2D">
        <w:rPr>
          <w:rFonts w:ascii="Times New Roman" w:hAnsi="Times New Roman" w:cs="Times New Roman"/>
          <w:i/>
          <w:iCs/>
          <w:lang w:val="en-US"/>
        </w:rPr>
        <w:t>Mengenal Pal Batas di Kawasan Hutan</w:t>
      </w:r>
      <w:r w:rsidRPr="00DA2C2D">
        <w:rPr>
          <w:rFonts w:ascii="Times New Roman" w:hAnsi="Times New Roman" w:cs="Times New Roman"/>
          <w:color w:val="757575"/>
          <w:spacing w:val="6"/>
          <w:shd w:val="clear" w:color="auto" w:fill="FDFDFD"/>
          <w:lang w:val="en-US"/>
        </w:rPr>
        <w:t xml:space="preserve">, </w:t>
      </w:r>
      <w:hyperlink w:history="1">
        <w:r w:rsidRPr="00DA2C2D">
          <w:rPr>
            <w:rStyle w:val="Hyperlink"/>
            <w:rFonts w:ascii="Times New Roman" w:hAnsi="Times New Roman" w:cs="Times New Roman"/>
            <w:lang w:val="en-US"/>
          </w:rPr>
          <w:t xml:space="preserve">https://www.viva.co.id </w:t>
        </w:r>
      </w:hyperlink>
      <w:r w:rsidRPr="00DA2C2D">
        <w:rPr>
          <w:rFonts w:ascii="Times New Roman" w:hAnsi="Times New Roman" w:cs="Times New Roman"/>
          <w:lang w:val="en-US"/>
        </w:rPr>
        <w:t>:</w:t>
      </w:r>
    </w:p>
  </w:footnote>
  <w:footnote w:id="26">
    <w:p w14:paraId="27A18273" w14:textId="2D751C75" w:rsidR="009410DF" w:rsidRPr="00DA2C2D" w:rsidRDefault="009410DF" w:rsidP="00B53EC1">
      <w:pPr>
        <w:pStyle w:val="FootnoteText"/>
        <w:ind w:firstLine="720"/>
        <w:contextualSpacing/>
        <w:jc w:val="both"/>
        <w:rPr>
          <w:rFonts w:ascii="Times New Roman" w:hAnsi="Times New Roman" w:cs="Times New Roman"/>
          <w:i/>
          <w:iCs/>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00B53EC1" w:rsidRPr="00DA2C2D">
        <w:rPr>
          <w:rFonts w:ascii="Times New Roman" w:hAnsi="Times New Roman" w:cs="Times New Roman"/>
          <w:lang w:val="en-US"/>
        </w:rPr>
        <w:t xml:space="preserve"> Hamriana AP, </w:t>
      </w:r>
      <w:r w:rsidR="00B53EC1" w:rsidRPr="00DA2C2D">
        <w:rPr>
          <w:rFonts w:ascii="Times New Roman" w:hAnsi="Times New Roman" w:cs="Times New Roman"/>
          <w:i/>
          <w:iCs/>
          <w:lang w:val="en-US"/>
        </w:rPr>
        <w:t xml:space="preserve">Sejarah Dan Budaya: Sejarah “Marga / Fam” Di Indonesia, </w:t>
      </w:r>
      <w:r w:rsidR="00B53EC1" w:rsidRPr="00DA2C2D">
        <w:rPr>
          <w:rFonts w:ascii="Times New Roman" w:hAnsi="Times New Roman" w:cs="Times New Roman"/>
          <w:lang w:val="en-US"/>
        </w:rPr>
        <w:t>https://cafeberita.com.</w:t>
      </w:r>
    </w:p>
  </w:footnote>
  <w:footnote w:id="27">
    <w:p w14:paraId="1BD5A695" w14:textId="4EF4D825" w:rsidR="009410DF" w:rsidRPr="00DA2C2D" w:rsidRDefault="009410DF" w:rsidP="00B53EC1">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Pr="00DA2C2D">
        <w:rPr>
          <w:rFonts w:ascii="Times New Roman" w:hAnsi="Times New Roman" w:cs="Times New Roman"/>
        </w:rPr>
        <w:t>Susi Hertati Afriani dan Helen Sabera Adib, Sistem Kekerabatan Marga dan Pegaruhnya dalam Proses Pembentukan Struktur Politik di Sumatera Selatan, (Palembang: Noer Fikri, 2016), h. 4</w:t>
      </w:r>
      <w:r w:rsidRPr="00DA2C2D">
        <w:rPr>
          <w:rFonts w:ascii="Times New Roman" w:hAnsi="Times New Roman" w:cs="Times New Roman"/>
          <w:lang w:val="en-US"/>
        </w:rPr>
        <w:t xml:space="preserve">. Lihat: </w:t>
      </w:r>
      <w:hyperlink r:id="rId15" w:history="1">
        <w:r w:rsidRPr="00DA2C2D">
          <w:rPr>
            <w:rStyle w:val="Hyperlink"/>
            <w:rFonts w:ascii="Times New Roman" w:hAnsi="Times New Roman" w:cs="Times New Roman"/>
            <w:lang w:val="en-US"/>
          </w:rPr>
          <w:t>http://repository.radenfatah.ac.id/17470/3/BAB%20III.pdf</w:t>
        </w:r>
      </w:hyperlink>
      <w:r w:rsidRPr="00DA2C2D">
        <w:rPr>
          <w:rFonts w:ascii="Times New Roman" w:hAnsi="Times New Roman" w:cs="Times New Roman"/>
          <w:lang w:val="en-US"/>
        </w:rPr>
        <w:t xml:space="preserve">. </w:t>
      </w:r>
    </w:p>
  </w:footnote>
  <w:footnote w:id="28">
    <w:p w14:paraId="08B9FC26" w14:textId="2716A74F" w:rsidR="007242D1" w:rsidRPr="00DA2C2D" w:rsidRDefault="007242D1" w:rsidP="007242D1">
      <w:pPr>
        <w:pStyle w:val="FootnoteText"/>
        <w:ind w:firstLine="720"/>
        <w:jc w:val="both"/>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r w:rsidR="00507CCD" w:rsidRPr="00DA2C2D">
        <w:rPr>
          <w:rFonts w:ascii="Times New Roman" w:hAnsi="Times New Roman" w:cs="Times New Roman"/>
          <w:i/>
          <w:iCs/>
        </w:rPr>
        <w:t>Race has been used in academia, government, and political party circles to identify people as outsiders. This perspective is in approaching race as a socially constructed term related to power</w:t>
      </w:r>
      <w:r w:rsidRPr="00DA2C2D">
        <w:rPr>
          <w:rFonts w:ascii="Times New Roman" w:hAnsi="Times New Roman" w:cs="Times New Roman"/>
          <w:lang w:val="en-US"/>
        </w:rPr>
        <w:t xml:space="preserve">. </w:t>
      </w:r>
      <w:r w:rsidR="00507CCD" w:rsidRPr="00DA2C2D">
        <w:rPr>
          <w:rFonts w:ascii="Times New Roman" w:hAnsi="Times New Roman" w:cs="Times New Roman"/>
          <w:lang w:val="en-US"/>
        </w:rPr>
        <w:t xml:space="preserve">Lihat: </w:t>
      </w:r>
      <w:r w:rsidR="00507CCD" w:rsidRPr="00DA2C2D">
        <w:rPr>
          <w:rFonts w:ascii="Times New Roman" w:hAnsi="Times New Roman" w:cs="Times New Roman"/>
          <w:color w:val="333333"/>
          <w:shd w:val="clear" w:color="auto" w:fill="FFFFFF"/>
        </w:rPr>
        <w:t>Allport, G. W. (1954). </w:t>
      </w:r>
      <w:r w:rsidR="00507CCD" w:rsidRPr="00DA2C2D">
        <w:rPr>
          <w:rStyle w:val="Emphasis"/>
          <w:rFonts w:ascii="Times New Roman" w:hAnsi="Times New Roman" w:cs="Times New Roman"/>
          <w:color w:val="333333"/>
          <w:shd w:val="clear" w:color="auto" w:fill="FFFFFF"/>
        </w:rPr>
        <w:t>The nature of prejudice.</w:t>
      </w:r>
      <w:r w:rsidR="00507CCD" w:rsidRPr="00DA2C2D">
        <w:rPr>
          <w:rFonts w:ascii="Times New Roman" w:hAnsi="Times New Roman" w:cs="Times New Roman"/>
          <w:color w:val="333333"/>
          <w:shd w:val="clear" w:color="auto" w:fill="FFFFFF"/>
        </w:rPr>
        <w:t> Addison-Wesley.</w:t>
      </w:r>
    </w:p>
  </w:footnote>
  <w:footnote w:id="29">
    <w:p w14:paraId="3882F51C" w14:textId="38DE586E" w:rsidR="007242D1" w:rsidRPr="00DA2C2D" w:rsidRDefault="007242D1" w:rsidP="007242D1">
      <w:pPr>
        <w:pStyle w:val="FootnoteText"/>
        <w:ind w:firstLine="720"/>
        <w:contextualSpacing/>
        <w:jc w:val="both"/>
        <w:rPr>
          <w:rFonts w:ascii="Times New Roman" w:hAnsi="Times New Roman" w:cs="Times New Roman"/>
          <w:lang w:val="en-US"/>
        </w:rPr>
      </w:pPr>
      <w:r w:rsidRPr="00DA2C2D">
        <w:rPr>
          <w:rFonts w:ascii="Times New Roman" w:hAnsi="Times New Roman" w:cs="Times New Roman"/>
          <w:lang w:val="en-US"/>
        </w:rPr>
        <w:footnoteRef/>
      </w:r>
      <w:r w:rsidRPr="00DA2C2D">
        <w:rPr>
          <w:rFonts w:ascii="Times New Roman" w:hAnsi="Times New Roman" w:cs="Times New Roman"/>
          <w:lang w:val="en-US"/>
        </w:rPr>
        <w:t xml:space="preserve"> </w:t>
      </w:r>
      <w:bookmarkStart w:id="7" w:name="_Hlk141447551"/>
      <w:r w:rsidRPr="00DA2C2D">
        <w:rPr>
          <w:rFonts w:ascii="Times New Roman" w:hAnsi="Times New Roman" w:cs="Times New Roman"/>
          <w:lang w:val="en-US"/>
        </w:rPr>
        <w:t xml:space="preserve">Pelia </w:t>
      </w:r>
      <w:proofErr w:type="gramStart"/>
      <w:r w:rsidRPr="00DA2C2D">
        <w:rPr>
          <w:rFonts w:ascii="Times New Roman" w:hAnsi="Times New Roman" w:cs="Times New Roman"/>
          <w:lang w:val="en-US"/>
        </w:rPr>
        <w:t xml:space="preserve">Ataza, </w:t>
      </w:r>
      <w:r w:rsidRPr="00DA2C2D">
        <w:rPr>
          <w:rFonts w:ascii="Times New Roman" w:hAnsi="Times New Roman" w:cs="Times New Roman"/>
          <w:i/>
          <w:iCs/>
          <w:lang w:val="en-US"/>
        </w:rPr>
        <w:t xml:space="preserve"> Mengenal</w:t>
      </w:r>
      <w:proofErr w:type="gramEnd"/>
      <w:r w:rsidRPr="00DA2C2D">
        <w:rPr>
          <w:rFonts w:ascii="Times New Roman" w:hAnsi="Times New Roman" w:cs="Times New Roman"/>
          <w:i/>
          <w:iCs/>
          <w:lang w:val="en-US"/>
        </w:rPr>
        <w:t xml:space="preserve"> Suku Marga di Sumatera Selatan, </w:t>
      </w:r>
      <w:r w:rsidRPr="00DA2C2D">
        <w:rPr>
          <w:rFonts w:ascii="Times New Roman" w:hAnsi="Times New Roman" w:cs="Times New Roman"/>
          <w:lang w:val="en-US"/>
        </w:rPr>
        <w:t>https://palpos.disway.id</w:t>
      </w:r>
      <w:bookmarkEnd w:id="7"/>
      <w:r w:rsidRPr="00DA2C2D">
        <w:rPr>
          <w:rFonts w:ascii="Times New Roman" w:hAnsi="Times New Roman" w:cs="Times New Roman"/>
          <w:lang w:val="en-US"/>
        </w:rPr>
        <w:t>.</w:t>
      </w:r>
    </w:p>
    <w:p w14:paraId="55218905" w14:textId="13021269" w:rsidR="007242D1" w:rsidRPr="00DA2C2D" w:rsidRDefault="007242D1" w:rsidP="007242D1">
      <w:pPr>
        <w:pStyle w:val="FootnoteText"/>
        <w:ind w:firstLine="720"/>
        <w:rPr>
          <w:rFonts w:ascii="Times New Roman" w:hAnsi="Times New Roman" w:cs="Times New Roman"/>
          <w:lang w:val="en-US"/>
        </w:rPr>
      </w:pPr>
    </w:p>
  </w:footnote>
  <w:footnote w:id="30">
    <w:p w14:paraId="733C09D6" w14:textId="3CB7C3E9" w:rsidR="00A500E3" w:rsidRPr="00DA2C2D" w:rsidRDefault="00A500E3" w:rsidP="00A500E3">
      <w:pPr>
        <w:pStyle w:val="Heading1"/>
        <w:shd w:val="clear" w:color="auto" w:fill="FFFFFF"/>
        <w:spacing w:before="0" w:beforeAutospacing="0" w:after="0" w:afterAutospacing="0"/>
        <w:ind w:firstLine="720"/>
        <w:contextualSpacing/>
        <w:rPr>
          <w:b w:val="0"/>
          <w:bCs w:val="0"/>
          <w:i/>
          <w:iCs/>
          <w:color w:val="323233"/>
          <w:sz w:val="20"/>
          <w:szCs w:val="20"/>
        </w:rPr>
      </w:pPr>
      <w:r w:rsidRPr="00DA2C2D">
        <w:rPr>
          <w:rStyle w:val="FootnoteReference"/>
          <w:b w:val="0"/>
          <w:bCs w:val="0"/>
          <w:sz w:val="20"/>
          <w:szCs w:val="20"/>
        </w:rPr>
        <w:footnoteRef/>
      </w:r>
      <w:r w:rsidRPr="00DA2C2D">
        <w:rPr>
          <w:b w:val="0"/>
          <w:bCs w:val="0"/>
          <w:sz w:val="20"/>
          <w:szCs w:val="20"/>
          <w:vertAlign w:val="superscript"/>
        </w:rPr>
        <w:t xml:space="preserve"> </w:t>
      </w:r>
      <w:r w:rsidRPr="00DA2C2D">
        <w:rPr>
          <w:rFonts w:eastAsiaTheme="minorHAnsi"/>
          <w:b w:val="0"/>
          <w:bCs w:val="0"/>
          <w:kern w:val="0"/>
          <w:sz w:val="20"/>
          <w:szCs w:val="20"/>
          <w:lang w:val="id-ID" w:eastAsia="en-US"/>
        </w:rPr>
        <w:t>Dodi Oskandar,</w:t>
      </w:r>
      <w:r w:rsidRPr="00DA2C2D">
        <w:rPr>
          <w:b w:val="0"/>
          <w:bCs w:val="0"/>
          <w:sz w:val="20"/>
          <w:szCs w:val="20"/>
          <w:vertAlign w:val="superscript"/>
        </w:rPr>
        <w:t xml:space="preserve"> </w:t>
      </w:r>
      <w:r w:rsidRPr="00DA2C2D">
        <w:rPr>
          <w:rFonts w:eastAsiaTheme="minorHAnsi"/>
          <w:b w:val="0"/>
          <w:bCs w:val="0"/>
          <w:i/>
          <w:iCs/>
          <w:kern w:val="0"/>
          <w:sz w:val="20"/>
          <w:szCs w:val="20"/>
          <w:lang w:val="id-ID" w:eastAsia="en-US"/>
        </w:rPr>
        <w:t>Hidupkan Marga di Sumsel, Susno Duadji: UU Bukan Kitab Suci, Jadi Bisa Diubah</w:t>
      </w:r>
    </w:p>
    <w:p w14:paraId="3C9E7CB6" w14:textId="2183A7E5" w:rsidR="00A500E3" w:rsidRPr="00DA2C2D" w:rsidRDefault="00A500E3" w:rsidP="00A500E3">
      <w:pPr>
        <w:pStyle w:val="FootnoteText"/>
        <w:contextualSpacing/>
        <w:rPr>
          <w:rFonts w:ascii="Times New Roman" w:hAnsi="Times New Roman" w:cs="Times New Roman"/>
          <w:lang w:val="en-US"/>
        </w:rPr>
      </w:pPr>
      <w:r w:rsidRPr="00DA2C2D">
        <w:rPr>
          <w:rFonts w:ascii="Times New Roman" w:hAnsi="Times New Roman" w:cs="Times New Roman"/>
        </w:rPr>
        <w:t>https://www.rmolsumsel.id</w:t>
      </w:r>
      <w:r w:rsidRPr="00DA2C2D">
        <w:rPr>
          <w:rFonts w:ascii="Times New Roman" w:hAnsi="Times New Roman" w:cs="Times New Roman"/>
          <w:lang w:val="en-US"/>
        </w:rPr>
        <w:t>.</w:t>
      </w:r>
    </w:p>
  </w:footnote>
  <w:footnote w:id="31">
    <w:p w14:paraId="6494F675" w14:textId="650653B3" w:rsidR="00E63925" w:rsidRPr="00DA2C2D" w:rsidRDefault="00E63925" w:rsidP="00E63925">
      <w:pPr>
        <w:pStyle w:val="FootnoteText"/>
        <w:ind w:firstLine="720"/>
        <w:rPr>
          <w:rFonts w:ascii="Times New Roman" w:hAnsi="Times New Roman" w:cs="Times New Roman"/>
          <w:lang w:val="en-US"/>
        </w:rPr>
      </w:pPr>
      <w:r w:rsidRPr="00DA2C2D">
        <w:rPr>
          <w:rStyle w:val="FootnoteReference"/>
          <w:rFonts w:ascii="Times New Roman" w:hAnsi="Times New Roman" w:cs="Times New Roman"/>
        </w:rPr>
        <w:footnoteRef/>
      </w:r>
      <w:r w:rsidRPr="00DA2C2D">
        <w:rPr>
          <w:rFonts w:ascii="Times New Roman" w:hAnsi="Times New Roman" w:cs="Times New Roman"/>
        </w:rPr>
        <w:t xml:space="preserve"> </w:t>
      </w:r>
      <w:proofErr w:type="gramStart"/>
      <w:r w:rsidRPr="00DA2C2D">
        <w:rPr>
          <w:rFonts w:ascii="Times New Roman" w:hAnsi="Times New Roman" w:cs="Times New Roman"/>
          <w:lang w:val="en-US"/>
        </w:rPr>
        <w:t>Wawancara  H.</w:t>
      </w:r>
      <w:proofErr w:type="gramEnd"/>
      <w:r w:rsidRPr="00DA2C2D">
        <w:rPr>
          <w:rFonts w:ascii="Times New Roman" w:hAnsi="Times New Roman" w:cs="Times New Roman"/>
          <w:lang w:val="en-US"/>
        </w:rPr>
        <w:t xml:space="preserve"> Toyib R</w:t>
      </w:r>
      <w:r w:rsidR="004306FC" w:rsidRPr="00DA2C2D">
        <w:rPr>
          <w:rFonts w:ascii="Times New Roman" w:hAnsi="Times New Roman" w:cs="Times New Roman"/>
          <w:lang w:val="en-US"/>
        </w:rPr>
        <w:t>a</w:t>
      </w:r>
      <w:r w:rsidRPr="00DA2C2D">
        <w:rPr>
          <w:rFonts w:ascii="Times New Roman" w:hAnsi="Times New Roman" w:cs="Times New Roman"/>
          <w:lang w:val="en-US"/>
        </w:rPr>
        <w:t>kembang, Anggota Komisi 5 sekaligus Ketua Bapemperda DPRD Prov. Sumatera Selatan</w:t>
      </w:r>
      <w:r w:rsidR="00D14279" w:rsidRPr="00DA2C2D">
        <w:rPr>
          <w:rFonts w:ascii="Times New Roman" w:hAnsi="Times New Roman" w:cs="Times New Roman"/>
          <w:lang w:val="en-US"/>
        </w:rPr>
        <w:t>, https://youtu.be/nwI7sH3Xq0U.</w:t>
      </w:r>
    </w:p>
  </w:footnote>
  <w:footnote w:id="32">
    <w:p w14:paraId="372B46F7" w14:textId="2A9EF588" w:rsidR="006C2683" w:rsidRPr="006C2683" w:rsidRDefault="006C2683" w:rsidP="006C2683">
      <w:pPr>
        <w:pStyle w:val="FootnoteText"/>
        <w:ind w:firstLine="720"/>
        <w:rPr>
          <w:rFonts w:ascii="Times New Roman" w:hAnsi="Times New Roman" w:cs="Times New Roman"/>
          <w:lang w:val="en-US"/>
        </w:rPr>
      </w:pPr>
      <w:r>
        <w:rPr>
          <w:rStyle w:val="FootnoteReference"/>
        </w:rPr>
        <w:footnoteRef/>
      </w:r>
      <w:r>
        <w:t xml:space="preserve"> </w:t>
      </w:r>
      <w:r w:rsidRPr="006C2683">
        <w:rPr>
          <w:rFonts w:ascii="Times New Roman" w:hAnsi="Times New Roman" w:cs="Times New Roman"/>
          <w:lang w:val="en-US"/>
        </w:rPr>
        <w:t>Wawancara dengan beberapa tokoh masyarakat di wilayah penelitian pada bulan Mei sampai dengan Juli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55474"/>
    <w:multiLevelType w:val="hybridMultilevel"/>
    <w:tmpl w:val="95928042"/>
    <w:lvl w:ilvl="0" w:tplc="33709856">
      <w:start w:val="1"/>
      <w:numFmt w:val="decimal"/>
      <w:lvlText w:val="%1."/>
      <w:lvlJc w:val="left"/>
      <w:pPr>
        <w:ind w:left="1080" w:hanging="360"/>
      </w:pPr>
      <w:rPr>
        <w:rFonts w:ascii="Times New Roman" w:eastAsiaTheme="minorHAnsi" w:hAnsi="Times New Roman" w:cs="Times New Roman" w:hint="default"/>
        <w:b w:val="0"/>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7AFB3315"/>
    <w:multiLevelType w:val="multilevel"/>
    <w:tmpl w:val="FB42B88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7392811">
    <w:abstractNumId w:val="1"/>
  </w:num>
  <w:num w:numId="2" w16cid:durableId="4959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00"/>
    <w:rsid w:val="000039B6"/>
    <w:rsid w:val="00007850"/>
    <w:rsid w:val="000236F1"/>
    <w:rsid w:val="0003735B"/>
    <w:rsid w:val="000A3836"/>
    <w:rsid w:val="000B785A"/>
    <w:rsid w:val="000F68C3"/>
    <w:rsid w:val="001A590D"/>
    <w:rsid w:val="002845BD"/>
    <w:rsid w:val="002E3B53"/>
    <w:rsid w:val="002E77B1"/>
    <w:rsid w:val="0033084F"/>
    <w:rsid w:val="003311D1"/>
    <w:rsid w:val="003423E2"/>
    <w:rsid w:val="00342940"/>
    <w:rsid w:val="003A312F"/>
    <w:rsid w:val="003F4AB5"/>
    <w:rsid w:val="004306FC"/>
    <w:rsid w:val="00507CCD"/>
    <w:rsid w:val="005E0858"/>
    <w:rsid w:val="006C2683"/>
    <w:rsid w:val="007242D1"/>
    <w:rsid w:val="007B4996"/>
    <w:rsid w:val="007E7854"/>
    <w:rsid w:val="008177FE"/>
    <w:rsid w:val="008679CF"/>
    <w:rsid w:val="00875C6E"/>
    <w:rsid w:val="008952ED"/>
    <w:rsid w:val="008C0900"/>
    <w:rsid w:val="008D4F26"/>
    <w:rsid w:val="00930810"/>
    <w:rsid w:val="009410DF"/>
    <w:rsid w:val="00957BB4"/>
    <w:rsid w:val="00972AC3"/>
    <w:rsid w:val="00A500E3"/>
    <w:rsid w:val="00A90747"/>
    <w:rsid w:val="00A9318D"/>
    <w:rsid w:val="00A95399"/>
    <w:rsid w:val="00AE17F5"/>
    <w:rsid w:val="00B3274B"/>
    <w:rsid w:val="00B53EC1"/>
    <w:rsid w:val="00C00F27"/>
    <w:rsid w:val="00C02FAF"/>
    <w:rsid w:val="00C60586"/>
    <w:rsid w:val="00C65E0A"/>
    <w:rsid w:val="00D14279"/>
    <w:rsid w:val="00D22538"/>
    <w:rsid w:val="00D8511C"/>
    <w:rsid w:val="00DA2C2D"/>
    <w:rsid w:val="00DE7E25"/>
    <w:rsid w:val="00E63925"/>
    <w:rsid w:val="00EB47E3"/>
    <w:rsid w:val="00EE2DB6"/>
    <w:rsid w:val="00FD6A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4520"/>
  <w15:chartTrackingRefBased/>
  <w15:docId w15:val="{64A8956C-FCC3-4C9E-A4C8-F2DDAD9D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00"/>
  </w:style>
  <w:style w:type="paragraph" w:styleId="Heading1">
    <w:name w:val="heading 1"/>
    <w:basedOn w:val="Normal"/>
    <w:link w:val="Heading1Char"/>
    <w:uiPriority w:val="9"/>
    <w:qFormat/>
    <w:rsid w:val="00B53E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14:ligatures w14:val="none"/>
    </w:rPr>
  </w:style>
  <w:style w:type="paragraph" w:styleId="Heading2">
    <w:name w:val="heading 2"/>
    <w:basedOn w:val="Normal"/>
    <w:next w:val="Normal"/>
    <w:link w:val="Heading2Char"/>
    <w:uiPriority w:val="9"/>
    <w:semiHidden/>
    <w:unhideWhenUsed/>
    <w:qFormat/>
    <w:rsid w:val="001A5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09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C0900"/>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8C0900"/>
    <w:pPr>
      <w:spacing w:after="0" w:line="240" w:lineRule="auto"/>
    </w:pPr>
    <w:rPr>
      <w:kern w:val="0"/>
      <w:sz w:val="20"/>
      <w:szCs w:val="20"/>
      <w:lang w:val="id-ID"/>
      <w14:ligatures w14:val="none"/>
    </w:rPr>
  </w:style>
  <w:style w:type="character" w:customStyle="1" w:styleId="FootnoteTextChar">
    <w:name w:val="Footnote Text Char"/>
    <w:basedOn w:val="DefaultParagraphFont"/>
    <w:link w:val="FootnoteText"/>
    <w:uiPriority w:val="99"/>
    <w:rsid w:val="008C0900"/>
    <w:rPr>
      <w:kern w:val="0"/>
      <w:sz w:val="20"/>
      <w:szCs w:val="20"/>
      <w:lang w:val="id-ID"/>
      <w14:ligatures w14:val="none"/>
    </w:rPr>
  </w:style>
  <w:style w:type="character" w:styleId="FootnoteReference">
    <w:name w:val="footnote reference"/>
    <w:basedOn w:val="DefaultParagraphFont"/>
    <w:semiHidden/>
    <w:unhideWhenUsed/>
    <w:rsid w:val="008C0900"/>
    <w:rPr>
      <w:vertAlign w:val="superscript"/>
    </w:rPr>
  </w:style>
  <w:style w:type="character" w:styleId="Hyperlink">
    <w:name w:val="Hyperlink"/>
    <w:basedOn w:val="DefaultParagraphFont"/>
    <w:uiPriority w:val="99"/>
    <w:unhideWhenUsed/>
    <w:rsid w:val="008C0900"/>
    <w:rPr>
      <w:color w:val="0563C1" w:themeColor="hyperlink"/>
      <w:u w:val="single"/>
    </w:rPr>
  </w:style>
  <w:style w:type="paragraph" w:styleId="ListParagraph">
    <w:name w:val="List Paragraph"/>
    <w:basedOn w:val="Normal"/>
    <w:uiPriority w:val="34"/>
    <w:qFormat/>
    <w:rsid w:val="008C0900"/>
    <w:pPr>
      <w:ind w:left="720"/>
      <w:contextualSpacing/>
    </w:pPr>
    <w:rPr>
      <w:kern w:val="0"/>
      <w:lang w:val="id-ID"/>
      <w14:ligatures w14:val="none"/>
    </w:rPr>
  </w:style>
  <w:style w:type="paragraph" w:styleId="NormalWeb">
    <w:name w:val="Normal (Web)"/>
    <w:basedOn w:val="Normal"/>
    <w:uiPriority w:val="99"/>
    <w:unhideWhenUsed/>
    <w:rsid w:val="008C090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8C0900"/>
    <w:rPr>
      <w:b/>
      <w:bCs/>
    </w:rPr>
  </w:style>
  <w:style w:type="table" w:styleId="TableGrid">
    <w:name w:val="Table Grid"/>
    <w:basedOn w:val="TableNormal"/>
    <w:uiPriority w:val="39"/>
    <w:rsid w:val="008C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900"/>
  </w:style>
  <w:style w:type="paragraph" w:styleId="Footer">
    <w:name w:val="footer"/>
    <w:basedOn w:val="Normal"/>
    <w:link w:val="FooterChar"/>
    <w:uiPriority w:val="99"/>
    <w:unhideWhenUsed/>
    <w:rsid w:val="008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900"/>
  </w:style>
  <w:style w:type="character" w:styleId="UnresolvedMention">
    <w:name w:val="Unresolved Mention"/>
    <w:basedOn w:val="DefaultParagraphFont"/>
    <w:uiPriority w:val="99"/>
    <w:semiHidden/>
    <w:unhideWhenUsed/>
    <w:rsid w:val="007E7854"/>
    <w:rPr>
      <w:color w:val="605E5C"/>
      <w:shd w:val="clear" w:color="auto" w:fill="E1DFDD"/>
    </w:rPr>
  </w:style>
  <w:style w:type="character" w:customStyle="1" w:styleId="Heading1Char">
    <w:name w:val="Heading 1 Char"/>
    <w:basedOn w:val="DefaultParagraphFont"/>
    <w:link w:val="Heading1"/>
    <w:uiPriority w:val="9"/>
    <w:rsid w:val="00B53EC1"/>
    <w:rPr>
      <w:rFonts w:ascii="Times New Roman" w:eastAsia="Times New Roman" w:hAnsi="Times New Roman" w:cs="Times New Roman"/>
      <w:b/>
      <w:bCs/>
      <w:kern w:val="36"/>
      <w:sz w:val="48"/>
      <w:szCs w:val="48"/>
      <w:lang w:eastAsia="en-ID"/>
      <w14:ligatures w14:val="none"/>
    </w:rPr>
  </w:style>
  <w:style w:type="character" w:styleId="Emphasis">
    <w:name w:val="Emphasis"/>
    <w:basedOn w:val="DefaultParagraphFont"/>
    <w:uiPriority w:val="20"/>
    <w:qFormat/>
    <w:rsid w:val="00507CCD"/>
    <w:rPr>
      <w:i/>
      <w:iCs/>
    </w:rPr>
  </w:style>
  <w:style w:type="character" w:customStyle="1" w:styleId="Heading2Char">
    <w:name w:val="Heading 2 Char"/>
    <w:basedOn w:val="DefaultParagraphFont"/>
    <w:link w:val="Heading2"/>
    <w:uiPriority w:val="9"/>
    <w:semiHidden/>
    <w:rsid w:val="001A59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738195">
      <w:bodyDiv w:val="1"/>
      <w:marLeft w:val="0"/>
      <w:marRight w:val="0"/>
      <w:marTop w:val="0"/>
      <w:marBottom w:val="0"/>
      <w:divBdr>
        <w:top w:val="none" w:sz="0" w:space="0" w:color="auto"/>
        <w:left w:val="none" w:sz="0" w:space="0" w:color="auto"/>
        <w:bottom w:val="none" w:sz="0" w:space="0" w:color="auto"/>
        <w:right w:val="none" w:sz="0" w:space="0" w:color="auto"/>
      </w:divBdr>
    </w:div>
    <w:div w:id="518355304">
      <w:bodyDiv w:val="1"/>
      <w:marLeft w:val="0"/>
      <w:marRight w:val="0"/>
      <w:marTop w:val="0"/>
      <w:marBottom w:val="0"/>
      <w:divBdr>
        <w:top w:val="none" w:sz="0" w:space="0" w:color="auto"/>
        <w:left w:val="none" w:sz="0" w:space="0" w:color="auto"/>
        <w:bottom w:val="none" w:sz="0" w:space="0" w:color="auto"/>
        <w:right w:val="none" w:sz="0" w:space="0" w:color="auto"/>
      </w:divBdr>
    </w:div>
    <w:div w:id="694842002">
      <w:bodyDiv w:val="1"/>
      <w:marLeft w:val="0"/>
      <w:marRight w:val="0"/>
      <w:marTop w:val="0"/>
      <w:marBottom w:val="0"/>
      <w:divBdr>
        <w:top w:val="none" w:sz="0" w:space="0" w:color="auto"/>
        <w:left w:val="none" w:sz="0" w:space="0" w:color="auto"/>
        <w:bottom w:val="none" w:sz="0" w:space="0" w:color="auto"/>
        <w:right w:val="none" w:sz="0" w:space="0" w:color="auto"/>
      </w:divBdr>
    </w:div>
    <w:div w:id="751900809">
      <w:bodyDiv w:val="1"/>
      <w:marLeft w:val="0"/>
      <w:marRight w:val="0"/>
      <w:marTop w:val="0"/>
      <w:marBottom w:val="0"/>
      <w:divBdr>
        <w:top w:val="none" w:sz="0" w:space="0" w:color="auto"/>
        <w:left w:val="none" w:sz="0" w:space="0" w:color="auto"/>
        <w:bottom w:val="none" w:sz="0" w:space="0" w:color="auto"/>
        <w:right w:val="none" w:sz="0" w:space="0" w:color="auto"/>
      </w:divBdr>
    </w:div>
    <w:div w:id="933249910">
      <w:bodyDiv w:val="1"/>
      <w:marLeft w:val="0"/>
      <w:marRight w:val="0"/>
      <w:marTop w:val="0"/>
      <w:marBottom w:val="0"/>
      <w:divBdr>
        <w:top w:val="none" w:sz="0" w:space="0" w:color="auto"/>
        <w:left w:val="none" w:sz="0" w:space="0" w:color="auto"/>
        <w:bottom w:val="none" w:sz="0" w:space="0" w:color="auto"/>
        <w:right w:val="none" w:sz="0" w:space="0" w:color="auto"/>
      </w:divBdr>
    </w:div>
    <w:div w:id="1213930299">
      <w:bodyDiv w:val="1"/>
      <w:marLeft w:val="0"/>
      <w:marRight w:val="0"/>
      <w:marTop w:val="0"/>
      <w:marBottom w:val="0"/>
      <w:divBdr>
        <w:top w:val="none" w:sz="0" w:space="0" w:color="auto"/>
        <w:left w:val="none" w:sz="0" w:space="0" w:color="auto"/>
        <w:bottom w:val="none" w:sz="0" w:space="0" w:color="auto"/>
        <w:right w:val="none" w:sz="0" w:space="0" w:color="auto"/>
      </w:divBdr>
    </w:div>
    <w:div w:id="1395619342">
      <w:bodyDiv w:val="1"/>
      <w:marLeft w:val="0"/>
      <w:marRight w:val="0"/>
      <w:marTop w:val="0"/>
      <w:marBottom w:val="0"/>
      <w:divBdr>
        <w:top w:val="none" w:sz="0" w:space="0" w:color="auto"/>
        <w:left w:val="none" w:sz="0" w:space="0" w:color="auto"/>
        <w:bottom w:val="none" w:sz="0" w:space="0" w:color="auto"/>
        <w:right w:val="none" w:sz="0" w:space="0" w:color="auto"/>
      </w:divBdr>
    </w:div>
    <w:div w:id="1655528409">
      <w:bodyDiv w:val="1"/>
      <w:marLeft w:val="0"/>
      <w:marRight w:val="0"/>
      <w:marTop w:val="0"/>
      <w:marBottom w:val="0"/>
      <w:divBdr>
        <w:top w:val="none" w:sz="0" w:space="0" w:color="auto"/>
        <w:left w:val="none" w:sz="0" w:space="0" w:color="auto"/>
        <w:bottom w:val="none" w:sz="0" w:space="0" w:color="auto"/>
        <w:right w:val="none" w:sz="0" w:space="0" w:color="auto"/>
      </w:divBdr>
    </w:div>
    <w:div w:id="1721131882">
      <w:bodyDiv w:val="1"/>
      <w:marLeft w:val="0"/>
      <w:marRight w:val="0"/>
      <w:marTop w:val="0"/>
      <w:marBottom w:val="0"/>
      <w:divBdr>
        <w:top w:val="none" w:sz="0" w:space="0" w:color="auto"/>
        <w:left w:val="none" w:sz="0" w:space="0" w:color="auto"/>
        <w:bottom w:val="none" w:sz="0" w:space="0" w:color="auto"/>
        <w:right w:val="none" w:sz="0" w:space="0" w:color="auto"/>
      </w:divBdr>
      <w:divsChild>
        <w:div w:id="1032994626">
          <w:marLeft w:val="0"/>
          <w:marRight w:val="0"/>
          <w:marTop w:val="0"/>
          <w:marBottom w:val="0"/>
          <w:divBdr>
            <w:top w:val="none" w:sz="0" w:space="0" w:color="auto"/>
            <w:left w:val="none" w:sz="0" w:space="0" w:color="auto"/>
            <w:bottom w:val="none" w:sz="0" w:space="0" w:color="auto"/>
            <w:right w:val="none" w:sz="0" w:space="0" w:color="auto"/>
          </w:divBdr>
        </w:div>
        <w:div w:id="1916358820">
          <w:marLeft w:val="0"/>
          <w:marRight w:val="0"/>
          <w:marTop w:val="0"/>
          <w:marBottom w:val="0"/>
          <w:divBdr>
            <w:top w:val="none" w:sz="0" w:space="0" w:color="auto"/>
            <w:left w:val="none" w:sz="0" w:space="0" w:color="auto"/>
            <w:bottom w:val="none" w:sz="0" w:space="0" w:color="auto"/>
            <w:right w:val="none" w:sz="0" w:space="0" w:color="auto"/>
          </w:divBdr>
        </w:div>
        <w:div w:id="1431774386">
          <w:marLeft w:val="0"/>
          <w:marRight w:val="0"/>
          <w:marTop w:val="0"/>
          <w:marBottom w:val="0"/>
          <w:divBdr>
            <w:top w:val="none" w:sz="0" w:space="0" w:color="auto"/>
            <w:left w:val="none" w:sz="0" w:space="0" w:color="auto"/>
            <w:bottom w:val="none" w:sz="0" w:space="0" w:color="auto"/>
            <w:right w:val="none" w:sz="0" w:space="0" w:color="auto"/>
          </w:divBdr>
        </w:div>
        <w:div w:id="1396857389">
          <w:marLeft w:val="0"/>
          <w:marRight w:val="0"/>
          <w:marTop w:val="0"/>
          <w:marBottom w:val="0"/>
          <w:divBdr>
            <w:top w:val="none" w:sz="0" w:space="0" w:color="auto"/>
            <w:left w:val="none" w:sz="0" w:space="0" w:color="auto"/>
            <w:bottom w:val="none" w:sz="0" w:space="0" w:color="auto"/>
            <w:right w:val="none" w:sz="0" w:space="0" w:color="auto"/>
          </w:divBdr>
        </w:div>
        <w:div w:id="382026401">
          <w:marLeft w:val="0"/>
          <w:marRight w:val="0"/>
          <w:marTop w:val="0"/>
          <w:marBottom w:val="0"/>
          <w:divBdr>
            <w:top w:val="none" w:sz="0" w:space="0" w:color="auto"/>
            <w:left w:val="none" w:sz="0" w:space="0" w:color="auto"/>
            <w:bottom w:val="none" w:sz="0" w:space="0" w:color="auto"/>
            <w:right w:val="none" w:sz="0" w:space="0" w:color="auto"/>
          </w:divBdr>
        </w:div>
        <w:div w:id="653876648">
          <w:marLeft w:val="0"/>
          <w:marRight w:val="0"/>
          <w:marTop w:val="0"/>
          <w:marBottom w:val="0"/>
          <w:divBdr>
            <w:top w:val="none" w:sz="0" w:space="0" w:color="auto"/>
            <w:left w:val="none" w:sz="0" w:space="0" w:color="auto"/>
            <w:bottom w:val="none" w:sz="0" w:space="0" w:color="auto"/>
            <w:right w:val="none" w:sz="0" w:space="0" w:color="auto"/>
          </w:divBdr>
        </w:div>
        <w:div w:id="269242689">
          <w:marLeft w:val="0"/>
          <w:marRight w:val="0"/>
          <w:marTop w:val="0"/>
          <w:marBottom w:val="0"/>
          <w:divBdr>
            <w:top w:val="none" w:sz="0" w:space="0" w:color="auto"/>
            <w:left w:val="none" w:sz="0" w:space="0" w:color="auto"/>
            <w:bottom w:val="none" w:sz="0" w:space="0" w:color="auto"/>
            <w:right w:val="none" w:sz="0" w:space="0" w:color="auto"/>
          </w:divBdr>
        </w:div>
        <w:div w:id="1386831253">
          <w:marLeft w:val="0"/>
          <w:marRight w:val="0"/>
          <w:marTop w:val="0"/>
          <w:marBottom w:val="0"/>
          <w:divBdr>
            <w:top w:val="none" w:sz="0" w:space="0" w:color="auto"/>
            <w:left w:val="none" w:sz="0" w:space="0" w:color="auto"/>
            <w:bottom w:val="none" w:sz="0" w:space="0" w:color="auto"/>
            <w:right w:val="none" w:sz="0" w:space="0" w:color="auto"/>
          </w:divBdr>
        </w:div>
        <w:div w:id="817455719">
          <w:marLeft w:val="0"/>
          <w:marRight w:val="0"/>
          <w:marTop w:val="0"/>
          <w:marBottom w:val="0"/>
          <w:divBdr>
            <w:top w:val="none" w:sz="0" w:space="0" w:color="auto"/>
            <w:left w:val="none" w:sz="0" w:space="0" w:color="auto"/>
            <w:bottom w:val="none" w:sz="0" w:space="0" w:color="auto"/>
            <w:right w:val="none" w:sz="0" w:space="0" w:color="auto"/>
          </w:divBdr>
        </w:div>
        <w:div w:id="728765131">
          <w:marLeft w:val="0"/>
          <w:marRight w:val="0"/>
          <w:marTop w:val="0"/>
          <w:marBottom w:val="0"/>
          <w:divBdr>
            <w:top w:val="none" w:sz="0" w:space="0" w:color="auto"/>
            <w:left w:val="none" w:sz="0" w:space="0" w:color="auto"/>
            <w:bottom w:val="none" w:sz="0" w:space="0" w:color="auto"/>
            <w:right w:val="none" w:sz="0" w:space="0" w:color="auto"/>
          </w:divBdr>
        </w:div>
        <w:div w:id="2084906800">
          <w:marLeft w:val="0"/>
          <w:marRight w:val="0"/>
          <w:marTop w:val="0"/>
          <w:marBottom w:val="0"/>
          <w:divBdr>
            <w:top w:val="none" w:sz="0" w:space="0" w:color="auto"/>
            <w:left w:val="none" w:sz="0" w:space="0" w:color="auto"/>
            <w:bottom w:val="none" w:sz="0" w:space="0" w:color="auto"/>
            <w:right w:val="none" w:sz="0" w:space="0" w:color="auto"/>
          </w:divBdr>
        </w:div>
        <w:div w:id="1599488741">
          <w:marLeft w:val="0"/>
          <w:marRight w:val="0"/>
          <w:marTop w:val="0"/>
          <w:marBottom w:val="0"/>
          <w:divBdr>
            <w:top w:val="none" w:sz="0" w:space="0" w:color="auto"/>
            <w:left w:val="none" w:sz="0" w:space="0" w:color="auto"/>
            <w:bottom w:val="none" w:sz="0" w:space="0" w:color="auto"/>
            <w:right w:val="none" w:sz="0" w:space="0" w:color="auto"/>
          </w:divBdr>
        </w:div>
        <w:div w:id="2030905892">
          <w:marLeft w:val="0"/>
          <w:marRight w:val="0"/>
          <w:marTop w:val="0"/>
          <w:marBottom w:val="0"/>
          <w:divBdr>
            <w:top w:val="none" w:sz="0" w:space="0" w:color="auto"/>
            <w:left w:val="none" w:sz="0" w:space="0" w:color="auto"/>
            <w:bottom w:val="none" w:sz="0" w:space="0" w:color="auto"/>
            <w:right w:val="none" w:sz="0" w:space="0" w:color="auto"/>
          </w:divBdr>
        </w:div>
        <w:div w:id="1060707684">
          <w:marLeft w:val="0"/>
          <w:marRight w:val="0"/>
          <w:marTop w:val="0"/>
          <w:marBottom w:val="0"/>
          <w:divBdr>
            <w:top w:val="none" w:sz="0" w:space="0" w:color="auto"/>
            <w:left w:val="none" w:sz="0" w:space="0" w:color="auto"/>
            <w:bottom w:val="none" w:sz="0" w:space="0" w:color="auto"/>
            <w:right w:val="none" w:sz="0" w:space="0" w:color="auto"/>
          </w:divBdr>
        </w:div>
        <w:div w:id="108933713">
          <w:marLeft w:val="0"/>
          <w:marRight w:val="0"/>
          <w:marTop w:val="0"/>
          <w:marBottom w:val="0"/>
          <w:divBdr>
            <w:top w:val="none" w:sz="0" w:space="0" w:color="auto"/>
            <w:left w:val="none" w:sz="0" w:space="0" w:color="auto"/>
            <w:bottom w:val="none" w:sz="0" w:space="0" w:color="auto"/>
            <w:right w:val="none" w:sz="0" w:space="0" w:color="auto"/>
          </w:divBdr>
        </w:div>
        <w:div w:id="1557625523">
          <w:marLeft w:val="0"/>
          <w:marRight w:val="0"/>
          <w:marTop w:val="0"/>
          <w:marBottom w:val="0"/>
          <w:divBdr>
            <w:top w:val="none" w:sz="0" w:space="0" w:color="auto"/>
            <w:left w:val="none" w:sz="0" w:space="0" w:color="auto"/>
            <w:bottom w:val="none" w:sz="0" w:space="0" w:color="auto"/>
            <w:right w:val="none" w:sz="0" w:space="0" w:color="auto"/>
          </w:divBdr>
        </w:div>
        <w:div w:id="1508783730">
          <w:marLeft w:val="0"/>
          <w:marRight w:val="0"/>
          <w:marTop w:val="0"/>
          <w:marBottom w:val="0"/>
          <w:divBdr>
            <w:top w:val="none" w:sz="0" w:space="0" w:color="auto"/>
            <w:left w:val="none" w:sz="0" w:space="0" w:color="auto"/>
            <w:bottom w:val="none" w:sz="0" w:space="0" w:color="auto"/>
            <w:right w:val="none" w:sz="0" w:space="0" w:color="auto"/>
          </w:divBdr>
        </w:div>
        <w:div w:id="974916793">
          <w:marLeft w:val="0"/>
          <w:marRight w:val="0"/>
          <w:marTop w:val="0"/>
          <w:marBottom w:val="0"/>
          <w:divBdr>
            <w:top w:val="none" w:sz="0" w:space="0" w:color="auto"/>
            <w:left w:val="none" w:sz="0" w:space="0" w:color="auto"/>
            <w:bottom w:val="none" w:sz="0" w:space="0" w:color="auto"/>
            <w:right w:val="none" w:sz="0" w:space="0" w:color="auto"/>
          </w:divBdr>
        </w:div>
        <w:div w:id="553738535">
          <w:marLeft w:val="0"/>
          <w:marRight w:val="0"/>
          <w:marTop w:val="0"/>
          <w:marBottom w:val="0"/>
          <w:divBdr>
            <w:top w:val="none" w:sz="0" w:space="0" w:color="auto"/>
            <w:left w:val="none" w:sz="0" w:space="0" w:color="auto"/>
            <w:bottom w:val="none" w:sz="0" w:space="0" w:color="auto"/>
            <w:right w:val="none" w:sz="0" w:space="0" w:color="auto"/>
          </w:divBdr>
        </w:div>
        <w:div w:id="1250846520">
          <w:marLeft w:val="0"/>
          <w:marRight w:val="0"/>
          <w:marTop w:val="0"/>
          <w:marBottom w:val="0"/>
          <w:divBdr>
            <w:top w:val="none" w:sz="0" w:space="0" w:color="auto"/>
            <w:left w:val="none" w:sz="0" w:space="0" w:color="auto"/>
            <w:bottom w:val="none" w:sz="0" w:space="0" w:color="auto"/>
            <w:right w:val="none" w:sz="0" w:space="0" w:color="auto"/>
          </w:divBdr>
        </w:div>
        <w:div w:id="134030557">
          <w:marLeft w:val="0"/>
          <w:marRight w:val="0"/>
          <w:marTop w:val="0"/>
          <w:marBottom w:val="0"/>
          <w:divBdr>
            <w:top w:val="none" w:sz="0" w:space="0" w:color="auto"/>
            <w:left w:val="none" w:sz="0" w:space="0" w:color="auto"/>
            <w:bottom w:val="none" w:sz="0" w:space="0" w:color="auto"/>
            <w:right w:val="none" w:sz="0" w:space="0" w:color="auto"/>
          </w:divBdr>
        </w:div>
        <w:div w:id="1076703868">
          <w:marLeft w:val="0"/>
          <w:marRight w:val="0"/>
          <w:marTop w:val="0"/>
          <w:marBottom w:val="0"/>
          <w:divBdr>
            <w:top w:val="none" w:sz="0" w:space="0" w:color="auto"/>
            <w:left w:val="none" w:sz="0" w:space="0" w:color="auto"/>
            <w:bottom w:val="none" w:sz="0" w:space="0" w:color="auto"/>
            <w:right w:val="none" w:sz="0" w:space="0" w:color="auto"/>
          </w:divBdr>
        </w:div>
        <w:div w:id="1664384506">
          <w:marLeft w:val="0"/>
          <w:marRight w:val="0"/>
          <w:marTop w:val="0"/>
          <w:marBottom w:val="0"/>
          <w:divBdr>
            <w:top w:val="none" w:sz="0" w:space="0" w:color="auto"/>
            <w:left w:val="none" w:sz="0" w:space="0" w:color="auto"/>
            <w:bottom w:val="none" w:sz="0" w:space="0" w:color="auto"/>
            <w:right w:val="none" w:sz="0" w:space="0" w:color="auto"/>
          </w:divBdr>
        </w:div>
        <w:div w:id="207691836">
          <w:marLeft w:val="0"/>
          <w:marRight w:val="0"/>
          <w:marTop w:val="0"/>
          <w:marBottom w:val="0"/>
          <w:divBdr>
            <w:top w:val="none" w:sz="0" w:space="0" w:color="auto"/>
            <w:left w:val="none" w:sz="0" w:space="0" w:color="auto"/>
            <w:bottom w:val="none" w:sz="0" w:space="0" w:color="auto"/>
            <w:right w:val="none" w:sz="0" w:space="0" w:color="auto"/>
          </w:divBdr>
        </w:div>
        <w:div w:id="721827108">
          <w:marLeft w:val="0"/>
          <w:marRight w:val="0"/>
          <w:marTop w:val="0"/>
          <w:marBottom w:val="0"/>
          <w:divBdr>
            <w:top w:val="none" w:sz="0" w:space="0" w:color="auto"/>
            <w:left w:val="none" w:sz="0" w:space="0" w:color="auto"/>
            <w:bottom w:val="none" w:sz="0" w:space="0" w:color="auto"/>
            <w:right w:val="none" w:sz="0" w:space="0" w:color="auto"/>
          </w:divBdr>
        </w:div>
        <w:div w:id="1153453134">
          <w:marLeft w:val="0"/>
          <w:marRight w:val="0"/>
          <w:marTop w:val="0"/>
          <w:marBottom w:val="0"/>
          <w:divBdr>
            <w:top w:val="none" w:sz="0" w:space="0" w:color="auto"/>
            <w:left w:val="none" w:sz="0" w:space="0" w:color="auto"/>
            <w:bottom w:val="none" w:sz="0" w:space="0" w:color="auto"/>
            <w:right w:val="none" w:sz="0" w:space="0" w:color="auto"/>
          </w:divBdr>
        </w:div>
        <w:div w:id="1730029998">
          <w:marLeft w:val="0"/>
          <w:marRight w:val="0"/>
          <w:marTop w:val="0"/>
          <w:marBottom w:val="0"/>
          <w:divBdr>
            <w:top w:val="none" w:sz="0" w:space="0" w:color="auto"/>
            <w:left w:val="none" w:sz="0" w:space="0" w:color="auto"/>
            <w:bottom w:val="none" w:sz="0" w:space="0" w:color="auto"/>
            <w:right w:val="none" w:sz="0" w:space="0" w:color="auto"/>
          </w:divBdr>
        </w:div>
        <w:div w:id="116605444">
          <w:marLeft w:val="0"/>
          <w:marRight w:val="0"/>
          <w:marTop w:val="0"/>
          <w:marBottom w:val="0"/>
          <w:divBdr>
            <w:top w:val="none" w:sz="0" w:space="0" w:color="auto"/>
            <w:left w:val="none" w:sz="0" w:space="0" w:color="auto"/>
            <w:bottom w:val="none" w:sz="0" w:space="0" w:color="auto"/>
            <w:right w:val="none" w:sz="0" w:space="0" w:color="auto"/>
          </w:divBdr>
        </w:div>
        <w:div w:id="564147869">
          <w:marLeft w:val="0"/>
          <w:marRight w:val="0"/>
          <w:marTop w:val="0"/>
          <w:marBottom w:val="0"/>
          <w:divBdr>
            <w:top w:val="none" w:sz="0" w:space="0" w:color="auto"/>
            <w:left w:val="none" w:sz="0" w:space="0" w:color="auto"/>
            <w:bottom w:val="none" w:sz="0" w:space="0" w:color="auto"/>
            <w:right w:val="none" w:sz="0" w:space="0" w:color="auto"/>
          </w:divBdr>
        </w:div>
        <w:div w:id="885339651">
          <w:marLeft w:val="0"/>
          <w:marRight w:val="0"/>
          <w:marTop w:val="0"/>
          <w:marBottom w:val="0"/>
          <w:divBdr>
            <w:top w:val="none" w:sz="0" w:space="0" w:color="auto"/>
            <w:left w:val="none" w:sz="0" w:space="0" w:color="auto"/>
            <w:bottom w:val="none" w:sz="0" w:space="0" w:color="auto"/>
            <w:right w:val="none" w:sz="0" w:space="0" w:color="auto"/>
          </w:divBdr>
        </w:div>
        <w:div w:id="402064811">
          <w:marLeft w:val="0"/>
          <w:marRight w:val="0"/>
          <w:marTop w:val="0"/>
          <w:marBottom w:val="0"/>
          <w:divBdr>
            <w:top w:val="none" w:sz="0" w:space="0" w:color="auto"/>
            <w:left w:val="none" w:sz="0" w:space="0" w:color="auto"/>
            <w:bottom w:val="none" w:sz="0" w:space="0" w:color="auto"/>
            <w:right w:val="none" w:sz="0" w:space="0" w:color="auto"/>
          </w:divBdr>
        </w:div>
        <w:div w:id="2009862509">
          <w:marLeft w:val="0"/>
          <w:marRight w:val="0"/>
          <w:marTop w:val="0"/>
          <w:marBottom w:val="0"/>
          <w:divBdr>
            <w:top w:val="none" w:sz="0" w:space="0" w:color="auto"/>
            <w:left w:val="none" w:sz="0" w:space="0" w:color="auto"/>
            <w:bottom w:val="none" w:sz="0" w:space="0" w:color="auto"/>
            <w:right w:val="none" w:sz="0" w:space="0" w:color="auto"/>
          </w:divBdr>
        </w:div>
        <w:div w:id="447745254">
          <w:marLeft w:val="0"/>
          <w:marRight w:val="0"/>
          <w:marTop w:val="0"/>
          <w:marBottom w:val="0"/>
          <w:divBdr>
            <w:top w:val="none" w:sz="0" w:space="0" w:color="auto"/>
            <w:left w:val="none" w:sz="0" w:space="0" w:color="auto"/>
            <w:bottom w:val="none" w:sz="0" w:space="0" w:color="auto"/>
            <w:right w:val="none" w:sz="0" w:space="0" w:color="auto"/>
          </w:divBdr>
        </w:div>
        <w:div w:id="1522014347">
          <w:marLeft w:val="0"/>
          <w:marRight w:val="0"/>
          <w:marTop w:val="0"/>
          <w:marBottom w:val="0"/>
          <w:divBdr>
            <w:top w:val="none" w:sz="0" w:space="0" w:color="auto"/>
            <w:left w:val="none" w:sz="0" w:space="0" w:color="auto"/>
            <w:bottom w:val="none" w:sz="0" w:space="0" w:color="auto"/>
            <w:right w:val="none" w:sz="0" w:space="0" w:color="auto"/>
          </w:divBdr>
        </w:div>
        <w:div w:id="571043582">
          <w:marLeft w:val="0"/>
          <w:marRight w:val="0"/>
          <w:marTop w:val="0"/>
          <w:marBottom w:val="0"/>
          <w:divBdr>
            <w:top w:val="none" w:sz="0" w:space="0" w:color="auto"/>
            <w:left w:val="none" w:sz="0" w:space="0" w:color="auto"/>
            <w:bottom w:val="none" w:sz="0" w:space="0" w:color="auto"/>
            <w:right w:val="none" w:sz="0" w:space="0" w:color="auto"/>
          </w:divBdr>
        </w:div>
        <w:div w:id="573467639">
          <w:marLeft w:val="0"/>
          <w:marRight w:val="0"/>
          <w:marTop w:val="0"/>
          <w:marBottom w:val="0"/>
          <w:divBdr>
            <w:top w:val="none" w:sz="0" w:space="0" w:color="auto"/>
            <w:left w:val="none" w:sz="0" w:space="0" w:color="auto"/>
            <w:bottom w:val="none" w:sz="0" w:space="0" w:color="auto"/>
            <w:right w:val="none" w:sz="0" w:space="0" w:color="auto"/>
          </w:divBdr>
        </w:div>
        <w:div w:id="2143183530">
          <w:marLeft w:val="0"/>
          <w:marRight w:val="0"/>
          <w:marTop w:val="0"/>
          <w:marBottom w:val="0"/>
          <w:divBdr>
            <w:top w:val="none" w:sz="0" w:space="0" w:color="auto"/>
            <w:left w:val="none" w:sz="0" w:space="0" w:color="auto"/>
            <w:bottom w:val="none" w:sz="0" w:space="0" w:color="auto"/>
            <w:right w:val="none" w:sz="0" w:space="0" w:color="auto"/>
          </w:divBdr>
        </w:div>
        <w:div w:id="1156647122">
          <w:marLeft w:val="0"/>
          <w:marRight w:val="0"/>
          <w:marTop w:val="0"/>
          <w:marBottom w:val="0"/>
          <w:divBdr>
            <w:top w:val="none" w:sz="0" w:space="0" w:color="auto"/>
            <w:left w:val="none" w:sz="0" w:space="0" w:color="auto"/>
            <w:bottom w:val="none" w:sz="0" w:space="0" w:color="auto"/>
            <w:right w:val="none" w:sz="0" w:space="0" w:color="auto"/>
          </w:divBdr>
        </w:div>
        <w:div w:id="1975141506">
          <w:marLeft w:val="0"/>
          <w:marRight w:val="0"/>
          <w:marTop w:val="0"/>
          <w:marBottom w:val="0"/>
          <w:divBdr>
            <w:top w:val="none" w:sz="0" w:space="0" w:color="auto"/>
            <w:left w:val="none" w:sz="0" w:space="0" w:color="auto"/>
            <w:bottom w:val="none" w:sz="0" w:space="0" w:color="auto"/>
            <w:right w:val="none" w:sz="0" w:space="0" w:color="auto"/>
          </w:divBdr>
        </w:div>
        <w:div w:id="1464228866">
          <w:marLeft w:val="0"/>
          <w:marRight w:val="0"/>
          <w:marTop w:val="0"/>
          <w:marBottom w:val="0"/>
          <w:divBdr>
            <w:top w:val="none" w:sz="0" w:space="0" w:color="auto"/>
            <w:left w:val="none" w:sz="0" w:space="0" w:color="auto"/>
            <w:bottom w:val="none" w:sz="0" w:space="0" w:color="auto"/>
            <w:right w:val="none" w:sz="0" w:space="0" w:color="auto"/>
          </w:divBdr>
        </w:div>
        <w:div w:id="1343161727">
          <w:marLeft w:val="0"/>
          <w:marRight w:val="0"/>
          <w:marTop w:val="0"/>
          <w:marBottom w:val="0"/>
          <w:divBdr>
            <w:top w:val="none" w:sz="0" w:space="0" w:color="auto"/>
            <w:left w:val="none" w:sz="0" w:space="0" w:color="auto"/>
            <w:bottom w:val="none" w:sz="0" w:space="0" w:color="auto"/>
            <w:right w:val="none" w:sz="0" w:space="0" w:color="auto"/>
          </w:divBdr>
        </w:div>
        <w:div w:id="1817840839">
          <w:marLeft w:val="0"/>
          <w:marRight w:val="0"/>
          <w:marTop w:val="0"/>
          <w:marBottom w:val="0"/>
          <w:divBdr>
            <w:top w:val="none" w:sz="0" w:space="0" w:color="auto"/>
            <w:left w:val="none" w:sz="0" w:space="0" w:color="auto"/>
            <w:bottom w:val="none" w:sz="0" w:space="0" w:color="auto"/>
            <w:right w:val="none" w:sz="0" w:space="0" w:color="auto"/>
          </w:divBdr>
        </w:div>
        <w:div w:id="840238997">
          <w:marLeft w:val="0"/>
          <w:marRight w:val="0"/>
          <w:marTop w:val="0"/>
          <w:marBottom w:val="0"/>
          <w:divBdr>
            <w:top w:val="none" w:sz="0" w:space="0" w:color="auto"/>
            <w:left w:val="none" w:sz="0" w:space="0" w:color="auto"/>
            <w:bottom w:val="none" w:sz="0" w:space="0" w:color="auto"/>
            <w:right w:val="none" w:sz="0" w:space="0" w:color="auto"/>
          </w:divBdr>
        </w:div>
        <w:div w:id="1480003437">
          <w:marLeft w:val="0"/>
          <w:marRight w:val="0"/>
          <w:marTop w:val="0"/>
          <w:marBottom w:val="0"/>
          <w:divBdr>
            <w:top w:val="none" w:sz="0" w:space="0" w:color="auto"/>
            <w:left w:val="none" w:sz="0" w:space="0" w:color="auto"/>
            <w:bottom w:val="none" w:sz="0" w:space="0" w:color="auto"/>
            <w:right w:val="none" w:sz="0" w:space="0" w:color="auto"/>
          </w:divBdr>
        </w:div>
        <w:div w:id="1404715882">
          <w:marLeft w:val="0"/>
          <w:marRight w:val="0"/>
          <w:marTop w:val="0"/>
          <w:marBottom w:val="0"/>
          <w:divBdr>
            <w:top w:val="none" w:sz="0" w:space="0" w:color="auto"/>
            <w:left w:val="none" w:sz="0" w:space="0" w:color="auto"/>
            <w:bottom w:val="none" w:sz="0" w:space="0" w:color="auto"/>
            <w:right w:val="none" w:sz="0" w:space="0" w:color="auto"/>
          </w:divBdr>
        </w:div>
        <w:div w:id="1579095345">
          <w:marLeft w:val="0"/>
          <w:marRight w:val="0"/>
          <w:marTop w:val="0"/>
          <w:marBottom w:val="0"/>
          <w:divBdr>
            <w:top w:val="none" w:sz="0" w:space="0" w:color="auto"/>
            <w:left w:val="none" w:sz="0" w:space="0" w:color="auto"/>
            <w:bottom w:val="none" w:sz="0" w:space="0" w:color="auto"/>
            <w:right w:val="none" w:sz="0" w:space="0" w:color="auto"/>
          </w:divBdr>
        </w:div>
        <w:div w:id="344132532">
          <w:marLeft w:val="0"/>
          <w:marRight w:val="0"/>
          <w:marTop w:val="0"/>
          <w:marBottom w:val="0"/>
          <w:divBdr>
            <w:top w:val="none" w:sz="0" w:space="0" w:color="auto"/>
            <w:left w:val="none" w:sz="0" w:space="0" w:color="auto"/>
            <w:bottom w:val="none" w:sz="0" w:space="0" w:color="auto"/>
            <w:right w:val="none" w:sz="0" w:space="0" w:color="auto"/>
          </w:divBdr>
        </w:div>
        <w:div w:id="275915064">
          <w:marLeft w:val="0"/>
          <w:marRight w:val="0"/>
          <w:marTop w:val="0"/>
          <w:marBottom w:val="0"/>
          <w:divBdr>
            <w:top w:val="none" w:sz="0" w:space="0" w:color="auto"/>
            <w:left w:val="none" w:sz="0" w:space="0" w:color="auto"/>
            <w:bottom w:val="none" w:sz="0" w:space="0" w:color="auto"/>
            <w:right w:val="none" w:sz="0" w:space="0" w:color="auto"/>
          </w:divBdr>
        </w:div>
        <w:div w:id="86003616">
          <w:marLeft w:val="0"/>
          <w:marRight w:val="0"/>
          <w:marTop w:val="0"/>
          <w:marBottom w:val="0"/>
          <w:divBdr>
            <w:top w:val="none" w:sz="0" w:space="0" w:color="auto"/>
            <w:left w:val="none" w:sz="0" w:space="0" w:color="auto"/>
            <w:bottom w:val="none" w:sz="0" w:space="0" w:color="auto"/>
            <w:right w:val="none" w:sz="0" w:space="0" w:color="auto"/>
          </w:divBdr>
        </w:div>
        <w:div w:id="1169564400">
          <w:marLeft w:val="0"/>
          <w:marRight w:val="0"/>
          <w:marTop w:val="0"/>
          <w:marBottom w:val="0"/>
          <w:divBdr>
            <w:top w:val="none" w:sz="0" w:space="0" w:color="auto"/>
            <w:left w:val="none" w:sz="0" w:space="0" w:color="auto"/>
            <w:bottom w:val="none" w:sz="0" w:space="0" w:color="auto"/>
            <w:right w:val="none" w:sz="0" w:space="0" w:color="auto"/>
          </w:divBdr>
        </w:div>
        <w:div w:id="1990745696">
          <w:marLeft w:val="0"/>
          <w:marRight w:val="0"/>
          <w:marTop w:val="0"/>
          <w:marBottom w:val="0"/>
          <w:divBdr>
            <w:top w:val="none" w:sz="0" w:space="0" w:color="auto"/>
            <w:left w:val="none" w:sz="0" w:space="0" w:color="auto"/>
            <w:bottom w:val="none" w:sz="0" w:space="0" w:color="auto"/>
            <w:right w:val="none" w:sz="0" w:space="0" w:color="auto"/>
          </w:divBdr>
        </w:div>
        <w:div w:id="828402222">
          <w:marLeft w:val="0"/>
          <w:marRight w:val="0"/>
          <w:marTop w:val="0"/>
          <w:marBottom w:val="0"/>
          <w:divBdr>
            <w:top w:val="none" w:sz="0" w:space="0" w:color="auto"/>
            <w:left w:val="none" w:sz="0" w:space="0" w:color="auto"/>
            <w:bottom w:val="none" w:sz="0" w:space="0" w:color="auto"/>
            <w:right w:val="none" w:sz="0" w:space="0" w:color="auto"/>
          </w:divBdr>
        </w:div>
        <w:div w:id="418792400">
          <w:marLeft w:val="0"/>
          <w:marRight w:val="0"/>
          <w:marTop w:val="0"/>
          <w:marBottom w:val="0"/>
          <w:divBdr>
            <w:top w:val="none" w:sz="0" w:space="0" w:color="auto"/>
            <w:left w:val="none" w:sz="0" w:space="0" w:color="auto"/>
            <w:bottom w:val="none" w:sz="0" w:space="0" w:color="auto"/>
            <w:right w:val="none" w:sz="0" w:space="0" w:color="auto"/>
          </w:divBdr>
        </w:div>
        <w:div w:id="370767169">
          <w:marLeft w:val="0"/>
          <w:marRight w:val="0"/>
          <w:marTop w:val="0"/>
          <w:marBottom w:val="0"/>
          <w:divBdr>
            <w:top w:val="none" w:sz="0" w:space="0" w:color="auto"/>
            <w:left w:val="none" w:sz="0" w:space="0" w:color="auto"/>
            <w:bottom w:val="none" w:sz="0" w:space="0" w:color="auto"/>
            <w:right w:val="none" w:sz="0" w:space="0" w:color="auto"/>
          </w:divBdr>
        </w:div>
        <w:div w:id="1901746577">
          <w:marLeft w:val="0"/>
          <w:marRight w:val="0"/>
          <w:marTop w:val="0"/>
          <w:marBottom w:val="0"/>
          <w:divBdr>
            <w:top w:val="none" w:sz="0" w:space="0" w:color="auto"/>
            <w:left w:val="none" w:sz="0" w:space="0" w:color="auto"/>
            <w:bottom w:val="none" w:sz="0" w:space="0" w:color="auto"/>
            <w:right w:val="none" w:sz="0" w:space="0" w:color="auto"/>
          </w:divBdr>
        </w:div>
        <w:div w:id="749733130">
          <w:marLeft w:val="0"/>
          <w:marRight w:val="0"/>
          <w:marTop w:val="0"/>
          <w:marBottom w:val="0"/>
          <w:divBdr>
            <w:top w:val="none" w:sz="0" w:space="0" w:color="auto"/>
            <w:left w:val="none" w:sz="0" w:space="0" w:color="auto"/>
            <w:bottom w:val="none" w:sz="0" w:space="0" w:color="auto"/>
            <w:right w:val="none" w:sz="0" w:space="0" w:color="auto"/>
          </w:divBdr>
        </w:div>
        <w:div w:id="1665668157">
          <w:marLeft w:val="0"/>
          <w:marRight w:val="0"/>
          <w:marTop w:val="0"/>
          <w:marBottom w:val="0"/>
          <w:divBdr>
            <w:top w:val="none" w:sz="0" w:space="0" w:color="auto"/>
            <w:left w:val="none" w:sz="0" w:space="0" w:color="auto"/>
            <w:bottom w:val="none" w:sz="0" w:space="0" w:color="auto"/>
            <w:right w:val="none" w:sz="0" w:space="0" w:color="auto"/>
          </w:divBdr>
        </w:div>
        <w:div w:id="2013332039">
          <w:marLeft w:val="0"/>
          <w:marRight w:val="0"/>
          <w:marTop w:val="0"/>
          <w:marBottom w:val="0"/>
          <w:divBdr>
            <w:top w:val="none" w:sz="0" w:space="0" w:color="auto"/>
            <w:left w:val="none" w:sz="0" w:space="0" w:color="auto"/>
            <w:bottom w:val="none" w:sz="0" w:space="0" w:color="auto"/>
            <w:right w:val="none" w:sz="0" w:space="0" w:color="auto"/>
          </w:divBdr>
        </w:div>
        <w:div w:id="1644430172">
          <w:marLeft w:val="0"/>
          <w:marRight w:val="0"/>
          <w:marTop w:val="0"/>
          <w:marBottom w:val="0"/>
          <w:divBdr>
            <w:top w:val="none" w:sz="0" w:space="0" w:color="auto"/>
            <w:left w:val="none" w:sz="0" w:space="0" w:color="auto"/>
            <w:bottom w:val="none" w:sz="0" w:space="0" w:color="auto"/>
            <w:right w:val="none" w:sz="0" w:space="0" w:color="auto"/>
          </w:divBdr>
        </w:div>
        <w:div w:id="1718507545">
          <w:marLeft w:val="0"/>
          <w:marRight w:val="0"/>
          <w:marTop w:val="0"/>
          <w:marBottom w:val="0"/>
          <w:divBdr>
            <w:top w:val="none" w:sz="0" w:space="0" w:color="auto"/>
            <w:left w:val="none" w:sz="0" w:space="0" w:color="auto"/>
            <w:bottom w:val="none" w:sz="0" w:space="0" w:color="auto"/>
            <w:right w:val="none" w:sz="0" w:space="0" w:color="auto"/>
          </w:divBdr>
        </w:div>
        <w:div w:id="1459177800">
          <w:marLeft w:val="0"/>
          <w:marRight w:val="0"/>
          <w:marTop w:val="0"/>
          <w:marBottom w:val="0"/>
          <w:divBdr>
            <w:top w:val="none" w:sz="0" w:space="0" w:color="auto"/>
            <w:left w:val="none" w:sz="0" w:space="0" w:color="auto"/>
            <w:bottom w:val="none" w:sz="0" w:space="0" w:color="auto"/>
            <w:right w:val="none" w:sz="0" w:space="0" w:color="auto"/>
          </w:divBdr>
        </w:div>
        <w:div w:id="1974945247">
          <w:marLeft w:val="0"/>
          <w:marRight w:val="0"/>
          <w:marTop w:val="0"/>
          <w:marBottom w:val="0"/>
          <w:divBdr>
            <w:top w:val="none" w:sz="0" w:space="0" w:color="auto"/>
            <w:left w:val="none" w:sz="0" w:space="0" w:color="auto"/>
            <w:bottom w:val="none" w:sz="0" w:space="0" w:color="auto"/>
            <w:right w:val="none" w:sz="0" w:space="0" w:color="auto"/>
          </w:divBdr>
        </w:div>
        <w:div w:id="673846829">
          <w:marLeft w:val="0"/>
          <w:marRight w:val="0"/>
          <w:marTop w:val="0"/>
          <w:marBottom w:val="0"/>
          <w:divBdr>
            <w:top w:val="none" w:sz="0" w:space="0" w:color="auto"/>
            <w:left w:val="none" w:sz="0" w:space="0" w:color="auto"/>
            <w:bottom w:val="none" w:sz="0" w:space="0" w:color="auto"/>
            <w:right w:val="none" w:sz="0" w:space="0" w:color="auto"/>
          </w:divBdr>
        </w:div>
        <w:div w:id="1087726337">
          <w:marLeft w:val="0"/>
          <w:marRight w:val="0"/>
          <w:marTop w:val="0"/>
          <w:marBottom w:val="0"/>
          <w:divBdr>
            <w:top w:val="none" w:sz="0" w:space="0" w:color="auto"/>
            <w:left w:val="none" w:sz="0" w:space="0" w:color="auto"/>
            <w:bottom w:val="none" w:sz="0" w:space="0" w:color="auto"/>
            <w:right w:val="none" w:sz="0" w:space="0" w:color="auto"/>
          </w:divBdr>
        </w:div>
        <w:div w:id="1044406611">
          <w:marLeft w:val="0"/>
          <w:marRight w:val="0"/>
          <w:marTop w:val="0"/>
          <w:marBottom w:val="0"/>
          <w:divBdr>
            <w:top w:val="none" w:sz="0" w:space="0" w:color="auto"/>
            <w:left w:val="none" w:sz="0" w:space="0" w:color="auto"/>
            <w:bottom w:val="none" w:sz="0" w:space="0" w:color="auto"/>
            <w:right w:val="none" w:sz="0" w:space="0" w:color="auto"/>
          </w:divBdr>
        </w:div>
        <w:div w:id="1616865132">
          <w:marLeft w:val="0"/>
          <w:marRight w:val="0"/>
          <w:marTop w:val="0"/>
          <w:marBottom w:val="0"/>
          <w:divBdr>
            <w:top w:val="none" w:sz="0" w:space="0" w:color="auto"/>
            <w:left w:val="none" w:sz="0" w:space="0" w:color="auto"/>
            <w:bottom w:val="none" w:sz="0" w:space="0" w:color="auto"/>
            <w:right w:val="none" w:sz="0" w:space="0" w:color="auto"/>
          </w:divBdr>
        </w:div>
        <w:div w:id="878931282">
          <w:marLeft w:val="0"/>
          <w:marRight w:val="0"/>
          <w:marTop w:val="0"/>
          <w:marBottom w:val="0"/>
          <w:divBdr>
            <w:top w:val="none" w:sz="0" w:space="0" w:color="auto"/>
            <w:left w:val="none" w:sz="0" w:space="0" w:color="auto"/>
            <w:bottom w:val="none" w:sz="0" w:space="0" w:color="auto"/>
            <w:right w:val="none" w:sz="0" w:space="0" w:color="auto"/>
          </w:divBdr>
        </w:div>
        <w:div w:id="284427446">
          <w:marLeft w:val="0"/>
          <w:marRight w:val="0"/>
          <w:marTop w:val="0"/>
          <w:marBottom w:val="0"/>
          <w:divBdr>
            <w:top w:val="none" w:sz="0" w:space="0" w:color="auto"/>
            <w:left w:val="none" w:sz="0" w:space="0" w:color="auto"/>
            <w:bottom w:val="none" w:sz="0" w:space="0" w:color="auto"/>
            <w:right w:val="none" w:sz="0" w:space="0" w:color="auto"/>
          </w:divBdr>
        </w:div>
        <w:div w:id="1211499963">
          <w:marLeft w:val="0"/>
          <w:marRight w:val="0"/>
          <w:marTop w:val="0"/>
          <w:marBottom w:val="0"/>
          <w:divBdr>
            <w:top w:val="none" w:sz="0" w:space="0" w:color="auto"/>
            <w:left w:val="none" w:sz="0" w:space="0" w:color="auto"/>
            <w:bottom w:val="none" w:sz="0" w:space="0" w:color="auto"/>
            <w:right w:val="none" w:sz="0" w:space="0" w:color="auto"/>
          </w:divBdr>
        </w:div>
        <w:div w:id="1704397702">
          <w:marLeft w:val="0"/>
          <w:marRight w:val="0"/>
          <w:marTop w:val="0"/>
          <w:marBottom w:val="0"/>
          <w:divBdr>
            <w:top w:val="none" w:sz="0" w:space="0" w:color="auto"/>
            <w:left w:val="none" w:sz="0" w:space="0" w:color="auto"/>
            <w:bottom w:val="none" w:sz="0" w:space="0" w:color="auto"/>
            <w:right w:val="none" w:sz="0" w:space="0" w:color="auto"/>
          </w:divBdr>
        </w:div>
        <w:div w:id="425854192">
          <w:marLeft w:val="0"/>
          <w:marRight w:val="0"/>
          <w:marTop w:val="0"/>
          <w:marBottom w:val="0"/>
          <w:divBdr>
            <w:top w:val="none" w:sz="0" w:space="0" w:color="auto"/>
            <w:left w:val="none" w:sz="0" w:space="0" w:color="auto"/>
            <w:bottom w:val="none" w:sz="0" w:space="0" w:color="auto"/>
            <w:right w:val="none" w:sz="0" w:space="0" w:color="auto"/>
          </w:divBdr>
        </w:div>
        <w:div w:id="24065375">
          <w:marLeft w:val="0"/>
          <w:marRight w:val="0"/>
          <w:marTop w:val="0"/>
          <w:marBottom w:val="0"/>
          <w:divBdr>
            <w:top w:val="none" w:sz="0" w:space="0" w:color="auto"/>
            <w:left w:val="none" w:sz="0" w:space="0" w:color="auto"/>
            <w:bottom w:val="none" w:sz="0" w:space="0" w:color="auto"/>
            <w:right w:val="none" w:sz="0" w:space="0" w:color="auto"/>
          </w:divBdr>
        </w:div>
        <w:div w:id="88740191">
          <w:marLeft w:val="0"/>
          <w:marRight w:val="0"/>
          <w:marTop w:val="0"/>
          <w:marBottom w:val="0"/>
          <w:divBdr>
            <w:top w:val="none" w:sz="0" w:space="0" w:color="auto"/>
            <w:left w:val="none" w:sz="0" w:space="0" w:color="auto"/>
            <w:bottom w:val="none" w:sz="0" w:space="0" w:color="auto"/>
            <w:right w:val="none" w:sz="0" w:space="0" w:color="auto"/>
          </w:divBdr>
        </w:div>
        <w:div w:id="40598125">
          <w:marLeft w:val="0"/>
          <w:marRight w:val="0"/>
          <w:marTop w:val="0"/>
          <w:marBottom w:val="0"/>
          <w:divBdr>
            <w:top w:val="none" w:sz="0" w:space="0" w:color="auto"/>
            <w:left w:val="none" w:sz="0" w:space="0" w:color="auto"/>
            <w:bottom w:val="none" w:sz="0" w:space="0" w:color="auto"/>
            <w:right w:val="none" w:sz="0" w:space="0" w:color="auto"/>
          </w:divBdr>
        </w:div>
        <w:div w:id="1497383820">
          <w:marLeft w:val="0"/>
          <w:marRight w:val="0"/>
          <w:marTop w:val="0"/>
          <w:marBottom w:val="0"/>
          <w:divBdr>
            <w:top w:val="none" w:sz="0" w:space="0" w:color="auto"/>
            <w:left w:val="none" w:sz="0" w:space="0" w:color="auto"/>
            <w:bottom w:val="none" w:sz="0" w:space="0" w:color="auto"/>
            <w:right w:val="none" w:sz="0" w:space="0" w:color="auto"/>
          </w:divBdr>
        </w:div>
        <w:div w:id="2033845635">
          <w:marLeft w:val="0"/>
          <w:marRight w:val="0"/>
          <w:marTop w:val="0"/>
          <w:marBottom w:val="0"/>
          <w:divBdr>
            <w:top w:val="none" w:sz="0" w:space="0" w:color="auto"/>
            <w:left w:val="none" w:sz="0" w:space="0" w:color="auto"/>
            <w:bottom w:val="none" w:sz="0" w:space="0" w:color="auto"/>
            <w:right w:val="none" w:sz="0" w:space="0" w:color="auto"/>
          </w:divBdr>
        </w:div>
        <w:div w:id="130830616">
          <w:marLeft w:val="0"/>
          <w:marRight w:val="0"/>
          <w:marTop w:val="0"/>
          <w:marBottom w:val="0"/>
          <w:divBdr>
            <w:top w:val="none" w:sz="0" w:space="0" w:color="auto"/>
            <w:left w:val="none" w:sz="0" w:space="0" w:color="auto"/>
            <w:bottom w:val="none" w:sz="0" w:space="0" w:color="auto"/>
            <w:right w:val="none" w:sz="0" w:space="0" w:color="auto"/>
          </w:divBdr>
        </w:div>
        <w:div w:id="923033055">
          <w:marLeft w:val="0"/>
          <w:marRight w:val="0"/>
          <w:marTop w:val="0"/>
          <w:marBottom w:val="0"/>
          <w:divBdr>
            <w:top w:val="none" w:sz="0" w:space="0" w:color="auto"/>
            <w:left w:val="none" w:sz="0" w:space="0" w:color="auto"/>
            <w:bottom w:val="none" w:sz="0" w:space="0" w:color="auto"/>
            <w:right w:val="none" w:sz="0" w:space="0" w:color="auto"/>
          </w:divBdr>
        </w:div>
        <w:div w:id="1798405700">
          <w:marLeft w:val="0"/>
          <w:marRight w:val="0"/>
          <w:marTop w:val="0"/>
          <w:marBottom w:val="0"/>
          <w:divBdr>
            <w:top w:val="none" w:sz="0" w:space="0" w:color="auto"/>
            <w:left w:val="none" w:sz="0" w:space="0" w:color="auto"/>
            <w:bottom w:val="none" w:sz="0" w:space="0" w:color="auto"/>
            <w:right w:val="none" w:sz="0" w:space="0" w:color="auto"/>
          </w:divBdr>
        </w:div>
        <w:div w:id="440956271">
          <w:marLeft w:val="0"/>
          <w:marRight w:val="0"/>
          <w:marTop w:val="0"/>
          <w:marBottom w:val="0"/>
          <w:divBdr>
            <w:top w:val="none" w:sz="0" w:space="0" w:color="auto"/>
            <w:left w:val="none" w:sz="0" w:space="0" w:color="auto"/>
            <w:bottom w:val="none" w:sz="0" w:space="0" w:color="auto"/>
            <w:right w:val="none" w:sz="0" w:space="0" w:color="auto"/>
          </w:divBdr>
        </w:div>
        <w:div w:id="1307390342">
          <w:marLeft w:val="0"/>
          <w:marRight w:val="0"/>
          <w:marTop w:val="0"/>
          <w:marBottom w:val="0"/>
          <w:divBdr>
            <w:top w:val="none" w:sz="0" w:space="0" w:color="auto"/>
            <w:left w:val="none" w:sz="0" w:space="0" w:color="auto"/>
            <w:bottom w:val="none" w:sz="0" w:space="0" w:color="auto"/>
            <w:right w:val="none" w:sz="0" w:space="0" w:color="auto"/>
          </w:divBdr>
        </w:div>
        <w:div w:id="1712537099">
          <w:marLeft w:val="0"/>
          <w:marRight w:val="0"/>
          <w:marTop w:val="0"/>
          <w:marBottom w:val="0"/>
          <w:divBdr>
            <w:top w:val="none" w:sz="0" w:space="0" w:color="auto"/>
            <w:left w:val="none" w:sz="0" w:space="0" w:color="auto"/>
            <w:bottom w:val="none" w:sz="0" w:space="0" w:color="auto"/>
            <w:right w:val="none" w:sz="0" w:space="0" w:color="auto"/>
          </w:divBdr>
        </w:div>
        <w:div w:id="1389644429">
          <w:marLeft w:val="0"/>
          <w:marRight w:val="0"/>
          <w:marTop w:val="0"/>
          <w:marBottom w:val="0"/>
          <w:divBdr>
            <w:top w:val="none" w:sz="0" w:space="0" w:color="auto"/>
            <w:left w:val="none" w:sz="0" w:space="0" w:color="auto"/>
            <w:bottom w:val="none" w:sz="0" w:space="0" w:color="auto"/>
            <w:right w:val="none" w:sz="0" w:space="0" w:color="auto"/>
          </w:divBdr>
        </w:div>
        <w:div w:id="459304487">
          <w:marLeft w:val="0"/>
          <w:marRight w:val="0"/>
          <w:marTop w:val="0"/>
          <w:marBottom w:val="0"/>
          <w:divBdr>
            <w:top w:val="none" w:sz="0" w:space="0" w:color="auto"/>
            <w:left w:val="none" w:sz="0" w:space="0" w:color="auto"/>
            <w:bottom w:val="none" w:sz="0" w:space="0" w:color="auto"/>
            <w:right w:val="none" w:sz="0" w:space="0" w:color="auto"/>
          </w:divBdr>
        </w:div>
      </w:divsChild>
    </w:div>
    <w:div w:id="20080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riips.com/sejarah-kerajaan-kedi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eriips.com/pemimpin-kerajaan-majapah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d.wikipedia.org/wiki/Teknologi" TargetMode="External"/><Relationship Id="rId13" Type="http://schemas.openxmlformats.org/officeDocument/2006/relationships/hyperlink" Target="https://id.wikipedia.org/wiki/Megalitikum" TargetMode="External"/><Relationship Id="rId3" Type="http://schemas.openxmlformats.org/officeDocument/2006/relationships/hyperlink" Target="https://doi.org/10.37876/adhki.v1i2.17" TargetMode="External"/><Relationship Id="rId7" Type="http://schemas.openxmlformats.org/officeDocument/2006/relationships/hyperlink" Target="https://id.wikipedia.org/wiki/Batu" TargetMode="External"/><Relationship Id="rId12" Type="http://schemas.openxmlformats.org/officeDocument/2006/relationships/hyperlink" Target="https://id.wikipedia.org/wiki/Mesolitikum" TargetMode="External"/><Relationship Id="rId2" Type="http://schemas.openxmlformats.org/officeDocument/2006/relationships/hyperlink" Target="file:///C:\Users\Asus\Documents\Vol.%201%20No.%202%20(2019):%20Desember%202019" TargetMode="External"/><Relationship Id="rId1" Type="http://schemas.openxmlformats.org/officeDocument/2006/relationships/hyperlink" Target="http://lib.litbang.kemendagri.go.id/index.php?author=%22Djohan+Hanafian%22&amp;search=Search" TargetMode="External"/><Relationship Id="rId6" Type="http://schemas.openxmlformats.org/officeDocument/2006/relationships/hyperlink" Target="https://id.wikipedia.org/wiki/Prasejarah" TargetMode="External"/><Relationship Id="rId11" Type="http://schemas.openxmlformats.org/officeDocument/2006/relationships/hyperlink" Target="https://id.wikipedia.org/wiki/Paleolitikum" TargetMode="External"/><Relationship Id="rId5" Type="http://schemas.openxmlformats.org/officeDocument/2006/relationships/hyperlink" Target="https://www.kompasiana.com/" TargetMode="External"/><Relationship Id="rId15" Type="http://schemas.openxmlformats.org/officeDocument/2006/relationships/hyperlink" Target="http://repository.radenfatah.ac.id/17470/3/BAB%20III.pdf" TargetMode="External"/><Relationship Id="rId10" Type="http://schemas.openxmlformats.org/officeDocument/2006/relationships/hyperlink" Target="https://id.wikipedia.org/wiki/Flint" TargetMode="External"/><Relationship Id="rId4" Type="http://schemas.openxmlformats.org/officeDocument/2006/relationships/hyperlink" Target="https://ulunlampung.blogspot.com" TargetMode="External"/><Relationship Id="rId9" Type="http://schemas.openxmlformats.org/officeDocument/2006/relationships/hyperlink" Target="https://id.wikipedia.org/wiki/Logam" TargetMode="External"/><Relationship Id="rId14" Type="http://schemas.openxmlformats.org/officeDocument/2006/relationships/hyperlink" Target="https://id.wikipedia.org/wiki/Neolit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D955-15AA-4AEB-9092-1C2F676E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23</Pages>
  <Words>5245</Words>
  <Characters>29898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2023-07-25T04:35:00Z</dcterms:created>
  <dcterms:modified xsi:type="dcterms:W3CDTF">2023-07-28T08:41:00Z</dcterms:modified>
</cp:coreProperties>
</file>