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EF78D" w14:textId="5D3BBE87" w:rsidR="003569A4" w:rsidRDefault="003569A4" w:rsidP="003569A4">
      <w:pPr>
        <w:tabs>
          <w:tab w:val="center" w:leader="dot" w:pos="7380"/>
        </w:tabs>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BAB VI</w:t>
      </w:r>
    </w:p>
    <w:p w14:paraId="6E1F1301" w14:textId="74C79222" w:rsidR="003569A4" w:rsidRPr="000D6D5E" w:rsidRDefault="004C0121" w:rsidP="003569A4">
      <w:pPr>
        <w:pStyle w:val="ListParagraph"/>
        <w:tabs>
          <w:tab w:val="center" w:leader="dot" w:pos="1429"/>
        </w:tabs>
        <w:spacing w:after="0" w:line="480" w:lineRule="auto"/>
        <w:ind w:left="1418"/>
        <w:jc w:val="both"/>
        <w:rPr>
          <w:rFonts w:ascii="Times New Roman" w:hAnsi="Times New Roman" w:cs="Times New Roman"/>
          <w:sz w:val="24"/>
          <w:szCs w:val="24"/>
          <w:lang w:val="en-US"/>
        </w:rPr>
      </w:pPr>
      <w:r>
        <w:rPr>
          <w:rFonts w:ascii="Times New Roman" w:hAnsi="Times New Roman" w:cs="Times New Roman"/>
          <w:sz w:val="24"/>
          <w:szCs w:val="24"/>
          <w:lang w:val="en-US"/>
        </w:rPr>
        <w:t>NILAI-NILAI UUSC DAN IMPLEMENTASINYA</w:t>
      </w:r>
    </w:p>
    <w:p w14:paraId="04E93027" w14:textId="77777777" w:rsidR="003569A4" w:rsidRPr="000D6D5E" w:rsidRDefault="003569A4" w:rsidP="00D7750F">
      <w:pPr>
        <w:pStyle w:val="ListParagraph"/>
        <w:tabs>
          <w:tab w:val="center" w:leader="dot" w:pos="7380"/>
        </w:tabs>
        <w:spacing w:after="0" w:line="240" w:lineRule="auto"/>
        <w:ind w:left="1429"/>
        <w:jc w:val="both"/>
        <w:rPr>
          <w:rFonts w:ascii="Times New Roman" w:hAnsi="Times New Roman" w:cs="Times New Roman"/>
          <w:sz w:val="24"/>
          <w:szCs w:val="24"/>
          <w:lang w:val="en-US"/>
        </w:rPr>
      </w:pPr>
    </w:p>
    <w:p w14:paraId="00E8F308" w14:textId="34C99D0B" w:rsidR="003569A4" w:rsidRPr="00F07591" w:rsidRDefault="003569A4">
      <w:pPr>
        <w:pStyle w:val="ListParagraph"/>
        <w:numPr>
          <w:ilvl w:val="1"/>
          <w:numId w:val="9"/>
        </w:numPr>
        <w:tabs>
          <w:tab w:val="center" w:leader="dot" w:pos="7380"/>
        </w:tabs>
        <w:spacing w:after="0" w:line="240" w:lineRule="auto"/>
        <w:jc w:val="both"/>
        <w:rPr>
          <w:rFonts w:ascii="Times New Roman" w:hAnsi="Times New Roman" w:cs="Times New Roman"/>
          <w:b/>
          <w:bCs/>
          <w:sz w:val="24"/>
          <w:szCs w:val="24"/>
        </w:rPr>
      </w:pPr>
      <w:bookmarkStart w:id="0" w:name="_Hlk136605095"/>
      <w:r w:rsidRPr="00F07591">
        <w:rPr>
          <w:rFonts w:ascii="Times New Roman" w:hAnsi="Times New Roman" w:cs="Times New Roman"/>
          <w:b/>
          <w:bCs/>
          <w:sz w:val="24"/>
          <w:szCs w:val="24"/>
          <w:lang w:val="en-US"/>
        </w:rPr>
        <w:t xml:space="preserve"> Struktur dan Kewenangan Pemerintahan marga Di Sumatera Bagian Selatan</w:t>
      </w:r>
    </w:p>
    <w:p w14:paraId="15A09164" w14:textId="77777777" w:rsidR="00D7750F" w:rsidRPr="00F8435A" w:rsidRDefault="00D7750F" w:rsidP="00D7750F">
      <w:pPr>
        <w:pStyle w:val="ListParagraph"/>
        <w:tabs>
          <w:tab w:val="center" w:leader="dot" w:pos="7380"/>
        </w:tabs>
        <w:spacing w:after="0" w:line="240" w:lineRule="auto"/>
        <w:ind w:left="1440"/>
        <w:jc w:val="both"/>
        <w:rPr>
          <w:rFonts w:ascii="Times New Roman" w:hAnsi="Times New Roman" w:cs="Times New Roman"/>
          <w:b/>
          <w:bCs/>
          <w:sz w:val="24"/>
          <w:szCs w:val="24"/>
        </w:rPr>
      </w:pPr>
    </w:p>
    <w:bookmarkEnd w:id="0"/>
    <w:p w14:paraId="03C0297D" w14:textId="77777777" w:rsidR="003569A4" w:rsidRPr="000D6D5E" w:rsidRDefault="003569A4" w:rsidP="00F07591">
      <w:pPr>
        <w:tabs>
          <w:tab w:val="center" w:leader="dot" w:pos="7380"/>
        </w:tabs>
        <w:spacing w:after="0" w:line="480" w:lineRule="auto"/>
        <w:ind w:left="426" w:firstLine="698"/>
        <w:contextualSpacing/>
        <w:jc w:val="both"/>
        <w:rPr>
          <w:rFonts w:ascii="Times New Roman" w:hAnsi="Times New Roman" w:cs="Times New Roman"/>
          <w:sz w:val="24"/>
          <w:szCs w:val="24"/>
        </w:rPr>
      </w:pPr>
      <w:r w:rsidRPr="000D6D5E">
        <w:rPr>
          <w:rFonts w:ascii="Times New Roman" w:hAnsi="Times New Roman" w:cs="Times New Roman"/>
          <w:sz w:val="24"/>
          <w:szCs w:val="24"/>
        </w:rPr>
        <w:t>Kesatuan masyarakat dusun dan marga, dan sistem peradatan marga dapat dipahami sebagai berikut, marga adalah masyarakat hukum, berfungsi sebagai kesatuan wilayah pemerintahan terdepan di tingkat lokal, dan marga berhak megurus rumah tangganya sendiri berdasarkan hukum adat, susunan pemerintah marga didampingi dewan marga membuat peraturan dalam rangka kewenangan menurut hukum adat. Pemerintahan marga dalam menetapkan sanksi atas peraturan, dan megerahkan gawe raja dan gawe dusun.</w:t>
      </w:r>
      <w:r w:rsidRPr="000D6D5E">
        <w:rPr>
          <w:rStyle w:val="FootnoteReference"/>
          <w:rFonts w:ascii="Times New Roman" w:hAnsi="Times New Roman" w:cs="Times New Roman"/>
          <w:sz w:val="24"/>
          <w:szCs w:val="24"/>
        </w:rPr>
        <w:footnoteReference w:id="1"/>
      </w:r>
    </w:p>
    <w:p w14:paraId="7E0460FF" w14:textId="77777777" w:rsidR="003569A4" w:rsidRPr="000D6D5E" w:rsidRDefault="003569A4" w:rsidP="00F07591">
      <w:pPr>
        <w:tabs>
          <w:tab w:val="center" w:leader="dot" w:pos="7380"/>
        </w:tabs>
        <w:spacing w:after="0" w:line="480" w:lineRule="auto"/>
        <w:ind w:left="426" w:firstLine="698"/>
        <w:contextualSpacing/>
        <w:jc w:val="both"/>
        <w:rPr>
          <w:rFonts w:ascii="Times New Roman" w:hAnsi="Times New Roman" w:cs="Times New Roman"/>
          <w:sz w:val="24"/>
          <w:szCs w:val="24"/>
        </w:rPr>
      </w:pPr>
      <w:r w:rsidRPr="000D6D5E">
        <w:rPr>
          <w:rFonts w:ascii="Times New Roman" w:hAnsi="Times New Roman" w:cs="Times New Roman"/>
          <w:sz w:val="24"/>
          <w:szCs w:val="24"/>
        </w:rPr>
        <w:t>Dalam konteks teritori, marga memiliki wilayah yang jelas batas-batasnya. Dalam wilayah marga, ada wilayah yang tetap dikuasai pengelolaan-nya oleh marga di bawah kepemimpinan pasirah. Selain itu, ada pula wilayah yang didistribusikan kepada dusun-dusun bawahannya. Untuk wilayah seperti ini, organisasi dusunlah yang memegang kekuasaan pengelolaannya.</w:t>
      </w:r>
      <w:r w:rsidRPr="000D6D5E">
        <w:rPr>
          <w:rStyle w:val="FootnoteReference"/>
          <w:rFonts w:ascii="Times New Roman" w:hAnsi="Times New Roman" w:cs="Times New Roman"/>
          <w:sz w:val="24"/>
          <w:szCs w:val="24"/>
        </w:rPr>
        <w:footnoteReference w:id="2"/>
      </w:r>
    </w:p>
    <w:p w14:paraId="090A1201" w14:textId="2D45FFA6" w:rsidR="003569A4" w:rsidRPr="000D6D5E" w:rsidRDefault="003569A4" w:rsidP="00F07591">
      <w:pPr>
        <w:tabs>
          <w:tab w:val="center" w:leader="dot" w:pos="7380"/>
        </w:tabs>
        <w:spacing w:after="0" w:line="480" w:lineRule="auto"/>
        <w:ind w:left="426" w:firstLine="698"/>
        <w:contextualSpacing/>
        <w:jc w:val="both"/>
        <w:rPr>
          <w:rFonts w:ascii="Times New Roman" w:hAnsi="Times New Roman" w:cs="Times New Roman"/>
          <w:sz w:val="24"/>
          <w:szCs w:val="24"/>
        </w:rPr>
      </w:pPr>
      <w:r w:rsidRPr="000D6D5E">
        <w:rPr>
          <w:rFonts w:ascii="Times New Roman" w:hAnsi="Times New Roman" w:cs="Times New Roman"/>
          <w:sz w:val="24"/>
          <w:szCs w:val="24"/>
        </w:rPr>
        <w:t>Disetiap marga mempunyai kantor Marga dan Balai Marga, atas biya marga itu sendiri-sendiri.</w:t>
      </w:r>
      <w:r w:rsidR="00A13C16">
        <w:rPr>
          <w:rStyle w:val="FootnoteReference"/>
          <w:rFonts w:ascii="Times New Roman" w:hAnsi="Times New Roman" w:cs="Times New Roman"/>
          <w:sz w:val="24"/>
          <w:szCs w:val="24"/>
        </w:rPr>
        <w:footnoteReference w:id="3"/>
      </w:r>
      <w:r w:rsidRPr="000D6D5E">
        <w:rPr>
          <w:rFonts w:ascii="Times New Roman" w:hAnsi="Times New Roman" w:cs="Times New Roman"/>
          <w:sz w:val="24"/>
          <w:szCs w:val="24"/>
        </w:rPr>
        <w:t xml:space="preserve"> Kantor Marga ditempatkan pada dusun dimana berdomisili Pasirah Kepala Marga. Dengan demikian maka ibukota (ibu dusun) akan selalu berpindah-pindah menurut domisili dari Pasirah, di dalam Marganya kantor Marga terdapat:</w:t>
      </w:r>
    </w:p>
    <w:p w14:paraId="62617239" w14:textId="44CF2463" w:rsidR="003569A4" w:rsidRPr="000D6D5E" w:rsidRDefault="003569A4" w:rsidP="003569A4">
      <w:pPr>
        <w:tabs>
          <w:tab w:val="center" w:leader="dot" w:pos="7380"/>
        </w:tabs>
        <w:spacing w:after="0" w:line="480" w:lineRule="auto"/>
        <w:ind w:left="720" w:firstLine="698"/>
        <w:contextualSpacing/>
        <w:jc w:val="both"/>
        <w:rPr>
          <w:rFonts w:ascii="Times New Roman" w:hAnsi="Times New Roman" w:cs="Times New Roman"/>
          <w:sz w:val="24"/>
          <w:szCs w:val="24"/>
        </w:rPr>
      </w:pPr>
      <w:r w:rsidRPr="000D6D5E">
        <w:rPr>
          <w:rFonts w:ascii="Times New Roman" w:hAnsi="Times New Roman" w:cs="Times New Roman"/>
          <w:sz w:val="24"/>
          <w:szCs w:val="24"/>
        </w:rPr>
        <w:t>1 (satu) orang Pasirah</w:t>
      </w:r>
    </w:p>
    <w:p w14:paraId="4F67E7F2" w14:textId="77777777" w:rsidR="003569A4" w:rsidRPr="000D6D5E" w:rsidRDefault="003569A4" w:rsidP="003569A4">
      <w:pPr>
        <w:tabs>
          <w:tab w:val="center" w:leader="dot" w:pos="7380"/>
        </w:tabs>
        <w:spacing w:after="0" w:line="480" w:lineRule="auto"/>
        <w:ind w:left="720" w:firstLine="698"/>
        <w:contextualSpacing/>
        <w:jc w:val="both"/>
        <w:rPr>
          <w:rFonts w:ascii="Times New Roman" w:hAnsi="Times New Roman" w:cs="Times New Roman"/>
          <w:sz w:val="24"/>
          <w:szCs w:val="24"/>
        </w:rPr>
      </w:pPr>
      <w:r w:rsidRPr="000D6D5E">
        <w:rPr>
          <w:rFonts w:ascii="Times New Roman" w:hAnsi="Times New Roman" w:cs="Times New Roman"/>
          <w:sz w:val="24"/>
          <w:szCs w:val="24"/>
        </w:rPr>
        <w:t>1 (satu) orang Pembarap (wakil pasirah)</w:t>
      </w:r>
    </w:p>
    <w:p w14:paraId="603A16B0" w14:textId="77777777" w:rsidR="003569A4" w:rsidRPr="000D6D5E" w:rsidRDefault="003569A4" w:rsidP="003569A4">
      <w:pPr>
        <w:tabs>
          <w:tab w:val="center" w:leader="dot" w:pos="7380"/>
        </w:tabs>
        <w:spacing w:after="0" w:line="480" w:lineRule="auto"/>
        <w:ind w:left="720" w:firstLine="698"/>
        <w:contextualSpacing/>
        <w:jc w:val="both"/>
        <w:rPr>
          <w:rFonts w:ascii="Times New Roman" w:hAnsi="Times New Roman" w:cs="Times New Roman"/>
          <w:sz w:val="24"/>
          <w:szCs w:val="24"/>
        </w:rPr>
      </w:pPr>
      <w:r w:rsidRPr="000D6D5E">
        <w:rPr>
          <w:rFonts w:ascii="Times New Roman" w:hAnsi="Times New Roman" w:cs="Times New Roman"/>
          <w:sz w:val="24"/>
          <w:szCs w:val="24"/>
        </w:rPr>
        <w:lastRenderedPageBreak/>
        <w:t>1 (satu) orang juru tulis marga</w:t>
      </w:r>
    </w:p>
    <w:p w14:paraId="2F854DBB" w14:textId="77777777" w:rsidR="003569A4" w:rsidRPr="000D6D5E" w:rsidRDefault="003569A4" w:rsidP="003569A4">
      <w:pPr>
        <w:tabs>
          <w:tab w:val="center" w:leader="dot" w:pos="7380"/>
        </w:tabs>
        <w:spacing w:after="0" w:line="480" w:lineRule="auto"/>
        <w:ind w:left="720" w:firstLine="698"/>
        <w:contextualSpacing/>
        <w:jc w:val="both"/>
        <w:rPr>
          <w:rFonts w:ascii="Times New Roman" w:hAnsi="Times New Roman" w:cs="Times New Roman"/>
          <w:sz w:val="24"/>
          <w:szCs w:val="24"/>
        </w:rPr>
      </w:pPr>
      <w:r w:rsidRPr="000D6D5E">
        <w:rPr>
          <w:rFonts w:ascii="Times New Roman" w:hAnsi="Times New Roman" w:cs="Times New Roman"/>
          <w:sz w:val="24"/>
          <w:szCs w:val="24"/>
        </w:rPr>
        <w:t>1 (satu) orang Opas.</w:t>
      </w:r>
      <w:r w:rsidRPr="000D6D5E">
        <w:rPr>
          <w:rStyle w:val="FootnoteReference"/>
          <w:rFonts w:ascii="Times New Roman" w:hAnsi="Times New Roman" w:cs="Times New Roman"/>
          <w:sz w:val="24"/>
          <w:szCs w:val="24"/>
        </w:rPr>
        <w:footnoteReference w:id="4"/>
      </w:r>
    </w:p>
    <w:p w14:paraId="2803D913" w14:textId="77777777" w:rsidR="003569A4" w:rsidRPr="000D6D5E" w:rsidRDefault="003569A4" w:rsidP="003569A4">
      <w:pPr>
        <w:tabs>
          <w:tab w:val="center" w:leader="dot" w:pos="7380"/>
        </w:tabs>
        <w:spacing w:after="0" w:line="480" w:lineRule="auto"/>
        <w:ind w:left="720" w:firstLine="698"/>
        <w:contextualSpacing/>
        <w:jc w:val="both"/>
        <w:rPr>
          <w:rFonts w:ascii="Times New Roman" w:hAnsi="Times New Roman" w:cs="Times New Roman"/>
          <w:sz w:val="24"/>
          <w:szCs w:val="24"/>
        </w:rPr>
      </w:pPr>
      <w:r w:rsidRPr="000D6D5E">
        <w:rPr>
          <w:rFonts w:ascii="Times New Roman" w:hAnsi="Times New Roman" w:cs="Times New Roman"/>
          <w:sz w:val="24"/>
          <w:szCs w:val="24"/>
        </w:rPr>
        <w:t>Dalam konteks teritori, marga memiliki wilayah yang jelas batas-batasnya. Dalam wilayah marga, ada wilayah yang tetap dikuasai pengelolaan-nya oleh marga di bawah kepemimpinan pasirah. Selain itu, ada pula wilayah yang didistribusikan kepada dusun-dusun bawahannya. Untuk wilayah seperti ini, organisasi dusunlah yang memegang kekuasaan pengelolaannya.</w:t>
      </w:r>
      <w:r w:rsidRPr="000D6D5E">
        <w:rPr>
          <w:rStyle w:val="FootnoteReference"/>
          <w:rFonts w:ascii="Times New Roman" w:hAnsi="Times New Roman" w:cs="Times New Roman"/>
          <w:sz w:val="24"/>
          <w:szCs w:val="24"/>
        </w:rPr>
        <w:footnoteReference w:id="5"/>
      </w:r>
      <w:r w:rsidRPr="000D6D5E">
        <w:rPr>
          <w:rFonts w:ascii="Times New Roman" w:hAnsi="Times New Roman" w:cs="Times New Roman"/>
          <w:sz w:val="24"/>
          <w:szCs w:val="24"/>
        </w:rPr>
        <w:t xml:space="preserve"> Tentu saja koordinasi dengan pasirah perlu pula dilakukan. Wilayah yang didistribusikan kepada dusun-dusun biasanya melingkupi wilayah pemukiman, pertanian dan perladangan serta apa yang disebut hutan ramuan, yakni tempat warga dapat memperoleh kayu dan hasil lainnya tanpa hak kepemilikan pribadi atau keluarga atas wilayahnya. Jika hutan ramuan tetap berada dalam kepemilikan komunal, kepemilikan wilayah perkebunan, pertanian, dan ladang didistribusikan kepada warga dari dusun-dusun yang bersangkutan. Berbeda dengan dusun, kampung biasanya tidak memiliki wilayah sendiri, tetapi berbagi wilayah yang sama dengan kampung lain yang berada dalam satu dusun.</w:t>
      </w:r>
      <w:r w:rsidRPr="000D6D5E">
        <w:rPr>
          <w:rStyle w:val="FootnoteReference"/>
          <w:rFonts w:ascii="Times New Roman" w:hAnsi="Times New Roman" w:cs="Times New Roman"/>
          <w:sz w:val="24"/>
          <w:szCs w:val="24"/>
        </w:rPr>
        <w:footnoteReference w:id="6"/>
      </w:r>
    </w:p>
    <w:p w14:paraId="36AB7516" w14:textId="77777777" w:rsidR="003569A4" w:rsidRPr="000D6D5E" w:rsidRDefault="003569A4" w:rsidP="003569A4">
      <w:pPr>
        <w:tabs>
          <w:tab w:val="center" w:leader="dot" w:pos="7380"/>
        </w:tabs>
        <w:spacing w:after="0" w:line="480" w:lineRule="auto"/>
        <w:ind w:left="720" w:firstLine="698"/>
        <w:contextualSpacing/>
        <w:jc w:val="both"/>
        <w:rPr>
          <w:rFonts w:ascii="Times New Roman" w:hAnsi="Times New Roman" w:cs="Times New Roman"/>
          <w:sz w:val="24"/>
          <w:szCs w:val="24"/>
        </w:rPr>
      </w:pPr>
      <w:r w:rsidRPr="000D6D5E">
        <w:rPr>
          <w:rFonts w:ascii="Times New Roman" w:hAnsi="Times New Roman" w:cs="Times New Roman"/>
          <w:sz w:val="24"/>
          <w:szCs w:val="24"/>
        </w:rPr>
        <w:t>Adapun struktur Pemerintahan Marga sebagaimana dikemukakan oleh Dedi Suproadi Adhuri sebagai berikut:</w:t>
      </w:r>
    </w:p>
    <w:p w14:paraId="6AB795E5" w14:textId="77777777" w:rsidR="003569A4" w:rsidRDefault="003569A4" w:rsidP="003569A4">
      <w:pPr>
        <w:tabs>
          <w:tab w:val="center" w:leader="dot" w:pos="7380"/>
        </w:tabs>
        <w:spacing w:after="0" w:line="480" w:lineRule="auto"/>
        <w:ind w:left="720" w:firstLine="698"/>
        <w:contextualSpacing/>
        <w:jc w:val="both"/>
        <w:rPr>
          <w:rFonts w:ascii="Times New Roman" w:hAnsi="Times New Roman" w:cs="Times New Roman"/>
          <w:sz w:val="24"/>
          <w:szCs w:val="24"/>
        </w:rPr>
      </w:pPr>
    </w:p>
    <w:p w14:paraId="5535ECD9" w14:textId="77777777" w:rsidR="00F8435A" w:rsidRDefault="00F8435A" w:rsidP="003569A4">
      <w:pPr>
        <w:tabs>
          <w:tab w:val="center" w:leader="dot" w:pos="7380"/>
        </w:tabs>
        <w:spacing w:after="0" w:line="480" w:lineRule="auto"/>
        <w:ind w:left="720" w:firstLine="698"/>
        <w:contextualSpacing/>
        <w:jc w:val="both"/>
        <w:rPr>
          <w:rFonts w:ascii="Times New Roman" w:hAnsi="Times New Roman" w:cs="Times New Roman"/>
          <w:sz w:val="24"/>
          <w:szCs w:val="24"/>
        </w:rPr>
      </w:pPr>
    </w:p>
    <w:p w14:paraId="3271F885" w14:textId="77777777" w:rsidR="00F8435A" w:rsidRDefault="00F8435A" w:rsidP="003569A4">
      <w:pPr>
        <w:tabs>
          <w:tab w:val="center" w:leader="dot" w:pos="7380"/>
        </w:tabs>
        <w:spacing w:after="0" w:line="480" w:lineRule="auto"/>
        <w:ind w:left="720" w:firstLine="698"/>
        <w:contextualSpacing/>
        <w:jc w:val="both"/>
        <w:rPr>
          <w:rFonts w:ascii="Times New Roman" w:hAnsi="Times New Roman" w:cs="Times New Roman"/>
          <w:sz w:val="24"/>
          <w:szCs w:val="24"/>
        </w:rPr>
      </w:pPr>
    </w:p>
    <w:p w14:paraId="18485259" w14:textId="77777777" w:rsidR="00F8435A" w:rsidRDefault="00F8435A" w:rsidP="003569A4">
      <w:pPr>
        <w:tabs>
          <w:tab w:val="center" w:leader="dot" w:pos="7380"/>
        </w:tabs>
        <w:spacing w:after="0" w:line="480" w:lineRule="auto"/>
        <w:ind w:left="720" w:firstLine="698"/>
        <w:contextualSpacing/>
        <w:jc w:val="both"/>
        <w:rPr>
          <w:rFonts w:ascii="Times New Roman" w:hAnsi="Times New Roman" w:cs="Times New Roman"/>
          <w:sz w:val="24"/>
          <w:szCs w:val="24"/>
        </w:rPr>
      </w:pPr>
    </w:p>
    <w:p w14:paraId="487A3A86" w14:textId="77777777" w:rsidR="00DB69CD" w:rsidRDefault="00DB69CD" w:rsidP="003569A4">
      <w:pPr>
        <w:tabs>
          <w:tab w:val="center" w:leader="dot" w:pos="7380"/>
        </w:tabs>
        <w:spacing w:after="0" w:line="480" w:lineRule="auto"/>
        <w:ind w:left="720" w:firstLine="698"/>
        <w:contextualSpacing/>
        <w:jc w:val="both"/>
        <w:rPr>
          <w:rFonts w:ascii="Times New Roman" w:hAnsi="Times New Roman" w:cs="Times New Roman"/>
          <w:sz w:val="24"/>
          <w:szCs w:val="24"/>
        </w:rPr>
      </w:pPr>
    </w:p>
    <w:p w14:paraId="44545E91" w14:textId="77777777" w:rsidR="00DB69CD" w:rsidRPr="000D6D5E" w:rsidRDefault="00DB69CD" w:rsidP="003569A4">
      <w:pPr>
        <w:tabs>
          <w:tab w:val="center" w:leader="dot" w:pos="7380"/>
        </w:tabs>
        <w:spacing w:after="0" w:line="480" w:lineRule="auto"/>
        <w:ind w:left="720" w:firstLine="698"/>
        <w:contextualSpacing/>
        <w:jc w:val="both"/>
        <w:rPr>
          <w:rFonts w:ascii="Times New Roman" w:hAnsi="Times New Roman" w:cs="Times New Roman"/>
          <w:sz w:val="24"/>
          <w:szCs w:val="24"/>
        </w:rPr>
      </w:pPr>
    </w:p>
    <w:p w14:paraId="1FFE6848" w14:textId="77777777" w:rsidR="003569A4" w:rsidRPr="000D6D5E" w:rsidRDefault="003569A4" w:rsidP="003569A4">
      <w:pPr>
        <w:tabs>
          <w:tab w:val="center" w:leader="dot" w:pos="7380"/>
        </w:tabs>
        <w:spacing w:after="0" w:line="480" w:lineRule="auto"/>
        <w:ind w:left="720" w:firstLine="698"/>
        <w:contextualSpacing/>
        <w:jc w:val="both"/>
        <w:rPr>
          <w:rFonts w:ascii="Times New Roman" w:hAnsi="Times New Roman" w:cs="Times New Roman"/>
          <w:sz w:val="24"/>
          <w:szCs w:val="24"/>
        </w:rPr>
      </w:pPr>
    </w:p>
    <w:p w14:paraId="7DF34FD2" w14:textId="027E253D" w:rsidR="003569A4" w:rsidRPr="000D6D5E" w:rsidRDefault="00675E67" w:rsidP="003569A4">
      <w:pPr>
        <w:tabs>
          <w:tab w:val="center" w:leader="dot" w:pos="7380"/>
        </w:tabs>
        <w:spacing w:after="0" w:line="480" w:lineRule="auto"/>
        <w:ind w:left="720" w:firstLine="698"/>
        <w:contextualSpacing/>
        <w:jc w:val="both"/>
        <w:rPr>
          <w:rFonts w:ascii="Times New Roman" w:hAnsi="Times New Roman" w:cs="Times New Roman"/>
          <w:sz w:val="24"/>
          <w:szCs w:val="24"/>
        </w:rPr>
      </w:pPr>
      <w:r>
        <w:rPr>
          <w:noProof/>
        </w:rPr>
        <w:lastRenderedPageBreak/>
        <w:pict w14:anchorId="5ECB7D37">
          <v:line id="_x0000_s1055" style="position:absolute;left:0;text-align:left;z-index:251688960;visibility:visible;mso-wrap-style:square;mso-wrap-distance-left:9pt;mso-wrap-distance-top:0;mso-wrap-distance-right:9pt;mso-wrap-distance-bottom:0;mso-position-horizontal:absolute;mso-position-horizontal-relative:text;mso-position-vertical:absolute;mso-position-vertical-relative:text" from="20.85pt,21.55pt" to="439.4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" strokecolor="black [3200]" strokeweight="1.5pt">
            <v:stroke joinstyle="miter"/>
          </v:line>
        </w:pict>
      </w:r>
      <w:r>
        <w:rPr>
          <w:noProof/>
        </w:rPr>
        <w:pict w14:anchorId="62D73E7E">
          <v:line id="_x0000_s1054" style="position:absolute;left:0;text-align:left;z-index:251683840;visibility:visible;mso-wrap-style:square;mso-wrap-distance-left:9pt;mso-wrap-distance-top:0;mso-wrap-distance-right:9pt;mso-wrap-distance-bottom:0;mso-position-horizontal:absolute;mso-position-horizontal-relative:text;mso-position-vertical:absolute;mso-position-vertical-relative:text" from="20.75pt,21.65pt" to="24.15pt,2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" strokecolor="black [3200]" strokeweight="1.5pt">
            <v:stroke joinstyle="miter"/>
          </v:line>
        </w:pict>
      </w:r>
      <w:r>
        <w:rPr>
          <w:noProof/>
        </w:rPr>
        <w:pict w14:anchorId="3E8AC274">
          <v:line id="_x0000_s1053"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439.55pt,21.65pt" to="442.95pt,2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" strokecolor="black [3200]" strokeweight="1.5pt">
            <v:stroke joinstyle="miter"/>
          </v:line>
        </w:pict>
      </w:r>
    </w:p>
    <w:p w14:paraId="7A4A17EF" w14:textId="2A7D0507" w:rsidR="003569A4" w:rsidRPr="000D6D5E" w:rsidRDefault="00675E67" w:rsidP="003569A4">
      <w:pPr>
        <w:tabs>
          <w:tab w:val="center" w:leader="dot" w:pos="7380"/>
        </w:tabs>
        <w:spacing w:after="0" w:line="480" w:lineRule="auto"/>
        <w:ind w:left="720" w:firstLine="698"/>
        <w:contextualSpacing/>
        <w:jc w:val="both"/>
        <w:rPr>
          <w:rFonts w:ascii="Times New Roman" w:hAnsi="Times New Roman" w:cs="Times New Roman"/>
          <w:sz w:val="24"/>
          <w:szCs w:val="24"/>
        </w:rPr>
      </w:pPr>
      <w:r>
        <w:rPr>
          <w:noProof/>
        </w:rPr>
        <w:pict w14:anchorId="3F770112">
          <v:line id="Straight Connector 2" o:spid="_x0000_s1052" style="position:absolute;left:0;text-align:lef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1.5pt,24.8pt" to="185.2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" strokecolor="#4472c4 [3204]" strokeweight="2.25pt">
            <v:stroke joinstyle="miter"/>
          </v:line>
        </w:pict>
      </w:r>
      <w:r>
        <w:rPr>
          <w:noProof/>
        </w:rPr>
        <w:pict w14:anchorId="008EF973">
          <v:rect id="_x0000_s1051" style="position:absolute;left:0;text-align:left;margin-left:185.15pt;margin-top:11.7pt;width:89.5pt;height:24.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" fillcolor="white [3201]" strokecolor="#70ad47 [3209]" strokeweight="1pt">
            <v:textbox>
              <w:txbxContent>
                <w:p w14:paraId="37A0A8CC" w14:textId="77777777" w:rsidR="003569A4" w:rsidRDefault="003569A4" w:rsidP="003569A4">
                  <w:pPr>
                    <w:jc w:val="center"/>
                  </w:pPr>
                  <w:r>
                    <w:t xml:space="preserve">Pasirah </w:t>
                  </w:r>
                </w:p>
              </w:txbxContent>
            </v:textbox>
          </v:rect>
        </w:pict>
      </w:r>
      <w:r>
        <w:rPr>
          <w:noProof/>
        </w:rPr>
        <w:pict w14:anchorId="26876950">
          <v:rect id="Rectangle 1" o:spid="_x0000_s1050" style="position:absolute;left:0;text-align:left;margin-left:1in;margin-top:11.75pt;width:89.5pt;height:24.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" fillcolor="white [3201]" strokecolor="#4472c4 [3204]" strokeweight="1pt">
            <v:textbox>
              <w:txbxContent>
                <w:p w14:paraId="0A366349" w14:textId="77777777" w:rsidR="003569A4" w:rsidRDefault="003569A4" w:rsidP="003569A4">
                  <w:pPr>
                    <w:jc w:val="center"/>
                  </w:pPr>
                  <w:r>
                    <w:t>Dewan Marga</w:t>
                  </w:r>
                </w:p>
              </w:txbxContent>
            </v:textbox>
          </v:rect>
        </w:pict>
      </w:r>
    </w:p>
    <w:p w14:paraId="0785145A" w14:textId="158D4951" w:rsidR="003569A4" w:rsidRPr="000D6D5E" w:rsidRDefault="00675E67" w:rsidP="003569A4">
      <w:pPr>
        <w:tabs>
          <w:tab w:val="center" w:leader="dot" w:pos="7380"/>
        </w:tabs>
        <w:spacing w:after="0" w:line="480" w:lineRule="auto"/>
        <w:ind w:left="720" w:firstLine="698"/>
        <w:contextualSpacing/>
        <w:jc w:val="both"/>
        <w:rPr>
          <w:rFonts w:ascii="Times New Roman" w:hAnsi="Times New Roman" w:cs="Times New Roman"/>
          <w:sz w:val="24"/>
          <w:szCs w:val="24"/>
        </w:rPr>
      </w:pPr>
      <w:r>
        <w:rPr>
          <w:noProof/>
        </w:rPr>
        <w:pict w14:anchorId="264B9320">
          <v:line id="Straight Connector 13" o:spid="_x0000_s1049"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85pt,132.65pt" to="228.85pt,1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" strokecolor="#4472c4 [3204]" strokeweight="1.5pt">
            <v:stroke joinstyle="miter"/>
          </v:line>
        </w:pict>
      </w:r>
      <w:r>
        <w:rPr>
          <w:noProof/>
        </w:rPr>
        <w:pict w14:anchorId="4CB93EEE">
          <v:line id="Straight Connector 9" o:spid="_x0000_s1048"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158.55pt,144.3pt" to="285.9pt,1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" strokecolor="#4472c4 [3204]" strokeweight="1.5pt">
            <v:stroke joinstyle="miter"/>
          </v:line>
        </w:pict>
      </w:r>
      <w:r>
        <w:rPr>
          <w:noProof/>
        </w:rPr>
        <w:pict w14:anchorId="33C45911">
          <v:line id="Straight Connector 8" o:spid="_x0000_s1047" style="position:absolute;left:0;text-align:left;z-index:251676672;visibility:visible;mso-wrap-style:square;mso-wrap-distance-left:9pt;mso-wrap-distance-top:0;mso-wrap-distance-right:9pt;mso-wrap-distance-bottom:0;mso-position-horizontal:absolute;mso-position-horizontal-relative:text;mso-position-vertical:absolute;mso-position-vertical-relative:text" from="227.65pt,90.15pt" to="227.65pt,10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" strokecolor="#4472c4 [3204]" strokeweight="1.5pt">
            <v:stroke joinstyle="miter"/>
          </v:line>
        </w:pict>
      </w:r>
      <w:r>
        <w:rPr>
          <w:noProof/>
        </w:rPr>
        <w:pict w14:anchorId="7AAF8F8D">
          <v:line id="Straight Connector 7" o:spid="_x0000_s104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84.9pt,84.75pt" to="84.9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" strokecolor="#4472c4 [3204]" strokeweight="1.5pt">
            <v:stroke joinstyle="miter"/>
          </v:line>
        </w:pict>
      </w:r>
      <w:r>
        <w:rPr>
          <w:noProof/>
        </w:rPr>
        <w:pict w14:anchorId="0E988762">
          <v:line id="Straight Connector 6" o:spid="_x0000_s1045"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359.15pt,48.5pt" to="359.1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" strokecolor="#4472c4 [3204]" strokeweight="1.5pt">
            <v:stroke joinstyle="miter"/>
          </v:line>
        </w:pict>
      </w:r>
      <w:r>
        <w:rPr>
          <w:noProof/>
        </w:rPr>
        <w:pict w14:anchorId="537880E0">
          <v:line id="Straight Connector 5" o:spid="_x0000_s1044"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103.2pt,42.35pt" to="103.2pt,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" strokecolor="#4472c4 [3204]" strokeweight="1.5pt">
            <v:stroke joinstyle="miter"/>
          </v:line>
        </w:pict>
      </w:r>
      <w:r>
        <w:rPr>
          <w:noProof/>
        </w:rPr>
        <w:pict w14:anchorId="098E04AC">
          <v:line id="Straight Connector 4" o:spid="_x0000_s1043" style="position:absolute;left:0;text-align:lef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9.75pt,9.05pt" to="229.75pt,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" strokecolor="#4472c4 [3204]" strokeweight="1.5pt">
            <v:stroke joinstyle="miter"/>
          </v:line>
        </w:pict>
      </w:r>
      <w:r>
        <w:rPr>
          <w:noProof/>
        </w:rPr>
        <w:pict w14:anchorId="0D904C43">
          <v:rect id="_x0000_s1042" style="position:absolute;left:0;text-align:left;margin-left:306.2pt;margin-top:12.3pt;width:89.5pt;height:24.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" fillcolor="white [3201]" strokecolor="#70ad47 [3209]" strokeweight="1pt">
            <v:textbox>
              <w:txbxContent>
                <w:p w14:paraId="7CE004A7" w14:textId="77777777" w:rsidR="003569A4" w:rsidRDefault="003569A4" w:rsidP="003569A4">
                  <w:pPr>
                    <w:jc w:val="center"/>
                  </w:pPr>
                  <w:r>
                    <w:t>Juru Tulis</w:t>
                  </w:r>
                </w:p>
              </w:txbxContent>
            </v:textbox>
          </v:rect>
        </w:pict>
      </w:r>
      <w:r>
        <w:rPr>
          <w:noProof/>
        </w:rPr>
        <w:pict w14:anchorId="4E960B11">
          <v:line id="Straight Connector 3" o:spid="_x0000_s1041"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103.2pt,44.4pt" to="361.6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" strokecolor="#4472c4 [3204]" strokeweight="1.5pt">
            <v:stroke joinstyle="miter"/>
          </v:line>
        </w:pict>
      </w:r>
      <w:r>
        <w:rPr>
          <w:noProof/>
        </w:rPr>
        <w:pict w14:anchorId="3CF60452">
          <v:rect id="_x0000_s1040" style="position:absolute;left:0;text-align:left;margin-left:232.15pt;margin-top:152.15pt;width:89.5pt;height:24.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" fillcolor="white [3201]" strokecolor="#70ad47 [3209]" strokeweight="1pt">
            <v:textbox>
              <w:txbxContent>
                <w:p w14:paraId="05526A70" w14:textId="77777777" w:rsidR="003569A4" w:rsidRDefault="003569A4" w:rsidP="003569A4">
                  <w:pPr>
                    <w:jc w:val="center"/>
                  </w:pPr>
                  <w:r>
                    <w:t>Penggawa</w:t>
                  </w:r>
                </w:p>
              </w:txbxContent>
            </v:textbox>
          </v:rect>
        </w:pict>
      </w:r>
      <w:r>
        <w:rPr>
          <w:noProof/>
        </w:rPr>
        <w:pict w14:anchorId="0FCB0421">
          <v:rect id="_x0000_s1039" style="position:absolute;left:0;text-align:left;margin-left:120.6pt;margin-top:152.1pt;width:89.5pt;height:24.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" fillcolor="white [3201]" strokecolor="#70ad47 [3209]" strokeweight="1pt">
            <v:textbox>
              <w:txbxContent>
                <w:p w14:paraId="72113874" w14:textId="77777777" w:rsidR="003569A4" w:rsidRDefault="003569A4" w:rsidP="003569A4">
                  <w:pPr>
                    <w:jc w:val="center"/>
                  </w:pPr>
                  <w:r>
                    <w:t>Penggawa</w:t>
                  </w:r>
                </w:p>
              </w:txbxContent>
            </v:textbox>
          </v:rect>
        </w:pict>
      </w:r>
      <w:r>
        <w:rPr>
          <w:noProof/>
        </w:rPr>
        <w:pict w14:anchorId="75371127">
          <v:rect id="_x0000_s1038" style="position:absolute;left:0;text-align:left;margin-left:189.25pt;margin-top:108.4pt;width:89.5pt;height:24.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" fillcolor="white [3201]" strokecolor="#70ad47 [3209]" strokeweight="1pt">
            <v:textbox>
              <w:txbxContent>
                <w:p w14:paraId="01736300" w14:textId="77777777" w:rsidR="003569A4" w:rsidRDefault="003569A4" w:rsidP="003569A4">
                  <w:pPr>
                    <w:jc w:val="center"/>
                  </w:pPr>
                  <w:r>
                    <w:t>Kria</w:t>
                  </w:r>
                </w:p>
              </w:txbxContent>
            </v:textbox>
          </v:rect>
        </w:pict>
      </w:r>
      <w:r>
        <w:rPr>
          <w:noProof/>
        </w:rPr>
        <w:pict w14:anchorId="5A8D72D0">
          <v:rect id="_x0000_s1037" style="position:absolute;left:0;text-align:left;margin-left:40.7pt;margin-top:108.45pt;width:89.5pt;height:24.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" fillcolor="white [3201]" strokecolor="#70ad47 [3209]" strokeweight="1pt">
            <v:textbox>
              <w:txbxContent>
                <w:p w14:paraId="7F771917" w14:textId="77777777" w:rsidR="003569A4" w:rsidRDefault="003569A4" w:rsidP="003569A4">
                  <w:pPr>
                    <w:jc w:val="center"/>
                  </w:pPr>
                  <w:r>
                    <w:t>Ketip</w:t>
                  </w:r>
                </w:p>
              </w:txbxContent>
            </v:textbox>
          </v:rect>
        </w:pict>
      </w:r>
      <w:r>
        <w:rPr>
          <w:noProof/>
        </w:rPr>
        <w:pict w14:anchorId="5A77CDF2">
          <v:rect id="_x0000_s1036" style="position:absolute;left:0;text-align:left;margin-left:327.05pt;margin-top:66.75pt;width:89.5pt;height:24.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" fillcolor="white [3201]" strokecolor="#70ad47 [3209]" strokeweight="1pt">
            <v:textbox>
              <w:txbxContent>
                <w:p w14:paraId="06E02EA7" w14:textId="77777777" w:rsidR="003569A4" w:rsidRDefault="003569A4" w:rsidP="003569A4">
                  <w:pPr>
                    <w:jc w:val="center"/>
                  </w:pPr>
                  <w:r>
                    <w:t>Kemit</w:t>
                  </w:r>
                </w:p>
              </w:txbxContent>
            </v:textbox>
          </v:rect>
        </w:pict>
      </w:r>
      <w:r>
        <w:rPr>
          <w:noProof/>
        </w:rPr>
        <w:pict w14:anchorId="33FD4CC0">
          <v:rect id="_x0000_s1035" style="position:absolute;left:0;text-align:left;margin-left:185.1pt;margin-top:66pt;width:89.5pt;height:24.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" fillcolor="white [3201]" strokecolor="#70ad47 [3209]" strokeweight="1pt">
            <v:textbox>
              <w:txbxContent>
                <w:p w14:paraId="4B8DEAEA" w14:textId="77777777" w:rsidR="003569A4" w:rsidRDefault="003569A4" w:rsidP="003569A4">
                  <w:pPr>
                    <w:jc w:val="center"/>
                  </w:pPr>
                  <w:r>
                    <w:t>Pembarap</w:t>
                  </w:r>
                </w:p>
              </w:txbxContent>
            </v:textbox>
          </v:rect>
        </w:pict>
      </w:r>
      <w:r>
        <w:rPr>
          <w:noProof/>
        </w:rPr>
        <w:pict w14:anchorId="44EDA0D0">
          <v:rect id="_x0000_s1034" style="position:absolute;left:0;text-align:left;margin-left:40.7pt;margin-top:60.5pt;width:89.5pt;height:24.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" fillcolor="white [3201]" strokecolor="#70ad47 [3209]" strokeweight="1pt">
            <v:textbox>
              <w:txbxContent>
                <w:p w14:paraId="476EA7C5" w14:textId="77777777" w:rsidR="003569A4" w:rsidRDefault="003569A4" w:rsidP="003569A4">
                  <w:pPr>
                    <w:jc w:val="center"/>
                  </w:pPr>
                  <w:r>
                    <w:t>Penghulu</w:t>
                  </w:r>
                </w:p>
              </w:txbxContent>
            </v:textbox>
          </v:rect>
        </w:pict>
      </w:r>
      <w:r w:rsidR="003569A4" w:rsidRPr="000D6D5E">
        <w:rPr>
          <w:rFonts w:ascii="Times New Roman" w:hAnsi="Times New Roman" w:cs="Times New Roman"/>
          <w:sz w:val="24"/>
          <w:szCs w:val="24"/>
        </w:rPr>
        <w:t xml:space="preserve"> </w:t>
      </w:r>
    </w:p>
    <w:p w14:paraId="176A8329" w14:textId="77777777" w:rsidR="003569A4" w:rsidRPr="000D6D5E" w:rsidRDefault="003569A4" w:rsidP="003569A4">
      <w:pPr>
        <w:tabs>
          <w:tab w:val="center" w:leader="dot" w:pos="7380"/>
        </w:tabs>
        <w:spacing w:after="0" w:line="480" w:lineRule="auto"/>
        <w:ind w:left="720" w:firstLine="698"/>
        <w:contextualSpacing/>
        <w:jc w:val="both"/>
        <w:rPr>
          <w:rFonts w:ascii="Times New Roman" w:hAnsi="Times New Roman" w:cs="Times New Roman"/>
          <w:sz w:val="24"/>
          <w:szCs w:val="24"/>
        </w:rPr>
      </w:pPr>
    </w:p>
    <w:p w14:paraId="6C3673CA" w14:textId="77777777" w:rsidR="003569A4" w:rsidRPr="000D6D5E" w:rsidRDefault="003569A4" w:rsidP="003569A4">
      <w:pPr>
        <w:tabs>
          <w:tab w:val="center" w:leader="dot" w:pos="7380"/>
        </w:tabs>
        <w:spacing w:after="0" w:line="480" w:lineRule="auto"/>
        <w:ind w:left="720" w:firstLine="698"/>
        <w:contextualSpacing/>
        <w:jc w:val="both"/>
        <w:rPr>
          <w:rFonts w:ascii="Times New Roman" w:hAnsi="Times New Roman" w:cs="Times New Roman"/>
          <w:sz w:val="24"/>
          <w:szCs w:val="24"/>
        </w:rPr>
      </w:pPr>
    </w:p>
    <w:p w14:paraId="0004F98F" w14:textId="77777777" w:rsidR="003569A4" w:rsidRPr="000D6D5E" w:rsidRDefault="003569A4" w:rsidP="003569A4">
      <w:pPr>
        <w:tabs>
          <w:tab w:val="center" w:leader="dot" w:pos="7380"/>
        </w:tabs>
        <w:spacing w:after="0" w:line="480" w:lineRule="auto"/>
        <w:ind w:left="720" w:firstLine="698"/>
        <w:contextualSpacing/>
        <w:jc w:val="both"/>
        <w:rPr>
          <w:rFonts w:ascii="Times New Roman" w:hAnsi="Times New Roman" w:cs="Times New Roman"/>
          <w:sz w:val="24"/>
          <w:szCs w:val="24"/>
        </w:rPr>
      </w:pPr>
    </w:p>
    <w:p w14:paraId="59E68916" w14:textId="77777777" w:rsidR="003569A4" w:rsidRPr="000D6D5E" w:rsidRDefault="003569A4" w:rsidP="003569A4">
      <w:pPr>
        <w:tabs>
          <w:tab w:val="center" w:leader="dot" w:pos="7380"/>
        </w:tabs>
        <w:spacing w:after="0" w:line="480" w:lineRule="auto"/>
        <w:ind w:left="720" w:firstLine="698"/>
        <w:contextualSpacing/>
        <w:jc w:val="both"/>
        <w:rPr>
          <w:rFonts w:ascii="Times New Roman" w:hAnsi="Times New Roman" w:cs="Times New Roman"/>
          <w:sz w:val="24"/>
          <w:szCs w:val="24"/>
        </w:rPr>
      </w:pPr>
    </w:p>
    <w:p w14:paraId="7C25FC4A" w14:textId="5BDD5AE3" w:rsidR="003569A4" w:rsidRPr="000D6D5E" w:rsidRDefault="00675E67" w:rsidP="003569A4">
      <w:pPr>
        <w:tabs>
          <w:tab w:val="center" w:leader="dot" w:pos="7380"/>
        </w:tabs>
        <w:spacing w:after="0" w:line="480" w:lineRule="auto"/>
        <w:ind w:left="720" w:firstLine="698"/>
        <w:contextualSpacing/>
        <w:jc w:val="both"/>
        <w:rPr>
          <w:rFonts w:ascii="Times New Roman" w:hAnsi="Times New Roman" w:cs="Times New Roman"/>
          <w:sz w:val="24"/>
          <w:szCs w:val="24"/>
        </w:rPr>
      </w:pPr>
      <w:r>
        <w:rPr>
          <w:noProof/>
        </w:rPr>
        <w:pict w14:anchorId="7944984D">
          <v:line id="_x0000_s1033" style="position:absolute;left:0;text-align:left;z-index:251686912;visibility:visible;mso-wrap-style:square;mso-wrap-distance-left:9pt;mso-wrap-distance-top:0;mso-wrap-distance-right:9pt;mso-wrap-distance-bottom:0;mso-position-horizontal:absolute;mso-position-horizontal-relative:text;mso-position-vertical:absolute;mso-position-vertical-relative:text" from="285.9pt,9.95pt" to="285.9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" strokecolor="#4472c4 [3204]" strokeweight="1.5pt">
            <v:stroke joinstyle="miter"/>
          </v:line>
        </w:pict>
      </w:r>
      <w:r>
        <w:rPr>
          <w:noProof/>
        </w:rPr>
        <w:pict w14:anchorId="10532F3E">
          <v:line id="_x0000_s1032" style="position:absolute;left:0;text-align:left;z-index:251685888;visibility:visible;mso-wrap-style:square;mso-wrap-distance-left:9pt;mso-wrap-distance-top:0;mso-wrap-distance-right:9pt;mso-wrap-distance-bottom:0;mso-position-horizontal:absolute;mso-position-horizontal-relative:text;mso-position-vertical:absolute;mso-position-vertical-relative:text" from="158.55pt,9.95pt" to="158.5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" strokecolor="#4472c4 [3204]" strokeweight="1.5pt">
            <v:stroke joinstyle="miter"/>
          </v:line>
        </w:pict>
      </w:r>
    </w:p>
    <w:p w14:paraId="584C8EC7" w14:textId="46E887DD" w:rsidR="003569A4" w:rsidRPr="000D6D5E" w:rsidRDefault="00675E67" w:rsidP="003569A4">
      <w:pPr>
        <w:tabs>
          <w:tab w:val="center" w:leader="dot" w:pos="7380"/>
        </w:tabs>
        <w:spacing w:after="0" w:line="480" w:lineRule="auto"/>
        <w:ind w:left="720" w:firstLine="698"/>
        <w:contextualSpacing/>
        <w:jc w:val="both"/>
        <w:rPr>
          <w:rFonts w:ascii="Times New Roman" w:hAnsi="Times New Roman" w:cs="Times New Roman"/>
          <w:sz w:val="24"/>
          <w:szCs w:val="24"/>
        </w:rPr>
      </w:pPr>
      <w:r>
        <w:rPr>
          <w:noProof/>
        </w:rPr>
        <w:pict w14:anchorId="7E3D8A98">
          <v:line id="Straight Connector 10" o:spid="_x0000_s1031"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45pt,18.1pt" to="161.45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" strokecolor="#4472c4 [3204]" strokeweight="1.5pt">
            <v:stroke joinstyle="miter"/>
          </v:line>
        </w:pict>
      </w:r>
      <w:r>
        <w:rPr>
          <w:noProof/>
        </w:rPr>
        <w:pict w14:anchorId="61A9F98B">
          <v:line id="Straight Connector 11" o:spid="_x0000_s1030" style="position:absolute;left:0;text-align:lef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5.9pt,15.15pt" to="285.95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" strokecolor="#4472c4 [3204]" strokeweight="1.5pt">
            <v:stroke joinstyle="miter"/>
          </v:line>
        </w:pict>
      </w:r>
    </w:p>
    <w:p w14:paraId="0C0E57B7" w14:textId="7347CB79" w:rsidR="003569A4" w:rsidRPr="000D6D5E" w:rsidRDefault="00675E67" w:rsidP="003569A4">
      <w:pPr>
        <w:tabs>
          <w:tab w:val="center" w:leader="dot" w:pos="7380"/>
        </w:tabs>
        <w:spacing w:after="0" w:line="480" w:lineRule="auto"/>
        <w:ind w:left="720" w:firstLine="698"/>
        <w:contextualSpacing/>
        <w:jc w:val="both"/>
        <w:rPr>
          <w:rFonts w:ascii="Times New Roman" w:hAnsi="Times New Roman" w:cs="Times New Roman"/>
          <w:sz w:val="24"/>
          <w:szCs w:val="24"/>
        </w:rPr>
      </w:pPr>
      <w:r>
        <w:rPr>
          <w:noProof/>
        </w:rPr>
        <w:pict w14:anchorId="52B64C27">
          <v:line id="_x0000_s1029" style="position:absolute;left:0;text-align:left;z-index:251687936;visibility:visible;mso-wrap-style:square;mso-wrap-distance-left:9pt;mso-wrap-distance-top:0;mso-wrap-distance-right:9pt;mso-wrap-distance-bottom:0;mso-position-horizontal:absolute;mso-position-horizontal-relative:text;mso-position-vertical:absolute;mso-position-vertical-relative:text" from="161.5pt,28.2pt" to="176.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" strokecolor="#4472c4 [3204]" strokeweight="1.5pt">
            <v:stroke joinstyle="miter"/>
          </v:line>
        </w:pict>
      </w:r>
      <w:r>
        <w:rPr>
          <w:noProof/>
        </w:rPr>
        <w:pict w14:anchorId="6C046D89">
          <v:line id="Straight Connector 12" o:spid="_x0000_s1028"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05pt,28.2pt" to="285.8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" strokecolor="#4472c4 [3204]" strokeweight="1.5pt">
            <v:stroke joinstyle="miter"/>
          </v:line>
        </w:pict>
      </w:r>
      <w:r>
        <w:rPr>
          <w:noProof/>
        </w:rPr>
        <w:pict w14:anchorId="3380FB72">
          <v:rect id="_x0000_s1027" style="position:absolute;left:0;text-align:left;margin-left:180.5pt;margin-top:11.55pt;width:89.5pt;height:24.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" fillcolor="white [3201]" strokecolor="#70ad47 [3209]" strokeweight="1pt">
            <v:textbox>
              <w:txbxContent>
                <w:p w14:paraId="243164AC" w14:textId="77777777" w:rsidR="003569A4" w:rsidRDefault="003569A4" w:rsidP="003569A4">
                  <w:pPr>
                    <w:jc w:val="center"/>
                  </w:pPr>
                  <w:r>
                    <w:t>Masyarakat</w:t>
                  </w:r>
                </w:p>
              </w:txbxContent>
            </v:textbox>
          </v:rect>
        </w:pict>
      </w:r>
      <w:r>
        <w:rPr>
          <w:noProof/>
        </w:rPr>
        <w:pict w14:anchorId="54DDA717">
          <v:line id="_x0000_s1026" style="position:absolute;left:0;text-align:left;z-index:251684864;visibility:visible;mso-wrap-style:square;mso-wrap-distance-left:9pt;mso-wrap-distance-top:0;mso-wrap-distance-right:9pt;mso-wrap-distance-bottom:0;mso-position-horizontal:absolute;mso-position-horizontal-relative:text;mso-position-vertical:absolute;mso-position-vertical-relative:text" from="25.8pt,42.75pt" to="442.4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" strokecolor="black [3200]" strokeweight="1pt">
            <v:stroke joinstyle="miter"/>
          </v:line>
        </w:pict>
      </w:r>
    </w:p>
    <w:p w14:paraId="1D47BEC8" w14:textId="77777777" w:rsidR="003569A4" w:rsidRPr="000D6D5E" w:rsidRDefault="003569A4" w:rsidP="003569A4">
      <w:pPr>
        <w:tabs>
          <w:tab w:val="center" w:leader="dot" w:pos="7380"/>
        </w:tabs>
        <w:spacing w:after="0" w:line="480" w:lineRule="auto"/>
        <w:ind w:left="720" w:firstLine="698"/>
        <w:contextualSpacing/>
        <w:jc w:val="both"/>
        <w:rPr>
          <w:rFonts w:ascii="Times New Roman" w:hAnsi="Times New Roman" w:cs="Times New Roman"/>
          <w:sz w:val="24"/>
          <w:szCs w:val="24"/>
        </w:rPr>
      </w:pPr>
    </w:p>
    <w:p w14:paraId="646EB414" w14:textId="77777777" w:rsidR="003569A4" w:rsidRPr="000D6D5E" w:rsidRDefault="003569A4" w:rsidP="003569A4">
      <w:pPr>
        <w:tabs>
          <w:tab w:val="center" w:leader="dot" w:pos="7380"/>
        </w:tabs>
        <w:spacing w:after="0" w:line="480" w:lineRule="auto"/>
        <w:ind w:left="720" w:firstLine="698"/>
        <w:contextualSpacing/>
        <w:jc w:val="both"/>
        <w:rPr>
          <w:rFonts w:ascii="Times New Roman" w:hAnsi="Times New Roman" w:cs="Times New Roman"/>
          <w:sz w:val="24"/>
          <w:szCs w:val="24"/>
        </w:rPr>
      </w:pPr>
      <w:r w:rsidRPr="000D6D5E">
        <w:rPr>
          <w:rFonts w:ascii="Times New Roman" w:hAnsi="Times New Roman" w:cs="Times New Roman"/>
          <w:sz w:val="24"/>
          <w:szCs w:val="24"/>
        </w:rPr>
        <w:t xml:space="preserve">Keterangan: </w:t>
      </w:r>
    </w:p>
    <w:p w14:paraId="05FF50AA" w14:textId="77777777" w:rsidR="003569A4" w:rsidRPr="000D6D5E" w:rsidRDefault="003569A4" w:rsidP="003569A4">
      <w:pPr>
        <w:tabs>
          <w:tab w:val="center" w:leader="dot" w:pos="7380"/>
        </w:tabs>
        <w:spacing w:after="0" w:line="480" w:lineRule="auto"/>
        <w:ind w:left="1701" w:hanging="283"/>
        <w:contextualSpacing/>
        <w:jc w:val="both"/>
        <w:rPr>
          <w:rFonts w:ascii="Times New Roman" w:hAnsi="Times New Roman" w:cs="Times New Roman"/>
          <w:sz w:val="24"/>
          <w:szCs w:val="24"/>
        </w:rPr>
      </w:pPr>
      <w:r w:rsidRPr="000D6D5E">
        <w:rPr>
          <w:rFonts w:ascii="Times New Roman" w:hAnsi="Times New Roman" w:cs="Times New Roman"/>
          <w:sz w:val="24"/>
          <w:szCs w:val="24"/>
        </w:rPr>
        <w:t>1. Dewan Marga adalah lembaga yang megurusi dan megawasi administratif dalam satu marga dan bertugas membuat Undang-Undang atau peraturan-peraturan, dan juga bertugas mengawasi pelaksanaan pemerintahan.</w:t>
      </w:r>
    </w:p>
    <w:p w14:paraId="2EC644BA" w14:textId="77777777" w:rsidR="003569A4" w:rsidRPr="000D6D5E" w:rsidRDefault="003569A4" w:rsidP="003569A4">
      <w:pPr>
        <w:tabs>
          <w:tab w:val="center" w:leader="dot" w:pos="7380"/>
        </w:tabs>
        <w:spacing w:after="0" w:line="480" w:lineRule="auto"/>
        <w:ind w:left="1701" w:hanging="283"/>
        <w:contextualSpacing/>
        <w:jc w:val="both"/>
        <w:rPr>
          <w:rFonts w:ascii="Times New Roman" w:hAnsi="Times New Roman" w:cs="Times New Roman"/>
          <w:sz w:val="24"/>
          <w:szCs w:val="24"/>
        </w:rPr>
      </w:pPr>
      <w:r w:rsidRPr="000D6D5E">
        <w:rPr>
          <w:rFonts w:ascii="Times New Roman" w:hAnsi="Times New Roman" w:cs="Times New Roman"/>
          <w:sz w:val="24"/>
          <w:szCs w:val="24"/>
        </w:rPr>
        <w:t xml:space="preserve"> 2. Pasirah adalah kepala marga Pasirah atau Kepala Marga yang merupakan pimpinan yang menjalankan kekuasaan pemerintahan.</w:t>
      </w:r>
    </w:p>
    <w:p w14:paraId="07476B8A" w14:textId="77777777" w:rsidR="003569A4" w:rsidRPr="000D6D5E" w:rsidRDefault="003569A4" w:rsidP="003569A4">
      <w:pPr>
        <w:tabs>
          <w:tab w:val="center" w:leader="dot" w:pos="7380"/>
        </w:tabs>
        <w:spacing w:after="0" w:line="480" w:lineRule="auto"/>
        <w:ind w:left="1701" w:hanging="283"/>
        <w:contextualSpacing/>
        <w:jc w:val="both"/>
        <w:rPr>
          <w:rFonts w:ascii="Times New Roman" w:hAnsi="Times New Roman" w:cs="Times New Roman"/>
          <w:sz w:val="24"/>
          <w:szCs w:val="24"/>
        </w:rPr>
      </w:pPr>
      <w:r w:rsidRPr="000D6D5E">
        <w:rPr>
          <w:rFonts w:ascii="Times New Roman" w:hAnsi="Times New Roman" w:cs="Times New Roman"/>
          <w:sz w:val="24"/>
          <w:szCs w:val="24"/>
        </w:rPr>
        <w:t xml:space="preserve">3. Juru tulis adalah sekertaris bertugas mengepalai administrasi kantor Marga dan juga menjadi juru tulis Dewan Marga. </w:t>
      </w:r>
    </w:p>
    <w:p w14:paraId="59F54A0C" w14:textId="77777777" w:rsidR="003569A4" w:rsidRPr="000D6D5E" w:rsidRDefault="003569A4" w:rsidP="003569A4">
      <w:pPr>
        <w:tabs>
          <w:tab w:val="center" w:leader="dot" w:pos="7380"/>
        </w:tabs>
        <w:spacing w:after="0" w:line="480" w:lineRule="auto"/>
        <w:ind w:left="1701" w:hanging="283"/>
        <w:contextualSpacing/>
        <w:jc w:val="both"/>
        <w:rPr>
          <w:rFonts w:ascii="Times New Roman" w:hAnsi="Times New Roman" w:cs="Times New Roman"/>
          <w:sz w:val="24"/>
          <w:szCs w:val="24"/>
        </w:rPr>
      </w:pPr>
      <w:r w:rsidRPr="000D6D5E">
        <w:rPr>
          <w:rFonts w:ascii="Times New Roman" w:hAnsi="Times New Roman" w:cs="Times New Roman"/>
          <w:sz w:val="24"/>
          <w:szCs w:val="24"/>
        </w:rPr>
        <w:t xml:space="preserve">4. Kamit adalah lembaga urusan agama Kemit Marga dan Kemit Dusun, yang bertugas sebagai penjaga keamanan wilayah Marga </w:t>
      </w:r>
    </w:p>
    <w:p w14:paraId="3226A20D" w14:textId="77777777" w:rsidR="003569A4" w:rsidRPr="000D6D5E" w:rsidRDefault="003569A4" w:rsidP="003569A4">
      <w:pPr>
        <w:tabs>
          <w:tab w:val="center" w:leader="dot" w:pos="7380"/>
        </w:tabs>
        <w:spacing w:after="0" w:line="480" w:lineRule="auto"/>
        <w:ind w:left="1701" w:hanging="283"/>
        <w:contextualSpacing/>
        <w:jc w:val="both"/>
        <w:rPr>
          <w:rFonts w:ascii="Times New Roman" w:hAnsi="Times New Roman" w:cs="Times New Roman"/>
          <w:sz w:val="24"/>
          <w:szCs w:val="24"/>
        </w:rPr>
      </w:pPr>
      <w:r w:rsidRPr="000D6D5E">
        <w:rPr>
          <w:rFonts w:ascii="Times New Roman" w:hAnsi="Times New Roman" w:cs="Times New Roman"/>
          <w:sz w:val="24"/>
          <w:szCs w:val="24"/>
        </w:rPr>
        <w:t xml:space="preserve">5. Pembarap adalah kepala dusun (khusus di ibu kota marga) bertugas mengepalai suatu dusun yang berada di wilayah Marga. </w:t>
      </w:r>
    </w:p>
    <w:p w14:paraId="0F239196" w14:textId="77777777" w:rsidR="003569A4" w:rsidRPr="000D6D5E" w:rsidRDefault="003569A4" w:rsidP="003569A4">
      <w:pPr>
        <w:tabs>
          <w:tab w:val="center" w:leader="dot" w:pos="7380"/>
        </w:tabs>
        <w:spacing w:after="0" w:line="480" w:lineRule="auto"/>
        <w:ind w:left="1701" w:hanging="283"/>
        <w:contextualSpacing/>
        <w:jc w:val="both"/>
        <w:rPr>
          <w:rFonts w:ascii="Times New Roman" w:hAnsi="Times New Roman" w:cs="Times New Roman"/>
          <w:sz w:val="24"/>
          <w:szCs w:val="24"/>
        </w:rPr>
      </w:pPr>
      <w:r w:rsidRPr="000D6D5E">
        <w:rPr>
          <w:rFonts w:ascii="Times New Roman" w:hAnsi="Times New Roman" w:cs="Times New Roman"/>
          <w:sz w:val="24"/>
          <w:szCs w:val="24"/>
        </w:rPr>
        <w:t xml:space="preserve">6. Penghulu adalah lembaga urusan pernikahan yang terletak di ibukota marga kita (kenal dengan KUA) </w:t>
      </w:r>
    </w:p>
    <w:p w14:paraId="6294D832" w14:textId="77777777" w:rsidR="003569A4" w:rsidRPr="000D6D5E" w:rsidRDefault="003569A4" w:rsidP="003569A4">
      <w:pPr>
        <w:tabs>
          <w:tab w:val="center" w:leader="dot" w:pos="7380"/>
        </w:tabs>
        <w:spacing w:after="0" w:line="480" w:lineRule="auto"/>
        <w:ind w:left="1701" w:hanging="283"/>
        <w:contextualSpacing/>
        <w:jc w:val="both"/>
        <w:rPr>
          <w:rFonts w:ascii="Times New Roman" w:hAnsi="Times New Roman" w:cs="Times New Roman"/>
          <w:sz w:val="24"/>
          <w:szCs w:val="24"/>
        </w:rPr>
      </w:pPr>
      <w:r w:rsidRPr="000D6D5E">
        <w:rPr>
          <w:rFonts w:ascii="Times New Roman" w:hAnsi="Times New Roman" w:cs="Times New Roman"/>
          <w:sz w:val="24"/>
          <w:szCs w:val="24"/>
        </w:rPr>
        <w:lastRenderedPageBreak/>
        <w:t xml:space="preserve">7. Khotib adalah orang yang megurus surat menyurat menyangkut nikah </w:t>
      </w:r>
    </w:p>
    <w:p w14:paraId="0336D28E" w14:textId="77777777" w:rsidR="003569A4" w:rsidRPr="000D6D5E" w:rsidRDefault="003569A4" w:rsidP="003569A4">
      <w:pPr>
        <w:tabs>
          <w:tab w:val="center" w:leader="dot" w:pos="7380"/>
        </w:tabs>
        <w:spacing w:after="0" w:line="480" w:lineRule="auto"/>
        <w:ind w:left="1701" w:hanging="283"/>
        <w:contextualSpacing/>
        <w:jc w:val="both"/>
        <w:rPr>
          <w:rFonts w:ascii="Times New Roman" w:hAnsi="Times New Roman" w:cs="Times New Roman"/>
          <w:sz w:val="24"/>
          <w:szCs w:val="24"/>
        </w:rPr>
      </w:pPr>
      <w:r w:rsidRPr="000D6D5E">
        <w:rPr>
          <w:rFonts w:ascii="Times New Roman" w:hAnsi="Times New Roman" w:cs="Times New Roman"/>
          <w:sz w:val="24"/>
          <w:szCs w:val="24"/>
        </w:rPr>
        <w:t xml:space="preserve">8. Kria adalah kepala dusun dari dusun-dusun dalam marga. </w:t>
      </w:r>
    </w:p>
    <w:p w14:paraId="693843A3" w14:textId="77777777" w:rsidR="003569A4" w:rsidRPr="000D6D5E" w:rsidRDefault="003569A4" w:rsidP="003569A4">
      <w:pPr>
        <w:tabs>
          <w:tab w:val="center" w:leader="dot" w:pos="7380"/>
        </w:tabs>
        <w:spacing w:after="0" w:line="480" w:lineRule="auto"/>
        <w:ind w:left="1701" w:hanging="283"/>
        <w:contextualSpacing/>
        <w:jc w:val="both"/>
        <w:rPr>
          <w:rFonts w:ascii="Times New Roman" w:hAnsi="Times New Roman" w:cs="Times New Roman"/>
          <w:sz w:val="24"/>
          <w:szCs w:val="24"/>
        </w:rPr>
      </w:pPr>
      <w:r w:rsidRPr="000D6D5E">
        <w:rPr>
          <w:rFonts w:ascii="Times New Roman" w:hAnsi="Times New Roman" w:cs="Times New Roman"/>
          <w:sz w:val="24"/>
          <w:szCs w:val="24"/>
        </w:rPr>
        <w:t>9. Penggawa adalah kepala kampung di dalam dusun yang bertugas mengepalai kampung dari suatu dusun.</w:t>
      </w:r>
      <w:r w:rsidRPr="000D6D5E">
        <w:rPr>
          <w:rStyle w:val="FootnoteReference"/>
          <w:rFonts w:ascii="Times New Roman" w:hAnsi="Times New Roman" w:cs="Times New Roman"/>
          <w:sz w:val="24"/>
          <w:szCs w:val="24"/>
        </w:rPr>
        <w:t xml:space="preserve"> </w:t>
      </w:r>
      <w:r w:rsidRPr="000D6D5E">
        <w:rPr>
          <w:rStyle w:val="FootnoteReference"/>
          <w:rFonts w:ascii="Times New Roman" w:hAnsi="Times New Roman" w:cs="Times New Roman"/>
          <w:sz w:val="24"/>
          <w:szCs w:val="24"/>
        </w:rPr>
        <w:footnoteReference w:id="7"/>
      </w:r>
    </w:p>
    <w:p w14:paraId="2E87AAF2" w14:textId="7C0F7DF3" w:rsidR="003569A4" w:rsidRPr="000D6D5E" w:rsidRDefault="003569A4" w:rsidP="003569A4">
      <w:pPr>
        <w:tabs>
          <w:tab w:val="center" w:leader="dot" w:pos="7380"/>
        </w:tabs>
        <w:spacing w:after="0" w:line="480" w:lineRule="auto"/>
        <w:ind w:left="720" w:firstLine="698"/>
        <w:contextualSpacing/>
        <w:jc w:val="both"/>
        <w:rPr>
          <w:rFonts w:ascii="Times New Roman" w:hAnsi="Times New Roman" w:cs="Times New Roman"/>
          <w:sz w:val="24"/>
          <w:szCs w:val="24"/>
        </w:rPr>
      </w:pPr>
      <w:r w:rsidRPr="000D6D5E">
        <w:rPr>
          <w:rFonts w:ascii="Times New Roman" w:hAnsi="Times New Roman" w:cs="Times New Roman"/>
          <w:sz w:val="24"/>
          <w:szCs w:val="24"/>
        </w:rPr>
        <w:t>Seorang pasirah berperan sebagai kepala pemerintahan dan kepala adat. Sebagai kepala pemerintahan, pasirah menjalankan fungsi sebagai pemimpin politik pada tingkat marga atau sumbai. Adapun sebagai kepala adat, pasirah menjalankan fungsi pemimpin sosial bagi masyarakatnya. Dengan demikian, Seorang Pasirah tidak hanya sebagai pemimpin yang menjalankan fungsi adminisitrasi pemerintahan namun juga sebagai pelaksana hukum adat.</w:t>
      </w:r>
      <w:r w:rsidRPr="000D6D5E">
        <w:rPr>
          <w:rStyle w:val="FootnoteReference"/>
          <w:rFonts w:ascii="Times New Roman" w:hAnsi="Times New Roman" w:cs="Times New Roman"/>
          <w:sz w:val="24"/>
          <w:szCs w:val="24"/>
        </w:rPr>
        <w:footnoteReference w:id="8"/>
      </w:r>
      <w:r w:rsidR="00E226BD">
        <w:rPr>
          <w:rFonts w:ascii="Times New Roman" w:hAnsi="Times New Roman" w:cs="Times New Roman"/>
          <w:sz w:val="24"/>
          <w:szCs w:val="24"/>
        </w:rPr>
        <w:t xml:space="preserve"> Hal ini juga dijelaskan oleh DAC staf ahli DPRD Provinsi Sujmatera Selatan.</w:t>
      </w:r>
      <w:r w:rsidR="00E226BD">
        <w:rPr>
          <w:rStyle w:val="FootnoteReference"/>
          <w:rFonts w:ascii="Times New Roman" w:hAnsi="Times New Roman" w:cs="Times New Roman"/>
          <w:sz w:val="24"/>
          <w:szCs w:val="24"/>
        </w:rPr>
        <w:footnoteReference w:id="9"/>
      </w:r>
    </w:p>
    <w:p w14:paraId="25B5D185" w14:textId="3B3E17AE" w:rsidR="003569A4" w:rsidRPr="000D6D5E" w:rsidRDefault="003569A4" w:rsidP="003569A4">
      <w:pPr>
        <w:tabs>
          <w:tab w:val="center" w:leader="dot" w:pos="7380"/>
        </w:tabs>
        <w:spacing w:after="0" w:line="480" w:lineRule="auto"/>
        <w:ind w:left="720" w:firstLine="698"/>
        <w:contextualSpacing/>
        <w:jc w:val="both"/>
        <w:rPr>
          <w:rFonts w:ascii="Times New Roman" w:hAnsi="Times New Roman" w:cs="Times New Roman"/>
          <w:sz w:val="24"/>
          <w:szCs w:val="24"/>
        </w:rPr>
      </w:pPr>
      <w:r w:rsidRPr="000D6D5E">
        <w:rPr>
          <w:rFonts w:ascii="Times New Roman" w:hAnsi="Times New Roman" w:cs="Times New Roman"/>
          <w:sz w:val="24"/>
          <w:szCs w:val="24"/>
        </w:rPr>
        <w:t>Posisi  pasirah  dalam struktur kepemim-pinan tradisional sangat menarik karena diwarnai oleh kontradiksi antara sistem nilai</w:t>
      </w:r>
      <w:r w:rsidR="00A13C16">
        <w:rPr>
          <w:rFonts w:ascii="Times New Roman" w:hAnsi="Times New Roman" w:cs="Times New Roman"/>
          <w:sz w:val="24"/>
          <w:szCs w:val="24"/>
        </w:rPr>
        <w:t xml:space="preserve"> </w:t>
      </w:r>
      <w:r w:rsidRPr="000D6D5E">
        <w:rPr>
          <w:rFonts w:ascii="Times New Roman" w:hAnsi="Times New Roman" w:cs="Times New Roman"/>
          <w:sz w:val="24"/>
          <w:szCs w:val="24"/>
        </w:rPr>
        <w:t>atau struktur kultural dengan struktur</w:t>
      </w:r>
      <w:r w:rsidR="00A13C16">
        <w:rPr>
          <w:rFonts w:ascii="Times New Roman" w:hAnsi="Times New Roman" w:cs="Times New Roman"/>
          <w:sz w:val="24"/>
          <w:szCs w:val="24"/>
        </w:rPr>
        <w:t xml:space="preserve"> </w:t>
      </w:r>
      <w:r w:rsidRPr="000D6D5E">
        <w:rPr>
          <w:rFonts w:ascii="Times New Roman" w:hAnsi="Times New Roman" w:cs="Times New Roman"/>
          <w:sz w:val="24"/>
          <w:szCs w:val="24"/>
        </w:rPr>
        <w:t>politiknya. Struktur kultural yang menggam-barkan posisi  pasirah  yang dimaksud adalahnilai yang mendefinisikan derajat seseorangdalam stratifikasi sosial komunitas marga.</w:t>
      </w:r>
      <w:r w:rsidR="00A13C16">
        <w:rPr>
          <w:rFonts w:ascii="Times New Roman" w:hAnsi="Times New Roman" w:cs="Times New Roman"/>
          <w:sz w:val="24"/>
          <w:szCs w:val="24"/>
        </w:rPr>
        <w:t xml:space="preserve"> </w:t>
      </w:r>
      <w:r w:rsidRPr="000D6D5E">
        <w:rPr>
          <w:rFonts w:ascii="Times New Roman" w:hAnsi="Times New Roman" w:cs="Times New Roman"/>
          <w:sz w:val="24"/>
          <w:szCs w:val="24"/>
        </w:rPr>
        <w:t xml:space="preserve">Sistem nilai ini menjelaskan bahwa komunitasmarga dibagi ke dalam enam kategori yangtersusun secara vertikal dengan susunan daritingkat terendah sebagai berikut: 1) gembel (‘orang miskin’), 2) la pacak nunggu dusun (‘orang yang telah pantas menunggu kebun),3) la nyantak daie (orang yang mukanya telahtampak/terang’), 4) lalemak nunggu dusunlaman (‘orang yang punya dusun banyak/ luas’), 5)  jurai elok ,  jurai bagus  atau  juraigerot  (‘pemimpin yang bagus atau besar’) dan 6) mancang pasirah  (‘orang yang pantasmenjadi  pasirah’). Orang yang mendudukiderajat paling bawah,gembel, adalah orangyang sudah menikah tetapi </w:t>
      </w:r>
      <w:r w:rsidRPr="000D6D5E">
        <w:rPr>
          <w:rFonts w:ascii="Times New Roman" w:hAnsi="Times New Roman" w:cs="Times New Roman"/>
          <w:sz w:val="24"/>
          <w:szCs w:val="24"/>
        </w:rPr>
        <w:lastRenderedPageBreak/>
        <w:t>belum punya rumahdan sawah. Posisi orang seperti ini hanya akanmeningkat jika dia berhasil mengusahakanuntuk memiliki sebuah rumah, walaupunsederhana, sepetak sawah, sebuah kolam ikan,</w:t>
      </w:r>
      <w:r w:rsidR="00A13C16">
        <w:rPr>
          <w:rFonts w:ascii="Times New Roman" w:hAnsi="Times New Roman" w:cs="Times New Roman"/>
          <w:sz w:val="24"/>
          <w:szCs w:val="24"/>
        </w:rPr>
        <w:t xml:space="preserve"> </w:t>
      </w:r>
      <w:r w:rsidRPr="000D6D5E">
        <w:rPr>
          <w:rFonts w:ascii="Times New Roman" w:hAnsi="Times New Roman" w:cs="Times New Roman"/>
          <w:sz w:val="24"/>
          <w:szCs w:val="24"/>
        </w:rPr>
        <w:t>dan</w:t>
      </w:r>
      <w:r w:rsidR="00A13C16">
        <w:rPr>
          <w:rFonts w:ascii="Times New Roman" w:hAnsi="Times New Roman" w:cs="Times New Roman"/>
          <w:sz w:val="24"/>
          <w:szCs w:val="24"/>
        </w:rPr>
        <w:t xml:space="preserve"> </w:t>
      </w:r>
      <w:r w:rsidRPr="000D6D5E">
        <w:rPr>
          <w:rFonts w:ascii="Times New Roman" w:hAnsi="Times New Roman" w:cs="Times New Roman"/>
          <w:sz w:val="24"/>
          <w:szCs w:val="24"/>
        </w:rPr>
        <w:t xml:space="preserve">Rangkiang  (lumbung padi). Orang sepertiini telah naik derajatnya ke posisi la pacak nunggu dusun . Mereka telah dianggapsederajat dengan orang kebanyakan, artinyasudah tidak lagi terhina walau belum jugamenempati posisi terhormat dalam masyarakat.Kenaikan derajat akan dialaminya saat dia telah mampu memotong kerbau dalam ritual muji jurai (upacara ‘mengenang’ sejarah kelompok kekerabatan). Posisi demikian telah menunjuk-kan derajat la </w:t>
      </w:r>
      <w:r w:rsidRPr="000D6D5E">
        <w:rPr>
          <w:rFonts w:ascii="Times New Roman" w:hAnsi="Times New Roman" w:cs="Times New Roman"/>
          <w:i/>
          <w:iCs/>
          <w:sz w:val="24"/>
          <w:szCs w:val="24"/>
        </w:rPr>
        <w:t>nyantak daie</w:t>
      </w:r>
      <w:r w:rsidRPr="000D6D5E">
        <w:rPr>
          <w:rFonts w:ascii="Times New Roman" w:hAnsi="Times New Roman" w:cs="Times New Roman"/>
          <w:sz w:val="24"/>
          <w:szCs w:val="24"/>
        </w:rPr>
        <w:t>. Selanjutnya, posisi seseorang akan terus meningkat bersamaan dengan meningkatnya ekspresi-ekspresi kekayaan yang dimilikinya yang berkaitan dengan semakin besar jaringan yang berhasil dibinanya. Pada saat seseorang telah mampu mengawinkan anaknya dengan pesta secarabesar-besaran, misalnya selama tiga, lima, sampai tujuh hari tujuh malam, hal itu berartibahwa ia tidak hanya mampu mengekpresikan kemampuannya menyuguhkan begitu banyak hidangan, tetapi juga menyajikan hidangan pada sekian banyak orang. Pada akhirnya, derajat tertinggi dimiliki oleh mereka yang mempunyai kekayaan berlimpah dan jaringan yang luas dan kuat. Individu seperti ini telah dianggap layak menjadi seorang  pasirah. Ia punmenempati derajat tertinggi dalam susunan masyarakatnya.</w:t>
      </w:r>
      <w:r w:rsidRPr="000D6D5E">
        <w:rPr>
          <w:rStyle w:val="FootnoteReference"/>
          <w:rFonts w:ascii="Times New Roman" w:hAnsi="Times New Roman" w:cs="Times New Roman"/>
          <w:sz w:val="24"/>
          <w:szCs w:val="24"/>
        </w:rPr>
        <w:footnoteReference w:id="10"/>
      </w:r>
    </w:p>
    <w:p w14:paraId="4B33995B" w14:textId="77777777" w:rsidR="003569A4" w:rsidRPr="000D6D5E" w:rsidRDefault="003569A4" w:rsidP="003569A4">
      <w:pPr>
        <w:tabs>
          <w:tab w:val="center" w:leader="dot" w:pos="7380"/>
        </w:tabs>
        <w:spacing w:after="0" w:line="480" w:lineRule="auto"/>
        <w:ind w:left="720" w:firstLine="698"/>
        <w:contextualSpacing/>
        <w:jc w:val="both"/>
        <w:rPr>
          <w:rFonts w:ascii="Times New Roman" w:hAnsi="Times New Roman" w:cs="Times New Roman"/>
          <w:sz w:val="24"/>
          <w:szCs w:val="24"/>
        </w:rPr>
      </w:pPr>
      <w:r w:rsidRPr="000D6D5E">
        <w:rPr>
          <w:rFonts w:ascii="Times New Roman" w:hAnsi="Times New Roman" w:cs="Times New Roman"/>
          <w:sz w:val="24"/>
          <w:szCs w:val="24"/>
        </w:rPr>
        <w:t xml:space="preserve">Wawancara peneliti dengan salah seorang tokoh masyarakat di Bengkulu (BBH) mengatakan bahwa: </w:t>
      </w:r>
      <w:r w:rsidRPr="000D6D5E">
        <w:rPr>
          <w:rFonts w:ascii="Times New Roman" w:hAnsi="Times New Roman" w:cs="Times New Roman"/>
          <w:i/>
          <w:iCs/>
          <w:sz w:val="24"/>
          <w:szCs w:val="24"/>
        </w:rPr>
        <w:t xml:space="preserve">Pencalonan Pasirah (macang) biasanya diikuti oleh orang-orang yang sudah terpandang di masyarakat baik karena kekayaannya/hartanya atau calon tersebut adalah mantan Gende (nama lain dari Krio/Kades), BBH menjelaskan kakeknya dulu pernah mancang Pasirah dan menang, kebetulan bapaknya juga menjadi Pasirah terakhir setelah penghapusan </w:t>
      </w:r>
      <w:r w:rsidRPr="000D6D5E">
        <w:rPr>
          <w:rFonts w:ascii="Times New Roman" w:hAnsi="Times New Roman" w:cs="Times New Roman"/>
          <w:i/>
          <w:iCs/>
          <w:sz w:val="24"/>
          <w:szCs w:val="24"/>
        </w:rPr>
        <w:lastRenderedPageBreak/>
        <w:t>pemerintahan Marga di Sumatera Selatan dan Bengkulu,  tetapi tidak dipilih oleh rakyat secara langsung tetapi diangkat oleh Bupati atas usul camat, berdasarkan cerita dari orang tuanya bahwa macang pesirah waktu itu memang membutuhkan modal besar yakni sanggup menjamu warga pemilihnya di setiap desa dengan memotong seekor kerbau. BBH juga menceritakan bahwa Datuk/Kakenya pada saat pencalonan punya beberapa ajudan/pembantu salah satunya adalah orang yang paling dipercaya tugasnya hanya membawa tas (tas kulit) yang berisi uang yang dibagikan kepada masyarakat tertentu agar memilih kakenya, jadi menurut BBH sebenarnya adanya money politic seperti sekarang ini dalam pencalonan jabatan public adalah warisan dari zaman dulu”</w:t>
      </w:r>
      <w:r w:rsidRPr="000D6D5E">
        <w:rPr>
          <w:rFonts w:ascii="Times New Roman" w:hAnsi="Times New Roman" w:cs="Times New Roman"/>
          <w:sz w:val="24"/>
          <w:szCs w:val="24"/>
        </w:rPr>
        <w:t>.</w:t>
      </w:r>
      <w:r w:rsidRPr="000D6D5E">
        <w:rPr>
          <w:rStyle w:val="FootnoteReference"/>
          <w:rFonts w:ascii="Times New Roman" w:hAnsi="Times New Roman" w:cs="Times New Roman"/>
          <w:sz w:val="24"/>
          <w:szCs w:val="24"/>
        </w:rPr>
        <w:footnoteReference w:id="11"/>
      </w:r>
    </w:p>
    <w:p w14:paraId="158F2130" w14:textId="77777777" w:rsidR="003569A4" w:rsidRPr="000D6D5E" w:rsidRDefault="003569A4" w:rsidP="003569A4">
      <w:pPr>
        <w:pStyle w:val="NormalWeb"/>
        <w:shd w:val="clear" w:color="auto" w:fill="FFFFFF"/>
        <w:spacing w:before="0" w:beforeAutospacing="0" w:after="0" w:afterAutospacing="0" w:line="480" w:lineRule="auto"/>
        <w:ind w:left="709"/>
        <w:contextualSpacing/>
        <w:jc w:val="both"/>
      </w:pPr>
      <w:r w:rsidRPr="000D6D5E">
        <w:rPr>
          <w:color w:val="202122"/>
        </w:rPr>
        <w:tab/>
      </w:r>
      <w:r w:rsidRPr="000D6D5E">
        <w:rPr>
          <w:color w:val="202122"/>
        </w:rPr>
        <w:tab/>
      </w:r>
      <w:r w:rsidRPr="000D6D5E">
        <w:t>Sedangkan system pemerintahan yang berlaku pada zaman Kekuasaan Kesultganan Darussalam Palembang, selain yang berlaku khusus untuk daerah uluan (marga) ada struktur tersendiri seperti di tulis oleh Aminuddin yaitu:</w:t>
      </w:r>
      <w:r w:rsidRPr="000D6D5E">
        <w:rPr>
          <w:rStyle w:val="FootnoteReference"/>
          <w:rFonts w:eastAsiaTheme="majorEastAsia"/>
        </w:rPr>
        <w:footnoteReference w:id="12"/>
      </w:r>
    </w:p>
    <w:p w14:paraId="2EF8DBD8" w14:textId="77777777" w:rsidR="003569A4" w:rsidRPr="000D6D5E" w:rsidRDefault="003569A4" w:rsidP="003569A4">
      <w:pPr>
        <w:pStyle w:val="NormalWeb"/>
        <w:shd w:val="clear" w:color="auto" w:fill="FFFFFF"/>
        <w:spacing w:before="0" w:beforeAutospacing="0" w:after="0" w:afterAutospacing="0" w:line="480" w:lineRule="auto"/>
        <w:ind w:left="709"/>
        <w:contextualSpacing/>
        <w:jc w:val="both"/>
      </w:pPr>
      <w:r w:rsidRPr="000D6D5E">
        <w:t>Di ibukota langsung di bawah sultan, sedangkan pelaksana tugas harian pemerintahan biasanya dilakukan oleh Putra Mahkota (Pangeran Ratu).</w:t>
      </w:r>
    </w:p>
    <w:p w14:paraId="1C16CA28" w14:textId="77777777" w:rsidR="003569A4" w:rsidRPr="000D6D5E" w:rsidRDefault="003569A4" w:rsidP="003569A4">
      <w:pPr>
        <w:pStyle w:val="NormalWeb"/>
        <w:shd w:val="clear" w:color="auto" w:fill="FFFFFF"/>
        <w:spacing w:before="0" w:beforeAutospacing="0" w:after="0" w:afterAutospacing="0" w:line="480" w:lineRule="auto"/>
        <w:ind w:left="709"/>
        <w:contextualSpacing/>
        <w:jc w:val="both"/>
      </w:pPr>
      <w:r w:rsidRPr="000D6D5E">
        <w:t>Sedangkan struktur pemerintahan di bawahnya disebut empat mancanegara sebagai bagian dari pancalang lima.</w:t>
      </w:r>
    </w:p>
    <w:p w14:paraId="31562E75" w14:textId="77777777" w:rsidR="003569A4" w:rsidRPr="000D6D5E" w:rsidRDefault="003569A4" w:rsidP="003569A4">
      <w:pPr>
        <w:pStyle w:val="NormalWeb"/>
        <w:shd w:val="clear" w:color="auto" w:fill="FFFFFF"/>
        <w:spacing w:before="0" w:beforeAutospacing="0" w:after="0" w:afterAutospacing="0" w:line="480" w:lineRule="auto"/>
        <w:ind w:left="709"/>
        <w:contextualSpacing/>
        <w:jc w:val="both"/>
      </w:pPr>
      <w:r w:rsidRPr="000D6D5E">
        <w:t>Keempat mancanegara itu terdiri dari empat pembesar yaitu Pepatih atau Patih dengan gelar Pangeran Natadiraja yang memegang seluruh urusan kerajaan, baik di ibukota maupun di daerah Uluan. Ia adalah mancanegara yang pertama.</w:t>
      </w:r>
    </w:p>
    <w:p w14:paraId="524114BF" w14:textId="77777777" w:rsidR="003569A4" w:rsidRPr="000D6D5E" w:rsidRDefault="003569A4" w:rsidP="003569A4">
      <w:pPr>
        <w:pStyle w:val="NormalWeb"/>
        <w:shd w:val="clear" w:color="auto" w:fill="FFFFFF"/>
        <w:spacing w:before="0" w:beforeAutospacing="0" w:after="0" w:afterAutospacing="0" w:line="480" w:lineRule="auto"/>
        <w:ind w:left="709"/>
        <w:contextualSpacing/>
        <w:jc w:val="both"/>
      </w:pPr>
      <w:r w:rsidRPr="000D6D5E">
        <w:t>Adipati dengan gelar Pangeran Citra yang memimpin kelompok pergelasan. Adipati adalah manacanegara yang kedua.</w:t>
      </w:r>
    </w:p>
    <w:p w14:paraId="25C5BFDA" w14:textId="77777777" w:rsidR="003569A4" w:rsidRPr="000D6D5E" w:rsidRDefault="003569A4" w:rsidP="003569A4">
      <w:pPr>
        <w:pStyle w:val="NormalWeb"/>
        <w:shd w:val="clear" w:color="auto" w:fill="FFFFFF"/>
        <w:spacing w:before="0" w:beforeAutospacing="0" w:after="0" w:afterAutospacing="0" w:line="480" w:lineRule="auto"/>
        <w:ind w:left="709"/>
        <w:contextualSpacing/>
        <w:jc w:val="both"/>
      </w:pPr>
      <w:r w:rsidRPr="000D6D5E">
        <w:lastRenderedPageBreak/>
        <w:t>Lalu guru atau sejak masuknya Islam diganti dengan penghulu yang bergelar Pangeran Penghulu Nata Agama, ia adalah kepala alim ulama yang mempunyai suatu pengadilan yang mengadili hal-hal sesuai dengan hukum agama.</w:t>
      </w:r>
    </w:p>
    <w:p w14:paraId="2E5DC738" w14:textId="77777777" w:rsidR="003569A4" w:rsidRPr="000D6D5E" w:rsidRDefault="003569A4" w:rsidP="003569A4">
      <w:pPr>
        <w:pStyle w:val="NormalWeb"/>
        <w:shd w:val="clear" w:color="auto" w:fill="FFFFFF"/>
        <w:spacing w:before="0" w:beforeAutospacing="0" w:after="0" w:afterAutospacing="0" w:line="480" w:lineRule="auto"/>
        <w:ind w:left="709"/>
        <w:contextualSpacing/>
        <w:jc w:val="both"/>
      </w:pPr>
      <w:r w:rsidRPr="000D6D5E">
        <w:t>Sementara mancanegara yang keempat adalah hakim dengan gelar Kyai Tumenggung Karta, tangan kanan Patih, terutama diserahi pengadilan. Ia mempunyai seorang tumenggung sebagai pembantunya mengadili menurut adat.</w:t>
      </w:r>
    </w:p>
    <w:p w14:paraId="5EB06B96" w14:textId="77777777" w:rsidR="003569A4" w:rsidRPr="000D6D5E" w:rsidRDefault="003569A4" w:rsidP="003569A4">
      <w:pPr>
        <w:pStyle w:val="NormalWeb"/>
        <w:shd w:val="clear" w:color="auto" w:fill="FFFFFF"/>
        <w:spacing w:before="0" w:beforeAutospacing="0" w:after="0" w:afterAutospacing="0" w:line="480" w:lineRule="auto"/>
        <w:ind w:left="709"/>
        <w:contextualSpacing/>
        <w:jc w:val="both"/>
      </w:pPr>
      <w:r w:rsidRPr="000D6D5E">
        <w:t>Selain yang baru kita sebutkan barusan, masih ada jajaran pegawai kesultanan, mereka ini dipimpin oleh keempat mancanegara, yaitu:</w:t>
      </w:r>
    </w:p>
    <w:p w14:paraId="311C34D5" w14:textId="77777777" w:rsidR="003569A4" w:rsidRPr="000D6D5E" w:rsidRDefault="003569A4" w:rsidP="003569A4">
      <w:pPr>
        <w:pStyle w:val="NormalWeb"/>
        <w:shd w:val="clear" w:color="auto" w:fill="FFFFFF"/>
        <w:spacing w:before="0" w:beforeAutospacing="0" w:after="0" w:afterAutospacing="0" w:line="480" w:lineRule="auto"/>
        <w:ind w:left="709"/>
        <w:contextualSpacing/>
        <w:jc w:val="both"/>
      </w:pPr>
      <w:r w:rsidRPr="000D6D5E">
        <w:t>- Pegawai-pegawai tinggi yang dijabat oleh priyayi-priyayi yang bergelar Pangeran, Raden, Kemas dan Kiagus.</w:t>
      </w:r>
    </w:p>
    <w:p w14:paraId="222392F7" w14:textId="77777777" w:rsidR="003569A4" w:rsidRPr="000D6D5E" w:rsidRDefault="003569A4" w:rsidP="003569A4">
      <w:pPr>
        <w:pStyle w:val="NormalWeb"/>
        <w:shd w:val="clear" w:color="auto" w:fill="FFFFFF"/>
        <w:spacing w:before="0" w:beforeAutospacing="0" w:after="0" w:afterAutospacing="0" w:line="480" w:lineRule="auto"/>
        <w:ind w:left="709"/>
        <w:contextualSpacing/>
        <w:jc w:val="both"/>
      </w:pPr>
      <w:r w:rsidRPr="000D6D5E">
        <w:t>- Mentri-mentri sebagai pegawai rendahan yang diberi gelar Tumenggung, Rangga, Demang dan Ngabehi.</w:t>
      </w:r>
    </w:p>
    <w:p w14:paraId="49C9E16D" w14:textId="77777777" w:rsidR="003569A4" w:rsidRPr="000D6D5E" w:rsidRDefault="003569A4" w:rsidP="003569A4">
      <w:pPr>
        <w:pStyle w:val="NormalWeb"/>
        <w:shd w:val="clear" w:color="auto" w:fill="FFFFFF"/>
        <w:spacing w:before="0" w:beforeAutospacing="0" w:after="0" w:afterAutospacing="0" w:line="480" w:lineRule="auto"/>
        <w:ind w:left="709"/>
        <w:contextualSpacing/>
        <w:jc w:val="both"/>
      </w:pPr>
      <w:r w:rsidRPr="000D6D5E">
        <w:t>- Pejabat-pejabat kehakiman.</w:t>
      </w:r>
    </w:p>
    <w:p w14:paraId="60D9E850" w14:textId="77777777" w:rsidR="003569A4" w:rsidRPr="000D6D5E" w:rsidRDefault="003569A4" w:rsidP="003569A4">
      <w:pPr>
        <w:pStyle w:val="NormalWeb"/>
        <w:shd w:val="clear" w:color="auto" w:fill="FFFFFF"/>
        <w:spacing w:before="0" w:beforeAutospacing="0" w:after="0" w:afterAutospacing="0" w:line="480" w:lineRule="auto"/>
        <w:ind w:left="709"/>
        <w:contextualSpacing/>
        <w:jc w:val="both"/>
      </w:pPr>
      <w:r w:rsidRPr="000D6D5E">
        <w:t>- Pejabat-pejabat keagamaan lainnya selain Pangeran Penghulu Nata Agama yaitu khatib penghulu, khatib imam dan khatib modin.</w:t>
      </w:r>
    </w:p>
    <w:p w14:paraId="22B23D79" w14:textId="77777777" w:rsidR="003569A4" w:rsidRPr="000D6D5E" w:rsidRDefault="003569A4" w:rsidP="003569A4">
      <w:pPr>
        <w:pStyle w:val="NormalWeb"/>
        <w:shd w:val="clear" w:color="auto" w:fill="FFFFFF"/>
        <w:spacing w:before="0" w:beforeAutospacing="0" w:after="0" w:afterAutospacing="0" w:line="480" w:lineRule="auto"/>
        <w:ind w:left="709"/>
        <w:contextualSpacing/>
        <w:jc w:val="both"/>
      </w:pPr>
      <w:r w:rsidRPr="000D6D5E">
        <w:t>- Pejabat dan pegawai di bidang pelabuhan yang dikepalai oleh syahbandar.</w:t>
      </w:r>
    </w:p>
    <w:p w14:paraId="2AED20D4" w14:textId="77777777" w:rsidR="003569A4" w:rsidRPr="000D6D5E" w:rsidRDefault="003569A4" w:rsidP="003569A4">
      <w:pPr>
        <w:pStyle w:val="NormalWeb"/>
        <w:shd w:val="clear" w:color="auto" w:fill="FFFFFF"/>
        <w:spacing w:before="0" w:beforeAutospacing="0" w:after="0" w:afterAutospacing="0" w:line="480" w:lineRule="auto"/>
        <w:ind w:left="709"/>
        <w:contextualSpacing/>
        <w:jc w:val="both"/>
      </w:pPr>
      <w:r w:rsidRPr="000D6D5E">
        <w:t>Selain kelima jajaran pegawai kesultanan di atas, masih dikenal juga pegawai golongan lain yaitu Raban dan Jenang.</w:t>
      </w:r>
    </w:p>
    <w:p w14:paraId="66111EA2" w14:textId="77777777" w:rsidR="003569A4" w:rsidRPr="000D6D5E" w:rsidRDefault="003569A4" w:rsidP="003569A4">
      <w:pPr>
        <w:pStyle w:val="NormalWeb"/>
        <w:shd w:val="clear" w:color="auto" w:fill="FFFFFF"/>
        <w:spacing w:before="0" w:beforeAutospacing="0" w:after="0" w:afterAutospacing="0" w:line="480" w:lineRule="auto"/>
        <w:ind w:left="709"/>
        <w:contextualSpacing/>
        <w:jc w:val="both"/>
      </w:pPr>
      <w:r w:rsidRPr="000D6D5E">
        <w:t>Keduanya diberi wewenang oleh sultan untuk membawahi beberapa marga atau dusun di daerah pedalaman (apanaga).</w:t>
      </w:r>
    </w:p>
    <w:p w14:paraId="39D120D7" w14:textId="77777777" w:rsidR="003569A4" w:rsidRPr="000D6D5E" w:rsidRDefault="003569A4" w:rsidP="003569A4">
      <w:pPr>
        <w:pStyle w:val="NormalWeb"/>
        <w:shd w:val="clear" w:color="auto" w:fill="FFFFFF"/>
        <w:spacing w:before="0" w:beforeAutospacing="0" w:after="0" w:afterAutospacing="0" w:line="480" w:lineRule="auto"/>
        <w:ind w:left="720" w:firstLine="11"/>
        <w:contextualSpacing/>
        <w:jc w:val="both"/>
      </w:pPr>
      <w:r w:rsidRPr="000D6D5E">
        <w:t>Raban dan Jenang mempunyai arti yang sama, hanya saja Raban diberikan bila yang memerintah adalah seorang priyayi, sedangkan Jenang bila ia seorang rakyat biasa.</w:t>
      </w:r>
    </w:p>
    <w:p w14:paraId="26E5B8D7" w14:textId="77777777" w:rsidR="003569A4" w:rsidRPr="000D6D5E" w:rsidRDefault="003569A4" w:rsidP="003569A4">
      <w:pPr>
        <w:pStyle w:val="NormalWeb"/>
        <w:shd w:val="clear" w:color="auto" w:fill="FFFFFF"/>
        <w:spacing w:before="0" w:beforeAutospacing="0" w:after="0" w:afterAutospacing="0" w:line="480" w:lineRule="auto"/>
        <w:ind w:left="709"/>
        <w:contextualSpacing/>
        <w:jc w:val="both"/>
      </w:pPr>
      <w:r w:rsidRPr="000D6D5E">
        <w:t xml:space="preserve">Raban dan Jenang mendapatkan penghasilan dari pajak atau cukai terhadap hasil bumi yang dikumpul kan setiap waktu oleh kepala dusun dan marga. Semua urusan dan kejadian dalam dusunnya atau marganya harus lebih dulu dilaporkan kepadanya. Ia </w:t>
      </w:r>
      <w:r w:rsidRPr="000D6D5E">
        <w:lastRenderedPageBreak/>
        <w:t>mencoba menyelesaikan urusan-urusan tersebut dan jika tidak dapat diselesaikannya, ia melapor kepada Patih. Semua perintah </w:t>
      </w:r>
      <w:hyperlink r:id="rId8" w:tooltip="raja" w:history="1">
        <w:r w:rsidRPr="000D6D5E">
          <w:t>raja</w:t>
        </w:r>
      </w:hyperlink>
      <w:r w:rsidRPr="000D6D5E">
        <w:t> tidak disampaikan langsung kepada kepala dusun atau marga tetapi lewat Raban dan Jenang. Raban atau Jenang merupakan suatu jabatan perantara antara pusat kerajaan dengan daerah pedalaman.</w:t>
      </w:r>
    </w:p>
    <w:p w14:paraId="55F0D6B0" w14:textId="77777777" w:rsidR="003569A4" w:rsidRPr="000D6D5E" w:rsidRDefault="003569A4" w:rsidP="003569A4">
      <w:pPr>
        <w:pStyle w:val="NormalWeb"/>
        <w:shd w:val="clear" w:color="auto" w:fill="FFFFFF"/>
        <w:spacing w:before="0" w:beforeAutospacing="0" w:after="0" w:afterAutospacing="0" w:line="480" w:lineRule="auto"/>
        <w:ind w:left="709"/>
        <w:contextualSpacing/>
        <w:jc w:val="both"/>
      </w:pPr>
      <w:r w:rsidRPr="000D6D5E">
        <w:t>Daerah yag berada di bawah Raban dan Jenang adalah marga atau dusun yang langsung di bawah sultan dan sering disebut daerah Kepungutan. Selain daerah Kepungutan, dikenal pula daerah Sindang yaitu daerah perbatasan dengan daerah Kepu ngutan.</w:t>
      </w:r>
    </w:p>
    <w:p w14:paraId="1368FBD3" w14:textId="388B5E6E" w:rsidR="003569A4" w:rsidRPr="000D6D5E" w:rsidRDefault="003569A4" w:rsidP="003569A4">
      <w:pPr>
        <w:pStyle w:val="NormalWeb"/>
        <w:shd w:val="clear" w:color="auto" w:fill="FFFFFF"/>
        <w:spacing w:before="0" w:beforeAutospacing="0" w:after="0" w:afterAutospacing="0" w:line="480" w:lineRule="auto"/>
        <w:ind w:left="709"/>
        <w:contextualSpacing/>
        <w:jc w:val="both"/>
      </w:pPr>
      <w:r w:rsidRPr="000D6D5E">
        <w:t>Daerah Sindang ini mengakui sultan, tapi mereka diberi kebebasan mengatur daerahnya sendiri. Mereka tidak dibebani pajak, tetapi berkewajiban melindungi perbatasan daerah kesultanan dari serbuan orang luar atau dengan kata lain Sindang ini disebut dengan daerah Sekutu.</w:t>
      </w:r>
      <w:r w:rsidR="00E226BD">
        <w:rPr>
          <w:rStyle w:val="FootnoteReference"/>
        </w:rPr>
        <w:footnoteReference w:id="13"/>
      </w:r>
    </w:p>
    <w:p w14:paraId="3D9197FB" w14:textId="77777777" w:rsidR="003569A4" w:rsidRPr="000D6D5E" w:rsidRDefault="003569A4" w:rsidP="003569A4">
      <w:pPr>
        <w:pStyle w:val="NormalWeb"/>
        <w:shd w:val="clear" w:color="auto" w:fill="FFFFFF"/>
        <w:spacing w:before="0" w:beforeAutospacing="0" w:after="0" w:afterAutospacing="0" w:line="480" w:lineRule="auto"/>
        <w:ind w:left="709"/>
        <w:contextualSpacing/>
        <w:jc w:val="both"/>
      </w:pPr>
      <w:r w:rsidRPr="000D6D5E">
        <w:t>Selain Sindang dan Kepungutan, ada juga yang disebut daerah Sikap. Daerah Sikap adalah kelompok dusun atau himpunan dusun yang dikeluarkan dari wilayah marga dan diperintah langsung oleh Pegawai Kesultanan.</w:t>
      </w:r>
    </w:p>
    <w:p w14:paraId="15805938" w14:textId="77777777" w:rsidR="003569A4" w:rsidRPr="000D6D5E" w:rsidRDefault="003569A4" w:rsidP="003569A4">
      <w:pPr>
        <w:pStyle w:val="NormalWeb"/>
        <w:shd w:val="clear" w:color="auto" w:fill="FFFFFF"/>
        <w:spacing w:before="0" w:beforeAutospacing="0" w:after="0" w:afterAutospacing="0" w:line="480" w:lineRule="auto"/>
        <w:ind w:left="709"/>
        <w:contextualSpacing/>
        <w:jc w:val="both"/>
      </w:pPr>
      <w:r w:rsidRPr="000D6D5E">
        <w:t>Daerah Sikap dibebaskan dari kewajiban membayar pajak, tetapi merek wajib kerja untuk </w:t>
      </w:r>
      <w:hyperlink r:id="rId9" w:tooltip="raja" w:history="1">
        <w:r w:rsidRPr="000D6D5E">
          <w:t>raja</w:t>
        </w:r>
      </w:hyperlink>
      <w:r w:rsidRPr="000D6D5E">
        <w:t>. Istilah ini disebut Gawe Raja, artinya kerja yang bersifat langsung kepada </w:t>
      </w:r>
      <w:hyperlink r:id="rId10" w:tooltip="raja" w:history="1">
        <w:r w:rsidRPr="000D6D5E">
          <w:t>raja</w:t>
        </w:r>
      </w:hyperlink>
      <w:r w:rsidRPr="000D6D5E">
        <w:t>, seperti mengayuh perahu atau sebagai penunjuk jalan. Daerah Sikap biasanya mendapat berbagai tugas khusus, karena ia merupakan suatu sistem pertahanan. Misalkan :</w:t>
      </w:r>
    </w:p>
    <w:p w14:paraId="77EB756F" w14:textId="77777777" w:rsidR="003569A4" w:rsidRPr="000D6D5E" w:rsidRDefault="003569A4" w:rsidP="003569A4">
      <w:pPr>
        <w:pStyle w:val="NormalWeb"/>
        <w:shd w:val="clear" w:color="auto" w:fill="FFFFFF"/>
        <w:spacing w:before="0" w:beforeAutospacing="0" w:after="0" w:afterAutospacing="0" w:line="480" w:lineRule="auto"/>
        <w:ind w:left="1134" w:hanging="284"/>
        <w:contextualSpacing/>
        <w:jc w:val="both"/>
      </w:pPr>
      <w:r w:rsidRPr="000D6D5E">
        <w:t>a. Sikap Dusun Sungsang diwajibkan memelihara jalan pelayaran antara </w:t>
      </w:r>
      <w:hyperlink r:id="rId11" w:tooltip="Palembang" w:history="1">
        <w:r w:rsidRPr="000D6D5E">
          <w:t>Palembang</w:t>
        </w:r>
      </w:hyperlink>
      <w:r w:rsidRPr="000D6D5E">
        <w:t> dengan Sungsang</w:t>
      </w:r>
    </w:p>
    <w:p w14:paraId="1F051717" w14:textId="77777777" w:rsidR="003569A4" w:rsidRPr="000D6D5E" w:rsidRDefault="003569A4" w:rsidP="003569A4">
      <w:pPr>
        <w:pStyle w:val="NormalWeb"/>
        <w:shd w:val="clear" w:color="auto" w:fill="FFFFFF"/>
        <w:spacing w:before="0" w:beforeAutospacing="0" w:after="0" w:afterAutospacing="0" w:line="480" w:lineRule="auto"/>
        <w:ind w:left="1134" w:hanging="284"/>
        <w:contextualSpacing/>
        <w:jc w:val="both"/>
      </w:pPr>
      <w:r w:rsidRPr="000D6D5E">
        <w:t xml:space="preserve"> b. Sikap Dusun Belida wajib mengadakan pemikul-pemikul air untuk keraton.</w:t>
      </w:r>
    </w:p>
    <w:p w14:paraId="21539943" w14:textId="77777777" w:rsidR="003569A4" w:rsidRPr="000D6D5E" w:rsidRDefault="003569A4" w:rsidP="003569A4">
      <w:pPr>
        <w:pStyle w:val="NormalWeb"/>
        <w:shd w:val="clear" w:color="auto" w:fill="FFFFFF"/>
        <w:spacing w:before="0" w:beforeAutospacing="0" w:after="0" w:afterAutospacing="0" w:line="480" w:lineRule="auto"/>
        <w:ind w:left="1134" w:hanging="284"/>
        <w:contextualSpacing/>
        <w:jc w:val="both"/>
      </w:pPr>
      <w:r w:rsidRPr="000D6D5E">
        <w:lastRenderedPageBreak/>
        <w:t>c. Sikap Dusun Betung diwajibkan memelihara sarang-sarang burung air di muara Sungai Abab.</w:t>
      </w:r>
    </w:p>
    <w:p w14:paraId="1F2B52E5" w14:textId="77777777" w:rsidR="003569A4" w:rsidRPr="000D6D5E" w:rsidRDefault="003569A4" w:rsidP="003569A4">
      <w:pPr>
        <w:pStyle w:val="NormalWeb"/>
        <w:shd w:val="clear" w:color="auto" w:fill="FFFFFF"/>
        <w:spacing w:before="0" w:beforeAutospacing="0" w:after="0" w:afterAutospacing="0" w:line="480" w:lineRule="auto"/>
        <w:ind w:left="1134" w:hanging="284"/>
        <w:contextualSpacing/>
        <w:jc w:val="both"/>
      </w:pPr>
      <w:r w:rsidRPr="000D6D5E">
        <w:t>d. Sikap Dusun Muara Lakitan dan Dusun Madang wajib mengadakan dan memelihara perahu-perahu pancalang. Di samping itu masih ada daerah Sikap yang bertugas mengawasi dan menguasai muara-muara sungai.</w:t>
      </w:r>
    </w:p>
    <w:p w14:paraId="5C17CD78" w14:textId="77777777" w:rsidR="003569A4" w:rsidRPr="000D6D5E" w:rsidRDefault="003569A4" w:rsidP="003569A4">
      <w:pPr>
        <w:pStyle w:val="NormalWeb"/>
        <w:shd w:val="clear" w:color="auto" w:fill="FFFFFF"/>
        <w:spacing w:before="0" w:beforeAutospacing="0" w:after="0" w:afterAutospacing="0" w:line="480" w:lineRule="auto"/>
        <w:ind w:left="709"/>
        <w:contextualSpacing/>
        <w:jc w:val="both"/>
      </w:pPr>
      <w:r w:rsidRPr="000D6D5E">
        <w:t>Struktur pemerintahan di daerah pedalaman tersusun dari marga, dusun, kampung cinker (penyimbang) dan talang. Marga dikepalai oleh Pesirah yang teradang mendapat titel Pangeran atau Ratu. Titel ini anugerah sultan tapi tidak semua Pesirah bergelar demikian.</w:t>
      </w:r>
    </w:p>
    <w:p w14:paraId="183249DD" w14:textId="77777777" w:rsidR="003569A4" w:rsidRPr="000D6D5E" w:rsidRDefault="003569A4" w:rsidP="003569A4">
      <w:pPr>
        <w:pStyle w:val="NormalWeb"/>
        <w:shd w:val="clear" w:color="auto" w:fill="FFFFFF"/>
        <w:spacing w:before="0" w:beforeAutospacing="0" w:after="0" w:afterAutospacing="0" w:line="480" w:lineRule="auto"/>
        <w:ind w:left="709"/>
        <w:contextualSpacing/>
        <w:jc w:val="both"/>
      </w:pPr>
      <w:r w:rsidRPr="000D6D5E">
        <w:t>Adany kecenderungan pemerintah untuk mengembalikan kemandirian desa dengan merevis UU N. 5 Tahun 1979 tentang Pokok Pemerintahan Desa menjadi UU No. 6 Tahun 2014 tentang Desa, pada hakekatnya belum memenuhi apa yang dimaksudkan dengan pimpinan masyarakat dalam system pemerintahan marga, sebagaimana dikatakan oleh Baharuddin Thahir:</w:t>
      </w:r>
    </w:p>
    <w:p w14:paraId="5C4871E2" w14:textId="77777777" w:rsidR="003569A4" w:rsidRPr="000D6D5E" w:rsidRDefault="003569A4" w:rsidP="003569A4">
      <w:pPr>
        <w:pStyle w:val="NormalWeb"/>
        <w:shd w:val="clear" w:color="auto" w:fill="FFFFFF"/>
        <w:spacing w:before="0" w:beforeAutospacing="0" w:after="0" w:afterAutospacing="0" w:line="480" w:lineRule="auto"/>
        <w:ind w:left="709"/>
        <w:contextualSpacing/>
        <w:jc w:val="both"/>
      </w:pPr>
      <w:r w:rsidRPr="000D6D5E">
        <w:t xml:space="preserve">Kepemimpinan kepala Desa merupakan satu hal yang penting dalam mempertimbangkan pengembalian Marga menjadi komunitas mandiri. Kepemimpinan menjadi penting karena eksistensi seorang pasirah dengan seorang kepala desa berbeda. Seorang pasirah memiliki charisma dan kepemimpinan yang begitu kuat di masyarakat. Ia merupakan sosok yang sangat dihormati karena dalam sosok individu memiliki kekuasaan yang besar dalam hal agama, adat, sosial dan ekonomi dan keamanan. Seseorang yang terpilih menjadi pasirah diyakini berasal dari keluarga yang terpandang dan berpeilaku baik di masyarakat. Sementara pemilihan kepala desa tidak lagi secara penuh mempertimbangkan sosok calon kepala desa. Dengan sistem pemeilihan kepala desa desa secara langsung dan syarat kepala daerah yang begitu </w:t>
      </w:r>
      <w:r w:rsidRPr="000D6D5E">
        <w:lastRenderedPageBreak/>
        <w:t>longgar menjadikan sosok kepala desa kurang memiliki ikatan emosional dengan rakyat yang diperintahnya.</w:t>
      </w:r>
      <w:r w:rsidRPr="000D6D5E">
        <w:rPr>
          <w:rStyle w:val="FootnoteReference"/>
          <w:rFonts w:eastAsiaTheme="majorEastAsia"/>
        </w:rPr>
        <w:footnoteReference w:id="14"/>
      </w:r>
    </w:p>
    <w:p w14:paraId="6245D9B2" w14:textId="77777777" w:rsidR="003569A4" w:rsidRPr="000D6D5E" w:rsidRDefault="003569A4" w:rsidP="003569A4">
      <w:pPr>
        <w:pStyle w:val="NormalWeb"/>
        <w:shd w:val="clear" w:color="auto" w:fill="FFFFFF"/>
        <w:spacing w:before="0" w:beforeAutospacing="0" w:after="0" w:afterAutospacing="0" w:line="480" w:lineRule="auto"/>
        <w:ind w:left="709"/>
        <w:contextualSpacing/>
        <w:jc w:val="both"/>
      </w:pPr>
    </w:p>
    <w:p w14:paraId="3FD4C241" w14:textId="77777777" w:rsidR="0083301B" w:rsidRPr="0083301B" w:rsidRDefault="003569A4">
      <w:pPr>
        <w:pStyle w:val="NormalWeb"/>
        <w:numPr>
          <w:ilvl w:val="1"/>
          <w:numId w:val="9"/>
        </w:numPr>
        <w:shd w:val="clear" w:color="auto" w:fill="FFFFFF"/>
        <w:spacing w:before="0" w:beforeAutospacing="0" w:after="0" w:afterAutospacing="0"/>
        <w:ind w:hanging="218"/>
        <w:contextualSpacing/>
        <w:jc w:val="both"/>
        <w:rPr>
          <w:b/>
          <w:bCs/>
          <w:color w:val="202122"/>
        </w:rPr>
      </w:pPr>
      <w:bookmarkStart w:id="1" w:name="_Hlk141147008"/>
      <w:r w:rsidRPr="000D6D5E">
        <w:rPr>
          <w:b/>
          <w:bCs/>
        </w:rPr>
        <w:t xml:space="preserve">Analisis Nilai-nilai Kitab </w:t>
      </w:r>
      <w:r>
        <w:rPr>
          <w:b/>
          <w:bCs/>
        </w:rPr>
        <w:t xml:space="preserve">UUSC </w:t>
      </w:r>
      <w:r w:rsidRPr="000D6D5E">
        <w:rPr>
          <w:b/>
          <w:bCs/>
        </w:rPr>
        <w:t xml:space="preserve">dalam perspektif </w:t>
      </w:r>
      <w:r w:rsidR="0083301B">
        <w:rPr>
          <w:b/>
          <w:bCs/>
        </w:rPr>
        <w:t xml:space="preserve"> </w:t>
      </w:r>
      <w:r w:rsidRPr="000D6D5E">
        <w:rPr>
          <w:b/>
          <w:bCs/>
        </w:rPr>
        <w:t xml:space="preserve">Penyelenggaraan </w:t>
      </w:r>
      <w:r w:rsidR="0083301B">
        <w:rPr>
          <w:b/>
          <w:bCs/>
        </w:rPr>
        <w:t xml:space="preserve"> </w:t>
      </w:r>
    </w:p>
    <w:p w14:paraId="2CBD5F67" w14:textId="647DC7FE" w:rsidR="003569A4" w:rsidRPr="0083301B" w:rsidRDefault="0083301B" w:rsidP="0083301B">
      <w:pPr>
        <w:pStyle w:val="NormalWeb"/>
        <w:shd w:val="clear" w:color="auto" w:fill="FFFFFF"/>
        <w:spacing w:before="0" w:beforeAutospacing="0" w:after="0" w:afterAutospacing="0"/>
        <w:ind w:left="360"/>
        <w:contextualSpacing/>
        <w:jc w:val="both"/>
        <w:rPr>
          <w:b/>
          <w:bCs/>
          <w:color w:val="202122"/>
        </w:rPr>
      </w:pPr>
      <w:r>
        <w:rPr>
          <w:b/>
          <w:bCs/>
        </w:rPr>
        <w:t xml:space="preserve">     </w:t>
      </w:r>
      <w:r w:rsidR="003569A4" w:rsidRPr="000D6D5E">
        <w:rPr>
          <w:b/>
          <w:bCs/>
        </w:rPr>
        <w:t xml:space="preserve">Pemerintahan </w:t>
      </w:r>
      <w:r w:rsidRPr="0083301B">
        <w:rPr>
          <w:b/>
          <w:bCs/>
        </w:rPr>
        <w:t xml:space="preserve"> </w:t>
      </w:r>
      <w:r w:rsidR="003569A4" w:rsidRPr="0083301B">
        <w:rPr>
          <w:b/>
          <w:bCs/>
        </w:rPr>
        <w:t>Indonesia.</w:t>
      </w:r>
    </w:p>
    <w:p w14:paraId="7801AECF" w14:textId="77777777" w:rsidR="003569A4" w:rsidRPr="000D6D5E" w:rsidRDefault="003569A4" w:rsidP="003569A4">
      <w:pPr>
        <w:tabs>
          <w:tab w:val="center" w:leader="dot" w:pos="7380"/>
        </w:tabs>
        <w:spacing w:after="0" w:line="480" w:lineRule="auto"/>
        <w:ind w:left="720" w:firstLine="698"/>
        <w:contextualSpacing/>
        <w:jc w:val="both"/>
        <w:rPr>
          <w:rFonts w:ascii="Times New Roman" w:hAnsi="Times New Roman" w:cs="Times New Roman"/>
          <w:sz w:val="24"/>
          <w:szCs w:val="24"/>
        </w:rPr>
      </w:pPr>
    </w:p>
    <w:bookmarkEnd w:id="1"/>
    <w:p w14:paraId="739C2478" w14:textId="77777777" w:rsidR="003569A4" w:rsidRPr="000D6D5E" w:rsidRDefault="003569A4" w:rsidP="0083301B">
      <w:pPr>
        <w:pStyle w:val="NormalWeb"/>
        <w:shd w:val="clear" w:color="auto" w:fill="FFFFFF"/>
        <w:spacing w:before="0" w:beforeAutospacing="0" w:after="0" w:afterAutospacing="0" w:line="480" w:lineRule="auto"/>
        <w:ind w:left="709" w:firstLine="709"/>
        <w:contextualSpacing/>
        <w:jc w:val="both"/>
      </w:pPr>
      <w:r w:rsidRPr="000D6D5E">
        <w:t xml:space="preserve">Sebagaimana telah disebutkan beberapa kali diatas bahwa kitab </w:t>
      </w:r>
      <w:r>
        <w:t>UUSC</w:t>
      </w:r>
      <w:r w:rsidRPr="000D6D5E">
        <w:t xml:space="preserve"> merupakan aturan umum yang berlaku untuk masyarakat uluan/Marga yang jauh dari pusat kerajaan. Kitab ini mengatur secara rinci semua aktifitas pemerintahan baik politik maupun sosual budaya serta ekonomi masyarakat. Perkembangan selalanjutnay desa dijadikan objek khusus sebagai agen dari pemerintah pusat dengan dikeluarkanyya Undang-undang No. 5 Tahun 1979 tentang Pokok-pokok Pemerintahan Desa, Hal ini dapat dianalisis sebagai berikut:</w:t>
      </w:r>
    </w:p>
    <w:p w14:paraId="483017BD" w14:textId="77777777" w:rsidR="003569A4" w:rsidRPr="000D6D5E" w:rsidRDefault="003569A4" w:rsidP="003569A4">
      <w:pPr>
        <w:pStyle w:val="ListParagraph"/>
        <w:numPr>
          <w:ilvl w:val="0"/>
          <w:numId w:val="5"/>
        </w:numPr>
        <w:tabs>
          <w:tab w:val="center" w:leader="dot" w:pos="7380"/>
        </w:tabs>
        <w:spacing w:after="0" w:line="480" w:lineRule="auto"/>
        <w:ind w:left="1276" w:hanging="283"/>
        <w:jc w:val="both"/>
        <w:rPr>
          <w:rFonts w:ascii="Times New Roman" w:hAnsi="Times New Roman" w:cs="Times New Roman"/>
          <w:sz w:val="24"/>
          <w:szCs w:val="24"/>
        </w:rPr>
      </w:pPr>
      <w:r w:rsidRPr="000D6D5E">
        <w:rPr>
          <w:rFonts w:ascii="Times New Roman" w:hAnsi="Times New Roman" w:cs="Times New Roman"/>
          <w:sz w:val="24"/>
          <w:szCs w:val="24"/>
          <w:lang w:val="en-US"/>
        </w:rPr>
        <w:t>Kewenangan bidang Pemerintahan Umum.</w:t>
      </w:r>
    </w:p>
    <w:p w14:paraId="780B8925" w14:textId="77777777" w:rsidR="003569A4" w:rsidRPr="000D6D5E" w:rsidRDefault="003569A4" w:rsidP="003569A4">
      <w:pPr>
        <w:pStyle w:val="ListParagraph"/>
        <w:tabs>
          <w:tab w:val="center" w:leader="dot" w:pos="7380"/>
        </w:tabs>
        <w:spacing w:after="0" w:line="480" w:lineRule="auto"/>
        <w:ind w:left="1276"/>
        <w:jc w:val="both"/>
        <w:rPr>
          <w:rFonts w:ascii="Times New Roman" w:hAnsi="Times New Roman" w:cs="Times New Roman"/>
          <w:sz w:val="24"/>
          <w:szCs w:val="24"/>
          <w:lang w:val="en-US"/>
        </w:rPr>
      </w:pPr>
      <w:r w:rsidRPr="000D6D5E">
        <w:rPr>
          <w:rFonts w:ascii="Times New Roman" w:hAnsi="Times New Roman" w:cs="Times New Roman"/>
          <w:sz w:val="24"/>
          <w:szCs w:val="24"/>
          <w:lang w:val="en-US"/>
        </w:rPr>
        <w:t xml:space="preserve">Struktur pemerintahan marga seperti telah di sebutkan diatas diberikan tugas dan kewenangan sebagaimana diatur dalam beberapa Pasal dalam Kitab Undang-undang </w:t>
      </w:r>
      <w:r>
        <w:rPr>
          <w:rFonts w:ascii="Times New Roman" w:hAnsi="Times New Roman" w:cs="Times New Roman"/>
          <w:sz w:val="24"/>
          <w:szCs w:val="24"/>
          <w:lang w:val="en-US"/>
        </w:rPr>
        <w:t>UUSC</w:t>
      </w:r>
      <w:r w:rsidRPr="000D6D5E">
        <w:rPr>
          <w:rFonts w:ascii="Times New Roman" w:hAnsi="Times New Roman" w:cs="Times New Roman"/>
          <w:sz w:val="24"/>
          <w:szCs w:val="24"/>
        </w:rPr>
        <w:t xml:space="preserve">bab I, </w:t>
      </w:r>
      <w:r w:rsidRPr="000D6D5E">
        <w:rPr>
          <w:rFonts w:ascii="Times New Roman" w:hAnsi="Times New Roman" w:cs="Times New Roman"/>
          <w:sz w:val="24"/>
          <w:szCs w:val="24"/>
          <w:lang w:val="en-US"/>
        </w:rPr>
        <w:t xml:space="preserve">sedangkan pada terbitan 1994 Aturan Marga berada pada bab II. Sesuai dengan pembahasan yang berkaitan langsung dengan pemerintahan khususnya marga, “Tugas mereka adalah menjalankan pemerintahan, peradilan dan menjaga tradisi. Beberapa masalah kecil (pencurian, penipuan, pelanggaran adat) diselesaikan oleh para proatin ditingkat dusun dan marga. Hukuman yang diberikan umumnya berbentuk denda (uang ringgit, real spanyol maksimal 12 real atau benda/binatang) atau kurungan badan. Denda-denda tersebut menjadi sumber pendapatan depati dan proatin. Untuk masalah yang lebih besar, seperti pemberontakan atau pembunuhan yang </w:t>
      </w:r>
      <w:r w:rsidRPr="000D6D5E">
        <w:rPr>
          <w:rFonts w:ascii="Times New Roman" w:hAnsi="Times New Roman" w:cs="Times New Roman"/>
          <w:sz w:val="24"/>
          <w:szCs w:val="24"/>
          <w:lang w:val="en-US"/>
        </w:rPr>
        <w:lastRenderedPageBreak/>
        <w:t>dilakukan terhadap seorang depati. Penyelesaiannya dilakukan oleh para depati bersama-sama proatin di bale-bale</w:t>
      </w:r>
      <w:r w:rsidRPr="000D6D5E">
        <w:rPr>
          <w:rFonts w:ascii="Times New Roman" w:hAnsi="Times New Roman" w:cs="Times New Roman"/>
          <w:sz w:val="24"/>
          <w:szCs w:val="24"/>
        </w:rPr>
        <w:t xml:space="preserve"> marga</w:t>
      </w:r>
      <w:r w:rsidRPr="000D6D5E">
        <w:rPr>
          <w:rFonts w:ascii="Times New Roman" w:hAnsi="Times New Roman" w:cs="Times New Roman"/>
          <w:sz w:val="24"/>
          <w:szCs w:val="24"/>
          <w:lang w:val="en-US"/>
        </w:rPr>
        <w:t>”.</w:t>
      </w:r>
      <w:r w:rsidRPr="000D6D5E">
        <w:rPr>
          <w:rStyle w:val="FootnoteReference"/>
          <w:rFonts w:ascii="Times New Roman" w:hAnsi="Times New Roman" w:cs="Times New Roman"/>
          <w:sz w:val="24"/>
          <w:szCs w:val="24"/>
          <w:lang w:val="en-US"/>
        </w:rPr>
        <w:footnoteReference w:id="15"/>
      </w:r>
    </w:p>
    <w:p w14:paraId="6D994853" w14:textId="77777777" w:rsidR="003569A4" w:rsidRPr="000D6D5E" w:rsidRDefault="003569A4" w:rsidP="003569A4">
      <w:pPr>
        <w:pStyle w:val="ListParagraph"/>
        <w:tabs>
          <w:tab w:val="center" w:leader="dot" w:pos="7380"/>
        </w:tabs>
        <w:spacing w:after="0" w:line="240" w:lineRule="auto"/>
        <w:ind w:left="1276"/>
        <w:jc w:val="both"/>
        <w:rPr>
          <w:rFonts w:ascii="Times New Roman" w:hAnsi="Times New Roman" w:cs="Times New Roman"/>
          <w:sz w:val="24"/>
          <w:szCs w:val="24"/>
          <w:lang w:val="en-US"/>
        </w:rPr>
      </w:pPr>
    </w:p>
    <w:p w14:paraId="2C7889F8" w14:textId="77777777" w:rsidR="003569A4" w:rsidRPr="000D6D5E" w:rsidRDefault="003569A4" w:rsidP="003569A4">
      <w:pPr>
        <w:pStyle w:val="ListParagraph"/>
        <w:tabs>
          <w:tab w:val="center" w:leader="dot" w:pos="7380"/>
        </w:tabs>
        <w:spacing w:after="0" w:line="480" w:lineRule="auto"/>
        <w:ind w:left="1276"/>
        <w:jc w:val="both"/>
        <w:rPr>
          <w:rFonts w:ascii="Times New Roman" w:hAnsi="Times New Roman" w:cs="Times New Roman"/>
          <w:sz w:val="24"/>
          <w:szCs w:val="24"/>
          <w:lang w:val="en-US"/>
        </w:rPr>
      </w:pPr>
      <w:r w:rsidRPr="000D6D5E">
        <w:rPr>
          <w:rFonts w:ascii="Times New Roman" w:hAnsi="Times New Roman" w:cs="Times New Roman"/>
          <w:sz w:val="24"/>
          <w:szCs w:val="24"/>
          <w:lang w:val="en-US"/>
        </w:rPr>
        <w:tab/>
        <w:t xml:space="preserve">Adalah peanggungjawab seluruh aktifitas kegiatan yang ada wilayahnya sebagai mana diatur dalam pasal-pasal Kitab </w:t>
      </w:r>
      <w:r>
        <w:rPr>
          <w:rFonts w:ascii="Times New Roman" w:hAnsi="Times New Roman" w:cs="Times New Roman"/>
          <w:sz w:val="24"/>
          <w:szCs w:val="24"/>
          <w:lang w:val="en-US"/>
        </w:rPr>
        <w:t>UUSC</w:t>
      </w:r>
      <w:r w:rsidRPr="000D6D5E">
        <w:rPr>
          <w:rFonts w:ascii="Times New Roman" w:hAnsi="Times New Roman" w:cs="Times New Roman"/>
          <w:sz w:val="24"/>
          <w:szCs w:val="24"/>
          <w:lang w:val="en-US"/>
        </w:rPr>
        <w:t xml:space="preserve">dari kewenangan pemeberian izin pembukaan lahan, mengadili perkara-perkara tertentu serta memberikan hukuman kepada warga masyarakat yang melakukan tindakan pidana maupun perdata berupa hukuman ganti rugi dan dan denda. </w:t>
      </w:r>
    </w:p>
    <w:p w14:paraId="2751C5A3" w14:textId="2AE078FA" w:rsidR="003569A4" w:rsidRPr="000D6D5E" w:rsidRDefault="003569A4" w:rsidP="003569A4">
      <w:pPr>
        <w:pStyle w:val="ListParagraph"/>
        <w:tabs>
          <w:tab w:val="center" w:leader="dot" w:pos="7380"/>
        </w:tabs>
        <w:spacing w:after="0" w:line="480" w:lineRule="auto"/>
        <w:ind w:left="1276"/>
        <w:jc w:val="both"/>
        <w:rPr>
          <w:rFonts w:ascii="Times New Roman" w:hAnsi="Times New Roman" w:cs="Times New Roman"/>
          <w:sz w:val="24"/>
          <w:szCs w:val="24"/>
          <w:lang w:val="en-US"/>
        </w:rPr>
      </w:pPr>
      <w:r w:rsidRPr="000D6D5E">
        <w:rPr>
          <w:rFonts w:ascii="Times New Roman" w:hAnsi="Times New Roman" w:cs="Times New Roman"/>
          <w:sz w:val="24"/>
          <w:szCs w:val="24"/>
          <w:lang w:val="en-US"/>
        </w:rPr>
        <w:t>Oleh karena itu jika dianalisis bahwa Kepala marga adalah wakil dari pemerintahan kesultanan di wailayah uluan, hal ini jika dibandingkan dengan pemerintahan sekarang sama dengan sitem pemerintahan otonomo yang ada di desa, hanya saja pada kondisi waktu itu negara bersifat kerajaan dan pemerintahan RI berbentuk Republik dan demokrasi.</w:t>
      </w:r>
      <w:r w:rsidR="00E226BD">
        <w:rPr>
          <w:rStyle w:val="FootnoteReference"/>
          <w:rFonts w:ascii="Times New Roman" w:hAnsi="Times New Roman" w:cs="Times New Roman"/>
          <w:sz w:val="24"/>
          <w:szCs w:val="24"/>
          <w:lang w:val="en-US"/>
        </w:rPr>
        <w:footnoteReference w:id="16"/>
      </w:r>
      <w:r w:rsidRPr="000D6D5E">
        <w:rPr>
          <w:rFonts w:ascii="Times New Roman" w:hAnsi="Times New Roman" w:cs="Times New Roman"/>
          <w:sz w:val="24"/>
          <w:szCs w:val="24"/>
          <w:lang w:val="en-US"/>
        </w:rPr>
        <w:t xml:space="preserve"> </w:t>
      </w:r>
    </w:p>
    <w:p w14:paraId="0717D031" w14:textId="77777777" w:rsidR="003569A4" w:rsidRPr="000D6D5E" w:rsidRDefault="003569A4" w:rsidP="003569A4">
      <w:pPr>
        <w:pStyle w:val="ListParagraph"/>
        <w:tabs>
          <w:tab w:val="center" w:leader="dot" w:pos="7380"/>
        </w:tabs>
        <w:spacing w:after="0" w:line="480" w:lineRule="auto"/>
        <w:ind w:left="1276"/>
        <w:jc w:val="both"/>
        <w:rPr>
          <w:rFonts w:ascii="Times New Roman" w:hAnsi="Times New Roman" w:cs="Times New Roman"/>
          <w:sz w:val="24"/>
          <w:szCs w:val="24"/>
          <w:lang w:val="en-US"/>
        </w:rPr>
      </w:pPr>
      <w:r w:rsidRPr="000D6D5E">
        <w:rPr>
          <w:rFonts w:ascii="Times New Roman" w:hAnsi="Times New Roman" w:cs="Times New Roman"/>
          <w:sz w:val="24"/>
          <w:szCs w:val="24"/>
          <w:lang w:val="en-US"/>
        </w:rPr>
        <w:t xml:space="preserve">Menurut hemat peneliti justru kewenangan Kepala Marga lebih otonom dari sistem pemrintahan sekarang terutama jika dilihat dari kekuasaan kepala Marga dalam mengatur masyarakat di wilayahnya. Dalam pemilihan Kepala Marga yang sangat demokratis justru memberikan kewenangan yang luar biasa terhadap penguasaan wilayahnya, berbeda dengan sekarang Kepala Desa sepertinya diberikan kebebasan untuk melaaksanakan otonomi, dalam paraktiknya pemerintahan desa itu tidak lebih dari pelaksana pemerintahan yang harus menjalankan instruksi-instruksi darai atasannya. Bahkan beban pemerintahan menumpuk pada kepala Desa. Jika Gubernur mendapat instruksi dari Pusat bisa menginstruksikannya kembali kepada Bupati/Walikota, demikian juga dengan Bupati/walikota bisa menyerahkan tugas-tugasnya kepada Camat, </w:t>
      </w:r>
      <w:r w:rsidRPr="000D6D5E">
        <w:rPr>
          <w:rFonts w:ascii="Times New Roman" w:hAnsi="Times New Roman" w:cs="Times New Roman"/>
          <w:sz w:val="24"/>
          <w:szCs w:val="24"/>
          <w:lang w:val="en-US"/>
        </w:rPr>
        <w:lastRenderedPageBreak/>
        <w:t xml:space="preserve">dan Camat langsung berkoordinasi dengan kepala Desa untuk mengeksekusi bermacam-macam instruksi. Akhirnya kepala Desa menjadi tumpukan instruksi dan pemerintah-perintah dari pusat, Provinsi, kabupaten, dan Camat. </w:t>
      </w:r>
    </w:p>
    <w:p w14:paraId="379A9056" w14:textId="77777777" w:rsidR="003569A4" w:rsidRPr="000D6D5E" w:rsidRDefault="003569A4" w:rsidP="003569A4">
      <w:pPr>
        <w:pStyle w:val="ListParagraph"/>
        <w:tabs>
          <w:tab w:val="center" w:leader="dot" w:pos="7380"/>
        </w:tabs>
        <w:spacing w:after="0" w:line="240" w:lineRule="auto"/>
        <w:ind w:left="1639"/>
        <w:jc w:val="both"/>
        <w:rPr>
          <w:rFonts w:ascii="Times New Roman" w:hAnsi="Times New Roman" w:cs="Times New Roman"/>
          <w:color w:val="333333"/>
          <w:sz w:val="24"/>
          <w:szCs w:val="24"/>
          <w:shd w:val="clear" w:color="auto" w:fill="FFFFFF"/>
        </w:rPr>
      </w:pPr>
      <w:r w:rsidRPr="000D6D5E">
        <w:rPr>
          <w:rFonts w:ascii="Times New Roman" w:hAnsi="Times New Roman" w:cs="Times New Roman"/>
          <w:color w:val="333333"/>
          <w:sz w:val="24"/>
          <w:szCs w:val="24"/>
          <w:shd w:val="clear" w:color="auto" w:fill="FFFFFF"/>
          <w:lang w:val="en-US"/>
        </w:rPr>
        <w:t>“</w:t>
      </w:r>
      <w:r w:rsidRPr="000D6D5E">
        <w:rPr>
          <w:rFonts w:ascii="Times New Roman" w:hAnsi="Times New Roman" w:cs="Times New Roman"/>
          <w:color w:val="333333"/>
          <w:sz w:val="24"/>
          <w:szCs w:val="24"/>
          <w:shd w:val="clear" w:color="auto" w:fill="FFFFFF"/>
        </w:rPr>
        <w:t>Beban tanggungjawab kepala desa (kades) tak jauh beda dari Bupati. Selain sama-sama produk elektoral yang dipilih rakyat, kades dituntut mampu menyelesaikan seluruh persoalan rakyatnya.</w:t>
      </w:r>
      <w:r w:rsidRPr="000D6D5E">
        <w:rPr>
          <w:rFonts w:ascii="Times New Roman" w:hAnsi="Times New Roman" w:cs="Times New Roman"/>
          <w:color w:val="333333"/>
          <w:sz w:val="24"/>
          <w:szCs w:val="24"/>
        </w:rPr>
        <w:br/>
      </w:r>
      <w:r w:rsidRPr="000D6D5E">
        <w:rPr>
          <w:rFonts w:ascii="Times New Roman" w:hAnsi="Times New Roman" w:cs="Times New Roman"/>
          <w:color w:val="333333"/>
          <w:sz w:val="24"/>
          <w:szCs w:val="24"/>
          <w:shd w:val="clear" w:color="auto" w:fill="FFFFFF"/>
        </w:rPr>
        <w:t>Karena itu, sangat penting bagi seorang kades untuk mumpuni. Punya visi yang baik, manajerial yang unggul dan kreatifitas cerdas yang mampu membawa percepatan kesejahteraan rakyatnya.</w:t>
      </w:r>
    </w:p>
    <w:p w14:paraId="3FA01759" w14:textId="77777777" w:rsidR="003569A4" w:rsidRDefault="003569A4" w:rsidP="003569A4">
      <w:pPr>
        <w:pStyle w:val="ListParagraph"/>
        <w:tabs>
          <w:tab w:val="center" w:leader="dot" w:pos="7380"/>
        </w:tabs>
        <w:spacing w:after="0" w:line="240" w:lineRule="auto"/>
        <w:ind w:left="1639"/>
        <w:jc w:val="both"/>
        <w:rPr>
          <w:rFonts w:ascii="Times New Roman" w:hAnsi="Times New Roman" w:cs="Times New Roman"/>
          <w:color w:val="333333"/>
          <w:sz w:val="24"/>
          <w:szCs w:val="24"/>
          <w:shd w:val="clear" w:color="auto" w:fill="FFFFFF"/>
          <w:lang w:val="en-US"/>
        </w:rPr>
      </w:pPr>
      <w:r w:rsidRPr="000D6D5E">
        <w:rPr>
          <w:rFonts w:ascii="Times New Roman" w:hAnsi="Times New Roman" w:cs="Times New Roman"/>
          <w:color w:val="333333"/>
          <w:sz w:val="24"/>
          <w:szCs w:val="24"/>
          <w:shd w:val="clear" w:color="auto" w:fill="FFFFFF"/>
        </w:rPr>
        <w:t>Tugas besar itu tak jauh beda dengan bupati. Bedanya hanya luas cakupan saja. Tanggung jawab bupati jauh lebih kompleks. Namun harus diakui, kades justeru ujung tombak parameter sukses tidaknya pemerintah kabupaten yang dikomandoi bupati</w:t>
      </w:r>
      <w:r w:rsidRPr="000D6D5E">
        <w:rPr>
          <w:rFonts w:ascii="Times New Roman" w:hAnsi="Times New Roman" w:cs="Times New Roman"/>
          <w:color w:val="333333"/>
          <w:sz w:val="24"/>
          <w:szCs w:val="24"/>
          <w:shd w:val="clear" w:color="auto" w:fill="FFFFFF"/>
          <w:lang w:val="en-US"/>
        </w:rPr>
        <w:t>”.</w:t>
      </w:r>
      <w:r w:rsidRPr="000D6D5E">
        <w:rPr>
          <w:rStyle w:val="FootnoteReference"/>
          <w:rFonts w:ascii="Times New Roman" w:hAnsi="Times New Roman" w:cs="Times New Roman"/>
          <w:color w:val="333333"/>
          <w:sz w:val="24"/>
          <w:szCs w:val="24"/>
          <w:shd w:val="clear" w:color="auto" w:fill="FFFFFF"/>
        </w:rPr>
        <w:footnoteReference w:id="17"/>
      </w:r>
    </w:p>
    <w:p w14:paraId="31BAAC99" w14:textId="77777777" w:rsidR="00AA644D" w:rsidRDefault="00AA644D" w:rsidP="003569A4">
      <w:pPr>
        <w:pStyle w:val="ListParagraph"/>
        <w:tabs>
          <w:tab w:val="center" w:leader="dot" w:pos="7380"/>
        </w:tabs>
        <w:spacing w:after="0" w:line="240" w:lineRule="auto"/>
        <w:ind w:left="1639"/>
        <w:jc w:val="both"/>
        <w:rPr>
          <w:rFonts w:ascii="Times New Roman" w:hAnsi="Times New Roman" w:cs="Times New Roman"/>
          <w:color w:val="333333"/>
          <w:sz w:val="24"/>
          <w:szCs w:val="24"/>
          <w:shd w:val="clear" w:color="auto" w:fill="FFFFFF"/>
          <w:lang w:val="en-US"/>
        </w:rPr>
      </w:pPr>
    </w:p>
    <w:p w14:paraId="7322C6B8" w14:textId="0AA36E6D" w:rsidR="00AA644D" w:rsidRDefault="00AA644D" w:rsidP="00AA644D">
      <w:pPr>
        <w:pStyle w:val="ListParagraph"/>
        <w:tabs>
          <w:tab w:val="center" w:leader="dot" w:pos="7380"/>
        </w:tabs>
        <w:spacing w:after="0" w:line="480" w:lineRule="auto"/>
        <w:ind w:left="1080"/>
        <w:jc w:val="both"/>
        <w:rPr>
          <w:rFonts w:ascii="Times New Roman" w:hAnsi="Times New Roman" w:cs="Times New Roman"/>
          <w:color w:val="333333"/>
          <w:sz w:val="24"/>
          <w:szCs w:val="24"/>
          <w:shd w:val="clear" w:color="auto" w:fill="FFFFFF"/>
          <w:lang w:val="en-US"/>
        </w:rPr>
      </w:pPr>
      <w:r>
        <w:rPr>
          <w:rFonts w:ascii="Times New Roman" w:hAnsi="Times New Roman" w:cs="Times New Roman"/>
          <w:color w:val="333333"/>
          <w:sz w:val="24"/>
          <w:szCs w:val="24"/>
          <w:shd w:val="clear" w:color="auto" w:fill="FFFFFF"/>
          <w:lang w:val="en-US"/>
        </w:rPr>
        <w:t>Kepala Desa walaupun tugasnya sangat berat tetapi kewenangannya terbatas terutama dalam hala pengangkatan dan pemeberhentian perangkat desa, bukan menjadi kewenangnnya, hal ini melemahkan kedudukan kepala Desa.</w:t>
      </w:r>
    </w:p>
    <w:p w14:paraId="6532EF23" w14:textId="0707E6A4" w:rsidR="00AA644D" w:rsidRPr="000D6D5E" w:rsidRDefault="00AA644D" w:rsidP="00AA644D">
      <w:pPr>
        <w:pStyle w:val="ListParagraph"/>
        <w:tabs>
          <w:tab w:val="center" w:leader="dot" w:pos="7380"/>
        </w:tabs>
        <w:spacing w:after="0" w:line="240" w:lineRule="auto"/>
        <w:ind w:left="1639"/>
        <w:jc w:val="both"/>
        <w:rPr>
          <w:rFonts w:ascii="Times New Roman" w:hAnsi="Times New Roman" w:cs="Times New Roman"/>
          <w:color w:val="333333"/>
          <w:sz w:val="24"/>
          <w:szCs w:val="24"/>
          <w:shd w:val="clear" w:color="auto" w:fill="FFFFFF"/>
        </w:rPr>
      </w:pPr>
      <w:r w:rsidRPr="00AA644D">
        <w:rPr>
          <w:rFonts w:ascii="Times New Roman" w:hAnsi="Times New Roman" w:cs="Times New Roman"/>
          <w:color w:val="333333"/>
          <w:sz w:val="24"/>
          <w:szCs w:val="24"/>
          <w:shd w:val="clear" w:color="auto" w:fill="FFFFFF"/>
        </w:rPr>
        <w:t>Dalam RDPU yang digelar pada tanggal 10 Oktober 2012, H Anwar Maksum dari Forum Wali Nagari Sumatera Barat (Forwana Sumbar) memberikan pandangannya bahwa kewenangan Kepala Desa dalam mengangkat dan memberhentikan perangkat desa telah diamputasi oleh RUU desa. Hal ini jelas bertentangan dengan kedudukan desa sebagai </w:t>
      </w:r>
      <w:r w:rsidRPr="00AA644D">
        <w:rPr>
          <w:rFonts w:ascii="Times New Roman" w:hAnsi="Times New Roman" w:cs="Times New Roman"/>
          <w:i/>
          <w:iCs/>
          <w:color w:val="333333"/>
          <w:sz w:val="24"/>
          <w:szCs w:val="24"/>
        </w:rPr>
        <w:t>self company community</w:t>
      </w:r>
      <w:r w:rsidRPr="00AA644D">
        <w:rPr>
          <w:rFonts w:ascii="Times New Roman" w:hAnsi="Times New Roman" w:cs="Times New Roman"/>
          <w:color w:val="333333"/>
          <w:sz w:val="24"/>
          <w:szCs w:val="24"/>
          <w:shd w:val="clear" w:color="auto" w:fill="FFFFFF"/>
        </w:rPr>
        <w:t> yang diakui oleh RUU ini. Oleh karena itu, Forwana merekomendasikan pengangkatan dan pemberhentian perangkat desa menjadi kewenangannya Kepala Desa, bukan kewenangan Camat berdasarkan usulan Kepala Desa. Untuk menghindari kesewenang-wenangan Kepala Desa, maka perlu diatur tata cara pengangkatan dan pemberhentian perangkat desa melalui PP.</w:t>
      </w:r>
      <w:r>
        <w:rPr>
          <w:rStyle w:val="FootnoteReference"/>
          <w:rFonts w:ascii="Times New Roman" w:hAnsi="Times New Roman" w:cs="Times New Roman"/>
          <w:color w:val="333333"/>
          <w:sz w:val="24"/>
          <w:szCs w:val="24"/>
          <w:shd w:val="clear" w:color="auto" w:fill="FFFFFF"/>
        </w:rPr>
        <w:footnoteReference w:id="18"/>
      </w:r>
    </w:p>
    <w:p w14:paraId="7BAC7E94" w14:textId="77777777" w:rsidR="003569A4" w:rsidRPr="000D6D5E" w:rsidRDefault="003569A4" w:rsidP="003569A4">
      <w:pPr>
        <w:pStyle w:val="ListParagraph"/>
        <w:tabs>
          <w:tab w:val="center" w:leader="dot" w:pos="7380"/>
        </w:tabs>
        <w:spacing w:after="0" w:line="240" w:lineRule="auto"/>
        <w:ind w:left="1639"/>
        <w:jc w:val="both"/>
        <w:rPr>
          <w:rFonts w:ascii="Times New Roman" w:hAnsi="Times New Roman" w:cs="Times New Roman"/>
          <w:color w:val="333333"/>
          <w:sz w:val="24"/>
          <w:szCs w:val="24"/>
          <w:shd w:val="clear" w:color="auto" w:fill="FFFFFF"/>
        </w:rPr>
      </w:pPr>
    </w:p>
    <w:p w14:paraId="2380FE63" w14:textId="77777777" w:rsidR="003569A4" w:rsidRPr="000D6D5E" w:rsidRDefault="003569A4" w:rsidP="003569A4">
      <w:pPr>
        <w:pStyle w:val="ListParagraph"/>
        <w:tabs>
          <w:tab w:val="center" w:leader="dot" w:pos="7380"/>
        </w:tabs>
        <w:spacing w:after="0" w:line="480" w:lineRule="auto"/>
        <w:ind w:left="1080"/>
        <w:jc w:val="both"/>
        <w:rPr>
          <w:rFonts w:ascii="Times New Roman" w:hAnsi="Times New Roman" w:cs="Times New Roman"/>
          <w:color w:val="333333"/>
          <w:sz w:val="24"/>
          <w:szCs w:val="24"/>
          <w:shd w:val="clear" w:color="auto" w:fill="FFFFFF"/>
          <w:lang w:val="en-US"/>
        </w:rPr>
      </w:pPr>
      <w:r w:rsidRPr="000D6D5E">
        <w:rPr>
          <w:rFonts w:ascii="Times New Roman" w:hAnsi="Times New Roman" w:cs="Times New Roman"/>
          <w:color w:val="333333"/>
          <w:sz w:val="24"/>
          <w:szCs w:val="24"/>
          <w:shd w:val="clear" w:color="auto" w:fill="FFFFFF"/>
          <w:lang w:val="en-US"/>
        </w:rPr>
        <w:t xml:space="preserve">Oleh karena itu sistem yang telah diatur saat ini sering menimbulkan problem-problem baru dalam Pemerintahan Desa, sedangkan atasannya Camat hanya bersifat administratif saja, camat sebenarnya tidak mempunya wilayah dalam arti </w:t>
      </w:r>
      <w:r w:rsidRPr="000D6D5E">
        <w:rPr>
          <w:rFonts w:ascii="Times New Roman" w:hAnsi="Times New Roman" w:cs="Times New Roman"/>
          <w:sz w:val="24"/>
          <w:szCs w:val="24"/>
          <w:lang w:val="en-US"/>
        </w:rPr>
        <w:t>mengatur</w:t>
      </w:r>
      <w:r w:rsidRPr="000D6D5E">
        <w:rPr>
          <w:rFonts w:ascii="Times New Roman" w:hAnsi="Times New Roman" w:cs="Times New Roman"/>
          <w:color w:val="333333"/>
          <w:sz w:val="24"/>
          <w:szCs w:val="24"/>
          <w:shd w:val="clear" w:color="auto" w:fill="FFFFFF"/>
          <w:lang w:val="en-US"/>
        </w:rPr>
        <w:t xml:space="preserve"> masyarakat secara langsung, apalagi pejabat diatasnya sampai kepada pucuk pimpinan yang tertinggi, hanya bisa memberikan instruksi-instruksi kepada rakyat secara umum bukan pada tataran implemntasi untuk di eksekusi. </w:t>
      </w:r>
    </w:p>
    <w:p w14:paraId="26ABD0F1" w14:textId="77777777" w:rsidR="003569A4" w:rsidRPr="000D6D5E" w:rsidRDefault="003569A4" w:rsidP="003569A4">
      <w:pPr>
        <w:pStyle w:val="ListParagraph"/>
        <w:tabs>
          <w:tab w:val="center" w:leader="dot" w:pos="7380"/>
        </w:tabs>
        <w:spacing w:after="0" w:line="480" w:lineRule="auto"/>
        <w:ind w:left="1080"/>
        <w:jc w:val="both"/>
        <w:rPr>
          <w:rFonts w:ascii="Times New Roman" w:hAnsi="Times New Roman" w:cs="Times New Roman"/>
          <w:color w:val="333333"/>
          <w:sz w:val="24"/>
          <w:szCs w:val="24"/>
          <w:shd w:val="clear" w:color="auto" w:fill="FFFFFF"/>
          <w:lang w:val="en-US"/>
        </w:rPr>
      </w:pPr>
      <w:r w:rsidRPr="000D6D5E">
        <w:rPr>
          <w:rFonts w:ascii="Times New Roman" w:hAnsi="Times New Roman" w:cs="Times New Roman"/>
          <w:color w:val="333333"/>
          <w:sz w:val="24"/>
          <w:szCs w:val="24"/>
          <w:shd w:val="clear" w:color="auto" w:fill="FFFFFF"/>
          <w:lang w:val="en-US"/>
        </w:rPr>
        <w:lastRenderedPageBreak/>
        <w:t xml:space="preserve">Sistem seperti ini akan menjadi bias setelah sampai kepada pemerintahan tersendah yakni Desa beberapa faktor penyebabnya antara lain disebabkan multi kompleknya masyarakat pedesaan. Kebijakan pemerintah yang berdasarkan pandangan yang menyamaratan seluruh desa adalah pandangan yang sangat keliru bahkan bisa-bisa bertentangan dengan konstitusi dan hak-hak masyarakat desa setempat.  </w:t>
      </w:r>
    </w:p>
    <w:p w14:paraId="287B7123" w14:textId="77777777" w:rsidR="003569A4" w:rsidRPr="000D6D5E" w:rsidRDefault="003569A4" w:rsidP="003569A4">
      <w:pPr>
        <w:pStyle w:val="ListParagraph"/>
        <w:tabs>
          <w:tab w:val="center" w:leader="dot" w:pos="7380"/>
        </w:tabs>
        <w:spacing w:after="0" w:line="480" w:lineRule="auto"/>
        <w:ind w:left="1080"/>
        <w:jc w:val="both"/>
        <w:rPr>
          <w:rFonts w:ascii="Times New Roman" w:hAnsi="Times New Roman" w:cs="Times New Roman"/>
          <w:color w:val="333333"/>
          <w:sz w:val="24"/>
          <w:szCs w:val="24"/>
          <w:shd w:val="clear" w:color="auto" w:fill="FFFFFF"/>
          <w:lang w:val="en-US"/>
        </w:rPr>
      </w:pPr>
      <w:r w:rsidRPr="000D6D5E">
        <w:rPr>
          <w:rFonts w:ascii="Times New Roman" w:hAnsi="Times New Roman" w:cs="Times New Roman"/>
          <w:color w:val="333333"/>
          <w:sz w:val="24"/>
          <w:szCs w:val="24"/>
          <w:shd w:val="clear" w:color="auto" w:fill="FFFFFF"/>
          <w:lang w:val="en-US"/>
        </w:rPr>
        <w:t xml:space="preserve">Kesalahan fatal ini sebagaimana telah dibahas sedikit diatas dimulai dari keluarnya Undang-undang Nomor 5 Tahun 1979 tentang Pokok-Pokok Pemerintahan Desa yang intinya menyeragamkan sistem pemerintahan terendah di Indonesia, telah memberangus hak-hak konstitusional masyarakat. </w:t>
      </w:r>
    </w:p>
    <w:p w14:paraId="22B01F69" w14:textId="77777777" w:rsidR="003569A4" w:rsidRPr="000D6D5E" w:rsidRDefault="003569A4" w:rsidP="003569A4">
      <w:pPr>
        <w:pStyle w:val="ListParagraph"/>
        <w:tabs>
          <w:tab w:val="center" w:leader="dot" w:pos="7380"/>
        </w:tabs>
        <w:spacing w:after="0" w:line="240" w:lineRule="auto"/>
        <w:ind w:left="1639"/>
        <w:jc w:val="both"/>
        <w:rPr>
          <w:rFonts w:ascii="Times New Roman" w:hAnsi="Times New Roman" w:cs="Times New Roman"/>
          <w:color w:val="333333"/>
          <w:sz w:val="24"/>
          <w:szCs w:val="24"/>
          <w:shd w:val="clear" w:color="auto" w:fill="FFFFFF"/>
          <w:lang w:val="en-US"/>
        </w:rPr>
      </w:pPr>
      <w:r w:rsidRPr="000D6D5E">
        <w:rPr>
          <w:rFonts w:ascii="Times New Roman" w:hAnsi="Times New Roman" w:cs="Times New Roman"/>
          <w:color w:val="333333"/>
          <w:sz w:val="24"/>
          <w:szCs w:val="24"/>
          <w:shd w:val="clear" w:color="auto" w:fill="FFFFFF"/>
        </w:rPr>
        <w:t>Berbicara tentang kajian politik di Desa, paling tidak terdapat dua pemahaman tipologi yang harus dipahami terkait dimensi otoritas atau kekuasaan. Pertama, otoritas informal yang mengacu pada elit Desa yang dapat mengambil pengaruh dan dilengkapi dengan pengikut. Tokoh agama dan tokoh adat bisa menjadi contoh memadahi untuk otoritas ini. Kedua, otoritas formal administratif, yang menyangkut kekuasaan resmi dengan dukungan peran negara dalam kebijakan legal formal</w:t>
      </w:r>
      <w:r w:rsidRPr="000D6D5E">
        <w:rPr>
          <w:rFonts w:ascii="Times New Roman" w:hAnsi="Times New Roman" w:cs="Times New Roman"/>
          <w:color w:val="333333"/>
          <w:sz w:val="24"/>
          <w:szCs w:val="24"/>
          <w:shd w:val="clear" w:color="auto" w:fill="FFFFFF"/>
          <w:lang w:val="en-US"/>
        </w:rPr>
        <w:t>.</w:t>
      </w:r>
    </w:p>
    <w:p w14:paraId="59B1D4DC" w14:textId="77777777" w:rsidR="003569A4" w:rsidRPr="000D6D5E" w:rsidRDefault="003569A4" w:rsidP="003569A4">
      <w:pPr>
        <w:pStyle w:val="ListParagraph"/>
        <w:tabs>
          <w:tab w:val="center" w:leader="dot" w:pos="7380"/>
        </w:tabs>
        <w:spacing w:after="0" w:line="240" w:lineRule="auto"/>
        <w:ind w:left="1639"/>
        <w:jc w:val="both"/>
        <w:rPr>
          <w:rFonts w:ascii="Times New Roman" w:hAnsi="Times New Roman" w:cs="Times New Roman"/>
          <w:color w:val="333333"/>
          <w:sz w:val="24"/>
          <w:szCs w:val="24"/>
          <w:shd w:val="clear" w:color="auto" w:fill="FFFFFF"/>
        </w:rPr>
      </w:pPr>
      <w:r w:rsidRPr="000D6D5E">
        <w:rPr>
          <w:rFonts w:ascii="Times New Roman" w:hAnsi="Times New Roman" w:cs="Times New Roman"/>
          <w:color w:val="333333"/>
          <w:sz w:val="24"/>
          <w:szCs w:val="24"/>
          <w:shd w:val="clear" w:color="auto" w:fill="FFFFFF"/>
        </w:rPr>
        <w:t>Meskipun kepala Desa adalah pemimpin tertinggi dalam struktur pemerintahan Desa, seorang kepala Desa tidak bisa serta merta mengacuhkan berbagai elit lain. Sebagaimana dipaparkan sebelumnya, otoritas informal yang berisi orang-orang berpengaruh memiliki andil besar dan juga dengan menggandeng mereka sebagai wujud upaya kepala Desa menjaga kehidupan Desa yang selama ini dicitrakan harmonis.</w:t>
      </w:r>
      <w:r w:rsidRPr="000D6D5E">
        <w:rPr>
          <w:rStyle w:val="FootnoteReference"/>
          <w:rFonts w:ascii="Times New Roman" w:hAnsi="Times New Roman" w:cs="Times New Roman"/>
          <w:color w:val="333333"/>
          <w:sz w:val="24"/>
          <w:szCs w:val="24"/>
          <w:shd w:val="clear" w:color="auto" w:fill="FFFFFF"/>
        </w:rPr>
        <w:footnoteReference w:id="19"/>
      </w:r>
    </w:p>
    <w:p w14:paraId="163FF456" w14:textId="77777777" w:rsidR="003569A4" w:rsidRPr="000D6D5E" w:rsidRDefault="003569A4" w:rsidP="003569A4">
      <w:pPr>
        <w:tabs>
          <w:tab w:val="center" w:leader="dot" w:pos="7380"/>
        </w:tabs>
        <w:spacing w:after="0" w:line="480" w:lineRule="auto"/>
        <w:ind w:left="720" w:firstLine="698"/>
        <w:contextualSpacing/>
        <w:jc w:val="both"/>
        <w:rPr>
          <w:rFonts w:ascii="Times New Roman" w:hAnsi="Times New Roman" w:cs="Times New Roman"/>
          <w:sz w:val="24"/>
          <w:szCs w:val="24"/>
        </w:rPr>
      </w:pPr>
    </w:p>
    <w:p w14:paraId="2E8D36C0" w14:textId="77777777" w:rsidR="003569A4" w:rsidRPr="000D6D5E" w:rsidRDefault="003569A4" w:rsidP="003569A4">
      <w:pPr>
        <w:tabs>
          <w:tab w:val="center" w:leader="dot" w:pos="7380"/>
        </w:tabs>
        <w:spacing w:after="0" w:line="480" w:lineRule="auto"/>
        <w:ind w:left="720" w:firstLine="698"/>
        <w:contextualSpacing/>
        <w:jc w:val="both"/>
        <w:rPr>
          <w:rFonts w:ascii="Times New Roman" w:hAnsi="Times New Roman" w:cs="Times New Roman"/>
          <w:i/>
          <w:iCs/>
          <w:sz w:val="24"/>
          <w:szCs w:val="24"/>
        </w:rPr>
      </w:pPr>
      <w:r w:rsidRPr="000D6D5E">
        <w:rPr>
          <w:rFonts w:ascii="Times New Roman" w:hAnsi="Times New Roman" w:cs="Times New Roman"/>
          <w:sz w:val="24"/>
          <w:szCs w:val="24"/>
        </w:rPr>
        <w:t xml:space="preserve">Ada secercah harapan di era reformasi dengan berubahannya regulasi pengaturan daerah yang didalamnya ada desa dan puncaknya bagi pemerintahan desa dikeluarkanya UU No. 6 Tahun 2014 tentang Desa. Di dalam UU Desa yang lama tidak diatur secara spesifik kewenangan pemerintah Desa UU yang baru seperti daitur dalam Pasal 18 UU No. 6 Tahun 2014 telah diatur secara tertulis yakni: </w:t>
      </w:r>
      <w:r w:rsidRPr="000D6D5E">
        <w:rPr>
          <w:rFonts w:ascii="Times New Roman" w:hAnsi="Times New Roman" w:cs="Times New Roman"/>
          <w:i/>
          <w:iCs/>
          <w:sz w:val="24"/>
          <w:szCs w:val="24"/>
        </w:rPr>
        <w:t xml:space="preserve">“bahwa kewenangan desa meliputi kewenangan di bidang penyelenggaraan pemerentahan </w:t>
      </w:r>
      <w:r w:rsidRPr="000D6D5E">
        <w:rPr>
          <w:rFonts w:ascii="Times New Roman" w:hAnsi="Times New Roman" w:cs="Times New Roman"/>
          <w:i/>
          <w:iCs/>
          <w:sz w:val="24"/>
          <w:szCs w:val="24"/>
        </w:rPr>
        <w:lastRenderedPageBreak/>
        <w:t>desa, pelaksanaan Pembangunan Desa, pembinaan masyarakat desa, pemberdayaan masyarakat desa, berdasarkan hak-hak asal usul dan adat isitiadat”.</w:t>
      </w:r>
    </w:p>
    <w:p w14:paraId="7A7A1D5E" w14:textId="77777777" w:rsidR="003569A4" w:rsidRPr="000D6D5E" w:rsidRDefault="003569A4" w:rsidP="003569A4">
      <w:pPr>
        <w:tabs>
          <w:tab w:val="center" w:leader="dot" w:pos="7380"/>
        </w:tabs>
        <w:spacing w:after="0" w:line="480" w:lineRule="auto"/>
        <w:ind w:left="720" w:firstLine="698"/>
        <w:contextualSpacing/>
        <w:jc w:val="both"/>
        <w:rPr>
          <w:rFonts w:ascii="Times New Roman" w:hAnsi="Times New Roman" w:cs="Times New Roman"/>
          <w:sz w:val="24"/>
          <w:szCs w:val="24"/>
        </w:rPr>
      </w:pPr>
      <w:r w:rsidRPr="000D6D5E">
        <w:rPr>
          <w:rFonts w:ascii="Times New Roman" w:hAnsi="Times New Roman" w:cs="Times New Roman"/>
          <w:sz w:val="24"/>
          <w:szCs w:val="24"/>
        </w:rPr>
        <w:t>Akan tetapi UU yang baru ini menurut berbagai pengamat masih menyisihkan berbagai problem khususnya berkaitan dengan kewenangan kepala Desa seperti di katakan oleh Pudjio Santoso:</w:t>
      </w:r>
    </w:p>
    <w:p w14:paraId="39C59323" w14:textId="77777777" w:rsidR="003569A4" w:rsidRPr="000D6D5E" w:rsidRDefault="003569A4" w:rsidP="003569A4">
      <w:pPr>
        <w:pStyle w:val="ListParagraph"/>
        <w:tabs>
          <w:tab w:val="center" w:leader="dot" w:pos="7380"/>
        </w:tabs>
        <w:spacing w:after="0" w:line="240" w:lineRule="auto"/>
        <w:ind w:left="1639"/>
        <w:jc w:val="both"/>
        <w:rPr>
          <w:rFonts w:ascii="Times New Roman" w:hAnsi="Times New Roman" w:cs="Times New Roman"/>
          <w:color w:val="333333"/>
          <w:sz w:val="24"/>
          <w:szCs w:val="24"/>
          <w:shd w:val="clear" w:color="auto" w:fill="FFFFFF"/>
        </w:rPr>
      </w:pPr>
      <w:r w:rsidRPr="000D6D5E">
        <w:rPr>
          <w:rFonts w:ascii="Times New Roman" w:hAnsi="Times New Roman" w:cs="Times New Roman"/>
          <w:color w:val="333333"/>
          <w:sz w:val="24"/>
          <w:szCs w:val="24"/>
          <w:shd w:val="clear" w:color="auto" w:fill="FFFFFF"/>
        </w:rPr>
        <w:t>Undang Undang No. 6/2014 ini merupakan Undang Undang yang paling lengkap dalam mengatur Pemerintahan Desa, yakni terdapat sebanyak 15 bab dan 122 pasal. Hingga akhir tahun 2014 pemerintah baru mengeluarkan dua PP, yakni no. 43/2014 tentang Peraturan Pelaksanaan Undang-Undang Nomor 6 Tahun 2014 Tentang Desa dan no. 60/2014 tentang Dana Desa yang Bersumber dari Anggaran Pendapatan dan Belanja Negara. Di samping itu masih banyak persoalan hukum bukan saja masih sedikitnya peraturan pelaksananya, akan tetapi juga tumpang tindih antar pasal dalam peraturan yang ada. Misalnya pada pasal 20 dan 21 dari PP no. 60/2014, dimana pada pasal 20 dijelaskan bahwa penggunaan dana desa mengacu RPJMDesa dan DKPDesa, sementara pasal 21  ayat 2 menjelaskan prioritas penggunaan dana desa mengacu pada ketetapan menteri.</w:t>
      </w:r>
    </w:p>
    <w:p w14:paraId="6BAA8672" w14:textId="77777777" w:rsidR="003569A4" w:rsidRPr="000D6D5E" w:rsidRDefault="003569A4" w:rsidP="003569A4">
      <w:pPr>
        <w:pStyle w:val="ListParagraph"/>
        <w:tabs>
          <w:tab w:val="center" w:leader="dot" w:pos="7380"/>
        </w:tabs>
        <w:spacing w:after="0" w:line="240" w:lineRule="auto"/>
        <w:ind w:left="1639"/>
        <w:jc w:val="both"/>
        <w:rPr>
          <w:rFonts w:ascii="Times New Roman" w:hAnsi="Times New Roman" w:cs="Times New Roman"/>
          <w:color w:val="333333"/>
          <w:sz w:val="24"/>
          <w:szCs w:val="24"/>
          <w:shd w:val="clear" w:color="auto" w:fill="FFFFFF"/>
        </w:rPr>
      </w:pPr>
      <w:r w:rsidRPr="000D6D5E">
        <w:rPr>
          <w:rFonts w:ascii="Times New Roman" w:hAnsi="Times New Roman" w:cs="Times New Roman"/>
          <w:color w:val="333333"/>
          <w:sz w:val="24"/>
          <w:szCs w:val="24"/>
          <w:shd w:val="clear" w:color="auto" w:fill="FFFFFF"/>
        </w:rPr>
        <w:t>Kemudian juga pasal 53 ayat 1 dan 2 UU No. 6/2014 menyiratkan kewenangan Kades untuk memberhentikan perangkatnya yang telah berusia 60 tahun lebih, atas permintaan sendiri dan berhalangan tetap, melanggar larangan sebagai perangkat desa serta tidak lagi memenuhi syarat sebagai perangkat desa. Namun pada ayat 3 disebutkan bahwa penetapan pemberhentian perangkat desa oleh Kades dilakukan setelah berkonsultasi dengan Camat sebagai perwakilan Bupati. Hal ini makin diperjelas pada ayat 4 bahwa semua aturan pemberhentian tersebut akan diatur dan dituangkan dalam Peraturan Pemerintah. Sementara itu Peraturan Pemerintah yang mengatur hal itu belum ada. Kasus ini sama dengan masalah pengangkatan Sekretaris Desa oleh Kades sebagaimana bunyi pasal 26 ayat 2 (b) bahwa Kades memiliki kewenangan untuk mengangkat dan memberhentikan perangkat desa. Selanjutnya pada pasal 48 jelas disebutkan bahwa sekretaris desa merupakan salah satu bagian dari perangkat desa. Sejak tahun 2007 pemerintah mengeluarkan aturan mengenai hak pengangkatan sekretaris desa ada pada Camat dan diangkat menjadi Pegawai Negeri Sipil yang bertugas di desa. Namun karena atasan langsung bukan ada pada Kades tapi pada Camat, maka tidak jarang sekretaris desa ini tidak fungsional di desa. Pada saat sosialisasi dan Bintek UU No. 6/2014 untuk Kepala Desa se Jawa Timur tahun 2014 lalu</w:t>
      </w:r>
      <w:r w:rsidRPr="000D6D5E">
        <w:rPr>
          <w:rFonts w:ascii="Times New Roman" w:hAnsi="Times New Roman" w:cs="Times New Roman"/>
          <w:color w:val="333333"/>
          <w:sz w:val="24"/>
          <w:szCs w:val="24"/>
          <w:shd w:val="clear" w:color="auto" w:fill="FFFFFF"/>
          <w:lang w:val="en-US"/>
        </w:rPr>
        <w:t xml:space="preserve"> </w:t>
      </w:r>
      <w:r w:rsidRPr="000D6D5E">
        <w:rPr>
          <w:rFonts w:ascii="Times New Roman" w:hAnsi="Times New Roman" w:cs="Times New Roman"/>
          <w:color w:val="333333"/>
          <w:sz w:val="24"/>
          <w:szCs w:val="24"/>
          <w:shd w:val="clear" w:color="auto" w:fill="FFFFFF"/>
        </w:rPr>
        <w:t xml:space="preserve">keluhan kades terhadap sekdesnya selalu muncul pada setiap kelas dan angkatan. Dengan adanya UU no. 6 ini para kades sangat senang karena bisa memfungsikan kembali tugas pokok dan fungsi (tupoksi) sekretaris desa seperti yang pernah ada di masa yang lalu. Akan tetapi persoalan hukum, khususnya yang terkait dengan peraturan daerah dan peraturan kabupaten mengenai penarikan sekretaris desa ke tingkat kabupaten (SKPD) dan pemilihan dan pengangkatan sekretaris desa oleh kepala desa belum ada. Berdasarkan informasi yang ada, bupati Sidoarjo akan segera menarik sekretaris desa </w:t>
      </w:r>
      <w:r w:rsidRPr="000D6D5E">
        <w:rPr>
          <w:rFonts w:ascii="Times New Roman" w:hAnsi="Times New Roman" w:cs="Times New Roman"/>
          <w:color w:val="333333"/>
          <w:sz w:val="24"/>
          <w:szCs w:val="24"/>
          <w:shd w:val="clear" w:color="auto" w:fill="FFFFFF"/>
        </w:rPr>
        <w:lastRenderedPageBreak/>
        <w:t>yang telah menjadi PNS (ada beberapa desa yang memiliki sekretaris desa belum PNS) dan menempatkannya pada seluruh SKPD yang ada termasuk di kecamatan-kecamatan.</w:t>
      </w:r>
    </w:p>
    <w:p w14:paraId="07F4B05D" w14:textId="77777777" w:rsidR="003569A4" w:rsidRDefault="003569A4" w:rsidP="003569A4">
      <w:pPr>
        <w:pStyle w:val="ListParagraph"/>
        <w:tabs>
          <w:tab w:val="center" w:leader="dot" w:pos="7380"/>
        </w:tabs>
        <w:spacing w:after="0" w:line="240" w:lineRule="auto"/>
        <w:ind w:left="1639"/>
        <w:jc w:val="both"/>
        <w:rPr>
          <w:rFonts w:ascii="Times New Roman" w:hAnsi="Times New Roman" w:cs="Times New Roman"/>
          <w:color w:val="333333"/>
          <w:sz w:val="24"/>
          <w:szCs w:val="24"/>
          <w:shd w:val="clear" w:color="auto" w:fill="FFFFFF"/>
        </w:rPr>
      </w:pPr>
      <w:r w:rsidRPr="000D6D5E">
        <w:rPr>
          <w:rFonts w:ascii="Times New Roman" w:hAnsi="Times New Roman" w:cs="Times New Roman"/>
          <w:color w:val="333333"/>
          <w:sz w:val="24"/>
          <w:szCs w:val="24"/>
          <w:shd w:val="clear" w:color="auto" w:fill="FFFFFF"/>
        </w:rPr>
        <w:t>Belum adanya peraturan atau petunjuk teknis yang terkait dengan tata cara pengangkatan dan pemberhentian perangkat desa menyebabkan banyak kepala desa yang terpaksa tidak berani memberhentikan perangkatnya yang tidak mampu bekerja sesuai dengan tupoksi dan perangkat desa yang berusia lanjut. Pada umumnya para kepala desa takut menghadapi tuntutan hukum (PTUN) dari perangkatnya yang diberhentikan. Di samping itu penafsiran pasal yang terdapat dalam PP no.43 tahun 2014 mengenai penarikan tanah bengkok untuk dikelola sebagai aset desa dan menjadi bagian dari APBDesa juga menjadi kegalauan bagi para kepala desa yang memiliki tanah bengkok cukup luas dan di daerah subur. Sedangkan kepala desa yang tidak memperoleh tanah bengkok atau memiliki tanah bengkok tapi tidak subur menyikapinya dengan pasrah dan tanpa gejolak. Kegalauan dan ketidaksetujuan para Kades yang “diambil alih” tanah bengkoknya disikapi dengan berbagai tindakan, mulai dari demo ke Bupati, Menteri Desa hingga rencana aksi ke Jakarta.</w:t>
      </w:r>
      <w:r w:rsidRPr="000D6D5E">
        <w:rPr>
          <w:rFonts w:ascii="Times New Roman" w:hAnsi="Times New Roman" w:cs="Times New Roman"/>
          <w:color w:val="333333"/>
          <w:sz w:val="24"/>
          <w:szCs w:val="24"/>
          <w:shd w:val="clear" w:color="auto" w:fill="FFFFFF"/>
          <w:vertAlign w:val="superscript"/>
        </w:rPr>
        <w:footnoteReference w:id="20"/>
      </w:r>
    </w:p>
    <w:p w14:paraId="7A554EE8" w14:textId="77777777" w:rsidR="00F41EA3" w:rsidRDefault="00F41EA3" w:rsidP="003569A4">
      <w:pPr>
        <w:pStyle w:val="ListParagraph"/>
        <w:tabs>
          <w:tab w:val="center" w:leader="dot" w:pos="7380"/>
        </w:tabs>
        <w:spacing w:after="0" w:line="240" w:lineRule="auto"/>
        <w:ind w:left="1639"/>
        <w:jc w:val="both"/>
        <w:rPr>
          <w:rFonts w:ascii="Times New Roman" w:hAnsi="Times New Roman" w:cs="Times New Roman"/>
          <w:color w:val="333333"/>
          <w:sz w:val="24"/>
          <w:szCs w:val="24"/>
          <w:shd w:val="clear" w:color="auto" w:fill="FFFFFF"/>
        </w:rPr>
      </w:pPr>
    </w:p>
    <w:p w14:paraId="48450548" w14:textId="3B34D10E" w:rsidR="00F41EA3" w:rsidRPr="00F41EA3" w:rsidRDefault="00F41EA3" w:rsidP="00F41EA3">
      <w:pPr>
        <w:tabs>
          <w:tab w:val="center" w:leader="dot" w:pos="7380"/>
        </w:tabs>
        <w:spacing w:after="0" w:line="480" w:lineRule="auto"/>
        <w:ind w:left="720" w:firstLine="698"/>
        <w:contextualSpacing/>
        <w:jc w:val="both"/>
        <w:rPr>
          <w:rFonts w:ascii="Times New Roman" w:hAnsi="Times New Roman" w:cs="Times New Roman"/>
          <w:color w:val="333333"/>
          <w:sz w:val="24"/>
          <w:szCs w:val="24"/>
          <w:shd w:val="clear" w:color="auto" w:fill="FFFFFF"/>
          <w:lang w:val="en-US"/>
        </w:rPr>
      </w:pPr>
      <w:r>
        <w:rPr>
          <w:rFonts w:ascii="Times New Roman" w:hAnsi="Times New Roman" w:cs="Times New Roman"/>
          <w:color w:val="333333"/>
          <w:sz w:val="24"/>
          <w:szCs w:val="24"/>
          <w:shd w:val="clear" w:color="auto" w:fill="FFFFFF"/>
          <w:lang w:val="en-US"/>
        </w:rPr>
        <w:t xml:space="preserve">Hal tersebut bisa diatasi jika suatu daerah dengan sistem pemerintahan sendiri yang mengadopsi sistem pemerintahan marga, kepala marga diberikan kewenangan </w:t>
      </w:r>
      <w:r w:rsidRPr="00F41EA3">
        <w:rPr>
          <w:rFonts w:ascii="Times New Roman" w:hAnsi="Times New Roman" w:cs="Times New Roman"/>
          <w:sz w:val="24"/>
          <w:szCs w:val="24"/>
        </w:rPr>
        <w:t>untuk</w:t>
      </w:r>
      <w:r>
        <w:rPr>
          <w:rFonts w:ascii="Times New Roman" w:hAnsi="Times New Roman" w:cs="Times New Roman"/>
          <w:color w:val="333333"/>
          <w:sz w:val="24"/>
          <w:szCs w:val="24"/>
          <w:shd w:val="clear" w:color="auto" w:fill="FFFFFF"/>
          <w:lang w:val="en-US"/>
        </w:rPr>
        <w:t xml:space="preserve"> mengangkat perangkatnya kecuali ditentukan lain dalam UUSC misalnya untuk pengangkatan Khatib, Pembarap dan Kepala Desa harus ada persetujuan dari penguasa Kesultanan.</w:t>
      </w:r>
      <w:r>
        <w:rPr>
          <w:rStyle w:val="FootnoteReference"/>
          <w:rFonts w:ascii="Times New Roman" w:hAnsi="Times New Roman" w:cs="Times New Roman"/>
          <w:color w:val="333333"/>
          <w:sz w:val="24"/>
          <w:szCs w:val="24"/>
          <w:shd w:val="clear" w:color="auto" w:fill="FFFFFF"/>
          <w:lang w:val="en-US"/>
        </w:rPr>
        <w:footnoteReference w:id="21"/>
      </w:r>
    </w:p>
    <w:p w14:paraId="336DD15E" w14:textId="77777777" w:rsidR="00D7750F" w:rsidRDefault="00D7750F" w:rsidP="003569A4">
      <w:pPr>
        <w:pStyle w:val="ListParagraph"/>
        <w:tabs>
          <w:tab w:val="center" w:leader="dot" w:pos="7380"/>
        </w:tabs>
        <w:spacing w:after="0" w:line="240" w:lineRule="auto"/>
        <w:ind w:left="1639"/>
        <w:jc w:val="both"/>
        <w:rPr>
          <w:rFonts w:ascii="Times New Roman" w:hAnsi="Times New Roman" w:cs="Times New Roman"/>
          <w:color w:val="333333"/>
          <w:sz w:val="24"/>
          <w:szCs w:val="24"/>
          <w:shd w:val="clear" w:color="auto" w:fill="FFFFFF"/>
        </w:rPr>
      </w:pPr>
    </w:p>
    <w:p w14:paraId="245A00B6" w14:textId="1D9F19FE" w:rsidR="00D7750F" w:rsidRDefault="00D7750F">
      <w:pPr>
        <w:pStyle w:val="ListParagraph"/>
        <w:numPr>
          <w:ilvl w:val="1"/>
          <w:numId w:val="9"/>
        </w:numPr>
        <w:tabs>
          <w:tab w:val="center" w:leader="dot" w:pos="7380"/>
        </w:tabs>
        <w:spacing w:after="0" w:line="240" w:lineRule="auto"/>
        <w:jc w:val="both"/>
        <w:rPr>
          <w:rFonts w:ascii="Times New Roman" w:hAnsi="Times New Roman" w:cs="Times New Roman"/>
          <w:b/>
          <w:bCs/>
          <w:color w:val="333333"/>
          <w:sz w:val="24"/>
          <w:szCs w:val="24"/>
          <w:shd w:val="clear" w:color="auto" w:fill="FFFFFF"/>
          <w:lang w:val="en-US"/>
        </w:rPr>
      </w:pPr>
      <w:r w:rsidRPr="00D7750F">
        <w:rPr>
          <w:rFonts w:ascii="Times New Roman" w:hAnsi="Times New Roman" w:cs="Times New Roman"/>
          <w:b/>
          <w:bCs/>
          <w:color w:val="333333"/>
          <w:sz w:val="24"/>
          <w:szCs w:val="24"/>
          <w:shd w:val="clear" w:color="auto" w:fill="FFFFFF"/>
          <w:lang w:val="en-US"/>
        </w:rPr>
        <w:t xml:space="preserve"> </w:t>
      </w:r>
      <w:bookmarkStart w:id="3" w:name="_Hlk141187130"/>
      <w:r w:rsidRPr="00D7750F">
        <w:rPr>
          <w:rFonts w:ascii="Times New Roman" w:hAnsi="Times New Roman" w:cs="Times New Roman"/>
          <w:b/>
          <w:bCs/>
          <w:color w:val="333333"/>
          <w:sz w:val="24"/>
          <w:szCs w:val="24"/>
          <w:shd w:val="clear" w:color="auto" w:fill="FFFFFF"/>
          <w:lang w:val="en-US"/>
        </w:rPr>
        <w:t xml:space="preserve">Analisis UUSC dalam paraktik Kearifan Lokal </w:t>
      </w:r>
      <w:r>
        <w:rPr>
          <w:rFonts w:ascii="Times New Roman" w:hAnsi="Times New Roman" w:cs="Times New Roman"/>
          <w:b/>
          <w:bCs/>
          <w:color w:val="333333"/>
          <w:sz w:val="24"/>
          <w:szCs w:val="24"/>
          <w:shd w:val="clear" w:color="auto" w:fill="FFFFFF"/>
          <w:lang w:val="en-US"/>
        </w:rPr>
        <w:t>di berbagai Daerah eks. Kesultanan Palembang Darussalam</w:t>
      </w:r>
      <w:bookmarkEnd w:id="3"/>
      <w:r w:rsidR="00DB69CD">
        <w:rPr>
          <w:rFonts w:ascii="Times New Roman" w:hAnsi="Times New Roman" w:cs="Times New Roman"/>
          <w:b/>
          <w:bCs/>
          <w:color w:val="333333"/>
          <w:sz w:val="24"/>
          <w:szCs w:val="24"/>
          <w:shd w:val="clear" w:color="auto" w:fill="FFFFFF"/>
          <w:lang w:val="en-US"/>
        </w:rPr>
        <w:t>.</w:t>
      </w:r>
    </w:p>
    <w:p w14:paraId="639B930B" w14:textId="77777777" w:rsidR="00DB69CD" w:rsidRDefault="00DB69CD" w:rsidP="00DB69CD">
      <w:pPr>
        <w:tabs>
          <w:tab w:val="center" w:leader="dot" w:pos="7380"/>
        </w:tabs>
        <w:spacing w:after="0" w:line="240" w:lineRule="auto"/>
        <w:jc w:val="both"/>
        <w:rPr>
          <w:rFonts w:ascii="Times New Roman" w:hAnsi="Times New Roman" w:cs="Times New Roman"/>
          <w:b/>
          <w:bCs/>
          <w:color w:val="333333"/>
          <w:sz w:val="24"/>
          <w:szCs w:val="24"/>
          <w:shd w:val="clear" w:color="auto" w:fill="FFFFFF"/>
          <w:lang w:val="en-US"/>
        </w:rPr>
      </w:pPr>
    </w:p>
    <w:p w14:paraId="38748E5A" w14:textId="77777777" w:rsidR="00DB69CD" w:rsidRDefault="00DB69CD" w:rsidP="00DB69CD">
      <w:pPr>
        <w:tabs>
          <w:tab w:val="center" w:leader="dot" w:pos="7380"/>
        </w:tabs>
        <w:spacing w:after="0" w:line="240" w:lineRule="auto"/>
        <w:jc w:val="both"/>
        <w:rPr>
          <w:rFonts w:ascii="Times New Roman" w:hAnsi="Times New Roman" w:cs="Times New Roman"/>
          <w:b/>
          <w:bCs/>
          <w:color w:val="333333"/>
          <w:sz w:val="24"/>
          <w:szCs w:val="24"/>
          <w:shd w:val="clear" w:color="auto" w:fill="FFFFFF"/>
          <w:lang w:val="en-US"/>
        </w:rPr>
      </w:pPr>
    </w:p>
    <w:p w14:paraId="71E79B75" w14:textId="5DC6DB58" w:rsidR="00DB69CD" w:rsidRPr="000D6D5E" w:rsidRDefault="00DB69CD" w:rsidP="00D327C9">
      <w:pPr>
        <w:tabs>
          <w:tab w:val="center" w:leader="dot" w:pos="7380"/>
        </w:tabs>
        <w:spacing w:after="0" w:line="480" w:lineRule="auto"/>
        <w:ind w:left="720" w:firstLine="698"/>
        <w:contextualSpacing/>
        <w:jc w:val="both"/>
        <w:rPr>
          <w:rFonts w:ascii="Times New Roman" w:hAnsi="Times New Roman" w:cs="Times New Roman"/>
          <w:sz w:val="24"/>
          <w:szCs w:val="24"/>
          <w:lang w:val="en-US"/>
        </w:rPr>
      </w:pPr>
      <w:r w:rsidRPr="000D6D5E">
        <w:rPr>
          <w:rFonts w:ascii="Times New Roman" w:hAnsi="Times New Roman" w:cs="Times New Roman"/>
          <w:sz w:val="24"/>
          <w:szCs w:val="24"/>
          <w:lang w:val="en-US"/>
        </w:rPr>
        <w:t xml:space="preserve">Fakta bahwa </w:t>
      </w:r>
      <w:r w:rsidRPr="00D327C9">
        <w:rPr>
          <w:rFonts w:ascii="Times New Roman" w:hAnsi="Times New Roman" w:cs="Times New Roman"/>
          <w:color w:val="333333"/>
          <w:sz w:val="24"/>
          <w:szCs w:val="24"/>
          <w:shd w:val="clear" w:color="auto" w:fill="FFFFFF"/>
          <w:lang w:val="en-US"/>
        </w:rPr>
        <w:t>daerah</w:t>
      </w:r>
      <w:r w:rsidRPr="000D6D5E">
        <w:rPr>
          <w:rFonts w:ascii="Times New Roman" w:hAnsi="Times New Roman" w:cs="Times New Roman"/>
          <w:sz w:val="24"/>
          <w:szCs w:val="24"/>
          <w:lang w:val="en-US"/>
        </w:rPr>
        <w:t>-daerah di wilayah sumatera bagian selatan yang menghidupkan Kembali nilai-nilai yang terkandung dalam kitab undang-undang simbur cahaya, berarti nilai-nilai tersebut telah meresap dalam kehidupan masyarakat sampai dengan sekaranga. Beberapa contoh dapat dikemukakan dalam penelitian ini bahwa masyarakat masih mentaati beberapa ketentuan yang ada dalam kitab tersebut, seperti tertera dalam tab</w:t>
      </w:r>
      <w:r w:rsidR="00D327C9">
        <w:rPr>
          <w:rFonts w:ascii="Times New Roman" w:hAnsi="Times New Roman" w:cs="Times New Roman"/>
          <w:sz w:val="24"/>
          <w:szCs w:val="24"/>
          <w:lang w:val="en-US"/>
        </w:rPr>
        <w:t>e</w:t>
      </w:r>
      <w:r w:rsidRPr="000D6D5E">
        <w:rPr>
          <w:rFonts w:ascii="Times New Roman" w:hAnsi="Times New Roman" w:cs="Times New Roman"/>
          <w:sz w:val="24"/>
          <w:szCs w:val="24"/>
          <w:lang w:val="en-US"/>
        </w:rPr>
        <w:t>l di bawah ini:</w:t>
      </w:r>
    </w:p>
    <w:p w14:paraId="5D43C114" w14:textId="77777777" w:rsidR="00DB69CD" w:rsidRPr="000D6D5E" w:rsidRDefault="00DB69CD" w:rsidP="00DB69CD">
      <w:pPr>
        <w:pStyle w:val="ListParagraph"/>
        <w:tabs>
          <w:tab w:val="center" w:leader="dot" w:pos="7380"/>
        </w:tabs>
        <w:spacing w:after="0" w:line="240" w:lineRule="auto"/>
        <w:ind w:left="1429"/>
        <w:jc w:val="both"/>
        <w:rPr>
          <w:rFonts w:ascii="Times New Roman" w:hAnsi="Times New Roman" w:cs="Times New Roman"/>
          <w:sz w:val="24"/>
          <w:szCs w:val="24"/>
          <w:lang w:val="en-US"/>
        </w:rPr>
      </w:pPr>
      <w:r w:rsidRPr="000D6D5E">
        <w:rPr>
          <w:rFonts w:ascii="Times New Roman" w:hAnsi="Times New Roman" w:cs="Times New Roman"/>
          <w:sz w:val="24"/>
          <w:szCs w:val="24"/>
          <w:lang w:val="en-US"/>
        </w:rPr>
        <w:lastRenderedPageBreak/>
        <w:t xml:space="preserve">Tabel 2 : Nilai-nilai umum Undang-undang </w:t>
      </w:r>
      <w:r>
        <w:rPr>
          <w:rFonts w:ascii="Times New Roman" w:hAnsi="Times New Roman" w:cs="Times New Roman"/>
          <w:sz w:val="24"/>
          <w:szCs w:val="24"/>
          <w:lang w:val="en-US"/>
        </w:rPr>
        <w:t>UUSC</w:t>
      </w:r>
      <w:r w:rsidRPr="000D6D5E">
        <w:rPr>
          <w:rFonts w:ascii="Times New Roman" w:hAnsi="Times New Roman" w:cs="Times New Roman"/>
          <w:sz w:val="24"/>
          <w:szCs w:val="24"/>
          <w:lang w:val="en-US"/>
        </w:rPr>
        <w:t>yang masih ada dan pernah berlaku pada masyarakat Sumatera Bagian Selatan (Sumsel, Lampung dan Bengkulu) sampai saat ini.</w:t>
      </w:r>
      <w:r w:rsidRPr="000D6D5E">
        <w:rPr>
          <w:rStyle w:val="FootnoteReference"/>
          <w:rFonts w:ascii="Times New Roman" w:hAnsi="Times New Roman" w:cs="Times New Roman"/>
          <w:sz w:val="24"/>
          <w:szCs w:val="24"/>
          <w:lang w:val="en-US"/>
        </w:rPr>
        <w:footnoteReference w:id="22"/>
      </w:r>
      <w:r w:rsidRPr="000D6D5E">
        <w:rPr>
          <w:rFonts w:ascii="Times New Roman" w:hAnsi="Times New Roman" w:cs="Times New Roman"/>
          <w:sz w:val="24"/>
          <w:szCs w:val="24"/>
          <w:lang w:val="en-US"/>
        </w:rPr>
        <w:t xml:space="preserve"> Bahkan diadopsi dalam Perundang-undangan.</w:t>
      </w:r>
    </w:p>
    <w:p w14:paraId="0B52F390" w14:textId="77777777" w:rsidR="00DB69CD" w:rsidRPr="00D327C9" w:rsidRDefault="00DB69CD" w:rsidP="00DB69CD">
      <w:pPr>
        <w:pStyle w:val="ListParagraph"/>
        <w:tabs>
          <w:tab w:val="center" w:leader="dot" w:pos="7380"/>
        </w:tabs>
        <w:spacing w:after="0" w:line="240" w:lineRule="auto"/>
        <w:ind w:left="1429"/>
        <w:jc w:val="both"/>
        <w:rPr>
          <w:rFonts w:ascii="Times New Roman" w:hAnsi="Times New Roman" w:cs="Times New Roman"/>
          <w:sz w:val="20"/>
          <w:szCs w:val="20"/>
          <w:lang w:val="en-US"/>
        </w:rPr>
      </w:pPr>
    </w:p>
    <w:tbl>
      <w:tblPr>
        <w:tblStyle w:val="TableGrid"/>
        <w:tblW w:w="7497" w:type="dxa"/>
        <w:tblInd w:w="1429" w:type="dxa"/>
        <w:tblLayout w:type="fixed"/>
        <w:tblLook w:val="04A0" w:firstRow="1" w:lastRow="0" w:firstColumn="1" w:lastColumn="0" w:noHBand="0" w:noVBand="1"/>
      </w:tblPr>
      <w:tblGrid>
        <w:gridCol w:w="505"/>
        <w:gridCol w:w="2597"/>
        <w:gridCol w:w="2835"/>
        <w:gridCol w:w="1560"/>
      </w:tblGrid>
      <w:tr w:rsidR="00DB69CD" w:rsidRPr="00D327C9" w14:paraId="49B07CEC" w14:textId="77777777" w:rsidTr="005648A8">
        <w:tc>
          <w:tcPr>
            <w:tcW w:w="505" w:type="dxa"/>
          </w:tcPr>
          <w:p w14:paraId="08567FE2"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NO</w:t>
            </w:r>
          </w:p>
        </w:tc>
        <w:tc>
          <w:tcPr>
            <w:tcW w:w="2597" w:type="dxa"/>
          </w:tcPr>
          <w:p w14:paraId="7974A6CA" w14:textId="77777777" w:rsidR="00DB69CD" w:rsidRPr="00D327C9" w:rsidRDefault="00DB69CD" w:rsidP="005648A8">
            <w:pPr>
              <w:pStyle w:val="ListParagraph"/>
              <w:tabs>
                <w:tab w:val="center" w:leader="dot" w:pos="7380"/>
              </w:tabs>
              <w:ind w:left="0"/>
              <w:jc w:val="center"/>
              <w:rPr>
                <w:rFonts w:ascii="Times New Roman" w:hAnsi="Times New Roman" w:cs="Times New Roman"/>
                <w:sz w:val="20"/>
                <w:szCs w:val="20"/>
                <w:lang w:val="en-US"/>
              </w:rPr>
            </w:pPr>
            <w:r w:rsidRPr="00D327C9">
              <w:rPr>
                <w:rFonts w:ascii="Times New Roman" w:hAnsi="Times New Roman" w:cs="Times New Roman"/>
                <w:sz w:val="20"/>
                <w:szCs w:val="20"/>
                <w:lang w:val="en-US"/>
              </w:rPr>
              <w:t>BAB DAN PASAL UNDANG-UNDANG SIMBUR CAHAYA</w:t>
            </w:r>
          </w:p>
        </w:tc>
        <w:tc>
          <w:tcPr>
            <w:tcW w:w="2835" w:type="dxa"/>
          </w:tcPr>
          <w:p w14:paraId="0B2F7B3D" w14:textId="77777777" w:rsidR="00DB69CD" w:rsidRPr="00D327C9" w:rsidRDefault="00DB69CD" w:rsidP="005648A8">
            <w:pPr>
              <w:pStyle w:val="ListParagraph"/>
              <w:tabs>
                <w:tab w:val="center" w:leader="dot" w:pos="7380"/>
              </w:tabs>
              <w:ind w:left="0"/>
              <w:jc w:val="center"/>
              <w:rPr>
                <w:rFonts w:ascii="Times New Roman" w:hAnsi="Times New Roman" w:cs="Times New Roman"/>
                <w:sz w:val="20"/>
                <w:szCs w:val="20"/>
                <w:lang w:val="en-US"/>
              </w:rPr>
            </w:pPr>
            <w:r w:rsidRPr="00D327C9">
              <w:rPr>
                <w:rFonts w:ascii="Times New Roman" w:hAnsi="Times New Roman" w:cs="Times New Roman"/>
                <w:sz w:val="20"/>
                <w:szCs w:val="20"/>
                <w:lang w:val="en-US"/>
              </w:rPr>
              <w:t>NILAI-NILAI KEARIFAN LOKAL YANG ADA SEKARANG</w:t>
            </w:r>
          </w:p>
        </w:tc>
        <w:tc>
          <w:tcPr>
            <w:tcW w:w="1560" w:type="dxa"/>
          </w:tcPr>
          <w:p w14:paraId="37977D58" w14:textId="77777777" w:rsidR="00DB69CD" w:rsidRPr="00D327C9" w:rsidRDefault="00DB69CD" w:rsidP="005648A8">
            <w:pPr>
              <w:pStyle w:val="ListParagraph"/>
              <w:tabs>
                <w:tab w:val="center" w:leader="dot" w:pos="7380"/>
              </w:tabs>
              <w:ind w:left="0"/>
              <w:jc w:val="center"/>
              <w:rPr>
                <w:rFonts w:ascii="Times New Roman" w:hAnsi="Times New Roman" w:cs="Times New Roman"/>
                <w:sz w:val="20"/>
                <w:szCs w:val="20"/>
                <w:lang w:val="en-US"/>
              </w:rPr>
            </w:pPr>
            <w:r w:rsidRPr="00D327C9">
              <w:rPr>
                <w:rFonts w:ascii="Times New Roman" w:hAnsi="Times New Roman" w:cs="Times New Roman"/>
                <w:sz w:val="20"/>
                <w:szCs w:val="20"/>
                <w:lang w:val="en-US"/>
              </w:rPr>
              <w:t>KETERANGAN</w:t>
            </w:r>
          </w:p>
        </w:tc>
      </w:tr>
      <w:tr w:rsidR="00DB69CD" w:rsidRPr="00D327C9" w14:paraId="50B45BA4" w14:textId="77777777" w:rsidTr="005648A8">
        <w:tc>
          <w:tcPr>
            <w:tcW w:w="7497" w:type="dxa"/>
            <w:gridSpan w:val="4"/>
          </w:tcPr>
          <w:p w14:paraId="12B54F6A" w14:textId="77777777" w:rsidR="00DB69CD" w:rsidRPr="00D327C9" w:rsidRDefault="00DB69CD" w:rsidP="005648A8">
            <w:pPr>
              <w:pStyle w:val="ListParagraph"/>
              <w:tabs>
                <w:tab w:val="center" w:leader="dot" w:pos="7380"/>
              </w:tabs>
              <w:ind w:left="0"/>
              <w:jc w:val="center"/>
              <w:rPr>
                <w:rFonts w:ascii="Times New Roman" w:hAnsi="Times New Roman" w:cs="Times New Roman"/>
                <w:sz w:val="20"/>
                <w:szCs w:val="20"/>
                <w:lang w:val="en-US"/>
              </w:rPr>
            </w:pPr>
            <w:r w:rsidRPr="00D327C9">
              <w:rPr>
                <w:rFonts w:ascii="Times New Roman" w:hAnsi="Times New Roman" w:cs="Times New Roman"/>
                <w:sz w:val="20"/>
                <w:szCs w:val="20"/>
                <w:lang w:val="en-US"/>
              </w:rPr>
              <w:t>Bab I: (Bujang-Gadis</w:t>
            </w:r>
          </w:p>
        </w:tc>
      </w:tr>
      <w:tr w:rsidR="00DB69CD" w:rsidRPr="00D327C9" w14:paraId="691F1913" w14:textId="77777777" w:rsidTr="005648A8">
        <w:tc>
          <w:tcPr>
            <w:tcW w:w="505" w:type="dxa"/>
          </w:tcPr>
          <w:p w14:paraId="322C7D05"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w:t>
            </w:r>
          </w:p>
        </w:tc>
        <w:tc>
          <w:tcPr>
            <w:tcW w:w="2597" w:type="dxa"/>
          </w:tcPr>
          <w:p w14:paraId="6FC4E581"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rPr>
              <w:t>Pada Bab I (Aturan Bujang Gadis dan Kawin) Pasal 1, “Djikalau bujang gadis hendak kawin, hendaklah orang tua budjang dan orang tua gadis itu memberitahukannya pada pasirah atau kepala dusun, itulah “terang” namanja dan budjang itu harus membajar “adat terangnja” itu (upah tua atau upah-batin) sebanjak 3 ringgit”.</w:t>
            </w:r>
          </w:p>
        </w:tc>
        <w:tc>
          <w:tcPr>
            <w:tcW w:w="2835" w:type="dxa"/>
          </w:tcPr>
          <w:p w14:paraId="6FA58B02"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rPr>
              <w:t>Nilai yang terkandung dalam pasal ini adalah nilai moral/etika, nilai politik, dan nilai sosial. Pelaksanaan pasal ini dapat dikatakan sudah menjadi kebiasaan masyarakat yang dalam praktiknya mesti dilaksanakan. Adapun maknanya adalah sebagai bentuk penghormatan masyarakat terhadap penguasa/pemerintah di desa tersebut. “Adat beterangan”, artinya berkumpulnya kedua keluarga baik dari pihak laki-laki maupun perempuan untuk bermusyawarah mempersiapkan pernikahan. Dalam proses “adat beterangan” ini juga pihak laki-laki memberikan sejumlah uang hormat kepada orang tua si perempuan yang jumlahnya tergantung kesepakatan antara kedua belah pihak, dikenal dengan istilah “upah tua</w:t>
            </w:r>
            <w:r w:rsidRPr="00D327C9">
              <w:rPr>
                <w:rFonts w:ascii="Times New Roman" w:hAnsi="Times New Roman" w:cs="Times New Roman"/>
                <w:sz w:val="20"/>
                <w:szCs w:val="20"/>
                <w:lang w:val="en-US"/>
              </w:rPr>
              <w:t>.</w:t>
            </w:r>
          </w:p>
          <w:p w14:paraId="3CD2C363"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 xml:space="preserve">Hal seperti ini juga berlaku di berbagai daerah seperti di Bengkulu, dalam melaksanakan acara pernikahan didahului dengan pertunangan yang disaksikan oleh masyarak dan Ketua Adat. Pada kesempatan ini di sampaikan berapa besar uang antaran/uang petolong untuk keluarga mempelai perempuan yang akan melaksanakan penjamuan atau Pesta perkawainan, uang antaran ini dihitung didepan halayak ramai, ini penting jika terjadi pembatalan maka ada resiko yang akan diambil oleh pihak yang membatalkan, jika pihak mempelai laki-laki yang membatalkan maka uang anataran tersebut menjadi hak pihak mempelai Wanita, jika </w:t>
            </w:r>
            <w:r w:rsidRPr="00D327C9">
              <w:rPr>
                <w:rFonts w:ascii="Times New Roman" w:hAnsi="Times New Roman" w:cs="Times New Roman"/>
                <w:sz w:val="20"/>
                <w:szCs w:val="20"/>
                <w:lang w:val="en-US"/>
              </w:rPr>
              <w:lastRenderedPageBreak/>
              <w:t>pihak perempuan yang membatalkan maka uang antaran tersebut harus diganti dua kali lipat. Uang antaran ini bisanya di berikan  juga untuk Ketua Adat Kelurahan/Desa akan tetapi besaranya tergantung kerelaan pihak keluarga, dan tidak juga diatur dalam Kompilasi adat masing-masing daerah yang telah membukukan adat masing-masing.</w:t>
            </w:r>
          </w:p>
        </w:tc>
        <w:tc>
          <w:tcPr>
            <w:tcW w:w="1560" w:type="dxa"/>
          </w:tcPr>
          <w:p w14:paraId="7C9E89F3" w14:textId="77777777" w:rsidR="00DB69CD" w:rsidRPr="00D327C9" w:rsidRDefault="00DB69CD">
            <w:pPr>
              <w:pStyle w:val="ListParagraph"/>
              <w:numPr>
                <w:ilvl w:val="0"/>
                <w:numId w:val="7"/>
              </w:numPr>
              <w:tabs>
                <w:tab w:val="center" w:leader="dot" w:pos="7380"/>
              </w:tabs>
              <w:ind w:left="125" w:hanging="72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lastRenderedPageBreak/>
              <w:t xml:space="preserve">1. </w:t>
            </w:r>
            <w:r w:rsidRPr="00D327C9">
              <w:rPr>
                <w:rFonts w:ascii="Times New Roman" w:hAnsi="Times New Roman" w:cs="Times New Roman"/>
                <w:sz w:val="20"/>
                <w:szCs w:val="20"/>
              </w:rPr>
              <w:t>Asmaul Husna , Alfiandra</w:t>
            </w:r>
            <w:r w:rsidRPr="00D327C9">
              <w:rPr>
                <w:rFonts w:ascii="Times New Roman" w:hAnsi="Times New Roman" w:cs="Times New Roman"/>
                <w:sz w:val="20"/>
                <w:szCs w:val="20"/>
                <w:lang w:val="en-US"/>
              </w:rPr>
              <w:t>, dan</w:t>
            </w:r>
            <w:r w:rsidRPr="00D327C9">
              <w:rPr>
                <w:rFonts w:ascii="Times New Roman" w:hAnsi="Times New Roman" w:cs="Times New Roman"/>
                <w:sz w:val="20"/>
                <w:szCs w:val="20"/>
              </w:rPr>
              <w:t xml:space="preserve"> Sri Artati Waluyati</w:t>
            </w:r>
            <w:r w:rsidRPr="00D327C9">
              <w:rPr>
                <w:rFonts w:ascii="Times New Roman" w:hAnsi="Times New Roman" w:cs="Times New Roman"/>
                <w:sz w:val="20"/>
                <w:szCs w:val="20"/>
                <w:lang w:val="en-US"/>
              </w:rPr>
              <w:t xml:space="preserve">, </w:t>
            </w:r>
            <w:r w:rsidRPr="00D327C9">
              <w:rPr>
                <w:rFonts w:ascii="Times New Roman" w:hAnsi="Times New Roman" w:cs="Times New Roman"/>
                <w:sz w:val="20"/>
                <w:szCs w:val="20"/>
              </w:rPr>
              <w:t>Analisis nilai-nilai dalam Undang-Undang Simbur pada masyarakat Ogan Ilir</w:t>
            </w:r>
            <w:r w:rsidRPr="00D327C9">
              <w:rPr>
                <w:rFonts w:ascii="Times New Roman" w:hAnsi="Times New Roman" w:cs="Times New Roman"/>
                <w:sz w:val="20"/>
                <w:szCs w:val="20"/>
                <w:lang w:val="en-US"/>
              </w:rPr>
              <w:t>,</w:t>
            </w:r>
          </w:p>
        </w:tc>
      </w:tr>
      <w:tr w:rsidR="00DB69CD" w:rsidRPr="00D327C9" w14:paraId="539ADA99" w14:textId="77777777" w:rsidTr="005648A8">
        <w:tc>
          <w:tcPr>
            <w:tcW w:w="505" w:type="dxa"/>
          </w:tcPr>
          <w:p w14:paraId="6911DA06"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2</w:t>
            </w:r>
          </w:p>
        </w:tc>
        <w:tc>
          <w:tcPr>
            <w:tcW w:w="2597" w:type="dxa"/>
          </w:tcPr>
          <w:p w14:paraId="6CE5F623"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02</w:t>
            </w:r>
          </w:p>
          <w:p w14:paraId="4D209460"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Jika rangda hendak kawin mesti sanaknya dan sanak yang bakal lakinya memberitahu pada kepala dusun dan laki-laki memberi pesaitan satu ringgit pada pasirah atau kepala dusun dan dibahagi bagaimana tersebut di pasal 1.</w:t>
            </w:r>
          </w:p>
          <w:p w14:paraId="75E903DC"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0745F8B9"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 xml:space="preserve">      . </w:t>
            </w:r>
          </w:p>
          <w:p w14:paraId="37AD4603" w14:textId="77777777" w:rsidR="00DB69CD"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Cikal Bakal kewajiban untuk mencatatkan setiap peristiwa perkawinan.</w:t>
            </w:r>
          </w:p>
          <w:p w14:paraId="226396F8" w14:textId="70EE3D86" w:rsidR="00F92F41" w:rsidRPr="00D327C9" w:rsidRDefault="00F92F41" w:rsidP="005648A8">
            <w:pPr>
              <w:pStyle w:val="ListParagraph"/>
              <w:tabs>
                <w:tab w:val="center" w:leader="dot" w:pos="7380"/>
              </w:tabs>
              <w:ind w:left="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Sekarang disebut “Uang Adat” diberikan kepada ketua adat. </w:t>
            </w:r>
          </w:p>
        </w:tc>
        <w:tc>
          <w:tcPr>
            <w:tcW w:w="1560" w:type="dxa"/>
          </w:tcPr>
          <w:p w14:paraId="61A35FB0"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7162C17E" w14:textId="77777777" w:rsidTr="005648A8">
        <w:tc>
          <w:tcPr>
            <w:tcW w:w="505" w:type="dxa"/>
          </w:tcPr>
          <w:p w14:paraId="76C0FC7D"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3</w:t>
            </w:r>
          </w:p>
        </w:tc>
        <w:tc>
          <w:tcPr>
            <w:tcW w:w="2597" w:type="dxa"/>
          </w:tcPr>
          <w:p w14:paraId="64A3509A"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03</w:t>
            </w:r>
          </w:p>
          <w:p w14:paraId="68581443"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Dan laki-laki yang kawin bayar pada isterinya dua ringgit satu suku emas, tiada boleh lebih dan tiada boleh sekali-sekali orang tua atau ahli gadis atau rangda minta uang jujur atau lain-lain pemberian. Pada laki-laki yang kawin dan jika ada orang yang melanggar aturan ini atau minta jujur, mesti pasirah perwatin serahkan pada kepala divisi, kena hukuman raja dan orang itu ditarik denda 12 ringgit dan 12 ringgit itu pulang pada siapa yang bawa perkara itu pada kepala divisi.</w:t>
            </w:r>
          </w:p>
          <w:p w14:paraId="160E32E6"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39C34BE4" w14:textId="29F2343A"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rPr>
              <w:t xml:space="preserve">Dalam keterangan pasal di atas disebutkan bahwa Aturan ini melepaskan dari </w:t>
            </w:r>
            <w:r w:rsidR="000A799A">
              <w:rPr>
                <w:rFonts w:ascii="Times New Roman" w:hAnsi="Times New Roman" w:cs="Times New Roman"/>
                <w:sz w:val="20"/>
                <w:szCs w:val="20"/>
                <w:lang w:val="en-US"/>
              </w:rPr>
              <w:t xml:space="preserve">cara-cara </w:t>
            </w:r>
            <w:r w:rsidRPr="00D327C9">
              <w:rPr>
                <w:rFonts w:ascii="Times New Roman" w:hAnsi="Times New Roman" w:cs="Times New Roman"/>
                <w:sz w:val="20"/>
                <w:szCs w:val="20"/>
              </w:rPr>
              <w:t xml:space="preserve"> pembudakan dan pendjualan perempuan djuga meluaskan orang miskin akan kawin. Tentu saja masih banyak alasan-alasan lain yang menjadi latar belakang undang-undang ini dibuat</w:t>
            </w:r>
          </w:p>
        </w:tc>
        <w:tc>
          <w:tcPr>
            <w:tcW w:w="1560" w:type="dxa"/>
          </w:tcPr>
          <w:p w14:paraId="1443355C"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41E20ECD" w14:textId="77777777" w:rsidTr="005648A8">
        <w:tc>
          <w:tcPr>
            <w:tcW w:w="505" w:type="dxa"/>
          </w:tcPr>
          <w:p w14:paraId="74A5EC04"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4</w:t>
            </w:r>
          </w:p>
        </w:tc>
        <w:tc>
          <w:tcPr>
            <w:tcW w:w="2597" w:type="dxa"/>
          </w:tcPr>
          <w:p w14:paraId="1C5C4F5D"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04</w:t>
            </w:r>
          </w:p>
          <w:p w14:paraId="1C5D6AA5"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Dan dari belanja dapur yaitu belanja kawin, bujang yang bayar, jika bujang yang kawin suka, boleh ia kerja besar dan jika bujang yang miskin mesti kerja kecil dan dari belanja dapur tiada boleh menjadi bujang berutang pada mertuanya atau ahli isterinya</w:t>
            </w:r>
          </w:p>
          <w:p w14:paraId="46D0F6D6"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599A40BD" w14:textId="77777777" w:rsidR="00DB69CD" w:rsidRPr="00D327C9" w:rsidRDefault="00DB69CD" w:rsidP="005648A8">
            <w:pPr>
              <w:pStyle w:val="NormalWeb"/>
              <w:shd w:val="clear" w:color="auto" w:fill="FFFFFF"/>
              <w:spacing w:before="240" w:beforeAutospacing="0" w:after="240" w:afterAutospacing="0"/>
              <w:jc w:val="both"/>
              <w:rPr>
                <w:color w:val="444444"/>
                <w:sz w:val="20"/>
                <w:szCs w:val="20"/>
              </w:rPr>
            </w:pPr>
            <w:r w:rsidRPr="00D327C9">
              <w:rPr>
                <w:rStyle w:val="markedcontent"/>
                <w:sz w:val="20"/>
                <w:szCs w:val="20"/>
              </w:rPr>
              <w:t>menjadi adat yang harus</w:t>
            </w:r>
            <w:r w:rsidRPr="00D327C9">
              <w:rPr>
                <w:sz w:val="20"/>
                <w:szCs w:val="20"/>
              </w:rPr>
              <w:br/>
            </w:r>
            <w:r w:rsidRPr="00D327C9">
              <w:rPr>
                <w:rStyle w:val="markedcontent"/>
                <w:sz w:val="20"/>
                <w:szCs w:val="20"/>
              </w:rPr>
              <w:t>dilaksanakan oleh laki-laki jika ingin</w:t>
            </w:r>
            <w:r w:rsidRPr="00D327C9">
              <w:rPr>
                <w:sz w:val="20"/>
                <w:szCs w:val="20"/>
              </w:rPr>
              <w:br/>
            </w:r>
            <w:r w:rsidRPr="00D327C9">
              <w:rPr>
                <w:rStyle w:val="markedcontent"/>
                <w:sz w:val="20"/>
                <w:szCs w:val="20"/>
              </w:rPr>
              <w:t xml:space="preserve">menikahi perempuan, sebagai penghormatan kepada pihak perempuan </w:t>
            </w:r>
          </w:p>
          <w:p w14:paraId="0DB27A11" w14:textId="77777777" w:rsidR="00DB69CD" w:rsidRPr="00D327C9" w:rsidRDefault="00DB69CD" w:rsidP="005648A8">
            <w:pPr>
              <w:pStyle w:val="NormalWeb"/>
              <w:shd w:val="clear" w:color="auto" w:fill="FFFFFF"/>
              <w:spacing w:before="240" w:beforeAutospacing="0" w:after="240" w:afterAutospacing="0"/>
              <w:jc w:val="both"/>
              <w:rPr>
                <w:color w:val="444444"/>
                <w:sz w:val="20"/>
                <w:szCs w:val="20"/>
              </w:rPr>
            </w:pPr>
            <w:r w:rsidRPr="00D327C9">
              <w:rPr>
                <w:color w:val="444444"/>
                <w:sz w:val="20"/>
                <w:szCs w:val="20"/>
              </w:rPr>
              <w:t xml:space="preserve">pada adat Melayu Palembang di Sebut “Ngaterke Belanjo” Prosesi ini mirip dengan serah-serahan dalam tradisi Jawa. Pelaksanaannya sebulan atau </w:t>
            </w:r>
            <w:r w:rsidRPr="00D327C9">
              <w:rPr>
                <w:color w:val="444444"/>
                <w:sz w:val="20"/>
                <w:szCs w:val="20"/>
              </w:rPr>
              <w:lastRenderedPageBreak/>
              <w:t>satu setengah bulan menjelang pernikahan. Duit Belanjo (uang belanja) dimasukkan dalam ponjen kuning, dilengkapi 12 nampan pengiring berisi kebutuhan pesta seperti gula pasir, tepung terigu, telur itik, mentega, minyak goreng, susu, buah kalengan, kentang, bawang merah, serta kue-kue. Selain itu, pada acara Nganterke Belanjo ini juga dibawa segala perlengkapan dalam persyaratan adat yang telah diputuskan dalam Mutuske Kato</w:t>
            </w:r>
          </w:p>
          <w:p w14:paraId="130184C4"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1560" w:type="dxa"/>
          </w:tcPr>
          <w:p w14:paraId="3C4F1B96"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lastRenderedPageBreak/>
              <w:t>Berlaku di Simatera Selatan, Lampung dan Bengkulu.</w:t>
            </w:r>
          </w:p>
        </w:tc>
      </w:tr>
      <w:tr w:rsidR="00DB69CD" w:rsidRPr="00D327C9" w14:paraId="398E35E2" w14:textId="77777777" w:rsidTr="005648A8">
        <w:tc>
          <w:tcPr>
            <w:tcW w:w="505" w:type="dxa"/>
          </w:tcPr>
          <w:p w14:paraId="185EA8FD"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5</w:t>
            </w:r>
          </w:p>
        </w:tc>
        <w:tc>
          <w:tcPr>
            <w:tcW w:w="2597" w:type="dxa"/>
          </w:tcPr>
          <w:p w14:paraId="0285B593"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05</w:t>
            </w:r>
          </w:p>
          <w:p w14:paraId="5E937CB3"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Dan bujang yang kawin, jika suka boleh bayar adat lama bagaimana tersebut di bawah ini: Upah beranak 4 ringgit emas, bunga kuku 1 ringgit atau cincin emas harganya 1 ringgit, pengamitan waktu gadis turun dari rumah 1 ringgit. Tiga pasal ini bujang bayar pada gadis punya orang tua perempuan, maka orang tua membalas dengan 3 bantal dan selimut perujutan waktu bujang hendak bawa isterinya ia ujud pada mertuanya satu wangkat yaitu setengah ringgit pada bapaknya dan setengah ringgit pada umak isterinya, tameng buka lawang satu ringgit bujang bayar pada umak gadis, pelangkahan dua ringgit jika gadis yang kawin ada kakaknya yang belum berlaki, hendak bujang membayar padanya adat pelangkahan dua ringgit dan jika rangda kawin tiada pakai pembayaran yang tersebut di atas ini, melainkan boleh bayar adat pengamitan satu ringgit</w:t>
            </w:r>
          </w:p>
          <w:p w14:paraId="5B23D6FD"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08FB9157"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Style w:val="markedcontent"/>
                <w:rFonts w:ascii="Times New Roman" w:hAnsi="Times New Roman" w:cs="Times New Roman"/>
                <w:sz w:val="20"/>
                <w:szCs w:val="20"/>
              </w:rPr>
              <w:t>Ketiga, Pada Bab I (Aturan Bujang Gadis</w:t>
            </w:r>
            <w:r w:rsidRPr="00D327C9">
              <w:rPr>
                <w:rFonts w:ascii="Times New Roman" w:hAnsi="Times New Roman" w:cs="Times New Roman"/>
                <w:sz w:val="20"/>
                <w:szCs w:val="20"/>
              </w:rPr>
              <w:br/>
            </w:r>
            <w:r w:rsidRPr="00D327C9">
              <w:rPr>
                <w:rStyle w:val="markedcontent"/>
                <w:rFonts w:ascii="Times New Roman" w:hAnsi="Times New Roman" w:cs="Times New Roman"/>
                <w:sz w:val="20"/>
                <w:szCs w:val="20"/>
              </w:rPr>
              <w:t>dan Kawin) Pasal 5, “.........Djika gadis jang</w:t>
            </w:r>
            <w:r w:rsidRPr="00D327C9">
              <w:rPr>
                <w:rFonts w:ascii="Times New Roman" w:hAnsi="Times New Roman" w:cs="Times New Roman"/>
                <w:sz w:val="20"/>
                <w:szCs w:val="20"/>
              </w:rPr>
              <w:br/>
            </w:r>
            <w:r w:rsidRPr="00D327C9">
              <w:rPr>
                <w:rStyle w:val="markedcontent"/>
                <w:rFonts w:ascii="Times New Roman" w:hAnsi="Times New Roman" w:cs="Times New Roman"/>
                <w:sz w:val="20"/>
                <w:szCs w:val="20"/>
              </w:rPr>
              <w:t>kawin mempunjai kakak perempuan jang</w:t>
            </w:r>
            <w:r w:rsidRPr="00D327C9">
              <w:rPr>
                <w:rFonts w:ascii="Times New Roman" w:hAnsi="Times New Roman" w:cs="Times New Roman"/>
                <w:sz w:val="20"/>
                <w:szCs w:val="20"/>
              </w:rPr>
              <w:br/>
            </w:r>
            <w:r w:rsidRPr="00D327C9">
              <w:rPr>
                <w:rStyle w:val="markedcontent"/>
                <w:rFonts w:ascii="Times New Roman" w:hAnsi="Times New Roman" w:cs="Times New Roman"/>
                <w:sz w:val="20"/>
                <w:szCs w:val="20"/>
              </w:rPr>
              <w:t>belum bersuami, hendaklah budjang</w:t>
            </w:r>
            <w:r w:rsidRPr="00D327C9">
              <w:rPr>
                <w:rFonts w:ascii="Times New Roman" w:hAnsi="Times New Roman" w:cs="Times New Roman"/>
                <w:sz w:val="20"/>
                <w:szCs w:val="20"/>
              </w:rPr>
              <w:br/>
            </w:r>
            <w:r w:rsidRPr="00D327C9">
              <w:rPr>
                <w:rStyle w:val="markedcontent"/>
                <w:rFonts w:ascii="Times New Roman" w:hAnsi="Times New Roman" w:cs="Times New Roman"/>
                <w:sz w:val="20"/>
                <w:szCs w:val="20"/>
              </w:rPr>
              <w:t>membadjar padannja “adat pelangkah” 2</w:t>
            </w:r>
            <w:r w:rsidRPr="00D327C9">
              <w:rPr>
                <w:rFonts w:ascii="Times New Roman" w:hAnsi="Times New Roman" w:cs="Times New Roman"/>
                <w:sz w:val="20"/>
                <w:szCs w:val="20"/>
              </w:rPr>
              <w:br/>
            </w:r>
            <w:r w:rsidRPr="00D327C9">
              <w:rPr>
                <w:rStyle w:val="markedcontent"/>
                <w:rFonts w:ascii="Times New Roman" w:hAnsi="Times New Roman" w:cs="Times New Roman"/>
                <w:sz w:val="20"/>
                <w:szCs w:val="20"/>
              </w:rPr>
              <w:t>ringgit dan djika rand jang kawin, tidak</w:t>
            </w:r>
            <w:r w:rsidRPr="00D327C9">
              <w:rPr>
                <w:rFonts w:ascii="Times New Roman" w:hAnsi="Times New Roman" w:cs="Times New Roman"/>
                <w:sz w:val="20"/>
                <w:szCs w:val="20"/>
              </w:rPr>
              <w:br/>
            </w:r>
            <w:r w:rsidRPr="00D327C9">
              <w:rPr>
                <w:rStyle w:val="markedcontent"/>
                <w:rFonts w:ascii="Times New Roman" w:hAnsi="Times New Roman" w:cs="Times New Roman"/>
                <w:sz w:val="20"/>
                <w:szCs w:val="20"/>
              </w:rPr>
              <w:t>membajar jang tersebut diatas, melainkan</w:t>
            </w:r>
            <w:r w:rsidRPr="00D327C9">
              <w:rPr>
                <w:rFonts w:ascii="Times New Roman" w:hAnsi="Times New Roman" w:cs="Times New Roman"/>
                <w:sz w:val="20"/>
                <w:szCs w:val="20"/>
              </w:rPr>
              <w:br/>
            </w:r>
            <w:r w:rsidRPr="00D327C9">
              <w:rPr>
                <w:rStyle w:val="markedcontent"/>
                <w:rFonts w:ascii="Times New Roman" w:hAnsi="Times New Roman" w:cs="Times New Roman"/>
                <w:sz w:val="20"/>
                <w:szCs w:val="20"/>
              </w:rPr>
              <w:t>boleh membajar adat pengamitan 1 ringgit”.</w:t>
            </w:r>
            <w:r w:rsidRPr="00D327C9">
              <w:rPr>
                <w:rFonts w:ascii="Times New Roman" w:hAnsi="Times New Roman" w:cs="Times New Roman"/>
                <w:sz w:val="20"/>
                <w:szCs w:val="20"/>
              </w:rPr>
              <w:br/>
            </w:r>
            <w:r w:rsidRPr="00D327C9">
              <w:rPr>
                <w:rStyle w:val="markedcontent"/>
                <w:rFonts w:ascii="Times New Roman" w:hAnsi="Times New Roman" w:cs="Times New Roman"/>
                <w:sz w:val="20"/>
                <w:szCs w:val="20"/>
              </w:rPr>
              <w:t>Nilai yang terkandung dalam pasal ini adalah</w:t>
            </w:r>
            <w:r w:rsidRPr="00D327C9">
              <w:rPr>
                <w:rFonts w:ascii="Times New Roman" w:hAnsi="Times New Roman" w:cs="Times New Roman"/>
                <w:sz w:val="20"/>
                <w:szCs w:val="20"/>
              </w:rPr>
              <w:br/>
            </w:r>
            <w:r w:rsidRPr="00D327C9">
              <w:rPr>
                <w:rStyle w:val="markedcontent"/>
                <w:rFonts w:ascii="Times New Roman" w:hAnsi="Times New Roman" w:cs="Times New Roman"/>
                <w:sz w:val="20"/>
                <w:szCs w:val="20"/>
              </w:rPr>
              <w:t>nilai moral/etika, dan nilai sosial. Adat</w:t>
            </w:r>
            <w:r w:rsidRPr="00D327C9">
              <w:rPr>
                <w:rFonts w:ascii="Times New Roman" w:hAnsi="Times New Roman" w:cs="Times New Roman"/>
                <w:sz w:val="20"/>
                <w:szCs w:val="20"/>
              </w:rPr>
              <w:br/>
            </w:r>
            <w:r w:rsidRPr="00D327C9">
              <w:rPr>
                <w:rStyle w:val="markedcontent"/>
                <w:rFonts w:ascii="Times New Roman" w:hAnsi="Times New Roman" w:cs="Times New Roman"/>
                <w:sz w:val="20"/>
                <w:szCs w:val="20"/>
              </w:rPr>
              <w:t>“pelangkah” ini menjadi adat yang harus</w:t>
            </w:r>
            <w:r w:rsidRPr="00D327C9">
              <w:rPr>
                <w:rFonts w:ascii="Times New Roman" w:hAnsi="Times New Roman" w:cs="Times New Roman"/>
                <w:sz w:val="20"/>
                <w:szCs w:val="20"/>
              </w:rPr>
              <w:br/>
            </w:r>
            <w:r w:rsidRPr="00D327C9">
              <w:rPr>
                <w:rStyle w:val="markedcontent"/>
                <w:rFonts w:ascii="Times New Roman" w:hAnsi="Times New Roman" w:cs="Times New Roman"/>
                <w:sz w:val="20"/>
                <w:szCs w:val="20"/>
              </w:rPr>
              <w:t>dilaksanakan oleh laki-laki jika ingin</w:t>
            </w:r>
            <w:r w:rsidRPr="00D327C9">
              <w:rPr>
                <w:rFonts w:ascii="Times New Roman" w:hAnsi="Times New Roman" w:cs="Times New Roman"/>
                <w:sz w:val="20"/>
                <w:szCs w:val="20"/>
              </w:rPr>
              <w:br/>
            </w:r>
            <w:r w:rsidRPr="00D327C9">
              <w:rPr>
                <w:rStyle w:val="markedcontent"/>
                <w:rFonts w:ascii="Times New Roman" w:hAnsi="Times New Roman" w:cs="Times New Roman"/>
                <w:sz w:val="20"/>
                <w:szCs w:val="20"/>
              </w:rPr>
              <w:t>menikahi perempuan yang mempunyai kakak</w:t>
            </w:r>
            <w:r w:rsidRPr="00D327C9">
              <w:rPr>
                <w:rFonts w:ascii="Times New Roman" w:hAnsi="Times New Roman" w:cs="Times New Roman"/>
                <w:sz w:val="20"/>
                <w:szCs w:val="20"/>
              </w:rPr>
              <w:br/>
            </w:r>
            <w:r w:rsidRPr="00D327C9">
              <w:rPr>
                <w:rStyle w:val="markedcontent"/>
                <w:rFonts w:ascii="Times New Roman" w:hAnsi="Times New Roman" w:cs="Times New Roman"/>
                <w:sz w:val="20"/>
                <w:szCs w:val="20"/>
              </w:rPr>
              <w:t>yang belum menikah. Kegiatan ini dilakukan</w:t>
            </w:r>
            <w:r w:rsidRPr="00D327C9">
              <w:rPr>
                <w:rFonts w:ascii="Times New Roman" w:hAnsi="Times New Roman" w:cs="Times New Roman"/>
                <w:sz w:val="20"/>
                <w:szCs w:val="20"/>
              </w:rPr>
              <w:br/>
            </w:r>
            <w:r w:rsidRPr="00D327C9">
              <w:rPr>
                <w:rStyle w:val="markedcontent"/>
                <w:rFonts w:ascii="Times New Roman" w:hAnsi="Times New Roman" w:cs="Times New Roman"/>
                <w:sz w:val="20"/>
                <w:szCs w:val="20"/>
              </w:rPr>
              <w:t>sebagai bentuk sikap penghormatan kepada</w:t>
            </w:r>
            <w:r w:rsidRPr="00D327C9">
              <w:rPr>
                <w:rFonts w:ascii="Times New Roman" w:hAnsi="Times New Roman" w:cs="Times New Roman"/>
                <w:sz w:val="20"/>
                <w:szCs w:val="20"/>
              </w:rPr>
              <w:br/>
            </w:r>
            <w:r w:rsidRPr="00D327C9">
              <w:rPr>
                <w:rStyle w:val="markedcontent"/>
                <w:rFonts w:ascii="Times New Roman" w:hAnsi="Times New Roman" w:cs="Times New Roman"/>
                <w:sz w:val="20"/>
                <w:szCs w:val="20"/>
              </w:rPr>
              <w:t>kakak dari perempuan yang kelak</w:t>
            </w:r>
            <w:r w:rsidRPr="00D327C9">
              <w:rPr>
                <w:rFonts w:ascii="Times New Roman" w:hAnsi="Times New Roman" w:cs="Times New Roman"/>
                <w:sz w:val="20"/>
                <w:szCs w:val="20"/>
              </w:rPr>
              <w:br/>
            </w:r>
            <w:r w:rsidRPr="00D327C9">
              <w:rPr>
                <w:rStyle w:val="markedcontent"/>
                <w:rFonts w:ascii="Times New Roman" w:hAnsi="Times New Roman" w:cs="Times New Roman"/>
                <w:sz w:val="20"/>
                <w:szCs w:val="20"/>
              </w:rPr>
              <w:t>dinikahinya.</w:t>
            </w:r>
          </w:p>
        </w:tc>
        <w:tc>
          <w:tcPr>
            <w:tcW w:w="1560" w:type="dxa"/>
          </w:tcPr>
          <w:p w14:paraId="36035986"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2BCCD250" w14:textId="77777777" w:rsidTr="005648A8">
        <w:tc>
          <w:tcPr>
            <w:tcW w:w="505" w:type="dxa"/>
          </w:tcPr>
          <w:p w14:paraId="1FB5EE87"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6</w:t>
            </w:r>
          </w:p>
        </w:tc>
        <w:tc>
          <w:tcPr>
            <w:tcW w:w="2597" w:type="dxa"/>
          </w:tcPr>
          <w:p w14:paraId="218C7933" w14:textId="77777777" w:rsidR="00DB69CD" w:rsidRPr="00D327C9" w:rsidRDefault="00DB69CD" w:rsidP="005648A8">
            <w:pPr>
              <w:pStyle w:val="Heading4"/>
              <w:shd w:val="clear" w:color="auto" w:fill="FFFFFF"/>
              <w:spacing w:before="72"/>
              <w:rPr>
                <w:rFonts w:ascii="Times New Roman" w:hAnsi="Times New Roman" w:cs="Times New Roman"/>
                <w:color w:val="202122"/>
                <w:sz w:val="20"/>
                <w:szCs w:val="20"/>
              </w:rPr>
            </w:pPr>
            <w:r w:rsidRPr="00D327C9">
              <w:rPr>
                <w:rStyle w:val="mw-headline"/>
                <w:rFonts w:ascii="Times New Roman" w:hAnsi="Times New Roman" w:cs="Times New Roman"/>
                <w:color w:val="000000"/>
                <w:sz w:val="20"/>
                <w:szCs w:val="20"/>
              </w:rPr>
              <w:t>Pasal 06</w:t>
            </w:r>
          </w:p>
          <w:p w14:paraId="2512704C" w14:textId="77777777" w:rsidR="00DB69CD" w:rsidRPr="00D327C9" w:rsidRDefault="00DB69CD" w:rsidP="005648A8">
            <w:pPr>
              <w:pStyle w:val="NormalWeb"/>
              <w:shd w:val="clear" w:color="auto" w:fill="FFFFFF"/>
              <w:spacing w:before="120" w:beforeAutospacing="0" w:after="120" w:afterAutospacing="0"/>
              <w:jc w:val="both"/>
              <w:rPr>
                <w:color w:val="202122"/>
                <w:sz w:val="20"/>
                <w:szCs w:val="20"/>
              </w:rPr>
            </w:pPr>
            <w:r w:rsidRPr="00D327C9">
              <w:rPr>
                <w:color w:val="202122"/>
                <w:sz w:val="20"/>
                <w:szCs w:val="20"/>
              </w:rPr>
              <w:t xml:space="preserve">gadis bergubalan, tiada bunting atau bujang bambang gadis, bujang itu kena pelayan 6 ringgit dan bujang gadis itu hendak dikawinkan </w:t>
            </w:r>
            <w:r w:rsidRPr="00D327C9">
              <w:rPr>
                <w:color w:val="202122"/>
                <w:sz w:val="20"/>
                <w:szCs w:val="20"/>
              </w:rPr>
              <w:lastRenderedPageBreak/>
              <w:t>bagaimana adat terang, tiada membayar lagi upah batin. Dari pelayan 6 ringgit, 1 ringgit pulang pada pasirah (amit menutup surat namanya), 3 ringgit pulang pada kepala dusun dan 2 ringgit pada punggawa-punggawanya. Dan jika bujang gadis lain-lain marga atau dusun itu, denda dibagi dua, sebagi pulang pada pasirah, proatin dan punggawa marga atau dusun bujang dan sebagi pulang pada pasirah, proatin dan punggawa marga atau dusun gadis.</w:t>
            </w:r>
          </w:p>
          <w:p w14:paraId="4F6AD41F"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50589229"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lastRenderedPageBreak/>
              <w:t>Nilai-nilai Kesusilaan</w:t>
            </w:r>
          </w:p>
        </w:tc>
        <w:tc>
          <w:tcPr>
            <w:tcW w:w="1560" w:type="dxa"/>
          </w:tcPr>
          <w:p w14:paraId="70EC141F" w14:textId="0ACB143D"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Implemntasinya sekarang tidak diketemukan lagi</w:t>
            </w:r>
            <w:r w:rsidR="00F92F41">
              <w:rPr>
                <w:rFonts w:ascii="Times New Roman" w:hAnsi="Times New Roman" w:cs="Times New Roman"/>
                <w:sz w:val="20"/>
                <w:szCs w:val="20"/>
                <w:lang w:val="en-US"/>
              </w:rPr>
              <w:t>, bertentangan dengan hukum Islam.</w:t>
            </w:r>
          </w:p>
        </w:tc>
      </w:tr>
      <w:tr w:rsidR="00DB69CD" w:rsidRPr="00D327C9" w14:paraId="61CD62D8" w14:textId="77777777" w:rsidTr="005648A8">
        <w:tc>
          <w:tcPr>
            <w:tcW w:w="505" w:type="dxa"/>
          </w:tcPr>
          <w:p w14:paraId="6BAD1403"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7</w:t>
            </w:r>
          </w:p>
        </w:tc>
        <w:tc>
          <w:tcPr>
            <w:tcW w:w="2597" w:type="dxa"/>
          </w:tcPr>
          <w:p w14:paraId="69E5A5D5"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07</w:t>
            </w:r>
          </w:p>
          <w:p w14:paraId="2A17C834"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Jika rangda bergubalan tiada bunting atau dibambang laki-laki, hendak laki-laki itu membayar denda 3 ringgit dan kawin bagaimana adat terang, tetapi tiada membayar lagi pesaitan. Dari denda 3 ringgit, 1/2 ringgit pulang pada pasirah (amit menutup surat), dan 1,5 ringgit pulang pada kepala dusun dan 1 ringgit pada punggawa punggawanya dan jika itu laki-laki dan rangda lain-lain marga atau dusun, denda dibagi dua, sebagi pulang pada pasirah, proatin dan punggawa lakilaki dan sebagi pulang pada pasirah, proatin dan punggawa rangda.</w:t>
            </w:r>
          </w:p>
          <w:p w14:paraId="6D6834FA"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51C53C9A"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Nilai-nilai Kesusilaan</w:t>
            </w:r>
          </w:p>
        </w:tc>
        <w:tc>
          <w:tcPr>
            <w:tcW w:w="1560" w:type="dxa"/>
          </w:tcPr>
          <w:p w14:paraId="16B2BB70"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Implemntasinya sekarang tidak diketemukan lagi</w:t>
            </w:r>
          </w:p>
        </w:tc>
      </w:tr>
      <w:tr w:rsidR="00DB69CD" w:rsidRPr="00D327C9" w14:paraId="070FF364" w14:textId="77777777" w:rsidTr="005648A8">
        <w:tc>
          <w:tcPr>
            <w:tcW w:w="505" w:type="dxa"/>
          </w:tcPr>
          <w:p w14:paraId="1F55EA4A"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8</w:t>
            </w:r>
          </w:p>
        </w:tc>
        <w:tc>
          <w:tcPr>
            <w:tcW w:w="2597" w:type="dxa"/>
          </w:tcPr>
          <w:p w14:paraId="3E09C8FD"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08</w:t>
            </w:r>
          </w:p>
          <w:p w14:paraId="18705CEB"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 xml:space="preserve">Jika bujang gadis bergubalan, lantas bunting, maka bujang kena denda 12 ringgit dan bujang gadis itu hendaklah masa itu juga dikawinkan. bagaimana adat terang, akan tetapi tiada membayar lagi upah batin. Dari denda 12 ringgit, jika didusun pasirah pulang pada pasirah 10 ringgit dan 2 ringgit pada punggawapunggawanya, dan jika di dusun pengandang 6 ringgit pulang pada pasirah, 4 ringgit pada kepala dusun </w:t>
            </w:r>
            <w:r w:rsidRPr="00D327C9">
              <w:rPr>
                <w:color w:val="202122"/>
                <w:sz w:val="20"/>
                <w:szCs w:val="20"/>
              </w:rPr>
              <w:lastRenderedPageBreak/>
              <w:t>dan 2 ringgit pada punggawa-punggawanya. Dan jika bujang gadis lain -lain marga atau dusun, itu denda dibagi dua bagaimana tersebut di pasal 6.</w:t>
            </w:r>
          </w:p>
          <w:p w14:paraId="29A95008" w14:textId="77777777" w:rsidR="00DB69CD" w:rsidRPr="00D327C9" w:rsidRDefault="00DB69CD" w:rsidP="005648A8">
            <w:pPr>
              <w:pStyle w:val="NormalWeb"/>
              <w:shd w:val="clear" w:color="auto" w:fill="FFFFFF"/>
              <w:spacing w:before="120" w:beforeAutospacing="0" w:after="120" w:afterAutospacing="0"/>
              <w:rPr>
                <w:sz w:val="20"/>
                <w:szCs w:val="20"/>
                <w:lang w:val="en-US"/>
              </w:rPr>
            </w:pPr>
          </w:p>
        </w:tc>
        <w:tc>
          <w:tcPr>
            <w:tcW w:w="2835" w:type="dxa"/>
          </w:tcPr>
          <w:p w14:paraId="5F700045"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lastRenderedPageBreak/>
              <w:t>Nilai-nilai Kesusilaan</w:t>
            </w:r>
          </w:p>
        </w:tc>
        <w:tc>
          <w:tcPr>
            <w:tcW w:w="1560" w:type="dxa"/>
          </w:tcPr>
          <w:p w14:paraId="66C74E33"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Implemntasi nya sekarang tidak diketemukan lagi</w:t>
            </w:r>
          </w:p>
        </w:tc>
      </w:tr>
      <w:tr w:rsidR="00DB69CD" w:rsidRPr="00D327C9" w14:paraId="711F4147" w14:textId="77777777" w:rsidTr="005648A8">
        <w:tc>
          <w:tcPr>
            <w:tcW w:w="505" w:type="dxa"/>
          </w:tcPr>
          <w:p w14:paraId="09F8F648"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9</w:t>
            </w:r>
          </w:p>
        </w:tc>
        <w:tc>
          <w:tcPr>
            <w:tcW w:w="2597" w:type="dxa"/>
          </w:tcPr>
          <w:p w14:paraId="2F0CEF6A"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09</w:t>
            </w:r>
          </w:p>
          <w:p w14:paraId="1E498562"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Jika rangda bergubalan lantas bunting, yang laki perbuatan kena denda 12 ringgit, bagaimana juga gadis bergubalan dan orang dua itu. Hendaklah masa itu juga dikawinkan dan denda dibagi sebagaimana tersebut di pasal 8 juga. Pihak yang mungkir, tidak suka dikawinkan misti membayar penyingsingan. 8 ringgit.</w:t>
            </w:r>
          </w:p>
          <w:p w14:paraId="058ECC35"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523CCB4B"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Nilai-nilai Kesusilaan</w:t>
            </w:r>
          </w:p>
        </w:tc>
        <w:tc>
          <w:tcPr>
            <w:tcW w:w="1560" w:type="dxa"/>
          </w:tcPr>
          <w:p w14:paraId="014FE560"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Implemntasinya sekarang tidak diketemukan lagi</w:t>
            </w:r>
          </w:p>
        </w:tc>
      </w:tr>
      <w:tr w:rsidR="00DB69CD" w:rsidRPr="00D327C9" w14:paraId="63C10368" w14:textId="77777777" w:rsidTr="005648A8">
        <w:tc>
          <w:tcPr>
            <w:tcW w:w="505" w:type="dxa"/>
          </w:tcPr>
          <w:p w14:paraId="571843D8"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10</w:t>
            </w:r>
          </w:p>
        </w:tc>
        <w:tc>
          <w:tcPr>
            <w:tcW w:w="2597" w:type="dxa"/>
          </w:tcPr>
          <w:p w14:paraId="58EF8F02"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10</w:t>
            </w:r>
          </w:p>
          <w:p w14:paraId="794E1BE3"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Jika gadis atau rangda bunting, tiada nyata siapa yang punya perbuatan, perempuan itu dipanjingkan pada pasirahnya tiada boleh lebih dari 3 tahun lamanya, sesudah itu maka perempuan itu pulang kepada orang tuanya atau sanaknya serta dengan anaknya dan jika sanak perempuan bunting gelap itu suka bayar 12 ringgit pada pasirahnya, perempuan itu boleh pulang pada sanaknya, tiada boleh pasirah tahan.</w:t>
            </w:r>
          </w:p>
          <w:p w14:paraId="4490BD57" w14:textId="77777777" w:rsidR="00DB69CD" w:rsidRPr="00D327C9" w:rsidRDefault="00DB69CD" w:rsidP="005648A8">
            <w:pPr>
              <w:pStyle w:val="NormalWeb"/>
              <w:shd w:val="clear" w:color="auto" w:fill="FFFFFF"/>
              <w:spacing w:before="120" w:beforeAutospacing="0" w:after="120" w:afterAutospacing="0"/>
              <w:rPr>
                <w:sz w:val="20"/>
                <w:szCs w:val="20"/>
                <w:lang w:val="en-US"/>
              </w:rPr>
            </w:pPr>
          </w:p>
        </w:tc>
        <w:tc>
          <w:tcPr>
            <w:tcW w:w="2835" w:type="dxa"/>
          </w:tcPr>
          <w:p w14:paraId="7FBC7F67"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Nilai-nilai Kesusilaan</w:t>
            </w:r>
          </w:p>
        </w:tc>
        <w:tc>
          <w:tcPr>
            <w:tcW w:w="1560" w:type="dxa"/>
          </w:tcPr>
          <w:p w14:paraId="7D709996"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Implemntasinya sekarang tidak diketemukan lagi</w:t>
            </w:r>
          </w:p>
        </w:tc>
      </w:tr>
      <w:tr w:rsidR="00DB69CD" w:rsidRPr="00D327C9" w14:paraId="69EA2383" w14:textId="77777777" w:rsidTr="005648A8">
        <w:tc>
          <w:tcPr>
            <w:tcW w:w="505" w:type="dxa"/>
          </w:tcPr>
          <w:p w14:paraId="7EAC869E"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11</w:t>
            </w:r>
          </w:p>
        </w:tc>
        <w:tc>
          <w:tcPr>
            <w:tcW w:w="2597" w:type="dxa"/>
          </w:tcPr>
          <w:p w14:paraId="3BB5536F"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11</w:t>
            </w:r>
          </w:p>
          <w:p w14:paraId="364EA2DD"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Jika perempuan yang bunting gelap tiada nyata siapa punya perbuatan, lantas pergi menumpang di rumah orang akan beranak, maka orang yang punya rumahm itu kena tengang satu kambing.</w:t>
            </w:r>
          </w:p>
          <w:p w14:paraId="01CAD473"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5D450349"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 xml:space="preserve">Nilai-nilai Kesusilaan </w:t>
            </w:r>
          </w:p>
        </w:tc>
        <w:tc>
          <w:tcPr>
            <w:tcW w:w="1560" w:type="dxa"/>
          </w:tcPr>
          <w:p w14:paraId="3B9BFA9D"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Masih ada sebagaian daerah yang melaksanakannya dengan istilah “Cuci ksmpung”</w:t>
            </w:r>
          </w:p>
        </w:tc>
      </w:tr>
      <w:tr w:rsidR="00DB69CD" w:rsidRPr="00D327C9" w14:paraId="079850C0" w14:textId="77777777" w:rsidTr="005648A8">
        <w:tc>
          <w:tcPr>
            <w:tcW w:w="505" w:type="dxa"/>
          </w:tcPr>
          <w:p w14:paraId="5661478F"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12</w:t>
            </w:r>
          </w:p>
        </w:tc>
        <w:tc>
          <w:tcPr>
            <w:tcW w:w="2597" w:type="dxa"/>
          </w:tcPr>
          <w:p w14:paraId="6D031329"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12</w:t>
            </w:r>
          </w:p>
          <w:p w14:paraId="2A030069"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 xml:space="preserve">Jika bujang gadis akan ditunangkan, hendak bapak bujang hantar juadah pada kepala dusun dan </w:t>
            </w:r>
            <w:r w:rsidRPr="00D327C9">
              <w:rPr>
                <w:color w:val="202122"/>
                <w:sz w:val="20"/>
                <w:szCs w:val="20"/>
              </w:rPr>
              <w:lastRenderedPageBreak/>
              <w:t>punggawanya, sesudah itu maka terang namanya</w:t>
            </w:r>
          </w:p>
          <w:p w14:paraId="50338101"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62E8DA6E" w14:textId="0D77AE21"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lastRenderedPageBreak/>
              <w:t>Keempat, pada Bab I (Aturan Bujang</w:t>
            </w:r>
            <w:r w:rsidRPr="00D327C9">
              <w:rPr>
                <w:color w:val="202122"/>
                <w:sz w:val="20"/>
                <w:szCs w:val="20"/>
              </w:rPr>
              <w:br/>
              <w:t>Gadis dan Kawin) Pasal 12, “Djika ada</w:t>
            </w:r>
            <w:r w:rsidR="00F3481A">
              <w:rPr>
                <w:color w:val="202122"/>
                <w:sz w:val="20"/>
                <w:szCs w:val="20"/>
              </w:rPr>
              <w:t xml:space="preserve"> </w:t>
            </w:r>
            <w:r w:rsidRPr="00D327C9">
              <w:rPr>
                <w:color w:val="202122"/>
                <w:sz w:val="20"/>
                <w:szCs w:val="20"/>
              </w:rPr>
              <w:t>budjang gadis akan dipertunangkan</w:t>
            </w:r>
            <w:r w:rsidR="00F3481A">
              <w:rPr>
                <w:color w:val="202122"/>
                <w:sz w:val="20"/>
                <w:szCs w:val="20"/>
              </w:rPr>
              <w:t xml:space="preserve"> </w:t>
            </w:r>
            <w:r w:rsidRPr="00D327C9">
              <w:rPr>
                <w:color w:val="202122"/>
                <w:sz w:val="20"/>
                <w:szCs w:val="20"/>
              </w:rPr>
              <w:t>hendaklah bapak budjang mengantarkan</w:t>
            </w:r>
            <w:r w:rsidRPr="00D327C9">
              <w:rPr>
                <w:color w:val="202122"/>
                <w:sz w:val="20"/>
                <w:szCs w:val="20"/>
              </w:rPr>
              <w:br/>
            </w:r>
            <w:r w:rsidRPr="00D327C9">
              <w:rPr>
                <w:color w:val="202122"/>
                <w:sz w:val="20"/>
                <w:szCs w:val="20"/>
              </w:rPr>
              <w:lastRenderedPageBreak/>
              <w:t>djuadah (dodol) pada kepala dusun dan</w:t>
            </w:r>
            <w:r w:rsidR="00F3481A">
              <w:rPr>
                <w:color w:val="202122"/>
                <w:sz w:val="20"/>
                <w:szCs w:val="20"/>
              </w:rPr>
              <w:t xml:space="preserve"> </w:t>
            </w:r>
            <w:r w:rsidRPr="00D327C9">
              <w:rPr>
                <w:color w:val="202122"/>
                <w:sz w:val="20"/>
                <w:szCs w:val="20"/>
              </w:rPr>
              <w:t>penggawanja, sesudah itu barulah “terang”</w:t>
            </w:r>
            <w:r w:rsidRPr="00D327C9">
              <w:rPr>
                <w:color w:val="202122"/>
                <w:sz w:val="20"/>
                <w:szCs w:val="20"/>
              </w:rPr>
              <w:br/>
              <w:t>namanja”. Nilai yang</w:t>
            </w:r>
            <w:r w:rsidR="00F3481A">
              <w:rPr>
                <w:color w:val="202122"/>
                <w:sz w:val="20"/>
                <w:szCs w:val="20"/>
              </w:rPr>
              <w:t xml:space="preserve"> </w:t>
            </w:r>
            <w:r w:rsidRPr="00D327C9">
              <w:rPr>
                <w:color w:val="202122"/>
                <w:sz w:val="20"/>
                <w:szCs w:val="20"/>
              </w:rPr>
              <w:t>terkandung dalam pasal</w:t>
            </w:r>
            <w:r w:rsidRPr="00D327C9">
              <w:rPr>
                <w:color w:val="202122"/>
                <w:sz w:val="20"/>
                <w:szCs w:val="20"/>
              </w:rPr>
              <w:br/>
              <w:t>ini adalah nilai moral/etika dan nilai politik.</w:t>
            </w:r>
            <w:r w:rsidR="00F3481A">
              <w:rPr>
                <w:color w:val="202122"/>
                <w:sz w:val="20"/>
                <w:szCs w:val="20"/>
              </w:rPr>
              <w:t xml:space="preserve"> </w:t>
            </w:r>
            <w:r w:rsidRPr="00D327C9">
              <w:rPr>
                <w:color w:val="202122"/>
                <w:sz w:val="20"/>
                <w:szCs w:val="20"/>
              </w:rPr>
              <w:t>Aturan ini dilaksanakan sebagai bentuk sikap</w:t>
            </w:r>
            <w:r w:rsidR="00F3481A">
              <w:rPr>
                <w:color w:val="202122"/>
                <w:sz w:val="20"/>
                <w:szCs w:val="20"/>
              </w:rPr>
              <w:t xml:space="preserve"> </w:t>
            </w:r>
            <w:r w:rsidRPr="00D327C9">
              <w:rPr>
                <w:color w:val="202122"/>
                <w:sz w:val="20"/>
                <w:szCs w:val="20"/>
              </w:rPr>
              <w:t>hormat masyarakat kepada</w:t>
            </w:r>
            <w:r w:rsidRPr="00D327C9">
              <w:rPr>
                <w:color w:val="202122"/>
                <w:sz w:val="20"/>
                <w:szCs w:val="20"/>
              </w:rPr>
              <w:br/>
              <w:t>penguasa/pemerintah desa setempat.</w:t>
            </w:r>
            <w:r w:rsidR="00F3481A">
              <w:rPr>
                <w:color w:val="202122"/>
                <w:sz w:val="20"/>
                <w:szCs w:val="20"/>
              </w:rPr>
              <w:t xml:space="preserve"> </w:t>
            </w:r>
            <w:r w:rsidRPr="00D327C9">
              <w:rPr>
                <w:color w:val="202122"/>
                <w:sz w:val="20"/>
                <w:szCs w:val="20"/>
              </w:rPr>
              <w:t>Kebiasaan ini sudah berlangsung sejak sekian</w:t>
            </w:r>
            <w:r w:rsidR="00F3481A">
              <w:rPr>
                <w:color w:val="202122"/>
                <w:sz w:val="20"/>
                <w:szCs w:val="20"/>
              </w:rPr>
              <w:t xml:space="preserve"> </w:t>
            </w:r>
            <w:r w:rsidRPr="00D327C9">
              <w:rPr>
                <w:color w:val="202122"/>
                <w:sz w:val="20"/>
                <w:szCs w:val="20"/>
              </w:rPr>
              <w:t>lama dan dalam perkembangannya selalu</w:t>
            </w:r>
            <w:r w:rsidR="00F3481A">
              <w:rPr>
                <w:color w:val="202122"/>
                <w:sz w:val="20"/>
                <w:szCs w:val="20"/>
              </w:rPr>
              <w:t xml:space="preserve"> </w:t>
            </w:r>
            <w:r w:rsidRPr="00D327C9">
              <w:rPr>
                <w:color w:val="202122"/>
                <w:sz w:val="20"/>
                <w:szCs w:val="20"/>
              </w:rPr>
              <w:t>dilaksanakan oleh masyarakat.</w:t>
            </w:r>
            <w:r w:rsidR="00F3481A">
              <w:rPr>
                <w:color w:val="202122"/>
                <w:sz w:val="20"/>
                <w:szCs w:val="20"/>
              </w:rPr>
              <w:t xml:space="preserve"> </w:t>
            </w:r>
            <w:r w:rsidRPr="00D327C9">
              <w:rPr>
                <w:color w:val="202122"/>
                <w:sz w:val="20"/>
                <w:szCs w:val="20"/>
              </w:rPr>
              <w:t>Pelaksanaan</w:t>
            </w:r>
            <w:r w:rsidRPr="00D327C9">
              <w:rPr>
                <w:color w:val="202122"/>
                <w:sz w:val="20"/>
                <w:szCs w:val="20"/>
              </w:rPr>
              <w:br/>
              <w:t>adat ini dilakukan ketika ada laki-laki dan</w:t>
            </w:r>
            <w:r w:rsidR="00F3481A">
              <w:rPr>
                <w:color w:val="202122"/>
                <w:sz w:val="20"/>
                <w:szCs w:val="20"/>
              </w:rPr>
              <w:t xml:space="preserve"> </w:t>
            </w:r>
            <w:r w:rsidRPr="00D327C9">
              <w:rPr>
                <w:color w:val="202122"/>
                <w:sz w:val="20"/>
                <w:szCs w:val="20"/>
              </w:rPr>
              <w:t>perempuan yang akan menikah maka orang</w:t>
            </w:r>
            <w:r w:rsidRPr="00D327C9">
              <w:rPr>
                <w:color w:val="202122"/>
                <w:sz w:val="20"/>
                <w:szCs w:val="20"/>
              </w:rPr>
              <w:br/>
              <w:t>tua laki-laki mengantarkan juada (dodol)</w:t>
            </w:r>
            <w:r w:rsidR="00F3481A">
              <w:rPr>
                <w:color w:val="202122"/>
                <w:sz w:val="20"/>
                <w:szCs w:val="20"/>
              </w:rPr>
              <w:t xml:space="preserve"> </w:t>
            </w:r>
            <w:r w:rsidRPr="00D327C9">
              <w:rPr>
                <w:color w:val="202122"/>
                <w:sz w:val="20"/>
                <w:szCs w:val="20"/>
              </w:rPr>
              <w:t>kepada kepala dusun, khatib, lembaga adat</w:t>
            </w:r>
            <w:r w:rsidRPr="00D327C9">
              <w:rPr>
                <w:color w:val="202122"/>
                <w:sz w:val="20"/>
                <w:szCs w:val="20"/>
              </w:rPr>
              <w:br/>
              <w:t>dan lain sebagainya. Adat ini juga disebut</w:t>
            </w:r>
            <w:r w:rsidR="00F3481A">
              <w:rPr>
                <w:color w:val="202122"/>
                <w:sz w:val="20"/>
                <w:szCs w:val="20"/>
              </w:rPr>
              <w:t xml:space="preserve"> </w:t>
            </w:r>
            <w:r w:rsidRPr="00D327C9">
              <w:rPr>
                <w:color w:val="202122"/>
                <w:sz w:val="20"/>
                <w:szCs w:val="20"/>
              </w:rPr>
              <w:t>sebagai adat “minta wali”</w:t>
            </w:r>
          </w:p>
        </w:tc>
        <w:tc>
          <w:tcPr>
            <w:tcW w:w="1560" w:type="dxa"/>
          </w:tcPr>
          <w:p w14:paraId="1A108A5A"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lastRenderedPageBreak/>
              <w:t xml:space="preserve">Penghargaan kepada Pemerintah setempat, sebagai penanggung </w:t>
            </w:r>
            <w:r w:rsidRPr="00D327C9">
              <w:rPr>
                <w:rFonts w:ascii="Times New Roman" w:hAnsi="Times New Roman" w:cs="Times New Roman"/>
                <w:sz w:val="20"/>
                <w:szCs w:val="20"/>
                <w:lang w:val="en-US"/>
              </w:rPr>
              <w:lastRenderedPageBreak/>
              <w:t>jawab lingkungan setempat.</w:t>
            </w:r>
          </w:p>
        </w:tc>
      </w:tr>
      <w:tr w:rsidR="00DB69CD" w:rsidRPr="00D327C9" w14:paraId="17E25838" w14:textId="77777777" w:rsidTr="005648A8">
        <w:tc>
          <w:tcPr>
            <w:tcW w:w="505" w:type="dxa"/>
          </w:tcPr>
          <w:p w14:paraId="795E961C"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lastRenderedPageBreak/>
              <w:t>13</w:t>
            </w:r>
          </w:p>
        </w:tc>
        <w:tc>
          <w:tcPr>
            <w:tcW w:w="2597" w:type="dxa"/>
          </w:tcPr>
          <w:p w14:paraId="3CB1B180"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13</w:t>
            </w:r>
          </w:p>
          <w:p w14:paraId="07F342C3"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Jika bujang gadis bertunang dengan terang, maka gadis itu dibambang bujang yang lain atau ahli gadis mungkir, tiada suka lagi pada bujang yang bertunang tiada dengan sebabnya yang patut, bapa gadis itu kena 8 ringgit penyingsingan namanya pada bujang, lagi kerugiannya ditimbang atas kepatutan pasirah proatin, jika bujang gadis bertunang, maka bujang menyimpang segala pertanda dan kerugiannya hilang tidak dapat didakwanya kepada gadis atau sanaknya, jika bujang gadis bertunang, maka bujang itu kerap gawi dengan gadis lain sampai kawin dengan perempuan itu, maka bujang itu tiada dapat kawin dengan tunangannya jika ahli warisnya tidak suka akan bujang itu.</w:t>
            </w:r>
          </w:p>
          <w:p w14:paraId="1A54DC5A" w14:textId="77777777" w:rsidR="00DB69CD" w:rsidRPr="00D327C9" w:rsidRDefault="00DB69CD" w:rsidP="005648A8">
            <w:pPr>
              <w:pStyle w:val="NormalWeb"/>
              <w:shd w:val="clear" w:color="auto" w:fill="FFFFFF"/>
              <w:spacing w:before="120" w:beforeAutospacing="0" w:after="120" w:afterAutospacing="0"/>
              <w:rPr>
                <w:sz w:val="20"/>
                <w:szCs w:val="20"/>
                <w:lang w:val="en-US"/>
              </w:rPr>
            </w:pPr>
          </w:p>
        </w:tc>
        <w:tc>
          <w:tcPr>
            <w:tcW w:w="2835" w:type="dxa"/>
          </w:tcPr>
          <w:p w14:paraId="4496344C"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Kelima, pada Bab I (Aturan Bujang Gadis</w:t>
            </w:r>
            <w:r w:rsidRPr="00D327C9">
              <w:rPr>
                <w:color w:val="202122"/>
                <w:sz w:val="20"/>
                <w:szCs w:val="20"/>
              </w:rPr>
              <w:br/>
              <w:t>dan Kawin) Pasal 13, “Djika budjang-gadis</w:t>
            </w:r>
            <w:r w:rsidRPr="00D327C9">
              <w:rPr>
                <w:color w:val="202122"/>
                <w:sz w:val="20"/>
                <w:szCs w:val="20"/>
              </w:rPr>
              <w:br/>
              <w:t>telah bertunangan dengan terang dan gadis</w:t>
            </w:r>
            <w:r w:rsidRPr="00D327C9">
              <w:rPr>
                <w:color w:val="202122"/>
                <w:sz w:val="20"/>
                <w:szCs w:val="20"/>
              </w:rPr>
              <w:br/>
              <w:t>itu dibawa lari oleh budjang jang lain atau</w:t>
            </w:r>
            <w:r w:rsidRPr="00D327C9">
              <w:rPr>
                <w:color w:val="202122"/>
                <w:sz w:val="20"/>
                <w:szCs w:val="20"/>
              </w:rPr>
              <w:br/>
              <w:t>ahli gadis mungkir tiada suka lagi pada</w:t>
            </w:r>
            <w:r w:rsidRPr="00D327C9">
              <w:rPr>
                <w:color w:val="202122"/>
                <w:sz w:val="20"/>
                <w:szCs w:val="20"/>
              </w:rPr>
              <w:br/>
              <w:t>budjang jang meminang dengan tidak ada</w:t>
            </w:r>
            <w:r w:rsidRPr="00D327C9">
              <w:rPr>
                <w:color w:val="202122"/>
                <w:sz w:val="20"/>
                <w:szCs w:val="20"/>
              </w:rPr>
              <w:br/>
              <w:t>sebabnja jang patut, maka bapa gadis</w:t>
            </w:r>
            <w:r w:rsidRPr="00D327C9">
              <w:rPr>
                <w:color w:val="202122"/>
                <w:sz w:val="20"/>
                <w:szCs w:val="20"/>
              </w:rPr>
              <w:br/>
              <w:t>dikenakan denda 8 ringgit penjingsingan.</w:t>
            </w:r>
            <w:r w:rsidRPr="00D327C9">
              <w:rPr>
                <w:color w:val="202122"/>
                <w:sz w:val="20"/>
                <w:szCs w:val="20"/>
              </w:rPr>
              <w:br/>
              <w:t>Pada budjang, dan kerugiannja ditimbang</w:t>
            </w:r>
            <w:r w:rsidRPr="00D327C9">
              <w:rPr>
                <w:color w:val="202122"/>
                <w:sz w:val="20"/>
                <w:szCs w:val="20"/>
              </w:rPr>
              <w:br/>
              <w:t>menurut putusan rapat marga jang berkuasa</w:t>
            </w:r>
            <w:r w:rsidRPr="00D327C9">
              <w:rPr>
                <w:color w:val="202122"/>
                <w:sz w:val="20"/>
                <w:szCs w:val="20"/>
              </w:rPr>
              <w:br/>
              <w:t>untuk mendendanja, setinggi-tingginja 12</w:t>
            </w:r>
            <w:r w:rsidRPr="00D327C9">
              <w:rPr>
                <w:color w:val="202122"/>
                <w:sz w:val="20"/>
                <w:szCs w:val="20"/>
              </w:rPr>
              <w:br/>
              <w:t>ringgit”. Nilai yang terkandung dalam pasal</w:t>
            </w:r>
            <w:r w:rsidRPr="00D327C9">
              <w:rPr>
                <w:color w:val="202122"/>
                <w:sz w:val="20"/>
                <w:szCs w:val="20"/>
              </w:rPr>
              <w:br/>
              <w:t>ini adalah nilai moral/etika. Aturan ini sudah</w:t>
            </w:r>
            <w:r w:rsidRPr="00D327C9">
              <w:rPr>
                <w:color w:val="202122"/>
                <w:sz w:val="20"/>
                <w:szCs w:val="20"/>
              </w:rPr>
              <w:br/>
              <w:t>ada sejak lama dan sudah menjadi kebiasaan masyarakat setempat sebagai aturan yang</w:t>
            </w:r>
            <w:r w:rsidRPr="00D327C9">
              <w:rPr>
                <w:color w:val="202122"/>
                <w:sz w:val="20"/>
                <w:szCs w:val="20"/>
              </w:rPr>
              <w:br/>
              <w:t>tidak tertulis tetapi tetap ditaati oleh</w:t>
            </w:r>
            <w:r w:rsidRPr="00D327C9">
              <w:rPr>
                <w:color w:val="202122"/>
                <w:sz w:val="20"/>
                <w:szCs w:val="20"/>
              </w:rPr>
              <w:br/>
              <w:t>masyarakat. Jika laki-laki dan perempuan</w:t>
            </w:r>
            <w:r w:rsidRPr="00D327C9">
              <w:rPr>
                <w:color w:val="202122"/>
                <w:sz w:val="20"/>
                <w:szCs w:val="20"/>
              </w:rPr>
              <w:br/>
              <w:t>telah bertunangan, kemudian perempuan itu</w:t>
            </w:r>
            <w:r w:rsidRPr="00D327C9">
              <w:rPr>
                <w:color w:val="202122"/>
                <w:sz w:val="20"/>
                <w:szCs w:val="20"/>
              </w:rPr>
              <w:br/>
            </w:r>
            <w:r w:rsidRPr="00D327C9">
              <w:rPr>
                <w:color w:val="202122"/>
                <w:sz w:val="20"/>
                <w:szCs w:val="20"/>
              </w:rPr>
              <w:lastRenderedPageBreak/>
              <w:t>membatalkan pertunangannya tanpa sebab</w:t>
            </w:r>
            <w:r w:rsidRPr="00D327C9">
              <w:rPr>
                <w:color w:val="202122"/>
                <w:sz w:val="20"/>
                <w:szCs w:val="20"/>
              </w:rPr>
              <w:br/>
              <w:t>yang jelas, maka perempuan itu dikenakan</w:t>
            </w:r>
            <w:r w:rsidRPr="00D327C9">
              <w:rPr>
                <w:color w:val="202122"/>
                <w:sz w:val="20"/>
                <w:szCs w:val="20"/>
              </w:rPr>
              <w:br/>
              <w:t>denda untuk mengembalikan semua yang</w:t>
            </w:r>
            <w:r w:rsidRPr="00D327C9">
              <w:rPr>
                <w:color w:val="202122"/>
                <w:sz w:val="20"/>
                <w:szCs w:val="20"/>
              </w:rPr>
              <w:br/>
              <w:t>telah diberikan oleh laki-laki ketika adat</w:t>
            </w:r>
            <w:r w:rsidRPr="00D327C9">
              <w:rPr>
                <w:color w:val="202122"/>
                <w:sz w:val="20"/>
                <w:szCs w:val="20"/>
              </w:rPr>
              <w:br/>
              <w:t>“beterangan” sebanyak dua kali lipat</w:t>
            </w:r>
          </w:p>
        </w:tc>
        <w:tc>
          <w:tcPr>
            <w:tcW w:w="1560" w:type="dxa"/>
          </w:tcPr>
          <w:p w14:paraId="51612C03"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lastRenderedPageBreak/>
              <w:t>Masih berlaku di Adat Kota Bengkulu, dan suku Serawai di Provinsi Bengkulu.</w:t>
            </w:r>
          </w:p>
        </w:tc>
      </w:tr>
      <w:tr w:rsidR="00DB69CD" w:rsidRPr="00D327C9" w14:paraId="77C5D121" w14:textId="77777777" w:rsidTr="005648A8">
        <w:tc>
          <w:tcPr>
            <w:tcW w:w="505" w:type="dxa"/>
          </w:tcPr>
          <w:p w14:paraId="615F09C0"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14</w:t>
            </w:r>
          </w:p>
        </w:tc>
        <w:tc>
          <w:tcPr>
            <w:tcW w:w="2597" w:type="dxa"/>
          </w:tcPr>
          <w:p w14:paraId="1605E770"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14</w:t>
            </w:r>
          </w:p>
          <w:p w14:paraId="7B8C819C"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Jika bujang tolak tunangannya tiada dengan sebabnya, melainkan kerugian. bujang tiada boleh didakwa.</w:t>
            </w:r>
          </w:p>
          <w:p w14:paraId="58553A47"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58A99254"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Keenam, pada Bab I (Aturan Bujang</w:t>
            </w:r>
            <w:r w:rsidRPr="00D327C9">
              <w:rPr>
                <w:color w:val="202122"/>
                <w:sz w:val="20"/>
                <w:szCs w:val="20"/>
              </w:rPr>
              <w:br/>
              <w:t>Gadis dan Kawin) Pasal 14, “Djika seorang</w:t>
            </w:r>
            <w:r w:rsidRPr="00D327C9">
              <w:rPr>
                <w:color w:val="202122"/>
                <w:sz w:val="20"/>
                <w:szCs w:val="20"/>
              </w:rPr>
              <w:br/>
              <w:t>budjang membatalkan pertunangannja</w:t>
            </w:r>
            <w:r w:rsidRPr="00D327C9">
              <w:rPr>
                <w:color w:val="202122"/>
                <w:sz w:val="20"/>
                <w:szCs w:val="20"/>
              </w:rPr>
              <w:br/>
              <w:t>dengan tidak ada sebabnja, maka budjang itu</w:t>
            </w:r>
            <w:r w:rsidRPr="00D327C9">
              <w:rPr>
                <w:color w:val="202122"/>
                <w:sz w:val="20"/>
                <w:szCs w:val="20"/>
              </w:rPr>
              <w:br/>
              <w:t>tiada boleh menuntut kerugiannja”. Nilai</w:t>
            </w:r>
            <w:r w:rsidRPr="00D327C9">
              <w:rPr>
                <w:color w:val="202122"/>
                <w:sz w:val="20"/>
                <w:szCs w:val="20"/>
              </w:rPr>
              <w:br/>
              <w:t>yang terkandung dalam pasal ini adalah nilai</w:t>
            </w:r>
            <w:r w:rsidRPr="00D327C9">
              <w:rPr>
                <w:color w:val="202122"/>
                <w:sz w:val="20"/>
                <w:szCs w:val="20"/>
              </w:rPr>
              <w:br/>
              <w:t>moral/etika. Aturan ini juga sebagai aturan</w:t>
            </w:r>
            <w:r w:rsidRPr="00D327C9">
              <w:rPr>
                <w:color w:val="202122"/>
                <w:sz w:val="20"/>
                <w:szCs w:val="20"/>
              </w:rPr>
              <w:br/>
              <w:t>yang masih dilaksanakan masyarakat</w:t>
            </w:r>
            <w:r w:rsidRPr="00D327C9">
              <w:rPr>
                <w:color w:val="202122"/>
                <w:sz w:val="20"/>
                <w:szCs w:val="20"/>
              </w:rPr>
              <w:br/>
              <w:t>walaupun tidak tertulis tetapi sudah menjadi</w:t>
            </w:r>
            <w:r w:rsidRPr="00D327C9">
              <w:rPr>
                <w:color w:val="202122"/>
                <w:sz w:val="20"/>
                <w:szCs w:val="20"/>
              </w:rPr>
              <w:br/>
              <w:t>kebiasaan. Jika laki-laki dan perempuan telah</w:t>
            </w:r>
            <w:r w:rsidRPr="00D327C9">
              <w:rPr>
                <w:color w:val="202122"/>
                <w:sz w:val="20"/>
                <w:szCs w:val="20"/>
              </w:rPr>
              <w:br/>
              <w:t>bertunangan kemudian laki-laki tersebut</w:t>
            </w:r>
            <w:r w:rsidRPr="00D327C9">
              <w:rPr>
                <w:color w:val="202122"/>
                <w:sz w:val="20"/>
                <w:szCs w:val="20"/>
              </w:rPr>
              <w:br/>
              <w:t>membatalkan pertunangannya dengan tidak</w:t>
            </w:r>
            <w:r w:rsidRPr="00D327C9">
              <w:rPr>
                <w:color w:val="202122"/>
                <w:sz w:val="20"/>
                <w:szCs w:val="20"/>
              </w:rPr>
              <w:br/>
              <w:t>ada sebab yang pasti, maka laki-laki tersebut</w:t>
            </w:r>
            <w:r w:rsidRPr="00D327C9">
              <w:rPr>
                <w:color w:val="202122"/>
                <w:sz w:val="20"/>
                <w:szCs w:val="20"/>
              </w:rPr>
              <w:br/>
              <w:t>tidak boleh menuntut kerugian bahkan</w:t>
            </w:r>
            <w:r w:rsidRPr="00D327C9">
              <w:rPr>
                <w:color w:val="202122"/>
                <w:sz w:val="20"/>
                <w:szCs w:val="20"/>
              </w:rPr>
              <w:br/>
              <w:t>dikenakan denda untuk membayar semua</w:t>
            </w:r>
            <w:r w:rsidRPr="00D327C9">
              <w:rPr>
                <w:color w:val="202122"/>
                <w:sz w:val="20"/>
                <w:szCs w:val="20"/>
              </w:rPr>
              <w:br/>
              <w:t>kerugian materiel yang telah dikeluarkan oleh</w:t>
            </w:r>
            <w:r w:rsidRPr="00D327C9">
              <w:rPr>
                <w:color w:val="202122"/>
                <w:sz w:val="20"/>
                <w:szCs w:val="20"/>
              </w:rPr>
              <w:br/>
              <w:t>pihak perempuan</w:t>
            </w:r>
          </w:p>
        </w:tc>
        <w:tc>
          <w:tcPr>
            <w:tcW w:w="1560" w:type="dxa"/>
          </w:tcPr>
          <w:p w14:paraId="7C5F86DD"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Berlaku di semua wilayah eks. Suamtera Bagian Selatan.</w:t>
            </w:r>
          </w:p>
        </w:tc>
      </w:tr>
      <w:tr w:rsidR="00DB69CD" w:rsidRPr="00D327C9" w14:paraId="72AC4252" w14:textId="77777777" w:rsidTr="005648A8">
        <w:tc>
          <w:tcPr>
            <w:tcW w:w="505" w:type="dxa"/>
          </w:tcPr>
          <w:p w14:paraId="7AF4E123"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15</w:t>
            </w:r>
          </w:p>
        </w:tc>
        <w:tc>
          <w:tcPr>
            <w:tcW w:w="2597" w:type="dxa"/>
          </w:tcPr>
          <w:p w14:paraId="1F6DE930"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15</w:t>
            </w:r>
          </w:p>
          <w:p w14:paraId="56979873" w14:textId="77777777" w:rsidR="00DB69CD" w:rsidRPr="00D327C9" w:rsidRDefault="00DB69CD" w:rsidP="005648A8">
            <w:pPr>
              <w:pStyle w:val="NormalWeb"/>
              <w:shd w:val="clear" w:color="auto" w:fill="FFFFFF"/>
              <w:spacing w:before="120" w:beforeAutospacing="0" w:after="120" w:afterAutospacing="0"/>
              <w:jc w:val="both"/>
              <w:rPr>
                <w:color w:val="202122"/>
                <w:sz w:val="20"/>
                <w:szCs w:val="20"/>
              </w:rPr>
            </w:pPr>
            <w:r w:rsidRPr="00D327C9">
              <w:rPr>
                <w:color w:val="202122"/>
                <w:sz w:val="20"/>
                <w:szCs w:val="20"/>
              </w:rPr>
              <w:t>Jika bujang gadis bertunang, maka rasa bujang terlambat dikawinkan lantas nangkap batin, hendaklah bujang itu dikawinkan dengan. Tunangannya serta ia kena pelayanan 6 ringgit.</w:t>
            </w:r>
          </w:p>
          <w:p w14:paraId="10C04E98"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3C93D664"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sz w:val="20"/>
                <w:szCs w:val="20"/>
                <w:lang w:val="en-US"/>
              </w:rPr>
              <w:t>Nilai-nilai Kesusilaan</w:t>
            </w:r>
          </w:p>
        </w:tc>
        <w:tc>
          <w:tcPr>
            <w:tcW w:w="1560" w:type="dxa"/>
          </w:tcPr>
          <w:p w14:paraId="0E948483"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Implemntasinya sekarang tidak diketemukan lagi</w:t>
            </w:r>
          </w:p>
        </w:tc>
      </w:tr>
      <w:tr w:rsidR="00DB69CD" w:rsidRPr="00D327C9" w14:paraId="4A9B9FB9" w14:textId="77777777" w:rsidTr="005648A8">
        <w:tc>
          <w:tcPr>
            <w:tcW w:w="505" w:type="dxa"/>
          </w:tcPr>
          <w:p w14:paraId="55792E7C"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16</w:t>
            </w:r>
          </w:p>
        </w:tc>
        <w:tc>
          <w:tcPr>
            <w:tcW w:w="2597" w:type="dxa"/>
          </w:tcPr>
          <w:p w14:paraId="24F93E10"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16</w:t>
            </w:r>
          </w:p>
          <w:p w14:paraId="08CEBEB0" w14:textId="77777777" w:rsidR="00DB69CD" w:rsidRPr="00D327C9" w:rsidRDefault="00DB69CD" w:rsidP="005648A8">
            <w:pPr>
              <w:pStyle w:val="NormalWeb"/>
              <w:shd w:val="clear" w:color="auto" w:fill="FFFFFF"/>
              <w:spacing w:before="120" w:beforeAutospacing="0" w:after="120" w:afterAutospacing="0"/>
              <w:jc w:val="both"/>
              <w:rPr>
                <w:color w:val="202122"/>
                <w:sz w:val="20"/>
                <w:szCs w:val="20"/>
              </w:rPr>
            </w:pPr>
            <w:r w:rsidRPr="00D327C9">
              <w:rPr>
                <w:color w:val="202122"/>
                <w:sz w:val="20"/>
                <w:szCs w:val="20"/>
              </w:rPr>
              <w:t xml:space="preserve">Jika bujang menangkap batin, artinya ia menyerahkan kerisnya pada proatin, mintak </w:t>
            </w:r>
            <w:r w:rsidRPr="00D327C9">
              <w:rPr>
                <w:color w:val="202122"/>
                <w:sz w:val="20"/>
                <w:szCs w:val="20"/>
              </w:rPr>
              <w:lastRenderedPageBreak/>
              <w:t>kawin dengan satu gadis, maka bujang itu ada gade dari gadis itu, hendaklah bujang dan gadis itu dikawinkan dan bujang bayar pelayan 6 ringgit.</w:t>
            </w:r>
          </w:p>
          <w:p w14:paraId="7E76155D"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131E902B"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sz w:val="20"/>
                <w:szCs w:val="20"/>
                <w:lang w:val="en-US"/>
              </w:rPr>
              <w:lastRenderedPageBreak/>
              <w:t>Nilai-nilai Kesusilaan</w:t>
            </w:r>
          </w:p>
        </w:tc>
        <w:tc>
          <w:tcPr>
            <w:tcW w:w="1560" w:type="dxa"/>
          </w:tcPr>
          <w:p w14:paraId="168D6D02"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6D4E8EFB" w14:textId="77777777" w:rsidTr="005648A8">
        <w:tc>
          <w:tcPr>
            <w:tcW w:w="505" w:type="dxa"/>
          </w:tcPr>
          <w:p w14:paraId="4F4B464F"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17</w:t>
            </w:r>
          </w:p>
        </w:tc>
        <w:tc>
          <w:tcPr>
            <w:tcW w:w="2597" w:type="dxa"/>
          </w:tcPr>
          <w:p w14:paraId="15D53731"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17</w:t>
            </w:r>
          </w:p>
          <w:p w14:paraId="2FB31B42" w14:textId="77777777" w:rsidR="00DB69CD" w:rsidRPr="00D327C9" w:rsidRDefault="00DB69CD" w:rsidP="005648A8">
            <w:pPr>
              <w:pStyle w:val="NormalWeb"/>
              <w:shd w:val="clear" w:color="auto" w:fill="FFFFFF"/>
              <w:spacing w:before="120" w:beforeAutospacing="0" w:after="120" w:afterAutospacing="0"/>
              <w:jc w:val="both"/>
              <w:rPr>
                <w:color w:val="202122"/>
                <w:sz w:val="20"/>
                <w:szCs w:val="20"/>
              </w:rPr>
            </w:pPr>
            <w:r w:rsidRPr="00D327C9">
              <w:rPr>
                <w:color w:val="202122"/>
                <w:sz w:val="20"/>
                <w:szCs w:val="20"/>
              </w:rPr>
              <w:t>Jika bujang nangkap batin dan tiada ada gade dari gadis atau gadis tiada mengaku gadenya, serta bujang tiada ada saksinya, melainkan bujang itu tiada boleh dikawinkan. dan ia kena denda 6 ringgit lagi bayar pada itu gadis 4 ringgit. Dari denda 6 ringgit dibagi bagaimana pelayan juga.</w:t>
            </w:r>
          </w:p>
          <w:p w14:paraId="05297F42"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2403B702"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sz w:val="20"/>
                <w:szCs w:val="20"/>
                <w:lang w:val="en-US"/>
              </w:rPr>
              <w:t>Nilai-nilai Kesusilaan</w:t>
            </w:r>
          </w:p>
        </w:tc>
        <w:tc>
          <w:tcPr>
            <w:tcW w:w="1560" w:type="dxa"/>
          </w:tcPr>
          <w:p w14:paraId="3D908BC3"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sz w:val="20"/>
                <w:szCs w:val="20"/>
                <w:lang w:val="en-ID" w:eastAsia="en-ID"/>
              </w:rPr>
            </w:pPr>
            <w:r w:rsidRPr="00D327C9">
              <w:rPr>
                <w:rFonts w:ascii="Times New Roman" w:hAnsi="Times New Roman" w:cs="Times New Roman"/>
                <w:sz w:val="20"/>
                <w:szCs w:val="20"/>
                <w:lang w:val="en-US"/>
              </w:rPr>
              <w:t>Implemntasinya sekarang tidak diketemukan lagi</w:t>
            </w:r>
          </w:p>
        </w:tc>
      </w:tr>
      <w:tr w:rsidR="00DB69CD" w:rsidRPr="00D327C9" w14:paraId="4E8FDEA1" w14:textId="77777777" w:rsidTr="005648A8">
        <w:tc>
          <w:tcPr>
            <w:tcW w:w="505" w:type="dxa"/>
          </w:tcPr>
          <w:p w14:paraId="79D01689"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18</w:t>
            </w:r>
          </w:p>
        </w:tc>
        <w:tc>
          <w:tcPr>
            <w:tcW w:w="2597" w:type="dxa"/>
          </w:tcPr>
          <w:p w14:paraId="3EFD8094"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18</w:t>
            </w:r>
          </w:p>
          <w:p w14:paraId="1E3A7C85"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Jika laki-laki senggol tangan gadis atau rangda naro gawe namanya, ia kena denda 2 ringgit, jika perempuan itu mengadu dan 1 ringgit pulang pada perempuan itu dan 1 ringgit jatuh pada kepala dusun serta punggawanya.</w:t>
            </w:r>
          </w:p>
          <w:p w14:paraId="44C7AA1F" w14:textId="77777777" w:rsidR="00DB69CD" w:rsidRPr="00D327C9" w:rsidRDefault="00DB69CD" w:rsidP="005648A8">
            <w:pPr>
              <w:pStyle w:val="NormalWeb"/>
              <w:shd w:val="clear" w:color="auto" w:fill="FFFFFF"/>
              <w:spacing w:before="120" w:beforeAutospacing="0" w:after="120" w:afterAutospacing="0"/>
              <w:jc w:val="both"/>
              <w:rPr>
                <w:sz w:val="20"/>
                <w:szCs w:val="20"/>
                <w:lang w:val="en-US"/>
              </w:rPr>
            </w:pPr>
          </w:p>
        </w:tc>
        <w:tc>
          <w:tcPr>
            <w:tcW w:w="2835" w:type="dxa"/>
          </w:tcPr>
          <w:p w14:paraId="3AD63CC1"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sz w:val="20"/>
                <w:szCs w:val="20"/>
              </w:rPr>
              <w:t xml:space="preserve">Jika dilihat substansi pasal-pasal di atas, adat UUSCingin memberikan perlindungan terhadap kehormatan kaum perempuan, untuk menjaga agar pergaulan antara bujang dan gadis senantiasa berlaku sopan dan seorang laki-laki dilarang keras melecehkan kaum perempuan. Dalam konteks ini, perlindungan terhadap kaum perempuan yang diperlihatkan oleh adat UUSCsangat responsif gender. Perhatian yang sungguh-sungguh deperlihatkan dalan setiap pasalpasalnya patut dipertanyakan, karana undang-undang ini dibuat pada masa kesultanan, yang kalaupun diperintah oleh sultan yang Muslim, masa itu, dominasi fikih yang datang dari Arab masih sangat kuat. Dan menjadikan perkembangan budaya Islam cenderugn paternalistik. Boleh jadi, karena yang menyusun adalah istri Raja (Sida ing Kenayan), Ratu Sinuhun. Sebagai seorang perempuan tentu saja ia mempunyai keinginan untuk mengangkat harkat kaum perempuan, sehingga oleh banyak pihak, keberpihakannya </w:t>
            </w:r>
            <w:r w:rsidRPr="00D327C9">
              <w:rPr>
                <w:sz w:val="20"/>
                <w:szCs w:val="20"/>
              </w:rPr>
              <w:lastRenderedPageBreak/>
              <w:t>tentu saja cukup beralasan, karena saat itu merupakan masa yang tepat utnuk melalukan hal seperti itu. Dari aspek lain, yang juga tidak lazim dilakukan oleh seorang permaisuri raja adalah kewenangan untuk membuat berbagai peraturan, termasuk menyusun Undang-Undang UUSCyang kala itu dikenal dengan nama piagem Ratu Sinuhun. Alasannya, boleh jadi karena Ratu Sinuhun, di samping sebagai permaisuri raja, ia adalah saudara sepupu Sida ing Kenayan, sehingga bukan suatu persoalan kalau ia ikut andil dalam pembuatan berbagai aturan, apalagi ia memiliki kapasitas—kepintaran—untuk itu, dan sudah tentu aturan yang dibuatnya tidak akan merugikan kesultanan</w:t>
            </w:r>
            <w:r w:rsidRPr="00D327C9">
              <w:rPr>
                <w:rStyle w:val="FootnoteReference"/>
                <w:rFonts w:eastAsiaTheme="majorEastAsia"/>
                <w:sz w:val="20"/>
                <w:szCs w:val="20"/>
              </w:rPr>
              <w:footnoteReference w:id="23"/>
            </w:r>
          </w:p>
        </w:tc>
        <w:tc>
          <w:tcPr>
            <w:tcW w:w="1560" w:type="dxa"/>
          </w:tcPr>
          <w:p w14:paraId="47E59B9E"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sz w:val="20"/>
                <w:szCs w:val="20"/>
                <w:lang w:val="en-ID" w:eastAsia="en-ID"/>
              </w:rPr>
            </w:pPr>
            <w:r w:rsidRPr="00D327C9">
              <w:rPr>
                <w:rFonts w:ascii="Times New Roman" w:eastAsia="Times New Roman" w:hAnsi="Times New Roman" w:cs="Times New Roman"/>
                <w:sz w:val="20"/>
                <w:szCs w:val="20"/>
                <w:lang w:val="en-ID" w:eastAsia="en-ID"/>
              </w:rPr>
              <w:lastRenderedPageBreak/>
              <w:t>Penulis belum menemukan berapa nominal uang ringgit tersebut jika diubah ke dalam mata uang rupiah, namun berdasarkan hasil wawancara penulis dengan ketua adat suku serawai yang merupakan suku yang masih banyak menggunakan peraturan yang bersumber dari Simbur Cahaya, bahwa denda atau hukuman adat bagi kasus di atas adalah sekurangkurangnya 250.000 rupiah.</w:t>
            </w:r>
            <w:r w:rsidRPr="00D327C9">
              <w:rPr>
                <w:rStyle w:val="FootnoteReference"/>
                <w:rFonts w:ascii="Times New Roman" w:eastAsia="Times New Roman" w:hAnsi="Times New Roman" w:cs="Times New Roman"/>
                <w:sz w:val="20"/>
                <w:szCs w:val="20"/>
                <w:lang w:val="en-ID" w:eastAsia="en-ID"/>
              </w:rPr>
              <w:footnoteReference w:id="24"/>
            </w:r>
          </w:p>
        </w:tc>
      </w:tr>
      <w:tr w:rsidR="00DB69CD" w:rsidRPr="00D327C9" w14:paraId="627161BB" w14:textId="77777777" w:rsidTr="005648A8">
        <w:tc>
          <w:tcPr>
            <w:tcW w:w="505" w:type="dxa"/>
          </w:tcPr>
          <w:p w14:paraId="005CA55A"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19</w:t>
            </w:r>
          </w:p>
        </w:tc>
        <w:tc>
          <w:tcPr>
            <w:tcW w:w="2597" w:type="dxa"/>
          </w:tcPr>
          <w:p w14:paraId="7D401F85"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19</w:t>
            </w:r>
          </w:p>
          <w:p w14:paraId="20062981" w14:textId="77777777" w:rsidR="00DB69CD" w:rsidRPr="00D327C9" w:rsidRDefault="00DB69CD" w:rsidP="005648A8">
            <w:pPr>
              <w:pStyle w:val="NormalWeb"/>
              <w:shd w:val="clear" w:color="auto" w:fill="FFFFFF"/>
              <w:spacing w:before="120" w:beforeAutospacing="0" w:after="120" w:afterAutospacing="0"/>
              <w:jc w:val="both"/>
              <w:rPr>
                <w:color w:val="202122"/>
                <w:sz w:val="20"/>
                <w:szCs w:val="20"/>
              </w:rPr>
            </w:pPr>
            <w:r w:rsidRPr="00D327C9">
              <w:rPr>
                <w:color w:val="202122"/>
                <w:sz w:val="20"/>
                <w:szCs w:val="20"/>
              </w:rPr>
              <w:t>Jika laki-laki pegang lengan gadis atau rangda meranting gawe namanya, ia kena denda 4 ringgit, jika perempuan itu. mengadu dan 2 ringgit pulang pada perempuan itu dan 2 ringgit jatuh pada kepala dusun serta punggawanya.</w:t>
            </w:r>
          </w:p>
          <w:p w14:paraId="27730937"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0335442C"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sz w:val="20"/>
                <w:szCs w:val="20"/>
                <w:lang w:val="en-US"/>
              </w:rPr>
              <w:t>Nilai-nilai Kesusilaan</w:t>
            </w:r>
          </w:p>
        </w:tc>
        <w:tc>
          <w:tcPr>
            <w:tcW w:w="1560" w:type="dxa"/>
          </w:tcPr>
          <w:p w14:paraId="2D850083"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 xml:space="preserve">Masih dilaksanakan di berbagai daerah di Bengkulu di sebut “Cempalo Tangan” dedenda setepung setawar. </w:t>
            </w:r>
          </w:p>
        </w:tc>
      </w:tr>
      <w:tr w:rsidR="00DB69CD" w:rsidRPr="00D327C9" w14:paraId="4F37FE39" w14:textId="77777777" w:rsidTr="005648A8">
        <w:tc>
          <w:tcPr>
            <w:tcW w:w="505" w:type="dxa"/>
          </w:tcPr>
          <w:p w14:paraId="32BF1FFF"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20</w:t>
            </w:r>
          </w:p>
        </w:tc>
        <w:tc>
          <w:tcPr>
            <w:tcW w:w="2597" w:type="dxa"/>
          </w:tcPr>
          <w:p w14:paraId="693B440A"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20</w:t>
            </w:r>
          </w:p>
          <w:p w14:paraId="21AE1BA3" w14:textId="77777777" w:rsidR="00DB69CD" w:rsidRPr="00D327C9" w:rsidRDefault="00DB69CD" w:rsidP="005648A8">
            <w:pPr>
              <w:pStyle w:val="NormalWeb"/>
              <w:shd w:val="clear" w:color="auto" w:fill="FFFFFF"/>
              <w:spacing w:before="120" w:beforeAutospacing="0" w:after="120" w:afterAutospacing="0"/>
              <w:jc w:val="both"/>
              <w:rPr>
                <w:color w:val="202122"/>
                <w:sz w:val="20"/>
                <w:szCs w:val="20"/>
              </w:rPr>
            </w:pPr>
            <w:r w:rsidRPr="00D327C9">
              <w:rPr>
                <w:color w:val="202122"/>
                <w:sz w:val="20"/>
                <w:szCs w:val="20"/>
              </w:rPr>
              <w:t>Jika laki-laki pegang di atas siku gadis atau rangda meragang gawe namanya, ia kena denda 6 ringgit, jika perempuan itu mengadu dan 3 ringgit pulang pada perempuan itu dan 3 ringgit jatuh pada kepala dusun serta punggawanya.</w:t>
            </w:r>
          </w:p>
          <w:p w14:paraId="2F66F430"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1BB2A337"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sz w:val="20"/>
                <w:szCs w:val="20"/>
                <w:lang w:val="en-US"/>
              </w:rPr>
              <w:t>Nilai-nilai Kesusilaan</w:t>
            </w:r>
          </w:p>
        </w:tc>
        <w:tc>
          <w:tcPr>
            <w:tcW w:w="1560" w:type="dxa"/>
          </w:tcPr>
          <w:p w14:paraId="2F2C3D4A"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SDA</w:t>
            </w:r>
          </w:p>
        </w:tc>
      </w:tr>
      <w:tr w:rsidR="00DB69CD" w:rsidRPr="00D327C9" w14:paraId="0B8179CE" w14:textId="77777777" w:rsidTr="005648A8">
        <w:tc>
          <w:tcPr>
            <w:tcW w:w="505" w:type="dxa"/>
          </w:tcPr>
          <w:p w14:paraId="3220AF58"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21</w:t>
            </w:r>
          </w:p>
        </w:tc>
        <w:tc>
          <w:tcPr>
            <w:tcW w:w="2597" w:type="dxa"/>
          </w:tcPr>
          <w:p w14:paraId="2AF38642"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21</w:t>
            </w:r>
          </w:p>
          <w:p w14:paraId="5B7249CC"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 xml:space="preserve">Jika laki-laki pegang gadis atau rangda lantas peluk badannya meragang gawe namanya, ia kena denda 12 ringgit, jika perempuan itu mengadu dan 6 ringgit </w:t>
            </w:r>
            <w:r w:rsidRPr="00D327C9">
              <w:rPr>
                <w:color w:val="202122"/>
                <w:sz w:val="20"/>
                <w:szCs w:val="20"/>
              </w:rPr>
              <w:lastRenderedPageBreak/>
              <w:t>pulang pada perempuan itu dan 6 ringgit pulang pada pasirah, jika di dusun pengandang 3 ringgit pulang pada pasirah dan 3 ringgit pada kepala dusun serta punggawanya.</w:t>
            </w:r>
          </w:p>
          <w:p w14:paraId="4A85FD50"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1153B69D"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sz w:val="20"/>
                <w:szCs w:val="20"/>
                <w:lang w:val="en-US"/>
              </w:rPr>
              <w:lastRenderedPageBreak/>
              <w:t>Nilai-nilai Kesusilaan</w:t>
            </w:r>
          </w:p>
        </w:tc>
        <w:tc>
          <w:tcPr>
            <w:tcW w:w="1560" w:type="dxa"/>
          </w:tcPr>
          <w:p w14:paraId="539162A0"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SDA</w:t>
            </w:r>
          </w:p>
        </w:tc>
      </w:tr>
      <w:tr w:rsidR="00DB69CD" w:rsidRPr="00D327C9" w14:paraId="6FD2E852" w14:textId="77777777" w:rsidTr="005648A8">
        <w:tc>
          <w:tcPr>
            <w:tcW w:w="505" w:type="dxa"/>
          </w:tcPr>
          <w:p w14:paraId="012A99F9"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22</w:t>
            </w:r>
          </w:p>
        </w:tc>
        <w:tc>
          <w:tcPr>
            <w:tcW w:w="2597" w:type="dxa"/>
          </w:tcPr>
          <w:p w14:paraId="5A619988"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22</w:t>
            </w:r>
          </w:p>
          <w:p w14:paraId="6D4BD976"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Jika bujang nangkap gadis atau rebqt keinnya atau kembangnya tidak dengan suka gadis atau ahlinya gadis nangkap rimau namanya, maka itu bujang kena denda 12 ringgit, lagi bayar pada gadis 8 ringgit, denda dibagi kepada pasirah proatin serta punggawa bagaimana denda bergubalan. Dan jika gadis suka kawin dengan bujang itu, boleh dikawinkan, maka bujang itu tiada membayar lagi 8 ringgit pada gadis, tetapi denda 12 ringgit hendak juga dibayar.</w:t>
            </w:r>
          </w:p>
          <w:p w14:paraId="11E26E1E"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36A73E41"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sz w:val="20"/>
                <w:szCs w:val="20"/>
                <w:lang w:val="en-US"/>
              </w:rPr>
              <w:t>Nilai-nilai Kesusilaan</w:t>
            </w:r>
          </w:p>
        </w:tc>
        <w:tc>
          <w:tcPr>
            <w:tcW w:w="1560" w:type="dxa"/>
          </w:tcPr>
          <w:p w14:paraId="490C16C9"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sda</w:t>
            </w:r>
          </w:p>
        </w:tc>
      </w:tr>
      <w:tr w:rsidR="00DB69CD" w:rsidRPr="00D327C9" w14:paraId="688B465E" w14:textId="77777777" w:rsidTr="005648A8">
        <w:tc>
          <w:tcPr>
            <w:tcW w:w="505" w:type="dxa"/>
          </w:tcPr>
          <w:p w14:paraId="092780B0"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23</w:t>
            </w:r>
          </w:p>
        </w:tc>
        <w:tc>
          <w:tcPr>
            <w:tcW w:w="2597" w:type="dxa"/>
          </w:tcPr>
          <w:p w14:paraId="4B808CD2"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23</w:t>
            </w:r>
          </w:p>
          <w:p w14:paraId="1DA72690"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Jika orang punya bini membuat gawe dan lakinya mengadu, perempuan kena hukuman raja dan kehendaknya dihukum satu kerbau pada lakinya dan kena 12 ringgit denda pada pasirah proatin.</w:t>
            </w:r>
          </w:p>
          <w:p w14:paraId="307F26B9" w14:textId="77777777" w:rsidR="00DB69CD" w:rsidRPr="00D327C9" w:rsidRDefault="00DB69CD" w:rsidP="005648A8">
            <w:pPr>
              <w:pStyle w:val="NormalWeb"/>
              <w:shd w:val="clear" w:color="auto" w:fill="FFFFFF"/>
              <w:spacing w:before="120" w:beforeAutospacing="0" w:after="120" w:afterAutospacing="0"/>
              <w:rPr>
                <w:sz w:val="20"/>
                <w:szCs w:val="20"/>
                <w:lang w:val="en-US"/>
              </w:rPr>
            </w:pPr>
          </w:p>
        </w:tc>
        <w:tc>
          <w:tcPr>
            <w:tcW w:w="2835" w:type="dxa"/>
          </w:tcPr>
          <w:p w14:paraId="18FD5AD4"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sz w:val="20"/>
                <w:szCs w:val="20"/>
                <w:lang w:val="en-US"/>
              </w:rPr>
              <w:t>Nilai-nilai Kesusilaan</w:t>
            </w:r>
          </w:p>
        </w:tc>
        <w:tc>
          <w:tcPr>
            <w:tcW w:w="1560" w:type="dxa"/>
          </w:tcPr>
          <w:p w14:paraId="4A9245C4"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Disebut Cempalo Mato/Asusila bisa dedenda paling tinggi Pengusiran berlaku di Masyarakat Kota Bengkulu</w:t>
            </w:r>
          </w:p>
        </w:tc>
      </w:tr>
      <w:tr w:rsidR="00DB69CD" w:rsidRPr="00D327C9" w14:paraId="53B68C13" w14:textId="77777777" w:rsidTr="005648A8">
        <w:tc>
          <w:tcPr>
            <w:tcW w:w="505" w:type="dxa"/>
          </w:tcPr>
          <w:p w14:paraId="42178001"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24</w:t>
            </w:r>
          </w:p>
        </w:tc>
        <w:tc>
          <w:tcPr>
            <w:tcW w:w="2597" w:type="dxa"/>
          </w:tcPr>
          <w:p w14:paraId="1A9689DF"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24</w:t>
            </w:r>
          </w:p>
          <w:p w14:paraId="1C33EBE2"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Jika laki-laki pegang orang punya bini ia kena denda 12 ringgit jika perempuan itu atau lakinya mengadu dan 6 ringgit pulang pada perempuan dan 6 ringgit dibahagi bagaimana tersebut di pasal 21.</w:t>
            </w:r>
          </w:p>
          <w:p w14:paraId="0EECF59A"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3396C6C6"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sz w:val="20"/>
                <w:szCs w:val="20"/>
                <w:lang w:val="en-US"/>
              </w:rPr>
              <w:t>Nilai-nilai Kesusilaan</w:t>
            </w:r>
          </w:p>
        </w:tc>
        <w:tc>
          <w:tcPr>
            <w:tcW w:w="1560" w:type="dxa"/>
          </w:tcPr>
          <w:p w14:paraId="3A546BC1"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sda</w:t>
            </w:r>
          </w:p>
        </w:tc>
      </w:tr>
      <w:tr w:rsidR="00DB69CD" w:rsidRPr="00D327C9" w14:paraId="4A7EBEF3" w14:textId="77777777" w:rsidTr="005648A8">
        <w:tc>
          <w:tcPr>
            <w:tcW w:w="505" w:type="dxa"/>
          </w:tcPr>
          <w:p w14:paraId="1D28A140"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25</w:t>
            </w:r>
          </w:p>
        </w:tc>
        <w:tc>
          <w:tcPr>
            <w:tcW w:w="2597" w:type="dxa"/>
          </w:tcPr>
          <w:p w14:paraId="3ABEE0C1"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25</w:t>
            </w:r>
          </w:p>
          <w:p w14:paraId="47C1110C"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 xml:space="preserve">Jika laki-laki bergubalan atau larikan atau kerap gawe dengan orang punya bini, ia kena setengah bangun yaitu 20 ringgit kepada lakinya perempuan itu dan lagi ia </w:t>
            </w:r>
            <w:r w:rsidRPr="00D327C9">
              <w:rPr>
                <w:color w:val="202122"/>
                <w:sz w:val="20"/>
                <w:szCs w:val="20"/>
              </w:rPr>
              <w:lastRenderedPageBreak/>
              <w:t>kena denda 12 ringgit pada pasirah proatin dan punggawa. Jika laki-laki bambang perempuan bercerai, belum habis dia punya idahnya tiga bulan delapan belas hari, jika cerai mati ampat bulan sepuluh hari lamanya, kena 6 ringgit, 3 ringgit pulang pada ia dan 3 ringgit pulang pada pasirah proatin dan punggawanya.</w:t>
            </w:r>
          </w:p>
          <w:p w14:paraId="54B7D765"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2BCF15F5"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sz w:val="20"/>
                <w:szCs w:val="20"/>
                <w:lang w:val="en-US"/>
              </w:rPr>
              <w:lastRenderedPageBreak/>
              <w:t>Nilai-nilai Kesusilaan</w:t>
            </w:r>
          </w:p>
        </w:tc>
        <w:tc>
          <w:tcPr>
            <w:tcW w:w="1560" w:type="dxa"/>
          </w:tcPr>
          <w:p w14:paraId="428A30CB"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sda</w:t>
            </w:r>
          </w:p>
        </w:tc>
      </w:tr>
      <w:tr w:rsidR="00DB69CD" w:rsidRPr="00D327C9" w14:paraId="15477AD7" w14:textId="77777777" w:rsidTr="005648A8">
        <w:tc>
          <w:tcPr>
            <w:tcW w:w="505" w:type="dxa"/>
          </w:tcPr>
          <w:p w14:paraId="7B705CFF"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26</w:t>
            </w:r>
          </w:p>
        </w:tc>
        <w:tc>
          <w:tcPr>
            <w:tcW w:w="2597" w:type="dxa"/>
          </w:tcPr>
          <w:p w14:paraId="20AC91FB"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26</w:t>
            </w:r>
          </w:p>
          <w:p w14:paraId="17692107"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Rangda boleh dianggau oleh saudara atau sanak lakinya yang telah mati, jika rangda suka, akan tetapi jika rangda tiada suka sekali-sekali tiada boleh dipaksa.</w:t>
            </w:r>
          </w:p>
          <w:p w14:paraId="3724D107"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1A73B7F6"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Nilai-nilai kekerabatan</w:t>
            </w:r>
          </w:p>
        </w:tc>
        <w:tc>
          <w:tcPr>
            <w:tcW w:w="1560" w:type="dxa"/>
          </w:tcPr>
          <w:p w14:paraId="6465179B"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Berlaki di seluruh Indonesia dengan berbagai Istilah seperti “Ganti Tikar”</w:t>
            </w:r>
          </w:p>
        </w:tc>
      </w:tr>
      <w:tr w:rsidR="00DB69CD" w:rsidRPr="00D327C9" w14:paraId="11473CE6" w14:textId="77777777" w:rsidTr="005648A8">
        <w:tc>
          <w:tcPr>
            <w:tcW w:w="505" w:type="dxa"/>
          </w:tcPr>
          <w:p w14:paraId="7240424D"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27</w:t>
            </w:r>
          </w:p>
        </w:tc>
        <w:tc>
          <w:tcPr>
            <w:tcW w:w="2597" w:type="dxa"/>
          </w:tcPr>
          <w:p w14:paraId="263C66A8" w14:textId="77777777" w:rsidR="00DB69CD" w:rsidRPr="00D327C9" w:rsidRDefault="00DB69CD" w:rsidP="005648A8">
            <w:pPr>
              <w:pStyle w:val="Heading4"/>
              <w:shd w:val="clear" w:color="auto" w:fill="FFFFFF"/>
              <w:spacing w:before="72"/>
              <w:rPr>
                <w:rStyle w:val="mw-headline"/>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27</w:t>
            </w:r>
          </w:p>
          <w:p w14:paraId="763AF70C" w14:textId="77777777" w:rsidR="00DB69CD" w:rsidRPr="00D327C9" w:rsidRDefault="00DB69CD" w:rsidP="005648A8">
            <w:pPr>
              <w:pStyle w:val="Heading4"/>
              <w:shd w:val="clear" w:color="auto" w:fill="FFFFFF"/>
              <w:spacing w:before="72"/>
              <w:rPr>
                <w:rFonts w:ascii="Times New Roman" w:hAnsi="Times New Roman" w:cs="Times New Roman"/>
                <w:color w:val="202122"/>
                <w:sz w:val="20"/>
                <w:szCs w:val="20"/>
              </w:rPr>
            </w:pPr>
            <w:r w:rsidRPr="00D327C9">
              <w:rPr>
                <w:rFonts w:ascii="Times New Roman" w:hAnsi="Times New Roman" w:cs="Times New Roman"/>
                <w:color w:val="202122"/>
                <w:sz w:val="20"/>
                <w:szCs w:val="20"/>
              </w:rPr>
              <w:t>Jika sumbang di dalam dusun, tiada boleh itu perkara diputuskan oleh pasiran, melainkan perkara itu hendaklah ia bawak kepada rapat besar kena hukuman raja. Sumbang besar musti dihukum lagi buat pembasuh dusun seekor kerbau, dan Sumbang kecil seekor kambing, yaitu dengan beras, kelapa dan lain-lain keperluan sedekah yang cukup.</w:t>
            </w:r>
          </w:p>
          <w:p w14:paraId="4F247428"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4488F27B"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Mempunyai nilai Politik dan Pemerintahan, bahwa semua pungutan kepada rakyat harus ada aturannya</w:t>
            </w:r>
          </w:p>
        </w:tc>
        <w:tc>
          <w:tcPr>
            <w:tcW w:w="1560" w:type="dxa"/>
          </w:tcPr>
          <w:p w14:paraId="54CB2B41"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Disetiap daerah masih menerapkan ini terutama di tingkat RT iuaran RT disepakati oleh seluruh warga.</w:t>
            </w:r>
          </w:p>
        </w:tc>
      </w:tr>
      <w:tr w:rsidR="00DB69CD" w:rsidRPr="00D327C9" w14:paraId="4A7A5FAD" w14:textId="77777777" w:rsidTr="005648A8">
        <w:tc>
          <w:tcPr>
            <w:tcW w:w="505" w:type="dxa"/>
          </w:tcPr>
          <w:p w14:paraId="74F806B0"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28</w:t>
            </w:r>
          </w:p>
        </w:tc>
        <w:tc>
          <w:tcPr>
            <w:tcW w:w="2597" w:type="dxa"/>
          </w:tcPr>
          <w:p w14:paraId="6A25848C"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Pasal28</w:t>
            </w:r>
          </w:p>
          <w:p w14:paraId="3C5ADD61"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Dari perkara bicara bujang gadis, tiada boleh pasirah proatin ambil tanda serah.</w:t>
            </w:r>
          </w:p>
          <w:p w14:paraId="04EBA902"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5FBF723D"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Nilai Sosial dan HAM</w:t>
            </w:r>
          </w:p>
        </w:tc>
        <w:tc>
          <w:tcPr>
            <w:tcW w:w="1560" w:type="dxa"/>
          </w:tcPr>
          <w:p w14:paraId="4E8E770F"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Berlaku di seluruh Eks. Sumatera Bagian Selatan</w:t>
            </w:r>
          </w:p>
        </w:tc>
      </w:tr>
      <w:tr w:rsidR="00DB69CD" w:rsidRPr="00D327C9" w14:paraId="464A99CA" w14:textId="77777777" w:rsidTr="005648A8">
        <w:tc>
          <w:tcPr>
            <w:tcW w:w="505" w:type="dxa"/>
          </w:tcPr>
          <w:p w14:paraId="53B558E5"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29</w:t>
            </w:r>
          </w:p>
        </w:tc>
        <w:tc>
          <w:tcPr>
            <w:tcW w:w="2597" w:type="dxa"/>
          </w:tcPr>
          <w:p w14:paraId="6F203C5B"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29</w:t>
            </w:r>
          </w:p>
          <w:p w14:paraId="42B84FDE"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Siapa yang melikus orang perempuan mandi serta lanang bersimbun bengkarang jepak jangal namanya, kena 4 ringgit.</w:t>
            </w:r>
          </w:p>
          <w:p w14:paraId="33DCC533"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37860F4B"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Nilai keusilaan dan kesopanan</w:t>
            </w:r>
          </w:p>
        </w:tc>
        <w:tc>
          <w:tcPr>
            <w:tcW w:w="1560" w:type="dxa"/>
          </w:tcPr>
          <w:p w14:paraId="2D057AF3"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Di Bengkulu disebut Cempalo Mato</w:t>
            </w:r>
          </w:p>
        </w:tc>
      </w:tr>
      <w:tr w:rsidR="00DB69CD" w:rsidRPr="00D327C9" w14:paraId="5D64B8F8" w14:textId="77777777" w:rsidTr="005648A8">
        <w:tc>
          <w:tcPr>
            <w:tcW w:w="505" w:type="dxa"/>
          </w:tcPr>
          <w:p w14:paraId="36FAA83C"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30</w:t>
            </w:r>
          </w:p>
        </w:tc>
        <w:tc>
          <w:tcPr>
            <w:tcW w:w="2597" w:type="dxa"/>
          </w:tcPr>
          <w:p w14:paraId="4914D512"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30</w:t>
            </w:r>
          </w:p>
          <w:p w14:paraId="3F3EF41F"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 xml:space="preserve">Jika orang yang punya anak gadis berasan dengan bujang dua atau tiga akan jadi menantunya ayam satu </w:t>
            </w:r>
            <w:r w:rsidRPr="00D327C9">
              <w:rPr>
                <w:color w:val="202122"/>
                <w:sz w:val="20"/>
                <w:szCs w:val="20"/>
              </w:rPr>
              <w:lastRenderedPageBreak/>
              <w:t>bertembung dua namanya, kena harga kerbau atau kena denda 6 ringgit yaitu 3 ringgit pulang pada pasirah dan 3 ringgit pulang pada orang yang urung jadi mantunya (tekap malu)</w:t>
            </w:r>
          </w:p>
          <w:p w14:paraId="6D282845"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389DC532"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lastRenderedPageBreak/>
              <w:t>Nilai kesopanan</w:t>
            </w:r>
          </w:p>
        </w:tc>
        <w:tc>
          <w:tcPr>
            <w:tcW w:w="1560" w:type="dxa"/>
          </w:tcPr>
          <w:p w14:paraId="17A2D8D2"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Tidak diketemukan lagi daerah yang memakainya</w:t>
            </w:r>
          </w:p>
        </w:tc>
      </w:tr>
      <w:tr w:rsidR="00DB69CD" w:rsidRPr="00D327C9" w14:paraId="52122198" w14:textId="77777777" w:rsidTr="005648A8">
        <w:tc>
          <w:tcPr>
            <w:tcW w:w="505" w:type="dxa"/>
          </w:tcPr>
          <w:p w14:paraId="7C18E346"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31</w:t>
            </w:r>
          </w:p>
        </w:tc>
        <w:tc>
          <w:tcPr>
            <w:tcW w:w="2597" w:type="dxa"/>
          </w:tcPr>
          <w:p w14:paraId="61D3E4D2"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31</w:t>
            </w:r>
          </w:p>
          <w:p w14:paraId="18FE37D0"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Jika ada bujang nabuh suling keliling rumah yang ditungguh gadis, maka tua rumah tiada suka kumbang melilit gedung namanya, bujang kena kerbau 4 ringgit.</w:t>
            </w:r>
          </w:p>
          <w:p w14:paraId="6BAFF323" w14:textId="77777777" w:rsidR="00DB69CD" w:rsidRPr="00D327C9" w:rsidRDefault="00DB69CD" w:rsidP="005648A8">
            <w:pPr>
              <w:pStyle w:val="NormalWeb"/>
              <w:shd w:val="clear" w:color="auto" w:fill="FFFFFF"/>
              <w:spacing w:before="120" w:beforeAutospacing="0" w:after="120" w:afterAutospacing="0"/>
              <w:rPr>
                <w:sz w:val="20"/>
                <w:szCs w:val="20"/>
                <w:lang w:val="en-US"/>
              </w:rPr>
            </w:pPr>
          </w:p>
        </w:tc>
        <w:tc>
          <w:tcPr>
            <w:tcW w:w="2835" w:type="dxa"/>
          </w:tcPr>
          <w:p w14:paraId="580F77FB"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Nilai-nilai kesopanan</w:t>
            </w:r>
          </w:p>
        </w:tc>
        <w:tc>
          <w:tcPr>
            <w:tcW w:w="1560" w:type="dxa"/>
          </w:tcPr>
          <w:p w14:paraId="647AB22C"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Implemntasinya sekarang tidak diketemukan lagi</w:t>
            </w:r>
          </w:p>
        </w:tc>
      </w:tr>
      <w:tr w:rsidR="00DB69CD" w:rsidRPr="00D327C9" w14:paraId="743995CA" w14:textId="77777777" w:rsidTr="005648A8">
        <w:tc>
          <w:tcPr>
            <w:tcW w:w="505" w:type="dxa"/>
          </w:tcPr>
          <w:p w14:paraId="1C9F955E"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32</w:t>
            </w:r>
          </w:p>
        </w:tc>
        <w:tc>
          <w:tcPr>
            <w:tcW w:w="2597" w:type="dxa"/>
          </w:tcPr>
          <w:p w14:paraId="31320620"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32</w:t>
            </w:r>
          </w:p>
          <w:p w14:paraId="6721BE55"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Jika bujang gadis berjalan, maka bujang rebut kembang dari kepala gadis lang menarap buih namanya, bujang itu kena denda 2 ringgit</w:t>
            </w:r>
          </w:p>
          <w:p w14:paraId="148FB260"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67BACB23"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sz w:val="20"/>
                <w:szCs w:val="20"/>
                <w:lang w:val="en-US"/>
              </w:rPr>
              <w:t>Nilai-nilai Kesusilaan</w:t>
            </w:r>
          </w:p>
        </w:tc>
        <w:tc>
          <w:tcPr>
            <w:tcW w:w="1560" w:type="dxa"/>
          </w:tcPr>
          <w:p w14:paraId="040FFBC0"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Implemntasinya sekarang tidak diketemukan lagi</w:t>
            </w:r>
          </w:p>
        </w:tc>
      </w:tr>
      <w:tr w:rsidR="00DB69CD" w:rsidRPr="00D327C9" w14:paraId="5B33C2DA" w14:textId="77777777" w:rsidTr="005648A8">
        <w:tc>
          <w:tcPr>
            <w:tcW w:w="7497" w:type="dxa"/>
            <w:gridSpan w:val="4"/>
          </w:tcPr>
          <w:p w14:paraId="60346A8E"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Bab II (Aturan Marga)</w:t>
            </w:r>
          </w:p>
          <w:p w14:paraId="55E8B34F"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p>
        </w:tc>
      </w:tr>
      <w:tr w:rsidR="00DB69CD" w:rsidRPr="00D327C9" w14:paraId="3E799794" w14:textId="77777777" w:rsidTr="005648A8">
        <w:tc>
          <w:tcPr>
            <w:tcW w:w="505" w:type="dxa"/>
          </w:tcPr>
          <w:p w14:paraId="6BC70746"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w:t>
            </w:r>
          </w:p>
        </w:tc>
        <w:tc>
          <w:tcPr>
            <w:tcW w:w="2597" w:type="dxa"/>
          </w:tcPr>
          <w:p w14:paraId="4D6EFFB7"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01</w:t>
            </w:r>
          </w:p>
          <w:p w14:paraId="3654EFEA"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Di dalam satu-satu marga ditetapkan satu pasirah yang memerintah atas segala hal marganya dan pasirah itu orang banyak yang memilih dan Raja yang angkat serta kasih nama.</w:t>
            </w:r>
          </w:p>
          <w:p w14:paraId="7384B514"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w:t>
            </w:r>
          </w:p>
          <w:p w14:paraId="4523AEA3" w14:textId="77777777" w:rsidR="00DB69CD" w:rsidRPr="00D327C9" w:rsidRDefault="00DB69CD" w:rsidP="005648A8">
            <w:pPr>
              <w:pStyle w:val="NormalWeb"/>
              <w:shd w:val="clear" w:color="auto" w:fill="FFFFFF"/>
              <w:spacing w:before="120" w:beforeAutospacing="0" w:after="120" w:afterAutospacing="0"/>
              <w:rPr>
                <w:sz w:val="20"/>
                <w:szCs w:val="20"/>
                <w:lang w:val="en-US"/>
              </w:rPr>
            </w:pPr>
          </w:p>
        </w:tc>
        <w:tc>
          <w:tcPr>
            <w:tcW w:w="2835" w:type="dxa"/>
          </w:tcPr>
          <w:p w14:paraId="04EF6C20"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Nilai-Nilai Politik dan Demokrasi langsung.</w:t>
            </w:r>
          </w:p>
        </w:tc>
        <w:tc>
          <w:tcPr>
            <w:tcW w:w="1560" w:type="dxa"/>
          </w:tcPr>
          <w:p w14:paraId="7013B0FC"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Masih Berlaku untuk pemilihan Kepala Desa, Ketua RW dan Ketua RT dan Ketua Adat.</w:t>
            </w:r>
          </w:p>
        </w:tc>
      </w:tr>
      <w:tr w:rsidR="00DB69CD" w:rsidRPr="00D327C9" w14:paraId="6472F139" w14:textId="77777777" w:rsidTr="005648A8">
        <w:tc>
          <w:tcPr>
            <w:tcW w:w="505" w:type="dxa"/>
          </w:tcPr>
          <w:p w14:paraId="59B8CF1F"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2</w:t>
            </w:r>
          </w:p>
        </w:tc>
        <w:tc>
          <w:tcPr>
            <w:tcW w:w="2597" w:type="dxa"/>
          </w:tcPr>
          <w:p w14:paraId="21EEC79B"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02</w:t>
            </w:r>
          </w:p>
          <w:p w14:paraId="606C5C00"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Di bawah pasirah ditetapkan satu punggawa marga, pembarap namanya, kedudukannya di atas segala pengandang, karena dia yang memerintah marga waktu pasirah berjalan atau lain-lain halnya.</w:t>
            </w:r>
          </w:p>
          <w:p w14:paraId="38124BE9"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30F6F04E" w14:textId="77777777" w:rsidR="00DB69CD" w:rsidRPr="00D327C9" w:rsidRDefault="00DB69CD">
            <w:pPr>
              <w:pStyle w:val="NormalWeb"/>
              <w:numPr>
                <w:ilvl w:val="0"/>
                <w:numId w:val="8"/>
              </w:numPr>
              <w:shd w:val="clear" w:color="auto" w:fill="FFFFFF"/>
              <w:spacing w:before="120" w:beforeAutospacing="0" w:after="120" w:afterAutospacing="0"/>
              <w:ind w:left="321" w:hanging="321"/>
              <w:rPr>
                <w:color w:val="202122"/>
                <w:sz w:val="20"/>
                <w:szCs w:val="20"/>
              </w:rPr>
            </w:pPr>
            <w:r w:rsidRPr="00D327C9">
              <w:rPr>
                <w:color w:val="202122"/>
                <w:sz w:val="20"/>
                <w:szCs w:val="20"/>
              </w:rPr>
              <w:t>Nilai-nilai kepastiannhukum dalam pemerintahan</w:t>
            </w:r>
          </w:p>
        </w:tc>
        <w:tc>
          <w:tcPr>
            <w:tcW w:w="1560" w:type="dxa"/>
          </w:tcPr>
          <w:p w14:paraId="0C6D9ED4"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Implemntasinya sekarang tidak diketemukan lagi</w:t>
            </w:r>
          </w:p>
        </w:tc>
      </w:tr>
      <w:tr w:rsidR="00DB69CD" w:rsidRPr="00D327C9" w14:paraId="44542E85" w14:textId="77777777" w:rsidTr="005648A8">
        <w:tc>
          <w:tcPr>
            <w:tcW w:w="505" w:type="dxa"/>
          </w:tcPr>
          <w:p w14:paraId="289CF91E"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3</w:t>
            </w:r>
          </w:p>
        </w:tc>
        <w:tc>
          <w:tcPr>
            <w:tcW w:w="2597" w:type="dxa"/>
          </w:tcPr>
          <w:p w14:paraId="290DAC79"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03</w:t>
            </w:r>
          </w:p>
          <w:p w14:paraId="0C9E56C2"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 xml:space="preserve">Di dalam Dusun pasirah tetapkan satu Lebai Penghulu yang kuasa hakim serta satu </w:t>
            </w:r>
            <w:r w:rsidRPr="00D327C9">
              <w:rPr>
                <w:color w:val="202122"/>
                <w:sz w:val="20"/>
                <w:szCs w:val="20"/>
              </w:rPr>
              <w:lastRenderedPageBreak/>
              <w:t>Khatib yang tolong atas pekerjaan Lebai Penghulu.</w:t>
            </w:r>
          </w:p>
          <w:p w14:paraId="3172F7D1"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2299CE44"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lastRenderedPageBreak/>
              <w:t>Ketujuh, pada Bab II (Aturan Marga)</w:t>
            </w:r>
            <w:r w:rsidRPr="00D327C9">
              <w:rPr>
                <w:color w:val="202122"/>
                <w:sz w:val="20"/>
                <w:szCs w:val="20"/>
              </w:rPr>
              <w:br/>
              <w:t>Pasal 3, “Di dalam dusun pasirah ditetapkan</w:t>
            </w:r>
            <w:r w:rsidRPr="00D327C9">
              <w:rPr>
                <w:color w:val="202122"/>
                <w:sz w:val="20"/>
                <w:szCs w:val="20"/>
              </w:rPr>
              <w:br/>
            </w:r>
            <w:r w:rsidRPr="00D327C9">
              <w:rPr>
                <w:color w:val="202122"/>
                <w:sz w:val="20"/>
                <w:szCs w:val="20"/>
              </w:rPr>
              <w:lastRenderedPageBreak/>
              <w:t>seorang lebai, jaitu seorang penghulu jang</w:t>
            </w:r>
            <w:r w:rsidRPr="00D327C9">
              <w:rPr>
                <w:color w:val="202122"/>
                <w:sz w:val="20"/>
                <w:szCs w:val="20"/>
              </w:rPr>
              <w:br/>
              <w:t>menguasai hukum (huk. Sjareat) dan seorang</w:t>
            </w:r>
            <w:r w:rsidRPr="00D327C9">
              <w:rPr>
                <w:color w:val="202122"/>
                <w:sz w:val="20"/>
                <w:szCs w:val="20"/>
              </w:rPr>
              <w:br/>
              <w:t>khatib jang menolong lebai dalam</w:t>
            </w:r>
            <w:r w:rsidRPr="00D327C9">
              <w:rPr>
                <w:color w:val="202122"/>
                <w:sz w:val="20"/>
                <w:szCs w:val="20"/>
              </w:rPr>
              <w:br/>
              <w:t>pekerdjaannja sehari-hari”. Nilai yang</w:t>
            </w:r>
            <w:r w:rsidRPr="00D327C9">
              <w:rPr>
                <w:color w:val="202122"/>
                <w:sz w:val="20"/>
                <w:szCs w:val="20"/>
              </w:rPr>
              <w:br/>
              <w:t>terkandung dalam pasal ini adalah nilai</w:t>
            </w:r>
            <w:r w:rsidRPr="00D327C9">
              <w:rPr>
                <w:color w:val="202122"/>
                <w:sz w:val="20"/>
                <w:szCs w:val="20"/>
              </w:rPr>
              <w:br/>
              <w:t>politik. Pelaksanaan pasal ini masih ada</w:t>
            </w:r>
            <w:r w:rsidRPr="00D327C9">
              <w:rPr>
                <w:color w:val="202122"/>
                <w:sz w:val="20"/>
                <w:szCs w:val="20"/>
              </w:rPr>
              <w:br/>
              <w:t>sebagai suatu struktur dalam pemerintahan</w:t>
            </w:r>
            <w:r w:rsidRPr="00D327C9">
              <w:rPr>
                <w:color w:val="202122"/>
                <w:sz w:val="20"/>
                <w:szCs w:val="20"/>
              </w:rPr>
              <w:br/>
              <w:t>desa yang harus ada untuk membantu</w:t>
            </w:r>
            <w:r w:rsidRPr="00D327C9">
              <w:rPr>
                <w:color w:val="202122"/>
                <w:sz w:val="20"/>
                <w:szCs w:val="20"/>
              </w:rPr>
              <w:br/>
              <w:t>masyarakat misalnya dalam hal adat</w:t>
            </w:r>
            <w:r w:rsidRPr="00D327C9">
              <w:rPr>
                <w:color w:val="202122"/>
                <w:sz w:val="20"/>
                <w:szCs w:val="20"/>
              </w:rPr>
              <w:br/>
              <w:t>pernikahan dan kematian. Di masyarakat</w:t>
            </w:r>
            <w:r w:rsidRPr="00D327C9">
              <w:rPr>
                <w:color w:val="202122"/>
                <w:sz w:val="20"/>
                <w:szCs w:val="20"/>
              </w:rPr>
              <w:br/>
              <w:t>Sakatiga masih ada seorang penghulu yang</w:t>
            </w:r>
            <w:r w:rsidRPr="00D327C9">
              <w:rPr>
                <w:color w:val="202122"/>
                <w:sz w:val="20"/>
                <w:szCs w:val="20"/>
              </w:rPr>
              <w:br/>
              <w:t>diusulkan oleh masyarakat dan kemudian</w:t>
            </w:r>
            <w:r w:rsidRPr="00D327C9">
              <w:rPr>
                <w:color w:val="202122"/>
                <w:sz w:val="20"/>
                <w:szCs w:val="20"/>
              </w:rPr>
              <w:br/>
              <w:t>ditetapkan oleh pemerintah.</w:t>
            </w:r>
          </w:p>
        </w:tc>
        <w:tc>
          <w:tcPr>
            <w:tcW w:w="1560" w:type="dxa"/>
          </w:tcPr>
          <w:p w14:paraId="018AC92B"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4AB82F59" w14:textId="77777777" w:rsidTr="005648A8">
        <w:tc>
          <w:tcPr>
            <w:tcW w:w="505" w:type="dxa"/>
          </w:tcPr>
          <w:p w14:paraId="6C896B1F"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4</w:t>
            </w:r>
          </w:p>
        </w:tc>
        <w:tc>
          <w:tcPr>
            <w:tcW w:w="2597" w:type="dxa"/>
          </w:tcPr>
          <w:p w14:paraId="6EDF8283"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04</w:t>
            </w:r>
          </w:p>
          <w:p w14:paraId="0F9EDE58"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color w:val="202122"/>
                <w:sz w:val="20"/>
                <w:szCs w:val="20"/>
              </w:rPr>
              <w:t>Tiada boleh pasirah angkat atau berhentikan proatin, punggawa dan kaum, jika tiada dengan izin yang kuasa di dalam batanghari</w:t>
            </w:r>
          </w:p>
        </w:tc>
        <w:tc>
          <w:tcPr>
            <w:tcW w:w="2835" w:type="dxa"/>
          </w:tcPr>
          <w:p w14:paraId="5CC48818"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Pembatasan wewenang Pasirah</w:t>
            </w:r>
          </w:p>
        </w:tc>
        <w:tc>
          <w:tcPr>
            <w:tcW w:w="1560" w:type="dxa"/>
          </w:tcPr>
          <w:p w14:paraId="7AA5EE69"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Menujukkan kekuasaan Kesultanan Palembang Darussalam bagi daerah uluan.</w:t>
            </w:r>
          </w:p>
        </w:tc>
      </w:tr>
      <w:tr w:rsidR="00DB69CD" w:rsidRPr="00D327C9" w14:paraId="00B780F1" w14:textId="77777777" w:rsidTr="005648A8">
        <w:tc>
          <w:tcPr>
            <w:tcW w:w="505" w:type="dxa"/>
          </w:tcPr>
          <w:p w14:paraId="16FD5741"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5</w:t>
            </w:r>
          </w:p>
        </w:tc>
        <w:tc>
          <w:tcPr>
            <w:tcW w:w="2597" w:type="dxa"/>
          </w:tcPr>
          <w:p w14:paraId="10091E00"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05</w:t>
            </w:r>
          </w:p>
          <w:p w14:paraId="48D0A11E"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Jika proatin, punggawa atau kaum akan berganti, sebab mati atau lain-lain hal, hendaklah orang banyak unjuk yang patut jadi gantinya dan pasirah membawa orang itu menghadap yang kuasa di dalam batanghari supaya diangkat</w:t>
            </w:r>
          </w:p>
          <w:p w14:paraId="06C1E1CE"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57005082"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Bilai-nilai politik kekuasan Sultan</w:t>
            </w:r>
          </w:p>
        </w:tc>
        <w:tc>
          <w:tcPr>
            <w:tcW w:w="1560" w:type="dxa"/>
          </w:tcPr>
          <w:p w14:paraId="421D7FAA"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Kewenangan Kesultanan Palembang Darussalam.</w:t>
            </w:r>
          </w:p>
        </w:tc>
      </w:tr>
      <w:tr w:rsidR="00DB69CD" w:rsidRPr="00D327C9" w14:paraId="02545163" w14:textId="77777777" w:rsidTr="005648A8">
        <w:tc>
          <w:tcPr>
            <w:tcW w:w="505" w:type="dxa"/>
          </w:tcPr>
          <w:p w14:paraId="1ADA4B69"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6</w:t>
            </w:r>
          </w:p>
        </w:tc>
        <w:tc>
          <w:tcPr>
            <w:tcW w:w="2597" w:type="dxa"/>
          </w:tcPr>
          <w:p w14:paraId="438BB4EA"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06</w:t>
            </w:r>
          </w:p>
          <w:p w14:paraId="61A85C12"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 xml:space="preserve">Di dalam dusun pasirah hendak buat satu pasungan, maka orang yang maling berkeliling/ataq lain-lain orang jahat yang akan dibawa pada yang kuasa di dalam batanghari, boleh pasirah suruh pasung, akan tetapi tiada boleh lebih dari dua hari dua malam, lantas hendaklah dibawanya di dalam pasungan menghadap yang kuasa, jika ada orang </w:t>
            </w:r>
            <w:r w:rsidRPr="00D327C9">
              <w:rPr>
                <w:color w:val="202122"/>
                <w:sz w:val="20"/>
                <w:szCs w:val="20"/>
              </w:rPr>
              <w:lastRenderedPageBreak/>
              <w:t>punya perkara lantas mengadu kepada pasirah, maka sebelum diputuskan perkaranya oleh pasirah orang yang mengadu putuskan perkaranya sendiri, kena 12 ringgit kelangkang kelingking anak macan uru kenuling namanya.</w:t>
            </w:r>
          </w:p>
          <w:p w14:paraId="12E105A5" w14:textId="77777777" w:rsidR="00DB69CD" w:rsidRPr="00D327C9" w:rsidRDefault="00DB69CD" w:rsidP="005648A8">
            <w:pPr>
              <w:pStyle w:val="NormalWeb"/>
              <w:shd w:val="clear" w:color="auto" w:fill="FFFFFF"/>
              <w:spacing w:before="120" w:beforeAutospacing="0" w:after="120" w:afterAutospacing="0"/>
              <w:rPr>
                <w:sz w:val="20"/>
                <w:szCs w:val="20"/>
                <w:lang w:val="en-US"/>
              </w:rPr>
            </w:pPr>
          </w:p>
        </w:tc>
        <w:tc>
          <w:tcPr>
            <w:tcW w:w="2835" w:type="dxa"/>
          </w:tcPr>
          <w:p w14:paraId="5DA23C05"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lastRenderedPageBreak/>
              <w:t>Nilai-nilai Kepastian hukuman.</w:t>
            </w:r>
          </w:p>
        </w:tc>
        <w:tc>
          <w:tcPr>
            <w:tcW w:w="1560" w:type="dxa"/>
          </w:tcPr>
          <w:p w14:paraId="33E564AF"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Pengamanan terhadap pelaku kejahatan/pelanggaran</w:t>
            </w:r>
          </w:p>
        </w:tc>
      </w:tr>
      <w:tr w:rsidR="00DB69CD" w:rsidRPr="00D327C9" w14:paraId="2C73FBB2" w14:textId="77777777" w:rsidTr="005648A8">
        <w:tc>
          <w:tcPr>
            <w:tcW w:w="505" w:type="dxa"/>
          </w:tcPr>
          <w:p w14:paraId="77C30533"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7</w:t>
            </w:r>
          </w:p>
        </w:tc>
        <w:tc>
          <w:tcPr>
            <w:tcW w:w="2597" w:type="dxa"/>
          </w:tcPr>
          <w:p w14:paraId="0FAB6540"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07</w:t>
            </w:r>
          </w:p>
          <w:p w14:paraId="3D580C10"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Di tiap-tiap dusun pasirah diatur kemit marga dari 6 sampai 20 orang atas timbangan yang kuasa, kerjanya kemit marga tunggu gardu dan antar pos mudikmilir menjadi opas diperahu gubernement dan menjadi suruhan pasirah panggil proatin atau peranakan lagi dia orang yang memelihara balal pangkalan paseban dan gardu dan kemit marga itu 5 hari bergilir.</w:t>
            </w:r>
          </w:p>
          <w:p w14:paraId="75D3840C"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w:t>
            </w:r>
          </w:p>
          <w:p w14:paraId="4E7DB014" w14:textId="77777777" w:rsidR="00DB69CD" w:rsidRPr="00D327C9" w:rsidRDefault="00DB69CD" w:rsidP="005648A8">
            <w:pPr>
              <w:pStyle w:val="NormalWeb"/>
              <w:shd w:val="clear" w:color="auto" w:fill="FFFFFF"/>
              <w:spacing w:before="120" w:beforeAutospacing="0" w:after="120" w:afterAutospacing="0"/>
              <w:rPr>
                <w:sz w:val="20"/>
                <w:szCs w:val="20"/>
                <w:lang w:val="en-US"/>
              </w:rPr>
            </w:pPr>
          </w:p>
        </w:tc>
        <w:tc>
          <w:tcPr>
            <w:tcW w:w="2835" w:type="dxa"/>
          </w:tcPr>
          <w:p w14:paraId="46D8C283"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sz w:val="20"/>
                <w:szCs w:val="20"/>
              </w:rPr>
              <w:t>Kemit atau ronda diselengarakan siang malam. Pada tingkat dusun pengandang, yaitu dusun bukan tempat kedudukan kepala marga, diatur kemit yang beranggota 2 sampai 8 orang sesuai dengan kondisi setempat.</w:t>
            </w:r>
            <w:r w:rsidRPr="00D327C9">
              <w:rPr>
                <w:rStyle w:val="FootnoteReference"/>
                <w:rFonts w:eastAsiaTheme="majorEastAsia"/>
                <w:sz w:val="20"/>
                <w:szCs w:val="20"/>
              </w:rPr>
              <w:footnoteReference w:id="25"/>
            </w:r>
          </w:p>
        </w:tc>
        <w:tc>
          <w:tcPr>
            <w:tcW w:w="1560" w:type="dxa"/>
          </w:tcPr>
          <w:p w14:paraId="04AAEDDD"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Sistem keamanan semesta yang ada di wilayah desa di Marga masing</w:t>
            </w:r>
          </w:p>
        </w:tc>
      </w:tr>
      <w:tr w:rsidR="00DB69CD" w:rsidRPr="00D327C9" w14:paraId="38D05866" w14:textId="77777777" w:rsidTr="005648A8">
        <w:tc>
          <w:tcPr>
            <w:tcW w:w="505" w:type="dxa"/>
          </w:tcPr>
          <w:p w14:paraId="788BAF48"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8</w:t>
            </w:r>
          </w:p>
        </w:tc>
        <w:tc>
          <w:tcPr>
            <w:tcW w:w="2597" w:type="dxa"/>
          </w:tcPr>
          <w:p w14:paraId="21D05245"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08</w:t>
            </w:r>
          </w:p>
          <w:p w14:paraId="4FF0F74F"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color w:val="202122"/>
                <w:sz w:val="20"/>
                <w:szCs w:val="20"/>
              </w:rPr>
              <w:t>Aturan hantar julat tiada boleh dipakai lagi, melainkan yang dipakai hantar marga ialah berganti di dusun pasirah</w:t>
            </w:r>
          </w:p>
        </w:tc>
        <w:tc>
          <w:tcPr>
            <w:tcW w:w="2835" w:type="dxa"/>
          </w:tcPr>
          <w:p w14:paraId="6A4C6E29"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Uperti Kepada Kepala Marga</w:t>
            </w:r>
          </w:p>
        </w:tc>
        <w:tc>
          <w:tcPr>
            <w:tcW w:w="1560" w:type="dxa"/>
          </w:tcPr>
          <w:p w14:paraId="112AFA48"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Tidak diperlakukan lagi.</w:t>
            </w:r>
          </w:p>
        </w:tc>
      </w:tr>
      <w:tr w:rsidR="00DB69CD" w:rsidRPr="00D327C9" w14:paraId="5CC3BBB2" w14:textId="77777777" w:rsidTr="005648A8">
        <w:tc>
          <w:tcPr>
            <w:tcW w:w="505" w:type="dxa"/>
          </w:tcPr>
          <w:p w14:paraId="2BDC1C65"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9</w:t>
            </w:r>
          </w:p>
        </w:tc>
        <w:tc>
          <w:tcPr>
            <w:tcW w:w="2597" w:type="dxa"/>
          </w:tcPr>
          <w:p w14:paraId="363A1247"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09</w:t>
            </w:r>
          </w:p>
          <w:p w14:paraId="6CDC017C"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 xml:space="preserve">Jika ada hantaran lebih dari 6 orang, tiada boleh kemit marga dibawanya, melainkan orang banyak bergilir hantar, Jika ada perahu gubernemen mudik atau milir membawa kuli darl Palembang, hendak satu kemit marga menjadi opas dan jika ada kuli yang sakit atau lari hendak digantinya dengan kemit marga atau hantaran dan jika opas atau manclor perahu minta tambah hantaran lain dari bakal gantinya kuli yang sakit atau lari tiada boleh pasirah atau proatin memberi dan jika kuli perahu ada </w:t>
            </w:r>
            <w:r w:rsidRPr="00D327C9">
              <w:rPr>
                <w:color w:val="202122"/>
                <w:sz w:val="20"/>
                <w:szCs w:val="20"/>
              </w:rPr>
              <w:lastRenderedPageBreak/>
              <w:t>perbuatannya kurang patut hendak pasirah mengadu pada yang kuasa.</w:t>
            </w:r>
          </w:p>
          <w:p w14:paraId="4F31EE21"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49893A09"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lastRenderedPageBreak/>
              <w:t>Nilai-nilai politik dan pemerintahan Sultan, Kewajiban Marga untuk mengawal tamu dari pemerintah pusat.</w:t>
            </w:r>
          </w:p>
        </w:tc>
        <w:tc>
          <w:tcPr>
            <w:tcW w:w="1560" w:type="dxa"/>
          </w:tcPr>
          <w:p w14:paraId="30844123"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6B0A5EC0" w14:textId="77777777" w:rsidTr="005648A8">
        <w:tc>
          <w:tcPr>
            <w:tcW w:w="505" w:type="dxa"/>
          </w:tcPr>
          <w:p w14:paraId="5C048FA7"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10</w:t>
            </w:r>
          </w:p>
        </w:tc>
        <w:tc>
          <w:tcPr>
            <w:tcW w:w="2597" w:type="dxa"/>
          </w:tcPr>
          <w:p w14:paraId="3607DA67"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10</w:t>
            </w:r>
          </w:p>
          <w:p w14:paraId="66526800"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Jika ada perahu mudik milir membawa cap macan hendak dikasih hantaran bagaimana patut.</w:t>
            </w:r>
          </w:p>
          <w:p w14:paraId="026CA5E4"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1D24BFCC"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Keamanan bagi petugas Kesultanan</w:t>
            </w:r>
          </w:p>
        </w:tc>
        <w:tc>
          <w:tcPr>
            <w:tcW w:w="1560" w:type="dxa"/>
          </w:tcPr>
          <w:p w14:paraId="25DEAFC8"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Sekarang mungkin diganti dengan Patwal oleh petugas khusus</w:t>
            </w:r>
          </w:p>
        </w:tc>
      </w:tr>
      <w:tr w:rsidR="00DB69CD" w:rsidRPr="00D327C9" w14:paraId="7EF8F10A" w14:textId="77777777" w:rsidTr="005648A8">
        <w:tc>
          <w:tcPr>
            <w:tcW w:w="505" w:type="dxa"/>
          </w:tcPr>
          <w:p w14:paraId="07E1D674"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11</w:t>
            </w:r>
          </w:p>
        </w:tc>
        <w:tc>
          <w:tcPr>
            <w:tcW w:w="2597" w:type="dxa"/>
          </w:tcPr>
          <w:p w14:paraId="7DECC66D"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11</w:t>
            </w:r>
          </w:p>
          <w:p w14:paraId="7F853CD4"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Hendak pasirah dan proatin pelihara jalan-jalan di dalam watasnya, maka jalan besar bukanya ampat depa yaitu 24 kaki, jalan simpangan bukanya 2 depa yaitu 12 kaki di pinggir jalan hendak dibuat laren dalamnya satu hasta dan bukanya satu hasta juga dan ditiap-tiap sungai hendak dibuat jembatan galarnya papan dan belandarnya kayu yang awet.</w:t>
            </w:r>
          </w:p>
          <w:p w14:paraId="357B8D53" w14:textId="77777777" w:rsidR="00DB69CD" w:rsidRPr="00D327C9" w:rsidRDefault="00DB69CD" w:rsidP="005648A8">
            <w:pPr>
              <w:pStyle w:val="NormalWeb"/>
              <w:shd w:val="clear" w:color="auto" w:fill="FFFFFF"/>
              <w:spacing w:before="120" w:beforeAutospacing="0" w:after="120" w:afterAutospacing="0"/>
              <w:rPr>
                <w:sz w:val="20"/>
                <w:szCs w:val="20"/>
                <w:lang w:val="en-US"/>
              </w:rPr>
            </w:pPr>
          </w:p>
        </w:tc>
        <w:tc>
          <w:tcPr>
            <w:tcW w:w="2835" w:type="dxa"/>
          </w:tcPr>
          <w:p w14:paraId="5FE969D0"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Mengutamakan hak-jak publik</w:t>
            </w:r>
          </w:p>
        </w:tc>
        <w:tc>
          <w:tcPr>
            <w:tcW w:w="1560" w:type="dxa"/>
          </w:tcPr>
          <w:p w14:paraId="188D4767"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Sekarang bergani dengan GSP/GSB dan IMB</w:t>
            </w:r>
          </w:p>
        </w:tc>
      </w:tr>
      <w:tr w:rsidR="00DB69CD" w:rsidRPr="00D327C9" w14:paraId="05D7BB0A" w14:textId="77777777" w:rsidTr="005648A8">
        <w:tc>
          <w:tcPr>
            <w:tcW w:w="505" w:type="dxa"/>
          </w:tcPr>
          <w:p w14:paraId="2F43F66F"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12</w:t>
            </w:r>
          </w:p>
        </w:tc>
        <w:tc>
          <w:tcPr>
            <w:tcW w:w="2597" w:type="dxa"/>
          </w:tcPr>
          <w:p w14:paraId="5D51C615"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12</w:t>
            </w:r>
          </w:p>
          <w:p w14:paraId="2528F197"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Di dalam satu marga atas timbangan yang punya kuasa hendak dibuatkan satu rumah dan tangsi atau grogol tempat orang gubernemen tumpang bermalam.</w:t>
            </w:r>
          </w:p>
          <w:p w14:paraId="2EC8FF27"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6FF15814"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Rumah Pejabat Kesultanan di daerah tertentu</w:t>
            </w:r>
          </w:p>
        </w:tc>
        <w:tc>
          <w:tcPr>
            <w:tcW w:w="1560" w:type="dxa"/>
          </w:tcPr>
          <w:p w14:paraId="18CCDA19"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Di  berapa daerah disebut Pesenggarahan (rumah singgah para pejabat kesultanan)</w:t>
            </w:r>
          </w:p>
        </w:tc>
      </w:tr>
      <w:tr w:rsidR="00DB69CD" w:rsidRPr="00D327C9" w14:paraId="05477312" w14:textId="77777777" w:rsidTr="005648A8">
        <w:tc>
          <w:tcPr>
            <w:tcW w:w="505" w:type="dxa"/>
          </w:tcPr>
          <w:p w14:paraId="402F2CD3"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13</w:t>
            </w:r>
          </w:p>
        </w:tc>
        <w:tc>
          <w:tcPr>
            <w:tcW w:w="2597" w:type="dxa"/>
          </w:tcPr>
          <w:p w14:paraId="6CD76B59"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13</w:t>
            </w:r>
          </w:p>
          <w:p w14:paraId="1F3E273A"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Rumah, tangsi, jalan, jembatan, kernit marga hantaran arahan itulah gawe raja namanya. Hendaklah segala mata pajak angkut-kannya tiada boleh sekali-sekali dilepaskan, jika tiada dengan izin yang kuasa.</w:t>
            </w:r>
          </w:p>
          <w:p w14:paraId="2E739325"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22E0B953"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 xml:space="preserve">Pajak </w:t>
            </w:r>
          </w:p>
        </w:tc>
        <w:tc>
          <w:tcPr>
            <w:tcW w:w="1560" w:type="dxa"/>
          </w:tcPr>
          <w:p w14:paraId="2232788D"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Harus ada aturan yang dibuat oleh pihak kesultanan, baru bisa dipungut pajak.</w:t>
            </w:r>
          </w:p>
        </w:tc>
      </w:tr>
      <w:tr w:rsidR="00DB69CD" w:rsidRPr="00D327C9" w14:paraId="47580FC1" w14:textId="77777777" w:rsidTr="005648A8">
        <w:tc>
          <w:tcPr>
            <w:tcW w:w="505" w:type="dxa"/>
          </w:tcPr>
          <w:p w14:paraId="211635B5"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14</w:t>
            </w:r>
          </w:p>
        </w:tc>
        <w:tc>
          <w:tcPr>
            <w:tcW w:w="2597" w:type="dxa"/>
          </w:tcPr>
          <w:p w14:paraId="6C17351F"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14</w:t>
            </w:r>
          </w:p>
          <w:p w14:paraId="515DD455"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Siapa yang tinggalkan gawe raja, putus gawi namanya, kena denda 3 ringgit lagi ia mernbayar upah pada orang yang mengganti kerjanya bagaimana kepatutan di dalarn marga.</w:t>
            </w:r>
          </w:p>
          <w:p w14:paraId="17A79447"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12F021A4"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Bagi yang bekerja atas perintak Kerajaan tidak boleh menolak tapi bisa digantikan orang lain dengan di gaji</w:t>
            </w:r>
          </w:p>
        </w:tc>
        <w:tc>
          <w:tcPr>
            <w:tcW w:w="1560" w:type="dxa"/>
          </w:tcPr>
          <w:p w14:paraId="21474CBF"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Kewenangn Sultan untuk mempekerjakan warga tertentu</w:t>
            </w:r>
          </w:p>
        </w:tc>
      </w:tr>
      <w:tr w:rsidR="00DB69CD" w:rsidRPr="00D327C9" w14:paraId="623E81C6" w14:textId="77777777" w:rsidTr="005648A8">
        <w:tc>
          <w:tcPr>
            <w:tcW w:w="505" w:type="dxa"/>
          </w:tcPr>
          <w:p w14:paraId="18614D30"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lastRenderedPageBreak/>
              <w:t>15</w:t>
            </w:r>
          </w:p>
        </w:tc>
        <w:tc>
          <w:tcPr>
            <w:tcW w:w="2597" w:type="dxa"/>
          </w:tcPr>
          <w:p w14:paraId="67DAD764"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15</w:t>
            </w:r>
          </w:p>
          <w:p w14:paraId="518616EE"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Dan yang dilepaskan dari segala pekerjaan tersebut di bawah ini yaitu pasirah, punggawa Marga, proatin, punggawa dusun, lebai penghulu, khatib, orang tua atau sakit, yang lepas dari aturan pajak anak pasirah yang tua dan kedua anak proatin yang tua, anak lebai penghulu yang tua.</w:t>
            </w:r>
          </w:p>
          <w:p w14:paraId="202A8F1D"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1BC11F88"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Pengecualain terhadap orang-orang tertentu utuk tidak dipekerjakan</w:t>
            </w:r>
          </w:p>
        </w:tc>
        <w:tc>
          <w:tcPr>
            <w:tcW w:w="1560" w:type="dxa"/>
          </w:tcPr>
          <w:p w14:paraId="5AE36FA2"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Asas keadilan dan kepastian pada pejabat Marga.</w:t>
            </w:r>
          </w:p>
        </w:tc>
      </w:tr>
      <w:tr w:rsidR="00DB69CD" w:rsidRPr="00D327C9" w14:paraId="74B3809A" w14:textId="77777777" w:rsidTr="005648A8">
        <w:tc>
          <w:tcPr>
            <w:tcW w:w="505" w:type="dxa"/>
          </w:tcPr>
          <w:p w14:paraId="130586AA"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16</w:t>
            </w:r>
          </w:p>
        </w:tc>
        <w:tc>
          <w:tcPr>
            <w:tcW w:w="2597" w:type="dxa"/>
          </w:tcPr>
          <w:p w14:paraId="560BD34A"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16</w:t>
            </w:r>
          </w:p>
          <w:p w14:paraId="1EB5AC2E"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Tiada boleh pasirah menerima orang asing di dalarn marga akan berladang, ajar mengaji, berpandai ernas atau beri tukang kayu atau lain-lain orang yang akan berhenti lebih dari satu bulan di dalam marga, jika tiada dengan surat izin dari yang kuasa di dalam batanghari.</w:t>
            </w:r>
          </w:p>
          <w:p w14:paraId="3A9B2293"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w:t>
            </w:r>
          </w:p>
          <w:p w14:paraId="6C8A2E47" w14:textId="77777777" w:rsidR="00DB69CD" w:rsidRPr="00D327C9" w:rsidRDefault="00DB69CD" w:rsidP="005648A8">
            <w:pPr>
              <w:pStyle w:val="NormalWeb"/>
              <w:shd w:val="clear" w:color="auto" w:fill="FFFFFF"/>
              <w:spacing w:before="120" w:beforeAutospacing="0" w:after="120" w:afterAutospacing="0"/>
              <w:rPr>
                <w:sz w:val="20"/>
                <w:szCs w:val="20"/>
                <w:lang w:val="en-US"/>
              </w:rPr>
            </w:pPr>
          </w:p>
        </w:tc>
        <w:tc>
          <w:tcPr>
            <w:tcW w:w="2835" w:type="dxa"/>
          </w:tcPr>
          <w:p w14:paraId="0C1E4192"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 xml:space="preserve">Kepastian tempat tinggal penduduk </w:t>
            </w:r>
          </w:p>
        </w:tc>
        <w:tc>
          <w:tcPr>
            <w:tcW w:w="1560" w:type="dxa"/>
          </w:tcPr>
          <w:p w14:paraId="7FC6478A"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000FD422" w14:textId="77777777" w:rsidTr="005648A8">
        <w:tc>
          <w:tcPr>
            <w:tcW w:w="505" w:type="dxa"/>
          </w:tcPr>
          <w:p w14:paraId="25597D5F"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17</w:t>
            </w:r>
          </w:p>
        </w:tc>
        <w:tc>
          <w:tcPr>
            <w:tcW w:w="2597" w:type="dxa"/>
          </w:tcPr>
          <w:p w14:paraId="752B6EDD"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17</w:t>
            </w:r>
          </w:p>
          <w:p w14:paraId="1E490DD2"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Pasirah diizinkan pakai cap itulah tanda dia orang yang jalankan kuasa raja di dalam marga dan tiada boleh orang lain pakai cap, melainkan pasirah dan jika pasirah berganti, capnya hendak diserahkan pada gantinya.</w:t>
            </w:r>
          </w:p>
          <w:p w14:paraId="73A3FCBD"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7523DB7D"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Nilai Kepastian hukum dalam pemerintahan</w:t>
            </w:r>
          </w:p>
        </w:tc>
        <w:tc>
          <w:tcPr>
            <w:tcW w:w="1560" w:type="dxa"/>
          </w:tcPr>
          <w:p w14:paraId="7BA83BEC"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79DF839E" w14:textId="77777777" w:rsidTr="005648A8">
        <w:tc>
          <w:tcPr>
            <w:tcW w:w="505" w:type="dxa"/>
          </w:tcPr>
          <w:p w14:paraId="7A49D884"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18</w:t>
            </w:r>
          </w:p>
        </w:tc>
        <w:tc>
          <w:tcPr>
            <w:tcW w:w="2597" w:type="dxa"/>
          </w:tcPr>
          <w:p w14:paraId="7E043AAF"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18</w:t>
            </w:r>
          </w:p>
          <w:p w14:paraId="034C476F"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color w:val="202122"/>
                <w:sz w:val="20"/>
                <w:szCs w:val="20"/>
              </w:rPr>
              <w:t xml:space="preserve">Tiada boleh peranakan dari suatu marga pergi di marga lain, jika tiada membawa pas yaitu cap dari pasirahnya dan cap itu boleh dipakai satu kali jalan dan mana kala pulang ke marganya surat itu hendak dipulangkan kepada pasirah atau kepala dusun dan yang hilangkan surat pas atau tiada pulangkan surat itu di dalam sehari semalam, kena denda satu rupiah dan jika peranakan keluar dari marga tiada dengan surat cap dari pasirah, hendaklah orang marga lain tangkap dan serahkan pada pasirahnya </w:t>
            </w:r>
            <w:r w:rsidRPr="00D327C9">
              <w:rPr>
                <w:rFonts w:ascii="Times New Roman" w:hAnsi="Times New Roman" w:cs="Times New Roman"/>
                <w:color w:val="202122"/>
                <w:sz w:val="20"/>
                <w:szCs w:val="20"/>
              </w:rPr>
              <w:lastRenderedPageBreak/>
              <w:t>dan orang yang tertangkap kena denda satu sampai dua ringgit dan uang itu pulang kepada yang menangkap</w:t>
            </w:r>
          </w:p>
        </w:tc>
        <w:tc>
          <w:tcPr>
            <w:tcW w:w="2835" w:type="dxa"/>
          </w:tcPr>
          <w:p w14:paraId="205D2A8B"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lastRenderedPageBreak/>
              <w:t>Nilai Kepastian hukum dalam pemerintahan dan perlindungan warga</w:t>
            </w:r>
          </w:p>
        </w:tc>
        <w:tc>
          <w:tcPr>
            <w:tcW w:w="1560" w:type="dxa"/>
          </w:tcPr>
          <w:p w14:paraId="3135D956"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707088F3" w14:textId="77777777" w:rsidTr="005648A8">
        <w:tc>
          <w:tcPr>
            <w:tcW w:w="505" w:type="dxa"/>
          </w:tcPr>
          <w:p w14:paraId="0EC93A44"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19</w:t>
            </w:r>
          </w:p>
        </w:tc>
        <w:tc>
          <w:tcPr>
            <w:tcW w:w="2597" w:type="dxa"/>
          </w:tcPr>
          <w:p w14:paraId="58CCEB8A"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19</w:t>
            </w:r>
          </w:p>
          <w:p w14:paraId="4874E6BF"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Pasirah tanggung atas perbuatan peranakannya yang ia memberi padanya cap berjalan dan jika pasirah rasa peranakannya hendak berjalan dengan maksud yang tiada sernpurna boleh pasirah larang serta jangan dikasih cap, akan tetapi jika orang itu hendak mengadu kepada yang kuasa tiada boleh pasirah larang melainkan pasirah suruh punggawa hantar orang itu pada yang kuasa.</w:t>
            </w:r>
          </w:p>
          <w:p w14:paraId="47C51084"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6E177DB4"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Nilai Kepastian hukum dalam pemerintahan dan perlindungan warga</w:t>
            </w:r>
          </w:p>
        </w:tc>
        <w:tc>
          <w:tcPr>
            <w:tcW w:w="1560" w:type="dxa"/>
          </w:tcPr>
          <w:p w14:paraId="163E55DC"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5AAE1962" w14:textId="77777777" w:rsidTr="005648A8">
        <w:tc>
          <w:tcPr>
            <w:tcW w:w="505" w:type="dxa"/>
          </w:tcPr>
          <w:p w14:paraId="2842BCAD"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20</w:t>
            </w:r>
          </w:p>
        </w:tc>
        <w:tc>
          <w:tcPr>
            <w:tcW w:w="2597" w:type="dxa"/>
          </w:tcPr>
          <w:p w14:paraId="234D0FFE"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20</w:t>
            </w:r>
          </w:p>
          <w:p w14:paraId="5E6B4043"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Jika pasirah kirim surat dimana-mana yang patut, boleh pakai cap supaya terang.</w:t>
            </w:r>
          </w:p>
          <w:p w14:paraId="538D44FF"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6D9CD1BC"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 xml:space="preserve">Nilai Kepastian hukum dalam pemerintahan </w:t>
            </w:r>
          </w:p>
        </w:tc>
        <w:tc>
          <w:tcPr>
            <w:tcW w:w="1560" w:type="dxa"/>
          </w:tcPr>
          <w:p w14:paraId="3427171A"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5518C151" w14:textId="77777777" w:rsidTr="005648A8">
        <w:tc>
          <w:tcPr>
            <w:tcW w:w="505" w:type="dxa"/>
          </w:tcPr>
          <w:p w14:paraId="6410B5BE"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21</w:t>
            </w:r>
          </w:p>
        </w:tc>
        <w:tc>
          <w:tcPr>
            <w:tcW w:w="2597" w:type="dxa"/>
          </w:tcPr>
          <w:p w14:paraId="70191E80"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21</w:t>
            </w:r>
          </w:p>
          <w:p w14:paraId="0EB40499"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Dari pasirah-pasirah hendak pakai kupiah air emas dan payung merah pinggirnya kuning dua dim lebarnya dan ebek perahu serta pengayuh merah pinggir kuning dan isteri pasirah boleh pakai payung dan lain-lain bagairnana pasirah juga.</w:t>
            </w:r>
          </w:p>
          <w:p w14:paraId="2B210ADE"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2DAAC3B6"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Nilai-nilai kewibawaan seorang pemimpin</w:t>
            </w:r>
          </w:p>
        </w:tc>
        <w:tc>
          <w:tcPr>
            <w:tcW w:w="1560" w:type="dxa"/>
          </w:tcPr>
          <w:p w14:paraId="0B22E786"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5AD2E227" w14:textId="77777777" w:rsidTr="005648A8">
        <w:tc>
          <w:tcPr>
            <w:tcW w:w="505" w:type="dxa"/>
          </w:tcPr>
          <w:p w14:paraId="31BD1EC3"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22</w:t>
            </w:r>
          </w:p>
        </w:tc>
        <w:tc>
          <w:tcPr>
            <w:tcW w:w="2597" w:type="dxa"/>
          </w:tcPr>
          <w:p w14:paraId="3F51EC9E"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22</w:t>
            </w:r>
          </w:p>
          <w:p w14:paraId="44EF31B4"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Jika pasirah membawa pajak atau berjalan di dalam kerja raja, hendaklah orang marga kasih perepat arahan narnanya bagaimana patut.</w:t>
            </w:r>
          </w:p>
          <w:p w14:paraId="2752AB19"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297A965B"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Nilai-nilai penghargaan kepada adat setempat</w:t>
            </w:r>
          </w:p>
        </w:tc>
        <w:tc>
          <w:tcPr>
            <w:tcW w:w="1560" w:type="dxa"/>
          </w:tcPr>
          <w:p w14:paraId="5EE6E458"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71E16A6B" w14:textId="77777777" w:rsidTr="005648A8">
        <w:tc>
          <w:tcPr>
            <w:tcW w:w="505" w:type="dxa"/>
          </w:tcPr>
          <w:p w14:paraId="673AD85E"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23</w:t>
            </w:r>
          </w:p>
        </w:tc>
        <w:tc>
          <w:tcPr>
            <w:tcW w:w="2597" w:type="dxa"/>
          </w:tcPr>
          <w:p w14:paraId="578B850F"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23</w:t>
            </w:r>
          </w:p>
          <w:p w14:paraId="1E7C7468"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color w:val="202122"/>
                <w:sz w:val="20"/>
                <w:szCs w:val="20"/>
              </w:rPr>
              <w:t>Dan pasirah hendak ajak proatin serta orang banyak pasang perangkap macan, maka jika beroleh macan kuping dan buntut macan itu dikirim pada yang kuasa dapat pernberian sepuluh rupiah ke atas</w:t>
            </w:r>
          </w:p>
        </w:tc>
        <w:tc>
          <w:tcPr>
            <w:tcW w:w="2835" w:type="dxa"/>
          </w:tcPr>
          <w:p w14:paraId="278A7919"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Nilai penghargaan kepada warga masyarakat.</w:t>
            </w:r>
          </w:p>
        </w:tc>
        <w:tc>
          <w:tcPr>
            <w:tcW w:w="1560" w:type="dxa"/>
          </w:tcPr>
          <w:p w14:paraId="06547A38"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3C006E33" w14:textId="77777777" w:rsidTr="005648A8">
        <w:tc>
          <w:tcPr>
            <w:tcW w:w="505" w:type="dxa"/>
          </w:tcPr>
          <w:p w14:paraId="6FBC6DEC"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lastRenderedPageBreak/>
              <w:t>24</w:t>
            </w:r>
          </w:p>
        </w:tc>
        <w:tc>
          <w:tcPr>
            <w:tcW w:w="2597" w:type="dxa"/>
          </w:tcPr>
          <w:p w14:paraId="2AD1FC09"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24</w:t>
            </w:r>
          </w:p>
          <w:p w14:paraId="54BE9E24"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Tiada boleh orang simpan senjata lepas senapang pernuras atau lilla, jika tiada dengan surat izin dari yang kuasa orang, pedusunan yang kena sakit akal dan sakit gila hendak orang banyak peliharanya supaya jangan jadi celaka atas orang banyak.</w:t>
            </w:r>
          </w:p>
          <w:p w14:paraId="2FC59FC0"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4B8E45F7"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Nilai-nilai penjagaan keaaman masyarakat</w:t>
            </w:r>
          </w:p>
        </w:tc>
        <w:tc>
          <w:tcPr>
            <w:tcW w:w="1560" w:type="dxa"/>
          </w:tcPr>
          <w:p w14:paraId="2C1EFDEE"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4CAF59B3" w14:textId="77777777" w:rsidTr="005648A8">
        <w:tc>
          <w:tcPr>
            <w:tcW w:w="505" w:type="dxa"/>
          </w:tcPr>
          <w:p w14:paraId="77907317"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25</w:t>
            </w:r>
          </w:p>
        </w:tc>
        <w:tc>
          <w:tcPr>
            <w:tcW w:w="2597" w:type="dxa"/>
          </w:tcPr>
          <w:p w14:paraId="7B9C2E04"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Fonts w:ascii="Times New Roman" w:hAnsi="Times New Roman" w:cs="Times New Roman"/>
                <w:color w:val="202122"/>
                <w:sz w:val="20"/>
                <w:szCs w:val="20"/>
              </w:rPr>
              <w:t>.</w:t>
            </w:r>
            <w:r w:rsidRPr="00D327C9">
              <w:rPr>
                <w:rStyle w:val="mw-headline"/>
                <w:rFonts w:ascii="Times New Roman" w:hAnsi="Times New Roman" w:cs="Times New Roman"/>
                <w:color w:val="000000"/>
                <w:sz w:val="20"/>
                <w:szCs w:val="20"/>
              </w:rPr>
              <w:t xml:space="preserve"> Pasal 25</w:t>
            </w:r>
          </w:p>
          <w:p w14:paraId="319E489D"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Dari batang kelutum unglen kulim dan tembesu, tiada boleh orang menebang jika tiada dengan izin yang kuasa di dalam batanghari</w:t>
            </w:r>
          </w:p>
          <w:p w14:paraId="20547DF0"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p>
          <w:p w14:paraId="64701DED" w14:textId="77777777" w:rsidR="00DB69CD" w:rsidRPr="00D327C9" w:rsidRDefault="00DB69CD" w:rsidP="005648A8">
            <w:pPr>
              <w:pStyle w:val="NormalWeb"/>
              <w:shd w:val="clear" w:color="auto" w:fill="FFFFFF"/>
              <w:spacing w:before="120" w:beforeAutospacing="0" w:after="120" w:afterAutospacing="0"/>
              <w:rPr>
                <w:sz w:val="20"/>
                <w:szCs w:val="20"/>
                <w:lang w:val="en-US"/>
              </w:rPr>
            </w:pPr>
          </w:p>
        </w:tc>
        <w:tc>
          <w:tcPr>
            <w:tcW w:w="2835" w:type="dxa"/>
          </w:tcPr>
          <w:p w14:paraId="3C3900B6"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Nilai-nilai perlindungan terhadap lingkungan</w:t>
            </w:r>
          </w:p>
        </w:tc>
        <w:tc>
          <w:tcPr>
            <w:tcW w:w="1560" w:type="dxa"/>
          </w:tcPr>
          <w:p w14:paraId="71DD2A5E"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1D172B81" w14:textId="77777777" w:rsidTr="005648A8">
        <w:tc>
          <w:tcPr>
            <w:tcW w:w="505" w:type="dxa"/>
          </w:tcPr>
          <w:p w14:paraId="7E11041C"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26</w:t>
            </w:r>
          </w:p>
        </w:tc>
        <w:tc>
          <w:tcPr>
            <w:tcW w:w="2597" w:type="dxa"/>
          </w:tcPr>
          <w:p w14:paraId="6DD7AF70"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26</w:t>
            </w:r>
          </w:p>
          <w:p w14:paraId="067252E7"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Kulit ngarawan tiada boleh orang ambil, jika tiada dengan menebang batangnya serta dijadikan ramuan rumah.</w:t>
            </w:r>
          </w:p>
          <w:p w14:paraId="6AE31B17" w14:textId="77777777" w:rsidR="00DB69CD" w:rsidRPr="00D327C9" w:rsidRDefault="00DB69CD" w:rsidP="005648A8">
            <w:pPr>
              <w:pStyle w:val="NormalWeb"/>
              <w:shd w:val="clear" w:color="auto" w:fill="FFFFFF"/>
              <w:spacing w:before="120" w:beforeAutospacing="0" w:after="120" w:afterAutospacing="0"/>
              <w:rPr>
                <w:sz w:val="20"/>
                <w:szCs w:val="20"/>
                <w:lang w:val="en-US"/>
              </w:rPr>
            </w:pPr>
          </w:p>
        </w:tc>
        <w:tc>
          <w:tcPr>
            <w:tcW w:w="2835" w:type="dxa"/>
          </w:tcPr>
          <w:p w14:paraId="259343E2"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Tidak boleh merusak pohon.</w:t>
            </w:r>
          </w:p>
        </w:tc>
        <w:tc>
          <w:tcPr>
            <w:tcW w:w="1560" w:type="dxa"/>
          </w:tcPr>
          <w:p w14:paraId="1D9FF8C4"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2E3E817D" w14:textId="77777777" w:rsidTr="005648A8">
        <w:tc>
          <w:tcPr>
            <w:tcW w:w="505" w:type="dxa"/>
          </w:tcPr>
          <w:p w14:paraId="1CECC576"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27</w:t>
            </w:r>
          </w:p>
        </w:tc>
        <w:tc>
          <w:tcPr>
            <w:tcW w:w="2597" w:type="dxa"/>
          </w:tcPr>
          <w:p w14:paraId="4260124A"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27</w:t>
            </w:r>
          </w:p>
          <w:p w14:paraId="7AAA733A"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Tiada boleh orang laki-laki pindah ke marga lain atau ke dusun lain, jika tiada dengan izin yang kuasa di dalam batanghari.</w:t>
            </w:r>
          </w:p>
          <w:p w14:paraId="781369CF"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1BCF2037"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Kepastian kependudukan</w:t>
            </w:r>
          </w:p>
        </w:tc>
        <w:tc>
          <w:tcPr>
            <w:tcW w:w="1560" w:type="dxa"/>
          </w:tcPr>
          <w:p w14:paraId="741394C0"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53E1F66B" w14:textId="77777777" w:rsidTr="005648A8">
        <w:tc>
          <w:tcPr>
            <w:tcW w:w="505" w:type="dxa"/>
          </w:tcPr>
          <w:p w14:paraId="2EFA5614"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28</w:t>
            </w:r>
          </w:p>
        </w:tc>
        <w:tc>
          <w:tcPr>
            <w:tcW w:w="2597" w:type="dxa"/>
          </w:tcPr>
          <w:p w14:paraId="54C5038C"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28</w:t>
            </w:r>
          </w:p>
          <w:p w14:paraId="2525FA3D"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Jika orang beristeri di dusun lain atau di marga lain, hendaklah isterinya turut di dusun lakinya dan tiada boleh sekali-sekali ambil anak artinya laki-laki turut di dusun mertuanya.</w:t>
            </w:r>
          </w:p>
          <w:p w14:paraId="3CFDAA9C"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6A870234"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Milai-nilai garis keturunan Patrialchal.</w:t>
            </w:r>
          </w:p>
        </w:tc>
        <w:tc>
          <w:tcPr>
            <w:tcW w:w="1560" w:type="dxa"/>
          </w:tcPr>
          <w:p w14:paraId="586C756F"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6CD7A458" w14:textId="77777777" w:rsidTr="005648A8">
        <w:tc>
          <w:tcPr>
            <w:tcW w:w="505" w:type="dxa"/>
          </w:tcPr>
          <w:p w14:paraId="1EB75192"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29</w:t>
            </w:r>
          </w:p>
        </w:tc>
        <w:tc>
          <w:tcPr>
            <w:tcW w:w="2597" w:type="dxa"/>
          </w:tcPr>
          <w:p w14:paraId="79C11AB0" w14:textId="77777777" w:rsidR="00DB69CD" w:rsidRPr="00D327C9" w:rsidRDefault="00DB69CD" w:rsidP="005648A8">
            <w:pPr>
              <w:pStyle w:val="Heading4"/>
              <w:shd w:val="clear" w:color="auto" w:fill="FFFFFF"/>
              <w:spacing w:before="72"/>
              <w:rPr>
                <w:rFonts w:ascii="Times New Roman" w:hAnsi="Times New Roman" w:cs="Times New Roman"/>
                <w:color w:val="000000"/>
                <w:sz w:val="20"/>
                <w:szCs w:val="20"/>
              </w:rPr>
            </w:pPr>
            <w:r w:rsidRPr="00D327C9">
              <w:rPr>
                <w:rStyle w:val="mw-headline"/>
                <w:rFonts w:ascii="Times New Roman" w:hAnsi="Times New Roman" w:cs="Times New Roman"/>
                <w:color w:val="000000"/>
                <w:sz w:val="20"/>
                <w:szCs w:val="20"/>
              </w:rPr>
              <w:t>Pasal 29</w:t>
            </w:r>
          </w:p>
          <w:p w14:paraId="0029CB2D"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 xml:space="preserve">Jika perernpuan berlaki di dusun asing, lantas lakinya mati, hendak juga perernpuan itu tinggal di dusun lakinya yang mati, tetapi jika ia suka berlaki dimana-mana tiada boleh orang tegah, melainkan </w:t>
            </w:r>
            <w:r w:rsidRPr="00D327C9">
              <w:rPr>
                <w:color w:val="202122"/>
                <w:sz w:val="20"/>
                <w:szCs w:val="20"/>
              </w:rPr>
              <w:lastRenderedPageBreak/>
              <w:t>ia turut di dusun dan marga laki yang baharu, tetapi jika ada pada permpuan itu anak, maka anak itu tinggal pada ahli waris lakinya yang mati, tiada boleh ia bawa dan jika anaknya lagi kecil belum patut dilepaskan dari umaknya, boleh ia pelihara dahulu, maka sarnpai uurnya anak itu pulang di dusun bapaknya lantas ahlinya hendak bayar pada umak dan bapak kualon 8 ringgit pengen dongan namanya.</w:t>
            </w:r>
          </w:p>
          <w:p w14:paraId="5E642CED"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441C670D"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lastRenderedPageBreak/>
              <w:t>Milai-nilai garis keturunan Patrialchal.</w:t>
            </w:r>
          </w:p>
        </w:tc>
        <w:tc>
          <w:tcPr>
            <w:tcW w:w="1560" w:type="dxa"/>
          </w:tcPr>
          <w:p w14:paraId="10AA359E"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45539B89" w14:textId="77777777" w:rsidTr="005648A8">
        <w:tc>
          <w:tcPr>
            <w:tcW w:w="7497" w:type="dxa"/>
            <w:gridSpan w:val="4"/>
          </w:tcPr>
          <w:p w14:paraId="27C8BBC8"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Bab III (Aturan dusun dan berladang)</w:t>
            </w:r>
          </w:p>
          <w:p w14:paraId="5AD8AC37"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p>
        </w:tc>
      </w:tr>
      <w:tr w:rsidR="00DB69CD" w:rsidRPr="00D327C9" w14:paraId="02902768" w14:textId="77777777" w:rsidTr="005648A8">
        <w:tc>
          <w:tcPr>
            <w:tcW w:w="505" w:type="dxa"/>
          </w:tcPr>
          <w:p w14:paraId="3382C3A4"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w:t>
            </w:r>
          </w:p>
        </w:tc>
        <w:tc>
          <w:tcPr>
            <w:tcW w:w="2597" w:type="dxa"/>
          </w:tcPr>
          <w:p w14:paraId="3A98417F"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1 Di dalam satu-satu dusun ditetapkan satu pengandang yang merinta dusun dan di bawah pengandang ditetapkan penggawal dusun berapa secukupnya atas besarnya dusun.</w:t>
            </w:r>
          </w:p>
          <w:p w14:paraId="7E157395"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18002227"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Penegasan Struktur Pemerintahan Desa</w:t>
            </w:r>
          </w:p>
        </w:tc>
        <w:tc>
          <w:tcPr>
            <w:tcW w:w="1560" w:type="dxa"/>
          </w:tcPr>
          <w:p w14:paraId="582AF1EE"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1FAE34C9" w14:textId="77777777" w:rsidTr="005648A8">
        <w:tc>
          <w:tcPr>
            <w:tcW w:w="505" w:type="dxa"/>
          </w:tcPr>
          <w:p w14:paraId="6F44827E"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2</w:t>
            </w:r>
          </w:p>
        </w:tc>
        <w:tc>
          <w:tcPr>
            <w:tcW w:w="2597" w:type="dxa"/>
          </w:tcPr>
          <w:p w14:paraId="324F0114"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2 Di dalam satu-satu dusun pengandang ditetapkan satu chatib yang tiada boleh kuasa hakim.</w:t>
            </w:r>
          </w:p>
          <w:p w14:paraId="1BE93D00"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5DD5EF95"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Penegasan Struktur Pemerintahan Desa</w:t>
            </w:r>
          </w:p>
        </w:tc>
        <w:tc>
          <w:tcPr>
            <w:tcW w:w="1560" w:type="dxa"/>
          </w:tcPr>
          <w:p w14:paraId="73550503"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1B1CE415" w14:textId="77777777" w:rsidTr="005648A8">
        <w:tc>
          <w:tcPr>
            <w:tcW w:w="505" w:type="dxa"/>
          </w:tcPr>
          <w:p w14:paraId="792BBDAF"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3</w:t>
            </w:r>
          </w:p>
        </w:tc>
        <w:tc>
          <w:tcPr>
            <w:tcW w:w="2597" w:type="dxa"/>
          </w:tcPr>
          <w:p w14:paraId="1E18EB65"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3 Kepala Dusun dan penggawainya hendak pakai kopiah penjalin.</w:t>
            </w:r>
          </w:p>
          <w:p w14:paraId="3D0B4F3E"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75EBD749"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Nilai-nilai kebesaran Pejabat Desa</w:t>
            </w:r>
          </w:p>
        </w:tc>
        <w:tc>
          <w:tcPr>
            <w:tcW w:w="1560" w:type="dxa"/>
          </w:tcPr>
          <w:p w14:paraId="73AEFC95"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65F94378" w14:textId="77777777" w:rsidTr="005648A8">
        <w:tc>
          <w:tcPr>
            <w:tcW w:w="505" w:type="dxa"/>
          </w:tcPr>
          <w:p w14:paraId="3E66A829"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4</w:t>
            </w:r>
          </w:p>
        </w:tc>
        <w:tc>
          <w:tcPr>
            <w:tcW w:w="2597" w:type="dxa"/>
          </w:tcPr>
          <w:p w14:paraId="034DFF05"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4 Tiada boleh pengandang angkat atau berentikan penggawanya. Jika akan diganti sebab mati atau lain-lain halnya hendaklah pengandang,membawa bakal gantinya pada pasirah supaya diterangkan pada yang kuasa.</w:t>
            </w:r>
          </w:p>
          <w:p w14:paraId="623D194A"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5D0007BF"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Kekuasaan pemerintahan kesultanan</w:t>
            </w:r>
          </w:p>
        </w:tc>
        <w:tc>
          <w:tcPr>
            <w:tcW w:w="1560" w:type="dxa"/>
          </w:tcPr>
          <w:p w14:paraId="65360F63"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69CEF1A6" w14:textId="77777777" w:rsidTr="005648A8">
        <w:tc>
          <w:tcPr>
            <w:tcW w:w="505" w:type="dxa"/>
          </w:tcPr>
          <w:p w14:paraId="269E5220"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5</w:t>
            </w:r>
          </w:p>
        </w:tc>
        <w:tc>
          <w:tcPr>
            <w:tcW w:w="2597" w:type="dxa"/>
          </w:tcPr>
          <w:p w14:paraId="22C14EF2"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 xml:space="preserve">Pasal 5 Tiap-tiap dusun diatur kemit dusun dari 2 sampai 8 orang atas kepatutan pasirah dan proatin, dan itu kemit dusun, satu hari satu malam bergilir dan pekerjaannya kemit </w:t>
            </w:r>
            <w:r w:rsidRPr="00D327C9">
              <w:rPr>
                <w:color w:val="202122"/>
                <w:sz w:val="20"/>
                <w:szCs w:val="20"/>
              </w:rPr>
              <w:lastRenderedPageBreak/>
              <w:t>dusun siang dan malam jaga di dusun, tunggu gardu atau balai dan berkeliling jaga api dan pencuri serta meriksa surat pas orang pertandang yang sampai, dan pelihara laman dan panggakalan dan gardu dan balai.</w:t>
            </w:r>
          </w:p>
          <w:p w14:paraId="6CFE7207"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786967C2"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lastRenderedPageBreak/>
              <w:t>Kedelapan, pada Bab III (Aturan Dusun</w:t>
            </w:r>
            <w:r w:rsidRPr="00D327C9">
              <w:rPr>
                <w:color w:val="202122"/>
                <w:sz w:val="20"/>
                <w:szCs w:val="20"/>
              </w:rPr>
              <w:br/>
              <w:t>dan Berladang) pasal 5,”di tiap-tiap dusun</w:t>
            </w:r>
            <w:r w:rsidRPr="00D327C9">
              <w:rPr>
                <w:color w:val="202122"/>
                <w:sz w:val="20"/>
                <w:szCs w:val="20"/>
              </w:rPr>
              <w:br/>
              <w:t>diadakan kemit dusun jang terdiri dari 2</w:t>
            </w:r>
            <w:r w:rsidRPr="00D327C9">
              <w:rPr>
                <w:color w:val="202122"/>
                <w:sz w:val="20"/>
                <w:szCs w:val="20"/>
              </w:rPr>
              <w:br/>
              <w:t xml:space="preserve">sampai 8 orang menurut patutan </w:t>
            </w:r>
            <w:r w:rsidRPr="00D327C9">
              <w:rPr>
                <w:color w:val="202122"/>
                <w:sz w:val="20"/>
                <w:szCs w:val="20"/>
              </w:rPr>
              <w:lastRenderedPageBreak/>
              <w:t>pasirah.</w:t>
            </w:r>
            <w:r w:rsidRPr="00D327C9">
              <w:rPr>
                <w:color w:val="202122"/>
                <w:sz w:val="20"/>
                <w:szCs w:val="20"/>
              </w:rPr>
              <w:br/>
              <w:t>Proatin dan kemit dusun itu bergiliran</w:t>
            </w:r>
            <w:r w:rsidRPr="00D327C9">
              <w:rPr>
                <w:color w:val="202122"/>
                <w:sz w:val="20"/>
                <w:szCs w:val="20"/>
              </w:rPr>
              <w:br/>
              <w:t>menurut permupakatan dusun: pekerdjaan</w:t>
            </w:r>
            <w:r w:rsidRPr="00D327C9">
              <w:rPr>
                <w:color w:val="202122"/>
                <w:sz w:val="20"/>
                <w:szCs w:val="20"/>
              </w:rPr>
              <w:br/>
              <w:t>kemit dusun siang dan malam ialah mendjaga</w:t>
            </w:r>
            <w:r w:rsidRPr="00D327C9">
              <w:rPr>
                <w:color w:val="202122"/>
                <w:sz w:val="20"/>
                <w:szCs w:val="20"/>
              </w:rPr>
              <w:br/>
              <w:t>api dan pendjuri serta memelihara halaman,</w:t>
            </w:r>
            <w:r w:rsidRPr="00D327C9">
              <w:rPr>
                <w:color w:val="202122"/>
                <w:sz w:val="20"/>
                <w:szCs w:val="20"/>
              </w:rPr>
              <w:br/>
              <w:t>pangkalan, gardu dan balairung”. Nilai yang</w:t>
            </w:r>
            <w:r w:rsidRPr="00D327C9">
              <w:rPr>
                <w:color w:val="202122"/>
                <w:sz w:val="20"/>
                <w:szCs w:val="20"/>
              </w:rPr>
              <w:br/>
              <w:t>terkandung dalam pasal ini adalah nilai politik. Aturan ini masih ada sebagai perintah</w:t>
            </w:r>
            <w:r w:rsidRPr="00D327C9">
              <w:rPr>
                <w:color w:val="202122"/>
                <w:sz w:val="20"/>
                <w:szCs w:val="20"/>
              </w:rPr>
              <w:br/>
              <w:t>kepala desa bahwa di setiap dusun harus ada</w:t>
            </w:r>
            <w:r w:rsidRPr="00D327C9">
              <w:rPr>
                <w:color w:val="202122"/>
                <w:sz w:val="20"/>
                <w:szCs w:val="20"/>
              </w:rPr>
              <w:br/>
              <w:t>orang-orang yang melakukan aktivitas ronda</w:t>
            </w:r>
            <w:r w:rsidRPr="00D327C9">
              <w:rPr>
                <w:color w:val="202122"/>
                <w:sz w:val="20"/>
                <w:szCs w:val="20"/>
              </w:rPr>
              <w:br/>
              <w:t>malam, tujuannya adalah untuk menjaga agar</w:t>
            </w:r>
            <w:r w:rsidRPr="00D327C9">
              <w:rPr>
                <w:color w:val="202122"/>
                <w:sz w:val="20"/>
                <w:szCs w:val="20"/>
              </w:rPr>
              <w:br/>
              <w:t>lingkungan setempat tetap aman dan tenteram.</w:t>
            </w:r>
            <w:r w:rsidRPr="00D327C9">
              <w:rPr>
                <w:color w:val="202122"/>
                <w:sz w:val="20"/>
                <w:szCs w:val="20"/>
              </w:rPr>
              <w:br/>
              <w:t>Pada masa sekarang ini tidak ada lagi istilah</w:t>
            </w:r>
            <w:r w:rsidRPr="00D327C9">
              <w:rPr>
                <w:color w:val="202122"/>
                <w:sz w:val="20"/>
                <w:szCs w:val="20"/>
              </w:rPr>
              <w:br/>
              <w:t>kemit tetapi sudah diganti dengan kamling</w:t>
            </w:r>
            <w:r w:rsidRPr="00D327C9">
              <w:rPr>
                <w:color w:val="202122"/>
                <w:sz w:val="20"/>
                <w:szCs w:val="20"/>
              </w:rPr>
              <w:br/>
              <w:t>(keamanan lingkungan) yang anggotanya</w:t>
            </w:r>
            <w:r w:rsidRPr="00D327C9">
              <w:rPr>
                <w:color w:val="202122"/>
                <w:sz w:val="20"/>
                <w:szCs w:val="20"/>
              </w:rPr>
              <w:br/>
              <w:t>terdiri dari masyarakat itu sendiri terdiri.</w:t>
            </w:r>
          </w:p>
        </w:tc>
        <w:tc>
          <w:tcPr>
            <w:tcW w:w="1560" w:type="dxa"/>
          </w:tcPr>
          <w:p w14:paraId="7EBE68FF"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13EDC2F7" w14:textId="77777777" w:rsidTr="005648A8">
        <w:tc>
          <w:tcPr>
            <w:tcW w:w="505" w:type="dxa"/>
          </w:tcPr>
          <w:p w14:paraId="4319669D"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6</w:t>
            </w:r>
          </w:p>
        </w:tc>
        <w:tc>
          <w:tcPr>
            <w:tcW w:w="2597" w:type="dxa"/>
          </w:tcPr>
          <w:p w14:paraId="408271CC"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6 Dan jika ada orang asing sampai di dalam dusun tiada mengunjuk surat pas hendak kemit dusun pegang dan serah kepada proatin supaya diantarkan pada pasirahnya.</w:t>
            </w:r>
          </w:p>
          <w:p w14:paraId="67547400"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2DF31C7C"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Nilai politisnya untuk menjaga keamanan lingkungan dari masuknnya orang asing yang bisa membuat masalah.</w:t>
            </w:r>
          </w:p>
        </w:tc>
        <w:tc>
          <w:tcPr>
            <w:tcW w:w="1560" w:type="dxa"/>
          </w:tcPr>
          <w:p w14:paraId="62989DE2"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sekarang biasanya Ketua RT membuat peraturan dengan membuat pengumuman seperti “24 jamTamu Wajib Lapor”, maksudnya apabila tamu tersebut sempat bermalam di lingkungan RT tersebut</w:t>
            </w:r>
          </w:p>
        </w:tc>
      </w:tr>
      <w:tr w:rsidR="00DB69CD" w:rsidRPr="00D327C9" w14:paraId="075A8365" w14:textId="77777777" w:rsidTr="005648A8">
        <w:tc>
          <w:tcPr>
            <w:tcW w:w="505" w:type="dxa"/>
          </w:tcPr>
          <w:p w14:paraId="235D4BBC"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7</w:t>
            </w:r>
          </w:p>
        </w:tc>
        <w:tc>
          <w:tcPr>
            <w:tcW w:w="2597" w:type="dxa"/>
          </w:tcPr>
          <w:p w14:paraId="4D2F2225"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7 Siapa-siapa yang tiada turun waktu sampai gilirannya kemit dusun “ putus kemit “ namanya, kena denda satu ringgit serta kena bayar upah pada orang yang ganti kemit.</w:t>
            </w:r>
          </w:p>
          <w:p w14:paraId="243DBDC9"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6FA68169"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Kesembilan, pada Bab III (Aturan Dusun</w:t>
            </w:r>
            <w:r w:rsidRPr="00D327C9">
              <w:rPr>
                <w:color w:val="202122"/>
                <w:sz w:val="20"/>
                <w:szCs w:val="20"/>
              </w:rPr>
              <w:br/>
              <w:t>dan Berladang) pasal 7, “Barang siapa tidak</w:t>
            </w:r>
            <w:r w:rsidRPr="00D327C9">
              <w:rPr>
                <w:color w:val="202122"/>
                <w:sz w:val="20"/>
                <w:szCs w:val="20"/>
              </w:rPr>
              <w:br/>
              <w:t>datang pada waktu telah tiba gilirannja kemit</w:t>
            </w:r>
            <w:r w:rsidRPr="00D327C9">
              <w:rPr>
                <w:color w:val="202122"/>
                <w:sz w:val="20"/>
                <w:szCs w:val="20"/>
              </w:rPr>
              <w:br/>
              <w:t>dusunnja (putus gawe namannja) maka ia ia</w:t>
            </w:r>
            <w:r w:rsidRPr="00D327C9">
              <w:rPr>
                <w:color w:val="202122"/>
                <w:sz w:val="20"/>
                <w:szCs w:val="20"/>
              </w:rPr>
              <w:br/>
              <w:t>dikenakan hukuman di muka rapat marga”.</w:t>
            </w:r>
            <w:r w:rsidRPr="00D327C9">
              <w:rPr>
                <w:color w:val="202122"/>
                <w:sz w:val="20"/>
                <w:szCs w:val="20"/>
              </w:rPr>
              <w:br/>
              <w:t>Nilai yang terkandung dalam pasal ini adalah</w:t>
            </w:r>
            <w:r w:rsidRPr="00D327C9">
              <w:rPr>
                <w:color w:val="202122"/>
                <w:sz w:val="20"/>
                <w:szCs w:val="20"/>
              </w:rPr>
              <w:br/>
              <w:t xml:space="preserve">nilai moral/etika. Aturan dalam </w:t>
            </w:r>
            <w:r w:rsidRPr="00D327C9">
              <w:rPr>
                <w:color w:val="202122"/>
                <w:sz w:val="20"/>
                <w:szCs w:val="20"/>
              </w:rPr>
              <w:lastRenderedPageBreak/>
              <w:t>pasal ini juga</w:t>
            </w:r>
            <w:r w:rsidRPr="00D327C9">
              <w:rPr>
                <w:color w:val="202122"/>
                <w:sz w:val="20"/>
                <w:szCs w:val="20"/>
              </w:rPr>
              <w:br/>
              <w:t>masih dilaksanakan oleh masyarakat</w:t>
            </w:r>
            <w:r w:rsidRPr="00D327C9">
              <w:rPr>
                <w:color w:val="202122"/>
                <w:sz w:val="20"/>
                <w:szCs w:val="20"/>
              </w:rPr>
              <w:br/>
              <w:t>walaupun tidak sama persis dengan aturan</w:t>
            </w:r>
            <w:r w:rsidRPr="00D327C9">
              <w:rPr>
                <w:color w:val="202122"/>
                <w:sz w:val="20"/>
                <w:szCs w:val="20"/>
              </w:rPr>
              <w:br/>
              <w:t>aslinya. Tujuannya adalah untuk menghargai</w:t>
            </w:r>
            <w:r w:rsidRPr="00D327C9">
              <w:rPr>
                <w:color w:val="202122"/>
                <w:sz w:val="20"/>
                <w:szCs w:val="20"/>
              </w:rPr>
              <w:br/>
              <w:t>dan menghormati orang-orang yang mendapat</w:t>
            </w:r>
            <w:r w:rsidRPr="00D327C9">
              <w:rPr>
                <w:color w:val="202122"/>
                <w:sz w:val="20"/>
                <w:szCs w:val="20"/>
              </w:rPr>
              <w:br/>
              <w:t>giliran berjaga di malam tersebut. Jika</w:t>
            </w:r>
            <w:r w:rsidRPr="00D327C9">
              <w:rPr>
                <w:color w:val="202122"/>
                <w:sz w:val="20"/>
                <w:szCs w:val="20"/>
              </w:rPr>
              <w:br/>
              <w:t>seseorang yang bertugas menjaga dusun pada</w:t>
            </w:r>
            <w:r w:rsidRPr="00D327C9">
              <w:rPr>
                <w:color w:val="202122"/>
                <w:sz w:val="20"/>
                <w:szCs w:val="20"/>
              </w:rPr>
              <w:br/>
              <w:t>malam hari (ronda malam) tidak bisa hadir</w:t>
            </w:r>
            <w:r w:rsidRPr="00D327C9">
              <w:rPr>
                <w:color w:val="202122"/>
                <w:sz w:val="20"/>
                <w:szCs w:val="20"/>
              </w:rPr>
              <w:br/>
              <w:t>maka ia harus mencari penggantinya dan</w:t>
            </w:r>
            <w:r w:rsidRPr="00D327C9">
              <w:rPr>
                <w:color w:val="202122"/>
                <w:sz w:val="20"/>
                <w:szCs w:val="20"/>
              </w:rPr>
              <w:br/>
              <w:t>membayar “upah rokok dan kopi” atau</w:t>
            </w:r>
            <w:r w:rsidRPr="00D327C9">
              <w:rPr>
                <w:color w:val="202122"/>
                <w:sz w:val="20"/>
                <w:szCs w:val="20"/>
              </w:rPr>
              <w:br/>
              <w:t>menyediakan rokok dan kopi kepada teman-</w:t>
            </w:r>
            <w:r w:rsidRPr="00D327C9">
              <w:rPr>
                <w:color w:val="202122"/>
                <w:sz w:val="20"/>
                <w:szCs w:val="20"/>
              </w:rPr>
              <w:br/>
              <w:t>teman lain yang berjaga malam pada saat itu.</w:t>
            </w:r>
          </w:p>
        </w:tc>
        <w:tc>
          <w:tcPr>
            <w:tcW w:w="1560" w:type="dxa"/>
          </w:tcPr>
          <w:p w14:paraId="61BF9E97" w14:textId="77777777" w:rsidR="00DB69CD" w:rsidRPr="00D327C9" w:rsidRDefault="00DB69CD" w:rsidP="005648A8">
            <w:pPr>
              <w:shd w:val="clear" w:color="auto" w:fill="F8F8FB"/>
              <w:rPr>
                <w:rFonts w:ascii="Times New Roman" w:eastAsia="Times New Roman" w:hAnsi="Times New Roman" w:cs="Times New Roman"/>
                <w:color w:val="000000"/>
                <w:kern w:val="0"/>
                <w:sz w:val="20"/>
                <w:szCs w:val="20"/>
                <w:lang w:eastAsia="en-ID"/>
                <w14:ligatures w14:val="none"/>
              </w:rPr>
            </w:pPr>
          </w:p>
          <w:p w14:paraId="0F33F407" w14:textId="77777777" w:rsidR="00DB69CD" w:rsidRPr="00D327C9" w:rsidRDefault="00DB69CD" w:rsidP="005648A8">
            <w:pPr>
              <w:shd w:val="clear" w:color="auto" w:fill="F8F8FB"/>
              <w:rPr>
                <w:rFonts w:ascii="Times New Roman" w:eastAsia="Times New Roman" w:hAnsi="Times New Roman" w:cs="Times New Roman"/>
                <w:color w:val="000000"/>
                <w:kern w:val="0"/>
                <w:sz w:val="20"/>
                <w:szCs w:val="20"/>
                <w:lang w:eastAsia="en-ID"/>
                <w14:ligatures w14:val="none"/>
              </w:rPr>
            </w:pPr>
          </w:p>
          <w:p w14:paraId="57257CF8" w14:textId="77777777" w:rsidR="00DB69CD" w:rsidRPr="00D327C9" w:rsidRDefault="00DB69CD" w:rsidP="005648A8">
            <w:pPr>
              <w:shd w:val="clear" w:color="auto" w:fill="F8F8FB"/>
              <w:rPr>
                <w:rFonts w:ascii="Times New Roman" w:eastAsia="Times New Roman" w:hAnsi="Times New Roman" w:cs="Times New Roman"/>
                <w:color w:val="000000"/>
                <w:kern w:val="0"/>
                <w:sz w:val="20"/>
                <w:szCs w:val="20"/>
                <w:lang w:eastAsia="en-ID"/>
                <w14:ligatures w14:val="none"/>
              </w:rPr>
            </w:pPr>
          </w:p>
          <w:p w14:paraId="54381A6C"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r w:rsidRPr="00D327C9">
              <w:rPr>
                <w:rFonts w:ascii="Times New Roman" w:eastAsia="Times New Roman" w:hAnsi="Times New Roman" w:cs="Times New Roman"/>
                <w:color w:val="202122"/>
                <w:sz w:val="20"/>
                <w:szCs w:val="20"/>
                <w:lang w:val="en-ID" w:eastAsia="en-ID"/>
              </w:rPr>
              <w:t>Suku Semendo 1935</w:t>
            </w:r>
          </w:p>
        </w:tc>
      </w:tr>
      <w:tr w:rsidR="00DB69CD" w:rsidRPr="00D327C9" w14:paraId="7CC5BC27" w14:textId="77777777" w:rsidTr="005648A8">
        <w:tc>
          <w:tcPr>
            <w:tcW w:w="505" w:type="dxa"/>
          </w:tcPr>
          <w:p w14:paraId="366F6B38"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8</w:t>
            </w:r>
          </w:p>
        </w:tc>
        <w:tc>
          <w:tcPr>
            <w:tcW w:w="2597" w:type="dxa"/>
          </w:tcPr>
          <w:p w14:paraId="6B711FA7"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color w:val="202122"/>
                <w:sz w:val="20"/>
                <w:szCs w:val="20"/>
              </w:rPr>
              <w:t>Pasal 8 Jika orang punya rumah ditunuh orang jahat atau pencuri masuk dusun tiada dengan ketahuan kemit dusun, itu kemnit dipanjing dari 1 sampai 3 bulan pada yang kuasa</w:t>
            </w:r>
          </w:p>
        </w:tc>
        <w:tc>
          <w:tcPr>
            <w:tcW w:w="2835" w:type="dxa"/>
          </w:tcPr>
          <w:p w14:paraId="6DD8417A"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Nilai politisnya adalah agar para kemit bertanggungjawab atas tugas yang telah diberikan kepadanya, jika lalai maka akan menerima resiko yaitu penjara.</w:t>
            </w:r>
          </w:p>
        </w:tc>
        <w:tc>
          <w:tcPr>
            <w:tcW w:w="1560" w:type="dxa"/>
          </w:tcPr>
          <w:p w14:paraId="1C54D03F"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r w:rsidRPr="00D327C9">
              <w:rPr>
                <w:rFonts w:ascii="Times New Roman" w:eastAsia="Times New Roman" w:hAnsi="Times New Roman" w:cs="Times New Roman"/>
                <w:color w:val="202122"/>
                <w:sz w:val="20"/>
                <w:szCs w:val="20"/>
                <w:lang w:val="en-ID" w:eastAsia="en-ID"/>
              </w:rPr>
              <w:t>Sekarang ini keamanan lingkungan dibentuk Pos Kamling, hanya sebatas menjaga dan tidak bertanggungjawab jika terjadi bencana/pencurian/pembunuhan dll.</w:t>
            </w:r>
          </w:p>
        </w:tc>
      </w:tr>
      <w:tr w:rsidR="00DB69CD" w:rsidRPr="00D327C9" w14:paraId="383AC7E9" w14:textId="77777777" w:rsidTr="005648A8">
        <w:tc>
          <w:tcPr>
            <w:tcW w:w="505" w:type="dxa"/>
          </w:tcPr>
          <w:p w14:paraId="48D01802"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9</w:t>
            </w:r>
          </w:p>
        </w:tc>
        <w:tc>
          <w:tcPr>
            <w:tcW w:w="2597" w:type="dxa"/>
          </w:tcPr>
          <w:p w14:paraId="7235D7AB"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9 Jika orang dagang aatau orang lain singgah di dusun atau diladang dengan maksud akan bermalam hendak kemit dusun atau orang yang punya lading periksa surat pas nya serta unjuk pada kepala dusun. Dan tiada boleh numpang orang asing jika tiada dengan izin kepala dusun. Dan siapa yang numpangkan orang asing tanggung segala perbuatan dan hal nya orang itu. Dan siapa yang numpangkan orang asing tiada dengan izin proatin kena denda dari 1 sampai 4 ringgit.</w:t>
            </w:r>
          </w:p>
          <w:p w14:paraId="169FBE40"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09524BEF"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9, “Orang asing tidak</w:t>
            </w:r>
            <w:r w:rsidRPr="00D327C9">
              <w:rPr>
                <w:color w:val="202122"/>
                <w:sz w:val="20"/>
                <w:szCs w:val="20"/>
              </w:rPr>
              <w:br/>
              <w:t>dibenarkan tinggal di dusun dengan seizin</w:t>
            </w:r>
            <w:r w:rsidRPr="00D327C9">
              <w:rPr>
                <w:color w:val="202122"/>
                <w:sz w:val="20"/>
                <w:szCs w:val="20"/>
              </w:rPr>
              <w:br/>
              <w:t>kepala dusun. Barang siapa yang memberi</w:t>
            </w:r>
            <w:r w:rsidRPr="00D327C9">
              <w:rPr>
                <w:color w:val="202122"/>
                <w:sz w:val="20"/>
                <w:szCs w:val="20"/>
              </w:rPr>
              <w:br/>
              <w:t>tumpangan pada orang asing dirumahnnja</w:t>
            </w:r>
            <w:r w:rsidRPr="00D327C9">
              <w:rPr>
                <w:color w:val="202122"/>
                <w:sz w:val="20"/>
                <w:szCs w:val="20"/>
              </w:rPr>
              <w:br/>
              <w:t>maka ia bertanggung jawab atas segala</w:t>
            </w:r>
            <w:r w:rsidRPr="00D327C9">
              <w:rPr>
                <w:color w:val="202122"/>
                <w:sz w:val="20"/>
                <w:szCs w:val="20"/>
              </w:rPr>
              <w:br/>
              <w:t>perbuatan orang jang diberinnja tumpangan</w:t>
            </w:r>
            <w:r w:rsidRPr="00D327C9">
              <w:rPr>
                <w:color w:val="202122"/>
                <w:sz w:val="20"/>
                <w:szCs w:val="20"/>
              </w:rPr>
              <w:br/>
              <w:t>itu”. Nilai yang terkandung dalam pasal ini</w:t>
            </w:r>
            <w:r w:rsidRPr="00D327C9">
              <w:rPr>
                <w:color w:val="202122"/>
                <w:sz w:val="20"/>
                <w:szCs w:val="20"/>
              </w:rPr>
              <w:br/>
              <w:t>adalah nilai politik dan nilai moral/etika.</w:t>
            </w:r>
            <w:r w:rsidRPr="00D327C9">
              <w:rPr>
                <w:color w:val="202122"/>
                <w:sz w:val="20"/>
                <w:szCs w:val="20"/>
              </w:rPr>
              <w:br/>
              <w:t>Aturan ini sebagai sikap rasa hormat kepada</w:t>
            </w:r>
            <w:r w:rsidRPr="00D327C9">
              <w:rPr>
                <w:color w:val="202122"/>
                <w:sz w:val="20"/>
                <w:szCs w:val="20"/>
              </w:rPr>
              <w:br/>
              <w:t>pemerintah desa setempat dan sudah menjadi</w:t>
            </w:r>
            <w:r w:rsidRPr="00D327C9">
              <w:rPr>
                <w:color w:val="202122"/>
                <w:sz w:val="20"/>
                <w:szCs w:val="20"/>
              </w:rPr>
              <w:br/>
              <w:t>kebiasaan di masyarakat. Jika ada orang asing</w:t>
            </w:r>
            <w:r w:rsidRPr="00D327C9">
              <w:rPr>
                <w:color w:val="202122"/>
                <w:sz w:val="20"/>
                <w:szCs w:val="20"/>
              </w:rPr>
              <w:br/>
              <w:t>ingin tinggal di Sakatiga, maka orang tersebut</w:t>
            </w:r>
            <w:r w:rsidRPr="00D327C9">
              <w:rPr>
                <w:color w:val="202122"/>
                <w:sz w:val="20"/>
                <w:szCs w:val="20"/>
              </w:rPr>
              <w:br/>
              <w:t xml:space="preserve">harus lapor dan meminta izin </w:t>
            </w:r>
            <w:r w:rsidRPr="00D327C9">
              <w:rPr>
                <w:color w:val="202122"/>
                <w:sz w:val="20"/>
                <w:szCs w:val="20"/>
              </w:rPr>
              <w:lastRenderedPageBreak/>
              <w:t>terlebih dahulu</w:t>
            </w:r>
            <w:r w:rsidRPr="00D327C9">
              <w:rPr>
                <w:color w:val="202122"/>
                <w:sz w:val="20"/>
                <w:szCs w:val="20"/>
              </w:rPr>
              <w:br/>
              <w:t>kepada kepala desa. Jika ada masyarakat yang</w:t>
            </w:r>
            <w:r w:rsidRPr="00D327C9">
              <w:rPr>
                <w:color w:val="202122"/>
                <w:sz w:val="20"/>
                <w:szCs w:val="20"/>
              </w:rPr>
              <w:br/>
              <w:t>memberi tumpangan rumah kepada orang</w:t>
            </w:r>
            <w:r w:rsidRPr="00D327C9">
              <w:rPr>
                <w:color w:val="202122"/>
                <w:sz w:val="20"/>
                <w:szCs w:val="20"/>
              </w:rPr>
              <w:br/>
              <w:t>asing tersebut maka orang yang memberi</w:t>
            </w:r>
            <w:r w:rsidRPr="00D327C9">
              <w:rPr>
                <w:color w:val="202122"/>
                <w:sz w:val="20"/>
                <w:szCs w:val="20"/>
              </w:rPr>
              <w:br/>
              <w:t>tumpangan itu harus bertanggung jawab atas</w:t>
            </w:r>
            <w:r w:rsidRPr="00D327C9">
              <w:rPr>
                <w:color w:val="202122"/>
                <w:sz w:val="20"/>
                <w:szCs w:val="20"/>
              </w:rPr>
              <w:br/>
              <w:t>semua perbuatan yang dilakukan oleh orang</w:t>
            </w:r>
            <w:r w:rsidRPr="00D327C9">
              <w:rPr>
                <w:color w:val="202122"/>
                <w:sz w:val="20"/>
                <w:szCs w:val="20"/>
              </w:rPr>
              <w:br/>
              <w:t>yang diberi tumpangan.</w:t>
            </w:r>
          </w:p>
        </w:tc>
        <w:tc>
          <w:tcPr>
            <w:tcW w:w="1560" w:type="dxa"/>
          </w:tcPr>
          <w:p w14:paraId="3537C985"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000F7AF7" w14:textId="77777777" w:rsidTr="005648A8">
        <w:tc>
          <w:tcPr>
            <w:tcW w:w="505" w:type="dxa"/>
          </w:tcPr>
          <w:p w14:paraId="42141242"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10</w:t>
            </w:r>
          </w:p>
        </w:tc>
        <w:tc>
          <w:tcPr>
            <w:tcW w:w="2597" w:type="dxa"/>
          </w:tcPr>
          <w:p w14:paraId="170D34F0"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 xml:space="preserve">Pasal 10 </w:t>
            </w:r>
          </w:p>
          <w:p w14:paraId="70B48F2F"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Orang pedusunan ialah boleh berjual atau membeli orang punya kerja “ Sandang Gawe “ namanya.</w:t>
            </w:r>
          </w:p>
          <w:p w14:paraId="59E60086"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67AEF7A8"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Atuaran ketenagakerjaan</w:t>
            </w:r>
          </w:p>
        </w:tc>
        <w:tc>
          <w:tcPr>
            <w:tcW w:w="1560" w:type="dxa"/>
          </w:tcPr>
          <w:p w14:paraId="3E5FE636"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405B0A04" w14:textId="77777777" w:rsidTr="005648A8">
        <w:tc>
          <w:tcPr>
            <w:tcW w:w="505" w:type="dxa"/>
          </w:tcPr>
          <w:p w14:paraId="6CED04EF"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11</w:t>
            </w:r>
          </w:p>
        </w:tc>
        <w:tc>
          <w:tcPr>
            <w:tcW w:w="2597" w:type="dxa"/>
          </w:tcPr>
          <w:p w14:paraId="5BE32F4C"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11</w:t>
            </w:r>
          </w:p>
          <w:p w14:paraId="359A626F"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Segala mata pajak hendak berumah di dusun dan tiada boleh lebih dari dua prungun di dalam satu rumah. Dan Proatin hendaknya mengatur rumah serta baris dan ombangkan bagaimana patut dan tiada boleh orang berkebun di dalam dusun tetapi boleh ditiap-tiap orang tandur niur di hadapan rumahnya. Dan jika orang yang tiada turut bertegak rumah di dusun hendak pasirah proatin membawa itu orang pada yang kuasa.</w:t>
            </w:r>
          </w:p>
          <w:p w14:paraId="7EBEFE68" w14:textId="77777777" w:rsidR="00DB69CD" w:rsidRPr="00D327C9" w:rsidRDefault="00DB69CD" w:rsidP="005648A8">
            <w:pPr>
              <w:pStyle w:val="NormalWeb"/>
              <w:shd w:val="clear" w:color="auto" w:fill="FFFFFF"/>
              <w:spacing w:before="120" w:beforeAutospacing="0" w:after="120" w:afterAutospacing="0"/>
              <w:rPr>
                <w:sz w:val="20"/>
                <w:szCs w:val="20"/>
                <w:lang w:val="en-US"/>
              </w:rPr>
            </w:pPr>
          </w:p>
        </w:tc>
        <w:tc>
          <w:tcPr>
            <w:tcW w:w="2835" w:type="dxa"/>
          </w:tcPr>
          <w:p w14:paraId="0032E3EE"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Mengatur penghuni rumah dan peruntakan tanah di lingkungan desa.</w:t>
            </w:r>
          </w:p>
        </w:tc>
        <w:tc>
          <w:tcPr>
            <w:tcW w:w="1560" w:type="dxa"/>
          </w:tcPr>
          <w:p w14:paraId="3B5ED696"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Pengaturan wilayah seperti Perda RUTK dan lain-lain</w:t>
            </w:r>
          </w:p>
        </w:tc>
      </w:tr>
      <w:tr w:rsidR="00DB69CD" w:rsidRPr="00D327C9" w14:paraId="2B115FD8" w14:textId="77777777" w:rsidTr="005648A8">
        <w:tc>
          <w:tcPr>
            <w:tcW w:w="505" w:type="dxa"/>
          </w:tcPr>
          <w:p w14:paraId="7F9C154A"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12</w:t>
            </w:r>
          </w:p>
        </w:tc>
        <w:tc>
          <w:tcPr>
            <w:tcW w:w="2597" w:type="dxa"/>
          </w:tcPr>
          <w:p w14:paraId="21E9AFEC"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12 Dan tiap-tiap dusun hendak orang banyak bertegak balai dan gardu dan paseban dan masjid atau langgar.</w:t>
            </w:r>
          </w:p>
          <w:p w14:paraId="1D0EA3EA"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55B2FDCE"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Kesebelas, Pada Bab III (Aturan Dusun</w:t>
            </w:r>
            <w:r w:rsidRPr="00D327C9">
              <w:rPr>
                <w:color w:val="202122"/>
                <w:sz w:val="20"/>
                <w:szCs w:val="20"/>
              </w:rPr>
              <w:br/>
              <w:t>dan Berladang) pasal 12, “Ditiap-tiap dusun</w:t>
            </w:r>
            <w:r w:rsidRPr="00D327C9">
              <w:rPr>
                <w:color w:val="202122"/>
                <w:sz w:val="20"/>
                <w:szCs w:val="20"/>
              </w:rPr>
              <w:br/>
              <w:t>hendaklah orang banjak menegakkan balai,</w:t>
            </w:r>
            <w:r w:rsidRPr="00D327C9">
              <w:rPr>
                <w:color w:val="202122"/>
                <w:sz w:val="20"/>
                <w:szCs w:val="20"/>
              </w:rPr>
              <w:br/>
              <w:t>gardu, peseban dan mesdjid atau langgar Nilai yang terkandung dalam pasal ini adalah</w:t>
            </w:r>
            <w:r w:rsidRPr="00D327C9">
              <w:rPr>
                <w:color w:val="202122"/>
                <w:sz w:val="20"/>
                <w:szCs w:val="20"/>
              </w:rPr>
              <w:br/>
              <w:t>nilai sosial. Pelaksanaan aturan ini bertujuan</w:t>
            </w:r>
            <w:r w:rsidRPr="00D327C9">
              <w:rPr>
                <w:color w:val="202122"/>
                <w:sz w:val="20"/>
                <w:szCs w:val="20"/>
              </w:rPr>
              <w:br/>
              <w:t>untuk kepentingan masyarakat setempat dan</w:t>
            </w:r>
            <w:r w:rsidRPr="00D327C9">
              <w:rPr>
                <w:color w:val="202122"/>
                <w:sz w:val="20"/>
                <w:szCs w:val="20"/>
              </w:rPr>
              <w:br/>
              <w:t>untuk menumbuhkan sikap gotong-royong di</w:t>
            </w:r>
            <w:r w:rsidRPr="00D327C9">
              <w:rPr>
                <w:color w:val="202122"/>
                <w:sz w:val="20"/>
                <w:szCs w:val="20"/>
              </w:rPr>
              <w:br/>
              <w:t>antara masyarakat. Di Sakatiga sudah berdiri</w:t>
            </w:r>
            <w:r w:rsidRPr="00D327C9">
              <w:rPr>
                <w:color w:val="202122"/>
                <w:sz w:val="20"/>
                <w:szCs w:val="20"/>
              </w:rPr>
              <w:br/>
              <w:t>sebuah masjid, langgar, gardu dan balai desa.</w:t>
            </w:r>
            <w:r w:rsidRPr="00D327C9">
              <w:rPr>
                <w:color w:val="202122"/>
                <w:sz w:val="20"/>
                <w:szCs w:val="20"/>
              </w:rPr>
              <w:br/>
            </w:r>
            <w:r w:rsidRPr="00D327C9">
              <w:rPr>
                <w:color w:val="202122"/>
                <w:sz w:val="20"/>
                <w:szCs w:val="20"/>
              </w:rPr>
              <w:lastRenderedPageBreak/>
              <w:t>Di setiap dusun haruslah didirikan sebuah</w:t>
            </w:r>
            <w:r w:rsidRPr="00D327C9">
              <w:rPr>
                <w:color w:val="202122"/>
                <w:sz w:val="20"/>
                <w:szCs w:val="20"/>
              </w:rPr>
              <w:br/>
              <w:t>gardu yang dalam pembuatannya dilakukan</w:t>
            </w:r>
            <w:r w:rsidRPr="00D327C9">
              <w:rPr>
                <w:color w:val="202122"/>
                <w:sz w:val="20"/>
                <w:szCs w:val="20"/>
              </w:rPr>
              <w:br/>
              <w:t>oleh masyarakat setempat secara gotong-</w:t>
            </w:r>
            <w:r w:rsidRPr="00D327C9">
              <w:rPr>
                <w:color w:val="202122"/>
                <w:sz w:val="20"/>
                <w:szCs w:val="20"/>
              </w:rPr>
              <w:br/>
              <w:t>royong. Begitu pula dengan biayanya, juga</w:t>
            </w:r>
            <w:r w:rsidRPr="00D327C9">
              <w:rPr>
                <w:color w:val="202122"/>
                <w:sz w:val="20"/>
                <w:szCs w:val="20"/>
              </w:rPr>
              <w:br/>
              <w:t>merupakan sumbangan sukarela dari seluruh</w:t>
            </w:r>
            <w:r w:rsidRPr="00D327C9">
              <w:rPr>
                <w:color w:val="202122"/>
                <w:sz w:val="20"/>
                <w:szCs w:val="20"/>
              </w:rPr>
              <w:br/>
              <w:t xml:space="preserve">masyarakat </w:t>
            </w:r>
          </w:p>
        </w:tc>
        <w:tc>
          <w:tcPr>
            <w:tcW w:w="1560" w:type="dxa"/>
          </w:tcPr>
          <w:p w14:paraId="4EBFB1B6"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3D276124" w14:textId="77777777" w:rsidTr="005648A8">
        <w:tc>
          <w:tcPr>
            <w:tcW w:w="505" w:type="dxa"/>
          </w:tcPr>
          <w:p w14:paraId="5496BB4F"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13</w:t>
            </w:r>
          </w:p>
        </w:tc>
        <w:tc>
          <w:tcPr>
            <w:tcW w:w="2597" w:type="dxa"/>
          </w:tcPr>
          <w:p w14:paraId="359C975F"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13 Jika orang punya rumah terbakar sebab kurang jaga tetapi tiada ada lain orang punya rumah milu celaka maka orang yang punya rumah terbakar kena denda 6 R.</w:t>
            </w:r>
          </w:p>
          <w:p w14:paraId="5367F0E6"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55919C24"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p>
        </w:tc>
        <w:tc>
          <w:tcPr>
            <w:tcW w:w="1560" w:type="dxa"/>
          </w:tcPr>
          <w:p w14:paraId="4E200332"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34699283" w14:textId="77777777" w:rsidTr="005648A8">
        <w:tc>
          <w:tcPr>
            <w:tcW w:w="505" w:type="dxa"/>
          </w:tcPr>
          <w:p w14:paraId="2AC682F6"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14</w:t>
            </w:r>
          </w:p>
        </w:tc>
        <w:tc>
          <w:tcPr>
            <w:tcW w:w="2597" w:type="dxa"/>
          </w:tcPr>
          <w:p w14:paraId="1C9AEBE4"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14 Jika orang punya rumah di dalam dusun terbakar sebab kurang jaga lantas dusun dusun mutung maka orang itu kena tepung dusun: Kerbau, Satu Beras, 100 gram Gula, 1 guci Bekasam, 1 guci Itulah jadi sedekah kepada orang banyak.</w:t>
            </w:r>
          </w:p>
          <w:p w14:paraId="7E58391B"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1993B241"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Bentuk pertanggungjawaban penjaga dusun</w:t>
            </w:r>
          </w:p>
        </w:tc>
        <w:tc>
          <w:tcPr>
            <w:tcW w:w="1560" w:type="dxa"/>
          </w:tcPr>
          <w:p w14:paraId="522A1B63"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“Setempung -setawar” pada adat Serawai, melayu dan Rejang di Bengkulu”</w:t>
            </w:r>
          </w:p>
        </w:tc>
      </w:tr>
      <w:tr w:rsidR="00DB69CD" w:rsidRPr="00D327C9" w14:paraId="7C7F32FB" w14:textId="77777777" w:rsidTr="005648A8">
        <w:tc>
          <w:tcPr>
            <w:tcW w:w="505" w:type="dxa"/>
          </w:tcPr>
          <w:p w14:paraId="5126747F"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15</w:t>
            </w:r>
          </w:p>
        </w:tc>
        <w:tc>
          <w:tcPr>
            <w:tcW w:w="2597" w:type="dxa"/>
          </w:tcPr>
          <w:p w14:paraId="4B4FFBDC"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15 Tiap-tiap tahun hendak proatin membagi tanah akan berladang pada peranakannya dan ia hendak periksa supaya segala peranakan membuat serta pelihara lading.</w:t>
            </w:r>
          </w:p>
          <w:p w14:paraId="567E0AF3"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3C76F8ED"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Nilai-nilai pemanfaatan lahan dengan baik.</w:t>
            </w:r>
          </w:p>
        </w:tc>
        <w:tc>
          <w:tcPr>
            <w:tcW w:w="1560" w:type="dxa"/>
          </w:tcPr>
          <w:p w14:paraId="3B385E1C"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Sekarang banyak tanah yang ditelantarkan, sedangkan yang lain tidak mempunyai lahan.</w:t>
            </w:r>
          </w:p>
        </w:tc>
      </w:tr>
      <w:tr w:rsidR="00DB69CD" w:rsidRPr="00D327C9" w14:paraId="6C18E009" w14:textId="77777777" w:rsidTr="005648A8">
        <w:tc>
          <w:tcPr>
            <w:tcW w:w="505" w:type="dxa"/>
          </w:tcPr>
          <w:p w14:paraId="36D3CD15"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16</w:t>
            </w:r>
          </w:p>
        </w:tc>
        <w:tc>
          <w:tcPr>
            <w:tcW w:w="2597" w:type="dxa"/>
          </w:tcPr>
          <w:p w14:paraId="766F68E1"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 xml:space="preserve">Pasal 16 </w:t>
            </w:r>
          </w:p>
          <w:p w14:paraId="2B17802B"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Hendak pasirah proatin jaga supaya jangan peranakannya pungut kapas sebelumnya sampai masak.</w:t>
            </w:r>
          </w:p>
          <w:p w14:paraId="3F9CB1FC"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7964EB82"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Menjaga mutu hasil pertanian.</w:t>
            </w:r>
          </w:p>
        </w:tc>
        <w:tc>
          <w:tcPr>
            <w:tcW w:w="1560" w:type="dxa"/>
          </w:tcPr>
          <w:p w14:paraId="2FABC7B3"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 xml:space="preserve">Tidak ada larangan lagi, sehingga mutu tidak terjaga. </w:t>
            </w:r>
          </w:p>
        </w:tc>
      </w:tr>
      <w:tr w:rsidR="00DB69CD" w:rsidRPr="00D327C9" w14:paraId="329F9738" w14:textId="77777777" w:rsidTr="005648A8">
        <w:tc>
          <w:tcPr>
            <w:tcW w:w="505" w:type="dxa"/>
          </w:tcPr>
          <w:p w14:paraId="1157BA73"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17</w:t>
            </w:r>
          </w:p>
        </w:tc>
        <w:tc>
          <w:tcPr>
            <w:tcW w:w="2597" w:type="dxa"/>
          </w:tcPr>
          <w:p w14:paraId="6D9886F2"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 xml:space="preserve">Pasal 17 </w:t>
            </w:r>
          </w:p>
          <w:p w14:paraId="0F7DE276"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 xml:space="preserve">Pasirah proatin hendak jaga supaya-supaya peranakannya jangan ambil uang fajar pada orang-orang dagang atas tanduran yang belum masuk di dalam rumah atau balai. Kepada yang kuasa atau pasirah proatin mesti dikasih tahu jika orang dagang mau </w:t>
            </w:r>
            <w:r w:rsidRPr="00D327C9">
              <w:rPr>
                <w:color w:val="202122"/>
                <w:sz w:val="20"/>
                <w:szCs w:val="20"/>
              </w:rPr>
              <w:lastRenderedPageBreak/>
              <w:t>membeli orang punya padi atau kapas sebelumnya dipungut hendak pasirah proatin kasih tahu pada yang kuasa. Dan jika menjadi perkara sebab barang yang dibeli oleh orang dagang begitu rupa tiada timbul pada yang jual tiada boleh pasirah proatin periksa melainkan itu dawaan orang dagang ditolak.</w:t>
            </w:r>
          </w:p>
          <w:p w14:paraId="6B6575BF"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2E631906"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lastRenderedPageBreak/>
              <w:t>Nilai-nilai kepastian hukum bagi pedagang</w:t>
            </w:r>
          </w:p>
        </w:tc>
        <w:tc>
          <w:tcPr>
            <w:tcW w:w="1560" w:type="dxa"/>
          </w:tcPr>
          <w:p w14:paraId="2AC3BFBE"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Perlindungan konsumen</w:t>
            </w:r>
          </w:p>
        </w:tc>
      </w:tr>
      <w:tr w:rsidR="00DB69CD" w:rsidRPr="00D327C9" w14:paraId="54D95BA8" w14:textId="77777777" w:rsidTr="005648A8">
        <w:tc>
          <w:tcPr>
            <w:tcW w:w="505" w:type="dxa"/>
          </w:tcPr>
          <w:p w14:paraId="2F7905DA"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18</w:t>
            </w:r>
          </w:p>
        </w:tc>
        <w:tc>
          <w:tcPr>
            <w:tcW w:w="2597" w:type="dxa"/>
          </w:tcPr>
          <w:p w14:paraId="50E2531D"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18 Orang yang berkebun kuasa atas tanah yang di darat kebunnya watas 40 junjang.</w:t>
            </w:r>
          </w:p>
          <w:p w14:paraId="159B4DFD"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020B9D35"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Batas penguasaan tanah perkebunan</w:t>
            </w:r>
          </w:p>
        </w:tc>
        <w:tc>
          <w:tcPr>
            <w:tcW w:w="1560" w:type="dxa"/>
          </w:tcPr>
          <w:p w14:paraId="129AB9DF"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Land refom, sekarang tidak dilaksanakan.</w:t>
            </w:r>
          </w:p>
        </w:tc>
      </w:tr>
      <w:tr w:rsidR="00DB69CD" w:rsidRPr="00D327C9" w14:paraId="3F4ACC91" w14:textId="77777777" w:rsidTr="005648A8">
        <w:tc>
          <w:tcPr>
            <w:tcW w:w="505" w:type="dxa"/>
          </w:tcPr>
          <w:p w14:paraId="319E1CFD"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19</w:t>
            </w:r>
          </w:p>
        </w:tc>
        <w:tc>
          <w:tcPr>
            <w:tcW w:w="2597" w:type="dxa"/>
          </w:tcPr>
          <w:p w14:paraId="19CAF166"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19 Aturan “Tanah Nurung” tiada boleh dipakai lagi.</w:t>
            </w:r>
          </w:p>
          <w:p w14:paraId="199BA794"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0378A439"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Peruntukan tanah</w:t>
            </w:r>
          </w:p>
        </w:tc>
        <w:tc>
          <w:tcPr>
            <w:tcW w:w="1560" w:type="dxa"/>
          </w:tcPr>
          <w:p w14:paraId="4640CED0"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color w:val="222222"/>
                <w:sz w:val="20"/>
                <w:szCs w:val="20"/>
                <w:shd w:val="clear" w:color="auto" w:fill="FFFFFF"/>
              </w:rPr>
              <w:t>Hukum Tanah, yang mengatur hak – hak penguasaan atas tanah, dalam arti permukaan bumi</w:t>
            </w:r>
          </w:p>
        </w:tc>
      </w:tr>
      <w:tr w:rsidR="00DB69CD" w:rsidRPr="00D327C9" w14:paraId="4D32EC3B" w14:textId="77777777" w:rsidTr="005648A8">
        <w:tc>
          <w:tcPr>
            <w:tcW w:w="505" w:type="dxa"/>
          </w:tcPr>
          <w:p w14:paraId="3396A9B3"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20</w:t>
            </w:r>
          </w:p>
        </w:tc>
        <w:tc>
          <w:tcPr>
            <w:tcW w:w="2597" w:type="dxa"/>
          </w:tcPr>
          <w:p w14:paraId="35F8F565"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20 Jika orang membakar lading atas orang lain punya tanduran seperti: Duren, Kelapa, Sirih atau lain-lain mutung sebab orang yang bakar ladang kurang jaga maka itu orang kena denda dari 6 ringgit sampai 12 ringgit dan kena ganti tanduran yang mutung dengan harga yang patut. Dan denda dibagi dua sebagi pulang pada yang punya tanduran dan sebagi pada pasirah proatin</w:t>
            </w:r>
          </w:p>
          <w:p w14:paraId="2AEAF477"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12B14BBB"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tersebut menjelaskan mengenai sanksi apabila ada orang yang membuka lahan dengan cara membakar tetapi tidak menjaganya, sehingga kebakaran meluas hingga mengenai ladang orang maka akan dikenakan denda 6-12 ringgit.</w:t>
            </w:r>
          </w:p>
          <w:p w14:paraId="36B2F7E3"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Selain memuat mata pasal berupa tuntunan, aturan dan larangan, UU UUSCjuga memuat sanksi. Khusus yang berkaitan dengan persoalan kebakaran hutan, lahan, ladang dan kebun, contohnya ada dalam pasal 55 yang berbunyi: “Jika membakar ladang lantas api melompat ke hutan lantaran kurang jaga, maka yang salah di denda sampai 12 ringgit”.</w:t>
            </w:r>
          </w:p>
          <w:p w14:paraId="0ADC86BA"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br/>
            </w:r>
            <w:r w:rsidRPr="00D327C9">
              <w:rPr>
                <w:color w:val="202122"/>
                <w:sz w:val="20"/>
                <w:szCs w:val="20"/>
              </w:rPr>
              <w:br/>
            </w:r>
          </w:p>
        </w:tc>
        <w:tc>
          <w:tcPr>
            <w:tcW w:w="1560" w:type="dxa"/>
          </w:tcPr>
          <w:p w14:paraId="49293715"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Diatur dalam hukum Pidana Indonesia tentang “Kelalaian”</w:t>
            </w:r>
          </w:p>
        </w:tc>
      </w:tr>
      <w:tr w:rsidR="00DB69CD" w:rsidRPr="00D327C9" w14:paraId="64CD3466" w14:textId="77777777" w:rsidTr="005648A8">
        <w:tc>
          <w:tcPr>
            <w:tcW w:w="505" w:type="dxa"/>
          </w:tcPr>
          <w:p w14:paraId="359D77D7"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21</w:t>
            </w:r>
          </w:p>
        </w:tc>
        <w:tc>
          <w:tcPr>
            <w:tcW w:w="2597" w:type="dxa"/>
          </w:tcPr>
          <w:p w14:paraId="750B35DD"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 xml:space="preserve">Pasal 21 Dan jika orang tunu ladang didekat orang punya kebun serta kekasnya sudah terbuat atas kepatutan orang yang punya kebun, maka itu kebun lantas hangus juga, </w:t>
            </w:r>
            <w:r w:rsidRPr="00D327C9">
              <w:rPr>
                <w:color w:val="202122"/>
                <w:sz w:val="20"/>
                <w:szCs w:val="20"/>
              </w:rPr>
              <w:lastRenderedPageBreak/>
              <w:t>tiada yang diganti oleh orang yang tunu ladang.</w:t>
            </w:r>
          </w:p>
          <w:p w14:paraId="4A1E596B" w14:textId="77777777" w:rsidR="00DB69CD" w:rsidRPr="00D327C9" w:rsidRDefault="00DB69CD" w:rsidP="005648A8">
            <w:pPr>
              <w:pStyle w:val="NormalWeb"/>
              <w:shd w:val="clear" w:color="auto" w:fill="FFFFFF"/>
              <w:spacing w:before="120" w:beforeAutospacing="0" w:after="120" w:afterAutospacing="0"/>
              <w:rPr>
                <w:sz w:val="20"/>
                <w:szCs w:val="20"/>
                <w:lang w:val="en-US"/>
              </w:rPr>
            </w:pPr>
          </w:p>
        </w:tc>
        <w:tc>
          <w:tcPr>
            <w:tcW w:w="2835" w:type="dxa"/>
          </w:tcPr>
          <w:p w14:paraId="09593AB6"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lastRenderedPageBreak/>
              <w:t>Unsur kelalaian di luar kemampuan orang tidak dihukum.</w:t>
            </w:r>
          </w:p>
        </w:tc>
        <w:tc>
          <w:tcPr>
            <w:tcW w:w="1560" w:type="dxa"/>
          </w:tcPr>
          <w:p w14:paraId="3F2E0D9E"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Tidak bisa dibuktikan unsur meanstranya.</w:t>
            </w:r>
          </w:p>
        </w:tc>
      </w:tr>
      <w:tr w:rsidR="00DB69CD" w:rsidRPr="00D327C9" w14:paraId="73B2F572" w14:textId="77777777" w:rsidTr="005648A8">
        <w:tc>
          <w:tcPr>
            <w:tcW w:w="505" w:type="dxa"/>
          </w:tcPr>
          <w:p w14:paraId="2F600A44"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22</w:t>
            </w:r>
          </w:p>
        </w:tc>
        <w:tc>
          <w:tcPr>
            <w:tcW w:w="2597" w:type="dxa"/>
          </w:tcPr>
          <w:p w14:paraId="1276AB0C"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22 Dari kerbau malam hendak dikandangi dan siang boleh dilepaskan dan jika hari malam kerbau masuk orang punya ladang lantas ditangkap oleh orang punya ladang itu maka orang yang punya kerbau kena tebus di dalam satu kerbau 5 rupiah. Dan jika orang punya ladang tiada dapat tangkap itu kerbau boleh ia bunuh tiada ada perkaranya dan satu pukang kerbau yang mati ia antar pada yang punya kerbau dan lain bagi orang ladang yang punya. Dan jika siang hari kerbau masuk orang punya ladang tiada boleh dibunuh melainkan hendak diusir. Dan jika yang punya ladang tikam, ia kena ganti harga kerbau.</w:t>
            </w:r>
          </w:p>
          <w:p w14:paraId="6D8CA4C1"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w:t>
            </w:r>
          </w:p>
          <w:p w14:paraId="47995F32" w14:textId="77777777" w:rsidR="00DB69CD" w:rsidRPr="00D327C9" w:rsidRDefault="00DB69CD" w:rsidP="005648A8">
            <w:pPr>
              <w:pStyle w:val="NormalWeb"/>
              <w:shd w:val="clear" w:color="auto" w:fill="FFFFFF"/>
              <w:spacing w:before="120" w:beforeAutospacing="0" w:after="120" w:afterAutospacing="0"/>
              <w:rPr>
                <w:sz w:val="20"/>
                <w:szCs w:val="20"/>
                <w:lang w:val="en-US"/>
              </w:rPr>
            </w:pPr>
          </w:p>
        </w:tc>
        <w:tc>
          <w:tcPr>
            <w:tcW w:w="2835" w:type="dxa"/>
          </w:tcPr>
          <w:p w14:paraId="61E5EE55"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Kewajiban untuk mengandangkan ternak kaki empat besar</w:t>
            </w:r>
          </w:p>
        </w:tc>
        <w:tc>
          <w:tcPr>
            <w:tcW w:w="1560" w:type="dxa"/>
          </w:tcPr>
          <w:p w14:paraId="4CF525AB"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Sudah diadopsi oleh berbagai daerah, larangan melepas hewan ternak besar secara bebas.</w:t>
            </w:r>
          </w:p>
        </w:tc>
      </w:tr>
      <w:tr w:rsidR="00DB69CD" w:rsidRPr="00D327C9" w14:paraId="4D9C9EA1" w14:textId="77777777" w:rsidTr="005648A8">
        <w:tc>
          <w:tcPr>
            <w:tcW w:w="505" w:type="dxa"/>
          </w:tcPr>
          <w:p w14:paraId="337F1EEF"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23</w:t>
            </w:r>
          </w:p>
        </w:tc>
        <w:tc>
          <w:tcPr>
            <w:tcW w:w="2597" w:type="dxa"/>
          </w:tcPr>
          <w:p w14:paraId="2ED28EDE"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23 Jika orang lepaskan kerbau di dalam hutan, sampai nyawa tiada dicirenkan menjadi kerbau itu kerbau jalang, maka siapa nangkap atau bunuh kerbau jalang ialah yang punya.</w:t>
            </w:r>
          </w:p>
          <w:p w14:paraId="5EBF9E88"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7831B6F9"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Binatang peliharaan harus di jaga.</w:t>
            </w:r>
          </w:p>
        </w:tc>
        <w:tc>
          <w:tcPr>
            <w:tcW w:w="1560" w:type="dxa"/>
          </w:tcPr>
          <w:p w14:paraId="26455A0E"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w:t>
            </w:r>
          </w:p>
        </w:tc>
      </w:tr>
      <w:tr w:rsidR="00DB69CD" w:rsidRPr="00D327C9" w14:paraId="4506BC46" w14:textId="77777777" w:rsidTr="005648A8">
        <w:tc>
          <w:tcPr>
            <w:tcW w:w="505" w:type="dxa"/>
          </w:tcPr>
          <w:p w14:paraId="0C7E74A3"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24</w:t>
            </w:r>
          </w:p>
        </w:tc>
        <w:tc>
          <w:tcPr>
            <w:tcW w:w="2597" w:type="dxa"/>
          </w:tcPr>
          <w:p w14:paraId="6A4D4523"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color w:val="202122"/>
                <w:sz w:val="20"/>
                <w:szCs w:val="20"/>
              </w:rPr>
              <w:t>Pasal 24 Jika orang hendak sedekah kerbau atau kambing yang jadi “niat” hendak dipotong didusun tiada boleh dipotong di ladang atau di talang. Tetapi jikalau itu kerbau atau kambing akan dibuat obat boleh dipotong diladang akan tetapi hendak lantas kasih tahu pada proatin. Dan jika orang potong kerbau atau kambing niat di ladang atau di talang, “maling sedekah” namanya kena denda jika kerbau 4 ringgit dan kambing 2 ringgit namanya</w:t>
            </w:r>
          </w:p>
        </w:tc>
        <w:tc>
          <w:tcPr>
            <w:tcW w:w="2835" w:type="dxa"/>
          </w:tcPr>
          <w:p w14:paraId="31624B33"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Izin menyembelih hewan besar</w:t>
            </w:r>
          </w:p>
        </w:tc>
        <w:tc>
          <w:tcPr>
            <w:tcW w:w="1560" w:type="dxa"/>
          </w:tcPr>
          <w:p w14:paraId="22EBA431"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Rumah pemotongan hewan sekarang disebut RPH dan bisa dipunggtg retrebusi.</w:t>
            </w:r>
          </w:p>
        </w:tc>
      </w:tr>
      <w:tr w:rsidR="00DB69CD" w:rsidRPr="00D327C9" w14:paraId="2F2981B2" w14:textId="77777777" w:rsidTr="005648A8">
        <w:tc>
          <w:tcPr>
            <w:tcW w:w="505" w:type="dxa"/>
          </w:tcPr>
          <w:p w14:paraId="2E71A66B"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25</w:t>
            </w:r>
          </w:p>
        </w:tc>
        <w:tc>
          <w:tcPr>
            <w:tcW w:w="2597" w:type="dxa"/>
          </w:tcPr>
          <w:p w14:paraId="590A1A4E"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 xml:space="preserve">Pasal 25 Jika 0rang bergade sawah atau kebun hendak </w:t>
            </w:r>
            <w:r w:rsidRPr="00D327C9">
              <w:rPr>
                <w:color w:val="202122"/>
                <w:sz w:val="20"/>
                <w:szCs w:val="20"/>
              </w:rPr>
              <w:lastRenderedPageBreak/>
              <w:t>diterangkan pada pasirah atau proatin begitu juga jika pasirah atau proatin berganti</w:t>
            </w:r>
          </w:p>
          <w:p w14:paraId="73A00E74"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5E577C76"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lastRenderedPageBreak/>
              <w:t>Kepastian hukum Gadai sawah</w:t>
            </w:r>
          </w:p>
        </w:tc>
        <w:tc>
          <w:tcPr>
            <w:tcW w:w="1560" w:type="dxa"/>
          </w:tcPr>
          <w:p w14:paraId="5D4EB2AD"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Diatur dalam UU Agraria.</w:t>
            </w:r>
          </w:p>
        </w:tc>
      </w:tr>
      <w:tr w:rsidR="00DB69CD" w:rsidRPr="00D327C9" w14:paraId="61446C7E" w14:textId="77777777" w:rsidTr="005648A8">
        <w:tc>
          <w:tcPr>
            <w:tcW w:w="505" w:type="dxa"/>
          </w:tcPr>
          <w:p w14:paraId="66616440"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26</w:t>
            </w:r>
          </w:p>
        </w:tc>
        <w:tc>
          <w:tcPr>
            <w:tcW w:w="2597" w:type="dxa"/>
          </w:tcPr>
          <w:p w14:paraId="414FDC3E"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26 Jika orang bergade kebun tiada dengan perjanjian tiada boleh ditebus sebelum buahnya terpungut oleh orang pegang kebon itu.</w:t>
            </w:r>
          </w:p>
          <w:p w14:paraId="2FC10D11" w14:textId="77777777" w:rsidR="00DB69CD" w:rsidRPr="00D327C9" w:rsidRDefault="00DB69CD" w:rsidP="005648A8">
            <w:pPr>
              <w:pStyle w:val="NormalWeb"/>
              <w:shd w:val="clear" w:color="auto" w:fill="FFFFFF"/>
              <w:spacing w:before="120" w:beforeAutospacing="0" w:after="120" w:afterAutospacing="0"/>
              <w:rPr>
                <w:sz w:val="20"/>
                <w:szCs w:val="20"/>
                <w:lang w:val="en-US"/>
              </w:rPr>
            </w:pPr>
          </w:p>
        </w:tc>
        <w:tc>
          <w:tcPr>
            <w:tcW w:w="2835" w:type="dxa"/>
          </w:tcPr>
          <w:p w14:paraId="1C1F1726"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Kepastian hukum Gadai sawah</w:t>
            </w:r>
          </w:p>
        </w:tc>
        <w:tc>
          <w:tcPr>
            <w:tcW w:w="1560" w:type="dxa"/>
          </w:tcPr>
          <w:p w14:paraId="6FC7DBB4"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2ABFFBB6" w14:textId="77777777" w:rsidTr="005648A8">
        <w:tc>
          <w:tcPr>
            <w:tcW w:w="505" w:type="dxa"/>
          </w:tcPr>
          <w:p w14:paraId="19031164"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27</w:t>
            </w:r>
          </w:p>
        </w:tc>
        <w:tc>
          <w:tcPr>
            <w:tcW w:w="2597" w:type="dxa"/>
          </w:tcPr>
          <w:p w14:paraId="25BEE739"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27 Jika orang yang berladang di marga asing hendaklah minta izin pada pasirahnya dan ia membayar sewa bumi pada yang punya tanah di dalam satu bidang 1 rupiah, dan itu uang pula pada orang banyak. Dan yang melanggar ini adapt kena denda 6 R “ Maling Utan”.</w:t>
            </w:r>
          </w:p>
          <w:p w14:paraId="27B92A89"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05A17F6C"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Hak-hak memungut pajak bagi pemilik tanah</w:t>
            </w:r>
          </w:p>
        </w:tc>
        <w:tc>
          <w:tcPr>
            <w:tcW w:w="1560" w:type="dxa"/>
          </w:tcPr>
          <w:p w14:paraId="1FA207CF"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p w14:paraId="2612652B"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Diatur dalam Pajak Bumi dan Bangunan</w:t>
            </w:r>
          </w:p>
        </w:tc>
      </w:tr>
      <w:tr w:rsidR="00DB69CD" w:rsidRPr="00D327C9" w14:paraId="28BA78ED" w14:textId="77777777" w:rsidTr="005648A8">
        <w:tc>
          <w:tcPr>
            <w:tcW w:w="505" w:type="dxa"/>
          </w:tcPr>
          <w:p w14:paraId="22284DD6"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28</w:t>
            </w:r>
          </w:p>
        </w:tc>
        <w:tc>
          <w:tcPr>
            <w:tcW w:w="2597" w:type="dxa"/>
          </w:tcPr>
          <w:p w14:paraId="7F3EC09D"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28 Jika orang yang numpang bertalang atau berkebun di tanah lain dusun atau marga hendak balik ke dusun sendiri, ia punya tanaman segala pulang pada yang punya tanah</w:t>
            </w:r>
          </w:p>
        </w:tc>
        <w:tc>
          <w:tcPr>
            <w:tcW w:w="2835" w:type="dxa"/>
          </w:tcPr>
          <w:p w14:paraId="257037E1"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Orang yang menumpang berladang harus punya etika yang baik.</w:t>
            </w:r>
          </w:p>
        </w:tc>
        <w:tc>
          <w:tcPr>
            <w:tcW w:w="1560" w:type="dxa"/>
          </w:tcPr>
          <w:p w14:paraId="5D1C7B7E"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Diatur dalam hukum perdata</w:t>
            </w:r>
          </w:p>
        </w:tc>
      </w:tr>
      <w:tr w:rsidR="00DB69CD" w:rsidRPr="00D327C9" w14:paraId="70B91ED1" w14:textId="77777777" w:rsidTr="005648A8">
        <w:tc>
          <w:tcPr>
            <w:tcW w:w="505" w:type="dxa"/>
          </w:tcPr>
          <w:p w14:paraId="14BDE202"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29</w:t>
            </w:r>
          </w:p>
        </w:tc>
        <w:tc>
          <w:tcPr>
            <w:tcW w:w="2597" w:type="dxa"/>
          </w:tcPr>
          <w:p w14:paraId="53942C42"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29 Jika orang numpang bertemu gading atau culo yang sudah mati, melainkan dibagi tiga, dua bagi pulang pada yang bertemu dan satu lagi pada orang banyak yang punya tanah, tetapi jika orang menumpanng bunuh gajah atau badak, gading dan cula ia sendiri yang punya</w:t>
            </w:r>
          </w:p>
        </w:tc>
        <w:tc>
          <w:tcPr>
            <w:tcW w:w="2835" w:type="dxa"/>
          </w:tcPr>
          <w:p w14:paraId="7672CF64"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Kepastian terhadap Barang temuan (hewan yang mati seperti gajah dan badak)</w:t>
            </w:r>
          </w:p>
        </w:tc>
        <w:tc>
          <w:tcPr>
            <w:tcW w:w="1560" w:type="dxa"/>
          </w:tcPr>
          <w:p w14:paraId="2D8B335A"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p w14:paraId="503DDFA2"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Diatur dalam hukum perdata</w:t>
            </w:r>
          </w:p>
        </w:tc>
      </w:tr>
      <w:tr w:rsidR="00DB69CD" w:rsidRPr="00D327C9" w14:paraId="783861DB" w14:textId="77777777" w:rsidTr="005648A8">
        <w:tc>
          <w:tcPr>
            <w:tcW w:w="505" w:type="dxa"/>
          </w:tcPr>
          <w:p w14:paraId="08E03762"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30</w:t>
            </w:r>
          </w:p>
        </w:tc>
        <w:tc>
          <w:tcPr>
            <w:tcW w:w="2597" w:type="dxa"/>
          </w:tcPr>
          <w:p w14:paraId="1CB95D08"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30 Jika orang pedusunan bakal sialang di dalam watas ia punya duisun boleh ia nebas utan berkeliling batang sialang itu, maka itu batang sialang, ia yang punya, tetapi sebelumnya ia nebas itu hutan belum boleh ia mengaku itu batang sialang.</w:t>
            </w:r>
          </w:p>
          <w:p w14:paraId="0E32B8C0"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2835" w:type="dxa"/>
          </w:tcPr>
          <w:p w14:paraId="4AE6641B"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 xml:space="preserve">Kepastian kepemilikan </w:t>
            </w:r>
          </w:p>
        </w:tc>
        <w:tc>
          <w:tcPr>
            <w:tcW w:w="1560" w:type="dxa"/>
          </w:tcPr>
          <w:p w14:paraId="039B4F28"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5C53F5C9" w14:textId="77777777" w:rsidTr="005648A8">
        <w:tc>
          <w:tcPr>
            <w:tcW w:w="505" w:type="dxa"/>
          </w:tcPr>
          <w:p w14:paraId="260F14D5"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31</w:t>
            </w:r>
          </w:p>
        </w:tc>
        <w:tc>
          <w:tcPr>
            <w:tcW w:w="2597" w:type="dxa"/>
          </w:tcPr>
          <w:p w14:paraId="2B9EF60A" w14:textId="77777777" w:rsidR="00DB69CD" w:rsidRPr="00D327C9" w:rsidRDefault="00DB69CD" w:rsidP="005648A8">
            <w:pPr>
              <w:pStyle w:val="NormalWeb"/>
              <w:shd w:val="clear" w:color="auto" w:fill="FFFFFF"/>
              <w:spacing w:before="120" w:beforeAutospacing="0" w:after="120" w:afterAutospacing="0"/>
              <w:rPr>
                <w:sz w:val="20"/>
                <w:szCs w:val="20"/>
                <w:lang w:val="en-US"/>
              </w:rPr>
            </w:pPr>
            <w:r w:rsidRPr="00D327C9">
              <w:rPr>
                <w:color w:val="202122"/>
                <w:sz w:val="20"/>
                <w:szCs w:val="20"/>
              </w:rPr>
              <w:t>Pasal 31 Tidak boleh orang nubui sungai jika tiada terang kepada kepala dusun</w:t>
            </w:r>
          </w:p>
        </w:tc>
        <w:tc>
          <w:tcPr>
            <w:tcW w:w="2835" w:type="dxa"/>
          </w:tcPr>
          <w:p w14:paraId="0C519C20"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Larangan merusak lingkungan</w:t>
            </w:r>
          </w:p>
        </w:tc>
        <w:tc>
          <w:tcPr>
            <w:tcW w:w="1560" w:type="dxa"/>
          </w:tcPr>
          <w:p w14:paraId="31DF3DD6"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Diatur dalam hukum pidana</w:t>
            </w:r>
          </w:p>
        </w:tc>
      </w:tr>
      <w:tr w:rsidR="00DB69CD" w:rsidRPr="00D327C9" w14:paraId="53DA9B50" w14:textId="77777777" w:rsidTr="005648A8">
        <w:tc>
          <w:tcPr>
            <w:tcW w:w="505" w:type="dxa"/>
          </w:tcPr>
          <w:p w14:paraId="1C08FEF5"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lastRenderedPageBreak/>
              <w:t>32</w:t>
            </w:r>
          </w:p>
        </w:tc>
        <w:tc>
          <w:tcPr>
            <w:tcW w:w="2597" w:type="dxa"/>
          </w:tcPr>
          <w:p w14:paraId="2029B5CD"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32 Siapa-siapa orang berjudi atau sabung tiada dengan izin daripada yang kuasa di dalam batang hari kena hukuman raja.</w:t>
            </w:r>
          </w:p>
          <w:p w14:paraId="7B30472C"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c>
          <w:tcPr>
            <w:tcW w:w="2835" w:type="dxa"/>
          </w:tcPr>
          <w:p w14:paraId="06274AB0"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Larangan perizizna tempat perjudian tanpa izin raja</w:t>
            </w:r>
          </w:p>
        </w:tc>
        <w:tc>
          <w:tcPr>
            <w:tcW w:w="1560" w:type="dxa"/>
          </w:tcPr>
          <w:p w14:paraId="2C690467"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 xml:space="preserve">Diatur dalam UU </w:t>
            </w:r>
          </w:p>
        </w:tc>
      </w:tr>
      <w:tr w:rsidR="00DB69CD" w:rsidRPr="00D327C9" w14:paraId="1CAA920A" w14:textId="77777777" w:rsidTr="005648A8">
        <w:tc>
          <w:tcPr>
            <w:tcW w:w="7497" w:type="dxa"/>
            <w:gridSpan w:val="4"/>
          </w:tcPr>
          <w:p w14:paraId="0485393D"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Bab IV (Aturan Kaum)</w:t>
            </w:r>
          </w:p>
          <w:p w14:paraId="05F17F3A"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p>
        </w:tc>
      </w:tr>
      <w:tr w:rsidR="00DB69CD" w:rsidRPr="00D327C9" w14:paraId="3E21CF2B" w14:textId="77777777" w:rsidTr="005648A8">
        <w:tc>
          <w:tcPr>
            <w:tcW w:w="505" w:type="dxa"/>
          </w:tcPr>
          <w:p w14:paraId="56B1456D"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w:t>
            </w:r>
          </w:p>
        </w:tc>
        <w:tc>
          <w:tcPr>
            <w:tcW w:w="2597" w:type="dxa"/>
          </w:tcPr>
          <w:p w14:paraId="69C13E7C"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01</w:t>
            </w:r>
          </w:p>
          <w:p w14:paraId="35871DB9" w14:textId="77777777" w:rsidR="00DB69CD" w:rsidRPr="00D327C9" w:rsidRDefault="00DB69CD" w:rsidP="005648A8">
            <w:pPr>
              <w:pStyle w:val="NormalWeb"/>
              <w:shd w:val="clear" w:color="auto" w:fill="FFFFFF"/>
              <w:spacing w:before="120" w:beforeAutospacing="0" w:after="120" w:afterAutospacing="0"/>
              <w:jc w:val="both"/>
              <w:rPr>
                <w:color w:val="202122"/>
                <w:sz w:val="20"/>
                <w:szCs w:val="20"/>
              </w:rPr>
            </w:pPr>
            <w:r w:rsidRPr="00D327C9">
              <w:rPr>
                <w:color w:val="202122"/>
                <w:sz w:val="20"/>
                <w:szCs w:val="20"/>
              </w:rPr>
              <w:t>Di dalam dusun pasirah ditetapkan satu Lebai Penghulu yang kuasa hakim, maka Lebai Penghulu itu jadi kepala segala kaum di dalam marganya dan kaum-kaum hendaklah turut perintah Lebai Penghulu.</w:t>
            </w:r>
          </w:p>
          <w:p w14:paraId="1B8C13A8"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p>
          <w:p w14:paraId="67DAD883" w14:textId="77777777" w:rsidR="00DB69CD" w:rsidRPr="00D327C9" w:rsidRDefault="00DB69CD" w:rsidP="005648A8">
            <w:pPr>
              <w:pStyle w:val="NormalWeb"/>
              <w:shd w:val="clear" w:color="auto" w:fill="FFFFFF"/>
              <w:spacing w:before="120" w:beforeAutospacing="0" w:after="120" w:afterAutospacing="0"/>
              <w:rPr>
                <w:sz w:val="20"/>
                <w:szCs w:val="20"/>
                <w:lang w:val="en-US"/>
              </w:rPr>
            </w:pPr>
          </w:p>
        </w:tc>
        <w:tc>
          <w:tcPr>
            <w:tcW w:w="2835" w:type="dxa"/>
          </w:tcPr>
          <w:p w14:paraId="51B11A8A"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Kepastian struktur Pemerintahan</w:t>
            </w:r>
          </w:p>
        </w:tc>
        <w:tc>
          <w:tcPr>
            <w:tcW w:w="1560" w:type="dxa"/>
          </w:tcPr>
          <w:p w14:paraId="12541121"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Diatur dalam UU</w:t>
            </w:r>
          </w:p>
        </w:tc>
      </w:tr>
      <w:tr w:rsidR="00DB69CD" w:rsidRPr="00D327C9" w14:paraId="3C661EF1" w14:textId="77777777" w:rsidTr="005648A8">
        <w:tc>
          <w:tcPr>
            <w:tcW w:w="505" w:type="dxa"/>
          </w:tcPr>
          <w:p w14:paraId="32157698"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2</w:t>
            </w:r>
          </w:p>
        </w:tc>
        <w:tc>
          <w:tcPr>
            <w:tcW w:w="2597" w:type="dxa"/>
          </w:tcPr>
          <w:p w14:paraId="7C73741D"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02</w:t>
            </w:r>
          </w:p>
          <w:p w14:paraId="743A8700" w14:textId="77777777" w:rsidR="00DB69CD" w:rsidRPr="00D327C9" w:rsidRDefault="00DB69CD" w:rsidP="005648A8">
            <w:pPr>
              <w:pStyle w:val="NormalWeb"/>
              <w:shd w:val="clear" w:color="auto" w:fill="FFFFFF"/>
              <w:spacing w:before="120" w:beforeAutospacing="0" w:after="120" w:afterAutospacing="0"/>
              <w:rPr>
                <w:sz w:val="20"/>
                <w:szCs w:val="20"/>
                <w:lang w:val="en-US"/>
              </w:rPr>
            </w:pPr>
            <w:r w:rsidRPr="00D327C9">
              <w:rPr>
                <w:color w:val="202122"/>
                <w:sz w:val="20"/>
                <w:szCs w:val="20"/>
              </w:rPr>
              <w:t>Di dalam dusun pasirah ditetapkan satu atau dua Khatib akan tulung atas pekerjaan Lebai Penghulu</w:t>
            </w:r>
          </w:p>
        </w:tc>
        <w:tc>
          <w:tcPr>
            <w:tcW w:w="2835" w:type="dxa"/>
          </w:tcPr>
          <w:p w14:paraId="0459FE9E"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Kepastian struktur Pemerintahan</w:t>
            </w:r>
          </w:p>
        </w:tc>
        <w:tc>
          <w:tcPr>
            <w:tcW w:w="1560" w:type="dxa"/>
          </w:tcPr>
          <w:p w14:paraId="0B89B15E"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Diatur dalam perundang-undangan</w:t>
            </w:r>
          </w:p>
        </w:tc>
      </w:tr>
      <w:tr w:rsidR="00DB69CD" w:rsidRPr="00D327C9" w14:paraId="4E63B333" w14:textId="77777777" w:rsidTr="005648A8">
        <w:tc>
          <w:tcPr>
            <w:tcW w:w="505" w:type="dxa"/>
          </w:tcPr>
          <w:p w14:paraId="34BDDB71"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3</w:t>
            </w:r>
          </w:p>
        </w:tc>
        <w:tc>
          <w:tcPr>
            <w:tcW w:w="2597" w:type="dxa"/>
          </w:tcPr>
          <w:p w14:paraId="72985A5C"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03</w:t>
            </w:r>
          </w:p>
          <w:p w14:paraId="59CF733B"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Di dalam satu-satu dusun pengandang ditetapkan satu atau dua Khatib yang tiada boleh kuasa hukum.</w:t>
            </w:r>
          </w:p>
          <w:p w14:paraId="0684895C"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p>
        </w:tc>
        <w:tc>
          <w:tcPr>
            <w:tcW w:w="2835" w:type="dxa"/>
          </w:tcPr>
          <w:p w14:paraId="2596499E"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Kepastian struktur Pemerintahan</w:t>
            </w:r>
          </w:p>
        </w:tc>
        <w:tc>
          <w:tcPr>
            <w:tcW w:w="1560" w:type="dxa"/>
          </w:tcPr>
          <w:p w14:paraId="1192F8E9"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Diatur dalam perundang-undangan</w:t>
            </w:r>
          </w:p>
        </w:tc>
      </w:tr>
      <w:tr w:rsidR="00DB69CD" w:rsidRPr="00D327C9" w14:paraId="697ABB52" w14:textId="77777777" w:rsidTr="005648A8">
        <w:tc>
          <w:tcPr>
            <w:tcW w:w="505" w:type="dxa"/>
          </w:tcPr>
          <w:p w14:paraId="61DE79FA"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4</w:t>
            </w:r>
          </w:p>
        </w:tc>
        <w:tc>
          <w:tcPr>
            <w:tcW w:w="2597" w:type="dxa"/>
          </w:tcPr>
          <w:p w14:paraId="2EFA4C7B"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04</w:t>
            </w:r>
          </w:p>
          <w:p w14:paraId="5354CA4C"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Pasirah hendak pilih siapa yajg petut jadi kaum di dalam marganya dan bawa pada yang kuasa di dalam batanghari supaya dikirim menghadap seri paduka tuan besar di Palembang serta minta surat cap daripada paduka Pangeran Penghulu Nata Agama di Palembang</w:t>
            </w:r>
          </w:p>
        </w:tc>
        <w:tc>
          <w:tcPr>
            <w:tcW w:w="2835" w:type="dxa"/>
          </w:tcPr>
          <w:p w14:paraId="76E1A79D"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Kepastian struktur Pemerintahan</w:t>
            </w:r>
          </w:p>
        </w:tc>
        <w:tc>
          <w:tcPr>
            <w:tcW w:w="1560" w:type="dxa"/>
          </w:tcPr>
          <w:p w14:paraId="49E8225A"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Diatur dalam perundang-undangan</w:t>
            </w:r>
          </w:p>
        </w:tc>
      </w:tr>
      <w:tr w:rsidR="00DB69CD" w:rsidRPr="00D327C9" w14:paraId="4BCC4B93" w14:textId="77777777" w:rsidTr="005648A8">
        <w:tc>
          <w:tcPr>
            <w:tcW w:w="505" w:type="dxa"/>
          </w:tcPr>
          <w:p w14:paraId="247136D2"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5</w:t>
            </w:r>
          </w:p>
        </w:tc>
        <w:tc>
          <w:tcPr>
            <w:tcW w:w="2597" w:type="dxa"/>
          </w:tcPr>
          <w:p w14:paraId="2650DDB3"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05</w:t>
            </w:r>
          </w:p>
          <w:p w14:paraId="0755D37A"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Mu’azin, bilal dan marbot tiada boleh dipakai di huluan.</w:t>
            </w:r>
          </w:p>
          <w:p w14:paraId="029EB2AF"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p>
        </w:tc>
        <w:tc>
          <w:tcPr>
            <w:tcW w:w="2835" w:type="dxa"/>
          </w:tcPr>
          <w:p w14:paraId="1D39A25E"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Pengaturan khusus oleh raja</w:t>
            </w:r>
          </w:p>
        </w:tc>
        <w:tc>
          <w:tcPr>
            <w:tcW w:w="1560" w:type="dxa"/>
          </w:tcPr>
          <w:p w14:paraId="4716ABDE"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Pembagian kewenangan</w:t>
            </w:r>
          </w:p>
        </w:tc>
      </w:tr>
      <w:tr w:rsidR="00DB69CD" w:rsidRPr="00D327C9" w14:paraId="3ED7F457" w14:textId="77777777" w:rsidTr="005648A8">
        <w:tc>
          <w:tcPr>
            <w:tcW w:w="505" w:type="dxa"/>
          </w:tcPr>
          <w:p w14:paraId="777C1DC4"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6</w:t>
            </w:r>
          </w:p>
        </w:tc>
        <w:tc>
          <w:tcPr>
            <w:tcW w:w="2597" w:type="dxa"/>
          </w:tcPr>
          <w:p w14:paraId="6F8EE076"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06</w:t>
            </w:r>
          </w:p>
          <w:p w14:paraId="5745FD3C"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lastRenderedPageBreak/>
              <w:t>Hendak Lebai Penghulu serta Khatib-khatib tulung atas pekerjaan pasirah proatin, maka dia orang hendak pelihara buku jiwa di dalam satu-satu dusun dan tulis orang yang kawin dan mati dan perhitungan pajak.</w:t>
            </w:r>
          </w:p>
          <w:p w14:paraId="3310D611"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p>
        </w:tc>
        <w:tc>
          <w:tcPr>
            <w:tcW w:w="2835" w:type="dxa"/>
          </w:tcPr>
          <w:p w14:paraId="27F119E7"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p>
          <w:p w14:paraId="677B7095"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lastRenderedPageBreak/>
              <w:t>Kepastian pencatatan pernikahan</w:t>
            </w:r>
          </w:p>
        </w:tc>
        <w:tc>
          <w:tcPr>
            <w:tcW w:w="1560" w:type="dxa"/>
          </w:tcPr>
          <w:p w14:paraId="059AF0C7"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p w14:paraId="2413C44F"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p w14:paraId="255EBF27"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lastRenderedPageBreak/>
              <w:t>Penghulu</w:t>
            </w:r>
          </w:p>
        </w:tc>
      </w:tr>
      <w:tr w:rsidR="00DB69CD" w:rsidRPr="00D327C9" w14:paraId="2E00E4E7" w14:textId="77777777" w:rsidTr="005648A8">
        <w:tc>
          <w:tcPr>
            <w:tcW w:w="505" w:type="dxa"/>
          </w:tcPr>
          <w:p w14:paraId="7DC577C8"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lastRenderedPageBreak/>
              <w:t>7</w:t>
            </w:r>
          </w:p>
        </w:tc>
        <w:tc>
          <w:tcPr>
            <w:tcW w:w="2597" w:type="dxa"/>
          </w:tcPr>
          <w:p w14:paraId="1B912D1E"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07</w:t>
            </w:r>
          </w:p>
          <w:p w14:paraId="2B7C9C4F"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Seboleh-seboleh hendak pasirah cahari orang yang tahu menyurat bakal jadi kaum.</w:t>
            </w:r>
          </w:p>
          <w:p w14:paraId="66855651"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p>
        </w:tc>
        <w:tc>
          <w:tcPr>
            <w:tcW w:w="2835" w:type="dxa"/>
          </w:tcPr>
          <w:p w14:paraId="244D568A"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p>
          <w:p w14:paraId="45FDC24D"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Syarat untuk menjadi Kaum harus yang bisa menulis</w:t>
            </w:r>
          </w:p>
        </w:tc>
        <w:tc>
          <w:tcPr>
            <w:tcW w:w="1560" w:type="dxa"/>
          </w:tcPr>
          <w:p w14:paraId="3313D978"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p w14:paraId="1B8A8DBD"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p w14:paraId="2D6C4788"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Masih ada Kaum tapai tidak ada syarat khusus.</w:t>
            </w:r>
          </w:p>
        </w:tc>
      </w:tr>
      <w:tr w:rsidR="00DB69CD" w:rsidRPr="00D327C9" w14:paraId="3C6959D6" w14:textId="77777777" w:rsidTr="005648A8">
        <w:tc>
          <w:tcPr>
            <w:tcW w:w="505" w:type="dxa"/>
          </w:tcPr>
          <w:p w14:paraId="735A4A1B"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8</w:t>
            </w:r>
          </w:p>
        </w:tc>
        <w:tc>
          <w:tcPr>
            <w:tcW w:w="2597" w:type="dxa"/>
          </w:tcPr>
          <w:p w14:paraId="69D9E5FE"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08</w:t>
            </w:r>
          </w:p>
          <w:p w14:paraId="67592899"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Kaum-kaum tiada boleh nikahkan orang, jika tiada dengan izin kepala dusun.</w:t>
            </w:r>
          </w:p>
          <w:p w14:paraId="627761ED"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p>
        </w:tc>
        <w:tc>
          <w:tcPr>
            <w:tcW w:w="2835" w:type="dxa"/>
          </w:tcPr>
          <w:p w14:paraId="18F4B3F7"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p>
          <w:p w14:paraId="7EA8CFA9"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Larangan menikahkan bagi kaum tnpa izan Pemerintah resmi</w:t>
            </w:r>
          </w:p>
        </w:tc>
        <w:tc>
          <w:tcPr>
            <w:tcW w:w="1560" w:type="dxa"/>
          </w:tcPr>
          <w:p w14:paraId="2D338ACB"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p w14:paraId="2D606617"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p w14:paraId="663939C0"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Diadopsi dalam UU Perkawinan</w:t>
            </w:r>
          </w:p>
        </w:tc>
      </w:tr>
      <w:tr w:rsidR="00DB69CD" w:rsidRPr="00D327C9" w14:paraId="2A027FC2" w14:textId="77777777" w:rsidTr="005648A8">
        <w:tc>
          <w:tcPr>
            <w:tcW w:w="505" w:type="dxa"/>
          </w:tcPr>
          <w:p w14:paraId="30A82D7A"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9</w:t>
            </w:r>
          </w:p>
        </w:tc>
        <w:tc>
          <w:tcPr>
            <w:tcW w:w="2597" w:type="dxa"/>
          </w:tcPr>
          <w:p w14:paraId="3EE566C7"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09</w:t>
            </w:r>
          </w:p>
          <w:p w14:paraId="01A4C8BF"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Tiap-tiap tahun hendak Khatib-khatib kasih salinan buku orang kawin atau mati pada Lebai Penghulunya, maka Lebai Penghulu hendak tiap-tiap tahun kasih salinan buku orang kawin dan mati di dalam marganya pada paduka Pangeran Penghulu Nata Agama di Palembang</w:t>
            </w:r>
          </w:p>
        </w:tc>
        <w:tc>
          <w:tcPr>
            <w:tcW w:w="2835" w:type="dxa"/>
          </w:tcPr>
          <w:p w14:paraId="29B602CE"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p>
          <w:p w14:paraId="46967440"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Kepastian pencatatan perkawinan</w:t>
            </w:r>
          </w:p>
        </w:tc>
        <w:tc>
          <w:tcPr>
            <w:tcW w:w="1560" w:type="dxa"/>
          </w:tcPr>
          <w:p w14:paraId="14F6914F"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p w14:paraId="52313B98"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p w14:paraId="45C82364"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Buku Nikah</w:t>
            </w:r>
          </w:p>
        </w:tc>
      </w:tr>
      <w:tr w:rsidR="00DB69CD" w:rsidRPr="00D327C9" w14:paraId="12401DB3" w14:textId="77777777" w:rsidTr="005648A8">
        <w:tc>
          <w:tcPr>
            <w:tcW w:w="505" w:type="dxa"/>
          </w:tcPr>
          <w:p w14:paraId="3CEBF371"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10</w:t>
            </w:r>
          </w:p>
        </w:tc>
        <w:tc>
          <w:tcPr>
            <w:tcW w:w="2597" w:type="dxa"/>
          </w:tcPr>
          <w:p w14:paraId="42E71835"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10</w:t>
            </w:r>
          </w:p>
          <w:p w14:paraId="36988125"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Dari hari selikur sampai hari-hari tigapuluh bulan puasa, boleh kaum-kaum minta fitrah, jika orang suka kasih satu gantang fitrah satu jiwa, di dalam itu Lebai Penghulu hantar satu gantang di dalam satu rumah pada paduka Pangeran Penghulu Nata Agama, yang lain jadi pemakan kaum-kaum di dalam marga</w:t>
            </w:r>
          </w:p>
          <w:p w14:paraId="139F44C2"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p>
        </w:tc>
        <w:tc>
          <w:tcPr>
            <w:tcW w:w="2835" w:type="dxa"/>
          </w:tcPr>
          <w:p w14:paraId="601D718F"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Kedua belas, Pada Bab IV (Aturan</w:t>
            </w:r>
            <w:r w:rsidRPr="00D327C9">
              <w:rPr>
                <w:color w:val="202122"/>
                <w:sz w:val="20"/>
                <w:szCs w:val="20"/>
              </w:rPr>
              <w:br/>
              <w:t>Kaum) Pasal 10, “Dari selikur (21) sampai</w:t>
            </w:r>
            <w:r w:rsidRPr="00D327C9">
              <w:rPr>
                <w:color w:val="202122"/>
                <w:sz w:val="20"/>
                <w:szCs w:val="20"/>
              </w:rPr>
              <w:br/>
              <w:t>tiga puluh hari puasa kaum-kaum boleh minta</w:t>
            </w:r>
            <w:r w:rsidRPr="00D327C9">
              <w:rPr>
                <w:color w:val="202122"/>
                <w:sz w:val="20"/>
                <w:szCs w:val="20"/>
              </w:rPr>
              <w:br/>
              <w:t>fitrah kepada orang jang suka</w:t>
            </w:r>
            <w:r w:rsidRPr="00D327C9">
              <w:rPr>
                <w:color w:val="202122"/>
                <w:sz w:val="20"/>
                <w:szCs w:val="20"/>
              </w:rPr>
              <w:br/>
              <w:t>memberikannja. Lebai penghulu dan kaum-</w:t>
            </w:r>
            <w:r w:rsidRPr="00D327C9">
              <w:rPr>
                <w:color w:val="202122"/>
                <w:sz w:val="20"/>
                <w:szCs w:val="20"/>
              </w:rPr>
              <w:br/>
              <w:t>kaum di dalam margannja membagi-bagikan</w:t>
            </w:r>
            <w:r w:rsidRPr="00D327C9">
              <w:rPr>
                <w:color w:val="202122"/>
                <w:sz w:val="20"/>
                <w:szCs w:val="20"/>
              </w:rPr>
              <w:br/>
              <w:t>fitrah itu sebagaimana mestinnja”. Nilai yang</w:t>
            </w:r>
            <w:r w:rsidRPr="00D327C9">
              <w:rPr>
                <w:color w:val="202122"/>
                <w:sz w:val="20"/>
                <w:szCs w:val="20"/>
              </w:rPr>
              <w:br/>
              <w:t>terkandung dalam pasal ini adalah nilai</w:t>
            </w:r>
            <w:r w:rsidRPr="00D327C9">
              <w:rPr>
                <w:color w:val="202122"/>
                <w:sz w:val="20"/>
                <w:szCs w:val="20"/>
              </w:rPr>
              <w:br/>
              <w:t>religius dan nilai sosial. Masyarakat yang</w:t>
            </w:r>
            <w:r w:rsidRPr="00D327C9">
              <w:rPr>
                <w:color w:val="202122"/>
                <w:sz w:val="20"/>
                <w:szCs w:val="20"/>
              </w:rPr>
              <w:br/>
              <w:t>kurang mampu boleh meminta fitrah kepada</w:t>
            </w:r>
            <w:r w:rsidRPr="00D327C9">
              <w:rPr>
                <w:color w:val="202122"/>
                <w:sz w:val="20"/>
                <w:szCs w:val="20"/>
              </w:rPr>
              <w:br/>
              <w:t>yang suka memberinya. Masyarakat juga</w:t>
            </w:r>
            <w:r w:rsidRPr="00D327C9">
              <w:rPr>
                <w:color w:val="202122"/>
                <w:sz w:val="20"/>
                <w:szCs w:val="20"/>
              </w:rPr>
              <w:br/>
              <w:t xml:space="preserve">boleh mengumpulkan fitrah </w:t>
            </w:r>
            <w:r w:rsidRPr="00D327C9">
              <w:rPr>
                <w:color w:val="202122"/>
                <w:sz w:val="20"/>
                <w:szCs w:val="20"/>
              </w:rPr>
              <w:lastRenderedPageBreak/>
              <w:t>tersebut ke Badan</w:t>
            </w:r>
            <w:r w:rsidRPr="00D327C9">
              <w:rPr>
                <w:color w:val="202122"/>
                <w:sz w:val="20"/>
                <w:szCs w:val="20"/>
              </w:rPr>
              <w:br/>
              <w:t>Amil Zakat yang dibentuk oleh khatib</w:t>
            </w:r>
            <w:r w:rsidRPr="00D327C9">
              <w:rPr>
                <w:color w:val="202122"/>
                <w:sz w:val="20"/>
                <w:szCs w:val="20"/>
              </w:rPr>
              <w:br/>
              <w:t>bersama masyarakat atau langsung</w:t>
            </w:r>
            <w:r w:rsidRPr="00D327C9">
              <w:rPr>
                <w:color w:val="202122"/>
                <w:sz w:val="20"/>
                <w:szCs w:val="20"/>
              </w:rPr>
              <w:br/>
              <w:t>memberikannya kepada yang dipandang</w:t>
            </w:r>
            <w:r w:rsidRPr="00D327C9">
              <w:rPr>
                <w:color w:val="202122"/>
                <w:sz w:val="20"/>
                <w:szCs w:val="20"/>
              </w:rPr>
              <w:br/>
              <w:t>berhak menerima fitrah tersebut sesuai</w:t>
            </w:r>
            <w:r w:rsidRPr="00D327C9">
              <w:rPr>
                <w:color w:val="202122"/>
                <w:sz w:val="20"/>
                <w:szCs w:val="20"/>
              </w:rPr>
              <w:br/>
              <w:t xml:space="preserve">keinginan dari individu masing-masing </w:t>
            </w:r>
          </w:p>
        </w:tc>
        <w:tc>
          <w:tcPr>
            <w:tcW w:w="1560" w:type="dxa"/>
          </w:tcPr>
          <w:p w14:paraId="649A65CC"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lastRenderedPageBreak/>
              <w:t>Sebagian daerah masih menerapkan nilai-nilai ini seperti masyarakat suku Semendo di Kab. Muara Enim.</w:t>
            </w:r>
          </w:p>
        </w:tc>
      </w:tr>
      <w:tr w:rsidR="00DB69CD" w:rsidRPr="00D327C9" w14:paraId="753E4B91" w14:textId="77777777" w:rsidTr="005648A8">
        <w:tc>
          <w:tcPr>
            <w:tcW w:w="505" w:type="dxa"/>
          </w:tcPr>
          <w:p w14:paraId="40C026A8"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11</w:t>
            </w:r>
          </w:p>
        </w:tc>
        <w:tc>
          <w:tcPr>
            <w:tcW w:w="2597" w:type="dxa"/>
          </w:tcPr>
          <w:p w14:paraId="2697D193"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11</w:t>
            </w:r>
          </w:p>
          <w:p w14:paraId="294FC660"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Jika orang suka kasih zakat, boleh kaum-kaum pungut sepuluh gantang di dalam seratus gantang padi, maka dibahagi bagaimana tersebut di bawah ini: - 10 gantang di dalam 100 dihantar di Palembang pada paduk Pangeran Penghulu menjadi pemakan orang miskin. - 30 gantang di dalam 100 pulang pada Lebai Penghulu - 30 gantang di dalam 100 pulang pada khatib-khatib di dusun pengandang - 30 gantang di dalarn 100 menjadi pemakan orang yang pelihara masjid dan langgar.</w:t>
            </w:r>
          </w:p>
          <w:p w14:paraId="747A1FC6"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p>
        </w:tc>
        <w:tc>
          <w:tcPr>
            <w:tcW w:w="2835" w:type="dxa"/>
          </w:tcPr>
          <w:p w14:paraId="0C21D30A"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Ketiga belas, pada Bab IV (Aturan</w:t>
            </w:r>
            <w:r w:rsidRPr="00D327C9">
              <w:rPr>
                <w:color w:val="202122"/>
                <w:sz w:val="20"/>
                <w:szCs w:val="20"/>
              </w:rPr>
              <w:br/>
              <w:t>Kaum) Pasal 11, “Djika seseorang suka</w:t>
            </w:r>
            <w:r w:rsidRPr="00D327C9">
              <w:rPr>
                <w:color w:val="202122"/>
                <w:sz w:val="20"/>
                <w:szCs w:val="20"/>
              </w:rPr>
              <w:br/>
              <w:t>memberikan zakatnja bolehlah kaum-kaum</w:t>
            </w:r>
            <w:r w:rsidRPr="00D327C9">
              <w:rPr>
                <w:color w:val="202122"/>
                <w:sz w:val="20"/>
                <w:szCs w:val="20"/>
              </w:rPr>
              <w:br/>
              <w:t>memungutnnja dan kaum-kaum harus</w:t>
            </w:r>
            <w:r w:rsidRPr="00D327C9">
              <w:rPr>
                <w:color w:val="202122"/>
                <w:sz w:val="20"/>
                <w:szCs w:val="20"/>
              </w:rPr>
              <w:br/>
              <w:t>membagi-bagikan kepada jang yang berhak</w:t>
            </w:r>
            <w:r w:rsidRPr="00D327C9">
              <w:rPr>
                <w:color w:val="202122"/>
                <w:sz w:val="20"/>
                <w:szCs w:val="20"/>
              </w:rPr>
              <w:br/>
              <w:t>memberinnja menurut agama (Islam).” Nilai</w:t>
            </w:r>
            <w:r w:rsidRPr="00D327C9">
              <w:rPr>
                <w:color w:val="202122"/>
                <w:sz w:val="20"/>
                <w:szCs w:val="20"/>
              </w:rPr>
              <w:br/>
              <w:t>yang terkandung dalam pasal ini adalah nilai</w:t>
            </w:r>
            <w:r w:rsidRPr="00D327C9">
              <w:rPr>
                <w:color w:val="202122"/>
                <w:sz w:val="20"/>
                <w:szCs w:val="20"/>
              </w:rPr>
              <w:br/>
              <w:t>religius dan nilai sosial. Pelaksanaan</w:t>
            </w:r>
            <w:r w:rsidRPr="00D327C9">
              <w:rPr>
                <w:color w:val="202122"/>
                <w:sz w:val="20"/>
                <w:szCs w:val="20"/>
              </w:rPr>
              <w:br/>
              <w:t>pembagian zakat ini boleh diberikan langsung</w:t>
            </w:r>
            <w:r w:rsidRPr="00D327C9">
              <w:rPr>
                <w:color w:val="202122"/>
                <w:sz w:val="20"/>
                <w:szCs w:val="20"/>
              </w:rPr>
              <w:br/>
              <w:t>oleh masyarakat kepada yang berhak</w:t>
            </w:r>
            <w:r w:rsidRPr="00D327C9">
              <w:rPr>
                <w:color w:val="202122"/>
                <w:sz w:val="20"/>
                <w:szCs w:val="20"/>
              </w:rPr>
              <w:br/>
              <w:t>menerimanya atau dikumpulkan di Badan</w:t>
            </w:r>
            <w:r w:rsidRPr="00D327C9">
              <w:rPr>
                <w:color w:val="202122"/>
                <w:sz w:val="20"/>
                <w:szCs w:val="20"/>
              </w:rPr>
              <w:br/>
              <w:t>Amil Zakat.</w:t>
            </w:r>
          </w:p>
        </w:tc>
        <w:tc>
          <w:tcPr>
            <w:tcW w:w="1560" w:type="dxa"/>
          </w:tcPr>
          <w:p w14:paraId="08A9CD86"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Tidak ditemukan lagi implementasinya sekarang di wilayah Eks. Kesultanan DarusslamPalembang.</w:t>
            </w:r>
          </w:p>
        </w:tc>
      </w:tr>
      <w:tr w:rsidR="00DB69CD" w:rsidRPr="00D327C9" w14:paraId="2DFF478B" w14:textId="77777777" w:rsidTr="005648A8">
        <w:tc>
          <w:tcPr>
            <w:tcW w:w="505" w:type="dxa"/>
          </w:tcPr>
          <w:p w14:paraId="71E5FB39"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12</w:t>
            </w:r>
          </w:p>
        </w:tc>
        <w:tc>
          <w:tcPr>
            <w:tcW w:w="2597" w:type="dxa"/>
          </w:tcPr>
          <w:p w14:paraId="1EE3BC29"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12</w:t>
            </w:r>
          </w:p>
          <w:p w14:paraId="21B62D84"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Kaum-kaum hendak pelihara masjid, langgar, padasan dan keramat-keramat</w:t>
            </w:r>
          </w:p>
          <w:p w14:paraId="64FCD267"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p>
        </w:tc>
        <w:tc>
          <w:tcPr>
            <w:tcW w:w="2835" w:type="dxa"/>
          </w:tcPr>
          <w:p w14:paraId="5220B520"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Keempat belas, pada Bab IV (Aturan</w:t>
            </w:r>
            <w:r w:rsidRPr="00D327C9">
              <w:rPr>
                <w:color w:val="202122"/>
                <w:sz w:val="20"/>
                <w:szCs w:val="20"/>
              </w:rPr>
              <w:br/>
              <w:t>Kaum) Pasal 12“Kaum-kaum hendaklah</w:t>
            </w:r>
            <w:r w:rsidRPr="00D327C9">
              <w:rPr>
                <w:color w:val="202122"/>
                <w:sz w:val="20"/>
                <w:szCs w:val="20"/>
              </w:rPr>
              <w:br/>
              <w:t>memelihara mesjid-mesjid, langgar-langgar,</w:t>
            </w:r>
            <w:r w:rsidRPr="00D327C9">
              <w:rPr>
                <w:color w:val="202122"/>
                <w:sz w:val="20"/>
                <w:szCs w:val="20"/>
              </w:rPr>
              <w:br/>
              <w:t>padasan-padasan dan keramat-keramat”.</w:t>
            </w:r>
            <w:r w:rsidRPr="00D327C9">
              <w:rPr>
                <w:color w:val="202122"/>
                <w:sz w:val="20"/>
                <w:szCs w:val="20"/>
              </w:rPr>
              <w:br/>
              <w:t>Nilai yang terkandung dalam pasal ini adalah</w:t>
            </w:r>
            <w:r w:rsidRPr="00D327C9">
              <w:rPr>
                <w:color w:val="202122"/>
                <w:sz w:val="20"/>
                <w:szCs w:val="20"/>
              </w:rPr>
              <w:br/>
              <w:t>nilai religius. Dalam kehidupan sehari-hari,</w:t>
            </w:r>
            <w:r w:rsidRPr="00D327C9">
              <w:rPr>
                <w:color w:val="202122"/>
                <w:sz w:val="20"/>
                <w:szCs w:val="20"/>
              </w:rPr>
              <w:br/>
              <w:t>masjid-masjid di desa tersebut sangat makmur</w:t>
            </w:r>
            <w:r w:rsidRPr="00D327C9">
              <w:rPr>
                <w:color w:val="202122"/>
                <w:sz w:val="20"/>
                <w:szCs w:val="20"/>
              </w:rPr>
              <w:br/>
              <w:t>dalam artian masih ada aktivitas salat</w:t>
            </w:r>
            <w:r w:rsidRPr="00D327C9">
              <w:rPr>
                <w:color w:val="202122"/>
                <w:sz w:val="20"/>
                <w:szCs w:val="20"/>
              </w:rPr>
              <w:br/>
              <w:t>berjamaah, tahriman (membacakan ayat-ayat</w:t>
            </w:r>
            <w:r w:rsidRPr="00D327C9">
              <w:rPr>
                <w:color w:val="202122"/>
                <w:sz w:val="20"/>
                <w:szCs w:val="20"/>
              </w:rPr>
              <w:br/>
              <w:t>suci Al-Qur’an menjelang masuknya waktu salat). Namun demikian, walaupun sudah ada</w:t>
            </w:r>
            <w:r w:rsidRPr="00D327C9">
              <w:rPr>
                <w:color w:val="202122"/>
                <w:sz w:val="20"/>
                <w:szCs w:val="20"/>
              </w:rPr>
              <w:br/>
              <w:t>petugas masjid, tetapi masyarakat masih tetap</w:t>
            </w:r>
            <w:r w:rsidRPr="00D327C9">
              <w:rPr>
                <w:color w:val="202122"/>
                <w:sz w:val="20"/>
                <w:szCs w:val="20"/>
              </w:rPr>
              <w:br/>
              <w:t xml:space="preserve">bergotong-royong </w:t>
            </w:r>
            <w:r w:rsidRPr="00D327C9">
              <w:rPr>
                <w:color w:val="202122"/>
                <w:sz w:val="20"/>
                <w:szCs w:val="20"/>
              </w:rPr>
              <w:lastRenderedPageBreak/>
              <w:t>membersihkan masjid</w:t>
            </w:r>
            <w:r w:rsidRPr="00D327C9">
              <w:rPr>
                <w:color w:val="202122"/>
                <w:sz w:val="20"/>
                <w:szCs w:val="20"/>
              </w:rPr>
              <w:br/>
              <w:t>tersebut terutama ketika ada acara peringatan</w:t>
            </w:r>
            <w:r w:rsidRPr="00D327C9">
              <w:rPr>
                <w:color w:val="202122"/>
                <w:sz w:val="20"/>
                <w:szCs w:val="20"/>
              </w:rPr>
              <w:br/>
              <w:t>hari-hari besar Islam. Selain masjid atau</w:t>
            </w:r>
            <w:r w:rsidRPr="00D327C9">
              <w:rPr>
                <w:color w:val="202122"/>
                <w:sz w:val="20"/>
                <w:szCs w:val="20"/>
              </w:rPr>
              <w:br/>
              <w:t>langgar-langgar, masyarakat juga dikenal</w:t>
            </w:r>
            <w:r w:rsidRPr="00D327C9">
              <w:rPr>
                <w:color w:val="202122"/>
                <w:sz w:val="20"/>
                <w:szCs w:val="20"/>
              </w:rPr>
              <w:br/>
              <w:t>sangat menghormati makam-makam</w:t>
            </w:r>
            <w:r w:rsidRPr="00D327C9">
              <w:rPr>
                <w:color w:val="202122"/>
                <w:sz w:val="20"/>
                <w:szCs w:val="20"/>
              </w:rPr>
              <w:br/>
              <w:t>leluhurnya. Selain itu, terdapat makam</w:t>
            </w:r>
            <w:r w:rsidRPr="00D327C9">
              <w:rPr>
                <w:color w:val="202122"/>
                <w:sz w:val="20"/>
                <w:szCs w:val="20"/>
              </w:rPr>
              <w:br/>
              <w:t>keramat yang sampai sekarang terjaga dengan</w:t>
            </w:r>
            <w:r w:rsidRPr="00D327C9">
              <w:rPr>
                <w:color w:val="202122"/>
                <w:sz w:val="20"/>
                <w:szCs w:val="20"/>
              </w:rPr>
              <w:br/>
              <w:t>baik walaupun sudah berumur ratusan tahun</w:t>
            </w:r>
            <w:r w:rsidRPr="00D327C9">
              <w:rPr>
                <w:color w:val="202122"/>
                <w:sz w:val="20"/>
                <w:szCs w:val="20"/>
              </w:rPr>
              <w:br/>
              <w:t>yaitu makam Pangeran Sedo Ing Rejek yang</w:t>
            </w:r>
            <w:r w:rsidRPr="00D327C9">
              <w:rPr>
                <w:color w:val="202122"/>
                <w:sz w:val="20"/>
                <w:szCs w:val="20"/>
              </w:rPr>
              <w:br/>
              <w:t>merupakan Raja Palembang terakhir.</w:t>
            </w:r>
          </w:p>
        </w:tc>
        <w:tc>
          <w:tcPr>
            <w:tcW w:w="1560" w:type="dxa"/>
          </w:tcPr>
          <w:p w14:paraId="4BD16231"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p w14:paraId="3AB0DC46"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Dibentuk lembaga khusus sesuai dengan bentuk benda dan kekhasannya</w:t>
            </w:r>
          </w:p>
        </w:tc>
      </w:tr>
      <w:tr w:rsidR="00DB69CD" w:rsidRPr="00D327C9" w14:paraId="00ABF2A5" w14:textId="77777777" w:rsidTr="005648A8">
        <w:tc>
          <w:tcPr>
            <w:tcW w:w="505" w:type="dxa"/>
          </w:tcPr>
          <w:p w14:paraId="3568585E"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13</w:t>
            </w:r>
          </w:p>
        </w:tc>
        <w:tc>
          <w:tcPr>
            <w:tcW w:w="2597" w:type="dxa"/>
          </w:tcPr>
          <w:p w14:paraId="7F12E2D0"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13</w:t>
            </w:r>
          </w:p>
          <w:p w14:paraId="12944F82"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Orang yang kawin hendak bayar batu kawin satu orangnya setengah rupiah kepada kaum yang nikahkannya.</w:t>
            </w:r>
          </w:p>
          <w:p w14:paraId="5EBAF123"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p>
        </w:tc>
        <w:tc>
          <w:tcPr>
            <w:tcW w:w="2835" w:type="dxa"/>
          </w:tcPr>
          <w:p w14:paraId="44C1AD6C"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p>
          <w:p w14:paraId="5526DCAD"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Penghargaan kepada ketua kaum/Adat</w:t>
            </w:r>
          </w:p>
        </w:tc>
        <w:tc>
          <w:tcPr>
            <w:tcW w:w="1560" w:type="dxa"/>
          </w:tcPr>
          <w:p w14:paraId="4EECCDE3"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p w14:paraId="6DA34CA9"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p w14:paraId="2CC0EF60"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Sebgaian daerah masih menerapkan hal ini, seprti di Bengkulu uang hantaran ada yang ditetapkan beberapa persen untuk ketua adat.</w:t>
            </w:r>
          </w:p>
        </w:tc>
      </w:tr>
      <w:tr w:rsidR="00DB69CD" w:rsidRPr="00D327C9" w14:paraId="7F73C1B7" w14:textId="77777777" w:rsidTr="005648A8">
        <w:tc>
          <w:tcPr>
            <w:tcW w:w="505" w:type="dxa"/>
          </w:tcPr>
          <w:p w14:paraId="5F886354"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14</w:t>
            </w:r>
          </w:p>
        </w:tc>
        <w:tc>
          <w:tcPr>
            <w:tcW w:w="2597" w:type="dxa"/>
          </w:tcPr>
          <w:p w14:paraId="0E5780FC"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14</w:t>
            </w:r>
          </w:p>
          <w:p w14:paraId="4DFBFEF7"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Kaum-kaum hendak mandi dan sembahyangkan orang mati, tiada boleh minta pernbayaran melainkan sesuka orang kasih.</w:t>
            </w:r>
          </w:p>
          <w:p w14:paraId="57712524"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p>
        </w:tc>
        <w:tc>
          <w:tcPr>
            <w:tcW w:w="2835" w:type="dxa"/>
          </w:tcPr>
          <w:p w14:paraId="2AAAC6FF"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Kelima belas, Pada Bab IV (Aturan</w:t>
            </w:r>
            <w:r w:rsidRPr="00D327C9">
              <w:rPr>
                <w:color w:val="202122"/>
                <w:sz w:val="20"/>
                <w:szCs w:val="20"/>
              </w:rPr>
              <w:br/>
              <w:t>Kaum) Pasal 14, “Kaum-kaum hendaklah</w:t>
            </w:r>
            <w:r w:rsidRPr="00D327C9">
              <w:rPr>
                <w:color w:val="202122"/>
                <w:sz w:val="20"/>
                <w:szCs w:val="20"/>
              </w:rPr>
              <w:br/>
              <w:t>memandi dan menyembunjikan orang mati</w:t>
            </w:r>
            <w:r w:rsidRPr="00D327C9">
              <w:rPr>
                <w:color w:val="202122"/>
                <w:sz w:val="20"/>
                <w:szCs w:val="20"/>
              </w:rPr>
              <w:br/>
              <w:t>dengan tiada meminta pembajaran melainkan</w:t>
            </w:r>
            <w:r w:rsidRPr="00D327C9">
              <w:rPr>
                <w:color w:val="202122"/>
                <w:sz w:val="20"/>
                <w:szCs w:val="20"/>
              </w:rPr>
              <w:br/>
              <w:t>serela hati orang yang membajarnnja”. Nilai</w:t>
            </w:r>
            <w:r w:rsidRPr="00D327C9">
              <w:rPr>
                <w:color w:val="202122"/>
                <w:sz w:val="20"/>
                <w:szCs w:val="20"/>
              </w:rPr>
              <w:br/>
              <w:t>yang terkandung dalam pasal ini adalah nilai</w:t>
            </w:r>
            <w:r w:rsidRPr="00D327C9">
              <w:rPr>
                <w:color w:val="202122"/>
                <w:sz w:val="20"/>
                <w:szCs w:val="20"/>
              </w:rPr>
              <w:br/>
              <w:t>religius dan nilai sosial. Jika ada orang</w:t>
            </w:r>
            <w:r w:rsidRPr="00D327C9">
              <w:rPr>
                <w:color w:val="202122"/>
                <w:sz w:val="20"/>
                <w:szCs w:val="20"/>
              </w:rPr>
              <w:br/>
              <w:t>meninggal dunia maka hendaklah yang</w:t>
            </w:r>
            <w:r w:rsidRPr="00D327C9">
              <w:rPr>
                <w:color w:val="202122"/>
                <w:sz w:val="20"/>
                <w:szCs w:val="20"/>
              </w:rPr>
              <w:br/>
              <w:t>memandikannya itu ahlinya. Orang-orang</w:t>
            </w:r>
            <w:r w:rsidRPr="00D327C9">
              <w:rPr>
                <w:color w:val="202122"/>
                <w:sz w:val="20"/>
                <w:szCs w:val="20"/>
              </w:rPr>
              <w:br/>
              <w:t>yang memandikan jenazah tersebut biasanya</w:t>
            </w:r>
            <w:r w:rsidRPr="00D327C9">
              <w:rPr>
                <w:color w:val="202122"/>
                <w:sz w:val="20"/>
                <w:szCs w:val="20"/>
              </w:rPr>
              <w:br/>
              <w:t>tidak meminta bayaran melainkan ikhlas</w:t>
            </w:r>
            <w:r w:rsidRPr="00D327C9">
              <w:rPr>
                <w:color w:val="202122"/>
                <w:sz w:val="20"/>
                <w:szCs w:val="20"/>
              </w:rPr>
              <w:br/>
              <w:t>membantu, kalaupun ada bayaran itu tidak</w:t>
            </w:r>
            <w:r w:rsidRPr="00D327C9">
              <w:rPr>
                <w:color w:val="202122"/>
                <w:sz w:val="20"/>
                <w:szCs w:val="20"/>
              </w:rPr>
              <w:br/>
              <w:t>ditetapkan tarifnya melainkan dengan</w:t>
            </w:r>
            <w:r w:rsidRPr="00D327C9">
              <w:rPr>
                <w:color w:val="202122"/>
                <w:sz w:val="20"/>
                <w:szCs w:val="20"/>
              </w:rPr>
              <w:br/>
              <w:t xml:space="preserve">keikhlasan hati orang yang </w:t>
            </w:r>
            <w:r w:rsidRPr="00D327C9">
              <w:rPr>
                <w:color w:val="202122"/>
                <w:sz w:val="20"/>
                <w:szCs w:val="20"/>
              </w:rPr>
              <w:lastRenderedPageBreak/>
              <w:t>memberi.</w:t>
            </w:r>
          </w:p>
        </w:tc>
        <w:tc>
          <w:tcPr>
            <w:tcW w:w="1560" w:type="dxa"/>
          </w:tcPr>
          <w:p w14:paraId="74A0F435"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p w14:paraId="5DC591B5"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Di setiap desa di angkat khusus yang dinamakn “Rubiyah”</w:t>
            </w:r>
          </w:p>
        </w:tc>
      </w:tr>
      <w:tr w:rsidR="00DB69CD" w:rsidRPr="00D327C9" w14:paraId="5A5D1F39" w14:textId="77777777" w:rsidTr="005648A8">
        <w:tc>
          <w:tcPr>
            <w:tcW w:w="505" w:type="dxa"/>
          </w:tcPr>
          <w:p w14:paraId="16DB7814"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15</w:t>
            </w:r>
          </w:p>
        </w:tc>
        <w:tc>
          <w:tcPr>
            <w:tcW w:w="2597" w:type="dxa"/>
          </w:tcPr>
          <w:p w14:paraId="7C9A4EA2"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15</w:t>
            </w:r>
          </w:p>
          <w:p w14:paraId="46C7A5F8"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Hendak kaum-kaum mengajar anak-anak di dalam dusun mengaji dan menyurat, tiada dengan pembayaran, melainkan sesuka orang kasih.</w:t>
            </w:r>
          </w:p>
          <w:p w14:paraId="74370484"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p>
        </w:tc>
        <w:tc>
          <w:tcPr>
            <w:tcW w:w="2835" w:type="dxa"/>
          </w:tcPr>
          <w:p w14:paraId="7DB52B98"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Keenam belas, Pada Bab IV (Aturan</w:t>
            </w:r>
            <w:r w:rsidRPr="00D327C9">
              <w:rPr>
                <w:color w:val="202122"/>
                <w:sz w:val="20"/>
                <w:szCs w:val="20"/>
              </w:rPr>
              <w:br/>
              <w:t>Kaum) Pasal 15, “Kaum-kaum hendaklah</w:t>
            </w:r>
            <w:r w:rsidRPr="00D327C9">
              <w:rPr>
                <w:color w:val="202122"/>
                <w:sz w:val="20"/>
                <w:szCs w:val="20"/>
              </w:rPr>
              <w:br/>
              <w:t>mengajar anak-anak di dalam dusunnja</w:t>
            </w:r>
            <w:r w:rsidRPr="00D327C9">
              <w:rPr>
                <w:color w:val="202122"/>
                <w:sz w:val="20"/>
                <w:szCs w:val="20"/>
              </w:rPr>
              <w:br/>
              <w:t>mengadji, menjurat dengan tiada memungut</w:t>
            </w:r>
            <w:r w:rsidRPr="00D327C9">
              <w:rPr>
                <w:color w:val="202122"/>
                <w:sz w:val="20"/>
                <w:szCs w:val="20"/>
              </w:rPr>
              <w:br/>
              <w:t>bajaran, melainkan serela hati orang jang</w:t>
            </w:r>
            <w:r w:rsidRPr="00D327C9">
              <w:rPr>
                <w:color w:val="202122"/>
                <w:sz w:val="20"/>
                <w:szCs w:val="20"/>
              </w:rPr>
              <w:br/>
              <w:t>memberinja”. Nilai yang terkandung dalam</w:t>
            </w:r>
            <w:r w:rsidRPr="00D327C9">
              <w:rPr>
                <w:color w:val="202122"/>
                <w:sz w:val="20"/>
                <w:szCs w:val="20"/>
              </w:rPr>
              <w:br/>
              <w:t>pasal ini adalah nilai religius dan nilai sosial.</w:t>
            </w:r>
            <w:r w:rsidRPr="00D327C9">
              <w:rPr>
                <w:color w:val="202122"/>
                <w:sz w:val="20"/>
                <w:szCs w:val="20"/>
              </w:rPr>
              <w:br/>
              <w:t>Guru yang mengajar mengaji tidak meminta</w:t>
            </w:r>
            <w:r w:rsidRPr="00D327C9">
              <w:rPr>
                <w:color w:val="202122"/>
                <w:sz w:val="20"/>
                <w:szCs w:val="20"/>
              </w:rPr>
              <w:br/>
              <w:t>atau menetapkan bayaran khusus atas</w:t>
            </w:r>
            <w:r w:rsidRPr="00D327C9">
              <w:rPr>
                <w:color w:val="202122"/>
                <w:sz w:val="20"/>
                <w:szCs w:val="20"/>
              </w:rPr>
              <w:br/>
              <w:t>aktivitas mengajar yang dilakukannya,</w:t>
            </w:r>
            <w:r w:rsidRPr="00D327C9">
              <w:rPr>
                <w:color w:val="202122"/>
                <w:sz w:val="20"/>
                <w:szCs w:val="20"/>
              </w:rPr>
              <w:br/>
              <w:t>melainkan keikhlasan hati orang tua murid</w:t>
            </w:r>
            <w:r w:rsidRPr="00D327C9">
              <w:rPr>
                <w:color w:val="202122"/>
                <w:sz w:val="20"/>
                <w:szCs w:val="20"/>
              </w:rPr>
              <w:br/>
              <w:t>jika ingin memberi. Adapun mengenai waktu</w:t>
            </w:r>
            <w:r w:rsidRPr="00D327C9">
              <w:rPr>
                <w:color w:val="202122"/>
                <w:sz w:val="20"/>
                <w:szCs w:val="20"/>
              </w:rPr>
              <w:br/>
              <w:t>belajarnya biasanya sore hari, meski ada juga</w:t>
            </w:r>
            <w:r w:rsidRPr="00D327C9">
              <w:rPr>
                <w:color w:val="202122"/>
                <w:sz w:val="20"/>
                <w:szCs w:val="20"/>
              </w:rPr>
              <w:br/>
              <w:t>yang mengaji setelah salat magrib, subuh tau</w:t>
            </w:r>
            <w:r w:rsidRPr="00D327C9">
              <w:rPr>
                <w:color w:val="202122"/>
                <w:sz w:val="20"/>
                <w:szCs w:val="20"/>
              </w:rPr>
              <w:br/>
              <w:t>pagi hari</w:t>
            </w:r>
          </w:p>
        </w:tc>
        <w:tc>
          <w:tcPr>
            <w:tcW w:w="1560" w:type="dxa"/>
          </w:tcPr>
          <w:p w14:paraId="2A5658F0"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p w14:paraId="4D9EA642"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 xml:space="preserve">Sebagaian desa masih ada yang melaksanakan ini </w:t>
            </w:r>
          </w:p>
        </w:tc>
      </w:tr>
      <w:tr w:rsidR="00DB69CD" w:rsidRPr="00D327C9" w14:paraId="2AB1E333" w14:textId="77777777" w:rsidTr="005648A8">
        <w:tc>
          <w:tcPr>
            <w:tcW w:w="7497" w:type="dxa"/>
            <w:gridSpan w:val="4"/>
          </w:tcPr>
          <w:p w14:paraId="4183A11A"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Bab V (Aturan Perhukuman)</w:t>
            </w:r>
          </w:p>
          <w:p w14:paraId="71C842A7"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p>
        </w:tc>
      </w:tr>
      <w:tr w:rsidR="00DB69CD" w:rsidRPr="00D327C9" w14:paraId="2FBEC319" w14:textId="77777777" w:rsidTr="005648A8">
        <w:tc>
          <w:tcPr>
            <w:tcW w:w="505" w:type="dxa"/>
          </w:tcPr>
          <w:p w14:paraId="0565EFFA"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w:t>
            </w:r>
          </w:p>
        </w:tc>
        <w:tc>
          <w:tcPr>
            <w:tcW w:w="2597" w:type="dxa"/>
          </w:tcPr>
          <w:p w14:paraId="32B3F222"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1 Jika orang dawa utang piutang atau barang atau kebon atau gedean bole pasira proatin mintak tanda sera. Jika perkara di putus oleh proatin tanda serah dari 1 sampai 3 rupiah. Jika perkara di bawakan pada pasira “tanda serah” dari 1 sampai 5 rupiah. Atas keputusan dengan besarnya dawaan.</w:t>
            </w:r>
          </w:p>
          <w:p w14:paraId="3C5CD18D"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w:t>
            </w:r>
          </w:p>
          <w:p w14:paraId="4FDFE7D6"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p>
        </w:tc>
        <w:tc>
          <w:tcPr>
            <w:tcW w:w="2835" w:type="dxa"/>
          </w:tcPr>
          <w:p w14:paraId="5BCDDFDF"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p w14:paraId="041253C5"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r w:rsidRPr="00D327C9">
              <w:rPr>
                <w:rFonts w:ascii="Times New Roman" w:eastAsia="Times New Roman" w:hAnsi="Times New Roman" w:cs="Times New Roman"/>
                <w:color w:val="202122"/>
                <w:sz w:val="20"/>
                <w:szCs w:val="20"/>
                <w:lang w:val="en-ID" w:eastAsia="en-ID"/>
              </w:rPr>
              <w:t>Biaya penyelesaian sengketa oleh pejabat Marga</w:t>
            </w:r>
          </w:p>
        </w:tc>
        <w:tc>
          <w:tcPr>
            <w:tcW w:w="1560" w:type="dxa"/>
          </w:tcPr>
          <w:p w14:paraId="4E24534E"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p w14:paraId="629CADA7"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Tidak diperbolehkan lagi/dilarang.</w:t>
            </w:r>
          </w:p>
        </w:tc>
      </w:tr>
      <w:tr w:rsidR="00DB69CD" w:rsidRPr="00D327C9" w14:paraId="4C2AE52D" w14:textId="77777777" w:rsidTr="005648A8">
        <w:tc>
          <w:tcPr>
            <w:tcW w:w="505" w:type="dxa"/>
          </w:tcPr>
          <w:p w14:paraId="444F7158"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2</w:t>
            </w:r>
          </w:p>
        </w:tc>
        <w:tc>
          <w:tcPr>
            <w:tcW w:w="2597" w:type="dxa"/>
          </w:tcPr>
          <w:p w14:paraId="36BC1FF3"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 xml:space="preserve">Pasal 2 Dari segala perkara yang salah pada aturan raja atau pada adat, seperti perkara: Mencuri, Berkelahi dan Bujang –gadis. Tiada boleh pasira ambil “tanda serah” artinya toada boleh ambil tanda serah dari segala </w:t>
            </w:r>
            <w:r w:rsidRPr="00D327C9">
              <w:rPr>
                <w:color w:val="202122"/>
                <w:sz w:val="20"/>
                <w:szCs w:val="20"/>
              </w:rPr>
              <w:lastRenderedPageBreak/>
              <w:t>perkara yang di hokum dengan denda atau yang di hukum badan.</w:t>
            </w:r>
          </w:p>
          <w:p w14:paraId="6A228517"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2835" w:type="dxa"/>
          </w:tcPr>
          <w:p w14:paraId="4958BF10"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p w14:paraId="6CA69E61"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r w:rsidRPr="00D327C9">
              <w:rPr>
                <w:rFonts w:ascii="Times New Roman" w:eastAsia="Times New Roman" w:hAnsi="Times New Roman" w:cs="Times New Roman"/>
                <w:color w:val="202122"/>
                <w:sz w:val="20"/>
                <w:szCs w:val="20"/>
                <w:lang w:val="en-ID" w:eastAsia="en-ID"/>
              </w:rPr>
              <w:t>Asas keadilan dan kepastian hukum.</w:t>
            </w:r>
          </w:p>
        </w:tc>
        <w:tc>
          <w:tcPr>
            <w:tcW w:w="1560" w:type="dxa"/>
          </w:tcPr>
          <w:p w14:paraId="4F16D9B6"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p w14:paraId="3AAAF94D"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Tidak boleh dikenakan hukuman dua kali terhadap kejahatan yang sama.</w:t>
            </w:r>
          </w:p>
        </w:tc>
      </w:tr>
      <w:tr w:rsidR="00DB69CD" w:rsidRPr="00D327C9" w14:paraId="401CBBE1" w14:textId="77777777" w:rsidTr="005648A8">
        <w:tc>
          <w:tcPr>
            <w:tcW w:w="505" w:type="dxa"/>
          </w:tcPr>
          <w:p w14:paraId="24A6BFE6"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3</w:t>
            </w:r>
          </w:p>
        </w:tc>
        <w:tc>
          <w:tcPr>
            <w:tcW w:w="2597" w:type="dxa"/>
          </w:tcPr>
          <w:p w14:paraId="2C1C9826"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3 Dari segala dawa utang -piutang di bawa f 5 rupiah tiada boleh ambil tanda serah.</w:t>
            </w:r>
          </w:p>
          <w:p w14:paraId="6005A91E"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2835" w:type="dxa"/>
          </w:tcPr>
          <w:p w14:paraId="5435D065"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p w14:paraId="2F888D22"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r w:rsidRPr="00D327C9">
              <w:rPr>
                <w:rFonts w:ascii="Times New Roman" w:eastAsia="Times New Roman" w:hAnsi="Times New Roman" w:cs="Times New Roman"/>
                <w:color w:val="202122"/>
                <w:sz w:val="20"/>
                <w:szCs w:val="20"/>
                <w:lang w:val="en-ID" w:eastAsia="en-ID"/>
              </w:rPr>
              <w:t>Kepastian hukum dan keadilan.</w:t>
            </w:r>
          </w:p>
        </w:tc>
        <w:tc>
          <w:tcPr>
            <w:tcW w:w="1560" w:type="dxa"/>
          </w:tcPr>
          <w:p w14:paraId="249B0E0C"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p w14:paraId="6B769AC7"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Tanggungjawab pengadilan.</w:t>
            </w:r>
          </w:p>
        </w:tc>
      </w:tr>
      <w:tr w:rsidR="00DB69CD" w:rsidRPr="00D327C9" w14:paraId="3C3B60A6" w14:textId="77777777" w:rsidTr="005648A8">
        <w:tc>
          <w:tcPr>
            <w:tcW w:w="505" w:type="dxa"/>
          </w:tcPr>
          <w:p w14:paraId="29607CAF"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4</w:t>
            </w:r>
          </w:p>
        </w:tc>
        <w:tc>
          <w:tcPr>
            <w:tcW w:w="2597" w:type="dxa"/>
          </w:tcPr>
          <w:p w14:paraId="759C0629"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4 Jika orang yang dawa utang –piutang membayar “tanda serah” tiada boleh lagi pasirah proatin ambil walasan jika utang terbayar.</w:t>
            </w:r>
          </w:p>
          <w:p w14:paraId="7DA542C2"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2835" w:type="dxa"/>
          </w:tcPr>
          <w:p w14:paraId="47FF1406"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r w:rsidRPr="00D327C9">
              <w:rPr>
                <w:rFonts w:ascii="Times New Roman" w:eastAsia="Times New Roman" w:hAnsi="Times New Roman" w:cs="Times New Roman"/>
                <w:color w:val="202122"/>
                <w:sz w:val="20"/>
                <w:szCs w:val="20"/>
                <w:lang w:val="en-ID" w:eastAsia="en-ID"/>
              </w:rPr>
              <w:t>Kepastian hukum dan keadilan.</w:t>
            </w:r>
          </w:p>
        </w:tc>
        <w:tc>
          <w:tcPr>
            <w:tcW w:w="1560" w:type="dxa"/>
          </w:tcPr>
          <w:p w14:paraId="1FAFF449"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014232F8" w14:textId="77777777" w:rsidTr="005648A8">
        <w:tc>
          <w:tcPr>
            <w:tcW w:w="505" w:type="dxa"/>
          </w:tcPr>
          <w:p w14:paraId="4CF788C3"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5</w:t>
            </w:r>
          </w:p>
        </w:tc>
        <w:tc>
          <w:tcPr>
            <w:tcW w:w="2597" w:type="dxa"/>
          </w:tcPr>
          <w:p w14:paraId="4F466D1E"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5 Tanda serah di bagi tiga: Dua bagi pulang pada pasirah atau kepala dusun dan 1 bagi pada penggawa – penggawa yang turut timbang perkara.</w:t>
            </w:r>
          </w:p>
          <w:p w14:paraId="5BD4EE4A"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2835" w:type="dxa"/>
          </w:tcPr>
          <w:p w14:paraId="12C67749"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r w:rsidRPr="00D327C9">
              <w:rPr>
                <w:rFonts w:ascii="Times New Roman" w:eastAsia="Times New Roman" w:hAnsi="Times New Roman" w:cs="Times New Roman"/>
                <w:color w:val="202122"/>
                <w:sz w:val="20"/>
                <w:szCs w:val="20"/>
                <w:lang w:val="en-ID" w:eastAsia="en-ID"/>
              </w:rPr>
              <w:t>Kepastian hukum dan keadilan.</w:t>
            </w:r>
          </w:p>
        </w:tc>
        <w:tc>
          <w:tcPr>
            <w:tcW w:w="1560" w:type="dxa"/>
          </w:tcPr>
          <w:p w14:paraId="62DADC4C"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419CC71E" w14:textId="77777777" w:rsidTr="005648A8">
        <w:tc>
          <w:tcPr>
            <w:tcW w:w="505" w:type="dxa"/>
          </w:tcPr>
          <w:p w14:paraId="63AA0206"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6</w:t>
            </w:r>
          </w:p>
        </w:tc>
        <w:tc>
          <w:tcPr>
            <w:tcW w:w="2597" w:type="dxa"/>
          </w:tcPr>
          <w:p w14:paraId="0C1C8749"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6. Segala perkara yang menjadi salah pada aturan raja atau pada adat, hendak pasirah proatin periksa dan hokum bagaimana tersebut di dalam ini undang – undang. Maka pasirah kuasa dendahi peranakannya watas 12 R ke bawah, dan kepala dusun kuasa dendahi peranakanya watas 6 R ke bawah.</w:t>
            </w:r>
          </w:p>
          <w:p w14:paraId="3D7EB810"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2835" w:type="dxa"/>
          </w:tcPr>
          <w:p w14:paraId="41680EA9"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r w:rsidRPr="00D327C9">
              <w:rPr>
                <w:rFonts w:ascii="Times New Roman" w:eastAsia="Times New Roman" w:hAnsi="Times New Roman" w:cs="Times New Roman"/>
                <w:color w:val="202122"/>
                <w:sz w:val="20"/>
                <w:szCs w:val="20"/>
                <w:lang w:val="en-ID" w:eastAsia="en-ID"/>
              </w:rPr>
              <w:t>Kepastian hukum dan keadilan.</w:t>
            </w:r>
          </w:p>
        </w:tc>
        <w:tc>
          <w:tcPr>
            <w:tcW w:w="1560" w:type="dxa"/>
          </w:tcPr>
          <w:p w14:paraId="500742DC"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39ED9855" w14:textId="77777777" w:rsidTr="005648A8">
        <w:tc>
          <w:tcPr>
            <w:tcW w:w="505" w:type="dxa"/>
          </w:tcPr>
          <w:p w14:paraId="368F9188"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7</w:t>
            </w:r>
          </w:p>
        </w:tc>
        <w:tc>
          <w:tcPr>
            <w:tcW w:w="2597" w:type="dxa"/>
          </w:tcPr>
          <w:p w14:paraId="3CCEDAC2"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 xml:space="preserve">Pasal 7 Jika kepala dusun putus perkara, maka peranakanya tiada suka terima iya punya perhukuman boleh ia mengadu pada ia punya pasirah. Maka hendaklah pasira periksa kembali itu perkara serta timbang dan protes bagaimana rasa yang patut. Dan jika orang yang di hokum pasira tiada terima dari keputusan pasirahnya bole itu orang mengadu pada kepala divisi atau pada siapa yang kuasa di dalam batang –hari, maka orang yang akan mengadu itu, tiada boleh pasirah tahan akan tetapi hendak pasira kassi petindih </w:t>
            </w:r>
            <w:r w:rsidRPr="00D327C9">
              <w:rPr>
                <w:color w:val="202122"/>
                <w:sz w:val="20"/>
                <w:szCs w:val="20"/>
              </w:rPr>
              <w:lastRenderedPageBreak/>
              <w:t>antar pada itu orang</w:t>
            </w:r>
          </w:p>
        </w:tc>
        <w:tc>
          <w:tcPr>
            <w:tcW w:w="2835" w:type="dxa"/>
          </w:tcPr>
          <w:p w14:paraId="66AB21D6"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lastRenderedPageBreak/>
              <w:t>Kepastian hukum dan keadilan.</w:t>
            </w:r>
          </w:p>
        </w:tc>
        <w:tc>
          <w:tcPr>
            <w:tcW w:w="1560" w:type="dxa"/>
          </w:tcPr>
          <w:p w14:paraId="4E3DF505"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3A0CFE45" w14:textId="77777777" w:rsidTr="005648A8">
        <w:tc>
          <w:tcPr>
            <w:tcW w:w="505" w:type="dxa"/>
          </w:tcPr>
          <w:p w14:paraId="6AF9D4B6"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8</w:t>
            </w:r>
          </w:p>
        </w:tc>
        <w:tc>
          <w:tcPr>
            <w:tcW w:w="2597" w:type="dxa"/>
          </w:tcPr>
          <w:p w14:paraId="0D62302C"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8 Jika di dusun pengandang ada orang melanggar adat yang patut di denda lebih dari 6 R hendaklah pengandang bahwa itu perkara di hadapan pasira, supaya diya nimbang.</w:t>
            </w:r>
          </w:p>
          <w:p w14:paraId="0ADECAC0"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2835" w:type="dxa"/>
          </w:tcPr>
          <w:p w14:paraId="2014D529"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r w:rsidRPr="00D327C9">
              <w:rPr>
                <w:rFonts w:ascii="Times New Roman" w:eastAsia="Times New Roman" w:hAnsi="Times New Roman" w:cs="Times New Roman"/>
                <w:color w:val="202122"/>
                <w:sz w:val="20"/>
                <w:szCs w:val="20"/>
                <w:lang w:val="en-ID" w:eastAsia="en-ID"/>
              </w:rPr>
              <w:t>Kepastian hukum dan keadilan.</w:t>
            </w:r>
          </w:p>
        </w:tc>
        <w:tc>
          <w:tcPr>
            <w:tcW w:w="1560" w:type="dxa"/>
          </w:tcPr>
          <w:p w14:paraId="5A423C37"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3BE6DE5A" w14:textId="77777777" w:rsidTr="005648A8">
        <w:tc>
          <w:tcPr>
            <w:tcW w:w="505" w:type="dxa"/>
          </w:tcPr>
          <w:p w14:paraId="1F837350"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9</w:t>
            </w:r>
          </w:p>
        </w:tc>
        <w:tc>
          <w:tcPr>
            <w:tcW w:w="2597" w:type="dxa"/>
          </w:tcPr>
          <w:p w14:paraId="10EB7A2A"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9 Dari segala perkara yang pasira proatin bahwa dihadapan kepala divisi atu dihadapan siapa yang kuasa di dalam batang hari jika ditaroh denda melainkan itu denda pulang pada pasira proatin bagai mana adat.</w:t>
            </w:r>
          </w:p>
          <w:p w14:paraId="34BA5647"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2835" w:type="dxa"/>
          </w:tcPr>
          <w:p w14:paraId="6B8CC465"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r w:rsidRPr="00D327C9">
              <w:rPr>
                <w:rFonts w:ascii="Times New Roman" w:eastAsia="Times New Roman" w:hAnsi="Times New Roman" w:cs="Times New Roman"/>
                <w:color w:val="202122"/>
                <w:sz w:val="20"/>
                <w:szCs w:val="20"/>
                <w:lang w:val="en-ID" w:eastAsia="en-ID"/>
              </w:rPr>
              <w:t>Kepastian hukum dan keadilan.</w:t>
            </w:r>
          </w:p>
        </w:tc>
        <w:tc>
          <w:tcPr>
            <w:tcW w:w="1560" w:type="dxa"/>
          </w:tcPr>
          <w:p w14:paraId="12575865"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46B93BCF" w14:textId="77777777" w:rsidTr="005648A8">
        <w:tc>
          <w:tcPr>
            <w:tcW w:w="505" w:type="dxa"/>
          </w:tcPr>
          <w:p w14:paraId="22ECFD5C"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10</w:t>
            </w:r>
          </w:p>
        </w:tc>
        <w:tc>
          <w:tcPr>
            <w:tcW w:w="2597" w:type="dxa"/>
          </w:tcPr>
          <w:p w14:paraId="78C08404"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10 Dari perkara bunuhan, tunu rumah, atau melanggar, lawan dengan senjata pada yang kuasa merenta di dalam negeri. Tiada boleh pasira proatin putuskan karma hukuman raja</w:t>
            </w:r>
          </w:p>
          <w:p w14:paraId="0C95863E"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2835" w:type="dxa"/>
          </w:tcPr>
          <w:p w14:paraId="5F4BA481"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r w:rsidRPr="00D327C9">
              <w:rPr>
                <w:rFonts w:ascii="Times New Roman" w:eastAsia="Times New Roman" w:hAnsi="Times New Roman" w:cs="Times New Roman"/>
                <w:color w:val="202122"/>
                <w:sz w:val="20"/>
                <w:szCs w:val="20"/>
                <w:lang w:val="en-ID" w:eastAsia="en-ID"/>
              </w:rPr>
              <w:t>Kepastian hukum dan keadilan.</w:t>
            </w:r>
          </w:p>
        </w:tc>
        <w:tc>
          <w:tcPr>
            <w:tcW w:w="1560" w:type="dxa"/>
          </w:tcPr>
          <w:p w14:paraId="73F2DA9A"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016A314B" w14:textId="77777777" w:rsidTr="005648A8">
        <w:tc>
          <w:tcPr>
            <w:tcW w:w="505" w:type="dxa"/>
          </w:tcPr>
          <w:p w14:paraId="4B384366"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11</w:t>
            </w:r>
          </w:p>
        </w:tc>
        <w:tc>
          <w:tcPr>
            <w:tcW w:w="2597" w:type="dxa"/>
          </w:tcPr>
          <w:p w14:paraId="487E79AB"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11 Jika jadi dawa karma barang hilang, melainkan di tetapkan harga bagaimana tersebut di bawah ini: Padi 100 ganteng palembang ……………………..2 R Kerbau Satu ………………………………………8 R Anak kerbau satu………………………………….4 R Kambing satu ……………………………………..2 R Mas, berat 1 ringgit……………………………….12 R Suasa, berat 1 ringgit…………………………….. 3 R Perak, berat 1 ringgit ……………………………..1 R Batang kelapa sudah berbuah, satu………………..2 R Batang kelapa yang belum berbuah ………………1 R Batang duku, duren atu lain lain berapa sepatutnya harganya.</w:t>
            </w:r>
          </w:p>
          <w:p w14:paraId="370E7841"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lastRenderedPageBreak/>
              <w:t>.</w:t>
            </w:r>
          </w:p>
          <w:p w14:paraId="41281501"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p>
        </w:tc>
        <w:tc>
          <w:tcPr>
            <w:tcW w:w="2835" w:type="dxa"/>
          </w:tcPr>
          <w:p w14:paraId="39BA9477"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r w:rsidRPr="00D327C9">
              <w:rPr>
                <w:rFonts w:ascii="Times New Roman" w:eastAsia="Times New Roman" w:hAnsi="Times New Roman" w:cs="Times New Roman"/>
                <w:color w:val="202122"/>
                <w:sz w:val="20"/>
                <w:szCs w:val="20"/>
                <w:lang w:val="en-ID" w:eastAsia="en-ID"/>
              </w:rPr>
              <w:lastRenderedPageBreak/>
              <w:t>Kepastian hukum dan keadilan.</w:t>
            </w:r>
          </w:p>
        </w:tc>
        <w:tc>
          <w:tcPr>
            <w:tcW w:w="1560" w:type="dxa"/>
          </w:tcPr>
          <w:p w14:paraId="45DE6F8C"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2BAAE704" w14:textId="77777777" w:rsidTr="005648A8">
        <w:tc>
          <w:tcPr>
            <w:tcW w:w="505" w:type="dxa"/>
          </w:tcPr>
          <w:p w14:paraId="61F1BF25"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12</w:t>
            </w:r>
          </w:p>
        </w:tc>
        <w:tc>
          <w:tcPr>
            <w:tcW w:w="2597" w:type="dxa"/>
          </w:tcPr>
          <w:p w14:paraId="123ED16D"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12 Jika orang sumpa di dalam perkara atau menjadi saksi maka di belakang nyata sumpah itu bohong hendak orang itu kena hukuman raja</w:t>
            </w:r>
          </w:p>
        </w:tc>
        <w:tc>
          <w:tcPr>
            <w:tcW w:w="2835" w:type="dxa"/>
          </w:tcPr>
          <w:p w14:paraId="0EF4FF85"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Lrangan saksi palsu</w:t>
            </w:r>
          </w:p>
        </w:tc>
        <w:tc>
          <w:tcPr>
            <w:tcW w:w="1560" w:type="dxa"/>
          </w:tcPr>
          <w:p w14:paraId="67FB3847"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Diatur dalam UU</w:t>
            </w:r>
          </w:p>
        </w:tc>
      </w:tr>
      <w:tr w:rsidR="00DB69CD" w:rsidRPr="00D327C9" w14:paraId="5D0DA8E6" w14:textId="77777777" w:rsidTr="005648A8">
        <w:tc>
          <w:tcPr>
            <w:tcW w:w="505" w:type="dxa"/>
          </w:tcPr>
          <w:p w14:paraId="566D5B85"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13</w:t>
            </w:r>
          </w:p>
        </w:tc>
        <w:tc>
          <w:tcPr>
            <w:tcW w:w="2597" w:type="dxa"/>
          </w:tcPr>
          <w:p w14:paraId="3C5CD9B4"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13 Jika cempalo tangan hartinya tampiling, pukul numpang begoco atau cabut kapak, atau rusakan orang punya tanduran atau tumah, jika di timbang ringan yang salah memberi kepada yang dawa, beras satu gantang, kelapa sebiji, ayam satu dan sirie sebiesul, dan jika di timbang berat di denda dari 2 sampai 6 R.</w:t>
            </w:r>
          </w:p>
          <w:p w14:paraId="5118A6CE"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2835" w:type="dxa"/>
          </w:tcPr>
          <w:p w14:paraId="39C41390"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r w:rsidRPr="00D327C9">
              <w:rPr>
                <w:rFonts w:ascii="Times New Roman" w:eastAsia="Times New Roman" w:hAnsi="Times New Roman" w:cs="Times New Roman"/>
                <w:color w:val="202122"/>
                <w:sz w:val="20"/>
                <w:szCs w:val="20"/>
                <w:lang w:val="en-ID" w:eastAsia="en-ID"/>
              </w:rPr>
              <w:t>Ketujuh belas, Pada Bab V (Aturan</w:t>
            </w:r>
            <w:r w:rsidRPr="00D327C9">
              <w:rPr>
                <w:rFonts w:ascii="Times New Roman" w:eastAsia="Times New Roman" w:hAnsi="Times New Roman" w:cs="Times New Roman"/>
                <w:color w:val="202122"/>
                <w:sz w:val="20"/>
                <w:szCs w:val="20"/>
                <w:lang w:val="en-ID" w:eastAsia="en-ID"/>
              </w:rPr>
              <w:br/>
              <w:t>Perhukuman) Pasal 13, “Djika seseorang</w:t>
            </w:r>
            <w:r w:rsidRPr="00D327C9">
              <w:rPr>
                <w:rFonts w:ascii="Times New Roman" w:eastAsia="Times New Roman" w:hAnsi="Times New Roman" w:cs="Times New Roman"/>
                <w:color w:val="202122"/>
                <w:sz w:val="20"/>
                <w:szCs w:val="20"/>
                <w:lang w:val="en-ID" w:eastAsia="en-ID"/>
              </w:rPr>
              <w:br/>
              <w:t>melakukan “tjempala tangan” artinya</w:t>
            </w:r>
            <w:r w:rsidRPr="00D327C9">
              <w:rPr>
                <w:rFonts w:ascii="Times New Roman" w:eastAsia="Times New Roman" w:hAnsi="Times New Roman" w:cs="Times New Roman"/>
                <w:color w:val="202122"/>
                <w:sz w:val="20"/>
                <w:szCs w:val="20"/>
                <w:lang w:val="en-ID" w:eastAsia="en-ID"/>
              </w:rPr>
              <w:br/>
              <w:t>menempeleng, memukul, berkelahi di rumah</w:t>
            </w:r>
            <w:r w:rsidRPr="00D327C9">
              <w:rPr>
                <w:rFonts w:ascii="Times New Roman" w:eastAsia="Times New Roman" w:hAnsi="Times New Roman" w:cs="Times New Roman"/>
                <w:color w:val="202122"/>
                <w:sz w:val="20"/>
                <w:szCs w:val="20"/>
                <w:lang w:val="en-ID" w:eastAsia="en-ID"/>
              </w:rPr>
              <w:br/>
              <w:t>orang, mentjabut kapak merusakkan tanaman</w:t>
            </w:r>
            <w:r w:rsidRPr="00D327C9">
              <w:rPr>
                <w:rFonts w:ascii="Times New Roman" w:eastAsia="Times New Roman" w:hAnsi="Times New Roman" w:cs="Times New Roman"/>
                <w:color w:val="202122"/>
                <w:sz w:val="20"/>
                <w:szCs w:val="20"/>
                <w:lang w:val="en-ID" w:eastAsia="en-ID"/>
              </w:rPr>
              <w:br/>
              <w:t>atau rumah orang, maka jang bersalah harus</w:t>
            </w:r>
            <w:r w:rsidRPr="00D327C9">
              <w:rPr>
                <w:rFonts w:ascii="Times New Roman" w:eastAsia="Times New Roman" w:hAnsi="Times New Roman" w:cs="Times New Roman"/>
                <w:color w:val="202122"/>
                <w:sz w:val="20"/>
                <w:szCs w:val="20"/>
                <w:lang w:val="en-ID" w:eastAsia="en-ID"/>
              </w:rPr>
              <w:br/>
              <w:t>memberikan kepada jang mendakwa beras</w:t>
            </w:r>
            <w:r w:rsidRPr="00D327C9">
              <w:rPr>
                <w:rFonts w:ascii="Times New Roman" w:eastAsia="Times New Roman" w:hAnsi="Times New Roman" w:cs="Times New Roman"/>
                <w:color w:val="202122"/>
                <w:sz w:val="20"/>
                <w:szCs w:val="20"/>
                <w:lang w:val="en-ID" w:eastAsia="en-ID"/>
              </w:rPr>
              <w:br/>
              <w:t>satu gantang, kelapa atau bidji, ajam satu</w:t>
            </w:r>
            <w:r w:rsidRPr="00D327C9">
              <w:rPr>
                <w:rFonts w:ascii="Times New Roman" w:eastAsia="Times New Roman" w:hAnsi="Times New Roman" w:cs="Times New Roman"/>
                <w:color w:val="202122"/>
                <w:sz w:val="20"/>
                <w:szCs w:val="20"/>
                <w:lang w:val="en-ID" w:eastAsia="en-ID"/>
              </w:rPr>
              <w:br/>
              <w:t>ekor, dan sirih satu kisal djika perkara itu</w:t>
            </w:r>
            <w:r w:rsidRPr="00D327C9">
              <w:rPr>
                <w:rFonts w:ascii="Times New Roman" w:eastAsia="Times New Roman" w:hAnsi="Times New Roman" w:cs="Times New Roman"/>
                <w:color w:val="202122"/>
                <w:sz w:val="20"/>
                <w:szCs w:val="20"/>
                <w:lang w:val="en-ID" w:eastAsia="en-ID"/>
              </w:rPr>
              <w:br/>
              <w:t>ringan dan djika perkara itu ditimbang berat, didenda 12 ringgit serta diwadjibkan</w:t>
            </w:r>
            <w:r w:rsidRPr="00D327C9">
              <w:rPr>
                <w:rFonts w:ascii="Times New Roman" w:eastAsia="Times New Roman" w:hAnsi="Times New Roman" w:cs="Times New Roman"/>
                <w:color w:val="202122"/>
                <w:sz w:val="20"/>
                <w:szCs w:val="20"/>
                <w:lang w:val="en-ID" w:eastAsia="en-ID"/>
              </w:rPr>
              <w:br/>
              <w:t>mengganti kerusakan atau kerugian”.</w:t>
            </w:r>
          </w:p>
        </w:tc>
        <w:tc>
          <w:tcPr>
            <w:tcW w:w="1560" w:type="dxa"/>
          </w:tcPr>
          <w:p w14:paraId="322F5647"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Denda dan setepung setawar</w:t>
            </w:r>
          </w:p>
        </w:tc>
      </w:tr>
      <w:tr w:rsidR="00DB69CD" w:rsidRPr="00D327C9" w14:paraId="50F88BD3" w14:textId="77777777" w:rsidTr="005648A8">
        <w:tc>
          <w:tcPr>
            <w:tcW w:w="505" w:type="dxa"/>
          </w:tcPr>
          <w:p w14:paraId="701567DA"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14</w:t>
            </w:r>
          </w:p>
        </w:tc>
        <w:tc>
          <w:tcPr>
            <w:tcW w:w="2597" w:type="dxa"/>
          </w:tcPr>
          <w:p w14:paraId="003E1068"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14 Jika orang begoco atau bebala dengan tangan atau kayu di dalam ruma atau di dalam dusun, sampe bengkak po idak bengkak di dendo dari 2 sampe 6 R, dan lagi yang salah ngenjuk tepung dari 1 sampai 4 R pada yang luka atau bengkak.</w:t>
            </w:r>
          </w:p>
          <w:p w14:paraId="68082325"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2835" w:type="dxa"/>
          </w:tcPr>
          <w:p w14:paraId="1B393995"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1560" w:type="dxa"/>
          </w:tcPr>
          <w:p w14:paraId="7D62C3A5"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4B7EF9E4" w14:textId="77777777" w:rsidTr="005648A8">
        <w:tc>
          <w:tcPr>
            <w:tcW w:w="505" w:type="dxa"/>
          </w:tcPr>
          <w:p w14:paraId="6A18F34B"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15</w:t>
            </w:r>
          </w:p>
        </w:tc>
        <w:tc>
          <w:tcPr>
            <w:tcW w:w="2597" w:type="dxa"/>
          </w:tcPr>
          <w:p w14:paraId="5A3A75B0"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15 Jika orang begoco dihadapan orang punya rumah lantas yang punya rumah mengadu maka yang mulai begoco kena denda 2 R “Assu merkussu” namanya. Dan jika bergoco di dalam orang punya rumah yang mulai bergoco kena denda 4 R “singo merkusso” namanya dan uang itu pulang pada yang punya rumah. Lagi pasirah atau proatin denda pada orang yang begoco dari 6 sampai 12 R</w:t>
            </w:r>
          </w:p>
          <w:p w14:paraId="0FC1BAEE"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2835" w:type="dxa"/>
          </w:tcPr>
          <w:p w14:paraId="162CF5B6"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1560" w:type="dxa"/>
          </w:tcPr>
          <w:p w14:paraId="55DAF1E6"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192148CC" w14:textId="77777777" w:rsidTr="005648A8">
        <w:tc>
          <w:tcPr>
            <w:tcW w:w="505" w:type="dxa"/>
          </w:tcPr>
          <w:p w14:paraId="61458AE6"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lastRenderedPageBreak/>
              <w:t>16</w:t>
            </w:r>
          </w:p>
        </w:tc>
        <w:tc>
          <w:tcPr>
            <w:tcW w:w="2597" w:type="dxa"/>
          </w:tcPr>
          <w:p w14:paraId="43EE890C"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16 Jika orang berkelahi, serta pegang besi atu cabut senjatanya ia kena denda dari 6 sampai 12 R, dan jika musuhnya luka ia bayar padanya uang obat dari 2 sampai 8 R.</w:t>
            </w:r>
          </w:p>
          <w:p w14:paraId="310C75FD"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p>
        </w:tc>
        <w:tc>
          <w:tcPr>
            <w:tcW w:w="2835" w:type="dxa"/>
          </w:tcPr>
          <w:p w14:paraId="46174294"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r w:rsidRPr="00D327C9">
              <w:rPr>
                <w:rFonts w:ascii="Times New Roman" w:eastAsia="Times New Roman" w:hAnsi="Times New Roman" w:cs="Times New Roman"/>
                <w:color w:val="202122"/>
                <w:sz w:val="20"/>
                <w:szCs w:val="20"/>
                <w:lang w:val="en-ID" w:eastAsia="en-ID"/>
              </w:rPr>
              <w:t>Pasal 16, “Djika ada orang berkelahi sampai berlukaan maka jang melukai harus</w:t>
            </w:r>
            <w:r w:rsidRPr="00D327C9">
              <w:rPr>
                <w:rFonts w:ascii="Times New Roman" w:eastAsia="Times New Roman" w:hAnsi="Times New Roman" w:cs="Times New Roman"/>
                <w:color w:val="202122"/>
                <w:sz w:val="20"/>
                <w:szCs w:val="20"/>
                <w:lang w:val="en-ID" w:eastAsia="en-ID"/>
              </w:rPr>
              <w:br/>
              <w:t>membajar uang obat dari 2 sampai 8 ringgit, dan perkarannja diserahkan pada rapat jang berkuasa (bukan rapat marga)”. Nilai yang terkandung dalam pasal ini adalah nilai moral dan nilai sosial. Jika ada orang melakukan “cempala tangan” artinya memukul, menempeleng, berkelahi dan lain sebagainya sehingga membuat orang lain terluka maka</w:t>
            </w:r>
            <w:r w:rsidRPr="00D327C9">
              <w:rPr>
                <w:rFonts w:ascii="Times New Roman" w:eastAsia="Times New Roman" w:hAnsi="Times New Roman" w:cs="Times New Roman"/>
                <w:color w:val="202122"/>
                <w:sz w:val="20"/>
                <w:szCs w:val="20"/>
                <w:lang w:val="en-ID" w:eastAsia="en-ID"/>
              </w:rPr>
              <w:br/>
              <w:t>orang yang melakukan perbuatan tersebut dikenakan denda “tepung tawar” yaitu memberikan beras, ayam, gula dan lain sebagainya kepada korban. Hal ini dilakukan</w:t>
            </w:r>
            <w:r w:rsidRPr="00D327C9">
              <w:rPr>
                <w:rFonts w:ascii="Times New Roman" w:eastAsia="Times New Roman" w:hAnsi="Times New Roman" w:cs="Times New Roman"/>
                <w:color w:val="202122"/>
                <w:sz w:val="20"/>
                <w:szCs w:val="20"/>
                <w:lang w:val="en-ID" w:eastAsia="en-ID"/>
              </w:rPr>
              <w:br/>
              <w:t>sebagai bentuk permintaan maaf sehingga korban tidak merasa tersinggung dan menyimpan dendam. Jika ada orang yang berkelahi sampai ada yang terluka maka orang-orang tersebut dibawa ke kepala dusun untuk didamaikan dan orang yang melukai harus memberikan sejumlah uang untuk berobat kepada yang dilukainya nilai yang terkandung dalam pasal ini adalah nilai moral dan nilai sosial, dan nilai politik</w:t>
            </w:r>
          </w:p>
        </w:tc>
        <w:tc>
          <w:tcPr>
            <w:tcW w:w="1560" w:type="dxa"/>
          </w:tcPr>
          <w:p w14:paraId="0561EF2D"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Pada masyarakat Bengkulu disebut Cempalo Tangan, “Dapek Salah” kkarena perbuatannya maka iya akan dikenakan denda setepung setawar dan ganti rugi biaya pengobatan dan berjanji tidak akan melakukan perbiatannya lagi (Kompilasi Adat Kota Bengkulu)</w:t>
            </w:r>
          </w:p>
        </w:tc>
      </w:tr>
      <w:tr w:rsidR="00DB69CD" w:rsidRPr="00D327C9" w14:paraId="772F62ED" w14:textId="77777777" w:rsidTr="005648A8">
        <w:tc>
          <w:tcPr>
            <w:tcW w:w="505" w:type="dxa"/>
          </w:tcPr>
          <w:p w14:paraId="2CF27D79"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17</w:t>
            </w:r>
          </w:p>
        </w:tc>
        <w:tc>
          <w:tcPr>
            <w:tcW w:w="2597" w:type="dxa"/>
          </w:tcPr>
          <w:p w14:paraId="6DC449BF"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17 Jika orang berkelahi sampai musuhnya cacat artinya hilang mata, kuping kakotango atau kaki “Buang sipat” namanya kena denda 12 R serta setengah bangun yaitu 20 R pada yang cacat.</w:t>
            </w:r>
          </w:p>
          <w:p w14:paraId="1E4E0678"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2835" w:type="dxa"/>
          </w:tcPr>
          <w:p w14:paraId="325AFA98"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1560" w:type="dxa"/>
          </w:tcPr>
          <w:p w14:paraId="674C5A41"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7EA52CFF" w14:textId="77777777" w:rsidTr="005648A8">
        <w:tc>
          <w:tcPr>
            <w:tcW w:w="505" w:type="dxa"/>
          </w:tcPr>
          <w:p w14:paraId="6FF30CD7"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18</w:t>
            </w:r>
          </w:p>
        </w:tc>
        <w:tc>
          <w:tcPr>
            <w:tcW w:w="2597" w:type="dxa"/>
          </w:tcPr>
          <w:p w14:paraId="5A407FED"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18 Jika orang missu–missu pada lain orang, terlupa kata yang tiada patut “selip” namanya dihukum: Beras, satu gantang Kelapa satu biji Ayam, satu dan sirih, sebisol,maka barang itu pulang pada yang dawa.</w:t>
            </w:r>
          </w:p>
          <w:p w14:paraId="77788F9F"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2835" w:type="dxa"/>
          </w:tcPr>
          <w:p w14:paraId="672AAF82"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p w14:paraId="6B9C0C07"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r w:rsidRPr="00D327C9">
              <w:rPr>
                <w:rFonts w:ascii="Times New Roman" w:eastAsia="Times New Roman" w:hAnsi="Times New Roman" w:cs="Times New Roman"/>
                <w:color w:val="202122"/>
                <w:sz w:val="20"/>
                <w:szCs w:val="20"/>
                <w:lang w:val="en-ID" w:eastAsia="en-ID"/>
              </w:rPr>
              <w:t>Larangan Pencemaran nama baik</w:t>
            </w:r>
          </w:p>
        </w:tc>
        <w:tc>
          <w:tcPr>
            <w:tcW w:w="1560" w:type="dxa"/>
          </w:tcPr>
          <w:p w14:paraId="5C8667C5"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p w14:paraId="2B47DAE4"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Diatur dalam UU</w:t>
            </w:r>
          </w:p>
        </w:tc>
      </w:tr>
      <w:tr w:rsidR="00DB69CD" w:rsidRPr="00D327C9" w14:paraId="64CA6233" w14:textId="77777777" w:rsidTr="005648A8">
        <w:tc>
          <w:tcPr>
            <w:tcW w:w="505" w:type="dxa"/>
          </w:tcPr>
          <w:p w14:paraId="21BC407A"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19</w:t>
            </w:r>
          </w:p>
        </w:tc>
        <w:tc>
          <w:tcPr>
            <w:tcW w:w="2597" w:type="dxa"/>
          </w:tcPr>
          <w:p w14:paraId="4E025C50"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 xml:space="preserve">Pasal 19 Jika orang maki –maki atau katai orang punya istri atu anak gadis, atau disebuti orang punya </w:t>
            </w:r>
            <w:r w:rsidRPr="00D327C9">
              <w:rPr>
                <w:color w:val="202122"/>
                <w:sz w:val="20"/>
                <w:szCs w:val="20"/>
              </w:rPr>
              <w:lastRenderedPageBreak/>
              <w:t>perbuatan, yang tiada patut dan tiada boleh di nyatakan “cempala mulut” namanya di hukum denda dari 2 sampai 12 R atas timbangan pasirah proatin. Dan denda di bagi dua sebagi pulang pada yang dawa, dan sebagi pada pasirah atau proatin.</w:t>
            </w:r>
          </w:p>
          <w:p w14:paraId="4B9C5AA7"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2835" w:type="dxa"/>
          </w:tcPr>
          <w:p w14:paraId="484EA098"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p w14:paraId="0B73BE97"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r w:rsidRPr="00D327C9">
              <w:rPr>
                <w:rFonts w:ascii="Times New Roman" w:eastAsia="Times New Roman" w:hAnsi="Times New Roman" w:cs="Times New Roman"/>
                <w:color w:val="202122"/>
                <w:sz w:val="20"/>
                <w:szCs w:val="20"/>
                <w:lang w:val="en-ID" w:eastAsia="en-ID"/>
              </w:rPr>
              <w:t>Larangan memfitnah</w:t>
            </w:r>
          </w:p>
        </w:tc>
        <w:tc>
          <w:tcPr>
            <w:tcW w:w="1560" w:type="dxa"/>
          </w:tcPr>
          <w:p w14:paraId="72635263"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p w14:paraId="675C8E42"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Datur dalam UU</w:t>
            </w:r>
          </w:p>
        </w:tc>
      </w:tr>
      <w:tr w:rsidR="00DB69CD" w:rsidRPr="00D327C9" w14:paraId="40572C0D" w14:textId="77777777" w:rsidTr="005648A8">
        <w:tc>
          <w:tcPr>
            <w:tcW w:w="505" w:type="dxa"/>
          </w:tcPr>
          <w:p w14:paraId="432631C4"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20</w:t>
            </w:r>
          </w:p>
        </w:tc>
        <w:tc>
          <w:tcPr>
            <w:tcW w:w="2597" w:type="dxa"/>
          </w:tcPr>
          <w:p w14:paraId="2B5013FB"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20 Jika orang mencuri siang hari di luar rumah di dusun atau di lading bua bua, ayam, atau bebek, barang yang ketinggalan di luar rumah seperti ; Bubu Jala, Kain – kain, dan lain barang di denda dari 2 sampai 4 R dan barang yang hilang hendak di pulangkan atau dig anti harganya. Dan denda di bagi dua sebagi pulang pada yang kecurian dan sebagi pada pasirah atau proatin</w:t>
            </w:r>
          </w:p>
          <w:p w14:paraId="3A1B4D9D"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2835" w:type="dxa"/>
          </w:tcPr>
          <w:p w14:paraId="447D5A2D"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p w14:paraId="17F93788"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r w:rsidRPr="00D327C9">
              <w:rPr>
                <w:rFonts w:ascii="Times New Roman" w:eastAsia="Times New Roman" w:hAnsi="Times New Roman" w:cs="Times New Roman"/>
                <w:color w:val="202122"/>
                <w:sz w:val="20"/>
                <w:szCs w:val="20"/>
                <w:lang w:val="en-ID" w:eastAsia="en-ID"/>
              </w:rPr>
              <w:t xml:space="preserve">Jenis pencurian </w:t>
            </w:r>
          </w:p>
        </w:tc>
        <w:tc>
          <w:tcPr>
            <w:tcW w:w="1560" w:type="dxa"/>
          </w:tcPr>
          <w:p w14:paraId="4ED42550"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p w14:paraId="3BA83DC9"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Diatur dalam UU</w:t>
            </w:r>
          </w:p>
        </w:tc>
      </w:tr>
      <w:tr w:rsidR="00DB69CD" w:rsidRPr="00D327C9" w14:paraId="727AF7D4" w14:textId="77777777" w:rsidTr="005648A8">
        <w:tc>
          <w:tcPr>
            <w:tcW w:w="505" w:type="dxa"/>
          </w:tcPr>
          <w:p w14:paraId="6B41B501"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21</w:t>
            </w:r>
          </w:p>
        </w:tc>
        <w:tc>
          <w:tcPr>
            <w:tcW w:w="2597" w:type="dxa"/>
          </w:tcPr>
          <w:p w14:paraId="52C9CFBD"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21 Jika orang mencuri padi yang sedang di jemur, atau padi, kelapa, seri, pisang di batangnya, kena denda 4 R dan barang yangdi ambil di pulangkan atau dig anti harganya. Dan denda di bagi dua sebagi pulang pada yang kecurian dan sebagi pada pasirah atau proatin.</w:t>
            </w:r>
          </w:p>
          <w:p w14:paraId="2333608D"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w:t>
            </w:r>
          </w:p>
          <w:p w14:paraId="050BC15D"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w:t>
            </w:r>
          </w:p>
          <w:p w14:paraId="2F05D2D8"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p>
        </w:tc>
        <w:tc>
          <w:tcPr>
            <w:tcW w:w="2835" w:type="dxa"/>
          </w:tcPr>
          <w:p w14:paraId="0D767BF1"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p w14:paraId="157D8D5E"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r w:rsidRPr="00D327C9">
              <w:rPr>
                <w:rFonts w:ascii="Times New Roman" w:eastAsia="Times New Roman" w:hAnsi="Times New Roman" w:cs="Times New Roman"/>
                <w:color w:val="202122"/>
                <w:sz w:val="20"/>
                <w:szCs w:val="20"/>
                <w:lang w:val="en-ID" w:eastAsia="en-ID"/>
              </w:rPr>
              <w:t xml:space="preserve">Jenis pencurian </w:t>
            </w:r>
          </w:p>
        </w:tc>
        <w:tc>
          <w:tcPr>
            <w:tcW w:w="1560" w:type="dxa"/>
          </w:tcPr>
          <w:p w14:paraId="0CA50733"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p w14:paraId="3211DDE9"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Diatur dalam UU</w:t>
            </w:r>
          </w:p>
        </w:tc>
      </w:tr>
      <w:tr w:rsidR="00DB69CD" w:rsidRPr="00D327C9" w14:paraId="1397B2F0" w14:textId="77777777" w:rsidTr="005648A8">
        <w:tc>
          <w:tcPr>
            <w:tcW w:w="505" w:type="dxa"/>
          </w:tcPr>
          <w:p w14:paraId="72826517"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22</w:t>
            </w:r>
          </w:p>
        </w:tc>
        <w:tc>
          <w:tcPr>
            <w:tcW w:w="2597" w:type="dxa"/>
          </w:tcPr>
          <w:p w14:paraId="0F6D24E9"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22 Jika orang mencuri di dusun atau di ladang kelapa, jambe, siri serta nebang batangnya, kerbau atau kambing, kena denda, dari 6 sampai 12 R dan barang yang hilang atau rusak hendak di pulangkan atau dig anti harganya, dan denda di bagi dua, sebagi pulang pada yang kecurian dan sebagi pada pasirah proatin</w:t>
            </w:r>
          </w:p>
        </w:tc>
        <w:tc>
          <w:tcPr>
            <w:tcW w:w="2835" w:type="dxa"/>
          </w:tcPr>
          <w:p w14:paraId="692DB45E"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Nilai Kepastian hukum dan keadilan</w:t>
            </w:r>
          </w:p>
        </w:tc>
        <w:tc>
          <w:tcPr>
            <w:tcW w:w="1560" w:type="dxa"/>
          </w:tcPr>
          <w:p w14:paraId="196D5D0E"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color w:val="202122"/>
                <w:sz w:val="20"/>
                <w:szCs w:val="20"/>
              </w:rPr>
              <w:t>Hukuman dengan pemberagtgan</w:t>
            </w:r>
          </w:p>
        </w:tc>
      </w:tr>
      <w:tr w:rsidR="00DB69CD" w:rsidRPr="00D327C9" w14:paraId="63E134BC" w14:textId="77777777" w:rsidTr="005648A8">
        <w:tc>
          <w:tcPr>
            <w:tcW w:w="505" w:type="dxa"/>
          </w:tcPr>
          <w:p w14:paraId="3DB8544A"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23</w:t>
            </w:r>
          </w:p>
        </w:tc>
        <w:tc>
          <w:tcPr>
            <w:tcW w:w="2597" w:type="dxa"/>
          </w:tcPr>
          <w:p w14:paraId="63867013"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 xml:space="preserve">Pasal 23 Jika orang mencuri malam hari di dalam rumah masih dengan baba atau buka </w:t>
            </w:r>
            <w:r w:rsidRPr="00D327C9">
              <w:rPr>
                <w:color w:val="202122"/>
                <w:sz w:val="20"/>
                <w:szCs w:val="20"/>
              </w:rPr>
              <w:lastRenderedPageBreak/>
              <w:t>lawang, kena denda 12 R dan barang yang hilang hendak di pulangkan atau dig anti harganya, dan jika rumah rusak, hendak di bayar beberapa yang patut akan betulkan itu rumah atau timbangan pasirah Dan denda di bagi dua sebagi yang pulang pada yang kecurian dan sebagi pada pasirah proatin.</w:t>
            </w:r>
          </w:p>
          <w:p w14:paraId="378676E6"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2835" w:type="dxa"/>
          </w:tcPr>
          <w:p w14:paraId="3C8C21E8"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p w14:paraId="66FD9EA4"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r w:rsidRPr="00D327C9">
              <w:rPr>
                <w:rFonts w:ascii="Times New Roman" w:eastAsia="Times New Roman" w:hAnsi="Times New Roman" w:cs="Times New Roman"/>
                <w:color w:val="202122"/>
                <w:sz w:val="20"/>
                <w:szCs w:val="20"/>
                <w:lang w:val="en-ID" w:eastAsia="en-ID"/>
              </w:rPr>
              <w:t>Pencurian dengan perusakn terlebih dahulu</w:t>
            </w:r>
          </w:p>
        </w:tc>
        <w:tc>
          <w:tcPr>
            <w:tcW w:w="1560" w:type="dxa"/>
          </w:tcPr>
          <w:p w14:paraId="2ABBDFDB"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p w14:paraId="0487AC14"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Diatur dalam UU</w:t>
            </w:r>
          </w:p>
        </w:tc>
      </w:tr>
      <w:tr w:rsidR="00DB69CD" w:rsidRPr="00D327C9" w14:paraId="1D2F49BF" w14:textId="77777777" w:rsidTr="005648A8">
        <w:tc>
          <w:tcPr>
            <w:tcW w:w="505" w:type="dxa"/>
          </w:tcPr>
          <w:p w14:paraId="51B0F659"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24</w:t>
            </w:r>
          </w:p>
        </w:tc>
        <w:tc>
          <w:tcPr>
            <w:tcW w:w="2597" w:type="dxa"/>
          </w:tcPr>
          <w:p w14:paraId="0CE79D4F"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24 Jika orang mencuri siang atau malam di dalam rumah tinggal “Nayap” namanya atau orang siang atau malam masuk orang punya rumah lantas ia paksa mencuri “Nerungkuh” namanya kena denda 12 R dan barang yang hilang hendak di pulangkan atau ganti harganya. Dan denda di bagi dua sebagi pulang pada yang kecurian, dan sebagi pasirah proatin</w:t>
            </w:r>
          </w:p>
          <w:p w14:paraId="2C8AA589"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p>
        </w:tc>
        <w:tc>
          <w:tcPr>
            <w:tcW w:w="2835" w:type="dxa"/>
          </w:tcPr>
          <w:p w14:paraId="5DFD3755"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p w14:paraId="5640AB6B"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r w:rsidRPr="00D327C9">
              <w:rPr>
                <w:rFonts w:ascii="Times New Roman" w:eastAsia="Times New Roman" w:hAnsi="Times New Roman" w:cs="Times New Roman"/>
                <w:color w:val="202122"/>
                <w:sz w:val="20"/>
                <w:szCs w:val="20"/>
                <w:lang w:val="en-ID" w:eastAsia="en-ID"/>
              </w:rPr>
              <w:t xml:space="preserve">Perbedaan hukuman waktu melakukan kejahatan </w:t>
            </w:r>
          </w:p>
        </w:tc>
        <w:tc>
          <w:tcPr>
            <w:tcW w:w="1560" w:type="dxa"/>
          </w:tcPr>
          <w:p w14:paraId="09FD0529"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p w14:paraId="4ABBAED7"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Diatur dalam UU</w:t>
            </w:r>
          </w:p>
        </w:tc>
      </w:tr>
      <w:tr w:rsidR="00DB69CD" w:rsidRPr="00D327C9" w14:paraId="4752BEC4" w14:textId="77777777" w:rsidTr="005648A8">
        <w:tc>
          <w:tcPr>
            <w:tcW w:w="505" w:type="dxa"/>
          </w:tcPr>
          <w:p w14:paraId="3A2CDD7C"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25</w:t>
            </w:r>
          </w:p>
        </w:tc>
        <w:tc>
          <w:tcPr>
            <w:tcW w:w="2597" w:type="dxa"/>
          </w:tcPr>
          <w:p w14:paraId="6639A141"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25 Jika orang mencuri padi di dalam bilik kena denda 12 R dan padi hendak di pulangkan atau diganti harganya. Dan denda di bagi dua sebagi pada yang punya padi dan sebagi pada pasirah proatin.</w:t>
            </w:r>
          </w:p>
          <w:p w14:paraId="4BEC3831"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2835" w:type="dxa"/>
          </w:tcPr>
          <w:p w14:paraId="40349A20"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p w14:paraId="3D098DCC"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r w:rsidRPr="00D327C9">
              <w:rPr>
                <w:rFonts w:ascii="Times New Roman" w:eastAsia="Times New Roman" w:hAnsi="Times New Roman" w:cs="Times New Roman"/>
                <w:color w:val="202122"/>
                <w:sz w:val="20"/>
                <w:szCs w:val="20"/>
                <w:lang w:val="en-ID" w:eastAsia="en-ID"/>
              </w:rPr>
              <w:t>Larangan pencurian bahan makanan disamping hukuman ditambah engan denda</w:t>
            </w:r>
          </w:p>
        </w:tc>
        <w:tc>
          <w:tcPr>
            <w:tcW w:w="1560" w:type="dxa"/>
          </w:tcPr>
          <w:p w14:paraId="3291B296"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p w14:paraId="1A7CF86A"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Pemberatan hukuman terhadap benda tertentu, seperti pencurian hewan ternak.</w:t>
            </w:r>
          </w:p>
        </w:tc>
      </w:tr>
      <w:tr w:rsidR="00DB69CD" w:rsidRPr="00D327C9" w14:paraId="2D66EFBF" w14:textId="77777777" w:rsidTr="005648A8">
        <w:tc>
          <w:tcPr>
            <w:tcW w:w="505" w:type="dxa"/>
          </w:tcPr>
          <w:p w14:paraId="4C6D5140"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26</w:t>
            </w:r>
          </w:p>
        </w:tc>
        <w:tc>
          <w:tcPr>
            <w:tcW w:w="2597" w:type="dxa"/>
          </w:tcPr>
          <w:p w14:paraId="18D2DB3F"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26 Jika orang rebut lantas maling orang lain punya barang di tengah jalan “Negan” namanya kena denda dari 6 sampai 12 R atas timbangan pasirah proatin, dan barang yang hilang hendak di pulangkan atau ganti harganya. Dan denda di bagi dua, sebagi pulang pada yang kecurian, dan sebagi pada pasirah atau proatin</w:t>
            </w:r>
          </w:p>
        </w:tc>
        <w:tc>
          <w:tcPr>
            <w:tcW w:w="2835" w:type="dxa"/>
          </w:tcPr>
          <w:p w14:paraId="6C31AEF0"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p w14:paraId="49113016"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Larangan pencurian bahan makanan disamping hukuman ditambah engan denda</w:t>
            </w:r>
          </w:p>
        </w:tc>
        <w:tc>
          <w:tcPr>
            <w:tcW w:w="1560" w:type="dxa"/>
          </w:tcPr>
          <w:p w14:paraId="336EA26C"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p w14:paraId="3659C853"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Pemberatan hukuman terhadap benda tertentu, seperti pencurian hewan ternak.</w:t>
            </w:r>
          </w:p>
        </w:tc>
      </w:tr>
      <w:tr w:rsidR="00DB69CD" w:rsidRPr="00D327C9" w14:paraId="393925A0" w14:textId="77777777" w:rsidTr="005648A8">
        <w:tc>
          <w:tcPr>
            <w:tcW w:w="505" w:type="dxa"/>
          </w:tcPr>
          <w:p w14:paraId="610832D3"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27</w:t>
            </w:r>
          </w:p>
        </w:tc>
        <w:tc>
          <w:tcPr>
            <w:tcW w:w="2597" w:type="dxa"/>
          </w:tcPr>
          <w:p w14:paraId="1292AA96"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27 Jika orang baba rumah akan mencuri, lantas tikam orang di dalam rumah itu rumah ia kena hukuman Raja.</w:t>
            </w:r>
          </w:p>
          <w:p w14:paraId="1FA6FF7B"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2835" w:type="dxa"/>
          </w:tcPr>
          <w:p w14:paraId="64A3D3FE"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p w14:paraId="7C08ADF5"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r w:rsidRPr="00D327C9">
              <w:rPr>
                <w:rFonts w:ascii="Times New Roman" w:eastAsia="Times New Roman" w:hAnsi="Times New Roman" w:cs="Times New Roman"/>
                <w:color w:val="202122"/>
                <w:sz w:val="20"/>
                <w:szCs w:val="20"/>
                <w:lang w:val="en-ID" w:eastAsia="en-ID"/>
              </w:rPr>
              <w:t>Hukuman khus diberikan raja terhadap kejahatan bera</w:t>
            </w:r>
          </w:p>
        </w:tc>
        <w:tc>
          <w:tcPr>
            <w:tcW w:w="1560" w:type="dxa"/>
          </w:tcPr>
          <w:p w14:paraId="7406856A"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19C2C4D2" w14:textId="77777777" w:rsidTr="005648A8">
        <w:tc>
          <w:tcPr>
            <w:tcW w:w="505" w:type="dxa"/>
          </w:tcPr>
          <w:p w14:paraId="6065372D"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28</w:t>
            </w:r>
          </w:p>
        </w:tc>
        <w:tc>
          <w:tcPr>
            <w:tcW w:w="2597" w:type="dxa"/>
          </w:tcPr>
          <w:p w14:paraId="2602A133"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28 Jika orang simpan atu sembunyi atau membeli barang curian di hukum bagaimana orang yang mencuri itu barang .</w:t>
            </w:r>
          </w:p>
          <w:p w14:paraId="4DEEF1ED"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2835" w:type="dxa"/>
          </w:tcPr>
          <w:p w14:paraId="62C3E71D"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p w14:paraId="10863175"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r w:rsidRPr="00D327C9">
              <w:rPr>
                <w:rFonts w:ascii="Times New Roman" w:eastAsia="Times New Roman" w:hAnsi="Times New Roman" w:cs="Times New Roman"/>
                <w:color w:val="202122"/>
                <w:sz w:val="20"/>
                <w:szCs w:val="20"/>
                <w:lang w:val="en-ID" w:eastAsia="en-ID"/>
              </w:rPr>
              <w:t>Larangan penadahan</w:t>
            </w:r>
          </w:p>
        </w:tc>
        <w:tc>
          <w:tcPr>
            <w:tcW w:w="1560" w:type="dxa"/>
          </w:tcPr>
          <w:p w14:paraId="07241AE4"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p w14:paraId="0F2857F3"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Diatur dalam UU</w:t>
            </w:r>
          </w:p>
        </w:tc>
      </w:tr>
      <w:tr w:rsidR="00DB69CD" w:rsidRPr="00D327C9" w14:paraId="59E95341" w14:textId="77777777" w:rsidTr="005648A8">
        <w:tc>
          <w:tcPr>
            <w:tcW w:w="505" w:type="dxa"/>
          </w:tcPr>
          <w:p w14:paraId="600560F6"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29</w:t>
            </w:r>
          </w:p>
        </w:tc>
        <w:tc>
          <w:tcPr>
            <w:tcW w:w="2597" w:type="dxa"/>
          </w:tcPr>
          <w:p w14:paraId="4965B1CE"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29 Jika orang bertemu barang di halaman atau di pangkalan dusun, atau di jalan besar, atau di batang hari, hendaklah itu barang di serahkan pada yang punya proatin maka barang itu di simpan oleh proatin 7 hari serta pukul canang kasih tahu pada orang banyak, dan jika yang punya barang timbul hendak di pulangkan barangnya dan sesudah 7 hari jika yang punya barang tiada timbul maka itu barang di kasi pada bertemu. Dan jika orang yang punya barang timbul kemudian boleh ia tebus barangnya dengan harga yang patut.</w:t>
            </w:r>
          </w:p>
          <w:p w14:paraId="5D631003"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2835" w:type="dxa"/>
          </w:tcPr>
          <w:p w14:paraId="3C6A3DAC"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p w14:paraId="52CCCF9E"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r w:rsidRPr="00D327C9">
              <w:rPr>
                <w:rFonts w:ascii="Times New Roman" w:eastAsia="Times New Roman" w:hAnsi="Times New Roman" w:cs="Times New Roman"/>
                <w:color w:val="202122"/>
                <w:sz w:val="20"/>
                <w:szCs w:val="20"/>
                <w:lang w:val="en-ID" w:eastAsia="en-ID"/>
              </w:rPr>
              <w:t>Nilai kejujuran</w:t>
            </w:r>
          </w:p>
        </w:tc>
        <w:tc>
          <w:tcPr>
            <w:tcW w:w="1560" w:type="dxa"/>
          </w:tcPr>
          <w:p w14:paraId="1645BBF7"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p w14:paraId="0C48A4DC"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Barang temuan daitur dalam perundang-undangan</w:t>
            </w:r>
          </w:p>
        </w:tc>
      </w:tr>
      <w:tr w:rsidR="00DB69CD" w:rsidRPr="00D327C9" w14:paraId="521FFDE3" w14:textId="77777777" w:rsidTr="005648A8">
        <w:tc>
          <w:tcPr>
            <w:tcW w:w="505" w:type="dxa"/>
          </w:tcPr>
          <w:p w14:paraId="672BBB74"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30</w:t>
            </w:r>
          </w:p>
        </w:tc>
        <w:tc>
          <w:tcPr>
            <w:tcW w:w="2597" w:type="dxa"/>
          </w:tcPr>
          <w:p w14:paraId="13C33EFD"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30 Jika orang bertemu barang maka tiada di terangkan pada proatinya, “maling dapat” namanya di hukum seperti mencuri dari 3 sampai 6 R dan barang pulang pada yang punya. Denda kepala dusun yang punya.</w:t>
            </w:r>
          </w:p>
          <w:p w14:paraId="44542E53"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2835" w:type="dxa"/>
          </w:tcPr>
          <w:p w14:paraId="6C820BC1"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p w14:paraId="5409D0A4"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r w:rsidRPr="00D327C9">
              <w:rPr>
                <w:rFonts w:ascii="Times New Roman" w:eastAsia="Times New Roman" w:hAnsi="Times New Roman" w:cs="Times New Roman"/>
                <w:color w:val="202122"/>
                <w:sz w:val="20"/>
                <w:szCs w:val="20"/>
                <w:lang w:val="en-ID" w:eastAsia="en-ID"/>
              </w:rPr>
              <w:t>Nilai kejujuran</w:t>
            </w:r>
          </w:p>
        </w:tc>
        <w:tc>
          <w:tcPr>
            <w:tcW w:w="1560" w:type="dxa"/>
          </w:tcPr>
          <w:p w14:paraId="17960237"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p w14:paraId="70DFBB43"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Barang temuan daitur dalam perundang-undangan</w:t>
            </w:r>
          </w:p>
        </w:tc>
      </w:tr>
      <w:tr w:rsidR="00DB69CD" w:rsidRPr="00D327C9" w14:paraId="79B37880" w14:textId="77777777" w:rsidTr="005648A8">
        <w:tc>
          <w:tcPr>
            <w:tcW w:w="505" w:type="dxa"/>
          </w:tcPr>
          <w:p w14:paraId="305BD3BE"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31</w:t>
            </w:r>
          </w:p>
        </w:tc>
        <w:tc>
          <w:tcPr>
            <w:tcW w:w="2597" w:type="dxa"/>
          </w:tcPr>
          <w:p w14:paraId="4DD6F78A"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 xml:space="preserve">Pasal 31 Jika ada perahu kanyut siapa yang bertemu hendak serahkan pada proatinya maka perahu itu dilabuhkan di pangkalan dusun 7 hari 7malam, dan jika yang punya timbul hendak di pulangkan ia punya prahu, tetapi ia bayar upah nemu dari ½ sampai 5 rupiah atas keputusan proatin. Dan jika abis 7 malam yang punya perahu tiada timbul,maka diserahkan itu perahu pada yang boleh temu: dan jika yang punya perahu timbul kemudian, boleh ia tebusi perahunya </w:t>
            </w:r>
            <w:r w:rsidRPr="00D327C9">
              <w:rPr>
                <w:color w:val="202122"/>
                <w:sz w:val="20"/>
                <w:szCs w:val="20"/>
              </w:rPr>
              <w:lastRenderedPageBreak/>
              <w:t>dengan harga yang patut.</w:t>
            </w:r>
          </w:p>
        </w:tc>
        <w:tc>
          <w:tcPr>
            <w:tcW w:w="2835" w:type="dxa"/>
          </w:tcPr>
          <w:p w14:paraId="4AE348F7"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p w14:paraId="0C7311C9"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r w:rsidRPr="00D327C9">
              <w:rPr>
                <w:rFonts w:ascii="Times New Roman" w:eastAsia="Times New Roman" w:hAnsi="Times New Roman" w:cs="Times New Roman"/>
                <w:color w:val="202122"/>
                <w:sz w:val="20"/>
                <w:szCs w:val="20"/>
                <w:lang w:val="en-ID" w:eastAsia="en-ID"/>
              </w:rPr>
              <w:t>Nilai kejujuran</w:t>
            </w:r>
          </w:p>
        </w:tc>
        <w:tc>
          <w:tcPr>
            <w:tcW w:w="1560" w:type="dxa"/>
          </w:tcPr>
          <w:p w14:paraId="357E0EA2"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p w14:paraId="400422AF"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Barang temuan daitur dalam perundang-undangan</w:t>
            </w:r>
          </w:p>
        </w:tc>
      </w:tr>
      <w:tr w:rsidR="00DB69CD" w:rsidRPr="00D327C9" w14:paraId="16EB41CA" w14:textId="77777777" w:rsidTr="005648A8">
        <w:tc>
          <w:tcPr>
            <w:tcW w:w="505" w:type="dxa"/>
          </w:tcPr>
          <w:p w14:paraId="7522BA09"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32</w:t>
            </w:r>
          </w:p>
        </w:tc>
        <w:tc>
          <w:tcPr>
            <w:tcW w:w="2597" w:type="dxa"/>
          </w:tcPr>
          <w:p w14:paraId="5047EF11" w14:textId="77777777" w:rsidR="00DB69CD" w:rsidRPr="00D327C9" w:rsidRDefault="00DB69CD" w:rsidP="005648A8">
            <w:pPr>
              <w:pStyle w:val="NormalWeb"/>
              <w:shd w:val="clear" w:color="auto" w:fill="FFFFFF"/>
              <w:spacing w:before="120" w:beforeAutospacing="0" w:after="120" w:afterAutospacing="0"/>
              <w:jc w:val="both"/>
              <w:rPr>
                <w:color w:val="202122"/>
                <w:sz w:val="20"/>
                <w:szCs w:val="20"/>
              </w:rPr>
            </w:pPr>
            <w:r w:rsidRPr="00D327C9">
              <w:rPr>
                <w:color w:val="202122"/>
                <w:sz w:val="20"/>
                <w:szCs w:val="20"/>
              </w:rPr>
              <w:t>Pasal 32 Jika orang bertemu perahu kanyut, lantas diubah rubahnya dihukum seperti orang mencuri dari 3 sampai 6 R. Dan perahunya pulang pada yang punya, denda kepala dusun yang punya.</w:t>
            </w:r>
          </w:p>
          <w:p w14:paraId="72AB4C7E"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2835" w:type="dxa"/>
          </w:tcPr>
          <w:p w14:paraId="30A27E80"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p w14:paraId="64DBD0BC"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r w:rsidRPr="00D327C9">
              <w:rPr>
                <w:rFonts w:ascii="Times New Roman" w:eastAsia="Times New Roman" w:hAnsi="Times New Roman" w:cs="Times New Roman"/>
                <w:color w:val="202122"/>
                <w:sz w:val="20"/>
                <w:szCs w:val="20"/>
                <w:lang w:val="en-ID" w:eastAsia="en-ID"/>
              </w:rPr>
              <w:t>Nilai kejujuran</w:t>
            </w:r>
          </w:p>
        </w:tc>
        <w:tc>
          <w:tcPr>
            <w:tcW w:w="1560" w:type="dxa"/>
          </w:tcPr>
          <w:p w14:paraId="5FE3AD23"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p w14:paraId="3C7606AF"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Barang temuan daitur dalam perundang-undangan</w:t>
            </w:r>
          </w:p>
        </w:tc>
      </w:tr>
      <w:tr w:rsidR="00DB69CD" w:rsidRPr="00D327C9" w14:paraId="696C4C71" w14:textId="77777777" w:rsidTr="005648A8">
        <w:tc>
          <w:tcPr>
            <w:tcW w:w="505" w:type="dxa"/>
          </w:tcPr>
          <w:p w14:paraId="5A47B088"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33</w:t>
            </w:r>
          </w:p>
        </w:tc>
        <w:tc>
          <w:tcPr>
            <w:tcW w:w="2597" w:type="dxa"/>
          </w:tcPr>
          <w:p w14:paraId="0B4C3C8F" w14:textId="77777777" w:rsidR="00DB69CD" w:rsidRPr="00D327C9" w:rsidRDefault="00DB69CD" w:rsidP="005648A8">
            <w:pPr>
              <w:pStyle w:val="NormalWeb"/>
              <w:shd w:val="clear" w:color="auto" w:fill="FFFFFF"/>
              <w:spacing w:before="120" w:beforeAutospacing="0" w:after="120" w:afterAutospacing="0"/>
              <w:jc w:val="both"/>
              <w:rPr>
                <w:color w:val="202122"/>
                <w:sz w:val="20"/>
                <w:szCs w:val="20"/>
              </w:rPr>
            </w:pPr>
            <w:r w:rsidRPr="00D327C9">
              <w:rPr>
                <w:color w:val="202122"/>
                <w:sz w:val="20"/>
                <w:szCs w:val="20"/>
              </w:rPr>
              <w:t>Pasal 33 Jika orang berjalan numpang bermalam di dalam orang punya rumah, di dusun atau ladang, maka itu orang punya barang kecurian serta tiada nyata orang yang punya rumah kehilangan juga ia punya barang, hendak orang yang punya rumah ganti barang orang yang numpang akan tetapi jika nyata orang yang punya rumah kemalingan juga tiada boleh orang yang numpang dawa</w:t>
            </w:r>
          </w:p>
        </w:tc>
        <w:tc>
          <w:tcPr>
            <w:tcW w:w="2835" w:type="dxa"/>
          </w:tcPr>
          <w:p w14:paraId="06BBE3B0"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 xml:space="preserve">Asas Kejujran </w:t>
            </w:r>
          </w:p>
        </w:tc>
        <w:tc>
          <w:tcPr>
            <w:tcW w:w="1560" w:type="dxa"/>
          </w:tcPr>
          <w:p w14:paraId="711A9114"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p w14:paraId="233CAAAC"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Hukuman pencurian dengan pemberatan</w:t>
            </w:r>
          </w:p>
        </w:tc>
      </w:tr>
      <w:tr w:rsidR="00DB69CD" w:rsidRPr="00D327C9" w14:paraId="600C3587" w14:textId="77777777" w:rsidTr="005648A8">
        <w:tc>
          <w:tcPr>
            <w:tcW w:w="505" w:type="dxa"/>
          </w:tcPr>
          <w:p w14:paraId="7ABD8196"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34</w:t>
            </w:r>
          </w:p>
        </w:tc>
        <w:tc>
          <w:tcPr>
            <w:tcW w:w="2597" w:type="dxa"/>
          </w:tcPr>
          <w:p w14:paraId="53213EF8" w14:textId="77777777" w:rsidR="00DB69CD" w:rsidRPr="00D327C9" w:rsidRDefault="00DB69CD" w:rsidP="005648A8">
            <w:pPr>
              <w:pStyle w:val="NormalWeb"/>
              <w:shd w:val="clear" w:color="auto" w:fill="FFFFFF"/>
              <w:spacing w:before="120" w:beforeAutospacing="0" w:after="120" w:afterAutospacing="0"/>
              <w:jc w:val="both"/>
              <w:rPr>
                <w:color w:val="202122"/>
                <w:sz w:val="20"/>
                <w:szCs w:val="20"/>
              </w:rPr>
            </w:pPr>
            <w:r w:rsidRPr="00D327C9">
              <w:rPr>
                <w:color w:val="202122"/>
                <w:sz w:val="20"/>
                <w:szCs w:val="20"/>
              </w:rPr>
              <w:t>Pasal 34 Jika orang berjalan numpang bermalam di dalam orang punya brugo lantas kecurian barangnya orang yang punya brugo tangggung, serta ia hendak ganti harga barang yang hilang</w:t>
            </w:r>
          </w:p>
        </w:tc>
        <w:tc>
          <w:tcPr>
            <w:tcW w:w="2835" w:type="dxa"/>
          </w:tcPr>
          <w:p w14:paraId="3D798417"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 xml:space="preserve">Asas Kejujran </w:t>
            </w:r>
          </w:p>
        </w:tc>
        <w:tc>
          <w:tcPr>
            <w:tcW w:w="1560" w:type="dxa"/>
          </w:tcPr>
          <w:p w14:paraId="79CD3195"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p w14:paraId="4FF4090E"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Hukuman pencurian dengan pemberatan</w:t>
            </w:r>
          </w:p>
        </w:tc>
      </w:tr>
      <w:tr w:rsidR="00DB69CD" w:rsidRPr="00D327C9" w14:paraId="09BD4950" w14:textId="77777777" w:rsidTr="005648A8">
        <w:tc>
          <w:tcPr>
            <w:tcW w:w="505" w:type="dxa"/>
          </w:tcPr>
          <w:p w14:paraId="4F6E54E8"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35</w:t>
            </w:r>
          </w:p>
        </w:tc>
        <w:tc>
          <w:tcPr>
            <w:tcW w:w="2597" w:type="dxa"/>
          </w:tcPr>
          <w:p w14:paraId="56BC3274"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35 Jika orang berjalan numpang bermalam di dalam balai atau gardu dusun lantas kecurian barangnya, maka kemit dusun tanggung serta ia hendak ganti harga yang hilang.</w:t>
            </w:r>
          </w:p>
          <w:p w14:paraId="0CE874BE"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2835" w:type="dxa"/>
          </w:tcPr>
          <w:p w14:paraId="4CD36661"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p w14:paraId="650B6A68"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r w:rsidRPr="00D327C9">
              <w:rPr>
                <w:rFonts w:ascii="Times New Roman" w:eastAsia="Times New Roman" w:hAnsi="Times New Roman" w:cs="Times New Roman"/>
                <w:color w:val="202122"/>
                <w:sz w:val="20"/>
                <w:szCs w:val="20"/>
                <w:lang w:val="en-ID" w:eastAsia="en-ID"/>
              </w:rPr>
              <w:t>Asas taggungjawab petugas keamanan</w:t>
            </w:r>
          </w:p>
        </w:tc>
        <w:tc>
          <w:tcPr>
            <w:tcW w:w="1560" w:type="dxa"/>
          </w:tcPr>
          <w:p w14:paraId="01FE0974"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061F6B6F" w14:textId="77777777" w:rsidTr="005648A8">
        <w:tc>
          <w:tcPr>
            <w:tcW w:w="505" w:type="dxa"/>
          </w:tcPr>
          <w:p w14:paraId="3DB22EF3"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36</w:t>
            </w:r>
          </w:p>
        </w:tc>
        <w:tc>
          <w:tcPr>
            <w:tcW w:w="2597" w:type="dxa"/>
          </w:tcPr>
          <w:p w14:paraId="77BFE32D"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 xml:space="preserve">Pasal 36 a “Adat Ampat Lawang” Bangun orang pedusunan, baik laki-laki baik perempuan…………………….. ..80 R Bangun proatin dan anak proatin ………………………………………………..100 R Bangun anak pasirah dan anak pasirah ………………………………………….400 R Dan lagi lain dari bangun dossa 18 R dan: Kerbau Satu, Beras 100 gantang, Kelapa 100 biji. </w:t>
            </w:r>
            <w:r w:rsidRPr="00D327C9">
              <w:rPr>
                <w:color w:val="202122"/>
                <w:sz w:val="20"/>
                <w:szCs w:val="20"/>
              </w:rPr>
              <w:lastRenderedPageBreak/>
              <w:t>Jika orang melukai hendaknya bayar setengah bangun dari dossa 9 R.</w:t>
            </w:r>
          </w:p>
          <w:p w14:paraId="177B2E23"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p>
        </w:tc>
        <w:tc>
          <w:tcPr>
            <w:tcW w:w="2835" w:type="dxa"/>
          </w:tcPr>
          <w:p w14:paraId="6BA5A0B2"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1560" w:type="dxa"/>
          </w:tcPr>
          <w:p w14:paraId="4C12BE68"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4457EFF8" w14:textId="77777777" w:rsidTr="005648A8">
        <w:tc>
          <w:tcPr>
            <w:tcW w:w="505" w:type="dxa"/>
          </w:tcPr>
          <w:p w14:paraId="7E693805"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37</w:t>
            </w:r>
          </w:p>
        </w:tc>
        <w:tc>
          <w:tcPr>
            <w:tcW w:w="2597" w:type="dxa"/>
          </w:tcPr>
          <w:p w14:paraId="25970896"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37 Uang bangun pulang pada ahli orang yang mati akan tetapi pasirah proatin yang turut timbang perkara, boleh ambil “Welassan” di dalam 10 R, 1 R.</w:t>
            </w:r>
          </w:p>
          <w:p w14:paraId="2E312435"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2835" w:type="dxa"/>
          </w:tcPr>
          <w:p w14:paraId="2E46C432"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1560" w:type="dxa"/>
          </w:tcPr>
          <w:p w14:paraId="6BE17BD1"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5566F3C5" w14:textId="77777777" w:rsidTr="005648A8">
        <w:tc>
          <w:tcPr>
            <w:tcW w:w="505" w:type="dxa"/>
          </w:tcPr>
          <w:p w14:paraId="7C9DDE6C"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38</w:t>
            </w:r>
          </w:p>
        </w:tc>
        <w:tc>
          <w:tcPr>
            <w:tcW w:w="2597" w:type="dxa"/>
          </w:tcPr>
          <w:p w14:paraId="4F6AD390"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38 Jika orang membunuh tiada dengan sengaja hendaklah bayar bangun, bagaimana tersebut diaatas ini di pasal 36, serta bayar belanja mati 4 R dan dossa pada pasirah proatin 12 R akan tetapi itu perkara hendak diputus dihadapan yang pengang kuasa di dalam batang hari.</w:t>
            </w:r>
          </w:p>
          <w:p w14:paraId="50431EBE"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2835" w:type="dxa"/>
          </w:tcPr>
          <w:p w14:paraId="39FF3A49"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p w14:paraId="0F6BE581"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r w:rsidRPr="00D327C9">
              <w:rPr>
                <w:rFonts w:ascii="Times New Roman" w:eastAsia="Times New Roman" w:hAnsi="Times New Roman" w:cs="Times New Roman"/>
                <w:color w:val="202122"/>
                <w:sz w:val="20"/>
                <w:szCs w:val="20"/>
                <w:lang w:val="en-ID" w:eastAsia="en-ID"/>
              </w:rPr>
              <w:t>Nilai kehati-hatian</w:t>
            </w:r>
          </w:p>
        </w:tc>
        <w:tc>
          <w:tcPr>
            <w:tcW w:w="1560" w:type="dxa"/>
          </w:tcPr>
          <w:p w14:paraId="39503751"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7E99697C" w14:textId="77777777" w:rsidTr="005648A8">
        <w:tc>
          <w:tcPr>
            <w:tcW w:w="505" w:type="dxa"/>
          </w:tcPr>
          <w:p w14:paraId="69A2A222"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39</w:t>
            </w:r>
          </w:p>
        </w:tc>
        <w:tc>
          <w:tcPr>
            <w:tcW w:w="2597" w:type="dxa"/>
          </w:tcPr>
          <w:p w14:paraId="1F32DCD4"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39 Jika orang melukai orang tiada dengan sengaja kena tepung dari 2 sampai 8 R dan denda pada pasirah proatin dari 3 sampai 12 R. Tepung pulang pada yang luka.</w:t>
            </w:r>
          </w:p>
          <w:p w14:paraId="7D4E68C2"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2835" w:type="dxa"/>
          </w:tcPr>
          <w:p w14:paraId="4415E013"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p w14:paraId="16420DA6"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r w:rsidRPr="00D327C9">
              <w:rPr>
                <w:rFonts w:ascii="Times New Roman" w:eastAsia="Times New Roman" w:hAnsi="Times New Roman" w:cs="Times New Roman"/>
                <w:color w:val="202122"/>
                <w:sz w:val="20"/>
                <w:szCs w:val="20"/>
                <w:lang w:val="en-ID" w:eastAsia="en-ID"/>
              </w:rPr>
              <w:t>Nilai kehati-hatian</w:t>
            </w:r>
          </w:p>
        </w:tc>
        <w:tc>
          <w:tcPr>
            <w:tcW w:w="1560" w:type="dxa"/>
          </w:tcPr>
          <w:p w14:paraId="7F125D7C"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6167D114" w14:textId="77777777" w:rsidTr="005648A8">
        <w:tc>
          <w:tcPr>
            <w:tcW w:w="505" w:type="dxa"/>
          </w:tcPr>
          <w:p w14:paraId="5E70BB99"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40</w:t>
            </w:r>
          </w:p>
        </w:tc>
        <w:tc>
          <w:tcPr>
            <w:tcW w:w="2597" w:type="dxa"/>
          </w:tcPr>
          <w:p w14:paraId="25D9B8AC"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40 Jika orang orang membunuh maling sedang di dalam rumah, tiada kena bangun.</w:t>
            </w:r>
          </w:p>
          <w:p w14:paraId="2C8E5B07"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2835" w:type="dxa"/>
          </w:tcPr>
          <w:p w14:paraId="6C46EC63"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p w14:paraId="77E791CA"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r w:rsidRPr="00D327C9">
              <w:rPr>
                <w:rFonts w:ascii="Times New Roman" w:eastAsia="Times New Roman" w:hAnsi="Times New Roman" w:cs="Times New Roman"/>
                <w:color w:val="202122"/>
                <w:sz w:val="20"/>
                <w:szCs w:val="20"/>
                <w:lang w:val="en-ID" w:eastAsia="en-ID"/>
              </w:rPr>
              <w:t>Nilai Kepastian dan keadilan</w:t>
            </w:r>
          </w:p>
        </w:tc>
        <w:tc>
          <w:tcPr>
            <w:tcW w:w="1560" w:type="dxa"/>
          </w:tcPr>
          <w:p w14:paraId="09D0EE18"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p w14:paraId="2F4ABE00"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Alasan pemaaf atas kesalahan diatur dalam UU</w:t>
            </w:r>
          </w:p>
        </w:tc>
      </w:tr>
      <w:tr w:rsidR="00DB69CD" w:rsidRPr="00D327C9" w14:paraId="7C97758D" w14:textId="77777777" w:rsidTr="005648A8">
        <w:tc>
          <w:tcPr>
            <w:tcW w:w="505" w:type="dxa"/>
          </w:tcPr>
          <w:p w14:paraId="66CCC641"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41</w:t>
            </w:r>
          </w:p>
        </w:tc>
        <w:tc>
          <w:tcPr>
            <w:tcW w:w="2597" w:type="dxa"/>
          </w:tcPr>
          <w:p w14:paraId="58DE8B38"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41 Jika orang laki-laki masuk di dalam orang punya rumah dengan maksud hendak buat jahat dengan orang punya bini “karap gawe” namanya maka tertangkap di dalam rumah lantas dibunuh oleh laki perempuan itu, tiada menjadi perkara. Akan tetapi jika orang itu tertangkap di luar rumah tiada boleh dibunuh maka ia kena denda 12 R “Kesikap utang ditumbak mati” namanya.</w:t>
            </w:r>
          </w:p>
          <w:p w14:paraId="6C8FDADA"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p>
        </w:tc>
        <w:tc>
          <w:tcPr>
            <w:tcW w:w="2835" w:type="dxa"/>
          </w:tcPr>
          <w:p w14:paraId="65CBD288"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r w:rsidRPr="00D327C9">
              <w:rPr>
                <w:rFonts w:ascii="Times New Roman" w:eastAsia="Times New Roman" w:hAnsi="Times New Roman" w:cs="Times New Roman"/>
                <w:color w:val="202122"/>
                <w:sz w:val="20"/>
                <w:szCs w:val="20"/>
                <w:lang w:val="en-ID" w:eastAsia="en-ID"/>
              </w:rPr>
              <w:t>Nilai Kepastian dan keadilan</w:t>
            </w:r>
          </w:p>
        </w:tc>
        <w:tc>
          <w:tcPr>
            <w:tcW w:w="1560" w:type="dxa"/>
          </w:tcPr>
          <w:p w14:paraId="575896A1"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Alasan pemaaf atas kesalahan diatur dalam UU</w:t>
            </w:r>
          </w:p>
        </w:tc>
      </w:tr>
      <w:tr w:rsidR="00DB69CD" w:rsidRPr="00D327C9" w14:paraId="5DA13D0C" w14:textId="77777777" w:rsidTr="005648A8">
        <w:tc>
          <w:tcPr>
            <w:tcW w:w="505" w:type="dxa"/>
          </w:tcPr>
          <w:p w14:paraId="5985A4F9"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lastRenderedPageBreak/>
              <w:t>42</w:t>
            </w:r>
          </w:p>
        </w:tc>
        <w:tc>
          <w:tcPr>
            <w:tcW w:w="2597" w:type="dxa"/>
          </w:tcPr>
          <w:p w14:paraId="7716BCF2"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42 Jika malam hari orang bersembunyi di bawah orang punya rumah dengan maksud yang tiada terang, ia kena denda 12 R sebab boleh bermaksud “Karap patti” hendak membunuh atau “Karap gawe” hendak bermaksud orang punyak anak gadis atau bini, dan denda dibagi dua sebagian pulang pada orang yang nangkap dan sebagian pada pasirah proatin.</w:t>
            </w:r>
          </w:p>
          <w:p w14:paraId="3E5B7D9C"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2835" w:type="dxa"/>
          </w:tcPr>
          <w:p w14:paraId="56EEA083"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p w14:paraId="1B90AF70"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r w:rsidRPr="00D327C9">
              <w:rPr>
                <w:rFonts w:ascii="Times New Roman" w:eastAsia="Times New Roman" w:hAnsi="Times New Roman" w:cs="Times New Roman"/>
                <w:color w:val="202122"/>
                <w:sz w:val="20"/>
                <w:szCs w:val="20"/>
                <w:lang w:val="en-ID" w:eastAsia="en-ID"/>
              </w:rPr>
              <w:t>Nilai keamanan jiwa dan ketenangan hidup</w:t>
            </w:r>
          </w:p>
        </w:tc>
        <w:tc>
          <w:tcPr>
            <w:tcW w:w="1560" w:type="dxa"/>
          </w:tcPr>
          <w:p w14:paraId="18A71A1B"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3C5A4998" w14:textId="77777777" w:rsidTr="005648A8">
        <w:tc>
          <w:tcPr>
            <w:tcW w:w="505" w:type="dxa"/>
          </w:tcPr>
          <w:p w14:paraId="0DAFDAE4"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43</w:t>
            </w:r>
          </w:p>
        </w:tc>
        <w:tc>
          <w:tcPr>
            <w:tcW w:w="2597" w:type="dxa"/>
          </w:tcPr>
          <w:p w14:paraId="2E6D1507"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43 Jika orang pedusunan mencuri atau rusakkan barang raja “Ketujawalah” namanya, pasirah atau proatin didenda 24 R serta dipajah pengawa kena denda 12 R tiap-tiap mata gawe kena denda 2 R.</w:t>
            </w:r>
          </w:p>
          <w:p w14:paraId="29CC69DD"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2835" w:type="dxa"/>
          </w:tcPr>
          <w:p w14:paraId="2205FF3B"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p w14:paraId="5B1D39E6"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r w:rsidRPr="00D327C9">
              <w:rPr>
                <w:rFonts w:ascii="Times New Roman" w:eastAsia="Times New Roman" w:hAnsi="Times New Roman" w:cs="Times New Roman"/>
                <w:color w:val="202122"/>
                <w:sz w:val="20"/>
                <w:szCs w:val="20"/>
                <w:lang w:val="en-ID" w:eastAsia="en-ID"/>
              </w:rPr>
              <w:t>Tidak boleh merusak atau mencuri barang milik publik</w:t>
            </w:r>
          </w:p>
        </w:tc>
        <w:tc>
          <w:tcPr>
            <w:tcW w:w="1560" w:type="dxa"/>
          </w:tcPr>
          <w:p w14:paraId="0B4300A1"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p w14:paraId="247BCC53"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Diatur dalam UU</w:t>
            </w:r>
          </w:p>
        </w:tc>
      </w:tr>
      <w:tr w:rsidR="00DB69CD" w:rsidRPr="00D327C9" w14:paraId="4CE09A20" w14:textId="77777777" w:rsidTr="005648A8">
        <w:tc>
          <w:tcPr>
            <w:tcW w:w="505" w:type="dxa"/>
          </w:tcPr>
          <w:p w14:paraId="6EC623F5"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44</w:t>
            </w:r>
          </w:p>
        </w:tc>
        <w:tc>
          <w:tcPr>
            <w:tcW w:w="2597" w:type="dxa"/>
          </w:tcPr>
          <w:p w14:paraId="425E62BE"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44 Jika orang pedusunan turut Raja berjalan maka lantas berlari, jika berdarat “Terjun alas” namanya, jika berperahu “terjun pulangan” namanya ia kena denda 12 R dan jika pasirah atau proatin, atau penggawa hendak dipecat.</w:t>
            </w:r>
          </w:p>
          <w:p w14:paraId="39FEECDD"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2835" w:type="dxa"/>
          </w:tcPr>
          <w:p w14:paraId="03D1ABF6"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p w14:paraId="1DBEAF65"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r w:rsidRPr="00D327C9">
              <w:rPr>
                <w:rFonts w:ascii="Times New Roman" w:eastAsia="Times New Roman" w:hAnsi="Times New Roman" w:cs="Times New Roman"/>
                <w:color w:val="202122"/>
                <w:sz w:val="20"/>
                <w:szCs w:val="20"/>
                <w:lang w:val="en-ID" w:eastAsia="en-ID"/>
              </w:rPr>
              <w:t>Penghormatan kepada raja</w:t>
            </w:r>
          </w:p>
        </w:tc>
        <w:tc>
          <w:tcPr>
            <w:tcW w:w="1560" w:type="dxa"/>
          </w:tcPr>
          <w:p w14:paraId="375B83EB"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75CF5C64" w14:textId="77777777" w:rsidTr="005648A8">
        <w:tc>
          <w:tcPr>
            <w:tcW w:w="505" w:type="dxa"/>
          </w:tcPr>
          <w:p w14:paraId="5F85899A"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45</w:t>
            </w:r>
          </w:p>
        </w:tc>
        <w:tc>
          <w:tcPr>
            <w:tcW w:w="2597" w:type="dxa"/>
          </w:tcPr>
          <w:p w14:paraId="20FCB9D4"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45 Jika orang membuat jahat dengan kambing dan lain-lain hewan “mengidakan wadun sejagat” namanya ia kena denda 12 R. serta pembaso dusun satu kerbau dan lagi ia ganti harga kambing atau lain-lain hewan agaimana harganya yang patut.</w:t>
            </w:r>
          </w:p>
          <w:p w14:paraId="1A71CE8A"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2835" w:type="dxa"/>
          </w:tcPr>
          <w:p w14:paraId="1B0D336A"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p w14:paraId="647A3496"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r w:rsidRPr="00D327C9">
              <w:rPr>
                <w:rFonts w:ascii="Times New Roman" w:eastAsia="Times New Roman" w:hAnsi="Times New Roman" w:cs="Times New Roman"/>
                <w:color w:val="202122"/>
                <w:sz w:val="20"/>
                <w:szCs w:val="20"/>
                <w:lang w:val="en-ID" w:eastAsia="en-ID"/>
              </w:rPr>
              <w:t>Larangan berbut susila kepada binatang</w:t>
            </w:r>
          </w:p>
        </w:tc>
        <w:tc>
          <w:tcPr>
            <w:tcW w:w="1560" w:type="dxa"/>
          </w:tcPr>
          <w:p w14:paraId="3F40387B"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p w14:paraId="1DC3A64B"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Diatur dalam UU</w:t>
            </w:r>
          </w:p>
        </w:tc>
      </w:tr>
      <w:tr w:rsidR="00DB69CD" w:rsidRPr="00D327C9" w14:paraId="3D7B4706" w14:textId="77777777" w:rsidTr="005648A8">
        <w:tc>
          <w:tcPr>
            <w:tcW w:w="505" w:type="dxa"/>
          </w:tcPr>
          <w:p w14:paraId="2F185DAB"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46</w:t>
            </w:r>
          </w:p>
        </w:tc>
        <w:tc>
          <w:tcPr>
            <w:tcW w:w="2597" w:type="dxa"/>
          </w:tcPr>
          <w:p w14:paraId="54CE2DFB"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 xml:space="preserve">Pasal 46 Tiada boleh sekali-kali orang pasang. Tukas kalo atau blanti di dekat ladangnya atau dekat jalan-jalan. Dan jika orang melanggar ini aturan ia kena denda 12 R pada pasirah proatin dan lagi jika ada orang yang kena tukas kalo atau blanti lantas mati yang </w:t>
            </w:r>
            <w:r w:rsidRPr="00D327C9">
              <w:rPr>
                <w:color w:val="202122"/>
                <w:sz w:val="20"/>
                <w:szCs w:val="20"/>
              </w:rPr>
              <w:lastRenderedPageBreak/>
              <w:t>pasang itu perangkap kena bangun bagaimana tersebut di pasal 36 dan jika orang yang kena luka tiada mati yang pasang itu perangkap kena tepung dari 6 sampai 12 R.</w:t>
            </w:r>
          </w:p>
          <w:p w14:paraId="04C6CD41"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2835" w:type="dxa"/>
          </w:tcPr>
          <w:p w14:paraId="59BCECA3"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p w14:paraId="3FCF01A1"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r w:rsidRPr="00D327C9">
              <w:rPr>
                <w:rFonts w:ascii="Times New Roman" w:eastAsia="Times New Roman" w:hAnsi="Times New Roman" w:cs="Times New Roman"/>
                <w:color w:val="202122"/>
                <w:sz w:val="20"/>
                <w:szCs w:val="20"/>
                <w:lang w:val="en-ID" w:eastAsia="en-ID"/>
              </w:rPr>
              <w:t>Tidak boleh membahayakan orang lain</w:t>
            </w:r>
          </w:p>
        </w:tc>
        <w:tc>
          <w:tcPr>
            <w:tcW w:w="1560" w:type="dxa"/>
          </w:tcPr>
          <w:p w14:paraId="037E6438"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p w14:paraId="22D76CF2"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Diatur dalam UU</w:t>
            </w:r>
          </w:p>
        </w:tc>
      </w:tr>
      <w:tr w:rsidR="00DB69CD" w:rsidRPr="00D327C9" w14:paraId="74B9A558" w14:textId="77777777" w:rsidTr="005648A8">
        <w:tc>
          <w:tcPr>
            <w:tcW w:w="505" w:type="dxa"/>
          </w:tcPr>
          <w:p w14:paraId="3D60731E"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47</w:t>
            </w:r>
          </w:p>
        </w:tc>
        <w:tc>
          <w:tcPr>
            <w:tcW w:w="2597" w:type="dxa"/>
          </w:tcPr>
          <w:p w14:paraId="382D19BE"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47 Jika orang mati terbunuh atau tersamun di tengah jalan dusun dan marga yang punya tanah tanggung dari dusunnya jika tiada nyata siapa yang punya perbuatan hendaklah pasirah proatin segera kasih tahu pada yang kuasa.</w:t>
            </w:r>
          </w:p>
          <w:p w14:paraId="354171AE"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2835" w:type="dxa"/>
          </w:tcPr>
          <w:p w14:paraId="2AB2EA04"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p w14:paraId="2CC87212"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r w:rsidRPr="00D327C9">
              <w:rPr>
                <w:rFonts w:ascii="Times New Roman" w:eastAsia="Times New Roman" w:hAnsi="Times New Roman" w:cs="Times New Roman"/>
                <w:color w:val="202122"/>
                <w:sz w:val="20"/>
                <w:szCs w:val="20"/>
                <w:lang w:val="en-ID" w:eastAsia="en-ID"/>
              </w:rPr>
              <w:t>Asas kepastian hukum</w:t>
            </w:r>
          </w:p>
        </w:tc>
        <w:tc>
          <w:tcPr>
            <w:tcW w:w="1560" w:type="dxa"/>
          </w:tcPr>
          <w:p w14:paraId="20CCF57B"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p w14:paraId="71F23A76"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Diatur dalam UU</w:t>
            </w:r>
          </w:p>
        </w:tc>
      </w:tr>
      <w:tr w:rsidR="00DB69CD" w:rsidRPr="00D327C9" w14:paraId="7194A764" w14:textId="77777777" w:rsidTr="005648A8">
        <w:tc>
          <w:tcPr>
            <w:tcW w:w="505" w:type="dxa"/>
          </w:tcPr>
          <w:p w14:paraId="11091124"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48</w:t>
            </w:r>
          </w:p>
        </w:tc>
        <w:tc>
          <w:tcPr>
            <w:tcW w:w="2597" w:type="dxa"/>
          </w:tcPr>
          <w:p w14:paraId="23E34269"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48 Jika orang nebang batang sialang kena Bangun 40 R pada yang punya sialang dan denda 12 R pada pasirah proatin.</w:t>
            </w:r>
          </w:p>
          <w:p w14:paraId="60776FB0"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2835" w:type="dxa"/>
          </w:tcPr>
          <w:p w14:paraId="61049FF5"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p w14:paraId="09795EDC"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1560" w:type="dxa"/>
          </w:tcPr>
          <w:p w14:paraId="1038E422"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1773DB33" w14:textId="77777777" w:rsidTr="005648A8">
        <w:tc>
          <w:tcPr>
            <w:tcW w:w="505" w:type="dxa"/>
          </w:tcPr>
          <w:p w14:paraId="6EE6AC9F"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49</w:t>
            </w:r>
          </w:p>
        </w:tc>
        <w:tc>
          <w:tcPr>
            <w:tcW w:w="2597" w:type="dxa"/>
          </w:tcPr>
          <w:p w14:paraId="2279555C"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49 Tidak boleh sekali-kali lagi pegang orang menggiring utang, maka siapa lagi pegang menggiring utang kena denda 12 R pada Raja, maka orang yang menggiring dilepaskan dari utang.</w:t>
            </w:r>
          </w:p>
          <w:p w14:paraId="23CC7F2B"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2835" w:type="dxa"/>
          </w:tcPr>
          <w:p w14:paraId="773758CE"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1560" w:type="dxa"/>
          </w:tcPr>
          <w:p w14:paraId="2156BBEB"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27AF0642" w14:textId="77777777" w:rsidTr="005648A8">
        <w:tc>
          <w:tcPr>
            <w:tcW w:w="505" w:type="dxa"/>
          </w:tcPr>
          <w:p w14:paraId="52ACE92D"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50</w:t>
            </w:r>
          </w:p>
        </w:tc>
        <w:tc>
          <w:tcPr>
            <w:tcW w:w="2597" w:type="dxa"/>
          </w:tcPr>
          <w:p w14:paraId="4E7A3F49"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50 Siapa yang berutang boleh bayar dengan penyusur bayar sekurangnya 12 rupiah di dalam satu tahun. Dan jika utangnya lebih dari 20 R boleh berladang bagi tiga maka sebagi jadi bunga uang sebagi penyusur bayar dan sebagi permakan orang yang berutang.</w:t>
            </w:r>
          </w:p>
          <w:p w14:paraId="42DAA87D"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2835" w:type="dxa"/>
          </w:tcPr>
          <w:p w14:paraId="597E9C80"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p w14:paraId="6946B337"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r w:rsidRPr="00D327C9">
              <w:rPr>
                <w:rFonts w:ascii="Times New Roman" w:eastAsia="Times New Roman" w:hAnsi="Times New Roman" w:cs="Times New Roman"/>
                <w:color w:val="202122"/>
                <w:sz w:val="20"/>
                <w:szCs w:val="20"/>
                <w:lang w:val="en-ID" w:eastAsia="en-ID"/>
              </w:rPr>
              <w:t xml:space="preserve">Asas kepastian hukum dan keadilan. </w:t>
            </w:r>
          </w:p>
        </w:tc>
        <w:tc>
          <w:tcPr>
            <w:tcW w:w="1560" w:type="dxa"/>
          </w:tcPr>
          <w:p w14:paraId="58562137"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p w14:paraId="7B452BD2"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6CD33544" w14:textId="77777777" w:rsidTr="005648A8">
        <w:tc>
          <w:tcPr>
            <w:tcW w:w="505" w:type="dxa"/>
          </w:tcPr>
          <w:p w14:paraId="008FEC45"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51</w:t>
            </w:r>
          </w:p>
        </w:tc>
        <w:tc>
          <w:tcPr>
            <w:tcW w:w="2597" w:type="dxa"/>
          </w:tcPr>
          <w:p w14:paraId="2C67C1D3"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51 Dari perkara utang piutang atau gade yang sudah lebih lima tahun lamanya tiada didawa atau dibuka tiada boleh diperkarakan lagi.</w:t>
            </w:r>
          </w:p>
          <w:p w14:paraId="23837C52"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w:t>
            </w:r>
          </w:p>
          <w:p w14:paraId="06450B67"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w:t>
            </w:r>
          </w:p>
          <w:p w14:paraId="21D333B1"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2835" w:type="dxa"/>
          </w:tcPr>
          <w:p w14:paraId="3E72D126"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r w:rsidRPr="00D327C9">
              <w:rPr>
                <w:rFonts w:ascii="Times New Roman" w:eastAsia="Times New Roman" w:hAnsi="Times New Roman" w:cs="Times New Roman"/>
                <w:color w:val="202122"/>
                <w:sz w:val="20"/>
                <w:szCs w:val="20"/>
                <w:lang w:val="en-ID" w:eastAsia="en-ID"/>
              </w:rPr>
              <w:t>Asas kepastian hukum dan keadilan.</w:t>
            </w:r>
          </w:p>
        </w:tc>
        <w:tc>
          <w:tcPr>
            <w:tcW w:w="1560" w:type="dxa"/>
          </w:tcPr>
          <w:p w14:paraId="55CE77B5"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0B129476" w14:textId="77777777" w:rsidTr="005648A8">
        <w:tc>
          <w:tcPr>
            <w:tcW w:w="505" w:type="dxa"/>
          </w:tcPr>
          <w:p w14:paraId="7DAF5BB9"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52</w:t>
            </w:r>
          </w:p>
        </w:tc>
        <w:tc>
          <w:tcPr>
            <w:tcW w:w="2597" w:type="dxa"/>
          </w:tcPr>
          <w:p w14:paraId="4B5EC94F"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 xml:space="preserve">Pasal 52 Jika orang berbini </w:t>
            </w:r>
            <w:r w:rsidRPr="00D327C9">
              <w:rPr>
                <w:color w:val="202122"/>
                <w:sz w:val="20"/>
                <w:szCs w:val="20"/>
              </w:rPr>
              <w:lastRenderedPageBreak/>
              <w:t>mati hartanya dibagi dua, sebagi pulang pada anak atau sanak laki-laki yang mati dan sebagi pulang pada perempuannya adat “sepencarian” dan jika yang mati ada utang hendaklah lebih dahulu dibayar segala utang, maka harta lebih dari utang itulah boleh dibagi.</w:t>
            </w:r>
          </w:p>
          <w:p w14:paraId="0E5DB458"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2835" w:type="dxa"/>
          </w:tcPr>
          <w:p w14:paraId="3BDC42E0"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p w14:paraId="0BFE59FA"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r w:rsidRPr="00D327C9">
              <w:rPr>
                <w:rFonts w:ascii="Times New Roman" w:eastAsia="Times New Roman" w:hAnsi="Times New Roman" w:cs="Times New Roman"/>
                <w:color w:val="202122"/>
                <w:sz w:val="20"/>
                <w:szCs w:val="20"/>
                <w:lang w:val="en-ID" w:eastAsia="en-ID"/>
              </w:rPr>
              <w:lastRenderedPageBreak/>
              <w:t>Asas kepastian hukum dan keadilan.</w:t>
            </w:r>
          </w:p>
        </w:tc>
        <w:tc>
          <w:tcPr>
            <w:tcW w:w="1560" w:type="dxa"/>
          </w:tcPr>
          <w:p w14:paraId="37CE940D"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311F2E57" w14:textId="77777777" w:rsidTr="005648A8">
        <w:tc>
          <w:tcPr>
            <w:tcW w:w="505" w:type="dxa"/>
          </w:tcPr>
          <w:p w14:paraId="62D62F42"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53</w:t>
            </w:r>
          </w:p>
        </w:tc>
        <w:tc>
          <w:tcPr>
            <w:tcW w:w="2597" w:type="dxa"/>
          </w:tcPr>
          <w:p w14:paraId="4DDFE040"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53 Jika harta orang yang mati tiada cukup akan bayar utangnya maka nyata bininya ikut tanggung dari itu utang hendaklah perempuan itu bayar bayar separuh dari utang yang tinggal. Akan tetapi tiada boleh sekali-kali anak-anak kecil turut tanggung utang papanya jika dia orang tiada menerima waris.</w:t>
            </w:r>
          </w:p>
          <w:p w14:paraId="20AAD8F5"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2835" w:type="dxa"/>
          </w:tcPr>
          <w:p w14:paraId="55520372"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r w:rsidRPr="00D327C9">
              <w:rPr>
                <w:rFonts w:ascii="Times New Roman" w:eastAsia="Times New Roman" w:hAnsi="Times New Roman" w:cs="Times New Roman"/>
                <w:color w:val="202122"/>
                <w:sz w:val="20"/>
                <w:szCs w:val="20"/>
                <w:lang w:val="en-ID" w:eastAsia="en-ID"/>
              </w:rPr>
              <w:t>Asas kepastian hukum dan keadilan.</w:t>
            </w:r>
          </w:p>
        </w:tc>
        <w:tc>
          <w:tcPr>
            <w:tcW w:w="1560" w:type="dxa"/>
          </w:tcPr>
          <w:p w14:paraId="465B2174"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2F0FF2D3" w14:textId="77777777" w:rsidTr="005648A8">
        <w:tc>
          <w:tcPr>
            <w:tcW w:w="505" w:type="dxa"/>
          </w:tcPr>
          <w:p w14:paraId="14419939"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54</w:t>
            </w:r>
          </w:p>
        </w:tc>
        <w:tc>
          <w:tcPr>
            <w:tcW w:w="2597" w:type="dxa"/>
          </w:tcPr>
          <w:p w14:paraId="339FDC7A"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54 Jika perempuan yang berlaki mati, maka separuh dari harta yang ia boleh “sepencarian” dengan lakinya pulang pada ia punya anak dan jika tiada ada anak pulang pada sanaknya itu perempuan.</w:t>
            </w:r>
          </w:p>
          <w:p w14:paraId="16D9F3B6"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2835" w:type="dxa"/>
          </w:tcPr>
          <w:p w14:paraId="42675A38"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r w:rsidRPr="00D327C9">
              <w:rPr>
                <w:rFonts w:ascii="Times New Roman" w:eastAsia="Times New Roman" w:hAnsi="Times New Roman" w:cs="Times New Roman"/>
                <w:color w:val="202122"/>
                <w:sz w:val="20"/>
                <w:szCs w:val="20"/>
                <w:lang w:val="en-ID" w:eastAsia="en-ID"/>
              </w:rPr>
              <w:t>Asas kepastian hukum dan keadilan.</w:t>
            </w:r>
          </w:p>
        </w:tc>
        <w:tc>
          <w:tcPr>
            <w:tcW w:w="1560" w:type="dxa"/>
          </w:tcPr>
          <w:p w14:paraId="11FCECAA"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14486594" w14:textId="77777777" w:rsidTr="005648A8">
        <w:tc>
          <w:tcPr>
            <w:tcW w:w="505" w:type="dxa"/>
          </w:tcPr>
          <w:p w14:paraId="11E363EB"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55</w:t>
            </w:r>
          </w:p>
        </w:tc>
        <w:tc>
          <w:tcPr>
            <w:tcW w:w="2597" w:type="dxa"/>
          </w:tcPr>
          <w:p w14:paraId="5B7CEAFD"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55 Tiada boleh lagi nikalkan utang jika sampai ketika akan dibayar, yang berutang tiada mampu</w:t>
            </w:r>
          </w:p>
        </w:tc>
        <w:tc>
          <w:tcPr>
            <w:tcW w:w="2835" w:type="dxa"/>
          </w:tcPr>
          <w:p w14:paraId="624FC3B9"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Asas kepastian hukum dan keadilan.</w:t>
            </w:r>
          </w:p>
        </w:tc>
        <w:tc>
          <w:tcPr>
            <w:tcW w:w="1560" w:type="dxa"/>
          </w:tcPr>
          <w:p w14:paraId="29148BEA"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7F09A55F" w14:textId="77777777" w:rsidTr="005648A8">
        <w:tc>
          <w:tcPr>
            <w:tcW w:w="505" w:type="dxa"/>
          </w:tcPr>
          <w:p w14:paraId="386DA2E0"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56</w:t>
            </w:r>
          </w:p>
        </w:tc>
        <w:tc>
          <w:tcPr>
            <w:tcW w:w="2597" w:type="dxa"/>
          </w:tcPr>
          <w:p w14:paraId="610E497C"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56 Jika orang yang dipukul denda oleh pasirah proatin tiada punya pembayaran boleh pasirah proatin panjingkan itu orang serta suruh angkat kerja, maka di dalam utang dihilangkan 5 rupiah di dalam satu bulan.</w:t>
            </w:r>
          </w:p>
          <w:p w14:paraId="7C25F947"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2835" w:type="dxa"/>
          </w:tcPr>
          <w:p w14:paraId="57D913D3"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r w:rsidRPr="00D327C9">
              <w:rPr>
                <w:rFonts w:ascii="Times New Roman" w:eastAsia="Times New Roman" w:hAnsi="Times New Roman" w:cs="Times New Roman"/>
                <w:color w:val="202122"/>
                <w:sz w:val="20"/>
                <w:szCs w:val="20"/>
                <w:lang w:val="en-ID" w:eastAsia="en-ID"/>
              </w:rPr>
              <w:t>Asas kepastian hukum dan keadilan.</w:t>
            </w:r>
          </w:p>
        </w:tc>
        <w:tc>
          <w:tcPr>
            <w:tcW w:w="1560" w:type="dxa"/>
          </w:tcPr>
          <w:p w14:paraId="3DDA6962"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7807E5F5" w14:textId="77777777" w:rsidTr="005648A8">
        <w:tc>
          <w:tcPr>
            <w:tcW w:w="505" w:type="dxa"/>
          </w:tcPr>
          <w:p w14:paraId="301A265F"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57</w:t>
            </w:r>
          </w:p>
        </w:tc>
        <w:tc>
          <w:tcPr>
            <w:tcW w:w="2597" w:type="dxa"/>
          </w:tcPr>
          <w:p w14:paraId="763EE3E6"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 xml:space="preserve">Pasal 57 Jika pasirah proatin atau mata gawe mati hendaklah orang di dalam marga dawa dari utang atau lain-lain, jika pasirah di dalam 40 Hari, 40 malam. Proatin 15 hari 15 malam matagawe 7 hari 7 malam </w:t>
            </w:r>
            <w:r w:rsidRPr="00D327C9">
              <w:rPr>
                <w:color w:val="202122"/>
                <w:sz w:val="20"/>
                <w:szCs w:val="20"/>
              </w:rPr>
              <w:lastRenderedPageBreak/>
              <w:t>lepas dari itu tiada boleh lagi orang marga dawa. Akan tetapi jika orang sedang berjalan, boleh ia dawa idar pulang kedusun.</w:t>
            </w:r>
          </w:p>
          <w:p w14:paraId="65B9E324"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p>
        </w:tc>
        <w:tc>
          <w:tcPr>
            <w:tcW w:w="2835" w:type="dxa"/>
          </w:tcPr>
          <w:p w14:paraId="274BCE32" w14:textId="77777777" w:rsidR="00DB69CD" w:rsidRPr="00D327C9" w:rsidRDefault="00DB69CD" w:rsidP="005648A8">
            <w:pPr>
              <w:pStyle w:val="ListParagraph"/>
              <w:tabs>
                <w:tab w:val="center" w:leader="dot" w:pos="7380"/>
              </w:tabs>
              <w:ind w:left="0"/>
              <w:jc w:val="both"/>
              <w:rPr>
                <w:rFonts w:ascii="Times New Roman" w:eastAsia="Times New Roman" w:hAnsi="Times New Roman" w:cs="Times New Roman"/>
                <w:color w:val="202122"/>
                <w:sz w:val="20"/>
                <w:szCs w:val="20"/>
                <w:lang w:val="en-ID" w:eastAsia="en-ID"/>
              </w:rPr>
            </w:pPr>
            <w:r w:rsidRPr="00D327C9">
              <w:rPr>
                <w:rFonts w:ascii="Times New Roman" w:eastAsia="Times New Roman" w:hAnsi="Times New Roman" w:cs="Times New Roman"/>
                <w:color w:val="202122"/>
                <w:sz w:val="20"/>
                <w:szCs w:val="20"/>
                <w:lang w:val="en-ID" w:eastAsia="en-ID"/>
              </w:rPr>
              <w:lastRenderedPageBreak/>
              <w:t>Asas kepastian hukum dan keadilan.</w:t>
            </w:r>
          </w:p>
        </w:tc>
        <w:tc>
          <w:tcPr>
            <w:tcW w:w="1560" w:type="dxa"/>
          </w:tcPr>
          <w:p w14:paraId="22322025"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r w:rsidR="00DB69CD" w:rsidRPr="00D327C9" w14:paraId="08A079C6" w14:textId="77777777" w:rsidTr="005648A8">
        <w:tc>
          <w:tcPr>
            <w:tcW w:w="505" w:type="dxa"/>
          </w:tcPr>
          <w:p w14:paraId="620DE2E2"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r w:rsidRPr="00D327C9">
              <w:rPr>
                <w:rFonts w:ascii="Times New Roman" w:hAnsi="Times New Roman" w:cs="Times New Roman"/>
                <w:sz w:val="20"/>
                <w:szCs w:val="20"/>
                <w:lang w:val="en-US"/>
              </w:rPr>
              <w:t>58</w:t>
            </w:r>
          </w:p>
        </w:tc>
        <w:tc>
          <w:tcPr>
            <w:tcW w:w="2597" w:type="dxa"/>
          </w:tcPr>
          <w:p w14:paraId="49C5F41C"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Pasal 58 Jika ada orang mati hendak kepala dusun serta kaum periksa dari tarekkannya dan tulis segala hartanya</w:t>
            </w:r>
          </w:p>
        </w:tc>
        <w:tc>
          <w:tcPr>
            <w:tcW w:w="2835" w:type="dxa"/>
          </w:tcPr>
          <w:p w14:paraId="4A32A140" w14:textId="77777777" w:rsidR="00DB69CD" w:rsidRPr="00D327C9" w:rsidRDefault="00DB69CD" w:rsidP="005648A8">
            <w:pPr>
              <w:pStyle w:val="NormalWeb"/>
              <w:shd w:val="clear" w:color="auto" w:fill="FFFFFF"/>
              <w:spacing w:before="120" w:beforeAutospacing="0" w:after="120" w:afterAutospacing="0"/>
              <w:rPr>
                <w:color w:val="202122"/>
                <w:sz w:val="20"/>
                <w:szCs w:val="20"/>
              </w:rPr>
            </w:pPr>
            <w:r w:rsidRPr="00D327C9">
              <w:rPr>
                <w:color w:val="202122"/>
                <w:sz w:val="20"/>
                <w:szCs w:val="20"/>
              </w:rPr>
              <w:t>Asas kepastian hukum dan keadilan.</w:t>
            </w:r>
          </w:p>
        </w:tc>
        <w:tc>
          <w:tcPr>
            <w:tcW w:w="1560" w:type="dxa"/>
          </w:tcPr>
          <w:p w14:paraId="1360EE3E" w14:textId="77777777" w:rsidR="00DB69CD" w:rsidRPr="00D327C9" w:rsidRDefault="00DB69CD" w:rsidP="005648A8">
            <w:pPr>
              <w:pStyle w:val="ListParagraph"/>
              <w:tabs>
                <w:tab w:val="center" w:leader="dot" w:pos="7380"/>
              </w:tabs>
              <w:ind w:left="0"/>
              <w:jc w:val="both"/>
              <w:rPr>
                <w:rFonts w:ascii="Times New Roman" w:hAnsi="Times New Roman" w:cs="Times New Roman"/>
                <w:sz w:val="20"/>
                <w:szCs w:val="20"/>
                <w:lang w:val="en-US"/>
              </w:rPr>
            </w:pPr>
          </w:p>
        </w:tc>
      </w:tr>
    </w:tbl>
    <w:p w14:paraId="0F6C4BB8" w14:textId="77777777" w:rsidR="00DB69CD" w:rsidRPr="00D327C9" w:rsidRDefault="00DB69CD" w:rsidP="00DB69CD">
      <w:pPr>
        <w:pStyle w:val="ListParagraph"/>
        <w:tabs>
          <w:tab w:val="center" w:leader="dot" w:pos="7380"/>
        </w:tabs>
        <w:spacing w:after="0" w:line="480" w:lineRule="auto"/>
        <w:ind w:left="1429"/>
        <w:jc w:val="both"/>
        <w:rPr>
          <w:rFonts w:ascii="Times New Roman" w:hAnsi="Times New Roman" w:cs="Times New Roman"/>
          <w:sz w:val="20"/>
          <w:szCs w:val="20"/>
          <w:lang w:val="en-US"/>
        </w:rPr>
      </w:pPr>
    </w:p>
    <w:p w14:paraId="2ED3C01B" w14:textId="77777777" w:rsidR="00D7750F" w:rsidRPr="00DB69CD" w:rsidRDefault="00D7750F" w:rsidP="003569A4">
      <w:pPr>
        <w:tabs>
          <w:tab w:val="center" w:leader="dot" w:pos="7380"/>
        </w:tabs>
        <w:spacing w:after="0" w:line="480" w:lineRule="auto"/>
        <w:ind w:left="720" w:firstLine="698"/>
        <w:contextualSpacing/>
        <w:jc w:val="both"/>
        <w:rPr>
          <w:rFonts w:ascii="Times New Roman" w:hAnsi="Times New Roman" w:cs="Times New Roman"/>
          <w:b/>
          <w:bCs/>
          <w:sz w:val="24"/>
          <w:szCs w:val="24"/>
        </w:rPr>
      </w:pPr>
    </w:p>
    <w:p w14:paraId="1DA53BC6" w14:textId="13441B7A" w:rsidR="003569A4" w:rsidRPr="00DB69CD" w:rsidRDefault="003569A4">
      <w:pPr>
        <w:pStyle w:val="ListParagraph"/>
        <w:numPr>
          <w:ilvl w:val="1"/>
          <w:numId w:val="9"/>
        </w:numPr>
        <w:tabs>
          <w:tab w:val="center" w:leader="dot" w:pos="7380"/>
        </w:tabs>
        <w:spacing w:after="0" w:line="240" w:lineRule="auto"/>
        <w:jc w:val="both"/>
        <w:rPr>
          <w:rFonts w:ascii="Times New Roman" w:hAnsi="Times New Roman" w:cs="Times New Roman"/>
          <w:b/>
          <w:bCs/>
          <w:sz w:val="24"/>
          <w:szCs w:val="24"/>
        </w:rPr>
      </w:pPr>
      <w:bookmarkStart w:id="4" w:name="_Hlk141147250"/>
      <w:r w:rsidRPr="00DB69CD">
        <w:rPr>
          <w:rFonts w:ascii="Times New Roman" w:hAnsi="Times New Roman" w:cs="Times New Roman"/>
          <w:b/>
          <w:bCs/>
          <w:sz w:val="24"/>
          <w:szCs w:val="24"/>
          <w:lang w:val="en-US"/>
        </w:rPr>
        <w:t>Kewenangan Marga dalam Pengelolaan Sumber Daya Alam khususnya penguasaan Tanah.</w:t>
      </w:r>
    </w:p>
    <w:bookmarkEnd w:id="4"/>
    <w:p w14:paraId="66F2CD5B" w14:textId="77777777" w:rsidR="003569A4" w:rsidRPr="000D6D5E" w:rsidRDefault="003569A4" w:rsidP="003569A4">
      <w:pPr>
        <w:tabs>
          <w:tab w:val="center" w:leader="dot" w:pos="7380"/>
        </w:tabs>
        <w:spacing w:after="0" w:line="480" w:lineRule="auto"/>
        <w:ind w:left="1276"/>
        <w:contextualSpacing/>
        <w:jc w:val="both"/>
        <w:rPr>
          <w:rFonts w:ascii="Times New Roman" w:hAnsi="Times New Roman" w:cs="Times New Roman"/>
          <w:sz w:val="24"/>
          <w:szCs w:val="24"/>
        </w:rPr>
      </w:pPr>
    </w:p>
    <w:p w14:paraId="0BBCFF44" w14:textId="77777777" w:rsidR="003569A4" w:rsidRPr="000D6D5E" w:rsidRDefault="003569A4" w:rsidP="0083301B">
      <w:pPr>
        <w:tabs>
          <w:tab w:val="center" w:leader="dot" w:pos="7380"/>
        </w:tabs>
        <w:spacing w:after="0" w:line="480" w:lineRule="auto"/>
        <w:ind w:left="426" w:firstLine="992"/>
        <w:contextualSpacing/>
        <w:jc w:val="both"/>
        <w:rPr>
          <w:rFonts w:ascii="Times New Roman" w:hAnsi="Times New Roman" w:cs="Times New Roman"/>
          <w:sz w:val="24"/>
          <w:szCs w:val="24"/>
        </w:rPr>
      </w:pPr>
      <w:r w:rsidRPr="000D6D5E">
        <w:rPr>
          <w:rFonts w:ascii="Times New Roman" w:hAnsi="Times New Roman" w:cs="Times New Roman"/>
          <w:sz w:val="24"/>
          <w:szCs w:val="24"/>
        </w:rPr>
        <w:t xml:space="preserve">Sejak Indonesia merdeka samapai era reformasi sekarang ini pengelolaan sumber daya alam khususnya tanah sering berubah-ubah dan perubahan-perubahan tersebut sebenarnya bermuara </w:t>
      </w:r>
      <w:r>
        <w:rPr>
          <w:rFonts w:ascii="Times New Roman" w:hAnsi="Times New Roman" w:cs="Times New Roman"/>
          <w:sz w:val="24"/>
          <w:szCs w:val="24"/>
        </w:rPr>
        <w:t>pada kepentingan politik pemerintah yang terbelenggu oleh oligarki dan pada gilirannya terjadi penyimpangan</w:t>
      </w:r>
      <w:r w:rsidRPr="000D6D5E">
        <w:rPr>
          <w:rFonts w:ascii="Times New Roman" w:hAnsi="Times New Roman" w:cs="Times New Roman"/>
          <w:sz w:val="24"/>
          <w:szCs w:val="24"/>
        </w:rPr>
        <w:t xml:space="preserve"> terhadap konstitusi itu sendiri. Dalam konsep konstitusi </w:t>
      </w:r>
      <w:r>
        <w:rPr>
          <w:rFonts w:ascii="Times New Roman" w:hAnsi="Times New Roman" w:cs="Times New Roman"/>
          <w:sz w:val="24"/>
          <w:szCs w:val="24"/>
        </w:rPr>
        <w:t>yang</w:t>
      </w:r>
      <w:r w:rsidRPr="000D6D5E">
        <w:rPr>
          <w:rFonts w:ascii="Times New Roman" w:hAnsi="Times New Roman" w:cs="Times New Roman"/>
          <w:sz w:val="24"/>
          <w:szCs w:val="24"/>
        </w:rPr>
        <w:t xml:space="preserve"> dijabarkan dalam UU No. 5 Tahun 1960 tentang UU Pokok Agraria yang sering disebut dengan UUPA, penguasaan tanah adalah hak Bangsa Indonesia diatur dalam Pasal 1 ayat (1) sampai ayat (3) UUPA. Hak Bangsa Indonesia merupakan hak penguasaan atas tanah yang tertinggi dalam Hukum Tanah Nasional. Hak ini juga menjadi sumber bagi hak-hak penguasaan atas tanah yang lain. </w:t>
      </w:r>
    </w:p>
    <w:p w14:paraId="6C999A0F" w14:textId="77777777" w:rsidR="003569A4" w:rsidRDefault="003569A4" w:rsidP="0083301B">
      <w:pPr>
        <w:tabs>
          <w:tab w:val="center" w:leader="dot" w:pos="7380"/>
        </w:tabs>
        <w:spacing w:after="0" w:line="480" w:lineRule="auto"/>
        <w:ind w:left="426" w:firstLine="992"/>
        <w:contextualSpacing/>
        <w:jc w:val="both"/>
        <w:rPr>
          <w:rFonts w:ascii="Times New Roman" w:hAnsi="Times New Roman" w:cs="Times New Roman"/>
          <w:sz w:val="24"/>
          <w:szCs w:val="24"/>
        </w:rPr>
      </w:pPr>
      <w:r w:rsidRPr="000D6D5E">
        <w:rPr>
          <w:rFonts w:ascii="Times New Roman" w:hAnsi="Times New Roman" w:cs="Times New Roman"/>
          <w:sz w:val="24"/>
          <w:szCs w:val="24"/>
        </w:rPr>
        <w:t xml:space="preserve">Hak Bangsa adalah sebutan yang diberikan oleh ilmuan Hukum Tanah pada lembaga hukum dan hubungan hukum konkret dengan bumi, air dan ruang angkasa Indonesia, termasuk kekayaan alam yang terkandung di dalamnya. Hak ini merupakan hak penguasaan atas tanah yang tertinggi dalam hukum tanah nasional. Hak-hak penguasaan tanah lainnya baik secara langsung maupun secara tidak langsung bersumber padanya. Hak Bangsa ini mengandung 2 (dua) unsur, yaitu hak kepunyaan dan unsur kewenangan untuk mengatur dan memimpin penguasaan dan penggunaan tanah </w:t>
      </w:r>
      <w:r w:rsidRPr="000D6D5E">
        <w:rPr>
          <w:rFonts w:ascii="Times New Roman" w:hAnsi="Times New Roman" w:cs="Times New Roman"/>
          <w:sz w:val="24"/>
          <w:szCs w:val="24"/>
        </w:rPr>
        <w:lastRenderedPageBreak/>
        <w:t>bersama-sama yang dipunyainya. Hak Bangsa atas tanah tersebut bukan hak pemilikan dalam pengertian yuridis. Maka dalam rangka hak Bangsa dan Hak Milik perorangan atas tanah. Tugas kewenangan untuk mengatur penguasaan dan memimpin penggunaan tanah bersama tersebut pelaksanaannya dilimpahkan kepada negara.</w:t>
      </w:r>
      <w:r>
        <w:rPr>
          <w:rStyle w:val="FootnoteReference"/>
          <w:rFonts w:ascii="Times New Roman" w:hAnsi="Times New Roman" w:cs="Times New Roman"/>
          <w:sz w:val="24"/>
          <w:szCs w:val="24"/>
        </w:rPr>
        <w:footnoteReference w:id="26"/>
      </w:r>
    </w:p>
    <w:p w14:paraId="5BB820CB" w14:textId="77777777" w:rsidR="003569A4" w:rsidRPr="000D6D5E" w:rsidRDefault="003569A4" w:rsidP="0083301B">
      <w:pPr>
        <w:tabs>
          <w:tab w:val="center" w:leader="dot" w:pos="7380"/>
        </w:tabs>
        <w:spacing w:after="0" w:line="480" w:lineRule="auto"/>
        <w:ind w:left="426" w:firstLine="992"/>
        <w:contextualSpacing/>
        <w:jc w:val="both"/>
        <w:rPr>
          <w:rFonts w:ascii="Times New Roman" w:hAnsi="Times New Roman" w:cs="Times New Roman"/>
          <w:sz w:val="24"/>
          <w:szCs w:val="24"/>
        </w:rPr>
      </w:pPr>
      <w:r w:rsidRPr="00747ECC">
        <w:rPr>
          <w:rFonts w:ascii="Times New Roman" w:hAnsi="Times New Roman" w:cs="Times New Roman"/>
          <w:sz w:val="24"/>
          <w:szCs w:val="24"/>
        </w:rPr>
        <w:t>Hak Bangsa atau Negara sebagai Penguasa bukanlah, bukanlah berarti memiliki, akan tetapi adalah pengertian, yang memberi wewenang kepada Negara, sebagai organisasi kekuasaan dari Bangsa Indonesia itu, untuk pada tingkatan yang tertinggi untuk: mengatur dan menyelenggarakan peruntukan, penggunaan, persediaan dan pemeliharaannya. Menentukan dan mengatur hak-hak yang dapat dipunyai atas (bagian dari) bumi, air dan ruang angkasa itu menentukan dan mengatur hubungan-hubungan hukkum antara orang-orang dan perbuatan-perbuatan hukum yang mengenai bumi, air dan ruang angkasa</w:t>
      </w:r>
      <w:r>
        <w:rPr>
          <w:rFonts w:ascii="Roboto" w:hAnsi="Roboto"/>
          <w:color w:val="333333"/>
          <w:spacing w:val="2"/>
          <w:shd w:val="clear" w:color="auto" w:fill="FFFFFF"/>
        </w:rPr>
        <w:t>.</w:t>
      </w:r>
      <w:r>
        <w:rPr>
          <w:rStyle w:val="FootnoteReference"/>
          <w:rFonts w:ascii="Roboto" w:hAnsi="Roboto"/>
          <w:color w:val="333333"/>
          <w:spacing w:val="2"/>
          <w:shd w:val="clear" w:color="auto" w:fill="FFFFFF"/>
        </w:rPr>
        <w:footnoteReference w:id="27"/>
      </w:r>
    </w:p>
    <w:p w14:paraId="41CEE297" w14:textId="77777777" w:rsidR="003569A4" w:rsidRPr="000D6D5E" w:rsidRDefault="003569A4" w:rsidP="0083301B">
      <w:pPr>
        <w:tabs>
          <w:tab w:val="center" w:leader="dot" w:pos="7380"/>
        </w:tabs>
        <w:spacing w:after="0" w:line="480" w:lineRule="auto"/>
        <w:ind w:left="567" w:firstLine="851"/>
        <w:contextualSpacing/>
        <w:jc w:val="both"/>
        <w:rPr>
          <w:rFonts w:ascii="Times New Roman" w:hAnsi="Times New Roman" w:cs="Times New Roman"/>
          <w:sz w:val="24"/>
          <w:szCs w:val="24"/>
        </w:rPr>
      </w:pPr>
      <w:r w:rsidRPr="000D6D5E">
        <w:rPr>
          <w:rFonts w:ascii="Times New Roman" w:hAnsi="Times New Roman" w:cs="Times New Roman"/>
          <w:sz w:val="24"/>
          <w:szCs w:val="24"/>
        </w:rPr>
        <w:t>Oleh karena itulah negara diberikan kewenangan untuk mengatur tentang kepemilikan tersebut dimanan negara diberikan hak untuk menguasainya,  dengan prinsip dasar bahwa semua kekakayaan yang dimiliki oleh bangsa Indonesia digunakan sebesar-</w:t>
      </w:r>
      <w:r w:rsidRPr="0083301B">
        <w:rPr>
          <w:rFonts w:ascii="Times New Roman" w:hAnsi="Times New Roman" w:cs="Times New Roman"/>
          <w:sz w:val="24"/>
          <w:szCs w:val="24"/>
          <w:lang w:val="en-US"/>
        </w:rPr>
        <w:t>besarnya</w:t>
      </w:r>
      <w:r w:rsidRPr="000D6D5E">
        <w:rPr>
          <w:rFonts w:ascii="Times New Roman" w:hAnsi="Times New Roman" w:cs="Times New Roman"/>
          <w:sz w:val="24"/>
          <w:szCs w:val="24"/>
        </w:rPr>
        <w:t xml:space="preserve"> untuk kepentingan rakyat. </w:t>
      </w:r>
    </w:p>
    <w:p w14:paraId="38D78256" w14:textId="77777777" w:rsidR="003569A4" w:rsidRPr="000D6D5E" w:rsidRDefault="003569A4" w:rsidP="0083301B">
      <w:pPr>
        <w:tabs>
          <w:tab w:val="center" w:leader="dot" w:pos="7380"/>
        </w:tabs>
        <w:spacing w:after="0" w:line="480" w:lineRule="auto"/>
        <w:ind w:left="567" w:firstLine="851"/>
        <w:contextualSpacing/>
        <w:jc w:val="both"/>
        <w:rPr>
          <w:rFonts w:ascii="Times New Roman" w:hAnsi="Times New Roman" w:cs="Times New Roman"/>
          <w:sz w:val="24"/>
          <w:szCs w:val="24"/>
        </w:rPr>
      </w:pPr>
      <w:r w:rsidRPr="0083301B">
        <w:rPr>
          <w:rFonts w:ascii="Times New Roman" w:hAnsi="Times New Roman" w:cs="Times New Roman"/>
          <w:sz w:val="24"/>
          <w:szCs w:val="24"/>
          <w:lang w:val="en-US"/>
        </w:rPr>
        <w:t>Menurut</w:t>
      </w:r>
      <w:r w:rsidRPr="000D6D5E">
        <w:rPr>
          <w:rFonts w:ascii="Times New Roman" w:hAnsi="Times New Roman" w:cs="Times New Roman"/>
          <w:sz w:val="24"/>
          <w:szCs w:val="24"/>
        </w:rPr>
        <w:t xml:space="preserve"> ketentuan Pasal 2 ayat (2) UUPA, hak menguasai dari negara memberi wewenang untuk:</w:t>
      </w:r>
    </w:p>
    <w:p w14:paraId="3EB00205" w14:textId="77777777" w:rsidR="003569A4" w:rsidRPr="000D6D5E" w:rsidRDefault="003569A4" w:rsidP="003569A4">
      <w:pPr>
        <w:pStyle w:val="ListParagraph"/>
        <w:numPr>
          <w:ilvl w:val="0"/>
          <w:numId w:val="6"/>
        </w:numPr>
        <w:tabs>
          <w:tab w:val="center" w:leader="dot" w:pos="7380"/>
        </w:tabs>
        <w:spacing w:after="0" w:line="240" w:lineRule="auto"/>
        <w:ind w:left="1633" w:hanging="357"/>
        <w:jc w:val="both"/>
        <w:rPr>
          <w:rFonts w:ascii="Times New Roman" w:hAnsi="Times New Roman" w:cs="Times New Roman"/>
          <w:sz w:val="24"/>
          <w:szCs w:val="24"/>
        </w:rPr>
      </w:pPr>
      <w:r w:rsidRPr="000D6D5E">
        <w:rPr>
          <w:rFonts w:ascii="Times New Roman" w:hAnsi="Times New Roman" w:cs="Times New Roman"/>
          <w:sz w:val="24"/>
          <w:szCs w:val="24"/>
        </w:rPr>
        <w:t>mengatur dan menyelenggarakan peruntukan, penggunaan, persediaan dan pemeliharaan bumi, air dan ruang angkasa;</w:t>
      </w:r>
    </w:p>
    <w:p w14:paraId="014A5F6C" w14:textId="77777777" w:rsidR="003569A4" w:rsidRPr="000D6D5E" w:rsidRDefault="003569A4" w:rsidP="003569A4">
      <w:pPr>
        <w:pStyle w:val="ListParagraph"/>
        <w:numPr>
          <w:ilvl w:val="0"/>
          <w:numId w:val="6"/>
        </w:numPr>
        <w:tabs>
          <w:tab w:val="center" w:leader="dot" w:pos="7380"/>
        </w:tabs>
        <w:spacing w:after="0" w:line="240" w:lineRule="auto"/>
        <w:ind w:left="1633" w:hanging="357"/>
        <w:jc w:val="both"/>
        <w:rPr>
          <w:rFonts w:ascii="Times New Roman" w:hAnsi="Times New Roman" w:cs="Times New Roman"/>
          <w:sz w:val="24"/>
          <w:szCs w:val="24"/>
        </w:rPr>
      </w:pPr>
      <w:r w:rsidRPr="000D6D5E">
        <w:rPr>
          <w:rFonts w:ascii="Times New Roman" w:hAnsi="Times New Roman" w:cs="Times New Roman"/>
          <w:sz w:val="24"/>
          <w:szCs w:val="24"/>
        </w:rPr>
        <w:t>menentukan dan mengatur hubungan-hubungan hukum antara orang-orang dengan bumi, air dan ruang angkasa;</w:t>
      </w:r>
    </w:p>
    <w:p w14:paraId="1D3B7167" w14:textId="77777777" w:rsidR="003569A4" w:rsidRPr="000D6D5E" w:rsidRDefault="003569A4" w:rsidP="003569A4">
      <w:pPr>
        <w:pStyle w:val="ListParagraph"/>
        <w:numPr>
          <w:ilvl w:val="0"/>
          <w:numId w:val="6"/>
        </w:numPr>
        <w:tabs>
          <w:tab w:val="center" w:leader="dot" w:pos="7380"/>
        </w:tabs>
        <w:spacing w:after="0" w:line="240" w:lineRule="auto"/>
        <w:ind w:left="1633" w:hanging="357"/>
        <w:jc w:val="both"/>
        <w:rPr>
          <w:rFonts w:ascii="Times New Roman" w:hAnsi="Times New Roman" w:cs="Times New Roman"/>
          <w:sz w:val="24"/>
          <w:szCs w:val="24"/>
        </w:rPr>
      </w:pPr>
      <w:r w:rsidRPr="000D6D5E">
        <w:rPr>
          <w:rFonts w:ascii="Times New Roman" w:hAnsi="Times New Roman" w:cs="Times New Roman"/>
          <w:sz w:val="24"/>
          <w:szCs w:val="24"/>
        </w:rPr>
        <w:t>menentukan dan mengatur hubungan-hubungan hukum antara orang-orang dan perbuatan-perbuatan hukum yang mengenai bumi, air dan ruang angkasa.</w:t>
      </w:r>
    </w:p>
    <w:p w14:paraId="0C7A349E" w14:textId="77777777" w:rsidR="003569A4" w:rsidRPr="000D6D5E" w:rsidRDefault="003569A4" w:rsidP="003569A4">
      <w:pPr>
        <w:pStyle w:val="ListParagraph"/>
        <w:tabs>
          <w:tab w:val="center" w:leader="dot" w:pos="7380"/>
        </w:tabs>
        <w:spacing w:after="0" w:line="240" w:lineRule="auto"/>
        <w:ind w:left="1633"/>
        <w:jc w:val="both"/>
        <w:rPr>
          <w:rFonts w:ascii="Times New Roman" w:hAnsi="Times New Roman" w:cs="Times New Roman"/>
          <w:sz w:val="24"/>
          <w:szCs w:val="24"/>
        </w:rPr>
      </w:pPr>
    </w:p>
    <w:p w14:paraId="47415938" w14:textId="77777777" w:rsidR="003569A4" w:rsidRPr="000D6D5E" w:rsidRDefault="003569A4" w:rsidP="0083301B">
      <w:pPr>
        <w:tabs>
          <w:tab w:val="center" w:leader="dot" w:pos="7380"/>
        </w:tabs>
        <w:spacing w:after="0" w:line="480" w:lineRule="auto"/>
        <w:ind w:left="567" w:firstLine="851"/>
        <w:contextualSpacing/>
        <w:jc w:val="both"/>
        <w:rPr>
          <w:rFonts w:ascii="Times New Roman" w:hAnsi="Times New Roman" w:cs="Times New Roman"/>
          <w:sz w:val="24"/>
          <w:szCs w:val="24"/>
          <w:lang w:val="en-US"/>
        </w:rPr>
      </w:pPr>
      <w:r w:rsidRPr="0083301B">
        <w:rPr>
          <w:rFonts w:ascii="Times New Roman" w:hAnsi="Times New Roman" w:cs="Times New Roman"/>
          <w:sz w:val="24"/>
          <w:szCs w:val="24"/>
        </w:rPr>
        <w:t>Sebagaimana</w:t>
      </w:r>
      <w:r w:rsidRPr="000D6D5E">
        <w:rPr>
          <w:rFonts w:ascii="Times New Roman" w:hAnsi="Times New Roman" w:cs="Times New Roman"/>
          <w:sz w:val="24"/>
          <w:szCs w:val="24"/>
          <w:lang w:val="en-US"/>
        </w:rPr>
        <w:t xml:space="preserve"> telah dijelaskan diatas bahwa sering dengan perkembangan era pemerintahan di Indonesia, terutama memasuki era reformasi dengan keluarnya UU </w:t>
      </w:r>
      <w:r w:rsidRPr="000D6D5E">
        <w:rPr>
          <w:rFonts w:ascii="Times New Roman" w:hAnsi="Times New Roman" w:cs="Times New Roman"/>
          <w:sz w:val="24"/>
          <w:szCs w:val="24"/>
          <w:lang w:val="en-US"/>
        </w:rPr>
        <w:lastRenderedPageBreak/>
        <w:t xml:space="preserve">Otonomi daerah telah memberikan kewenangan yang besar kepada daerah untuk mengelola sumber daya alam kepada daerah kabupaten/kota menempatkan pemerintah propinsi sebagai unsur yang besar secara administratif tepi sangat lemah dalam hal kewenangan. Penguatan </w:t>
      </w:r>
      <w:r w:rsidRPr="000D6D5E">
        <w:rPr>
          <w:rFonts w:ascii="Times New Roman" w:hAnsi="Times New Roman" w:cs="Times New Roman"/>
          <w:sz w:val="24"/>
          <w:szCs w:val="24"/>
        </w:rPr>
        <w:t xml:space="preserve">otonomi daerah, </w:t>
      </w:r>
      <w:r w:rsidRPr="000D6D5E">
        <w:rPr>
          <w:rFonts w:ascii="Times New Roman" w:hAnsi="Times New Roman" w:cs="Times New Roman"/>
          <w:sz w:val="24"/>
          <w:szCs w:val="24"/>
          <w:lang w:val="en-US"/>
        </w:rPr>
        <w:t xml:space="preserve">pada awalnya merupakan </w:t>
      </w:r>
      <w:r w:rsidRPr="000D6D5E">
        <w:rPr>
          <w:rFonts w:ascii="Times New Roman" w:hAnsi="Times New Roman" w:cs="Times New Roman"/>
          <w:sz w:val="24"/>
          <w:szCs w:val="24"/>
        </w:rPr>
        <w:t xml:space="preserve">harapan </w:t>
      </w:r>
      <w:r w:rsidRPr="000D6D5E">
        <w:rPr>
          <w:rFonts w:ascii="Times New Roman" w:hAnsi="Times New Roman" w:cs="Times New Roman"/>
          <w:sz w:val="24"/>
          <w:szCs w:val="24"/>
          <w:lang w:val="en-US"/>
        </w:rPr>
        <w:t>yang sangat besar bagi rakyat untuk</w:t>
      </w:r>
      <w:r w:rsidRPr="000D6D5E">
        <w:rPr>
          <w:rFonts w:ascii="Times New Roman" w:hAnsi="Times New Roman" w:cs="Times New Roman"/>
          <w:sz w:val="24"/>
          <w:szCs w:val="24"/>
        </w:rPr>
        <w:t xml:space="preserve"> </w:t>
      </w:r>
      <w:r w:rsidRPr="000D6D5E">
        <w:rPr>
          <w:rFonts w:ascii="Times New Roman" w:hAnsi="Times New Roman" w:cs="Times New Roman"/>
          <w:sz w:val="24"/>
          <w:szCs w:val="24"/>
          <w:lang w:val="en-US"/>
        </w:rPr>
        <w:t xml:space="preserve">dapat </w:t>
      </w:r>
      <w:r w:rsidRPr="000D6D5E">
        <w:rPr>
          <w:rFonts w:ascii="Times New Roman" w:hAnsi="Times New Roman" w:cs="Times New Roman"/>
          <w:sz w:val="24"/>
          <w:szCs w:val="24"/>
        </w:rPr>
        <w:t xml:space="preserve">mengembangkan dan mengelola potensi sumber daya alam yang ada oleh pemerintah daerah </w:t>
      </w:r>
      <w:r w:rsidRPr="000D6D5E">
        <w:rPr>
          <w:rFonts w:ascii="Times New Roman" w:hAnsi="Times New Roman" w:cs="Times New Roman"/>
          <w:sz w:val="24"/>
          <w:szCs w:val="24"/>
          <w:lang w:val="en-US"/>
        </w:rPr>
        <w:t>demi kesejahteraan bersama.</w:t>
      </w:r>
    </w:p>
    <w:p w14:paraId="310883F0" w14:textId="77777777" w:rsidR="003569A4" w:rsidRPr="000D6D5E" w:rsidRDefault="003569A4" w:rsidP="0083301B">
      <w:pPr>
        <w:tabs>
          <w:tab w:val="center" w:leader="dot" w:pos="7380"/>
        </w:tabs>
        <w:spacing w:after="0" w:line="480" w:lineRule="auto"/>
        <w:ind w:left="567" w:firstLine="851"/>
        <w:contextualSpacing/>
        <w:jc w:val="both"/>
        <w:rPr>
          <w:rFonts w:ascii="Times New Roman" w:hAnsi="Times New Roman" w:cs="Times New Roman"/>
          <w:sz w:val="24"/>
          <w:szCs w:val="24"/>
          <w:lang w:val="en-US"/>
        </w:rPr>
      </w:pPr>
      <w:r w:rsidRPr="000D6D5E">
        <w:rPr>
          <w:rFonts w:ascii="Times New Roman" w:hAnsi="Times New Roman" w:cs="Times New Roman"/>
          <w:sz w:val="24"/>
          <w:szCs w:val="24"/>
          <w:lang w:val="en-US"/>
        </w:rPr>
        <w:t>Akan tetapi pengelolaan sumber daya alam kepada bangsa hanya diartikan secara sempit oleh nelit daerah dengan dasar penunjukan kepada strata pemerintahan Kabupaten/kota, bukan pada pemerintahan Desa sebagai unsur utama dari bangsa itu sendiri. Sudah menjadi fakta umum bahwa pemerintah kabupaten/kota tidak secara langsung bisa menjadikan kewenangan tersebut untuk meningkatkan kesejahtreaan masyarakat, elit kabupaten/kota sudah menjadi tirani atau setidaknya menjadi raja-raja kecil dalam penguasaan tanah tanpa memperhatikan kebutuhan dasar masyarakat yang banyak bergantung kepada tanah.</w:t>
      </w:r>
    </w:p>
    <w:p w14:paraId="2EBA4E07" w14:textId="77777777" w:rsidR="003569A4" w:rsidRPr="000D6D5E" w:rsidRDefault="003569A4" w:rsidP="0083301B">
      <w:pPr>
        <w:tabs>
          <w:tab w:val="center" w:leader="dot" w:pos="7380"/>
        </w:tabs>
        <w:spacing w:after="0" w:line="480" w:lineRule="auto"/>
        <w:ind w:left="567" w:firstLine="851"/>
        <w:contextualSpacing/>
        <w:jc w:val="both"/>
        <w:rPr>
          <w:rFonts w:ascii="Times New Roman" w:hAnsi="Times New Roman" w:cs="Times New Roman"/>
          <w:sz w:val="24"/>
          <w:szCs w:val="24"/>
          <w:lang w:val="en-US"/>
        </w:rPr>
      </w:pPr>
      <w:r w:rsidRPr="000D6D5E">
        <w:rPr>
          <w:rFonts w:ascii="Times New Roman" w:hAnsi="Times New Roman" w:cs="Times New Roman"/>
          <w:sz w:val="24"/>
          <w:szCs w:val="24"/>
          <w:lang w:val="en-US"/>
        </w:rPr>
        <w:t>Pemerintah memberikan izin-izin pengelolaan tanah seperti HGU yang faktanya semuanya dikuasai dan dimiliki oleh para pemodal, bukan diberikan kepada rakyat baik secara perorangan maupun Badan Hukum, rakyat tidak pernah memahami apa yang diinginkan oleh pemerintah dengan jor-joran dan kong-kalingkong memberikan HGU kepada pengusaha besar yang rakus tidak perduli dengan penderitaan rakyat, sampai saat ini data resmi pemilik dan luas tanah HGU di Indonesia tidak bisa diakses oleh publik.</w:t>
      </w:r>
    </w:p>
    <w:p w14:paraId="3C503317" w14:textId="77777777" w:rsidR="003569A4" w:rsidRPr="000D6D5E" w:rsidRDefault="003569A4" w:rsidP="0083301B">
      <w:pPr>
        <w:tabs>
          <w:tab w:val="center" w:leader="dot" w:pos="7380"/>
        </w:tabs>
        <w:spacing w:after="0" w:line="480" w:lineRule="auto"/>
        <w:ind w:left="567" w:firstLine="851"/>
        <w:contextualSpacing/>
        <w:jc w:val="both"/>
        <w:rPr>
          <w:rFonts w:ascii="Times New Roman" w:hAnsi="Times New Roman" w:cs="Times New Roman"/>
          <w:sz w:val="24"/>
          <w:szCs w:val="24"/>
          <w:lang w:val="en-US"/>
        </w:rPr>
      </w:pPr>
      <w:r w:rsidRPr="000D6D5E">
        <w:rPr>
          <w:rFonts w:ascii="Times New Roman" w:hAnsi="Times New Roman" w:cs="Times New Roman"/>
          <w:sz w:val="24"/>
          <w:szCs w:val="24"/>
          <w:lang w:val="en-US"/>
        </w:rPr>
        <w:t xml:space="preserve">Pendataan HGU atas lahan-lahan di Indonesia selama ini dilakukan Kementerian Agraria dan Tata Ruang/Badan Pertanahan Negara (ATR/BPN). Namun, </w:t>
      </w:r>
      <w:r w:rsidRPr="000D6D5E">
        <w:rPr>
          <w:rFonts w:ascii="Times New Roman" w:hAnsi="Times New Roman" w:cs="Times New Roman"/>
          <w:sz w:val="24"/>
          <w:szCs w:val="24"/>
          <w:lang w:val="en-US"/>
        </w:rPr>
        <w:lastRenderedPageBreak/>
        <w:t>data pemegang HGU di Indonesia selama ini belum dibuka ke publik meski keterbukaan atas informasi tersebut mendesak dilakukan.</w:t>
      </w:r>
      <w:r w:rsidRPr="000D6D5E">
        <w:rPr>
          <w:rStyle w:val="FootnoteReference"/>
          <w:rFonts w:ascii="Times New Roman" w:hAnsi="Times New Roman" w:cs="Times New Roman"/>
          <w:sz w:val="24"/>
          <w:szCs w:val="24"/>
          <w:lang w:val="en-US"/>
        </w:rPr>
        <w:footnoteReference w:id="28"/>
      </w:r>
    </w:p>
    <w:p w14:paraId="6BC4DD4F" w14:textId="77777777" w:rsidR="003569A4" w:rsidRPr="000D6D5E" w:rsidRDefault="003569A4" w:rsidP="0083301B">
      <w:pPr>
        <w:tabs>
          <w:tab w:val="center" w:leader="dot" w:pos="7380"/>
        </w:tabs>
        <w:spacing w:after="0" w:line="480" w:lineRule="auto"/>
        <w:ind w:left="567" w:firstLine="851"/>
        <w:contextualSpacing/>
        <w:jc w:val="both"/>
        <w:rPr>
          <w:rFonts w:ascii="Times New Roman" w:hAnsi="Times New Roman" w:cs="Times New Roman"/>
          <w:sz w:val="24"/>
          <w:szCs w:val="24"/>
          <w:lang w:val="en-US"/>
        </w:rPr>
      </w:pPr>
      <w:r w:rsidRPr="000D6D5E">
        <w:rPr>
          <w:rFonts w:ascii="Times New Roman" w:hAnsi="Times New Roman" w:cs="Times New Roman"/>
          <w:sz w:val="24"/>
          <w:szCs w:val="24"/>
          <w:lang w:val="en-US"/>
        </w:rPr>
        <w:t>Jika pengelolaan sumber Daya Alam berupa tanah yang dikuasai oleh Marga yang sebagaian disebut dengan hak ulayat, maka yang namanya HGU tidak akan pernah terjadi, karena sistem pengelolaan atau penguasaan tanah di kuasai oleh Kepala Marga dan dapat digunakan sebesar-besarnya oeleh masyarakat setempat dengan izin membuka lahan dan izin tersebut bisa juga diberikan kepada masyarakat yang bukan berasal dari marga tersebut dengan sistem bagi hasil yang sudah menjadi hukum asli rakyat Indonesia khususnya di wilayah eks. Kesultanan Darussalam palembang yaitu sistem Paroan, Saseh dan sorongan.</w:t>
      </w:r>
      <w:r w:rsidRPr="000D6D5E">
        <w:rPr>
          <w:rStyle w:val="FootnoteReference"/>
          <w:rFonts w:ascii="Times New Roman" w:hAnsi="Times New Roman" w:cs="Times New Roman"/>
          <w:sz w:val="24"/>
          <w:szCs w:val="24"/>
          <w:lang w:val="en-US"/>
        </w:rPr>
        <w:footnoteReference w:id="29"/>
      </w:r>
      <w:r w:rsidRPr="000D6D5E">
        <w:rPr>
          <w:rFonts w:ascii="Times New Roman" w:hAnsi="Times New Roman" w:cs="Times New Roman"/>
          <w:sz w:val="24"/>
          <w:szCs w:val="24"/>
          <w:lang w:val="en-US"/>
        </w:rPr>
        <w:t xml:space="preserve"> </w:t>
      </w:r>
    </w:p>
    <w:p w14:paraId="7A6B0560" w14:textId="77777777" w:rsidR="003569A4" w:rsidRDefault="003569A4" w:rsidP="0083301B">
      <w:pPr>
        <w:tabs>
          <w:tab w:val="center" w:leader="dot" w:pos="7380"/>
        </w:tabs>
        <w:spacing w:after="0" w:line="480" w:lineRule="auto"/>
        <w:ind w:left="567" w:firstLine="851"/>
        <w:contextualSpacing/>
        <w:jc w:val="both"/>
        <w:rPr>
          <w:rFonts w:ascii="Times New Roman" w:hAnsi="Times New Roman" w:cs="Times New Roman"/>
          <w:sz w:val="24"/>
          <w:szCs w:val="24"/>
          <w:lang w:val="en-US"/>
        </w:rPr>
      </w:pPr>
      <w:r w:rsidRPr="000D6D5E">
        <w:rPr>
          <w:rFonts w:ascii="Times New Roman" w:hAnsi="Times New Roman" w:cs="Times New Roman"/>
          <w:sz w:val="24"/>
          <w:szCs w:val="24"/>
          <w:lang w:val="en-US"/>
        </w:rPr>
        <w:t>Di atas Hak tanah Marag atau hak tanah ulayat yang menjadi subjek dari tanah tersebut, hak marga atau ulayat merupakan serangkaian wewenang dan kewajiban suatu masyarakat hukum adat yang berhubungan dengan tanah yang terletak dalam lingkungan wilayahnya. Subyek dari hak ulayat adalah masyarakat hukum adat, baik yang bersifat teritorial (warganya tinggal di wilayah yang sama) maupun yang bersifat genealogik (warganya terikat dengan hubungan darah).</w:t>
      </w:r>
      <w:r w:rsidRPr="000D6D5E">
        <w:rPr>
          <w:rStyle w:val="FootnoteReference"/>
          <w:rFonts w:ascii="Times New Roman" w:hAnsi="Times New Roman" w:cs="Times New Roman"/>
          <w:sz w:val="24"/>
          <w:szCs w:val="24"/>
          <w:lang w:val="en-US"/>
        </w:rPr>
        <w:footnoteReference w:id="30"/>
      </w:r>
    </w:p>
    <w:p w14:paraId="24CC646C" w14:textId="77777777" w:rsidR="00DB69CD" w:rsidRPr="000D6D5E" w:rsidRDefault="00DB69CD" w:rsidP="003569A4">
      <w:pPr>
        <w:pStyle w:val="ListParagraph"/>
        <w:tabs>
          <w:tab w:val="center" w:leader="dot" w:pos="7380"/>
        </w:tabs>
        <w:spacing w:after="0" w:line="480" w:lineRule="auto"/>
        <w:ind w:left="1636"/>
        <w:jc w:val="both"/>
        <w:rPr>
          <w:rFonts w:ascii="Times New Roman" w:hAnsi="Times New Roman" w:cs="Times New Roman"/>
          <w:sz w:val="24"/>
          <w:szCs w:val="24"/>
          <w:lang w:val="en-US"/>
        </w:rPr>
      </w:pPr>
    </w:p>
    <w:p w14:paraId="76BA2071" w14:textId="509DE354" w:rsidR="003569A4" w:rsidRPr="00F8435A" w:rsidRDefault="003569A4">
      <w:pPr>
        <w:pStyle w:val="ListParagraph"/>
        <w:numPr>
          <w:ilvl w:val="1"/>
          <w:numId w:val="9"/>
        </w:numPr>
        <w:tabs>
          <w:tab w:val="center" w:leader="dot" w:pos="7380"/>
        </w:tabs>
        <w:spacing w:after="0" w:line="240" w:lineRule="auto"/>
        <w:rPr>
          <w:rFonts w:ascii="Times New Roman" w:hAnsi="Times New Roman" w:cs="Times New Roman"/>
          <w:b/>
          <w:bCs/>
          <w:sz w:val="24"/>
          <w:szCs w:val="24"/>
          <w:lang w:val="en-US"/>
        </w:rPr>
      </w:pPr>
      <w:bookmarkStart w:id="5" w:name="_Hlk141147400"/>
      <w:r w:rsidRPr="00F8435A">
        <w:rPr>
          <w:rFonts w:ascii="Times New Roman" w:hAnsi="Times New Roman" w:cs="Times New Roman"/>
          <w:b/>
          <w:bCs/>
          <w:sz w:val="24"/>
          <w:szCs w:val="24"/>
          <w:lang w:val="en-US"/>
        </w:rPr>
        <w:t>Kewenangan Marga dalam Kehidupan beragama dan Sosial Budaya.</w:t>
      </w:r>
    </w:p>
    <w:bookmarkEnd w:id="5"/>
    <w:p w14:paraId="5D7B96E5" w14:textId="77777777" w:rsidR="003569A4" w:rsidRPr="000D6D5E" w:rsidRDefault="003569A4" w:rsidP="003569A4">
      <w:pPr>
        <w:pStyle w:val="ListParagraph"/>
        <w:tabs>
          <w:tab w:val="center" w:leader="dot" w:pos="7380"/>
        </w:tabs>
        <w:spacing w:after="0" w:line="240" w:lineRule="auto"/>
        <w:ind w:left="1276"/>
        <w:rPr>
          <w:rFonts w:ascii="Times New Roman" w:hAnsi="Times New Roman" w:cs="Times New Roman"/>
          <w:sz w:val="24"/>
          <w:szCs w:val="24"/>
          <w:lang w:val="en-US"/>
        </w:rPr>
      </w:pPr>
    </w:p>
    <w:p w14:paraId="6958B52B" w14:textId="77777777" w:rsidR="003569A4" w:rsidRPr="000D6D5E" w:rsidRDefault="003569A4" w:rsidP="0083301B">
      <w:pPr>
        <w:tabs>
          <w:tab w:val="center" w:leader="dot" w:pos="7380"/>
        </w:tabs>
        <w:spacing w:after="0" w:line="480" w:lineRule="auto"/>
        <w:ind w:left="567" w:firstLine="851"/>
        <w:contextualSpacing/>
        <w:jc w:val="both"/>
        <w:rPr>
          <w:rFonts w:ascii="Times New Roman" w:hAnsi="Times New Roman" w:cs="Times New Roman"/>
          <w:sz w:val="24"/>
          <w:szCs w:val="24"/>
          <w:lang w:val="en-US"/>
        </w:rPr>
      </w:pPr>
      <w:r w:rsidRPr="000D6D5E">
        <w:rPr>
          <w:rFonts w:ascii="Times New Roman" w:hAnsi="Times New Roman" w:cs="Times New Roman"/>
          <w:sz w:val="24"/>
          <w:szCs w:val="24"/>
          <w:lang w:val="en-US"/>
        </w:rPr>
        <w:t xml:space="preserve">Sebagai mana diketahui bahwa Kesultanan Palembang Darussalam adalah salah satu kerajaan di Nusantara yang bercorak Islam, dan mayoritas penduduknya juga beragama Islam. Oleh karena itu pengaturan Keagamaan menjadi salah satu prioritas yang diatur dalam </w:t>
      </w:r>
      <w:r>
        <w:rPr>
          <w:rFonts w:ascii="Times New Roman" w:hAnsi="Times New Roman" w:cs="Times New Roman"/>
          <w:sz w:val="24"/>
          <w:szCs w:val="24"/>
          <w:lang w:val="en-US"/>
        </w:rPr>
        <w:t>UUSC</w:t>
      </w:r>
      <w:r w:rsidRPr="000D6D5E">
        <w:rPr>
          <w:rFonts w:ascii="Times New Roman" w:hAnsi="Times New Roman" w:cs="Times New Roman"/>
          <w:sz w:val="24"/>
          <w:szCs w:val="24"/>
          <w:lang w:val="en-US"/>
        </w:rPr>
        <w:t xml:space="preserve">, </w:t>
      </w:r>
      <w:r w:rsidRPr="000D6D5E">
        <w:rPr>
          <w:rFonts w:ascii="Times New Roman" w:hAnsi="Times New Roman" w:cs="Times New Roman"/>
          <w:sz w:val="24"/>
          <w:szCs w:val="24"/>
        </w:rPr>
        <w:t>Bab III, V, 1994.</w:t>
      </w:r>
    </w:p>
    <w:p w14:paraId="0B2B14A1" w14:textId="77777777" w:rsidR="003569A4" w:rsidRPr="000D6D5E" w:rsidRDefault="003569A4" w:rsidP="0083301B">
      <w:pPr>
        <w:tabs>
          <w:tab w:val="center" w:leader="dot" w:pos="7380"/>
        </w:tabs>
        <w:spacing w:after="0" w:line="480" w:lineRule="auto"/>
        <w:ind w:left="567" w:firstLine="851"/>
        <w:contextualSpacing/>
        <w:jc w:val="both"/>
        <w:rPr>
          <w:rFonts w:ascii="Times New Roman" w:hAnsi="Times New Roman" w:cs="Times New Roman"/>
          <w:sz w:val="24"/>
          <w:szCs w:val="24"/>
          <w:lang w:val="en-US"/>
        </w:rPr>
      </w:pPr>
      <w:r w:rsidRPr="000D6D5E">
        <w:rPr>
          <w:rFonts w:ascii="Times New Roman" w:hAnsi="Times New Roman" w:cs="Times New Roman"/>
          <w:sz w:val="24"/>
          <w:szCs w:val="24"/>
          <w:lang w:val="en-US"/>
        </w:rPr>
        <w:lastRenderedPageBreak/>
        <w:t>Di bidang agama di kendalikan oleh lebai penghulu di tingkat marga, sedangkan ditingkat dusun dipegang oleh Khatib. penghulu, adalah pejabat yang memiliki wewenang dan tanggung jawab untuk mengelola urusan keagamaan (Islam). Penghulu haruslah orang yang menguasai syariat Islam. Penghulu membawahkan para kaum dalam marganya. Mereka bertugas mengurus jenazah, memelihara masjid, langgar, dan kramat, mengajar anak-anak baca tulis Al-Quran, memberi pengajian agama, serta memungut zakat dan mendistribusikannnya kepada orang-orang yang berhak menerimanya.</w:t>
      </w:r>
      <w:r w:rsidRPr="000D6D5E">
        <w:rPr>
          <w:rStyle w:val="FootnoteReference"/>
          <w:rFonts w:ascii="Times New Roman" w:hAnsi="Times New Roman" w:cs="Times New Roman"/>
          <w:sz w:val="24"/>
          <w:szCs w:val="24"/>
          <w:lang w:val="en-US"/>
        </w:rPr>
        <w:footnoteReference w:id="31"/>
      </w:r>
      <w:r w:rsidRPr="000D6D5E">
        <w:rPr>
          <w:rFonts w:ascii="Times New Roman" w:hAnsi="Times New Roman" w:cs="Times New Roman"/>
          <w:sz w:val="24"/>
          <w:szCs w:val="24"/>
          <w:lang w:val="en-US"/>
        </w:rPr>
        <w:t xml:space="preserve"> </w:t>
      </w:r>
    </w:p>
    <w:p w14:paraId="6617CD04" w14:textId="77777777" w:rsidR="003569A4" w:rsidRPr="000A5E7B" w:rsidRDefault="003569A4" w:rsidP="003569A4">
      <w:pPr>
        <w:tabs>
          <w:tab w:val="center" w:leader="dot" w:pos="7380"/>
        </w:tabs>
        <w:spacing w:after="0" w:line="480" w:lineRule="auto"/>
        <w:ind w:left="720" w:firstLine="698"/>
        <w:contextualSpacing/>
        <w:jc w:val="both"/>
        <w:rPr>
          <w:rFonts w:ascii="Times New Roman" w:hAnsi="Times New Roman" w:cs="Times New Roman"/>
          <w:color w:val="FF0000"/>
          <w:sz w:val="24"/>
          <w:szCs w:val="24"/>
        </w:rPr>
      </w:pPr>
    </w:p>
    <w:p w14:paraId="3A210F0F" w14:textId="77777777" w:rsidR="003569A4" w:rsidRPr="00DB69CD" w:rsidRDefault="003569A4">
      <w:pPr>
        <w:pStyle w:val="ListParagraph"/>
        <w:numPr>
          <w:ilvl w:val="1"/>
          <w:numId w:val="9"/>
        </w:numPr>
        <w:tabs>
          <w:tab w:val="center" w:leader="dot" w:pos="7380"/>
        </w:tabs>
        <w:spacing w:after="0" w:line="480" w:lineRule="auto"/>
        <w:jc w:val="both"/>
        <w:rPr>
          <w:rFonts w:ascii="Times New Roman" w:hAnsi="Times New Roman" w:cs="Times New Roman"/>
          <w:b/>
          <w:bCs/>
          <w:sz w:val="24"/>
          <w:szCs w:val="24"/>
        </w:rPr>
      </w:pPr>
      <w:bookmarkStart w:id="6" w:name="_Hlk136605172"/>
      <w:r w:rsidRPr="00DB69CD">
        <w:rPr>
          <w:rFonts w:ascii="Times New Roman" w:hAnsi="Times New Roman" w:cs="Times New Roman"/>
          <w:b/>
          <w:bCs/>
          <w:sz w:val="24"/>
          <w:szCs w:val="24"/>
          <w:lang w:val="en-US"/>
        </w:rPr>
        <w:t>Analisis Pemerintahan Marga dalam perspektif Siyasah Syariyah</w:t>
      </w:r>
    </w:p>
    <w:p w14:paraId="214B8EEA" w14:textId="77777777" w:rsidR="003569A4" w:rsidRPr="00AB1AA4" w:rsidRDefault="003569A4">
      <w:pPr>
        <w:pStyle w:val="ListParagraph"/>
        <w:numPr>
          <w:ilvl w:val="2"/>
          <w:numId w:val="9"/>
        </w:numPr>
        <w:tabs>
          <w:tab w:val="center" w:leader="dot" w:pos="7380"/>
        </w:tabs>
        <w:spacing w:after="0" w:line="480" w:lineRule="auto"/>
        <w:ind w:left="1701" w:hanging="567"/>
        <w:jc w:val="both"/>
        <w:rPr>
          <w:rFonts w:ascii="Times New Roman" w:hAnsi="Times New Roman" w:cs="Times New Roman"/>
          <w:b/>
          <w:bCs/>
          <w:color w:val="FF0000"/>
          <w:sz w:val="24"/>
          <w:szCs w:val="24"/>
        </w:rPr>
      </w:pPr>
      <w:bookmarkStart w:id="7" w:name="_Hlk136605194"/>
      <w:bookmarkEnd w:id="6"/>
      <w:r w:rsidRPr="00AB1AA4">
        <w:rPr>
          <w:rFonts w:ascii="Times New Roman" w:hAnsi="Times New Roman" w:cs="Times New Roman"/>
          <w:b/>
          <w:bCs/>
          <w:color w:val="FF0000"/>
          <w:sz w:val="24"/>
          <w:szCs w:val="24"/>
          <w:lang w:val="en-US"/>
        </w:rPr>
        <w:t>Pemerintahan</w:t>
      </w:r>
    </w:p>
    <w:bookmarkEnd w:id="7"/>
    <w:p w14:paraId="6AB66007" w14:textId="77777777" w:rsidR="003569A4" w:rsidRPr="000A5E7B" w:rsidRDefault="003569A4" w:rsidP="003569A4">
      <w:pPr>
        <w:pStyle w:val="Heading4"/>
        <w:shd w:val="clear" w:color="auto" w:fill="FFFFFF"/>
        <w:spacing w:before="72"/>
        <w:ind w:firstLine="720"/>
        <w:rPr>
          <w:rFonts w:ascii="Times New Roman" w:hAnsi="Times New Roman" w:cs="Times New Roman"/>
          <w:color w:val="FF0000"/>
          <w:sz w:val="24"/>
          <w:szCs w:val="24"/>
        </w:rPr>
      </w:pPr>
      <w:r w:rsidRPr="000A5E7B">
        <w:rPr>
          <w:rStyle w:val="mw-headline"/>
          <w:rFonts w:ascii="Times New Roman" w:hAnsi="Times New Roman" w:cs="Times New Roman"/>
          <w:color w:val="FF0000"/>
          <w:sz w:val="24"/>
          <w:szCs w:val="24"/>
        </w:rPr>
        <w:t>Pada Bab II (Marga) Pasal 01 menyebutkan:</w:t>
      </w:r>
    </w:p>
    <w:p w14:paraId="718ECF25" w14:textId="77777777" w:rsidR="003569A4" w:rsidRPr="000A5E7B" w:rsidRDefault="003569A4" w:rsidP="003569A4">
      <w:pPr>
        <w:pStyle w:val="NormalWeb"/>
        <w:shd w:val="clear" w:color="auto" w:fill="FFFFFF"/>
        <w:spacing w:before="120" w:beforeAutospacing="0" w:after="120" w:afterAutospacing="0"/>
        <w:ind w:left="720" w:firstLine="720"/>
        <w:jc w:val="both"/>
        <w:rPr>
          <w:color w:val="FF0000"/>
        </w:rPr>
      </w:pPr>
      <w:r w:rsidRPr="000A5E7B">
        <w:rPr>
          <w:color w:val="FF0000"/>
        </w:rPr>
        <w:t>Di dalam satu-satu marga ditetapkan satu pasirah yang memerintah atas segala hal marganya dan pasirah itu orang banyak yang memilih dan Raja yang angkat serta kasih nama.</w:t>
      </w:r>
    </w:p>
    <w:p w14:paraId="0EADC025" w14:textId="77777777" w:rsidR="003569A4" w:rsidRPr="000A5E7B" w:rsidRDefault="003569A4" w:rsidP="003569A4">
      <w:pPr>
        <w:pStyle w:val="ListParagraph"/>
        <w:tabs>
          <w:tab w:val="center" w:leader="dot" w:pos="7380"/>
        </w:tabs>
        <w:spacing w:after="0" w:line="480" w:lineRule="auto"/>
        <w:ind w:left="1080"/>
        <w:jc w:val="both"/>
        <w:rPr>
          <w:rFonts w:ascii="Times New Roman" w:hAnsi="Times New Roman" w:cs="Times New Roman"/>
          <w:color w:val="FF0000"/>
          <w:sz w:val="24"/>
          <w:szCs w:val="24"/>
        </w:rPr>
      </w:pPr>
    </w:p>
    <w:p w14:paraId="3AB10F1A" w14:textId="77777777" w:rsidR="003569A4" w:rsidRPr="000A5E7B" w:rsidRDefault="003569A4" w:rsidP="003569A4">
      <w:pPr>
        <w:pStyle w:val="ListParagraph"/>
        <w:tabs>
          <w:tab w:val="center" w:leader="dot" w:pos="7380"/>
        </w:tabs>
        <w:spacing w:after="0" w:line="480" w:lineRule="auto"/>
        <w:ind w:left="1080"/>
        <w:jc w:val="both"/>
        <w:rPr>
          <w:rFonts w:ascii="Times New Roman" w:hAnsi="Times New Roman" w:cs="Times New Roman"/>
          <w:color w:val="FF0000"/>
          <w:sz w:val="24"/>
          <w:szCs w:val="24"/>
          <w:lang w:val="en-US"/>
        </w:rPr>
      </w:pPr>
      <w:r w:rsidRPr="000A5E7B">
        <w:rPr>
          <w:rFonts w:ascii="Times New Roman" w:hAnsi="Times New Roman" w:cs="Times New Roman"/>
          <w:color w:val="FF0000"/>
          <w:sz w:val="24"/>
          <w:szCs w:val="24"/>
          <w:lang w:val="en-US"/>
        </w:rPr>
        <w:t>Initinya Pasal mengandung makna bahwa Marga di Pimpin oleh Pasirah yang dipilih secara langsung oleh masyarakatnya dan di tetapkan oleh raja dengan surat Kepitusan Sultan Palembang Darussalam. System ini dapat dipahami bahwa pemerintahan Marga menganut demokrasi langsung, berkenaan dengan ini Jimly Ashiddiqie mengutip pendapat Sri Soemantri mengatakan bahwa demokrasi pertama di Indonesia terdapat pada pemilihan Kepala marga di Sumatera Selatan.</w:t>
      </w:r>
      <w:r w:rsidRPr="000A5E7B">
        <w:rPr>
          <w:rStyle w:val="FootnoteReference"/>
          <w:rFonts w:ascii="Times New Roman" w:hAnsi="Times New Roman" w:cs="Times New Roman"/>
          <w:color w:val="FF0000"/>
          <w:sz w:val="24"/>
          <w:szCs w:val="24"/>
          <w:lang w:val="en-US"/>
        </w:rPr>
        <w:footnoteReference w:id="32"/>
      </w:r>
    </w:p>
    <w:p w14:paraId="359D331C" w14:textId="77777777" w:rsidR="003569A4" w:rsidRPr="000A5E7B" w:rsidRDefault="003569A4" w:rsidP="003569A4">
      <w:pPr>
        <w:pStyle w:val="ListParagraph"/>
        <w:tabs>
          <w:tab w:val="center" w:leader="dot" w:pos="7380"/>
        </w:tabs>
        <w:spacing w:after="0" w:line="480" w:lineRule="auto"/>
        <w:ind w:left="1080"/>
        <w:jc w:val="both"/>
        <w:rPr>
          <w:rFonts w:ascii="Times New Roman" w:hAnsi="Times New Roman" w:cs="Times New Roman"/>
          <w:color w:val="FF0000"/>
          <w:sz w:val="24"/>
          <w:szCs w:val="24"/>
          <w:lang w:val="en-US"/>
        </w:rPr>
      </w:pPr>
      <w:r w:rsidRPr="000A5E7B">
        <w:rPr>
          <w:rFonts w:ascii="Times New Roman" w:hAnsi="Times New Roman" w:cs="Times New Roman"/>
          <w:color w:val="FF0000"/>
          <w:sz w:val="24"/>
          <w:szCs w:val="24"/>
        </w:rPr>
        <w:t xml:space="preserve">Muhammad Tahir Azhary membingkai pemikirannya tentang konsep kenegaraan dalam Islam dengan term Negara Hukum (Nomokrasi), yang relatif berbeda </w:t>
      </w:r>
      <w:r w:rsidRPr="000A5E7B">
        <w:rPr>
          <w:rFonts w:ascii="Times New Roman" w:hAnsi="Times New Roman" w:cs="Times New Roman"/>
          <w:color w:val="FF0000"/>
          <w:sz w:val="24"/>
          <w:szCs w:val="24"/>
        </w:rPr>
        <w:lastRenderedPageBreak/>
        <w:t>dengan pemikir politik muslim lainnya, yang kebanyakan mengetengahkan konsep khilafah atau imamah sebagai konsep kenegaraan di dalam Islam. Berdasarkan kajian yang di lakukan olehnya terhadap Al-Qur’an dan Sunnah, Muhammad Tahir Azhary menemukan sembilan prinsip negara hukum di dalam keduanya. Dengan menolak paham sekularisme dan menolak anggapan yang menyatakan bahwa ide negara di dalam Islam bersifat teokratis, Muhammad Tahir azhary kemudian mengintrodusir sebuah istilah sebagai predikat untuk konsep negara di dalam Islam. Menurutnya “....Predikat yang tepat untuk negara dalam pemikiran Islam adalah Nomokrasi Islam”</w:t>
      </w:r>
      <w:r w:rsidRPr="000A5E7B">
        <w:rPr>
          <w:rFonts w:ascii="Times New Roman" w:hAnsi="Times New Roman" w:cs="Times New Roman"/>
          <w:color w:val="FF0000"/>
          <w:sz w:val="24"/>
          <w:szCs w:val="24"/>
          <w:lang w:val="en-US"/>
        </w:rPr>
        <w:t>.</w:t>
      </w:r>
      <w:r w:rsidRPr="000A5E7B">
        <w:rPr>
          <w:rStyle w:val="FootnoteReference"/>
          <w:rFonts w:ascii="Times New Roman" w:hAnsi="Times New Roman" w:cs="Times New Roman"/>
          <w:color w:val="FF0000"/>
          <w:sz w:val="24"/>
          <w:szCs w:val="24"/>
          <w:lang w:val="en-US"/>
        </w:rPr>
        <w:footnoteReference w:id="33"/>
      </w:r>
    </w:p>
    <w:p w14:paraId="6ABE8AC4" w14:textId="77777777" w:rsidR="003569A4" w:rsidRPr="000A5E7B" w:rsidRDefault="003569A4" w:rsidP="003569A4">
      <w:pPr>
        <w:pStyle w:val="ListParagraph"/>
        <w:tabs>
          <w:tab w:val="center" w:leader="dot" w:pos="7380"/>
        </w:tabs>
        <w:spacing w:after="0" w:line="480" w:lineRule="auto"/>
        <w:ind w:left="1080"/>
        <w:jc w:val="both"/>
        <w:rPr>
          <w:rFonts w:ascii="Times New Roman" w:hAnsi="Times New Roman" w:cs="Times New Roman"/>
          <w:b/>
          <w:bCs/>
          <w:color w:val="FF0000"/>
          <w:sz w:val="24"/>
          <w:szCs w:val="24"/>
          <w:lang w:val="en-US"/>
        </w:rPr>
      </w:pPr>
      <w:r w:rsidRPr="000A5E7B">
        <w:rPr>
          <w:rFonts w:ascii="Times New Roman" w:hAnsi="Times New Roman" w:cs="Times New Roman"/>
          <w:color w:val="FF0000"/>
          <w:sz w:val="24"/>
          <w:szCs w:val="24"/>
        </w:rPr>
        <w:t>Dalam perpektif Undang-Undang Nomor 6 Tahun 2014 didefinisikan desa adalah kesatuan masyarakat hukum yang memiliki batas wilayah yang berwenang untuk mengatur dan mengurus urusan pemerintahan, kepentingan masyarakat setempat berdasarkan prakarsa masyarakat, hak asal usul, dan/atau hak tradisional yang diakui dan dihormati dalam sistem pemerintahan Negara Kesatuan Republik Indonesia. Undang-Undang Nomor 6 Tahun 2014 memberikan ruang bagi desa untuk menyelenggarakan pemerintahan desa secara otonom dengan berdasarkan nilai-nilai yang dimilikinya, baik dari aspek sejarah, budaya, maupun sosiologis. Kedudukan desa dalam hal ini sebagai tingkat pemerintahan terendah dalam susunan pemerintahan memiliki peran strategis dan sangat penting bagi penyelenggaraan pemerintahan sekaligus dalam menjaga nilai-nilai tradisional yang ada di desa</w:t>
      </w:r>
      <w:r w:rsidRPr="000A5E7B">
        <w:rPr>
          <w:rStyle w:val="FootnoteReference"/>
          <w:rFonts w:ascii="Times New Roman" w:hAnsi="Times New Roman" w:cs="Times New Roman"/>
          <w:color w:val="FF0000"/>
          <w:sz w:val="24"/>
          <w:szCs w:val="24"/>
        </w:rPr>
        <w:footnoteReference w:id="34"/>
      </w:r>
    </w:p>
    <w:p w14:paraId="2ADE79FD" w14:textId="77777777" w:rsidR="003569A4" w:rsidRPr="000A5E7B" w:rsidRDefault="003569A4">
      <w:pPr>
        <w:pStyle w:val="ListParagraph"/>
        <w:numPr>
          <w:ilvl w:val="2"/>
          <w:numId w:val="9"/>
        </w:numPr>
        <w:tabs>
          <w:tab w:val="center" w:leader="dot" w:pos="7380"/>
        </w:tabs>
        <w:spacing w:after="0" w:line="480" w:lineRule="auto"/>
        <w:ind w:left="1843" w:hanging="709"/>
        <w:jc w:val="both"/>
        <w:rPr>
          <w:rFonts w:ascii="Times New Roman" w:hAnsi="Times New Roman" w:cs="Times New Roman"/>
          <w:b/>
          <w:bCs/>
          <w:color w:val="FF0000"/>
          <w:sz w:val="24"/>
          <w:szCs w:val="24"/>
        </w:rPr>
      </w:pPr>
      <w:bookmarkStart w:id="8" w:name="_Hlk136605227"/>
      <w:r w:rsidRPr="000A5E7B">
        <w:rPr>
          <w:rFonts w:ascii="Times New Roman" w:hAnsi="Times New Roman" w:cs="Times New Roman"/>
          <w:b/>
          <w:bCs/>
          <w:color w:val="FF0000"/>
          <w:sz w:val="24"/>
          <w:szCs w:val="24"/>
          <w:lang w:val="en-US"/>
        </w:rPr>
        <w:t>Pengauasan Tanah</w:t>
      </w:r>
    </w:p>
    <w:bookmarkEnd w:id="8"/>
    <w:p w14:paraId="33FAB142" w14:textId="77777777" w:rsidR="003569A4" w:rsidRPr="000A5E7B" w:rsidRDefault="003569A4" w:rsidP="003569A4">
      <w:pPr>
        <w:pStyle w:val="ListParagraph"/>
        <w:tabs>
          <w:tab w:val="center" w:leader="dot" w:pos="7380"/>
        </w:tabs>
        <w:spacing w:after="0" w:line="480" w:lineRule="auto"/>
        <w:ind w:left="1080"/>
        <w:jc w:val="both"/>
        <w:rPr>
          <w:rFonts w:ascii="Times New Roman" w:hAnsi="Times New Roman" w:cs="Times New Roman"/>
          <w:color w:val="FF0000"/>
          <w:sz w:val="24"/>
          <w:szCs w:val="24"/>
          <w:shd w:val="clear" w:color="auto" w:fill="FFFFFF"/>
        </w:rPr>
      </w:pPr>
      <w:r w:rsidRPr="000A5E7B">
        <w:rPr>
          <w:rFonts w:ascii="Times New Roman" w:hAnsi="Times New Roman" w:cs="Times New Roman"/>
          <w:color w:val="FF0000"/>
          <w:sz w:val="24"/>
          <w:szCs w:val="24"/>
          <w:shd w:val="clear" w:color="auto" w:fill="FFFFFF"/>
          <w:lang w:val="en-US"/>
        </w:rPr>
        <w:lastRenderedPageBreak/>
        <w:t>D</w:t>
      </w:r>
      <w:r w:rsidRPr="000A5E7B">
        <w:rPr>
          <w:rFonts w:ascii="Times New Roman" w:hAnsi="Times New Roman" w:cs="Times New Roman"/>
          <w:color w:val="FF0000"/>
          <w:sz w:val="24"/>
          <w:szCs w:val="24"/>
          <w:shd w:val="clear" w:color="auto" w:fill="FFFFFF"/>
        </w:rPr>
        <w:t>alam studi hukum Islam, hukum pertanahan dikenal dengan istilah Ahkam Al-Aradhi.</w:t>
      </w:r>
      <w:r w:rsidRPr="000A5E7B">
        <w:rPr>
          <w:rStyle w:val="FootnoteReference"/>
          <w:rFonts w:ascii="Times New Roman" w:hAnsi="Times New Roman" w:cs="Times New Roman"/>
          <w:color w:val="FF0000"/>
          <w:sz w:val="24"/>
          <w:szCs w:val="24"/>
          <w:shd w:val="clear" w:color="auto" w:fill="FFFFFF"/>
        </w:rPr>
        <w:footnoteReference w:id="35"/>
      </w:r>
      <w:r w:rsidRPr="000A5E7B">
        <w:rPr>
          <w:rFonts w:ascii="Times New Roman" w:hAnsi="Times New Roman" w:cs="Times New Roman"/>
          <w:color w:val="FF0000"/>
          <w:sz w:val="24"/>
          <w:szCs w:val="24"/>
          <w:shd w:val="clear" w:color="auto" w:fill="FFFFFF"/>
          <w:lang w:val="en-US"/>
        </w:rPr>
        <w:t xml:space="preserve"> </w:t>
      </w:r>
      <w:r w:rsidRPr="000A5E7B">
        <w:rPr>
          <w:rFonts w:ascii="Times New Roman" w:hAnsi="Times New Roman" w:cs="Times New Roman"/>
          <w:color w:val="FF0000"/>
          <w:sz w:val="24"/>
          <w:szCs w:val="24"/>
          <w:shd w:val="clear" w:color="auto" w:fill="FFFFFF"/>
        </w:rPr>
        <w:t xml:space="preserve"> Pada umumnya para fuqaha (ahli hukum Islam) membahas hukum pertanahan ini dalam studi mereka mengenai pengelolaan harta benda (al-amwal) oleh negara. Pada masa modern kini pun tak sedikit ulama yang membahas hukum pertanahan dalam perpektif Islam.</w:t>
      </w:r>
      <w:r w:rsidRPr="000A5E7B">
        <w:rPr>
          <w:rStyle w:val="FootnoteReference"/>
          <w:rFonts w:ascii="Times New Roman" w:hAnsi="Times New Roman" w:cs="Times New Roman"/>
          <w:color w:val="FF0000"/>
          <w:sz w:val="24"/>
          <w:szCs w:val="24"/>
          <w:shd w:val="clear" w:color="auto" w:fill="FFFFFF"/>
        </w:rPr>
        <w:footnoteReference w:id="36"/>
      </w:r>
      <w:r w:rsidRPr="000A5E7B">
        <w:rPr>
          <w:rFonts w:ascii="Times New Roman" w:hAnsi="Times New Roman" w:cs="Times New Roman"/>
          <w:color w:val="FF0000"/>
          <w:sz w:val="24"/>
          <w:szCs w:val="24"/>
          <w:shd w:val="clear" w:color="auto" w:fill="FFFFFF"/>
        </w:rPr>
        <w:t xml:space="preserve"> </w:t>
      </w:r>
    </w:p>
    <w:p w14:paraId="336EFC5B" w14:textId="77777777" w:rsidR="003569A4" w:rsidRPr="000A5E7B" w:rsidRDefault="003569A4" w:rsidP="003569A4">
      <w:pPr>
        <w:pStyle w:val="ListParagraph"/>
        <w:tabs>
          <w:tab w:val="center" w:leader="dot" w:pos="7380"/>
        </w:tabs>
        <w:spacing w:after="0" w:line="480" w:lineRule="auto"/>
        <w:ind w:left="1080"/>
        <w:jc w:val="both"/>
        <w:rPr>
          <w:rFonts w:ascii="Times New Roman" w:hAnsi="Times New Roman" w:cs="Times New Roman"/>
          <w:color w:val="FF0000"/>
          <w:sz w:val="24"/>
          <w:szCs w:val="24"/>
          <w:lang w:val="en-US"/>
        </w:rPr>
      </w:pPr>
      <w:r w:rsidRPr="000A5E7B">
        <w:rPr>
          <w:rFonts w:ascii="Times New Roman" w:hAnsi="Times New Roman" w:cs="Times New Roman"/>
          <w:color w:val="FF0000"/>
          <w:sz w:val="24"/>
          <w:szCs w:val="24"/>
        </w:rPr>
        <w:t>Izzuddin bin Abd al-Salam di dalam kitabnya Qawa’id al-ahkam fi Mushalih al-Anam mengatakan bahwa seluruh Syariah itu adalah maslahat, baik dengan cara menolak mafsadah atau dengan meraih maslahat. Kerja manusia itu ada yang membawa kepada maslahat, ada pula yang menyebabkan mafsadah. Setiap kemaslahatan memiliki tingkat-tingkat tertentu tentang kebaikan dan manfaatnya serta pahalanya, dan setiap kemafsadatan juga memiliki tingkat-tingkatnya dalam keburukan dan kemudhoratan</w:t>
      </w:r>
      <w:r w:rsidRPr="000A5E7B">
        <w:rPr>
          <w:rFonts w:ascii="Times New Roman" w:hAnsi="Times New Roman" w:cs="Times New Roman"/>
          <w:color w:val="FF0000"/>
          <w:sz w:val="24"/>
          <w:szCs w:val="24"/>
          <w:lang w:val="en-US"/>
        </w:rPr>
        <w:t>.</w:t>
      </w:r>
      <w:r w:rsidRPr="000A5E7B">
        <w:rPr>
          <w:rStyle w:val="FootnoteReference"/>
          <w:rFonts w:ascii="Times New Roman" w:hAnsi="Times New Roman" w:cs="Times New Roman"/>
          <w:color w:val="FF0000"/>
          <w:sz w:val="24"/>
          <w:szCs w:val="24"/>
          <w:lang w:val="en-US"/>
        </w:rPr>
        <w:footnoteReference w:id="37"/>
      </w:r>
    </w:p>
    <w:p w14:paraId="43D3FE8F" w14:textId="77777777" w:rsidR="003569A4" w:rsidRPr="000A5E7B" w:rsidRDefault="003569A4" w:rsidP="003569A4">
      <w:pPr>
        <w:pStyle w:val="ListParagraph"/>
        <w:tabs>
          <w:tab w:val="center" w:leader="dot" w:pos="7380"/>
        </w:tabs>
        <w:spacing w:after="0" w:line="480" w:lineRule="auto"/>
        <w:ind w:left="1080"/>
        <w:jc w:val="both"/>
        <w:rPr>
          <w:rFonts w:ascii="Times New Roman" w:hAnsi="Times New Roman" w:cs="Times New Roman"/>
          <w:color w:val="FF0000"/>
          <w:sz w:val="24"/>
          <w:szCs w:val="24"/>
        </w:rPr>
      </w:pPr>
      <w:r w:rsidRPr="000A5E7B">
        <w:rPr>
          <w:rFonts w:ascii="Times New Roman" w:hAnsi="Times New Roman" w:cs="Times New Roman"/>
          <w:color w:val="FF0000"/>
          <w:sz w:val="24"/>
          <w:szCs w:val="24"/>
        </w:rPr>
        <w:t xml:space="preserve">Di dalam Islam seseorang dapat kehilangan hak atas tanahnya, diantaranya: </w:t>
      </w:r>
    </w:p>
    <w:p w14:paraId="36D98313" w14:textId="77777777" w:rsidR="003569A4" w:rsidRPr="000A5E7B" w:rsidRDefault="003569A4" w:rsidP="003569A4">
      <w:pPr>
        <w:pStyle w:val="ListParagraph"/>
        <w:tabs>
          <w:tab w:val="center" w:leader="dot" w:pos="7380"/>
        </w:tabs>
        <w:spacing w:after="0" w:line="480" w:lineRule="auto"/>
        <w:ind w:left="1080"/>
        <w:jc w:val="both"/>
        <w:rPr>
          <w:rFonts w:ascii="Times New Roman" w:hAnsi="Times New Roman" w:cs="Times New Roman"/>
          <w:color w:val="FF0000"/>
          <w:sz w:val="24"/>
          <w:szCs w:val="24"/>
        </w:rPr>
      </w:pPr>
      <w:r w:rsidRPr="000A5E7B">
        <w:rPr>
          <w:rFonts w:ascii="Times New Roman" w:hAnsi="Times New Roman" w:cs="Times New Roman"/>
          <w:color w:val="FF0000"/>
          <w:sz w:val="24"/>
          <w:szCs w:val="24"/>
        </w:rPr>
        <w:t xml:space="preserve">1. Tanah yang ditelantarkan oleh pemiliknya atau tidak digarap dalam jangka waktu 3 tahun </w:t>
      </w:r>
    </w:p>
    <w:p w14:paraId="5186428C" w14:textId="77777777" w:rsidR="003569A4" w:rsidRPr="000A5E7B" w:rsidRDefault="003569A4" w:rsidP="003569A4">
      <w:pPr>
        <w:pStyle w:val="ListParagraph"/>
        <w:tabs>
          <w:tab w:val="center" w:leader="dot" w:pos="7380"/>
        </w:tabs>
        <w:spacing w:after="0" w:line="480" w:lineRule="auto"/>
        <w:ind w:left="1080"/>
        <w:jc w:val="both"/>
        <w:rPr>
          <w:rFonts w:ascii="Times New Roman" w:hAnsi="Times New Roman" w:cs="Times New Roman"/>
          <w:color w:val="FF0000"/>
          <w:sz w:val="24"/>
          <w:szCs w:val="24"/>
        </w:rPr>
      </w:pPr>
      <w:r w:rsidRPr="000A5E7B">
        <w:rPr>
          <w:rFonts w:ascii="Times New Roman" w:hAnsi="Times New Roman" w:cs="Times New Roman"/>
          <w:color w:val="FF0000"/>
          <w:sz w:val="24"/>
          <w:szCs w:val="24"/>
        </w:rPr>
        <w:t xml:space="preserve">2. Orang yang menanami lahan tersebut bukanlah pemiliknya </w:t>
      </w:r>
    </w:p>
    <w:p w14:paraId="26B3DC1D" w14:textId="77777777" w:rsidR="003569A4" w:rsidRPr="000A5E7B" w:rsidRDefault="003569A4" w:rsidP="003569A4">
      <w:pPr>
        <w:pStyle w:val="ListParagraph"/>
        <w:tabs>
          <w:tab w:val="center" w:leader="dot" w:pos="7380"/>
        </w:tabs>
        <w:spacing w:after="0" w:line="480" w:lineRule="auto"/>
        <w:ind w:left="1080"/>
        <w:jc w:val="both"/>
        <w:rPr>
          <w:rFonts w:ascii="Times New Roman" w:hAnsi="Times New Roman" w:cs="Times New Roman"/>
          <w:color w:val="FF0000"/>
          <w:sz w:val="24"/>
          <w:szCs w:val="24"/>
        </w:rPr>
      </w:pPr>
      <w:r w:rsidRPr="000A5E7B">
        <w:rPr>
          <w:rFonts w:ascii="Times New Roman" w:hAnsi="Times New Roman" w:cs="Times New Roman"/>
          <w:color w:val="FF0000"/>
          <w:sz w:val="24"/>
          <w:szCs w:val="24"/>
        </w:rPr>
        <w:t xml:space="preserve">3. Kepentingan umum Ada beberapa hal yang dijadikan dasar dari pencabutan hak atas tanah untuk kepentingan umum ialah yang terjadi pada masa Rasulullah dan para sahabat: </w:t>
      </w:r>
    </w:p>
    <w:p w14:paraId="5D10038C" w14:textId="77777777" w:rsidR="003569A4" w:rsidRPr="000A5E7B" w:rsidRDefault="003569A4" w:rsidP="003569A4">
      <w:pPr>
        <w:pStyle w:val="ListParagraph"/>
        <w:tabs>
          <w:tab w:val="center" w:leader="dot" w:pos="7380"/>
        </w:tabs>
        <w:spacing w:after="0" w:line="480" w:lineRule="auto"/>
        <w:ind w:left="1418" w:hanging="284"/>
        <w:jc w:val="both"/>
        <w:rPr>
          <w:rFonts w:ascii="Times New Roman" w:hAnsi="Times New Roman" w:cs="Times New Roman"/>
          <w:color w:val="FF0000"/>
          <w:sz w:val="24"/>
          <w:szCs w:val="24"/>
        </w:rPr>
      </w:pPr>
      <w:r w:rsidRPr="000A5E7B">
        <w:rPr>
          <w:rFonts w:ascii="Times New Roman" w:hAnsi="Times New Roman" w:cs="Times New Roman"/>
          <w:color w:val="FF0000"/>
          <w:sz w:val="24"/>
          <w:szCs w:val="24"/>
        </w:rPr>
        <w:t>1</w:t>
      </w:r>
      <w:r w:rsidRPr="000A5E7B">
        <w:rPr>
          <w:rFonts w:ascii="Times New Roman" w:hAnsi="Times New Roman" w:cs="Times New Roman"/>
          <w:color w:val="FF0000"/>
          <w:sz w:val="24"/>
          <w:szCs w:val="24"/>
          <w:lang w:val="en-US"/>
        </w:rPr>
        <w:t>)</w:t>
      </w:r>
      <w:r w:rsidRPr="000A5E7B">
        <w:rPr>
          <w:rFonts w:ascii="Times New Roman" w:hAnsi="Times New Roman" w:cs="Times New Roman"/>
          <w:color w:val="FF0000"/>
          <w:sz w:val="24"/>
          <w:szCs w:val="24"/>
        </w:rPr>
        <w:t>. Ketika Rasulullah membangun masjid kubah beliau telah mencabut hak atas tanah masyarakat sekitar sebagai lokasi pembangunan masjid dengan membayar ganti rugi berupa harta standar tanah pada waktu itu, walaupun pemilik tanah tersebut memberikannya cuma cuma.</w:t>
      </w:r>
    </w:p>
    <w:p w14:paraId="4A6508D8" w14:textId="77777777" w:rsidR="003569A4" w:rsidRPr="000A5E7B" w:rsidRDefault="003569A4" w:rsidP="003569A4">
      <w:pPr>
        <w:pStyle w:val="ListParagraph"/>
        <w:tabs>
          <w:tab w:val="center" w:leader="dot" w:pos="7380"/>
        </w:tabs>
        <w:spacing w:after="0" w:line="480" w:lineRule="auto"/>
        <w:ind w:left="1418" w:hanging="284"/>
        <w:jc w:val="both"/>
        <w:rPr>
          <w:rFonts w:ascii="Times New Roman" w:hAnsi="Times New Roman" w:cs="Times New Roman"/>
          <w:color w:val="FF0000"/>
          <w:sz w:val="24"/>
          <w:szCs w:val="24"/>
        </w:rPr>
      </w:pPr>
      <w:r w:rsidRPr="000A5E7B">
        <w:rPr>
          <w:rFonts w:ascii="Times New Roman" w:hAnsi="Times New Roman" w:cs="Times New Roman"/>
          <w:color w:val="FF0000"/>
          <w:sz w:val="24"/>
          <w:szCs w:val="24"/>
        </w:rPr>
        <w:lastRenderedPageBreak/>
        <w:t xml:space="preserve"> 2</w:t>
      </w:r>
      <w:r w:rsidRPr="000A5E7B">
        <w:rPr>
          <w:rFonts w:ascii="Times New Roman" w:hAnsi="Times New Roman" w:cs="Times New Roman"/>
          <w:color w:val="FF0000"/>
          <w:sz w:val="24"/>
          <w:szCs w:val="24"/>
          <w:lang w:val="en-US"/>
        </w:rPr>
        <w:t>)</w:t>
      </w:r>
      <w:r w:rsidRPr="000A5E7B">
        <w:rPr>
          <w:rFonts w:ascii="Times New Roman" w:hAnsi="Times New Roman" w:cs="Times New Roman"/>
          <w:color w:val="FF0000"/>
          <w:sz w:val="24"/>
          <w:szCs w:val="24"/>
        </w:rPr>
        <w:t xml:space="preserve">. Khalifah Umar Bin Khattab dan beberapa penguasa lainnya ketika melakukan perluasan masjid Rasulullah di Madinah, mereka menggusur dan mencabut hak atas tanah masyarakat sekitar dengan membayar kompensasi atau ganti rugi kepada mereka yang dicabut haknya. </w:t>
      </w:r>
    </w:p>
    <w:p w14:paraId="21113165" w14:textId="77777777" w:rsidR="003569A4" w:rsidRPr="000A5E7B" w:rsidRDefault="003569A4" w:rsidP="003569A4">
      <w:pPr>
        <w:pStyle w:val="ListParagraph"/>
        <w:tabs>
          <w:tab w:val="center" w:leader="dot" w:pos="7380"/>
        </w:tabs>
        <w:spacing w:after="0" w:line="480" w:lineRule="auto"/>
        <w:ind w:left="1418" w:hanging="284"/>
        <w:jc w:val="both"/>
        <w:rPr>
          <w:rFonts w:ascii="Times New Roman" w:hAnsi="Times New Roman" w:cs="Times New Roman"/>
          <w:color w:val="FF0000"/>
          <w:sz w:val="24"/>
          <w:szCs w:val="24"/>
          <w:lang w:val="en-US"/>
        </w:rPr>
      </w:pPr>
      <w:r w:rsidRPr="000A5E7B">
        <w:rPr>
          <w:rFonts w:ascii="Times New Roman" w:hAnsi="Times New Roman" w:cs="Times New Roman"/>
          <w:color w:val="FF0000"/>
          <w:sz w:val="24"/>
          <w:szCs w:val="24"/>
        </w:rPr>
        <w:t>3</w:t>
      </w:r>
      <w:r w:rsidRPr="000A5E7B">
        <w:rPr>
          <w:rFonts w:ascii="Times New Roman" w:hAnsi="Times New Roman" w:cs="Times New Roman"/>
          <w:color w:val="FF0000"/>
          <w:sz w:val="24"/>
          <w:szCs w:val="24"/>
          <w:lang w:val="en-US"/>
        </w:rPr>
        <w:t>)</w:t>
      </w:r>
      <w:r w:rsidRPr="000A5E7B">
        <w:rPr>
          <w:rFonts w:ascii="Times New Roman" w:hAnsi="Times New Roman" w:cs="Times New Roman"/>
          <w:color w:val="FF0000"/>
          <w:sz w:val="24"/>
          <w:szCs w:val="24"/>
        </w:rPr>
        <w:t>. Pada saat-saat atau kondisi tertentu dimana hak atas tanah berhadapan dengan kepentingan umum yang lebih besar dan sangat mendesak, misalnya yang pernah dilakukan oleh Umar terhadap Najran dan Fadak atas perluasan masjid Rasul dan hal-hal yang berkaitan dengan kepentingan umum.</w:t>
      </w:r>
      <w:r w:rsidRPr="000A5E7B">
        <w:rPr>
          <w:rStyle w:val="FootnoteReference"/>
          <w:rFonts w:ascii="Times New Roman" w:hAnsi="Times New Roman" w:cs="Times New Roman"/>
          <w:color w:val="FF0000"/>
          <w:sz w:val="24"/>
          <w:szCs w:val="24"/>
        </w:rPr>
        <w:footnoteReference w:id="38"/>
      </w:r>
    </w:p>
    <w:p w14:paraId="2BA0AAE3" w14:textId="77777777" w:rsidR="003569A4" w:rsidRPr="000A5E7B" w:rsidRDefault="003569A4" w:rsidP="003569A4">
      <w:pPr>
        <w:pStyle w:val="ListParagraph"/>
        <w:tabs>
          <w:tab w:val="center" w:leader="dot" w:pos="7380"/>
        </w:tabs>
        <w:spacing w:after="0" w:line="480" w:lineRule="auto"/>
        <w:ind w:left="1080"/>
        <w:jc w:val="both"/>
        <w:rPr>
          <w:rFonts w:ascii="Times New Roman" w:hAnsi="Times New Roman" w:cs="Times New Roman"/>
          <w:color w:val="FF0000"/>
          <w:sz w:val="24"/>
          <w:szCs w:val="24"/>
          <w:lang w:val="en-US"/>
        </w:rPr>
      </w:pPr>
    </w:p>
    <w:p w14:paraId="4DC88CF9" w14:textId="77777777" w:rsidR="003569A4" w:rsidRPr="000A5E7B" w:rsidRDefault="003569A4" w:rsidP="003569A4">
      <w:pPr>
        <w:pStyle w:val="ListParagraph"/>
        <w:tabs>
          <w:tab w:val="center" w:leader="dot" w:pos="7380"/>
        </w:tabs>
        <w:spacing w:after="0" w:line="480" w:lineRule="auto"/>
        <w:ind w:left="1080"/>
        <w:jc w:val="both"/>
        <w:rPr>
          <w:rFonts w:ascii="Times New Roman" w:hAnsi="Times New Roman" w:cs="Times New Roman"/>
          <w:color w:val="FF0000"/>
          <w:sz w:val="24"/>
          <w:szCs w:val="24"/>
        </w:rPr>
      </w:pPr>
    </w:p>
    <w:p w14:paraId="21D50360" w14:textId="77777777" w:rsidR="003569A4" w:rsidRPr="000A5E7B" w:rsidRDefault="003569A4" w:rsidP="003569A4">
      <w:pPr>
        <w:pStyle w:val="ListParagraph"/>
        <w:numPr>
          <w:ilvl w:val="0"/>
          <w:numId w:val="1"/>
        </w:numPr>
        <w:tabs>
          <w:tab w:val="center" w:leader="dot" w:pos="7380"/>
        </w:tabs>
        <w:spacing w:after="0" w:line="480" w:lineRule="auto"/>
        <w:jc w:val="both"/>
        <w:rPr>
          <w:rFonts w:ascii="Times New Roman" w:hAnsi="Times New Roman" w:cs="Times New Roman"/>
          <w:color w:val="FF0000"/>
          <w:sz w:val="24"/>
          <w:szCs w:val="24"/>
        </w:rPr>
      </w:pPr>
      <w:bookmarkStart w:id="9" w:name="_Hlk136605250"/>
      <w:r w:rsidRPr="000A5E7B">
        <w:rPr>
          <w:rFonts w:ascii="Times New Roman" w:hAnsi="Times New Roman" w:cs="Times New Roman"/>
          <w:color w:val="FF0000"/>
          <w:sz w:val="24"/>
          <w:szCs w:val="24"/>
          <w:lang w:val="en-US"/>
        </w:rPr>
        <w:t>Aturan Adat Istiadat dalam Islam dan Hukuman</w:t>
      </w:r>
    </w:p>
    <w:p w14:paraId="03EF4854" w14:textId="77777777" w:rsidR="003569A4" w:rsidRPr="000A5E7B" w:rsidRDefault="003569A4" w:rsidP="003569A4">
      <w:pPr>
        <w:pStyle w:val="ListParagraph"/>
        <w:tabs>
          <w:tab w:val="center" w:leader="dot" w:pos="7380"/>
        </w:tabs>
        <w:spacing w:after="0" w:line="480" w:lineRule="auto"/>
        <w:ind w:left="1080"/>
        <w:jc w:val="both"/>
        <w:rPr>
          <w:rFonts w:ascii="Times New Roman" w:hAnsi="Times New Roman" w:cs="Times New Roman"/>
          <w:color w:val="FF0000"/>
          <w:sz w:val="24"/>
          <w:szCs w:val="24"/>
        </w:rPr>
      </w:pPr>
    </w:p>
    <w:bookmarkEnd w:id="9"/>
    <w:p w14:paraId="0DB678D0" w14:textId="77777777" w:rsidR="003569A4" w:rsidRPr="000A5E7B" w:rsidRDefault="003569A4" w:rsidP="003569A4">
      <w:pPr>
        <w:shd w:val="clear" w:color="auto" w:fill="FFFFFF"/>
        <w:spacing w:after="0" w:line="405" w:lineRule="atLeast"/>
        <w:rPr>
          <w:rFonts w:ascii="Times New Roman" w:eastAsia="Times New Roman" w:hAnsi="Times New Roman" w:cs="Times New Roman"/>
          <w:color w:val="FF0000"/>
          <w:kern w:val="0"/>
          <w:sz w:val="24"/>
          <w:szCs w:val="24"/>
          <w:lang w:eastAsia="en-ID"/>
          <w14:ligatures w14:val="none"/>
        </w:rPr>
      </w:pPr>
      <w:r w:rsidRPr="000A5E7B">
        <w:rPr>
          <w:rFonts w:ascii="Times New Roman" w:eastAsia="Times New Roman" w:hAnsi="Times New Roman" w:cs="Times New Roman"/>
          <w:color w:val="FF0000"/>
          <w:kern w:val="0"/>
          <w:sz w:val="24"/>
          <w:szCs w:val="24"/>
          <w:lang w:eastAsia="en-ID"/>
          <w14:ligatures w14:val="none"/>
        </w:rPr>
        <w:t>Tidak ada perbedaan di kalangan para ulama’ Usul Fikih (</w:t>
      </w:r>
      <w:r w:rsidRPr="000A5E7B">
        <w:rPr>
          <w:rFonts w:ascii="Times New Roman" w:eastAsia="Times New Roman" w:hAnsi="Times New Roman" w:cs="Times New Roman"/>
          <w:i/>
          <w:iCs/>
          <w:color w:val="FF0000"/>
          <w:kern w:val="0"/>
          <w:sz w:val="24"/>
          <w:szCs w:val="24"/>
          <w:lang w:eastAsia="en-ID"/>
          <w14:ligatures w14:val="none"/>
        </w:rPr>
        <w:t>ushuliyyun</w:t>
      </w:r>
      <w:r w:rsidRPr="000A5E7B">
        <w:rPr>
          <w:rFonts w:ascii="Times New Roman" w:eastAsia="Times New Roman" w:hAnsi="Times New Roman" w:cs="Times New Roman"/>
          <w:color w:val="FF0000"/>
          <w:kern w:val="0"/>
          <w:sz w:val="24"/>
          <w:szCs w:val="24"/>
          <w:lang w:eastAsia="en-ID"/>
          <w14:ligatures w14:val="none"/>
        </w:rPr>
        <w:t>) bahwa sumber /dasar/dalil hukum Islam ada 2 (dua) yaitu sumber</w:t>
      </w:r>
      <w:r w:rsidRPr="000A5E7B">
        <w:rPr>
          <w:rFonts w:ascii="Times New Roman" w:eastAsia="Times New Roman" w:hAnsi="Times New Roman" w:cs="Times New Roman"/>
          <w:i/>
          <w:iCs/>
          <w:color w:val="FF0000"/>
          <w:kern w:val="0"/>
          <w:sz w:val="24"/>
          <w:szCs w:val="24"/>
          <w:lang w:eastAsia="en-ID"/>
          <w14:ligatures w14:val="none"/>
        </w:rPr>
        <w:t> naqly </w:t>
      </w:r>
      <w:r w:rsidRPr="000A5E7B">
        <w:rPr>
          <w:rFonts w:ascii="Times New Roman" w:eastAsia="Times New Roman" w:hAnsi="Times New Roman" w:cs="Times New Roman"/>
          <w:color w:val="FF0000"/>
          <w:kern w:val="0"/>
          <w:sz w:val="24"/>
          <w:szCs w:val="24"/>
          <w:lang w:eastAsia="en-ID"/>
          <w14:ligatures w14:val="none"/>
        </w:rPr>
        <w:t>(al-Qur’an dan as-Sunnah) dan </w:t>
      </w:r>
      <w:r w:rsidRPr="000A5E7B">
        <w:rPr>
          <w:rFonts w:ascii="Times New Roman" w:eastAsia="Times New Roman" w:hAnsi="Times New Roman" w:cs="Times New Roman"/>
          <w:i/>
          <w:iCs/>
          <w:color w:val="FF0000"/>
          <w:kern w:val="0"/>
          <w:sz w:val="24"/>
          <w:szCs w:val="24"/>
          <w:lang w:eastAsia="en-ID"/>
          <w14:ligatures w14:val="none"/>
        </w:rPr>
        <w:t>aqly </w:t>
      </w:r>
      <w:r w:rsidRPr="000A5E7B">
        <w:rPr>
          <w:rFonts w:ascii="Times New Roman" w:eastAsia="Times New Roman" w:hAnsi="Times New Roman" w:cs="Times New Roman"/>
          <w:color w:val="FF0000"/>
          <w:kern w:val="0"/>
          <w:sz w:val="24"/>
          <w:szCs w:val="24"/>
          <w:lang w:eastAsia="en-ID"/>
          <w14:ligatures w14:val="none"/>
        </w:rPr>
        <w:t>(akal). Sunber / dalil hukum yang didasarkan atas akal, dalam metodologi hukum Islam (Usul Fikih), dikonstruksi oleh ulama dengan istilah Ijtihad. Salah satu metode ijtihad adalah </w:t>
      </w:r>
      <w:r w:rsidRPr="000A5E7B">
        <w:rPr>
          <w:rFonts w:ascii="Times New Roman" w:eastAsia="Times New Roman" w:hAnsi="Times New Roman" w:cs="Times New Roman"/>
          <w:i/>
          <w:iCs/>
          <w:color w:val="FF0000"/>
          <w:kern w:val="0"/>
          <w:sz w:val="24"/>
          <w:szCs w:val="24"/>
          <w:lang w:eastAsia="en-ID"/>
          <w14:ligatures w14:val="none"/>
        </w:rPr>
        <w:t>‘urf </w:t>
      </w:r>
      <w:r w:rsidRPr="000A5E7B">
        <w:rPr>
          <w:rFonts w:ascii="Times New Roman" w:eastAsia="Times New Roman" w:hAnsi="Times New Roman" w:cs="Times New Roman"/>
          <w:color w:val="FF0000"/>
          <w:kern w:val="0"/>
          <w:sz w:val="24"/>
          <w:szCs w:val="24"/>
          <w:lang w:eastAsia="en-ID"/>
          <w14:ligatures w14:val="none"/>
        </w:rPr>
        <w:t>(penetapan hukum yang didasarkan atas kebiasaan/tradisi/adat setempat). Penetapan hukum yang didasarkan atas kebiasaan setempat (</w:t>
      </w:r>
      <w:r w:rsidRPr="000A5E7B">
        <w:rPr>
          <w:rFonts w:ascii="Times New Roman" w:eastAsia="Times New Roman" w:hAnsi="Times New Roman" w:cs="Times New Roman"/>
          <w:i/>
          <w:iCs/>
          <w:color w:val="FF0000"/>
          <w:kern w:val="0"/>
          <w:sz w:val="24"/>
          <w:szCs w:val="24"/>
          <w:lang w:eastAsia="en-ID"/>
          <w14:ligatures w14:val="none"/>
        </w:rPr>
        <w:t>‘urf) </w:t>
      </w:r>
      <w:r w:rsidRPr="000A5E7B">
        <w:rPr>
          <w:rFonts w:ascii="Times New Roman" w:eastAsia="Times New Roman" w:hAnsi="Times New Roman" w:cs="Times New Roman"/>
          <w:color w:val="FF0000"/>
          <w:kern w:val="0"/>
          <w:sz w:val="24"/>
          <w:szCs w:val="24"/>
          <w:lang w:eastAsia="en-ID"/>
          <w14:ligatures w14:val="none"/>
        </w:rPr>
        <w:t>ini tentu tidak boleh bertentangan dengan prinsip-prinsip dasar syariat dan hanya digunakan dalam bidang muamalah (diluar persoalan ibadah </w:t>
      </w:r>
      <w:r w:rsidRPr="000A5E7B">
        <w:rPr>
          <w:rFonts w:ascii="Times New Roman" w:eastAsia="Times New Roman" w:hAnsi="Times New Roman" w:cs="Times New Roman"/>
          <w:i/>
          <w:iCs/>
          <w:color w:val="FF0000"/>
          <w:kern w:val="0"/>
          <w:sz w:val="24"/>
          <w:szCs w:val="24"/>
          <w:lang w:eastAsia="en-ID"/>
          <w14:ligatures w14:val="none"/>
        </w:rPr>
        <w:t>mahdhah</w:t>
      </w:r>
      <w:r w:rsidRPr="000A5E7B">
        <w:rPr>
          <w:rFonts w:ascii="Times New Roman" w:eastAsia="Times New Roman" w:hAnsi="Times New Roman" w:cs="Times New Roman"/>
          <w:color w:val="FF0000"/>
          <w:kern w:val="0"/>
          <w:sz w:val="24"/>
          <w:szCs w:val="24"/>
          <w:lang w:eastAsia="en-ID"/>
          <w14:ligatures w14:val="none"/>
        </w:rPr>
        <w:t>/ritual).</w:t>
      </w:r>
    </w:p>
    <w:p w14:paraId="2C45832E" w14:textId="77777777" w:rsidR="003569A4" w:rsidRPr="000A5E7B" w:rsidRDefault="003569A4" w:rsidP="003569A4">
      <w:pPr>
        <w:shd w:val="clear" w:color="auto" w:fill="FFFFFF"/>
        <w:spacing w:after="0" w:line="405" w:lineRule="atLeast"/>
        <w:rPr>
          <w:rFonts w:ascii="Times New Roman" w:hAnsi="Times New Roman" w:cs="Times New Roman"/>
          <w:i/>
          <w:iCs/>
          <w:color w:val="FF0000"/>
          <w:sz w:val="24"/>
          <w:szCs w:val="24"/>
        </w:rPr>
      </w:pPr>
      <w:r w:rsidRPr="000A5E7B">
        <w:rPr>
          <w:rFonts w:ascii="Times New Roman" w:eastAsia="Times New Roman" w:hAnsi="Times New Roman" w:cs="Times New Roman"/>
          <w:color w:val="FF0000"/>
          <w:kern w:val="0"/>
          <w:sz w:val="24"/>
          <w:szCs w:val="24"/>
          <w:lang w:eastAsia="en-ID"/>
          <w14:ligatures w14:val="none"/>
        </w:rPr>
        <w:tab/>
        <w:t xml:space="preserve">Akan tetapi di dalam UUSH terhadap hukuman ada yang tidak sesuai dengan hukum Islam seperti dalam kasus zina yang hampir semuanya diatur seperi: </w:t>
      </w:r>
      <w:r w:rsidRPr="000A5E7B">
        <w:rPr>
          <w:rFonts w:ascii="Times New Roman" w:hAnsi="Times New Roman" w:cs="Times New Roman"/>
          <w:i/>
          <w:iCs/>
          <w:color w:val="FF0000"/>
          <w:sz w:val="24"/>
          <w:szCs w:val="24"/>
        </w:rPr>
        <w:t xml:space="preserve">1) Bergubalan dengan Isteri orang,  2) Bergubalan dalam masa Iddah,  3) Hubungan Terlarang Antara Mantan Pasangan Suami Isteri, 4) Bergubalan Budjang Gadis, 5) Bergubalan Bujang Rangda. </w:t>
      </w:r>
      <w:r w:rsidRPr="000A5E7B">
        <w:rPr>
          <w:rFonts w:ascii="Times New Roman" w:hAnsi="Times New Roman" w:cs="Times New Roman"/>
          <w:color w:val="FF0000"/>
          <w:sz w:val="24"/>
          <w:szCs w:val="24"/>
        </w:rPr>
        <w:t xml:space="preserve">Dari perbuatan-perbuatan zina diatas tidak sesuai dengan hukum Islam karena UUSH menetapkan sangksi berupa: a) sanksi membayar denda, 2) sanksi membayar denda dan dikawinkan dan 3). Sanksi membayar denda dan </w:t>
      </w:r>
      <w:r w:rsidRPr="000A5E7B">
        <w:rPr>
          <w:rFonts w:ascii="Times New Roman" w:hAnsi="Times New Roman" w:cs="Times New Roman"/>
          <w:i/>
          <w:iCs/>
          <w:color w:val="FF0000"/>
          <w:sz w:val="24"/>
          <w:szCs w:val="24"/>
        </w:rPr>
        <w:t>mbasuh dusun.</w:t>
      </w:r>
    </w:p>
    <w:p w14:paraId="01C6375C" w14:textId="77777777" w:rsidR="003569A4" w:rsidRPr="000A5E7B" w:rsidRDefault="003569A4" w:rsidP="003569A4">
      <w:pPr>
        <w:shd w:val="clear" w:color="auto" w:fill="FFFFFF"/>
        <w:spacing w:after="0" w:line="405" w:lineRule="atLeast"/>
        <w:jc w:val="both"/>
        <w:rPr>
          <w:rFonts w:ascii="Times New Roman" w:hAnsi="Times New Roman" w:cs="Times New Roman"/>
          <w:color w:val="FF0000"/>
          <w:sz w:val="24"/>
          <w:szCs w:val="24"/>
        </w:rPr>
      </w:pPr>
      <w:r w:rsidRPr="000A5E7B">
        <w:rPr>
          <w:rFonts w:ascii="Times New Roman" w:hAnsi="Times New Roman" w:cs="Times New Roman"/>
          <w:color w:val="FF0000"/>
          <w:sz w:val="24"/>
          <w:szCs w:val="24"/>
        </w:rPr>
        <w:lastRenderedPageBreak/>
        <w:tab/>
        <w:t>Dari ketiga macam sanksi pelaku zina dalam Simbur Cahaya tersebut, jikalau di analisa baik sanksi denda, sanksi di kawinkan, dan sanksi mbasuh dusun, semuanya tidak ada yang sesuai dengan syariat Islam seutuhnya yaitu di hukum dengan rajam dan cambuk pada hukum pidana Islam, sebagaimana di dalam hukum Islam zina merupakan perbuatan kriminal (</w:t>
      </w:r>
      <w:r w:rsidRPr="000A5E7B">
        <w:rPr>
          <w:rFonts w:ascii="Times New Roman" w:hAnsi="Times New Roman" w:cs="Times New Roman"/>
          <w:i/>
          <w:iCs/>
          <w:color w:val="FF0000"/>
          <w:sz w:val="24"/>
          <w:szCs w:val="24"/>
        </w:rPr>
        <w:t>jarimah</w:t>
      </w:r>
      <w:r w:rsidRPr="000A5E7B">
        <w:rPr>
          <w:rFonts w:ascii="Times New Roman" w:hAnsi="Times New Roman" w:cs="Times New Roman"/>
          <w:color w:val="FF0000"/>
          <w:sz w:val="24"/>
          <w:szCs w:val="24"/>
        </w:rPr>
        <w:t>) yang dikatagorikan hukuman hudud. Yakni sebuah jenis hukuman atas perbuatan maksiat yang menjadi hak Allah SWT, sehingga tidak ada seorang pun yang berhak memaafkan kemaksiatan tersebut, baik oleh penguasa atau pihak berkaitan dengannya. Berdasarkan Qs. an-Nuur [24]: 2, pelaku perzinaan, baik laki-laki maupun perempuan harus dihukum jilid (cambuk) sebanyak 100 kali. Namun, jika pelaku perzinaan itu sudah muhson (pernah menikah), sebagaimana ketentuan hadits Nabi saw maka diterapkan hukuman rajam.</w:t>
      </w:r>
    </w:p>
    <w:p w14:paraId="2C466804" w14:textId="77777777" w:rsidR="003569A4" w:rsidRPr="000A5E7B" w:rsidRDefault="003569A4" w:rsidP="003569A4">
      <w:pPr>
        <w:shd w:val="clear" w:color="auto" w:fill="FFFFFF"/>
        <w:spacing w:after="0" w:line="405" w:lineRule="atLeast"/>
        <w:jc w:val="both"/>
        <w:rPr>
          <w:rFonts w:ascii="Times New Roman" w:eastAsia="Times New Roman" w:hAnsi="Times New Roman" w:cs="Times New Roman"/>
          <w:color w:val="FF0000"/>
          <w:kern w:val="0"/>
          <w:sz w:val="24"/>
          <w:szCs w:val="24"/>
          <w:lang w:eastAsia="en-ID"/>
          <w14:ligatures w14:val="none"/>
        </w:rPr>
      </w:pPr>
      <w:r w:rsidRPr="000A5E7B">
        <w:rPr>
          <w:rFonts w:ascii="Times New Roman" w:hAnsi="Times New Roman" w:cs="Times New Roman"/>
          <w:color w:val="FF0000"/>
          <w:sz w:val="24"/>
          <w:szCs w:val="24"/>
        </w:rPr>
        <w:t>Jikalau di analisa lebih dalam lagi nampaknya para mufti dan ulama yang menjadi penasehat raja di negeri Palembang yang berasaskan Islam pada masa itu mengamini di berlakukannya Simbur Cahaya sebagai Undang-Undang walau belum sesuai dengan syariat Islam di karenakan unsur filosofis Simbur Cahaya sesuai dengan adat dan budaya masyarakat tempat di berlakukannya Undang-Undang tersebut dan juga tidak bertentangan dengan syariat Islam jikalau di tinjau dengan unsur jinayah yaitu unsur formil dan di tinjau dengan jarimah ta’zir.</w:t>
      </w:r>
      <w:r w:rsidRPr="000A5E7B">
        <w:rPr>
          <w:color w:val="FF0000"/>
        </w:rPr>
        <w:t xml:space="preserve"> </w:t>
      </w:r>
    </w:p>
    <w:p w14:paraId="24111FA6" w14:textId="77777777" w:rsidR="003569A4" w:rsidRPr="000A5E7B" w:rsidRDefault="003569A4" w:rsidP="003569A4">
      <w:pPr>
        <w:shd w:val="clear" w:color="auto" w:fill="FFFFFF"/>
        <w:spacing w:after="0" w:line="405" w:lineRule="atLeast"/>
        <w:rPr>
          <w:rFonts w:ascii="Times New Roman" w:eastAsia="Times New Roman" w:hAnsi="Times New Roman" w:cs="Times New Roman"/>
          <w:color w:val="FF0000"/>
          <w:kern w:val="0"/>
          <w:sz w:val="24"/>
          <w:szCs w:val="24"/>
          <w:lang w:eastAsia="en-ID"/>
          <w14:ligatures w14:val="none"/>
        </w:rPr>
      </w:pPr>
      <w:r w:rsidRPr="000A5E7B">
        <w:rPr>
          <w:rFonts w:ascii="Times New Roman" w:eastAsia="Times New Roman" w:hAnsi="Times New Roman" w:cs="Times New Roman"/>
          <w:color w:val="FF0000"/>
          <w:kern w:val="0"/>
          <w:sz w:val="24"/>
          <w:szCs w:val="24"/>
          <w:lang w:eastAsia="en-ID"/>
          <w14:ligatures w14:val="none"/>
        </w:rPr>
        <w:t>Penyerapan adat ke dalam hukum (Islam) dilakukan juga terhadap adat/tradisi Arab sebelum Islam. Penyerapan tersebut dapat dijelaskan sebagai berikut :</w:t>
      </w:r>
    </w:p>
    <w:p w14:paraId="3FF7E4A4" w14:textId="77777777" w:rsidR="003569A4" w:rsidRPr="000A5E7B" w:rsidRDefault="003569A4" w:rsidP="003569A4">
      <w:pPr>
        <w:numPr>
          <w:ilvl w:val="0"/>
          <w:numId w:val="2"/>
        </w:numPr>
        <w:shd w:val="clear" w:color="auto" w:fill="FFFFFF"/>
        <w:spacing w:after="0" w:line="240" w:lineRule="auto"/>
        <w:rPr>
          <w:rFonts w:ascii="Times New Roman" w:eastAsia="Times New Roman" w:hAnsi="Times New Roman" w:cs="Times New Roman"/>
          <w:color w:val="FF0000"/>
          <w:kern w:val="0"/>
          <w:sz w:val="24"/>
          <w:szCs w:val="24"/>
          <w:lang w:eastAsia="en-ID"/>
          <w14:ligatures w14:val="none"/>
        </w:rPr>
      </w:pPr>
    </w:p>
    <w:p w14:paraId="240B5068" w14:textId="77777777" w:rsidR="003569A4" w:rsidRPr="000A5E7B" w:rsidRDefault="003569A4" w:rsidP="003569A4">
      <w:pPr>
        <w:numPr>
          <w:ilvl w:val="1"/>
          <w:numId w:val="2"/>
        </w:numPr>
        <w:shd w:val="clear" w:color="auto" w:fill="FFFFFF"/>
        <w:spacing w:after="0" w:line="240" w:lineRule="auto"/>
        <w:rPr>
          <w:rFonts w:ascii="Times New Roman" w:eastAsia="Times New Roman" w:hAnsi="Times New Roman" w:cs="Times New Roman"/>
          <w:color w:val="FF0000"/>
          <w:kern w:val="0"/>
          <w:sz w:val="24"/>
          <w:szCs w:val="24"/>
          <w:lang w:eastAsia="en-ID"/>
          <w14:ligatures w14:val="none"/>
        </w:rPr>
      </w:pPr>
      <w:r w:rsidRPr="000A5E7B">
        <w:rPr>
          <w:rFonts w:ascii="Times New Roman" w:eastAsia="Times New Roman" w:hAnsi="Times New Roman" w:cs="Times New Roman"/>
          <w:color w:val="FF0000"/>
          <w:kern w:val="0"/>
          <w:sz w:val="24"/>
          <w:szCs w:val="24"/>
          <w:lang w:eastAsia="en-ID"/>
          <w14:ligatures w14:val="none"/>
        </w:rPr>
        <w:t>تهميل</w:t>
      </w:r>
      <w:r w:rsidRPr="000A5E7B">
        <w:rPr>
          <w:rFonts w:ascii="Times New Roman" w:eastAsia="Times New Roman" w:hAnsi="Times New Roman" w:cs="Times New Roman"/>
          <w:i/>
          <w:iCs/>
          <w:color w:val="FF0000"/>
          <w:kern w:val="0"/>
          <w:sz w:val="24"/>
          <w:szCs w:val="24"/>
          <w:lang w:eastAsia="en-ID"/>
          <w14:ligatures w14:val="none"/>
        </w:rPr>
        <w:t> (adaptive-complement)</w:t>
      </w:r>
    </w:p>
    <w:p w14:paraId="61185DAD" w14:textId="77777777" w:rsidR="003569A4" w:rsidRPr="000A5E7B" w:rsidRDefault="003569A4" w:rsidP="003569A4">
      <w:pPr>
        <w:shd w:val="clear" w:color="auto" w:fill="FFFFFF"/>
        <w:spacing w:after="0" w:line="405" w:lineRule="atLeast"/>
        <w:rPr>
          <w:rFonts w:ascii="Times New Roman" w:eastAsia="Times New Roman" w:hAnsi="Times New Roman" w:cs="Times New Roman"/>
          <w:color w:val="FF0000"/>
          <w:kern w:val="0"/>
          <w:sz w:val="24"/>
          <w:szCs w:val="24"/>
          <w:lang w:eastAsia="en-ID"/>
          <w14:ligatures w14:val="none"/>
        </w:rPr>
      </w:pPr>
      <w:r w:rsidRPr="000A5E7B">
        <w:rPr>
          <w:rFonts w:ascii="Times New Roman" w:eastAsia="Times New Roman" w:hAnsi="Times New Roman" w:cs="Times New Roman"/>
          <w:i/>
          <w:iCs/>
          <w:color w:val="FF0000"/>
          <w:kern w:val="0"/>
          <w:sz w:val="24"/>
          <w:szCs w:val="24"/>
          <w:lang w:eastAsia="en-ID"/>
          <w14:ligatures w14:val="none"/>
        </w:rPr>
        <w:t>Tahmil</w:t>
      </w:r>
      <w:r w:rsidRPr="000A5E7B">
        <w:rPr>
          <w:rFonts w:ascii="Times New Roman" w:eastAsia="Times New Roman" w:hAnsi="Times New Roman" w:cs="Times New Roman"/>
          <w:color w:val="FF0000"/>
          <w:kern w:val="0"/>
          <w:sz w:val="24"/>
          <w:szCs w:val="24"/>
          <w:lang w:eastAsia="en-ID"/>
          <w14:ligatures w14:val="none"/>
        </w:rPr>
        <w:t> atau apresiatif diartikan sebagai sikap menerima atau membiarkan berlakunya sebuah tradisi. Sikap ini ditunjukkan dengan adanya ayat-ayat Al-Qur’an yang menerima dan melanjutkan keberadaan tradisi tersebut serta menyempurnakan aturannya. Apresiasi tersebut tercermin dalam ketentuan atau aturan yang bersifat umum dan tidak mengubah paradigma keberlakuannya. Bersifat umum, artinya ayat-ayat yang mengatur</w:t>
      </w:r>
    </w:p>
    <w:p w14:paraId="7ECEA304" w14:textId="77777777" w:rsidR="003569A4" w:rsidRPr="000A5E7B" w:rsidRDefault="003569A4" w:rsidP="003569A4">
      <w:pPr>
        <w:shd w:val="clear" w:color="auto" w:fill="FFFFFF"/>
        <w:spacing w:after="0" w:line="405" w:lineRule="atLeast"/>
        <w:rPr>
          <w:rFonts w:ascii="Times New Roman" w:eastAsia="Times New Roman" w:hAnsi="Times New Roman" w:cs="Times New Roman"/>
          <w:color w:val="FF0000"/>
          <w:kern w:val="0"/>
          <w:sz w:val="24"/>
          <w:szCs w:val="24"/>
          <w:lang w:eastAsia="en-ID"/>
          <w14:ligatures w14:val="none"/>
        </w:rPr>
      </w:pPr>
      <w:r w:rsidRPr="000A5E7B">
        <w:rPr>
          <w:rFonts w:ascii="Times New Roman" w:eastAsia="Times New Roman" w:hAnsi="Times New Roman" w:cs="Times New Roman"/>
          <w:color w:val="FF0000"/>
          <w:kern w:val="0"/>
          <w:sz w:val="24"/>
          <w:szCs w:val="24"/>
          <w:lang w:eastAsia="en-ID"/>
          <w14:ligatures w14:val="none"/>
        </w:rPr>
        <w:t>_____________________________</w:t>
      </w:r>
    </w:p>
    <w:p w14:paraId="5850C33E" w14:textId="77777777" w:rsidR="003569A4" w:rsidRPr="000A5E7B" w:rsidRDefault="003569A4" w:rsidP="003569A4">
      <w:pPr>
        <w:shd w:val="clear" w:color="auto" w:fill="FFFFFF"/>
        <w:spacing w:after="0" w:line="405" w:lineRule="atLeast"/>
        <w:rPr>
          <w:rFonts w:ascii="Times New Roman" w:eastAsia="Times New Roman" w:hAnsi="Times New Roman" w:cs="Times New Roman"/>
          <w:color w:val="FF0000"/>
          <w:kern w:val="0"/>
          <w:sz w:val="24"/>
          <w:szCs w:val="24"/>
          <w:lang w:eastAsia="en-ID"/>
          <w14:ligatures w14:val="none"/>
        </w:rPr>
      </w:pPr>
      <w:r w:rsidRPr="000A5E7B">
        <w:rPr>
          <w:rFonts w:ascii="Times New Roman" w:eastAsia="Times New Roman" w:hAnsi="Times New Roman" w:cs="Times New Roman"/>
          <w:color w:val="FF0000"/>
          <w:kern w:val="0"/>
          <w:sz w:val="24"/>
          <w:szCs w:val="24"/>
          <w:lang w:eastAsia="en-ID"/>
          <w14:ligatures w14:val="none"/>
        </w:rPr>
        <w:t>*Makalah disampaikan dalam kajian ASWAJA di UNU Purwokerto pada hari   Jumat tanggal 16 Oktober 2020</w:t>
      </w:r>
    </w:p>
    <w:p w14:paraId="2D5F05DB" w14:textId="77777777" w:rsidR="003569A4" w:rsidRPr="000A5E7B" w:rsidRDefault="003569A4" w:rsidP="003569A4">
      <w:pPr>
        <w:shd w:val="clear" w:color="auto" w:fill="FFFFFF"/>
        <w:spacing w:after="225" w:line="405" w:lineRule="atLeast"/>
        <w:rPr>
          <w:rFonts w:ascii="Times New Roman" w:eastAsia="Times New Roman" w:hAnsi="Times New Roman" w:cs="Times New Roman"/>
          <w:color w:val="FF0000"/>
          <w:kern w:val="0"/>
          <w:sz w:val="24"/>
          <w:szCs w:val="24"/>
          <w:lang w:eastAsia="en-ID"/>
          <w14:ligatures w14:val="none"/>
        </w:rPr>
      </w:pPr>
      <w:r w:rsidRPr="000A5E7B">
        <w:rPr>
          <w:rFonts w:ascii="Times New Roman" w:eastAsia="Times New Roman" w:hAnsi="Times New Roman" w:cs="Times New Roman"/>
          <w:color w:val="FF0000"/>
          <w:kern w:val="0"/>
          <w:sz w:val="24"/>
          <w:szCs w:val="24"/>
          <w:lang w:eastAsia="en-ID"/>
          <w14:ligatures w14:val="none"/>
        </w:rPr>
        <w:t> </w:t>
      </w:r>
    </w:p>
    <w:p w14:paraId="31705E5A" w14:textId="77777777" w:rsidR="003569A4" w:rsidRPr="000A5E7B" w:rsidRDefault="003569A4" w:rsidP="003569A4">
      <w:pPr>
        <w:shd w:val="clear" w:color="auto" w:fill="FFFFFF"/>
        <w:spacing w:after="0" w:line="405" w:lineRule="atLeast"/>
        <w:rPr>
          <w:rFonts w:ascii="Times New Roman" w:eastAsia="Times New Roman" w:hAnsi="Times New Roman" w:cs="Times New Roman"/>
          <w:color w:val="FF0000"/>
          <w:kern w:val="0"/>
          <w:sz w:val="24"/>
          <w:szCs w:val="24"/>
          <w:lang w:eastAsia="en-ID"/>
          <w14:ligatures w14:val="none"/>
        </w:rPr>
      </w:pPr>
      <w:r w:rsidRPr="000A5E7B">
        <w:rPr>
          <w:rFonts w:ascii="Times New Roman" w:eastAsia="Times New Roman" w:hAnsi="Times New Roman" w:cs="Times New Roman"/>
          <w:color w:val="FF0000"/>
          <w:kern w:val="0"/>
          <w:sz w:val="24"/>
          <w:szCs w:val="24"/>
          <w:lang w:eastAsia="en-ID"/>
          <w14:ligatures w14:val="none"/>
        </w:rPr>
        <w:t>tidak menyentuh masalah yang mendasar dan nuansanya berupa</w:t>
      </w:r>
    </w:p>
    <w:p w14:paraId="3EE07A96" w14:textId="77777777" w:rsidR="003569A4" w:rsidRPr="000A5E7B" w:rsidRDefault="003569A4" w:rsidP="003569A4">
      <w:pPr>
        <w:shd w:val="clear" w:color="auto" w:fill="FFFFFF"/>
        <w:spacing w:after="0" w:line="405" w:lineRule="atLeast"/>
        <w:rPr>
          <w:rFonts w:ascii="Times New Roman" w:eastAsia="Times New Roman" w:hAnsi="Times New Roman" w:cs="Times New Roman"/>
          <w:color w:val="FF0000"/>
          <w:kern w:val="0"/>
          <w:sz w:val="24"/>
          <w:szCs w:val="24"/>
          <w:lang w:eastAsia="en-ID"/>
          <w14:ligatures w14:val="none"/>
        </w:rPr>
      </w:pPr>
      <w:r w:rsidRPr="000A5E7B">
        <w:rPr>
          <w:rFonts w:ascii="Times New Roman" w:eastAsia="Times New Roman" w:hAnsi="Times New Roman" w:cs="Times New Roman"/>
          <w:color w:val="FF0000"/>
          <w:kern w:val="0"/>
          <w:sz w:val="24"/>
          <w:szCs w:val="24"/>
          <w:lang w:eastAsia="en-ID"/>
          <w14:ligatures w14:val="none"/>
        </w:rPr>
        <w:t>anjuran dan bukan perintah. Disisi lain, aturannya lebih banyak menyangkut etika yang sebaiknya dilakukan tetapi tidak mengikat.</w:t>
      </w:r>
    </w:p>
    <w:p w14:paraId="44CBA8CE" w14:textId="77777777" w:rsidR="003569A4" w:rsidRPr="000A5E7B" w:rsidRDefault="003569A4" w:rsidP="003569A4">
      <w:pPr>
        <w:shd w:val="clear" w:color="auto" w:fill="FFFFFF"/>
        <w:spacing w:after="0" w:line="405" w:lineRule="atLeast"/>
        <w:rPr>
          <w:rFonts w:ascii="Times New Roman" w:eastAsia="Times New Roman" w:hAnsi="Times New Roman" w:cs="Times New Roman"/>
          <w:color w:val="FF0000"/>
          <w:kern w:val="0"/>
          <w:sz w:val="24"/>
          <w:szCs w:val="24"/>
          <w:lang w:eastAsia="en-ID"/>
          <w14:ligatures w14:val="none"/>
        </w:rPr>
      </w:pPr>
      <w:r w:rsidRPr="000A5E7B">
        <w:rPr>
          <w:rFonts w:ascii="Times New Roman" w:eastAsia="Times New Roman" w:hAnsi="Times New Roman" w:cs="Times New Roman"/>
          <w:color w:val="FF0000"/>
          <w:kern w:val="0"/>
          <w:sz w:val="24"/>
          <w:szCs w:val="24"/>
          <w:lang w:eastAsia="en-ID"/>
          <w14:ligatures w14:val="none"/>
        </w:rPr>
        <w:t>Contoh dalam masalah ini adalah perdagangan dan penghormatan bulan-bulan haram.</w:t>
      </w:r>
    </w:p>
    <w:p w14:paraId="5417B848" w14:textId="77777777" w:rsidR="003569A4" w:rsidRPr="000A5E7B" w:rsidRDefault="003569A4" w:rsidP="003569A4">
      <w:pPr>
        <w:numPr>
          <w:ilvl w:val="0"/>
          <w:numId w:val="3"/>
        </w:numPr>
        <w:shd w:val="clear" w:color="auto" w:fill="FFFFFF"/>
        <w:spacing w:after="0" w:line="240" w:lineRule="auto"/>
        <w:rPr>
          <w:rFonts w:ascii="Times New Roman" w:eastAsia="Times New Roman" w:hAnsi="Times New Roman" w:cs="Times New Roman"/>
          <w:color w:val="FF0000"/>
          <w:kern w:val="0"/>
          <w:sz w:val="24"/>
          <w:szCs w:val="24"/>
          <w:lang w:eastAsia="en-ID"/>
          <w14:ligatures w14:val="none"/>
        </w:rPr>
      </w:pPr>
    </w:p>
    <w:p w14:paraId="2D058D01" w14:textId="77777777" w:rsidR="003569A4" w:rsidRPr="000A5E7B" w:rsidRDefault="003569A4" w:rsidP="003569A4">
      <w:pPr>
        <w:numPr>
          <w:ilvl w:val="1"/>
          <w:numId w:val="3"/>
        </w:numPr>
        <w:shd w:val="clear" w:color="auto" w:fill="FFFFFF"/>
        <w:spacing w:after="0" w:line="240" w:lineRule="auto"/>
        <w:rPr>
          <w:rFonts w:ascii="Times New Roman" w:eastAsia="Times New Roman" w:hAnsi="Times New Roman" w:cs="Times New Roman"/>
          <w:color w:val="FF0000"/>
          <w:kern w:val="0"/>
          <w:sz w:val="24"/>
          <w:szCs w:val="24"/>
          <w:lang w:eastAsia="en-ID"/>
          <w14:ligatures w14:val="none"/>
        </w:rPr>
      </w:pPr>
      <w:r w:rsidRPr="000A5E7B">
        <w:rPr>
          <w:rFonts w:ascii="Times New Roman" w:eastAsia="Times New Roman" w:hAnsi="Times New Roman" w:cs="Times New Roman"/>
          <w:color w:val="FF0000"/>
          <w:kern w:val="0"/>
          <w:sz w:val="24"/>
          <w:szCs w:val="24"/>
          <w:lang w:eastAsia="en-ID"/>
          <w14:ligatures w14:val="none"/>
        </w:rPr>
        <w:t>تحر يم</w:t>
      </w:r>
      <w:r w:rsidRPr="000A5E7B">
        <w:rPr>
          <w:rFonts w:ascii="Times New Roman" w:eastAsia="Times New Roman" w:hAnsi="Times New Roman" w:cs="Times New Roman"/>
          <w:i/>
          <w:iCs/>
          <w:color w:val="FF0000"/>
          <w:kern w:val="0"/>
          <w:sz w:val="24"/>
          <w:szCs w:val="24"/>
          <w:lang w:eastAsia="en-ID"/>
          <w14:ligatures w14:val="none"/>
        </w:rPr>
        <w:t> (destructive)</w:t>
      </w:r>
    </w:p>
    <w:p w14:paraId="48FF39F4" w14:textId="77777777" w:rsidR="003569A4" w:rsidRPr="000A5E7B" w:rsidRDefault="003569A4" w:rsidP="003569A4">
      <w:pPr>
        <w:shd w:val="clear" w:color="auto" w:fill="FFFFFF"/>
        <w:spacing w:after="0" w:line="405" w:lineRule="atLeast"/>
        <w:rPr>
          <w:rFonts w:ascii="Times New Roman" w:eastAsia="Times New Roman" w:hAnsi="Times New Roman" w:cs="Times New Roman"/>
          <w:color w:val="FF0000"/>
          <w:kern w:val="0"/>
          <w:sz w:val="24"/>
          <w:szCs w:val="24"/>
          <w:lang w:eastAsia="en-ID"/>
          <w14:ligatures w14:val="none"/>
        </w:rPr>
      </w:pPr>
      <w:r w:rsidRPr="000A5E7B">
        <w:rPr>
          <w:rFonts w:ascii="Times New Roman" w:eastAsia="Times New Roman" w:hAnsi="Times New Roman" w:cs="Times New Roman"/>
          <w:i/>
          <w:iCs/>
          <w:color w:val="FF0000"/>
          <w:kern w:val="0"/>
          <w:sz w:val="24"/>
          <w:szCs w:val="24"/>
          <w:lang w:eastAsia="en-ID"/>
          <w14:ligatures w14:val="none"/>
        </w:rPr>
        <w:lastRenderedPageBreak/>
        <w:t>Tahrim</w:t>
      </w:r>
      <w:r w:rsidRPr="000A5E7B">
        <w:rPr>
          <w:rFonts w:ascii="Times New Roman" w:eastAsia="Times New Roman" w:hAnsi="Times New Roman" w:cs="Times New Roman"/>
          <w:color w:val="FF0000"/>
          <w:kern w:val="0"/>
          <w:sz w:val="24"/>
          <w:szCs w:val="24"/>
          <w:lang w:eastAsia="en-ID"/>
          <w14:ligatures w14:val="none"/>
        </w:rPr>
        <w:t> diartikan sebagai sikap yang menolak keberlakuan sebuah tradisi masyarakat. Sikap ini ditunjukkan dengan adanya pelarangan terhadap kebiasaan atau tradisi dimaksud oleh ayat-ayat Al-Qur’an. Pelarangan terhadap praktik tersebut juga dibarengi dengan ancaman bagi yang melakukannya. Termasuk dalam kategori ini dalah kebiasaan berjudi, minuman khamr, praktik riba, dan perbudakan.</w:t>
      </w:r>
    </w:p>
    <w:p w14:paraId="025F1046" w14:textId="77777777" w:rsidR="003569A4" w:rsidRPr="000A5E7B" w:rsidRDefault="003569A4" w:rsidP="003569A4">
      <w:pPr>
        <w:numPr>
          <w:ilvl w:val="0"/>
          <w:numId w:val="4"/>
        </w:numPr>
        <w:shd w:val="clear" w:color="auto" w:fill="FFFFFF"/>
        <w:spacing w:after="0" w:line="240" w:lineRule="auto"/>
        <w:rPr>
          <w:rFonts w:ascii="Times New Roman" w:eastAsia="Times New Roman" w:hAnsi="Times New Roman" w:cs="Times New Roman"/>
          <w:color w:val="FF0000"/>
          <w:kern w:val="0"/>
          <w:sz w:val="24"/>
          <w:szCs w:val="24"/>
          <w:lang w:eastAsia="en-ID"/>
          <w14:ligatures w14:val="none"/>
        </w:rPr>
      </w:pPr>
    </w:p>
    <w:p w14:paraId="13FFFD9D" w14:textId="77777777" w:rsidR="003569A4" w:rsidRPr="000A5E7B" w:rsidRDefault="003569A4" w:rsidP="003569A4">
      <w:pPr>
        <w:numPr>
          <w:ilvl w:val="1"/>
          <w:numId w:val="4"/>
        </w:numPr>
        <w:shd w:val="clear" w:color="auto" w:fill="FFFFFF"/>
        <w:spacing w:after="0" w:line="240" w:lineRule="auto"/>
        <w:rPr>
          <w:rFonts w:ascii="Times New Roman" w:eastAsia="Times New Roman" w:hAnsi="Times New Roman" w:cs="Times New Roman"/>
          <w:color w:val="FF0000"/>
          <w:kern w:val="0"/>
          <w:sz w:val="24"/>
          <w:szCs w:val="24"/>
          <w:lang w:eastAsia="en-ID"/>
          <w14:ligatures w14:val="none"/>
        </w:rPr>
      </w:pPr>
      <w:r w:rsidRPr="000A5E7B">
        <w:rPr>
          <w:rFonts w:ascii="Times New Roman" w:eastAsia="Times New Roman" w:hAnsi="Times New Roman" w:cs="Times New Roman"/>
          <w:color w:val="FF0000"/>
          <w:kern w:val="0"/>
          <w:sz w:val="24"/>
          <w:szCs w:val="24"/>
          <w:lang w:eastAsia="en-ID"/>
          <w14:ligatures w14:val="none"/>
        </w:rPr>
        <w:t>تغيير </w:t>
      </w:r>
      <w:r w:rsidRPr="000A5E7B">
        <w:rPr>
          <w:rFonts w:ascii="Times New Roman" w:eastAsia="Times New Roman" w:hAnsi="Times New Roman" w:cs="Times New Roman"/>
          <w:i/>
          <w:iCs/>
          <w:color w:val="FF0000"/>
          <w:kern w:val="0"/>
          <w:sz w:val="24"/>
          <w:szCs w:val="24"/>
          <w:lang w:eastAsia="en-ID"/>
          <w14:ligatures w14:val="none"/>
        </w:rPr>
        <w:t>(adaptive-reconstructive)</w:t>
      </w:r>
    </w:p>
    <w:p w14:paraId="5EB11BA5" w14:textId="77777777" w:rsidR="003569A4" w:rsidRPr="000A5E7B" w:rsidRDefault="003569A4" w:rsidP="003569A4">
      <w:pPr>
        <w:shd w:val="clear" w:color="auto" w:fill="FFFFFF"/>
        <w:spacing w:after="0" w:line="405" w:lineRule="atLeast"/>
        <w:rPr>
          <w:rFonts w:ascii="Times New Roman" w:eastAsia="Times New Roman" w:hAnsi="Times New Roman" w:cs="Times New Roman"/>
          <w:color w:val="FF0000"/>
          <w:kern w:val="0"/>
          <w:sz w:val="24"/>
          <w:szCs w:val="24"/>
          <w:lang w:eastAsia="en-ID"/>
          <w14:ligatures w14:val="none"/>
        </w:rPr>
      </w:pPr>
      <w:r w:rsidRPr="000A5E7B">
        <w:rPr>
          <w:rFonts w:ascii="Times New Roman" w:eastAsia="Times New Roman" w:hAnsi="Times New Roman" w:cs="Times New Roman"/>
          <w:i/>
          <w:iCs/>
          <w:color w:val="FF0000"/>
          <w:kern w:val="0"/>
          <w:sz w:val="24"/>
          <w:szCs w:val="24"/>
          <w:lang w:eastAsia="en-ID"/>
          <w14:ligatures w14:val="none"/>
        </w:rPr>
        <w:t>Taghyir</w:t>
      </w:r>
      <w:r w:rsidRPr="000A5E7B">
        <w:rPr>
          <w:rFonts w:ascii="Times New Roman" w:eastAsia="Times New Roman" w:hAnsi="Times New Roman" w:cs="Times New Roman"/>
          <w:color w:val="FF0000"/>
          <w:kern w:val="0"/>
          <w:sz w:val="24"/>
          <w:szCs w:val="24"/>
          <w:lang w:eastAsia="en-ID"/>
          <w14:ligatures w14:val="none"/>
        </w:rPr>
        <w:t> adalah sikap Al-Qur’an yang menerima tradisi Arab, tetapi memodifikasinya sedemikian rupa sehingga berubah karakter dasarnya. Al-Qur’an tetap menggunakan simbol-simbol atau pranata sosial yang ada, namun keberlakuannya disesuaikan dengan prinsip-prinsip dasar ajaran Islam, sehingga karakter aslinya berubah. Al-Qur’an mentransformasikan nilai-nilainya ke dalam tradisi yang ada dengan cara menambah beberapa ketentuan dalam tradisi tersebut. Di antara adat istiadat Arab yang termasuk dalam kelompok ini adalah : pakaian dan aurat perempuan, hukum-hukum yang terkait dengan perkawinan (keluarga), anak angkat, hukum waris, dan </w:t>
      </w:r>
      <w:r w:rsidRPr="000A5E7B">
        <w:rPr>
          <w:rFonts w:ascii="Times New Roman" w:eastAsia="Times New Roman" w:hAnsi="Times New Roman" w:cs="Times New Roman"/>
          <w:i/>
          <w:iCs/>
          <w:color w:val="FF0000"/>
          <w:kern w:val="0"/>
          <w:sz w:val="24"/>
          <w:szCs w:val="24"/>
          <w:lang w:eastAsia="en-ID"/>
          <w14:ligatures w14:val="none"/>
        </w:rPr>
        <w:t>qishash</w:t>
      </w:r>
      <w:r w:rsidRPr="000A5E7B">
        <w:rPr>
          <w:rFonts w:ascii="Times New Roman" w:eastAsia="Times New Roman" w:hAnsi="Times New Roman" w:cs="Times New Roman"/>
          <w:color w:val="FF0000"/>
          <w:kern w:val="0"/>
          <w:sz w:val="24"/>
          <w:szCs w:val="24"/>
          <w:lang w:eastAsia="en-ID"/>
          <w14:ligatures w14:val="none"/>
        </w:rPr>
        <w:t>-diyat</w:t>
      </w:r>
    </w:p>
    <w:p w14:paraId="4B7E6ED8" w14:textId="77777777" w:rsidR="003569A4" w:rsidRPr="000A5E7B" w:rsidRDefault="003569A4" w:rsidP="003569A4">
      <w:pPr>
        <w:shd w:val="clear" w:color="auto" w:fill="FFFFFF"/>
        <w:spacing w:after="0" w:line="405" w:lineRule="atLeast"/>
        <w:rPr>
          <w:rFonts w:ascii="Times New Roman" w:eastAsia="Times New Roman" w:hAnsi="Times New Roman" w:cs="Times New Roman"/>
          <w:color w:val="FF0000"/>
          <w:kern w:val="0"/>
          <w:sz w:val="24"/>
          <w:szCs w:val="24"/>
          <w:lang w:eastAsia="en-ID"/>
          <w14:ligatures w14:val="none"/>
        </w:rPr>
      </w:pPr>
      <w:r w:rsidRPr="000A5E7B">
        <w:rPr>
          <w:rFonts w:ascii="Times New Roman" w:eastAsia="Times New Roman" w:hAnsi="Times New Roman" w:cs="Times New Roman"/>
          <w:color w:val="FF0000"/>
          <w:kern w:val="0"/>
          <w:sz w:val="24"/>
          <w:szCs w:val="24"/>
          <w:lang w:eastAsia="en-ID"/>
          <w14:ligatures w14:val="none"/>
        </w:rPr>
        <w:t>B. Prinsip </w:t>
      </w:r>
      <w:r w:rsidRPr="000A5E7B">
        <w:rPr>
          <w:rFonts w:ascii="Times New Roman" w:eastAsia="Times New Roman" w:hAnsi="Times New Roman" w:cs="Times New Roman"/>
          <w:b/>
          <w:bCs/>
          <w:color w:val="FF0000"/>
          <w:kern w:val="0"/>
          <w:sz w:val="24"/>
          <w:szCs w:val="24"/>
          <w:lang w:eastAsia="en-ID"/>
          <w14:ligatures w14:val="none"/>
        </w:rPr>
        <w:t>“Segala Sesuatu Boleh Dilakukan”</w:t>
      </w:r>
    </w:p>
    <w:p w14:paraId="4C6F2F82" w14:textId="77777777" w:rsidR="003569A4" w:rsidRPr="000A5E7B" w:rsidRDefault="003569A4" w:rsidP="003569A4">
      <w:pPr>
        <w:shd w:val="clear" w:color="auto" w:fill="FFFFFF"/>
        <w:spacing w:after="0" w:line="405" w:lineRule="atLeast"/>
        <w:rPr>
          <w:rFonts w:ascii="Times New Roman" w:eastAsia="Times New Roman" w:hAnsi="Times New Roman" w:cs="Times New Roman"/>
          <w:color w:val="FF0000"/>
          <w:kern w:val="0"/>
          <w:sz w:val="24"/>
          <w:szCs w:val="24"/>
          <w:lang w:eastAsia="en-ID"/>
          <w14:ligatures w14:val="none"/>
        </w:rPr>
      </w:pPr>
      <w:r w:rsidRPr="000A5E7B">
        <w:rPr>
          <w:rFonts w:ascii="Times New Roman" w:eastAsia="Times New Roman" w:hAnsi="Times New Roman" w:cs="Times New Roman"/>
          <w:color w:val="FF0000"/>
          <w:kern w:val="0"/>
          <w:sz w:val="24"/>
          <w:szCs w:val="24"/>
          <w:lang w:eastAsia="en-ID"/>
          <w14:ligatures w14:val="none"/>
        </w:rPr>
        <w:t>Metode berfikir  di kalangan madzhab Syafi’i antara lain berpijak pada kaidah  الأصل في الأشياء الإباحة (</w:t>
      </w:r>
      <w:r w:rsidRPr="000A5E7B">
        <w:rPr>
          <w:rFonts w:ascii="Times New Roman" w:eastAsia="Times New Roman" w:hAnsi="Times New Roman" w:cs="Times New Roman"/>
          <w:b/>
          <w:bCs/>
          <w:color w:val="FF0000"/>
          <w:kern w:val="0"/>
          <w:sz w:val="24"/>
          <w:szCs w:val="24"/>
          <w:lang w:eastAsia="en-ID"/>
          <w14:ligatures w14:val="none"/>
        </w:rPr>
        <w:t>Hukum asal dalam segala sesuatu adalah boleh). </w:t>
      </w:r>
      <w:r w:rsidRPr="000A5E7B">
        <w:rPr>
          <w:rFonts w:ascii="Times New Roman" w:eastAsia="Times New Roman" w:hAnsi="Times New Roman" w:cs="Times New Roman"/>
          <w:color w:val="FF0000"/>
          <w:kern w:val="0"/>
          <w:sz w:val="24"/>
          <w:szCs w:val="24"/>
          <w:lang w:eastAsia="en-ID"/>
          <w14:ligatures w14:val="none"/>
        </w:rPr>
        <w:t>Sedangkan  dikalangan madzhab Hanafi menggunakan kaidah sebaliknya yaitu الأصل في الأشياء التحريم </w:t>
      </w:r>
      <w:r w:rsidRPr="000A5E7B">
        <w:rPr>
          <w:rFonts w:ascii="Times New Roman" w:eastAsia="Times New Roman" w:hAnsi="Times New Roman" w:cs="Times New Roman"/>
          <w:b/>
          <w:bCs/>
          <w:color w:val="FF0000"/>
          <w:kern w:val="0"/>
          <w:sz w:val="24"/>
          <w:szCs w:val="24"/>
          <w:lang w:eastAsia="en-ID"/>
          <w14:ligatures w14:val="none"/>
        </w:rPr>
        <w:t> (Hukum asal dalam segala sesuatu adalah dilarang)</w:t>
      </w:r>
      <w:r w:rsidRPr="000A5E7B">
        <w:rPr>
          <w:rFonts w:ascii="Times New Roman" w:eastAsia="Times New Roman" w:hAnsi="Times New Roman" w:cs="Times New Roman"/>
          <w:color w:val="FF0000"/>
          <w:kern w:val="0"/>
          <w:sz w:val="24"/>
          <w:szCs w:val="24"/>
          <w:lang w:eastAsia="en-ID"/>
          <w14:ligatures w14:val="none"/>
        </w:rPr>
        <w:t> Dalam perkembangannya dua kaidah yang kontradiktif tersebut diberikan peran masing-masing dengan cara membedakan wilayah kajiannya. Kaidah الأصل في الأشياء الإباحة ditempatkan dalam kajian bidang muamalah (selain ibadah </w:t>
      </w:r>
      <w:r w:rsidRPr="000A5E7B">
        <w:rPr>
          <w:rFonts w:ascii="Times New Roman" w:eastAsia="Times New Roman" w:hAnsi="Times New Roman" w:cs="Times New Roman"/>
          <w:i/>
          <w:iCs/>
          <w:color w:val="FF0000"/>
          <w:kern w:val="0"/>
          <w:sz w:val="24"/>
          <w:szCs w:val="24"/>
          <w:lang w:eastAsia="en-ID"/>
          <w14:ligatures w14:val="none"/>
        </w:rPr>
        <w:t>mahdhah</w:t>
      </w:r>
      <w:r w:rsidRPr="000A5E7B">
        <w:rPr>
          <w:rFonts w:ascii="Times New Roman" w:eastAsia="Times New Roman" w:hAnsi="Times New Roman" w:cs="Times New Roman"/>
          <w:color w:val="FF0000"/>
          <w:kern w:val="0"/>
          <w:sz w:val="24"/>
          <w:szCs w:val="24"/>
          <w:lang w:eastAsia="en-ID"/>
          <w14:ligatures w14:val="none"/>
        </w:rPr>
        <w:t>/ritual) dan kemudian muncul kaidah    الأصل في المعاملة الإباحة إلا أن يدل الدليل على التحريم (</w:t>
      </w:r>
      <w:r w:rsidRPr="000A5E7B">
        <w:rPr>
          <w:rFonts w:ascii="Times New Roman" w:eastAsia="Times New Roman" w:hAnsi="Times New Roman" w:cs="Times New Roman"/>
          <w:b/>
          <w:bCs/>
          <w:color w:val="FF0000"/>
          <w:kern w:val="0"/>
          <w:sz w:val="24"/>
          <w:szCs w:val="24"/>
          <w:lang w:eastAsia="en-ID"/>
          <w14:ligatures w14:val="none"/>
        </w:rPr>
        <w:t>Hukum asal dalam</w:t>
      </w:r>
      <w:r w:rsidRPr="000A5E7B">
        <w:rPr>
          <w:rFonts w:ascii="Times New Roman" w:eastAsia="Times New Roman" w:hAnsi="Times New Roman" w:cs="Times New Roman"/>
          <w:color w:val="FF0000"/>
          <w:kern w:val="0"/>
          <w:sz w:val="24"/>
          <w:szCs w:val="24"/>
          <w:lang w:eastAsia="en-ID"/>
          <w14:ligatures w14:val="none"/>
        </w:rPr>
        <w:t> </w:t>
      </w:r>
      <w:r w:rsidRPr="000A5E7B">
        <w:rPr>
          <w:rFonts w:ascii="Times New Roman" w:eastAsia="Times New Roman" w:hAnsi="Times New Roman" w:cs="Times New Roman"/>
          <w:b/>
          <w:bCs/>
          <w:color w:val="FF0000"/>
          <w:kern w:val="0"/>
          <w:sz w:val="24"/>
          <w:szCs w:val="24"/>
          <w:lang w:eastAsia="en-ID"/>
          <w14:ligatures w14:val="none"/>
        </w:rPr>
        <w:t>urusan muamalah adalah boleh dilakukan, selain hal-hal yang telah ditentukan haram oleh dalil/nash</w:t>
      </w:r>
      <w:r w:rsidRPr="000A5E7B">
        <w:rPr>
          <w:rFonts w:ascii="Times New Roman" w:eastAsia="Times New Roman" w:hAnsi="Times New Roman" w:cs="Times New Roman"/>
          <w:color w:val="FF0000"/>
          <w:kern w:val="0"/>
          <w:sz w:val="24"/>
          <w:szCs w:val="24"/>
          <w:lang w:eastAsia="en-ID"/>
          <w14:ligatures w14:val="none"/>
        </w:rPr>
        <w:t>)  Sedangkan kaidah  الأصل في الأشياء التحريم  ditempatkan dalam wilayah kajian ibadah</w:t>
      </w:r>
      <w:r w:rsidRPr="000A5E7B">
        <w:rPr>
          <w:rFonts w:ascii="Times New Roman" w:eastAsia="Times New Roman" w:hAnsi="Times New Roman" w:cs="Times New Roman"/>
          <w:i/>
          <w:iCs/>
          <w:color w:val="FF0000"/>
          <w:kern w:val="0"/>
          <w:sz w:val="24"/>
          <w:szCs w:val="24"/>
          <w:lang w:eastAsia="en-ID"/>
          <w14:ligatures w14:val="none"/>
        </w:rPr>
        <w:t> mahdhoh </w:t>
      </w:r>
      <w:r w:rsidRPr="000A5E7B">
        <w:rPr>
          <w:rFonts w:ascii="Times New Roman" w:eastAsia="Times New Roman" w:hAnsi="Times New Roman" w:cs="Times New Roman"/>
          <w:color w:val="FF0000"/>
          <w:kern w:val="0"/>
          <w:sz w:val="24"/>
          <w:szCs w:val="24"/>
          <w:lang w:eastAsia="en-ID"/>
          <w14:ligatures w14:val="none"/>
        </w:rPr>
        <w:t>/ ritual dan kemudian muncul kaidah  الأصل في العبادة التحريم إلا أن يدل الدليل على الإباحة (</w:t>
      </w:r>
      <w:r w:rsidRPr="000A5E7B">
        <w:rPr>
          <w:rFonts w:ascii="Times New Roman" w:eastAsia="Times New Roman" w:hAnsi="Times New Roman" w:cs="Times New Roman"/>
          <w:b/>
          <w:bCs/>
          <w:color w:val="FF0000"/>
          <w:kern w:val="0"/>
          <w:sz w:val="24"/>
          <w:szCs w:val="24"/>
          <w:lang w:eastAsia="en-ID"/>
          <w14:ligatures w14:val="none"/>
        </w:rPr>
        <w:t>Hukum asal dalam</w:t>
      </w:r>
      <w:r w:rsidRPr="000A5E7B">
        <w:rPr>
          <w:rFonts w:ascii="Times New Roman" w:eastAsia="Times New Roman" w:hAnsi="Times New Roman" w:cs="Times New Roman"/>
          <w:color w:val="FF0000"/>
          <w:kern w:val="0"/>
          <w:sz w:val="24"/>
          <w:szCs w:val="24"/>
          <w:lang w:eastAsia="en-ID"/>
          <w14:ligatures w14:val="none"/>
        </w:rPr>
        <w:t> </w:t>
      </w:r>
      <w:r w:rsidRPr="000A5E7B">
        <w:rPr>
          <w:rFonts w:ascii="Times New Roman" w:eastAsia="Times New Roman" w:hAnsi="Times New Roman" w:cs="Times New Roman"/>
          <w:b/>
          <w:bCs/>
          <w:color w:val="FF0000"/>
          <w:kern w:val="0"/>
          <w:sz w:val="24"/>
          <w:szCs w:val="24"/>
          <w:lang w:eastAsia="en-ID"/>
          <w14:ligatures w14:val="none"/>
        </w:rPr>
        <w:t>urusan ibadah adalah tidak boleh dilakukan, kecuali ada dalil yang memperbolehkan/memerintahkan)</w:t>
      </w:r>
    </w:p>
    <w:p w14:paraId="607E5C4D" w14:textId="77777777" w:rsidR="003569A4" w:rsidRPr="000A5E7B" w:rsidRDefault="003569A4" w:rsidP="003569A4">
      <w:pPr>
        <w:shd w:val="clear" w:color="auto" w:fill="FFFFFF"/>
        <w:spacing w:after="0" w:line="405" w:lineRule="atLeast"/>
        <w:rPr>
          <w:rFonts w:ascii="Times New Roman" w:eastAsia="Times New Roman" w:hAnsi="Times New Roman" w:cs="Times New Roman"/>
          <w:color w:val="FF0000"/>
          <w:kern w:val="0"/>
          <w:sz w:val="24"/>
          <w:szCs w:val="24"/>
          <w:lang w:eastAsia="en-ID"/>
          <w14:ligatures w14:val="none"/>
        </w:rPr>
      </w:pPr>
      <w:r w:rsidRPr="000A5E7B">
        <w:rPr>
          <w:rFonts w:ascii="Times New Roman" w:eastAsia="Times New Roman" w:hAnsi="Times New Roman" w:cs="Times New Roman"/>
          <w:color w:val="FF0000"/>
          <w:kern w:val="0"/>
          <w:sz w:val="24"/>
          <w:szCs w:val="24"/>
          <w:lang w:eastAsia="en-ID"/>
          <w14:ligatures w14:val="none"/>
        </w:rPr>
        <w:t>Memahami dan mencermati dua prinsip kaidah tersebut sangat penting untuk menilai apakah tradisi/kebiasaan/adat yang ada di masyarakat tersebut boleh atau tidak, bid’ah atau tidak bid’ah. Prinsip yang pertama, dalam urusan/wilayah/bidang  muamalah (selain ibadah)  adalah “segala sesuatu boleh dilakukan walaupun tidak ada perintah, asalkan tidak ada larangan”, atau lebih jelasnya “seseorang boleh melakukan </w:t>
      </w:r>
      <w:r w:rsidRPr="000A5E7B">
        <w:rPr>
          <w:rFonts w:ascii="Times New Roman" w:eastAsia="Times New Roman" w:hAnsi="Times New Roman" w:cs="Times New Roman"/>
          <w:b/>
          <w:bCs/>
          <w:i/>
          <w:iCs/>
          <w:color w:val="FF0000"/>
          <w:kern w:val="0"/>
          <w:sz w:val="24"/>
          <w:szCs w:val="24"/>
          <w:lang w:eastAsia="en-ID"/>
          <w14:ligatures w14:val="none"/>
        </w:rPr>
        <w:t>sesuatu, </w:t>
      </w:r>
      <w:r w:rsidRPr="000A5E7B">
        <w:rPr>
          <w:rFonts w:ascii="Times New Roman" w:eastAsia="Times New Roman" w:hAnsi="Times New Roman" w:cs="Times New Roman"/>
          <w:color w:val="FF0000"/>
          <w:kern w:val="0"/>
          <w:sz w:val="24"/>
          <w:szCs w:val="24"/>
          <w:lang w:eastAsia="en-ID"/>
          <w14:ligatures w14:val="none"/>
        </w:rPr>
        <w:t xml:space="preserve">meskipun tidak ada dalil yang memerintahkannya, yang penting tidak ada dalil yang melarangnnya. Sedangkan prinsip </w:t>
      </w:r>
      <w:r w:rsidRPr="000A5E7B">
        <w:rPr>
          <w:rFonts w:ascii="Times New Roman" w:eastAsia="Times New Roman" w:hAnsi="Times New Roman" w:cs="Times New Roman"/>
          <w:color w:val="FF0000"/>
          <w:kern w:val="0"/>
          <w:sz w:val="24"/>
          <w:szCs w:val="24"/>
          <w:lang w:eastAsia="en-ID"/>
          <w14:ligatures w14:val="none"/>
        </w:rPr>
        <w:lastRenderedPageBreak/>
        <w:t>kedua, seseorang tidak boleh melakukan ibadah kalau tidak ada perintah, atau lebih jelasnya “seseorang boleh melakukan suatu ibadah kalau ada perintah, walaupun tidak ada larangan”.</w:t>
      </w:r>
    </w:p>
    <w:p w14:paraId="6AA7DA26" w14:textId="77777777" w:rsidR="003569A4" w:rsidRPr="000A5E7B" w:rsidRDefault="003569A4" w:rsidP="003569A4">
      <w:pPr>
        <w:shd w:val="clear" w:color="auto" w:fill="FFFFFF"/>
        <w:spacing w:after="0" w:line="405" w:lineRule="atLeast"/>
        <w:rPr>
          <w:rFonts w:ascii="Times New Roman" w:eastAsia="Times New Roman" w:hAnsi="Times New Roman" w:cs="Times New Roman"/>
          <w:color w:val="FF0000"/>
          <w:kern w:val="0"/>
          <w:sz w:val="24"/>
          <w:szCs w:val="24"/>
          <w:lang w:eastAsia="en-ID"/>
          <w14:ligatures w14:val="none"/>
        </w:rPr>
      </w:pPr>
      <w:r w:rsidRPr="000A5E7B">
        <w:rPr>
          <w:rFonts w:ascii="Times New Roman" w:eastAsia="Times New Roman" w:hAnsi="Times New Roman" w:cs="Times New Roman"/>
          <w:color w:val="FF0000"/>
          <w:kern w:val="0"/>
          <w:sz w:val="24"/>
          <w:szCs w:val="24"/>
          <w:lang w:eastAsia="en-ID"/>
          <w14:ligatures w14:val="none"/>
        </w:rPr>
        <w:t>Oleh karena itu, tradisi/kebiasaan/adat apapun yang ada dimasyarakat, selagi tidak ada kaitannya dengan persoalan ibadah dan tidak bertentangan dengan prinsip-prinsip syariat (tidak ada nash yang melarang) adalah boleh saja dilakukan (</w:t>
      </w:r>
      <w:r w:rsidRPr="000A5E7B">
        <w:rPr>
          <w:rFonts w:ascii="Times New Roman" w:eastAsia="Times New Roman" w:hAnsi="Times New Roman" w:cs="Times New Roman"/>
          <w:i/>
          <w:iCs/>
          <w:color w:val="FF0000"/>
          <w:kern w:val="0"/>
          <w:sz w:val="24"/>
          <w:szCs w:val="24"/>
          <w:lang w:eastAsia="en-ID"/>
          <w14:ligatures w14:val="none"/>
        </w:rPr>
        <w:t>ibahah</w:t>
      </w:r>
      <w:r w:rsidRPr="000A5E7B">
        <w:rPr>
          <w:rFonts w:ascii="Times New Roman" w:eastAsia="Times New Roman" w:hAnsi="Times New Roman" w:cs="Times New Roman"/>
          <w:color w:val="FF0000"/>
          <w:kern w:val="0"/>
          <w:sz w:val="24"/>
          <w:szCs w:val="24"/>
          <w:lang w:eastAsia="en-ID"/>
          <w14:ligatures w14:val="none"/>
        </w:rPr>
        <w:t>).</w:t>
      </w:r>
    </w:p>
    <w:p w14:paraId="4468DE63" w14:textId="77777777" w:rsidR="003569A4" w:rsidRPr="000A5E7B" w:rsidRDefault="003569A4" w:rsidP="003569A4">
      <w:pPr>
        <w:shd w:val="clear" w:color="auto" w:fill="FFFFFF"/>
        <w:spacing w:after="0" w:line="405" w:lineRule="atLeast"/>
        <w:rPr>
          <w:rFonts w:ascii="Times New Roman" w:eastAsia="Times New Roman" w:hAnsi="Times New Roman" w:cs="Times New Roman"/>
          <w:color w:val="FF0000"/>
          <w:kern w:val="0"/>
          <w:sz w:val="24"/>
          <w:szCs w:val="24"/>
          <w:lang w:eastAsia="en-ID"/>
          <w14:ligatures w14:val="none"/>
        </w:rPr>
      </w:pPr>
      <w:r w:rsidRPr="000A5E7B">
        <w:rPr>
          <w:rFonts w:ascii="Times New Roman" w:eastAsia="Times New Roman" w:hAnsi="Times New Roman" w:cs="Times New Roman"/>
          <w:color w:val="FF0000"/>
          <w:kern w:val="0"/>
          <w:sz w:val="24"/>
          <w:szCs w:val="24"/>
          <w:lang w:eastAsia="en-ID"/>
          <w14:ligatures w14:val="none"/>
        </w:rPr>
        <w:t>Bahkan suatu tradisi/kebiasaan/adat tertentu bisa dijadikan dasar penetapan (</w:t>
      </w:r>
      <w:r w:rsidRPr="000A5E7B">
        <w:rPr>
          <w:rFonts w:ascii="Times New Roman" w:eastAsia="Times New Roman" w:hAnsi="Times New Roman" w:cs="Times New Roman"/>
          <w:i/>
          <w:iCs/>
          <w:color w:val="FF0000"/>
          <w:kern w:val="0"/>
          <w:sz w:val="24"/>
          <w:szCs w:val="24"/>
          <w:lang w:eastAsia="en-ID"/>
          <w14:ligatures w14:val="none"/>
        </w:rPr>
        <w:t>legitimasi</w:t>
      </w:r>
      <w:r w:rsidRPr="000A5E7B">
        <w:rPr>
          <w:rFonts w:ascii="Times New Roman" w:eastAsia="Times New Roman" w:hAnsi="Times New Roman" w:cs="Times New Roman"/>
          <w:color w:val="FF0000"/>
          <w:kern w:val="0"/>
          <w:sz w:val="24"/>
          <w:szCs w:val="24"/>
          <w:lang w:eastAsia="en-ID"/>
          <w14:ligatures w14:val="none"/>
        </w:rPr>
        <w:t>) hukum dan sekaligus  sebagai dasar (</w:t>
      </w:r>
      <w:r w:rsidRPr="000A5E7B">
        <w:rPr>
          <w:rFonts w:ascii="Times New Roman" w:eastAsia="Times New Roman" w:hAnsi="Times New Roman" w:cs="Times New Roman"/>
          <w:i/>
          <w:iCs/>
          <w:color w:val="FF0000"/>
          <w:kern w:val="0"/>
          <w:sz w:val="24"/>
          <w:szCs w:val="24"/>
          <w:lang w:eastAsia="en-ID"/>
          <w14:ligatures w14:val="none"/>
        </w:rPr>
        <w:t>legitimasi</w:t>
      </w:r>
      <w:r w:rsidRPr="000A5E7B">
        <w:rPr>
          <w:rFonts w:ascii="Times New Roman" w:eastAsia="Times New Roman" w:hAnsi="Times New Roman" w:cs="Times New Roman"/>
          <w:color w:val="FF0000"/>
          <w:kern w:val="0"/>
          <w:sz w:val="24"/>
          <w:szCs w:val="24"/>
          <w:lang w:eastAsia="en-ID"/>
          <w14:ligatures w14:val="none"/>
        </w:rPr>
        <w:t>) penyelesaian persengketaan hukum , terutama dalam bidang jual beli (transaksi atau akad). Prinsip ini ada dalam kaidah : العادة محكمة (adat </w:t>
      </w:r>
      <w:r w:rsidRPr="000A5E7B">
        <w:rPr>
          <w:rFonts w:ascii="Times New Roman" w:eastAsia="Times New Roman" w:hAnsi="Times New Roman" w:cs="Times New Roman"/>
          <w:b/>
          <w:bCs/>
          <w:color w:val="FF0000"/>
          <w:kern w:val="0"/>
          <w:sz w:val="24"/>
          <w:szCs w:val="24"/>
          <w:lang w:eastAsia="en-ID"/>
          <w14:ligatures w14:val="none"/>
        </w:rPr>
        <w:t>dapat </w:t>
      </w:r>
      <w:r w:rsidRPr="000A5E7B">
        <w:rPr>
          <w:rFonts w:ascii="Times New Roman" w:eastAsia="Times New Roman" w:hAnsi="Times New Roman" w:cs="Times New Roman"/>
          <w:color w:val="FF0000"/>
          <w:kern w:val="0"/>
          <w:sz w:val="24"/>
          <w:szCs w:val="24"/>
          <w:lang w:eastAsia="en-ID"/>
          <w14:ligatures w14:val="none"/>
        </w:rPr>
        <w:t>dijadikan dasar penetapan hukum). Hal ini disebabkan karena persoalan muamalah tidak semuanya dan tidak mungkin diatur secara detail dalam </w:t>
      </w:r>
      <w:r w:rsidRPr="000A5E7B">
        <w:rPr>
          <w:rFonts w:ascii="Times New Roman" w:eastAsia="Times New Roman" w:hAnsi="Times New Roman" w:cs="Times New Roman"/>
          <w:b/>
          <w:bCs/>
          <w:i/>
          <w:iCs/>
          <w:color w:val="FF0000"/>
          <w:kern w:val="0"/>
          <w:sz w:val="24"/>
          <w:szCs w:val="24"/>
          <w:lang w:eastAsia="en-ID"/>
          <w14:ligatures w14:val="none"/>
        </w:rPr>
        <w:t>nash </w:t>
      </w:r>
      <w:r w:rsidRPr="000A5E7B">
        <w:rPr>
          <w:rFonts w:ascii="Times New Roman" w:eastAsia="Times New Roman" w:hAnsi="Times New Roman" w:cs="Times New Roman"/>
          <w:color w:val="FF0000"/>
          <w:kern w:val="0"/>
          <w:sz w:val="24"/>
          <w:szCs w:val="24"/>
          <w:lang w:eastAsia="en-ID"/>
          <w14:ligatures w14:val="none"/>
        </w:rPr>
        <w:t>(yang diatur secara rinci dalam </w:t>
      </w:r>
      <w:r w:rsidRPr="000A5E7B">
        <w:rPr>
          <w:rFonts w:ascii="Times New Roman" w:eastAsia="Times New Roman" w:hAnsi="Times New Roman" w:cs="Times New Roman"/>
          <w:b/>
          <w:bCs/>
          <w:i/>
          <w:iCs/>
          <w:color w:val="FF0000"/>
          <w:kern w:val="0"/>
          <w:sz w:val="24"/>
          <w:szCs w:val="24"/>
          <w:lang w:eastAsia="en-ID"/>
          <w14:ligatures w14:val="none"/>
        </w:rPr>
        <w:t>nash</w:t>
      </w:r>
      <w:r w:rsidRPr="000A5E7B">
        <w:rPr>
          <w:rFonts w:ascii="Times New Roman" w:eastAsia="Times New Roman" w:hAnsi="Times New Roman" w:cs="Times New Roman"/>
          <w:color w:val="FF0000"/>
          <w:kern w:val="0"/>
          <w:sz w:val="24"/>
          <w:szCs w:val="24"/>
          <w:lang w:eastAsia="en-ID"/>
          <w14:ligatures w14:val="none"/>
        </w:rPr>
        <w:t> sangat terbatas, sebagian besar yang lain adalah prinsip-prisip dasarnya saja yang diatur), tidak demikian halnya dalam masalah ibadah, sebagian besar diatur secara detail termasuk teknis pelaksanaannya.</w:t>
      </w:r>
    </w:p>
    <w:p w14:paraId="06285C1A" w14:textId="77777777" w:rsidR="003569A4" w:rsidRPr="000A5E7B" w:rsidRDefault="003569A4" w:rsidP="003569A4">
      <w:pPr>
        <w:shd w:val="clear" w:color="auto" w:fill="FFFFFF"/>
        <w:spacing w:after="0" w:line="405" w:lineRule="atLeast"/>
        <w:rPr>
          <w:rFonts w:ascii="Times New Roman" w:eastAsia="Times New Roman" w:hAnsi="Times New Roman" w:cs="Times New Roman"/>
          <w:color w:val="FF0000"/>
          <w:kern w:val="0"/>
          <w:sz w:val="24"/>
          <w:szCs w:val="24"/>
          <w:lang w:eastAsia="en-ID"/>
          <w14:ligatures w14:val="none"/>
        </w:rPr>
      </w:pPr>
      <w:r w:rsidRPr="000A5E7B">
        <w:rPr>
          <w:rFonts w:ascii="Times New Roman" w:eastAsia="Times New Roman" w:hAnsi="Times New Roman" w:cs="Times New Roman"/>
          <w:color w:val="FF0000"/>
          <w:kern w:val="0"/>
          <w:sz w:val="24"/>
          <w:szCs w:val="24"/>
          <w:lang w:eastAsia="en-ID"/>
          <w14:ligatures w14:val="none"/>
        </w:rPr>
        <w:t>C. Prinsip Kemaslahatan/Kemanfaatan</w:t>
      </w:r>
    </w:p>
    <w:p w14:paraId="556206A5" w14:textId="77777777" w:rsidR="003569A4" w:rsidRPr="000A5E7B" w:rsidRDefault="003569A4" w:rsidP="003569A4">
      <w:pPr>
        <w:shd w:val="clear" w:color="auto" w:fill="FFFFFF"/>
        <w:spacing w:after="0" w:line="405" w:lineRule="atLeast"/>
        <w:rPr>
          <w:rFonts w:ascii="Times New Roman" w:eastAsia="Times New Roman" w:hAnsi="Times New Roman" w:cs="Times New Roman"/>
          <w:color w:val="FF0000"/>
          <w:kern w:val="0"/>
          <w:sz w:val="24"/>
          <w:szCs w:val="24"/>
          <w:lang w:eastAsia="en-ID"/>
          <w14:ligatures w14:val="none"/>
        </w:rPr>
      </w:pPr>
      <w:r w:rsidRPr="000A5E7B">
        <w:rPr>
          <w:rFonts w:ascii="Times New Roman" w:eastAsia="Times New Roman" w:hAnsi="Times New Roman" w:cs="Times New Roman"/>
          <w:color w:val="FF0000"/>
          <w:kern w:val="0"/>
          <w:sz w:val="24"/>
          <w:szCs w:val="24"/>
          <w:lang w:eastAsia="en-ID"/>
          <w14:ligatures w14:val="none"/>
        </w:rPr>
        <w:t>Salah satu prinsip penting lain yang digunakan dalam menetapkan hukum atau menilai “</w:t>
      </w:r>
      <w:r w:rsidRPr="000A5E7B">
        <w:rPr>
          <w:rFonts w:ascii="Times New Roman" w:eastAsia="Times New Roman" w:hAnsi="Times New Roman" w:cs="Times New Roman"/>
          <w:b/>
          <w:bCs/>
          <w:color w:val="FF0000"/>
          <w:kern w:val="0"/>
          <w:sz w:val="24"/>
          <w:szCs w:val="24"/>
          <w:lang w:eastAsia="en-ID"/>
          <w14:ligatures w14:val="none"/>
        </w:rPr>
        <w:t>sesuatu” </w:t>
      </w:r>
      <w:r w:rsidRPr="000A5E7B">
        <w:rPr>
          <w:rFonts w:ascii="Times New Roman" w:eastAsia="Times New Roman" w:hAnsi="Times New Roman" w:cs="Times New Roman"/>
          <w:color w:val="FF0000"/>
          <w:kern w:val="0"/>
          <w:sz w:val="24"/>
          <w:szCs w:val="24"/>
          <w:lang w:eastAsia="en-ID"/>
          <w14:ligatures w14:val="none"/>
        </w:rPr>
        <w:t>adalah kemaslahatan atau kemnfaatan riil. Metode ini dalam hukum Islam (Usul Fikih) disebut </w:t>
      </w:r>
      <w:r w:rsidRPr="000A5E7B">
        <w:rPr>
          <w:rFonts w:ascii="Times New Roman" w:eastAsia="Times New Roman" w:hAnsi="Times New Roman" w:cs="Times New Roman"/>
          <w:i/>
          <w:iCs/>
          <w:color w:val="FF0000"/>
          <w:kern w:val="0"/>
          <w:sz w:val="24"/>
          <w:szCs w:val="24"/>
          <w:lang w:eastAsia="en-ID"/>
          <w14:ligatures w14:val="none"/>
        </w:rPr>
        <w:t>istishlah </w:t>
      </w:r>
      <w:r w:rsidRPr="000A5E7B">
        <w:rPr>
          <w:rFonts w:ascii="Times New Roman" w:eastAsia="Times New Roman" w:hAnsi="Times New Roman" w:cs="Times New Roman"/>
          <w:color w:val="FF0000"/>
          <w:kern w:val="0"/>
          <w:sz w:val="24"/>
          <w:szCs w:val="24"/>
          <w:lang w:eastAsia="en-ID"/>
          <w14:ligatures w14:val="none"/>
        </w:rPr>
        <w:t>atau </w:t>
      </w:r>
      <w:r w:rsidRPr="000A5E7B">
        <w:rPr>
          <w:rFonts w:ascii="Times New Roman" w:eastAsia="Times New Roman" w:hAnsi="Times New Roman" w:cs="Times New Roman"/>
          <w:i/>
          <w:iCs/>
          <w:color w:val="FF0000"/>
          <w:kern w:val="0"/>
          <w:sz w:val="24"/>
          <w:szCs w:val="24"/>
          <w:lang w:eastAsia="en-ID"/>
          <w14:ligatures w14:val="none"/>
        </w:rPr>
        <w:t>maslahah mursalah. </w:t>
      </w:r>
      <w:r w:rsidRPr="000A5E7B">
        <w:rPr>
          <w:rFonts w:ascii="Times New Roman" w:eastAsia="Times New Roman" w:hAnsi="Times New Roman" w:cs="Times New Roman"/>
          <w:color w:val="FF0000"/>
          <w:kern w:val="0"/>
          <w:sz w:val="24"/>
          <w:szCs w:val="24"/>
          <w:lang w:eastAsia="en-ID"/>
          <w14:ligatures w14:val="none"/>
        </w:rPr>
        <w:t>Oleh karena itu salah satu paramerter untuk menilai tradisi/kebiasaan/adat yang ada di masyarakat baik atau tidak, boleh atau tidak boleh, bid’ah atau tidak bid’ah adalah apakah bermanfaat/ada nilai </w:t>
      </w:r>
      <w:r w:rsidRPr="000A5E7B">
        <w:rPr>
          <w:rFonts w:ascii="Times New Roman" w:eastAsia="Times New Roman" w:hAnsi="Times New Roman" w:cs="Times New Roman"/>
          <w:i/>
          <w:iCs/>
          <w:color w:val="FF0000"/>
          <w:kern w:val="0"/>
          <w:sz w:val="24"/>
          <w:szCs w:val="24"/>
          <w:lang w:eastAsia="en-ID"/>
          <w14:ligatures w14:val="none"/>
        </w:rPr>
        <w:t>maslahat </w:t>
      </w:r>
      <w:r w:rsidRPr="000A5E7B">
        <w:rPr>
          <w:rFonts w:ascii="Times New Roman" w:eastAsia="Times New Roman" w:hAnsi="Times New Roman" w:cs="Times New Roman"/>
          <w:color w:val="FF0000"/>
          <w:kern w:val="0"/>
          <w:sz w:val="24"/>
          <w:szCs w:val="24"/>
          <w:lang w:eastAsia="en-ID"/>
          <w14:ligatures w14:val="none"/>
        </w:rPr>
        <w:t>(kebaikan) nya atau tidak. Apabila tradisi/kebiasaan/adat itu ada manfaat/ maslahatnya atau tidak mengakibatkan </w:t>
      </w:r>
      <w:r w:rsidRPr="000A5E7B">
        <w:rPr>
          <w:rFonts w:ascii="Times New Roman" w:eastAsia="Times New Roman" w:hAnsi="Times New Roman" w:cs="Times New Roman"/>
          <w:i/>
          <w:iCs/>
          <w:color w:val="FF0000"/>
          <w:kern w:val="0"/>
          <w:sz w:val="24"/>
          <w:szCs w:val="24"/>
          <w:lang w:eastAsia="en-ID"/>
          <w14:ligatures w14:val="none"/>
        </w:rPr>
        <w:t>madharat </w:t>
      </w:r>
      <w:r w:rsidRPr="000A5E7B">
        <w:rPr>
          <w:rFonts w:ascii="Times New Roman" w:eastAsia="Times New Roman" w:hAnsi="Times New Roman" w:cs="Times New Roman"/>
          <w:color w:val="FF0000"/>
          <w:kern w:val="0"/>
          <w:sz w:val="24"/>
          <w:szCs w:val="24"/>
          <w:lang w:eastAsia="en-ID"/>
          <w14:ligatures w14:val="none"/>
        </w:rPr>
        <w:t>(efek negatif), maka minimal hukumnya boleh (</w:t>
      </w:r>
      <w:r w:rsidRPr="000A5E7B">
        <w:rPr>
          <w:rFonts w:ascii="Times New Roman" w:eastAsia="Times New Roman" w:hAnsi="Times New Roman" w:cs="Times New Roman"/>
          <w:i/>
          <w:iCs/>
          <w:color w:val="FF0000"/>
          <w:kern w:val="0"/>
          <w:sz w:val="24"/>
          <w:szCs w:val="24"/>
          <w:lang w:eastAsia="en-ID"/>
          <w14:ligatures w14:val="none"/>
        </w:rPr>
        <w:t>ibahah</w:t>
      </w:r>
      <w:r w:rsidRPr="000A5E7B">
        <w:rPr>
          <w:rFonts w:ascii="Times New Roman" w:eastAsia="Times New Roman" w:hAnsi="Times New Roman" w:cs="Times New Roman"/>
          <w:color w:val="FF0000"/>
          <w:kern w:val="0"/>
          <w:sz w:val="24"/>
          <w:szCs w:val="24"/>
          <w:lang w:eastAsia="en-ID"/>
          <w14:ligatures w14:val="none"/>
        </w:rPr>
        <w:t>). </w:t>
      </w:r>
      <w:r w:rsidRPr="000A5E7B">
        <w:rPr>
          <w:rFonts w:ascii="Times New Roman" w:eastAsia="Times New Roman" w:hAnsi="Times New Roman" w:cs="Times New Roman"/>
          <w:b/>
          <w:bCs/>
          <w:color w:val="FF0000"/>
          <w:kern w:val="0"/>
          <w:sz w:val="24"/>
          <w:szCs w:val="24"/>
          <w:lang w:eastAsia="en-ID"/>
          <w14:ligatures w14:val="none"/>
        </w:rPr>
        <w:t>Sekali lagi </w:t>
      </w:r>
      <w:r w:rsidRPr="000A5E7B">
        <w:rPr>
          <w:rFonts w:ascii="Times New Roman" w:eastAsia="Times New Roman" w:hAnsi="Times New Roman" w:cs="Times New Roman"/>
          <w:color w:val="FF0000"/>
          <w:kern w:val="0"/>
          <w:sz w:val="24"/>
          <w:szCs w:val="24"/>
          <w:lang w:eastAsia="en-ID"/>
          <w14:ligatures w14:val="none"/>
        </w:rPr>
        <w:t>selama tradisi/kebiasaan/adat tersebut tidak berkaitan dengan ibadah atau masuk dalam sistem/teknis ibadah, dan selama tidak ada </w:t>
      </w:r>
      <w:r w:rsidRPr="000A5E7B">
        <w:rPr>
          <w:rFonts w:ascii="Times New Roman" w:eastAsia="Times New Roman" w:hAnsi="Times New Roman" w:cs="Times New Roman"/>
          <w:b/>
          <w:bCs/>
          <w:i/>
          <w:iCs/>
          <w:color w:val="FF0000"/>
          <w:kern w:val="0"/>
          <w:sz w:val="24"/>
          <w:szCs w:val="24"/>
          <w:lang w:eastAsia="en-ID"/>
          <w14:ligatures w14:val="none"/>
        </w:rPr>
        <w:t>nash qath’iy</w:t>
      </w:r>
      <w:r w:rsidRPr="000A5E7B">
        <w:rPr>
          <w:rFonts w:ascii="Times New Roman" w:eastAsia="Times New Roman" w:hAnsi="Times New Roman" w:cs="Times New Roman"/>
          <w:color w:val="FF0000"/>
          <w:kern w:val="0"/>
          <w:sz w:val="24"/>
          <w:szCs w:val="24"/>
          <w:lang w:eastAsia="en-ID"/>
          <w14:ligatures w14:val="none"/>
        </w:rPr>
        <w:t> yang melarangnya, maka tidak dilarang.</w:t>
      </w:r>
    </w:p>
    <w:p w14:paraId="2CA5C06F" w14:textId="77777777" w:rsidR="003569A4" w:rsidRPr="000A5E7B" w:rsidRDefault="003569A4" w:rsidP="003569A4">
      <w:pPr>
        <w:tabs>
          <w:tab w:val="center" w:leader="dot" w:pos="7380"/>
        </w:tabs>
        <w:spacing w:after="0" w:line="480" w:lineRule="auto"/>
        <w:jc w:val="both"/>
        <w:rPr>
          <w:rFonts w:ascii="Times New Roman" w:hAnsi="Times New Roman" w:cs="Times New Roman"/>
          <w:color w:val="FF0000"/>
          <w:sz w:val="24"/>
          <w:szCs w:val="24"/>
        </w:rPr>
      </w:pPr>
    </w:p>
    <w:p w14:paraId="6DD429A7" w14:textId="77777777" w:rsidR="003569A4" w:rsidRDefault="003569A4" w:rsidP="003569A4"/>
    <w:p w14:paraId="791E3BA7" w14:textId="77777777" w:rsidR="003F4AB5" w:rsidRDefault="003F4AB5"/>
    <w:sectPr w:rsidR="003F4AB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12920" w14:textId="77777777" w:rsidR="000B2B69" w:rsidRDefault="000B2B69" w:rsidP="003569A4">
      <w:pPr>
        <w:spacing w:after="0" w:line="240" w:lineRule="auto"/>
      </w:pPr>
      <w:r>
        <w:separator/>
      </w:r>
    </w:p>
  </w:endnote>
  <w:endnote w:type="continuationSeparator" w:id="0">
    <w:p w14:paraId="24F86A87" w14:textId="77777777" w:rsidR="000B2B69" w:rsidRDefault="000B2B69" w:rsidP="00356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2CDD0" w14:textId="77777777" w:rsidR="000B2B69" w:rsidRDefault="000B2B69" w:rsidP="003569A4">
      <w:pPr>
        <w:spacing w:after="0" w:line="240" w:lineRule="auto"/>
      </w:pPr>
      <w:r>
        <w:separator/>
      </w:r>
    </w:p>
  </w:footnote>
  <w:footnote w:type="continuationSeparator" w:id="0">
    <w:p w14:paraId="7B18474A" w14:textId="77777777" w:rsidR="000B2B69" w:rsidRDefault="000B2B69" w:rsidP="003569A4">
      <w:pPr>
        <w:spacing w:after="0" w:line="240" w:lineRule="auto"/>
      </w:pPr>
      <w:r>
        <w:continuationSeparator/>
      </w:r>
    </w:p>
  </w:footnote>
  <w:footnote w:id="1">
    <w:p w14:paraId="5467ED4E" w14:textId="77777777" w:rsidR="003569A4" w:rsidRPr="000D6D5E" w:rsidRDefault="003569A4" w:rsidP="003569A4">
      <w:pPr>
        <w:pStyle w:val="FootnoteText"/>
        <w:ind w:firstLine="720"/>
        <w:contextualSpacing/>
        <w:jc w:val="both"/>
        <w:rPr>
          <w:rFonts w:ascii="Times New Roman" w:hAnsi="Times New Roman" w:cs="Times New Roman"/>
          <w:lang w:val="en-US"/>
        </w:rPr>
      </w:pPr>
      <w:r w:rsidRPr="000D6D5E">
        <w:rPr>
          <w:rStyle w:val="FootnoteReference"/>
          <w:rFonts w:ascii="Times New Roman" w:hAnsi="Times New Roman" w:cs="Times New Roman"/>
        </w:rPr>
        <w:footnoteRef/>
      </w:r>
      <w:r w:rsidRPr="000D6D5E">
        <w:rPr>
          <w:rFonts w:ascii="Times New Roman" w:hAnsi="Times New Roman" w:cs="Times New Roman"/>
        </w:rPr>
        <w:t xml:space="preserve"> Welly Waworundeng dkk, </w:t>
      </w:r>
      <w:r w:rsidRPr="000D6D5E">
        <w:rPr>
          <w:rFonts w:ascii="Times New Roman" w:hAnsi="Times New Roman" w:cs="Times New Roman"/>
          <w:i/>
          <w:iCs/>
        </w:rPr>
        <w:t>“Fungsi Kepemimpinan Hukum Tua Dalam Pelaksanaan Pembangunan Pertanian di Desa Warembungan Kecamatan Pineleng Kabupaten Minahasa</w:t>
      </w:r>
      <w:r w:rsidRPr="000D6D5E">
        <w:rPr>
          <w:rFonts w:ascii="Times New Roman" w:hAnsi="Times New Roman" w:cs="Times New Roman"/>
        </w:rPr>
        <w:t>,” Jurnal Agregasi Vol , 5. N o . 1 ( Mei 2017), h. 97</w:t>
      </w:r>
    </w:p>
  </w:footnote>
  <w:footnote w:id="2">
    <w:p w14:paraId="3207B9E1" w14:textId="77777777" w:rsidR="003569A4" w:rsidRPr="000D6D5E" w:rsidRDefault="003569A4" w:rsidP="003569A4">
      <w:pPr>
        <w:pStyle w:val="FootnoteText"/>
        <w:ind w:firstLine="720"/>
        <w:contextualSpacing/>
        <w:jc w:val="both"/>
        <w:rPr>
          <w:rFonts w:ascii="Times New Roman" w:hAnsi="Times New Roman" w:cs="Times New Roman"/>
          <w:lang w:val="en-US"/>
        </w:rPr>
      </w:pPr>
      <w:r w:rsidRPr="000D6D5E">
        <w:rPr>
          <w:rStyle w:val="FootnoteReference"/>
          <w:rFonts w:ascii="Times New Roman" w:hAnsi="Times New Roman" w:cs="Times New Roman"/>
        </w:rPr>
        <w:footnoteRef/>
      </w:r>
      <w:r w:rsidRPr="000D6D5E">
        <w:rPr>
          <w:rFonts w:ascii="Times New Roman" w:hAnsi="Times New Roman" w:cs="Times New Roman"/>
        </w:rPr>
        <w:t xml:space="preserve"> Dedi Supriadi Adhuri</w:t>
      </w:r>
      <w:r w:rsidRPr="000D6D5E">
        <w:rPr>
          <w:rFonts w:ascii="Times New Roman" w:hAnsi="Times New Roman" w:cs="Times New Roman"/>
          <w:i/>
          <w:iCs/>
        </w:rPr>
        <w:t>, “Antara Desa dan Marga dalam Pemilihan Struktur pada Perilaku Elit Lokal di Kabupaten Lahat Sumatera Selatan,</w:t>
      </w:r>
      <w:r w:rsidRPr="000D6D5E">
        <w:rPr>
          <w:rFonts w:ascii="Times New Roman" w:hAnsi="Times New Roman" w:cs="Times New Roman"/>
        </w:rPr>
        <w:t>” diakses pada 19 Oktober 2018 www.acdemia.edu/ 15688145.PDF, h. 4.</w:t>
      </w:r>
    </w:p>
  </w:footnote>
  <w:footnote w:id="3">
    <w:p w14:paraId="716D5007" w14:textId="5A1D39F0" w:rsidR="00A13C16" w:rsidRPr="00A13C16" w:rsidRDefault="00A13C16" w:rsidP="00A13C16">
      <w:pPr>
        <w:pStyle w:val="Heading2"/>
        <w:ind w:firstLine="720"/>
      </w:pPr>
      <w:r>
        <w:rPr>
          <w:rStyle w:val="FootnoteReference"/>
        </w:rPr>
        <w:footnoteRef/>
      </w:r>
      <w:r>
        <w:rPr>
          <w:lang w:val="en-US"/>
        </w:rPr>
        <w:t xml:space="preserve"> </w:t>
      </w:r>
      <w:r w:rsidRPr="00A13C16">
        <w:rPr>
          <w:rFonts w:ascii="Times New Roman" w:eastAsiaTheme="minorHAnsi" w:hAnsi="Times New Roman" w:cs="Times New Roman"/>
          <w:color w:val="auto"/>
          <w:kern w:val="0"/>
          <w:sz w:val="20"/>
          <w:szCs w:val="20"/>
          <w:lang w:val="id-ID"/>
          <w14:ligatures w14:val="none"/>
        </w:rPr>
        <w:t>Irwan P. Ratu Bangsawan</w:t>
      </w:r>
      <w:r>
        <w:rPr>
          <w:lang w:val="en-US"/>
        </w:rPr>
        <w:t xml:space="preserve">, </w:t>
      </w:r>
      <w:r w:rsidRPr="00A13C16">
        <w:rPr>
          <w:rFonts w:ascii="Times New Roman" w:eastAsiaTheme="minorHAnsi" w:hAnsi="Times New Roman" w:cs="Times New Roman"/>
          <w:i/>
          <w:iCs/>
          <w:color w:val="auto"/>
          <w:kern w:val="0"/>
          <w:sz w:val="20"/>
          <w:szCs w:val="20"/>
          <w:lang w:val="id-ID"/>
          <w14:ligatures w14:val="none"/>
        </w:rPr>
        <w:t>Marga Banyuasin Zaman Kesultana</w:t>
      </w:r>
      <w:r>
        <w:rPr>
          <w:rFonts w:ascii="Times New Roman" w:eastAsiaTheme="minorHAnsi" w:hAnsi="Times New Roman" w:cs="Times New Roman"/>
          <w:i/>
          <w:iCs/>
          <w:color w:val="auto"/>
          <w:kern w:val="0"/>
          <w:sz w:val="20"/>
          <w:szCs w:val="20"/>
          <w:lang w:val="en-US"/>
          <w14:ligatures w14:val="none"/>
        </w:rPr>
        <w:t xml:space="preserve">,  </w:t>
      </w:r>
      <w:r w:rsidRPr="00A13C16">
        <w:rPr>
          <w:rFonts w:ascii="Times New Roman" w:hAnsi="Times New Roman" w:cs="Times New Roman"/>
          <w:color w:val="auto"/>
          <w:sz w:val="20"/>
          <w:szCs w:val="20"/>
        </w:rPr>
        <w:t>https://irwanpratubangsawans.wordpress.com</w:t>
      </w:r>
    </w:p>
  </w:footnote>
  <w:footnote w:id="4">
    <w:p w14:paraId="6D72BFD5" w14:textId="77777777" w:rsidR="003569A4" w:rsidRPr="000D6D5E" w:rsidRDefault="003569A4" w:rsidP="003569A4">
      <w:pPr>
        <w:pStyle w:val="FootnoteText"/>
        <w:contextualSpacing/>
        <w:jc w:val="both"/>
        <w:rPr>
          <w:rFonts w:ascii="Times New Roman" w:hAnsi="Times New Roman" w:cs="Times New Roman"/>
          <w:lang w:val="en-US"/>
        </w:rPr>
      </w:pPr>
      <w:r w:rsidRPr="000D6D5E">
        <w:rPr>
          <w:rStyle w:val="FootnoteReference"/>
          <w:rFonts w:ascii="Times New Roman" w:hAnsi="Times New Roman" w:cs="Times New Roman"/>
        </w:rPr>
        <w:footnoteRef/>
      </w:r>
      <w:r w:rsidRPr="000D6D5E">
        <w:rPr>
          <w:rFonts w:ascii="Times New Roman" w:hAnsi="Times New Roman" w:cs="Times New Roman"/>
        </w:rPr>
        <w:t xml:space="preserve"> </w:t>
      </w:r>
      <w:r w:rsidRPr="000D6D5E">
        <w:rPr>
          <w:rFonts w:ascii="Times New Roman" w:hAnsi="Times New Roman" w:cs="Times New Roman"/>
          <w:lang w:val="en-US"/>
        </w:rPr>
        <w:t>M. Arlan Ismail,</w:t>
      </w:r>
      <w:r>
        <w:rPr>
          <w:rFonts w:ascii="Times New Roman" w:hAnsi="Times New Roman" w:cs="Times New Roman"/>
          <w:lang w:val="en-US"/>
        </w:rPr>
        <w:t xml:space="preserve"> </w:t>
      </w:r>
      <w:r w:rsidRPr="000D6D5E">
        <w:rPr>
          <w:rFonts w:ascii="Times New Roman" w:hAnsi="Times New Roman" w:cs="Times New Roman"/>
          <w:i/>
          <w:iCs/>
          <w:lang w:val="en-US"/>
        </w:rPr>
        <w:t>Marga di Bumi Sriwijaya</w:t>
      </w:r>
      <w:r>
        <w:rPr>
          <w:rFonts w:ascii="Times New Roman" w:hAnsi="Times New Roman" w:cs="Times New Roman"/>
          <w:lang w:val="en-US"/>
        </w:rPr>
        <w:t xml:space="preserve">, </w:t>
      </w:r>
      <w:r w:rsidRPr="000D6D5E">
        <w:rPr>
          <w:rFonts w:ascii="Times New Roman" w:hAnsi="Times New Roman" w:cs="Times New Roman"/>
          <w:lang w:val="en-US"/>
        </w:rPr>
        <w:t>….</w:t>
      </w:r>
      <w:r>
        <w:rPr>
          <w:rFonts w:ascii="Times New Roman" w:hAnsi="Times New Roman" w:cs="Times New Roman"/>
          <w:lang w:val="en-US"/>
        </w:rPr>
        <w:t xml:space="preserve">, </w:t>
      </w:r>
      <w:r w:rsidRPr="000D6D5E">
        <w:rPr>
          <w:rFonts w:ascii="Times New Roman" w:hAnsi="Times New Roman" w:cs="Times New Roman"/>
          <w:lang w:val="en-US"/>
        </w:rPr>
        <w:t>h. 40.</w:t>
      </w:r>
    </w:p>
  </w:footnote>
  <w:footnote w:id="5">
    <w:p w14:paraId="66363913" w14:textId="77777777" w:rsidR="003569A4" w:rsidRPr="000D6D5E" w:rsidRDefault="003569A4" w:rsidP="003569A4">
      <w:pPr>
        <w:pStyle w:val="FootnoteText"/>
        <w:ind w:firstLine="720"/>
        <w:contextualSpacing/>
        <w:jc w:val="both"/>
        <w:rPr>
          <w:rFonts w:ascii="Times New Roman" w:hAnsi="Times New Roman" w:cs="Times New Roman"/>
          <w:lang w:val="en-US"/>
        </w:rPr>
      </w:pPr>
      <w:r w:rsidRPr="000D6D5E">
        <w:rPr>
          <w:rStyle w:val="FootnoteReference"/>
          <w:rFonts w:ascii="Times New Roman" w:hAnsi="Times New Roman" w:cs="Times New Roman"/>
        </w:rPr>
        <w:footnoteRef/>
      </w:r>
      <w:r w:rsidRPr="000D6D5E">
        <w:rPr>
          <w:rFonts w:ascii="Times New Roman" w:hAnsi="Times New Roman" w:cs="Times New Roman"/>
        </w:rPr>
        <w:t xml:space="preserve"> Dedi Supriadi Adhuri</w:t>
      </w:r>
      <w:r w:rsidRPr="000D6D5E">
        <w:rPr>
          <w:rFonts w:ascii="Times New Roman" w:hAnsi="Times New Roman" w:cs="Times New Roman"/>
          <w:i/>
          <w:iCs/>
        </w:rPr>
        <w:t>, “Antara Desa</w:t>
      </w:r>
      <w:r w:rsidRPr="000D6D5E">
        <w:rPr>
          <w:rFonts w:ascii="Times New Roman" w:hAnsi="Times New Roman" w:cs="Times New Roman"/>
          <w:i/>
          <w:iCs/>
          <w:lang w:val="en-US"/>
        </w:rPr>
        <w:t>…</w:t>
      </w:r>
    </w:p>
  </w:footnote>
  <w:footnote w:id="6">
    <w:p w14:paraId="493880EB" w14:textId="6189C46D" w:rsidR="003569A4" w:rsidRPr="00A13C16" w:rsidRDefault="00A13C16" w:rsidP="003569A4">
      <w:pPr>
        <w:pStyle w:val="FootnoteText"/>
        <w:contextualSpacing/>
        <w:jc w:val="both"/>
        <w:rPr>
          <w:rFonts w:ascii="Times New Roman" w:hAnsi="Times New Roman" w:cs="Times New Roman"/>
          <w:lang w:val="en-US"/>
        </w:rPr>
      </w:pPr>
      <w:r>
        <w:rPr>
          <w:rFonts w:ascii="Times New Roman" w:hAnsi="Times New Roman" w:cs="Times New Roman"/>
          <w:lang w:val="en-US"/>
        </w:rPr>
        <w:t xml:space="preserve"> </w:t>
      </w:r>
      <w:r>
        <w:rPr>
          <w:rFonts w:ascii="Times New Roman" w:hAnsi="Times New Roman" w:cs="Times New Roman"/>
          <w:lang w:val="en-US"/>
        </w:rPr>
        <w:tab/>
      </w:r>
      <w:r w:rsidR="003569A4" w:rsidRPr="000D6D5E">
        <w:rPr>
          <w:rStyle w:val="FootnoteReference"/>
          <w:rFonts w:ascii="Times New Roman" w:hAnsi="Times New Roman" w:cs="Times New Roman"/>
        </w:rPr>
        <w:footnoteRef/>
      </w:r>
      <w:r w:rsidR="003569A4" w:rsidRPr="000D6D5E">
        <w:rPr>
          <w:rFonts w:ascii="Times New Roman" w:hAnsi="Times New Roman" w:cs="Times New Roman"/>
        </w:rPr>
        <w:t xml:space="preserve"> Dedi Supriadi Adhuri</w:t>
      </w:r>
      <w:r w:rsidR="003569A4" w:rsidRPr="000D6D5E">
        <w:rPr>
          <w:rFonts w:ascii="Times New Roman" w:hAnsi="Times New Roman" w:cs="Times New Roman"/>
          <w:i/>
          <w:iCs/>
        </w:rPr>
        <w:t>, “Antara Desa</w:t>
      </w:r>
      <w:r>
        <w:rPr>
          <w:rFonts w:ascii="Times New Roman" w:hAnsi="Times New Roman" w:cs="Times New Roman"/>
          <w:i/>
          <w:iCs/>
          <w:lang w:val="en-US"/>
        </w:rPr>
        <w:t>…</w:t>
      </w:r>
    </w:p>
  </w:footnote>
  <w:footnote w:id="7">
    <w:p w14:paraId="17B68A3F" w14:textId="77777777" w:rsidR="003569A4" w:rsidRPr="000D6D5E" w:rsidRDefault="003569A4" w:rsidP="003569A4">
      <w:pPr>
        <w:pStyle w:val="FootnoteText"/>
        <w:ind w:firstLine="720"/>
        <w:contextualSpacing/>
        <w:jc w:val="both"/>
        <w:rPr>
          <w:rFonts w:ascii="Times New Roman" w:hAnsi="Times New Roman" w:cs="Times New Roman"/>
          <w:lang w:val="en-US"/>
        </w:rPr>
      </w:pPr>
      <w:r w:rsidRPr="000D6D5E">
        <w:rPr>
          <w:rStyle w:val="FootnoteReference"/>
          <w:rFonts w:ascii="Times New Roman" w:hAnsi="Times New Roman" w:cs="Times New Roman"/>
        </w:rPr>
        <w:footnoteRef/>
      </w:r>
      <w:r w:rsidRPr="000D6D5E">
        <w:rPr>
          <w:rFonts w:ascii="Times New Roman" w:hAnsi="Times New Roman" w:cs="Times New Roman"/>
        </w:rPr>
        <w:t xml:space="preserve"> Meita Istianda</w:t>
      </w:r>
      <w:r w:rsidRPr="000D6D5E">
        <w:rPr>
          <w:rFonts w:ascii="Times New Roman" w:hAnsi="Times New Roman" w:cs="Times New Roman"/>
          <w:i/>
          <w:iCs/>
        </w:rPr>
        <w:t>, “Dampak Politik UU No.5 Tahun 1979 Terhadap Kekuasaan Pesirah Di Marga Buay Pemuka Bangsa Raja Kabupaten Oku Timur Provinsi Sumatera Selatan</w:t>
      </w:r>
      <w:r w:rsidRPr="000D6D5E">
        <w:rPr>
          <w:rFonts w:ascii="Times New Roman" w:hAnsi="Times New Roman" w:cs="Times New Roman"/>
        </w:rPr>
        <w:t>,” Disertasi, (Pemulang Tenggerang Selatan: Universitas Terbuka, 2014), h. 7.</w:t>
      </w:r>
    </w:p>
  </w:footnote>
  <w:footnote w:id="8">
    <w:p w14:paraId="50E24251" w14:textId="77777777" w:rsidR="003569A4" w:rsidRPr="000D6D5E" w:rsidRDefault="003569A4" w:rsidP="003569A4">
      <w:pPr>
        <w:pStyle w:val="FootnoteText"/>
        <w:ind w:firstLine="720"/>
        <w:contextualSpacing/>
        <w:jc w:val="both"/>
        <w:rPr>
          <w:rFonts w:ascii="Times New Roman" w:hAnsi="Times New Roman" w:cs="Times New Roman"/>
          <w:lang w:val="en-US"/>
        </w:rPr>
      </w:pPr>
      <w:r w:rsidRPr="000D6D5E">
        <w:rPr>
          <w:rStyle w:val="FootnoteReference"/>
          <w:rFonts w:ascii="Times New Roman" w:hAnsi="Times New Roman" w:cs="Times New Roman"/>
        </w:rPr>
        <w:footnoteRef/>
      </w:r>
      <w:r w:rsidRPr="000D6D5E">
        <w:rPr>
          <w:rFonts w:ascii="Times New Roman" w:hAnsi="Times New Roman" w:cs="Times New Roman"/>
        </w:rPr>
        <w:t xml:space="preserve"> </w:t>
      </w:r>
      <w:r w:rsidRPr="000D6D5E">
        <w:rPr>
          <w:rFonts w:ascii="Times New Roman" w:hAnsi="Times New Roman" w:cs="Times New Roman"/>
          <w:lang w:val="en-US"/>
        </w:rPr>
        <w:t xml:space="preserve">DPRD Sumsel, </w:t>
      </w:r>
      <w:r w:rsidRPr="000D6D5E">
        <w:rPr>
          <w:rStyle w:val="markedcontent"/>
          <w:rFonts w:ascii="Times New Roman" w:hAnsi="Times New Roman" w:cs="Times New Roman"/>
          <w:i/>
          <w:iCs/>
        </w:rPr>
        <w:t>Naskah Akademik Raperda Marga</w:t>
      </w:r>
      <w:r w:rsidRPr="000D6D5E">
        <w:rPr>
          <w:rStyle w:val="markedcontent"/>
          <w:rFonts w:ascii="Times New Roman" w:hAnsi="Times New Roman" w:cs="Times New Roman"/>
          <w:lang w:val="en-US"/>
        </w:rPr>
        <w:t>, Pusat Kajian Sumatera Selatan (Pukas), 2022.</w:t>
      </w:r>
    </w:p>
  </w:footnote>
  <w:footnote w:id="9">
    <w:p w14:paraId="795FC790" w14:textId="0F9FF601" w:rsidR="00E226BD" w:rsidRPr="00E226BD" w:rsidRDefault="00E226BD" w:rsidP="00E226BD">
      <w:pPr>
        <w:pStyle w:val="FootnoteText"/>
        <w:ind w:firstLine="720"/>
        <w:rPr>
          <w:lang w:val="en-US"/>
        </w:rPr>
      </w:pPr>
      <w:r>
        <w:rPr>
          <w:rStyle w:val="FootnoteReference"/>
        </w:rPr>
        <w:footnoteRef/>
      </w:r>
      <w:r>
        <w:t xml:space="preserve"> </w:t>
      </w:r>
      <w:r>
        <w:rPr>
          <w:lang w:val="en-US"/>
        </w:rPr>
        <w:t>Wawancara tanggal 11 Mei 2023 di Palembang.</w:t>
      </w:r>
    </w:p>
  </w:footnote>
  <w:footnote w:id="10">
    <w:p w14:paraId="1316F672" w14:textId="77777777" w:rsidR="003569A4" w:rsidRPr="000D6D5E" w:rsidRDefault="003569A4" w:rsidP="003569A4">
      <w:pPr>
        <w:spacing w:after="0" w:line="240" w:lineRule="auto"/>
        <w:ind w:firstLine="720"/>
        <w:contextualSpacing/>
        <w:jc w:val="both"/>
        <w:rPr>
          <w:rFonts w:ascii="Times New Roman" w:eastAsia="Times New Roman" w:hAnsi="Times New Roman" w:cs="Times New Roman"/>
          <w:kern w:val="0"/>
          <w:sz w:val="20"/>
          <w:szCs w:val="20"/>
          <w:lang w:eastAsia="en-ID"/>
          <w14:ligatures w14:val="none"/>
        </w:rPr>
      </w:pPr>
      <w:r w:rsidRPr="000D6D5E">
        <w:rPr>
          <w:rStyle w:val="FootnoteReference"/>
          <w:rFonts w:ascii="Times New Roman" w:hAnsi="Times New Roman" w:cs="Times New Roman"/>
          <w:sz w:val="20"/>
          <w:szCs w:val="20"/>
        </w:rPr>
        <w:footnoteRef/>
      </w:r>
      <w:r w:rsidRPr="000D6D5E">
        <w:rPr>
          <w:rFonts w:ascii="Times New Roman" w:hAnsi="Times New Roman" w:cs="Times New Roman"/>
          <w:sz w:val="20"/>
          <w:szCs w:val="20"/>
        </w:rPr>
        <w:t xml:space="preserve"> </w:t>
      </w:r>
      <w:r w:rsidRPr="000D6D5E">
        <w:rPr>
          <w:rFonts w:ascii="Times New Roman" w:eastAsia="Times New Roman" w:hAnsi="Times New Roman" w:cs="Times New Roman"/>
          <w:kern w:val="0"/>
          <w:sz w:val="20"/>
          <w:szCs w:val="20"/>
          <w:shd w:val="clear" w:color="auto" w:fill="F8F8FB"/>
          <w:lang w:eastAsia="en-ID"/>
          <w14:ligatures w14:val="none"/>
        </w:rPr>
        <w:t xml:space="preserve">  Dedi Supriadi Adhuri, </w:t>
      </w:r>
      <w:r w:rsidRPr="000D6D5E">
        <w:rPr>
          <w:rFonts w:ascii="Times New Roman" w:eastAsia="Times New Roman" w:hAnsi="Times New Roman" w:cs="Times New Roman"/>
          <w:i/>
          <w:iCs/>
          <w:kern w:val="0"/>
          <w:sz w:val="20"/>
          <w:szCs w:val="20"/>
          <w:bdr w:val="none" w:sz="0" w:space="0" w:color="auto" w:frame="1"/>
          <w:lang w:eastAsia="en-ID"/>
          <w14:ligatures w14:val="none"/>
        </w:rPr>
        <w:t xml:space="preserve">Antara Desa dan Marga: </w:t>
      </w:r>
      <w:r w:rsidRPr="000D6D5E">
        <w:rPr>
          <w:rFonts w:ascii="Times New Roman" w:eastAsia="Times New Roman" w:hAnsi="Times New Roman" w:cs="Times New Roman"/>
          <w:i/>
          <w:iCs/>
          <w:spacing w:val="-15"/>
          <w:kern w:val="0"/>
          <w:sz w:val="20"/>
          <w:szCs w:val="20"/>
          <w:bdr w:val="none" w:sz="0" w:space="0" w:color="auto" w:frame="1"/>
          <w:lang w:eastAsia="en-ID"/>
          <w14:ligatures w14:val="none"/>
        </w:rPr>
        <w:t> Pemilihan Struktur pada Perilaku Elit Lokal</w:t>
      </w:r>
      <w:r w:rsidRPr="000D6D5E">
        <w:rPr>
          <w:rFonts w:ascii="Times New Roman" w:eastAsia="Times New Roman" w:hAnsi="Times New Roman" w:cs="Times New Roman"/>
          <w:i/>
          <w:iCs/>
          <w:kern w:val="0"/>
          <w:sz w:val="20"/>
          <w:szCs w:val="20"/>
          <w:bdr w:val="none" w:sz="0" w:space="0" w:color="auto" w:frame="1"/>
          <w:lang w:eastAsia="en-ID"/>
          <w14:ligatures w14:val="none"/>
        </w:rPr>
        <w:t xml:space="preserve"> di Kabupaten lahat Sumatera Selatan, </w:t>
      </w:r>
      <w:hyperlink r:id="rId1" w:history="1">
        <w:r w:rsidRPr="000D6D5E">
          <w:rPr>
            <w:rStyle w:val="Hyperlink"/>
            <w:rFonts w:ascii="Times New Roman" w:eastAsia="Times New Roman" w:hAnsi="Times New Roman" w:cs="Times New Roman"/>
            <w:i/>
            <w:iCs/>
            <w:kern w:val="0"/>
            <w:sz w:val="20"/>
            <w:szCs w:val="20"/>
            <w:bdr w:val="none" w:sz="0" w:space="0" w:color="auto" w:frame="1"/>
            <w:lang w:eastAsia="en-ID"/>
            <w14:ligatures w14:val="none"/>
          </w:rPr>
          <w:t>https://www.academia.edu</w:t>
        </w:r>
      </w:hyperlink>
      <w:r w:rsidRPr="000D6D5E">
        <w:rPr>
          <w:rFonts w:ascii="Times New Roman" w:eastAsia="Times New Roman" w:hAnsi="Times New Roman" w:cs="Times New Roman"/>
          <w:i/>
          <w:iCs/>
          <w:kern w:val="0"/>
          <w:sz w:val="20"/>
          <w:szCs w:val="20"/>
          <w:bdr w:val="none" w:sz="0" w:space="0" w:color="auto" w:frame="1"/>
          <w:lang w:eastAsia="en-ID"/>
          <w14:ligatures w14:val="none"/>
        </w:rPr>
        <w:t xml:space="preserve"> di akses, 2 Juni 2023.</w:t>
      </w:r>
    </w:p>
  </w:footnote>
  <w:footnote w:id="11">
    <w:p w14:paraId="72F91ECB" w14:textId="77777777" w:rsidR="003569A4" w:rsidRPr="000D6D5E" w:rsidRDefault="003569A4" w:rsidP="003569A4">
      <w:pPr>
        <w:pStyle w:val="FootnoteText"/>
        <w:ind w:firstLine="720"/>
        <w:contextualSpacing/>
        <w:jc w:val="both"/>
        <w:rPr>
          <w:rFonts w:ascii="Times New Roman" w:hAnsi="Times New Roman" w:cs="Times New Roman"/>
          <w:lang w:val="en-US"/>
        </w:rPr>
      </w:pPr>
      <w:r w:rsidRPr="000D6D5E">
        <w:rPr>
          <w:rStyle w:val="FootnoteReference"/>
          <w:rFonts w:ascii="Times New Roman" w:hAnsi="Times New Roman" w:cs="Times New Roman"/>
        </w:rPr>
        <w:footnoteRef/>
      </w:r>
      <w:r w:rsidRPr="000D6D5E">
        <w:rPr>
          <w:rFonts w:ascii="Times New Roman" w:hAnsi="Times New Roman" w:cs="Times New Roman"/>
        </w:rPr>
        <w:t xml:space="preserve"> </w:t>
      </w:r>
      <w:r w:rsidRPr="000D6D5E">
        <w:rPr>
          <w:rFonts w:ascii="Times New Roman" w:hAnsi="Times New Roman" w:cs="Times New Roman"/>
          <w:lang w:val="en-US"/>
        </w:rPr>
        <w:t>Wawancara dengan BBH salah seorang anak dan Cucu dari Pasirah yang ada di salah satu Kabupaten di Provinsi Bengkulu pada tanggal &amp; Maret 2023.</w:t>
      </w:r>
    </w:p>
  </w:footnote>
  <w:footnote w:id="12">
    <w:p w14:paraId="5A1F5877" w14:textId="77777777" w:rsidR="003569A4" w:rsidRPr="000D6D5E" w:rsidRDefault="003569A4" w:rsidP="003569A4">
      <w:pPr>
        <w:pStyle w:val="FootnoteText"/>
        <w:ind w:firstLine="720"/>
        <w:contextualSpacing/>
        <w:jc w:val="both"/>
        <w:rPr>
          <w:rFonts w:ascii="Times New Roman" w:hAnsi="Times New Roman" w:cs="Times New Roman"/>
          <w:lang w:val="en-US"/>
        </w:rPr>
      </w:pPr>
      <w:r w:rsidRPr="000D6D5E">
        <w:rPr>
          <w:rStyle w:val="FootnoteReference"/>
          <w:rFonts w:ascii="Times New Roman" w:hAnsi="Times New Roman" w:cs="Times New Roman"/>
        </w:rPr>
        <w:footnoteRef/>
      </w:r>
      <w:r w:rsidRPr="000D6D5E">
        <w:rPr>
          <w:rFonts w:ascii="Times New Roman" w:hAnsi="Times New Roman" w:cs="Times New Roman"/>
        </w:rPr>
        <w:t xml:space="preserve"> </w:t>
      </w:r>
      <w:r w:rsidRPr="000D6D5E">
        <w:rPr>
          <w:rFonts w:ascii="Times New Roman" w:hAnsi="Times New Roman" w:cs="Times New Roman"/>
          <w:lang w:val="en-US"/>
        </w:rPr>
        <w:t xml:space="preserve">Aminudin, </w:t>
      </w:r>
      <w:r w:rsidRPr="000D6D5E">
        <w:rPr>
          <w:rFonts w:ascii="Times New Roman" w:hAnsi="Times New Roman" w:cs="Times New Roman"/>
          <w:i/>
          <w:iCs/>
          <w:lang w:val="en-US"/>
        </w:rPr>
        <w:t>Inilah Struktur Pemerintahan Kesultanan Palembang</w:t>
      </w:r>
      <w:r w:rsidRPr="000D6D5E">
        <w:rPr>
          <w:rFonts w:ascii="Times New Roman" w:hAnsi="Times New Roman" w:cs="Times New Roman"/>
          <w:lang w:val="en-US"/>
        </w:rPr>
        <w:t>, https://palembang.tribunnews.com</w:t>
      </w:r>
    </w:p>
    <w:p w14:paraId="7F91BDD8" w14:textId="77777777" w:rsidR="003569A4" w:rsidRPr="000D6D5E" w:rsidRDefault="003569A4" w:rsidP="003569A4">
      <w:pPr>
        <w:pStyle w:val="FootnoteText"/>
        <w:ind w:firstLine="720"/>
        <w:contextualSpacing/>
        <w:jc w:val="both"/>
        <w:rPr>
          <w:rFonts w:ascii="Times New Roman" w:hAnsi="Times New Roman" w:cs="Times New Roman"/>
          <w:lang w:val="en-US"/>
        </w:rPr>
      </w:pPr>
    </w:p>
    <w:p w14:paraId="152D07E6" w14:textId="77777777" w:rsidR="003569A4" w:rsidRPr="000D6D5E" w:rsidRDefault="003569A4" w:rsidP="003569A4">
      <w:pPr>
        <w:pStyle w:val="FootnoteText"/>
        <w:ind w:firstLine="720"/>
        <w:contextualSpacing/>
        <w:jc w:val="both"/>
        <w:rPr>
          <w:rFonts w:ascii="Times New Roman" w:hAnsi="Times New Roman" w:cs="Times New Roman"/>
          <w:lang w:val="en-US"/>
        </w:rPr>
      </w:pPr>
    </w:p>
  </w:footnote>
  <w:footnote w:id="13">
    <w:p w14:paraId="55B26DCA" w14:textId="3B7184B7" w:rsidR="00E226BD" w:rsidRPr="00E226BD" w:rsidRDefault="00E226BD" w:rsidP="00E226BD">
      <w:pPr>
        <w:pStyle w:val="FootnoteText"/>
        <w:ind w:firstLine="720"/>
        <w:rPr>
          <w:lang w:val="en-US"/>
        </w:rPr>
      </w:pPr>
      <w:r>
        <w:rPr>
          <w:rStyle w:val="FootnoteReference"/>
        </w:rPr>
        <w:footnoteRef/>
      </w:r>
      <w:r>
        <w:t xml:space="preserve"> </w:t>
      </w:r>
      <w:r>
        <w:rPr>
          <w:lang w:val="en-US"/>
        </w:rPr>
        <w:t>Wawancara dengan tokoh masyarakat ADL, KRM, JFR pada bulan Juni 2023.</w:t>
      </w:r>
    </w:p>
  </w:footnote>
  <w:footnote w:id="14">
    <w:p w14:paraId="7B94C2EA" w14:textId="77777777" w:rsidR="003569A4" w:rsidRPr="000D6D5E" w:rsidRDefault="003569A4" w:rsidP="003569A4">
      <w:pPr>
        <w:pStyle w:val="FootnoteText"/>
        <w:ind w:firstLine="720"/>
        <w:contextualSpacing/>
        <w:jc w:val="both"/>
        <w:rPr>
          <w:rFonts w:ascii="Times New Roman" w:hAnsi="Times New Roman" w:cs="Times New Roman"/>
          <w:lang w:val="en-US"/>
        </w:rPr>
      </w:pPr>
      <w:r w:rsidRPr="000D6D5E">
        <w:rPr>
          <w:rStyle w:val="FootnoteReference"/>
          <w:rFonts w:ascii="Times New Roman" w:hAnsi="Times New Roman" w:cs="Times New Roman"/>
        </w:rPr>
        <w:footnoteRef/>
      </w:r>
      <w:r w:rsidRPr="000D6D5E">
        <w:rPr>
          <w:rFonts w:ascii="Times New Roman" w:hAnsi="Times New Roman" w:cs="Times New Roman"/>
        </w:rPr>
        <w:t xml:space="preserve"> Baharuddin Thahir</w:t>
      </w:r>
      <w:r w:rsidRPr="000D6D5E">
        <w:rPr>
          <w:rFonts w:ascii="Times New Roman" w:hAnsi="Times New Roman" w:cs="Times New Roman"/>
          <w:lang w:val="en-US"/>
        </w:rPr>
        <w:t xml:space="preserve">, </w:t>
      </w:r>
      <w:r w:rsidRPr="000D6D5E">
        <w:rPr>
          <w:rFonts w:ascii="Times New Roman" w:hAnsi="Times New Roman" w:cs="Times New Roman"/>
          <w:i/>
          <w:iCs/>
        </w:rPr>
        <w:t>Studi Kemungkinan Pengembalian Desa Menjadi Komunitas Mandiri</w:t>
      </w:r>
      <w:r w:rsidRPr="000D6D5E">
        <w:rPr>
          <w:rFonts w:ascii="Times New Roman" w:hAnsi="Times New Roman" w:cs="Times New Roman"/>
          <w:lang w:val="en-US"/>
        </w:rPr>
        <w:t xml:space="preserve">: Jakarta,  </w:t>
      </w:r>
      <w:r w:rsidRPr="000D6D5E">
        <w:rPr>
          <w:rFonts w:ascii="Times New Roman" w:hAnsi="Times New Roman" w:cs="Times New Roman"/>
        </w:rPr>
        <w:t>Institut Pemerintahan Dalam Negeri Lembaga Riset Dan Pengkajian Strategis Pemerintahan 2019</w:t>
      </w:r>
      <w:r w:rsidRPr="000D6D5E">
        <w:rPr>
          <w:rFonts w:ascii="Times New Roman" w:hAnsi="Times New Roman" w:cs="Times New Roman"/>
          <w:lang w:val="en-US"/>
        </w:rPr>
        <w:t>, h. 21.</w:t>
      </w:r>
    </w:p>
  </w:footnote>
  <w:footnote w:id="15">
    <w:p w14:paraId="15068C56" w14:textId="77777777" w:rsidR="003569A4" w:rsidRPr="000D6D5E" w:rsidRDefault="003569A4" w:rsidP="003569A4">
      <w:pPr>
        <w:pStyle w:val="FootnoteText"/>
        <w:ind w:firstLine="720"/>
        <w:rPr>
          <w:rFonts w:ascii="Times New Roman" w:hAnsi="Times New Roman" w:cs="Times New Roman"/>
          <w:lang w:val="en-US"/>
        </w:rPr>
      </w:pPr>
      <w:r w:rsidRPr="000D6D5E">
        <w:rPr>
          <w:rStyle w:val="FootnoteReference"/>
          <w:rFonts w:ascii="Times New Roman" w:hAnsi="Times New Roman" w:cs="Times New Roman"/>
        </w:rPr>
        <w:footnoteRef/>
      </w:r>
      <w:r w:rsidRPr="000D6D5E">
        <w:rPr>
          <w:rFonts w:ascii="Times New Roman" w:hAnsi="Times New Roman" w:cs="Times New Roman"/>
        </w:rPr>
        <w:t xml:space="preserve"> </w:t>
      </w:r>
      <w:r>
        <w:rPr>
          <w:rFonts w:ascii="Times New Roman" w:hAnsi="Times New Roman" w:cs="Times New Roman"/>
          <w:i/>
          <w:iCs/>
        </w:rPr>
        <w:t>UUSC</w:t>
      </w:r>
      <w:r w:rsidRPr="000D6D5E">
        <w:rPr>
          <w:rFonts w:ascii="Times New Roman" w:hAnsi="Times New Roman" w:cs="Times New Roman"/>
          <w:i/>
          <w:iCs/>
        </w:rPr>
        <w:t>Sebagai Sumber Hukum Di Kesultanan Palembang</w:t>
      </w:r>
      <w:r w:rsidRPr="000D6D5E">
        <w:rPr>
          <w:rFonts w:ascii="Times New Roman" w:hAnsi="Times New Roman" w:cs="Times New Roman"/>
          <w:lang w:val="en-US"/>
        </w:rPr>
        <w:t xml:space="preserve">, </w:t>
      </w:r>
      <w:r w:rsidRPr="000D6D5E">
        <w:rPr>
          <w:rFonts w:ascii="Times New Roman" w:hAnsi="Times New Roman" w:cs="Times New Roman"/>
        </w:rPr>
        <w:t xml:space="preserve"> https://repository.unsri.ac.id/25297/1/Undang_Undang_Simbur_Cahaya.pdf</w:t>
      </w:r>
    </w:p>
  </w:footnote>
  <w:footnote w:id="16">
    <w:p w14:paraId="008DDE2C" w14:textId="13B37BC6" w:rsidR="00E226BD" w:rsidRPr="00E226BD" w:rsidRDefault="00E226BD" w:rsidP="00E226BD">
      <w:pPr>
        <w:pStyle w:val="FootnoteText"/>
        <w:ind w:firstLine="720"/>
        <w:rPr>
          <w:rFonts w:ascii="Times New Roman" w:hAnsi="Times New Roman" w:cs="Times New Roman"/>
        </w:rPr>
      </w:pPr>
      <w:r>
        <w:rPr>
          <w:rStyle w:val="FootnoteReference"/>
        </w:rPr>
        <w:footnoteRef/>
      </w:r>
      <w:r>
        <w:t xml:space="preserve"> </w:t>
      </w:r>
      <w:r w:rsidRPr="00E226BD">
        <w:rPr>
          <w:rFonts w:ascii="Times New Roman" w:hAnsi="Times New Roman" w:cs="Times New Roman"/>
        </w:rPr>
        <w:t>Wawancara dengan Kepala Bagian Pemerintahan Pemda Kab. Muara Enim di Muara Enim, Mei 2023.</w:t>
      </w:r>
    </w:p>
  </w:footnote>
  <w:footnote w:id="17">
    <w:p w14:paraId="37428680" w14:textId="77777777" w:rsidR="003569A4" w:rsidRPr="000D6D5E" w:rsidRDefault="003569A4" w:rsidP="00AA644D">
      <w:pPr>
        <w:pStyle w:val="detail--info"/>
        <w:shd w:val="clear" w:color="auto" w:fill="FFFFFF"/>
        <w:spacing w:before="0" w:beforeAutospacing="0" w:after="0" w:afterAutospacing="0"/>
        <w:ind w:firstLine="720"/>
        <w:contextualSpacing/>
        <w:rPr>
          <w:color w:val="4F4F4F"/>
          <w:sz w:val="20"/>
          <w:szCs w:val="20"/>
        </w:rPr>
      </w:pPr>
      <w:r w:rsidRPr="000D6D5E">
        <w:rPr>
          <w:rStyle w:val="FootnoteReference"/>
          <w:rFonts w:eastAsiaTheme="majorEastAsia"/>
          <w:sz w:val="20"/>
          <w:szCs w:val="20"/>
        </w:rPr>
        <w:footnoteRef/>
      </w:r>
      <w:r w:rsidRPr="000D6D5E">
        <w:rPr>
          <w:sz w:val="20"/>
          <w:szCs w:val="20"/>
        </w:rPr>
        <w:t xml:space="preserve"> </w:t>
      </w:r>
      <w:r w:rsidRPr="000D6D5E">
        <w:rPr>
          <w:rFonts w:eastAsiaTheme="minorHAnsi"/>
          <w:sz w:val="20"/>
          <w:szCs w:val="20"/>
          <w:lang w:val="en-US" w:eastAsia="en-US"/>
        </w:rPr>
        <w:t xml:space="preserve">Doddi Irawan, </w:t>
      </w:r>
      <w:r w:rsidRPr="000D6D5E">
        <w:rPr>
          <w:rFonts w:eastAsiaTheme="minorHAnsi"/>
          <w:i/>
          <w:iCs/>
          <w:sz w:val="20"/>
          <w:szCs w:val="20"/>
          <w:lang w:val="en-US" w:eastAsia="en-US"/>
        </w:rPr>
        <w:t>Tanggung</w:t>
      </w:r>
      <w:r>
        <w:rPr>
          <w:rFonts w:eastAsiaTheme="minorHAnsi"/>
          <w:i/>
          <w:iCs/>
          <w:sz w:val="20"/>
          <w:szCs w:val="20"/>
          <w:lang w:val="en-US" w:eastAsia="en-US"/>
        </w:rPr>
        <w:t xml:space="preserve"> </w:t>
      </w:r>
      <w:r w:rsidRPr="000D6D5E">
        <w:rPr>
          <w:rFonts w:eastAsiaTheme="minorHAnsi"/>
          <w:i/>
          <w:iCs/>
          <w:sz w:val="20"/>
          <w:szCs w:val="20"/>
          <w:lang w:val="en-US" w:eastAsia="en-US"/>
        </w:rPr>
        <w:t xml:space="preserve">Jawab </w:t>
      </w:r>
      <w:r>
        <w:rPr>
          <w:rFonts w:eastAsiaTheme="minorHAnsi"/>
          <w:i/>
          <w:iCs/>
          <w:sz w:val="20"/>
          <w:szCs w:val="20"/>
          <w:lang w:val="en-US" w:eastAsia="en-US"/>
        </w:rPr>
        <w:t>d</w:t>
      </w:r>
      <w:r w:rsidRPr="000D6D5E">
        <w:rPr>
          <w:rFonts w:eastAsiaTheme="minorHAnsi"/>
          <w:i/>
          <w:iCs/>
          <w:sz w:val="20"/>
          <w:szCs w:val="20"/>
          <w:lang w:val="en-US" w:eastAsia="en-US"/>
        </w:rPr>
        <w:t>an Beban Kepala Desa Sangat Berat</w:t>
      </w:r>
      <w:r w:rsidRPr="000D6D5E">
        <w:rPr>
          <w:rFonts w:eastAsiaTheme="minorHAnsi"/>
          <w:sz w:val="20"/>
          <w:szCs w:val="20"/>
          <w:lang w:val="en-US" w:eastAsia="en-US"/>
        </w:rPr>
        <w:t>, https://www.infojambi.com</w:t>
      </w:r>
    </w:p>
  </w:footnote>
  <w:footnote w:id="18">
    <w:p w14:paraId="5527CF95" w14:textId="262691F7" w:rsidR="00AA644D" w:rsidRPr="00AA644D" w:rsidRDefault="00AA644D" w:rsidP="00AA644D">
      <w:pPr>
        <w:pStyle w:val="FootnoteText"/>
        <w:ind w:firstLine="720"/>
        <w:contextualSpacing/>
        <w:rPr>
          <w:lang w:val="en-US"/>
        </w:rPr>
      </w:pPr>
      <w:r>
        <w:rPr>
          <w:rStyle w:val="FootnoteReference"/>
        </w:rPr>
        <w:footnoteRef/>
      </w:r>
      <w:r>
        <w:t xml:space="preserve"> </w:t>
      </w:r>
      <w:r w:rsidR="00F41EA3" w:rsidRPr="00F41EA3">
        <w:rPr>
          <w:i/>
          <w:iCs/>
        </w:rPr>
        <w:t>Penyelenggaraan</w:t>
      </w:r>
      <w:r w:rsidR="00F41EA3">
        <w:rPr>
          <w:i/>
          <w:iCs/>
          <w:lang w:val="en-US"/>
        </w:rPr>
        <w:t xml:space="preserve"> </w:t>
      </w:r>
      <w:r w:rsidR="00F41EA3" w:rsidRPr="00F41EA3">
        <w:rPr>
          <w:i/>
          <w:iCs/>
        </w:rPr>
        <w:t>Pemerintahan</w:t>
      </w:r>
      <w:r w:rsidR="00F41EA3">
        <w:rPr>
          <w:i/>
          <w:iCs/>
          <w:lang w:val="en-US"/>
        </w:rPr>
        <w:t xml:space="preserve"> </w:t>
      </w:r>
      <w:r w:rsidR="00F41EA3" w:rsidRPr="00F41EA3">
        <w:rPr>
          <w:i/>
          <w:iCs/>
        </w:rPr>
        <w:t>Desa</w:t>
      </w:r>
      <w:r w:rsidR="00F41EA3">
        <w:rPr>
          <w:i/>
          <w:iCs/>
          <w:lang w:val="en-US"/>
        </w:rPr>
        <w:t xml:space="preserve"> d</w:t>
      </w:r>
      <w:r w:rsidR="00F41EA3" w:rsidRPr="00F41EA3">
        <w:rPr>
          <w:i/>
          <w:iCs/>
        </w:rPr>
        <w:t>an</w:t>
      </w:r>
      <w:r w:rsidR="00F41EA3">
        <w:rPr>
          <w:i/>
          <w:iCs/>
          <w:lang w:val="en-US"/>
        </w:rPr>
        <w:t xml:space="preserve"> </w:t>
      </w:r>
      <w:r w:rsidR="00F41EA3" w:rsidRPr="00F41EA3">
        <w:rPr>
          <w:i/>
          <w:iCs/>
        </w:rPr>
        <w:t>Peraturan</w:t>
      </w:r>
      <w:r w:rsidR="00F41EA3">
        <w:rPr>
          <w:i/>
          <w:iCs/>
          <w:lang w:val="en-US"/>
        </w:rPr>
        <w:t xml:space="preserve"> </w:t>
      </w:r>
      <w:r w:rsidR="00F41EA3" w:rsidRPr="00F41EA3">
        <w:rPr>
          <w:i/>
          <w:iCs/>
        </w:rPr>
        <w:t>Desa/Kepala-Desa/Tugas</w:t>
      </w:r>
      <w:r w:rsidR="00F41EA3">
        <w:rPr>
          <w:i/>
          <w:iCs/>
          <w:lang w:val="en-US"/>
        </w:rPr>
        <w:t xml:space="preserve"> </w:t>
      </w:r>
      <w:r w:rsidR="00F41EA3" w:rsidRPr="00F41EA3">
        <w:rPr>
          <w:i/>
          <w:iCs/>
        </w:rPr>
        <w:t>Hak</w:t>
      </w:r>
      <w:r w:rsidR="00F41EA3">
        <w:rPr>
          <w:i/>
          <w:iCs/>
          <w:lang w:val="en-US"/>
        </w:rPr>
        <w:t xml:space="preserve"> d</w:t>
      </w:r>
      <w:r w:rsidR="00F41EA3" w:rsidRPr="00F41EA3">
        <w:rPr>
          <w:i/>
          <w:iCs/>
        </w:rPr>
        <w:t>an</w:t>
      </w:r>
      <w:r w:rsidR="00F41EA3">
        <w:rPr>
          <w:i/>
          <w:iCs/>
          <w:lang w:val="en-US"/>
        </w:rPr>
        <w:t xml:space="preserve"> </w:t>
      </w:r>
      <w:r w:rsidR="00F41EA3" w:rsidRPr="00F41EA3">
        <w:rPr>
          <w:i/>
          <w:iCs/>
        </w:rPr>
        <w:t>Wewenang</w:t>
      </w:r>
      <w:r w:rsidR="00F41EA3">
        <w:rPr>
          <w:i/>
          <w:iCs/>
          <w:lang w:val="en-US"/>
        </w:rPr>
        <w:t xml:space="preserve"> </w:t>
      </w:r>
      <w:r w:rsidR="00F41EA3" w:rsidRPr="00F41EA3">
        <w:rPr>
          <w:i/>
          <w:iCs/>
        </w:rPr>
        <w:t>Kepala</w:t>
      </w:r>
      <w:r w:rsidR="00F41EA3">
        <w:rPr>
          <w:i/>
          <w:iCs/>
          <w:lang w:val="en-US"/>
        </w:rPr>
        <w:t xml:space="preserve"> </w:t>
      </w:r>
      <w:r w:rsidR="00F41EA3" w:rsidRPr="00F41EA3">
        <w:rPr>
          <w:i/>
          <w:iCs/>
        </w:rPr>
        <w:t>Desa</w:t>
      </w:r>
      <w:r w:rsidR="00F41EA3">
        <w:rPr>
          <w:i/>
          <w:iCs/>
          <w:lang w:val="en-US"/>
        </w:rPr>
        <w:t xml:space="preserve">, </w:t>
      </w:r>
      <w:hyperlink r:id="rId2" w:history="1">
        <w:r w:rsidR="00F41EA3" w:rsidRPr="00EB60D4">
          <w:rPr>
            <w:rStyle w:val="Hyperlink"/>
          </w:rPr>
          <w:t xml:space="preserve">https://kedesa.id/id </w:t>
        </w:r>
      </w:hyperlink>
    </w:p>
  </w:footnote>
  <w:footnote w:id="19">
    <w:p w14:paraId="0E2EAC60" w14:textId="77777777" w:rsidR="003569A4" w:rsidRPr="000D6D5E" w:rsidRDefault="003569A4" w:rsidP="003569A4">
      <w:pPr>
        <w:pStyle w:val="FootnoteText"/>
        <w:ind w:firstLine="720"/>
        <w:rPr>
          <w:rFonts w:ascii="Times New Roman" w:hAnsi="Times New Roman" w:cs="Times New Roman"/>
          <w:lang w:val="en-US"/>
        </w:rPr>
      </w:pPr>
      <w:r w:rsidRPr="000D6D5E">
        <w:rPr>
          <w:rStyle w:val="FootnoteReference"/>
          <w:rFonts w:ascii="Times New Roman" w:hAnsi="Times New Roman" w:cs="Times New Roman"/>
        </w:rPr>
        <w:footnoteRef/>
      </w:r>
      <w:r w:rsidRPr="000D6D5E">
        <w:rPr>
          <w:rFonts w:ascii="Times New Roman" w:hAnsi="Times New Roman" w:cs="Times New Roman"/>
        </w:rPr>
        <w:t xml:space="preserve"> </w:t>
      </w:r>
      <w:hyperlink r:id="rId3" w:history="1">
        <w:r w:rsidRPr="00471BFE">
          <w:rPr>
            <w:rStyle w:val="Hyperlink"/>
            <w:rFonts w:ascii="Times New Roman" w:hAnsi="Times New Roman" w:cs="Times New Roman"/>
            <w:i/>
            <w:iCs/>
            <w:lang w:val="en-US"/>
          </w:rPr>
          <w:t xml:space="preserve"> </w:t>
        </w:r>
        <w:r w:rsidRPr="00471BFE">
          <w:rPr>
            <w:rStyle w:val="Hyperlink"/>
            <w:rFonts w:ascii="Times New Roman" w:hAnsi="Times New Roman" w:cs="Times New Roman"/>
            <w:i/>
            <w:iCs/>
          </w:rPr>
          <w:t>Politik</w:t>
        </w:r>
        <w:r>
          <w:rPr>
            <w:rStyle w:val="Hyperlink"/>
            <w:rFonts w:ascii="Times New Roman" w:hAnsi="Times New Roman" w:cs="Times New Roman"/>
            <w:i/>
            <w:iCs/>
            <w:lang w:val="en-US"/>
          </w:rPr>
          <w:t xml:space="preserve"> </w:t>
        </w:r>
        <w:r w:rsidRPr="00471BFE">
          <w:rPr>
            <w:rStyle w:val="Hyperlink"/>
            <w:rFonts w:ascii="Times New Roman" w:hAnsi="Times New Roman" w:cs="Times New Roman"/>
            <w:i/>
            <w:iCs/>
          </w:rPr>
          <w:t>Dan</w:t>
        </w:r>
        <w:r>
          <w:rPr>
            <w:rStyle w:val="Hyperlink"/>
            <w:rFonts w:ascii="Times New Roman" w:hAnsi="Times New Roman" w:cs="Times New Roman"/>
            <w:i/>
            <w:iCs/>
            <w:lang w:val="en-US"/>
          </w:rPr>
          <w:t xml:space="preserve"> </w:t>
        </w:r>
        <w:r w:rsidRPr="00471BFE">
          <w:rPr>
            <w:rStyle w:val="Hyperlink"/>
            <w:rFonts w:ascii="Times New Roman" w:hAnsi="Times New Roman" w:cs="Times New Roman"/>
            <w:i/>
            <w:iCs/>
          </w:rPr>
          <w:t>Pemerintahan</w:t>
        </w:r>
        <w:r>
          <w:rPr>
            <w:rStyle w:val="Hyperlink"/>
            <w:rFonts w:ascii="Times New Roman" w:hAnsi="Times New Roman" w:cs="Times New Roman"/>
            <w:i/>
            <w:iCs/>
            <w:lang w:val="en-US"/>
          </w:rPr>
          <w:t xml:space="preserve"> d</w:t>
        </w:r>
        <w:r w:rsidRPr="00471BFE">
          <w:rPr>
            <w:rStyle w:val="Hyperlink"/>
            <w:rFonts w:ascii="Times New Roman" w:hAnsi="Times New Roman" w:cs="Times New Roman"/>
            <w:i/>
            <w:iCs/>
          </w:rPr>
          <w:t>i</w:t>
        </w:r>
        <w:r>
          <w:rPr>
            <w:rStyle w:val="Hyperlink"/>
            <w:rFonts w:ascii="Times New Roman" w:hAnsi="Times New Roman" w:cs="Times New Roman"/>
            <w:i/>
            <w:iCs/>
            <w:lang w:val="en-US"/>
          </w:rPr>
          <w:t xml:space="preserve"> </w:t>
        </w:r>
        <w:r w:rsidRPr="00471BFE">
          <w:rPr>
            <w:rStyle w:val="Hyperlink"/>
            <w:rFonts w:ascii="Times New Roman" w:hAnsi="Times New Roman" w:cs="Times New Roman"/>
            <w:i/>
            <w:iCs/>
          </w:rPr>
          <w:t>Desa</w:t>
        </w:r>
        <w:r>
          <w:rPr>
            <w:rStyle w:val="Hyperlink"/>
            <w:rFonts w:ascii="Times New Roman" w:hAnsi="Times New Roman" w:cs="Times New Roman"/>
            <w:i/>
            <w:iCs/>
            <w:lang w:val="en-US"/>
          </w:rPr>
          <w:t xml:space="preserve"> </w:t>
        </w:r>
        <w:r w:rsidRPr="00471BFE">
          <w:rPr>
            <w:rStyle w:val="Hyperlink"/>
            <w:rFonts w:ascii="Times New Roman" w:hAnsi="Times New Roman" w:cs="Times New Roman"/>
            <w:i/>
            <w:iCs/>
          </w:rPr>
          <w:t>U</w:t>
        </w:r>
        <w:r>
          <w:rPr>
            <w:rStyle w:val="Hyperlink"/>
            <w:rFonts w:ascii="Times New Roman" w:hAnsi="Times New Roman" w:cs="Times New Roman"/>
            <w:i/>
            <w:iCs/>
            <w:lang w:val="en-US"/>
          </w:rPr>
          <w:t xml:space="preserve">U </w:t>
        </w:r>
        <w:r w:rsidRPr="00471BFE">
          <w:rPr>
            <w:rStyle w:val="Hyperlink"/>
            <w:rFonts w:ascii="Times New Roman" w:hAnsi="Times New Roman" w:cs="Times New Roman"/>
            <w:i/>
            <w:iCs/>
          </w:rPr>
          <w:t>No</w:t>
        </w:r>
        <w:r>
          <w:rPr>
            <w:rStyle w:val="Hyperlink"/>
            <w:rFonts w:ascii="Times New Roman" w:hAnsi="Times New Roman" w:cs="Times New Roman"/>
            <w:i/>
            <w:iCs/>
            <w:lang w:val="en-US"/>
          </w:rPr>
          <w:t>.</w:t>
        </w:r>
        <w:r w:rsidRPr="00471BFE">
          <w:rPr>
            <w:rStyle w:val="Hyperlink"/>
            <w:rFonts w:ascii="Times New Roman" w:hAnsi="Times New Roman" w:cs="Times New Roman"/>
            <w:i/>
            <w:iCs/>
          </w:rPr>
          <w:t>5</w:t>
        </w:r>
        <w:r>
          <w:rPr>
            <w:rStyle w:val="Hyperlink"/>
            <w:rFonts w:ascii="Times New Roman" w:hAnsi="Times New Roman" w:cs="Times New Roman"/>
            <w:i/>
            <w:iCs/>
            <w:lang w:val="en-US"/>
          </w:rPr>
          <w:t xml:space="preserve"> </w:t>
        </w:r>
        <w:r w:rsidRPr="00471BFE">
          <w:rPr>
            <w:rStyle w:val="Hyperlink"/>
            <w:rFonts w:ascii="Times New Roman" w:hAnsi="Times New Roman" w:cs="Times New Roman"/>
            <w:i/>
            <w:iCs/>
          </w:rPr>
          <w:t>Tahun</w:t>
        </w:r>
        <w:r>
          <w:rPr>
            <w:rStyle w:val="Hyperlink"/>
            <w:rFonts w:ascii="Times New Roman" w:hAnsi="Times New Roman" w:cs="Times New Roman"/>
            <w:i/>
            <w:iCs/>
            <w:lang w:val="en-US"/>
          </w:rPr>
          <w:t xml:space="preserve"> </w:t>
        </w:r>
        <w:r w:rsidRPr="00471BFE">
          <w:rPr>
            <w:rStyle w:val="Hyperlink"/>
            <w:rFonts w:ascii="Times New Roman" w:hAnsi="Times New Roman" w:cs="Times New Roman"/>
            <w:i/>
            <w:iCs/>
          </w:rPr>
          <w:t>1979</w:t>
        </w:r>
        <w:r>
          <w:rPr>
            <w:rStyle w:val="Hyperlink"/>
            <w:rFonts w:ascii="Times New Roman" w:hAnsi="Times New Roman" w:cs="Times New Roman"/>
            <w:i/>
            <w:iCs/>
            <w:lang w:val="en-US"/>
          </w:rPr>
          <w:t xml:space="preserve"> d</w:t>
        </w:r>
        <w:r w:rsidRPr="00471BFE">
          <w:rPr>
            <w:rStyle w:val="Hyperlink"/>
            <w:rFonts w:ascii="Times New Roman" w:hAnsi="Times New Roman" w:cs="Times New Roman"/>
            <w:i/>
            <w:iCs/>
          </w:rPr>
          <w:t>an</w:t>
        </w:r>
        <w:r>
          <w:rPr>
            <w:rStyle w:val="Hyperlink"/>
            <w:rFonts w:ascii="Times New Roman" w:hAnsi="Times New Roman" w:cs="Times New Roman"/>
            <w:i/>
            <w:iCs/>
            <w:lang w:val="en-US"/>
          </w:rPr>
          <w:t xml:space="preserve"> </w:t>
        </w:r>
        <w:r w:rsidRPr="00471BFE">
          <w:rPr>
            <w:rStyle w:val="Hyperlink"/>
            <w:rFonts w:ascii="Times New Roman" w:hAnsi="Times New Roman" w:cs="Times New Roman"/>
            <w:i/>
            <w:iCs/>
          </w:rPr>
          <w:t>U</w:t>
        </w:r>
        <w:r>
          <w:rPr>
            <w:rStyle w:val="Hyperlink"/>
            <w:rFonts w:ascii="Times New Roman" w:hAnsi="Times New Roman" w:cs="Times New Roman"/>
            <w:i/>
            <w:iCs/>
            <w:lang w:val="en-US"/>
          </w:rPr>
          <w:t xml:space="preserve">U </w:t>
        </w:r>
        <w:r w:rsidRPr="00471BFE">
          <w:rPr>
            <w:rStyle w:val="Hyperlink"/>
            <w:rFonts w:ascii="Times New Roman" w:hAnsi="Times New Roman" w:cs="Times New Roman"/>
            <w:i/>
            <w:iCs/>
          </w:rPr>
          <w:t>No</w:t>
        </w:r>
        <w:r>
          <w:rPr>
            <w:rStyle w:val="Hyperlink"/>
            <w:rFonts w:ascii="Times New Roman" w:hAnsi="Times New Roman" w:cs="Times New Roman"/>
            <w:i/>
            <w:iCs/>
            <w:lang w:val="en-US"/>
          </w:rPr>
          <w:t xml:space="preserve">. 6 </w:t>
        </w:r>
        <w:r w:rsidRPr="00471BFE">
          <w:rPr>
            <w:rStyle w:val="Hyperlink"/>
            <w:rFonts w:ascii="Times New Roman" w:hAnsi="Times New Roman" w:cs="Times New Roman"/>
            <w:i/>
            <w:iCs/>
          </w:rPr>
          <w:t>Tahun-2014</w:t>
        </w:r>
        <w:r>
          <w:rPr>
            <w:rStyle w:val="Hyperlink"/>
            <w:rFonts w:ascii="Times New Roman" w:hAnsi="Times New Roman" w:cs="Times New Roman"/>
            <w:i/>
            <w:iCs/>
            <w:lang w:val="en-US"/>
          </w:rPr>
          <w:t xml:space="preserve"> </w:t>
        </w:r>
      </w:hyperlink>
      <w:r w:rsidRPr="00471BFE">
        <w:rPr>
          <w:rFonts w:ascii="Times New Roman" w:hAnsi="Times New Roman" w:cs="Times New Roman"/>
          <w:lang w:val="en-US"/>
        </w:rPr>
        <w:t xml:space="preserve"> https://www.pojokwacana.com </w:t>
      </w:r>
      <w:r>
        <w:rPr>
          <w:rFonts w:ascii="Times New Roman" w:hAnsi="Times New Roman" w:cs="Times New Roman"/>
          <w:lang w:val="en-US"/>
        </w:rPr>
        <w:t xml:space="preserve">, </w:t>
      </w:r>
      <w:r w:rsidRPr="000D6D5E">
        <w:rPr>
          <w:rFonts w:ascii="Times New Roman" w:hAnsi="Times New Roman" w:cs="Times New Roman"/>
          <w:lang w:val="en-US"/>
        </w:rPr>
        <w:t>Lihat Juga: Abd. Halim,  2014. </w:t>
      </w:r>
      <w:r w:rsidRPr="000D6D5E">
        <w:rPr>
          <w:rFonts w:ascii="Times New Roman" w:hAnsi="Times New Roman" w:cs="Times New Roman"/>
          <w:i/>
          <w:iCs/>
          <w:lang w:val="en-US"/>
        </w:rPr>
        <w:t>Politik Lokal : Pola, Aktor &amp; Alur Dramnatikalnya.</w:t>
      </w:r>
      <w:r w:rsidRPr="000D6D5E">
        <w:rPr>
          <w:rFonts w:ascii="Times New Roman" w:hAnsi="Times New Roman" w:cs="Times New Roman"/>
          <w:lang w:val="en-US"/>
        </w:rPr>
        <w:t> Yogyakarta : Penerbit LP2B. 2014, h. 6.</w:t>
      </w:r>
    </w:p>
  </w:footnote>
  <w:footnote w:id="20">
    <w:p w14:paraId="2F97AA7B" w14:textId="77777777" w:rsidR="003569A4" w:rsidRPr="000D6D5E" w:rsidRDefault="003569A4" w:rsidP="003569A4">
      <w:pPr>
        <w:pStyle w:val="FootnoteText"/>
        <w:ind w:firstLine="720"/>
        <w:rPr>
          <w:rFonts w:ascii="Times New Roman" w:hAnsi="Times New Roman" w:cs="Times New Roman"/>
          <w:lang w:val="en-US"/>
        </w:rPr>
      </w:pPr>
      <w:r w:rsidRPr="000D6D5E">
        <w:rPr>
          <w:rStyle w:val="FootnoteReference"/>
          <w:rFonts w:ascii="Times New Roman" w:hAnsi="Times New Roman" w:cs="Times New Roman"/>
        </w:rPr>
        <w:footnoteRef/>
      </w:r>
      <w:r w:rsidRPr="000D6D5E">
        <w:rPr>
          <w:rFonts w:ascii="Times New Roman" w:hAnsi="Times New Roman" w:cs="Times New Roman"/>
        </w:rPr>
        <w:t xml:space="preserve"> </w:t>
      </w:r>
      <w:r w:rsidRPr="00B32DDC">
        <w:rPr>
          <w:rFonts w:ascii="Times New Roman" w:hAnsi="Times New Roman" w:cs="Times New Roman"/>
        </w:rPr>
        <w:t>Pudjio</w:t>
      </w:r>
      <w:r>
        <w:rPr>
          <w:rFonts w:ascii="Times New Roman" w:hAnsi="Times New Roman" w:cs="Times New Roman"/>
          <w:lang w:val="en-US"/>
        </w:rPr>
        <w:t xml:space="preserve"> </w:t>
      </w:r>
      <w:r w:rsidRPr="00B32DDC">
        <w:rPr>
          <w:rFonts w:ascii="Times New Roman" w:hAnsi="Times New Roman" w:cs="Times New Roman"/>
        </w:rPr>
        <w:t>Santoso</w:t>
      </w:r>
      <w:r w:rsidRPr="00B32DDC">
        <w:rPr>
          <w:rFonts w:ascii="Times New Roman" w:hAnsi="Times New Roman" w:cs="Times New Roman"/>
          <w:i/>
          <w:iCs/>
          <w:lang w:val="en-US"/>
        </w:rPr>
        <w:t xml:space="preserve">, </w:t>
      </w:r>
      <w:r w:rsidRPr="00B32DDC">
        <w:rPr>
          <w:rFonts w:ascii="Times New Roman" w:hAnsi="Times New Roman" w:cs="Times New Roman"/>
          <w:i/>
          <w:iCs/>
        </w:rPr>
        <w:t>Problematika</w:t>
      </w:r>
      <w:r>
        <w:rPr>
          <w:rFonts w:ascii="Times New Roman" w:hAnsi="Times New Roman" w:cs="Times New Roman"/>
          <w:i/>
          <w:iCs/>
          <w:lang w:val="en-US"/>
        </w:rPr>
        <w:t xml:space="preserve"> </w:t>
      </w:r>
      <w:r w:rsidRPr="00B32DDC">
        <w:rPr>
          <w:rFonts w:ascii="Times New Roman" w:hAnsi="Times New Roman" w:cs="Times New Roman"/>
          <w:i/>
          <w:iCs/>
        </w:rPr>
        <w:t>Penerapan</w:t>
      </w:r>
      <w:r>
        <w:rPr>
          <w:rFonts w:ascii="Times New Roman" w:hAnsi="Times New Roman" w:cs="Times New Roman"/>
          <w:i/>
          <w:iCs/>
          <w:lang w:val="en-US"/>
        </w:rPr>
        <w:t xml:space="preserve"> </w:t>
      </w:r>
      <w:r w:rsidRPr="00B32DDC">
        <w:rPr>
          <w:rFonts w:ascii="Times New Roman" w:hAnsi="Times New Roman" w:cs="Times New Roman"/>
          <w:i/>
          <w:iCs/>
        </w:rPr>
        <w:t>U</w:t>
      </w:r>
      <w:r>
        <w:rPr>
          <w:rFonts w:ascii="Times New Roman" w:hAnsi="Times New Roman" w:cs="Times New Roman"/>
          <w:i/>
          <w:iCs/>
          <w:lang w:val="en-US"/>
        </w:rPr>
        <w:t xml:space="preserve">U </w:t>
      </w:r>
      <w:r w:rsidRPr="00B32DDC">
        <w:rPr>
          <w:rFonts w:ascii="Times New Roman" w:hAnsi="Times New Roman" w:cs="Times New Roman"/>
          <w:i/>
          <w:iCs/>
        </w:rPr>
        <w:t>No</w:t>
      </w:r>
      <w:r>
        <w:rPr>
          <w:rFonts w:ascii="Times New Roman" w:hAnsi="Times New Roman" w:cs="Times New Roman"/>
          <w:i/>
          <w:iCs/>
          <w:lang w:val="en-US"/>
        </w:rPr>
        <w:t xml:space="preserve">. </w:t>
      </w:r>
      <w:r w:rsidRPr="00B32DDC">
        <w:rPr>
          <w:rFonts w:ascii="Times New Roman" w:hAnsi="Times New Roman" w:cs="Times New Roman"/>
          <w:i/>
          <w:iCs/>
        </w:rPr>
        <w:t>6</w:t>
      </w:r>
      <w:r>
        <w:rPr>
          <w:rFonts w:ascii="Times New Roman" w:hAnsi="Times New Roman" w:cs="Times New Roman"/>
          <w:i/>
          <w:iCs/>
          <w:lang w:val="en-US"/>
        </w:rPr>
        <w:t xml:space="preserve"> Tahun </w:t>
      </w:r>
      <w:r w:rsidRPr="00B32DDC">
        <w:rPr>
          <w:rFonts w:ascii="Times New Roman" w:hAnsi="Times New Roman" w:cs="Times New Roman"/>
          <w:i/>
          <w:iCs/>
        </w:rPr>
        <w:t>201</w:t>
      </w:r>
      <w:r>
        <w:rPr>
          <w:rFonts w:ascii="Times New Roman" w:hAnsi="Times New Roman" w:cs="Times New Roman"/>
          <w:i/>
          <w:iCs/>
          <w:lang w:val="en-US"/>
        </w:rPr>
        <w:t>4 te</w:t>
      </w:r>
      <w:r w:rsidRPr="00B32DDC">
        <w:rPr>
          <w:rFonts w:ascii="Times New Roman" w:hAnsi="Times New Roman" w:cs="Times New Roman"/>
          <w:i/>
          <w:iCs/>
        </w:rPr>
        <w:t>ntang</w:t>
      </w:r>
      <w:r>
        <w:rPr>
          <w:rFonts w:ascii="Times New Roman" w:hAnsi="Times New Roman" w:cs="Times New Roman"/>
          <w:i/>
          <w:iCs/>
          <w:lang w:val="en-US"/>
        </w:rPr>
        <w:t xml:space="preserve"> </w:t>
      </w:r>
      <w:r w:rsidRPr="00B32DDC">
        <w:rPr>
          <w:rFonts w:ascii="Times New Roman" w:hAnsi="Times New Roman" w:cs="Times New Roman"/>
          <w:i/>
          <w:iCs/>
        </w:rPr>
        <w:t>Desa</w:t>
      </w:r>
      <w:r>
        <w:rPr>
          <w:rFonts w:ascii="Times New Roman" w:hAnsi="Times New Roman" w:cs="Times New Roman"/>
          <w:i/>
          <w:iCs/>
          <w:lang w:val="en-US"/>
        </w:rPr>
        <w:t>.</w:t>
      </w:r>
      <w:r>
        <w:rPr>
          <w:rFonts w:ascii="Times New Roman" w:hAnsi="Times New Roman" w:cs="Times New Roman"/>
          <w:lang w:val="en-US"/>
        </w:rPr>
        <w:t xml:space="preserve"> </w:t>
      </w:r>
      <w:hyperlink w:history="1">
        <w:r w:rsidRPr="004C0FE8">
          <w:rPr>
            <w:rStyle w:val="Hyperlink"/>
            <w:rFonts w:ascii="Times New Roman" w:hAnsi="Times New Roman" w:cs="Times New Roman"/>
          </w:rPr>
          <w:t>http://csws.fisip.unair.ac.id</w:t>
        </w:r>
        <w:r w:rsidRPr="004C0FE8">
          <w:rPr>
            <w:rStyle w:val="Hyperlink"/>
            <w:rFonts w:ascii="Times New Roman" w:hAnsi="Times New Roman" w:cs="Times New Roman"/>
            <w:lang w:val="en-US"/>
          </w:rPr>
          <w:t xml:space="preserve"> </w:t>
        </w:r>
      </w:hyperlink>
    </w:p>
  </w:footnote>
  <w:footnote w:id="21">
    <w:p w14:paraId="7444DE93" w14:textId="7E683CD5" w:rsidR="00F41EA3" w:rsidRPr="00D327C9" w:rsidRDefault="00F41EA3" w:rsidP="00F41EA3">
      <w:pPr>
        <w:pStyle w:val="FootnoteText"/>
        <w:ind w:firstLine="720"/>
        <w:rPr>
          <w:lang w:val="en-US"/>
        </w:rPr>
      </w:pPr>
      <w:r>
        <w:rPr>
          <w:rStyle w:val="FootnoteReference"/>
        </w:rPr>
        <w:footnoteRef/>
      </w:r>
      <w:r>
        <w:t xml:space="preserve"> </w:t>
      </w:r>
      <w:bookmarkStart w:id="2" w:name="_Hlk141435029"/>
      <w:r w:rsidR="00D327C9">
        <w:rPr>
          <w:lang w:val="en-US"/>
        </w:rPr>
        <w:t xml:space="preserve">Yunani Hasan, dkk, </w:t>
      </w:r>
      <w:r w:rsidR="00D327C9" w:rsidRPr="00D327C9">
        <w:rPr>
          <w:i/>
          <w:iCs/>
        </w:rPr>
        <w:t>Perkembangan Pemerintahan Marga Di Ujan Mas Kabupaten Muara Enim Tahun 1975-1983</w:t>
      </w:r>
      <w:r w:rsidR="00D327C9">
        <w:rPr>
          <w:i/>
          <w:iCs/>
          <w:lang w:val="en-US"/>
        </w:rPr>
        <w:t xml:space="preserve">, </w:t>
      </w:r>
      <w:r w:rsidR="00D327C9" w:rsidRPr="00D327C9">
        <w:rPr>
          <w:lang w:val="en-US"/>
        </w:rPr>
        <w:t>file:///C:/Users/Asus/Downloads/7440-16660-1-PB.pdf</w:t>
      </w:r>
    </w:p>
    <w:bookmarkEnd w:id="2"/>
  </w:footnote>
  <w:footnote w:id="22">
    <w:p w14:paraId="75E39F36" w14:textId="77777777" w:rsidR="00DB69CD" w:rsidRPr="000D6D5E" w:rsidRDefault="00DB69CD" w:rsidP="00DB69CD">
      <w:pPr>
        <w:pStyle w:val="FootnoteText"/>
        <w:ind w:firstLine="720"/>
        <w:contextualSpacing/>
        <w:jc w:val="both"/>
        <w:rPr>
          <w:rFonts w:ascii="Times New Roman" w:hAnsi="Times New Roman" w:cs="Times New Roman"/>
          <w:lang w:val="en-US"/>
        </w:rPr>
      </w:pPr>
      <w:r w:rsidRPr="000D6D5E">
        <w:rPr>
          <w:rStyle w:val="FootnoteReference"/>
          <w:rFonts w:ascii="Times New Roman" w:hAnsi="Times New Roman" w:cs="Times New Roman"/>
        </w:rPr>
        <w:footnoteRef/>
      </w:r>
      <w:r w:rsidRPr="000D6D5E">
        <w:rPr>
          <w:rFonts w:ascii="Times New Roman" w:hAnsi="Times New Roman" w:cs="Times New Roman"/>
        </w:rPr>
        <w:t xml:space="preserve"> </w:t>
      </w:r>
      <w:r w:rsidRPr="000D6D5E">
        <w:rPr>
          <w:rFonts w:ascii="Times New Roman" w:hAnsi="Times New Roman" w:cs="Times New Roman"/>
          <w:lang w:val="en-US"/>
        </w:rPr>
        <w:t>Sumber Utama: Asmaul Husna</w:t>
      </w:r>
      <w:r w:rsidRPr="000D6D5E">
        <w:rPr>
          <w:rFonts w:ascii="Times New Roman" w:hAnsi="Times New Roman" w:cs="Times New Roman"/>
        </w:rPr>
        <w:t xml:space="preserve">, </w:t>
      </w:r>
      <w:r w:rsidRPr="000D6D5E">
        <w:rPr>
          <w:rFonts w:ascii="Times New Roman" w:hAnsi="Times New Roman" w:cs="Times New Roman"/>
          <w:lang w:val="en-US"/>
        </w:rPr>
        <w:t>Alfiandra</w:t>
      </w:r>
      <w:r w:rsidRPr="000D6D5E">
        <w:rPr>
          <w:rFonts w:ascii="Times New Roman" w:hAnsi="Times New Roman" w:cs="Times New Roman"/>
        </w:rPr>
        <w:t>, dan</w:t>
      </w:r>
      <w:r w:rsidRPr="000D6D5E">
        <w:rPr>
          <w:rFonts w:ascii="Times New Roman" w:hAnsi="Times New Roman" w:cs="Times New Roman"/>
          <w:lang w:val="en-US"/>
        </w:rPr>
        <w:t xml:space="preserve"> Sri Artati Waluyati</w:t>
      </w:r>
      <w:r w:rsidRPr="000D6D5E">
        <w:rPr>
          <w:rFonts w:ascii="Times New Roman" w:hAnsi="Times New Roman" w:cs="Times New Roman"/>
        </w:rPr>
        <w:t xml:space="preserve">, </w:t>
      </w:r>
      <w:r w:rsidRPr="00BE3C8F">
        <w:rPr>
          <w:rFonts w:ascii="Times New Roman" w:hAnsi="Times New Roman" w:cs="Times New Roman"/>
          <w:i/>
          <w:iCs/>
          <w:lang w:val="en-US"/>
        </w:rPr>
        <w:t>Analisis nilai-nilai dalam Undang-Undang Simbur pada masyarakat Ogan</w:t>
      </w:r>
      <w:r w:rsidRPr="000D6D5E">
        <w:rPr>
          <w:rFonts w:ascii="Times New Roman" w:hAnsi="Times New Roman" w:cs="Times New Roman"/>
          <w:lang w:val="en-US"/>
        </w:rPr>
        <w:br/>
        <w:t>Ilir</w:t>
      </w:r>
      <w:r w:rsidRPr="000D6D5E">
        <w:rPr>
          <w:rFonts w:ascii="Times New Roman" w:hAnsi="Times New Roman" w:cs="Times New Roman"/>
        </w:rPr>
        <w:t xml:space="preserve">, </w:t>
      </w:r>
      <w:r w:rsidRPr="000D6D5E">
        <w:rPr>
          <w:rFonts w:ascii="Times New Roman" w:hAnsi="Times New Roman" w:cs="Times New Roman"/>
          <w:lang w:val="en-US"/>
        </w:rPr>
        <w:t>Jurnal Civics: Media Kajian Kewarganegaraan Vol. 16 No. 1 Tahun 2019 | 12-21</w:t>
      </w:r>
    </w:p>
  </w:footnote>
  <w:footnote w:id="23">
    <w:p w14:paraId="385FCA1C" w14:textId="77777777" w:rsidR="00DB69CD" w:rsidRPr="000D6D5E" w:rsidRDefault="00DB69CD" w:rsidP="00DB69CD">
      <w:pPr>
        <w:pStyle w:val="FootnoteText"/>
        <w:ind w:firstLine="720"/>
        <w:contextualSpacing/>
        <w:jc w:val="both"/>
        <w:rPr>
          <w:rFonts w:ascii="Times New Roman" w:hAnsi="Times New Roman" w:cs="Times New Roman"/>
          <w:lang w:val="en-US"/>
        </w:rPr>
      </w:pPr>
      <w:r w:rsidRPr="000D6D5E">
        <w:rPr>
          <w:rStyle w:val="FootnoteReference"/>
          <w:rFonts w:ascii="Times New Roman" w:hAnsi="Times New Roman" w:cs="Times New Roman"/>
        </w:rPr>
        <w:footnoteRef/>
      </w:r>
      <w:r w:rsidRPr="000D6D5E">
        <w:rPr>
          <w:rFonts w:ascii="Times New Roman" w:hAnsi="Times New Roman" w:cs="Times New Roman"/>
        </w:rPr>
        <w:t xml:space="preserve"> Dr. Muhammad Adil, MA </w:t>
      </w:r>
      <w:r w:rsidRPr="000D6D5E">
        <w:rPr>
          <w:rFonts w:ascii="Times New Roman" w:hAnsi="Times New Roman" w:cs="Times New Roman"/>
          <w:lang w:val="en-US"/>
        </w:rPr>
        <w:t xml:space="preserve">,  </w:t>
      </w:r>
      <w:r w:rsidRPr="000D6D5E">
        <w:rPr>
          <w:rFonts w:ascii="Times New Roman" w:hAnsi="Times New Roman" w:cs="Times New Roman"/>
          <w:i/>
          <w:iCs/>
        </w:rPr>
        <w:t>Dinamika Perempuan Sumatera Selatan Dalam Adat Simbur Cahaya</w:t>
      </w:r>
      <w:r w:rsidRPr="000D6D5E">
        <w:rPr>
          <w:rFonts w:ascii="Times New Roman" w:hAnsi="Times New Roman" w:cs="Times New Roman"/>
          <w:lang w:val="en-US"/>
        </w:rPr>
        <w:t xml:space="preserve">, </w:t>
      </w:r>
      <w:r w:rsidRPr="000D6D5E">
        <w:rPr>
          <w:rFonts w:ascii="Times New Roman" w:hAnsi="Times New Roman" w:cs="Times New Roman"/>
        </w:rPr>
        <w:t>NoerFikri Offset Jl. KH. Mayor Mahidin No. 142 Telp/Fax : 366 625 Palembang – Indonesia 30126</w:t>
      </w:r>
      <w:r w:rsidRPr="000D6D5E">
        <w:rPr>
          <w:rFonts w:ascii="Times New Roman" w:hAnsi="Times New Roman" w:cs="Times New Roman"/>
          <w:lang w:val="en-US"/>
        </w:rPr>
        <w:t xml:space="preserve">, </w:t>
      </w:r>
    </w:p>
  </w:footnote>
  <w:footnote w:id="24">
    <w:p w14:paraId="4DD978CD" w14:textId="77777777" w:rsidR="00DB69CD" w:rsidRPr="000D6D5E" w:rsidRDefault="00DB69CD" w:rsidP="00DB69CD">
      <w:pPr>
        <w:pStyle w:val="FootnoteText"/>
        <w:ind w:firstLine="720"/>
        <w:contextualSpacing/>
        <w:jc w:val="both"/>
        <w:rPr>
          <w:rFonts w:ascii="Times New Roman" w:hAnsi="Times New Roman" w:cs="Times New Roman"/>
          <w:lang w:val="en-US"/>
        </w:rPr>
      </w:pPr>
      <w:r w:rsidRPr="000D6D5E">
        <w:rPr>
          <w:rStyle w:val="FootnoteReference"/>
          <w:rFonts w:ascii="Times New Roman" w:hAnsi="Times New Roman" w:cs="Times New Roman"/>
        </w:rPr>
        <w:footnoteRef/>
      </w:r>
      <w:r w:rsidRPr="000D6D5E">
        <w:rPr>
          <w:rFonts w:ascii="Times New Roman" w:hAnsi="Times New Roman" w:cs="Times New Roman"/>
        </w:rPr>
        <w:t xml:space="preserve"> Winda Nurkhalifah</w:t>
      </w:r>
      <w:r w:rsidRPr="000D6D5E">
        <w:rPr>
          <w:rFonts w:ascii="Times New Roman" w:hAnsi="Times New Roman" w:cs="Times New Roman"/>
          <w:lang w:val="en-US"/>
        </w:rPr>
        <w:t xml:space="preserve">, </w:t>
      </w:r>
      <w:r w:rsidRPr="000D6D5E">
        <w:rPr>
          <w:rFonts w:ascii="Times New Roman" w:hAnsi="Times New Roman" w:cs="Times New Roman"/>
          <w:i/>
          <w:iCs/>
        </w:rPr>
        <w:t xml:space="preserve">Relasi Gender Dalam Undang-Undang </w:t>
      </w:r>
      <w:r>
        <w:rPr>
          <w:rFonts w:ascii="Times New Roman" w:hAnsi="Times New Roman" w:cs="Times New Roman"/>
          <w:i/>
          <w:iCs/>
        </w:rPr>
        <w:t>UUSC</w:t>
      </w:r>
      <w:r w:rsidRPr="000D6D5E">
        <w:rPr>
          <w:rFonts w:ascii="Times New Roman" w:hAnsi="Times New Roman" w:cs="Times New Roman"/>
          <w:i/>
          <w:iCs/>
        </w:rPr>
        <w:t>Perspektif Hukum Isla</w:t>
      </w:r>
      <w:r w:rsidRPr="000D6D5E">
        <w:rPr>
          <w:rFonts w:ascii="Times New Roman" w:hAnsi="Times New Roman" w:cs="Times New Roman"/>
          <w:i/>
          <w:iCs/>
          <w:lang w:val="en-US"/>
        </w:rPr>
        <w:t>m</w:t>
      </w:r>
      <w:r w:rsidRPr="000D6D5E">
        <w:rPr>
          <w:rFonts w:ascii="Times New Roman" w:hAnsi="Times New Roman" w:cs="Times New Roman"/>
        </w:rPr>
        <w:t xml:space="preserve"> (Pemikiran Asma Barlas) https://dspace.uii.ac.id/</w:t>
      </w:r>
    </w:p>
  </w:footnote>
  <w:footnote w:id="25">
    <w:p w14:paraId="2AFC2824" w14:textId="77777777" w:rsidR="00DB69CD" w:rsidRPr="000D6D5E" w:rsidRDefault="00DB69CD" w:rsidP="00DB69CD">
      <w:pPr>
        <w:pStyle w:val="FootnoteText"/>
        <w:ind w:firstLine="720"/>
        <w:contextualSpacing/>
        <w:jc w:val="both"/>
        <w:rPr>
          <w:rFonts w:ascii="Times New Roman" w:hAnsi="Times New Roman" w:cs="Times New Roman"/>
          <w:lang w:val="en-US"/>
        </w:rPr>
      </w:pPr>
      <w:r w:rsidRPr="000D6D5E">
        <w:rPr>
          <w:rStyle w:val="FootnoteReference"/>
          <w:rFonts w:ascii="Times New Roman" w:hAnsi="Times New Roman" w:cs="Times New Roman"/>
        </w:rPr>
        <w:footnoteRef/>
      </w:r>
      <w:r w:rsidRPr="000D6D5E">
        <w:rPr>
          <w:rFonts w:ascii="Times New Roman" w:hAnsi="Times New Roman" w:cs="Times New Roman"/>
        </w:rPr>
        <w:t xml:space="preserve"> </w:t>
      </w:r>
      <w:r w:rsidRPr="000D6D5E">
        <w:rPr>
          <w:rFonts w:ascii="Times New Roman" w:hAnsi="Times New Roman" w:cs="Times New Roman"/>
          <w:lang w:val="en-US"/>
        </w:rPr>
        <w:t xml:space="preserve">Muhamad Adil, </w:t>
      </w:r>
      <w:r w:rsidRPr="000D6D5E">
        <w:rPr>
          <w:rFonts w:ascii="Times New Roman" w:hAnsi="Times New Roman" w:cs="Times New Roman"/>
          <w:i/>
          <w:iCs/>
          <w:lang w:val="en-US"/>
        </w:rPr>
        <w:t>Dinamika</w:t>
      </w:r>
      <w:r w:rsidRPr="000D6D5E">
        <w:rPr>
          <w:rFonts w:ascii="Times New Roman" w:hAnsi="Times New Roman" w:cs="Times New Roman"/>
          <w:lang w:val="en-US"/>
        </w:rPr>
        <w:t>, ...152</w:t>
      </w:r>
    </w:p>
  </w:footnote>
  <w:footnote w:id="26">
    <w:p w14:paraId="6873EEB9" w14:textId="77777777" w:rsidR="003569A4" w:rsidRPr="00747ECC" w:rsidRDefault="003569A4" w:rsidP="003569A4">
      <w:pPr>
        <w:pStyle w:val="FootnoteText"/>
        <w:ind w:firstLine="720"/>
        <w:rPr>
          <w:lang w:val="en-US"/>
        </w:rPr>
      </w:pPr>
      <w:r>
        <w:rPr>
          <w:rStyle w:val="FootnoteReference"/>
        </w:rPr>
        <w:footnoteRef/>
      </w:r>
      <w:r>
        <w:t xml:space="preserve"> </w:t>
      </w:r>
      <w:r w:rsidRPr="00747ECC">
        <w:rPr>
          <w:i/>
          <w:iCs/>
        </w:rPr>
        <w:t>Artikel</w:t>
      </w:r>
      <w:r>
        <w:rPr>
          <w:i/>
          <w:iCs/>
          <w:lang w:val="en-US"/>
        </w:rPr>
        <w:t xml:space="preserve"> </w:t>
      </w:r>
      <w:r w:rsidRPr="00747ECC">
        <w:rPr>
          <w:i/>
          <w:iCs/>
        </w:rPr>
        <w:t>Hak</w:t>
      </w:r>
      <w:r>
        <w:rPr>
          <w:i/>
          <w:iCs/>
          <w:lang w:val="en-US"/>
        </w:rPr>
        <w:t xml:space="preserve"> </w:t>
      </w:r>
      <w:r w:rsidRPr="00747ECC">
        <w:rPr>
          <w:i/>
          <w:iCs/>
        </w:rPr>
        <w:t>Bangsa</w:t>
      </w:r>
      <w:r>
        <w:rPr>
          <w:i/>
          <w:iCs/>
          <w:lang w:val="en-US"/>
        </w:rPr>
        <w:t xml:space="preserve"> </w:t>
      </w:r>
      <w:r w:rsidRPr="00747ECC">
        <w:rPr>
          <w:i/>
          <w:iCs/>
        </w:rPr>
        <w:t>Indonesia</w:t>
      </w:r>
      <w:r>
        <w:rPr>
          <w:lang w:val="en-US"/>
        </w:rPr>
        <w:t xml:space="preserve">, </w:t>
      </w:r>
      <w:r w:rsidRPr="00747ECC">
        <w:t>https://bantuanhukum-sbm.com</w:t>
      </w:r>
    </w:p>
  </w:footnote>
  <w:footnote w:id="27">
    <w:p w14:paraId="429A1855" w14:textId="77777777" w:rsidR="003569A4" w:rsidRPr="00747ECC" w:rsidRDefault="003569A4" w:rsidP="003569A4">
      <w:pPr>
        <w:pStyle w:val="FootnoteText"/>
        <w:ind w:firstLine="720"/>
        <w:rPr>
          <w:lang w:val="en-US"/>
        </w:rPr>
      </w:pPr>
      <w:r>
        <w:rPr>
          <w:rStyle w:val="FootnoteReference"/>
        </w:rPr>
        <w:footnoteRef/>
      </w:r>
      <w:r>
        <w:t xml:space="preserve"> </w:t>
      </w:r>
      <w:r w:rsidRPr="00747ECC">
        <w:rPr>
          <w:i/>
          <w:iCs/>
        </w:rPr>
        <w:t>Hak</w:t>
      </w:r>
      <w:r>
        <w:rPr>
          <w:i/>
          <w:iCs/>
          <w:lang w:val="en-US"/>
        </w:rPr>
        <w:t xml:space="preserve"> </w:t>
      </w:r>
      <w:r w:rsidRPr="00747ECC">
        <w:rPr>
          <w:i/>
          <w:iCs/>
        </w:rPr>
        <w:t>Bangsa</w:t>
      </w:r>
      <w:r>
        <w:rPr>
          <w:i/>
          <w:iCs/>
          <w:lang w:val="en-US"/>
        </w:rPr>
        <w:t xml:space="preserve"> d</w:t>
      </w:r>
      <w:r w:rsidRPr="00747ECC">
        <w:rPr>
          <w:i/>
          <w:iCs/>
        </w:rPr>
        <w:t>alam</w:t>
      </w:r>
      <w:r>
        <w:rPr>
          <w:i/>
          <w:iCs/>
          <w:lang w:val="en-US"/>
        </w:rPr>
        <w:t xml:space="preserve"> </w:t>
      </w:r>
      <w:r w:rsidRPr="00747ECC">
        <w:rPr>
          <w:i/>
          <w:iCs/>
        </w:rPr>
        <w:t>Hukum</w:t>
      </w:r>
      <w:r>
        <w:rPr>
          <w:i/>
          <w:iCs/>
          <w:lang w:val="en-US"/>
        </w:rPr>
        <w:t xml:space="preserve"> </w:t>
      </w:r>
      <w:r w:rsidRPr="00747ECC">
        <w:rPr>
          <w:i/>
          <w:iCs/>
        </w:rPr>
        <w:t>Tanah</w:t>
      </w:r>
      <w:r>
        <w:rPr>
          <w:i/>
          <w:iCs/>
          <w:lang w:val="en-US"/>
        </w:rPr>
        <w:t xml:space="preserve"> </w:t>
      </w:r>
      <w:r w:rsidRPr="00747ECC">
        <w:rPr>
          <w:i/>
          <w:iCs/>
        </w:rPr>
        <w:t>Nasional</w:t>
      </w:r>
      <w:r>
        <w:rPr>
          <w:lang w:val="en-US"/>
        </w:rPr>
        <w:t xml:space="preserve">, </w:t>
      </w:r>
      <w:hyperlink w:history="1">
        <w:r w:rsidRPr="004C0FE8">
          <w:rPr>
            <w:rStyle w:val="Hyperlink"/>
          </w:rPr>
          <w:t>https://www.gresnews.com</w:t>
        </w:r>
        <w:r w:rsidRPr="004C0FE8">
          <w:rPr>
            <w:rStyle w:val="Hyperlink"/>
            <w:lang w:val="en-US"/>
          </w:rPr>
          <w:t xml:space="preserve">. </w:t>
        </w:r>
      </w:hyperlink>
    </w:p>
  </w:footnote>
  <w:footnote w:id="28">
    <w:p w14:paraId="2CA448A6" w14:textId="77777777" w:rsidR="003569A4" w:rsidRPr="000D6D5E" w:rsidRDefault="003569A4" w:rsidP="003569A4">
      <w:pPr>
        <w:pStyle w:val="FootnoteText"/>
        <w:ind w:firstLine="720"/>
        <w:rPr>
          <w:rFonts w:ascii="Times New Roman" w:hAnsi="Times New Roman" w:cs="Times New Roman"/>
          <w:lang w:val="en-US"/>
        </w:rPr>
      </w:pPr>
      <w:r w:rsidRPr="000D6D5E">
        <w:rPr>
          <w:rStyle w:val="FootnoteReference"/>
          <w:rFonts w:ascii="Times New Roman" w:hAnsi="Times New Roman" w:cs="Times New Roman"/>
        </w:rPr>
        <w:footnoteRef/>
      </w:r>
      <w:r w:rsidRPr="000D6D5E">
        <w:rPr>
          <w:rFonts w:ascii="Times New Roman" w:hAnsi="Times New Roman" w:cs="Times New Roman"/>
        </w:rPr>
        <w:t xml:space="preserve"> </w:t>
      </w:r>
      <w:r w:rsidRPr="000D6D5E">
        <w:rPr>
          <w:rFonts w:ascii="Times New Roman" w:hAnsi="Times New Roman" w:cs="Times New Roman"/>
          <w:lang w:val="en-US"/>
        </w:rPr>
        <w:t xml:space="preserve">Lalu Rahadian, </w:t>
      </w:r>
      <w:r w:rsidRPr="000D6D5E">
        <w:rPr>
          <w:rFonts w:ascii="Times New Roman" w:hAnsi="Times New Roman" w:cs="Times New Roman"/>
          <w:i/>
          <w:iCs/>
        </w:rPr>
        <w:t>Lahan</w:t>
      </w:r>
      <w:r w:rsidRPr="000D6D5E">
        <w:rPr>
          <w:rFonts w:ascii="Times New Roman" w:hAnsi="Times New Roman" w:cs="Times New Roman"/>
          <w:i/>
          <w:iCs/>
          <w:lang w:val="en-US"/>
        </w:rPr>
        <w:t xml:space="preserve"> </w:t>
      </w:r>
      <w:r w:rsidRPr="000D6D5E">
        <w:rPr>
          <w:rFonts w:ascii="Times New Roman" w:hAnsi="Times New Roman" w:cs="Times New Roman"/>
          <w:i/>
          <w:iCs/>
        </w:rPr>
        <w:t>Hak</w:t>
      </w:r>
      <w:r w:rsidRPr="000D6D5E">
        <w:rPr>
          <w:rFonts w:ascii="Times New Roman" w:hAnsi="Times New Roman" w:cs="Times New Roman"/>
          <w:i/>
          <w:iCs/>
          <w:lang w:val="en-US"/>
        </w:rPr>
        <w:t xml:space="preserve"> </w:t>
      </w:r>
      <w:r w:rsidRPr="000D6D5E">
        <w:rPr>
          <w:rFonts w:ascii="Times New Roman" w:hAnsi="Times New Roman" w:cs="Times New Roman"/>
          <w:i/>
          <w:iCs/>
        </w:rPr>
        <w:t>Guna</w:t>
      </w:r>
      <w:r w:rsidRPr="000D6D5E">
        <w:rPr>
          <w:rFonts w:ascii="Times New Roman" w:hAnsi="Times New Roman" w:cs="Times New Roman"/>
          <w:i/>
          <w:iCs/>
          <w:lang w:val="en-US"/>
        </w:rPr>
        <w:t xml:space="preserve"> </w:t>
      </w:r>
      <w:r w:rsidRPr="000D6D5E">
        <w:rPr>
          <w:rFonts w:ascii="Times New Roman" w:hAnsi="Times New Roman" w:cs="Times New Roman"/>
          <w:i/>
          <w:iCs/>
        </w:rPr>
        <w:t>Usaha</w:t>
      </w:r>
      <w:r w:rsidRPr="000D6D5E">
        <w:rPr>
          <w:rFonts w:ascii="Times New Roman" w:hAnsi="Times New Roman" w:cs="Times New Roman"/>
          <w:i/>
          <w:iCs/>
          <w:lang w:val="en-US"/>
        </w:rPr>
        <w:t xml:space="preserve"> </w:t>
      </w:r>
      <w:r w:rsidRPr="000D6D5E">
        <w:rPr>
          <w:rFonts w:ascii="Times New Roman" w:hAnsi="Times New Roman" w:cs="Times New Roman"/>
          <w:i/>
          <w:iCs/>
        </w:rPr>
        <w:t>Dan</w:t>
      </w:r>
      <w:r w:rsidRPr="000D6D5E">
        <w:rPr>
          <w:rFonts w:ascii="Times New Roman" w:hAnsi="Times New Roman" w:cs="Times New Roman"/>
          <w:i/>
          <w:iCs/>
          <w:lang w:val="en-US"/>
        </w:rPr>
        <w:t xml:space="preserve"> </w:t>
      </w:r>
      <w:r w:rsidRPr="000D6D5E">
        <w:rPr>
          <w:rFonts w:ascii="Times New Roman" w:hAnsi="Times New Roman" w:cs="Times New Roman"/>
          <w:i/>
          <w:iCs/>
        </w:rPr>
        <w:t>Beragam</w:t>
      </w:r>
      <w:r w:rsidRPr="000D6D5E">
        <w:rPr>
          <w:rFonts w:ascii="Times New Roman" w:hAnsi="Times New Roman" w:cs="Times New Roman"/>
          <w:i/>
          <w:iCs/>
          <w:lang w:val="en-US"/>
        </w:rPr>
        <w:t xml:space="preserve"> </w:t>
      </w:r>
      <w:r w:rsidRPr="000D6D5E">
        <w:rPr>
          <w:rFonts w:ascii="Times New Roman" w:hAnsi="Times New Roman" w:cs="Times New Roman"/>
          <w:i/>
          <w:iCs/>
        </w:rPr>
        <w:t>Persoalannya</w:t>
      </w:r>
      <w:r w:rsidRPr="000D6D5E">
        <w:rPr>
          <w:rFonts w:ascii="Times New Roman" w:hAnsi="Times New Roman" w:cs="Times New Roman"/>
          <w:i/>
          <w:iCs/>
          <w:lang w:val="en-US"/>
        </w:rPr>
        <w:t>,</w:t>
      </w:r>
      <w:r w:rsidRPr="000D6D5E">
        <w:rPr>
          <w:rFonts w:ascii="Times New Roman" w:hAnsi="Times New Roman" w:cs="Times New Roman"/>
          <w:lang w:val="en-US"/>
        </w:rPr>
        <w:t xml:space="preserve"> </w:t>
      </w:r>
      <w:hyperlink r:id="rId4" w:history="1">
        <w:r w:rsidRPr="000D6D5E">
          <w:rPr>
            <w:rStyle w:val="Hyperlink"/>
            <w:rFonts w:ascii="Times New Roman" w:hAnsi="Times New Roman" w:cs="Times New Roman"/>
          </w:rPr>
          <w:t>https://kabar24.bisnis.com</w:t>
        </w:r>
      </w:hyperlink>
      <w:r w:rsidRPr="000D6D5E">
        <w:rPr>
          <w:rFonts w:ascii="Times New Roman" w:hAnsi="Times New Roman" w:cs="Times New Roman"/>
          <w:lang w:val="en-US"/>
        </w:rPr>
        <w:t>. Diakses 16 Juli 2023.</w:t>
      </w:r>
    </w:p>
  </w:footnote>
  <w:footnote w:id="29">
    <w:p w14:paraId="3583E4FE" w14:textId="77777777" w:rsidR="003569A4" w:rsidRPr="00B32DDC" w:rsidRDefault="003569A4" w:rsidP="003569A4">
      <w:pPr>
        <w:pStyle w:val="FootnoteText"/>
        <w:ind w:firstLine="720"/>
        <w:rPr>
          <w:rFonts w:ascii="Times New Roman" w:hAnsi="Times New Roman" w:cs="Times New Roman"/>
        </w:rPr>
      </w:pPr>
      <w:r w:rsidRPr="000D6D5E">
        <w:rPr>
          <w:rStyle w:val="FootnoteReference"/>
          <w:rFonts w:ascii="Times New Roman" w:hAnsi="Times New Roman" w:cs="Times New Roman"/>
        </w:rPr>
        <w:footnoteRef/>
      </w:r>
      <w:r w:rsidRPr="000D6D5E">
        <w:rPr>
          <w:rFonts w:ascii="Times New Roman" w:hAnsi="Times New Roman" w:cs="Times New Roman"/>
        </w:rPr>
        <w:t xml:space="preserve"> </w:t>
      </w:r>
      <w:r w:rsidRPr="00B32DDC">
        <w:rPr>
          <w:rFonts w:ascii="Times New Roman" w:hAnsi="Times New Roman" w:cs="Times New Roman"/>
        </w:rPr>
        <w:t xml:space="preserve">Lihat: Imam Mahdi, </w:t>
      </w:r>
      <w:r w:rsidRPr="00B32DDC">
        <w:rPr>
          <w:rFonts w:ascii="Times New Roman" w:hAnsi="Times New Roman" w:cs="Times New Roman"/>
          <w:i/>
          <w:iCs/>
        </w:rPr>
        <w:t>Pengadaan Tanah Melalui Pranata Adat di Provinsi Bengkulu (Kajian Dalam Hukum dan Ekonomi)</w:t>
      </w:r>
      <w:r w:rsidRPr="00B32DDC">
        <w:rPr>
          <w:rFonts w:ascii="Times New Roman" w:hAnsi="Times New Roman" w:cs="Times New Roman"/>
        </w:rPr>
        <w:t>, Jurnal Mizani Vol. 03 Tahun 2018</w:t>
      </w:r>
    </w:p>
  </w:footnote>
  <w:footnote w:id="30">
    <w:p w14:paraId="1FF4B233" w14:textId="77777777" w:rsidR="003569A4" w:rsidRPr="000D6D5E" w:rsidRDefault="003569A4" w:rsidP="003569A4">
      <w:pPr>
        <w:pStyle w:val="FootnoteText"/>
        <w:ind w:firstLine="720"/>
        <w:rPr>
          <w:rFonts w:ascii="Times New Roman" w:hAnsi="Times New Roman" w:cs="Times New Roman"/>
        </w:rPr>
      </w:pPr>
      <w:r w:rsidRPr="000D6D5E">
        <w:rPr>
          <w:rFonts w:ascii="Times New Roman" w:hAnsi="Times New Roman" w:cs="Times New Roman"/>
          <w:vertAlign w:val="superscript"/>
        </w:rPr>
        <w:footnoteRef/>
      </w:r>
      <w:r w:rsidRPr="000D6D5E">
        <w:rPr>
          <w:rFonts w:ascii="Times New Roman" w:hAnsi="Times New Roman" w:cs="Times New Roman"/>
          <w:vertAlign w:val="superscript"/>
          <w:lang w:val="en-US"/>
        </w:rPr>
        <w:t xml:space="preserve"> </w:t>
      </w:r>
      <w:r w:rsidRPr="000D6D5E">
        <w:rPr>
          <w:rFonts w:ascii="Times New Roman" w:hAnsi="Times New Roman" w:cs="Times New Roman"/>
        </w:rPr>
        <w:t xml:space="preserve">Wibowo T. Tunardy,  </w:t>
      </w:r>
      <w:r w:rsidRPr="000D6D5E">
        <w:rPr>
          <w:rFonts w:ascii="Times New Roman" w:hAnsi="Times New Roman" w:cs="Times New Roman"/>
          <w:i/>
          <w:iCs/>
        </w:rPr>
        <w:t>Macam-Macam Hak Penguasaan Atas Tanah</w:t>
      </w:r>
      <w:r w:rsidRPr="000D6D5E">
        <w:rPr>
          <w:rFonts w:ascii="Times New Roman" w:hAnsi="Times New Roman" w:cs="Times New Roman"/>
          <w:lang w:val="en-US"/>
        </w:rPr>
        <w:t xml:space="preserve">, </w:t>
      </w:r>
      <w:hyperlink r:id="rId5" w:history="1">
        <w:r w:rsidRPr="000D6D5E">
          <w:rPr>
            <w:rStyle w:val="Hyperlink"/>
            <w:rFonts w:ascii="Times New Roman" w:hAnsi="Times New Roman" w:cs="Times New Roman"/>
          </w:rPr>
          <w:t>https://jurnalhukum.com</w:t>
        </w:r>
      </w:hyperlink>
      <w:r w:rsidRPr="000D6D5E">
        <w:rPr>
          <w:rFonts w:ascii="Times New Roman" w:hAnsi="Times New Roman" w:cs="Times New Roman"/>
          <w:lang w:val="en-US"/>
        </w:rPr>
        <w:t>. Diakses 16 Juli 2023.</w:t>
      </w:r>
    </w:p>
  </w:footnote>
  <w:footnote w:id="31">
    <w:p w14:paraId="096524C6" w14:textId="77777777" w:rsidR="003569A4" w:rsidRPr="000D6D5E" w:rsidRDefault="003569A4" w:rsidP="003569A4">
      <w:pPr>
        <w:pStyle w:val="FootnoteText"/>
        <w:ind w:firstLine="720"/>
        <w:rPr>
          <w:rFonts w:ascii="Times New Roman" w:hAnsi="Times New Roman" w:cs="Times New Roman"/>
          <w:lang w:val="en-US"/>
        </w:rPr>
      </w:pPr>
      <w:r w:rsidRPr="000D6D5E">
        <w:rPr>
          <w:rStyle w:val="FootnoteReference"/>
          <w:rFonts w:ascii="Times New Roman" w:hAnsi="Times New Roman" w:cs="Times New Roman"/>
        </w:rPr>
        <w:footnoteRef/>
      </w:r>
      <w:r w:rsidRPr="000D6D5E">
        <w:rPr>
          <w:rFonts w:ascii="Times New Roman" w:hAnsi="Times New Roman" w:cs="Times New Roman"/>
        </w:rPr>
        <w:t xml:space="preserve"> Farida dan Hj. Yunani</w:t>
      </w:r>
      <w:r w:rsidRPr="000D6D5E">
        <w:rPr>
          <w:rFonts w:ascii="Times New Roman" w:hAnsi="Times New Roman" w:cs="Times New Roman"/>
          <w:lang w:val="en-US"/>
        </w:rPr>
        <w:t xml:space="preserve">, </w:t>
      </w:r>
      <w:r w:rsidRPr="000D6D5E">
        <w:rPr>
          <w:rFonts w:ascii="Times New Roman" w:hAnsi="Times New Roman" w:cs="Times New Roman"/>
          <w:i/>
          <w:iCs/>
          <w:lang w:val="en-US"/>
        </w:rPr>
        <w:t xml:space="preserve">Undang-Undang… </w:t>
      </w:r>
      <w:r w:rsidRPr="000D6D5E">
        <w:rPr>
          <w:rFonts w:ascii="Times New Roman" w:hAnsi="Times New Roman" w:cs="Times New Roman"/>
          <w:lang w:val="en-US"/>
        </w:rPr>
        <w:t>Lihat Juga: http://repository.radenfatah.ac.id/16766/2/BAB%20II.pdf</w:t>
      </w:r>
    </w:p>
  </w:footnote>
  <w:footnote w:id="32">
    <w:p w14:paraId="08407608" w14:textId="77777777" w:rsidR="003569A4" w:rsidRPr="000D6D5E" w:rsidRDefault="003569A4" w:rsidP="003569A4">
      <w:pPr>
        <w:pStyle w:val="FootnoteText"/>
        <w:ind w:firstLine="720"/>
        <w:contextualSpacing/>
        <w:jc w:val="both"/>
        <w:rPr>
          <w:rFonts w:ascii="Times New Roman" w:hAnsi="Times New Roman" w:cs="Times New Roman"/>
          <w:lang w:val="en-US"/>
        </w:rPr>
      </w:pPr>
      <w:r w:rsidRPr="000D6D5E">
        <w:rPr>
          <w:rStyle w:val="FootnoteReference"/>
          <w:rFonts w:ascii="Times New Roman" w:hAnsi="Times New Roman" w:cs="Times New Roman"/>
        </w:rPr>
        <w:footnoteRef/>
      </w:r>
      <w:r w:rsidRPr="000D6D5E">
        <w:rPr>
          <w:rFonts w:ascii="Times New Roman" w:hAnsi="Times New Roman" w:cs="Times New Roman"/>
        </w:rPr>
        <w:t xml:space="preserve"> </w:t>
      </w:r>
      <w:r w:rsidRPr="000D6D5E">
        <w:rPr>
          <w:rFonts w:ascii="Times New Roman" w:hAnsi="Times New Roman" w:cs="Times New Roman"/>
          <w:lang w:val="en-US"/>
        </w:rPr>
        <w:t>Jimly Ashiddiqie, Hukum tata Negara Indonesia: …</w:t>
      </w:r>
    </w:p>
  </w:footnote>
  <w:footnote w:id="33">
    <w:p w14:paraId="2BFCC9EE" w14:textId="77777777" w:rsidR="003569A4" w:rsidRPr="000D6D5E" w:rsidRDefault="003569A4" w:rsidP="003569A4">
      <w:pPr>
        <w:pStyle w:val="FootnoteText"/>
        <w:ind w:firstLine="720"/>
        <w:contextualSpacing/>
        <w:jc w:val="both"/>
        <w:rPr>
          <w:rFonts w:ascii="Times New Roman" w:hAnsi="Times New Roman" w:cs="Times New Roman"/>
          <w:lang w:val="en-US"/>
        </w:rPr>
      </w:pPr>
      <w:r w:rsidRPr="000D6D5E">
        <w:rPr>
          <w:rStyle w:val="FootnoteReference"/>
          <w:rFonts w:ascii="Times New Roman" w:hAnsi="Times New Roman" w:cs="Times New Roman"/>
        </w:rPr>
        <w:footnoteRef/>
      </w:r>
      <w:r w:rsidRPr="000D6D5E">
        <w:rPr>
          <w:rFonts w:ascii="Times New Roman" w:hAnsi="Times New Roman" w:cs="Times New Roman"/>
        </w:rPr>
        <w:t xml:space="preserve"> </w:t>
      </w:r>
      <w:hyperlink r:id="rId6" w:tooltip="Posts by Damang Averroes Al-Khawarizmi" w:history="1">
        <w:r w:rsidRPr="008F431C">
          <w:rPr>
            <w:rFonts w:ascii="Times New Roman" w:hAnsi="Times New Roman" w:cs="Times New Roman"/>
            <w:lang w:val="en-US"/>
          </w:rPr>
          <w:t>Damang Averroes Al-Khawarizmi</w:t>
        </w:r>
      </w:hyperlink>
      <w:r w:rsidRPr="008F431C">
        <w:rPr>
          <w:rFonts w:ascii="Times New Roman" w:hAnsi="Times New Roman" w:cs="Times New Roman"/>
        </w:rPr>
        <w:t xml:space="preserve">, </w:t>
      </w:r>
      <w:r w:rsidRPr="008F431C">
        <w:rPr>
          <w:rFonts w:ascii="Times New Roman" w:hAnsi="Times New Roman" w:cs="Times New Roman"/>
          <w:i/>
          <w:iCs/>
          <w:lang w:val="en-US"/>
        </w:rPr>
        <w:t>Nomokraasi Islam</w:t>
      </w:r>
      <w:r>
        <w:rPr>
          <w:rFonts w:ascii="Times New Roman" w:hAnsi="Times New Roman" w:cs="Times New Roman"/>
          <w:lang w:val="en-US"/>
        </w:rPr>
        <w:t xml:space="preserve">, </w:t>
      </w:r>
      <w:hyperlink r:id="rId7" w:history="1">
        <w:r w:rsidRPr="004C0FE8">
          <w:rPr>
            <w:rStyle w:val="Hyperlink"/>
            <w:rFonts w:ascii="Times New Roman" w:hAnsi="Times New Roman" w:cs="Times New Roman"/>
            <w:lang w:val="en-US"/>
          </w:rPr>
          <w:t>https://www.negarahukum.com</w:t>
        </w:r>
      </w:hyperlink>
      <w:r>
        <w:rPr>
          <w:rFonts w:ascii="Times New Roman" w:hAnsi="Times New Roman" w:cs="Times New Roman"/>
          <w:lang w:val="en-US"/>
        </w:rPr>
        <w:t xml:space="preserve">. </w:t>
      </w:r>
      <w:r w:rsidRPr="008F431C">
        <w:rPr>
          <w:rFonts w:ascii="Times New Roman" w:hAnsi="Times New Roman" w:cs="Times New Roman"/>
          <w:lang w:val="en-US"/>
        </w:rPr>
        <w:t xml:space="preserve"> </w:t>
      </w:r>
      <w:r>
        <w:rPr>
          <w:rFonts w:ascii="Times New Roman" w:hAnsi="Times New Roman" w:cs="Times New Roman"/>
          <w:lang w:val="en-US"/>
        </w:rPr>
        <w:t xml:space="preserve"> </w:t>
      </w:r>
      <w:hyperlink r:id="rId8" w:history="1"/>
    </w:p>
  </w:footnote>
  <w:footnote w:id="34">
    <w:p w14:paraId="1BDB6BB5" w14:textId="77777777" w:rsidR="003569A4" w:rsidRPr="000D6D5E" w:rsidRDefault="003569A4" w:rsidP="003569A4">
      <w:pPr>
        <w:pStyle w:val="FootnoteText"/>
        <w:ind w:firstLine="720"/>
        <w:contextualSpacing/>
        <w:jc w:val="both"/>
        <w:rPr>
          <w:rFonts w:ascii="Times New Roman" w:hAnsi="Times New Roman" w:cs="Times New Roman"/>
          <w:lang w:val="en-US"/>
        </w:rPr>
      </w:pPr>
      <w:r w:rsidRPr="000D6D5E">
        <w:rPr>
          <w:rStyle w:val="FootnoteReference"/>
          <w:rFonts w:ascii="Times New Roman" w:hAnsi="Times New Roman" w:cs="Times New Roman"/>
        </w:rPr>
        <w:footnoteRef/>
      </w:r>
      <w:r w:rsidRPr="000D6D5E">
        <w:rPr>
          <w:rFonts w:ascii="Times New Roman" w:hAnsi="Times New Roman" w:cs="Times New Roman"/>
        </w:rPr>
        <w:t xml:space="preserve"> Baharuddin Thahir</w:t>
      </w:r>
      <w:r w:rsidRPr="000D6D5E">
        <w:rPr>
          <w:rFonts w:ascii="Times New Roman" w:hAnsi="Times New Roman" w:cs="Times New Roman"/>
          <w:lang w:val="en-US"/>
        </w:rPr>
        <w:t xml:space="preserve">, </w:t>
      </w:r>
      <w:r w:rsidRPr="000D6D5E">
        <w:rPr>
          <w:rFonts w:ascii="Times New Roman" w:hAnsi="Times New Roman" w:cs="Times New Roman"/>
          <w:i/>
          <w:iCs/>
        </w:rPr>
        <w:t>Studi Kemungkinan Pengembalian Desa Menjadi Komunitas Mandiri</w:t>
      </w:r>
      <w:r w:rsidRPr="000D6D5E">
        <w:rPr>
          <w:rFonts w:ascii="Times New Roman" w:hAnsi="Times New Roman" w:cs="Times New Roman"/>
          <w:lang w:val="en-US"/>
        </w:rPr>
        <w:t xml:space="preserve">: Jakarta,  </w:t>
      </w:r>
      <w:r w:rsidRPr="000D6D5E">
        <w:rPr>
          <w:rFonts w:ascii="Times New Roman" w:hAnsi="Times New Roman" w:cs="Times New Roman"/>
        </w:rPr>
        <w:t>Institut Pemerintahan Dalam Negeri Lembaga Riset Dan Pengkajian Strategis Pemerintahan 2019</w:t>
      </w:r>
      <w:r w:rsidRPr="000D6D5E">
        <w:rPr>
          <w:rFonts w:ascii="Times New Roman" w:hAnsi="Times New Roman" w:cs="Times New Roman"/>
          <w:lang w:val="en-US"/>
        </w:rPr>
        <w:t>, h. 21.</w:t>
      </w:r>
    </w:p>
  </w:footnote>
  <w:footnote w:id="35">
    <w:p w14:paraId="4BBFB3BA" w14:textId="77777777" w:rsidR="003569A4" w:rsidRPr="000D6D5E" w:rsidRDefault="003569A4" w:rsidP="003569A4">
      <w:pPr>
        <w:pStyle w:val="FootnoteText"/>
        <w:ind w:firstLine="720"/>
        <w:contextualSpacing/>
        <w:jc w:val="both"/>
        <w:rPr>
          <w:rFonts w:ascii="Times New Roman" w:hAnsi="Times New Roman" w:cs="Times New Roman"/>
          <w:lang w:val="en-US"/>
        </w:rPr>
      </w:pPr>
      <w:r w:rsidRPr="000D6D5E">
        <w:rPr>
          <w:rStyle w:val="FootnoteReference"/>
          <w:rFonts w:ascii="Times New Roman" w:hAnsi="Times New Roman" w:cs="Times New Roman"/>
        </w:rPr>
        <w:footnoteRef/>
      </w:r>
      <w:r w:rsidRPr="000D6D5E">
        <w:rPr>
          <w:rFonts w:ascii="Times New Roman" w:hAnsi="Times New Roman" w:cs="Times New Roman"/>
        </w:rPr>
        <w:t xml:space="preserve"> </w:t>
      </w:r>
      <w:r w:rsidRPr="000D6D5E">
        <w:rPr>
          <w:rFonts w:ascii="Times New Roman" w:hAnsi="Times New Roman" w:cs="Times New Roman"/>
          <w:shd w:val="clear" w:color="auto" w:fill="FFFFFF"/>
        </w:rPr>
        <w:t xml:space="preserve">Al-Nabhani, Taqiyuddin, </w:t>
      </w:r>
      <w:r w:rsidRPr="000D6D5E">
        <w:rPr>
          <w:rFonts w:ascii="Times New Roman" w:hAnsi="Times New Roman" w:cs="Times New Roman"/>
          <w:i/>
          <w:iCs/>
          <w:shd w:val="clear" w:color="auto" w:fill="FFFFFF"/>
        </w:rPr>
        <w:t>Al-Syakhshiyah Al-Islamiyah</w:t>
      </w:r>
      <w:r w:rsidRPr="000D6D5E">
        <w:rPr>
          <w:rFonts w:ascii="Times New Roman" w:hAnsi="Times New Roman" w:cs="Times New Roman"/>
          <w:shd w:val="clear" w:color="auto" w:fill="FFFFFF"/>
        </w:rPr>
        <w:t>, Juz II, (Beirut : Darul Ummah), 2003, hal. 128</w:t>
      </w:r>
    </w:p>
  </w:footnote>
  <w:footnote w:id="36">
    <w:p w14:paraId="145ED086" w14:textId="77777777" w:rsidR="003569A4" w:rsidRPr="000D6D5E" w:rsidRDefault="003569A4" w:rsidP="003569A4">
      <w:pPr>
        <w:pStyle w:val="FootnoteText"/>
        <w:ind w:firstLine="720"/>
        <w:contextualSpacing/>
        <w:jc w:val="both"/>
        <w:rPr>
          <w:rFonts w:ascii="Times New Roman" w:hAnsi="Times New Roman" w:cs="Times New Roman"/>
          <w:lang w:val="en-US"/>
        </w:rPr>
      </w:pPr>
      <w:r w:rsidRPr="000D6D5E">
        <w:rPr>
          <w:rStyle w:val="FootnoteReference"/>
          <w:rFonts w:ascii="Times New Roman" w:hAnsi="Times New Roman" w:cs="Times New Roman"/>
        </w:rPr>
        <w:footnoteRef/>
      </w:r>
      <w:r w:rsidRPr="000D6D5E">
        <w:rPr>
          <w:rFonts w:ascii="Times New Roman" w:hAnsi="Times New Roman" w:cs="Times New Roman"/>
        </w:rPr>
        <w:t xml:space="preserve"> </w:t>
      </w:r>
      <w:r w:rsidRPr="000D6D5E">
        <w:rPr>
          <w:rFonts w:ascii="Times New Roman" w:hAnsi="Times New Roman" w:cs="Times New Roman"/>
          <w:shd w:val="clear" w:color="auto" w:fill="FFFFFF"/>
        </w:rPr>
        <w:t>Jamaluddin</w:t>
      </w:r>
      <w:r w:rsidRPr="000D6D5E">
        <w:rPr>
          <w:rFonts w:ascii="Times New Roman" w:hAnsi="Times New Roman" w:cs="Times New Roman"/>
          <w:shd w:val="clear" w:color="auto" w:fill="FFFFFF"/>
          <w:lang w:val="en-US"/>
        </w:rPr>
        <w:t xml:space="preserve"> </w:t>
      </w:r>
      <w:r w:rsidRPr="000D6D5E">
        <w:rPr>
          <w:rFonts w:ascii="Times New Roman" w:hAnsi="Times New Roman" w:cs="Times New Roman"/>
          <w:shd w:val="clear" w:color="auto" w:fill="FFFFFF"/>
        </w:rPr>
        <w:t xml:space="preserve">Mahasari, </w:t>
      </w:r>
      <w:r w:rsidRPr="000D6D5E">
        <w:rPr>
          <w:rFonts w:ascii="Times New Roman" w:hAnsi="Times New Roman" w:cs="Times New Roman"/>
          <w:i/>
          <w:iCs/>
          <w:shd w:val="clear" w:color="auto" w:fill="FFFFFF"/>
        </w:rPr>
        <w:t>Pertanahan dalam Hukum Islam</w:t>
      </w:r>
      <w:r w:rsidRPr="000D6D5E">
        <w:rPr>
          <w:rFonts w:ascii="Times New Roman" w:hAnsi="Times New Roman" w:cs="Times New Roman"/>
          <w:shd w:val="clear" w:color="auto" w:fill="FFFFFF"/>
        </w:rPr>
        <w:t>, (Yogyakarta : Gama Media), 2008</w:t>
      </w:r>
    </w:p>
  </w:footnote>
  <w:footnote w:id="37">
    <w:p w14:paraId="14725204" w14:textId="77777777" w:rsidR="003569A4" w:rsidRPr="000D6D5E" w:rsidRDefault="003569A4" w:rsidP="003569A4">
      <w:pPr>
        <w:pStyle w:val="FootnoteText"/>
        <w:ind w:firstLine="720"/>
        <w:contextualSpacing/>
        <w:jc w:val="both"/>
        <w:rPr>
          <w:rFonts w:ascii="Times New Roman" w:hAnsi="Times New Roman" w:cs="Times New Roman"/>
          <w:lang w:val="en-US"/>
        </w:rPr>
      </w:pPr>
      <w:r w:rsidRPr="000D6D5E">
        <w:rPr>
          <w:rStyle w:val="FootnoteReference"/>
          <w:rFonts w:ascii="Times New Roman" w:hAnsi="Times New Roman" w:cs="Times New Roman"/>
        </w:rPr>
        <w:footnoteRef/>
      </w:r>
      <w:r w:rsidRPr="000D6D5E">
        <w:rPr>
          <w:rFonts w:ascii="Times New Roman" w:hAnsi="Times New Roman" w:cs="Times New Roman"/>
        </w:rPr>
        <w:t xml:space="preserve"> Izzudin bin „Abd al-Salam, Qawa’id al-ahkam fi Mushalih alAnam, (t.t.:Dar al-Jail,1980), Juz I, hlm.11.</w:t>
      </w:r>
    </w:p>
  </w:footnote>
  <w:footnote w:id="38">
    <w:p w14:paraId="00C112D0" w14:textId="77777777" w:rsidR="003569A4" w:rsidRPr="000D6D5E" w:rsidRDefault="003569A4" w:rsidP="003569A4">
      <w:pPr>
        <w:pStyle w:val="FootnoteText"/>
        <w:ind w:firstLine="720"/>
        <w:contextualSpacing/>
        <w:jc w:val="both"/>
        <w:rPr>
          <w:rFonts w:ascii="Times New Roman" w:hAnsi="Times New Roman" w:cs="Times New Roman"/>
          <w:lang w:val="en-US"/>
        </w:rPr>
      </w:pPr>
      <w:r w:rsidRPr="000D6D5E">
        <w:rPr>
          <w:rStyle w:val="FootnoteReference"/>
          <w:rFonts w:ascii="Times New Roman" w:hAnsi="Times New Roman" w:cs="Times New Roman"/>
        </w:rPr>
        <w:footnoteRef/>
      </w:r>
      <w:r w:rsidRPr="000D6D5E">
        <w:rPr>
          <w:rFonts w:ascii="Times New Roman" w:hAnsi="Times New Roman" w:cs="Times New Roman"/>
        </w:rPr>
        <w:t xml:space="preserve"> M Cholil Bisri, Kyai dan Kemelut Pertanahan dalam Masdar F. Mas’udi (Ed), Teologi Tanah, Cet-1 (Jakarta: P3M, 1994) Hal. 99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91A8C"/>
    <w:multiLevelType w:val="multilevel"/>
    <w:tmpl w:val="45E247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77BF7"/>
    <w:multiLevelType w:val="multilevel"/>
    <w:tmpl w:val="2638BA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9108A5"/>
    <w:multiLevelType w:val="hybridMultilevel"/>
    <w:tmpl w:val="67303766"/>
    <w:lvl w:ilvl="0" w:tplc="A566B6A4">
      <w:start w:val="1"/>
      <w:numFmt w:val="decimal"/>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3" w15:restartNumberingAfterBreak="0">
    <w:nsid w:val="39A415DF"/>
    <w:multiLevelType w:val="hybridMultilevel"/>
    <w:tmpl w:val="91BC4128"/>
    <w:lvl w:ilvl="0" w:tplc="13A273D0">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41A63AEE"/>
    <w:multiLevelType w:val="hybridMultilevel"/>
    <w:tmpl w:val="AB9034AC"/>
    <w:lvl w:ilvl="0" w:tplc="86AA865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5907389B"/>
    <w:multiLevelType w:val="hybridMultilevel"/>
    <w:tmpl w:val="DC7AC6BE"/>
    <w:lvl w:ilvl="0" w:tplc="F1863760">
      <w:start w:val="1"/>
      <w:numFmt w:val="decimal"/>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6" w15:restartNumberingAfterBreak="0">
    <w:nsid w:val="6D800B9F"/>
    <w:multiLevelType w:val="multilevel"/>
    <w:tmpl w:val="F416787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FE575F"/>
    <w:multiLevelType w:val="hybridMultilevel"/>
    <w:tmpl w:val="E58CD8F8"/>
    <w:lvl w:ilvl="0" w:tplc="948899D4">
      <w:start w:val="1"/>
      <w:numFmt w:val="decimal"/>
      <w:lvlText w:val="%1."/>
      <w:lvlJc w:val="left"/>
      <w:pPr>
        <w:ind w:left="720" w:hanging="360"/>
      </w:pPr>
      <w:rPr>
        <w:rFonts w:asciiTheme="minorHAnsi" w:hAnsiTheme="minorHAnsi" w:cstheme="minorBidi"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4703C05"/>
    <w:multiLevelType w:val="multilevel"/>
    <w:tmpl w:val="84DA10EC"/>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447502">
    <w:abstractNumId w:val="4"/>
  </w:num>
  <w:num w:numId="2" w16cid:durableId="211888156">
    <w:abstractNumId w:val="0"/>
  </w:num>
  <w:num w:numId="3" w16cid:durableId="1912110017">
    <w:abstractNumId w:val="8"/>
  </w:num>
  <w:num w:numId="4" w16cid:durableId="1844202221">
    <w:abstractNumId w:val="6"/>
  </w:num>
  <w:num w:numId="5" w16cid:durableId="781924790">
    <w:abstractNumId w:val="2"/>
  </w:num>
  <w:num w:numId="6" w16cid:durableId="1092623464">
    <w:abstractNumId w:val="5"/>
  </w:num>
  <w:num w:numId="7" w16cid:durableId="1987051867">
    <w:abstractNumId w:val="7"/>
  </w:num>
  <w:num w:numId="8" w16cid:durableId="1667632346">
    <w:abstractNumId w:val="3"/>
  </w:num>
  <w:num w:numId="9" w16cid:durableId="12806010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569A4"/>
    <w:rsid w:val="00085543"/>
    <w:rsid w:val="000A799A"/>
    <w:rsid w:val="000B2B69"/>
    <w:rsid w:val="003569A4"/>
    <w:rsid w:val="003F4AB5"/>
    <w:rsid w:val="00434FD3"/>
    <w:rsid w:val="004C0121"/>
    <w:rsid w:val="005648A8"/>
    <w:rsid w:val="00675E67"/>
    <w:rsid w:val="00690935"/>
    <w:rsid w:val="0083301B"/>
    <w:rsid w:val="00A13C16"/>
    <w:rsid w:val="00AA644D"/>
    <w:rsid w:val="00AD5DCE"/>
    <w:rsid w:val="00B62DBB"/>
    <w:rsid w:val="00D327C9"/>
    <w:rsid w:val="00D7750F"/>
    <w:rsid w:val="00DB69CD"/>
    <w:rsid w:val="00E226BD"/>
    <w:rsid w:val="00F0688D"/>
    <w:rsid w:val="00F07591"/>
    <w:rsid w:val="00F3481A"/>
    <w:rsid w:val="00F41EA3"/>
    <w:rsid w:val="00F8435A"/>
    <w:rsid w:val="00F92F4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14:docId w14:val="0C1C7E8A"/>
  <w15:docId w15:val="{847F855C-F9EB-45A4-834F-65596AAE2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9A4"/>
  </w:style>
  <w:style w:type="paragraph" w:styleId="Heading1">
    <w:name w:val="heading 1"/>
    <w:basedOn w:val="Normal"/>
    <w:link w:val="Heading1Char"/>
    <w:uiPriority w:val="9"/>
    <w:qFormat/>
    <w:rsid w:val="00DB69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D"/>
    </w:rPr>
  </w:style>
  <w:style w:type="paragraph" w:styleId="Heading2">
    <w:name w:val="heading 2"/>
    <w:basedOn w:val="Normal"/>
    <w:next w:val="Normal"/>
    <w:link w:val="Heading2Char"/>
    <w:uiPriority w:val="9"/>
    <w:unhideWhenUsed/>
    <w:qFormat/>
    <w:rsid w:val="00A13C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69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569A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569A4"/>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unhideWhenUsed/>
    <w:rsid w:val="003569A4"/>
    <w:pPr>
      <w:spacing w:after="0" w:line="240" w:lineRule="auto"/>
    </w:pPr>
    <w:rPr>
      <w:kern w:val="0"/>
      <w:sz w:val="20"/>
      <w:szCs w:val="20"/>
      <w:lang w:val="id-ID"/>
    </w:rPr>
  </w:style>
  <w:style w:type="character" w:customStyle="1" w:styleId="FootnoteTextChar">
    <w:name w:val="Footnote Text Char"/>
    <w:basedOn w:val="DefaultParagraphFont"/>
    <w:link w:val="FootnoteText"/>
    <w:uiPriority w:val="99"/>
    <w:rsid w:val="003569A4"/>
    <w:rPr>
      <w:kern w:val="0"/>
      <w:sz w:val="20"/>
      <w:szCs w:val="20"/>
      <w:lang w:val="id-ID"/>
    </w:rPr>
  </w:style>
  <w:style w:type="character" w:styleId="FootnoteReference">
    <w:name w:val="footnote reference"/>
    <w:basedOn w:val="DefaultParagraphFont"/>
    <w:semiHidden/>
    <w:unhideWhenUsed/>
    <w:rsid w:val="003569A4"/>
    <w:rPr>
      <w:vertAlign w:val="superscript"/>
    </w:rPr>
  </w:style>
  <w:style w:type="character" w:styleId="Hyperlink">
    <w:name w:val="Hyperlink"/>
    <w:basedOn w:val="DefaultParagraphFont"/>
    <w:uiPriority w:val="99"/>
    <w:unhideWhenUsed/>
    <w:rsid w:val="003569A4"/>
    <w:rPr>
      <w:color w:val="0563C1" w:themeColor="hyperlink"/>
      <w:u w:val="single"/>
    </w:rPr>
  </w:style>
  <w:style w:type="paragraph" w:styleId="ListParagraph">
    <w:name w:val="List Paragraph"/>
    <w:basedOn w:val="Normal"/>
    <w:uiPriority w:val="34"/>
    <w:qFormat/>
    <w:rsid w:val="003569A4"/>
    <w:pPr>
      <w:ind w:left="720"/>
      <w:contextualSpacing/>
    </w:pPr>
    <w:rPr>
      <w:kern w:val="0"/>
      <w:lang w:val="id-ID"/>
    </w:rPr>
  </w:style>
  <w:style w:type="paragraph" w:styleId="NormalWeb">
    <w:name w:val="Normal (Web)"/>
    <w:basedOn w:val="Normal"/>
    <w:uiPriority w:val="99"/>
    <w:unhideWhenUsed/>
    <w:rsid w:val="003569A4"/>
    <w:pPr>
      <w:spacing w:before="100" w:beforeAutospacing="1" w:after="100" w:afterAutospacing="1" w:line="240" w:lineRule="auto"/>
    </w:pPr>
    <w:rPr>
      <w:rFonts w:ascii="Times New Roman" w:eastAsia="Times New Roman" w:hAnsi="Times New Roman" w:cs="Times New Roman"/>
      <w:kern w:val="0"/>
      <w:sz w:val="24"/>
      <w:szCs w:val="24"/>
      <w:lang w:eastAsia="en-ID"/>
    </w:rPr>
  </w:style>
  <w:style w:type="character" w:customStyle="1" w:styleId="markedcontent">
    <w:name w:val="markedcontent"/>
    <w:basedOn w:val="DefaultParagraphFont"/>
    <w:rsid w:val="003569A4"/>
  </w:style>
  <w:style w:type="character" w:customStyle="1" w:styleId="mw-headline">
    <w:name w:val="mw-headline"/>
    <w:basedOn w:val="DefaultParagraphFont"/>
    <w:rsid w:val="003569A4"/>
  </w:style>
  <w:style w:type="paragraph" w:customStyle="1" w:styleId="detail--info">
    <w:name w:val="detail--info"/>
    <w:basedOn w:val="Normal"/>
    <w:rsid w:val="003569A4"/>
    <w:pPr>
      <w:spacing w:before="100" w:beforeAutospacing="1" w:after="100" w:afterAutospacing="1" w:line="240" w:lineRule="auto"/>
    </w:pPr>
    <w:rPr>
      <w:rFonts w:ascii="Times New Roman" w:eastAsia="Times New Roman" w:hAnsi="Times New Roman" w:cs="Times New Roman"/>
      <w:kern w:val="0"/>
      <w:sz w:val="24"/>
      <w:szCs w:val="24"/>
      <w:lang w:eastAsia="en-ID"/>
    </w:rPr>
  </w:style>
  <w:style w:type="character" w:customStyle="1" w:styleId="Heading1Char">
    <w:name w:val="Heading 1 Char"/>
    <w:basedOn w:val="DefaultParagraphFont"/>
    <w:link w:val="Heading1"/>
    <w:uiPriority w:val="9"/>
    <w:rsid w:val="00DB69CD"/>
    <w:rPr>
      <w:rFonts w:ascii="Times New Roman" w:eastAsia="Times New Roman" w:hAnsi="Times New Roman" w:cs="Times New Roman"/>
      <w:b/>
      <w:bCs/>
      <w:kern w:val="36"/>
      <w:sz w:val="48"/>
      <w:szCs w:val="48"/>
      <w:lang w:eastAsia="en-ID"/>
    </w:rPr>
  </w:style>
  <w:style w:type="character" w:customStyle="1" w:styleId="Heading3Char">
    <w:name w:val="Heading 3 Char"/>
    <w:basedOn w:val="DefaultParagraphFont"/>
    <w:link w:val="Heading3"/>
    <w:uiPriority w:val="9"/>
    <w:semiHidden/>
    <w:rsid w:val="00DB69CD"/>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DB69CD"/>
    <w:rPr>
      <w:color w:val="605E5C"/>
      <w:shd w:val="clear" w:color="auto" w:fill="E1DFDD"/>
    </w:rPr>
  </w:style>
  <w:style w:type="paragraph" w:styleId="Header">
    <w:name w:val="header"/>
    <w:basedOn w:val="Normal"/>
    <w:link w:val="HeaderChar"/>
    <w:uiPriority w:val="99"/>
    <w:unhideWhenUsed/>
    <w:rsid w:val="00DB69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9CD"/>
  </w:style>
  <w:style w:type="paragraph" w:styleId="Footer">
    <w:name w:val="footer"/>
    <w:basedOn w:val="Normal"/>
    <w:link w:val="FooterChar"/>
    <w:uiPriority w:val="99"/>
    <w:unhideWhenUsed/>
    <w:rsid w:val="00DB69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9CD"/>
  </w:style>
  <w:style w:type="character" w:customStyle="1" w:styleId="a">
    <w:name w:val="_"/>
    <w:basedOn w:val="DefaultParagraphFont"/>
    <w:rsid w:val="00DB69CD"/>
  </w:style>
  <w:style w:type="character" w:customStyle="1" w:styleId="ff7">
    <w:name w:val="ff7"/>
    <w:basedOn w:val="DefaultParagraphFont"/>
    <w:rsid w:val="00DB69CD"/>
  </w:style>
  <w:style w:type="character" w:styleId="Emphasis">
    <w:name w:val="Emphasis"/>
    <w:basedOn w:val="DefaultParagraphFont"/>
    <w:uiPriority w:val="20"/>
    <w:qFormat/>
    <w:rsid w:val="00DB69CD"/>
    <w:rPr>
      <w:i/>
      <w:iCs/>
    </w:rPr>
  </w:style>
  <w:style w:type="character" w:styleId="Strong">
    <w:name w:val="Strong"/>
    <w:basedOn w:val="DefaultParagraphFont"/>
    <w:uiPriority w:val="22"/>
    <w:qFormat/>
    <w:rsid w:val="00DB69CD"/>
    <w:rPr>
      <w:b/>
      <w:bCs/>
    </w:rPr>
  </w:style>
  <w:style w:type="table" w:styleId="TableGrid">
    <w:name w:val="Table Grid"/>
    <w:basedOn w:val="TableNormal"/>
    <w:uiPriority w:val="39"/>
    <w:rsid w:val="00DB6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ditsection">
    <w:name w:val="mw-editsection"/>
    <w:basedOn w:val="DefaultParagraphFont"/>
    <w:rsid w:val="00DB69CD"/>
  </w:style>
  <w:style w:type="character" w:customStyle="1" w:styleId="mw-editsection-bracket">
    <w:name w:val="mw-editsection-bracket"/>
    <w:basedOn w:val="DefaultParagraphFont"/>
    <w:rsid w:val="00DB69CD"/>
  </w:style>
  <w:style w:type="character" w:customStyle="1" w:styleId="mw-editsection-divider">
    <w:name w:val="mw-editsection-divider"/>
    <w:basedOn w:val="DefaultParagraphFont"/>
    <w:rsid w:val="00DB69CD"/>
  </w:style>
  <w:style w:type="character" w:customStyle="1" w:styleId="a0">
    <w:name w:val="a"/>
    <w:basedOn w:val="DefaultParagraphFont"/>
    <w:rsid w:val="00DB69CD"/>
  </w:style>
  <w:style w:type="character" w:customStyle="1" w:styleId="personname">
    <w:name w:val="person_name"/>
    <w:basedOn w:val="DefaultParagraphFont"/>
    <w:rsid w:val="00DB69CD"/>
  </w:style>
  <w:style w:type="paragraph" w:customStyle="1" w:styleId="nova-legacy-e-listitem">
    <w:name w:val="nova-legacy-e-list__item"/>
    <w:basedOn w:val="Normal"/>
    <w:rsid w:val="00DB69CD"/>
    <w:pPr>
      <w:spacing w:before="100" w:beforeAutospacing="1" w:after="100" w:afterAutospacing="1" w:line="240" w:lineRule="auto"/>
    </w:pPr>
    <w:rPr>
      <w:rFonts w:ascii="Times New Roman" w:eastAsia="Times New Roman" w:hAnsi="Times New Roman" w:cs="Times New Roman"/>
      <w:kern w:val="0"/>
      <w:sz w:val="24"/>
      <w:szCs w:val="24"/>
      <w:lang w:eastAsia="en-ID"/>
    </w:rPr>
  </w:style>
  <w:style w:type="paragraph" w:styleId="NoSpacing">
    <w:name w:val="No Spacing"/>
    <w:uiPriority w:val="1"/>
    <w:qFormat/>
    <w:rsid w:val="00DB69CD"/>
    <w:pPr>
      <w:spacing w:after="0" w:line="240" w:lineRule="auto"/>
    </w:pPr>
  </w:style>
  <w:style w:type="character" w:customStyle="1" w:styleId="pull-left">
    <w:name w:val="pull-left"/>
    <w:basedOn w:val="DefaultParagraphFont"/>
    <w:rsid w:val="00DB69CD"/>
  </w:style>
  <w:style w:type="character" w:customStyle="1" w:styleId="pull-right">
    <w:name w:val="pull-right"/>
    <w:basedOn w:val="DefaultParagraphFont"/>
    <w:rsid w:val="00DB69CD"/>
  </w:style>
  <w:style w:type="character" w:customStyle="1" w:styleId="posted-on">
    <w:name w:val="posted-on"/>
    <w:basedOn w:val="DefaultParagraphFont"/>
    <w:rsid w:val="00DB69CD"/>
  </w:style>
  <w:style w:type="character" w:customStyle="1" w:styleId="byline">
    <w:name w:val="byline"/>
    <w:basedOn w:val="DefaultParagraphFont"/>
    <w:rsid w:val="00DB69CD"/>
  </w:style>
  <w:style w:type="character" w:customStyle="1" w:styleId="author">
    <w:name w:val="author"/>
    <w:basedOn w:val="DefaultParagraphFont"/>
    <w:rsid w:val="00DB69CD"/>
  </w:style>
  <w:style w:type="character" w:customStyle="1" w:styleId="author-name">
    <w:name w:val="author-name"/>
    <w:basedOn w:val="DefaultParagraphFont"/>
    <w:rsid w:val="00DB69CD"/>
  </w:style>
  <w:style w:type="character" w:customStyle="1" w:styleId="fn">
    <w:name w:val="fn"/>
    <w:basedOn w:val="DefaultParagraphFont"/>
    <w:rsid w:val="00DB69CD"/>
  </w:style>
  <w:style w:type="character" w:customStyle="1" w:styleId="Heading2Char">
    <w:name w:val="Heading 2 Char"/>
    <w:basedOn w:val="DefaultParagraphFont"/>
    <w:link w:val="Heading2"/>
    <w:uiPriority w:val="9"/>
    <w:rsid w:val="00A13C1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684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lembang.tribunnews.com/tag/raj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lembang.tribunnews.com/tag/palembang" TargetMode="External"/><Relationship Id="rId5" Type="http://schemas.openxmlformats.org/officeDocument/2006/relationships/webSettings" Target="webSettings.xml"/><Relationship Id="rId10" Type="http://schemas.openxmlformats.org/officeDocument/2006/relationships/hyperlink" Target="https://palembang.tribunnews.com/tag/raja" TargetMode="External"/><Relationship Id="rId4" Type="http://schemas.openxmlformats.org/officeDocument/2006/relationships/settings" Target="settings.xml"/><Relationship Id="rId9" Type="http://schemas.openxmlformats.org/officeDocument/2006/relationships/hyperlink" Target="https://palembang.tribunnews.com/tag/raja"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e-campus.iainbukittinggi.ac.id/" TargetMode="External"/><Relationship Id="rId3" Type="http://schemas.openxmlformats.org/officeDocument/2006/relationships/hyperlink" Target="https://www.pojokwacana.com/politik-dan-pemerintahan-di-desa-uu-no-5-tahun-1979-dan-uu-no-6-tahun-2014/" TargetMode="External"/><Relationship Id="rId7" Type="http://schemas.openxmlformats.org/officeDocument/2006/relationships/hyperlink" Target="https://www.negarahukum.com" TargetMode="External"/><Relationship Id="rId2" Type="http://schemas.openxmlformats.org/officeDocument/2006/relationships/hyperlink" Target="https://kedesa.id/id%20" TargetMode="External"/><Relationship Id="rId1" Type="http://schemas.openxmlformats.org/officeDocument/2006/relationships/hyperlink" Target="https://www.academia.edu" TargetMode="External"/><Relationship Id="rId6" Type="http://schemas.openxmlformats.org/officeDocument/2006/relationships/hyperlink" Target="https://www.negarahukum.com/author/damang-averous" TargetMode="External"/><Relationship Id="rId5" Type="http://schemas.openxmlformats.org/officeDocument/2006/relationships/hyperlink" Target="https://jurnalhukum.com" TargetMode="External"/><Relationship Id="rId4" Type="http://schemas.openxmlformats.org/officeDocument/2006/relationships/hyperlink" Target="https://kabar24.bisn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78924-74D9-4C48-9A63-575475686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17201</Words>
  <Characters>98050</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2023-07-25T05:29:00Z</dcterms:created>
  <dcterms:modified xsi:type="dcterms:W3CDTF">2023-08-02T01:42:00Z</dcterms:modified>
</cp:coreProperties>
</file>