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82" w:rsidRDefault="008B5B65" w:rsidP="00A230F5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bookmarkStart w:id="0" w:name="_GoBack"/>
      <w:bookmarkEnd w:id="0"/>
      <w:r w:rsidRPr="008B5B65">
        <w:rPr>
          <w:rFonts w:cs="DecoType Naskh Special" w:hint="cs"/>
          <w:sz w:val="28"/>
          <w:szCs w:val="28"/>
          <w:rtl/>
          <w:lang w:bidi="ar-EG"/>
        </w:rPr>
        <w:t>وَإِذْ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قُلْنَا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لِلْمَلَائِكَةِ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اسْجُدُوا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لِآَدَمَ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فَسَجَدُوا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إِلَّا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إِبْلِيسَ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أَبَى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وَاسْتَكْبَرَ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وَكَانَ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الْكَافِرِينَ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(34)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وَقُلْنَا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يَا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آَدَمُ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اسْكُنْ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أَنْتَ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وَزَوْجُكَ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الْجَنَّةَ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وَكُلَا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مِنْهَا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رَغَدًا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حَيْثُ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شِئْتُمَا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تَقْرَبَا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هَذِهِ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الشَّجَرَةَ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فَتَكُونَا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الظَّالِمِينَ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(35)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فَأَزَلَّهُمَا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الشَّيْطَانُ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عَنْهَا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فَأَخْرَجَهُمَا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مِمَّا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كَانَا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فِيهِ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وَقُلْنَا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بَعْضُكُمْ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لِبَعْضٍ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عَدُوٌّ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وَلَكُمْ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فِي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الْأَرْضِ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مُسْتَقَرٌّ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وَمَتَاعٌ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إِلَى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حِينٍ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(36)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فَتَلَقَّى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آَدَمُ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مِنْ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رَبِّهِ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كَلِمَاتٍ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فَتَابَ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عَلَيْهِ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إِنَّهُ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هُوَ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التَّوَّابُ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الرَّحِيمُ</w:t>
      </w:r>
      <w:r w:rsidRPr="008B5B65">
        <w:rPr>
          <w:rFonts w:cs="DecoType Naskh Special"/>
          <w:sz w:val="28"/>
          <w:szCs w:val="28"/>
          <w:rtl/>
          <w:lang w:bidi="ar-EG"/>
        </w:rPr>
        <w:t xml:space="preserve"> (37) 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قُلْنَا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مِنْهَا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جَمِيعًا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فَإِمَّا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يَأْتِيَنَّكُمْ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مِنِّي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هُدًى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فَمَنْ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تَبِعَ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هُدَايَ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فَلَا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خَوْفٌ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وَلَا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هُمْ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</w:t>
      </w:r>
      <w:r w:rsidR="00A230F5" w:rsidRPr="00A230F5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="00A230F5" w:rsidRPr="00A230F5">
        <w:rPr>
          <w:rFonts w:cs="DecoType Naskh Special"/>
          <w:sz w:val="28"/>
          <w:szCs w:val="28"/>
          <w:rtl/>
          <w:lang w:bidi="ar-EG"/>
        </w:rPr>
        <w:t xml:space="preserve"> (38) </w:t>
      </w:r>
      <w:r w:rsidRPr="008B5B65">
        <w:rPr>
          <w:rFonts w:cs="DecoType Naskh Special"/>
          <w:sz w:val="28"/>
          <w:szCs w:val="28"/>
          <w:rtl/>
          <w:lang w:bidi="ar-EG"/>
        </w:rPr>
        <w:t>[</w:t>
      </w:r>
      <w:r w:rsidRPr="008B5B65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8B5B65">
        <w:rPr>
          <w:rFonts w:cs="DecoType Naskh Special"/>
          <w:sz w:val="28"/>
          <w:szCs w:val="28"/>
          <w:rtl/>
          <w:lang w:bidi="ar-EG"/>
        </w:rPr>
        <w:t>/34-37]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7290B">
        <w:rPr>
          <w:rFonts w:cs="DecoType Naskh Special" w:hint="cs"/>
          <w:sz w:val="28"/>
          <w:szCs w:val="28"/>
          <w:rtl/>
          <w:lang w:bidi="ar-EG"/>
        </w:rPr>
        <w:t>ج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1 /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549)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أنكرت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جماعة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العربية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دعوى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قائل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هذه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المقالة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(1) 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بعينٍ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أرَينَّك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الجحد،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وزعموا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التوكيد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للكلام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آخرون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حشو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الكلام،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ومعناها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الحذف،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الكلام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بعَين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أراك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وغير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جائز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يُجْعل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الاختلاف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أصلا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يُقاس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غيره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>* * *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القول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تعالى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{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مِنِّي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تَبِعَ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خَوْفٌ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(38) }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جعفر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والهدى،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هذا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الموضع،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البيان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والرشاد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>:-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794-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المثنى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إبراهيم،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العسقلاني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جعفر،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الربيع،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الهدى،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الأنبياءُ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والرسل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والبيان</w:t>
      </w:r>
      <w:r w:rsidRPr="0097290B">
        <w:rPr>
          <w:rFonts w:cs="DecoType Naskh Special"/>
          <w:sz w:val="28"/>
          <w:szCs w:val="28"/>
          <w:rtl/>
          <w:lang w:bidi="ar-EG"/>
        </w:rPr>
        <w:t>. (2) .</w:t>
      </w:r>
    </w:p>
    <w:p w:rsidR="0097290B" w:rsidRDefault="0097290B" w:rsidP="0097290B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فإن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فالخطاب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اهبطوا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لآدم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وزوجته،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فيجب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مرادًا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وزوجتُه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وذريتُهما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حينئذ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نظير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:(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فَقَالَ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لَهَا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وَلِلأَرْضِ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اِئْتِيَا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طَوْعًا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أَوْ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كَرْهًا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قَالَتَا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أَتَيْنَا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طَائِعِينَ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فصلت</w:t>
      </w:r>
      <w:r w:rsidRPr="0097290B">
        <w:rPr>
          <w:rFonts w:cs="DecoType Naskh Special"/>
          <w:sz w:val="28"/>
          <w:szCs w:val="28"/>
          <w:rtl/>
          <w:lang w:bidi="ar-EG"/>
        </w:rPr>
        <w:t>: 11]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بمعنى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أتينا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الخلق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طائعين،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ونظيرَ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قراءة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lastRenderedPageBreak/>
        <w:t>تفسير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7290B">
        <w:rPr>
          <w:rFonts w:cs="DecoType Naskh Special" w:hint="cs"/>
          <w:sz w:val="28"/>
          <w:szCs w:val="28"/>
          <w:rtl/>
          <w:lang w:bidi="ar-EG"/>
        </w:rPr>
        <w:t>ج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1 /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550)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قُلْنَا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مِنْهَا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جَمِيعًا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فَإِمَّا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يَأْتِيَنَّكُمْ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مِنِّي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تَبِعَ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خَوْفٌ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(38) 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ابن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مسعود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:(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ربنا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واجعلنا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مسلمين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ذريتنا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مسلمة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وأرهم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مناسكهم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97290B">
        <w:rPr>
          <w:rFonts w:cs="DecoType Naskh Special"/>
          <w:sz w:val="28"/>
          <w:szCs w:val="28"/>
          <w:rtl/>
          <w:lang w:bidi="ar-EG"/>
        </w:rPr>
        <w:t>: 128]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فجمع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ذريةً،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قراءتنا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وأرنا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مناسكنا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القائل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لآخر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كأنك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تزوجت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وولد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لك،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وكثرتم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وعززتم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ونحو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الكلام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وإنما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قلنا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الواجب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ذكرناه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لأنّ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النبيَّ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أيام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حياته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أُهبط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الأرض،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(1)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والرسولَ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ثناؤه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فغير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جائز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معنيًّا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الرسولُ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يأتينّكم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منّي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خطابًا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ولزوجته،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أنبياءُ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ورسل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(2)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وصفتُ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التأويل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وجهًا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تحتمله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-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فأقرب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الصواب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عندي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وأشبهُ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بظاهر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التلاوة،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يكون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تأويلها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معشرَ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أُهبط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الأرض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سمائي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وزوجته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وإبليس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تأويل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منّي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بيانٌ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وطاعتي،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ورشاد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سبيلي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وديني،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اتبعه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سلف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إليّ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معصية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وخلافٌ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لأمري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وطاعتي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يعرّفهم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ثناؤه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التائبُ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ذنوبه،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والرحيمُ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وصف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نفسه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التّواب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الرحيم</w:t>
      </w:r>
      <w:r w:rsidRPr="0097290B">
        <w:rPr>
          <w:rFonts w:cs="DecoType Naskh Special"/>
          <w:sz w:val="28"/>
          <w:szCs w:val="28"/>
          <w:rtl/>
          <w:lang w:bidi="ar-EG"/>
        </w:rPr>
        <w:t>".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ظاهر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الخطاب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ثناؤه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اهبطوا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جميعًا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خوطبوا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سمّينا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الحجة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الصحابة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والتابعين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قدّمنا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الرواية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(4)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وذلك،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خطابًا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ذكره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أُهبط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>__________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(1)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وسلم</w:t>
      </w:r>
      <w:r w:rsidRPr="0097290B">
        <w:rPr>
          <w:rFonts w:cs="DecoType Naskh Special"/>
          <w:sz w:val="28"/>
          <w:szCs w:val="28"/>
          <w:rtl/>
          <w:lang w:bidi="ar-EG"/>
        </w:rPr>
        <w:t>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(2)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 . .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هدى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أنبياء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ورسل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 . . 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lastRenderedPageBreak/>
        <w:t xml:space="preserve">(3)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فإما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يأتينكم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معشر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أهبطته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 . . " .</w:t>
      </w:r>
    </w:p>
    <w:p w:rsidR="0097290B" w:rsidRDefault="0097290B" w:rsidP="0097290B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(4)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الرواية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"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بالحذف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تفسير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الطبري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(</w:t>
      </w:r>
      <w:r w:rsidRPr="0097290B">
        <w:rPr>
          <w:rFonts w:cs="DecoType Naskh Special" w:hint="cs"/>
          <w:sz w:val="28"/>
          <w:szCs w:val="28"/>
          <w:rtl/>
          <w:lang w:bidi="ar-EG"/>
        </w:rPr>
        <w:t>ج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1 /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551)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قُلْنَا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اهْبِطُوا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مِنْهَا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جَمِيعًا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فَإِمَّا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يَأْتِيَنَّكُمْ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مِنِّي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هُدًى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تَبِعَ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خَوْفٌ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وَلَا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يَحْزَنُونَ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(38) 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حينئذٍ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السماء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الأرض،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فهو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سنّة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جميع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خلقه،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وتعريفٌ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أخبر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هذه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أخبر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(1) ( 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إِنَّ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الَّذِينَ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كَفَرُوا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سَوَاءٌ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عَلَيْهِمْ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أَأَنْذَرْتَهُمْ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أَمْ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لَمْ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تُنْذِرْهُمْ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يُؤْمِنُونَ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97290B">
        <w:rPr>
          <w:rFonts w:cs="DecoType Naskh Special"/>
          <w:sz w:val="28"/>
          <w:szCs w:val="28"/>
          <w:rtl/>
          <w:lang w:bidi="ar-EG"/>
        </w:rPr>
        <w:t>: 6]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:(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وَمِنَ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النَّاسِ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مَنْ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يَقُولُ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آمَنَّا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بِاللَّهِ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وَبِالْيَوْمِ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الآخِرِ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وَمَا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هُمْ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بِمُؤْمِنِينَ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) [</w:t>
      </w:r>
      <w:r w:rsidRPr="0097290B">
        <w:rPr>
          <w:rFonts w:cs="DecoType Naskh Special" w:hint="cs"/>
          <w:sz w:val="28"/>
          <w:szCs w:val="28"/>
          <w:rtl/>
          <w:lang w:bidi="ar-EG"/>
        </w:rPr>
        <w:t>سورة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البقرة</w:t>
      </w:r>
      <w:r w:rsidRPr="0097290B">
        <w:rPr>
          <w:rFonts w:cs="DecoType Naskh Special"/>
          <w:sz w:val="28"/>
          <w:szCs w:val="28"/>
          <w:rtl/>
          <w:lang w:bidi="ar-EG"/>
        </w:rPr>
        <w:t>: 8]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وأنّ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حكمه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تابوا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وأنابوا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واتبعوا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أتاهم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البيان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لسان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رسوله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محمد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الآخرة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وأنهم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إن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هلكوا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كُفرهم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وضلالتهم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قبل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الإنابة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والتوبة،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كانوا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النار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المخلَّدين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فيها</w:t>
      </w:r>
      <w:r w:rsidRPr="0097290B">
        <w:rPr>
          <w:rFonts w:cs="DecoType Naskh Special"/>
          <w:sz w:val="28"/>
          <w:szCs w:val="28"/>
          <w:rtl/>
          <w:lang w:bidi="ar-EG"/>
        </w:rPr>
        <w:t>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تَبعَ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هُدَايَ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اتبع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بَياني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آتيتُه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ألسن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رُسُلي،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رسلي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(2)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>:-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795-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المثنى،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آدم،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أبو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جعفر،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الربيع،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العالية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تَبع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هُدَاي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بياني</w:t>
      </w:r>
      <w:r w:rsidRPr="0097290B">
        <w:rPr>
          <w:rFonts w:cs="DecoType Naskh Special"/>
          <w:sz w:val="28"/>
          <w:szCs w:val="28"/>
          <w:rtl/>
          <w:lang w:bidi="ar-EG"/>
        </w:rPr>
        <w:t>. (3)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>* * *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وقوله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يعني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آمنون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أهوال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القيامة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عقاب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غير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خائفين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عذابه،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أطاعوا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الله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الدنيا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واتبعوا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أمرَه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وهُداه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وسبيله،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يومئذ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خلّفوا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وفاتهم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الدنيا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كما</w:t>
      </w:r>
      <w:r w:rsidRPr="0097290B">
        <w:rPr>
          <w:rFonts w:cs="DecoType Naskh Special"/>
          <w:sz w:val="28"/>
          <w:szCs w:val="28"/>
          <w:rtl/>
          <w:lang w:bidi="ar-EG"/>
        </w:rPr>
        <w:t>:-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796- </w:t>
      </w:r>
      <w:r w:rsidRPr="0097290B">
        <w:rPr>
          <w:rFonts w:cs="DecoType Naskh Special" w:hint="cs"/>
          <w:sz w:val="28"/>
          <w:szCs w:val="28"/>
          <w:rtl/>
          <w:lang w:bidi="ar-EG"/>
        </w:rPr>
        <w:t>حدثني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يونس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عبد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الأعلى،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أخبرنا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وهب،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قال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ابن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زيد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عليهم</w:t>
      </w:r>
      <w:r w:rsidRPr="0097290B">
        <w:rPr>
          <w:rFonts w:cs="DecoType Naskh Special"/>
          <w:sz w:val="28"/>
          <w:szCs w:val="28"/>
          <w:rtl/>
          <w:lang w:bidi="ar-EG"/>
        </w:rPr>
        <w:t>"</w:t>
      </w:r>
      <w:r w:rsidRPr="0097290B">
        <w:rPr>
          <w:rFonts w:cs="DecoType Naskh Special" w:hint="cs"/>
          <w:sz w:val="28"/>
          <w:szCs w:val="28"/>
          <w:rtl/>
          <w:lang w:bidi="ar-EG"/>
        </w:rPr>
        <w:t>،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يقول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: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خوف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عليكم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أمامكم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(4)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 w:hint="cs"/>
          <w:sz w:val="28"/>
          <w:szCs w:val="28"/>
          <w:rtl/>
          <w:lang w:bidi="ar-EG"/>
        </w:rPr>
        <w:t>وليس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شيء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أعظمَ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صدر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يموت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ممّا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بعد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الموت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.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فأمّنهم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وسَلاهم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الدنيا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فقال</w:t>
      </w:r>
      <w:r w:rsidRPr="0097290B">
        <w:rPr>
          <w:rFonts w:cs="DecoType Naskh Special"/>
          <w:sz w:val="28"/>
          <w:szCs w:val="28"/>
          <w:rtl/>
          <w:lang w:bidi="ar-EG"/>
        </w:rPr>
        <w:t>:"</w:t>
      </w:r>
      <w:r w:rsidRPr="0097290B">
        <w:rPr>
          <w:rFonts w:cs="DecoType Naskh Special" w:hint="cs"/>
          <w:sz w:val="28"/>
          <w:szCs w:val="28"/>
          <w:rtl/>
          <w:lang w:bidi="ar-EG"/>
        </w:rPr>
        <w:t>ولا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هم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يحزنون</w:t>
      </w:r>
      <w:r w:rsidRPr="0097290B">
        <w:rPr>
          <w:rFonts w:cs="DecoType Naskh Special"/>
          <w:sz w:val="28"/>
          <w:szCs w:val="28"/>
          <w:rtl/>
          <w:lang w:bidi="ar-EG"/>
        </w:rPr>
        <w:t>".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lastRenderedPageBreak/>
        <w:t>__________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(1)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</w:t>
      </w:r>
      <w:r w:rsidRPr="0097290B">
        <w:rPr>
          <w:rFonts w:cs="DecoType Naskh Special" w:hint="cs"/>
          <w:sz w:val="28"/>
          <w:szCs w:val="28"/>
          <w:rtl/>
          <w:lang w:bidi="ar-EG"/>
        </w:rPr>
        <w:t>وتعريف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بذلك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للذين</w:t>
      </w:r>
      <w:r w:rsidRPr="0097290B">
        <w:rPr>
          <w:rFonts w:cs="DecoType Naskh Special"/>
          <w:sz w:val="28"/>
          <w:szCs w:val="28"/>
          <w:rtl/>
          <w:lang w:bidi="ar-EG"/>
        </w:rPr>
        <w:t>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(2)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المطبوعة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" . . . </w:t>
      </w:r>
      <w:r w:rsidRPr="0097290B">
        <w:rPr>
          <w:rFonts w:cs="DecoType Naskh Special" w:hint="cs"/>
          <w:sz w:val="28"/>
          <w:szCs w:val="28"/>
          <w:rtl/>
          <w:lang w:bidi="ar-EG"/>
        </w:rPr>
        <w:t>بياني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الذي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أبينه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على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ألسن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رسلي</w:t>
      </w:r>
      <w:r w:rsidRPr="0097290B">
        <w:rPr>
          <w:rFonts w:cs="DecoType Naskh Special"/>
          <w:sz w:val="28"/>
          <w:szCs w:val="28"/>
          <w:rtl/>
          <w:lang w:bidi="ar-EG"/>
        </w:rPr>
        <w:t>" .</w:t>
      </w:r>
    </w:p>
    <w:p w:rsidR="0097290B" w:rsidRPr="0097290B" w:rsidRDefault="0097290B" w:rsidP="0097290B">
      <w:pPr>
        <w:bidi/>
        <w:jc w:val="both"/>
        <w:rPr>
          <w:rFonts w:cs="DecoType Naskh Special"/>
          <w:sz w:val="28"/>
          <w:szCs w:val="28"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(3)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الأثر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795-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أجده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</w:t>
      </w:r>
    </w:p>
    <w:p w:rsidR="0097290B" w:rsidRPr="008B5B65" w:rsidRDefault="0097290B" w:rsidP="0097290B">
      <w:pPr>
        <w:bidi/>
        <w:jc w:val="both"/>
        <w:rPr>
          <w:rFonts w:cs="DecoType Naskh Special"/>
          <w:sz w:val="28"/>
          <w:szCs w:val="28"/>
          <w:rtl/>
          <w:lang w:bidi="ar-EG"/>
        </w:rPr>
      </w:pPr>
      <w:r w:rsidRPr="0097290B">
        <w:rPr>
          <w:rFonts w:cs="DecoType Naskh Special"/>
          <w:sz w:val="28"/>
          <w:szCs w:val="28"/>
          <w:rtl/>
          <w:lang w:bidi="ar-EG"/>
        </w:rPr>
        <w:t xml:space="preserve">(4) </w:t>
      </w:r>
      <w:r w:rsidRPr="0097290B">
        <w:rPr>
          <w:rFonts w:cs="DecoType Naskh Special" w:hint="cs"/>
          <w:sz w:val="28"/>
          <w:szCs w:val="28"/>
          <w:rtl/>
          <w:lang w:bidi="ar-EG"/>
        </w:rPr>
        <w:t>الأثر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: 796- </w:t>
      </w:r>
      <w:r w:rsidRPr="0097290B">
        <w:rPr>
          <w:rFonts w:cs="DecoType Naskh Special" w:hint="cs"/>
          <w:sz w:val="28"/>
          <w:szCs w:val="28"/>
          <w:rtl/>
          <w:lang w:bidi="ar-EG"/>
        </w:rPr>
        <w:t>لم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أجده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في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</w:t>
      </w:r>
      <w:r w:rsidRPr="0097290B">
        <w:rPr>
          <w:rFonts w:cs="DecoType Naskh Special" w:hint="cs"/>
          <w:sz w:val="28"/>
          <w:szCs w:val="28"/>
          <w:rtl/>
          <w:lang w:bidi="ar-EG"/>
        </w:rPr>
        <w:t>مكان</w:t>
      </w:r>
      <w:r w:rsidRPr="0097290B">
        <w:rPr>
          <w:rFonts w:cs="DecoType Naskh Special"/>
          <w:sz w:val="28"/>
          <w:szCs w:val="28"/>
          <w:rtl/>
          <w:lang w:bidi="ar-EG"/>
        </w:rPr>
        <w:t xml:space="preserve"> .</w:t>
      </w:r>
    </w:p>
    <w:sectPr w:rsidR="0097290B" w:rsidRPr="008B5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A24EA"/>
    <w:multiLevelType w:val="hybridMultilevel"/>
    <w:tmpl w:val="441C72F2"/>
    <w:lvl w:ilvl="0" w:tplc="E214A9A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AB"/>
    <w:rsid w:val="000310C4"/>
    <w:rsid w:val="001A4056"/>
    <w:rsid w:val="002D3BAB"/>
    <w:rsid w:val="00551782"/>
    <w:rsid w:val="007D7922"/>
    <w:rsid w:val="008B5B65"/>
    <w:rsid w:val="0097290B"/>
    <w:rsid w:val="00A230F5"/>
    <w:rsid w:val="00A64B1F"/>
    <w:rsid w:val="00BD6633"/>
    <w:rsid w:val="00DC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2023-01-20T03:25:00Z</dcterms:created>
  <dcterms:modified xsi:type="dcterms:W3CDTF">2023-01-20T03:25:00Z</dcterms:modified>
</cp:coreProperties>
</file>