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Cambria" w:cs="Calibri" w:hAnsi="Cambria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Cambria" w:cs="Calibri" w:hAnsi="Cambria"/>
          <w:b/>
          <w:sz w:val="28"/>
          <w:szCs w:val="28"/>
        </w:rPr>
        <w:t>DATA DO</w:t>
      </w:r>
      <w:r>
        <w:rPr>
          <w:rFonts w:cs="Calibri" w:hAnsi="Cambria"/>
          <w:b/>
          <w:sz w:val="28"/>
          <w:szCs w:val="28"/>
          <w:lang w:val="en-US"/>
        </w:rPr>
        <w:t>SEN PRODI</w:t>
      </w:r>
    </w:p>
    <w:p>
      <w:pPr>
        <w:pStyle w:val="style0"/>
        <w:spacing w:after="0" w:lineRule="auto" w:line="240"/>
        <w:jc w:val="center"/>
        <w:rPr>
          <w:rFonts w:ascii="Cambria" w:cs="Calibri" w:hAnsi="Cambria"/>
          <w:b/>
          <w:sz w:val="28"/>
          <w:szCs w:val="28"/>
        </w:rPr>
      </w:pPr>
      <w:r>
        <w:rPr>
          <w:rFonts w:ascii="Cambria" w:cs="Calibri" w:hAnsi="Cambria"/>
          <w:b/>
          <w:sz w:val="28"/>
          <w:szCs w:val="28"/>
        </w:rPr>
        <w:t>INSTITUT AGAMA ISLAM NEGERI (IAIN) BENGKULU</w:t>
      </w:r>
    </w:p>
    <w:p>
      <w:pPr>
        <w:pStyle w:val="style0"/>
        <w:rPr>
          <w:rFonts w:ascii="Cambria" w:cs="Calibri" w:hAnsi="Cambria"/>
          <w:sz w:val="16"/>
          <w:szCs w:val="16"/>
          <w:lang w:val="en-US"/>
        </w:rPr>
      </w:pPr>
    </w:p>
    <w:tbl>
      <w:tblPr>
        <w:tblStyle w:val="style154"/>
        <w:tblpPr w:leftFromText="180" w:rightFromText="180" w:topFromText="0" w:bottomFromText="0" w:vertAnchor="text" w:tblpXSpec="lef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3544"/>
        <w:gridCol w:w="7054"/>
        <w:gridCol w:w="3544"/>
      </w:tblGrid>
      <w:tr>
        <w:trPr/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b/>
                <w:bCs/>
                <w:sz w:val="16"/>
                <w:szCs w:val="16"/>
              </w:rPr>
            </w:pPr>
            <w:r>
              <w:rPr>
                <w:rFonts w:ascii="Cambria" w:cs="Calibri" w:hAnsi="Cambria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Cambria" w:cs="Calibri" w:hAnsi="Cambria"/>
                <w:b/>
                <w:bCs/>
                <w:sz w:val="16"/>
                <w:szCs w:val="16"/>
              </w:rPr>
            </w:pPr>
            <w:r>
              <w:rPr>
                <w:rFonts w:ascii="Cambria" w:cs="Calibri" w:hAnsi="Cambria"/>
                <w:b/>
                <w:bCs/>
                <w:sz w:val="16"/>
                <w:szCs w:val="16"/>
              </w:rPr>
              <w:t>PRODI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b/>
                <w:bCs/>
                <w:sz w:val="16"/>
                <w:szCs w:val="16"/>
              </w:rPr>
            </w:pPr>
            <w:r>
              <w:rPr>
                <w:rFonts w:ascii="Cambria" w:cs="Calibri" w:hAnsi="Cambria"/>
                <w:b/>
                <w:bCs/>
                <w:sz w:val="16"/>
                <w:szCs w:val="16"/>
              </w:rPr>
              <w:t>NAMA DOSEN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b/>
                <w:bCs/>
                <w:sz w:val="16"/>
                <w:szCs w:val="16"/>
              </w:rPr>
            </w:pPr>
            <w:r>
              <w:rPr>
                <w:rFonts w:ascii="Cambria" w:cs="Calibri" w:hAnsi="Cambria"/>
                <w:b/>
                <w:bCs/>
                <w:sz w:val="16"/>
                <w:szCs w:val="16"/>
              </w:rPr>
              <w:t xml:space="preserve">LATAR BELAKANG PENDIDIKAN </w:t>
            </w:r>
            <w:r>
              <w:rPr>
                <w:rFonts w:ascii="Cambria" w:cs="Calibri" w:hAnsi="Cambria"/>
                <w:b/>
                <w:bCs/>
                <w:sz w:val="16"/>
                <w:szCs w:val="16"/>
              </w:rPr>
              <w:t xml:space="preserve"> (NAMA PRODI S2</w:t>
            </w:r>
            <w:r>
              <w:rPr>
                <w:rFonts w:ascii="Cambria" w:cs="Calibri" w:hAnsi="Cambria"/>
                <w:b/>
                <w:bCs/>
                <w:sz w:val="16"/>
                <w:szCs w:val="16"/>
              </w:rPr>
              <w:t>/S3</w:t>
            </w:r>
            <w:r>
              <w:rPr>
                <w:rFonts w:ascii="Cambria" w:cs="Calibri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b/>
                <w:bCs/>
                <w:sz w:val="16"/>
                <w:szCs w:val="16"/>
              </w:rPr>
            </w:pPr>
            <w:r>
              <w:rPr>
                <w:rFonts w:ascii="Cambria" w:cs="Calibri" w:hAnsi="Cambria"/>
                <w:b/>
                <w:bCs/>
                <w:sz w:val="16"/>
                <w:szCs w:val="16"/>
              </w:rPr>
              <w:t>JUMLAH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  <w:b/>
              </w:rPr>
              <w:t>BKI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Andi Fitri Bahrun, M.Psi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Asti Haryati,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Detta fianti, M.Psi.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Fidhia Andani,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Hanna Widayani,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M.Haqqi Ana Zilli, M.Sos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Minarsi,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Rinny Dwi Febriani,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Syafira Sulistiana, S,Th.I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Ulan Dwi Desari,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/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rFonts w:ascii="Calibri" w:cs="Arial" w:eastAsia="Calibri" w:hAnsi="Calibri"/>
                <w:sz w:val="20"/>
                <w:szCs w:val="20"/>
                <w:lang w:eastAsia="id-ID"/>
              </w:rPr>
              <w:t>Winda Ade Ariani, M.Pd. Kons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KPI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Elvira Purnama Sari,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Hanna Widayani,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Hendri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Intan Kurnia Syaputri,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Iyud Dwi Mursito, S.Ilkom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M. Nikman Naser,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M.Haqqi Ana Zilli, M.Sos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Syafira Sulistiana, S,Th.I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Tri Nurjanna, s.Sos, MI.Kom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Ulan Dwi Desari,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3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MD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Desti Handayani,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Dwi Putra Jaya,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Elvira Purnama Sari,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Hendri Firmansyah,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Intan Kurnia Syaputri,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M. Nikman Naser,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M.Awaluddin, S Sos.I.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Netta Agusti, M.E.Sy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Yusma Neri Arifin,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Yusnelma Eka Afri,Lc.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4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IQT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Elvira Purnama Sari,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bottom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Hanna Widayani,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Hendri Firmansyah,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Ruliansyah,MH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Syafira Sulistiana, S,Th.I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Yusnelma Eka Afri,Lc.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5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IT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Alfi Kurniawansyah,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Elvira Purnama Sari,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Hanna Widayani,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Hendri Firmansyah,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Syafira Sulistiana, S,Th.I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6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AFI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Alfi Kurniawansyah,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Elvira Purnama Sari,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Hanna Widayani,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Syafira Sulistiana, S,Th.I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7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IH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Elvira Purnama Sari,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Syafira Sulistiana, S,Th.I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8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SPI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Een Syaputra,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Muhardi,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Siti Rahmana,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Subhan Amin, S. Ag, M.HI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Syafira Sulistiana, S,Th.I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9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BSA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Subhan Amin, S. Ag, M.HI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HES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Drs.H.Abd.Amri Siregar,M.Ag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22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Ade Kurniawan,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Agung Cucu Purnawiraman,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Anatasya Pase,MH.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Arif Kusmaja,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Bobby Haryanto,MHI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Desti Handayani,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Elman Jhohari,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Fadila Suskha,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H. Romli Ronan,lc.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Hery Syahrizal,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Jefri Arlinandes,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Lenda Surefi,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Muh. Ali Muslimin, SE.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Orin Oktasari, M.HI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Rema Selvita,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Suami Fales,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Vera Amelia,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Wevy Eficha Sari,MH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Yagi Saputra, HM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Zakiyah Hayati, SHI,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Zul Hendri, Lc. M. 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11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HKI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Zakiyah Hayati, SHI,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Yusnelma Eka Afri,Lc.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Vera Amelia,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Sonia Ivana Barus,MH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Sri Dian Harizon,MH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Rudi  Indra Jaya,SH,SI.P,SP.N.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Ruliansyah,MH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Rema Selvita,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Joni,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Fakhriyah Annisa Afroo,M.H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Fakhri Fahmi,SE,M.SI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Elman Jhohari,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Edi Sugiarto,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Dwi Putra Jaya,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Desti Handayani,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Bobby Haryanto,MHI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Arif Kusmaja,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Ahmad Zakariah,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Agung Cucu Purnawiraman,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lang w:eastAsia="id-ID"/>
              </w:rPr>
              <w:t>Dra. Nurbaiti,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Dr.H.Pelmizar,M.H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12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HTN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Dr. Iskandar Zo,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Dr.Intihan.MH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Dr.Jt.pareke,MH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Ade Kurniawan,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Ahmad Zakariah,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Anatasya Pase,MH.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Arif Kusmaja,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Aulawandi,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Dwi Putra Jaya,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Firnandes Maurisyah,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H. Romli Ronan,lc.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Hery Syahrizal,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Jefri Arlinandes,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Jisi Niasistiawan,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Lenda Surefi,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Suami Fales,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Sahrizal , M.Pd. 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Yagi Saputra, HM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Zakiyah Hayati, SHI,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13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MHU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Welti Wediasti,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Madtridi,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Levrizal Heri Purwadi,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Irfan,M.EI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Imron rosyidi,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H.Evrian suswanto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Ferawati Rosyani,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Dina Apriani,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Agus Susanto Chairul Anwar, Lc.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14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MAZWA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Citra Dwi Noviarti, M.Si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Dede Putri Sania,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Dina Apriani,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Esti Alfiah, ME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Fadhilah suskha, M. 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Ferawati Rosyani,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Lis Rusmiati,MHI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Muh. Ali Muslimin, SE.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Tezar Arianto,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Wildan Pratama,B,S.IP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15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PBS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Yusmaneri,M.Pd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38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Yusnelma Eka Afri,Lc.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Yenti Sumarni, Se.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Yosi Marita,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Viska Helida Syiolarin, M. Akt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Wallensy septi pratiwi,M.AK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Welti Wediasti,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Ummul Fadilla,MA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Triyanto, SIP. M.Si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Tezar Arianto,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Suyanto, STh.I.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Selvi Riwayati,M.Mat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Rizki Haryadi,M,Akt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Resi Julita, S.pd.I.,M.Pd.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Ratih Khairina,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Orin Oktasari, M.HI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Orisa Caprianti, M.Pd 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Nurrahman Putry,M.AK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Netta Agusti, M.E.Sy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Muh. Ali Muslimin, SE.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Miko Polindi, ME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Levrizal Heri Purwadi,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Lis Rusmiati,MHI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Kania Mezariani Guzani, M. Sc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Imron rosyidi,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Icha Khairiah,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Hanura Febriani, |M.Pd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Ferawati Rosyani,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Fadhilah suskha, M. 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Elman Jhohari,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Eka Rahayu Purbenazir, Sei,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Dina Apriani,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Citra Dwi Noviarti, M.Si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Debby Mulya,M.pd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Dede Putri Sania,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Arif Kusmaja,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Alfi Kurniawansyah,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Drs.Saefuddin,MM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16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EKIS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Alfi Kurniawansyah,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33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Arif Kusmaja,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Bobi aybdirahman,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Citra Dwi Noviarti, M.Si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Debby Mulya,M.pd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Dede Putri Sania,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Dina Apriani,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Dwi Nopita, M. Ak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Eka Rahayu Purbenazir, Sei,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Erwin febriansya, M.Akt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Esti Alfiah, ME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Ferawati Rosyani, 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Hanura Febriani, |M.Pd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Hendri Fauzan,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Hening asih WN,MAB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Icha Khairiah,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Imron rosyidi,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Levrizal Heri Purwadi,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Lis Rusmiati,MHI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Katra Pramadeka, SEI, M.EI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Kania Mezariani Guzani, M. Sc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Miko Polindi, ME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Muh. Ali Muslimin, SE.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Netta Agusti, M.E.Sy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Orin Oktasari, M.HI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Orisa Caprianti, M.Pd 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Ratih Khairina,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Resi Julita, S.pd.I.,M.Pd.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Suharyono, SE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Suyanto, STh.I.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Tezar Arianto,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Welti Wediasti,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Yenti Sumarni, Se. MM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17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PAI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Prio Utomo,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43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Novianto Bhakti Putra Utama,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Nur Harianto,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Nur Layli Hidayah,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Nurhidayah,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Noermala Sary,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Nike Anggaraini,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Mona Varina,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Meri Lestari,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Marisda Satul Aini, M.Pd.Si.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Marlena Endang Bitriza, M.Pd.Mat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Mawardi,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Lenda Surefi,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Jonaidi,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Iga Hawana,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Iman Teguh,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Hurin len Mahmudah,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Hanura Febriani, |M.Pd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H. Romli Ronan,lc.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Fitri Riskiyah, M.H.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Fitria Melinda,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Fitriah Seli Afrilianti,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Fakhriyah Annisa Afroo,M.H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Evita Gustarina,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Epa Kristina,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Elman Jhohari,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Dwi Reva Jayanti,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Edi Ansyah,M.Pd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Dian Permata Sari,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Dibi Afriansyah,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Choerul Anam,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Budi Hatta,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Basinun, S.Ag.,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Biiznillah,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Ayu Winda Nengsih,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Azwar Rahmad, M.TPd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Andi Saputra,S,Sos.I,M.Pd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Anton, M.Ag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Alpie S.Pd.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Agung Cucu Purnawiraman, MH.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Abdul Basyir, 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Abdul Aziz,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Dr. Pasmah Chandra,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18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PGMI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</w:rPr>
              <w:t>Adrian Topano,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28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id-ID"/>
              </w:rPr>
              <w:t>Azwar Rahmad, M.TPd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id-ID"/>
              </w:rPr>
              <w:t>Basinun, S.Ag.,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id-ID"/>
              </w:rPr>
              <w:t>Desti Handayani,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Dwi Reva Jayanti,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Edi Ansyah,M.Pd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id-ID"/>
              </w:rPr>
              <w:t>Een Syaputra,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id-ID"/>
              </w:rPr>
              <w:t>Epa Kristina,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Erin Kartika Trizilia,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Erla Anggun Juwita,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Esti Wahyu Kurniawati,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Fitriana Shofia Monisa, M.Si.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Hanura Febriani, |M.Pd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Hurin len Mahmudah,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Indira Septianty Rahmadhan,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M. Nikman Naser,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Marisda Satul Aini, M.Pd.Si.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Meri Lestari,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Muhammad Asip,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Nilla Wati,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Noermala Sary,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Novianto Bhakti Putra Utama,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Nur Harianto,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Nurhidayah,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Prio Utomo,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Remy Juliant Pernandez, M.Sn.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Rika Partika Sari, M.Pd.Si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Sahrizal , M.Pd. 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19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PIAUD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Yuni Herlina, M.TPd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Yossie Trisnawati, M.T.Pd.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Siti Sundari,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Siti Mas’ula,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Septi Damaiyanti,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Resi Julita, S.pd.I.,M.Pd.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Ramadhini,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Nurul Fajar Muslimah Ningrum,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Nofianti,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Nesna Agustriana,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Mardin Sonni Syair,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Lenda Surefi,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Icha Khairiah,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Fidhia Andani,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Fatrida Anugraha Syafri,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Elly Agustina, M.TPd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Dodi Isran, M.Pd. 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Dini Widiyanti,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Andes Permadi,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20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TBI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Abdul Aziz,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</w:rPr>
              <w:t>Adrian Topano,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Alfi Kurniawansyah,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Bambang Iswan,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tabs>
                <w:tab w:val="left" w:leader="none" w:pos="1182"/>
              </w:tabs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 xml:space="preserve"> Bobby Haryanto,MHI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Debby Mulya,M.pd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Dian Permata Sari,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Dibi Afriansyah,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Dio Resta Permana,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Fitria Melinda,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Hanura Febriani, |M.Pd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Hendri Firmansyah,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Meri Lestari,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Mona Varina,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Nur Harianto,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Nurhidayah,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Perti Rosanda, M.A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Qoriatur Rahma,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Ramadhini,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Reski Oktaviani Yuned,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Riski Nopriansyah,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Ruliansyah,MH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Sandi Dewantara,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Sri Ihsan.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Wira Dinata,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21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PBA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Sahrizal , M.Pd. 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Nur Harianto,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Hendri Firmansyah,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Fadila Suskha,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Dodi Isran, M.Pd. 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Dibi Afriansyah,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22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IPA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Evita Gustarina,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Erlian Dwisnu,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Erfa Rahmad Hayanis,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Endah Setia Rini,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Elvida Sari,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Fadila Suskha,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Aliyu Oktafisusanti,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Cariti Dassa Urra, M.Pd. 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Chintya Pratiwi, M.Pd. 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Fatmawati,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Fisni Etri, MT.pd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Fitri Riskiyah, M.H.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Fitriana Shofia Monisa, M.Si.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Fiza Dora Selpa Pertiwi,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Idianto,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Marisda Satul Aini, M.Pd.Si.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Mela Faradika, M.Si.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Munawaroh,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Novianto Bhakti Putra Utama,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Prisma Gita Azwar, M.Pd.Si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Quratul Edrianti, M.Si.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Rini Wulandari,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Risti Novitasari,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24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Sri Kenengsih,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25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Sutrian Efendi,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23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IPS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Prio Utomo,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Ramadhini,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Noermala Sary,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Fadila Suskha,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Elfahmi Lubis,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Een Syaputra,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Ayu Winda Nengsih,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24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MTK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Ade Kurniawan,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Alfiza Ayu Indria.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Aliyu Oktafisusanti,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Dian Oktari 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Dodi Isran, M.Pd. 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Karlena Aprilianti, M.pd. 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Novia Paramita Cempaka, M.Pd.Mat.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Pipin Devi Erasanti,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Pratiwi Disha Stanggo, M.P.mat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Toni Hidayat,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25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BI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Yuli Harianti,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Susi Seles,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Sandi Dewantara,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Prio Utomo,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Nur Layli Hidayah,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Nilla Wati, 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Leny Susiana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Fitria Melinda, M.pd.I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Abdul Aziz, M.Pd.</w:t>
            </w:r>
          </w:p>
        </w:tc>
        <w:tc>
          <w:tcPr>
            <w:tcW w:w="705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26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HKI (S2)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0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27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PIAUD  (S2)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Dr.Muhamad Ilham Abdullah,M.Pd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28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HTN  (S2)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Dr.Amancik, SH.,M.Hum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Dr.H.Sirman Dahwal, 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Dr.Jt.pareke,MH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29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PAI  (S2)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Prof.Dr.H.Sanurdin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30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AFI  (S2)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Dr, Poniman, Sip. M. Hum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31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MPI  (S2)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Dr. H. Khairiyah, M. Pd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32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AHS  (S2)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sz w:val="20"/>
                <w:szCs w:val="20"/>
                <w:lang w:eastAsia="id-ID"/>
              </w:rPr>
              <w:t>Dr. Iskandar Zo, MA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  <w:r>
              <w:rPr>
                <w:rFonts w:ascii="Calibri" w:cs="Arial" w:eastAsia="Calibri" w:hAnsi="Calibri"/>
              </w:rPr>
              <w:t>33</w:t>
            </w: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  <w:r>
              <w:rPr>
                <w:rFonts w:ascii="Calibri" w:cs="Arial" w:eastAsia="Calibri" w:hAnsi="Calibri"/>
                <w:b/>
              </w:rPr>
              <w:t>PAI (S3)</w:t>
            </w: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79"/>
              <w:ind w:left="0"/>
              <w:rPr>
                <w:rFonts w:ascii="Calibri" w:cs="Arial" w:eastAsia="Calibri" w:hAnsi="Calibri"/>
                <w:b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</w:tcPr>
          <w:p>
            <w:pPr>
              <w:pStyle w:val="style0"/>
              <w:rPr>
                <w:rFonts w:ascii="Cambria" w:cs="Calibri" w:hAnsi="Cambria"/>
                <w:sz w:val="16"/>
                <w:szCs w:val="16"/>
              </w:rPr>
            </w:pPr>
            <w:r>
              <w:rPr>
                <w:rFonts w:ascii="Cambria" w:cs="Calibri" w:hAnsi="Cambria"/>
                <w:sz w:val="16"/>
                <w:szCs w:val="16"/>
              </w:rPr>
              <w:t>JUMLAH</w:t>
            </w:r>
          </w:p>
        </w:tc>
        <w:tc>
          <w:tcPr>
            <w:tcW w:w="7054" w:type="dxa"/>
            <w:tcBorders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sz w:val="16"/>
                <w:szCs w:val="16"/>
              </w:rPr>
            </w:pPr>
          </w:p>
        </w:tc>
      </w:tr>
    </w:tbl>
    <w:p>
      <w:pPr>
        <w:pStyle w:val="style0"/>
        <w:rPr>
          <w:rFonts w:ascii="Cambria" w:cs="Calibri" w:hAnsi="Cambria"/>
          <w:sz w:val="16"/>
          <w:szCs w:val="16"/>
        </w:rPr>
      </w:pPr>
    </w:p>
    <w:sectPr>
      <w:pgSz w:w="20160" w:h="12240" w:orient="landscape" w:code="5"/>
      <w:pgMar w:top="1134" w:right="28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id-ID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87D1-68A5-4ACB-ABBD-E232D310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1754</Words>
  <Pages>11</Pages>
  <Characters>8193</Characters>
  <Application>WPS Office</Application>
  <DocSecurity>0</DocSecurity>
  <Paragraphs>2734</Paragraphs>
  <ScaleCrop>false</ScaleCrop>
  <LinksUpToDate>false</LinksUpToDate>
  <CharactersWithSpaces>9078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2019-09-23T23:35:58Z</dcterms:created>
  <dc:creator>user</dc:creator>
  <lastModifiedBy>Redmi Note 5A</lastModifiedBy>
  <lastPrinted>2019-08-16T03:12:00Z</lastPrinted>
  <dcterms:modified xsi:type="dcterms:W3CDTF">2019-09-23T23:35:58Z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