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32A47" w14:textId="77777777" w:rsidR="00A33F97" w:rsidRDefault="000B3864" w:rsidP="000B3864">
      <w:pPr>
        <w:spacing w:after="0" w:line="240" w:lineRule="auto"/>
        <w:jc w:val="center"/>
        <w:outlineLvl w:val="0"/>
        <w:rPr>
          <w:rFonts w:ascii="Times New Roman" w:eastAsia="Times New Roman" w:hAnsi="Times New Roman" w:cs="Times New Roman"/>
          <w:b/>
          <w:bCs/>
          <w:color w:val="000000"/>
          <w:kern w:val="36"/>
          <w:lang w:val="id-ID"/>
        </w:rPr>
      </w:pPr>
      <w:r w:rsidRPr="000B3864">
        <w:rPr>
          <w:rFonts w:ascii="Times New Roman" w:eastAsia="Times New Roman" w:hAnsi="Times New Roman" w:cs="Times New Roman"/>
          <w:b/>
          <w:bCs/>
          <w:color w:val="000000"/>
          <w:kern w:val="36"/>
          <w:lang w:val="id-ID"/>
        </w:rPr>
        <w:t>RANCANGAN PEMBELAJARAN SEMESTER (RPS)</w:t>
      </w:r>
    </w:p>
    <w:p w14:paraId="7057CE6E" w14:textId="02F9AABB" w:rsidR="000B3864" w:rsidRPr="00A33F97" w:rsidRDefault="000B3864" w:rsidP="000B3864">
      <w:pPr>
        <w:spacing w:after="0" w:line="240" w:lineRule="auto"/>
        <w:jc w:val="center"/>
        <w:outlineLvl w:val="0"/>
        <w:rPr>
          <w:rFonts w:ascii="Times New Roman" w:eastAsia="Times New Roman" w:hAnsi="Times New Roman" w:cs="Times New Roman"/>
          <w:b/>
          <w:bCs/>
          <w:color w:val="000000"/>
          <w:kern w:val="36"/>
          <w:lang w:val="sv-SE"/>
        </w:rPr>
      </w:pPr>
      <w:r w:rsidRPr="000B3864">
        <w:rPr>
          <w:rFonts w:ascii="Times New Roman" w:eastAsia="Times New Roman" w:hAnsi="Times New Roman" w:cs="Times New Roman"/>
          <w:b/>
          <w:bCs/>
          <w:color w:val="000000"/>
          <w:kern w:val="36"/>
          <w:lang w:val="id-ID"/>
        </w:rPr>
        <w:t>FAKULTAS </w:t>
      </w:r>
      <w:r w:rsidRPr="00A33F97">
        <w:rPr>
          <w:rFonts w:ascii="Times New Roman" w:eastAsia="Times New Roman" w:hAnsi="Times New Roman" w:cs="Times New Roman"/>
          <w:b/>
          <w:bCs/>
          <w:color w:val="000000"/>
          <w:kern w:val="36"/>
          <w:lang w:val="sv-SE"/>
        </w:rPr>
        <w:t>TARBIYAH DAN TADRIS</w:t>
      </w:r>
    </w:p>
    <w:p w14:paraId="73974AAB" w14:textId="49BBB04D" w:rsidR="000B3864" w:rsidRPr="00A33F97" w:rsidRDefault="000B3864" w:rsidP="000B3864">
      <w:pPr>
        <w:spacing w:after="0" w:line="300" w:lineRule="atLeast"/>
        <w:jc w:val="center"/>
        <w:outlineLvl w:val="0"/>
        <w:rPr>
          <w:rFonts w:ascii="Times New Roman" w:eastAsia="Times New Roman" w:hAnsi="Times New Roman" w:cs="Times New Roman"/>
          <w:b/>
          <w:bCs/>
          <w:color w:val="000000"/>
          <w:kern w:val="36"/>
          <w:lang w:val="sv-SE"/>
        </w:rPr>
      </w:pPr>
      <w:r w:rsidRPr="000B3864">
        <w:rPr>
          <w:rFonts w:ascii="Times New Roman" w:eastAsia="Times New Roman" w:hAnsi="Times New Roman" w:cs="Times New Roman"/>
          <w:b/>
          <w:bCs/>
          <w:color w:val="000000"/>
          <w:kern w:val="36"/>
          <w:lang w:val="id-ID"/>
        </w:rPr>
        <w:t>SEMESTER G</w:t>
      </w:r>
      <w:r w:rsidRPr="00A33F97">
        <w:rPr>
          <w:rFonts w:ascii="Times New Roman" w:eastAsia="Times New Roman" w:hAnsi="Times New Roman" w:cs="Times New Roman"/>
          <w:b/>
          <w:bCs/>
          <w:color w:val="000000"/>
          <w:kern w:val="36"/>
          <w:lang w:val="sv-SE"/>
        </w:rPr>
        <w:t>ANJIL </w:t>
      </w:r>
      <w:r w:rsidRPr="000B3864">
        <w:rPr>
          <w:rFonts w:ascii="Times New Roman" w:eastAsia="Times New Roman" w:hAnsi="Times New Roman" w:cs="Times New Roman"/>
          <w:b/>
          <w:bCs/>
          <w:color w:val="000000"/>
          <w:kern w:val="36"/>
          <w:lang w:val="id-ID"/>
        </w:rPr>
        <w:t> TAHUN AKADEMIK 20</w:t>
      </w:r>
      <w:r w:rsidRPr="00A33F97">
        <w:rPr>
          <w:rFonts w:ascii="Times New Roman" w:eastAsia="Times New Roman" w:hAnsi="Times New Roman" w:cs="Times New Roman"/>
          <w:b/>
          <w:bCs/>
          <w:color w:val="000000"/>
          <w:kern w:val="36"/>
          <w:lang w:val="sv-SE"/>
        </w:rPr>
        <w:t>2</w:t>
      </w:r>
      <w:r w:rsidR="00A33F97">
        <w:rPr>
          <w:rFonts w:ascii="Times New Roman" w:eastAsia="Times New Roman" w:hAnsi="Times New Roman" w:cs="Times New Roman"/>
          <w:b/>
          <w:bCs/>
          <w:color w:val="000000"/>
          <w:kern w:val="36"/>
          <w:lang w:val="sv-SE"/>
        </w:rPr>
        <w:t>3</w:t>
      </w:r>
      <w:r w:rsidRPr="000B3864">
        <w:rPr>
          <w:rFonts w:ascii="Times New Roman" w:eastAsia="Times New Roman" w:hAnsi="Times New Roman" w:cs="Times New Roman"/>
          <w:b/>
          <w:bCs/>
          <w:color w:val="000000"/>
          <w:kern w:val="36"/>
          <w:lang w:val="id-ID"/>
        </w:rPr>
        <w:t>-20</w:t>
      </w:r>
      <w:r w:rsidRPr="00A33F97">
        <w:rPr>
          <w:rFonts w:ascii="Times New Roman" w:eastAsia="Times New Roman" w:hAnsi="Times New Roman" w:cs="Times New Roman"/>
          <w:b/>
          <w:bCs/>
          <w:color w:val="000000"/>
          <w:kern w:val="36"/>
          <w:lang w:val="sv-SE"/>
        </w:rPr>
        <w:t>2</w:t>
      </w:r>
      <w:r w:rsidR="00A33F97">
        <w:rPr>
          <w:rFonts w:ascii="Times New Roman" w:eastAsia="Times New Roman" w:hAnsi="Times New Roman" w:cs="Times New Roman"/>
          <w:b/>
          <w:bCs/>
          <w:color w:val="000000"/>
          <w:kern w:val="36"/>
          <w:lang w:val="sv-SE"/>
        </w:rPr>
        <w:t>4</w:t>
      </w:r>
    </w:p>
    <w:p w14:paraId="0E1873F1" w14:textId="77777777" w:rsidR="000B3864" w:rsidRPr="00A33F97" w:rsidRDefault="000B3864" w:rsidP="000B3864">
      <w:pPr>
        <w:spacing w:after="0" w:line="240" w:lineRule="auto"/>
        <w:rPr>
          <w:rFonts w:ascii="Times New Roman" w:eastAsia="Times New Roman" w:hAnsi="Times New Roman" w:cs="Times New Roman"/>
          <w:color w:val="000000"/>
          <w:lang w:val="sv-SE"/>
        </w:rPr>
      </w:pPr>
      <w:r w:rsidRPr="000B3864">
        <w:rPr>
          <w:rFonts w:ascii="Times New Roman" w:eastAsia="Times New Roman" w:hAnsi="Times New Roman" w:cs="Times New Roman"/>
          <w:color w:val="000000"/>
          <w:lang w:val="id-ID"/>
        </w:rPr>
        <w:t> </w:t>
      </w:r>
    </w:p>
    <w:p w14:paraId="5B2494BA" w14:textId="77777777" w:rsidR="000B3864" w:rsidRPr="00A33F97" w:rsidRDefault="000B3864" w:rsidP="000B3864">
      <w:pPr>
        <w:spacing w:after="0" w:line="240" w:lineRule="auto"/>
        <w:ind w:hanging="560"/>
        <w:outlineLvl w:val="0"/>
        <w:rPr>
          <w:rFonts w:ascii="Times New Roman" w:eastAsia="Times New Roman" w:hAnsi="Times New Roman" w:cs="Times New Roman"/>
          <w:b/>
          <w:bCs/>
          <w:color w:val="000000"/>
          <w:kern w:val="36"/>
          <w:lang w:val="sv-SE"/>
        </w:rPr>
      </w:pPr>
      <w:r w:rsidRPr="000B3864">
        <w:rPr>
          <w:rFonts w:ascii="Times New Roman" w:eastAsia="Times New Roman" w:hAnsi="Times New Roman" w:cs="Times New Roman"/>
          <w:b/>
          <w:bCs/>
          <w:color w:val="000000"/>
          <w:kern w:val="36"/>
          <w:lang w:val="id-ID"/>
        </w:rPr>
        <w:t>1.       IDENTITAS MATA KULIAH</w:t>
      </w:r>
    </w:p>
    <w:p w14:paraId="256A9BE8" w14:textId="77777777" w:rsidR="000B3864" w:rsidRPr="00A33F97" w:rsidRDefault="000B3864" w:rsidP="000B3864">
      <w:pPr>
        <w:spacing w:after="0" w:line="240" w:lineRule="auto"/>
        <w:rPr>
          <w:rFonts w:ascii="Times New Roman" w:eastAsia="Times New Roman" w:hAnsi="Times New Roman" w:cs="Times New Roman"/>
          <w:b/>
          <w:color w:val="000000"/>
          <w:lang w:val="sv-SE"/>
        </w:rPr>
      </w:pPr>
      <w:r w:rsidRPr="00630C23">
        <w:rPr>
          <w:rFonts w:ascii="Times New Roman" w:eastAsia="Times New Roman" w:hAnsi="Times New Roman" w:cs="Times New Roman"/>
          <w:b/>
          <w:color w:val="000000"/>
          <w:lang w:val="id-ID"/>
        </w:rPr>
        <w:t>Nama Mata Kuliah : Filsafat Pendidikan Islam</w:t>
      </w:r>
    </w:p>
    <w:p w14:paraId="05EBE22F" w14:textId="493EB399" w:rsidR="000B3864" w:rsidRPr="00A33F97" w:rsidRDefault="000B3864" w:rsidP="000B3864">
      <w:pPr>
        <w:spacing w:after="0" w:line="240" w:lineRule="auto"/>
        <w:rPr>
          <w:rFonts w:ascii="Times New Roman" w:eastAsia="Times New Roman" w:hAnsi="Times New Roman" w:cs="Times New Roman"/>
          <w:b/>
          <w:color w:val="000000"/>
          <w:lang w:val="sv-SE"/>
        </w:rPr>
      </w:pPr>
      <w:r w:rsidRPr="00630C23">
        <w:rPr>
          <w:rFonts w:ascii="Times New Roman" w:eastAsia="Times New Roman" w:hAnsi="Times New Roman" w:cs="Times New Roman"/>
          <w:b/>
          <w:color w:val="000000"/>
          <w:lang w:val="id-ID"/>
        </w:rPr>
        <w:t xml:space="preserve">Nomor Kode </w:t>
      </w:r>
      <w:r w:rsidR="00A33F97">
        <w:rPr>
          <w:rFonts w:ascii="Times New Roman" w:eastAsia="Times New Roman" w:hAnsi="Times New Roman" w:cs="Times New Roman"/>
          <w:b/>
          <w:color w:val="000000"/>
          <w:lang w:val="id-ID"/>
        </w:rPr>
        <w:tab/>
      </w:r>
      <w:r w:rsidR="00A33F97">
        <w:rPr>
          <w:rFonts w:ascii="Times New Roman" w:eastAsia="Times New Roman" w:hAnsi="Times New Roman" w:cs="Times New Roman"/>
          <w:b/>
          <w:color w:val="000000"/>
          <w:lang w:val="id-ID"/>
        </w:rPr>
        <w:tab/>
      </w:r>
      <w:r w:rsidR="00A33F97">
        <w:rPr>
          <w:rFonts w:ascii="Times New Roman" w:eastAsia="Times New Roman" w:hAnsi="Times New Roman" w:cs="Times New Roman"/>
          <w:b/>
          <w:color w:val="000000"/>
          <w:lang w:val="id-ID"/>
        </w:rPr>
        <w:tab/>
      </w:r>
      <w:r w:rsidRPr="00630C23">
        <w:rPr>
          <w:rFonts w:ascii="Times New Roman" w:eastAsia="Times New Roman" w:hAnsi="Times New Roman" w:cs="Times New Roman"/>
          <w:b/>
          <w:color w:val="000000"/>
          <w:lang w:val="id-ID"/>
        </w:rPr>
        <w:t>:</w:t>
      </w:r>
    </w:p>
    <w:p w14:paraId="4550E2D1" w14:textId="057CE07C" w:rsidR="000B3864" w:rsidRPr="00A33F97" w:rsidRDefault="000B3864" w:rsidP="000B3864">
      <w:pPr>
        <w:spacing w:after="0" w:line="240" w:lineRule="auto"/>
        <w:rPr>
          <w:rFonts w:ascii="Times New Roman" w:eastAsia="Times New Roman" w:hAnsi="Times New Roman" w:cs="Times New Roman"/>
          <w:b/>
          <w:color w:val="000000"/>
          <w:lang w:val="sv-SE"/>
        </w:rPr>
      </w:pPr>
      <w:r w:rsidRPr="00630C23">
        <w:rPr>
          <w:rFonts w:ascii="Times New Roman" w:eastAsia="Times New Roman" w:hAnsi="Times New Roman" w:cs="Times New Roman"/>
          <w:b/>
          <w:color w:val="000000"/>
          <w:lang w:val="id-ID"/>
        </w:rPr>
        <w:t xml:space="preserve">Bobot SKS </w:t>
      </w:r>
      <w:r w:rsidR="00A33F97">
        <w:rPr>
          <w:rFonts w:ascii="Times New Roman" w:eastAsia="Times New Roman" w:hAnsi="Times New Roman" w:cs="Times New Roman"/>
          <w:b/>
          <w:color w:val="000000"/>
          <w:lang w:val="id-ID"/>
        </w:rPr>
        <w:tab/>
      </w:r>
      <w:r w:rsidR="00A33F97">
        <w:rPr>
          <w:rFonts w:ascii="Times New Roman" w:eastAsia="Times New Roman" w:hAnsi="Times New Roman" w:cs="Times New Roman"/>
          <w:b/>
          <w:color w:val="000000"/>
          <w:lang w:val="id-ID"/>
        </w:rPr>
        <w:tab/>
      </w:r>
      <w:r w:rsidR="00A33F97">
        <w:rPr>
          <w:rFonts w:ascii="Times New Roman" w:eastAsia="Times New Roman" w:hAnsi="Times New Roman" w:cs="Times New Roman"/>
          <w:b/>
          <w:color w:val="000000"/>
          <w:lang w:val="id-ID"/>
        </w:rPr>
        <w:tab/>
      </w:r>
      <w:r w:rsidRPr="00630C23">
        <w:rPr>
          <w:rFonts w:ascii="Times New Roman" w:eastAsia="Times New Roman" w:hAnsi="Times New Roman" w:cs="Times New Roman"/>
          <w:b/>
          <w:color w:val="000000"/>
          <w:lang w:val="id-ID"/>
        </w:rPr>
        <w:t>: </w:t>
      </w:r>
      <w:r w:rsidRPr="00A33F97">
        <w:rPr>
          <w:rFonts w:ascii="Times New Roman" w:eastAsia="Times New Roman" w:hAnsi="Times New Roman" w:cs="Times New Roman"/>
          <w:b/>
          <w:color w:val="000000"/>
          <w:lang w:val="sv-SE"/>
        </w:rPr>
        <w:t>2</w:t>
      </w:r>
      <w:r w:rsidRPr="00630C23">
        <w:rPr>
          <w:rFonts w:ascii="Times New Roman" w:eastAsia="Times New Roman" w:hAnsi="Times New Roman" w:cs="Times New Roman"/>
          <w:b/>
          <w:color w:val="000000"/>
          <w:lang w:val="id-ID"/>
        </w:rPr>
        <w:t> (Dua) SKS</w:t>
      </w:r>
    </w:p>
    <w:p w14:paraId="4B1A392D" w14:textId="22BC97BE" w:rsidR="000B3864" w:rsidRPr="00A33F97" w:rsidRDefault="000B3864" w:rsidP="000B3864">
      <w:pPr>
        <w:spacing w:after="0" w:line="240" w:lineRule="auto"/>
        <w:rPr>
          <w:rFonts w:ascii="Times New Roman" w:eastAsia="Times New Roman" w:hAnsi="Times New Roman" w:cs="Times New Roman"/>
          <w:b/>
          <w:color w:val="000000"/>
          <w:lang w:val="sv-SE"/>
        </w:rPr>
      </w:pPr>
      <w:r w:rsidRPr="00630C23">
        <w:rPr>
          <w:rFonts w:ascii="Times New Roman" w:eastAsia="Times New Roman" w:hAnsi="Times New Roman" w:cs="Times New Roman"/>
          <w:b/>
          <w:color w:val="000000"/>
          <w:lang w:val="id-ID"/>
        </w:rPr>
        <w:t xml:space="preserve">Semester </w:t>
      </w:r>
      <w:r w:rsidR="00A33F97">
        <w:rPr>
          <w:rFonts w:ascii="Times New Roman" w:eastAsia="Times New Roman" w:hAnsi="Times New Roman" w:cs="Times New Roman"/>
          <w:b/>
          <w:color w:val="000000"/>
          <w:lang w:val="id-ID"/>
        </w:rPr>
        <w:tab/>
      </w:r>
      <w:r w:rsidR="00A33F97">
        <w:rPr>
          <w:rFonts w:ascii="Times New Roman" w:eastAsia="Times New Roman" w:hAnsi="Times New Roman" w:cs="Times New Roman"/>
          <w:b/>
          <w:color w:val="000000"/>
          <w:lang w:val="id-ID"/>
        </w:rPr>
        <w:tab/>
      </w:r>
      <w:r w:rsidR="00A33F97">
        <w:rPr>
          <w:rFonts w:ascii="Times New Roman" w:eastAsia="Times New Roman" w:hAnsi="Times New Roman" w:cs="Times New Roman"/>
          <w:b/>
          <w:color w:val="000000"/>
          <w:lang w:val="id-ID"/>
        </w:rPr>
        <w:tab/>
      </w:r>
      <w:r w:rsidRPr="00630C23">
        <w:rPr>
          <w:rFonts w:ascii="Times New Roman" w:eastAsia="Times New Roman" w:hAnsi="Times New Roman" w:cs="Times New Roman"/>
          <w:b/>
          <w:color w:val="000000"/>
          <w:lang w:val="id-ID"/>
        </w:rPr>
        <w:t>: </w:t>
      </w:r>
      <w:r w:rsidRPr="00A33F97">
        <w:rPr>
          <w:rFonts w:ascii="Times New Roman" w:eastAsia="Times New Roman" w:hAnsi="Times New Roman" w:cs="Times New Roman"/>
          <w:b/>
          <w:color w:val="000000"/>
          <w:lang w:val="sv-SE"/>
        </w:rPr>
        <w:t>1</w:t>
      </w:r>
      <w:r w:rsidRPr="00630C23">
        <w:rPr>
          <w:rFonts w:ascii="Times New Roman" w:eastAsia="Times New Roman" w:hAnsi="Times New Roman" w:cs="Times New Roman"/>
          <w:b/>
          <w:color w:val="000000"/>
          <w:lang w:val="id-ID"/>
        </w:rPr>
        <w:t> (</w:t>
      </w:r>
      <w:r w:rsidRPr="00A33F97">
        <w:rPr>
          <w:rFonts w:ascii="Times New Roman" w:eastAsia="Times New Roman" w:hAnsi="Times New Roman" w:cs="Times New Roman"/>
          <w:b/>
          <w:color w:val="000000"/>
          <w:lang w:val="sv-SE"/>
        </w:rPr>
        <w:t>Satu</w:t>
      </w:r>
      <w:r w:rsidRPr="00630C23">
        <w:rPr>
          <w:rFonts w:ascii="Times New Roman" w:eastAsia="Times New Roman" w:hAnsi="Times New Roman" w:cs="Times New Roman"/>
          <w:b/>
          <w:color w:val="000000"/>
          <w:lang w:val="id-ID"/>
        </w:rPr>
        <w:t>)</w:t>
      </w:r>
    </w:p>
    <w:p w14:paraId="4810579A" w14:textId="38160B52" w:rsidR="000B3864" w:rsidRPr="00A33F97" w:rsidRDefault="000B3864" w:rsidP="000B3864">
      <w:pPr>
        <w:spacing w:after="0" w:line="240" w:lineRule="auto"/>
        <w:rPr>
          <w:rFonts w:ascii="Times New Roman" w:eastAsia="Times New Roman" w:hAnsi="Times New Roman" w:cs="Times New Roman"/>
          <w:b/>
          <w:color w:val="000000"/>
          <w:lang w:val="sv-SE"/>
        </w:rPr>
      </w:pPr>
      <w:r w:rsidRPr="00630C23">
        <w:rPr>
          <w:rFonts w:ascii="Times New Roman" w:eastAsia="Times New Roman" w:hAnsi="Times New Roman" w:cs="Times New Roman"/>
          <w:b/>
          <w:color w:val="000000"/>
          <w:lang w:val="id-ID"/>
        </w:rPr>
        <w:t xml:space="preserve">Kelompok Mata Kuliah </w:t>
      </w:r>
      <w:r w:rsidR="00A33F97">
        <w:rPr>
          <w:rFonts w:ascii="Times New Roman" w:eastAsia="Times New Roman" w:hAnsi="Times New Roman" w:cs="Times New Roman"/>
          <w:b/>
          <w:color w:val="000000"/>
          <w:lang w:val="id-ID"/>
        </w:rPr>
        <w:tab/>
      </w:r>
      <w:r w:rsidRPr="00630C23">
        <w:rPr>
          <w:rFonts w:ascii="Times New Roman" w:eastAsia="Times New Roman" w:hAnsi="Times New Roman" w:cs="Times New Roman"/>
          <w:b/>
          <w:color w:val="000000"/>
          <w:lang w:val="id-ID"/>
        </w:rPr>
        <w:t>: MK Pengembangan Kepribadian</w:t>
      </w:r>
    </w:p>
    <w:p w14:paraId="35FD8A22" w14:textId="40BD2494" w:rsidR="000B3864" w:rsidRPr="00A33F97" w:rsidRDefault="000B3864" w:rsidP="000B3864">
      <w:pPr>
        <w:spacing w:after="0" w:line="240" w:lineRule="auto"/>
        <w:rPr>
          <w:rFonts w:ascii="Times New Roman" w:eastAsia="Times New Roman" w:hAnsi="Times New Roman" w:cs="Times New Roman"/>
          <w:b/>
          <w:color w:val="000000"/>
          <w:lang w:val="sv-SE"/>
        </w:rPr>
      </w:pPr>
      <w:r w:rsidRPr="00630C23">
        <w:rPr>
          <w:rFonts w:ascii="Times New Roman" w:eastAsia="Times New Roman" w:hAnsi="Times New Roman" w:cs="Times New Roman"/>
          <w:b/>
          <w:color w:val="000000"/>
          <w:lang w:val="id-ID"/>
        </w:rPr>
        <w:t>Prodi</w:t>
      </w:r>
      <w:r w:rsidR="00A33F97">
        <w:rPr>
          <w:rFonts w:ascii="Times New Roman" w:eastAsia="Times New Roman" w:hAnsi="Times New Roman" w:cs="Times New Roman"/>
          <w:b/>
          <w:color w:val="000000"/>
          <w:lang w:val="id-ID"/>
        </w:rPr>
        <w:tab/>
      </w:r>
      <w:r w:rsidR="00A33F97">
        <w:rPr>
          <w:rFonts w:ascii="Times New Roman" w:eastAsia="Times New Roman" w:hAnsi="Times New Roman" w:cs="Times New Roman"/>
          <w:b/>
          <w:color w:val="000000"/>
          <w:lang w:val="id-ID"/>
        </w:rPr>
        <w:tab/>
      </w:r>
      <w:r w:rsidR="00A33F97">
        <w:rPr>
          <w:rFonts w:ascii="Times New Roman" w:eastAsia="Times New Roman" w:hAnsi="Times New Roman" w:cs="Times New Roman"/>
          <w:b/>
          <w:color w:val="000000"/>
          <w:lang w:val="id-ID"/>
        </w:rPr>
        <w:tab/>
      </w:r>
      <w:r w:rsidR="00A33F97">
        <w:rPr>
          <w:rFonts w:ascii="Times New Roman" w:eastAsia="Times New Roman" w:hAnsi="Times New Roman" w:cs="Times New Roman"/>
          <w:b/>
          <w:color w:val="000000"/>
          <w:lang w:val="id-ID"/>
        </w:rPr>
        <w:tab/>
      </w:r>
      <w:r w:rsidRPr="00630C23">
        <w:rPr>
          <w:rFonts w:ascii="Times New Roman" w:eastAsia="Times New Roman" w:hAnsi="Times New Roman" w:cs="Times New Roman"/>
          <w:b/>
          <w:color w:val="000000"/>
          <w:lang w:val="id-ID"/>
        </w:rPr>
        <w:t>: </w:t>
      </w:r>
      <w:r w:rsidRPr="00A33F97">
        <w:rPr>
          <w:rFonts w:ascii="Times New Roman" w:eastAsia="Times New Roman" w:hAnsi="Times New Roman" w:cs="Times New Roman"/>
          <w:b/>
          <w:color w:val="000000"/>
          <w:lang w:val="sv-SE"/>
        </w:rPr>
        <w:t>Tadris Ilmu Pengetahuan Sosial</w:t>
      </w:r>
    </w:p>
    <w:p w14:paraId="5AA9165D" w14:textId="333108CC" w:rsidR="000B3864" w:rsidRPr="00A33F97" w:rsidRDefault="000B3864" w:rsidP="000B3864">
      <w:pPr>
        <w:spacing w:after="0" w:line="240" w:lineRule="auto"/>
        <w:rPr>
          <w:rFonts w:ascii="Times New Roman" w:eastAsia="Times New Roman" w:hAnsi="Times New Roman" w:cs="Times New Roman"/>
          <w:b/>
          <w:color w:val="000000"/>
          <w:lang w:val="sv-SE"/>
        </w:rPr>
      </w:pPr>
      <w:r w:rsidRPr="00630C23">
        <w:rPr>
          <w:rFonts w:ascii="Times New Roman" w:eastAsia="Times New Roman" w:hAnsi="Times New Roman" w:cs="Times New Roman"/>
          <w:b/>
          <w:color w:val="000000"/>
          <w:lang w:val="id-ID"/>
        </w:rPr>
        <w:t xml:space="preserve">Dosen </w:t>
      </w:r>
      <w:r w:rsidR="00A33F97">
        <w:rPr>
          <w:rFonts w:ascii="Times New Roman" w:eastAsia="Times New Roman" w:hAnsi="Times New Roman" w:cs="Times New Roman"/>
          <w:b/>
          <w:color w:val="000000"/>
          <w:lang w:val="id-ID"/>
        </w:rPr>
        <w:tab/>
      </w:r>
      <w:r w:rsidR="00A33F97">
        <w:rPr>
          <w:rFonts w:ascii="Times New Roman" w:eastAsia="Times New Roman" w:hAnsi="Times New Roman" w:cs="Times New Roman"/>
          <w:b/>
          <w:color w:val="000000"/>
          <w:lang w:val="id-ID"/>
        </w:rPr>
        <w:tab/>
      </w:r>
      <w:r w:rsidR="00A33F97">
        <w:rPr>
          <w:rFonts w:ascii="Times New Roman" w:eastAsia="Times New Roman" w:hAnsi="Times New Roman" w:cs="Times New Roman"/>
          <w:b/>
          <w:color w:val="000000"/>
          <w:lang w:val="id-ID"/>
        </w:rPr>
        <w:tab/>
      </w:r>
      <w:r w:rsidR="00A33F97">
        <w:rPr>
          <w:rFonts w:ascii="Times New Roman" w:eastAsia="Times New Roman" w:hAnsi="Times New Roman" w:cs="Times New Roman"/>
          <w:b/>
          <w:color w:val="000000"/>
          <w:lang w:val="id-ID"/>
        </w:rPr>
        <w:tab/>
      </w:r>
      <w:r w:rsidRPr="00630C23">
        <w:rPr>
          <w:rFonts w:ascii="Times New Roman" w:eastAsia="Times New Roman" w:hAnsi="Times New Roman" w:cs="Times New Roman"/>
          <w:b/>
          <w:color w:val="000000"/>
          <w:lang w:val="id-ID"/>
        </w:rPr>
        <w:t>: </w:t>
      </w:r>
      <w:r w:rsidRPr="00A33F97">
        <w:rPr>
          <w:rFonts w:ascii="Times New Roman" w:eastAsia="Times New Roman" w:hAnsi="Times New Roman" w:cs="Times New Roman"/>
          <w:b/>
          <w:color w:val="000000"/>
          <w:lang w:val="sv-SE"/>
        </w:rPr>
        <w:t>Saepudin, S.Ag, M.Si</w:t>
      </w:r>
    </w:p>
    <w:p w14:paraId="23CBC9B9" w14:textId="77777777" w:rsidR="000B3864" w:rsidRPr="00A33F97" w:rsidRDefault="000B3864" w:rsidP="000B3864">
      <w:pPr>
        <w:spacing w:after="0" w:line="240" w:lineRule="auto"/>
        <w:rPr>
          <w:rFonts w:ascii="Times New Roman" w:eastAsia="Times New Roman" w:hAnsi="Times New Roman" w:cs="Times New Roman"/>
          <w:color w:val="000000"/>
          <w:lang w:val="sv-SE"/>
        </w:rPr>
      </w:pPr>
      <w:r w:rsidRPr="000B3864">
        <w:rPr>
          <w:rFonts w:ascii="Times New Roman" w:eastAsia="Times New Roman" w:hAnsi="Times New Roman" w:cs="Times New Roman"/>
          <w:color w:val="000000"/>
          <w:lang w:val="id-ID"/>
        </w:rPr>
        <w:t> </w:t>
      </w:r>
    </w:p>
    <w:p w14:paraId="5C06932D" w14:textId="77777777" w:rsidR="000B3864" w:rsidRPr="00A33F97" w:rsidRDefault="000B3864" w:rsidP="000B3864">
      <w:pPr>
        <w:spacing w:after="0" w:line="240" w:lineRule="auto"/>
        <w:ind w:hanging="500"/>
        <w:outlineLvl w:val="0"/>
        <w:rPr>
          <w:rFonts w:ascii="Times New Roman" w:eastAsia="Times New Roman" w:hAnsi="Times New Roman" w:cs="Times New Roman"/>
          <w:b/>
          <w:bCs/>
          <w:color w:val="000000"/>
          <w:kern w:val="36"/>
          <w:lang w:val="sv-SE"/>
        </w:rPr>
      </w:pPr>
      <w:r w:rsidRPr="000B3864">
        <w:rPr>
          <w:rFonts w:ascii="Times New Roman" w:eastAsia="Times New Roman" w:hAnsi="Times New Roman" w:cs="Times New Roman"/>
          <w:b/>
          <w:bCs/>
          <w:color w:val="000000"/>
          <w:kern w:val="36"/>
          <w:lang w:val="id-ID"/>
        </w:rPr>
        <w:t>2.     TUJUAN MATA KULIAH</w:t>
      </w:r>
    </w:p>
    <w:p w14:paraId="0348FE71" w14:textId="4EB8B5EE" w:rsidR="000B3864" w:rsidRPr="00A33F97" w:rsidRDefault="000B3864" w:rsidP="000B3864">
      <w:pPr>
        <w:spacing w:after="0" w:line="240" w:lineRule="auto"/>
        <w:jc w:val="both"/>
        <w:rPr>
          <w:rFonts w:ascii="Times New Roman" w:eastAsia="Times New Roman" w:hAnsi="Times New Roman" w:cs="Times New Roman"/>
          <w:color w:val="000000"/>
          <w:lang w:val="sv-SE"/>
        </w:rPr>
      </w:pPr>
      <w:r w:rsidRPr="000B3864">
        <w:rPr>
          <w:rFonts w:ascii="Times New Roman" w:eastAsia="Times New Roman" w:hAnsi="Times New Roman" w:cs="Times New Roman"/>
          <w:color w:val="000000"/>
          <w:lang w:val="id-ID"/>
        </w:rPr>
        <w:t>Setelah mempelajari mata kuliah ini diharapkan para mahasiswa mengetahui dan memahami permasalahan filsafat pendidikan</w:t>
      </w:r>
      <w:r w:rsidR="00A33F97" w:rsidRPr="00A33F97">
        <w:rPr>
          <w:rFonts w:ascii="Times New Roman" w:eastAsia="Times New Roman" w:hAnsi="Times New Roman" w:cs="Times New Roman"/>
          <w:color w:val="000000"/>
          <w:lang w:val="sv-SE"/>
        </w:rPr>
        <w:t>Is</w:t>
      </w:r>
      <w:r w:rsidR="00A33F97">
        <w:rPr>
          <w:rFonts w:ascii="Times New Roman" w:eastAsia="Times New Roman" w:hAnsi="Times New Roman" w:cs="Times New Roman"/>
          <w:color w:val="000000"/>
          <w:lang w:val="sv-SE"/>
        </w:rPr>
        <w:t>lam</w:t>
      </w:r>
      <w:r w:rsidRPr="000B3864">
        <w:rPr>
          <w:rFonts w:ascii="Times New Roman" w:eastAsia="Times New Roman" w:hAnsi="Times New Roman" w:cs="Times New Roman"/>
          <w:color w:val="000000"/>
          <w:lang w:val="id-ID"/>
        </w:rPr>
        <w:t xml:space="preserve"> untuk memperoleh wawasan yang luas dan memiliki keterampilan berpikir mengenai pendidikan</w:t>
      </w:r>
      <w:r w:rsidR="00A33F97" w:rsidRPr="00A33F97">
        <w:rPr>
          <w:rFonts w:ascii="Times New Roman" w:eastAsia="Times New Roman" w:hAnsi="Times New Roman" w:cs="Times New Roman"/>
          <w:color w:val="000000"/>
          <w:lang w:val="sv-SE"/>
        </w:rPr>
        <w:t xml:space="preserve"> </w:t>
      </w:r>
      <w:r w:rsidR="00A33F97">
        <w:rPr>
          <w:rFonts w:ascii="Times New Roman" w:eastAsia="Times New Roman" w:hAnsi="Times New Roman" w:cs="Times New Roman"/>
          <w:color w:val="000000"/>
          <w:lang w:val="sv-SE"/>
        </w:rPr>
        <w:t>Islam</w:t>
      </w:r>
      <w:r w:rsidRPr="000B3864">
        <w:rPr>
          <w:rFonts w:ascii="Times New Roman" w:eastAsia="Times New Roman" w:hAnsi="Times New Roman" w:cs="Times New Roman"/>
          <w:color w:val="000000"/>
          <w:lang w:val="id-ID"/>
        </w:rPr>
        <w:t>.</w:t>
      </w:r>
    </w:p>
    <w:p w14:paraId="2255E768" w14:textId="77777777" w:rsidR="000B3864" w:rsidRPr="00A33F97" w:rsidRDefault="000B3864" w:rsidP="000B3864">
      <w:pPr>
        <w:spacing w:after="0" w:line="240" w:lineRule="auto"/>
        <w:rPr>
          <w:rFonts w:ascii="Times New Roman" w:eastAsia="Times New Roman" w:hAnsi="Times New Roman" w:cs="Times New Roman"/>
          <w:color w:val="000000"/>
          <w:lang w:val="sv-SE"/>
        </w:rPr>
      </w:pPr>
      <w:r w:rsidRPr="000B3864">
        <w:rPr>
          <w:rFonts w:ascii="Times New Roman" w:eastAsia="Times New Roman" w:hAnsi="Times New Roman" w:cs="Times New Roman"/>
          <w:color w:val="000000"/>
          <w:lang w:val="id-ID"/>
        </w:rPr>
        <w:t> </w:t>
      </w:r>
    </w:p>
    <w:p w14:paraId="549B36A8" w14:textId="77777777" w:rsidR="000B3864" w:rsidRPr="00A33F97" w:rsidRDefault="000B3864" w:rsidP="000B3864">
      <w:pPr>
        <w:spacing w:after="0" w:line="240" w:lineRule="auto"/>
        <w:ind w:hanging="460"/>
        <w:outlineLvl w:val="0"/>
        <w:rPr>
          <w:rFonts w:ascii="Times New Roman" w:eastAsia="Times New Roman" w:hAnsi="Times New Roman" w:cs="Times New Roman"/>
          <w:b/>
          <w:bCs/>
          <w:color w:val="000000"/>
          <w:kern w:val="36"/>
          <w:lang w:val="sv-SE"/>
        </w:rPr>
      </w:pPr>
      <w:r w:rsidRPr="000B3864">
        <w:rPr>
          <w:rFonts w:ascii="Times New Roman" w:eastAsia="Times New Roman" w:hAnsi="Times New Roman" w:cs="Times New Roman"/>
          <w:b/>
          <w:bCs/>
          <w:color w:val="000000"/>
          <w:kern w:val="36"/>
          <w:lang w:val="id-ID"/>
        </w:rPr>
        <w:t>3.    DESKRIPSI ISI</w:t>
      </w:r>
    </w:p>
    <w:p w14:paraId="618CAC83" w14:textId="77777777" w:rsidR="000B3864" w:rsidRPr="00A33F97" w:rsidRDefault="000B3864" w:rsidP="000B3864">
      <w:pPr>
        <w:spacing w:after="0" w:line="240" w:lineRule="auto"/>
        <w:jc w:val="both"/>
        <w:rPr>
          <w:rFonts w:ascii="Times New Roman" w:eastAsia="Times New Roman" w:hAnsi="Times New Roman" w:cs="Times New Roman"/>
          <w:color w:val="000000"/>
          <w:lang w:val="sv-SE"/>
        </w:rPr>
      </w:pPr>
      <w:r w:rsidRPr="000B3864">
        <w:rPr>
          <w:rFonts w:ascii="Times New Roman" w:eastAsia="Times New Roman" w:hAnsi="Times New Roman" w:cs="Times New Roman"/>
          <w:color w:val="000000"/>
          <w:lang w:val="id-ID"/>
        </w:rPr>
        <w:t>Dengan adanya mata kuliah Filsafat pendidikan Islam mahasiswa diharapkan memiliki kemampuan untuk memahami pemikiran-pemikiran filosofis tentang pendidikan, memiliki wawasan yang luas dan memiliki keterampilan berpikir mengenai pendidikan dan juga dapat membantu dalam merumuskan pemikiran konsepsional dalam bidang pendidikan.</w:t>
      </w:r>
    </w:p>
    <w:p w14:paraId="6CC3037D" w14:textId="77777777" w:rsidR="000B3864" w:rsidRPr="00A33F97" w:rsidRDefault="000B3864" w:rsidP="000B3864">
      <w:pPr>
        <w:spacing w:after="0" w:line="240" w:lineRule="auto"/>
        <w:jc w:val="both"/>
        <w:rPr>
          <w:rFonts w:ascii="Times New Roman" w:eastAsia="Times New Roman" w:hAnsi="Times New Roman" w:cs="Times New Roman"/>
          <w:color w:val="000000"/>
          <w:lang w:val="sv-SE"/>
        </w:rPr>
      </w:pPr>
      <w:r w:rsidRPr="000B3864">
        <w:rPr>
          <w:rFonts w:ascii="Times New Roman" w:eastAsia="Times New Roman" w:hAnsi="Times New Roman" w:cs="Times New Roman"/>
          <w:color w:val="000000"/>
          <w:lang w:val="id-ID"/>
        </w:rPr>
        <w:t>Secara umum mata kuliah ini akan berusaha mengkaji berbagai permasalahan (problema) yang muncul dalam bidang pendidikan yang akan dikaji secara filosofis, sehingga diharapkan problema-problema yang muncul dalam dunia pendidikan yang ada dapat dipecahkan dan selanjutnya akan ditemukan paradigma filosofis pendidikan yang memadai sesuai dengan yang diharapkan. Dengan kata lain, mata kuliah ini akan berusaha mengkaji permasalahan-permasalahan dalam bidang pendidikan secara filosofis, yakni pemikiran yang sistematis. logic, radikal, universal dan obyektif.</w:t>
      </w:r>
    </w:p>
    <w:p w14:paraId="1069D3D1" w14:textId="77777777" w:rsidR="000B3864" w:rsidRPr="00A33F97" w:rsidRDefault="000B3864" w:rsidP="000B3864">
      <w:pPr>
        <w:spacing w:after="0" w:line="240" w:lineRule="auto"/>
        <w:rPr>
          <w:rFonts w:ascii="Times New Roman" w:eastAsia="Times New Roman" w:hAnsi="Times New Roman" w:cs="Times New Roman"/>
          <w:color w:val="000000"/>
          <w:lang w:val="sv-SE"/>
        </w:rPr>
      </w:pPr>
      <w:r w:rsidRPr="000B3864">
        <w:rPr>
          <w:rFonts w:ascii="Times New Roman" w:eastAsia="Times New Roman" w:hAnsi="Times New Roman" w:cs="Times New Roman"/>
          <w:color w:val="000000"/>
          <w:lang w:val="id-ID"/>
        </w:rPr>
        <w:t> </w:t>
      </w:r>
    </w:p>
    <w:p w14:paraId="46EFA0B6" w14:textId="77777777" w:rsidR="000B3864" w:rsidRPr="00A33F97" w:rsidRDefault="000B3864" w:rsidP="000B3864">
      <w:pPr>
        <w:spacing w:after="0" w:line="240" w:lineRule="auto"/>
        <w:ind w:hanging="480"/>
        <w:outlineLvl w:val="0"/>
        <w:rPr>
          <w:rFonts w:ascii="Times New Roman" w:eastAsia="Times New Roman" w:hAnsi="Times New Roman" w:cs="Times New Roman"/>
          <w:b/>
          <w:bCs/>
          <w:color w:val="000000"/>
          <w:kern w:val="36"/>
          <w:lang w:val="sv-SE"/>
        </w:rPr>
      </w:pPr>
      <w:r w:rsidRPr="000B3864">
        <w:rPr>
          <w:rFonts w:ascii="Times New Roman" w:eastAsia="Times New Roman" w:hAnsi="Times New Roman" w:cs="Times New Roman"/>
          <w:b/>
          <w:bCs/>
          <w:color w:val="000000"/>
          <w:kern w:val="36"/>
          <w:lang w:val="id-ID"/>
        </w:rPr>
        <w:t>4.     PENDEKATAN PEMBELAJARAN</w:t>
      </w:r>
    </w:p>
    <w:p w14:paraId="71F55143" w14:textId="77777777" w:rsidR="000B3864" w:rsidRPr="00A33F97" w:rsidRDefault="000B3864" w:rsidP="000B3864">
      <w:pPr>
        <w:spacing w:after="0" w:line="240" w:lineRule="auto"/>
        <w:jc w:val="both"/>
        <w:rPr>
          <w:rFonts w:ascii="Times New Roman" w:eastAsia="Times New Roman" w:hAnsi="Times New Roman" w:cs="Times New Roman"/>
          <w:color w:val="000000"/>
          <w:lang w:val="sv-SE"/>
        </w:rPr>
      </w:pPr>
      <w:r w:rsidRPr="000B3864">
        <w:rPr>
          <w:rFonts w:ascii="Times New Roman" w:eastAsia="Times New Roman" w:hAnsi="Times New Roman" w:cs="Times New Roman"/>
          <w:color w:val="000000"/>
          <w:lang w:val="id-ID"/>
        </w:rPr>
        <w:t>Perkuliahan dilakukan dengan menggunakan strategi ekspositori dan Inkuiri dengan metode ceramah, tanya jawab, dan diskusi. Evaluasi keberhasilan mahasisiwa ditentukan melalui kehadiran dan partisipasi dalam setiap perkuliahan, ketepatan pengumpulan dan kualitas tugas, dan hasil UTS dan UAS.</w:t>
      </w:r>
    </w:p>
    <w:p w14:paraId="6B3B6DCD" w14:textId="77777777" w:rsidR="000B3864" w:rsidRPr="00A33F97" w:rsidRDefault="000B3864" w:rsidP="000B3864">
      <w:pPr>
        <w:spacing w:after="0" w:line="240" w:lineRule="auto"/>
        <w:rPr>
          <w:rFonts w:ascii="Times New Roman" w:eastAsia="Times New Roman" w:hAnsi="Times New Roman" w:cs="Times New Roman"/>
          <w:color w:val="000000"/>
          <w:lang w:val="sv-SE"/>
        </w:rPr>
      </w:pPr>
      <w:r w:rsidRPr="000B3864">
        <w:rPr>
          <w:rFonts w:ascii="Times New Roman" w:eastAsia="Times New Roman" w:hAnsi="Times New Roman" w:cs="Times New Roman"/>
          <w:color w:val="000000"/>
          <w:lang w:val="id-ID"/>
        </w:rPr>
        <w:t> </w:t>
      </w:r>
    </w:p>
    <w:p w14:paraId="61F0320E" w14:textId="77777777" w:rsidR="000B3864" w:rsidRPr="00A33F97" w:rsidRDefault="000B3864" w:rsidP="000B3864">
      <w:pPr>
        <w:spacing w:after="0" w:line="240" w:lineRule="auto"/>
        <w:rPr>
          <w:rFonts w:ascii="Times New Roman" w:eastAsia="Times New Roman" w:hAnsi="Times New Roman" w:cs="Times New Roman"/>
          <w:color w:val="000000"/>
          <w:lang w:val="sv-SE"/>
        </w:rPr>
      </w:pPr>
      <w:r w:rsidRPr="000B3864">
        <w:rPr>
          <w:rFonts w:ascii="Times New Roman" w:eastAsia="Times New Roman" w:hAnsi="Times New Roman" w:cs="Times New Roman"/>
          <w:color w:val="000000"/>
          <w:lang w:val="id-ID"/>
        </w:rPr>
        <w:t>Strategi perkuliahan dilakukan dengan menggunakan strategi ekspositori dan Inquiry, dengan menggunakan multi metode, sumber dan media pembelajaran, dalam kegiatan:</w:t>
      </w:r>
    </w:p>
    <w:p w14:paraId="56BD222B" w14:textId="77777777" w:rsidR="000B3864" w:rsidRPr="00630C23" w:rsidRDefault="000B3864" w:rsidP="000B3864">
      <w:pPr>
        <w:pStyle w:val="ListParagraph"/>
        <w:numPr>
          <w:ilvl w:val="0"/>
          <w:numId w:val="6"/>
        </w:numPr>
        <w:spacing w:after="0" w:line="300" w:lineRule="atLeast"/>
        <w:ind w:left="284" w:hanging="284"/>
        <w:rPr>
          <w:rFonts w:ascii="Times New Roman" w:eastAsia="Times New Roman" w:hAnsi="Times New Roman" w:cs="Times New Roman"/>
          <w:color w:val="000000"/>
        </w:rPr>
      </w:pPr>
      <w:r w:rsidRPr="00630C23">
        <w:rPr>
          <w:rFonts w:ascii="Times New Roman" w:eastAsia="Times New Roman" w:hAnsi="Times New Roman" w:cs="Times New Roman"/>
          <w:color w:val="000000"/>
          <w:lang w:val="id-ID"/>
        </w:rPr>
        <w:t>Menyimak perkuliahan melalui ceramah</w:t>
      </w:r>
    </w:p>
    <w:p w14:paraId="30D4B8B8" w14:textId="77777777" w:rsidR="000B3864" w:rsidRPr="00A33F97" w:rsidRDefault="000B3864" w:rsidP="000B3864">
      <w:pPr>
        <w:pStyle w:val="ListParagraph"/>
        <w:numPr>
          <w:ilvl w:val="0"/>
          <w:numId w:val="6"/>
        </w:numPr>
        <w:spacing w:after="0" w:line="240" w:lineRule="auto"/>
        <w:ind w:left="284" w:hanging="284"/>
        <w:rPr>
          <w:rFonts w:ascii="Times New Roman" w:eastAsia="Times New Roman" w:hAnsi="Times New Roman" w:cs="Times New Roman"/>
          <w:color w:val="000000"/>
          <w:lang w:val="sv-SE"/>
        </w:rPr>
      </w:pPr>
      <w:r w:rsidRPr="00630C23">
        <w:rPr>
          <w:rFonts w:ascii="Times New Roman" w:eastAsia="Times New Roman" w:hAnsi="Times New Roman" w:cs="Times New Roman"/>
          <w:color w:val="000000"/>
          <w:lang w:val="id-ID"/>
        </w:rPr>
        <w:t>Mengkaji berbagai sumber pembelajaran yang dianjurkan</w:t>
      </w:r>
    </w:p>
    <w:p w14:paraId="6BBF304D" w14:textId="77777777" w:rsidR="000B3864" w:rsidRPr="00630C23" w:rsidRDefault="000B3864" w:rsidP="000B3864">
      <w:pPr>
        <w:pStyle w:val="ListParagraph"/>
        <w:numPr>
          <w:ilvl w:val="0"/>
          <w:numId w:val="6"/>
        </w:numPr>
        <w:spacing w:after="0" w:line="240" w:lineRule="auto"/>
        <w:ind w:left="284" w:hanging="284"/>
        <w:rPr>
          <w:rFonts w:ascii="Times New Roman" w:eastAsia="Times New Roman" w:hAnsi="Times New Roman" w:cs="Times New Roman"/>
          <w:color w:val="000000"/>
        </w:rPr>
      </w:pPr>
      <w:r w:rsidRPr="00630C23">
        <w:rPr>
          <w:rFonts w:ascii="Times New Roman" w:eastAsia="Times New Roman" w:hAnsi="Times New Roman" w:cs="Times New Roman"/>
          <w:color w:val="000000"/>
          <w:lang w:val="id-ID"/>
        </w:rPr>
        <w:t>Diskusi</w:t>
      </w:r>
    </w:p>
    <w:p w14:paraId="20ACE26D" w14:textId="77777777" w:rsidR="000B3864" w:rsidRDefault="000B3864" w:rsidP="000B3864">
      <w:pPr>
        <w:spacing w:after="0" w:line="240" w:lineRule="auto"/>
        <w:rPr>
          <w:rFonts w:ascii="Times New Roman" w:eastAsia="Times New Roman" w:hAnsi="Times New Roman" w:cs="Times New Roman"/>
          <w:color w:val="000000"/>
          <w:lang w:val="id-ID"/>
        </w:rPr>
      </w:pPr>
      <w:r w:rsidRPr="000B3864">
        <w:rPr>
          <w:rFonts w:ascii="Times New Roman" w:eastAsia="Times New Roman" w:hAnsi="Times New Roman" w:cs="Times New Roman"/>
          <w:color w:val="000000"/>
          <w:lang w:val="id-ID"/>
        </w:rPr>
        <w:t> </w:t>
      </w:r>
    </w:p>
    <w:p w14:paraId="23772B2B" w14:textId="77777777" w:rsidR="00630C23" w:rsidRPr="000B3864" w:rsidRDefault="00630C23" w:rsidP="00630C23">
      <w:pPr>
        <w:spacing w:after="0" w:line="240" w:lineRule="auto"/>
        <w:ind w:hanging="520"/>
        <w:outlineLvl w:val="0"/>
        <w:rPr>
          <w:rFonts w:ascii="Times New Roman" w:eastAsia="Times New Roman" w:hAnsi="Times New Roman" w:cs="Times New Roman"/>
          <w:b/>
          <w:bCs/>
          <w:color w:val="000000"/>
          <w:kern w:val="36"/>
        </w:rPr>
      </w:pPr>
      <w:r>
        <w:rPr>
          <w:rFonts w:ascii="Times New Roman" w:eastAsia="Times New Roman" w:hAnsi="Times New Roman" w:cs="Times New Roman"/>
          <w:b/>
          <w:bCs/>
          <w:color w:val="000000"/>
          <w:kern w:val="36"/>
        </w:rPr>
        <w:t xml:space="preserve"> 5.     </w:t>
      </w:r>
      <w:r w:rsidRPr="000B3864">
        <w:rPr>
          <w:rFonts w:ascii="Times New Roman" w:eastAsia="Times New Roman" w:hAnsi="Times New Roman" w:cs="Times New Roman"/>
          <w:b/>
          <w:bCs/>
          <w:color w:val="000000"/>
          <w:kern w:val="36"/>
          <w:lang w:val="id-ID"/>
        </w:rPr>
        <w:t>EVALUASI</w:t>
      </w:r>
    </w:p>
    <w:p w14:paraId="2DBFD39C" w14:textId="77777777" w:rsidR="00630C23" w:rsidRPr="000B3864" w:rsidRDefault="00630C23" w:rsidP="00630C23">
      <w:pPr>
        <w:spacing w:after="0" w:line="240" w:lineRule="auto"/>
        <w:rPr>
          <w:rFonts w:ascii="Times New Roman" w:eastAsia="Times New Roman" w:hAnsi="Times New Roman" w:cs="Times New Roman"/>
          <w:color w:val="000000"/>
        </w:rPr>
      </w:pPr>
      <w:r w:rsidRPr="000B3864">
        <w:rPr>
          <w:rFonts w:ascii="Times New Roman" w:eastAsia="Times New Roman" w:hAnsi="Times New Roman" w:cs="Times New Roman"/>
          <w:color w:val="000000"/>
          <w:lang w:val="id-ID"/>
        </w:rPr>
        <w:t>Untuk menentukan hasil perkuliahan setiap mahasiswa dilakukan melalui kegiatan sebagai berikut:</w:t>
      </w:r>
    </w:p>
    <w:p w14:paraId="3325C9FC" w14:textId="77777777" w:rsidR="00630C23" w:rsidRPr="00630C23" w:rsidRDefault="00630C23" w:rsidP="00630C23">
      <w:pPr>
        <w:pStyle w:val="ListParagraph"/>
        <w:numPr>
          <w:ilvl w:val="0"/>
          <w:numId w:val="13"/>
        </w:numPr>
        <w:spacing w:after="0" w:line="240" w:lineRule="auto"/>
        <w:ind w:left="284" w:hanging="284"/>
        <w:rPr>
          <w:rFonts w:ascii="Times New Roman" w:eastAsia="Times New Roman" w:hAnsi="Times New Roman" w:cs="Times New Roman"/>
          <w:color w:val="000000"/>
        </w:rPr>
      </w:pPr>
      <w:r w:rsidRPr="00630C23">
        <w:rPr>
          <w:rFonts w:ascii="Times New Roman" w:eastAsia="Times New Roman" w:hAnsi="Times New Roman" w:cs="Times New Roman"/>
          <w:color w:val="000000"/>
          <w:lang w:val="id-ID"/>
        </w:rPr>
        <w:t>Kehadiran</w:t>
      </w:r>
    </w:p>
    <w:p w14:paraId="4BC298DF" w14:textId="77777777" w:rsidR="00630C23" w:rsidRPr="00630C23" w:rsidRDefault="00630C23" w:rsidP="00630C23">
      <w:pPr>
        <w:pStyle w:val="ListParagraph"/>
        <w:numPr>
          <w:ilvl w:val="0"/>
          <w:numId w:val="13"/>
        </w:numPr>
        <w:spacing w:after="0" w:line="240" w:lineRule="auto"/>
        <w:ind w:left="284" w:hanging="284"/>
        <w:rPr>
          <w:rFonts w:ascii="Times New Roman" w:eastAsia="Times New Roman" w:hAnsi="Times New Roman" w:cs="Times New Roman"/>
          <w:color w:val="000000"/>
        </w:rPr>
      </w:pPr>
      <w:r w:rsidRPr="00630C23">
        <w:rPr>
          <w:rFonts w:ascii="Times New Roman" w:eastAsia="Times New Roman" w:hAnsi="Times New Roman" w:cs="Times New Roman"/>
          <w:color w:val="000000"/>
          <w:lang w:val="id-ID"/>
        </w:rPr>
        <w:t>Partisipasi mahasiswa dalam proses perkuliahan</w:t>
      </w:r>
    </w:p>
    <w:p w14:paraId="036F7211" w14:textId="77777777" w:rsidR="00630C23" w:rsidRPr="00630C23" w:rsidRDefault="00630C23" w:rsidP="00630C23">
      <w:pPr>
        <w:pStyle w:val="ListParagraph"/>
        <w:numPr>
          <w:ilvl w:val="0"/>
          <w:numId w:val="13"/>
        </w:numPr>
        <w:spacing w:after="0" w:line="240" w:lineRule="auto"/>
        <w:ind w:left="284" w:hanging="284"/>
        <w:rPr>
          <w:rFonts w:ascii="Times New Roman" w:eastAsia="Times New Roman" w:hAnsi="Times New Roman" w:cs="Times New Roman"/>
          <w:color w:val="000000"/>
        </w:rPr>
      </w:pPr>
      <w:r w:rsidRPr="00630C23">
        <w:rPr>
          <w:rFonts w:ascii="Times New Roman" w:eastAsia="Times New Roman" w:hAnsi="Times New Roman" w:cs="Times New Roman"/>
          <w:color w:val="000000"/>
          <w:lang w:val="id-ID"/>
        </w:rPr>
        <w:t>Laporan tugas kelompok</w:t>
      </w:r>
    </w:p>
    <w:p w14:paraId="65779B7D" w14:textId="77777777" w:rsidR="00630C23" w:rsidRPr="00630C23" w:rsidRDefault="00630C23" w:rsidP="00630C23">
      <w:pPr>
        <w:pStyle w:val="ListParagraph"/>
        <w:numPr>
          <w:ilvl w:val="0"/>
          <w:numId w:val="13"/>
        </w:numPr>
        <w:spacing w:after="0" w:line="240" w:lineRule="auto"/>
        <w:ind w:left="284" w:hanging="284"/>
        <w:rPr>
          <w:rFonts w:ascii="Times New Roman" w:eastAsia="Times New Roman" w:hAnsi="Times New Roman" w:cs="Times New Roman"/>
          <w:color w:val="000000"/>
        </w:rPr>
      </w:pPr>
      <w:r w:rsidRPr="00630C23">
        <w:rPr>
          <w:rFonts w:ascii="Times New Roman" w:eastAsia="Times New Roman" w:hAnsi="Times New Roman" w:cs="Times New Roman"/>
          <w:color w:val="000000"/>
          <w:lang w:val="id-ID"/>
        </w:rPr>
        <w:t>Hasil UTS dan UAS</w:t>
      </w:r>
    </w:p>
    <w:p w14:paraId="3894F5C8" w14:textId="77777777" w:rsidR="00630C23" w:rsidRDefault="00630C23" w:rsidP="00630C23">
      <w:pPr>
        <w:rPr>
          <w:rFonts w:ascii="Times New Roman" w:eastAsia="Times New Roman" w:hAnsi="Times New Roman" w:cs="Times New Roman"/>
          <w:color w:val="000000"/>
          <w:lang w:val="id-ID"/>
        </w:rPr>
      </w:pPr>
    </w:p>
    <w:p w14:paraId="45A5DEA9" w14:textId="77777777" w:rsidR="00630C23" w:rsidRPr="000B3864" w:rsidRDefault="00630C23" w:rsidP="00630C23">
      <w:pPr>
        <w:spacing w:after="0" w:line="240" w:lineRule="auto"/>
        <w:ind w:hanging="520"/>
        <w:outlineLvl w:val="0"/>
        <w:rPr>
          <w:rFonts w:ascii="Times New Roman" w:eastAsia="Times New Roman" w:hAnsi="Times New Roman" w:cs="Times New Roman"/>
          <w:b/>
          <w:bCs/>
          <w:color w:val="000000"/>
          <w:kern w:val="36"/>
        </w:rPr>
      </w:pPr>
      <w:r w:rsidRPr="000B3864">
        <w:rPr>
          <w:rFonts w:ascii="Calibri" w:eastAsia="Times New Roman" w:hAnsi="Calibri" w:cs="Calibri"/>
          <w:b/>
          <w:bCs/>
          <w:color w:val="000000"/>
          <w:kern w:val="36"/>
          <w:sz w:val="24"/>
          <w:szCs w:val="24"/>
          <w:lang w:val="id-ID"/>
        </w:rPr>
        <w:t>5.</w:t>
      </w:r>
      <w:r w:rsidRPr="000B3864">
        <w:rPr>
          <w:rFonts w:ascii="Times New Roman" w:eastAsia="Times New Roman" w:hAnsi="Times New Roman" w:cs="Times New Roman"/>
          <w:b/>
          <w:bCs/>
          <w:color w:val="000000"/>
          <w:kern w:val="36"/>
          <w:sz w:val="24"/>
          <w:szCs w:val="24"/>
          <w:lang w:val="id-ID"/>
        </w:rPr>
        <w:t>    </w:t>
      </w:r>
      <w:r w:rsidRPr="000B3864">
        <w:rPr>
          <w:rFonts w:ascii="Times New Roman" w:eastAsia="Times New Roman" w:hAnsi="Times New Roman" w:cs="Times New Roman"/>
          <w:b/>
          <w:bCs/>
          <w:color w:val="000000"/>
          <w:kern w:val="36"/>
          <w:lang w:val="id-ID"/>
        </w:rPr>
        <w:t>FORMAT TUGAS</w:t>
      </w:r>
    </w:p>
    <w:p w14:paraId="075BCD8B" w14:textId="77777777" w:rsidR="00630C23" w:rsidRPr="00A33F97" w:rsidRDefault="00630C23" w:rsidP="00630C23">
      <w:pPr>
        <w:spacing w:after="0" w:line="240" w:lineRule="auto"/>
        <w:rPr>
          <w:rFonts w:ascii="Times New Roman" w:eastAsia="Times New Roman" w:hAnsi="Times New Roman" w:cs="Times New Roman"/>
          <w:color w:val="000000"/>
          <w:lang w:val="sv-SE"/>
        </w:rPr>
      </w:pPr>
      <w:r w:rsidRPr="000B3864">
        <w:rPr>
          <w:rFonts w:ascii="Times New Roman" w:eastAsia="Times New Roman" w:hAnsi="Times New Roman" w:cs="Times New Roman"/>
          <w:color w:val="000000"/>
          <w:lang w:val="id-ID"/>
        </w:rPr>
        <w:t>Tugas Kelompok : Membuat makalah dengan format :</w:t>
      </w:r>
    </w:p>
    <w:p w14:paraId="67E9004C" w14:textId="77777777" w:rsidR="00630C23" w:rsidRPr="00630C23" w:rsidRDefault="00630C23" w:rsidP="00630C23">
      <w:pPr>
        <w:pStyle w:val="ListParagraph"/>
        <w:numPr>
          <w:ilvl w:val="0"/>
          <w:numId w:val="14"/>
        </w:numPr>
        <w:spacing w:after="0" w:line="240" w:lineRule="auto"/>
        <w:ind w:left="284" w:hanging="284"/>
        <w:rPr>
          <w:rFonts w:ascii="Times New Roman" w:eastAsia="Times New Roman" w:hAnsi="Times New Roman" w:cs="Times New Roman"/>
          <w:color w:val="000000"/>
        </w:rPr>
      </w:pPr>
      <w:r w:rsidRPr="00630C23">
        <w:rPr>
          <w:rFonts w:ascii="Times New Roman" w:eastAsia="Times New Roman" w:hAnsi="Times New Roman" w:cs="Times New Roman"/>
          <w:color w:val="000000"/>
          <w:lang w:val="id-ID"/>
        </w:rPr>
        <w:t>Kertas A4.</w:t>
      </w:r>
    </w:p>
    <w:p w14:paraId="70BD434A" w14:textId="77777777" w:rsidR="00630C23" w:rsidRPr="00630C23" w:rsidRDefault="00630C23" w:rsidP="00630C23">
      <w:pPr>
        <w:pStyle w:val="ListParagraph"/>
        <w:numPr>
          <w:ilvl w:val="0"/>
          <w:numId w:val="14"/>
        </w:numPr>
        <w:spacing w:after="0" w:line="240" w:lineRule="auto"/>
        <w:ind w:left="284" w:hanging="284"/>
        <w:rPr>
          <w:rFonts w:ascii="Times New Roman" w:eastAsia="Times New Roman" w:hAnsi="Times New Roman" w:cs="Times New Roman"/>
          <w:color w:val="000000"/>
        </w:rPr>
      </w:pPr>
      <w:r w:rsidRPr="00630C23">
        <w:rPr>
          <w:rFonts w:ascii="Times New Roman" w:eastAsia="Times New Roman" w:hAnsi="Times New Roman" w:cs="Times New Roman"/>
          <w:color w:val="000000"/>
          <w:lang w:val="id-ID"/>
        </w:rPr>
        <w:t>Font </w:t>
      </w:r>
      <w:r w:rsidRPr="00630C23">
        <w:rPr>
          <w:rFonts w:ascii="Times New Roman" w:eastAsia="Times New Roman" w:hAnsi="Times New Roman" w:cs="Times New Roman"/>
          <w:i/>
          <w:iCs/>
          <w:color w:val="000000"/>
          <w:lang w:val="id-ID"/>
        </w:rPr>
        <w:t>Times New Roman </w:t>
      </w:r>
      <w:r w:rsidRPr="00630C23">
        <w:rPr>
          <w:rFonts w:ascii="Times New Roman" w:eastAsia="Times New Roman" w:hAnsi="Times New Roman" w:cs="Times New Roman"/>
          <w:color w:val="000000"/>
          <w:lang w:val="id-ID"/>
        </w:rPr>
        <w:t>ukuran 12 spasi 1,5.</w:t>
      </w:r>
    </w:p>
    <w:p w14:paraId="27CB6C5D" w14:textId="77777777" w:rsidR="00630C23" w:rsidRPr="00630C23" w:rsidRDefault="00630C23" w:rsidP="00630C23">
      <w:pPr>
        <w:pStyle w:val="ListParagraph"/>
        <w:numPr>
          <w:ilvl w:val="0"/>
          <w:numId w:val="14"/>
        </w:numPr>
        <w:spacing w:after="0" w:line="240" w:lineRule="auto"/>
        <w:ind w:left="284" w:hanging="284"/>
        <w:rPr>
          <w:rFonts w:ascii="Times New Roman" w:eastAsia="Times New Roman" w:hAnsi="Times New Roman" w:cs="Times New Roman"/>
          <w:color w:val="000000"/>
        </w:rPr>
      </w:pPr>
      <w:r w:rsidRPr="00630C23">
        <w:rPr>
          <w:rFonts w:ascii="Times New Roman" w:eastAsia="Times New Roman" w:hAnsi="Times New Roman" w:cs="Times New Roman"/>
          <w:color w:val="000000"/>
          <w:lang w:val="id-ID"/>
        </w:rPr>
        <w:t>Margin </w:t>
      </w:r>
      <w:r w:rsidRPr="00630C23">
        <w:rPr>
          <w:rFonts w:ascii="Times New Roman" w:eastAsia="Times New Roman" w:hAnsi="Times New Roman" w:cs="Times New Roman"/>
          <w:i/>
          <w:iCs/>
          <w:color w:val="000000"/>
          <w:lang w:val="id-ID"/>
        </w:rPr>
        <w:t>top</w:t>
      </w:r>
      <w:r w:rsidRPr="00630C23">
        <w:rPr>
          <w:rFonts w:ascii="Times New Roman" w:eastAsia="Times New Roman" w:hAnsi="Times New Roman" w:cs="Times New Roman"/>
          <w:color w:val="000000"/>
          <w:lang w:val="id-ID"/>
        </w:rPr>
        <w:t>: 3 cm, </w:t>
      </w:r>
      <w:r w:rsidRPr="00630C23">
        <w:rPr>
          <w:rFonts w:ascii="Times New Roman" w:eastAsia="Times New Roman" w:hAnsi="Times New Roman" w:cs="Times New Roman"/>
          <w:i/>
          <w:iCs/>
          <w:color w:val="000000"/>
          <w:lang w:val="id-ID"/>
        </w:rPr>
        <w:t>bottom</w:t>
      </w:r>
      <w:r w:rsidRPr="00630C23">
        <w:rPr>
          <w:rFonts w:ascii="Times New Roman" w:eastAsia="Times New Roman" w:hAnsi="Times New Roman" w:cs="Times New Roman"/>
          <w:color w:val="000000"/>
          <w:lang w:val="id-ID"/>
        </w:rPr>
        <w:t>: 3 cm, </w:t>
      </w:r>
      <w:r w:rsidRPr="00630C23">
        <w:rPr>
          <w:rFonts w:ascii="Times New Roman" w:eastAsia="Times New Roman" w:hAnsi="Times New Roman" w:cs="Times New Roman"/>
          <w:i/>
          <w:iCs/>
          <w:color w:val="000000"/>
          <w:lang w:val="id-ID"/>
        </w:rPr>
        <w:t>left</w:t>
      </w:r>
      <w:r w:rsidRPr="00630C23">
        <w:rPr>
          <w:rFonts w:ascii="Times New Roman" w:eastAsia="Times New Roman" w:hAnsi="Times New Roman" w:cs="Times New Roman"/>
          <w:color w:val="000000"/>
          <w:lang w:val="id-ID"/>
        </w:rPr>
        <w:t>: 4 cm, dan </w:t>
      </w:r>
      <w:r w:rsidRPr="00630C23">
        <w:rPr>
          <w:rFonts w:ascii="Times New Roman" w:eastAsia="Times New Roman" w:hAnsi="Times New Roman" w:cs="Times New Roman"/>
          <w:i/>
          <w:iCs/>
          <w:color w:val="000000"/>
          <w:lang w:val="id-ID"/>
        </w:rPr>
        <w:t>right</w:t>
      </w:r>
      <w:r w:rsidRPr="00630C23">
        <w:rPr>
          <w:rFonts w:ascii="Times New Roman" w:eastAsia="Times New Roman" w:hAnsi="Times New Roman" w:cs="Times New Roman"/>
          <w:color w:val="000000"/>
          <w:lang w:val="id-ID"/>
        </w:rPr>
        <w:t>: 3 cm.</w:t>
      </w:r>
    </w:p>
    <w:p w14:paraId="4208F6A4" w14:textId="77777777" w:rsidR="00630C23" w:rsidRPr="00630C23" w:rsidRDefault="00630C23" w:rsidP="00630C23">
      <w:pPr>
        <w:pStyle w:val="ListParagraph"/>
        <w:numPr>
          <w:ilvl w:val="0"/>
          <w:numId w:val="14"/>
        </w:numPr>
        <w:spacing w:after="0" w:line="240" w:lineRule="auto"/>
        <w:ind w:left="284" w:hanging="284"/>
        <w:rPr>
          <w:rFonts w:ascii="Times New Roman" w:eastAsia="Times New Roman" w:hAnsi="Times New Roman" w:cs="Times New Roman"/>
          <w:color w:val="000000"/>
        </w:rPr>
      </w:pPr>
      <w:r w:rsidRPr="00630C23">
        <w:rPr>
          <w:rFonts w:ascii="Times New Roman" w:eastAsia="Times New Roman" w:hAnsi="Times New Roman" w:cs="Times New Roman"/>
          <w:color w:val="000000"/>
          <w:lang w:val="id-ID"/>
        </w:rPr>
        <w:t>Jumlah minimal 12 halaman.</w:t>
      </w:r>
    </w:p>
    <w:p w14:paraId="6CEAB6A9" w14:textId="77777777" w:rsidR="00630C23" w:rsidRPr="00630C23" w:rsidRDefault="00630C23" w:rsidP="00630C23">
      <w:pPr>
        <w:pStyle w:val="ListParagraph"/>
        <w:numPr>
          <w:ilvl w:val="0"/>
          <w:numId w:val="14"/>
        </w:numPr>
        <w:spacing w:after="0" w:line="240" w:lineRule="auto"/>
        <w:ind w:left="284" w:hanging="284"/>
        <w:rPr>
          <w:rFonts w:ascii="Times New Roman" w:eastAsia="Times New Roman" w:hAnsi="Times New Roman" w:cs="Times New Roman"/>
          <w:color w:val="000000"/>
        </w:rPr>
      </w:pPr>
      <w:r w:rsidRPr="00630C23">
        <w:rPr>
          <w:rFonts w:ascii="Times New Roman" w:eastAsia="Times New Roman" w:hAnsi="Times New Roman" w:cs="Times New Roman"/>
          <w:color w:val="000000"/>
          <w:lang w:val="id-ID"/>
        </w:rPr>
        <w:t>Sistematika isi makalah:</w:t>
      </w:r>
    </w:p>
    <w:p w14:paraId="036E5D5F" w14:textId="77777777" w:rsidR="00630C23" w:rsidRPr="00630C23" w:rsidRDefault="00630C23" w:rsidP="00630C23">
      <w:pPr>
        <w:pStyle w:val="ListParagraph"/>
        <w:numPr>
          <w:ilvl w:val="0"/>
          <w:numId w:val="14"/>
        </w:numPr>
        <w:spacing w:after="0" w:line="240" w:lineRule="auto"/>
        <w:ind w:left="284" w:hanging="284"/>
        <w:rPr>
          <w:rFonts w:ascii="Times New Roman" w:eastAsia="Times New Roman" w:hAnsi="Times New Roman" w:cs="Times New Roman"/>
          <w:color w:val="000000"/>
        </w:rPr>
      </w:pPr>
      <w:r w:rsidRPr="00630C23">
        <w:rPr>
          <w:rFonts w:ascii="Times New Roman" w:eastAsia="Times New Roman" w:hAnsi="Times New Roman" w:cs="Times New Roman"/>
          <w:color w:val="000000"/>
          <w:lang w:val="id-ID"/>
        </w:rPr>
        <w:t>Pendahuluan</w:t>
      </w:r>
    </w:p>
    <w:p w14:paraId="3C00AF3F" w14:textId="77777777" w:rsidR="00630C23" w:rsidRPr="00630C23" w:rsidRDefault="00630C23" w:rsidP="00630C23">
      <w:pPr>
        <w:pStyle w:val="ListParagraph"/>
        <w:numPr>
          <w:ilvl w:val="0"/>
          <w:numId w:val="14"/>
        </w:numPr>
        <w:spacing w:after="0" w:line="240" w:lineRule="auto"/>
        <w:ind w:left="284" w:hanging="284"/>
        <w:rPr>
          <w:rFonts w:ascii="Times New Roman" w:eastAsia="Times New Roman" w:hAnsi="Times New Roman" w:cs="Times New Roman"/>
          <w:color w:val="000000"/>
        </w:rPr>
      </w:pPr>
      <w:r w:rsidRPr="00630C23">
        <w:rPr>
          <w:rFonts w:ascii="Times New Roman" w:eastAsia="Times New Roman" w:hAnsi="Times New Roman" w:cs="Times New Roman"/>
          <w:color w:val="000000"/>
          <w:lang w:val="id-ID"/>
        </w:rPr>
        <w:t>Pembahasan (Topik dan Sub Topik)</w:t>
      </w:r>
    </w:p>
    <w:p w14:paraId="014FE466" w14:textId="77777777" w:rsidR="00630C23" w:rsidRDefault="00630C23" w:rsidP="00630C23">
      <w:pPr>
        <w:rPr>
          <w:rFonts w:ascii="Times New Roman" w:eastAsia="Times New Roman" w:hAnsi="Times New Roman" w:cs="Times New Roman"/>
          <w:color w:val="000000"/>
          <w:lang w:val="id-ID"/>
        </w:rPr>
      </w:pPr>
    </w:p>
    <w:p w14:paraId="70F9CEBB" w14:textId="77777777" w:rsidR="00630C23" w:rsidRDefault="00630C23" w:rsidP="00630C23">
      <w:pPr>
        <w:spacing w:after="0" w:line="240" w:lineRule="auto"/>
        <w:outlineLvl w:val="0"/>
        <w:rPr>
          <w:rFonts w:ascii="Times New Roman" w:eastAsia="Times New Roman" w:hAnsi="Times New Roman" w:cs="Times New Roman"/>
          <w:color w:val="000000"/>
          <w:lang w:val="id-ID"/>
        </w:rPr>
      </w:pPr>
    </w:p>
    <w:p w14:paraId="3A7CC62F" w14:textId="77777777" w:rsidR="000B3864" w:rsidRPr="00630C23" w:rsidRDefault="000B3864" w:rsidP="00630C23">
      <w:pPr>
        <w:pStyle w:val="ListParagraph"/>
        <w:numPr>
          <w:ilvl w:val="0"/>
          <w:numId w:val="14"/>
        </w:numPr>
        <w:spacing w:after="0" w:line="240" w:lineRule="auto"/>
        <w:ind w:hanging="400"/>
        <w:outlineLvl w:val="0"/>
        <w:rPr>
          <w:rFonts w:ascii="Times New Roman" w:eastAsia="Times New Roman" w:hAnsi="Times New Roman" w:cs="Times New Roman"/>
          <w:color w:val="000000"/>
        </w:rPr>
      </w:pPr>
      <w:r w:rsidRPr="00630C23">
        <w:rPr>
          <w:rFonts w:ascii="Times New Roman" w:eastAsia="Times New Roman" w:hAnsi="Times New Roman" w:cs="Times New Roman"/>
          <w:color w:val="000000"/>
          <w:lang w:val="id-ID"/>
        </w:rPr>
        <w:t>Kertas A4.</w:t>
      </w:r>
    </w:p>
    <w:p w14:paraId="5FCBCDD1" w14:textId="77777777" w:rsidR="000B3864" w:rsidRPr="00630C23" w:rsidRDefault="000B3864" w:rsidP="00630C23">
      <w:pPr>
        <w:pStyle w:val="ListParagraph"/>
        <w:numPr>
          <w:ilvl w:val="0"/>
          <w:numId w:val="14"/>
        </w:numPr>
        <w:spacing w:after="0" w:line="240" w:lineRule="auto"/>
        <w:ind w:hanging="400"/>
        <w:rPr>
          <w:rFonts w:ascii="Times New Roman" w:eastAsia="Times New Roman" w:hAnsi="Times New Roman" w:cs="Times New Roman"/>
          <w:color w:val="000000"/>
        </w:rPr>
      </w:pPr>
      <w:r w:rsidRPr="00630C23">
        <w:rPr>
          <w:rFonts w:ascii="Times New Roman" w:eastAsia="Times New Roman" w:hAnsi="Times New Roman" w:cs="Times New Roman"/>
          <w:color w:val="000000"/>
          <w:lang w:val="id-ID"/>
        </w:rPr>
        <w:t>Font </w:t>
      </w:r>
      <w:r w:rsidRPr="00630C23">
        <w:rPr>
          <w:rFonts w:ascii="Times New Roman" w:eastAsia="Times New Roman" w:hAnsi="Times New Roman" w:cs="Times New Roman"/>
          <w:i/>
          <w:iCs/>
          <w:color w:val="000000"/>
          <w:lang w:val="id-ID"/>
        </w:rPr>
        <w:t>Times New Roman </w:t>
      </w:r>
      <w:r w:rsidRPr="00630C23">
        <w:rPr>
          <w:rFonts w:ascii="Times New Roman" w:eastAsia="Times New Roman" w:hAnsi="Times New Roman" w:cs="Times New Roman"/>
          <w:color w:val="000000"/>
          <w:lang w:val="id-ID"/>
        </w:rPr>
        <w:t>ukuran 12 spasi 1,5.</w:t>
      </w:r>
    </w:p>
    <w:p w14:paraId="28A3B57A" w14:textId="77777777" w:rsidR="000B3864" w:rsidRPr="00630C23" w:rsidRDefault="000B3864" w:rsidP="00630C23">
      <w:pPr>
        <w:pStyle w:val="ListParagraph"/>
        <w:numPr>
          <w:ilvl w:val="0"/>
          <w:numId w:val="14"/>
        </w:numPr>
        <w:spacing w:after="0" w:line="240" w:lineRule="auto"/>
        <w:ind w:hanging="400"/>
        <w:rPr>
          <w:rFonts w:ascii="Times New Roman" w:eastAsia="Times New Roman" w:hAnsi="Times New Roman" w:cs="Times New Roman"/>
          <w:color w:val="000000"/>
        </w:rPr>
      </w:pPr>
      <w:r w:rsidRPr="00630C23">
        <w:rPr>
          <w:rFonts w:ascii="Times New Roman" w:eastAsia="Times New Roman" w:hAnsi="Times New Roman" w:cs="Times New Roman"/>
          <w:color w:val="000000"/>
          <w:lang w:val="id-ID"/>
        </w:rPr>
        <w:t>Margin </w:t>
      </w:r>
      <w:r w:rsidRPr="00630C23">
        <w:rPr>
          <w:rFonts w:ascii="Times New Roman" w:eastAsia="Times New Roman" w:hAnsi="Times New Roman" w:cs="Times New Roman"/>
          <w:i/>
          <w:iCs/>
          <w:color w:val="000000"/>
          <w:lang w:val="id-ID"/>
        </w:rPr>
        <w:t>top</w:t>
      </w:r>
      <w:r w:rsidRPr="00630C23">
        <w:rPr>
          <w:rFonts w:ascii="Times New Roman" w:eastAsia="Times New Roman" w:hAnsi="Times New Roman" w:cs="Times New Roman"/>
          <w:color w:val="000000"/>
          <w:lang w:val="id-ID"/>
        </w:rPr>
        <w:t>: 3 cm, </w:t>
      </w:r>
      <w:r w:rsidRPr="00630C23">
        <w:rPr>
          <w:rFonts w:ascii="Times New Roman" w:eastAsia="Times New Roman" w:hAnsi="Times New Roman" w:cs="Times New Roman"/>
          <w:i/>
          <w:iCs/>
          <w:color w:val="000000"/>
          <w:lang w:val="id-ID"/>
        </w:rPr>
        <w:t>bottom</w:t>
      </w:r>
      <w:r w:rsidRPr="00630C23">
        <w:rPr>
          <w:rFonts w:ascii="Times New Roman" w:eastAsia="Times New Roman" w:hAnsi="Times New Roman" w:cs="Times New Roman"/>
          <w:color w:val="000000"/>
          <w:lang w:val="id-ID"/>
        </w:rPr>
        <w:t>: 3 cm, </w:t>
      </w:r>
      <w:r w:rsidRPr="00630C23">
        <w:rPr>
          <w:rFonts w:ascii="Times New Roman" w:eastAsia="Times New Roman" w:hAnsi="Times New Roman" w:cs="Times New Roman"/>
          <w:i/>
          <w:iCs/>
          <w:color w:val="000000"/>
          <w:lang w:val="id-ID"/>
        </w:rPr>
        <w:t>left</w:t>
      </w:r>
      <w:r w:rsidRPr="00630C23">
        <w:rPr>
          <w:rFonts w:ascii="Times New Roman" w:eastAsia="Times New Roman" w:hAnsi="Times New Roman" w:cs="Times New Roman"/>
          <w:color w:val="000000"/>
          <w:lang w:val="id-ID"/>
        </w:rPr>
        <w:t>: 4 cm, dan </w:t>
      </w:r>
      <w:r w:rsidRPr="00630C23">
        <w:rPr>
          <w:rFonts w:ascii="Times New Roman" w:eastAsia="Times New Roman" w:hAnsi="Times New Roman" w:cs="Times New Roman"/>
          <w:i/>
          <w:iCs/>
          <w:color w:val="000000"/>
          <w:lang w:val="id-ID"/>
        </w:rPr>
        <w:t>right</w:t>
      </w:r>
      <w:r w:rsidRPr="00630C23">
        <w:rPr>
          <w:rFonts w:ascii="Times New Roman" w:eastAsia="Times New Roman" w:hAnsi="Times New Roman" w:cs="Times New Roman"/>
          <w:color w:val="000000"/>
          <w:lang w:val="id-ID"/>
        </w:rPr>
        <w:t>: 3 cm.</w:t>
      </w:r>
    </w:p>
    <w:p w14:paraId="2B75C809" w14:textId="77777777" w:rsidR="000B3864" w:rsidRPr="00630C23" w:rsidRDefault="000B3864" w:rsidP="00630C23">
      <w:pPr>
        <w:pStyle w:val="ListParagraph"/>
        <w:numPr>
          <w:ilvl w:val="0"/>
          <w:numId w:val="14"/>
        </w:numPr>
        <w:spacing w:after="0" w:line="240" w:lineRule="auto"/>
        <w:ind w:hanging="400"/>
        <w:rPr>
          <w:rFonts w:ascii="Times New Roman" w:eastAsia="Times New Roman" w:hAnsi="Times New Roman" w:cs="Times New Roman"/>
          <w:color w:val="000000"/>
        </w:rPr>
      </w:pPr>
      <w:r w:rsidRPr="00630C23">
        <w:rPr>
          <w:rFonts w:ascii="Times New Roman" w:eastAsia="Times New Roman" w:hAnsi="Times New Roman" w:cs="Times New Roman"/>
          <w:color w:val="000000"/>
          <w:lang w:val="id-ID"/>
        </w:rPr>
        <w:t>Jumlah minimal 12 halaman.</w:t>
      </w:r>
    </w:p>
    <w:p w14:paraId="6087DC61" w14:textId="77777777" w:rsidR="000B3864" w:rsidRPr="00630C23" w:rsidRDefault="000B3864" w:rsidP="00630C23">
      <w:pPr>
        <w:pStyle w:val="ListParagraph"/>
        <w:numPr>
          <w:ilvl w:val="0"/>
          <w:numId w:val="14"/>
        </w:numPr>
        <w:spacing w:after="0" w:line="240" w:lineRule="auto"/>
        <w:ind w:hanging="400"/>
        <w:rPr>
          <w:rFonts w:ascii="Times New Roman" w:eastAsia="Times New Roman" w:hAnsi="Times New Roman" w:cs="Times New Roman"/>
          <w:color w:val="000000"/>
        </w:rPr>
      </w:pPr>
      <w:r w:rsidRPr="00630C23">
        <w:rPr>
          <w:rFonts w:ascii="Times New Roman" w:eastAsia="Times New Roman" w:hAnsi="Times New Roman" w:cs="Times New Roman"/>
          <w:color w:val="000000"/>
          <w:lang w:val="id-ID"/>
        </w:rPr>
        <w:t>Sistematika isi makalah:</w:t>
      </w:r>
    </w:p>
    <w:p w14:paraId="571E70A5" w14:textId="77777777" w:rsidR="000B3864" w:rsidRPr="00630C23" w:rsidRDefault="000B3864" w:rsidP="00630C23">
      <w:pPr>
        <w:pStyle w:val="ListParagraph"/>
        <w:numPr>
          <w:ilvl w:val="0"/>
          <w:numId w:val="14"/>
        </w:numPr>
        <w:spacing w:after="0" w:line="240" w:lineRule="auto"/>
        <w:ind w:hanging="400"/>
        <w:rPr>
          <w:rFonts w:ascii="Times New Roman" w:eastAsia="Times New Roman" w:hAnsi="Times New Roman" w:cs="Times New Roman"/>
          <w:color w:val="000000"/>
        </w:rPr>
      </w:pPr>
      <w:r w:rsidRPr="00630C23">
        <w:rPr>
          <w:rFonts w:ascii="Times New Roman" w:eastAsia="Times New Roman" w:hAnsi="Times New Roman" w:cs="Times New Roman"/>
          <w:color w:val="000000"/>
          <w:lang w:val="id-ID"/>
        </w:rPr>
        <w:t>Pendahuluan</w:t>
      </w:r>
    </w:p>
    <w:p w14:paraId="45D44A00" w14:textId="77777777" w:rsidR="000B3864" w:rsidRPr="00630C23" w:rsidRDefault="000B3864" w:rsidP="00630C23">
      <w:pPr>
        <w:pStyle w:val="ListParagraph"/>
        <w:numPr>
          <w:ilvl w:val="0"/>
          <w:numId w:val="14"/>
        </w:numPr>
        <w:spacing w:after="0" w:line="240" w:lineRule="auto"/>
        <w:ind w:hanging="400"/>
        <w:rPr>
          <w:rFonts w:ascii="Times New Roman" w:eastAsia="Times New Roman" w:hAnsi="Times New Roman" w:cs="Times New Roman"/>
          <w:color w:val="000000"/>
        </w:rPr>
      </w:pPr>
      <w:r w:rsidRPr="00630C23">
        <w:rPr>
          <w:rFonts w:ascii="Times New Roman" w:eastAsia="Times New Roman" w:hAnsi="Times New Roman" w:cs="Times New Roman"/>
          <w:color w:val="000000"/>
          <w:lang w:val="id-ID"/>
        </w:rPr>
        <w:t>Pembahasan (Topik dan Sub Topik)</w:t>
      </w:r>
    </w:p>
    <w:p w14:paraId="7C27B697" w14:textId="77777777" w:rsidR="000B3864" w:rsidRPr="00630C23" w:rsidRDefault="000B3864" w:rsidP="00630C23">
      <w:pPr>
        <w:pStyle w:val="ListParagraph"/>
        <w:numPr>
          <w:ilvl w:val="0"/>
          <w:numId w:val="14"/>
        </w:numPr>
        <w:spacing w:after="0" w:line="240" w:lineRule="auto"/>
        <w:ind w:hanging="400"/>
        <w:rPr>
          <w:rFonts w:ascii="Times New Roman" w:eastAsia="Times New Roman" w:hAnsi="Times New Roman" w:cs="Times New Roman"/>
          <w:color w:val="000000"/>
        </w:rPr>
      </w:pPr>
      <w:r w:rsidRPr="00630C23">
        <w:rPr>
          <w:rFonts w:ascii="Times New Roman" w:eastAsia="Times New Roman" w:hAnsi="Times New Roman" w:cs="Times New Roman"/>
          <w:color w:val="000000"/>
          <w:lang w:val="id-ID"/>
        </w:rPr>
        <w:t>Pembahasan (Sub Topik)</w:t>
      </w:r>
    </w:p>
    <w:p w14:paraId="1A94C1D5" w14:textId="77777777" w:rsidR="000B3864" w:rsidRPr="00630C23" w:rsidRDefault="000B3864" w:rsidP="00630C23">
      <w:pPr>
        <w:pStyle w:val="ListParagraph"/>
        <w:numPr>
          <w:ilvl w:val="0"/>
          <w:numId w:val="14"/>
        </w:numPr>
        <w:spacing w:after="0" w:line="240" w:lineRule="auto"/>
        <w:ind w:hanging="400"/>
        <w:rPr>
          <w:rFonts w:ascii="Times New Roman" w:eastAsia="Times New Roman" w:hAnsi="Times New Roman" w:cs="Times New Roman"/>
          <w:color w:val="000000"/>
        </w:rPr>
      </w:pPr>
      <w:r w:rsidRPr="00630C23">
        <w:rPr>
          <w:rFonts w:ascii="Times New Roman" w:eastAsia="Times New Roman" w:hAnsi="Times New Roman" w:cs="Times New Roman"/>
          <w:color w:val="000000"/>
          <w:lang w:val="id-ID"/>
        </w:rPr>
        <w:t>dst....</w:t>
      </w:r>
    </w:p>
    <w:p w14:paraId="57DCCF56" w14:textId="77777777" w:rsidR="000B3864" w:rsidRPr="00630C23" w:rsidRDefault="000B3864" w:rsidP="00630C23">
      <w:pPr>
        <w:pStyle w:val="ListParagraph"/>
        <w:numPr>
          <w:ilvl w:val="0"/>
          <w:numId w:val="14"/>
        </w:numPr>
        <w:spacing w:after="0" w:line="240" w:lineRule="auto"/>
        <w:ind w:hanging="400"/>
        <w:rPr>
          <w:rFonts w:ascii="Times New Roman" w:eastAsia="Times New Roman" w:hAnsi="Times New Roman" w:cs="Times New Roman"/>
          <w:color w:val="000000"/>
        </w:rPr>
      </w:pPr>
      <w:r w:rsidRPr="00630C23">
        <w:rPr>
          <w:rFonts w:ascii="Times New Roman" w:eastAsia="Times New Roman" w:hAnsi="Times New Roman" w:cs="Times New Roman"/>
          <w:color w:val="000000"/>
          <w:lang w:val="id-ID"/>
        </w:rPr>
        <w:t>Kesimpulan</w:t>
      </w:r>
    </w:p>
    <w:p w14:paraId="4D0AF09B" w14:textId="77777777" w:rsidR="000B3864" w:rsidRPr="00630C23" w:rsidRDefault="000B3864" w:rsidP="00630C23">
      <w:pPr>
        <w:pStyle w:val="ListParagraph"/>
        <w:numPr>
          <w:ilvl w:val="0"/>
          <w:numId w:val="14"/>
        </w:numPr>
        <w:spacing w:after="0" w:line="240" w:lineRule="auto"/>
        <w:ind w:hanging="400"/>
        <w:rPr>
          <w:rFonts w:ascii="Times New Roman" w:eastAsia="Times New Roman" w:hAnsi="Times New Roman" w:cs="Times New Roman"/>
          <w:color w:val="000000"/>
        </w:rPr>
      </w:pPr>
      <w:r w:rsidRPr="00630C23">
        <w:rPr>
          <w:rFonts w:ascii="Times New Roman" w:eastAsia="Times New Roman" w:hAnsi="Times New Roman" w:cs="Times New Roman"/>
          <w:color w:val="000000"/>
          <w:lang w:val="id-ID"/>
        </w:rPr>
        <w:t>Daftar Pustaka</w:t>
      </w:r>
    </w:p>
    <w:p w14:paraId="37BD4665" w14:textId="77777777" w:rsidR="000B3864" w:rsidRDefault="000B3864" w:rsidP="00630C23">
      <w:pPr>
        <w:spacing w:after="0" w:line="240" w:lineRule="auto"/>
        <w:ind w:hanging="400"/>
        <w:rPr>
          <w:rFonts w:ascii="Calibri" w:eastAsia="Times New Roman" w:hAnsi="Calibri" w:cs="Calibri"/>
          <w:color w:val="000000"/>
          <w:sz w:val="24"/>
          <w:szCs w:val="24"/>
          <w:lang w:val="id-ID"/>
        </w:rPr>
      </w:pPr>
    </w:p>
    <w:p w14:paraId="73427398" w14:textId="77777777" w:rsidR="000B3864" w:rsidRDefault="000B3864" w:rsidP="000B3864">
      <w:pPr>
        <w:spacing w:after="0" w:line="240" w:lineRule="auto"/>
        <w:rPr>
          <w:rFonts w:ascii="Calibri" w:eastAsia="Times New Roman" w:hAnsi="Calibri" w:cs="Calibri"/>
          <w:color w:val="000000"/>
          <w:sz w:val="24"/>
          <w:szCs w:val="24"/>
          <w:lang w:val="id-ID"/>
        </w:rPr>
      </w:pPr>
    </w:p>
    <w:p w14:paraId="5759856E" w14:textId="77777777" w:rsidR="000B3864" w:rsidRPr="00A33F97" w:rsidRDefault="000B3864" w:rsidP="00195B81">
      <w:pPr>
        <w:pStyle w:val="Heading1"/>
        <w:spacing w:before="0" w:beforeAutospacing="0" w:after="0" w:afterAutospacing="0"/>
        <w:rPr>
          <w:rFonts w:ascii="Calibri" w:hAnsi="Calibri" w:cs="Calibri"/>
          <w:color w:val="000000"/>
          <w:sz w:val="24"/>
          <w:szCs w:val="24"/>
          <w:lang w:val="sv-SE"/>
        </w:rPr>
      </w:pPr>
      <w:r>
        <w:rPr>
          <w:rFonts w:ascii="Calibri" w:hAnsi="Calibri" w:cs="Calibri"/>
          <w:color w:val="000000"/>
          <w:sz w:val="24"/>
          <w:szCs w:val="24"/>
          <w:lang w:val="id-ID"/>
        </w:rPr>
        <w:t>RINCIAN MATERI PERKULIAHAN UNTUK SETIAP PERTEMUAN</w:t>
      </w:r>
    </w:p>
    <w:tbl>
      <w:tblPr>
        <w:tblStyle w:val="TableGrid"/>
        <w:tblW w:w="11165" w:type="dxa"/>
        <w:tblLook w:val="04A0" w:firstRow="1" w:lastRow="0" w:firstColumn="1" w:lastColumn="0" w:noHBand="0" w:noVBand="1"/>
      </w:tblPr>
      <w:tblGrid>
        <w:gridCol w:w="763"/>
        <w:gridCol w:w="2017"/>
        <w:gridCol w:w="2573"/>
        <w:gridCol w:w="1966"/>
        <w:gridCol w:w="992"/>
        <w:gridCol w:w="1460"/>
        <w:gridCol w:w="1394"/>
      </w:tblGrid>
      <w:tr w:rsidR="004E7F40" w14:paraId="3438AB5D" w14:textId="77777777" w:rsidTr="004E7F40">
        <w:tc>
          <w:tcPr>
            <w:tcW w:w="763" w:type="dxa"/>
            <w:vAlign w:val="center"/>
          </w:tcPr>
          <w:p w14:paraId="2060A681" w14:textId="77777777" w:rsidR="000B3864" w:rsidRPr="00195B81" w:rsidRDefault="00195B81" w:rsidP="00195B81">
            <w:pPr>
              <w:jc w:val="center"/>
              <w:rPr>
                <w:rFonts w:ascii="Times New Roman" w:eastAsia="Times New Roman" w:hAnsi="Times New Roman" w:cs="Times New Roman"/>
                <w:b/>
                <w:color w:val="000000"/>
                <w:sz w:val="24"/>
                <w:szCs w:val="24"/>
              </w:rPr>
            </w:pPr>
            <w:r w:rsidRPr="00195B81">
              <w:rPr>
                <w:rFonts w:ascii="Times New Roman" w:eastAsia="Times New Roman" w:hAnsi="Times New Roman" w:cs="Times New Roman"/>
                <w:b/>
                <w:color w:val="000000"/>
                <w:sz w:val="24"/>
                <w:szCs w:val="24"/>
              </w:rPr>
              <w:t>Perte</w:t>
            </w:r>
          </w:p>
          <w:p w14:paraId="36E058AA" w14:textId="77777777" w:rsidR="00195B81" w:rsidRPr="00195B81" w:rsidRDefault="00195B81" w:rsidP="00195B81">
            <w:pPr>
              <w:jc w:val="center"/>
              <w:rPr>
                <w:rFonts w:ascii="Times New Roman" w:eastAsia="Times New Roman" w:hAnsi="Times New Roman" w:cs="Times New Roman"/>
                <w:color w:val="000000"/>
                <w:sz w:val="24"/>
                <w:szCs w:val="24"/>
              </w:rPr>
            </w:pPr>
            <w:proofErr w:type="spellStart"/>
            <w:r w:rsidRPr="00195B81">
              <w:rPr>
                <w:rFonts w:ascii="Times New Roman" w:eastAsia="Times New Roman" w:hAnsi="Times New Roman" w:cs="Times New Roman"/>
                <w:b/>
                <w:color w:val="000000"/>
                <w:sz w:val="24"/>
                <w:szCs w:val="24"/>
              </w:rPr>
              <w:t>ke</w:t>
            </w:r>
            <w:proofErr w:type="spellEnd"/>
          </w:p>
        </w:tc>
        <w:tc>
          <w:tcPr>
            <w:tcW w:w="2017" w:type="dxa"/>
            <w:vAlign w:val="center"/>
          </w:tcPr>
          <w:p w14:paraId="57B63544" w14:textId="77777777" w:rsidR="000B3864" w:rsidRPr="00195B81" w:rsidRDefault="000B3864" w:rsidP="00195B81">
            <w:pPr>
              <w:jc w:val="center"/>
              <w:rPr>
                <w:rFonts w:ascii="Times New Roman" w:hAnsi="Times New Roman" w:cs="Times New Roman"/>
                <w:b/>
                <w:sz w:val="24"/>
                <w:szCs w:val="24"/>
              </w:rPr>
            </w:pPr>
            <w:proofErr w:type="spellStart"/>
            <w:r w:rsidRPr="00195B81">
              <w:rPr>
                <w:rFonts w:ascii="Times New Roman" w:hAnsi="Times New Roman" w:cs="Times New Roman"/>
                <w:b/>
                <w:sz w:val="24"/>
                <w:szCs w:val="24"/>
              </w:rPr>
              <w:t>Kompetensi</w:t>
            </w:r>
            <w:proofErr w:type="spellEnd"/>
            <w:r w:rsidRPr="00195B81">
              <w:rPr>
                <w:rFonts w:ascii="Times New Roman" w:hAnsi="Times New Roman" w:cs="Times New Roman"/>
                <w:b/>
                <w:sz w:val="24"/>
                <w:szCs w:val="24"/>
              </w:rPr>
              <w:t xml:space="preserve"> Dasar</w:t>
            </w:r>
          </w:p>
        </w:tc>
        <w:tc>
          <w:tcPr>
            <w:tcW w:w="2573" w:type="dxa"/>
            <w:vAlign w:val="center"/>
          </w:tcPr>
          <w:p w14:paraId="042664CC" w14:textId="77777777" w:rsidR="00195B81" w:rsidRDefault="00195B81" w:rsidP="00195B81">
            <w:pPr>
              <w:jc w:val="center"/>
              <w:rPr>
                <w:rFonts w:ascii="Times New Roman" w:hAnsi="Times New Roman" w:cs="Times New Roman"/>
                <w:b/>
                <w:sz w:val="24"/>
                <w:szCs w:val="24"/>
              </w:rPr>
            </w:pPr>
            <w:r w:rsidRPr="00195B81">
              <w:rPr>
                <w:rFonts w:ascii="Times New Roman" w:hAnsi="Times New Roman" w:cs="Times New Roman"/>
                <w:b/>
                <w:sz w:val="24"/>
                <w:szCs w:val="24"/>
              </w:rPr>
              <w:t>Materi</w:t>
            </w:r>
          </w:p>
          <w:p w14:paraId="4FF59996" w14:textId="77777777" w:rsidR="000B3864" w:rsidRPr="00195B81" w:rsidRDefault="00195B81" w:rsidP="00195B81">
            <w:pPr>
              <w:jc w:val="center"/>
              <w:rPr>
                <w:rFonts w:ascii="Times New Roman" w:hAnsi="Times New Roman" w:cs="Times New Roman"/>
                <w:b/>
                <w:sz w:val="24"/>
                <w:szCs w:val="24"/>
              </w:rPr>
            </w:pPr>
            <w:proofErr w:type="spellStart"/>
            <w:r>
              <w:rPr>
                <w:rFonts w:ascii="Times New Roman" w:hAnsi="Times New Roman" w:cs="Times New Roman"/>
                <w:b/>
                <w:sz w:val="24"/>
                <w:szCs w:val="24"/>
              </w:rPr>
              <w:t>P</w:t>
            </w:r>
            <w:r w:rsidRPr="00195B81">
              <w:rPr>
                <w:rFonts w:ascii="Times New Roman" w:hAnsi="Times New Roman" w:cs="Times New Roman"/>
                <w:b/>
                <w:sz w:val="24"/>
                <w:szCs w:val="24"/>
              </w:rPr>
              <w:t>erkuliahan</w:t>
            </w:r>
            <w:proofErr w:type="spellEnd"/>
          </w:p>
        </w:tc>
        <w:tc>
          <w:tcPr>
            <w:tcW w:w="1966" w:type="dxa"/>
            <w:vAlign w:val="center"/>
          </w:tcPr>
          <w:p w14:paraId="1C11E12B" w14:textId="77777777" w:rsidR="000B3864" w:rsidRPr="00195B81" w:rsidRDefault="00195B81" w:rsidP="00195B81">
            <w:pPr>
              <w:jc w:val="center"/>
              <w:rPr>
                <w:rFonts w:ascii="Times New Roman" w:hAnsi="Times New Roman" w:cs="Times New Roman"/>
                <w:sz w:val="24"/>
                <w:szCs w:val="24"/>
              </w:rPr>
            </w:pPr>
            <w:proofErr w:type="spellStart"/>
            <w:r w:rsidRPr="00195B81">
              <w:rPr>
                <w:rFonts w:ascii="Times New Roman" w:hAnsi="Times New Roman" w:cs="Times New Roman"/>
                <w:b/>
                <w:bCs/>
                <w:color w:val="000000"/>
                <w:sz w:val="24"/>
                <w:szCs w:val="24"/>
                <w:shd w:val="clear" w:color="auto" w:fill="BEBEBE"/>
              </w:rPr>
              <w:t>Bentuk</w:t>
            </w:r>
            <w:proofErr w:type="spellEnd"/>
            <w:r w:rsidRPr="00195B81">
              <w:rPr>
                <w:rFonts w:ascii="Times New Roman" w:hAnsi="Times New Roman" w:cs="Times New Roman"/>
                <w:b/>
                <w:bCs/>
                <w:color w:val="000000"/>
                <w:sz w:val="24"/>
                <w:szCs w:val="24"/>
                <w:shd w:val="clear" w:color="auto" w:fill="BEBEBE"/>
              </w:rPr>
              <w:t xml:space="preserve"> </w:t>
            </w:r>
            <w:proofErr w:type="spellStart"/>
            <w:r w:rsidRPr="00195B81">
              <w:rPr>
                <w:rFonts w:ascii="Times New Roman" w:hAnsi="Times New Roman" w:cs="Times New Roman"/>
                <w:b/>
                <w:bCs/>
                <w:color w:val="000000"/>
                <w:sz w:val="24"/>
                <w:szCs w:val="24"/>
                <w:shd w:val="clear" w:color="auto" w:fill="BEBEBE"/>
              </w:rPr>
              <w:t>Perkuliahan</w:t>
            </w:r>
            <w:proofErr w:type="spellEnd"/>
          </w:p>
        </w:tc>
        <w:tc>
          <w:tcPr>
            <w:tcW w:w="992" w:type="dxa"/>
            <w:vAlign w:val="center"/>
          </w:tcPr>
          <w:p w14:paraId="74F7E1A5" w14:textId="77777777" w:rsidR="00195B81" w:rsidRPr="00195B81" w:rsidRDefault="00195B81" w:rsidP="00195B81">
            <w:pPr>
              <w:jc w:val="center"/>
              <w:rPr>
                <w:rFonts w:ascii="Times New Roman" w:hAnsi="Times New Roman" w:cs="Times New Roman"/>
                <w:b/>
                <w:sz w:val="24"/>
                <w:szCs w:val="24"/>
              </w:rPr>
            </w:pPr>
            <w:r w:rsidRPr="00195B81">
              <w:rPr>
                <w:rFonts w:ascii="Times New Roman" w:hAnsi="Times New Roman" w:cs="Times New Roman"/>
                <w:b/>
                <w:sz w:val="24"/>
                <w:szCs w:val="24"/>
              </w:rPr>
              <w:t xml:space="preserve">Waktu </w:t>
            </w:r>
            <w:proofErr w:type="spellStart"/>
            <w:r w:rsidRPr="00195B81">
              <w:rPr>
                <w:rFonts w:ascii="Times New Roman" w:hAnsi="Times New Roman" w:cs="Times New Roman"/>
                <w:b/>
                <w:sz w:val="24"/>
                <w:szCs w:val="24"/>
              </w:rPr>
              <w:t>Belajar</w:t>
            </w:r>
            <w:proofErr w:type="spellEnd"/>
          </w:p>
          <w:p w14:paraId="64986B87" w14:textId="77777777" w:rsidR="000B3864" w:rsidRPr="00195B81" w:rsidRDefault="00195B81" w:rsidP="00195B81">
            <w:pPr>
              <w:jc w:val="center"/>
              <w:rPr>
                <w:rFonts w:ascii="Times New Roman" w:hAnsi="Times New Roman" w:cs="Times New Roman"/>
                <w:sz w:val="24"/>
                <w:szCs w:val="24"/>
              </w:rPr>
            </w:pPr>
            <w:r w:rsidRPr="00195B81">
              <w:rPr>
                <w:rFonts w:ascii="Times New Roman" w:hAnsi="Times New Roman" w:cs="Times New Roman"/>
                <w:b/>
                <w:sz w:val="24"/>
                <w:szCs w:val="24"/>
              </w:rPr>
              <w:t>(</w:t>
            </w:r>
            <w:proofErr w:type="spellStart"/>
            <w:r w:rsidRPr="00195B81">
              <w:rPr>
                <w:rFonts w:ascii="Times New Roman" w:hAnsi="Times New Roman" w:cs="Times New Roman"/>
                <w:b/>
                <w:sz w:val="24"/>
                <w:szCs w:val="24"/>
              </w:rPr>
              <w:t>Menit</w:t>
            </w:r>
            <w:proofErr w:type="spellEnd"/>
            <w:r w:rsidRPr="00195B81">
              <w:rPr>
                <w:rFonts w:ascii="Times New Roman" w:hAnsi="Times New Roman" w:cs="Times New Roman"/>
                <w:sz w:val="24"/>
                <w:szCs w:val="24"/>
              </w:rPr>
              <w:t>)</w:t>
            </w:r>
          </w:p>
        </w:tc>
        <w:tc>
          <w:tcPr>
            <w:tcW w:w="1460" w:type="dxa"/>
            <w:vAlign w:val="center"/>
          </w:tcPr>
          <w:p w14:paraId="46620C29" w14:textId="77777777" w:rsidR="00195B81" w:rsidRDefault="00195B81" w:rsidP="00195B81">
            <w:pPr>
              <w:pStyle w:val="s2"/>
              <w:spacing w:before="0" w:beforeAutospacing="0" w:after="0" w:afterAutospacing="0"/>
              <w:jc w:val="center"/>
              <w:rPr>
                <w:b/>
                <w:bCs/>
                <w:color w:val="000000"/>
              </w:rPr>
            </w:pPr>
          </w:p>
          <w:p w14:paraId="3A794CDF" w14:textId="77777777" w:rsidR="00195B81" w:rsidRPr="00195B81" w:rsidRDefault="00195B81" w:rsidP="00195B81">
            <w:pPr>
              <w:pStyle w:val="s2"/>
              <w:spacing w:before="0" w:beforeAutospacing="0" w:after="0" w:afterAutospacing="0"/>
              <w:jc w:val="center"/>
              <w:rPr>
                <w:b/>
                <w:bCs/>
                <w:color w:val="000000"/>
              </w:rPr>
            </w:pPr>
            <w:proofErr w:type="spellStart"/>
            <w:r w:rsidRPr="00195B81">
              <w:rPr>
                <w:b/>
                <w:bCs/>
                <w:color w:val="000000"/>
              </w:rPr>
              <w:t>Kriteria</w:t>
            </w:r>
            <w:proofErr w:type="spellEnd"/>
            <w:r w:rsidRPr="00195B81">
              <w:rPr>
                <w:b/>
                <w:bCs/>
                <w:color w:val="000000"/>
              </w:rPr>
              <w:t xml:space="preserve"> </w:t>
            </w:r>
            <w:proofErr w:type="spellStart"/>
            <w:r w:rsidRPr="00195B81">
              <w:rPr>
                <w:b/>
                <w:bCs/>
                <w:color w:val="000000"/>
              </w:rPr>
              <w:t>Penilaian</w:t>
            </w:r>
            <w:proofErr w:type="spellEnd"/>
          </w:p>
          <w:p w14:paraId="5A86E7E5" w14:textId="77777777" w:rsidR="00195B81" w:rsidRPr="00195B81" w:rsidRDefault="00195B81" w:rsidP="00195B81">
            <w:pPr>
              <w:pStyle w:val="s2"/>
              <w:spacing w:before="0" w:beforeAutospacing="0" w:after="0" w:afterAutospacing="0" w:line="280" w:lineRule="atLeast"/>
              <w:jc w:val="center"/>
              <w:rPr>
                <w:b/>
                <w:bCs/>
                <w:color w:val="000000"/>
              </w:rPr>
            </w:pPr>
            <w:r w:rsidRPr="00195B81">
              <w:rPr>
                <w:b/>
                <w:bCs/>
                <w:color w:val="000000"/>
              </w:rPr>
              <w:t>(</w:t>
            </w:r>
            <w:proofErr w:type="spellStart"/>
            <w:r w:rsidRPr="00195B81">
              <w:rPr>
                <w:b/>
                <w:bCs/>
                <w:color w:val="000000"/>
              </w:rPr>
              <w:t>Indikator</w:t>
            </w:r>
            <w:proofErr w:type="spellEnd"/>
            <w:r w:rsidRPr="00195B81">
              <w:rPr>
                <w:b/>
                <w:bCs/>
                <w:color w:val="000000"/>
              </w:rPr>
              <w:t>)</w:t>
            </w:r>
          </w:p>
          <w:p w14:paraId="047B10B7" w14:textId="77777777" w:rsidR="000B3864" w:rsidRPr="00195B81" w:rsidRDefault="000B3864" w:rsidP="00195B81">
            <w:pPr>
              <w:jc w:val="center"/>
              <w:rPr>
                <w:rFonts w:ascii="Times New Roman" w:hAnsi="Times New Roman" w:cs="Times New Roman"/>
                <w:sz w:val="24"/>
                <w:szCs w:val="24"/>
              </w:rPr>
            </w:pPr>
          </w:p>
        </w:tc>
        <w:tc>
          <w:tcPr>
            <w:tcW w:w="1394" w:type="dxa"/>
            <w:vAlign w:val="center"/>
          </w:tcPr>
          <w:p w14:paraId="003CEBC4" w14:textId="77777777" w:rsidR="00195B81" w:rsidRPr="00195B81" w:rsidRDefault="00195B81" w:rsidP="00195B81">
            <w:pPr>
              <w:jc w:val="center"/>
              <w:rPr>
                <w:b/>
              </w:rPr>
            </w:pPr>
            <w:proofErr w:type="spellStart"/>
            <w:r w:rsidRPr="00195B81">
              <w:rPr>
                <w:b/>
              </w:rPr>
              <w:t>Bobot</w:t>
            </w:r>
            <w:proofErr w:type="spellEnd"/>
          </w:p>
          <w:p w14:paraId="3C2D62EB" w14:textId="77777777" w:rsidR="000B3864" w:rsidRPr="00593173" w:rsidRDefault="00195B81" w:rsidP="00195B81">
            <w:pPr>
              <w:jc w:val="center"/>
            </w:pPr>
            <w:r w:rsidRPr="00195B81">
              <w:rPr>
                <w:b/>
              </w:rPr>
              <w:t>Nilai</w:t>
            </w:r>
          </w:p>
        </w:tc>
      </w:tr>
      <w:tr w:rsidR="00195B81" w14:paraId="45A7C67B" w14:textId="77777777" w:rsidTr="004E7F40">
        <w:tc>
          <w:tcPr>
            <w:tcW w:w="763" w:type="dxa"/>
          </w:tcPr>
          <w:p w14:paraId="7D12D66A" w14:textId="77777777" w:rsidR="000B3864" w:rsidRDefault="00195B81" w:rsidP="000B3864">
            <w:pPr>
              <w:rPr>
                <w:rFonts w:ascii="Calibri" w:eastAsia="Times New Roman" w:hAnsi="Calibri" w:cs="Calibri"/>
                <w:color w:val="000000"/>
                <w:sz w:val="24"/>
                <w:szCs w:val="24"/>
              </w:rPr>
            </w:pPr>
            <w:r>
              <w:rPr>
                <w:rFonts w:ascii="Calibri" w:eastAsia="Times New Roman" w:hAnsi="Calibri" w:cs="Calibri"/>
                <w:color w:val="000000"/>
                <w:sz w:val="24"/>
                <w:szCs w:val="24"/>
              </w:rPr>
              <w:t>1.</w:t>
            </w:r>
          </w:p>
        </w:tc>
        <w:tc>
          <w:tcPr>
            <w:tcW w:w="2017" w:type="dxa"/>
          </w:tcPr>
          <w:p w14:paraId="56B89339" w14:textId="77777777" w:rsidR="000B3864" w:rsidRPr="00A33F97" w:rsidRDefault="00195B81" w:rsidP="000B3864">
            <w:pPr>
              <w:rPr>
                <w:rFonts w:ascii="Times New Roman" w:eastAsia="Times New Roman" w:hAnsi="Times New Roman" w:cs="Times New Roman"/>
                <w:color w:val="000000"/>
                <w:lang w:val="sv-SE"/>
              </w:rPr>
            </w:pPr>
            <w:r w:rsidRPr="00A33F97">
              <w:rPr>
                <w:rFonts w:ascii="Times New Roman" w:hAnsi="Times New Roman" w:cs="Times New Roman"/>
                <w:color w:val="000000"/>
                <w:lang w:val="sv-SE"/>
              </w:rPr>
              <w:t>Mahasiswa memiliki kesamaan visi, misi dan persepsi tentang mata Filsafat Pendidikan Islam, baik secara konsep, prinsip maupun dalam pengaplikasiannya.</w:t>
            </w:r>
          </w:p>
        </w:tc>
        <w:tc>
          <w:tcPr>
            <w:tcW w:w="2573" w:type="dxa"/>
          </w:tcPr>
          <w:p w14:paraId="01F4CF26" w14:textId="77777777" w:rsidR="00195B81" w:rsidRPr="00A33F97" w:rsidRDefault="00195B81" w:rsidP="00195B81">
            <w:pPr>
              <w:pStyle w:val="s2"/>
              <w:spacing w:before="0" w:beforeAutospacing="0" w:after="0" w:afterAutospacing="0"/>
              <w:rPr>
                <w:b/>
                <w:bCs/>
                <w:color w:val="000000"/>
                <w:sz w:val="22"/>
                <w:szCs w:val="22"/>
                <w:lang w:val="sv-SE"/>
              </w:rPr>
            </w:pPr>
            <w:r w:rsidRPr="00A33F97">
              <w:rPr>
                <w:b/>
                <w:bCs/>
                <w:color w:val="000000"/>
                <w:sz w:val="22"/>
                <w:szCs w:val="22"/>
                <w:lang w:val="sv-SE"/>
              </w:rPr>
              <w:t>Orientasi Perkuliahan </w:t>
            </w:r>
            <w:r w:rsidRPr="00A33F97">
              <w:rPr>
                <w:rStyle w:val="s31"/>
                <w:color w:val="000000"/>
                <w:sz w:val="22"/>
                <w:szCs w:val="22"/>
                <w:lang w:val="sv-SE"/>
              </w:rPr>
              <w:t>Maksud dan tujuan Penjelasan topik-topik Penjelasan sistem perkuliahan</w:t>
            </w:r>
          </w:p>
          <w:p w14:paraId="27BB8553" w14:textId="77777777" w:rsidR="00195B81" w:rsidRPr="00195B81" w:rsidRDefault="00195B81" w:rsidP="00195B81">
            <w:pPr>
              <w:pStyle w:val="s3"/>
              <w:spacing w:before="0" w:beforeAutospacing="0" w:after="0" w:afterAutospacing="0"/>
              <w:rPr>
                <w:color w:val="000000"/>
                <w:sz w:val="22"/>
                <w:szCs w:val="22"/>
              </w:rPr>
            </w:pPr>
            <w:proofErr w:type="spellStart"/>
            <w:r w:rsidRPr="00195B81">
              <w:rPr>
                <w:color w:val="000000"/>
                <w:sz w:val="22"/>
                <w:szCs w:val="22"/>
              </w:rPr>
              <w:t>Penjelasan</w:t>
            </w:r>
            <w:proofErr w:type="spellEnd"/>
            <w:r w:rsidRPr="00195B81">
              <w:rPr>
                <w:color w:val="000000"/>
                <w:sz w:val="22"/>
                <w:szCs w:val="22"/>
              </w:rPr>
              <w:t xml:space="preserve"> </w:t>
            </w:r>
            <w:proofErr w:type="spellStart"/>
            <w:r w:rsidRPr="00195B81">
              <w:rPr>
                <w:color w:val="000000"/>
                <w:sz w:val="22"/>
                <w:szCs w:val="22"/>
              </w:rPr>
              <w:t>umum</w:t>
            </w:r>
            <w:proofErr w:type="spellEnd"/>
            <w:r w:rsidRPr="00195B81">
              <w:rPr>
                <w:color w:val="000000"/>
                <w:sz w:val="22"/>
                <w:szCs w:val="22"/>
              </w:rPr>
              <w:t xml:space="preserve"> </w:t>
            </w:r>
            <w:proofErr w:type="spellStart"/>
            <w:r w:rsidRPr="00195B81">
              <w:rPr>
                <w:color w:val="000000"/>
                <w:sz w:val="22"/>
                <w:szCs w:val="22"/>
              </w:rPr>
              <w:t>pengalaman</w:t>
            </w:r>
            <w:proofErr w:type="spellEnd"/>
            <w:r w:rsidRPr="00195B81">
              <w:rPr>
                <w:color w:val="000000"/>
                <w:sz w:val="22"/>
                <w:szCs w:val="22"/>
              </w:rPr>
              <w:t xml:space="preserve"> </w:t>
            </w:r>
            <w:proofErr w:type="spellStart"/>
            <w:r w:rsidRPr="00195B81">
              <w:rPr>
                <w:color w:val="000000"/>
                <w:sz w:val="22"/>
                <w:szCs w:val="22"/>
              </w:rPr>
              <w:t>pembelajar</w:t>
            </w:r>
            <w:proofErr w:type="spellEnd"/>
          </w:p>
          <w:p w14:paraId="5FF6948C" w14:textId="77777777" w:rsidR="000B3864" w:rsidRPr="00195B81" w:rsidRDefault="000B3864" w:rsidP="000B3864">
            <w:pPr>
              <w:rPr>
                <w:rFonts w:ascii="Times New Roman" w:eastAsia="Times New Roman" w:hAnsi="Times New Roman" w:cs="Times New Roman"/>
                <w:color w:val="000000"/>
              </w:rPr>
            </w:pPr>
          </w:p>
        </w:tc>
        <w:tc>
          <w:tcPr>
            <w:tcW w:w="1966" w:type="dxa"/>
          </w:tcPr>
          <w:p w14:paraId="11ADB613" w14:textId="77777777" w:rsidR="000B3864" w:rsidRPr="00195B81" w:rsidRDefault="00195B81" w:rsidP="000B3864">
            <w:pPr>
              <w:rPr>
                <w:rFonts w:ascii="Times New Roman" w:eastAsia="Times New Roman" w:hAnsi="Times New Roman" w:cs="Times New Roman"/>
                <w:color w:val="000000"/>
              </w:rPr>
            </w:pPr>
            <w:proofErr w:type="spellStart"/>
            <w:r w:rsidRPr="00195B81">
              <w:rPr>
                <w:rFonts w:ascii="Times New Roman" w:hAnsi="Times New Roman" w:cs="Times New Roman"/>
                <w:color w:val="000000"/>
              </w:rPr>
              <w:t>Ceramah</w:t>
            </w:r>
            <w:proofErr w:type="spellEnd"/>
            <w:r w:rsidRPr="00195B81">
              <w:rPr>
                <w:rFonts w:ascii="Times New Roman" w:hAnsi="Times New Roman" w:cs="Times New Roman"/>
                <w:color w:val="000000"/>
              </w:rPr>
              <w:t xml:space="preserve"> dan </w:t>
            </w:r>
            <w:proofErr w:type="spellStart"/>
            <w:r w:rsidRPr="00195B81">
              <w:rPr>
                <w:rFonts w:ascii="Times New Roman" w:hAnsi="Times New Roman" w:cs="Times New Roman"/>
                <w:color w:val="000000"/>
              </w:rPr>
              <w:t>Responsi</w:t>
            </w:r>
            <w:proofErr w:type="spellEnd"/>
          </w:p>
        </w:tc>
        <w:tc>
          <w:tcPr>
            <w:tcW w:w="992" w:type="dxa"/>
          </w:tcPr>
          <w:p w14:paraId="502EAA01" w14:textId="77777777" w:rsidR="000B3864" w:rsidRPr="00195B81" w:rsidRDefault="00195B81" w:rsidP="000B3864">
            <w:pPr>
              <w:rPr>
                <w:rFonts w:ascii="Times New Roman" w:eastAsia="Times New Roman" w:hAnsi="Times New Roman" w:cs="Times New Roman"/>
                <w:color w:val="000000"/>
              </w:rPr>
            </w:pPr>
            <w:r>
              <w:rPr>
                <w:rFonts w:ascii="Calibri" w:hAnsi="Calibri" w:cs="Calibri"/>
                <w:color w:val="000000"/>
              </w:rPr>
              <w:t>100</w:t>
            </w:r>
          </w:p>
        </w:tc>
        <w:tc>
          <w:tcPr>
            <w:tcW w:w="1460" w:type="dxa"/>
          </w:tcPr>
          <w:p w14:paraId="293CBD8F" w14:textId="77777777" w:rsidR="000B3864" w:rsidRPr="00195B81" w:rsidRDefault="00195B81" w:rsidP="00195B81">
            <w:pPr>
              <w:rPr>
                <w:rFonts w:ascii="Times New Roman" w:eastAsia="Times New Roman" w:hAnsi="Times New Roman" w:cs="Times New Roman"/>
                <w:color w:val="000000"/>
              </w:rPr>
            </w:pPr>
            <w:proofErr w:type="spellStart"/>
            <w:r>
              <w:rPr>
                <w:rFonts w:ascii="Calibri" w:hAnsi="Calibri" w:cs="Calibri"/>
                <w:color w:val="000000"/>
              </w:rPr>
              <w:t>Kehadiran</w:t>
            </w:r>
            <w:proofErr w:type="spellEnd"/>
            <w:r>
              <w:rPr>
                <w:rFonts w:ascii="Calibri" w:hAnsi="Calibri" w:cs="Calibri"/>
                <w:color w:val="000000"/>
              </w:rPr>
              <w:t xml:space="preserve"> dan </w:t>
            </w:r>
            <w:proofErr w:type="spellStart"/>
            <w:r>
              <w:rPr>
                <w:rFonts w:ascii="Calibri" w:hAnsi="Calibri" w:cs="Calibri"/>
                <w:color w:val="000000"/>
              </w:rPr>
              <w:t>Partisipasi</w:t>
            </w:r>
            <w:proofErr w:type="spellEnd"/>
          </w:p>
        </w:tc>
        <w:tc>
          <w:tcPr>
            <w:tcW w:w="1394" w:type="dxa"/>
          </w:tcPr>
          <w:p w14:paraId="1A40DE95" w14:textId="77777777" w:rsidR="000B3864" w:rsidRPr="00195B81" w:rsidRDefault="000B3864" w:rsidP="000B3864">
            <w:pPr>
              <w:rPr>
                <w:rFonts w:ascii="Times New Roman" w:eastAsia="Times New Roman" w:hAnsi="Times New Roman" w:cs="Times New Roman"/>
                <w:color w:val="000000"/>
              </w:rPr>
            </w:pPr>
          </w:p>
        </w:tc>
      </w:tr>
      <w:tr w:rsidR="004E7F40" w:rsidRPr="00C167F1" w14:paraId="6EE3F0E6" w14:textId="77777777" w:rsidTr="004E7F40">
        <w:tc>
          <w:tcPr>
            <w:tcW w:w="763" w:type="dxa"/>
          </w:tcPr>
          <w:p w14:paraId="50763A0B" w14:textId="77777777" w:rsidR="00195B81" w:rsidRDefault="00195B81" w:rsidP="00195B81">
            <w:pPr>
              <w:rPr>
                <w:rFonts w:ascii="Calibri" w:eastAsia="Times New Roman" w:hAnsi="Calibri" w:cs="Calibri"/>
                <w:color w:val="000000"/>
                <w:sz w:val="24"/>
                <w:szCs w:val="24"/>
              </w:rPr>
            </w:pPr>
            <w:r>
              <w:rPr>
                <w:rFonts w:ascii="Calibri" w:eastAsia="Times New Roman" w:hAnsi="Calibri" w:cs="Calibri"/>
                <w:color w:val="000000"/>
                <w:sz w:val="24"/>
                <w:szCs w:val="24"/>
              </w:rPr>
              <w:t>2</w:t>
            </w:r>
          </w:p>
        </w:tc>
        <w:tc>
          <w:tcPr>
            <w:tcW w:w="2017" w:type="dxa"/>
            <w:vAlign w:val="center"/>
          </w:tcPr>
          <w:p w14:paraId="629D9E45" w14:textId="77777777" w:rsidR="00195B81" w:rsidRPr="00A33F97" w:rsidRDefault="00195B81" w:rsidP="00195B81">
            <w:pPr>
              <w:pStyle w:val="s3"/>
              <w:spacing w:before="0" w:beforeAutospacing="0" w:after="0" w:afterAutospacing="0"/>
              <w:rPr>
                <w:rFonts w:ascii="Calibri" w:hAnsi="Calibri" w:cs="Calibri"/>
                <w:color w:val="000000"/>
                <w:lang w:val="sv-SE"/>
              </w:rPr>
            </w:pPr>
            <w:r w:rsidRPr="00A33F97">
              <w:rPr>
                <w:rFonts w:ascii="Calibri" w:hAnsi="Calibri" w:cs="Calibri"/>
                <w:color w:val="000000"/>
                <w:lang w:val="sv-SE"/>
              </w:rPr>
              <w:t>Mahasiswa dapat mendeskripsikan pengertian pendidikan dan pembelajaran termasuk persamaan dan perbedaannya</w:t>
            </w:r>
          </w:p>
        </w:tc>
        <w:tc>
          <w:tcPr>
            <w:tcW w:w="2573" w:type="dxa"/>
            <w:vAlign w:val="center"/>
          </w:tcPr>
          <w:p w14:paraId="53CDBAF2" w14:textId="77777777" w:rsidR="00195B81" w:rsidRPr="00A33F97" w:rsidRDefault="00195B81" w:rsidP="00195B81">
            <w:pPr>
              <w:pStyle w:val="s3"/>
              <w:spacing w:before="0" w:beforeAutospacing="0" w:after="0" w:afterAutospacing="0"/>
              <w:rPr>
                <w:rFonts w:ascii="Calibri" w:hAnsi="Calibri" w:cs="Calibri"/>
                <w:color w:val="000000"/>
                <w:lang w:val="sv-SE"/>
              </w:rPr>
            </w:pPr>
            <w:r w:rsidRPr="00A33F97">
              <w:rPr>
                <w:rFonts w:ascii="Calibri" w:hAnsi="Calibri" w:cs="Calibri"/>
                <w:color w:val="000000"/>
                <w:lang w:val="sv-SE"/>
              </w:rPr>
              <w:t>Definisi Pendidikan dan Pembelajaran: Persamaan dan Perbedaan</w:t>
            </w:r>
          </w:p>
        </w:tc>
        <w:tc>
          <w:tcPr>
            <w:tcW w:w="1966" w:type="dxa"/>
            <w:vAlign w:val="center"/>
          </w:tcPr>
          <w:p w14:paraId="1689B5C0" w14:textId="77777777" w:rsidR="00195B81" w:rsidRPr="00A33F97" w:rsidRDefault="00195B81" w:rsidP="00195B81">
            <w:pPr>
              <w:pStyle w:val="NormalWeb"/>
              <w:spacing w:before="0" w:beforeAutospacing="0" w:after="0" w:afterAutospacing="0"/>
              <w:rPr>
                <w:rFonts w:ascii="Calibri" w:hAnsi="Calibri" w:cs="Calibri"/>
                <w:color w:val="000000"/>
                <w:lang w:val="sv-SE"/>
              </w:rPr>
            </w:pPr>
            <w:r w:rsidRPr="00A33F97">
              <w:rPr>
                <w:rFonts w:ascii="Calibri" w:hAnsi="Calibri" w:cs="Calibri"/>
                <w:color w:val="000000"/>
                <w:lang w:val="sv-SE"/>
              </w:rPr>
              <w:t> </w:t>
            </w:r>
          </w:p>
          <w:p w14:paraId="3C0E4671" w14:textId="77777777" w:rsidR="00195B81" w:rsidRPr="00A33F97" w:rsidRDefault="00195B81" w:rsidP="00195B81">
            <w:pPr>
              <w:pStyle w:val="s3"/>
              <w:spacing w:before="0" w:beforeAutospacing="0" w:after="0" w:afterAutospacing="0"/>
              <w:rPr>
                <w:rFonts w:ascii="Calibri" w:hAnsi="Calibri" w:cs="Calibri"/>
                <w:color w:val="000000"/>
                <w:lang w:val="sv-SE"/>
              </w:rPr>
            </w:pPr>
            <w:r w:rsidRPr="00A33F97">
              <w:rPr>
                <w:rFonts w:ascii="Calibri" w:hAnsi="Calibri" w:cs="Calibri"/>
                <w:color w:val="000000"/>
                <w:lang w:val="sv-SE"/>
              </w:rPr>
              <w:t>Ceramah, Ekspositori, Inkuiri, dan Diskusi</w:t>
            </w:r>
          </w:p>
        </w:tc>
        <w:tc>
          <w:tcPr>
            <w:tcW w:w="992" w:type="dxa"/>
            <w:vAlign w:val="center"/>
          </w:tcPr>
          <w:p w14:paraId="0AB11FAA" w14:textId="77777777" w:rsidR="00195B81" w:rsidRPr="00A33F97" w:rsidRDefault="00195B81" w:rsidP="00195B81">
            <w:pPr>
              <w:pStyle w:val="NormalWeb"/>
              <w:spacing w:before="0" w:beforeAutospacing="0" w:after="0" w:afterAutospacing="0"/>
              <w:rPr>
                <w:rFonts w:ascii="Calibri" w:hAnsi="Calibri" w:cs="Calibri"/>
                <w:color w:val="000000"/>
                <w:lang w:val="sv-SE"/>
              </w:rPr>
            </w:pPr>
            <w:r w:rsidRPr="00A33F97">
              <w:rPr>
                <w:rFonts w:ascii="Calibri" w:hAnsi="Calibri" w:cs="Calibri"/>
                <w:color w:val="000000"/>
                <w:lang w:val="sv-SE"/>
              </w:rPr>
              <w:t> </w:t>
            </w:r>
          </w:p>
          <w:p w14:paraId="48188297" w14:textId="77777777" w:rsidR="00195B81" w:rsidRDefault="00195B81" w:rsidP="00195B81">
            <w:pPr>
              <w:pStyle w:val="s3"/>
              <w:spacing w:before="0" w:beforeAutospacing="0" w:after="0" w:afterAutospacing="0"/>
              <w:jc w:val="right"/>
              <w:rPr>
                <w:rFonts w:ascii="Calibri" w:hAnsi="Calibri" w:cs="Calibri"/>
                <w:color w:val="000000"/>
              </w:rPr>
            </w:pPr>
            <w:r>
              <w:rPr>
                <w:rFonts w:ascii="Calibri" w:hAnsi="Calibri" w:cs="Calibri"/>
                <w:color w:val="000000"/>
              </w:rPr>
              <w:t>100’</w:t>
            </w:r>
          </w:p>
        </w:tc>
        <w:tc>
          <w:tcPr>
            <w:tcW w:w="1460" w:type="dxa"/>
            <w:vAlign w:val="center"/>
          </w:tcPr>
          <w:p w14:paraId="6F56BFC8" w14:textId="77777777" w:rsidR="00195B81" w:rsidRPr="00A33F97" w:rsidRDefault="00195B81" w:rsidP="00195B81">
            <w:pPr>
              <w:pStyle w:val="s3"/>
              <w:spacing w:before="0" w:beforeAutospacing="0" w:after="0" w:afterAutospacing="0"/>
              <w:rPr>
                <w:rFonts w:ascii="Calibri" w:hAnsi="Calibri" w:cs="Calibri"/>
                <w:color w:val="000000"/>
                <w:lang w:val="sv-SE"/>
              </w:rPr>
            </w:pPr>
            <w:r w:rsidRPr="00A33F97">
              <w:rPr>
                <w:rFonts w:ascii="Calibri" w:hAnsi="Calibri" w:cs="Calibri"/>
                <w:color w:val="000000"/>
                <w:lang w:val="sv-SE"/>
              </w:rPr>
              <w:t>Kehadiran, Keaktifan Ketepatan Argumentasi</w:t>
            </w:r>
          </w:p>
          <w:p w14:paraId="6E084F31" w14:textId="77777777" w:rsidR="00195B81" w:rsidRPr="00A33F97" w:rsidRDefault="00195B81" w:rsidP="00195B81">
            <w:pPr>
              <w:pStyle w:val="s3"/>
              <w:spacing w:before="0" w:beforeAutospacing="0" w:after="0" w:afterAutospacing="0" w:line="300" w:lineRule="atLeast"/>
              <w:rPr>
                <w:rFonts w:ascii="Calibri" w:hAnsi="Calibri" w:cs="Calibri"/>
                <w:color w:val="000000"/>
                <w:lang w:val="sv-SE"/>
              </w:rPr>
            </w:pPr>
            <w:r w:rsidRPr="00A33F97">
              <w:rPr>
                <w:rFonts w:ascii="Calibri" w:hAnsi="Calibri" w:cs="Calibri"/>
                <w:color w:val="000000"/>
                <w:lang w:val="sv-SE"/>
              </w:rPr>
              <w:t>Kerapihan Presentasi</w:t>
            </w:r>
          </w:p>
        </w:tc>
        <w:tc>
          <w:tcPr>
            <w:tcW w:w="1394" w:type="dxa"/>
            <w:vAlign w:val="center"/>
          </w:tcPr>
          <w:p w14:paraId="4FD30E99" w14:textId="77777777" w:rsidR="00195B81" w:rsidRPr="00A33F97" w:rsidRDefault="00195B81" w:rsidP="00195B81">
            <w:pPr>
              <w:pStyle w:val="s3"/>
              <w:spacing w:before="0" w:beforeAutospacing="0" w:after="0" w:afterAutospacing="0"/>
              <w:rPr>
                <w:rFonts w:ascii="Calibri" w:hAnsi="Calibri" w:cs="Calibri"/>
                <w:color w:val="000000"/>
                <w:lang w:val="sv-SE"/>
              </w:rPr>
            </w:pPr>
          </w:p>
        </w:tc>
      </w:tr>
      <w:tr w:rsidR="00195B81" w:rsidRPr="00C167F1" w14:paraId="15776BEA" w14:textId="77777777" w:rsidTr="004E7F40">
        <w:tc>
          <w:tcPr>
            <w:tcW w:w="763" w:type="dxa"/>
          </w:tcPr>
          <w:p w14:paraId="399DA848" w14:textId="77777777" w:rsidR="000B3864" w:rsidRDefault="00F22213" w:rsidP="000B3864">
            <w:pPr>
              <w:rPr>
                <w:rFonts w:ascii="Calibri" w:eastAsia="Times New Roman" w:hAnsi="Calibri" w:cs="Calibri"/>
                <w:color w:val="000000"/>
                <w:sz w:val="24"/>
                <w:szCs w:val="24"/>
              </w:rPr>
            </w:pPr>
            <w:r>
              <w:rPr>
                <w:rFonts w:ascii="Calibri" w:eastAsia="Times New Roman" w:hAnsi="Calibri" w:cs="Calibri"/>
                <w:color w:val="000000"/>
                <w:sz w:val="24"/>
                <w:szCs w:val="24"/>
              </w:rPr>
              <w:t>3</w:t>
            </w:r>
          </w:p>
        </w:tc>
        <w:tc>
          <w:tcPr>
            <w:tcW w:w="2017" w:type="dxa"/>
          </w:tcPr>
          <w:p w14:paraId="704DAE64" w14:textId="77777777" w:rsidR="000B3864" w:rsidRPr="00A33F97" w:rsidRDefault="00F22213" w:rsidP="000B3864">
            <w:pPr>
              <w:rPr>
                <w:rFonts w:ascii="Times New Roman" w:eastAsia="Times New Roman" w:hAnsi="Times New Roman" w:cs="Times New Roman"/>
                <w:color w:val="000000"/>
                <w:lang w:val="sv-SE"/>
              </w:rPr>
            </w:pPr>
            <w:r w:rsidRPr="00A33F97">
              <w:rPr>
                <w:rFonts w:ascii="Calibri" w:hAnsi="Calibri" w:cs="Calibri"/>
                <w:color w:val="000000"/>
                <w:lang w:val="sv-SE"/>
              </w:rPr>
              <w:t>Mahasiswa mampu mendeskripsikan Filsafat dan Indikator Berfikir Filsafat</w:t>
            </w:r>
          </w:p>
        </w:tc>
        <w:tc>
          <w:tcPr>
            <w:tcW w:w="2573" w:type="dxa"/>
          </w:tcPr>
          <w:p w14:paraId="6F28232B" w14:textId="77777777" w:rsidR="000B3864" w:rsidRPr="00A33F97" w:rsidRDefault="00F22213" w:rsidP="000B3864">
            <w:pPr>
              <w:rPr>
                <w:rFonts w:ascii="Times New Roman" w:eastAsia="Times New Roman" w:hAnsi="Times New Roman" w:cs="Times New Roman"/>
                <w:color w:val="000000"/>
                <w:lang w:val="sv-SE"/>
              </w:rPr>
            </w:pPr>
            <w:r w:rsidRPr="00A33F97">
              <w:rPr>
                <w:rFonts w:ascii="Calibri" w:hAnsi="Calibri" w:cs="Calibri"/>
                <w:color w:val="000000"/>
                <w:lang w:val="sv-SE"/>
              </w:rPr>
              <w:t>Definisi Filsafat dan Indikator Berfikir Filsafat</w:t>
            </w:r>
          </w:p>
        </w:tc>
        <w:tc>
          <w:tcPr>
            <w:tcW w:w="1966" w:type="dxa"/>
          </w:tcPr>
          <w:p w14:paraId="71DA17BD" w14:textId="77777777" w:rsidR="000B3864" w:rsidRPr="00A33F97" w:rsidRDefault="00F22213" w:rsidP="000B3864">
            <w:pPr>
              <w:rPr>
                <w:rFonts w:ascii="Times New Roman" w:eastAsia="Times New Roman" w:hAnsi="Times New Roman" w:cs="Times New Roman"/>
                <w:color w:val="000000"/>
                <w:lang w:val="sv-SE"/>
              </w:rPr>
            </w:pPr>
            <w:r w:rsidRPr="00A33F97">
              <w:rPr>
                <w:rFonts w:ascii="Calibri" w:hAnsi="Calibri" w:cs="Calibri"/>
                <w:color w:val="000000"/>
                <w:lang w:val="sv-SE"/>
              </w:rPr>
              <w:t>Ceramah, Ekspositori, Inkuiri, dan Diskusi</w:t>
            </w:r>
          </w:p>
        </w:tc>
        <w:tc>
          <w:tcPr>
            <w:tcW w:w="992" w:type="dxa"/>
          </w:tcPr>
          <w:p w14:paraId="56CD95E2" w14:textId="77777777" w:rsidR="000B3864" w:rsidRPr="00F22213" w:rsidRDefault="00F22213" w:rsidP="000B3864">
            <w:pPr>
              <w:rPr>
                <w:rFonts w:ascii="Times New Roman" w:eastAsia="Times New Roman" w:hAnsi="Times New Roman" w:cs="Times New Roman"/>
                <w:color w:val="000000"/>
              </w:rPr>
            </w:pPr>
            <w:r w:rsidRPr="00F22213">
              <w:rPr>
                <w:rFonts w:ascii="Times New Roman" w:eastAsia="Times New Roman" w:hAnsi="Times New Roman" w:cs="Times New Roman"/>
                <w:color w:val="000000"/>
              </w:rPr>
              <w:t>100’</w:t>
            </w:r>
          </w:p>
        </w:tc>
        <w:tc>
          <w:tcPr>
            <w:tcW w:w="1460" w:type="dxa"/>
          </w:tcPr>
          <w:p w14:paraId="27FBF26B" w14:textId="77777777" w:rsidR="00F22213" w:rsidRPr="00A33F97" w:rsidRDefault="00F22213" w:rsidP="00F22213">
            <w:pPr>
              <w:pStyle w:val="s3"/>
              <w:spacing w:before="0" w:beforeAutospacing="0" w:after="0" w:afterAutospacing="0"/>
              <w:rPr>
                <w:rFonts w:ascii="Calibri" w:hAnsi="Calibri" w:cs="Calibri"/>
                <w:color w:val="000000"/>
                <w:sz w:val="22"/>
                <w:szCs w:val="22"/>
                <w:lang w:val="sv-SE"/>
              </w:rPr>
            </w:pPr>
            <w:r w:rsidRPr="00A33F97">
              <w:rPr>
                <w:rFonts w:ascii="Calibri" w:hAnsi="Calibri" w:cs="Calibri"/>
                <w:color w:val="000000"/>
                <w:sz w:val="22"/>
                <w:szCs w:val="22"/>
                <w:lang w:val="sv-SE"/>
              </w:rPr>
              <w:t>Kehadiran, Keaktifan Ketepatan Argumentasi Kerapihan</w:t>
            </w:r>
          </w:p>
          <w:p w14:paraId="078FBB41" w14:textId="77777777" w:rsidR="00F22213" w:rsidRPr="00A33F97" w:rsidRDefault="00F22213" w:rsidP="00F22213">
            <w:pPr>
              <w:pStyle w:val="s3"/>
              <w:spacing w:before="0" w:beforeAutospacing="0" w:after="0" w:afterAutospacing="0" w:line="280" w:lineRule="atLeast"/>
              <w:rPr>
                <w:rFonts w:ascii="Calibri" w:hAnsi="Calibri" w:cs="Calibri"/>
                <w:color w:val="000000"/>
                <w:sz w:val="22"/>
                <w:szCs w:val="22"/>
                <w:lang w:val="sv-SE"/>
              </w:rPr>
            </w:pPr>
            <w:r w:rsidRPr="00A33F97">
              <w:rPr>
                <w:rFonts w:ascii="Calibri" w:hAnsi="Calibri" w:cs="Calibri"/>
                <w:color w:val="000000"/>
                <w:sz w:val="22"/>
                <w:szCs w:val="22"/>
                <w:lang w:val="sv-SE"/>
              </w:rPr>
              <w:t>Presentasi</w:t>
            </w:r>
          </w:p>
          <w:p w14:paraId="300F71EC" w14:textId="77777777" w:rsidR="000B3864" w:rsidRPr="00A33F97" w:rsidRDefault="000B3864" w:rsidP="000B3864">
            <w:pPr>
              <w:rPr>
                <w:rFonts w:ascii="Times New Roman" w:eastAsia="Times New Roman" w:hAnsi="Times New Roman" w:cs="Times New Roman"/>
                <w:color w:val="000000"/>
                <w:lang w:val="sv-SE"/>
              </w:rPr>
            </w:pPr>
          </w:p>
        </w:tc>
        <w:tc>
          <w:tcPr>
            <w:tcW w:w="1394" w:type="dxa"/>
          </w:tcPr>
          <w:p w14:paraId="5B92453F" w14:textId="77777777" w:rsidR="000B3864" w:rsidRPr="00A33F97" w:rsidRDefault="000B3864" w:rsidP="004E7F40">
            <w:pPr>
              <w:pStyle w:val="s3"/>
              <w:spacing w:before="0" w:beforeAutospacing="0" w:after="0" w:afterAutospacing="0"/>
              <w:rPr>
                <w:color w:val="000000"/>
                <w:sz w:val="22"/>
                <w:szCs w:val="22"/>
                <w:lang w:val="sv-SE"/>
              </w:rPr>
            </w:pPr>
          </w:p>
        </w:tc>
      </w:tr>
      <w:tr w:rsidR="00195B81" w:rsidRPr="00C167F1" w14:paraId="766F7152" w14:textId="77777777" w:rsidTr="004E7F40">
        <w:tc>
          <w:tcPr>
            <w:tcW w:w="763" w:type="dxa"/>
          </w:tcPr>
          <w:p w14:paraId="2173A44F" w14:textId="77777777" w:rsidR="000B3864" w:rsidRDefault="00F22213" w:rsidP="000B3864">
            <w:pPr>
              <w:rPr>
                <w:rFonts w:ascii="Calibri" w:eastAsia="Times New Roman" w:hAnsi="Calibri" w:cs="Calibri"/>
                <w:color w:val="000000"/>
                <w:sz w:val="24"/>
                <w:szCs w:val="24"/>
              </w:rPr>
            </w:pPr>
            <w:r>
              <w:rPr>
                <w:rFonts w:ascii="Calibri" w:eastAsia="Times New Roman" w:hAnsi="Calibri" w:cs="Calibri"/>
                <w:color w:val="000000"/>
                <w:sz w:val="24"/>
                <w:szCs w:val="24"/>
              </w:rPr>
              <w:t>4</w:t>
            </w:r>
          </w:p>
        </w:tc>
        <w:tc>
          <w:tcPr>
            <w:tcW w:w="2017" w:type="dxa"/>
          </w:tcPr>
          <w:p w14:paraId="6C733C4B" w14:textId="77777777" w:rsidR="000B3864" w:rsidRPr="00A33F97" w:rsidRDefault="00F22213" w:rsidP="000B3864">
            <w:pPr>
              <w:rPr>
                <w:rFonts w:ascii="Times New Roman" w:eastAsia="Times New Roman" w:hAnsi="Times New Roman" w:cs="Times New Roman"/>
                <w:color w:val="000000"/>
                <w:lang w:val="sv-SE"/>
              </w:rPr>
            </w:pPr>
            <w:r w:rsidRPr="00A33F97">
              <w:rPr>
                <w:rFonts w:ascii="Calibri" w:hAnsi="Calibri" w:cs="Calibri"/>
                <w:color w:val="000000"/>
                <w:lang w:val="sv-SE"/>
              </w:rPr>
              <w:t>Mahasiswa mampu memahami Ontologi,l Epistemologi dan Aksiologi Filsafat Pendidikan</w:t>
            </w:r>
          </w:p>
        </w:tc>
        <w:tc>
          <w:tcPr>
            <w:tcW w:w="2573" w:type="dxa"/>
          </w:tcPr>
          <w:p w14:paraId="1BDD0208" w14:textId="77777777" w:rsidR="000B3864" w:rsidRPr="00195B81" w:rsidRDefault="00F22213" w:rsidP="000B3864">
            <w:pPr>
              <w:rPr>
                <w:rFonts w:ascii="Times New Roman" w:eastAsia="Times New Roman" w:hAnsi="Times New Roman" w:cs="Times New Roman"/>
                <w:color w:val="000000"/>
              </w:rPr>
            </w:pPr>
            <w:proofErr w:type="spellStart"/>
            <w:r>
              <w:rPr>
                <w:rFonts w:ascii="Calibri" w:hAnsi="Calibri" w:cs="Calibri"/>
                <w:color w:val="000000"/>
              </w:rPr>
              <w:t>Internalisasi</w:t>
            </w:r>
            <w:proofErr w:type="spellEnd"/>
            <w:r>
              <w:rPr>
                <w:rFonts w:ascii="Calibri" w:hAnsi="Calibri" w:cs="Calibri"/>
                <w:color w:val="000000"/>
              </w:rPr>
              <w:t xml:space="preserve"> Nilai </w:t>
            </w:r>
            <w:proofErr w:type="spellStart"/>
            <w:r>
              <w:rPr>
                <w:rFonts w:ascii="Calibri" w:hAnsi="Calibri" w:cs="Calibri"/>
                <w:color w:val="000000"/>
              </w:rPr>
              <w:t>dalam</w:t>
            </w:r>
            <w:proofErr w:type="spellEnd"/>
            <w:r>
              <w:rPr>
                <w:rFonts w:ascii="Calibri" w:hAnsi="Calibri" w:cs="Calibri"/>
                <w:color w:val="000000"/>
              </w:rPr>
              <w:t xml:space="preserve"> </w:t>
            </w:r>
            <w:proofErr w:type="spellStart"/>
            <w:r>
              <w:rPr>
                <w:rFonts w:ascii="Calibri" w:hAnsi="Calibri" w:cs="Calibri"/>
                <w:color w:val="000000"/>
              </w:rPr>
              <w:t>Filsafat</w:t>
            </w:r>
            <w:proofErr w:type="spellEnd"/>
          </w:p>
        </w:tc>
        <w:tc>
          <w:tcPr>
            <w:tcW w:w="1966" w:type="dxa"/>
          </w:tcPr>
          <w:p w14:paraId="08A3BF42" w14:textId="77777777" w:rsidR="000B3864" w:rsidRPr="00A33F97" w:rsidRDefault="00F22213" w:rsidP="000B3864">
            <w:pPr>
              <w:rPr>
                <w:rFonts w:ascii="Times New Roman" w:eastAsia="Times New Roman" w:hAnsi="Times New Roman" w:cs="Times New Roman"/>
                <w:color w:val="000000"/>
                <w:lang w:val="sv-SE"/>
              </w:rPr>
            </w:pPr>
            <w:r w:rsidRPr="00A33F97">
              <w:rPr>
                <w:rFonts w:ascii="Calibri" w:hAnsi="Calibri" w:cs="Calibri"/>
                <w:color w:val="000000"/>
                <w:lang w:val="sv-SE"/>
              </w:rPr>
              <w:t>Ceramah, Ekspositori, Inkuiri, dan Diskusi</w:t>
            </w:r>
          </w:p>
        </w:tc>
        <w:tc>
          <w:tcPr>
            <w:tcW w:w="992" w:type="dxa"/>
          </w:tcPr>
          <w:p w14:paraId="0CECEBFF" w14:textId="77777777" w:rsidR="000B3864" w:rsidRPr="00195B81" w:rsidRDefault="00F22213" w:rsidP="000B3864">
            <w:pPr>
              <w:rPr>
                <w:rFonts w:ascii="Times New Roman" w:eastAsia="Times New Roman" w:hAnsi="Times New Roman" w:cs="Times New Roman"/>
                <w:color w:val="000000"/>
              </w:rPr>
            </w:pPr>
            <w:r>
              <w:rPr>
                <w:rFonts w:ascii="Times New Roman" w:eastAsia="Times New Roman" w:hAnsi="Times New Roman" w:cs="Times New Roman"/>
                <w:color w:val="000000"/>
              </w:rPr>
              <w:t>100’</w:t>
            </w:r>
          </w:p>
        </w:tc>
        <w:tc>
          <w:tcPr>
            <w:tcW w:w="1460" w:type="dxa"/>
          </w:tcPr>
          <w:p w14:paraId="78263EC5" w14:textId="77777777" w:rsidR="00F22213" w:rsidRPr="00A33F97" w:rsidRDefault="00F22213" w:rsidP="00F22213">
            <w:pPr>
              <w:pStyle w:val="s3"/>
              <w:spacing w:before="0" w:beforeAutospacing="0" w:after="0" w:afterAutospacing="0"/>
              <w:rPr>
                <w:rFonts w:ascii="Calibri" w:hAnsi="Calibri" w:cs="Calibri"/>
                <w:color w:val="000000"/>
                <w:sz w:val="22"/>
                <w:szCs w:val="22"/>
                <w:lang w:val="sv-SE"/>
              </w:rPr>
            </w:pPr>
            <w:r w:rsidRPr="00A33F97">
              <w:rPr>
                <w:rFonts w:ascii="Calibri" w:hAnsi="Calibri" w:cs="Calibri"/>
                <w:color w:val="000000"/>
                <w:sz w:val="22"/>
                <w:szCs w:val="22"/>
                <w:lang w:val="sv-SE"/>
              </w:rPr>
              <w:t>Kehadiran, Keaktifan Ketepatan Argumentasi Kerapihan</w:t>
            </w:r>
          </w:p>
          <w:p w14:paraId="6E43010D" w14:textId="77777777" w:rsidR="00F22213" w:rsidRPr="00A33F97" w:rsidRDefault="00F22213" w:rsidP="00F22213">
            <w:pPr>
              <w:pStyle w:val="s3"/>
              <w:spacing w:before="0" w:beforeAutospacing="0" w:after="0" w:afterAutospacing="0" w:line="280" w:lineRule="atLeast"/>
              <w:rPr>
                <w:rFonts w:ascii="Calibri" w:hAnsi="Calibri" w:cs="Calibri"/>
                <w:color w:val="000000"/>
                <w:sz w:val="22"/>
                <w:szCs w:val="22"/>
                <w:lang w:val="sv-SE"/>
              </w:rPr>
            </w:pPr>
            <w:r w:rsidRPr="00A33F97">
              <w:rPr>
                <w:rFonts w:ascii="Calibri" w:hAnsi="Calibri" w:cs="Calibri"/>
                <w:color w:val="000000"/>
                <w:sz w:val="22"/>
                <w:szCs w:val="22"/>
                <w:lang w:val="sv-SE"/>
              </w:rPr>
              <w:t>Presentasi</w:t>
            </w:r>
          </w:p>
          <w:p w14:paraId="1B8C48BC" w14:textId="77777777" w:rsidR="000B3864" w:rsidRPr="00A33F97" w:rsidRDefault="000B3864" w:rsidP="000B3864">
            <w:pPr>
              <w:rPr>
                <w:rFonts w:ascii="Times New Roman" w:eastAsia="Times New Roman" w:hAnsi="Times New Roman" w:cs="Times New Roman"/>
                <w:color w:val="000000"/>
                <w:lang w:val="sv-SE"/>
              </w:rPr>
            </w:pPr>
          </w:p>
        </w:tc>
        <w:tc>
          <w:tcPr>
            <w:tcW w:w="1394" w:type="dxa"/>
          </w:tcPr>
          <w:p w14:paraId="6FCF1542" w14:textId="77777777" w:rsidR="000B3864" w:rsidRPr="00A33F97" w:rsidRDefault="000B3864" w:rsidP="004E7F40">
            <w:pPr>
              <w:pStyle w:val="s3"/>
              <w:spacing w:before="0" w:beforeAutospacing="0" w:after="0" w:afterAutospacing="0"/>
              <w:rPr>
                <w:color w:val="000000"/>
                <w:sz w:val="22"/>
                <w:szCs w:val="22"/>
                <w:lang w:val="sv-SE"/>
              </w:rPr>
            </w:pPr>
          </w:p>
        </w:tc>
      </w:tr>
      <w:tr w:rsidR="00195B81" w:rsidRPr="00C167F1" w14:paraId="0D0BD0B3" w14:textId="77777777" w:rsidTr="004E7F40">
        <w:tc>
          <w:tcPr>
            <w:tcW w:w="763" w:type="dxa"/>
          </w:tcPr>
          <w:p w14:paraId="2C5B49CE" w14:textId="77777777" w:rsidR="000B3864" w:rsidRDefault="00F22213" w:rsidP="000B3864">
            <w:pPr>
              <w:rPr>
                <w:rFonts w:ascii="Calibri" w:eastAsia="Times New Roman" w:hAnsi="Calibri" w:cs="Calibri"/>
                <w:color w:val="000000"/>
                <w:sz w:val="24"/>
                <w:szCs w:val="24"/>
              </w:rPr>
            </w:pPr>
            <w:r>
              <w:rPr>
                <w:rFonts w:ascii="Calibri" w:eastAsia="Times New Roman" w:hAnsi="Calibri" w:cs="Calibri"/>
                <w:color w:val="000000"/>
                <w:sz w:val="24"/>
                <w:szCs w:val="24"/>
              </w:rPr>
              <w:lastRenderedPageBreak/>
              <w:t>5</w:t>
            </w:r>
          </w:p>
        </w:tc>
        <w:tc>
          <w:tcPr>
            <w:tcW w:w="2017" w:type="dxa"/>
          </w:tcPr>
          <w:p w14:paraId="452B36C8" w14:textId="77777777" w:rsidR="000B3864" w:rsidRPr="00A33F97" w:rsidRDefault="00F22213" w:rsidP="000B3864">
            <w:pPr>
              <w:rPr>
                <w:rFonts w:ascii="Times New Roman" w:eastAsia="Times New Roman" w:hAnsi="Times New Roman" w:cs="Times New Roman"/>
                <w:color w:val="000000"/>
                <w:lang w:val="sv-SE"/>
              </w:rPr>
            </w:pPr>
            <w:r w:rsidRPr="00A33F97">
              <w:rPr>
                <w:rFonts w:ascii="Calibri" w:hAnsi="Calibri" w:cs="Calibri"/>
                <w:color w:val="000000"/>
                <w:lang w:val="sv-SE"/>
              </w:rPr>
              <w:t>Mahasiswa mampu mengidentifikasi Fungsi Otak dan Konteks dalam Ilmu Filsafat</w:t>
            </w:r>
          </w:p>
        </w:tc>
        <w:tc>
          <w:tcPr>
            <w:tcW w:w="2573" w:type="dxa"/>
          </w:tcPr>
          <w:p w14:paraId="25E1736B" w14:textId="77777777" w:rsidR="000B3864" w:rsidRPr="00A33F97" w:rsidRDefault="00F22213" w:rsidP="000B3864">
            <w:pPr>
              <w:rPr>
                <w:rFonts w:ascii="Times New Roman" w:eastAsia="Times New Roman" w:hAnsi="Times New Roman" w:cs="Times New Roman"/>
                <w:color w:val="000000"/>
                <w:lang w:val="sv-SE"/>
              </w:rPr>
            </w:pPr>
            <w:r w:rsidRPr="00A33F97">
              <w:rPr>
                <w:rFonts w:ascii="Calibri" w:hAnsi="Calibri" w:cs="Calibri"/>
                <w:color w:val="000000"/>
                <w:lang w:val="sv-SE"/>
              </w:rPr>
              <w:t>Menelusuri Fungsi Otak dan Konteks dalam Ilmu Filsafat</w:t>
            </w:r>
          </w:p>
        </w:tc>
        <w:tc>
          <w:tcPr>
            <w:tcW w:w="1966" w:type="dxa"/>
          </w:tcPr>
          <w:p w14:paraId="5515A4C4" w14:textId="77777777" w:rsidR="000B3864" w:rsidRPr="00A33F97" w:rsidRDefault="00F22213" w:rsidP="000B3864">
            <w:pPr>
              <w:rPr>
                <w:rFonts w:ascii="Times New Roman" w:eastAsia="Times New Roman" w:hAnsi="Times New Roman" w:cs="Times New Roman"/>
                <w:color w:val="000000"/>
                <w:lang w:val="sv-SE"/>
              </w:rPr>
            </w:pPr>
            <w:r w:rsidRPr="00A33F97">
              <w:rPr>
                <w:rFonts w:ascii="Calibri" w:hAnsi="Calibri" w:cs="Calibri"/>
                <w:color w:val="000000"/>
                <w:lang w:val="sv-SE"/>
              </w:rPr>
              <w:t>Ceramah, Ekspositori, Inkuiri, dan Diskusi</w:t>
            </w:r>
          </w:p>
        </w:tc>
        <w:tc>
          <w:tcPr>
            <w:tcW w:w="992" w:type="dxa"/>
          </w:tcPr>
          <w:p w14:paraId="3A5EC553" w14:textId="77777777" w:rsidR="000B3864" w:rsidRPr="00195B81" w:rsidRDefault="00F22213" w:rsidP="000B3864">
            <w:pPr>
              <w:rPr>
                <w:rFonts w:ascii="Times New Roman" w:eastAsia="Times New Roman" w:hAnsi="Times New Roman" w:cs="Times New Roman"/>
                <w:color w:val="000000"/>
              </w:rPr>
            </w:pPr>
            <w:r>
              <w:rPr>
                <w:rFonts w:ascii="Times New Roman" w:eastAsia="Times New Roman" w:hAnsi="Times New Roman" w:cs="Times New Roman"/>
                <w:color w:val="000000"/>
              </w:rPr>
              <w:t>100’</w:t>
            </w:r>
          </w:p>
        </w:tc>
        <w:tc>
          <w:tcPr>
            <w:tcW w:w="1460" w:type="dxa"/>
          </w:tcPr>
          <w:p w14:paraId="60C4DDFD" w14:textId="77777777" w:rsidR="00F22213" w:rsidRPr="00A33F97" w:rsidRDefault="00F22213" w:rsidP="00F22213">
            <w:pPr>
              <w:pStyle w:val="s3"/>
              <w:spacing w:before="0" w:beforeAutospacing="0" w:after="0" w:afterAutospacing="0"/>
              <w:rPr>
                <w:rFonts w:ascii="Calibri" w:hAnsi="Calibri" w:cs="Calibri"/>
                <w:color w:val="000000"/>
                <w:sz w:val="22"/>
                <w:szCs w:val="22"/>
                <w:lang w:val="sv-SE"/>
              </w:rPr>
            </w:pPr>
            <w:r w:rsidRPr="00A33F97">
              <w:rPr>
                <w:rFonts w:ascii="Calibri" w:hAnsi="Calibri" w:cs="Calibri"/>
                <w:color w:val="000000"/>
                <w:sz w:val="22"/>
                <w:szCs w:val="22"/>
                <w:lang w:val="sv-SE"/>
              </w:rPr>
              <w:t>Kehadiran, Keaktifan Ketepatan Argumentasi Kerapihan</w:t>
            </w:r>
          </w:p>
          <w:p w14:paraId="7B850EC5" w14:textId="77777777" w:rsidR="00F22213" w:rsidRPr="00A33F97" w:rsidRDefault="00F22213" w:rsidP="00F22213">
            <w:pPr>
              <w:pStyle w:val="s3"/>
              <w:spacing w:before="0" w:beforeAutospacing="0" w:after="0" w:afterAutospacing="0" w:line="280" w:lineRule="atLeast"/>
              <w:rPr>
                <w:rFonts w:ascii="Calibri" w:hAnsi="Calibri" w:cs="Calibri"/>
                <w:color w:val="000000"/>
                <w:sz w:val="22"/>
                <w:szCs w:val="22"/>
                <w:lang w:val="sv-SE"/>
              </w:rPr>
            </w:pPr>
            <w:r w:rsidRPr="00A33F97">
              <w:rPr>
                <w:rFonts w:ascii="Calibri" w:hAnsi="Calibri" w:cs="Calibri"/>
                <w:color w:val="000000"/>
                <w:sz w:val="22"/>
                <w:szCs w:val="22"/>
                <w:lang w:val="sv-SE"/>
              </w:rPr>
              <w:t>Presentasi</w:t>
            </w:r>
          </w:p>
          <w:p w14:paraId="3A948FEE" w14:textId="77777777" w:rsidR="000B3864" w:rsidRPr="00A33F97" w:rsidRDefault="000B3864" w:rsidP="000B3864">
            <w:pPr>
              <w:rPr>
                <w:rFonts w:ascii="Times New Roman" w:eastAsia="Times New Roman" w:hAnsi="Times New Roman" w:cs="Times New Roman"/>
                <w:color w:val="000000"/>
                <w:lang w:val="sv-SE"/>
              </w:rPr>
            </w:pPr>
          </w:p>
        </w:tc>
        <w:tc>
          <w:tcPr>
            <w:tcW w:w="1394" w:type="dxa"/>
          </w:tcPr>
          <w:p w14:paraId="70627ABE" w14:textId="77777777" w:rsidR="000B3864" w:rsidRPr="00A33F97" w:rsidRDefault="000B3864" w:rsidP="000B3864">
            <w:pPr>
              <w:rPr>
                <w:rFonts w:ascii="Times New Roman" w:eastAsia="Times New Roman" w:hAnsi="Times New Roman" w:cs="Times New Roman"/>
                <w:color w:val="000000"/>
                <w:lang w:val="sv-SE"/>
              </w:rPr>
            </w:pPr>
          </w:p>
        </w:tc>
      </w:tr>
      <w:tr w:rsidR="00195B81" w:rsidRPr="00C167F1" w14:paraId="79F11822" w14:textId="77777777" w:rsidTr="004E7F40">
        <w:tc>
          <w:tcPr>
            <w:tcW w:w="763" w:type="dxa"/>
          </w:tcPr>
          <w:p w14:paraId="1952184E" w14:textId="77777777" w:rsidR="000B3864" w:rsidRDefault="00F22213" w:rsidP="000B3864">
            <w:pPr>
              <w:rPr>
                <w:rFonts w:ascii="Calibri" w:eastAsia="Times New Roman" w:hAnsi="Calibri" w:cs="Calibri"/>
                <w:color w:val="000000"/>
                <w:sz w:val="24"/>
                <w:szCs w:val="24"/>
              </w:rPr>
            </w:pPr>
            <w:r>
              <w:rPr>
                <w:rFonts w:ascii="Calibri" w:eastAsia="Times New Roman" w:hAnsi="Calibri" w:cs="Calibri"/>
                <w:color w:val="000000"/>
                <w:sz w:val="24"/>
                <w:szCs w:val="24"/>
              </w:rPr>
              <w:t>6</w:t>
            </w:r>
          </w:p>
        </w:tc>
        <w:tc>
          <w:tcPr>
            <w:tcW w:w="2017" w:type="dxa"/>
          </w:tcPr>
          <w:p w14:paraId="7D7B216E" w14:textId="77777777" w:rsidR="000B3864" w:rsidRPr="00195B81" w:rsidRDefault="00F22213" w:rsidP="000B3864">
            <w:pPr>
              <w:rPr>
                <w:rFonts w:ascii="Times New Roman" w:eastAsia="Times New Roman" w:hAnsi="Times New Roman" w:cs="Times New Roman"/>
                <w:color w:val="000000"/>
              </w:rPr>
            </w:pPr>
            <w:proofErr w:type="spellStart"/>
            <w:r>
              <w:rPr>
                <w:rFonts w:ascii="Calibri" w:hAnsi="Calibri" w:cs="Calibri"/>
                <w:color w:val="000000"/>
              </w:rPr>
              <w:t>Mahasiswa</w:t>
            </w:r>
            <w:proofErr w:type="spellEnd"/>
            <w:r>
              <w:rPr>
                <w:rFonts w:ascii="Calibri" w:hAnsi="Calibri" w:cs="Calibri"/>
                <w:color w:val="000000"/>
              </w:rPr>
              <w:t xml:space="preserve"> </w:t>
            </w:r>
            <w:proofErr w:type="spellStart"/>
            <w:r>
              <w:rPr>
                <w:rFonts w:ascii="Calibri" w:hAnsi="Calibri" w:cs="Calibri"/>
                <w:color w:val="000000"/>
              </w:rPr>
              <w:t>mampu</w:t>
            </w:r>
            <w:proofErr w:type="spellEnd"/>
            <w:r>
              <w:rPr>
                <w:rFonts w:ascii="Calibri" w:hAnsi="Calibri" w:cs="Calibri"/>
                <w:color w:val="000000"/>
              </w:rPr>
              <w:t xml:space="preserve"> </w:t>
            </w:r>
            <w:proofErr w:type="spellStart"/>
            <w:r>
              <w:rPr>
                <w:rFonts w:ascii="Calibri" w:hAnsi="Calibri" w:cs="Calibri"/>
                <w:color w:val="000000"/>
              </w:rPr>
              <w:t>memahami</w:t>
            </w:r>
            <w:proofErr w:type="spellEnd"/>
            <w:r>
              <w:rPr>
                <w:rFonts w:ascii="Calibri" w:hAnsi="Calibri" w:cs="Calibri"/>
                <w:color w:val="000000"/>
              </w:rPr>
              <w:t xml:space="preserve"> </w:t>
            </w:r>
            <w:proofErr w:type="spellStart"/>
            <w:r>
              <w:rPr>
                <w:rFonts w:ascii="Calibri" w:hAnsi="Calibri" w:cs="Calibri"/>
                <w:color w:val="000000"/>
              </w:rPr>
              <w:t>Ilmu</w:t>
            </w:r>
            <w:proofErr w:type="spellEnd"/>
            <w:r>
              <w:rPr>
                <w:rFonts w:ascii="Calibri" w:hAnsi="Calibri" w:cs="Calibri"/>
                <w:color w:val="000000"/>
              </w:rPr>
              <w:t xml:space="preserve"> </w:t>
            </w:r>
            <w:proofErr w:type="spellStart"/>
            <w:r>
              <w:rPr>
                <w:rFonts w:ascii="Calibri" w:hAnsi="Calibri" w:cs="Calibri"/>
                <w:color w:val="000000"/>
              </w:rPr>
              <w:t>Laduni</w:t>
            </w:r>
            <w:proofErr w:type="spellEnd"/>
            <w:r>
              <w:rPr>
                <w:rFonts w:ascii="Calibri" w:hAnsi="Calibri" w:cs="Calibri"/>
                <w:color w:val="000000"/>
              </w:rPr>
              <w:t xml:space="preserve"> dan </w:t>
            </w:r>
            <w:proofErr w:type="spellStart"/>
            <w:r>
              <w:rPr>
                <w:rFonts w:ascii="Calibri" w:hAnsi="Calibri" w:cs="Calibri"/>
                <w:color w:val="000000"/>
              </w:rPr>
              <w:t>Ilmu</w:t>
            </w:r>
            <w:proofErr w:type="spellEnd"/>
            <w:r>
              <w:rPr>
                <w:rFonts w:ascii="Calibri" w:hAnsi="Calibri" w:cs="Calibri"/>
                <w:color w:val="000000"/>
              </w:rPr>
              <w:t xml:space="preserve"> </w:t>
            </w:r>
            <w:proofErr w:type="spellStart"/>
            <w:r>
              <w:rPr>
                <w:rFonts w:ascii="Calibri" w:hAnsi="Calibri" w:cs="Calibri"/>
                <w:color w:val="000000"/>
              </w:rPr>
              <w:t>Kasbi</w:t>
            </w:r>
            <w:proofErr w:type="spellEnd"/>
            <w:r>
              <w:rPr>
                <w:rFonts w:ascii="Calibri" w:hAnsi="Calibri" w:cs="Calibri"/>
                <w:color w:val="000000"/>
              </w:rPr>
              <w:t xml:space="preserve"> </w:t>
            </w:r>
            <w:proofErr w:type="spellStart"/>
            <w:r>
              <w:rPr>
                <w:rFonts w:ascii="Calibri" w:hAnsi="Calibri" w:cs="Calibri"/>
                <w:color w:val="000000"/>
              </w:rPr>
              <w:t>Menurut</w:t>
            </w:r>
            <w:proofErr w:type="spellEnd"/>
            <w:r>
              <w:rPr>
                <w:rFonts w:ascii="Calibri" w:hAnsi="Calibri" w:cs="Calibri"/>
                <w:color w:val="000000"/>
              </w:rPr>
              <w:t xml:space="preserve"> Al Ghazali</w:t>
            </w:r>
          </w:p>
        </w:tc>
        <w:tc>
          <w:tcPr>
            <w:tcW w:w="2573" w:type="dxa"/>
          </w:tcPr>
          <w:p w14:paraId="77BE6288" w14:textId="77777777" w:rsidR="000B3864" w:rsidRPr="00A33F97" w:rsidRDefault="00F22213" w:rsidP="000B3864">
            <w:pPr>
              <w:rPr>
                <w:rFonts w:ascii="Times New Roman" w:eastAsia="Times New Roman" w:hAnsi="Times New Roman" w:cs="Times New Roman"/>
                <w:color w:val="000000"/>
                <w:lang w:val="sv-SE"/>
              </w:rPr>
            </w:pPr>
            <w:r w:rsidRPr="00A33F97">
              <w:rPr>
                <w:rFonts w:ascii="Calibri" w:hAnsi="Calibri" w:cs="Calibri"/>
                <w:color w:val="000000"/>
                <w:lang w:val="sv-SE"/>
              </w:rPr>
              <w:t>Ilmu Laduni dan Ilmu Kasbi Menurut Al Ghazali</w:t>
            </w:r>
          </w:p>
        </w:tc>
        <w:tc>
          <w:tcPr>
            <w:tcW w:w="1966" w:type="dxa"/>
          </w:tcPr>
          <w:p w14:paraId="5DD6F90F" w14:textId="77777777" w:rsidR="000B3864" w:rsidRPr="00A33F97" w:rsidRDefault="007A3415" w:rsidP="000B3864">
            <w:pPr>
              <w:rPr>
                <w:rFonts w:ascii="Times New Roman" w:eastAsia="Times New Roman" w:hAnsi="Times New Roman" w:cs="Times New Roman"/>
                <w:color w:val="000000"/>
                <w:lang w:val="sv-SE"/>
              </w:rPr>
            </w:pPr>
            <w:r w:rsidRPr="00A33F97">
              <w:rPr>
                <w:rFonts w:ascii="Calibri" w:hAnsi="Calibri" w:cs="Calibri"/>
                <w:color w:val="000000"/>
                <w:lang w:val="sv-SE"/>
              </w:rPr>
              <w:t>Ceramah, Ekspositori, Inkuiri, dan Diskusi</w:t>
            </w:r>
          </w:p>
        </w:tc>
        <w:tc>
          <w:tcPr>
            <w:tcW w:w="992" w:type="dxa"/>
          </w:tcPr>
          <w:p w14:paraId="1B1DA5D1" w14:textId="77777777" w:rsidR="000B3864" w:rsidRPr="00195B81" w:rsidRDefault="007A3415" w:rsidP="000B3864">
            <w:pPr>
              <w:rPr>
                <w:rFonts w:ascii="Times New Roman" w:eastAsia="Times New Roman" w:hAnsi="Times New Roman" w:cs="Times New Roman"/>
                <w:color w:val="000000"/>
              </w:rPr>
            </w:pPr>
            <w:r>
              <w:rPr>
                <w:rFonts w:ascii="Times New Roman" w:eastAsia="Times New Roman" w:hAnsi="Times New Roman" w:cs="Times New Roman"/>
                <w:color w:val="000000"/>
              </w:rPr>
              <w:t>100’</w:t>
            </w:r>
          </w:p>
        </w:tc>
        <w:tc>
          <w:tcPr>
            <w:tcW w:w="1460" w:type="dxa"/>
          </w:tcPr>
          <w:p w14:paraId="5B6F15F2" w14:textId="77777777" w:rsidR="007A3415" w:rsidRPr="00A33F97" w:rsidRDefault="007A3415" w:rsidP="007A3415">
            <w:pPr>
              <w:rPr>
                <w:rFonts w:ascii="Calibri" w:eastAsia="Times New Roman" w:hAnsi="Calibri" w:cs="Calibri"/>
                <w:color w:val="000000"/>
                <w:lang w:val="sv-SE"/>
              </w:rPr>
            </w:pPr>
            <w:r w:rsidRPr="00A33F97">
              <w:rPr>
                <w:rFonts w:ascii="Calibri" w:eastAsia="Times New Roman" w:hAnsi="Calibri" w:cs="Calibri"/>
                <w:color w:val="000000"/>
                <w:lang w:val="sv-SE"/>
              </w:rPr>
              <w:t>Kehadiran, Keaktifan Ketepatan Argumentasi Kerapihan</w:t>
            </w:r>
          </w:p>
          <w:p w14:paraId="4FA9C8A5" w14:textId="77777777" w:rsidR="007A3415" w:rsidRPr="00A33F97" w:rsidRDefault="007A3415" w:rsidP="007A3415">
            <w:pPr>
              <w:spacing w:line="280" w:lineRule="atLeast"/>
              <w:rPr>
                <w:rFonts w:ascii="Calibri" w:eastAsia="Times New Roman" w:hAnsi="Calibri" w:cs="Calibri"/>
                <w:color w:val="000000"/>
                <w:lang w:val="sv-SE"/>
              </w:rPr>
            </w:pPr>
            <w:r w:rsidRPr="00A33F97">
              <w:rPr>
                <w:rFonts w:ascii="Calibri" w:eastAsia="Times New Roman" w:hAnsi="Calibri" w:cs="Calibri"/>
                <w:color w:val="000000"/>
                <w:lang w:val="sv-SE"/>
              </w:rPr>
              <w:t>Presentasi</w:t>
            </w:r>
          </w:p>
          <w:p w14:paraId="3F8332B7" w14:textId="77777777" w:rsidR="000B3864" w:rsidRPr="00A33F97" w:rsidRDefault="000B3864" w:rsidP="000B3864">
            <w:pPr>
              <w:rPr>
                <w:rFonts w:ascii="Times New Roman" w:eastAsia="Times New Roman" w:hAnsi="Times New Roman" w:cs="Times New Roman"/>
                <w:color w:val="000000"/>
                <w:lang w:val="sv-SE"/>
              </w:rPr>
            </w:pPr>
          </w:p>
        </w:tc>
        <w:tc>
          <w:tcPr>
            <w:tcW w:w="1394" w:type="dxa"/>
          </w:tcPr>
          <w:p w14:paraId="273D68FA" w14:textId="77777777" w:rsidR="000B3864" w:rsidRPr="00A33F97" w:rsidRDefault="000B3864" w:rsidP="000B3864">
            <w:pPr>
              <w:rPr>
                <w:rFonts w:ascii="Times New Roman" w:eastAsia="Times New Roman" w:hAnsi="Times New Roman" w:cs="Times New Roman"/>
                <w:color w:val="000000"/>
                <w:lang w:val="sv-SE"/>
              </w:rPr>
            </w:pPr>
          </w:p>
        </w:tc>
      </w:tr>
      <w:tr w:rsidR="00941FE4" w:rsidRPr="00C167F1" w14:paraId="3A4D6E51" w14:textId="77777777" w:rsidTr="004E7F40">
        <w:tc>
          <w:tcPr>
            <w:tcW w:w="763" w:type="dxa"/>
          </w:tcPr>
          <w:p w14:paraId="3B0145E0" w14:textId="478DDAB0" w:rsidR="00941FE4" w:rsidRDefault="00941FE4" w:rsidP="00941FE4">
            <w:pPr>
              <w:rPr>
                <w:rFonts w:ascii="Calibri" w:eastAsia="Times New Roman" w:hAnsi="Calibri" w:cs="Calibri"/>
                <w:color w:val="000000"/>
                <w:sz w:val="24"/>
                <w:szCs w:val="24"/>
              </w:rPr>
            </w:pPr>
            <w:r>
              <w:rPr>
                <w:rFonts w:ascii="Calibri" w:eastAsia="Times New Roman" w:hAnsi="Calibri" w:cs="Calibri"/>
                <w:color w:val="000000"/>
                <w:sz w:val="24"/>
                <w:szCs w:val="24"/>
              </w:rPr>
              <w:t>7</w:t>
            </w:r>
          </w:p>
        </w:tc>
        <w:tc>
          <w:tcPr>
            <w:tcW w:w="2017" w:type="dxa"/>
          </w:tcPr>
          <w:p w14:paraId="3AE28641" w14:textId="18E73233" w:rsidR="00941FE4" w:rsidRPr="00941FE4" w:rsidRDefault="00941FE4" w:rsidP="00941FE4">
            <w:pPr>
              <w:rPr>
                <w:rFonts w:ascii="Calibri" w:hAnsi="Calibri" w:cs="Calibri"/>
                <w:color w:val="000000"/>
                <w:lang w:val="sv-SE"/>
              </w:rPr>
            </w:pPr>
            <w:r w:rsidRPr="00941FE4">
              <w:rPr>
                <w:lang w:val="sv-SE"/>
              </w:rPr>
              <w:t>Mahasiswa mampu menjelaskan Konsep Pendidikan Islam dalam Keluarga</w:t>
            </w:r>
          </w:p>
        </w:tc>
        <w:tc>
          <w:tcPr>
            <w:tcW w:w="2573" w:type="dxa"/>
          </w:tcPr>
          <w:p w14:paraId="1F454A53" w14:textId="787D89F1" w:rsidR="00941FE4" w:rsidRPr="00941FE4" w:rsidRDefault="00941FE4" w:rsidP="00941FE4">
            <w:pPr>
              <w:rPr>
                <w:rFonts w:ascii="Calibri" w:hAnsi="Calibri" w:cs="Calibri"/>
                <w:color w:val="000000"/>
                <w:lang w:val="sv-SE"/>
              </w:rPr>
            </w:pPr>
            <w:r w:rsidRPr="00941FE4">
              <w:rPr>
                <w:lang w:val="sv-SE"/>
              </w:rPr>
              <w:t>Konsep Pendidikan Islam dalam Keluarga</w:t>
            </w:r>
          </w:p>
        </w:tc>
        <w:tc>
          <w:tcPr>
            <w:tcW w:w="1966" w:type="dxa"/>
          </w:tcPr>
          <w:p w14:paraId="40411C68" w14:textId="0321E455" w:rsidR="00941FE4" w:rsidRPr="00A33F97" w:rsidRDefault="00941FE4" w:rsidP="00941FE4">
            <w:pPr>
              <w:rPr>
                <w:rFonts w:ascii="Calibri" w:hAnsi="Calibri" w:cs="Calibri"/>
                <w:color w:val="000000"/>
                <w:lang w:val="sv-SE"/>
              </w:rPr>
            </w:pPr>
            <w:r w:rsidRPr="00941FE4">
              <w:rPr>
                <w:lang w:val="sv-SE"/>
              </w:rPr>
              <w:t>Ceramah, Ekspositori, Inkuiri, dan Diskusi</w:t>
            </w:r>
          </w:p>
        </w:tc>
        <w:tc>
          <w:tcPr>
            <w:tcW w:w="992" w:type="dxa"/>
          </w:tcPr>
          <w:p w14:paraId="1CEB9BD9" w14:textId="46413512" w:rsidR="00941FE4" w:rsidRPr="00A33F97" w:rsidRDefault="00941FE4" w:rsidP="00941FE4">
            <w:pPr>
              <w:rPr>
                <w:rFonts w:ascii="Times New Roman" w:eastAsia="Times New Roman" w:hAnsi="Times New Roman" w:cs="Times New Roman"/>
                <w:color w:val="000000"/>
                <w:lang w:val="sv-SE"/>
              </w:rPr>
            </w:pPr>
            <w:r w:rsidRPr="00135CBF">
              <w:t>100’</w:t>
            </w:r>
          </w:p>
        </w:tc>
        <w:tc>
          <w:tcPr>
            <w:tcW w:w="1460" w:type="dxa"/>
          </w:tcPr>
          <w:p w14:paraId="15C6940C" w14:textId="4E9DC31D" w:rsidR="00941FE4" w:rsidRPr="00A33F97" w:rsidRDefault="00941FE4" w:rsidP="00941FE4">
            <w:pPr>
              <w:rPr>
                <w:rFonts w:ascii="Calibri" w:eastAsia="Times New Roman" w:hAnsi="Calibri" w:cs="Calibri"/>
                <w:color w:val="000000"/>
                <w:lang w:val="sv-SE"/>
              </w:rPr>
            </w:pPr>
            <w:r w:rsidRPr="00941FE4">
              <w:rPr>
                <w:lang w:val="sv-SE"/>
              </w:rPr>
              <w:t>Kehadiran, Keaktifan Ketepatan Argumentasi Kerapihan</w:t>
            </w:r>
          </w:p>
        </w:tc>
        <w:tc>
          <w:tcPr>
            <w:tcW w:w="1394" w:type="dxa"/>
          </w:tcPr>
          <w:p w14:paraId="7E2A5D62" w14:textId="0B2346A7" w:rsidR="00941FE4" w:rsidRPr="00A33F97" w:rsidRDefault="00941FE4" w:rsidP="00941FE4">
            <w:pPr>
              <w:rPr>
                <w:rFonts w:ascii="Times New Roman" w:eastAsia="Times New Roman" w:hAnsi="Times New Roman" w:cs="Times New Roman"/>
                <w:color w:val="000000"/>
                <w:lang w:val="sv-SE"/>
              </w:rPr>
            </w:pPr>
          </w:p>
        </w:tc>
      </w:tr>
      <w:tr w:rsidR="00195B81" w14:paraId="343C49E9" w14:textId="77777777" w:rsidTr="00941FE4">
        <w:trPr>
          <w:trHeight w:val="1160"/>
        </w:trPr>
        <w:tc>
          <w:tcPr>
            <w:tcW w:w="763" w:type="dxa"/>
          </w:tcPr>
          <w:p w14:paraId="3137BDF9" w14:textId="2033EF4E" w:rsidR="000B3864" w:rsidRDefault="00A33F97" w:rsidP="000B3864">
            <w:pPr>
              <w:rPr>
                <w:rFonts w:ascii="Calibri" w:eastAsia="Times New Roman" w:hAnsi="Calibri" w:cs="Calibri"/>
                <w:color w:val="000000"/>
                <w:sz w:val="24"/>
                <w:szCs w:val="24"/>
              </w:rPr>
            </w:pPr>
            <w:r>
              <w:rPr>
                <w:rFonts w:ascii="Calibri" w:eastAsia="Times New Roman" w:hAnsi="Calibri" w:cs="Calibri"/>
                <w:color w:val="000000"/>
                <w:sz w:val="24"/>
                <w:szCs w:val="24"/>
              </w:rPr>
              <w:t>8</w:t>
            </w:r>
          </w:p>
        </w:tc>
        <w:tc>
          <w:tcPr>
            <w:tcW w:w="2017" w:type="dxa"/>
          </w:tcPr>
          <w:p w14:paraId="427FC968" w14:textId="77777777" w:rsidR="000B3864" w:rsidRPr="00195B81" w:rsidRDefault="000A2537" w:rsidP="000B3864">
            <w:pPr>
              <w:rPr>
                <w:rFonts w:ascii="Times New Roman" w:eastAsia="Times New Roman" w:hAnsi="Times New Roman" w:cs="Times New Roman"/>
                <w:color w:val="000000"/>
              </w:rPr>
            </w:pPr>
            <w:proofErr w:type="spellStart"/>
            <w:r>
              <w:rPr>
                <w:rFonts w:ascii="Calibri" w:hAnsi="Calibri" w:cs="Calibri"/>
                <w:i/>
                <w:iCs/>
                <w:color w:val="000000"/>
              </w:rPr>
              <w:t>Ujian</w:t>
            </w:r>
            <w:proofErr w:type="spellEnd"/>
            <w:r>
              <w:rPr>
                <w:rFonts w:ascii="Calibri" w:hAnsi="Calibri" w:cs="Calibri"/>
                <w:i/>
                <w:iCs/>
                <w:color w:val="000000"/>
              </w:rPr>
              <w:t xml:space="preserve"> Tengah Semester</w:t>
            </w:r>
          </w:p>
        </w:tc>
        <w:tc>
          <w:tcPr>
            <w:tcW w:w="2573" w:type="dxa"/>
          </w:tcPr>
          <w:p w14:paraId="3B5E6D5A" w14:textId="77777777" w:rsidR="000B3864" w:rsidRPr="00195B81" w:rsidRDefault="004E7F40" w:rsidP="000B3864">
            <w:pPr>
              <w:rPr>
                <w:rFonts w:ascii="Times New Roman" w:eastAsia="Times New Roman" w:hAnsi="Times New Roman" w:cs="Times New Roman"/>
                <w:color w:val="000000"/>
              </w:rPr>
            </w:pPr>
            <w:r>
              <w:rPr>
                <w:rFonts w:ascii="Times New Roman" w:eastAsia="Times New Roman" w:hAnsi="Times New Roman" w:cs="Times New Roman"/>
                <w:color w:val="000000"/>
              </w:rPr>
              <w:t>UTS</w:t>
            </w:r>
          </w:p>
        </w:tc>
        <w:tc>
          <w:tcPr>
            <w:tcW w:w="1966" w:type="dxa"/>
          </w:tcPr>
          <w:p w14:paraId="3095F5FB" w14:textId="77777777" w:rsidR="000B3864" w:rsidRPr="00195B81" w:rsidRDefault="00090C9A" w:rsidP="000B3864">
            <w:pPr>
              <w:rPr>
                <w:rFonts w:ascii="Times New Roman" w:eastAsia="Times New Roman" w:hAnsi="Times New Roman" w:cs="Times New Roman"/>
                <w:color w:val="000000"/>
              </w:rPr>
            </w:pPr>
            <w:r>
              <w:rPr>
                <w:rFonts w:ascii="Calibri" w:hAnsi="Calibri" w:cs="Calibri"/>
                <w:i/>
                <w:iCs/>
                <w:color w:val="000000"/>
              </w:rPr>
              <w:t>Open Book</w:t>
            </w:r>
          </w:p>
        </w:tc>
        <w:tc>
          <w:tcPr>
            <w:tcW w:w="992" w:type="dxa"/>
          </w:tcPr>
          <w:p w14:paraId="040A6153" w14:textId="77777777" w:rsidR="000B3864" w:rsidRPr="00195B81" w:rsidRDefault="00090C9A" w:rsidP="000B3864">
            <w:pPr>
              <w:rPr>
                <w:rFonts w:ascii="Times New Roman" w:eastAsia="Times New Roman" w:hAnsi="Times New Roman" w:cs="Times New Roman"/>
                <w:color w:val="000000"/>
              </w:rPr>
            </w:pPr>
            <w:r>
              <w:rPr>
                <w:rFonts w:ascii="Calibri" w:hAnsi="Calibri" w:cs="Calibri"/>
                <w:color w:val="000000"/>
              </w:rPr>
              <w:t>100’</w:t>
            </w:r>
          </w:p>
        </w:tc>
        <w:tc>
          <w:tcPr>
            <w:tcW w:w="1460" w:type="dxa"/>
          </w:tcPr>
          <w:p w14:paraId="1D44570A" w14:textId="77777777" w:rsidR="007A3415" w:rsidRPr="007A3415" w:rsidRDefault="007A3415" w:rsidP="007A3415">
            <w:pPr>
              <w:rPr>
                <w:rFonts w:ascii="Calibri" w:eastAsia="Times New Roman" w:hAnsi="Calibri" w:cs="Calibri"/>
                <w:color w:val="000000"/>
              </w:rPr>
            </w:pPr>
            <w:proofErr w:type="spellStart"/>
            <w:r w:rsidRPr="007A3415">
              <w:rPr>
                <w:rFonts w:ascii="Calibri" w:eastAsia="Times New Roman" w:hAnsi="Calibri" w:cs="Calibri"/>
                <w:color w:val="000000"/>
              </w:rPr>
              <w:t>Kerapihan</w:t>
            </w:r>
            <w:proofErr w:type="spellEnd"/>
            <w:r w:rsidRPr="007A3415">
              <w:rPr>
                <w:rFonts w:ascii="Calibri" w:eastAsia="Times New Roman" w:hAnsi="Calibri" w:cs="Calibri"/>
                <w:color w:val="000000"/>
              </w:rPr>
              <w:t xml:space="preserve"> dan </w:t>
            </w:r>
            <w:proofErr w:type="spellStart"/>
            <w:r w:rsidRPr="007A3415">
              <w:rPr>
                <w:rFonts w:ascii="Calibri" w:eastAsia="Times New Roman" w:hAnsi="Calibri" w:cs="Calibri"/>
                <w:color w:val="000000"/>
              </w:rPr>
              <w:t>Ketepatan</w:t>
            </w:r>
            <w:proofErr w:type="spellEnd"/>
          </w:p>
          <w:p w14:paraId="61CBE2B6" w14:textId="77777777" w:rsidR="007A3415" w:rsidRPr="007A3415" w:rsidRDefault="007A3415" w:rsidP="007A3415">
            <w:pPr>
              <w:spacing w:line="280" w:lineRule="atLeast"/>
              <w:rPr>
                <w:rFonts w:ascii="Calibri" w:eastAsia="Times New Roman" w:hAnsi="Calibri" w:cs="Calibri"/>
                <w:color w:val="000000"/>
              </w:rPr>
            </w:pPr>
            <w:proofErr w:type="spellStart"/>
            <w:r w:rsidRPr="007A3415">
              <w:rPr>
                <w:rFonts w:ascii="Calibri" w:eastAsia="Times New Roman" w:hAnsi="Calibri" w:cs="Calibri"/>
                <w:color w:val="000000"/>
              </w:rPr>
              <w:t>Jawaban</w:t>
            </w:r>
            <w:proofErr w:type="spellEnd"/>
          </w:p>
          <w:p w14:paraId="65C55647" w14:textId="77777777" w:rsidR="000B3864" w:rsidRPr="007A3415" w:rsidRDefault="000B3864" w:rsidP="000B3864">
            <w:pPr>
              <w:rPr>
                <w:rFonts w:ascii="Times New Roman" w:eastAsia="Times New Roman" w:hAnsi="Times New Roman" w:cs="Times New Roman"/>
                <w:color w:val="000000"/>
              </w:rPr>
            </w:pPr>
          </w:p>
        </w:tc>
        <w:tc>
          <w:tcPr>
            <w:tcW w:w="1394" w:type="dxa"/>
          </w:tcPr>
          <w:p w14:paraId="5E8BCCCA" w14:textId="77777777" w:rsidR="000B3864" w:rsidRPr="00195B81" w:rsidRDefault="000B3864" w:rsidP="000B3864">
            <w:pPr>
              <w:rPr>
                <w:rFonts w:ascii="Times New Roman" w:eastAsia="Times New Roman" w:hAnsi="Times New Roman" w:cs="Times New Roman"/>
                <w:color w:val="000000"/>
              </w:rPr>
            </w:pPr>
          </w:p>
        </w:tc>
      </w:tr>
      <w:tr w:rsidR="00195B81" w:rsidRPr="00C167F1" w14:paraId="17BA8D1F" w14:textId="77777777" w:rsidTr="004E7F40">
        <w:tc>
          <w:tcPr>
            <w:tcW w:w="763" w:type="dxa"/>
          </w:tcPr>
          <w:p w14:paraId="01A152D7" w14:textId="15884436" w:rsidR="000B3864" w:rsidRDefault="00941FE4" w:rsidP="000B3864">
            <w:pPr>
              <w:rPr>
                <w:rFonts w:ascii="Calibri" w:eastAsia="Times New Roman" w:hAnsi="Calibri" w:cs="Calibri"/>
                <w:color w:val="000000"/>
                <w:sz w:val="24"/>
                <w:szCs w:val="24"/>
              </w:rPr>
            </w:pPr>
            <w:r>
              <w:rPr>
                <w:rFonts w:ascii="Calibri" w:eastAsia="Times New Roman" w:hAnsi="Calibri" w:cs="Calibri"/>
                <w:color w:val="000000"/>
                <w:sz w:val="24"/>
                <w:szCs w:val="24"/>
              </w:rPr>
              <w:t>9</w:t>
            </w:r>
          </w:p>
        </w:tc>
        <w:tc>
          <w:tcPr>
            <w:tcW w:w="2017" w:type="dxa"/>
          </w:tcPr>
          <w:p w14:paraId="24F3A70C" w14:textId="77777777" w:rsidR="000B3864" w:rsidRPr="00A33F97" w:rsidRDefault="004E7F40" w:rsidP="000B3864">
            <w:pPr>
              <w:rPr>
                <w:rFonts w:ascii="Times New Roman" w:eastAsia="Times New Roman" w:hAnsi="Times New Roman" w:cs="Times New Roman"/>
                <w:color w:val="000000"/>
                <w:lang w:val="sv-SE"/>
              </w:rPr>
            </w:pPr>
            <w:r w:rsidRPr="00A33F97">
              <w:rPr>
                <w:rFonts w:ascii="Calibri" w:hAnsi="Calibri" w:cs="Calibri"/>
                <w:color w:val="000000"/>
                <w:lang w:val="sv-SE"/>
              </w:rPr>
              <w:t>Mahasiswa mampu menjelaskan Pendidikan dalam Keluarga Perspektif Filsafat Pendidikan Islam</w:t>
            </w:r>
          </w:p>
        </w:tc>
        <w:tc>
          <w:tcPr>
            <w:tcW w:w="2573" w:type="dxa"/>
          </w:tcPr>
          <w:p w14:paraId="325C3FE4" w14:textId="77777777" w:rsidR="000B3864" w:rsidRPr="00A33F97" w:rsidRDefault="004E7F40" w:rsidP="000B3864">
            <w:pPr>
              <w:rPr>
                <w:rFonts w:ascii="Times New Roman" w:eastAsia="Times New Roman" w:hAnsi="Times New Roman" w:cs="Times New Roman"/>
                <w:color w:val="000000"/>
                <w:lang w:val="sv-SE"/>
              </w:rPr>
            </w:pPr>
            <w:r w:rsidRPr="00A33F97">
              <w:rPr>
                <w:rFonts w:ascii="Calibri" w:hAnsi="Calibri" w:cs="Calibri"/>
                <w:color w:val="000000"/>
                <w:lang w:val="sv-SE"/>
              </w:rPr>
              <w:t>Pendidikan dalam Keluarga Perspektif Filsafat Pendidikan Islam</w:t>
            </w:r>
          </w:p>
        </w:tc>
        <w:tc>
          <w:tcPr>
            <w:tcW w:w="1966" w:type="dxa"/>
          </w:tcPr>
          <w:p w14:paraId="180BEC94" w14:textId="77777777" w:rsidR="000B3864" w:rsidRPr="00A33F97" w:rsidRDefault="004E7F40" w:rsidP="000B3864">
            <w:pPr>
              <w:rPr>
                <w:rFonts w:ascii="Times New Roman" w:eastAsia="Times New Roman" w:hAnsi="Times New Roman" w:cs="Times New Roman"/>
                <w:color w:val="000000"/>
                <w:lang w:val="sv-SE"/>
              </w:rPr>
            </w:pPr>
            <w:r w:rsidRPr="00A33F97">
              <w:rPr>
                <w:rFonts w:ascii="Calibri" w:hAnsi="Calibri" w:cs="Calibri"/>
                <w:color w:val="000000"/>
                <w:lang w:val="sv-SE"/>
              </w:rPr>
              <w:t>Ceramah, Ekspositori, Inkuiri, dan Diskusi</w:t>
            </w:r>
          </w:p>
        </w:tc>
        <w:tc>
          <w:tcPr>
            <w:tcW w:w="992" w:type="dxa"/>
          </w:tcPr>
          <w:p w14:paraId="1C7FA453" w14:textId="77777777" w:rsidR="000B3864" w:rsidRPr="00195B81" w:rsidRDefault="00090C9A" w:rsidP="000B3864">
            <w:pPr>
              <w:rPr>
                <w:rFonts w:ascii="Times New Roman" w:eastAsia="Times New Roman" w:hAnsi="Times New Roman" w:cs="Times New Roman"/>
                <w:color w:val="000000"/>
              </w:rPr>
            </w:pPr>
            <w:r>
              <w:rPr>
                <w:rFonts w:ascii="Calibri" w:hAnsi="Calibri" w:cs="Calibri"/>
                <w:color w:val="000000"/>
              </w:rPr>
              <w:t>100’</w:t>
            </w:r>
          </w:p>
        </w:tc>
        <w:tc>
          <w:tcPr>
            <w:tcW w:w="1460" w:type="dxa"/>
          </w:tcPr>
          <w:p w14:paraId="67CFC8F9" w14:textId="77777777" w:rsidR="007A3415" w:rsidRPr="00A33F97" w:rsidRDefault="007A3415" w:rsidP="007A3415">
            <w:pPr>
              <w:rPr>
                <w:rFonts w:ascii="Calibri" w:eastAsia="Times New Roman" w:hAnsi="Calibri" w:cs="Calibri"/>
                <w:color w:val="000000"/>
                <w:lang w:val="sv-SE"/>
              </w:rPr>
            </w:pPr>
            <w:r w:rsidRPr="00A33F97">
              <w:rPr>
                <w:rFonts w:ascii="Calibri" w:eastAsia="Times New Roman" w:hAnsi="Calibri" w:cs="Calibri"/>
                <w:color w:val="000000"/>
                <w:lang w:val="sv-SE"/>
              </w:rPr>
              <w:t>Kehadiran, Keaktifan Ketepatan Argumentasi Kerapihan</w:t>
            </w:r>
          </w:p>
          <w:p w14:paraId="295DDF39" w14:textId="77777777" w:rsidR="007A3415" w:rsidRPr="00A33F97" w:rsidRDefault="007A3415" w:rsidP="007A3415">
            <w:pPr>
              <w:spacing w:line="280" w:lineRule="atLeast"/>
              <w:rPr>
                <w:rFonts w:ascii="Calibri" w:eastAsia="Times New Roman" w:hAnsi="Calibri" w:cs="Calibri"/>
                <w:color w:val="000000"/>
                <w:lang w:val="sv-SE"/>
              </w:rPr>
            </w:pPr>
            <w:r w:rsidRPr="00A33F97">
              <w:rPr>
                <w:rFonts w:ascii="Calibri" w:eastAsia="Times New Roman" w:hAnsi="Calibri" w:cs="Calibri"/>
                <w:color w:val="000000"/>
                <w:lang w:val="sv-SE"/>
              </w:rPr>
              <w:t>Presentasi</w:t>
            </w:r>
          </w:p>
          <w:p w14:paraId="114958F0" w14:textId="77777777" w:rsidR="000B3864" w:rsidRPr="00A33F97" w:rsidRDefault="000B3864" w:rsidP="000B3864">
            <w:pPr>
              <w:rPr>
                <w:rFonts w:ascii="Times New Roman" w:eastAsia="Times New Roman" w:hAnsi="Times New Roman" w:cs="Times New Roman"/>
                <w:color w:val="000000"/>
                <w:lang w:val="sv-SE"/>
              </w:rPr>
            </w:pPr>
          </w:p>
        </w:tc>
        <w:tc>
          <w:tcPr>
            <w:tcW w:w="1394" w:type="dxa"/>
          </w:tcPr>
          <w:p w14:paraId="45E5B0C0" w14:textId="77777777" w:rsidR="000B3864" w:rsidRPr="00A33F97" w:rsidRDefault="000B3864" w:rsidP="000B3864">
            <w:pPr>
              <w:rPr>
                <w:rFonts w:ascii="Times New Roman" w:eastAsia="Times New Roman" w:hAnsi="Times New Roman" w:cs="Times New Roman"/>
                <w:color w:val="000000"/>
                <w:lang w:val="sv-SE"/>
              </w:rPr>
            </w:pPr>
          </w:p>
        </w:tc>
      </w:tr>
      <w:tr w:rsidR="00090C9A" w:rsidRPr="00C167F1" w14:paraId="537E0B91" w14:textId="77777777" w:rsidTr="004E7F40">
        <w:tc>
          <w:tcPr>
            <w:tcW w:w="763" w:type="dxa"/>
          </w:tcPr>
          <w:p w14:paraId="6AC489CB" w14:textId="45703336" w:rsidR="00090C9A" w:rsidRDefault="00090C9A" w:rsidP="00090C9A">
            <w:pPr>
              <w:rPr>
                <w:rFonts w:ascii="Calibri" w:eastAsia="Times New Roman" w:hAnsi="Calibri" w:cs="Calibri"/>
                <w:color w:val="000000"/>
                <w:sz w:val="24"/>
                <w:szCs w:val="24"/>
              </w:rPr>
            </w:pPr>
            <w:r>
              <w:rPr>
                <w:rFonts w:ascii="Calibri" w:eastAsia="Times New Roman" w:hAnsi="Calibri" w:cs="Calibri"/>
                <w:color w:val="000000"/>
                <w:sz w:val="24"/>
                <w:szCs w:val="24"/>
              </w:rPr>
              <w:t>1</w:t>
            </w:r>
            <w:r w:rsidR="00941FE4">
              <w:rPr>
                <w:rFonts w:ascii="Calibri" w:eastAsia="Times New Roman" w:hAnsi="Calibri" w:cs="Calibri"/>
                <w:color w:val="000000"/>
                <w:sz w:val="24"/>
                <w:szCs w:val="24"/>
              </w:rPr>
              <w:t>0</w:t>
            </w:r>
          </w:p>
        </w:tc>
        <w:tc>
          <w:tcPr>
            <w:tcW w:w="2017" w:type="dxa"/>
          </w:tcPr>
          <w:p w14:paraId="10E71F0B" w14:textId="77777777" w:rsidR="00090C9A" w:rsidRPr="00A33F97" w:rsidRDefault="00090C9A" w:rsidP="00090C9A">
            <w:pPr>
              <w:rPr>
                <w:rFonts w:ascii="Times New Roman" w:eastAsia="Times New Roman" w:hAnsi="Times New Roman" w:cs="Times New Roman"/>
                <w:color w:val="000000"/>
                <w:lang w:val="sv-SE"/>
              </w:rPr>
            </w:pPr>
            <w:r w:rsidRPr="00A33F97">
              <w:rPr>
                <w:rFonts w:ascii="Calibri" w:hAnsi="Calibri" w:cs="Calibri"/>
                <w:color w:val="000000"/>
                <w:lang w:val="sv-SE"/>
              </w:rPr>
              <w:t>Mahahasiswa mampu menjelaskan Hakikat Pendidikan Pendidikan dalam Keluarga</w:t>
            </w:r>
          </w:p>
        </w:tc>
        <w:tc>
          <w:tcPr>
            <w:tcW w:w="2573" w:type="dxa"/>
          </w:tcPr>
          <w:p w14:paraId="0D9EAADD" w14:textId="77777777" w:rsidR="00090C9A" w:rsidRPr="00A33F97" w:rsidRDefault="00090C9A" w:rsidP="00090C9A">
            <w:pPr>
              <w:rPr>
                <w:rFonts w:ascii="Times New Roman" w:eastAsia="Times New Roman" w:hAnsi="Times New Roman" w:cs="Times New Roman"/>
                <w:color w:val="000000"/>
                <w:lang w:val="sv-SE"/>
              </w:rPr>
            </w:pPr>
            <w:r w:rsidRPr="00A33F97">
              <w:rPr>
                <w:rFonts w:ascii="Calibri" w:hAnsi="Calibri" w:cs="Calibri"/>
                <w:color w:val="000000"/>
                <w:lang w:val="sv-SE"/>
              </w:rPr>
              <w:t>Hakikat Pendidikan Pendidikan dalam Keluarga</w:t>
            </w:r>
          </w:p>
        </w:tc>
        <w:tc>
          <w:tcPr>
            <w:tcW w:w="1966" w:type="dxa"/>
          </w:tcPr>
          <w:p w14:paraId="1B0D86CD" w14:textId="77777777" w:rsidR="00090C9A" w:rsidRPr="00A33F97" w:rsidRDefault="00090C9A" w:rsidP="00090C9A">
            <w:pPr>
              <w:rPr>
                <w:rFonts w:ascii="Times New Roman" w:eastAsia="Times New Roman" w:hAnsi="Times New Roman" w:cs="Times New Roman"/>
                <w:color w:val="000000"/>
                <w:lang w:val="sv-SE"/>
              </w:rPr>
            </w:pPr>
            <w:r w:rsidRPr="00A33F97">
              <w:rPr>
                <w:rFonts w:ascii="Calibri" w:hAnsi="Calibri" w:cs="Calibri"/>
                <w:color w:val="000000"/>
                <w:lang w:val="sv-SE"/>
              </w:rPr>
              <w:t>Ceramah, Ekspositori, Inkuiri, dan Diskusi</w:t>
            </w:r>
          </w:p>
        </w:tc>
        <w:tc>
          <w:tcPr>
            <w:tcW w:w="992" w:type="dxa"/>
          </w:tcPr>
          <w:p w14:paraId="70F927E2" w14:textId="77777777" w:rsidR="00090C9A" w:rsidRDefault="00090C9A" w:rsidP="00090C9A">
            <w:r w:rsidRPr="00664E9B">
              <w:rPr>
                <w:rFonts w:ascii="Calibri" w:hAnsi="Calibri" w:cs="Calibri"/>
                <w:color w:val="000000"/>
              </w:rPr>
              <w:t>100’</w:t>
            </w:r>
          </w:p>
        </w:tc>
        <w:tc>
          <w:tcPr>
            <w:tcW w:w="1460" w:type="dxa"/>
          </w:tcPr>
          <w:p w14:paraId="217BF8E6" w14:textId="77777777" w:rsidR="00090C9A" w:rsidRPr="00A33F97" w:rsidRDefault="00090C9A" w:rsidP="00090C9A">
            <w:pPr>
              <w:rPr>
                <w:rFonts w:ascii="Calibri" w:eastAsia="Times New Roman" w:hAnsi="Calibri" w:cs="Calibri"/>
                <w:color w:val="000000"/>
                <w:lang w:val="sv-SE"/>
              </w:rPr>
            </w:pPr>
            <w:r w:rsidRPr="00A33F97">
              <w:rPr>
                <w:rFonts w:ascii="Calibri" w:eastAsia="Times New Roman" w:hAnsi="Calibri" w:cs="Calibri"/>
                <w:color w:val="000000"/>
                <w:lang w:val="sv-SE"/>
              </w:rPr>
              <w:t>Kehadiran, Keaktifan Ketepatan Argumentasi Kerapihan</w:t>
            </w:r>
          </w:p>
          <w:p w14:paraId="2C084355" w14:textId="77777777" w:rsidR="00090C9A" w:rsidRPr="00A33F97" w:rsidRDefault="00090C9A" w:rsidP="00090C9A">
            <w:pPr>
              <w:spacing w:line="280" w:lineRule="atLeast"/>
              <w:rPr>
                <w:rFonts w:ascii="Calibri" w:eastAsia="Times New Roman" w:hAnsi="Calibri" w:cs="Calibri"/>
                <w:color w:val="000000"/>
                <w:lang w:val="sv-SE"/>
              </w:rPr>
            </w:pPr>
            <w:r w:rsidRPr="00A33F97">
              <w:rPr>
                <w:rFonts w:ascii="Calibri" w:eastAsia="Times New Roman" w:hAnsi="Calibri" w:cs="Calibri"/>
                <w:color w:val="000000"/>
                <w:lang w:val="sv-SE"/>
              </w:rPr>
              <w:t>Presentasi</w:t>
            </w:r>
          </w:p>
          <w:p w14:paraId="540BDB0F" w14:textId="77777777" w:rsidR="00090C9A" w:rsidRPr="00A33F97" w:rsidRDefault="00090C9A" w:rsidP="00090C9A">
            <w:pPr>
              <w:rPr>
                <w:rFonts w:ascii="Times New Roman" w:eastAsia="Times New Roman" w:hAnsi="Times New Roman" w:cs="Times New Roman"/>
                <w:color w:val="000000"/>
                <w:lang w:val="sv-SE"/>
              </w:rPr>
            </w:pPr>
          </w:p>
        </w:tc>
        <w:tc>
          <w:tcPr>
            <w:tcW w:w="1394" w:type="dxa"/>
          </w:tcPr>
          <w:p w14:paraId="65DFBDB7" w14:textId="77777777" w:rsidR="00090C9A" w:rsidRPr="00A33F97" w:rsidRDefault="00090C9A" w:rsidP="00090C9A">
            <w:pPr>
              <w:rPr>
                <w:rFonts w:ascii="Times New Roman" w:eastAsia="Times New Roman" w:hAnsi="Times New Roman" w:cs="Times New Roman"/>
                <w:color w:val="000000"/>
                <w:lang w:val="sv-SE"/>
              </w:rPr>
            </w:pPr>
          </w:p>
        </w:tc>
      </w:tr>
      <w:tr w:rsidR="00090C9A" w:rsidRPr="00C167F1" w14:paraId="154A953D" w14:textId="77777777" w:rsidTr="004E7F40">
        <w:tc>
          <w:tcPr>
            <w:tcW w:w="763" w:type="dxa"/>
          </w:tcPr>
          <w:p w14:paraId="258E9DB5" w14:textId="74395DF1" w:rsidR="00090C9A" w:rsidRDefault="00090C9A" w:rsidP="00090C9A">
            <w:pPr>
              <w:rPr>
                <w:rFonts w:ascii="Calibri" w:eastAsia="Times New Roman" w:hAnsi="Calibri" w:cs="Calibri"/>
                <w:color w:val="000000"/>
                <w:sz w:val="24"/>
                <w:szCs w:val="24"/>
              </w:rPr>
            </w:pPr>
            <w:r>
              <w:rPr>
                <w:rFonts w:ascii="Calibri" w:eastAsia="Times New Roman" w:hAnsi="Calibri" w:cs="Calibri"/>
                <w:color w:val="000000"/>
                <w:sz w:val="24"/>
                <w:szCs w:val="24"/>
              </w:rPr>
              <w:t>1</w:t>
            </w:r>
            <w:r w:rsidR="00941FE4">
              <w:rPr>
                <w:rFonts w:ascii="Calibri" w:eastAsia="Times New Roman" w:hAnsi="Calibri" w:cs="Calibri"/>
                <w:color w:val="000000"/>
                <w:sz w:val="24"/>
                <w:szCs w:val="24"/>
              </w:rPr>
              <w:t>1</w:t>
            </w:r>
          </w:p>
        </w:tc>
        <w:tc>
          <w:tcPr>
            <w:tcW w:w="2017" w:type="dxa"/>
          </w:tcPr>
          <w:p w14:paraId="6B44EF09" w14:textId="77777777" w:rsidR="00090C9A" w:rsidRPr="00A33F97" w:rsidRDefault="00090C9A" w:rsidP="00090C9A">
            <w:pPr>
              <w:rPr>
                <w:rFonts w:ascii="Calibri" w:eastAsia="Times New Roman" w:hAnsi="Calibri" w:cs="Calibri"/>
                <w:color w:val="000000"/>
                <w:sz w:val="24"/>
                <w:szCs w:val="24"/>
                <w:lang w:val="sv-SE"/>
              </w:rPr>
            </w:pPr>
            <w:r w:rsidRPr="00A33F97">
              <w:rPr>
                <w:rFonts w:ascii="Calibri" w:hAnsi="Calibri" w:cs="Calibri"/>
                <w:color w:val="000000"/>
                <w:lang w:val="sv-SE"/>
              </w:rPr>
              <w:t>Mahahasiswa mampu menjelaskan perspektif filsafat pendidikan islam tentang Pendidikan Anak dalam Keluarga di Usia 0-6 Tahun</w:t>
            </w:r>
          </w:p>
        </w:tc>
        <w:tc>
          <w:tcPr>
            <w:tcW w:w="2573" w:type="dxa"/>
          </w:tcPr>
          <w:p w14:paraId="4E9314A5" w14:textId="77777777" w:rsidR="00090C9A" w:rsidRPr="00A33F97" w:rsidRDefault="00090C9A" w:rsidP="00090C9A">
            <w:pPr>
              <w:rPr>
                <w:rFonts w:ascii="Calibri" w:eastAsia="Times New Roman" w:hAnsi="Calibri" w:cs="Calibri"/>
                <w:color w:val="000000"/>
                <w:sz w:val="24"/>
                <w:szCs w:val="24"/>
                <w:lang w:val="sv-SE"/>
              </w:rPr>
            </w:pPr>
            <w:r w:rsidRPr="00A33F97">
              <w:rPr>
                <w:rFonts w:ascii="Calibri" w:hAnsi="Calibri" w:cs="Calibri"/>
                <w:color w:val="000000"/>
                <w:lang w:val="sv-SE"/>
              </w:rPr>
              <w:t>perspektif  filsafat pendidikan islam tentang Pendidikan Anak dalam Keluarga di Usia 0-6 Tahun</w:t>
            </w:r>
          </w:p>
        </w:tc>
        <w:tc>
          <w:tcPr>
            <w:tcW w:w="1966" w:type="dxa"/>
          </w:tcPr>
          <w:p w14:paraId="7B8BD8D3" w14:textId="77777777" w:rsidR="00090C9A" w:rsidRPr="00A33F97" w:rsidRDefault="00090C9A" w:rsidP="00090C9A">
            <w:pPr>
              <w:rPr>
                <w:rFonts w:ascii="Calibri" w:eastAsia="Times New Roman" w:hAnsi="Calibri" w:cs="Calibri"/>
                <w:color w:val="000000"/>
                <w:sz w:val="24"/>
                <w:szCs w:val="24"/>
                <w:lang w:val="sv-SE"/>
              </w:rPr>
            </w:pPr>
            <w:r w:rsidRPr="00A33F97">
              <w:rPr>
                <w:rFonts w:ascii="Calibri" w:hAnsi="Calibri" w:cs="Calibri"/>
                <w:color w:val="000000"/>
                <w:lang w:val="sv-SE"/>
              </w:rPr>
              <w:t>Ceramah, Ekspositori, Inkuiri, dan Diskusi</w:t>
            </w:r>
          </w:p>
        </w:tc>
        <w:tc>
          <w:tcPr>
            <w:tcW w:w="992" w:type="dxa"/>
          </w:tcPr>
          <w:p w14:paraId="3F0A2385" w14:textId="77777777" w:rsidR="00090C9A" w:rsidRDefault="00090C9A" w:rsidP="00090C9A">
            <w:r w:rsidRPr="00664E9B">
              <w:rPr>
                <w:rFonts w:ascii="Calibri" w:hAnsi="Calibri" w:cs="Calibri"/>
                <w:color w:val="000000"/>
              </w:rPr>
              <w:t>100’</w:t>
            </w:r>
          </w:p>
        </w:tc>
        <w:tc>
          <w:tcPr>
            <w:tcW w:w="1460" w:type="dxa"/>
          </w:tcPr>
          <w:p w14:paraId="03016B61" w14:textId="77777777" w:rsidR="00090C9A" w:rsidRPr="00A33F97" w:rsidRDefault="00090C9A" w:rsidP="00090C9A">
            <w:pPr>
              <w:rPr>
                <w:rFonts w:ascii="Calibri" w:eastAsia="Times New Roman" w:hAnsi="Calibri" w:cs="Calibri"/>
                <w:color w:val="000000"/>
                <w:lang w:val="sv-SE"/>
              </w:rPr>
            </w:pPr>
            <w:r w:rsidRPr="00A33F97">
              <w:rPr>
                <w:rFonts w:ascii="Calibri" w:eastAsia="Times New Roman" w:hAnsi="Calibri" w:cs="Calibri"/>
                <w:color w:val="000000"/>
                <w:lang w:val="sv-SE"/>
              </w:rPr>
              <w:t>Kehadiran, Keaktifan Ketepatan Argumentasi Kerapihan</w:t>
            </w:r>
          </w:p>
          <w:p w14:paraId="68811558" w14:textId="77777777" w:rsidR="00090C9A" w:rsidRPr="00A33F97" w:rsidRDefault="00090C9A" w:rsidP="00090C9A">
            <w:pPr>
              <w:spacing w:line="280" w:lineRule="atLeast"/>
              <w:rPr>
                <w:rFonts w:ascii="Calibri" w:eastAsia="Times New Roman" w:hAnsi="Calibri" w:cs="Calibri"/>
                <w:color w:val="000000"/>
                <w:lang w:val="sv-SE"/>
              </w:rPr>
            </w:pPr>
            <w:r w:rsidRPr="00A33F97">
              <w:rPr>
                <w:rFonts w:ascii="Calibri" w:eastAsia="Times New Roman" w:hAnsi="Calibri" w:cs="Calibri"/>
                <w:color w:val="000000"/>
                <w:lang w:val="sv-SE"/>
              </w:rPr>
              <w:t>Presentasi</w:t>
            </w:r>
          </w:p>
          <w:p w14:paraId="3B1CB826" w14:textId="77777777" w:rsidR="00090C9A" w:rsidRPr="00A33F97" w:rsidRDefault="00090C9A" w:rsidP="00090C9A">
            <w:pPr>
              <w:rPr>
                <w:rFonts w:ascii="Calibri" w:eastAsia="Times New Roman" w:hAnsi="Calibri" w:cs="Calibri"/>
                <w:color w:val="000000"/>
                <w:lang w:val="sv-SE"/>
              </w:rPr>
            </w:pPr>
          </w:p>
        </w:tc>
        <w:tc>
          <w:tcPr>
            <w:tcW w:w="1394" w:type="dxa"/>
          </w:tcPr>
          <w:p w14:paraId="57D158DA" w14:textId="77777777" w:rsidR="00090C9A" w:rsidRPr="00A33F97" w:rsidRDefault="00090C9A" w:rsidP="00090C9A">
            <w:pPr>
              <w:rPr>
                <w:rFonts w:ascii="Calibri" w:eastAsia="Times New Roman" w:hAnsi="Calibri" w:cs="Calibri"/>
                <w:color w:val="000000"/>
                <w:sz w:val="24"/>
                <w:szCs w:val="24"/>
                <w:lang w:val="sv-SE"/>
              </w:rPr>
            </w:pPr>
          </w:p>
        </w:tc>
      </w:tr>
      <w:tr w:rsidR="00090C9A" w:rsidRPr="00C167F1" w14:paraId="6F016B96" w14:textId="77777777" w:rsidTr="004E7F40">
        <w:tc>
          <w:tcPr>
            <w:tcW w:w="763" w:type="dxa"/>
          </w:tcPr>
          <w:p w14:paraId="694C0A2B" w14:textId="42A95B61" w:rsidR="00090C9A" w:rsidRDefault="00090C9A" w:rsidP="00090C9A">
            <w:pPr>
              <w:rPr>
                <w:rFonts w:ascii="Calibri" w:eastAsia="Times New Roman" w:hAnsi="Calibri" w:cs="Calibri"/>
                <w:color w:val="000000"/>
                <w:sz w:val="24"/>
                <w:szCs w:val="24"/>
              </w:rPr>
            </w:pPr>
            <w:r>
              <w:rPr>
                <w:rFonts w:ascii="Calibri" w:eastAsia="Times New Roman" w:hAnsi="Calibri" w:cs="Calibri"/>
                <w:color w:val="000000"/>
                <w:sz w:val="24"/>
                <w:szCs w:val="24"/>
              </w:rPr>
              <w:t>1</w:t>
            </w:r>
            <w:r w:rsidR="00941FE4">
              <w:rPr>
                <w:rFonts w:ascii="Calibri" w:eastAsia="Times New Roman" w:hAnsi="Calibri" w:cs="Calibri"/>
                <w:color w:val="000000"/>
                <w:sz w:val="24"/>
                <w:szCs w:val="24"/>
              </w:rPr>
              <w:t>2</w:t>
            </w:r>
          </w:p>
        </w:tc>
        <w:tc>
          <w:tcPr>
            <w:tcW w:w="2017" w:type="dxa"/>
          </w:tcPr>
          <w:p w14:paraId="252EF8A0" w14:textId="77777777" w:rsidR="00090C9A" w:rsidRPr="00A33F97" w:rsidRDefault="00090C9A" w:rsidP="00090C9A">
            <w:pPr>
              <w:rPr>
                <w:rFonts w:ascii="Calibri" w:eastAsia="Times New Roman" w:hAnsi="Calibri" w:cs="Calibri"/>
                <w:color w:val="000000"/>
                <w:sz w:val="24"/>
                <w:szCs w:val="24"/>
                <w:lang w:val="sv-SE"/>
              </w:rPr>
            </w:pPr>
            <w:r w:rsidRPr="00A33F97">
              <w:rPr>
                <w:rFonts w:ascii="Calibri" w:hAnsi="Calibri" w:cs="Calibri"/>
                <w:color w:val="000000"/>
                <w:lang w:val="sv-SE"/>
              </w:rPr>
              <w:t xml:space="preserve">Mahasiswa mampu mengidentifikasi dan menginternalisasi Nilai dalam Filsafat Pendidikan Islam </w:t>
            </w:r>
            <w:r w:rsidRPr="00A33F97">
              <w:rPr>
                <w:rFonts w:ascii="Calibri" w:hAnsi="Calibri" w:cs="Calibri"/>
                <w:color w:val="000000"/>
                <w:lang w:val="sv-SE"/>
              </w:rPr>
              <w:lastRenderedPageBreak/>
              <w:t>dan Tokoh- tokohnya</w:t>
            </w:r>
          </w:p>
        </w:tc>
        <w:tc>
          <w:tcPr>
            <w:tcW w:w="2573" w:type="dxa"/>
          </w:tcPr>
          <w:p w14:paraId="1604E646" w14:textId="77777777" w:rsidR="00090C9A" w:rsidRPr="00A33F97" w:rsidRDefault="00090C9A" w:rsidP="00090C9A">
            <w:pPr>
              <w:rPr>
                <w:rFonts w:ascii="Calibri" w:eastAsia="Times New Roman" w:hAnsi="Calibri" w:cs="Calibri"/>
                <w:color w:val="000000"/>
                <w:sz w:val="24"/>
                <w:szCs w:val="24"/>
                <w:lang w:val="sv-SE"/>
              </w:rPr>
            </w:pPr>
            <w:r w:rsidRPr="00A33F97">
              <w:rPr>
                <w:rFonts w:ascii="Calibri" w:hAnsi="Calibri" w:cs="Calibri"/>
                <w:color w:val="000000"/>
                <w:lang w:val="sv-SE"/>
              </w:rPr>
              <w:lastRenderedPageBreak/>
              <w:t>Internalisasi Nilai dalam Filsafat Pendidikan Islam dan Tokoh- tokohnya</w:t>
            </w:r>
          </w:p>
        </w:tc>
        <w:tc>
          <w:tcPr>
            <w:tcW w:w="1966" w:type="dxa"/>
          </w:tcPr>
          <w:p w14:paraId="5502BE3B" w14:textId="77777777" w:rsidR="00090C9A" w:rsidRPr="00A33F97" w:rsidRDefault="00090C9A" w:rsidP="00090C9A">
            <w:pPr>
              <w:rPr>
                <w:rFonts w:ascii="Calibri" w:eastAsia="Times New Roman" w:hAnsi="Calibri" w:cs="Calibri"/>
                <w:color w:val="000000"/>
                <w:sz w:val="24"/>
                <w:szCs w:val="24"/>
                <w:lang w:val="sv-SE"/>
              </w:rPr>
            </w:pPr>
            <w:r w:rsidRPr="00A33F97">
              <w:rPr>
                <w:rFonts w:ascii="Calibri" w:hAnsi="Calibri" w:cs="Calibri"/>
                <w:color w:val="000000"/>
                <w:lang w:val="sv-SE"/>
              </w:rPr>
              <w:t>Ceramah, Ekspositori, Inkuiri, dan Diskusi</w:t>
            </w:r>
          </w:p>
        </w:tc>
        <w:tc>
          <w:tcPr>
            <w:tcW w:w="992" w:type="dxa"/>
          </w:tcPr>
          <w:p w14:paraId="6548BD1D" w14:textId="77777777" w:rsidR="00090C9A" w:rsidRDefault="00090C9A" w:rsidP="00090C9A">
            <w:r w:rsidRPr="00664D5A">
              <w:rPr>
                <w:rFonts w:ascii="Calibri" w:hAnsi="Calibri" w:cs="Calibri"/>
                <w:color w:val="000000"/>
              </w:rPr>
              <w:t>100’</w:t>
            </w:r>
          </w:p>
        </w:tc>
        <w:tc>
          <w:tcPr>
            <w:tcW w:w="1460" w:type="dxa"/>
          </w:tcPr>
          <w:p w14:paraId="328C0004" w14:textId="77777777" w:rsidR="00090C9A" w:rsidRPr="00A33F97" w:rsidRDefault="00090C9A" w:rsidP="00090C9A">
            <w:pPr>
              <w:rPr>
                <w:rFonts w:ascii="Calibri" w:eastAsia="Times New Roman" w:hAnsi="Calibri" w:cs="Calibri"/>
                <w:color w:val="000000"/>
                <w:lang w:val="sv-SE"/>
              </w:rPr>
            </w:pPr>
            <w:r w:rsidRPr="00A33F97">
              <w:rPr>
                <w:rFonts w:ascii="Calibri" w:eastAsia="Times New Roman" w:hAnsi="Calibri" w:cs="Calibri"/>
                <w:color w:val="000000"/>
                <w:lang w:val="sv-SE"/>
              </w:rPr>
              <w:t>Kehadiran, Keaktifan Ketepatan Argumentasi Kerapihan</w:t>
            </w:r>
          </w:p>
          <w:p w14:paraId="3FE9644F" w14:textId="77777777" w:rsidR="00090C9A" w:rsidRPr="00A33F97" w:rsidRDefault="00090C9A" w:rsidP="00090C9A">
            <w:pPr>
              <w:spacing w:line="280" w:lineRule="atLeast"/>
              <w:rPr>
                <w:rFonts w:ascii="Calibri" w:eastAsia="Times New Roman" w:hAnsi="Calibri" w:cs="Calibri"/>
                <w:color w:val="000000"/>
                <w:lang w:val="sv-SE"/>
              </w:rPr>
            </w:pPr>
            <w:r w:rsidRPr="00A33F97">
              <w:rPr>
                <w:rFonts w:ascii="Calibri" w:eastAsia="Times New Roman" w:hAnsi="Calibri" w:cs="Calibri"/>
                <w:color w:val="000000"/>
                <w:lang w:val="sv-SE"/>
              </w:rPr>
              <w:t>Presentasi</w:t>
            </w:r>
          </w:p>
          <w:p w14:paraId="77B9EFC8" w14:textId="77777777" w:rsidR="00090C9A" w:rsidRPr="00A33F97" w:rsidRDefault="00090C9A" w:rsidP="00090C9A">
            <w:pPr>
              <w:rPr>
                <w:rFonts w:ascii="Calibri" w:eastAsia="Times New Roman" w:hAnsi="Calibri" w:cs="Calibri"/>
                <w:color w:val="000000"/>
                <w:lang w:val="sv-SE"/>
              </w:rPr>
            </w:pPr>
          </w:p>
        </w:tc>
        <w:tc>
          <w:tcPr>
            <w:tcW w:w="1394" w:type="dxa"/>
          </w:tcPr>
          <w:p w14:paraId="3330B7A1" w14:textId="77777777" w:rsidR="00090C9A" w:rsidRPr="00A33F97" w:rsidRDefault="00090C9A" w:rsidP="00090C9A">
            <w:pPr>
              <w:rPr>
                <w:rFonts w:ascii="Calibri" w:eastAsia="Times New Roman" w:hAnsi="Calibri" w:cs="Calibri"/>
                <w:color w:val="000000"/>
                <w:sz w:val="24"/>
                <w:szCs w:val="24"/>
                <w:lang w:val="sv-SE"/>
              </w:rPr>
            </w:pPr>
          </w:p>
        </w:tc>
      </w:tr>
      <w:tr w:rsidR="00090C9A" w:rsidRPr="00C167F1" w14:paraId="52D8EFED" w14:textId="77777777" w:rsidTr="004E7F40">
        <w:tc>
          <w:tcPr>
            <w:tcW w:w="763" w:type="dxa"/>
          </w:tcPr>
          <w:p w14:paraId="24893A00" w14:textId="493556EE" w:rsidR="00090C9A" w:rsidRDefault="00090C9A" w:rsidP="00090C9A">
            <w:pPr>
              <w:rPr>
                <w:rFonts w:ascii="Calibri" w:eastAsia="Times New Roman" w:hAnsi="Calibri" w:cs="Calibri"/>
                <w:color w:val="000000"/>
                <w:sz w:val="24"/>
                <w:szCs w:val="24"/>
              </w:rPr>
            </w:pPr>
            <w:r>
              <w:rPr>
                <w:rFonts w:ascii="Calibri" w:eastAsia="Times New Roman" w:hAnsi="Calibri" w:cs="Calibri"/>
                <w:color w:val="000000"/>
                <w:sz w:val="24"/>
                <w:szCs w:val="24"/>
              </w:rPr>
              <w:t>1</w:t>
            </w:r>
            <w:r w:rsidR="00941FE4">
              <w:rPr>
                <w:rFonts w:ascii="Calibri" w:eastAsia="Times New Roman" w:hAnsi="Calibri" w:cs="Calibri"/>
                <w:color w:val="000000"/>
                <w:sz w:val="24"/>
                <w:szCs w:val="24"/>
              </w:rPr>
              <w:t>3</w:t>
            </w:r>
          </w:p>
        </w:tc>
        <w:tc>
          <w:tcPr>
            <w:tcW w:w="2017" w:type="dxa"/>
          </w:tcPr>
          <w:p w14:paraId="3F82EA0B" w14:textId="77777777" w:rsidR="00090C9A" w:rsidRPr="00A33F97" w:rsidRDefault="00090C9A" w:rsidP="00090C9A">
            <w:pPr>
              <w:rPr>
                <w:rFonts w:ascii="Calibri" w:eastAsia="Times New Roman" w:hAnsi="Calibri" w:cs="Calibri"/>
                <w:color w:val="000000"/>
                <w:sz w:val="24"/>
                <w:szCs w:val="24"/>
                <w:lang w:val="sv-SE"/>
              </w:rPr>
            </w:pPr>
            <w:r w:rsidRPr="00A33F97">
              <w:rPr>
                <w:rFonts w:ascii="Calibri" w:hAnsi="Calibri" w:cs="Calibri"/>
                <w:color w:val="000000"/>
                <w:lang w:val="sv-SE"/>
              </w:rPr>
              <w:t>Mahasiswa mampu mendeskripsikan Fungsi Sekolah Dalam Transformasi Pengetahuan</w:t>
            </w:r>
          </w:p>
        </w:tc>
        <w:tc>
          <w:tcPr>
            <w:tcW w:w="2573" w:type="dxa"/>
          </w:tcPr>
          <w:p w14:paraId="1C596BE2" w14:textId="77777777" w:rsidR="00090C9A" w:rsidRPr="00A33F97" w:rsidRDefault="00090C9A" w:rsidP="00090C9A">
            <w:pPr>
              <w:rPr>
                <w:rFonts w:ascii="Calibri" w:eastAsia="Times New Roman" w:hAnsi="Calibri" w:cs="Calibri"/>
                <w:color w:val="000000"/>
                <w:sz w:val="24"/>
                <w:szCs w:val="24"/>
                <w:lang w:val="sv-SE"/>
              </w:rPr>
            </w:pPr>
            <w:r w:rsidRPr="00A33F97">
              <w:rPr>
                <w:rFonts w:ascii="Calibri" w:hAnsi="Calibri" w:cs="Calibri"/>
                <w:color w:val="000000"/>
                <w:lang w:val="sv-SE"/>
              </w:rPr>
              <w:t>Fungsi Sekolah Dalam Transformasi Pengetahuan</w:t>
            </w:r>
          </w:p>
        </w:tc>
        <w:tc>
          <w:tcPr>
            <w:tcW w:w="1966" w:type="dxa"/>
          </w:tcPr>
          <w:p w14:paraId="2D8C864F" w14:textId="77777777" w:rsidR="00090C9A" w:rsidRPr="00A33F97" w:rsidRDefault="00090C9A" w:rsidP="00090C9A">
            <w:pPr>
              <w:rPr>
                <w:rFonts w:ascii="Calibri" w:eastAsia="Times New Roman" w:hAnsi="Calibri" w:cs="Calibri"/>
                <w:color w:val="000000"/>
                <w:sz w:val="24"/>
                <w:szCs w:val="24"/>
                <w:lang w:val="sv-SE"/>
              </w:rPr>
            </w:pPr>
            <w:r w:rsidRPr="00A33F97">
              <w:rPr>
                <w:rFonts w:ascii="Calibri" w:hAnsi="Calibri" w:cs="Calibri"/>
                <w:color w:val="000000"/>
                <w:lang w:val="sv-SE"/>
              </w:rPr>
              <w:t>Ceramah, Ekspositori, Inkuiri, dan Diskusi</w:t>
            </w:r>
          </w:p>
        </w:tc>
        <w:tc>
          <w:tcPr>
            <w:tcW w:w="992" w:type="dxa"/>
          </w:tcPr>
          <w:p w14:paraId="030949F0" w14:textId="77777777" w:rsidR="00090C9A" w:rsidRDefault="00090C9A" w:rsidP="00090C9A">
            <w:r w:rsidRPr="00664D5A">
              <w:rPr>
                <w:rFonts w:ascii="Calibri" w:hAnsi="Calibri" w:cs="Calibri"/>
                <w:color w:val="000000"/>
              </w:rPr>
              <w:t>100’</w:t>
            </w:r>
          </w:p>
        </w:tc>
        <w:tc>
          <w:tcPr>
            <w:tcW w:w="1460" w:type="dxa"/>
          </w:tcPr>
          <w:p w14:paraId="1666295F" w14:textId="77777777" w:rsidR="00090C9A" w:rsidRPr="00A33F97" w:rsidRDefault="00090C9A" w:rsidP="00090C9A">
            <w:pPr>
              <w:rPr>
                <w:rFonts w:ascii="Calibri" w:eastAsia="Times New Roman" w:hAnsi="Calibri" w:cs="Calibri"/>
                <w:color w:val="000000"/>
                <w:lang w:val="sv-SE"/>
              </w:rPr>
            </w:pPr>
            <w:r w:rsidRPr="00A33F97">
              <w:rPr>
                <w:rFonts w:ascii="Calibri" w:eastAsia="Times New Roman" w:hAnsi="Calibri" w:cs="Calibri"/>
                <w:color w:val="000000"/>
                <w:lang w:val="sv-SE"/>
              </w:rPr>
              <w:t>Kehadiran, Keaktifan Ketepatan Argumentasi Kerapihan</w:t>
            </w:r>
          </w:p>
          <w:p w14:paraId="684DE94B" w14:textId="77777777" w:rsidR="00090C9A" w:rsidRPr="00A33F97" w:rsidRDefault="00090C9A" w:rsidP="00090C9A">
            <w:pPr>
              <w:spacing w:line="280" w:lineRule="atLeast"/>
              <w:rPr>
                <w:rFonts w:ascii="Calibri" w:eastAsia="Times New Roman" w:hAnsi="Calibri" w:cs="Calibri"/>
                <w:color w:val="000000"/>
                <w:lang w:val="sv-SE"/>
              </w:rPr>
            </w:pPr>
            <w:r w:rsidRPr="00A33F97">
              <w:rPr>
                <w:rFonts w:ascii="Calibri" w:eastAsia="Times New Roman" w:hAnsi="Calibri" w:cs="Calibri"/>
                <w:color w:val="000000"/>
                <w:lang w:val="sv-SE"/>
              </w:rPr>
              <w:t>Presentasi</w:t>
            </w:r>
          </w:p>
          <w:p w14:paraId="0FFBD38A" w14:textId="77777777" w:rsidR="00090C9A" w:rsidRPr="00A33F97" w:rsidRDefault="00090C9A" w:rsidP="00090C9A">
            <w:pPr>
              <w:spacing w:line="300" w:lineRule="atLeast"/>
              <w:rPr>
                <w:rFonts w:ascii="Calibri" w:eastAsia="Times New Roman" w:hAnsi="Calibri" w:cs="Calibri"/>
                <w:color w:val="000000"/>
                <w:lang w:val="sv-SE"/>
              </w:rPr>
            </w:pPr>
          </w:p>
        </w:tc>
        <w:tc>
          <w:tcPr>
            <w:tcW w:w="1394" w:type="dxa"/>
          </w:tcPr>
          <w:p w14:paraId="4AEF212F" w14:textId="77777777" w:rsidR="00090C9A" w:rsidRPr="00A33F97" w:rsidRDefault="00090C9A" w:rsidP="00090C9A">
            <w:pPr>
              <w:rPr>
                <w:rFonts w:ascii="Calibri" w:eastAsia="Times New Roman" w:hAnsi="Calibri" w:cs="Calibri"/>
                <w:color w:val="000000"/>
                <w:sz w:val="24"/>
                <w:szCs w:val="24"/>
                <w:lang w:val="sv-SE"/>
              </w:rPr>
            </w:pPr>
          </w:p>
        </w:tc>
      </w:tr>
      <w:tr w:rsidR="00090C9A" w:rsidRPr="00C167F1" w14:paraId="2A88A0AE" w14:textId="77777777" w:rsidTr="004E7F40">
        <w:tc>
          <w:tcPr>
            <w:tcW w:w="763" w:type="dxa"/>
          </w:tcPr>
          <w:p w14:paraId="6779277E" w14:textId="32BAAC26" w:rsidR="00090C9A" w:rsidRDefault="00090C9A" w:rsidP="00090C9A">
            <w:pPr>
              <w:rPr>
                <w:rFonts w:ascii="Calibri" w:eastAsia="Times New Roman" w:hAnsi="Calibri" w:cs="Calibri"/>
                <w:color w:val="000000"/>
                <w:sz w:val="24"/>
                <w:szCs w:val="24"/>
              </w:rPr>
            </w:pPr>
            <w:r>
              <w:rPr>
                <w:rFonts w:ascii="Calibri" w:eastAsia="Times New Roman" w:hAnsi="Calibri" w:cs="Calibri"/>
                <w:color w:val="000000"/>
                <w:sz w:val="24"/>
                <w:szCs w:val="24"/>
              </w:rPr>
              <w:t>1</w:t>
            </w:r>
            <w:r w:rsidR="00941FE4">
              <w:rPr>
                <w:rFonts w:ascii="Calibri" w:eastAsia="Times New Roman" w:hAnsi="Calibri" w:cs="Calibri"/>
                <w:color w:val="000000"/>
                <w:sz w:val="24"/>
                <w:szCs w:val="24"/>
              </w:rPr>
              <w:t>4</w:t>
            </w:r>
          </w:p>
        </w:tc>
        <w:tc>
          <w:tcPr>
            <w:tcW w:w="2017" w:type="dxa"/>
          </w:tcPr>
          <w:p w14:paraId="2DED0928" w14:textId="77777777" w:rsidR="00090C9A" w:rsidRPr="00A33F97" w:rsidRDefault="00090C9A" w:rsidP="00090C9A">
            <w:pPr>
              <w:rPr>
                <w:rFonts w:ascii="Calibri" w:eastAsia="Times New Roman" w:hAnsi="Calibri" w:cs="Calibri"/>
                <w:color w:val="000000"/>
                <w:sz w:val="24"/>
                <w:szCs w:val="24"/>
                <w:lang w:val="sv-SE"/>
              </w:rPr>
            </w:pPr>
            <w:r w:rsidRPr="00A33F97">
              <w:rPr>
                <w:rFonts w:ascii="Calibri" w:hAnsi="Calibri" w:cs="Calibri"/>
                <w:color w:val="000000"/>
                <w:lang w:val="sv-SE"/>
              </w:rPr>
              <w:t>Mahasiswa mampu mendeskripsikan Konsep Reward dan Punishment dalam Pendidikan Islam</w:t>
            </w:r>
          </w:p>
        </w:tc>
        <w:tc>
          <w:tcPr>
            <w:tcW w:w="2573" w:type="dxa"/>
          </w:tcPr>
          <w:p w14:paraId="79850B16" w14:textId="77777777" w:rsidR="00090C9A" w:rsidRPr="00A33F97" w:rsidRDefault="00090C9A" w:rsidP="00090C9A">
            <w:pPr>
              <w:rPr>
                <w:rFonts w:ascii="Calibri" w:eastAsia="Times New Roman" w:hAnsi="Calibri" w:cs="Calibri"/>
                <w:color w:val="000000"/>
                <w:sz w:val="24"/>
                <w:szCs w:val="24"/>
                <w:lang w:val="sv-SE"/>
              </w:rPr>
            </w:pPr>
            <w:r w:rsidRPr="00A33F97">
              <w:rPr>
                <w:rFonts w:ascii="Calibri" w:hAnsi="Calibri" w:cs="Calibri"/>
                <w:color w:val="000000"/>
                <w:lang w:val="sv-SE"/>
              </w:rPr>
              <w:t>Konsep Reward dan Punishment dalam Pendidikan Islam</w:t>
            </w:r>
          </w:p>
        </w:tc>
        <w:tc>
          <w:tcPr>
            <w:tcW w:w="1966" w:type="dxa"/>
          </w:tcPr>
          <w:p w14:paraId="000736BE" w14:textId="77777777" w:rsidR="00090C9A" w:rsidRPr="00A33F97" w:rsidRDefault="00090C9A" w:rsidP="00090C9A">
            <w:pPr>
              <w:rPr>
                <w:rFonts w:ascii="Calibri" w:eastAsia="Times New Roman" w:hAnsi="Calibri" w:cs="Calibri"/>
                <w:color w:val="000000"/>
                <w:sz w:val="24"/>
                <w:szCs w:val="24"/>
                <w:lang w:val="sv-SE"/>
              </w:rPr>
            </w:pPr>
            <w:r w:rsidRPr="00A33F97">
              <w:rPr>
                <w:rFonts w:ascii="Calibri" w:hAnsi="Calibri" w:cs="Calibri"/>
                <w:color w:val="000000"/>
                <w:lang w:val="sv-SE"/>
              </w:rPr>
              <w:t>Ceramah, Ekspositori, Inkuiri, dan Diskusi</w:t>
            </w:r>
          </w:p>
        </w:tc>
        <w:tc>
          <w:tcPr>
            <w:tcW w:w="992" w:type="dxa"/>
          </w:tcPr>
          <w:p w14:paraId="2FCBD24B" w14:textId="77777777" w:rsidR="00090C9A" w:rsidRDefault="00090C9A" w:rsidP="00090C9A">
            <w:r w:rsidRPr="00664D5A">
              <w:rPr>
                <w:rFonts w:ascii="Calibri" w:hAnsi="Calibri" w:cs="Calibri"/>
                <w:color w:val="000000"/>
              </w:rPr>
              <w:t>100’</w:t>
            </w:r>
          </w:p>
        </w:tc>
        <w:tc>
          <w:tcPr>
            <w:tcW w:w="1460" w:type="dxa"/>
          </w:tcPr>
          <w:p w14:paraId="394F54B9" w14:textId="77777777" w:rsidR="00090C9A" w:rsidRPr="00A33F97" w:rsidRDefault="00090C9A" w:rsidP="00090C9A">
            <w:pPr>
              <w:rPr>
                <w:rFonts w:ascii="Calibri" w:eastAsia="Times New Roman" w:hAnsi="Calibri" w:cs="Calibri"/>
                <w:color w:val="000000"/>
                <w:lang w:val="sv-SE"/>
              </w:rPr>
            </w:pPr>
            <w:r w:rsidRPr="00A33F97">
              <w:rPr>
                <w:rFonts w:ascii="Calibri" w:eastAsia="Times New Roman" w:hAnsi="Calibri" w:cs="Calibri"/>
                <w:color w:val="000000"/>
                <w:lang w:val="sv-SE"/>
              </w:rPr>
              <w:t>Kehadiran, Keaktifan Ketepatan Argumentasi Kerapihan</w:t>
            </w:r>
          </w:p>
          <w:p w14:paraId="33721DA4" w14:textId="77777777" w:rsidR="00090C9A" w:rsidRPr="00A33F97" w:rsidRDefault="00090C9A" w:rsidP="00090C9A">
            <w:pPr>
              <w:spacing w:line="280" w:lineRule="atLeast"/>
              <w:rPr>
                <w:rFonts w:ascii="Calibri" w:eastAsia="Times New Roman" w:hAnsi="Calibri" w:cs="Calibri"/>
                <w:color w:val="000000"/>
                <w:lang w:val="sv-SE"/>
              </w:rPr>
            </w:pPr>
            <w:r w:rsidRPr="00A33F97">
              <w:rPr>
                <w:rFonts w:ascii="Calibri" w:eastAsia="Times New Roman" w:hAnsi="Calibri" w:cs="Calibri"/>
                <w:color w:val="000000"/>
                <w:lang w:val="sv-SE"/>
              </w:rPr>
              <w:t>Presentasi</w:t>
            </w:r>
          </w:p>
          <w:p w14:paraId="3BE7EDA7" w14:textId="77777777" w:rsidR="00090C9A" w:rsidRPr="00A33F97" w:rsidRDefault="00090C9A" w:rsidP="00090C9A">
            <w:pPr>
              <w:spacing w:line="300" w:lineRule="atLeast"/>
              <w:rPr>
                <w:rFonts w:ascii="Calibri" w:eastAsia="Times New Roman" w:hAnsi="Calibri" w:cs="Calibri"/>
                <w:color w:val="000000"/>
                <w:lang w:val="sv-SE"/>
              </w:rPr>
            </w:pPr>
          </w:p>
        </w:tc>
        <w:tc>
          <w:tcPr>
            <w:tcW w:w="1394" w:type="dxa"/>
          </w:tcPr>
          <w:p w14:paraId="4B94E7AC" w14:textId="77777777" w:rsidR="00090C9A" w:rsidRPr="00A33F97" w:rsidRDefault="00090C9A" w:rsidP="00090C9A">
            <w:pPr>
              <w:rPr>
                <w:rFonts w:ascii="Calibri" w:eastAsia="Times New Roman" w:hAnsi="Calibri" w:cs="Calibri"/>
                <w:color w:val="000000"/>
                <w:sz w:val="24"/>
                <w:szCs w:val="24"/>
                <w:lang w:val="sv-SE"/>
              </w:rPr>
            </w:pPr>
          </w:p>
        </w:tc>
      </w:tr>
      <w:tr w:rsidR="00941FE4" w:rsidRPr="00C167F1" w14:paraId="6146225B" w14:textId="77777777" w:rsidTr="004E7F40">
        <w:tc>
          <w:tcPr>
            <w:tcW w:w="763" w:type="dxa"/>
          </w:tcPr>
          <w:p w14:paraId="2988F1A1" w14:textId="6B9136FC" w:rsidR="00941FE4" w:rsidRDefault="00941FE4" w:rsidP="00090C9A">
            <w:pPr>
              <w:rPr>
                <w:rFonts w:ascii="Calibri" w:eastAsia="Times New Roman" w:hAnsi="Calibri" w:cs="Calibri"/>
                <w:color w:val="000000"/>
                <w:sz w:val="24"/>
                <w:szCs w:val="24"/>
              </w:rPr>
            </w:pPr>
            <w:r>
              <w:rPr>
                <w:rFonts w:ascii="Calibri" w:eastAsia="Times New Roman" w:hAnsi="Calibri" w:cs="Calibri"/>
                <w:color w:val="000000"/>
                <w:sz w:val="24"/>
                <w:szCs w:val="24"/>
              </w:rPr>
              <w:t>15</w:t>
            </w:r>
          </w:p>
        </w:tc>
        <w:tc>
          <w:tcPr>
            <w:tcW w:w="2017" w:type="dxa"/>
          </w:tcPr>
          <w:p w14:paraId="05AA7439" w14:textId="73D9F1EF" w:rsidR="00941FE4" w:rsidRPr="00A33F97" w:rsidRDefault="00941FE4" w:rsidP="00090C9A">
            <w:pPr>
              <w:rPr>
                <w:rFonts w:ascii="Calibri" w:hAnsi="Calibri" w:cs="Calibri"/>
                <w:color w:val="000000"/>
                <w:lang w:val="sv-SE"/>
              </w:rPr>
            </w:pPr>
            <w:r w:rsidRPr="00941FE4">
              <w:rPr>
                <w:rFonts w:ascii="Calibri" w:hAnsi="Calibri" w:cs="Calibri"/>
                <w:color w:val="000000"/>
                <w:lang w:val="sv-SE"/>
              </w:rPr>
              <w:t>Mahasiswa mampu mendeskripsikan</w:t>
            </w:r>
            <w:r>
              <w:rPr>
                <w:rFonts w:ascii="Calibri" w:hAnsi="Calibri" w:cs="Calibri"/>
                <w:color w:val="000000"/>
                <w:lang w:val="sv-SE"/>
              </w:rPr>
              <w:t xml:space="preserve"> keseluruhan Materi yang telah disampaikan pada perkuliahan</w:t>
            </w:r>
          </w:p>
        </w:tc>
        <w:tc>
          <w:tcPr>
            <w:tcW w:w="2573" w:type="dxa"/>
          </w:tcPr>
          <w:p w14:paraId="7739742A" w14:textId="6849C30C" w:rsidR="00941FE4" w:rsidRPr="00C167F1" w:rsidRDefault="00941FE4" w:rsidP="00090C9A">
            <w:pPr>
              <w:rPr>
                <w:rFonts w:ascii="Calibri" w:hAnsi="Calibri" w:cs="Calibri"/>
                <w:color w:val="000000"/>
                <w:lang w:val="en-ID"/>
              </w:rPr>
            </w:pPr>
            <w:r w:rsidRPr="00C167F1">
              <w:rPr>
                <w:rFonts w:ascii="Calibri" w:hAnsi="Calibri" w:cs="Calibri"/>
                <w:color w:val="000000"/>
                <w:lang w:val="en-ID"/>
              </w:rPr>
              <w:t xml:space="preserve">Review Materi </w:t>
            </w:r>
            <w:proofErr w:type="spellStart"/>
            <w:r w:rsidRPr="00C167F1">
              <w:rPr>
                <w:rFonts w:ascii="Calibri" w:hAnsi="Calibri" w:cs="Calibri"/>
                <w:color w:val="000000"/>
                <w:lang w:val="en-ID"/>
              </w:rPr>
              <w:t>perkuliahan</w:t>
            </w:r>
            <w:proofErr w:type="spellEnd"/>
            <w:r w:rsidRPr="00C167F1">
              <w:rPr>
                <w:rFonts w:ascii="Calibri" w:hAnsi="Calibri" w:cs="Calibri"/>
                <w:color w:val="000000"/>
                <w:lang w:val="en-ID"/>
              </w:rPr>
              <w:t xml:space="preserve"> </w:t>
            </w:r>
            <w:proofErr w:type="spellStart"/>
            <w:r w:rsidRPr="00C167F1">
              <w:rPr>
                <w:rFonts w:ascii="Calibri" w:hAnsi="Calibri" w:cs="Calibri"/>
                <w:color w:val="000000"/>
                <w:lang w:val="en-ID"/>
              </w:rPr>
              <w:t>Pertemuan</w:t>
            </w:r>
            <w:proofErr w:type="spellEnd"/>
            <w:r w:rsidRPr="00C167F1">
              <w:rPr>
                <w:rFonts w:ascii="Calibri" w:hAnsi="Calibri" w:cs="Calibri"/>
                <w:color w:val="000000"/>
                <w:lang w:val="en-ID"/>
              </w:rPr>
              <w:t xml:space="preserve"> </w:t>
            </w:r>
            <w:proofErr w:type="spellStart"/>
            <w:r w:rsidRPr="00C167F1">
              <w:rPr>
                <w:rFonts w:ascii="Calibri" w:hAnsi="Calibri" w:cs="Calibri"/>
                <w:color w:val="000000"/>
                <w:lang w:val="en-ID"/>
              </w:rPr>
              <w:t>terdahulu</w:t>
            </w:r>
            <w:proofErr w:type="spellEnd"/>
            <w:r w:rsidRPr="00C167F1">
              <w:rPr>
                <w:rFonts w:ascii="Calibri" w:hAnsi="Calibri" w:cs="Calibri"/>
                <w:color w:val="000000"/>
                <w:lang w:val="en-ID"/>
              </w:rPr>
              <w:t>.</w:t>
            </w:r>
          </w:p>
        </w:tc>
        <w:tc>
          <w:tcPr>
            <w:tcW w:w="1966" w:type="dxa"/>
          </w:tcPr>
          <w:p w14:paraId="722A57B5" w14:textId="5A7C34E1" w:rsidR="00941FE4" w:rsidRPr="00A33F97" w:rsidRDefault="00941FE4" w:rsidP="00090C9A">
            <w:pPr>
              <w:rPr>
                <w:rFonts w:ascii="Calibri" w:hAnsi="Calibri" w:cs="Calibri"/>
                <w:color w:val="000000"/>
                <w:lang w:val="sv-SE"/>
              </w:rPr>
            </w:pPr>
            <w:r>
              <w:rPr>
                <w:rFonts w:ascii="Calibri" w:hAnsi="Calibri" w:cs="Calibri"/>
                <w:color w:val="000000"/>
                <w:lang w:val="sv-SE"/>
              </w:rPr>
              <w:t>Ceramah dan Diskusi</w:t>
            </w:r>
          </w:p>
        </w:tc>
        <w:tc>
          <w:tcPr>
            <w:tcW w:w="992" w:type="dxa"/>
          </w:tcPr>
          <w:p w14:paraId="5D739CAF" w14:textId="0DFC8A36" w:rsidR="00941FE4" w:rsidRPr="00941FE4" w:rsidRDefault="00941FE4" w:rsidP="00090C9A">
            <w:pPr>
              <w:rPr>
                <w:rFonts w:ascii="Calibri" w:hAnsi="Calibri" w:cs="Calibri"/>
                <w:color w:val="000000"/>
                <w:lang w:val="sv-SE"/>
              </w:rPr>
            </w:pPr>
            <w:r>
              <w:rPr>
                <w:rFonts w:ascii="Calibri" w:hAnsi="Calibri" w:cs="Calibri"/>
                <w:color w:val="000000"/>
                <w:lang w:val="sv-SE"/>
              </w:rPr>
              <w:t>100’</w:t>
            </w:r>
          </w:p>
        </w:tc>
        <w:tc>
          <w:tcPr>
            <w:tcW w:w="1460" w:type="dxa"/>
          </w:tcPr>
          <w:p w14:paraId="374ECF00" w14:textId="0A1E5852" w:rsidR="00941FE4" w:rsidRPr="00A33F97" w:rsidRDefault="00941FE4" w:rsidP="00090C9A">
            <w:pPr>
              <w:rPr>
                <w:rFonts w:ascii="Calibri" w:eastAsia="Times New Roman" w:hAnsi="Calibri" w:cs="Calibri"/>
                <w:color w:val="000000"/>
                <w:lang w:val="sv-SE"/>
              </w:rPr>
            </w:pPr>
            <w:r w:rsidRPr="00941FE4">
              <w:rPr>
                <w:rFonts w:ascii="Calibri" w:eastAsia="Times New Roman" w:hAnsi="Calibri" w:cs="Calibri"/>
                <w:color w:val="000000"/>
                <w:lang w:val="sv-SE"/>
              </w:rPr>
              <w:t>Kehadiran, Keaktifan Ketepatan Argumentasi Kerapihan</w:t>
            </w:r>
          </w:p>
        </w:tc>
        <w:tc>
          <w:tcPr>
            <w:tcW w:w="1394" w:type="dxa"/>
          </w:tcPr>
          <w:p w14:paraId="6567FC47" w14:textId="77777777" w:rsidR="00941FE4" w:rsidRPr="00A33F97" w:rsidRDefault="00941FE4" w:rsidP="00090C9A">
            <w:pPr>
              <w:rPr>
                <w:rFonts w:ascii="Calibri" w:eastAsia="Times New Roman" w:hAnsi="Calibri" w:cs="Calibri"/>
                <w:color w:val="000000"/>
                <w:sz w:val="24"/>
                <w:szCs w:val="24"/>
                <w:lang w:val="sv-SE"/>
              </w:rPr>
            </w:pPr>
          </w:p>
        </w:tc>
      </w:tr>
      <w:tr w:rsidR="00090C9A" w14:paraId="1D564FB5" w14:textId="77777777" w:rsidTr="004E7F40">
        <w:tc>
          <w:tcPr>
            <w:tcW w:w="763" w:type="dxa"/>
          </w:tcPr>
          <w:p w14:paraId="5688FBF7" w14:textId="03E46BD8" w:rsidR="00090C9A" w:rsidRDefault="00090C9A" w:rsidP="00090C9A">
            <w:pPr>
              <w:rPr>
                <w:rFonts w:ascii="Calibri" w:eastAsia="Times New Roman" w:hAnsi="Calibri" w:cs="Calibri"/>
                <w:color w:val="000000"/>
                <w:sz w:val="24"/>
                <w:szCs w:val="24"/>
              </w:rPr>
            </w:pPr>
            <w:r>
              <w:rPr>
                <w:rFonts w:ascii="Calibri" w:eastAsia="Times New Roman" w:hAnsi="Calibri" w:cs="Calibri"/>
                <w:color w:val="000000"/>
                <w:sz w:val="24"/>
                <w:szCs w:val="24"/>
              </w:rPr>
              <w:t>1</w:t>
            </w:r>
            <w:r w:rsidR="00A33F97">
              <w:rPr>
                <w:rFonts w:ascii="Calibri" w:eastAsia="Times New Roman" w:hAnsi="Calibri" w:cs="Calibri"/>
                <w:color w:val="000000"/>
                <w:sz w:val="24"/>
                <w:szCs w:val="24"/>
              </w:rPr>
              <w:t>6</w:t>
            </w:r>
          </w:p>
        </w:tc>
        <w:tc>
          <w:tcPr>
            <w:tcW w:w="2017" w:type="dxa"/>
          </w:tcPr>
          <w:p w14:paraId="60371AE1" w14:textId="77777777" w:rsidR="00090C9A" w:rsidRDefault="00090C9A" w:rsidP="00090C9A">
            <w:pPr>
              <w:rPr>
                <w:rFonts w:ascii="Calibri" w:eastAsia="Times New Roman" w:hAnsi="Calibri" w:cs="Calibri"/>
                <w:color w:val="000000"/>
                <w:sz w:val="24"/>
                <w:szCs w:val="24"/>
              </w:rPr>
            </w:pPr>
            <w:proofErr w:type="spellStart"/>
            <w:proofErr w:type="gramStart"/>
            <w:r>
              <w:rPr>
                <w:rFonts w:ascii="Calibri" w:hAnsi="Calibri" w:cs="Calibri"/>
                <w:color w:val="000000"/>
              </w:rPr>
              <w:t>Ujian</w:t>
            </w:r>
            <w:proofErr w:type="spellEnd"/>
            <w:r>
              <w:rPr>
                <w:rFonts w:ascii="Calibri" w:hAnsi="Calibri" w:cs="Calibri"/>
                <w:color w:val="000000"/>
              </w:rPr>
              <w:t xml:space="preserve">  Akhir</w:t>
            </w:r>
            <w:proofErr w:type="gramEnd"/>
            <w:r>
              <w:rPr>
                <w:rFonts w:ascii="Calibri" w:hAnsi="Calibri" w:cs="Calibri"/>
                <w:color w:val="000000"/>
              </w:rPr>
              <w:t xml:space="preserve"> Semester</w:t>
            </w:r>
          </w:p>
        </w:tc>
        <w:tc>
          <w:tcPr>
            <w:tcW w:w="2573" w:type="dxa"/>
          </w:tcPr>
          <w:p w14:paraId="3D0F1603" w14:textId="77777777" w:rsidR="00090C9A" w:rsidRDefault="00090C9A" w:rsidP="00090C9A">
            <w:pPr>
              <w:rPr>
                <w:rFonts w:ascii="Calibri" w:eastAsia="Times New Roman" w:hAnsi="Calibri" w:cs="Calibri"/>
                <w:color w:val="000000"/>
                <w:sz w:val="24"/>
                <w:szCs w:val="24"/>
              </w:rPr>
            </w:pPr>
            <w:r>
              <w:rPr>
                <w:rFonts w:ascii="Calibri" w:eastAsia="Times New Roman" w:hAnsi="Calibri" w:cs="Calibri"/>
                <w:color w:val="000000"/>
                <w:sz w:val="24"/>
                <w:szCs w:val="24"/>
              </w:rPr>
              <w:t>UAS</w:t>
            </w:r>
          </w:p>
        </w:tc>
        <w:tc>
          <w:tcPr>
            <w:tcW w:w="1966" w:type="dxa"/>
          </w:tcPr>
          <w:p w14:paraId="06CC36A1" w14:textId="77777777" w:rsidR="00090C9A" w:rsidRDefault="00090C9A" w:rsidP="00090C9A">
            <w:pPr>
              <w:rPr>
                <w:rFonts w:ascii="Calibri" w:eastAsia="Times New Roman" w:hAnsi="Calibri" w:cs="Calibri"/>
                <w:color w:val="000000"/>
                <w:sz w:val="24"/>
                <w:szCs w:val="24"/>
              </w:rPr>
            </w:pPr>
            <w:r>
              <w:rPr>
                <w:rFonts w:ascii="Calibri" w:hAnsi="Calibri" w:cs="Calibri"/>
                <w:i/>
                <w:iCs/>
                <w:color w:val="000000"/>
              </w:rPr>
              <w:t>Close Book</w:t>
            </w:r>
          </w:p>
        </w:tc>
        <w:tc>
          <w:tcPr>
            <w:tcW w:w="992" w:type="dxa"/>
          </w:tcPr>
          <w:p w14:paraId="6358612E" w14:textId="77777777" w:rsidR="00090C9A" w:rsidRDefault="00090C9A" w:rsidP="00090C9A">
            <w:r w:rsidRPr="00664D5A">
              <w:rPr>
                <w:rFonts w:ascii="Calibri" w:hAnsi="Calibri" w:cs="Calibri"/>
                <w:color w:val="000000"/>
              </w:rPr>
              <w:t>100’</w:t>
            </w:r>
          </w:p>
        </w:tc>
        <w:tc>
          <w:tcPr>
            <w:tcW w:w="1460" w:type="dxa"/>
          </w:tcPr>
          <w:p w14:paraId="5094FF5F" w14:textId="77777777" w:rsidR="00090C9A" w:rsidRPr="007A3415" w:rsidRDefault="00090C9A" w:rsidP="00090C9A">
            <w:pPr>
              <w:spacing w:line="300" w:lineRule="atLeast"/>
              <w:rPr>
                <w:rFonts w:ascii="Calibri" w:eastAsia="Times New Roman" w:hAnsi="Calibri" w:cs="Calibri"/>
                <w:color w:val="000000"/>
              </w:rPr>
            </w:pPr>
            <w:proofErr w:type="spellStart"/>
            <w:r w:rsidRPr="007A3415">
              <w:rPr>
                <w:rFonts w:ascii="Calibri" w:eastAsia="Times New Roman" w:hAnsi="Calibri" w:cs="Calibri"/>
                <w:color w:val="000000"/>
              </w:rPr>
              <w:t>Kerapihan</w:t>
            </w:r>
            <w:proofErr w:type="spellEnd"/>
            <w:r w:rsidRPr="007A3415">
              <w:rPr>
                <w:rFonts w:ascii="Calibri" w:eastAsia="Times New Roman" w:hAnsi="Calibri" w:cs="Calibri"/>
                <w:color w:val="000000"/>
              </w:rPr>
              <w:t xml:space="preserve"> dan</w:t>
            </w:r>
          </w:p>
          <w:p w14:paraId="7F15BB4C" w14:textId="77777777" w:rsidR="00090C9A" w:rsidRPr="007A3415" w:rsidRDefault="00090C9A" w:rsidP="00090C9A">
            <w:pPr>
              <w:spacing w:line="300" w:lineRule="atLeast"/>
              <w:rPr>
                <w:rFonts w:ascii="Calibri" w:eastAsia="Times New Roman" w:hAnsi="Calibri" w:cs="Calibri"/>
                <w:color w:val="000000"/>
              </w:rPr>
            </w:pPr>
            <w:proofErr w:type="spellStart"/>
            <w:r w:rsidRPr="007A3415">
              <w:rPr>
                <w:rFonts w:ascii="Calibri" w:eastAsia="Times New Roman" w:hAnsi="Calibri" w:cs="Calibri"/>
                <w:color w:val="000000"/>
              </w:rPr>
              <w:t>Ketepatan</w:t>
            </w:r>
            <w:proofErr w:type="spellEnd"/>
            <w:r w:rsidRPr="007A3415">
              <w:rPr>
                <w:rFonts w:ascii="Calibri" w:eastAsia="Times New Roman" w:hAnsi="Calibri" w:cs="Calibri"/>
                <w:color w:val="000000"/>
              </w:rPr>
              <w:t xml:space="preserve"> </w:t>
            </w:r>
            <w:proofErr w:type="spellStart"/>
            <w:r w:rsidRPr="007A3415">
              <w:rPr>
                <w:rFonts w:ascii="Calibri" w:eastAsia="Times New Roman" w:hAnsi="Calibri" w:cs="Calibri"/>
                <w:color w:val="000000"/>
              </w:rPr>
              <w:t>Jawaban</w:t>
            </w:r>
            <w:proofErr w:type="spellEnd"/>
          </w:p>
          <w:p w14:paraId="7FBF4000" w14:textId="77777777" w:rsidR="00090C9A" w:rsidRPr="007A3415" w:rsidRDefault="00090C9A" w:rsidP="00090C9A">
            <w:pPr>
              <w:spacing w:line="300" w:lineRule="atLeast"/>
              <w:rPr>
                <w:rFonts w:ascii="Calibri" w:eastAsia="Times New Roman" w:hAnsi="Calibri" w:cs="Calibri"/>
                <w:color w:val="000000"/>
              </w:rPr>
            </w:pPr>
          </w:p>
        </w:tc>
        <w:tc>
          <w:tcPr>
            <w:tcW w:w="1394" w:type="dxa"/>
          </w:tcPr>
          <w:p w14:paraId="670747B1" w14:textId="77777777" w:rsidR="00090C9A" w:rsidRDefault="00090C9A" w:rsidP="00090C9A">
            <w:pPr>
              <w:rPr>
                <w:rFonts w:ascii="Calibri" w:eastAsia="Times New Roman" w:hAnsi="Calibri" w:cs="Calibri"/>
                <w:color w:val="000000"/>
                <w:sz w:val="24"/>
                <w:szCs w:val="24"/>
              </w:rPr>
            </w:pPr>
          </w:p>
        </w:tc>
      </w:tr>
    </w:tbl>
    <w:p w14:paraId="133C96A4" w14:textId="77777777" w:rsidR="000B3864" w:rsidRPr="000B3864" w:rsidRDefault="000B3864" w:rsidP="000B3864">
      <w:pPr>
        <w:spacing w:after="0" w:line="240" w:lineRule="auto"/>
        <w:rPr>
          <w:rFonts w:ascii="Calibri" w:eastAsia="Times New Roman" w:hAnsi="Calibri" w:cs="Calibri"/>
          <w:color w:val="000000"/>
          <w:sz w:val="24"/>
          <w:szCs w:val="24"/>
        </w:rPr>
      </w:pPr>
    </w:p>
    <w:p w14:paraId="166BDAC9" w14:textId="77777777" w:rsidR="00090C9A" w:rsidRDefault="00090C9A" w:rsidP="00090C9A">
      <w:pPr>
        <w:pStyle w:val="Heading1"/>
        <w:spacing w:before="0" w:beforeAutospacing="0" w:after="0" w:afterAutospacing="0"/>
        <w:rPr>
          <w:rFonts w:ascii="Calibri" w:hAnsi="Calibri" w:cs="Calibri"/>
          <w:color w:val="000000"/>
          <w:sz w:val="24"/>
          <w:szCs w:val="24"/>
          <w:lang w:val="id-ID"/>
        </w:rPr>
      </w:pPr>
      <w:r>
        <w:rPr>
          <w:rFonts w:ascii="Calibri" w:hAnsi="Calibri" w:cs="Calibri"/>
          <w:color w:val="000000"/>
          <w:sz w:val="24"/>
          <w:szCs w:val="24"/>
          <w:lang w:val="id-ID"/>
        </w:rPr>
        <w:t>Bahan Bacaan</w:t>
      </w:r>
    </w:p>
    <w:p w14:paraId="7DDEE185" w14:textId="694BE73F" w:rsidR="00BA36E2" w:rsidRPr="00BA36E2" w:rsidRDefault="00BA36E2" w:rsidP="00090C9A">
      <w:pPr>
        <w:pStyle w:val="Heading1"/>
        <w:spacing w:before="0" w:beforeAutospacing="0" w:after="0" w:afterAutospacing="0"/>
        <w:rPr>
          <w:rFonts w:ascii="Calibri" w:hAnsi="Calibri" w:cs="Calibri"/>
          <w:b w:val="0"/>
          <w:bCs w:val="0"/>
          <w:color w:val="000000"/>
          <w:sz w:val="24"/>
          <w:szCs w:val="24"/>
          <w:lang w:val="id-ID"/>
        </w:rPr>
      </w:pPr>
    </w:p>
    <w:p w14:paraId="42B51641" w14:textId="77777777" w:rsidR="00090C9A" w:rsidRPr="00BA36E2" w:rsidRDefault="00090C9A" w:rsidP="00090C9A">
      <w:pPr>
        <w:pStyle w:val="NormalWeb"/>
        <w:spacing w:before="0" w:beforeAutospacing="0" w:after="0" w:afterAutospacing="0"/>
        <w:ind w:left="567" w:hanging="567"/>
        <w:rPr>
          <w:rFonts w:asciiTheme="minorHAnsi" w:hAnsiTheme="minorHAnsi" w:cstheme="minorHAnsi"/>
          <w:color w:val="000000"/>
        </w:rPr>
      </w:pPr>
      <w:r w:rsidRPr="00BA36E2">
        <w:rPr>
          <w:rFonts w:asciiTheme="minorHAnsi" w:hAnsiTheme="minorHAnsi" w:cstheme="minorHAnsi"/>
          <w:color w:val="000000"/>
          <w:lang w:val="id-ID"/>
        </w:rPr>
        <w:t>Abidin, Zainal, </w:t>
      </w:r>
      <w:r w:rsidRPr="00BA36E2">
        <w:rPr>
          <w:rFonts w:asciiTheme="minorHAnsi" w:hAnsiTheme="minorHAnsi" w:cstheme="minorHAnsi"/>
          <w:i/>
          <w:iCs/>
          <w:color w:val="000000"/>
          <w:lang w:val="id-ID"/>
        </w:rPr>
        <w:t>Filsafat Manusia: Memahami Manusia melalui Filsafat, </w:t>
      </w:r>
      <w:r w:rsidRPr="00BA36E2">
        <w:rPr>
          <w:rFonts w:asciiTheme="minorHAnsi" w:hAnsiTheme="minorHAnsi" w:cstheme="minorHAnsi"/>
          <w:color w:val="000000"/>
          <w:lang w:val="id-ID"/>
        </w:rPr>
        <w:t>Bandung: Rosdakarya, 2004</w:t>
      </w:r>
    </w:p>
    <w:p w14:paraId="38238F29" w14:textId="77777777" w:rsidR="00090C9A" w:rsidRPr="00BA36E2" w:rsidRDefault="00090C9A" w:rsidP="00090C9A">
      <w:pPr>
        <w:pStyle w:val="NormalWeb"/>
        <w:spacing w:before="0" w:beforeAutospacing="0" w:after="0" w:afterAutospacing="0"/>
        <w:ind w:left="567" w:hanging="567"/>
        <w:rPr>
          <w:rFonts w:asciiTheme="minorHAnsi" w:hAnsiTheme="minorHAnsi" w:cstheme="minorHAnsi"/>
          <w:color w:val="000000"/>
        </w:rPr>
      </w:pPr>
      <w:r w:rsidRPr="00BA36E2">
        <w:rPr>
          <w:rFonts w:asciiTheme="minorHAnsi" w:hAnsiTheme="minorHAnsi" w:cstheme="minorHAnsi"/>
          <w:color w:val="000000"/>
          <w:lang w:val="id-ID"/>
        </w:rPr>
        <w:t>Adiwikarta, Sudardja, </w:t>
      </w:r>
      <w:r w:rsidRPr="00BA36E2">
        <w:rPr>
          <w:rFonts w:asciiTheme="minorHAnsi" w:hAnsiTheme="minorHAnsi" w:cstheme="minorHAnsi"/>
          <w:i/>
          <w:iCs/>
          <w:color w:val="000000"/>
          <w:lang w:val="id-ID"/>
        </w:rPr>
        <w:t>Sosiologi Pendidikan: Isyu dan Hipotesis tentang Hubungan Pendidikan dengan Masyarakat, </w:t>
      </w:r>
      <w:r w:rsidRPr="00BA36E2">
        <w:rPr>
          <w:rFonts w:asciiTheme="minorHAnsi" w:hAnsiTheme="minorHAnsi" w:cstheme="minorHAnsi"/>
          <w:color w:val="000000"/>
          <w:lang w:val="id-ID"/>
        </w:rPr>
        <w:t>Jakarta: Dirjend Dikti Depdikbud, 1988 Ahmed, Akbar S, </w:t>
      </w:r>
      <w:r w:rsidRPr="00BA36E2">
        <w:rPr>
          <w:rFonts w:asciiTheme="minorHAnsi" w:hAnsiTheme="minorHAnsi" w:cstheme="minorHAnsi"/>
          <w:i/>
          <w:iCs/>
          <w:color w:val="000000"/>
          <w:lang w:val="id-ID"/>
        </w:rPr>
        <w:t>Post Modernism and Islam: Predicament and Promise, </w:t>
      </w:r>
      <w:r w:rsidRPr="00BA36E2">
        <w:rPr>
          <w:rFonts w:asciiTheme="minorHAnsi" w:hAnsiTheme="minorHAnsi" w:cstheme="minorHAnsi"/>
          <w:color w:val="000000"/>
          <w:lang w:val="id-ID"/>
        </w:rPr>
        <w:t>London: Routledge, 1992</w:t>
      </w:r>
    </w:p>
    <w:p w14:paraId="4737DFAD" w14:textId="77777777" w:rsidR="00090C9A" w:rsidRPr="00BA36E2" w:rsidRDefault="00090C9A" w:rsidP="00090C9A">
      <w:pPr>
        <w:pStyle w:val="NormalWeb"/>
        <w:spacing w:before="0" w:beforeAutospacing="0" w:after="0" w:afterAutospacing="0"/>
        <w:ind w:left="567" w:hanging="567"/>
        <w:rPr>
          <w:rFonts w:asciiTheme="minorHAnsi" w:hAnsiTheme="minorHAnsi" w:cstheme="minorHAnsi"/>
          <w:color w:val="000000"/>
          <w:lang w:val="sv-SE"/>
        </w:rPr>
      </w:pPr>
      <w:r w:rsidRPr="00BA36E2">
        <w:rPr>
          <w:rFonts w:asciiTheme="minorHAnsi" w:hAnsiTheme="minorHAnsi" w:cstheme="minorHAnsi"/>
          <w:color w:val="000000"/>
          <w:lang w:val="id-ID"/>
        </w:rPr>
        <w:t>Al Attas, Syed M. Naquib dalam Wan Daud, Wan Mohd Nor, </w:t>
      </w:r>
      <w:r w:rsidRPr="00BA36E2">
        <w:rPr>
          <w:rFonts w:asciiTheme="minorHAnsi" w:hAnsiTheme="minorHAnsi" w:cstheme="minorHAnsi"/>
          <w:i/>
          <w:iCs/>
          <w:color w:val="000000"/>
          <w:lang w:val="id-ID"/>
        </w:rPr>
        <w:t>The Educational Philosophy and Practice of Syed Muhammad Naquib al Attas, </w:t>
      </w:r>
      <w:r w:rsidRPr="00BA36E2">
        <w:rPr>
          <w:rFonts w:asciiTheme="minorHAnsi" w:hAnsiTheme="minorHAnsi" w:cstheme="minorHAnsi"/>
          <w:color w:val="000000"/>
          <w:lang w:val="id-ID"/>
        </w:rPr>
        <w:t>Malaysia: Istac, 1998 Al Faruqi, Ismail Razi, </w:t>
      </w:r>
      <w:r w:rsidRPr="00BA36E2">
        <w:rPr>
          <w:rFonts w:asciiTheme="minorHAnsi" w:hAnsiTheme="minorHAnsi" w:cstheme="minorHAnsi"/>
          <w:i/>
          <w:iCs/>
          <w:color w:val="000000"/>
          <w:lang w:val="id-ID"/>
        </w:rPr>
        <w:t>Tauhid, </w:t>
      </w:r>
      <w:r w:rsidRPr="00BA36E2">
        <w:rPr>
          <w:rFonts w:asciiTheme="minorHAnsi" w:hAnsiTheme="minorHAnsi" w:cstheme="minorHAnsi"/>
          <w:color w:val="000000"/>
          <w:lang w:val="id-ID"/>
        </w:rPr>
        <w:t>Terj. Rahman Astuti, Bandung: Penerbit Pustaka, 1995</w:t>
      </w:r>
    </w:p>
    <w:p w14:paraId="458CCA23" w14:textId="77777777" w:rsidR="00090C9A" w:rsidRPr="00BA36E2" w:rsidRDefault="00090C9A" w:rsidP="00090C9A">
      <w:pPr>
        <w:pStyle w:val="NormalWeb"/>
        <w:spacing w:before="0" w:beforeAutospacing="0" w:after="0" w:afterAutospacing="0"/>
        <w:ind w:left="567" w:hanging="567"/>
        <w:rPr>
          <w:rFonts w:asciiTheme="minorHAnsi" w:hAnsiTheme="minorHAnsi" w:cstheme="minorHAnsi"/>
          <w:color w:val="000000"/>
        </w:rPr>
      </w:pPr>
      <w:r w:rsidRPr="00BA36E2">
        <w:rPr>
          <w:rFonts w:asciiTheme="minorHAnsi" w:hAnsiTheme="minorHAnsi" w:cstheme="minorHAnsi"/>
          <w:color w:val="000000"/>
          <w:lang w:val="id-ID"/>
        </w:rPr>
        <w:t>Al Syaibany, Omar Mohammad al Toumy, </w:t>
      </w:r>
      <w:r w:rsidRPr="00BA36E2">
        <w:rPr>
          <w:rFonts w:asciiTheme="minorHAnsi" w:hAnsiTheme="minorHAnsi" w:cstheme="minorHAnsi"/>
          <w:i/>
          <w:iCs/>
          <w:color w:val="000000"/>
          <w:lang w:val="id-ID"/>
        </w:rPr>
        <w:t>Falsafah Pendidikan Islam, </w:t>
      </w:r>
      <w:r w:rsidRPr="00BA36E2">
        <w:rPr>
          <w:rFonts w:asciiTheme="minorHAnsi" w:hAnsiTheme="minorHAnsi" w:cstheme="minorHAnsi"/>
          <w:color w:val="000000"/>
          <w:lang w:val="id-ID"/>
        </w:rPr>
        <w:t>Terj. Hasan Langgulung, Jakarta: Bulan Bintang, 1975 Bahm, Archi J, </w:t>
      </w:r>
      <w:r w:rsidRPr="00BA36E2">
        <w:rPr>
          <w:rFonts w:asciiTheme="minorHAnsi" w:hAnsiTheme="minorHAnsi" w:cstheme="minorHAnsi"/>
          <w:i/>
          <w:iCs/>
          <w:color w:val="000000"/>
          <w:lang w:val="id-ID"/>
        </w:rPr>
        <w:t>What is Science?, </w:t>
      </w:r>
      <w:r w:rsidRPr="00BA36E2">
        <w:rPr>
          <w:rFonts w:asciiTheme="minorHAnsi" w:hAnsiTheme="minorHAnsi" w:cstheme="minorHAnsi"/>
          <w:color w:val="000000"/>
          <w:lang w:val="id-ID"/>
        </w:rPr>
        <w:t>New Mexico: World Book, 1980</w:t>
      </w:r>
    </w:p>
    <w:p w14:paraId="453375D5" w14:textId="77777777" w:rsidR="00090C9A" w:rsidRPr="00BA36E2" w:rsidRDefault="00090C9A" w:rsidP="00090C9A">
      <w:pPr>
        <w:pStyle w:val="NormalWeb"/>
        <w:spacing w:before="0" w:beforeAutospacing="0" w:after="0" w:afterAutospacing="0"/>
        <w:ind w:left="567" w:hanging="567"/>
        <w:rPr>
          <w:rFonts w:asciiTheme="minorHAnsi" w:hAnsiTheme="minorHAnsi" w:cstheme="minorHAnsi"/>
          <w:color w:val="000000"/>
          <w:lang w:val="sv-SE"/>
        </w:rPr>
      </w:pPr>
      <w:r w:rsidRPr="00BA36E2">
        <w:rPr>
          <w:rFonts w:asciiTheme="minorHAnsi" w:hAnsiTheme="minorHAnsi" w:cstheme="minorHAnsi"/>
          <w:color w:val="000000"/>
          <w:lang w:val="id-ID"/>
        </w:rPr>
        <w:t>Bakker, Anton, </w:t>
      </w:r>
      <w:r w:rsidRPr="00BA36E2">
        <w:rPr>
          <w:rFonts w:asciiTheme="minorHAnsi" w:hAnsiTheme="minorHAnsi" w:cstheme="minorHAnsi"/>
          <w:i/>
          <w:iCs/>
          <w:color w:val="000000"/>
          <w:lang w:val="id-ID"/>
        </w:rPr>
        <w:t>Kosmologi dan Ekologi, </w:t>
      </w:r>
      <w:r w:rsidRPr="00BA36E2">
        <w:rPr>
          <w:rFonts w:asciiTheme="minorHAnsi" w:hAnsiTheme="minorHAnsi" w:cstheme="minorHAnsi"/>
          <w:color w:val="000000"/>
          <w:lang w:val="id-ID"/>
        </w:rPr>
        <w:t>Terj, Yogyakarta: Kanisius, 1995 Berten, K, </w:t>
      </w:r>
      <w:r w:rsidRPr="00BA36E2">
        <w:rPr>
          <w:rFonts w:asciiTheme="minorHAnsi" w:hAnsiTheme="minorHAnsi" w:cstheme="minorHAnsi"/>
          <w:i/>
          <w:iCs/>
          <w:color w:val="000000"/>
          <w:lang w:val="id-ID"/>
        </w:rPr>
        <w:t>Etika, </w:t>
      </w:r>
      <w:r w:rsidRPr="00BA36E2">
        <w:rPr>
          <w:rFonts w:asciiTheme="minorHAnsi" w:hAnsiTheme="minorHAnsi" w:cstheme="minorHAnsi"/>
          <w:color w:val="000000"/>
          <w:lang w:val="id-ID"/>
        </w:rPr>
        <w:t>Jakarta: Gramedia Pustaka Utama, 2001</w:t>
      </w:r>
    </w:p>
    <w:p w14:paraId="623C5367" w14:textId="77777777" w:rsidR="00090C9A" w:rsidRPr="00BA36E2" w:rsidRDefault="00090C9A" w:rsidP="00090C9A">
      <w:pPr>
        <w:pStyle w:val="NormalWeb"/>
        <w:spacing w:before="0" w:beforeAutospacing="0" w:after="0" w:afterAutospacing="0" w:line="300" w:lineRule="atLeast"/>
        <w:ind w:left="567" w:hanging="567"/>
        <w:rPr>
          <w:rFonts w:asciiTheme="minorHAnsi" w:hAnsiTheme="minorHAnsi" w:cstheme="minorHAnsi"/>
          <w:color w:val="000000"/>
          <w:lang w:val="sv-SE"/>
        </w:rPr>
      </w:pPr>
      <w:r w:rsidRPr="00BA36E2">
        <w:rPr>
          <w:rFonts w:asciiTheme="minorHAnsi" w:hAnsiTheme="minorHAnsi" w:cstheme="minorHAnsi"/>
          <w:color w:val="000000"/>
          <w:lang w:val="id-ID"/>
        </w:rPr>
        <w:t>, </w:t>
      </w:r>
      <w:r w:rsidRPr="00BA36E2">
        <w:rPr>
          <w:rFonts w:asciiTheme="minorHAnsi" w:hAnsiTheme="minorHAnsi" w:cstheme="minorHAnsi"/>
          <w:i/>
          <w:iCs/>
          <w:color w:val="000000"/>
          <w:lang w:val="id-ID"/>
        </w:rPr>
        <w:t>Ringkasan Sejarah Filsafat, </w:t>
      </w:r>
      <w:r w:rsidRPr="00BA36E2">
        <w:rPr>
          <w:rFonts w:asciiTheme="minorHAnsi" w:hAnsiTheme="minorHAnsi" w:cstheme="minorHAnsi"/>
          <w:color w:val="000000"/>
          <w:lang w:val="id-ID"/>
        </w:rPr>
        <w:t>Jogjakarta: Kanisius 2000</w:t>
      </w:r>
    </w:p>
    <w:p w14:paraId="3F588D41" w14:textId="77777777" w:rsidR="00090C9A" w:rsidRPr="00BA36E2" w:rsidRDefault="00090C9A" w:rsidP="00090C9A">
      <w:pPr>
        <w:pStyle w:val="NormalWeb"/>
        <w:spacing w:before="0" w:beforeAutospacing="0" w:after="0" w:afterAutospacing="0"/>
        <w:ind w:left="567" w:hanging="567"/>
        <w:rPr>
          <w:rFonts w:asciiTheme="minorHAnsi" w:hAnsiTheme="minorHAnsi" w:cstheme="minorHAnsi"/>
          <w:color w:val="000000"/>
          <w:lang w:val="id-ID"/>
        </w:rPr>
      </w:pPr>
      <w:r w:rsidRPr="00BA36E2">
        <w:rPr>
          <w:rFonts w:asciiTheme="minorHAnsi" w:hAnsiTheme="minorHAnsi" w:cstheme="minorHAnsi"/>
          <w:color w:val="000000"/>
          <w:lang w:val="id-ID"/>
        </w:rPr>
        <w:t>Calne, Donald B, </w:t>
      </w:r>
      <w:r w:rsidRPr="00BA36E2">
        <w:rPr>
          <w:rFonts w:asciiTheme="minorHAnsi" w:hAnsiTheme="minorHAnsi" w:cstheme="minorHAnsi"/>
          <w:i/>
          <w:iCs/>
          <w:color w:val="000000"/>
          <w:lang w:val="id-ID"/>
        </w:rPr>
        <w:t>Batas Nalar: Rasionalitas dan Perilaku Manusia, </w:t>
      </w:r>
      <w:r w:rsidRPr="00BA36E2">
        <w:rPr>
          <w:rFonts w:asciiTheme="minorHAnsi" w:hAnsiTheme="minorHAnsi" w:cstheme="minorHAnsi"/>
          <w:color w:val="000000"/>
          <w:lang w:val="id-ID"/>
        </w:rPr>
        <w:t>Terj. Para T. Simbolon, Jakarta: Gramedia, 2004</w:t>
      </w:r>
    </w:p>
    <w:p w14:paraId="432FD399" w14:textId="77777777" w:rsidR="00090C9A" w:rsidRPr="00BA36E2" w:rsidRDefault="00090C9A" w:rsidP="00090C9A">
      <w:pPr>
        <w:pStyle w:val="NormalWeb"/>
        <w:spacing w:before="0" w:beforeAutospacing="0" w:after="0" w:afterAutospacing="0"/>
        <w:ind w:left="567" w:hanging="567"/>
        <w:rPr>
          <w:rFonts w:asciiTheme="minorHAnsi" w:hAnsiTheme="minorHAnsi" w:cstheme="minorHAnsi"/>
          <w:color w:val="000000"/>
          <w:lang w:val="id-ID"/>
        </w:rPr>
      </w:pPr>
      <w:r w:rsidRPr="00BA36E2">
        <w:rPr>
          <w:rFonts w:asciiTheme="minorHAnsi" w:hAnsiTheme="minorHAnsi" w:cstheme="minorHAnsi"/>
          <w:color w:val="000000"/>
          <w:lang w:val="id-ID"/>
        </w:rPr>
        <w:t>Capra, Fritjof, </w:t>
      </w:r>
      <w:r w:rsidRPr="00BA36E2">
        <w:rPr>
          <w:rFonts w:asciiTheme="minorHAnsi" w:hAnsiTheme="minorHAnsi" w:cstheme="minorHAnsi"/>
          <w:i/>
          <w:iCs/>
          <w:color w:val="000000"/>
          <w:lang w:val="id-ID"/>
        </w:rPr>
        <w:t>Titik Balik Peradaban: Sains, Masyarakat dan Kebangkitan Kebudayaan, </w:t>
      </w:r>
      <w:r w:rsidRPr="00BA36E2">
        <w:rPr>
          <w:rFonts w:asciiTheme="minorHAnsi" w:hAnsiTheme="minorHAnsi" w:cstheme="minorHAnsi"/>
          <w:color w:val="000000"/>
          <w:lang w:val="id-ID"/>
        </w:rPr>
        <w:t>Terj. M. Thoyibi, Yogyakarta: Yayasan Bentang Budaya, 1997 Chang, William, </w:t>
      </w:r>
      <w:r w:rsidRPr="00BA36E2">
        <w:rPr>
          <w:rFonts w:asciiTheme="minorHAnsi" w:hAnsiTheme="minorHAnsi" w:cstheme="minorHAnsi"/>
          <w:i/>
          <w:iCs/>
          <w:color w:val="000000"/>
          <w:lang w:val="id-ID"/>
        </w:rPr>
        <w:t>Moral Lingkungan Hidup, </w:t>
      </w:r>
      <w:r w:rsidRPr="00BA36E2">
        <w:rPr>
          <w:rFonts w:asciiTheme="minorHAnsi" w:hAnsiTheme="minorHAnsi" w:cstheme="minorHAnsi"/>
          <w:color w:val="000000"/>
          <w:lang w:val="id-ID"/>
        </w:rPr>
        <w:t>Jogjakarta: Kanisius, 2000</w:t>
      </w:r>
    </w:p>
    <w:p w14:paraId="1CD57E62" w14:textId="77777777" w:rsidR="00090C9A" w:rsidRPr="00BA36E2" w:rsidRDefault="00090C9A" w:rsidP="00090C9A">
      <w:pPr>
        <w:pStyle w:val="NormalWeb"/>
        <w:spacing w:before="0" w:beforeAutospacing="0" w:after="0" w:afterAutospacing="0"/>
        <w:ind w:left="567" w:hanging="567"/>
        <w:rPr>
          <w:rFonts w:asciiTheme="minorHAnsi" w:hAnsiTheme="minorHAnsi" w:cstheme="minorHAnsi"/>
          <w:color w:val="000000"/>
        </w:rPr>
      </w:pPr>
      <w:r w:rsidRPr="00BA36E2">
        <w:rPr>
          <w:rFonts w:asciiTheme="minorHAnsi" w:hAnsiTheme="minorHAnsi" w:cstheme="minorHAnsi"/>
          <w:color w:val="000000"/>
          <w:lang w:val="id-ID"/>
        </w:rPr>
        <w:t>Comte, August, </w:t>
      </w:r>
      <w:r w:rsidRPr="00BA36E2">
        <w:rPr>
          <w:rFonts w:asciiTheme="minorHAnsi" w:hAnsiTheme="minorHAnsi" w:cstheme="minorHAnsi"/>
          <w:i/>
          <w:iCs/>
          <w:color w:val="000000"/>
          <w:lang w:val="id-ID"/>
        </w:rPr>
        <w:t>Cours de Pholosophic Positive, </w:t>
      </w:r>
      <w:r w:rsidRPr="00BA36E2">
        <w:rPr>
          <w:rFonts w:asciiTheme="minorHAnsi" w:hAnsiTheme="minorHAnsi" w:cstheme="minorHAnsi"/>
          <w:color w:val="000000"/>
          <w:lang w:val="id-ID"/>
        </w:rPr>
        <w:t>[1855] diterjemahkan oleh H. Martineau, </w:t>
      </w:r>
      <w:r w:rsidRPr="00BA36E2">
        <w:rPr>
          <w:rFonts w:asciiTheme="minorHAnsi" w:hAnsiTheme="minorHAnsi" w:cstheme="minorHAnsi"/>
          <w:i/>
          <w:iCs/>
          <w:color w:val="000000"/>
          <w:lang w:val="id-ID"/>
        </w:rPr>
        <w:t>The Positive Thinking, </w:t>
      </w:r>
      <w:r w:rsidRPr="00BA36E2">
        <w:rPr>
          <w:rFonts w:asciiTheme="minorHAnsi" w:hAnsiTheme="minorHAnsi" w:cstheme="minorHAnsi"/>
          <w:color w:val="000000"/>
          <w:lang w:val="id-ID"/>
        </w:rPr>
        <w:t>New York: AMN Press Inc. 1974 Copleston, Sj. Frederick A, </w:t>
      </w:r>
      <w:r w:rsidRPr="00BA36E2">
        <w:rPr>
          <w:rFonts w:asciiTheme="minorHAnsi" w:hAnsiTheme="minorHAnsi" w:cstheme="minorHAnsi"/>
          <w:i/>
          <w:iCs/>
          <w:color w:val="000000"/>
          <w:lang w:val="id-ID"/>
        </w:rPr>
        <w:t>Story of Philosophy, </w:t>
      </w:r>
      <w:r w:rsidRPr="00BA36E2">
        <w:rPr>
          <w:rFonts w:asciiTheme="minorHAnsi" w:hAnsiTheme="minorHAnsi" w:cstheme="minorHAnsi"/>
          <w:color w:val="000000"/>
          <w:lang w:val="id-ID"/>
        </w:rPr>
        <w:t>London: Search Press, 1974</w:t>
      </w:r>
    </w:p>
    <w:p w14:paraId="455E3B5C" w14:textId="77777777" w:rsidR="00090C9A" w:rsidRPr="00BA36E2" w:rsidRDefault="00090C9A" w:rsidP="00090C9A">
      <w:pPr>
        <w:pStyle w:val="NormalWeb"/>
        <w:spacing w:before="0" w:beforeAutospacing="0" w:after="0" w:afterAutospacing="0"/>
        <w:ind w:left="567" w:hanging="567"/>
        <w:rPr>
          <w:rFonts w:asciiTheme="minorHAnsi" w:hAnsiTheme="minorHAnsi" w:cstheme="minorHAnsi"/>
          <w:color w:val="000000"/>
        </w:rPr>
      </w:pPr>
      <w:r w:rsidRPr="00BA36E2">
        <w:rPr>
          <w:rFonts w:asciiTheme="minorHAnsi" w:hAnsiTheme="minorHAnsi" w:cstheme="minorHAnsi"/>
          <w:color w:val="000000"/>
          <w:lang w:val="id-ID"/>
        </w:rPr>
        <w:lastRenderedPageBreak/>
        <w:t>Covey, Stephen R, </w:t>
      </w:r>
      <w:r w:rsidRPr="00BA36E2">
        <w:rPr>
          <w:rFonts w:asciiTheme="minorHAnsi" w:hAnsiTheme="minorHAnsi" w:cstheme="minorHAnsi"/>
          <w:i/>
          <w:iCs/>
          <w:color w:val="000000"/>
          <w:lang w:val="id-ID"/>
        </w:rPr>
        <w:t>The Seven Habits of Highly Effective People, </w:t>
      </w:r>
      <w:r w:rsidRPr="00BA36E2">
        <w:rPr>
          <w:rFonts w:asciiTheme="minorHAnsi" w:hAnsiTheme="minorHAnsi" w:cstheme="minorHAnsi"/>
          <w:color w:val="000000"/>
          <w:lang w:val="id-ID"/>
        </w:rPr>
        <w:t>USA: Simon &amp; Schuster Inc., 1993 Crick.Bernard. </w:t>
      </w:r>
      <w:r w:rsidRPr="00BA36E2">
        <w:rPr>
          <w:rFonts w:asciiTheme="minorHAnsi" w:hAnsiTheme="minorHAnsi" w:cstheme="minorHAnsi"/>
          <w:i/>
          <w:iCs/>
          <w:color w:val="000000"/>
          <w:lang w:val="id-ID"/>
        </w:rPr>
        <w:t>Concept in Social Thought Sosiali: </w:t>
      </w:r>
      <w:r w:rsidRPr="00BA36E2">
        <w:rPr>
          <w:rFonts w:asciiTheme="minorHAnsi" w:hAnsiTheme="minorHAnsi" w:cstheme="minorHAnsi"/>
          <w:color w:val="000000"/>
          <w:lang w:val="id-ID"/>
        </w:rPr>
        <w:t>University of Minnosota Press, 1987</w:t>
      </w:r>
    </w:p>
    <w:p w14:paraId="4B181662" w14:textId="77777777" w:rsidR="00090C9A" w:rsidRPr="00BA36E2" w:rsidRDefault="00090C9A" w:rsidP="00090C9A">
      <w:pPr>
        <w:pStyle w:val="NormalWeb"/>
        <w:spacing w:before="0" w:beforeAutospacing="0" w:after="0" w:afterAutospacing="0"/>
        <w:ind w:left="567" w:hanging="567"/>
        <w:rPr>
          <w:rFonts w:asciiTheme="minorHAnsi" w:hAnsiTheme="minorHAnsi" w:cstheme="minorHAnsi"/>
          <w:color w:val="000000"/>
        </w:rPr>
      </w:pPr>
      <w:r w:rsidRPr="00BA36E2">
        <w:rPr>
          <w:rFonts w:asciiTheme="minorHAnsi" w:hAnsiTheme="minorHAnsi" w:cstheme="minorHAnsi"/>
          <w:color w:val="000000"/>
          <w:lang w:val="id-ID"/>
        </w:rPr>
        <w:t>Fatah, Damanhuri (ed), </w:t>
      </w:r>
      <w:r w:rsidRPr="00BA36E2">
        <w:rPr>
          <w:rFonts w:asciiTheme="minorHAnsi" w:hAnsiTheme="minorHAnsi" w:cstheme="minorHAnsi"/>
          <w:i/>
          <w:iCs/>
          <w:color w:val="000000"/>
          <w:lang w:val="id-ID"/>
        </w:rPr>
        <w:t>10 Filosof Pemberontak Argumen- Argumen Ateisme Moderen, </w:t>
      </w:r>
      <w:r w:rsidRPr="00BA36E2">
        <w:rPr>
          <w:rFonts w:asciiTheme="minorHAnsi" w:hAnsiTheme="minorHAnsi" w:cstheme="minorHAnsi"/>
          <w:color w:val="000000"/>
          <w:lang w:val="id-ID"/>
        </w:rPr>
        <w:t>Jogjakarta: Pantha Rei Book, 2004 Fazlurrahman, </w:t>
      </w:r>
      <w:r w:rsidRPr="00BA36E2">
        <w:rPr>
          <w:rFonts w:asciiTheme="minorHAnsi" w:hAnsiTheme="minorHAnsi" w:cstheme="minorHAnsi"/>
          <w:i/>
          <w:iCs/>
          <w:color w:val="000000"/>
          <w:lang w:val="id-ID"/>
        </w:rPr>
        <w:t>Al Islam, </w:t>
      </w:r>
      <w:r w:rsidRPr="00BA36E2">
        <w:rPr>
          <w:rFonts w:asciiTheme="minorHAnsi" w:hAnsiTheme="minorHAnsi" w:cstheme="minorHAnsi"/>
          <w:color w:val="000000"/>
          <w:lang w:val="id-ID"/>
        </w:rPr>
        <w:t>New York: Chicago University Press, 1968</w:t>
      </w:r>
    </w:p>
    <w:p w14:paraId="761F7EE5" w14:textId="77777777" w:rsidR="00090C9A" w:rsidRPr="00BA36E2" w:rsidRDefault="00090C9A" w:rsidP="00090C9A">
      <w:pPr>
        <w:pStyle w:val="NormalWeb"/>
        <w:spacing w:before="0" w:beforeAutospacing="0" w:after="0" w:afterAutospacing="0" w:line="300" w:lineRule="atLeast"/>
        <w:ind w:left="567" w:hanging="567"/>
        <w:rPr>
          <w:rFonts w:asciiTheme="minorHAnsi" w:hAnsiTheme="minorHAnsi" w:cstheme="minorHAnsi"/>
          <w:color w:val="000000"/>
        </w:rPr>
      </w:pPr>
      <w:r w:rsidRPr="00BA36E2">
        <w:rPr>
          <w:rFonts w:asciiTheme="minorHAnsi" w:hAnsiTheme="minorHAnsi" w:cstheme="minorHAnsi"/>
          <w:color w:val="000000"/>
          <w:lang w:val="id-ID"/>
        </w:rPr>
        <w:t>Fraenkel, Jack R, </w:t>
      </w:r>
      <w:r w:rsidRPr="00BA36E2">
        <w:rPr>
          <w:rFonts w:asciiTheme="minorHAnsi" w:hAnsiTheme="minorHAnsi" w:cstheme="minorHAnsi"/>
          <w:i/>
          <w:iCs/>
          <w:color w:val="000000"/>
          <w:lang w:val="id-ID"/>
        </w:rPr>
        <w:t>How to Teach About Values: An Analytic Approach, </w:t>
      </w:r>
      <w:r w:rsidRPr="00BA36E2">
        <w:rPr>
          <w:rFonts w:asciiTheme="minorHAnsi" w:hAnsiTheme="minorHAnsi" w:cstheme="minorHAnsi"/>
          <w:color w:val="000000"/>
          <w:lang w:val="id-ID"/>
        </w:rPr>
        <w:t>USA: Prentice Hall, tt</w:t>
      </w:r>
    </w:p>
    <w:p w14:paraId="31541A78" w14:textId="77777777" w:rsidR="00090C9A" w:rsidRPr="00BA36E2" w:rsidRDefault="00090C9A" w:rsidP="00090C9A">
      <w:pPr>
        <w:pStyle w:val="NormalWeb"/>
        <w:spacing w:before="0" w:beforeAutospacing="0" w:after="0" w:afterAutospacing="0"/>
        <w:ind w:left="567" w:hanging="567"/>
        <w:rPr>
          <w:rFonts w:asciiTheme="minorHAnsi" w:hAnsiTheme="minorHAnsi" w:cstheme="minorHAnsi"/>
          <w:color w:val="000000"/>
        </w:rPr>
      </w:pPr>
      <w:r w:rsidRPr="00BA36E2">
        <w:rPr>
          <w:rFonts w:asciiTheme="minorHAnsi" w:hAnsiTheme="minorHAnsi" w:cstheme="minorHAnsi"/>
          <w:color w:val="000000"/>
          <w:lang w:val="id-ID"/>
        </w:rPr>
        <w:t>Hoover. Kenneth R. </w:t>
      </w:r>
      <w:r w:rsidRPr="00BA36E2">
        <w:rPr>
          <w:rFonts w:asciiTheme="minorHAnsi" w:hAnsiTheme="minorHAnsi" w:cstheme="minorHAnsi"/>
          <w:i/>
          <w:iCs/>
          <w:color w:val="000000"/>
          <w:lang w:val="id-ID"/>
        </w:rPr>
        <w:t>Unsur-unsur Pemikiran Ilmiah dalam Ilmu-ilmu Sosial. </w:t>
      </w:r>
      <w:r w:rsidRPr="00BA36E2">
        <w:rPr>
          <w:rFonts w:asciiTheme="minorHAnsi" w:hAnsiTheme="minorHAnsi" w:cstheme="minorHAnsi"/>
          <w:color w:val="000000"/>
          <w:lang w:val="id-ID"/>
        </w:rPr>
        <w:t>Terj. Hartono, Yogyakarta: Tiara Wacana, 1989 Iqbal. Muhammad. </w:t>
      </w:r>
      <w:r w:rsidRPr="00BA36E2">
        <w:rPr>
          <w:rFonts w:asciiTheme="minorHAnsi" w:hAnsiTheme="minorHAnsi" w:cstheme="minorHAnsi"/>
          <w:i/>
          <w:iCs/>
          <w:color w:val="000000"/>
          <w:lang w:val="id-ID"/>
        </w:rPr>
        <w:t>The Reconstruction of Religious in Islam. </w:t>
      </w:r>
      <w:r w:rsidRPr="00BA36E2">
        <w:rPr>
          <w:rFonts w:asciiTheme="minorHAnsi" w:hAnsiTheme="minorHAnsi" w:cstheme="minorHAnsi"/>
          <w:color w:val="000000"/>
          <w:lang w:val="id-ID"/>
        </w:rPr>
        <w:t>New Delhi: Kitab Bhavan, 1981</w:t>
      </w:r>
    </w:p>
    <w:p w14:paraId="02882A11" w14:textId="77777777" w:rsidR="00090C9A" w:rsidRPr="00BA36E2" w:rsidRDefault="00090C9A" w:rsidP="00090C9A">
      <w:pPr>
        <w:pStyle w:val="NormalWeb"/>
        <w:spacing w:before="0" w:beforeAutospacing="0" w:after="0" w:afterAutospacing="0"/>
        <w:ind w:left="567" w:hanging="567"/>
        <w:rPr>
          <w:rFonts w:asciiTheme="minorHAnsi" w:hAnsiTheme="minorHAnsi" w:cstheme="minorHAnsi"/>
          <w:color w:val="000000"/>
        </w:rPr>
      </w:pPr>
      <w:r w:rsidRPr="00BA36E2">
        <w:rPr>
          <w:rFonts w:asciiTheme="minorHAnsi" w:hAnsiTheme="minorHAnsi" w:cstheme="minorHAnsi"/>
          <w:color w:val="000000"/>
          <w:lang w:val="id-ID"/>
        </w:rPr>
        <w:t>Juergensmeyer. Mark. </w:t>
      </w:r>
      <w:r w:rsidRPr="00BA36E2">
        <w:rPr>
          <w:rFonts w:asciiTheme="minorHAnsi" w:hAnsiTheme="minorHAnsi" w:cstheme="minorHAnsi"/>
          <w:i/>
          <w:iCs/>
          <w:color w:val="000000"/>
          <w:lang w:val="id-ID"/>
        </w:rPr>
        <w:t>Terror in the Mind of God: The Global Rise of Religious Violence. </w:t>
      </w:r>
      <w:r w:rsidRPr="00BA36E2">
        <w:rPr>
          <w:rFonts w:asciiTheme="minorHAnsi" w:hAnsiTheme="minorHAnsi" w:cstheme="minorHAnsi"/>
          <w:color w:val="000000"/>
          <w:lang w:val="id-ID"/>
        </w:rPr>
        <w:t>USA: University of California Press, 2000 Kuhn. Thomas S. </w:t>
      </w:r>
      <w:r w:rsidRPr="00BA36E2">
        <w:rPr>
          <w:rFonts w:asciiTheme="minorHAnsi" w:hAnsiTheme="minorHAnsi" w:cstheme="minorHAnsi"/>
          <w:i/>
          <w:iCs/>
          <w:color w:val="000000"/>
          <w:lang w:val="id-ID"/>
        </w:rPr>
        <w:t>The Structure of Scientific Revolution. </w:t>
      </w:r>
      <w:r w:rsidRPr="00BA36E2">
        <w:rPr>
          <w:rFonts w:asciiTheme="minorHAnsi" w:hAnsiTheme="minorHAnsi" w:cstheme="minorHAnsi"/>
          <w:color w:val="000000"/>
          <w:lang w:val="id-ID"/>
        </w:rPr>
        <w:t>USA: The University of Chicago Press, 1970</w:t>
      </w:r>
    </w:p>
    <w:p w14:paraId="3CC271B1" w14:textId="77777777" w:rsidR="00090C9A" w:rsidRPr="00BA36E2" w:rsidRDefault="00090C9A" w:rsidP="00090C9A">
      <w:pPr>
        <w:pStyle w:val="NormalWeb"/>
        <w:spacing w:before="0" w:beforeAutospacing="0" w:after="0" w:afterAutospacing="0" w:line="300" w:lineRule="atLeast"/>
        <w:ind w:left="567" w:hanging="567"/>
        <w:rPr>
          <w:rFonts w:asciiTheme="minorHAnsi" w:hAnsiTheme="minorHAnsi" w:cstheme="minorHAnsi"/>
          <w:color w:val="000000"/>
          <w:lang w:val="sv-SE"/>
        </w:rPr>
      </w:pPr>
      <w:r w:rsidRPr="00BA36E2">
        <w:rPr>
          <w:rFonts w:asciiTheme="minorHAnsi" w:hAnsiTheme="minorHAnsi" w:cstheme="minorHAnsi"/>
          <w:color w:val="000000"/>
          <w:lang w:val="id-ID"/>
        </w:rPr>
        <w:t>Machiavelli. Nicolo. </w:t>
      </w:r>
      <w:r w:rsidRPr="00BA36E2">
        <w:rPr>
          <w:rFonts w:asciiTheme="minorHAnsi" w:hAnsiTheme="minorHAnsi" w:cstheme="minorHAnsi"/>
          <w:i/>
          <w:iCs/>
          <w:color w:val="000000"/>
          <w:lang w:val="id-ID"/>
        </w:rPr>
        <w:t>II Principe, </w:t>
      </w:r>
      <w:r w:rsidRPr="00BA36E2">
        <w:rPr>
          <w:rFonts w:asciiTheme="minorHAnsi" w:hAnsiTheme="minorHAnsi" w:cstheme="minorHAnsi"/>
          <w:color w:val="000000"/>
          <w:lang w:val="id-ID"/>
        </w:rPr>
        <w:t>Terj. </w:t>
      </w:r>
      <w:r w:rsidRPr="00BA36E2">
        <w:rPr>
          <w:rFonts w:asciiTheme="minorHAnsi" w:hAnsiTheme="minorHAnsi" w:cstheme="minorHAnsi"/>
          <w:i/>
          <w:iCs/>
          <w:color w:val="000000"/>
          <w:lang w:val="id-ID"/>
        </w:rPr>
        <w:t>Politik Kekuasaan. </w:t>
      </w:r>
      <w:r w:rsidRPr="00BA36E2">
        <w:rPr>
          <w:rFonts w:asciiTheme="minorHAnsi" w:hAnsiTheme="minorHAnsi" w:cstheme="minorHAnsi"/>
          <w:color w:val="000000"/>
          <w:lang w:val="id-ID"/>
        </w:rPr>
        <w:t>Jakarta: KPPG, 2003</w:t>
      </w:r>
    </w:p>
    <w:p w14:paraId="0A9070E4" w14:textId="77777777" w:rsidR="00090C9A" w:rsidRPr="00BA36E2" w:rsidRDefault="00090C9A" w:rsidP="00090C9A">
      <w:pPr>
        <w:pStyle w:val="NormalWeb"/>
        <w:spacing w:before="0" w:beforeAutospacing="0" w:after="0" w:afterAutospacing="0"/>
        <w:ind w:left="567" w:hanging="567"/>
        <w:rPr>
          <w:rFonts w:asciiTheme="minorHAnsi" w:hAnsiTheme="minorHAnsi" w:cstheme="minorHAnsi"/>
          <w:color w:val="000000"/>
        </w:rPr>
      </w:pPr>
      <w:r w:rsidRPr="00BA36E2">
        <w:rPr>
          <w:rFonts w:asciiTheme="minorHAnsi" w:hAnsiTheme="minorHAnsi" w:cstheme="minorHAnsi"/>
          <w:color w:val="000000"/>
          <w:lang w:val="id-ID"/>
        </w:rPr>
        <w:t>Maslow. A. </w:t>
      </w:r>
      <w:r w:rsidRPr="00BA36E2">
        <w:rPr>
          <w:rFonts w:asciiTheme="minorHAnsi" w:hAnsiTheme="minorHAnsi" w:cstheme="minorHAnsi"/>
          <w:i/>
          <w:iCs/>
          <w:color w:val="000000"/>
          <w:lang w:val="id-ID"/>
        </w:rPr>
        <w:t>Theory of Human and Personality. </w:t>
      </w:r>
      <w:r w:rsidRPr="00BA36E2">
        <w:rPr>
          <w:rFonts w:asciiTheme="minorHAnsi" w:hAnsiTheme="minorHAnsi" w:cstheme="minorHAnsi"/>
          <w:color w:val="000000"/>
          <w:lang w:val="id-ID"/>
        </w:rPr>
        <w:t>New York: Harper &amp; Row Publishing, 1954</w:t>
      </w:r>
    </w:p>
    <w:p w14:paraId="6247A049" w14:textId="77777777" w:rsidR="00090C9A" w:rsidRPr="00BA36E2" w:rsidRDefault="00090C9A" w:rsidP="00090C9A">
      <w:pPr>
        <w:pStyle w:val="NormalWeb"/>
        <w:spacing w:before="0" w:beforeAutospacing="0" w:after="0" w:afterAutospacing="0"/>
        <w:ind w:left="567" w:hanging="567"/>
        <w:rPr>
          <w:rFonts w:asciiTheme="minorHAnsi" w:hAnsiTheme="minorHAnsi" w:cstheme="minorHAnsi"/>
          <w:color w:val="000000"/>
          <w:lang w:val="id-ID"/>
        </w:rPr>
      </w:pPr>
      <w:r w:rsidRPr="00BA36E2">
        <w:rPr>
          <w:rFonts w:asciiTheme="minorHAnsi" w:hAnsiTheme="minorHAnsi" w:cstheme="minorHAnsi"/>
          <w:color w:val="000000"/>
          <w:lang w:val="id-ID"/>
        </w:rPr>
        <w:t>Miceli. S. J. Vincen P. Auguste Connie: </w:t>
      </w:r>
      <w:r w:rsidRPr="00BA36E2">
        <w:rPr>
          <w:rFonts w:asciiTheme="minorHAnsi" w:hAnsiTheme="minorHAnsi" w:cstheme="minorHAnsi"/>
          <w:i/>
          <w:iCs/>
          <w:color w:val="000000"/>
          <w:lang w:val="id-ID"/>
        </w:rPr>
        <w:t>Humanitas Sosial sebagai Tuhan dalam Damanhuri Fatah (ed.). Sepuluh Filsuf Pemberontak Tuhan: Argumen-argumen Ateisme Modern. </w:t>
      </w:r>
      <w:r w:rsidRPr="00BA36E2">
        <w:rPr>
          <w:rFonts w:asciiTheme="minorHAnsi" w:hAnsiTheme="minorHAnsi" w:cstheme="minorHAnsi"/>
          <w:color w:val="000000"/>
          <w:lang w:val="id-ID"/>
        </w:rPr>
        <w:t>Jogjakarta: Fanta Rhei, 2004</w:t>
      </w:r>
    </w:p>
    <w:p w14:paraId="70DCF8F8" w14:textId="77777777" w:rsidR="00090C9A" w:rsidRPr="00BA36E2" w:rsidRDefault="00090C9A" w:rsidP="00090C9A">
      <w:pPr>
        <w:pStyle w:val="NormalWeb"/>
        <w:spacing w:before="0" w:beforeAutospacing="0" w:after="0" w:afterAutospacing="0" w:line="300" w:lineRule="atLeast"/>
        <w:ind w:left="567" w:hanging="567"/>
        <w:rPr>
          <w:rFonts w:asciiTheme="minorHAnsi" w:hAnsiTheme="minorHAnsi" w:cstheme="minorHAnsi"/>
          <w:color w:val="000000"/>
          <w:lang w:val="id-ID"/>
        </w:rPr>
      </w:pPr>
      <w:r w:rsidRPr="00BA36E2">
        <w:rPr>
          <w:rFonts w:asciiTheme="minorHAnsi" w:hAnsiTheme="minorHAnsi" w:cstheme="minorHAnsi"/>
          <w:color w:val="000000"/>
          <w:lang w:val="id-ID"/>
        </w:rPr>
        <w:t>Mifflen. Frank J. dan Mifflen. Sydney C. </w:t>
      </w:r>
      <w:r w:rsidRPr="00BA36E2">
        <w:rPr>
          <w:rFonts w:asciiTheme="minorHAnsi" w:hAnsiTheme="minorHAnsi" w:cstheme="minorHAnsi"/>
          <w:i/>
          <w:iCs/>
          <w:color w:val="000000"/>
          <w:lang w:val="id-ID"/>
        </w:rPr>
        <w:t>Sociology of Education, </w:t>
      </w:r>
      <w:r w:rsidRPr="00BA36E2">
        <w:rPr>
          <w:rFonts w:asciiTheme="minorHAnsi" w:hAnsiTheme="minorHAnsi" w:cstheme="minorHAnsi"/>
          <w:color w:val="000000"/>
          <w:lang w:val="id-ID"/>
        </w:rPr>
        <w:t>Canada: Detselig Enterprises. 1982</w:t>
      </w:r>
    </w:p>
    <w:p w14:paraId="684823DF" w14:textId="77777777" w:rsidR="00090C9A" w:rsidRPr="00BA36E2" w:rsidRDefault="00090C9A" w:rsidP="00090C9A">
      <w:pPr>
        <w:pStyle w:val="NormalWeb"/>
        <w:spacing w:before="0" w:beforeAutospacing="0" w:after="0" w:afterAutospacing="0"/>
        <w:ind w:left="567" w:hanging="567"/>
        <w:rPr>
          <w:rFonts w:asciiTheme="minorHAnsi" w:hAnsiTheme="minorHAnsi" w:cstheme="minorHAnsi"/>
          <w:color w:val="000000"/>
          <w:lang w:val="id-ID"/>
        </w:rPr>
      </w:pPr>
      <w:r w:rsidRPr="00BA36E2">
        <w:rPr>
          <w:rFonts w:asciiTheme="minorHAnsi" w:hAnsiTheme="minorHAnsi" w:cstheme="minorHAnsi"/>
          <w:color w:val="000000"/>
          <w:lang w:val="id-ID"/>
        </w:rPr>
        <w:t>Millan. James H. Me. &amp; Schumacher. Sally. </w:t>
      </w:r>
      <w:r w:rsidRPr="00BA36E2">
        <w:rPr>
          <w:rFonts w:asciiTheme="minorHAnsi" w:hAnsiTheme="minorHAnsi" w:cstheme="minorHAnsi"/>
          <w:i/>
          <w:iCs/>
          <w:color w:val="000000"/>
          <w:lang w:val="id-ID"/>
        </w:rPr>
        <w:t>Research in Education</w:t>
      </w:r>
      <w:r w:rsidRPr="00BA36E2">
        <w:rPr>
          <w:rFonts w:asciiTheme="minorHAnsi" w:hAnsiTheme="minorHAnsi" w:cstheme="minorHAnsi"/>
          <w:color w:val="000000"/>
          <w:lang w:val="id-ID"/>
        </w:rPr>
        <w:t>: </w:t>
      </w:r>
      <w:r w:rsidRPr="00BA36E2">
        <w:rPr>
          <w:rFonts w:asciiTheme="minorHAnsi" w:hAnsiTheme="minorHAnsi" w:cstheme="minorHAnsi"/>
          <w:i/>
          <w:iCs/>
          <w:color w:val="000000"/>
          <w:lang w:val="id-ID"/>
        </w:rPr>
        <w:t>A Conceptual Introduction. </w:t>
      </w:r>
      <w:r w:rsidRPr="00BA36E2">
        <w:rPr>
          <w:rFonts w:asciiTheme="minorHAnsi" w:hAnsiTheme="minorHAnsi" w:cstheme="minorHAnsi"/>
          <w:color w:val="000000"/>
          <w:lang w:val="id-ID"/>
        </w:rPr>
        <w:t>London: Addison Wesley Longman, 2001</w:t>
      </w:r>
    </w:p>
    <w:p w14:paraId="51E500C8" w14:textId="595BE527" w:rsidR="00BA36E2" w:rsidRPr="00BA36E2" w:rsidRDefault="00BA36E2" w:rsidP="00090C9A">
      <w:pPr>
        <w:pStyle w:val="NormalWeb"/>
        <w:spacing w:before="0" w:beforeAutospacing="0" w:after="0" w:afterAutospacing="0"/>
        <w:ind w:left="567" w:hanging="567"/>
        <w:rPr>
          <w:rFonts w:asciiTheme="minorHAnsi" w:hAnsiTheme="minorHAnsi" w:cstheme="minorHAnsi"/>
          <w:color w:val="000000"/>
          <w:lang w:val="id-ID"/>
        </w:rPr>
      </w:pPr>
      <w:r w:rsidRPr="00BA36E2">
        <w:rPr>
          <w:rFonts w:asciiTheme="minorHAnsi" w:hAnsiTheme="minorHAnsi" w:cstheme="minorHAnsi"/>
          <w:color w:val="000000"/>
          <w:lang w:val="id-ID"/>
        </w:rPr>
        <w:t>Priyono Tri Febrianto, S.Sos., M.Si., Rival Hanip, S.Pd., M.Pd., Ummi Fitrah, S.Pd., M.Pd., Fendy Yogha, SPd, M.Pd</w:t>
      </w:r>
      <w:r w:rsidRPr="00BA36E2">
        <w:rPr>
          <w:rFonts w:asciiTheme="minorHAnsi" w:hAnsiTheme="minorHAnsi" w:cstheme="minorHAnsi"/>
          <w:i/>
          <w:iCs/>
          <w:color w:val="000000"/>
          <w:lang w:val="id-ID"/>
        </w:rPr>
        <w:t xml:space="preserve"> Buku ajar mata kuliah: ilmu pengetahuan sosial sekolah dasar,</w:t>
      </w:r>
      <w:r w:rsidRPr="00BA36E2">
        <w:rPr>
          <w:rFonts w:asciiTheme="minorHAnsi" w:hAnsiTheme="minorHAnsi" w:cstheme="minorHAnsi"/>
          <w:color w:val="333333"/>
          <w:shd w:val="clear" w:color="auto" w:fill="EAEDFF"/>
          <w:lang w:val="id-ID"/>
        </w:rPr>
        <w:t xml:space="preserve"> Batu : Literasi Nusantara, 2019</w:t>
      </w:r>
    </w:p>
    <w:p w14:paraId="1E8DA6CF" w14:textId="4595FE7C" w:rsidR="00090C9A" w:rsidRPr="00BA36E2" w:rsidRDefault="00090C9A" w:rsidP="00090C9A">
      <w:pPr>
        <w:pStyle w:val="NormalWeb"/>
        <w:spacing w:before="0" w:beforeAutospacing="0" w:after="0" w:afterAutospacing="0"/>
        <w:ind w:left="567" w:hanging="567"/>
        <w:rPr>
          <w:rFonts w:asciiTheme="minorHAnsi" w:hAnsiTheme="minorHAnsi" w:cstheme="minorHAnsi"/>
          <w:color w:val="000000"/>
        </w:rPr>
      </w:pPr>
      <w:r w:rsidRPr="00BA36E2">
        <w:rPr>
          <w:rFonts w:asciiTheme="minorHAnsi" w:hAnsiTheme="minorHAnsi" w:cstheme="minorHAnsi"/>
          <w:color w:val="000000"/>
          <w:lang w:val="id-ID"/>
        </w:rPr>
        <w:t> Sumarna, Cecep, </w:t>
      </w:r>
      <w:r w:rsidRPr="00BA36E2">
        <w:rPr>
          <w:rFonts w:asciiTheme="minorHAnsi" w:hAnsiTheme="minorHAnsi" w:cstheme="minorHAnsi"/>
          <w:i/>
          <w:iCs/>
          <w:color w:val="000000"/>
          <w:lang w:val="id-ID"/>
        </w:rPr>
        <w:t>Filsafat Ilmu, </w:t>
      </w:r>
      <w:r w:rsidRPr="00BA36E2">
        <w:rPr>
          <w:rFonts w:asciiTheme="minorHAnsi" w:hAnsiTheme="minorHAnsi" w:cstheme="minorHAnsi"/>
          <w:color w:val="000000"/>
          <w:lang w:val="id-ID"/>
        </w:rPr>
        <w:t>Edisi III, Bandung: Mulia Press, 2008</w:t>
      </w:r>
    </w:p>
    <w:p w14:paraId="3B451EA7" w14:textId="77777777" w:rsidR="00090C9A" w:rsidRPr="00BA36E2" w:rsidRDefault="00090C9A" w:rsidP="00090C9A">
      <w:pPr>
        <w:pStyle w:val="NormalWeb"/>
        <w:spacing w:before="0" w:beforeAutospacing="0" w:after="0" w:afterAutospacing="0"/>
        <w:ind w:left="567" w:hanging="567"/>
        <w:rPr>
          <w:rFonts w:asciiTheme="minorHAnsi" w:hAnsiTheme="minorHAnsi" w:cstheme="minorHAnsi"/>
          <w:color w:val="000000"/>
          <w:lang w:val="sv-SE"/>
        </w:rPr>
      </w:pPr>
      <w:r w:rsidRPr="00BA36E2">
        <w:rPr>
          <w:rFonts w:asciiTheme="minorHAnsi" w:hAnsiTheme="minorHAnsi" w:cstheme="minorHAnsi"/>
          <w:color w:val="000000"/>
          <w:lang w:val="id-ID"/>
        </w:rPr>
        <w:t>, </w:t>
      </w:r>
      <w:r w:rsidRPr="00BA36E2">
        <w:rPr>
          <w:rFonts w:asciiTheme="minorHAnsi" w:hAnsiTheme="minorHAnsi" w:cstheme="minorHAnsi"/>
          <w:i/>
          <w:iCs/>
          <w:color w:val="000000"/>
          <w:lang w:val="id-ID"/>
        </w:rPr>
        <w:t>Melacak Jejak Filsafat, </w:t>
      </w:r>
      <w:r w:rsidRPr="00BA36E2">
        <w:rPr>
          <w:rFonts w:asciiTheme="minorHAnsi" w:hAnsiTheme="minorHAnsi" w:cstheme="minorHAnsi"/>
          <w:color w:val="000000"/>
          <w:lang w:val="id-ID"/>
        </w:rPr>
        <w:t>Bandung: Sanggabuana, 2005</w:t>
      </w:r>
    </w:p>
    <w:p w14:paraId="65B5C322" w14:textId="77777777" w:rsidR="00090C9A" w:rsidRPr="00BA36E2" w:rsidRDefault="00090C9A" w:rsidP="00090C9A">
      <w:pPr>
        <w:pStyle w:val="NormalWeb"/>
        <w:spacing w:before="0" w:beforeAutospacing="0" w:after="0" w:afterAutospacing="0"/>
        <w:ind w:left="567" w:hanging="567"/>
        <w:rPr>
          <w:rFonts w:asciiTheme="minorHAnsi" w:hAnsiTheme="minorHAnsi" w:cstheme="minorHAnsi"/>
          <w:color w:val="000000"/>
          <w:lang w:val="sv-SE"/>
        </w:rPr>
      </w:pPr>
      <w:r w:rsidRPr="00BA36E2">
        <w:rPr>
          <w:rFonts w:asciiTheme="minorHAnsi" w:hAnsiTheme="minorHAnsi" w:cstheme="minorHAnsi"/>
          <w:i/>
          <w:iCs/>
          <w:color w:val="000000"/>
          <w:lang w:val="id-ID"/>
        </w:rPr>
        <w:t>Rekonstruksi Ilmu: dari Empirik Rasional Ateistik ke Empirik Rasional Teistik, </w:t>
      </w:r>
      <w:r w:rsidRPr="00BA36E2">
        <w:rPr>
          <w:rFonts w:asciiTheme="minorHAnsi" w:hAnsiTheme="minorHAnsi" w:cstheme="minorHAnsi"/>
          <w:color w:val="000000"/>
          <w:lang w:val="id-ID"/>
        </w:rPr>
        <w:t>Bandung: Benang Merah Press, 2006</w:t>
      </w:r>
    </w:p>
    <w:p w14:paraId="090BE0B9" w14:textId="77777777" w:rsidR="0041741B" w:rsidRPr="00BA36E2" w:rsidRDefault="0041741B" w:rsidP="00090C9A">
      <w:pPr>
        <w:ind w:left="567" w:hanging="567"/>
        <w:rPr>
          <w:rFonts w:cstheme="minorHAnsi"/>
          <w:sz w:val="24"/>
          <w:szCs w:val="24"/>
          <w:lang w:val="sv-SE"/>
        </w:rPr>
      </w:pPr>
    </w:p>
    <w:p w14:paraId="27B8C5DE" w14:textId="512A24CB" w:rsidR="00440337" w:rsidRPr="00BA36E2" w:rsidRDefault="00440337" w:rsidP="00440337">
      <w:pPr>
        <w:spacing w:after="0" w:line="240" w:lineRule="auto"/>
        <w:ind w:left="567" w:hanging="567"/>
        <w:rPr>
          <w:rFonts w:cstheme="minorHAnsi"/>
          <w:sz w:val="24"/>
          <w:szCs w:val="24"/>
          <w:lang w:val="sv-SE"/>
        </w:rPr>
      </w:pPr>
      <w:r w:rsidRPr="00BA36E2">
        <w:rPr>
          <w:rFonts w:cstheme="minorHAnsi"/>
          <w:sz w:val="24"/>
          <w:szCs w:val="24"/>
          <w:lang w:val="sv-SE"/>
        </w:rPr>
        <w:t>Mengetahui</w:t>
      </w:r>
      <w:r w:rsidRPr="00BA36E2">
        <w:rPr>
          <w:rFonts w:cstheme="minorHAnsi"/>
          <w:sz w:val="24"/>
          <w:szCs w:val="24"/>
          <w:lang w:val="sv-SE"/>
        </w:rPr>
        <w:tab/>
      </w:r>
      <w:r w:rsidRPr="00BA36E2">
        <w:rPr>
          <w:rFonts w:cstheme="minorHAnsi"/>
          <w:sz w:val="24"/>
          <w:szCs w:val="24"/>
          <w:lang w:val="sv-SE"/>
        </w:rPr>
        <w:tab/>
      </w:r>
      <w:r w:rsidRPr="00BA36E2">
        <w:rPr>
          <w:rFonts w:cstheme="minorHAnsi"/>
          <w:sz w:val="24"/>
          <w:szCs w:val="24"/>
          <w:lang w:val="sv-SE"/>
        </w:rPr>
        <w:tab/>
      </w:r>
      <w:r w:rsidRPr="00BA36E2">
        <w:rPr>
          <w:rFonts w:cstheme="minorHAnsi"/>
          <w:sz w:val="24"/>
          <w:szCs w:val="24"/>
          <w:lang w:val="sv-SE"/>
        </w:rPr>
        <w:tab/>
      </w:r>
      <w:r w:rsidRPr="00BA36E2">
        <w:rPr>
          <w:rFonts w:cstheme="minorHAnsi"/>
          <w:sz w:val="24"/>
          <w:szCs w:val="24"/>
          <w:lang w:val="sv-SE"/>
        </w:rPr>
        <w:tab/>
      </w:r>
      <w:r w:rsidRPr="00BA36E2">
        <w:rPr>
          <w:rFonts w:cstheme="minorHAnsi"/>
          <w:sz w:val="24"/>
          <w:szCs w:val="24"/>
          <w:lang w:val="sv-SE"/>
        </w:rPr>
        <w:tab/>
      </w:r>
      <w:r w:rsidRPr="00BA36E2">
        <w:rPr>
          <w:rFonts w:cstheme="minorHAnsi"/>
          <w:sz w:val="24"/>
          <w:szCs w:val="24"/>
          <w:lang w:val="sv-SE"/>
        </w:rPr>
        <w:tab/>
      </w:r>
      <w:r w:rsidRPr="00BA36E2">
        <w:rPr>
          <w:rFonts w:cstheme="minorHAnsi"/>
          <w:sz w:val="24"/>
          <w:szCs w:val="24"/>
          <w:lang w:val="sv-SE"/>
        </w:rPr>
        <w:tab/>
      </w:r>
      <w:r w:rsidRPr="00BA36E2">
        <w:rPr>
          <w:rFonts w:cstheme="minorHAnsi"/>
          <w:sz w:val="24"/>
          <w:szCs w:val="24"/>
          <w:lang w:val="sv-SE"/>
        </w:rPr>
        <w:tab/>
        <w:t>Bengkulu,  September 202</w:t>
      </w:r>
      <w:r w:rsidR="00BA36E2">
        <w:rPr>
          <w:rFonts w:cstheme="minorHAnsi"/>
          <w:sz w:val="24"/>
          <w:szCs w:val="24"/>
          <w:lang w:val="sv-SE"/>
        </w:rPr>
        <w:t>3</w:t>
      </w:r>
    </w:p>
    <w:p w14:paraId="768B9303" w14:textId="77777777" w:rsidR="00440337" w:rsidRPr="00BA36E2" w:rsidRDefault="00440337" w:rsidP="00440337">
      <w:pPr>
        <w:spacing w:after="0" w:line="240" w:lineRule="auto"/>
        <w:ind w:left="567" w:hanging="567"/>
        <w:rPr>
          <w:rFonts w:cstheme="minorHAnsi"/>
          <w:sz w:val="24"/>
          <w:szCs w:val="24"/>
          <w:lang w:val="sv-SE"/>
        </w:rPr>
      </w:pPr>
      <w:r w:rsidRPr="00BA36E2">
        <w:rPr>
          <w:rFonts w:cstheme="minorHAnsi"/>
          <w:sz w:val="24"/>
          <w:szCs w:val="24"/>
          <w:lang w:val="sv-SE"/>
        </w:rPr>
        <w:t>Koordinator Prodi Tadris IPS</w:t>
      </w:r>
      <w:r w:rsidRPr="00BA36E2">
        <w:rPr>
          <w:rFonts w:cstheme="minorHAnsi"/>
          <w:sz w:val="24"/>
          <w:szCs w:val="24"/>
          <w:lang w:val="sv-SE"/>
        </w:rPr>
        <w:tab/>
      </w:r>
      <w:r w:rsidRPr="00BA36E2">
        <w:rPr>
          <w:rFonts w:cstheme="minorHAnsi"/>
          <w:sz w:val="24"/>
          <w:szCs w:val="24"/>
          <w:lang w:val="sv-SE"/>
        </w:rPr>
        <w:tab/>
      </w:r>
      <w:r w:rsidRPr="00BA36E2">
        <w:rPr>
          <w:rFonts w:cstheme="minorHAnsi"/>
          <w:sz w:val="24"/>
          <w:szCs w:val="24"/>
          <w:lang w:val="sv-SE"/>
        </w:rPr>
        <w:tab/>
      </w:r>
      <w:r w:rsidRPr="00BA36E2">
        <w:rPr>
          <w:rFonts w:cstheme="minorHAnsi"/>
          <w:sz w:val="24"/>
          <w:szCs w:val="24"/>
          <w:lang w:val="sv-SE"/>
        </w:rPr>
        <w:tab/>
      </w:r>
      <w:r w:rsidRPr="00BA36E2">
        <w:rPr>
          <w:rFonts w:cstheme="minorHAnsi"/>
          <w:sz w:val="24"/>
          <w:szCs w:val="24"/>
          <w:lang w:val="sv-SE"/>
        </w:rPr>
        <w:tab/>
      </w:r>
      <w:r w:rsidRPr="00BA36E2">
        <w:rPr>
          <w:rFonts w:cstheme="minorHAnsi"/>
          <w:sz w:val="24"/>
          <w:szCs w:val="24"/>
          <w:lang w:val="sv-SE"/>
        </w:rPr>
        <w:tab/>
      </w:r>
      <w:r w:rsidRPr="00BA36E2">
        <w:rPr>
          <w:rFonts w:cstheme="minorHAnsi"/>
          <w:sz w:val="24"/>
          <w:szCs w:val="24"/>
          <w:lang w:val="sv-SE"/>
        </w:rPr>
        <w:tab/>
        <w:t>Dosen Pengampu</w:t>
      </w:r>
    </w:p>
    <w:p w14:paraId="6393D139" w14:textId="77777777" w:rsidR="00440337" w:rsidRPr="00BA36E2" w:rsidRDefault="00440337" w:rsidP="00440337">
      <w:pPr>
        <w:spacing w:after="0" w:line="240" w:lineRule="auto"/>
        <w:ind w:left="567" w:hanging="567"/>
        <w:rPr>
          <w:rFonts w:cstheme="minorHAnsi"/>
          <w:sz w:val="24"/>
          <w:szCs w:val="24"/>
          <w:lang w:val="sv-SE"/>
        </w:rPr>
      </w:pPr>
    </w:p>
    <w:p w14:paraId="38CE70B8" w14:textId="77777777" w:rsidR="00440337" w:rsidRPr="00BA36E2" w:rsidRDefault="00440337" w:rsidP="00440337">
      <w:pPr>
        <w:spacing w:after="0" w:line="240" w:lineRule="auto"/>
        <w:ind w:left="567" w:hanging="567"/>
        <w:rPr>
          <w:rFonts w:cstheme="minorHAnsi"/>
          <w:sz w:val="24"/>
          <w:szCs w:val="24"/>
          <w:lang w:val="sv-SE"/>
        </w:rPr>
      </w:pPr>
    </w:p>
    <w:p w14:paraId="62C703BB" w14:textId="77777777" w:rsidR="00440337" w:rsidRPr="00BA36E2" w:rsidRDefault="00810434" w:rsidP="00440337">
      <w:pPr>
        <w:spacing w:after="0" w:line="240" w:lineRule="auto"/>
        <w:ind w:left="567" w:hanging="567"/>
        <w:rPr>
          <w:rFonts w:cstheme="minorHAnsi"/>
          <w:sz w:val="24"/>
          <w:szCs w:val="24"/>
          <w:lang w:val="sv-SE"/>
        </w:rPr>
      </w:pPr>
      <w:r w:rsidRPr="00BA36E2">
        <w:rPr>
          <w:rFonts w:cstheme="minorHAnsi"/>
          <w:sz w:val="24"/>
          <w:szCs w:val="24"/>
          <w:lang w:val="sv-SE"/>
        </w:rPr>
        <w:t xml:space="preserve">   </w:t>
      </w:r>
    </w:p>
    <w:p w14:paraId="07E70251" w14:textId="70CC976C" w:rsidR="00440337" w:rsidRPr="00BA36E2" w:rsidRDefault="00BA36E2" w:rsidP="00440337">
      <w:pPr>
        <w:spacing w:after="0" w:line="240" w:lineRule="auto"/>
        <w:ind w:left="567" w:hanging="567"/>
        <w:rPr>
          <w:rFonts w:cstheme="minorHAnsi"/>
          <w:b/>
          <w:sz w:val="24"/>
          <w:szCs w:val="24"/>
          <w:lang w:val="sv-SE"/>
        </w:rPr>
      </w:pPr>
      <w:r w:rsidRPr="00BA36E2">
        <w:rPr>
          <w:rFonts w:cstheme="minorHAnsi"/>
          <w:b/>
          <w:sz w:val="24"/>
          <w:szCs w:val="24"/>
          <w:lang w:val="sv-SE"/>
        </w:rPr>
        <w:t>M</w:t>
      </w:r>
      <w:r>
        <w:rPr>
          <w:rFonts w:cstheme="minorHAnsi"/>
          <w:b/>
          <w:sz w:val="24"/>
          <w:szCs w:val="24"/>
          <w:lang w:val="sv-SE"/>
        </w:rPr>
        <w:t>. ilham Gilang, M.Pd</w:t>
      </w:r>
      <w:r w:rsidR="00440337" w:rsidRPr="00BA36E2">
        <w:rPr>
          <w:rFonts w:cstheme="minorHAnsi"/>
          <w:sz w:val="24"/>
          <w:szCs w:val="24"/>
          <w:lang w:val="sv-SE"/>
        </w:rPr>
        <w:tab/>
      </w:r>
      <w:r w:rsidR="00440337" w:rsidRPr="00BA36E2">
        <w:rPr>
          <w:rFonts w:cstheme="minorHAnsi"/>
          <w:sz w:val="24"/>
          <w:szCs w:val="24"/>
          <w:lang w:val="sv-SE"/>
        </w:rPr>
        <w:tab/>
      </w:r>
      <w:r w:rsidR="00440337" w:rsidRPr="00BA36E2">
        <w:rPr>
          <w:rFonts w:cstheme="minorHAnsi"/>
          <w:sz w:val="24"/>
          <w:szCs w:val="24"/>
          <w:lang w:val="sv-SE"/>
        </w:rPr>
        <w:tab/>
      </w:r>
      <w:r w:rsidR="00440337" w:rsidRPr="00BA36E2">
        <w:rPr>
          <w:rFonts w:cstheme="minorHAnsi"/>
          <w:sz w:val="24"/>
          <w:szCs w:val="24"/>
          <w:lang w:val="sv-SE"/>
        </w:rPr>
        <w:tab/>
      </w:r>
      <w:r w:rsidR="00440337" w:rsidRPr="00BA36E2">
        <w:rPr>
          <w:rFonts w:cstheme="minorHAnsi"/>
          <w:sz w:val="24"/>
          <w:szCs w:val="24"/>
          <w:lang w:val="sv-SE"/>
        </w:rPr>
        <w:tab/>
      </w:r>
      <w:r w:rsidR="00440337" w:rsidRPr="00BA36E2">
        <w:rPr>
          <w:rFonts w:cstheme="minorHAnsi"/>
          <w:sz w:val="24"/>
          <w:szCs w:val="24"/>
          <w:lang w:val="sv-SE"/>
        </w:rPr>
        <w:tab/>
      </w:r>
      <w:r w:rsidR="00440337" w:rsidRPr="00BA36E2">
        <w:rPr>
          <w:rFonts w:cstheme="minorHAnsi"/>
          <w:sz w:val="24"/>
          <w:szCs w:val="24"/>
          <w:lang w:val="sv-SE"/>
        </w:rPr>
        <w:tab/>
      </w:r>
      <w:r w:rsidR="00440337" w:rsidRPr="00BA36E2">
        <w:rPr>
          <w:rFonts w:cstheme="minorHAnsi"/>
          <w:b/>
          <w:sz w:val="24"/>
          <w:szCs w:val="24"/>
          <w:lang w:val="sv-SE"/>
        </w:rPr>
        <w:t>Saepudin, S.Ag, M.Si</w:t>
      </w:r>
    </w:p>
    <w:p w14:paraId="445087AF" w14:textId="68D82D6E" w:rsidR="00440337" w:rsidRPr="00BA36E2" w:rsidRDefault="00440337" w:rsidP="00440337">
      <w:pPr>
        <w:spacing w:after="0" w:line="240" w:lineRule="auto"/>
        <w:ind w:left="567" w:hanging="567"/>
        <w:rPr>
          <w:rFonts w:cstheme="minorHAnsi"/>
          <w:sz w:val="24"/>
          <w:szCs w:val="24"/>
        </w:rPr>
      </w:pPr>
      <w:r w:rsidRPr="00BA36E2">
        <w:rPr>
          <w:rFonts w:cstheme="minorHAnsi"/>
          <w:b/>
          <w:sz w:val="24"/>
          <w:szCs w:val="24"/>
        </w:rPr>
        <w:t>NIP.</w:t>
      </w:r>
      <w:r w:rsidR="002F3288" w:rsidRPr="00BA36E2">
        <w:rPr>
          <w:rFonts w:cstheme="minorHAnsi"/>
          <w:b/>
          <w:sz w:val="24"/>
          <w:szCs w:val="24"/>
        </w:rPr>
        <w:t>19</w:t>
      </w:r>
      <w:r w:rsidR="00BA36E2">
        <w:rPr>
          <w:rFonts w:cstheme="minorHAnsi"/>
          <w:b/>
          <w:sz w:val="24"/>
          <w:szCs w:val="24"/>
        </w:rPr>
        <w:t>92</w:t>
      </w:r>
      <w:r w:rsidR="002F3288" w:rsidRPr="00BA36E2">
        <w:rPr>
          <w:rFonts w:cstheme="minorHAnsi"/>
          <w:b/>
          <w:sz w:val="24"/>
          <w:szCs w:val="24"/>
        </w:rPr>
        <w:t>7102019031004</w:t>
      </w:r>
      <w:r w:rsidRPr="00BA36E2">
        <w:rPr>
          <w:rFonts w:cstheme="minorHAnsi"/>
          <w:b/>
          <w:sz w:val="24"/>
          <w:szCs w:val="24"/>
        </w:rPr>
        <w:tab/>
      </w:r>
      <w:r w:rsidRPr="00BA36E2">
        <w:rPr>
          <w:rFonts w:cstheme="minorHAnsi"/>
          <w:b/>
          <w:sz w:val="24"/>
          <w:szCs w:val="24"/>
        </w:rPr>
        <w:tab/>
      </w:r>
      <w:r w:rsidRPr="00BA36E2">
        <w:rPr>
          <w:rFonts w:cstheme="minorHAnsi"/>
          <w:b/>
          <w:sz w:val="24"/>
          <w:szCs w:val="24"/>
        </w:rPr>
        <w:tab/>
      </w:r>
      <w:r w:rsidRPr="00BA36E2">
        <w:rPr>
          <w:rFonts w:cstheme="minorHAnsi"/>
          <w:b/>
          <w:sz w:val="24"/>
          <w:szCs w:val="24"/>
        </w:rPr>
        <w:tab/>
      </w:r>
      <w:r w:rsidRPr="00BA36E2">
        <w:rPr>
          <w:rFonts w:cstheme="minorHAnsi"/>
          <w:b/>
          <w:sz w:val="24"/>
          <w:szCs w:val="24"/>
        </w:rPr>
        <w:tab/>
      </w:r>
      <w:r w:rsidRPr="00BA36E2">
        <w:rPr>
          <w:rFonts w:cstheme="minorHAnsi"/>
          <w:b/>
          <w:sz w:val="24"/>
          <w:szCs w:val="24"/>
        </w:rPr>
        <w:tab/>
      </w:r>
      <w:r w:rsidRPr="00BA36E2">
        <w:rPr>
          <w:rFonts w:cstheme="minorHAnsi"/>
          <w:b/>
          <w:sz w:val="24"/>
          <w:szCs w:val="24"/>
        </w:rPr>
        <w:tab/>
      </w:r>
      <w:r w:rsidR="002F3288" w:rsidRPr="00BA36E2">
        <w:rPr>
          <w:rFonts w:cstheme="minorHAnsi"/>
          <w:b/>
          <w:sz w:val="24"/>
          <w:szCs w:val="24"/>
        </w:rPr>
        <w:t>N</w:t>
      </w:r>
      <w:r w:rsidRPr="00BA36E2">
        <w:rPr>
          <w:rFonts w:cstheme="minorHAnsi"/>
          <w:b/>
          <w:sz w:val="24"/>
          <w:szCs w:val="24"/>
        </w:rPr>
        <w:t>IP. 196802051997031002</w:t>
      </w:r>
      <w:r w:rsidRPr="00BA36E2">
        <w:rPr>
          <w:rFonts w:cstheme="minorHAnsi"/>
          <w:sz w:val="24"/>
          <w:szCs w:val="24"/>
        </w:rPr>
        <w:tab/>
      </w:r>
      <w:r w:rsidRPr="00BA36E2">
        <w:rPr>
          <w:rFonts w:cstheme="minorHAnsi"/>
          <w:sz w:val="24"/>
          <w:szCs w:val="24"/>
        </w:rPr>
        <w:tab/>
      </w:r>
      <w:r w:rsidRPr="00BA36E2">
        <w:rPr>
          <w:rFonts w:cstheme="minorHAnsi"/>
          <w:sz w:val="24"/>
          <w:szCs w:val="24"/>
        </w:rPr>
        <w:tab/>
      </w:r>
      <w:r w:rsidRPr="00BA36E2">
        <w:rPr>
          <w:rFonts w:cstheme="minorHAnsi"/>
          <w:sz w:val="24"/>
          <w:szCs w:val="24"/>
        </w:rPr>
        <w:tab/>
      </w:r>
      <w:r w:rsidRPr="00BA36E2">
        <w:rPr>
          <w:rFonts w:cstheme="minorHAnsi"/>
          <w:sz w:val="24"/>
          <w:szCs w:val="24"/>
        </w:rPr>
        <w:tab/>
      </w:r>
    </w:p>
    <w:sectPr w:rsidR="00440337" w:rsidRPr="00BA36E2" w:rsidSect="00195B81">
      <w:pgSz w:w="12240" w:h="15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B08AD"/>
    <w:multiLevelType w:val="hybridMultilevel"/>
    <w:tmpl w:val="E67CC54A"/>
    <w:lvl w:ilvl="0" w:tplc="959869C2">
      <w:start w:val="1"/>
      <w:numFmt w:val="decimal"/>
      <w:lvlText w:val="%1."/>
      <w:lvlJc w:val="left"/>
      <w:pPr>
        <w:ind w:left="400" w:hanging="9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30592A"/>
    <w:multiLevelType w:val="hybridMultilevel"/>
    <w:tmpl w:val="932C94D4"/>
    <w:lvl w:ilvl="0" w:tplc="C3620A7C">
      <w:start w:val="1"/>
      <w:numFmt w:val="decimal"/>
      <w:lvlText w:val="%1."/>
      <w:lvlJc w:val="left"/>
      <w:pPr>
        <w:ind w:left="180" w:hanging="54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35680393"/>
    <w:multiLevelType w:val="hybridMultilevel"/>
    <w:tmpl w:val="4CA6150E"/>
    <w:lvl w:ilvl="0" w:tplc="6FBE41D8">
      <w:start w:val="1"/>
      <w:numFmt w:val="decimal"/>
      <w:lvlText w:val="%1."/>
      <w:lvlJc w:val="left"/>
      <w:pPr>
        <w:ind w:left="260" w:hanging="660"/>
      </w:pPr>
      <w:rPr>
        <w:rFonts w:hint="default"/>
      </w:rPr>
    </w:lvl>
    <w:lvl w:ilvl="1" w:tplc="04090019" w:tentative="1">
      <w:start w:val="1"/>
      <w:numFmt w:val="lowerLetter"/>
      <w:lvlText w:val="%2."/>
      <w:lvlJc w:val="left"/>
      <w:pPr>
        <w:ind w:left="680" w:hanging="360"/>
      </w:pPr>
    </w:lvl>
    <w:lvl w:ilvl="2" w:tplc="0409001B" w:tentative="1">
      <w:start w:val="1"/>
      <w:numFmt w:val="lowerRoman"/>
      <w:lvlText w:val="%3."/>
      <w:lvlJc w:val="right"/>
      <w:pPr>
        <w:ind w:left="1400" w:hanging="180"/>
      </w:pPr>
    </w:lvl>
    <w:lvl w:ilvl="3" w:tplc="0409000F" w:tentative="1">
      <w:start w:val="1"/>
      <w:numFmt w:val="decimal"/>
      <w:lvlText w:val="%4."/>
      <w:lvlJc w:val="left"/>
      <w:pPr>
        <w:ind w:left="2120" w:hanging="360"/>
      </w:pPr>
    </w:lvl>
    <w:lvl w:ilvl="4" w:tplc="04090019" w:tentative="1">
      <w:start w:val="1"/>
      <w:numFmt w:val="lowerLetter"/>
      <w:lvlText w:val="%5."/>
      <w:lvlJc w:val="left"/>
      <w:pPr>
        <w:ind w:left="2840" w:hanging="360"/>
      </w:pPr>
    </w:lvl>
    <w:lvl w:ilvl="5" w:tplc="0409001B" w:tentative="1">
      <w:start w:val="1"/>
      <w:numFmt w:val="lowerRoman"/>
      <w:lvlText w:val="%6."/>
      <w:lvlJc w:val="right"/>
      <w:pPr>
        <w:ind w:left="3560" w:hanging="180"/>
      </w:pPr>
    </w:lvl>
    <w:lvl w:ilvl="6" w:tplc="0409000F" w:tentative="1">
      <w:start w:val="1"/>
      <w:numFmt w:val="decimal"/>
      <w:lvlText w:val="%7."/>
      <w:lvlJc w:val="left"/>
      <w:pPr>
        <w:ind w:left="4280" w:hanging="360"/>
      </w:pPr>
    </w:lvl>
    <w:lvl w:ilvl="7" w:tplc="04090019" w:tentative="1">
      <w:start w:val="1"/>
      <w:numFmt w:val="lowerLetter"/>
      <w:lvlText w:val="%8."/>
      <w:lvlJc w:val="left"/>
      <w:pPr>
        <w:ind w:left="5000" w:hanging="360"/>
      </w:pPr>
    </w:lvl>
    <w:lvl w:ilvl="8" w:tplc="0409001B" w:tentative="1">
      <w:start w:val="1"/>
      <w:numFmt w:val="lowerRoman"/>
      <w:lvlText w:val="%9."/>
      <w:lvlJc w:val="right"/>
      <w:pPr>
        <w:ind w:left="5720" w:hanging="180"/>
      </w:pPr>
    </w:lvl>
  </w:abstractNum>
  <w:abstractNum w:abstractNumId="3" w15:restartNumberingAfterBreak="0">
    <w:nsid w:val="38E6057B"/>
    <w:multiLevelType w:val="hybridMultilevel"/>
    <w:tmpl w:val="E85A63EC"/>
    <w:lvl w:ilvl="0" w:tplc="45009454">
      <w:start w:val="1"/>
      <w:numFmt w:val="decimal"/>
      <w:lvlText w:val="%1."/>
      <w:lvlJc w:val="left"/>
      <w:pPr>
        <w:ind w:left="-470" w:hanging="630"/>
      </w:pPr>
      <w:rPr>
        <w:rFonts w:hint="default"/>
      </w:rPr>
    </w:lvl>
    <w:lvl w:ilvl="1" w:tplc="04090019" w:tentative="1">
      <w:start w:val="1"/>
      <w:numFmt w:val="lowerLetter"/>
      <w:lvlText w:val="%2."/>
      <w:lvlJc w:val="left"/>
      <w:pPr>
        <w:ind w:left="880" w:hanging="360"/>
      </w:pPr>
    </w:lvl>
    <w:lvl w:ilvl="2" w:tplc="0409001B" w:tentative="1">
      <w:start w:val="1"/>
      <w:numFmt w:val="lowerRoman"/>
      <w:lvlText w:val="%3."/>
      <w:lvlJc w:val="right"/>
      <w:pPr>
        <w:ind w:left="1600" w:hanging="180"/>
      </w:pPr>
    </w:lvl>
    <w:lvl w:ilvl="3" w:tplc="0409000F" w:tentative="1">
      <w:start w:val="1"/>
      <w:numFmt w:val="decimal"/>
      <w:lvlText w:val="%4."/>
      <w:lvlJc w:val="left"/>
      <w:pPr>
        <w:ind w:left="2320" w:hanging="360"/>
      </w:pPr>
    </w:lvl>
    <w:lvl w:ilvl="4" w:tplc="04090019" w:tentative="1">
      <w:start w:val="1"/>
      <w:numFmt w:val="lowerLetter"/>
      <w:lvlText w:val="%5."/>
      <w:lvlJc w:val="left"/>
      <w:pPr>
        <w:ind w:left="3040" w:hanging="360"/>
      </w:pPr>
    </w:lvl>
    <w:lvl w:ilvl="5" w:tplc="0409001B" w:tentative="1">
      <w:start w:val="1"/>
      <w:numFmt w:val="lowerRoman"/>
      <w:lvlText w:val="%6."/>
      <w:lvlJc w:val="right"/>
      <w:pPr>
        <w:ind w:left="3760" w:hanging="180"/>
      </w:pPr>
    </w:lvl>
    <w:lvl w:ilvl="6" w:tplc="0409000F" w:tentative="1">
      <w:start w:val="1"/>
      <w:numFmt w:val="decimal"/>
      <w:lvlText w:val="%7."/>
      <w:lvlJc w:val="left"/>
      <w:pPr>
        <w:ind w:left="4480" w:hanging="360"/>
      </w:pPr>
    </w:lvl>
    <w:lvl w:ilvl="7" w:tplc="04090019" w:tentative="1">
      <w:start w:val="1"/>
      <w:numFmt w:val="lowerLetter"/>
      <w:lvlText w:val="%8."/>
      <w:lvlJc w:val="left"/>
      <w:pPr>
        <w:ind w:left="5200" w:hanging="360"/>
      </w:pPr>
    </w:lvl>
    <w:lvl w:ilvl="8" w:tplc="0409001B" w:tentative="1">
      <w:start w:val="1"/>
      <w:numFmt w:val="lowerRoman"/>
      <w:lvlText w:val="%9."/>
      <w:lvlJc w:val="right"/>
      <w:pPr>
        <w:ind w:left="5920" w:hanging="180"/>
      </w:pPr>
    </w:lvl>
  </w:abstractNum>
  <w:abstractNum w:abstractNumId="4" w15:restartNumberingAfterBreak="0">
    <w:nsid w:val="3C193997"/>
    <w:multiLevelType w:val="hybridMultilevel"/>
    <w:tmpl w:val="F1C8359C"/>
    <w:lvl w:ilvl="0" w:tplc="45009454">
      <w:start w:val="1"/>
      <w:numFmt w:val="decimal"/>
      <w:lvlText w:val="%1."/>
      <w:lvlJc w:val="left"/>
      <w:pPr>
        <w:ind w:left="90" w:hanging="63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5" w15:restartNumberingAfterBreak="0">
    <w:nsid w:val="3D16254C"/>
    <w:multiLevelType w:val="hybridMultilevel"/>
    <w:tmpl w:val="26E45450"/>
    <w:lvl w:ilvl="0" w:tplc="C3620A7C">
      <w:start w:val="1"/>
      <w:numFmt w:val="decimal"/>
      <w:lvlText w:val="%1."/>
      <w:lvlJc w:val="left"/>
      <w:pPr>
        <w:ind w:left="-380" w:hanging="540"/>
      </w:pPr>
      <w:rPr>
        <w:rFonts w:hint="default"/>
      </w:rPr>
    </w:lvl>
    <w:lvl w:ilvl="1" w:tplc="04090019" w:tentative="1">
      <w:start w:val="1"/>
      <w:numFmt w:val="lowerLetter"/>
      <w:lvlText w:val="%2."/>
      <w:lvlJc w:val="left"/>
      <w:pPr>
        <w:ind w:left="880" w:hanging="360"/>
      </w:pPr>
    </w:lvl>
    <w:lvl w:ilvl="2" w:tplc="0409001B" w:tentative="1">
      <w:start w:val="1"/>
      <w:numFmt w:val="lowerRoman"/>
      <w:lvlText w:val="%3."/>
      <w:lvlJc w:val="right"/>
      <w:pPr>
        <w:ind w:left="1600" w:hanging="180"/>
      </w:pPr>
    </w:lvl>
    <w:lvl w:ilvl="3" w:tplc="0409000F" w:tentative="1">
      <w:start w:val="1"/>
      <w:numFmt w:val="decimal"/>
      <w:lvlText w:val="%4."/>
      <w:lvlJc w:val="left"/>
      <w:pPr>
        <w:ind w:left="2320" w:hanging="360"/>
      </w:pPr>
    </w:lvl>
    <w:lvl w:ilvl="4" w:tplc="04090019" w:tentative="1">
      <w:start w:val="1"/>
      <w:numFmt w:val="lowerLetter"/>
      <w:lvlText w:val="%5."/>
      <w:lvlJc w:val="left"/>
      <w:pPr>
        <w:ind w:left="3040" w:hanging="360"/>
      </w:pPr>
    </w:lvl>
    <w:lvl w:ilvl="5" w:tplc="0409001B" w:tentative="1">
      <w:start w:val="1"/>
      <w:numFmt w:val="lowerRoman"/>
      <w:lvlText w:val="%6."/>
      <w:lvlJc w:val="right"/>
      <w:pPr>
        <w:ind w:left="3760" w:hanging="180"/>
      </w:pPr>
    </w:lvl>
    <w:lvl w:ilvl="6" w:tplc="0409000F" w:tentative="1">
      <w:start w:val="1"/>
      <w:numFmt w:val="decimal"/>
      <w:lvlText w:val="%7."/>
      <w:lvlJc w:val="left"/>
      <w:pPr>
        <w:ind w:left="4480" w:hanging="360"/>
      </w:pPr>
    </w:lvl>
    <w:lvl w:ilvl="7" w:tplc="04090019" w:tentative="1">
      <w:start w:val="1"/>
      <w:numFmt w:val="lowerLetter"/>
      <w:lvlText w:val="%8."/>
      <w:lvlJc w:val="left"/>
      <w:pPr>
        <w:ind w:left="5200" w:hanging="360"/>
      </w:pPr>
    </w:lvl>
    <w:lvl w:ilvl="8" w:tplc="0409001B" w:tentative="1">
      <w:start w:val="1"/>
      <w:numFmt w:val="lowerRoman"/>
      <w:lvlText w:val="%9."/>
      <w:lvlJc w:val="right"/>
      <w:pPr>
        <w:ind w:left="5920" w:hanging="180"/>
      </w:pPr>
    </w:lvl>
  </w:abstractNum>
  <w:abstractNum w:abstractNumId="6" w15:restartNumberingAfterBreak="0">
    <w:nsid w:val="404D0B4A"/>
    <w:multiLevelType w:val="hybridMultilevel"/>
    <w:tmpl w:val="8D183A7E"/>
    <w:lvl w:ilvl="0" w:tplc="959869C2">
      <w:start w:val="1"/>
      <w:numFmt w:val="decimal"/>
      <w:lvlText w:val="%1."/>
      <w:lvlJc w:val="left"/>
      <w:pPr>
        <w:ind w:left="400" w:hanging="9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A63DCE"/>
    <w:multiLevelType w:val="hybridMultilevel"/>
    <w:tmpl w:val="77C095E2"/>
    <w:lvl w:ilvl="0" w:tplc="E7DC872A">
      <w:start w:val="1"/>
      <w:numFmt w:val="decimal"/>
      <w:lvlText w:val="%1."/>
      <w:lvlJc w:val="left"/>
      <w:pPr>
        <w:ind w:left="400" w:hanging="9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185A13"/>
    <w:multiLevelType w:val="hybridMultilevel"/>
    <w:tmpl w:val="6E869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0F0870"/>
    <w:multiLevelType w:val="hybridMultilevel"/>
    <w:tmpl w:val="9DD8F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B77AD3"/>
    <w:multiLevelType w:val="hybridMultilevel"/>
    <w:tmpl w:val="95CA15FE"/>
    <w:lvl w:ilvl="0" w:tplc="C3620A7C">
      <w:start w:val="1"/>
      <w:numFmt w:val="decimal"/>
      <w:lvlText w:val="%1."/>
      <w:lvlJc w:val="left"/>
      <w:pPr>
        <w:ind w:left="18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0A65E8"/>
    <w:multiLevelType w:val="hybridMultilevel"/>
    <w:tmpl w:val="CFD0D8D0"/>
    <w:lvl w:ilvl="0" w:tplc="E7DC872A">
      <w:start w:val="1"/>
      <w:numFmt w:val="decimal"/>
      <w:lvlText w:val="%1."/>
      <w:lvlJc w:val="left"/>
      <w:pPr>
        <w:ind w:left="400" w:hanging="960"/>
      </w:pPr>
      <w:rPr>
        <w:rFonts w:hint="default"/>
      </w:rPr>
    </w:lvl>
    <w:lvl w:ilvl="1" w:tplc="04090019" w:tentative="1">
      <w:start w:val="1"/>
      <w:numFmt w:val="lowerLetter"/>
      <w:lvlText w:val="%2."/>
      <w:lvlJc w:val="left"/>
      <w:pPr>
        <w:ind w:left="520" w:hanging="360"/>
      </w:pPr>
    </w:lvl>
    <w:lvl w:ilvl="2" w:tplc="0409001B" w:tentative="1">
      <w:start w:val="1"/>
      <w:numFmt w:val="lowerRoman"/>
      <w:lvlText w:val="%3."/>
      <w:lvlJc w:val="right"/>
      <w:pPr>
        <w:ind w:left="1240" w:hanging="180"/>
      </w:pPr>
    </w:lvl>
    <w:lvl w:ilvl="3" w:tplc="0409000F" w:tentative="1">
      <w:start w:val="1"/>
      <w:numFmt w:val="decimal"/>
      <w:lvlText w:val="%4."/>
      <w:lvlJc w:val="left"/>
      <w:pPr>
        <w:ind w:left="1960" w:hanging="360"/>
      </w:pPr>
    </w:lvl>
    <w:lvl w:ilvl="4" w:tplc="04090019" w:tentative="1">
      <w:start w:val="1"/>
      <w:numFmt w:val="lowerLetter"/>
      <w:lvlText w:val="%5."/>
      <w:lvlJc w:val="left"/>
      <w:pPr>
        <w:ind w:left="2680" w:hanging="360"/>
      </w:pPr>
    </w:lvl>
    <w:lvl w:ilvl="5" w:tplc="0409001B" w:tentative="1">
      <w:start w:val="1"/>
      <w:numFmt w:val="lowerRoman"/>
      <w:lvlText w:val="%6."/>
      <w:lvlJc w:val="right"/>
      <w:pPr>
        <w:ind w:left="3400" w:hanging="180"/>
      </w:pPr>
    </w:lvl>
    <w:lvl w:ilvl="6" w:tplc="0409000F" w:tentative="1">
      <w:start w:val="1"/>
      <w:numFmt w:val="decimal"/>
      <w:lvlText w:val="%7."/>
      <w:lvlJc w:val="left"/>
      <w:pPr>
        <w:ind w:left="4120" w:hanging="360"/>
      </w:pPr>
    </w:lvl>
    <w:lvl w:ilvl="7" w:tplc="04090019" w:tentative="1">
      <w:start w:val="1"/>
      <w:numFmt w:val="lowerLetter"/>
      <w:lvlText w:val="%8."/>
      <w:lvlJc w:val="left"/>
      <w:pPr>
        <w:ind w:left="4840" w:hanging="360"/>
      </w:pPr>
    </w:lvl>
    <w:lvl w:ilvl="8" w:tplc="0409001B" w:tentative="1">
      <w:start w:val="1"/>
      <w:numFmt w:val="lowerRoman"/>
      <w:lvlText w:val="%9."/>
      <w:lvlJc w:val="right"/>
      <w:pPr>
        <w:ind w:left="5560" w:hanging="180"/>
      </w:pPr>
    </w:lvl>
  </w:abstractNum>
  <w:abstractNum w:abstractNumId="12" w15:restartNumberingAfterBreak="0">
    <w:nsid w:val="759E6D13"/>
    <w:multiLevelType w:val="hybridMultilevel"/>
    <w:tmpl w:val="D01A19B0"/>
    <w:lvl w:ilvl="0" w:tplc="959869C2">
      <w:start w:val="1"/>
      <w:numFmt w:val="decimal"/>
      <w:lvlText w:val="%1."/>
      <w:lvlJc w:val="left"/>
      <w:pPr>
        <w:ind w:left="400" w:hanging="960"/>
      </w:pPr>
      <w:rPr>
        <w:rFonts w:hint="default"/>
      </w:rPr>
    </w:lvl>
    <w:lvl w:ilvl="1" w:tplc="04090019" w:tentative="1">
      <w:start w:val="1"/>
      <w:numFmt w:val="lowerLetter"/>
      <w:lvlText w:val="%2."/>
      <w:lvlJc w:val="left"/>
      <w:pPr>
        <w:ind w:left="520" w:hanging="360"/>
      </w:pPr>
    </w:lvl>
    <w:lvl w:ilvl="2" w:tplc="0409001B" w:tentative="1">
      <w:start w:val="1"/>
      <w:numFmt w:val="lowerRoman"/>
      <w:lvlText w:val="%3."/>
      <w:lvlJc w:val="right"/>
      <w:pPr>
        <w:ind w:left="1240" w:hanging="180"/>
      </w:pPr>
    </w:lvl>
    <w:lvl w:ilvl="3" w:tplc="0409000F" w:tentative="1">
      <w:start w:val="1"/>
      <w:numFmt w:val="decimal"/>
      <w:lvlText w:val="%4."/>
      <w:lvlJc w:val="left"/>
      <w:pPr>
        <w:ind w:left="1960" w:hanging="360"/>
      </w:pPr>
    </w:lvl>
    <w:lvl w:ilvl="4" w:tplc="04090019" w:tentative="1">
      <w:start w:val="1"/>
      <w:numFmt w:val="lowerLetter"/>
      <w:lvlText w:val="%5."/>
      <w:lvlJc w:val="left"/>
      <w:pPr>
        <w:ind w:left="2680" w:hanging="360"/>
      </w:pPr>
    </w:lvl>
    <w:lvl w:ilvl="5" w:tplc="0409001B" w:tentative="1">
      <w:start w:val="1"/>
      <w:numFmt w:val="lowerRoman"/>
      <w:lvlText w:val="%6."/>
      <w:lvlJc w:val="right"/>
      <w:pPr>
        <w:ind w:left="3400" w:hanging="180"/>
      </w:pPr>
    </w:lvl>
    <w:lvl w:ilvl="6" w:tplc="0409000F" w:tentative="1">
      <w:start w:val="1"/>
      <w:numFmt w:val="decimal"/>
      <w:lvlText w:val="%7."/>
      <w:lvlJc w:val="left"/>
      <w:pPr>
        <w:ind w:left="4120" w:hanging="360"/>
      </w:pPr>
    </w:lvl>
    <w:lvl w:ilvl="7" w:tplc="04090019" w:tentative="1">
      <w:start w:val="1"/>
      <w:numFmt w:val="lowerLetter"/>
      <w:lvlText w:val="%8."/>
      <w:lvlJc w:val="left"/>
      <w:pPr>
        <w:ind w:left="4840" w:hanging="360"/>
      </w:pPr>
    </w:lvl>
    <w:lvl w:ilvl="8" w:tplc="0409001B" w:tentative="1">
      <w:start w:val="1"/>
      <w:numFmt w:val="lowerRoman"/>
      <w:lvlText w:val="%9."/>
      <w:lvlJc w:val="right"/>
      <w:pPr>
        <w:ind w:left="5560" w:hanging="180"/>
      </w:pPr>
    </w:lvl>
  </w:abstractNum>
  <w:abstractNum w:abstractNumId="13" w15:restartNumberingAfterBreak="0">
    <w:nsid w:val="7FAE1689"/>
    <w:multiLevelType w:val="hybridMultilevel"/>
    <w:tmpl w:val="62EA4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8363358">
    <w:abstractNumId w:val="13"/>
  </w:num>
  <w:num w:numId="2" w16cid:durableId="909660874">
    <w:abstractNumId w:val="4"/>
  </w:num>
  <w:num w:numId="3" w16cid:durableId="37241234">
    <w:abstractNumId w:val="3"/>
  </w:num>
  <w:num w:numId="4" w16cid:durableId="890530700">
    <w:abstractNumId w:val="11"/>
  </w:num>
  <w:num w:numId="5" w16cid:durableId="249779632">
    <w:abstractNumId w:val="7"/>
  </w:num>
  <w:num w:numId="6" w16cid:durableId="212472165">
    <w:abstractNumId w:val="8"/>
  </w:num>
  <w:num w:numId="7" w16cid:durableId="1984849313">
    <w:abstractNumId w:val="9"/>
  </w:num>
  <w:num w:numId="8" w16cid:durableId="2053966650">
    <w:abstractNumId w:val="2"/>
  </w:num>
  <w:num w:numId="9" w16cid:durableId="1791436110">
    <w:abstractNumId w:val="1"/>
  </w:num>
  <w:num w:numId="10" w16cid:durableId="1136264647">
    <w:abstractNumId w:val="10"/>
  </w:num>
  <w:num w:numId="11" w16cid:durableId="846596647">
    <w:abstractNumId w:val="5"/>
  </w:num>
  <w:num w:numId="12" w16cid:durableId="1074008501">
    <w:abstractNumId w:val="12"/>
  </w:num>
  <w:num w:numId="13" w16cid:durableId="319312759">
    <w:abstractNumId w:val="0"/>
  </w:num>
  <w:num w:numId="14" w16cid:durableId="12972508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864"/>
    <w:rsid w:val="00090C9A"/>
    <w:rsid w:val="000A2537"/>
    <w:rsid w:val="000B3864"/>
    <w:rsid w:val="00195B81"/>
    <w:rsid w:val="002B3178"/>
    <w:rsid w:val="002F3288"/>
    <w:rsid w:val="0041741B"/>
    <w:rsid w:val="00440337"/>
    <w:rsid w:val="004E7F40"/>
    <w:rsid w:val="00630C23"/>
    <w:rsid w:val="007A3415"/>
    <w:rsid w:val="00810434"/>
    <w:rsid w:val="00941FE4"/>
    <w:rsid w:val="00A33F97"/>
    <w:rsid w:val="00BA36E2"/>
    <w:rsid w:val="00BE161F"/>
    <w:rsid w:val="00C167F1"/>
    <w:rsid w:val="00F22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4FCB2"/>
  <w15:chartTrackingRefBased/>
  <w15:docId w15:val="{6A20077E-B77B-4EB2-B627-47654324D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B386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86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B386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B3864"/>
    <w:pPr>
      <w:ind w:left="720"/>
      <w:contextualSpacing/>
    </w:pPr>
  </w:style>
  <w:style w:type="table" w:styleId="TableGrid">
    <w:name w:val="Table Grid"/>
    <w:basedOn w:val="TableNormal"/>
    <w:uiPriority w:val="59"/>
    <w:rsid w:val="000B3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2">
    <w:name w:val="s2"/>
    <w:basedOn w:val="Normal"/>
    <w:rsid w:val="00195B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1">
    <w:name w:val="s31"/>
    <w:basedOn w:val="DefaultParagraphFont"/>
    <w:rsid w:val="00195B81"/>
  </w:style>
  <w:style w:type="paragraph" w:customStyle="1" w:styleId="s3">
    <w:name w:val="s3"/>
    <w:basedOn w:val="Normal"/>
    <w:rsid w:val="00195B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5952">
      <w:bodyDiv w:val="1"/>
      <w:marLeft w:val="0"/>
      <w:marRight w:val="0"/>
      <w:marTop w:val="0"/>
      <w:marBottom w:val="0"/>
      <w:divBdr>
        <w:top w:val="none" w:sz="0" w:space="0" w:color="auto"/>
        <w:left w:val="none" w:sz="0" w:space="0" w:color="auto"/>
        <w:bottom w:val="none" w:sz="0" w:space="0" w:color="auto"/>
        <w:right w:val="none" w:sz="0" w:space="0" w:color="auto"/>
      </w:divBdr>
    </w:div>
    <w:div w:id="78912559">
      <w:bodyDiv w:val="1"/>
      <w:marLeft w:val="0"/>
      <w:marRight w:val="0"/>
      <w:marTop w:val="0"/>
      <w:marBottom w:val="0"/>
      <w:divBdr>
        <w:top w:val="none" w:sz="0" w:space="0" w:color="auto"/>
        <w:left w:val="none" w:sz="0" w:space="0" w:color="auto"/>
        <w:bottom w:val="none" w:sz="0" w:space="0" w:color="auto"/>
        <w:right w:val="none" w:sz="0" w:space="0" w:color="auto"/>
      </w:divBdr>
    </w:div>
    <w:div w:id="360790400">
      <w:bodyDiv w:val="1"/>
      <w:marLeft w:val="0"/>
      <w:marRight w:val="0"/>
      <w:marTop w:val="0"/>
      <w:marBottom w:val="0"/>
      <w:divBdr>
        <w:top w:val="none" w:sz="0" w:space="0" w:color="auto"/>
        <w:left w:val="none" w:sz="0" w:space="0" w:color="auto"/>
        <w:bottom w:val="none" w:sz="0" w:space="0" w:color="auto"/>
        <w:right w:val="none" w:sz="0" w:space="0" w:color="auto"/>
      </w:divBdr>
    </w:div>
    <w:div w:id="430316911">
      <w:bodyDiv w:val="1"/>
      <w:marLeft w:val="0"/>
      <w:marRight w:val="0"/>
      <w:marTop w:val="0"/>
      <w:marBottom w:val="0"/>
      <w:divBdr>
        <w:top w:val="none" w:sz="0" w:space="0" w:color="auto"/>
        <w:left w:val="none" w:sz="0" w:space="0" w:color="auto"/>
        <w:bottom w:val="none" w:sz="0" w:space="0" w:color="auto"/>
        <w:right w:val="none" w:sz="0" w:space="0" w:color="auto"/>
      </w:divBdr>
    </w:div>
    <w:div w:id="590041393">
      <w:bodyDiv w:val="1"/>
      <w:marLeft w:val="0"/>
      <w:marRight w:val="0"/>
      <w:marTop w:val="0"/>
      <w:marBottom w:val="0"/>
      <w:divBdr>
        <w:top w:val="none" w:sz="0" w:space="0" w:color="auto"/>
        <w:left w:val="none" w:sz="0" w:space="0" w:color="auto"/>
        <w:bottom w:val="none" w:sz="0" w:space="0" w:color="auto"/>
        <w:right w:val="none" w:sz="0" w:space="0" w:color="auto"/>
      </w:divBdr>
    </w:div>
    <w:div w:id="627781451">
      <w:bodyDiv w:val="1"/>
      <w:marLeft w:val="0"/>
      <w:marRight w:val="0"/>
      <w:marTop w:val="0"/>
      <w:marBottom w:val="0"/>
      <w:divBdr>
        <w:top w:val="none" w:sz="0" w:space="0" w:color="auto"/>
        <w:left w:val="none" w:sz="0" w:space="0" w:color="auto"/>
        <w:bottom w:val="none" w:sz="0" w:space="0" w:color="auto"/>
        <w:right w:val="none" w:sz="0" w:space="0" w:color="auto"/>
      </w:divBdr>
    </w:div>
    <w:div w:id="816534017">
      <w:bodyDiv w:val="1"/>
      <w:marLeft w:val="0"/>
      <w:marRight w:val="0"/>
      <w:marTop w:val="0"/>
      <w:marBottom w:val="0"/>
      <w:divBdr>
        <w:top w:val="none" w:sz="0" w:space="0" w:color="auto"/>
        <w:left w:val="none" w:sz="0" w:space="0" w:color="auto"/>
        <w:bottom w:val="none" w:sz="0" w:space="0" w:color="auto"/>
        <w:right w:val="none" w:sz="0" w:space="0" w:color="auto"/>
      </w:divBdr>
    </w:div>
    <w:div w:id="854002124">
      <w:bodyDiv w:val="1"/>
      <w:marLeft w:val="0"/>
      <w:marRight w:val="0"/>
      <w:marTop w:val="0"/>
      <w:marBottom w:val="0"/>
      <w:divBdr>
        <w:top w:val="none" w:sz="0" w:space="0" w:color="auto"/>
        <w:left w:val="none" w:sz="0" w:space="0" w:color="auto"/>
        <w:bottom w:val="none" w:sz="0" w:space="0" w:color="auto"/>
        <w:right w:val="none" w:sz="0" w:space="0" w:color="auto"/>
      </w:divBdr>
    </w:div>
    <w:div w:id="987588778">
      <w:bodyDiv w:val="1"/>
      <w:marLeft w:val="0"/>
      <w:marRight w:val="0"/>
      <w:marTop w:val="0"/>
      <w:marBottom w:val="0"/>
      <w:divBdr>
        <w:top w:val="none" w:sz="0" w:space="0" w:color="auto"/>
        <w:left w:val="none" w:sz="0" w:space="0" w:color="auto"/>
        <w:bottom w:val="none" w:sz="0" w:space="0" w:color="auto"/>
        <w:right w:val="none" w:sz="0" w:space="0" w:color="auto"/>
      </w:divBdr>
    </w:div>
    <w:div w:id="1176383092">
      <w:bodyDiv w:val="1"/>
      <w:marLeft w:val="0"/>
      <w:marRight w:val="0"/>
      <w:marTop w:val="0"/>
      <w:marBottom w:val="0"/>
      <w:divBdr>
        <w:top w:val="none" w:sz="0" w:space="0" w:color="auto"/>
        <w:left w:val="none" w:sz="0" w:space="0" w:color="auto"/>
        <w:bottom w:val="none" w:sz="0" w:space="0" w:color="auto"/>
        <w:right w:val="none" w:sz="0" w:space="0" w:color="auto"/>
      </w:divBdr>
    </w:div>
    <w:div w:id="1190333939">
      <w:bodyDiv w:val="1"/>
      <w:marLeft w:val="0"/>
      <w:marRight w:val="0"/>
      <w:marTop w:val="0"/>
      <w:marBottom w:val="0"/>
      <w:divBdr>
        <w:top w:val="none" w:sz="0" w:space="0" w:color="auto"/>
        <w:left w:val="none" w:sz="0" w:space="0" w:color="auto"/>
        <w:bottom w:val="none" w:sz="0" w:space="0" w:color="auto"/>
        <w:right w:val="none" w:sz="0" w:space="0" w:color="auto"/>
      </w:divBdr>
    </w:div>
    <w:div w:id="1301305086">
      <w:bodyDiv w:val="1"/>
      <w:marLeft w:val="0"/>
      <w:marRight w:val="0"/>
      <w:marTop w:val="0"/>
      <w:marBottom w:val="0"/>
      <w:divBdr>
        <w:top w:val="none" w:sz="0" w:space="0" w:color="auto"/>
        <w:left w:val="none" w:sz="0" w:space="0" w:color="auto"/>
        <w:bottom w:val="none" w:sz="0" w:space="0" w:color="auto"/>
        <w:right w:val="none" w:sz="0" w:space="0" w:color="auto"/>
      </w:divBdr>
    </w:div>
    <w:div w:id="1653558211">
      <w:bodyDiv w:val="1"/>
      <w:marLeft w:val="0"/>
      <w:marRight w:val="0"/>
      <w:marTop w:val="0"/>
      <w:marBottom w:val="0"/>
      <w:divBdr>
        <w:top w:val="none" w:sz="0" w:space="0" w:color="auto"/>
        <w:left w:val="none" w:sz="0" w:space="0" w:color="auto"/>
        <w:bottom w:val="none" w:sz="0" w:space="0" w:color="auto"/>
        <w:right w:val="none" w:sz="0" w:space="0" w:color="auto"/>
      </w:divBdr>
    </w:div>
    <w:div w:id="1703936672">
      <w:bodyDiv w:val="1"/>
      <w:marLeft w:val="0"/>
      <w:marRight w:val="0"/>
      <w:marTop w:val="0"/>
      <w:marBottom w:val="0"/>
      <w:divBdr>
        <w:top w:val="none" w:sz="0" w:space="0" w:color="auto"/>
        <w:left w:val="none" w:sz="0" w:space="0" w:color="auto"/>
        <w:bottom w:val="none" w:sz="0" w:space="0" w:color="auto"/>
        <w:right w:val="none" w:sz="0" w:space="0" w:color="auto"/>
      </w:divBdr>
    </w:div>
    <w:div w:id="1767071269">
      <w:bodyDiv w:val="1"/>
      <w:marLeft w:val="0"/>
      <w:marRight w:val="0"/>
      <w:marTop w:val="0"/>
      <w:marBottom w:val="0"/>
      <w:divBdr>
        <w:top w:val="none" w:sz="0" w:space="0" w:color="auto"/>
        <w:left w:val="none" w:sz="0" w:space="0" w:color="auto"/>
        <w:bottom w:val="none" w:sz="0" w:space="0" w:color="auto"/>
        <w:right w:val="none" w:sz="0" w:space="0" w:color="auto"/>
      </w:divBdr>
    </w:div>
    <w:div w:id="1873490231">
      <w:bodyDiv w:val="1"/>
      <w:marLeft w:val="0"/>
      <w:marRight w:val="0"/>
      <w:marTop w:val="0"/>
      <w:marBottom w:val="0"/>
      <w:divBdr>
        <w:top w:val="none" w:sz="0" w:space="0" w:color="auto"/>
        <w:left w:val="none" w:sz="0" w:space="0" w:color="auto"/>
        <w:bottom w:val="none" w:sz="0" w:space="0" w:color="auto"/>
        <w:right w:val="none" w:sz="0" w:space="0" w:color="auto"/>
      </w:divBdr>
    </w:div>
    <w:div w:id="201648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1390</Words>
  <Characters>9119</Characters>
  <Application>Microsoft Office Word</Application>
  <DocSecurity>0</DocSecurity>
  <Lines>506</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lppm iainbengkulu</dc:creator>
  <cp:keywords/>
  <dc:description/>
  <cp:lastModifiedBy>suhirman word</cp:lastModifiedBy>
  <cp:revision>2</cp:revision>
  <dcterms:created xsi:type="dcterms:W3CDTF">2023-09-11T14:36:00Z</dcterms:created>
  <dcterms:modified xsi:type="dcterms:W3CDTF">2023-09-11T14:36:00Z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85c91895f5bcb6b6ccc91fdca66c763c1621183a6c2375a02422d729f4b2d1ad</vt:lpwstr>
  </property>
</Properties>
</file>